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A0" w:rsidRPr="000A04E2" w:rsidRDefault="000467A0" w:rsidP="000467A0">
      <w:pPr>
        <w:pStyle w:val="Default"/>
        <w:jc w:val="center"/>
        <w:rPr>
          <w:sz w:val="32"/>
          <w:szCs w:val="28"/>
          <w:lang w:val="uk-UA"/>
        </w:rPr>
      </w:pPr>
      <w:r w:rsidRPr="000A04E2">
        <w:rPr>
          <w:sz w:val="32"/>
          <w:szCs w:val="28"/>
          <w:lang w:val="uk-UA"/>
        </w:rPr>
        <w:t>МІНІСТЕРСТВО ОСВІТИ І НАУКИ УКРАЇНИ</w:t>
      </w:r>
    </w:p>
    <w:p w:rsidR="000467A0" w:rsidRPr="00F34AC6" w:rsidRDefault="000467A0" w:rsidP="000467A0">
      <w:pPr>
        <w:pStyle w:val="Default"/>
        <w:jc w:val="center"/>
        <w:rPr>
          <w:sz w:val="18"/>
          <w:szCs w:val="28"/>
          <w:lang w:val="uk-UA"/>
        </w:rPr>
      </w:pPr>
    </w:p>
    <w:p w:rsidR="000467A0" w:rsidRPr="000A04E2" w:rsidRDefault="000467A0" w:rsidP="000467A0">
      <w:pPr>
        <w:pStyle w:val="Default"/>
        <w:jc w:val="center"/>
        <w:rPr>
          <w:sz w:val="32"/>
          <w:szCs w:val="28"/>
          <w:lang w:val="uk-UA"/>
        </w:rPr>
      </w:pPr>
      <w:r w:rsidRPr="000A04E2">
        <w:rPr>
          <w:sz w:val="32"/>
          <w:szCs w:val="28"/>
          <w:lang w:val="uk-UA"/>
        </w:rPr>
        <w:t>НАЦІОНАЛЬНИЙ ТЕХНІЧНИЙ УНІВЕРСИТЕТ</w:t>
      </w:r>
    </w:p>
    <w:p w:rsidR="000467A0" w:rsidRPr="000A04E2" w:rsidRDefault="000467A0" w:rsidP="000467A0">
      <w:pPr>
        <w:pStyle w:val="Default"/>
        <w:jc w:val="center"/>
        <w:rPr>
          <w:sz w:val="32"/>
          <w:szCs w:val="28"/>
          <w:lang w:val="uk-UA"/>
        </w:rPr>
      </w:pPr>
      <w:r w:rsidRPr="000A04E2">
        <w:rPr>
          <w:sz w:val="32"/>
          <w:szCs w:val="28"/>
          <w:lang w:val="uk-UA"/>
        </w:rPr>
        <w:t>«ХАРКІВСЬКИЙ ПОЛІТЕХНІЧНИЙ ІНСТИТУТ»</w:t>
      </w:r>
    </w:p>
    <w:p w:rsidR="000467A0" w:rsidRPr="000A04E2" w:rsidRDefault="000467A0" w:rsidP="000467A0">
      <w:pPr>
        <w:pStyle w:val="Default"/>
        <w:jc w:val="center"/>
        <w:rPr>
          <w:sz w:val="32"/>
          <w:szCs w:val="28"/>
          <w:lang w:val="uk-UA"/>
        </w:rPr>
      </w:pPr>
    </w:p>
    <w:p w:rsidR="000467A0" w:rsidRPr="000A04E2" w:rsidRDefault="000467A0" w:rsidP="000467A0">
      <w:pPr>
        <w:pStyle w:val="Default"/>
        <w:rPr>
          <w:bCs/>
          <w:sz w:val="32"/>
          <w:szCs w:val="32"/>
          <w:lang w:val="uk-UA"/>
        </w:rPr>
      </w:pPr>
    </w:p>
    <w:p w:rsidR="000467A0" w:rsidRPr="000A04E2" w:rsidRDefault="000467A0" w:rsidP="000467A0">
      <w:pPr>
        <w:pStyle w:val="Default"/>
        <w:rPr>
          <w:bCs/>
          <w:sz w:val="32"/>
          <w:szCs w:val="32"/>
          <w:lang w:val="uk-UA"/>
        </w:rPr>
      </w:pPr>
    </w:p>
    <w:p w:rsidR="000467A0" w:rsidRPr="000A04E2" w:rsidRDefault="000467A0" w:rsidP="000467A0">
      <w:pPr>
        <w:pStyle w:val="Default"/>
        <w:rPr>
          <w:bCs/>
          <w:sz w:val="32"/>
          <w:szCs w:val="32"/>
          <w:lang w:val="uk-UA"/>
        </w:rPr>
      </w:pPr>
    </w:p>
    <w:p w:rsidR="00B80F99" w:rsidRPr="00820275" w:rsidRDefault="0051414B" w:rsidP="00B80F99">
      <w:pPr>
        <w:pStyle w:val="Default"/>
        <w:jc w:val="center"/>
        <w:rPr>
          <w:bCs/>
          <w:sz w:val="32"/>
          <w:szCs w:val="32"/>
          <w:highlight w:val="yellow"/>
          <w:lang w:val="uk-UA"/>
        </w:rPr>
      </w:pPr>
      <w:r w:rsidRPr="004A586D">
        <w:rPr>
          <w:bCs/>
          <w:sz w:val="32"/>
          <w:szCs w:val="32"/>
          <w:lang w:val="uk-UA"/>
        </w:rPr>
        <w:t>О.</w:t>
      </w:r>
      <w:r w:rsidR="00F34AC6">
        <w:rPr>
          <w:bCs/>
          <w:sz w:val="32"/>
          <w:szCs w:val="32"/>
          <w:lang w:val="en-US"/>
        </w:rPr>
        <w:t> </w:t>
      </w:r>
      <w:r w:rsidR="00F34AC6">
        <w:rPr>
          <w:bCs/>
          <w:sz w:val="32"/>
          <w:szCs w:val="32"/>
          <w:lang w:val="uk-UA"/>
        </w:rPr>
        <w:t>В</w:t>
      </w:r>
      <w:r w:rsidR="00F34AC6">
        <w:rPr>
          <w:bCs/>
          <w:sz w:val="32"/>
          <w:szCs w:val="32"/>
        </w:rPr>
        <w:t>.</w:t>
      </w:r>
      <w:r w:rsidR="00F34AC6">
        <w:rPr>
          <w:bCs/>
          <w:sz w:val="32"/>
          <w:szCs w:val="32"/>
          <w:lang w:val="en-US"/>
        </w:rPr>
        <w:t> </w:t>
      </w:r>
      <w:r>
        <w:rPr>
          <w:bCs/>
          <w:sz w:val="32"/>
          <w:szCs w:val="32"/>
          <w:lang w:val="uk-UA"/>
        </w:rPr>
        <w:t>Гаєвая</w:t>
      </w:r>
      <w:r w:rsidR="00814CC3" w:rsidRPr="004A586D">
        <w:rPr>
          <w:bCs/>
          <w:sz w:val="32"/>
          <w:szCs w:val="32"/>
          <w:lang w:val="uk-UA"/>
        </w:rPr>
        <w:t xml:space="preserve">, </w:t>
      </w:r>
      <w:r w:rsidRPr="004751AA">
        <w:rPr>
          <w:bCs/>
          <w:sz w:val="32"/>
          <w:szCs w:val="32"/>
          <w:lang w:val="uk-UA"/>
        </w:rPr>
        <w:t>Г.</w:t>
      </w:r>
      <w:r w:rsidR="00F34AC6">
        <w:rPr>
          <w:bCs/>
          <w:sz w:val="32"/>
          <w:szCs w:val="32"/>
          <w:lang w:val="uk-UA"/>
        </w:rPr>
        <w:t> М. </w:t>
      </w:r>
      <w:r>
        <w:rPr>
          <w:bCs/>
          <w:sz w:val="32"/>
          <w:szCs w:val="32"/>
          <w:lang w:val="uk-UA"/>
        </w:rPr>
        <w:t>Гаряєва</w:t>
      </w:r>
      <w:r w:rsidR="00814CC3" w:rsidRPr="004751AA">
        <w:rPr>
          <w:bCs/>
          <w:sz w:val="32"/>
          <w:szCs w:val="32"/>
          <w:lang w:val="uk-UA"/>
        </w:rPr>
        <w:t>,</w:t>
      </w:r>
    </w:p>
    <w:p w:rsidR="000467A0" w:rsidRPr="000A04E2" w:rsidRDefault="00F34AC6" w:rsidP="00B80F99">
      <w:pPr>
        <w:pStyle w:val="Default"/>
        <w:jc w:val="center"/>
        <w:rPr>
          <w:bCs/>
          <w:sz w:val="32"/>
          <w:szCs w:val="32"/>
          <w:lang w:val="uk-UA"/>
        </w:rPr>
      </w:pPr>
      <w:r>
        <w:rPr>
          <w:bCs/>
          <w:sz w:val="32"/>
          <w:szCs w:val="32"/>
          <w:lang w:val="uk-UA"/>
        </w:rPr>
        <w:t>І. В. </w:t>
      </w:r>
      <w:r w:rsidR="0051414B">
        <w:rPr>
          <w:bCs/>
          <w:sz w:val="32"/>
          <w:szCs w:val="32"/>
          <w:lang w:val="uk-UA"/>
        </w:rPr>
        <w:t>Лисенко</w:t>
      </w:r>
      <w:r w:rsidR="00814CC3">
        <w:rPr>
          <w:bCs/>
          <w:sz w:val="32"/>
          <w:szCs w:val="32"/>
          <w:lang w:val="uk-UA"/>
        </w:rPr>
        <w:t>,</w:t>
      </w:r>
      <w:r w:rsidR="00B80F99">
        <w:rPr>
          <w:bCs/>
          <w:sz w:val="32"/>
          <w:szCs w:val="32"/>
          <w:lang w:val="uk-UA"/>
        </w:rPr>
        <w:t xml:space="preserve"> </w:t>
      </w:r>
      <w:r>
        <w:rPr>
          <w:bCs/>
          <w:sz w:val="32"/>
          <w:szCs w:val="32"/>
          <w:lang w:val="uk-UA"/>
        </w:rPr>
        <w:t>Л. </w:t>
      </w:r>
      <w:r w:rsidR="0051414B">
        <w:rPr>
          <w:bCs/>
          <w:sz w:val="32"/>
          <w:szCs w:val="32"/>
          <w:lang w:val="uk-UA"/>
        </w:rPr>
        <w:t>В.</w:t>
      </w:r>
      <w:r>
        <w:rPr>
          <w:bCs/>
          <w:sz w:val="32"/>
          <w:szCs w:val="32"/>
          <w:lang w:val="uk-UA"/>
        </w:rPr>
        <w:t> </w:t>
      </w:r>
      <w:r w:rsidR="0051414B">
        <w:rPr>
          <w:bCs/>
          <w:sz w:val="32"/>
          <w:szCs w:val="32"/>
          <w:lang w:val="uk-UA"/>
        </w:rPr>
        <w:t>Перевалова</w:t>
      </w:r>
    </w:p>
    <w:p w:rsidR="000467A0" w:rsidRPr="000A04E2" w:rsidRDefault="000467A0" w:rsidP="000467A0">
      <w:pPr>
        <w:pStyle w:val="Default"/>
        <w:rPr>
          <w:bCs/>
          <w:sz w:val="32"/>
          <w:szCs w:val="32"/>
          <w:lang w:val="uk-UA"/>
        </w:rPr>
      </w:pPr>
    </w:p>
    <w:p w:rsidR="000467A0" w:rsidRPr="000A04E2" w:rsidRDefault="000467A0" w:rsidP="000467A0">
      <w:pPr>
        <w:pStyle w:val="Default"/>
        <w:rPr>
          <w:bCs/>
          <w:sz w:val="32"/>
          <w:szCs w:val="32"/>
          <w:lang w:val="uk-UA"/>
        </w:rPr>
      </w:pPr>
    </w:p>
    <w:p w:rsidR="000467A0" w:rsidRPr="000A04E2" w:rsidRDefault="000467A0" w:rsidP="000467A0">
      <w:pPr>
        <w:pStyle w:val="Default"/>
        <w:rPr>
          <w:bCs/>
          <w:sz w:val="32"/>
          <w:szCs w:val="32"/>
          <w:lang w:val="uk-UA"/>
        </w:rPr>
      </w:pPr>
    </w:p>
    <w:p w:rsidR="000467A0" w:rsidRPr="000A04E2" w:rsidRDefault="000467A0" w:rsidP="000467A0">
      <w:pPr>
        <w:pStyle w:val="Default"/>
        <w:jc w:val="center"/>
        <w:rPr>
          <w:sz w:val="36"/>
          <w:szCs w:val="32"/>
          <w:lang w:val="uk-UA"/>
        </w:rPr>
      </w:pPr>
      <w:r w:rsidRPr="000A04E2">
        <w:rPr>
          <w:b/>
          <w:bCs/>
          <w:sz w:val="36"/>
          <w:szCs w:val="32"/>
          <w:lang w:val="uk-UA"/>
        </w:rPr>
        <w:t>Методичні вказівки</w:t>
      </w:r>
    </w:p>
    <w:p w:rsidR="000467A0" w:rsidRPr="003B6CA0" w:rsidRDefault="000467A0" w:rsidP="000467A0">
      <w:pPr>
        <w:pStyle w:val="Default"/>
        <w:jc w:val="center"/>
        <w:rPr>
          <w:sz w:val="32"/>
          <w:szCs w:val="32"/>
          <w:lang w:val="uk-UA"/>
        </w:rPr>
      </w:pPr>
      <w:r w:rsidRPr="003B6CA0">
        <w:rPr>
          <w:bCs/>
          <w:sz w:val="32"/>
          <w:szCs w:val="32"/>
          <w:lang w:val="uk-UA"/>
        </w:rPr>
        <w:t xml:space="preserve">до </w:t>
      </w:r>
      <w:r w:rsidR="0038651B">
        <w:rPr>
          <w:bCs/>
          <w:sz w:val="32"/>
          <w:szCs w:val="32"/>
          <w:lang w:val="uk-UA"/>
        </w:rPr>
        <w:t>виконання контрольних робіт</w:t>
      </w:r>
    </w:p>
    <w:p w:rsidR="000467A0" w:rsidRDefault="000467A0" w:rsidP="000467A0">
      <w:pPr>
        <w:pStyle w:val="Default"/>
        <w:jc w:val="center"/>
        <w:rPr>
          <w:sz w:val="32"/>
          <w:szCs w:val="32"/>
          <w:lang w:val="uk-UA"/>
        </w:rPr>
      </w:pPr>
      <w:r w:rsidRPr="003B6CA0">
        <w:rPr>
          <w:sz w:val="32"/>
          <w:szCs w:val="32"/>
          <w:lang w:val="uk-UA"/>
        </w:rPr>
        <w:t xml:space="preserve">з </w:t>
      </w:r>
      <w:r w:rsidR="00E514BE">
        <w:rPr>
          <w:sz w:val="32"/>
          <w:szCs w:val="32"/>
          <w:lang w:val="uk-UA"/>
        </w:rPr>
        <w:t xml:space="preserve">правових </w:t>
      </w:r>
      <w:r w:rsidR="0038651B">
        <w:rPr>
          <w:sz w:val="32"/>
          <w:szCs w:val="32"/>
          <w:lang w:val="uk-UA"/>
        </w:rPr>
        <w:t>дисциплін</w:t>
      </w:r>
    </w:p>
    <w:p w:rsidR="004751AA" w:rsidRPr="00E514BE" w:rsidRDefault="000467A0" w:rsidP="00E514BE">
      <w:pPr>
        <w:pStyle w:val="Default"/>
        <w:jc w:val="center"/>
        <w:rPr>
          <w:sz w:val="32"/>
          <w:szCs w:val="32"/>
          <w:lang w:val="uk-UA"/>
        </w:rPr>
      </w:pPr>
      <w:r w:rsidRPr="003B6CA0">
        <w:rPr>
          <w:bCs/>
          <w:sz w:val="32"/>
          <w:szCs w:val="32"/>
          <w:lang w:val="uk-UA"/>
        </w:rPr>
        <w:t xml:space="preserve">для студентів </w:t>
      </w:r>
      <w:r>
        <w:rPr>
          <w:bCs/>
          <w:sz w:val="32"/>
          <w:szCs w:val="32"/>
          <w:lang w:val="uk-UA"/>
        </w:rPr>
        <w:t>заочної</w:t>
      </w:r>
      <w:r w:rsidRPr="003B6CA0">
        <w:rPr>
          <w:bCs/>
          <w:sz w:val="32"/>
          <w:szCs w:val="32"/>
          <w:lang w:val="uk-UA"/>
        </w:rPr>
        <w:t xml:space="preserve"> форми навчання </w:t>
      </w:r>
    </w:p>
    <w:p w:rsidR="000467A0" w:rsidRPr="003B6CA0" w:rsidRDefault="0038651B" w:rsidP="000467A0">
      <w:pPr>
        <w:pStyle w:val="Default"/>
        <w:jc w:val="center"/>
        <w:rPr>
          <w:sz w:val="32"/>
          <w:szCs w:val="32"/>
          <w:lang w:val="uk-UA"/>
        </w:rPr>
      </w:pPr>
      <w:r>
        <w:rPr>
          <w:bCs/>
          <w:sz w:val="32"/>
          <w:szCs w:val="32"/>
          <w:lang w:val="uk-UA"/>
        </w:rPr>
        <w:t>усіх спеціальностей</w:t>
      </w:r>
    </w:p>
    <w:p w:rsidR="000467A0" w:rsidRPr="000A04E2" w:rsidRDefault="000467A0" w:rsidP="000467A0">
      <w:pPr>
        <w:pStyle w:val="Default"/>
        <w:jc w:val="center"/>
        <w:rPr>
          <w:b/>
          <w:bCs/>
          <w:sz w:val="32"/>
          <w:szCs w:val="28"/>
          <w:lang w:val="uk-UA"/>
        </w:rPr>
      </w:pPr>
    </w:p>
    <w:p w:rsidR="000467A0" w:rsidRPr="000A04E2" w:rsidRDefault="000467A0" w:rsidP="000467A0">
      <w:pPr>
        <w:pStyle w:val="Default"/>
        <w:jc w:val="center"/>
        <w:rPr>
          <w:b/>
          <w:bCs/>
          <w:sz w:val="32"/>
          <w:szCs w:val="28"/>
          <w:lang w:val="uk-UA"/>
        </w:rPr>
      </w:pPr>
    </w:p>
    <w:p w:rsidR="000467A0" w:rsidRPr="000A04E2" w:rsidRDefault="000467A0" w:rsidP="000467A0">
      <w:pPr>
        <w:pStyle w:val="Default"/>
        <w:jc w:val="center"/>
        <w:rPr>
          <w:b/>
          <w:bCs/>
          <w:sz w:val="32"/>
          <w:szCs w:val="28"/>
          <w:lang w:val="uk-UA"/>
        </w:rPr>
      </w:pPr>
    </w:p>
    <w:p w:rsidR="0074423E" w:rsidRPr="00166EBD" w:rsidRDefault="0074423E" w:rsidP="00661C44">
      <w:pPr>
        <w:spacing w:after="0" w:line="288" w:lineRule="auto"/>
        <w:ind w:left="4248" w:firstLine="708"/>
        <w:jc w:val="both"/>
        <w:rPr>
          <w:rFonts w:ascii="Times New Roman" w:hAnsi="Times New Roman" w:cs="Times New Roman"/>
          <w:sz w:val="28"/>
          <w:szCs w:val="28"/>
          <w:lang w:val="uk-UA"/>
        </w:rPr>
      </w:pPr>
      <w:r w:rsidRPr="00166EBD">
        <w:rPr>
          <w:rFonts w:ascii="Times New Roman" w:hAnsi="Times New Roman" w:cs="Times New Roman"/>
          <w:sz w:val="28"/>
          <w:szCs w:val="28"/>
          <w:lang w:val="uk-UA"/>
        </w:rPr>
        <w:t xml:space="preserve">Затверджено </w:t>
      </w:r>
    </w:p>
    <w:p w:rsidR="0074423E" w:rsidRPr="00166EBD" w:rsidRDefault="0074423E" w:rsidP="00166EBD">
      <w:pPr>
        <w:spacing w:after="0" w:line="288" w:lineRule="auto"/>
        <w:ind w:left="4248" w:firstLine="708"/>
        <w:jc w:val="both"/>
        <w:rPr>
          <w:rFonts w:ascii="Times New Roman" w:hAnsi="Times New Roman" w:cs="Times New Roman"/>
          <w:sz w:val="28"/>
          <w:szCs w:val="28"/>
          <w:lang w:val="uk-UA"/>
        </w:rPr>
      </w:pPr>
      <w:r w:rsidRPr="00166EBD">
        <w:rPr>
          <w:rFonts w:ascii="Times New Roman" w:hAnsi="Times New Roman" w:cs="Times New Roman"/>
          <w:sz w:val="28"/>
          <w:szCs w:val="28"/>
          <w:lang w:val="uk-UA"/>
        </w:rPr>
        <w:t xml:space="preserve">редакційно-видавничою </w:t>
      </w:r>
    </w:p>
    <w:p w:rsidR="0074423E" w:rsidRPr="00166EBD" w:rsidRDefault="0074423E" w:rsidP="00166EBD">
      <w:pPr>
        <w:spacing w:after="0" w:line="288" w:lineRule="auto"/>
        <w:ind w:left="4248" w:firstLine="708"/>
        <w:jc w:val="both"/>
        <w:rPr>
          <w:rFonts w:ascii="Times New Roman" w:hAnsi="Times New Roman" w:cs="Times New Roman"/>
          <w:sz w:val="28"/>
          <w:szCs w:val="28"/>
          <w:lang w:val="uk-UA"/>
        </w:rPr>
      </w:pPr>
      <w:r w:rsidRPr="00166EBD">
        <w:rPr>
          <w:rFonts w:ascii="Times New Roman" w:hAnsi="Times New Roman" w:cs="Times New Roman"/>
          <w:sz w:val="28"/>
          <w:szCs w:val="28"/>
          <w:lang w:val="uk-UA"/>
        </w:rPr>
        <w:t xml:space="preserve">радою </w:t>
      </w:r>
      <w:r w:rsidR="00166EBD">
        <w:rPr>
          <w:rFonts w:ascii="Times New Roman" w:hAnsi="Times New Roman" w:cs="Times New Roman"/>
          <w:sz w:val="28"/>
          <w:szCs w:val="28"/>
          <w:lang w:val="uk-UA"/>
        </w:rPr>
        <w:t>НТУ «ХПІ»</w:t>
      </w:r>
      <w:r w:rsidRPr="00166EBD">
        <w:rPr>
          <w:rFonts w:ascii="Times New Roman" w:hAnsi="Times New Roman" w:cs="Times New Roman"/>
          <w:sz w:val="28"/>
          <w:szCs w:val="28"/>
          <w:lang w:val="uk-UA"/>
        </w:rPr>
        <w:t>,</w:t>
      </w:r>
    </w:p>
    <w:p w:rsidR="0074423E" w:rsidRPr="00166EBD" w:rsidRDefault="00F34AC6" w:rsidP="00166EBD">
      <w:pPr>
        <w:spacing w:after="0" w:line="288" w:lineRule="auto"/>
        <w:ind w:left="424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 </w:t>
      </w:r>
      <w:r w:rsidR="00166EBD">
        <w:rPr>
          <w:rFonts w:ascii="Times New Roman" w:hAnsi="Times New Roman" w:cs="Times New Roman"/>
          <w:sz w:val="28"/>
          <w:szCs w:val="28"/>
          <w:lang w:val="uk-UA"/>
        </w:rPr>
        <w:t>1 від 24.02.2021</w:t>
      </w:r>
      <w:r>
        <w:rPr>
          <w:rFonts w:ascii="Times New Roman" w:hAnsi="Times New Roman" w:cs="Times New Roman"/>
          <w:sz w:val="28"/>
          <w:szCs w:val="28"/>
          <w:lang w:val="uk-UA"/>
        </w:rPr>
        <w:t> </w:t>
      </w:r>
      <w:r w:rsidR="0074423E" w:rsidRPr="00166EBD">
        <w:rPr>
          <w:rFonts w:ascii="Times New Roman" w:hAnsi="Times New Roman" w:cs="Times New Roman"/>
          <w:sz w:val="28"/>
          <w:szCs w:val="28"/>
          <w:lang w:val="uk-UA"/>
        </w:rPr>
        <w:t>р.</w:t>
      </w:r>
    </w:p>
    <w:p w:rsidR="0074423E" w:rsidRDefault="0074423E" w:rsidP="0074423E">
      <w:pPr>
        <w:spacing w:line="288" w:lineRule="auto"/>
        <w:jc w:val="both"/>
        <w:rPr>
          <w:sz w:val="28"/>
          <w:szCs w:val="28"/>
          <w:lang w:val="uk-UA"/>
        </w:rPr>
      </w:pPr>
    </w:p>
    <w:p w:rsidR="000467A0" w:rsidRPr="000A04E2" w:rsidRDefault="000467A0" w:rsidP="000467A0">
      <w:pPr>
        <w:pStyle w:val="Default"/>
        <w:jc w:val="center"/>
        <w:rPr>
          <w:b/>
          <w:bCs/>
          <w:sz w:val="32"/>
          <w:szCs w:val="28"/>
          <w:lang w:val="uk-UA"/>
        </w:rPr>
      </w:pPr>
    </w:p>
    <w:p w:rsidR="000467A0" w:rsidRPr="000A04E2" w:rsidRDefault="000467A0" w:rsidP="000467A0">
      <w:pPr>
        <w:pStyle w:val="Default"/>
        <w:jc w:val="center"/>
        <w:rPr>
          <w:b/>
          <w:bCs/>
          <w:sz w:val="32"/>
          <w:szCs w:val="28"/>
          <w:lang w:val="uk-UA"/>
        </w:rPr>
      </w:pPr>
    </w:p>
    <w:p w:rsidR="000467A0" w:rsidRPr="000A04E2" w:rsidRDefault="000467A0" w:rsidP="000467A0">
      <w:pPr>
        <w:pStyle w:val="Default"/>
        <w:jc w:val="center"/>
        <w:rPr>
          <w:b/>
          <w:bCs/>
          <w:sz w:val="32"/>
          <w:szCs w:val="28"/>
          <w:lang w:val="uk-UA"/>
        </w:rPr>
      </w:pPr>
    </w:p>
    <w:p w:rsidR="0038651B" w:rsidRPr="000A04E2" w:rsidRDefault="0038651B" w:rsidP="0074423E">
      <w:pPr>
        <w:pStyle w:val="Default"/>
        <w:rPr>
          <w:b/>
          <w:bCs/>
          <w:sz w:val="32"/>
          <w:szCs w:val="28"/>
          <w:lang w:val="uk-UA"/>
        </w:rPr>
      </w:pPr>
    </w:p>
    <w:p w:rsidR="000467A0" w:rsidRDefault="000467A0" w:rsidP="000467A0">
      <w:pPr>
        <w:pStyle w:val="Default"/>
        <w:jc w:val="center"/>
        <w:rPr>
          <w:b/>
          <w:bCs/>
          <w:sz w:val="32"/>
          <w:szCs w:val="28"/>
          <w:lang w:val="uk-UA"/>
        </w:rPr>
      </w:pPr>
    </w:p>
    <w:p w:rsidR="00955758" w:rsidRPr="000A04E2" w:rsidRDefault="00955758" w:rsidP="000467A0">
      <w:pPr>
        <w:pStyle w:val="Default"/>
        <w:jc w:val="center"/>
        <w:rPr>
          <w:b/>
          <w:bCs/>
          <w:sz w:val="32"/>
          <w:szCs w:val="28"/>
          <w:lang w:val="uk-UA"/>
        </w:rPr>
      </w:pPr>
    </w:p>
    <w:p w:rsidR="000467A0" w:rsidRDefault="000467A0" w:rsidP="000467A0">
      <w:pPr>
        <w:pStyle w:val="Default"/>
        <w:jc w:val="center"/>
        <w:rPr>
          <w:b/>
          <w:bCs/>
          <w:sz w:val="32"/>
          <w:szCs w:val="28"/>
          <w:lang w:val="uk-UA"/>
        </w:rPr>
      </w:pPr>
    </w:p>
    <w:p w:rsidR="00F34AC6" w:rsidRPr="000A04E2" w:rsidRDefault="00F34AC6" w:rsidP="000467A0">
      <w:pPr>
        <w:pStyle w:val="Default"/>
        <w:jc w:val="center"/>
        <w:rPr>
          <w:b/>
          <w:bCs/>
          <w:sz w:val="32"/>
          <w:szCs w:val="28"/>
          <w:lang w:val="uk-UA"/>
        </w:rPr>
      </w:pPr>
    </w:p>
    <w:p w:rsidR="000467A0" w:rsidRPr="003B6CA0" w:rsidRDefault="000467A0" w:rsidP="000467A0">
      <w:pPr>
        <w:pStyle w:val="Default"/>
        <w:jc w:val="center"/>
        <w:rPr>
          <w:sz w:val="32"/>
          <w:szCs w:val="28"/>
          <w:lang w:val="uk-UA"/>
        </w:rPr>
      </w:pPr>
      <w:r w:rsidRPr="003B6CA0">
        <w:rPr>
          <w:bCs/>
          <w:sz w:val="32"/>
          <w:szCs w:val="28"/>
          <w:lang w:val="uk-UA"/>
        </w:rPr>
        <w:t>Харків</w:t>
      </w:r>
    </w:p>
    <w:p w:rsidR="000467A0" w:rsidRPr="006D47E0" w:rsidRDefault="00F34AC6" w:rsidP="000467A0">
      <w:pPr>
        <w:pStyle w:val="Default"/>
        <w:jc w:val="center"/>
        <w:rPr>
          <w:sz w:val="32"/>
          <w:szCs w:val="28"/>
        </w:rPr>
      </w:pPr>
      <w:r>
        <w:rPr>
          <w:bCs/>
          <w:sz w:val="32"/>
          <w:szCs w:val="28"/>
          <w:lang w:val="uk-UA"/>
        </w:rPr>
        <w:t>НТУ </w:t>
      </w:r>
      <w:r w:rsidR="000467A0" w:rsidRPr="003B6CA0">
        <w:rPr>
          <w:bCs/>
          <w:sz w:val="32"/>
          <w:szCs w:val="28"/>
          <w:lang w:val="uk-UA"/>
        </w:rPr>
        <w:t>«ХПІ»</w:t>
      </w:r>
    </w:p>
    <w:p w:rsidR="0038651B" w:rsidRDefault="0038651B" w:rsidP="0074423E">
      <w:pPr>
        <w:spacing w:after="0" w:line="240" w:lineRule="auto"/>
        <w:jc w:val="center"/>
        <w:rPr>
          <w:rFonts w:ascii="Times New Roman" w:hAnsi="Times New Roman" w:cs="Times New Roman"/>
          <w:bCs/>
          <w:sz w:val="32"/>
          <w:szCs w:val="28"/>
          <w:lang w:val="uk-UA"/>
        </w:rPr>
      </w:pPr>
      <w:r>
        <w:rPr>
          <w:rFonts w:ascii="Times New Roman" w:hAnsi="Times New Roman" w:cs="Times New Roman"/>
          <w:bCs/>
          <w:sz w:val="32"/>
          <w:szCs w:val="28"/>
          <w:lang w:val="uk-UA"/>
        </w:rPr>
        <w:t>2021</w:t>
      </w:r>
    </w:p>
    <w:p w:rsidR="00BD1D85" w:rsidRDefault="00BD1D85">
      <w:pPr>
        <w:rPr>
          <w:rFonts w:ascii="Times New Roman" w:hAnsi="Times New Roman" w:cs="Times New Roman"/>
          <w:bCs/>
          <w:sz w:val="32"/>
          <w:szCs w:val="28"/>
          <w:lang w:val="uk-UA"/>
        </w:rPr>
      </w:pPr>
      <w:r>
        <w:rPr>
          <w:rFonts w:ascii="Times New Roman" w:hAnsi="Times New Roman" w:cs="Times New Roman"/>
          <w:bCs/>
          <w:sz w:val="32"/>
          <w:szCs w:val="28"/>
          <w:lang w:val="uk-UA"/>
        </w:rPr>
        <w:br w:type="page"/>
      </w:r>
    </w:p>
    <w:p w:rsidR="00373296" w:rsidRDefault="00373296" w:rsidP="00F34AC6">
      <w:pPr>
        <w:pStyle w:val="Default"/>
        <w:jc w:val="both"/>
        <w:rPr>
          <w:bCs/>
          <w:sz w:val="32"/>
          <w:szCs w:val="32"/>
          <w:lang w:val="uk-UA"/>
        </w:rPr>
      </w:pPr>
      <w:r>
        <w:rPr>
          <w:bCs/>
          <w:sz w:val="32"/>
          <w:szCs w:val="28"/>
          <w:lang w:val="uk-UA"/>
        </w:rPr>
        <w:lastRenderedPageBreak/>
        <w:t>Методичні вказівки до виконання контрольних робіт</w:t>
      </w:r>
      <w:r>
        <w:rPr>
          <w:sz w:val="32"/>
          <w:szCs w:val="32"/>
          <w:lang w:val="uk-UA"/>
        </w:rPr>
        <w:t xml:space="preserve"> </w:t>
      </w:r>
      <w:r w:rsidRPr="003B6CA0">
        <w:rPr>
          <w:sz w:val="32"/>
          <w:szCs w:val="32"/>
          <w:lang w:val="uk-UA"/>
        </w:rPr>
        <w:t xml:space="preserve">з </w:t>
      </w:r>
      <w:r>
        <w:rPr>
          <w:sz w:val="32"/>
          <w:szCs w:val="32"/>
          <w:lang w:val="uk-UA"/>
        </w:rPr>
        <w:t xml:space="preserve">правових дисциплін </w:t>
      </w:r>
      <w:r w:rsidRPr="003B6CA0">
        <w:rPr>
          <w:bCs/>
          <w:sz w:val="32"/>
          <w:szCs w:val="32"/>
          <w:lang w:val="uk-UA"/>
        </w:rPr>
        <w:t xml:space="preserve">для студентів </w:t>
      </w:r>
      <w:r>
        <w:rPr>
          <w:bCs/>
          <w:sz w:val="32"/>
          <w:szCs w:val="32"/>
          <w:lang w:val="uk-UA"/>
        </w:rPr>
        <w:t>заочної</w:t>
      </w:r>
      <w:r w:rsidRPr="003B6CA0">
        <w:rPr>
          <w:bCs/>
          <w:sz w:val="32"/>
          <w:szCs w:val="32"/>
          <w:lang w:val="uk-UA"/>
        </w:rPr>
        <w:t xml:space="preserve"> форми навчання </w:t>
      </w:r>
      <w:r w:rsidR="00F34AC6">
        <w:rPr>
          <w:bCs/>
          <w:sz w:val="32"/>
          <w:szCs w:val="32"/>
          <w:lang w:val="uk-UA"/>
        </w:rPr>
        <w:t>усіх спеціальностей </w:t>
      </w:r>
      <w:r>
        <w:rPr>
          <w:bCs/>
          <w:sz w:val="32"/>
          <w:szCs w:val="32"/>
          <w:lang w:val="uk-UA"/>
        </w:rPr>
        <w:t xml:space="preserve">/ </w:t>
      </w:r>
      <w:r w:rsidR="00E64FCE">
        <w:rPr>
          <w:bCs/>
          <w:sz w:val="32"/>
          <w:szCs w:val="32"/>
          <w:lang w:val="uk-UA"/>
        </w:rPr>
        <w:t xml:space="preserve">уклад.: </w:t>
      </w:r>
      <w:r w:rsidRPr="004A586D">
        <w:rPr>
          <w:bCs/>
          <w:sz w:val="32"/>
          <w:szCs w:val="32"/>
          <w:lang w:val="uk-UA"/>
        </w:rPr>
        <w:t>О.</w:t>
      </w:r>
      <w:r w:rsidR="00F34AC6">
        <w:rPr>
          <w:bCs/>
          <w:sz w:val="32"/>
          <w:szCs w:val="32"/>
          <w:lang w:val="uk-UA"/>
        </w:rPr>
        <w:t> </w:t>
      </w:r>
      <w:r w:rsidRPr="004A586D">
        <w:rPr>
          <w:bCs/>
          <w:sz w:val="32"/>
          <w:szCs w:val="32"/>
          <w:lang w:val="uk-UA"/>
        </w:rPr>
        <w:t>В.</w:t>
      </w:r>
      <w:r w:rsidR="00F34AC6">
        <w:rPr>
          <w:bCs/>
          <w:sz w:val="32"/>
          <w:szCs w:val="32"/>
          <w:lang w:val="uk-UA"/>
        </w:rPr>
        <w:t> </w:t>
      </w:r>
      <w:r>
        <w:rPr>
          <w:bCs/>
          <w:sz w:val="32"/>
          <w:szCs w:val="32"/>
          <w:lang w:val="uk-UA"/>
        </w:rPr>
        <w:t>Гаєвая</w:t>
      </w:r>
      <w:r w:rsidRPr="004A586D">
        <w:rPr>
          <w:bCs/>
          <w:sz w:val="32"/>
          <w:szCs w:val="32"/>
          <w:lang w:val="uk-UA"/>
        </w:rPr>
        <w:t xml:space="preserve">, </w:t>
      </w:r>
      <w:r w:rsidRPr="004751AA">
        <w:rPr>
          <w:bCs/>
          <w:sz w:val="32"/>
          <w:szCs w:val="32"/>
          <w:lang w:val="uk-UA"/>
        </w:rPr>
        <w:t>Г.</w:t>
      </w:r>
      <w:r w:rsidR="00F34AC6">
        <w:rPr>
          <w:bCs/>
          <w:sz w:val="32"/>
          <w:szCs w:val="32"/>
          <w:lang w:val="uk-UA"/>
        </w:rPr>
        <w:t> </w:t>
      </w:r>
      <w:r w:rsidRPr="004751AA">
        <w:rPr>
          <w:bCs/>
          <w:sz w:val="32"/>
          <w:szCs w:val="32"/>
          <w:lang w:val="uk-UA"/>
        </w:rPr>
        <w:t>М.</w:t>
      </w:r>
      <w:r w:rsidR="00F34AC6">
        <w:rPr>
          <w:bCs/>
          <w:sz w:val="32"/>
          <w:szCs w:val="32"/>
          <w:lang w:val="uk-UA"/>
        </w:rPr>
        <w:t> </w:t>
      </w:r>
      <w:r>
        <w:rPr>
          <w:bCs/>
          <w:sz w:val="32"/>
          <w:szCs w:val="32"/>
          <w:lang w:val="uk-UA"/>
        </w:rPr>
        <w:t>Гаряєва</w:t>
      </w:r>
      <w:r w:rsidRPr="004751AA">
        <w:rPr>
          <w:bCs/>
          <w:sz w:val="32"/>
          <w:szCs w:val="32"/>
          <w:lang w:val="uk-UA"/>
        </w:rPr>
        <w:t>,</w:t>
      </w:r>
      <w:r w:rsidR="00F34AC6">
        <w:rPr>
          <w:bCs/>
          <w:sz w:val="32"/>
          <w:szCs w:val="32"/>
          <w:lang w:val="uk-UA"/>
        </w:rPr>
        <w:t xml:space="preserve"> І. В. Лисенко, Л. В. Перевалова. </w:t>
      </w:r>
      <w:r w:rsidR="00DD7FE6">
        <w:rPr>
          <w:bCs/>
          <w:sz w:val="32"/>
          <w:szCs w:val="32"/>
          <w:lang w:val="uk-UA"/>
        </w:rPr>
        <w:t>– Харків: НТУ </w:t>
      </w:r>
      <w:r w:rsidR="00E64FCE">
        <w:rPr>
          <w:bCs/>
          <w:sz w:val="32"/>
          <w:szCs w:val="32"/>
          <w:lang w:val="uk-UA"/>
        </w:rPr>
        <w:t>«ХПІ», 2021</w:t>
      </w:r>
      <w:r w:rsidR="0074423E">
        <w:rPr>
          <w:bCs/>
          <w:sz w:val="32"/>
          <w:szCs w:val="32"/>
          <w:lang w:val="uk-UA"/>
        </w:rPr>
        <w:t xml:space="preserve"> – 128</w:t>
      </w:r>
      <w:r w:rsidR="00DD7FE6">
        <w:rPr>
          <w:bCs/>
          <w:sz w:val="32"/>
          <w:szCs w:val="32"/>
          <w:lang w:val="uk-UA"/>
        </w:rPr>
        <w:t> </w:t>
      </w:r>
      <w:r w:rsidR="0074423E">
        <w:rPr>
          <w:bCs/>
          <w:sz w:val="32"/>
          <w:szCs w:val="32"/>
          <w:lang w:val="uk-UA"/>
        </w:rPr>
        <w:t>с.</w:t>
      </w:r>
    </w:p>
    <w:p w:rsidR="00E64FCE" w:rsidRDefault="00E64FCE" w:rsidP="00E64FCE">
      <w:pPr>
        <w:pStyle w:val="Default"/>
        <w:rPr>
          <w:bCs/>
          <w:sz w:val="32"/>
          <w:szCs w:val="32"/>
          <w:lang w:val="uk-UA"/>
        </w:rPr>
      </w:pPr>
    </w:p>
    <w:p w:rsidR="00E64FCE" w:rsidRDefault="00E64FCE" w:rsidP="00E64FCE">
      <w:pPr>
        <w:pStyle w:val="Default"/>
        <w:rPr>
          <w:bCs/>
          <w:sz w:val="32"/>
          <w:szCs w:val="32"/>
          <w:lang w:val="uk-UA"/>
        </w:rPr>
      </w:pPr>
    </w:p>
    <w:p w:rsidR="00E64FCE" w:rsidRDefault="00E64FCE" w:rsidP="00E64FCE">
      <w:pPr>
        <w:pStyle w:val="Default"/>
        <w:rPr>
          <w:bCs/>
          <w:sz w:val="32"/>
          <w:szCs w:val="32"/>
          <w:lang w:val="uk-UA"/>
        </w:rPr>
      </w:pPr>
    </w:p>
    <w:p w:rsidR="00E64FCE" w:rsidRDefault="00E64FCE" w:rsidP="00E64FCE">
      <w:pPr>
        <w:pStyle w:val="Default"/>
        <w:rPr>
          <w:bCs/>
          <w:sz w:val="32"/>
          <w:szCs w:val="32"/>
          <w:lang w:val="uk-UA"/>
        </w:rPr>
      </w:pPr>
    </w:p>
    <w:p w:rsidR="00E64FCE" w:rsidRDefault="00E64FCE" w:rsidP="00E64FCE">
      <w:pPr>
        <w:pStyle w:val="Default"/>
        <w:rPr>
          <w:bCs/>
          <w:sz w:val="32"/>
          <w:szCs w:val="32"/>
          <w:lang w:val="uk-UA"/>
        </w:rPr>
      </w:pPr>
    </w:p>
    <w:p w:rsidR="00E64FCE" w:rsidRDefault="00E64FCE" w:rsidP="00E64FCE">
      <w:pPr>
        <w:pStyle w:val="Default"/>
        <w:rPr>
          <w:bCs/>
          <w:sz w:val="32"/>
          <w:szCs w:val="32"/>
          <w:lang w:val="uk-UA"/>
        </w:rPr>
      </w:pPr>
      <w:r>
        <w:rPr>
          <w:bCs/>
          <w:sz w:val="32"/>
          <w:szCs w:val="32"/>
          <w:lang w:val="uk-UA"/>
        </w:rPr>
        <w:t xml:space="preserve">Укладачі: </w:t>
      </w:r>
      <w:r w:rsidRPr="004A586D">
        <w:rPr>
          <w:bCs/>
          <w:sz w:val="32"/>
          <w:szCs w:val="32"/>
          <w:lang w:val="uk-UA"/>
        </w:rPr>
        <w:t>О.</w:t>
      </w:r>
      <w:r w:rsidR="00DD7FE6">
        <w:rPr>
          <w:bCs/>
          <w:sz w:val="32"/>
          <w:szCs w:val="32"/>
          <w:lang w:val="uk-UA"/>
        </w:rPr>
        <w:t> </w:t>
      </w:r>
      <w:r w:rsidRPr="004A586D">
        <w:rPr>
          <w:bCs/>
          <w:sz w:val="32"/>
          <w:szCs w:val="32"/>
          <w:lang w:val="uk-UA"/>
        </w:rPr>
        <w:t>В.</w:t>
      </w:r>
      <w:r w:rsidR="00DD7FE6">
        <w:rPr>
          <w:bCs/>
          <w:sz w:val="32"/>
          <w:szCs w:val="32"/>
          <w:lang w:val="uk-UA"/>
        </w:rPr>
        <w:t> </w:t>
      </w:r>
      <w:r>
        <w:rPr>
          <w:bCs/>
          <w:sz w:val="32"/>
          <w:szCs w:val="32"/>
          <w:lang w:val="uk-UA"/>
        </w:rPr>
        <w:t>Гаєвая</w:t>
      </w:r>
      <w:r w:rsidRPr="004A586D">
        <w:rPr>
          <w:bCs/>
          <w:sz w:val="32"/>
          <w:szCs w:val="32"/>
          <w:lang w:val="uk-UA"/>
        </w:rPr>
        <w:t xml:space="preserve">, </w:t>
      </w:r>
      <w:r w:rsidRPr="004751AA">
        <w:rPr>
          <w:bCs/>
          <w:sz w:val="32"/>
          <w:szCs w:val="32"/>
          <w:lang w:val="uk-UA"/>
        </w:rPr>
        <w:t>Г.</w:t>
      </w:r>
      <w:r w:rsidR="00DD7FE6">
        <w:rPr>
          <w:bCs/>
          <w:sz w:val="32"/>
          <w:szCs w:val="32"/>
          <w:lang w:val="uk-UA"/>
        </w:rPr>
        <w:t> </w:t>
      </w:r>
      <w:r w:rsidRPr="004751AA">
        <w:rPr>
          <w:bCs/>
          <w:sz w:val="32"/>
          <w:szCs w:val="32"/>
          <w:lang w:val="uk-UA"/>
        </w:rPr>
        <w:t>М.</w:t>
      </w:r>
      <w:r w:rsidR="00DD7FE6">
        <w:rPr>
          <w:bCs/>
          <w:sz w:val="32"/>
          <w:szCs w:val="32"/>
          <w:lang w:val="uk-UA"/>
        </w:rPr>
        <w:t> </w:t>
      </w:r>
      <w:r>
        <w:rPr>
          <w:bCs/>
          <w:sz w:val="32"/>
          <w:szCs w:val="32"/>
          <w:lang w:val="uk-UA"/>
        </w:rPr>
        <w:t>Гаряєва</w:t>
      </w:r>
      <w:r w:rsidRPr="004751AA">
        <w:rPr>
          <w:bCs/>
          <w:sz w:val="32"/>
          <w:szCs w:val="32"/>
          <w:lang w:val="uk-UA"/>
        </w:rPr>
        <w:t>,</w:t>
      </w:r>
      <w:r w:rsidR="00DD7FE6">
        <w:rPr>
          <w:bCs/>
          <w:sz w:val="32"/>
          <w:szCs w:val="32"/>
          <w:lang w:val="uk-UA"/>
        </w:rPr>
        <w:t xml:space="preserve"> І. </w:t>
      </w:r>
      <w:r>
        <w:rPr>
          <w:bCs/>
          <w:sz w:val="32"/>
          <w:szCs w:val="32"/>
          <w:lang w:val="uk-UA"/>
        </w:rPr>
        <w:t>В</w:t>
      </w:r>
      <w:r w:rsidR="00DD7FE6">
        <w:rPr>
          <w:bCs/>
          <w:sz w:val="32"/>
          <w:szCs w:val="32"/>
          <w:lang w:val="uk-UA"/>
        </w:rPr>
        <w:t>. Лисенко, Л. В. </w:t>
      </w:r>
      <w:r>
        <w:rPr>
          <w:bCs/>
          <w:sz w:val="32"/>
          <w:szCs w:val="32"/>
          <w:lang w:val="uk-UA"/>
        </w:rPr>
        <w:t>Перевалова</w:t>
      </w:r>
    </w:p>
    <w:p w:rsidR="00E64FCE" w:rsidRPr="00373296" w:rsidRDefault="00E64FCE" w:rsidP="00BD1D85">
      <w:pPr>
        <w:pStyle w:val="Default"/>
        <w:jc w:val="right"/>
        <w:rPr>
          <w:bCs/>
          <w:sz w:val="32"/>
          <w:szCs w:val="32"/>
          <w:highlight w:val="yellow"/>
          <w:lang w:val="uk-UA"/>
        </w:rPr>
      </w:pPr>
    </w:p>
    <w:p w:rsidR="00166EBD" w:rsidRDefault="00DD7FE6" w:rsidP="00166EBD">
      <w:pPr>
        <w:pStyle w:val="Default"/>
        <w:rPr>
          <w:sz w:val="32"/>
          <w:szCs w:val="32"/>
          <w:lang w:val="uk-UA"/>
        </w:rPr>
      </w:pPr>
      <w:r>
        <w:rPr>
          <w:sz w:val="32"/>
          <w:szCs w:val="32"/>
          <w:lang w:val="uk-UA"/>
        </w:rPr>
        <w:t>Рецензент О. В. </w:t>
      </w:r>
      <w:r w:rsidR="00E64FCE">
        <w:rPr>
          <w:sz w:val="32"/>
          <w:szCs w:val="32"/>
          <w:lang w:val="uk-UA"/>
        </w:rPr>
        <w:t>Манойленко,</w:t>
      </w:r>
      <w:r w:rsidR="00166EBD">
        <w:rPr>
          <w:sz w:val="32"/>
          <w:szCs w:val="32"/>
          <w:lang w:val="uk-UA"/>
        </w:rPr>
        <w:t xml:space="preserve"> </w:t>
      </w:r>
      <w:r w:rsidR="00E64FCE">
        <w:rPr>
          <w:sz w:val="32"/>
          <w:szCs w:val="32"/>
          <w:lang w:val="uk-UA"/>
        </w:rPr>
        <w:t>д-р. екон. наук, прф., директор</w:t>
      </w:r>
    </w:p>
    <w:p w:rsidR="00166EBD" w:rsidRDefault="00E64FCE" w:rsidP="00166EBD">
      <w:pPr>
        <w:pStyle w:val="Default"/>
        <w:rPr>
          <w:sz w:val="32"/>
          <w:szCs w:val="32"/>
          <w:lang w:val="uk-UA"/>
        </w:rPr>
      </w:pPr>
      <w:r>
        <w:rPr>
          <w:sz w:val="32"/>
          <w:szCs w:val="32"/>
          <w:lang w:val="uk-UA"/>
        </w:rPr>
        <w:t xml:space="preserve">Навчально-наукового інституту економіки, менеджменту і </w:t>
      </w:r>
    </w:p>
    <w:p w:rsidR="00E64FCE" w:rsidRDefault="00E64FCE" w:rsidP="00166EBD">
      <w:pPr>
        <w:pStyle w:val="Default"/>
        <w:rPr>
          <w:sz w:val="32"/>
          <w:szCs w:val="32"/>
          <w:lang w:val="uk-UA"/>
        </w:rPr>
      </w:pPr>
      <w:r>
        <w:rPr>
          <w:sz w:val="32"/>
          <w:szCs w:val="32"/>
          <w:lang w:val="uk-UA"/>
        </w:rPr>
        <w:t xml:space="preserve">міжнародного бізнесу </w:t>
      </w:r>
    </w:p>
    <w:p w:rsidR="00E64FCE" w:rsidRDefault="00E64FCE" w:rsidP="00166EBD">
      <w:pPr>
        <w:pStyle w:val="Default"/>
        <w:rPr>
          <w:sz w:val="32"/>
          <w:szCs w:val="32"/>
          <w:lang w:val="uk-UA"/>
        </w:rPr>
      </w:pPr>
    </w:p>
    <w:p w:rsidR="00E64FCE" w:rsidRDefault="00E64FCE" w:rsidP="00373296">
      <w:pPr>
        <w:pStyle w:val="Default"/>
        <w:jc w:val="both"/>
        <w:rPr>
          <w:sz w:val="32"/>
          <w:szCs w:val="32"/>
          <w:lang w:val="uk-UA"/>
        </w:rPr>
      </w:pPr>
    </w:p>
    <w:p w:rsidR="00E64FCE" w:rsidRPr="003B6CA0" w:rsidRDefault="00E64FCE" w:rsidP="00373296">
      <w:pPr>
        <w:pStyle w:val="Default"/>
        <w:jc w:val="both"/>
        <w:rPr>
          <w:sz w:val="32"/>
          <w:szCs w:val="32"/>
          <w:lang w:val="uk-UA"/>
        </w:rPr>
      </w:pPr>
      <w:r>
        <w:rPr>
          <w:sz w:val="32"/>
          <w:szCs w:val="32"/>
          <w:lang w:val="uk-UA"/>
        </w:rPr>
        <w:t>Кафедра права</w:t>
      </w:r>
    </w:p>
    <w:p w:rsidR="0038651B" w:rsidRDefault="0038651B" w:rsidP="00166EBD">
      <w:pPr>
        <w:spacing w:after="0" w:line="240" w:lineRule="auto"/>
        <w:jc w:val="both"/>
        <w:rPr>
          <w:rFonts w:ascii="Times New Roman" w:hAnsi="Times New Roman" w:cs="Times New Roman"/>
          <w:bCs/>
          <w:sz w:val="32"/>
          <w:szCs w:val="28"/>
          <w:lang w:val="uk-UA"/>
        </w:rPr>
      </w:pPr>
    </w:p>
    <w:p w:rsidR="00BD1D85" w:rsidRDefault="00BD1D85">
      <w:pPr>
        <w:rPr>
          <w:rFonts w:ascii="Times New Roman" w:hAnsi="Times New Roman" w:cs="Times New Roman"/>
          <w:bCs/>
          <w:sz w:val="32"/>
          <w:szCs w:val="28"/>
          <w:lang w:val="uk-UA"/>
        </w:rPr>
        <w:sectPr w:rsidR="00BD1D85" w:rsidSect="00BD1D85">
          <w:footerReference w:type="default" r:id="rId9"/>
          <w:pgSz w:w="11906" w:h="16838"/>
          <w:pgMar w:top="1134" w:right="1134" w:bottom="1134" w:left="1134" w:header="709" w:footer="709" w:gutter="0"/>
          <w:pgNumType w:start="3"/>
          <w:cols w:space="708"/>
          <w:docGrid w:linePitch="360"/>
        </w:sectPr>
      </w:pPr>
    </w:p>
    <w:p w:rsidR="0051414B" w:rsidRDefault="0051414B" w:rsidP="0051414B">
      <w:pPr>
        <w:spacing w:after="0" w:line="360" w:lineRule="auto"/>
        <w:rPr>
          <w:rFonts w:ascii="Times New Roman" w:hAnsi="Times New Roman" w:cs="Times New Roman"/>
          <w:bCs/>
          <w:sz w:val="32"/>
          <w:szCs w:val="28"/>
          <w:lang w:val="uk-UA"/>
        </w:rPr>
      </w:pPr>
    </w:p>
    <w:p w:rsidR="00E946A9" w:rsidRDefault="00E946A9" w:rsidP="0004632E">
      <w:pPr>
        <w:spacing w:after="0" w:line="360" w:lineRule="auto"/>
        <w:ind w:firstLine="709"/>
        <w:contextualSpacing/>
        <w:jc w:val="center"/>
        <w:rPr>
          <w:rFonts w:ascii="Times New Roman" w:hAnsi="Times New Roman" w:cs="Times New Roman"/>
          <w:bCs/>
          <w:sz w:val="32"/>
          <w:szCs w:val="28"/>
          <w:lang w:val="uk-UA"/>
        </w:rPr>
      </w:pPr>
    </w:p>
    <w:p w:rsidR="00E946A9" w:rsidRDefault="00E946A9" w:rsidP="0004632E">
      <w:pPr>
        <w:spacing w:after="0" w:line="360" w:lineRule="auto"/>
        <w:ind w:firstLine="709"/>
        <w:contextualSpacing/>
        <w:jc w:val="center"/>
        <w:rPr>
          <w:rFonts w:ascii="Times New Roman" w:hAnsi="Times New Roman" w:cs="Times New Roman"/>
          <w:bCs/>
          <w:sz w:val="32"/>
          <w:szCs w:val="28"/>
          <w:lang w:val="uk-UA"/>
        </w:rPr>
      </w:pPr>
    </w:p>
    <w:p w:rsidR="00E946A9" w:rsidRDefault="00E946A9" w:rsidP="0004632E">
      <w:pPr>
        <w:spacing w:after="0" w:line="360" w:lineRule="auto"/>
        <w:ind w:firstLine="709"/>
        <w:contextualSpacing/>
        <w:jc w:val="center"/>
        <w:rPr>
          <w:rFonts w:ascii="Times New Roman" w:hAnsi="Times New Roman" w:cs="Times New Roman"/>
          <w:bCs/>
          <w:sz w:val="32"/>
          <w:szCs w:val="28"/>
          <w:lang w:val="uk-UA"/>
        </w:rPr>
      </w:pPr>
    </w:p>
    <w:p w:rsidR="00E946A9" w:rsidRDefault="00E946A9" w:rsidP="0004632E">
      <w:pPr>
        <w:spacing w:after="0" w:line="360" w:lineRule="auto"/>
        <w:ind w:firstLine="709"/>
        <w:contextualSpacing/>
        <w:jc w:val="center"/>
        <w:rPr>
          <w:rFonts w:ascii="Times New Roman" w:hAnsi="Times New Roman" w:cs="Times New Roman"/>
          <w:bCs/>
          <w:sz w:val="32"/>
          <w:szCs w:val="28"/>
          <w:lang w:val="uk-UA"/>
        </w:rPr>
      </w:pPr>
    </w:p>
    <w:p w:rsidR="00E946A9" w:rsidRDefault="00E946A9" w:rsidP="0004632E">
      <w:pPr>
        <w:spacing w:after="0" w:line="360" w:lineRule="auto"/>
        <w:ind w:firstLine="709"/>
        <w:contextualSpacing/>
        <w:jc w:val="center"/>
        <w:rPr>
          <w:rFonts w:ascii="Times New Roman" w:hAnsi="Times New Roman" w:cs="Times New Roman"/>
          <w:bCs/>
          <w:sz w:val="32"/>
          <w:szCs w:val="28"/>
          <w:lang w:val="uk-UA"/>
        </w:rPr>
      </w:pPr>
    </w:p>
    <w:p w:rsidR="00E946A9" w:rsidRDefault="00E946A9" w:rsidP="0004632E">
      <w:pPr>
        <w:spacing w:after="0" w:line="360" w:lineRule="auto"/>
        <w:ind w:firstLine="709"/>
        <w:contextualSpacing/>
        <w:jc w:val="center"/>
        <w:rPr>
          <w:rFonts w:ascii="Times New Roman" w:hAnsi="Times New Roman" w:cs="Times New Roman"/>
          <w:bCs/>
          <w:sz w:val="32"/>
          <w:szCs w:val="28"/>
          <w:lang w:val="uk-UA"/>
        </w:rPr>
      </w:pPr>
    </w:p>
    <w:p w:rsidR="00E946A9" w:rsidRDefault="00E946A9" w:rsidP="0004632E">
      <w:pPr>
        <w:spacing w:after="0" w:line="360" w:lineRule="auto"/>
        <w:ind w:firstLine="709"/>
        <w:contextualSpacing/>
        <w:jc w:val="center"/>
        <w:rPr>
          <w:rFonts w:ascii="Times New Roman" w:hAnsi="Times New Roman" w:cs="Times New Roman"/>
          <w:bCs/>
          <w:sz w:val="32"/>
          <w:szCs w:val="28"/>
          <w:lang w:val="uk-UA"/>
        </w:rPr>
      </w:pPr>
    </w:p>
    <w:p w:rsidR="009824A9" w:rsidRPr="0082432B" w:rsidRDefault="009824A9" w:rsidP="0004632E">
      <w:pPr>
        <w:spacing w:after="0" w:line="360" w:lineRule="auto"/>
        <w:ind w:firstLine="709"/>
        <w:contextualSpacing/>
        <w:jc w:val="center"/>
        <w:rPr>
          <w:rFonts w:ascii="Times New Roman" w:hAnsi="Times New Roman" w:cs="Times New Roman"/>
          <w:bCs/>
          <w:sz w:val="28"/>
          <w:szCs w:val="28"/>
          <w:lang w:val="uk-UA"/>
        </w:rPr>
      </w:pPr>
      <w:r w:rsidRPr="0082432B">
        <w:rPr>
          <w:rFonts w:ascii="Times New Roman" w:hAnsi="Times New Roman" w:cs="Times New Roman"/>
          <w:bCs/>
          <w:sz w:val="28"/>
          <w:szCs w:val="28"/>
          <w:lang w:val="uk-UA"/>
        </w:rPr>
        <w:t>В</w:t>
      </w:r>
      <w:r w:rsidR="0051414B" w:rsidRPr="0082432B">
        <w:rPr>
          <w:rFonts w:ascii="Times New Roman" w:hAnsi="Times New Roman" w:cs="Times New Roman"/>
          <w:bCs/>
          <w:sz w:val="28"/>
          <w:szCs w:val="28"/>
          <w:lang w:val="uk-UA"/>
        </w:rPr>
        <w:t>СТУП</w:t>
      </w:r>
    </w:p>
    <w:p w:rsidR="00334189" w:rsidRDefault="00334189" w:rsidP="0004632E">
      <w:pPr>
        <w:spacing w:after="0" w:line="360" w:lineRule="auto"/>
        <w:ind w:firstLine="709"/>
        <w:contextualSpacing/>
        <w:jc w:val="both"/>
        <w:rPr>
          <w:rFonts w:ascii="Times New Roman" w:hAnsi="Times New Roman" w:cs="Times New Roman"/>
          <w:sz w:val="28"/>
          <w:szCs w:val="28"/>
          <w:lang w:val="uk-UA"/>
        </w:rPr>
      </w:pPr>
      <w:r w:rsidRPr="00334189">
        <w:rPr>
          <w:rFonts w:ascii="Times New Roman" w:hAnsi="Times New Roman" w:cs="Times New Roman"/>
          <w:sz w:val="28"/>
          <w:szCs w:val="28"/>
          <w:lang w:val="uk-UA"/>
        </w:rPr>
        <w:t>Навчальний процес</w:t>
      </w:r>
      <w:r>
        <w:rPr>
          <w:rFonts w:ascii="Times New Roman" w:hAnsi="Times New Roman" w:cs="Times New Roman"/>
          <w:sz w:val="28"/>
          <w:szCs w:val="28"/>
          <w:lang w:val="uk-UA"/>
        </w:rPr>
        <w:t xml:space="preserve"> для студентів заочного </w:t>
      </w:r>
      <w:r w:rsidR="00D26851">
        <w:rPr>
          <w:rFonts w:ascii="Times New Roman" w:hAnsi="Times New Roman" w:cs="Times New Roman"/>
          <w:sz w:val="28"/>
          <w:szCs w:val="28"/>
          <w:lang w:val="uk-UA"/>
        </w:rPr>
        <w:t>форми навчання</w:t>
      </w:r>
      <w:r>
        <w:rPr>
          <w:rFonts w:ascii="Times New Roman" w:hAnsi="Times New Roman" w:cs="Times New Roman"/>
          <w:sz w:val="28"/>
          <w:szCs w:val="28"/>
          <w:lang w:val="uk-UA"/>
        </w:rPr>
        <w:t xml:space="preserve"> в НТУ «ХПІ»</w:t>
      </w:r>
      <w:r w:rsidR="00F112B5">
        <w:rPr>
          <w:rFonts w:ascii="Times New Roman" w:hAnsi="Times New Roman" w:cs="Times New Roman"/>
          <w:sz w:val="28"/>
          <w:szCs w:val="28"/>
          <w:lang w:val="uk-UA"/>
        </w:rPr>
        <w:t xml:space="preserve"> </w:t>
      </w:r>
      <w:r w:rsidRPr="00334189">
        <w:rPr>
          <w:rFonts w:ascii="Times New Roman" w:hAnsi="Times New Roman" w:cs="Times New Roman"/>
          <w:sz w:val="28"/>
          <w:szCs w:val="28"/>
          <w:lang w:val="uk-UA"/>
        </w:rPr>
        <w:t xml:space="preserve">організується відповідно до </w:t>
      </w:r>
      <w:r>
        <w:rPr>
          <w:rFonts w:ascii="Times New Roman" w:hAnsi="Times New Roman" w:cs="Times New Roman"/>
          <w:sz w:val="28"/>
          <w:szCs w:val="28"/>
          <w:lang w:val="uk-UA"/>
        </w:rPr>
        <w:t>діючого законодавства</w:t>
      </w:r>
      <w:r w:rsidRPr="00334189">
        <w:rPr>
          <w:rFonts w:ascii="Times New Roman" w:hAnsi="Times New Roman" w:cs="Times New Roman"/>
          <w:sz w:val="28"/>
          <w:szCs w:val="28"/>
          <w:lang w:val="uk-UA"/>
        </w:rPr>
        <w:t xml:space="preserve"> і здійснюється</w:t>
      </w:r>
      <w:r>
        <w:rPr>
          <w:rFonts w:ascii="Times New Roman" w:hAnsi="Times New Roman" w:cs="Times New Roman"/>
          <w:sz w:val="28"/>
          <w:szCs w:val="28"/>
          <w:lang w:val="uk-UA"/>
        </w:rPr>
        <w:t xml:space="preserve"> як </w:t>
      </w:r>
      <w:r w:rsidRPr="00334189">
        <w:rPr>
          <w:rFonts w:ascii="Times New Roman" w:hAnsi="Times New Roman" w:cs="Times New Roman"/>
          <w:sz w:val="28"/>
          <w:szCs w:val="28"/>
          <w:lang w:val="uk-UA"/>
        </w:rPr>
        <w:t>під час сесій</w:t>
      </w:r>
      <w:r>
        <w:rPr>
          <w:rFonts w:ascii="Times New Roman" w:hAnsi="Times New Roman" w:cs="Times New Roman"/>
          <w:sz w:val="28"/>
          <w:szCs w:val="28"/>
          <w:lang w:val="uk-UA"/>
        </w:rPr>
        <w:t>, так і в міжсесійний період. Сесії</w:t>
      </w:r>
      <w:r w:rsidRPr="00334189">
        <w:rPr>
          <w:rFonts w:ascii="Times New Roman" w:hAnsi="Times New Roman" w:cs="Times New Roman"/>
          <w:sz w:val="28"/>
          <w:szCs w:val="28"/>
          <w:lang w:val="uk-UA"/>
        </w:rPr>
        <w:t xml:space="preserve"> для </w:t>
      </w:r>
      <w:r>
        <w:rPr>
          <w:rFonts w:ascii="Times New Roman" w:hAnsi="Times New Roman" w:cs="Times New Roman"/>
          <w:sz w:val="28"/>
          <w:szCs w:val="28"/>
          <w:lang w:val="uk-UA"/>
        </w:rPr>
        <w:t xml:space="preserve">студентів </w:t>
      </w:r>
      <w:r w:rsidRPr="00334189">
        <w:rPr>
          <w:rFonts w:ascii="Times New Roman" w:hAnsi="Times New Roman" w:cs="Times New Roman"/>
          <w:sz w:val="28"/>
          <w:szCs w:val="28"/>
          <w:lang w:val="uk-UA"/>
        </w:rPr>
        <w:t xml:space="preserve">заочної форми навчання </w:t>
      </w:r>
      <w:r>
        <w:rPr>
          <w:rFonts w:ascii="Times New Roman" w:hAnsi="Times New Roman" w:cs="Times New Roman"/>
          <w:sz w:val="28"/>
          <w:szCs w:val="28"/>
          <w:lang w:val="uk-UA"/>
        </w:rPr>
        <w:t>проходять двічі у</w:t>
      </w:r>
      <w:r w:rsidRPr="00334189">
        <w:rPr>
          <w:rFonts w:ascii="Times New Roman" w:hAnsi="Times New Roman" w:cs="Times New Roman"/>
          <w:sz w:val="28"/>
          <w:szCs w:val="28"/>
          <w:lang w:val="uk-UA"/>
        </w:rPr>
        <w:t xml:space="preserve"> навчально</w:t>
      </w:r>
      <w:r>
        <w:rPr>
          <w:rFonts w:ascii="Times New Roman" w:hAnsi="Times New Roman" w:cs="Times New Roman"/>
          <w:sz w:val="28"/>
          <w:szCs w:val="28"/>
          <w:lang w:val="uk-UA"/>
        </w:rPr>
        <w:t>му</w:t>
      </w:r>
      <w:r w:rsidRPr="00334189">
        <w:rPr>
          <w:rFonts w:ascii="Times New Roman" w:hAnsi="Times New Roman" w:cs="Times New Roman"/>
          <w:sz w:val="28"/>
          <w:szCs w:val="28"/>
          <w:lang w:val="uk-UA"/>
        </w:rPr>
        <w:t xml:space="preserve"> ро</w:t>
      </w:r>
      <w:r>
        <w:rPr>
          <w:rFonts w:ascii="Times New Roman" w:hAnsi="Times New Roman" w:cs="Times New Roman"/>
          <w:sz w:val="28"/>
          <w:szCs w:val="28"/>
          <w:lang w:val="uk-UA"/>
        </w:rPr>
        <w:t>ці</w:t>
      </w:r>
      <w:r w:rsidRPr="00334189">
        <w:rPr>
          <w:rFonts w:ascii="Times New Roman" w:hAnsi="Times New Roman" w:cs="Times New Roman"/>
          <w:sz w:val="28"/>
          <w:szCs w:val="28"/>
          <w:lang w:val="uk-UA"/>
        </w:rPr>
        <w:t>, протягом як</w:t>
      </w:r>
      <w:r>
        <w:rPr>
          <w:rFonts w:ascii="Times New Roman" w:hAnsi="Times New Roman" w:cs="Times New Roman"/>
          <w:sz w:val="28"/>
          <w:szCs w:val="28"/>
          <w:lang w:val="uk-UA"/>
        </w:rPr>
        <w:t>их</w:t>
      </w:r>
      <w:r w:rsidR="00F112B5">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проводяться лекції, семінарські заняття к</w:t>
      </w:r>
      <w:r w:rsidR="0051414B">
        <w:rPr>
          <w:rFonts w:ascii="Times New Roman" w:hAnsi="Times New Roman" w:cs="Times New Roman"/>
          <w:sz w:val="28"/>
          <w:szCs w:val="28"/>
          <w:lang w:val="uk-UA"/>
        </w:rPr>
        <w:t>онсультації, іспити та заліки.</w:t>
      </w:r>
    </w:p>
    <w:p w:rsidR="00334189" w:rsidRPr="00C70899" w:rsidRDefault="00334189" w:rsidP="0004632E">
      <w:pPr>
        <w:spacing w:after="0" w:line="360" w:lineRule="auto"/>
        <w:ind w:firstLine="709"/>
        <w:contextualSpacing/>
        <w:jc w:val="both"/>
        <w:rPr>
          <w:rFonts w:ascii="Times New Roman" w:hAnsi="Times New Roman" w:cs="Times New Roman"/>
          <w:spacing w:val="-4"/>
          <w:sz w:val="28"/>
          <w:szCs w:val="28"/>
          <w:lang w:val="uk-UA"/>
        </w:rPr>
      </w:pPr>
      <w:r w:rsidRPr="00C70899">
        <w:rPr>
          <w:rFonts w:ascii="Times New Roman" w:hAnsi="Times New Roman" w:cs="Times New Roman"/>
          <w:spacing w:val="-4"/>
          <w:sz w:val="28"/>
          <w:szCs w:val="28"/>
        </w:rPr>
        <w:t>Лекції</w:t>
      </w:r>
      <w:r w:rsidRPr="00C70899">
        <w:rPr>
          <w:rFonts w:ascii="Times New Roman" w:hAnsi="Times New Roman" w:cs="Times New Roman"/>
          <w:spacing w:val="-4"/>
          <w:sz w:val="28"/>
          <w:szCs w:val="28"/>
          <w:lang w:val="uk-UA"/>
        </w:rPr>
        <w:t>, які проводяться викладачами університету,</w:t>
      </w:r>
      <w:r w:rsidR="00F112B5" w:rsidRPr="00C70899">
        <w:rPr>
          <w:rFonts w:ascii="Times New Roman" w:hAnsi="Times New Roman" w:cs="Times New Roman"/>
          <w:spacing w:val="-4"/>
          <w:sz w:val="28"/>
          <w:szCs w:val="28"/>
          <w:lang w:val="uk-UA"/>
        </w:rPr>
        <w:t xml:space="preserve"> </w:t>
      </w:r>
      <w:r w:rsidR="00E946A9" w:rsidRPr="00C70899">
        <w:rPr>
          <w:rFonts w:ascii="Times New Roman" w:hAnsi="Times New Roman" w:cs="Times New Roman"/>
          <w:spacing w:val="-4"/>
          <w:sz w:val="28"/>
          <w:szCs w:val="28"/>
        </w:rPr>
        <w:t xml:space="preserve">мають </w:t>
      </w:r>
      <w:r w:rsidRPr="00C70899">
        <w:rPr>
          <w:rFonts w:ascii="Times New Roman" w:hAnsi="Times New Roman" w:cs="Times New Roman"/>
          <w:spacing w:val="-4"/>
          <w:sz w:val="28"/>
          <w:szCs w:val="28"/>
        </w:rPr>
        <w:t>концептуальний, узагальнюючий та оглядовий характер.</w:t>
      </w:r>
      <w:r w:rsidR="00F112B5" w:rsidRPr="00C70899">
        <w:rPr>
          <w:rFonts w:ascii="Times New Roman" w:hAnsi="Times New Roman" w:cs="Times New Roman"/>
          <w:spacing w:val="-4"/>
          <w:sz w:val="28"/>
          <w:szCs w:val="28"/>
          <w:lang w:val="uk-UA"/>
        </w:rPr>
        <w:t xml:space="preserve"> </w:t>
      </w:r>
      <w:r w:rsidRPr="00C70899">
        <w:rPr>
          <w:rFonts w:ascii="Times New Roman" w:hAnsi="Times New Roman" w:cs="Times New Roman"/>
          <w:spacing w:val="-4"/>
          <w:sz w:val="28"/>
          <w:szCs w:val="28"/>
        </w:rPr>
        <w:t>Семінарські заняття проводяться за основними темами курсу, які виносяться на самостійне вивчення студентами.</w:t>
      </w:r>
    </w:p>
    <w:p w:rsidR="000E5DAF" w:rsidRDefault="000E5DAF" w:rsidP="0004632E">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Викладачами кафедри права для студентів заочної форми навчання викладаються наступні правові дисципліни:</w:t>
      </w:r>
    </w:p>
    <w:p w:rsidR="000E5DAF" w:rsidRPr="00580228" w:rsidRDefault="00C70899" w:rsidP="00C70899">
      <w:pPr>
        <w:pStyle w:val="a9"/>
        <w:spacing w:after="0" w:line="360" w:lineRule="auto"/>
        <w:ind w:left="709"/>
        <w:jc w:val="both"/>
        <w:rPr>
          <w:rFonts w:ascii="Times New Roman" w:hAnsi="Times New Roman" w:cs="Times New Roman"/>
          <w:bCs/>
          <w:sz w:val="28"/>
          <w:szCs w:val="28"/>
          <w:lang w:val="uk-UA"/>
        </w:rPr>
      </w:pPr>
      <w:r>
        <w:rPr>
          <w:rFonts w:ascii="Times New Roman" w:hAnsi="Times New Roman" w:cs="Times New Roman"/>
          <w:bCs/>
          <w:sz w:val="28"/>
          <w:szCs w:val="28"/>
          <w:lang w:val="uk-UA"/>
        </w:rPr>
        <w:t>– </w:t>
      </w:r>
      <w:r w:rsidR="000E5DAF" w:rsidRPr="00580228">
        <w:rPr>
          <w:rFonts w:ascii="Times New Roman" w:hAnsi="Times New Roman" w:cs="Times New Roman"/>
          <w:bCs/>
          <w:sz w:val="28"/>
          <w:szCs w:val="28"/>
          <w:lang w:val="uk-UA"/>
        </w:rPr>
        <w:t>Правоз</w:t>
      </w:r>
      <w:r w:rsidR="000E5DAF">
        <w:rPr>
          <w:rFonts w:ascii="Times New Roman" w:hAnsi="Times New Roman" w:cs="Times New Roman"/>
          <w:bCs/>
          <w:sz w:val="28"/>
          <w:szCs w:val="28"/>
          <w:lang w:val="uk-UA"/>
        </w:rPr>
        <w:t>навство</w:t>
      </w:r>
      <w:r w:rsidR="00E946A9">
        <w:rPr>
          <w:rFonts w:ascii="Times New Roman" w:hAnsi="Times New Roman" w:cs="Times New Roman"/>
          <w:bCs/>
          <w:sz w:val="28"/>
          <w:szCs w:val="28"/>
          <w:lang w:val="uk-UA"/>
        </w:rPr>
        <w:t>;</w:t>
      </w:r>
    </w:p>
    <w:p w:rsidR="000E5DAF" w:rsidRPr="00580228" w:rsidRDefault="00C70899" w:rsidP="00C70899">
      <w:pPr>
        <w:pStyle w:val="a9"/>
        <w:spacing w:after="0" w:line="360" w:lineRule="auto"/>
        <w:ind w:left="709"/>
        <w:jc w:val="both"/>
        <w:rPr>
          <w:rFonts w:ascii="Times New Roman" w:hAnsi="Times New Roman" w:cs="Times New Roman"/>
          <w:bCs/>
          <w:sz w:val="28"/>
          <w:szCs w:val="28"/>
          <w:lang w:val="uk-UA"/>
        </w:rPr>
      </w:pPr>
      <w:r>
        <w:rPr>
          <w:rFonts w:ascii="Times New Roman" w:hAnsi="Times New Roman" w:cs="Times New Roman"/>
          <w:bCs/>
          <w:sz w:val="28"/>
          <w:szCs w:val="28"/>
          <w:lang w:val="uk-UA"/>
        </w:rPr>
        <w:t>– </w:t>
      </w:r>
      <w:r w:rsidR="000E5DAF" w:rsidRPr="00580228">
        <w:rPr>
          <w:rFonts w:ascii="Times New Roman" w:hAnsi="Times New Roman" w:cs="Times New Roman"/>
          <w:bCs/>
          <w:sz w:val="28"/>
          <w:szCs w:val="28"/>
          <w:lang w:val="uk-UA"/>
        </w:rPr>
        <w:t>Правове регулювання внутрішн</w:t>
      </w:r>
      <w:r w:rsidR="000E5DAF">
        <w:rPr>
          <w:rFonts w:ascii="Times New Roman" w:hAnsi="Times New Roman" w:cs="Times New Roman"/>
          <w:bCs/>
          <w:sz w:val="28"/>
          <w:szCs w:val="28"/>
          <w:lang w:val="uk-UA"/>
        </w:rPr>
        <w:t>ь</w:t>
      </w:r>
      <w:r w:rsidR="000E5DAF" w:rsidRPr="00580228">
        <w:rPr>
          <w:rFonts w:ascii="Times New Roman" w:hAnsi="Times New Roman" w:cs="Times New Roman"/>
          <w:bCs/>
          <w:sz w:val="28"/>
          <w:szCs w:val="28"/>
          <w:lang w:val="uk-UA"/>
        </w:rPr>
        <w:t>ог</w:t>
      </w:r>
      <w:r w:rsidR="000E5DAF">
        <w:rPr>
          <w:rFonts w:ascii="Times New Roman" w:hAnsi="Times New Roman" w:cs="Times New Roman"/>
          <w:bCs/>
          <w:sz w:val="28"/>
          <w:szCs w:val="28"/>
          <w:lang w:val="uk-UA"/>
        </w:rPr>
        <w:t>о ринку ЄС</w:t>
      </w:r>
      <w:r w:rsidR="000E5DAF" w:rsidRPr="00580228">
        <w:rPr>
          <w:rFonts w:ascii="Times New Roman" w:hAnsi="Times New Roman" w:cs="Times New Roman"/>
          <w:bCs/>
          <w:sz w:val="28"/>
          <w:szCs w:val="28"/>
          <w:lang w:val="uk-UA"/>
        </w:rPr>
        <w:t>;</w:t>
      </w:r>
    </w:p>
    <w:p w:rsidR="000E5DAF" w:rsidRPr="00580228" w:rsidRDefault="00C70899" w:rsidP="00C70899">
      <w:pPr>
        <w:pStyle w:val="a9"/>
        <w:spacing w:after="0" w:line="360" w:lineRule="auto"/>
        <w:ind w:left="709"/>
        <w:jc w:val="both"/>
        <w:rPr>
          <w:rFonts w:ascii="Times New Roman" w:hAnsi="Times New Roman" w:cs="Times New Roman"/>
          <w:bCs/>
          <w:sz w:val="28"/>
          <w:szCs w:val="28"/>
          <w:lang w:val="uk-UA"/>
        </w:rPr>
      </w:pPr>
      <w:r>
        <w:rPr>
          <w:rFonts w:ascii="Times New Roman" w:hAnsi="Times New Roman" w:cs="Times New Roman"/>
          <w:bCs/>
          <w:sz w:val="28"/>
          <w:szCs w:val="28"/>
          <w:lang w:val="uk-UA"/>
        </w:rPr>
        <w:t>– </w:t>
      </w:r>
      <w:r w:rsidR="000E5DAF">
        <w:rPr>
          <w:rFonts w:ascii="Times New Roman" w:hAnsi="Times New Roman" w:cs="Times New Roman"/>
          <w:bCs/>
          <w:sz w:val="28"/>
          <w:szCs w:val="28"/>
          <w:lang w:val="uk-UA"/>
        </w:rPr>
        <w:t>Правове регулювання трудових відносин (Трудове право);</w:t>
      </w:r>
    </w:p>
    <w:p w:rsidR="000E5DAF" w:rsidRDefault="00C70899" w:rsidP="00C70899">
      <w:pPr>
        <w:pStyle w:val="a9"/>
        <w:spacing w:after="0" w:line="360" w:lineRule="auto"/>
        <w:ind w:left="709"/>
        <w:jc w:val="both"/>
        <w:rPr>
          <w:rFonts w:ascii="Times New Roman" w:hAnsi="Times New Roman" w:cs="Times New Roman"/>
          <w:bCs/>
          <w:sz w:val="32"/>
          <w:szCs w:val="28"/>
          <w:lang w:val="uk-UA"/>
        </w:rPr>
      </w:pPr>
      <w:r>
        <w:rPr>
          <w:rFonts w:ascii="Times New Roman" w:hAnsi="Times New Roman" w:cs="Times New Roman"/>
          <w:bCs/>
          <w:sz w:val="28"/>
          <w:szCs w:val="28"/>
          <w:lang w:val="uk-UA"/>
        </w:rPr>
        <w:t>– </w:t>
      </w:r>
      <w:r w:rsidR="000E5DAF" w:rsidRPr="00580228">
        <w:rPr>
          <w:rFonts w:ascii="Times New Roman" w:hAnsi="Times New Roman" w:cs="Times New Roman"/>
          <w:bCs/>
          <w:sz w:val="28"/>
          <w:szCs w:val="28"/>
          <w:lang w:val="uk-UA"/>
        </w:rPr>
        <w:t>Трудове та господарське право</w:t>
      </w:r>
      <w:r w:rsidR="000E5DAF">
        <w:rPr>
          <w:rFonts w:ascii="Times New Roman" w:hAnsi="Times New Roman" w:cs="Times New Roman"/>
          <w:bCs/>
          <w:sz w:val="32"/>
          <w:szCs w:val="28"/>
          <w:lang w:val="uk-UA"/>
        </w:rPr>
        <w:t>;</w:t>
      </w:r>
    </w:p>
    <w:p w:rsidR="000E5DAF" w:rsidRPr="00580228" w:rsidRDefault="00C70899" w:rsidP="00C70899">
      <w:pPr>
        <w:pStyle w:val="a9"/>
        <w:spacing w:after="0" w:line="360" w:lineRule="auto"/>
        <w:ind w:left="709"/>
        <w:jc w:val="both"/>
        <w:rPr>
          <w:rFonts w:ascii="Times New Roman" w:hAnsi="Times New Roman" w:cs="Times New Roman"/>
          <w:bCs/>
          <w:sz w:val="32"/>
          <w:szCs w:val="28"/>
          <w:lang w:val="uk-UA"/>
        </w:rPr>
      </w:pPr>
      <w:r>
        <w:rPr>
          <w:rFonts w:ascii="Times New Roman" w:hAnsi="Times New Roman" w:cs="Times New Roman"/>
          <w:sz w:val="28"/>
          <w:szCs w:val="28"/>
          <w:lang w:val="uk-UA"/>
        </w:rPr>
        <w:t>– </w:t>
      </w:r>
      <w:r w:rsidR="000E5DAF" w:rsidRPr="00B80F99">
        <w:rPr>
          <w:rFonts w:ascii="Times New Roman" w:hAnsi="Times New Roman" w:cs="Times New Roman"/>
          <w:sz w:val="28"/>
          <w:szCs w:val="28"/>
          <w:lang w:val="uk-UA"/>
        </w:rPr>
        <w:t>Природоохоронне законодавство та екологічне право</w:t>
      </w:r>
      <w:r w:rsidR="000E5DAF">
        <w:rPr>
          <w:rFonts w:ascii="Times New Roman" w:hAnsi="Times New Roman" w:cs="Times New Roman"/>
          <w:sz w:val="28"/>
          <w:szCs w:val="28"/>
          <w:lang w:val="uk-UA"/>
        </w:rPr>
        <w:t>;</w:t>
      </w:r>
    </w:p>
    <w:p w:rsidR="000E5DAF" w:rsidRPr="00580228" w:rsidRDefault="00C70899" w:rsidP="00C70899">
      <w:pPr>
        <w:pStyle w:val="a9"/>
        <w:spacing w:after="0" w:line="360" w:lineRule="auto"/>
        <w:ind w:left="709"/>
        <w:jc w:val="both"/>
        <w:rPr>
          <w:rFonts w:ascii="Times New Roman" w:hAnsi="Times New Roman" w:cs="Times New Roman"/>
          <w:bCs/>
          <w:sz w:val="32"/>
          <w:szCs w:val="28"/>
          <w:lang w:val="uk-UA"/>
        </w:rPr>
      </w:pPr>
      <w:r>
        <w:rPr>
          <w:rFonts w:ascii="Times New Roman" w:hAnsi="Times New Roman" w:cs="Times New Roman"/>
          <w:sz w:val="28"/>
          <w:szCs w:val="28"/>
          <w:lang w:val="uk-UA"/>
        </w:rPr>
        <w:t>– </w:t>
      </w:r>
      <w:r w:rsidR="000E5DAF" w:rsidRPr="00580228">
        <w:rPr>
          <w:rFonts w:ascii="Times New Roman" w:hAnsi="Times New Roman" w:cs="Times New Roman"/>
          <w:sz w:val="28"/>
          <w:szCs w:val="28"/>
          <w:lang w:val="uk-UA"/>
        </w:rPr>
        <w:t>Господарське та податкове право;</w:t>
      </w:r>
    </w:p>
    <w:p w:rsidR="000E5DAF" w:rsidRDefault="00C70899" w:rsidP="00C70899">
      <w:pPr>
        <w:pStyle w:val="a9"/>
        <w:spacing w:after="0" w:line="360" w:lineRule="auto"/>
        <w:ind w:left="709"/>
        <w:jc w:val="both"/>
        <w:rPr>
          <w:rFonts w:ascii="Times New Roman" w:hAnsi="Times New Roman" w:cs="Times New Roman"/>
          <w:bCs/>
          <w:sz w:val="28"/>
          <w:szCs w:val="28"/>
          <w:lang w:val="uk-UA"/>
        </w:rPr>
      </w:pPr>
      <w:r>
        <w:rPr>
          <w:rFonts w:ascii="Times New Roman" w:hAnsi="Times New Roman" w:cs="Times New Roman"/>
          <w:bCs/>
          <w:sz w:val="28"/>
          <w:szCs w:val="28"/>
          <w:lang w:val="uk-UA"/>
        </w:rPr>
        <w:t>– </w:t>
      </w:r>
      <w:r w:rsidR="000E5DAF">
        <w:rPr>
          <w:rFonts w:ascii="Times New Roman" w:hAnsi="Times New Roman" w:cs="Times New Roman"/>
          <w:bCs/>
          <w:sz w:val="28"/>
          <w:szCs w:val="28"/>
          <w:lang w:val="uk-UA"/>
        </w:rPr>
        <w:t>Договірне право;</w:t>
      </w:r>
    </w:p>
    <w:p w:rsidR="004B59C3" w:rsidRDefault="00C70899" w:rsidP="00C70899">
      <w:pPr>
        <w:pStyle w:val="a9"/>
        <w:spacing w:after="0" w:line="360" w:lineRule="auto"/>
        <w:ind w:left="709"/>
        <w:jc w:val="both"/>
        <w:rPr>
          <w:rFonts w:ascii="Times New Roman" w:hAnsi="Times New Roman" w:cs="Times New Roman"/>
          <w:bCs/>
          <w:sz w:val="28"/>
          <w:szCs w:val="28"/>
          <w:lang w:val="uk-UA"/>
        </w:rPr>
      </w:pPr>
      <w:r>
        <w:rPr>
          <w:rFonts w:ascii="Times New Roman" w:hAnsi="Times New Roman" w:cs="Times New Roman"/>
          <w:bCs/>
          <w:sz w:val="28"/>
          <w:szCs w:val="28"/>
          <w:lang w:val="uk-UA"/>
        </w:rPr>
        <w:t>– </w:t>
      </w:r>
      <w:r w:rsidR="000E5DAF" w:rsidRPr="004B59C3">
        <w:rPr>
          <w:rFonts w:ascii="Times New Roman" w:hAnsi="Times New Roman" w:cs="Times New Roman"/>
          <w:bCs/>
          <w:sz w:val="28"/>
          <w:szCs w:val="28"/>
          <w:lang w:val="uk-UA"/>
        </w:rPr>
        <w:t xml:space="preserve">Правове регулювання </w:t>
      </w:r>
      <w:r w:rsidR="004B59C3" w:rsidRPr="004B59C3">
        <w:rPr>
          <w:rFonts w:ascii="Times New Roman" w:hAnsi="Times New Roman" w:cs="Times New Roman"/>
          <w:bCs/>
          <w:sz w:val="28"/>
          <w:szCs w:val="28"/>
          <w:lang w:val="uk-UA"/>
        </w:rPr>
        <w:t xml:space="preserve">публічного </w:t>
      </w:r>
      <w:r w:rsidR="000E5DAF" w:rsidRPr="004B59C3">
        <w:rPr>
          <w:rFonts w:ascii="Times New Roman" w:hAnsi="Times New Roman" w:cs="Times New Roman"/>
          <w:bCs/>
          <w:sz w:val="28"/>
          <w:szCs w:val="28"/>
          <w:lang w:val="uk-UA"/>
        </w:rPr>
        <w:t>управлін</w:t>
      </w:r>
      <w:r w:rsidR="00D627CF">
        <w:rPr>
          <w:rFonts w:ascii="Times New Roman" w:hAnsi="Times New Roman" w:cs="Times New Roman"/>
          <w:bCs/>
          <w:sz w:val="28"/>
          <w:szCs w:val="28"/>
          <w:lang w:val="uk-UA"/>
        </w:rPr>
        <w:t>ня в Україні;</w:t>
      </w:r>
    </w:p>
    <w:p w:rsidR="004B59C3" w:rsidRPr="004B59C3" w:rsidRDefault="00C70899" w:rsidP="00C70899">
      <w:pPr>
        <w:pStyle w:val="a9"/>
        <w:spacing w:after="0" w:line="360" w:lineRule="auto"/>
        <w:ind w:left="709"/>
        <w:jc w:val="both"/>
        <w:rPr>
          <w:rFonts w:ascii="Times New Roman" w:hAnsi="Times New Roman" w:cs="Times New Roman"/>
          <w:bCs/>
          <w:sz w:val="28"/>
          <w:szCs w:val="28"/>
          <w:lang w:val="uk-UA"/>
        </w:rPr>
      </w:pPr>
      <w:r>
        <w:rPr>
          <w:rFonts w:ascii="Times New Roman" w:hAnsi="Times New Roman" w:cs="Times New Roman"/>
          <w:bCs/>
          <w:sz w:val="28"/>
          <w:szCs w:val="28"/>
          <w:lang w:val="uk-UA"/>
        </w:rPr>
        <w:t>– </w:t>
      </w:r>
      <w:r w:rsidR="004B59C3" w:rsidRPr="004B59C3">
        <w:rPr>
          <w:rFonts w:ascii="Times New Roman" w:hAnsi="Times New Roman" w:cs="Times New Roman"/>
          <w:bCs/>
          <w:sz w:val="28"/>
          <w:szCs w:val="28"/>
          <w:lang w:val="uk-UA"/>
        </w:rPr>
        <w:t>Правова охорона та разпорядження правами інтелектуальної власності</w:t>
      </w:r>
      <w:r>
        <w:rPr>
          <w:rFonts w:ascii="Times New Roman" w:hAnsi="Times New Roman" w:cs="Times New Roman"/>
          <w:bCs/>
          <w:sz w:val="28"/>
          <w:szCs w:val="28"/>
          <w:lang w:val="uk-UA"/>
        </w:rPr>
        <w:t>.</w:t>
      </w:r>
    </w:p>
    <w:p w:rsidR="000E5DAF" w:rsidRDefault="000E5DAF" w:rsidP="0004632E">
      <w:pPr>
        <w:spacing w:after="0" w:line="360" w:lineRule="auto"/>
        <w:ind w:firstLine="708"/>
        <w:contextualSpacing/>
        <w:jc w:val="both"/>
        <w:rPr>
          <w:rFonts w:ascii="Times New Roman" w:hAnsi="Times New Roman" w:cs="Times New Roman"/>
          <w:sz w:val="28"/>
          <w:szCs w:val="28"/>
          <w:lang w:val="uk-UA"/>
        </w:rPr>
      </w:pPr>
      <w:r w:rsidRPr="000E5DAF">
        <w:rPr>
          <w:rFonts w:ascii="Times New Roman" w:hAnsi="Times New Roman" w:cs="Times New Roman"/>
          <w:sz w:val="28"/>
          <w:szCs w:val="28"/>
          <w:lang w:val="uk-UA"/>
        </w:rPr>
        <w:t>У період між сесіями студенти працюють</w:t>
      </w:r>
      <w:r w:rsidR="00334189" w:rsidRPr="000E5DAF">
        <w:rPr>
          <w:rFonts w:ascii="Times New Roman" w:hAnsi="Times New Roman" w:cs="Times New Roman"/>
          <w:sz w:val="28"/>
          <w:szCs w:val="28"/>
        </w:rPr>
        <w:t xml:space="preserve"> над засвоєнням навчального матеріалу як самостійно, так і під керівництвом викладача.</w:t>
      </w:r>
    </w:p>
    <w:p w:rsidR="00334189" w:rsidRDefault="00334189" w:rsidP="0004632E">
      <w:pPr>
        <w:spacing w:after="0" w:line="360" w:lineRule="auto"/>
        <w:ind w:firstLine="708"/>
        <w:contextualSpacing/>
        <w:jc w:val="both"/>
        <w:rPr>
          <w:rFonts w:ascii="Times New Roman" w:hAnsi="Times New Roman" w:cs="Times New Roman"/>
          <w:sz w:val="28"/>
          <w:szCs w:val="28"/>
          <w:lang w:val="uk-UA"/>
        </w:rPr>
      </w:pPr>
      <w:r w:rsidRPr="00334189">
        <w:rPr>
          <w:rFonts w:ascii="Times New Roman" w:hAnsi="Times New Roman" w:cs="Times New Roman"/>
          <w:sz w:val="28"/>
          <w:szCs w:val="28"/>
        </w:rPr>
        <w:t>Основною формою роботи студента-заочника над засвоєнням навчального матеріалу є викона</w:t>
      </w:r>
      <w:r w:rsidR="00E946A9">
        <w:rPr>
          <w:rFonts w:ascii="Times New Roman" w:hAnsi="Times New Roman" w:cs="Times New Roman"/>
          <w:sz w:val="28"/>
          <w:szCs w:val="28"/>
        </w:rPr>
        <w:t>ння ним індивідуальних завдань.</w:t>
      </w:r>
      <w:r w:rsidR="000E5DAF">
        <w:rPr>
          <w:rFonts w:ascii="Times New Roman" w:hAnsi="Times New Roman" w:cs="Times New Roman"/>
          <w:sz w:val="28"/>
          <w:szCs w:val="28"/>
          <w:lang w:val="uk-UA"/>
        </w:rPr>
        <w:t xml:space="preserve"> Кожний навчальний курс, що викладається кафедрою права, містить тематику контрольних робіт, які студент виконує самостійно під керівництвом викладача.</w:t>
      </w:r>
    </w:p>
    <w:p w:rsidR="000E5DAF" w:rsidRPr="004751AA" w:rsidRDefault="000E5DAF" w:rsidP="0004632E">
      <w:pPr>
        <w:pStyle w:val="aa"/>
        <w:spacing w:after="0" w:line="360" w:lineRule="auto"/>
        <w:ind w:firstLine="709"/>
        <w:contextualSpacing/>
        <w:jc w:val="both"/>
        <w:rPr>
          <w:rFonts w:ascii="Times New Roman" w:hAnsi="Times New Roman" w:cs="Times New Roman"/>
          <w:sz w:val="28"/>
          <w:szCs w:val="28"/>
          <w:lang w:val="uk-UA"/>
        </w:rPr>
      </w:pPr>
      <w:r w:rsidRPr="000E5DAF">
        <w:rPr>
          <w:rFonts w:ascii="Times New Roman" w:hAnsi="Times New Roman" w:cs="Times New Roman"/>
          <w:sz w:val="28"/>
          <w:szCs w:val="28"/>
          <w:lang w:val="uk-UA"/>
        </w:rPr>
        <w:t>Контрольна робота займає важливе місце у навчальному процесі, її основна мета</w:t>
      </w:r>
      <w:r w:rsidRPr="004751AA">
        <w:rPr>
          <w:rFonts w:ascii="Times New Roman" w:hAnsi="Times New Roman" w:cs="Times New Roman"/>
          <w:sz w:val="28"/>
          <w:szCs w:val="28"/>
          <w:lang w:val="uk-UA"/>
        </w:rPr>
        <w:t xml:space="preserve"> – з’ясування студентами теоретичних положень, надбання ними навичок самостійної роботи із законодавчими актами, навчальною і науковою літературою, уміння застосовувати отримані знання для вирішення конкретних практичних ситуацій.</w:t>
      </w:r>
    </w:p>
    <w:p w:rsidR="000E5DAF" w:rsidRPr="004751AA" w:rsidRDefault="000E5DAF" w:rsidP="0004632E">
      <w:pPr>
        <w:pStyle w:val="aa"/>
        <w:spacing w:after="0" w:line="360" w:lineRule="auto"/>
        <w:ind w:firstLine="709"/>
        <w:contextualSpacing/>
        <w:jc w:val="both"/>
        <w:rPr>
          <w:rFonts w:ascii="Times New Roman" w:hAnsi="Times New Roman" w:cs="Times New Roman"/>
          <w:sz w:val="28"/>
          <w:szCs w:val="28"/>
          <w:lang w:val="uk-UA"/>
        </w:rPr>
      </w:pPr>
      <w:r w:rsidRPr="004751AA">
        <w:rPr>
          <w:rFonts w:ascii="Times New Roman" w:hAnsi="Times New Roman" w:cs="Times New Roman"/>
          <w:sz w:val="28"/>
          <w:szCs w:val="28"/>
          <w:lang w:val="uk-UA"/>
        </w:rPr>
        <w:t xml:space="preserve">Контрольна робота складається з </w:t>
      </w:r>
      <w:r>
        <w:rPr>
          <w:rFonts w:ascii="Times New Roman" w:hAnsi="Times New Roman" w:cs="Times New Roman"/>
          <w:sz w:val="28"/>
          <w:szCs w:val="28"/>
          <w:lang w:val="uk-UA"/>
        </w:rPr>
        <w:t>декількох</w:t>
      </w:r>
      <w:r w:rsidR="00F112B5">
        <w:rPr>
          <w:rFonts w:ascii="Times New Roman" w:hAnsi="Times New Roman" w:cs="Times New Roman"/>
          <w:sz w:val="28"/>
          <w:szCs w:val="28"/>
          <w:lang w:val="uk-UA"/>
        </w:rPr>
        <w:t xml:space="preserve"> </w:t>
      </w:r>
      <w:r w:rsidRPr="000E5DAF">
        <w:rPr>
          <w:rFonts w:ascii="Times New Roman" w:hAnsi="Times New Roman" w:cs="Times New Roman"/>
          <w:sz w:val="28"/>
          <w:szCs w:val="28"/>
          <w:lang w:val="uk-UA"/>
        </w:rPr>
        <w:t>завдань</w:t>
      </w:r>
      <w:r w:rsidR="00F112B5">
        <w:rPr>
          <w:rFonts w:ascii="Times New Roman" w:hAnsi="Times New Roman" w:cs="Times New Roman"/>
          <w:sz w:val="28"/>
          <w:szCs w:val="28"/>
          <w:lang w:val="uk-UA"/>
        </w:rPr>
        <w:t>, які</w:t>
      </w:r>
      <w:r>
        <w:rPr>
          <w:rFonts w:ascii="Times New Roman" w:hAnsi="Times New Roman" w:cs="Times New Roman"/>
          <w:sz w:val="28"/>
          <w:szCs w:val="28"/>
          <w:lang w:val="uk-UA"/>
        </w:rPr>
        <w:t xml:space="preserve"> мають теоретичний та практичних характер.</w:t>
      </w:r>
      <w:r w:rsidR="00723C1B">
        <w:rPr>
          <w:rFonts w:ascii="Times New Roman" w:hAnsi="Times New Roman" w:cs="Times New Roman"/>
          <w:sz w:val="28"/>
          <w:szCs w:val="28"/>
          <w:lang w:val="uk-UA"/>
        </w:rPr>
        <w:t xml:space="preserve"> Кожне теоретичне завдання </w:t>
      </w:r>
      <w:r w:rsidRPr="004751AA">
        <w:rPr>
          <w:rFonts w:ascii="Times New Roman" w:hAnsi="Times New Roman" w:cs="Times New Roman"/>
          <w:sz w:val="28"/>
          <w:szCs w:val="28"/>
          <w:lang w:val="uk-UA"/>
        </w:rPr>
        <w:t>вимагає всебічної відповіді, що досягається за допомогою ретельного вивчення рекомендован</w:t>
      </w:r>
      <w:r>
        <w:rPr>
          <w:rFonts w:ascii="Times New Roman" w:hAnsi="Times New Roman" w:cs="Times New Roman"/>
          <w:sz w:val="28"/>
          <w:szCs w:val="28"/>
          <w:lang w:val="uk-UA"/>
        </w:rPr>
        <w:t>их</w:t>
      </w:r>
      <w:r w:rsidR="00F112B5">
        <w:rPr>
          <w:rFonts w:ascii="Times New Roman" w:hAnsi="Times New Roman" w:cs="Times New Roman"/>
          <w:sz w:val="28"/>
          <w:szCs w:val="28"/>
          <w:lang w:val="uk-UA"/>
        </w:rPr>
        <w:t xml:space="preserve"> </w:t>
      </w:r>
      <w:r w:rsidRPr="00723C1B">
        <w:rPr>
          <w:rFonts w:ascii="Times New Roman" w:hAnsi="Times New Roman" w:cs="Times New Roman"/>
          <w:sz w:val="28"/>
          <w:szCs w:val="28"/>
          <w:lang w:val="uk-UA"/>
        </w:rPr>
        <w:t>законодавчих актів, наукової та навчальної літератури</w:t>
      </w:r>
      <w:r w:rsidRPr="004751AA">
        <w:rPr>
          <w:rFonts w:ascii="Times New Roman" w:hAnsi="Times New Roman" w:cs="Times New Roman"/>
          <w:sz w:val="28"/>
          <w:szCs w:val="28"/>
          <w:lang w:val="uk-UA"/>
        </w:rPr>
        <w:t xml:space="preserve">. </w:t>
      </w:r>
      <w:r w:rsidR="00723C1B">
        <w:rPr>
          <w:rFonts w:ascii="Times New Roman" w:hAnsi="Times New Roman" w:cs="Times New Roman"/>
          <w:sz w:val="28"/>
          <w:szCs w:val="28"/>
          <w:lang w:val="uk-UA"/>
        </w:rPr>
        <w:t>Практичне завдання складається з юридичної ситуації, яка повинна бути розв’язана за допо</w:t>
      </w:r>
      <w:r w:rsidR="00F112B5">
        <w:rPr>
          <w:rFonts w:ascii="Times New Roman" w:hAnsi="Times New Roman" w:cs="Times New Roman"/>
          <w:sz w:val="28"/>
          <w:szCs w:val="28"/>
          <w:lang w:val="uk-UA"/>
        </w:rPr>
        <w:t xml:space="preserve">могою нормативно-правових актів, з </w:t>
      </w:r>
      <w:r w:rsidR="00723C1B">
        <w:rPr>
          <w:rFonts w:ascii="Times New Roman" w:hAnsi="Times New Roman" w:cs="Times New Roman"/>
          <w:sz w:val="28"/>
          <w:szCs w:val="28"/>
          <w:lang w:val="uk-UA"/>
        </w:rPr>
        <w:t>обов’язковим посиланням на конкретні статті.</w:t>
      </w:r>
    </w:p>
    <w:p w:rsidR="000E5DAF" w:rsidRDefault="00A963E8" w:rsidP="0004632E">
      <w:pPr>
        <w:pStyle w:val="aa"/>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Завершується контрольна робота с</w:t>
      </w:r>
      <w:r w:rsidRPr="004751AA">
        <w:rPr>
          <w:rFonts w:ascii="Times New Roman" w:hAnsi="Times New Roman" w:cs="Times New Roman"/>
          <w:sz w:val="28"/>
          <w:szCs w:val="28"/>
          <w:lang w:val="uk-UA"/>
        </w:rPr>
        <w:t>пис</w:t>
      </w:r>
      <w:r>
        <w:rPr>
          <w:rFonts w:ascii="Times New Roman" w:hAnsi="Times New Roman" w:cs="Times New Roman"/>
          <w:sz w:val="28"/>
          <w:szCs w:val="28"/>
          <w:lang w:val="uk-UA"/>
        </w:rPr>
        <w:t>ком</w:t>
      </w:r>
      <w:r w:rsidRPr="004751AA">
        <w:rPr>
          <w:rFonts w:ascii="Times New Roman" w:hAnsi="Times New Roman" w:cs="Times New Roman"/>
          <w:sz w:val="28"/>
          <w:szCs w:val="28"/>
          <w:lang w:val="uk-UA"/>
        </w:rPr>
        <w:t xml:space="preserve"> джерел</w:t>
      </w:r>
      <w:r>
        <w:rPr>
          <w:rFonts w:ascii="Times New Roman" w:hAnsi="Times New Roman" w:cs="Times New Roman"/>
          <w:sz w:val="28"/>
          <w:szCs w:val="28"/>
          <w:lang w:val="uk-UA"/>
        </w:rPr>
        <w:t>, які використо</w:t>
      </w:r>
      <w:r w:rsidR="00E946A9">
        <w:rPr>
          <w:rFonts w:ascii="Times New Roman" w:hAnsi="Times New Roman" w:cs="Times New Roman"/>
          <w:sz w:val="28"/>
          <w:szCs w:val="28"/>
          <w:lang w:val="uk-UA"/>
        </w:rPr>
        <w:t xml:space="preserve">вувались при написанні роботи. </w:t>
      </w:r>
      <w:r w:rsidR="000E5DAF" w:rsidRPr="004751AA">
        <w:rPr>
          <w:rFonts w:ascii="Times New Roman" w:hAnsi="Times New Roman" w:cs="Times New Roman"/>
          <w:sz w:val="28"/>
          <w:szCs w:val="28"/>
          <w:lang w:val="uk-UA"/>
        </w:rPr>
        <w:t>Нормативні документи, навчально-методичні матеріали й інші джерела, які використовуються у контрольній роботі, повинні бути зазначені</w:t>
      </w:r>
      <w:r w:rsidR="00E946A9">
        <w:rPr>
          <w:rFonts w:ascii="Times New Roman" w:hAnsi="Times New Roman" w:cs="Times New Roman"/>
          <w:sz w:val="28"/>
          <w:szCs w:val="28"/>
          <w:lang w:val="uk-UA"/>
        </w:rPr>
        <w:t xml:space="preserve"> відповідно до загальних вимог.</w:t>
      </w:r>
    </w:p>
    <w:p w:rsidR="00723C1B" w:rsidRDefault="00723C1B" w:rsidP="0004632E">
      <w:pPr>
        <w:pStyle w:val="aa"/>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Контрольна робота </w:t>
      </w:r>
      <w:r>
        <w:rPr>
          <w:rFonts w:ascii="Times New Roman" w:hAnsi="Times New Roman" w:cs="Times New Roman"/>
          <w:sz w:val="28"/>
          <w:szCs w:val="28"/>
        </w:rPr>
        <w:t>перевіря</w:t>
      </w:r>
      <w:r>
        <w:rPr>
          <w:rFonts w:ascii="Times New Roman" w:hAnsi="Times New Roman" w:cs="Times New Roman"/>
          <w:sz w:val="28"/>
          <w:szCs w:val="28"/>
          <w:lang w:val="uk-UA"/>
        </w:rPr>
        <w:t>є</w:t>
      </w:r>
      <w:r>
        <w:rPr>
          <w:rFonts w:ascii="Times New Roman" w:hAnsi="Times New Roman" w:cs="Times New Roman"/>
          <w:sz w:val="28"/>
          <w:szCs w:val="28"/>
        </w:rPr>
        <w:t>ться викладачем і зарахову</w:t>
      </w:r>
      <w:r>
        <w:rPr>
          <w:rFonts w:ascii="Times New Roman" w:hAnsi="Times New Roman" w:cs="Times New Roman"/>
          <w:sz w:val="28"/>
          <w:szCs w:val="28"/>
          <w:lang w:val="uk-UA"/>
        </w:rPr>
        <w:t>є</w:t>
      </w:r>
      <w:r w:rsidRPr="00723C1B">
        <w:rPr>
          <w:rFonts w:ascii="Times New Roman" w:hAnsi="Times New Roman" w:cs="Times New Roman"/>
          <w:sz w:val="28"/>
          <w:szCs w:val="28"/>
        </w:rPr>
        <w:t>ться за результатами співбесіди викладача зі студентом.</w:t>
      </w:r>
    </w:p>
    <w:p w:rsidR="00723C1B" w:rsidRDefault="00723C1B" w:rsidP="00DD7FE6">
      <w:pPr>
        <w:widowControl w:val="0"/>
        <w:tabs>
          <w:tab w:val="left" w:pos="842"/>
        </w:tabs>
        <w:autoSpaceDE w:val="0"/>
        <w:autoSpaceDN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723C1B">
        <w:rPr>
          <w:rFonts w:ascii="Times New Roman" w:hAnsi="Times New Roman" w:cs="Times New Roman"/>
          <w:sz w:val="28"/>
          <w:szCs w:val="28"/>
          <w:lang w:val="uk-UA"/>
        </w:rPr>
        <w:t>онтрольна робота має бути здана на рецензію викладачеві не пізніше ніж за місяць до початку сесії</w:t>
      </w:r>
      <w:r>
        <w:rPr>
          <w:rFonts w:ascii="Times New Roman" w:hAnsi="Times New Roman" w:cs="Times New Roman"/>
          <w:sz w:val="28"/>
          <w:szCs w:val="28"/>
          <w:lang w:val="uk-UA"/>
        </w:rPr>
        <w:t xml:space="preserve">. Після перевірки </w:t>
      </w:r>
      <w:r w:rsidR="00262E66">
        <w:rPr>
          <w:rFonts w:ascii="Times New Roman" w:hAnsi="Times New Roman" w:cs="Times New Roman"/>
          <w:sz w:val="28"/>
          <w:szCs w:val="28"/>
          <w:lang w:val="uk-UA"/>
        </w:rPr>
        <w:t xml:space="preserve">викладачем </w:t>
      </w:r>
      <w:r>
        <w:rPr>
          <w:rFonts w:ascii="Times New Roman" w:hAnsi="Times New Roman" w:cs="Times New Roman"/>
          <w:sz w:val="28"/>
          <w:szCs w:val="28"/>
          <w:lang w:val="uk-UA"/>
        </w:rPr>
        <w:t>контрольна робота</w:t>
      </w:r>
      <w:r w:rsidR="00262E66">
        <w:rPr>
          <w:rFonts w:ascii="Times New Roman" w:hAnsi="Times New Roman" w:cs="Times New Roman"/>
          <w:sz w:val="28"/>
          <w:szCs w:val="28"/>
          <w:lang w:val="uk-UA"/>
        </w:rPr>
        <w:t xml:space="preserve"> зараховується або повертається ст</w:t>
      </w:r>
      <w:r w:rsidR="00E946A9">
        <w:rPr>
          <w:rFonts w:ascii="Times New Roman" w:hAnsi="Times New Roman" w:cs="Times New Roman"/>
          <w:sz w:val="28"/>
          <w:szCs w:val="28"/>
          <w:lang w:val="uk-UA"/>
        </w:rPr>
        <w:t xml:space="preserve">уденту з зауваженнями. Студент </w:t>
      </w:r>
      <w:r w:rsidR="00262E66">
        <w:rPr>
          <w:rFonts w:ascii="Times New Roman" w:hAnsi="Times New Roman" w:cs="Times New Roman"/>
          <w:sz w:val="28"/>
          <w:szCs w:val="28"/>
          <w:lang w:val="uk-UA"/>
        </w:rPr>
        <w:t xml:space="preserve">повинний </w:t>
      </w:r>
      <w:r w:rsidRPr="00723C1B">
        <w:rPr>
          <w:rFonts w:ascii="Times New Roman" w:hAnsi="Times New Roman" w:cs="Times New Roman"/>
          <w:sz w:val="28"/>
          <w:szCs w:val="28"/>
          <w:lang w:val="uk-UA"/>
        </w:rPr>
        <w:t>усунути</w:t>
      </w:r>
      <w:r w:rsidR="00262E66">
        <w:rPr>
          <w:rFonts w:ascii="Times New Roman" w:hAnsi="Times New Roman" w:cs="Times New Roman"/>
          <w:sz w:val="28"/>
          <w:szCs w:val="28"/>
          <w:lang w:val="uk-UA"/>
        </w:rPr>
        <w:t xml:space="preserve"> усі зауваження</w:t>
      </w:r>
      <w:r w:rsidRPr="00723C1B">
        <w:rPr>
          <w:rFonts w:ascii="Times New Roman" w:hAnsi="Times New Roman" w:cs="Times New Roman"/>
          <w:sz w:val="28"/>
          <w:szCs w:val="28"/>
          <w:lang w:val="uk-UA"/>
        </w:rPr>
        <w:t xml:space="preserve"> до іспиту або заліку, обговорити з </w:t>
      </w:r>
      <w:r w:rsidR="00262E66">
        <w:rPr>
          <w:rFonts w:ascii="Times New Roman" w:hAnsi="Times New Roman" w:cs="Times New Roman"/>
          <w:sz w:val="28"/>
          <w:szCs w:val="28"/>
          <w:lang w:val="uk-UA"/>
        </w:rPr>
        <w:t>рецензентом</w:t>
      </w:r>
      <w:r w:rsidRPr="00723C1B">
        <w:rPr>
          <w:rFonts w:ascii="Times New Roman" w:hAnsi="Times New Roman" w:cs="Times New Roman"/>
          <w:sz w:val="28"/>
          <w:szCs w:val="28"/>
          <w:lang w:val="uk-UA"/>
        </w:rPr>
        <w:t xml:space="preserve"> дискусійні </w:t>
      </w:r>
      <w:r w:rsidR="00262E66">
        <w:rPr>
          <w:rFonts w:ascii="Times New Roman" w:hAnsi="Times New Roman" w:cs="Times New Roman"/>
          <w:sz w:val="28"/>
          <w:szCs w:val="28"/>
          <w:lang w:val="uk-UA"/>
        </w:rPr>
        <w:t>питання.</w:t>
      </w:r>
    </w:p>
    <w:p w:rsidR="00262E66" w:rsidRDefault="00262E66" w:rsidP="00DD7FE6">
      <w:pPr>
        <w:widowControl w:val="0"/>
        <w:tabs>
          <w:tab w:val="left" w:pos="842"/>
        </w:tabs>
        <w:autoSpaceDE w:val="0"/>
        <w:autoSpaceDN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Студенти, </w:t>
      </w:r>
      <w:r w:rsidR="00723C1B" w:rsidRPr="00262E66">
        <w:rPr>
          <w:rFonts w:ascii="Times New Roman" w:hAnsi="Times New Roman" w:cs="Times New Roman"/>
          <w:sz w:val="28"/>
          <w:szCs w:val="28"/>
          <w:lang w:val="uk-UA"/>
        </w:rPr>
        <w:t>що несвоєчасно здали контрольні роботи, до сесії не допускають;</w:t>
      </w:r>
      <w:r w:rsidR="00821A4E">
        <w:rPr>
          <w:rFonts w:ascii="Times New Roman" w:hAnsi="Times New Roman" w:cs="Times New Roman"/>
          <w:sz w:val="28"/>
          <w:szCs w:val="28"/>
          <w:lang w:val="uk-UA"/>
        </w:rPr>
        <w:t xml:space="preserve"> </w:t>
      </w:r>
      <w:r w:rsidR="00723C1B" w:rsidRPr="00262E66">
        <w:rPr>
          <w:rFonts w:ascii="Times New Roman" w:hAnsi="Times New Roman" w:cs="Times New Roman"/>
          <w:sz w:val="28"/>
          <w:szCs w:val="28"/>
          <w:lang w:val="uk-UA"/>
        </w:rPr>
        <w:t>незараховані роботи є підставою для недопущення до іспиту,заліку.</w:t>
      </w:r>
    </w:p>
    <w:p w:rsidR="00723C1B" w:rsidRDefault="00723C1B" w:rsidP="00DD7FE6">
      <w:pPr>
        <w:widowControl w:val="0"/>
        <w:tabs>
          <w:tab w:val="left" w:pos="842"/>
        </w:tabs>
        <w:autoSpaceDE w:val="0"/>
        <w:autoSpaceDN w:val="0"/>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студентів, що навчаються за заочною формою, </w:t>
      </w:r>
      <w:r w:rsidR="00334189" w:rsidRPr="00723C1B">
        <w:rPr>
          <w:rFonts w:ascii="Times New Roman" w:hAnsi="Times New Roman" w:cs="Times New Roman"/>
          <w:sz w:val="28"/>
          <w:szCs w:val="28"/>
          <w:lang w:val="uk-UA"/>
        </w:rPr>
        <w:t>в міжсесійний період</w:t>
      </w:r>
      <w:r>
        <w:rPr>
          <w:rFonts w:ascii="Times New Roman" w:hAnsi="Times New Roman" w:cs="Times New Roman"/>
          <w:sz w:val="28"/>
          <w:szCs w:val="28"/>
          <w:lang w:val="uk-UA"/>
        </w:rPr>
        <w:t xml:space="preserve"> викладачами кафедри проводяться консультації, графік проведення яких </w:t>
      </w:r>
      <w:r w:rsidR="00E946A9">
        <w:rPr>
          <w:rFonts w:ascii="Times New Roman" w:hAnsi="Times New Roman" w:cs="Times New Roman"/>
          <w:sz w:val="28"/>
          <w:szCs w:val="28"/>
          <w:lang w:val="uk-UA"/>
        </w:rPr>
        <w:t>розміщується на сайті кафедри.</w:t>
      </w:r>
    </w:p>
    <w:p w:rsidR="00334189" w:rsidRDefault="00821A4E" w:rsidP="0004632E">
      <w:pPr>
        <w:pStyle w:val="aa"/>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Студенти</w:t>
      </w:r>
      <w:r>
        <w:rPr>
          <w:rFonts w:ascii="Times New Roman" w:hAnsi="Times New Roman" w:cs="Times New Roman"/>
          <w:sz w:val="28"/>
          <w:szCs w:val="28"/>
          <w:lang w:val="uk-UA"/>
        </w:rPr>
        <w:t xml:space="preserve"> </w:t>
      </w:r>
      <w:r w:rsidR="00334189" w:rsidRPr="00723C1B">
        <w:rPr>
          <w:rFonts w:ascii="Times New Roman" w:hAnsi="Times New Roman" w:cs="Times New Roman"/>
          <w:sz w:val="28"/>
          <w:szCs w:val="28"/>
        </w:rPr>
        <w:t>заочн</w:t>
      </w:r>
      <w:r>
        <w:rPr>
          <w:rFonts w:ascii="Times New Roman" w:hAnsi="Times New Roman" w:cs="Times New Roman"/>
          <w:sz w:val="28"/>
          <w:szCs w:val="28"/>
          <w:lang w:val="uk-UA"/>
        </w:rPr>
        <w:t>ої форми навчання</w:t>
      </w:r>
      <w:r w:rsidR="00334189" w:rsidRPr="00723C1B">
        <w:rPr>
          <w:rFonts w:ascii="Times New Roman" w:hAnsi="Times New Roman" w:cs="Times New Roman"/>
          <w:sz w:val="28"/>
          <w:szCs w:val="28"/>
        </w:rPr>
        <w:t xml:space="preserve"> допускаються до участі в сесії, якщо вони не мають заборгованості за</w:t>
      </w:r>
      <w:r w:rsidR="007F6A6C">
        <w:rPr>
          <w:rFonts w:ascii="Times New Roman" w:hAnsi="Times New Roman" w:cs="Times New Roman"/>
          <w:sz w:val="28"/>
          <w:szCs w:val="28"/>
        </w:rPr>
        <w:t xml:space="preserve"> попередній курс (семестр) і до </w:t>
      </w:r>
      <w:r w:rsidR="00334189" w:rsidRPr="00723C1B">
        <w:rPr>
          <w:rFonts w:ascii="Times New Roman" w:hAnsi="Times New Roman" w:cs="Times New Roman"/>
          <w:sz w:val="28"/>
          <w:szCs w:val="28"/>
        </w:rPr>
        <w:t>початку сесії виконали всі контрольні роботи та індивідуальні завдання з дисциплін, що виносяться на сесію.</w:t>
      </w:r>
    </w:p>
    <w:p w:rsidR="00DD7FE6" w:rsidRDefault="00DD7FE6">
      <w:pPr>
        <w:rPr>
          <w:rFonts w:ascii="Times New Roman" w:hAnsi="Times New Roman" w:cs="Times New Roman"/>
          <w:sz w:val="28"/>
          <w:szCs w:val="28"/>
        </w:rPr>
      </w:pPr>
      <w:r>
        <w:rPr>
          <w:rFonts w:ascii="Times New Roman" w:hAnsi="Times New Roman" w:cs="Times New Roman"/>
          <w:sz w:val="28"/>
          <w:szCs w:val="28"/>
        </w:rPr>
        <w:br w:type="page"/>
      </w:r>
    </w:p>
    <w:p w:rsidR="00E463CE" w:rsidRPr="00262E66" w:rsidRDefault="0051414B" w:rsidP="00661C44">
      <w:pPr>
        <w:pStyle w:val="af4"/>
        <w:shd w:val="clear" w:color="auto" w:fill="FFFFFF"/>
        <w:spacing w:before="0" w:beforeAutospacing="0" w:after="0" w:afterAutospacing="0" w:line="360" w:lineRule="auto"/>
        <w:contextualSpacing/>
        <w:jc w:val="center"/>
        <w:rPr>
          <w:sz w:val="28"/>
          <w:szCs w:val="28"/>
          <w:lang w:val="uk-UA"/>
        </w:rPr>
      </w:pPr>
      <w:r w:rsidRPr="00CE3DBE">
        <w:rPr>
          <w:b/>
          <w:bCs/>
          <w:sz w:val="28"/>
          <w:szCs w:val="28"/>
          <w:lang w:val="uk-UA"/>
        </w:rPr>
        <w:t>ВИМОГИ ДО ЗМІСТУ</w:t>
      </w:r>
      <w:r>
        <w:rPr>
          <w:b/>
          <w:bCs/>
          <w:sz w:val="28"/>
          <w:szCs w:val="28"/>
          <w:lang w:val="uk-UA"/>
        </w:rPr>
        <w:t xml:space="preserve"> КОНТРОЛЬНОЇ РОБОТИ</w:t>
      </w:r>
    </w:p>
    <w:p w:rsidR="00E463CE" w:rsidRPr="00CE3DBE" w:rsidRDefault="00E463CE" w:rsidP="00661C44">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CE3DBE">
        <w:rPr>
          <w:rFonts w:ascii="Times New Roman" w:eastAsia="TimesNewRomanPSMT" w:hAnsi="Times New Roman" w:cs="Times New Roman"/>
          <w:sz w:val="28"/>
          <w:szCs w:val="28"/>
          <w:lang w:val="uk-UA"/>
        </w:rPr>
        <w:t>Контрольна робота повинна містити наступні складові</w:t>
      </w:r>
      <w:r w:rsidR="0051414B">
        <w:rPr>
          <w:rFonts w:ascii="Times New Roman" w:eastAsia="TimesNewRomanPSMT" w:hAnsi="Times New Roman" w:cs="Times New Roman"/>
          <w:sz w:val="28"/>
          <w:szCs w:val="28"/>
          <w:lang w:val="uk-UA"/>
        </w:rPr>
        <w:t xml:space="preserve"> </w:t>
      </w:r>
      <w:r w:rsidRPr="00CE3DBE">
        <w:rPr>
          <w:rFonts w:ascii="Times New Roman" w:eastAsia="TimesNewRomanPSMT" w:hAnsi="Times New Roman" w:cs="Times New Roman"/>
          <w:sz w:val="28"/>
          <w:szCs w:val="28"/>
          <w:lang w:val="uk-UA"/>
        </w:rPr>
        <w:t>частини:</w:t>
      </w:r>
    </w:p>
    <w:p w:rsidR="00E463CE" w:rsidRPr="00CE3DBE" w:rsidRDefault="00E463CE" w:rsidP="00661C44">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CE3DBE">
        <w:rPr>
          <w:rFonts w:ascii="Times New Roman" w:eastAsia="TimesNewRomanPSMT" w:hAnsi="Times New Roman" w:cs="Times New Roman"/>
          <w:sz w:val="28"/>
          <w:szCs w:val="28"/>
          <w:u w:val="single"/>
          <w:lang w:val="uk-UA"/>
        </w:rPr>
        <w:t>Титульна сторінка.</w:t>
      </w:r>
      <w:r w:rsidRPr="00CE3DBE">
        <w:rPr>
          <w:rFonts w:ascii="Times New Roman" w:eastAsia="TimesNewRomanPSMT" w:hAnsi="Times New Roman" w:cs="Times New Roman"/>
          <w:sz w:val="28"/>
          <w:szCs w:val="28"/>
          <w:lang w:val="uk-UA"/>
        </w:rPr>
        <w:t xml:space="preserve"> Лист повинен містити: назву міністерства</w:t>
      </w:r>
      <w:r>
        <w:rPr>
          <w:rFonts w:ascii="Times New Roman" w:eastAsia="TimesNewRomanPSMT" w:hAnsi="Times New Roman" w:cs="Times New Roman"/>
          <w:sz w:val="28"/>
          <w:szCs w:val="28"/>
          <w:lang w:val="uk-UA"/>
        </w:rPr>
        <w:t xml:space="preserve">, </w:t>
      </w:r>
      <w:r w:rsidRPr="00CE3DBE">
        <w:rPr>
          <w:rFonts w:ascii="Times New Roman" w:eastAsia="TimesNewRomanPSMT" w:hAnsi="Times New Roman" w:cs="Times New Roman"/>
          <w:sz w:val="28"/>
          <w:szCs w:val="28"/>
          <w:lang w:val="uk-UA"/>
        </w:rPr>
        <w:t>назву університету, назву кафедри; назву навчальної дисципліни</w:t>
      </w:r>
      <w:r>
        <w:rPr>
          <w:rFonts w:ascii="Times New Roman" w:eastAsia="TimesNewRomanPSMT" w:hAnsi="Times New Roman" w:cs="Times New Roman"/>
          <w:sz w:val="28"/>
          <w:szCs w:val="28"/>
          <w:lang w:val="uk-UA"/>
        </w:rPr>
        <w:t>; варіант</w:t>
      </w:r>
      <w:r w:rsidRPr="00CE3DBE">
        <w:rPr>
          <w:rFonts w:ascii="Times New Roman" w:eastAsia="TimesNewRomanPSMT" w:hAnsi="Times New Roman" w:cs="Times New Roman"/>
          <w:sz w:val="28"/>
          <w:szCs w:val="28"/>
          <w:lang w:val="uk-UA"/>
        </w:rPr>
        <w:t>, прізвище та ініціали студента, курс</w:t>
      </w:r>
      <w:r>
        <w:rPr>
          <w:rFonts w:ascii="Times New Roman" w:eastAsia="TimesNewRomanPSMT" w:hAnsi="Times New Roman" w:cs="Times New Roman"/>
          <w:sz w:val="28"/>
          <w:szCs w:val="28"/>
          <w:lang w:val="uk-UA"/>
        </w:rPr>
        <w:t xml:space="preserve">, </w:t>
      </w:r>
      <w:r w:rsidRPr="00CE3DBE">
        <w:rPr>
          <w:rFonts w:ascii="Times New Roman" w:eastAsia="TimesNewRomanPSMT" w:hAnsi="Times New Roman" w:cs="Times New Roman"/>
          <w:sz w:val="28"/>
          <w:szCs w:val="28"/>
          <w:lang w:val="uk-UA"/>
        </w:rPr>
        <w:t>номер академічної групи; посаду, прізвище та ініціали викладача</w:t>
      </w:r>
      <w:r w:rsidR="00DD7FE6">
        <w:rPr>
          <w:rFonts w:ascii="Times New Roman" w:eastAsia="TimesNewRomanPSMT" w:hAnsi="Times New Roman" w:cs="Times New Roman"/>
          <w:sz w:val="28"/>
          <w:szCs w:val="28"/>
          <w:lang w:val="uk-UA"/>
        </w:rPr>
        <w:t xml:space="preserve"> (додаток </w:t>
      </w:r>
      <w:r>
        <w:rPr>
          <w:rFonts w:ascii="Times New Roman" w:eastAsia="TimesNewRomanPSMT" w:hAnsi="Times New Roman" w:cs="Times New Roman"/>
          <w:sz w:val="28"/>
          <w:szCs w:val="28"/>
          <w:lang w:val="uk-UA"/>
        </w:rPr>
        <w:t>А)</w:t>
      </w:r>
      <w:r w:rsidRPr="00CE3DBE">
        <w:rPr>
          <w:rFonts w:ascii="Times New Roman" w:eastAsia="TimesNewRomanPSMT" w:hAnsi="Times New Roman" w:cs="Times New Roman"/>
          <w:sz w:val="28"/>
          <w:szCs w:val="28"/>
          <w:lang w:val="uk-UA"/>
        </w:rPr>
        <w:t>.</w:t>
      </w:r>
    </w:p>
    <w:p w:rsidR="00E463CE" w:rsidRPr="00CE3DBE" w:rsidRDefault="00E463CE" w:rsidP="00661C44">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CE3DBE">
        <w:rPr>
          <w:rFonts w:ascii="Times New Roman" w:eastAsia="TimesNewRomanPSMT" w:hAnsi="Times New Roman" w:cs="Times New Roman"/>
          <w:sz w:val="28"/>
          <w:szCs w:val="28"/>
          <w:u w:val="single"/>
          <w:lang w:val="uk-UA"/>
        </w:rPr>
        <w:t>Зміст</w:t>
      </w:r>
      <w:r w:rsidRPr="00CE3DBE">
        <w:rPr>
          <w:rFonts w:ascii="Times New Roman" w:eastAsia="TimesNewRomanPSMT" w:hAnsi="Times New Roman" w:cs="Times New Roman"/>
          <w:sz w:val="28"/>
          <w:szCs w:val="28"/>
          <w:lang w:val="uk-UA"/>
        </w:rPr>
        <w:t xml:space="preserve"> повинен відтворювати </w:t>
      </w:r>
      <w:r w:rsidR="00821A4E">
        <w:rPr>
          <w:rFonts w:ascii="Times New Roman" w:eastAsia="TimesNewRomanPSMT" w:hAnsi="Times New Roman" w:cs="Times New Roman"/>
          <w:sz w:val="28"/>
          <w:szCs w:val="28"/>
          <w:lang w:val="uk-UA"/>
        </w:rPr>
        <w:t>питання варіанту контрольної роботи, практичну ситуацію (якщо вона передбачається)</w:t>
      </w:r>
      <w:r>
        <w:rPr>
          <w:rFonts w:ascii="Times New Roman" w:eastAsia="TimesNewRomanPSMT" w:hAnsi="Times New Roman" w:cs="Times New Roman"/>
          <w:sz w:val="28"/>
          <w:szCs w:val="28"/>
          <w:lang w:val="uk-UA"/>
        </w:rPr>
        <w:t xml:space="preserve">, </w:t>
      </w:r>
      <w:r w:rsidRPr="00CE3DBE">
        <w:rPr>
          <w:rFonts w:ascii="Times New Roman" w:eastAsia="TimesNewRomanPSMT" w:hAnsi="Times New Roman" w:cs="Times New Roman"/>
          <w:sz w:val="28"/>
          <w:szCs w:val="28"/>
          <w:lang w:val="uk-UA"/>
        </w:rPr>
        <w:t>із</w:t>
      </w:r>
      <w:r w:rsidR="00821A4E">
        <w:rPr>
          <w:rFonts w:ascii="Times New Roman" w:eastAsia="TimesNewRomanPSMT" w:hAnsi="Times New Roman" w:cs="Times New Roman"/>
          <w:sz w:val="28"/>
          <w:szCs w:val="28"/>
          <w:lang w:val="uk-UA"/>
        </w:rPr>
        <w:t xml:space="preserve"> обов</w:t>
      </w:r>
      <w:r w:rsidR="00821A4E" w:rsidRPr="00821A4E">
        <w:rPr>
          <w:rFonts w:ascii="Times New Roman" w:eastAsia="TimesNewRomanPSMT" w:hAnsi="Times New Roman" w:cs="Times New Roman"/>
          <w:sz w:val="28"/>
          <w:szCs w:val="28"/>
        </w:rPr>
        <w:t>’</w:t>
      </w:r>
      <w:r w:rsidR="00821A4E">
        <w:rPr>
          <w:rFonts w:ascii="Times New Roman" w:eastAsia="TimesNewRomanPSMT" w:hAnsi="Times New Roman" w:cs="Times New Roman"/>
          <w:sz w:val="28"/>
          <w:szCs w:val="28"/>
          <w:lang w:val="uk-UA"/>
        </w:rPr>
        <w:t xml:space="preserve">язковим </w:t>
      </w:r>
      <w:r w:rsidRPr="00CE3DBE">
        <w:rPr>
          <w:rFonts w:ascii="Times New Roman" w:eastAsia="TimesNewRomanPSMT" w:hAnsi="Times New Roman" w:cs="Times New Roman"/>
          <w:sz w:val="28"/>
          <w:szCs w:val="28"/>
          <w:lang w:val="uk-UA"/>
        </w:rPr>
        <w:t>зазначенням номерів</w:t>
      </w:r>
      <w:r w:rsidR="00821A4E">
        <w:rPr>
          <w:rFonts w:ascii="Times New Roman" w:eastAsia="TimesNewRomanPSMT" w:hAnsi="Times New Roman" w:cs="Times New Roman"/>
          <w:sz w:val="28"/>
          <w:szCs w:val="28"/>
          <w:lang w:val="uk-UA"/>
        </w:rPr>
        <w:t xml:space="preserve"> </w:t>
      </w:r>
      <w:r w:rsidRPr="00CE3DBE">
        <w:rPr>
          <w:rFonts w:ascii="Times New Roman" w:eastAsia="TimesNewRomanPSMT" w:hAnsi="Times New Roman" w:cs="Times New Roman"/>
          <w:sz w:val="28"/>
          <w:szCs w:val="28"/>
          <w:lang w:val="uk-UA"/>
        </w:rPr>
        <w:t>сторінок, на яких вони розміщені</w:t>
      </w:r>
      <w:r>
        <w:rPr>
          <w:rFonts w:ascii="Times New Roman" w:eastAsia="TimesNewRomanPSMT" w:hAnsi="Times New Roman" w:cs="Times New Roman"/>
          <w:sz w:val="28"/>
          <w:szCs w:val="28"/>
          <w:lang w:val="uk-UA"/>
        </w:rPr>
        <w:t xml:space="preserve"> (дода</w:t>
      </w:r>
      <w:r w:rsidR="00DD7FE6">
        <w:rPr>
          <w:rFonts w:ascii="Times New Roman" w:eastAsia="TimesNewRomanPSMT" w:hAnsi="Times New Roman" w:cs="Times New Roman"/>
          <w:sz w:val="28"/>
          <w:szCs w:val="28"/>
          <w:lang w:val="uk-UA"/>
        </w:rPr>
        <w:t>ток </w:t>
      </w:r>
      <w:r>
        <w:rPr>
          <w:rFonts w:ascii="Times New Roman" w:eastAsia="TimesNewRomanPSMT" w:hAnsi="Times New Roman" w:cs="Times New Roman"/>
          <w:sz w:val="28"/>
          <w:szCs w:val="28"/>
          <w:lang w:val="uk-UA"/>
        </w:rPr>
        <w:t>Б)</w:t>
      </w:r>
      <w:r w:rsidRPr="00CE3DBE">
        <w:rPr>
          <w:rFonts w:ascii="Times New Roman" w:eastAsia="TimesNewRomanPSMT" w:hAnsi="Times New Roman" w:cs="Times New Roman"/>
          <w:sz w:val="28"/>
          <w:szCs w:val="28"/>
          <w:lang w:val="uk-UA"/>
        </w:rPr>
        <w:t>.</w:t>
      </w:r>
    </w:p>
    <w:p w:rsidR="00E463CE" w:rsidRPr="00D26851" w:rsidRDefault="00E463CE" w:rsidP="0004632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D26851">
        <w:rPr>
          <w:rFonts w:ascii="Times New Roman" w:eastAsia="TimesNewRomanPSMT" w:hAnsi="Times New Roman" w:cs="Times New Roman"/>
          <w:sz w:val="28"/>
          <w:szCs w:val="28"/>
          <w:u w:val="single"/>
          <w:lang w:val="uk-UA"/>
        </w:rPr>
        <w:t>Вступ.</w:t>
      </w:r>
      <w:r w:rsidRPr="00D26851">
        <w:rPr>
          <w:rFonts w:ascii="Times New Roman" w:eastAsia="TimesNewRomanPSMT" w:hAnsi="Times New Roman" w:cs="Times New Roman"/>
          <w:sz w:val="28"/>
          <w:szCs w:val="28"/>
          <w:lang w:val="uk-UA"/>
        </w:rPr>
        <w:t xml:space="preserve"> У «Вступі» студент розкриває сутність і стан наукової</w:t>
      </w:r>
      <w:r w:rsidR="00821A4E" w:rsidRPr="00D26851">
        <w:rPr>
          <w:rFonts w:ascii="Times New Roman" w:eastAsia="TimesNewRomanPSMT" w:hAnsi="Times New Roman" w:cs="Times New Roman"/>
          <w:sz w:val="28"/>
          <w:szCs w:val="28"/>
          <w:lang w:val="uk-UA"/>
        </w:rPr>
        <w:t xml:space="preserve"> </w:t>
      </w:r>
      <w:r w:rsidRPr="00D26851">
        <w:rPr>
          <w:rFonts w:ascii="Times New Roman" w:eastAsia="TimesNewRomanPSMT" w:hAnsi="Times New Roman" w:cs="Times New Roman"/>
          <w:sz w:val="28"/>
          <w:szCs w:val="28"/>
          <w:lang w:val="uk-UA"/>
        </w:rPr>
        <w:t>проблеми, її актуальність, обґрунтовує необхідність проведення</w:t>
      </w:r>
      <w:r w:rsidR="00821A4E" w:rsidRPr="00D26851">
        <w:rPr>
          <w:rFonts w:ascii="Times New Roman" w:eastAsia="TimesNewRomanPSMT" w:hAnsi="Times New Roman" w:cs="Times New Roman"/>
          <w:sz w:val="28"/>
          <w:szCs w:val="28"/>
          <w:lang w:val="uk-UA"/>
        </w:rPr>
        <w:t xml:space="preserve"> </w:t>
      </w:r>
      <w:r w:rsidRPr="00D26851">
        <w:rPr>
          <w:rFonts w:ascii="Times New Roman" w:eastAsia="TimesNewRomanPSMT" w:hAnsi="Times New Roman" w:cs="Times New Roman"/>
          <w:sz w:val="28"/>
          <w:szCs w:val="28"/>
          <w:lang w:val="uk-UA"/>
        </w:rPr>
        <w:t>дослідження, мету написання роботи та завдання щодо її</w:t>
      </w:r>
      <w:r w:rsidR="00821A4E" w:rsidRPr="00D26851">
        <w:rPr>
          <w:rFonts w:ascii="Times New Roman" w:eastAsia="TimesNewRomanPSMT" w:hAnsi="Times New Roman" w:cs="Times New Roman"/>
          <w:sz w:val="28"/>
          <w:szCs w:val="28"/>
          <w:lang w:val="uk-UA"/>
        </w:rPr>
        <w:t xml:space="preserve"> </w:t>
      </w:r>
      <w:r w:rsidRPr="00D26851">
        <w:rPr>
          <w:rFonts w:ascii="Times New Roman" w:eastAsia="TimesNewRomanPSMT" w:hAnsi="Times New Roman" w:cs="Times New Roman"/>
          <w:sz w:val="28"/>
          <w:szCs w:val="28"/>
          <w:lang w:val="uk-UA"/>
        </w:rPr>
        <w:t>досягнення.</w:t>
      </w:r>
    </w:p>
    <w:p w:rsidR="001627F7" w:rsidRPr="00DD7FE6" w:rsidRDefault="00E463CE" w:rsidP="00987EDA">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u w:val="single"/>
          <w:lang w:val="uk-UA"/>
        </w:rPr>
        <w:t>Т</w:t>
      </w:r>
      <w:r w:rsidRPr="008D37FA">
        <w:rPr>
          <w:rFonts w:ascii="Times New Roman" w:eastAsia="TimesNewRomanPSMT" w:hAnsi="Times New Roman" w:cs="Times New Roman"/>
          <w:sz w:val="28"/>
          <w:szCs w:val="28"/>
          <w:u w:val="single"/>
          <w:lang w:val="uk-UA"/>
        </w:rPr>
        <w:t>еоретичн</w:t>
      </w:r>
      <w:r>
        <w:rPr>
          <w:rFonts w:ascii="Times New Roman" w:eastAsia="TimesNewRomanPSMT" w:hAnsi="Times New Roman" w:cs="Times New Roman"/>
          <w:sz w:val="28"/>
          <w:szCs w:val="28"/>
          <w:u w:val="single"/>
          <w:lang w:val="uk-UA"/>
        </w:rPr>
        <w:t>а частина</w:t>
      </w:r>
      <w:r w:rsidR="00821A4E">
        <w:rPr>
          <w:rFonts w:ascii="Times New Roman" w:eastAsia="TimesNewRomanPSMT" w:hAnsi="Times New Roman" w:cs="Times New Roman"/>
          <w:sz w:val="28"/>
          <w:szCs w:val="28"/>
          <w:u w:val="single"/>
          <w:lang w:val="uk-UA"/>
        </w:rPr>
        <w:t xml:space="preserve"> </w:t>
      </w:r>
      <w:r w:rsidR="00821A4E" w:rsidRPr="00821A4E">
        <w:rPr>
          <w:rFonts w:ascii="Times New Roman" w:eastAsia="TimesNewRomanPSMT" w:hAnsi="Times New Roman" w:cs="Times New Roman"/>
          <w:sz w:val="28"/>
          <w:szCs w:val="28"/>
          <w:lang w:val="uk-UA"/>
        </w:rPr>
        <w:t>містить відповіді</w:t>
      </w:r>
      <w:r w:rsidR="00821A4E">
        <w:rPr>
          <w:rFonts w:ascii="Times New Roman" w:eastAsia="TimesNewRomanPSMT" w:hAnsi="Times New Roman" w:cs="Times New Roman"/>
          <w:sz w:val="28"/>
          <w:szCs w:val="28"/>
          <w:lang w:val="uk-UA"/>
        </w:rPr>
        <w:t xml:space="preserve"> на перше та друге питання та </w:t>
      </w:r>
      <w:r w:rsidRPr="00DD7FE6">
        <w:rPr>
          <w:rFonts w:ascii="Times New Roman" w:eastAsia="TimesNewRomanPSMT" w:hAnsi="Times New Roman" w:cs="Times New Roman"/>
          <w:spacing w:val="-4"/>
          <w:sz w:val="28"/>
          <w:szCs w:val="28"/>
          <w:lang w:val="uk-UA"/>
        </w:rPr>
        <w:t xml:space="preserve">включає </w:t>
      </w:r>
      <w:r w:rsidRPr="00DD7FE6">
        <w:rPr>
          <w:rFonts w:ascii="Times New Roman" w:eastAsia="TimesNewRomanPSMT" w:hAnsi="Times New Roman" w:cs="Times New Roman"/>
          <w:sz w:val="28"/>
          <w:szCs w:val="28"/>
          <w:lang w:val="uk-UA"/>
        </w:rPr>
        <w:t>характеристику сучасного стану проблеми</w:t>
      </w:r>
      <w:r w:rsidR="00821A4E" w:rsidRPr="00DD7FE6">
        <w:rPr>
          <w:rFonts w:ascii="Times New Roman" w:eastAsia="TimesNewRomanPSMT" w:hAnsi="Times New Roman" w:cs="Times New Roman"/>
          <w:sz w:val="28"/>
          <w:szCs w:val="28"/>
          <w:lang w:val="uk-UA"/>
        </w:rPr>
        <w:t xml:space="preserve"> </w:t>
      </w:r>
      <w:r w:rsidRPr="00DD7FE6">
        <w:rPr>
          <w:rFonts w:ascii="Times New Roman" w:eastAsia="TimesNewRomanPSMT" w:hAnsi="Times New Roman" w:cs="Times New Roman"/>
          <w:sz w:val="28"/>
          <w:szCs w:val="28"/>
          <w:lang w:val="uk-UA"/>
        </w:rPr>
        <w:t xml:space="preserve">(відповідає </w:t>
      </w:r>
      <w:r w:rsidRPr="00DD7FE6">
        <w:rPr>
          <w:rFonts w:ascii="Times New Roman" w:hAnsi="Times New Roman" w:cs="Times New Roman"/>
          <w:sz w:val="28"/>
          <w:szCs w:val="28"/>
          <w:lang w:val="uk-UA"/>
        </w:rPr>
        <w:t>обраній темі</w:t>
      </w:r>
      <w:r w:rsidRPr="00DD7FE6">
        <w:rPr>
          <w:rFonts w:ascii="Times New Roman" w:eastAsia="TimesNewRomanPSMT" w:hAnsi="Times New Roman" w:cs="Times New Roman"/>
          <w:sz w:val="28"/>
          <w:szCs w:val="28"/>
          <w:lang w:val="uk-UA"/>
        </w:rPr>
        <w:t>), опис нормативної бази, погляди різних</w:t>
      </w:r>
      <w:r w:rsidR="00821A4E" w:rsidRPr="00DD7FE6">
        <w:rPr>
          <w:rFonts w:ascii="Times New Roman" w:eastAsia="TimesNewRomanPSMT" w:hAnsi="Times New Roman" w:cs="Times New Roman"/>
          <w:sz w:val="28"/>
          <w:szCs w:val="28"/>
          <w:lang w:val="uk-UA"/>
        </w:rPr>
        <w:t xml:space="preserve"> </w:t>
      </w:r>
      <w:r w:rsidRPr="00DD7FE6">
        <w:rPr>
          <w:rFonts w:ascii="Times New Roman" w:eastAsia="TimesNewRomanPSMT" w:hAnsi="Times New Roman" w:cs="Times New Roman"/>
          <w:sz w:val="28"/>
          <w:szCs w:val="28"/>
          <w:lang w:val="uk-UA"/>
        </w:rPr>
        <w:t xml:space="preserve">авторів на проблему, </w:t>
      </w:r>
      <w:r w:rsidR="00821A4E" w:rsidRPr="00DD7FE6">
        <w:rPr>
          <w:rFonts w:ascii="Times New Roman" w:eastAsia="TimesNewRomanPSMT" w:hAnsi="Times New Roman" w:cs="Times New Roman"/>
          <w:sz w:val="28"/>
          <w:szCs w:val="28"/>
          <w:lang w:val="uk-UA"/>
        </w:rPr>
        <w:t>визначає її позитивні і негативні наслідки</w:t>
      </w:r>
      <w:r w:rsidRPr="00DD7FE6">
        <w:rPr>
          <w:rFonts w:ascii="Times New Roman" w:eastAsia="TimesNewRomanPSMT" w:hAnsi="Times New Roman" w:cs="Times New Roman"/>
          <w:sz w:val="28"/>
          <w:szCs w:val="28"/>
          <w:lang w:val="uk-UA"/>
        </w:rPr>
        <w:t>. Також під час обґрунтування необхідно застосувати інформацію</w:t>
      </w:r>
      <w:r w:rsidR="00821A4E" w:rsidRPr="00DD7FE6">
        <w:rPr>
          <w:rFonts w:ascii="Times New Roman" w:eastAsia="TimesNewRomanPSMT" w:hAnsi="Times New Roman" w:cs="Times New Roman"/>
          <w:sz w:val="28"/>
          <w:szCs w:val="28"/>
          <w:lang w:val="uk-UA"/>
        </w:rPr>
        <w:t xml:space="preserve"> </w:t>
      </w:r>
      <w:r w:rsidR="0040515E" w:rsidRPr="00DD7FE6">
        <w:rPr>
          <w:rFonts w:ascii="Times New Roman" w:eastAsia="TimesNewRomanPSMT" w:hAnsi="Times New Roman" w:cs="Times New Roman"/>
          <w:sz w:val="28"/>
          <w:szCs w:val="28"/>
          <w:lang w:val="uk-UA"/>
        </w:rPr>
        <w:t>щодо конкретних нормативних актів</w:t>
      </w:r>
      <w:r w:rsidRPr="00DD7FE6">
        <w:rPr>
          <w:rFonts w:ascii="Times New Roman" w:eastAsia="TimesNewRomanPSMT" w:hAnsi="Times New Roman" w:cs="Times New Roman"/>
          <w:sz w:val="28"/>
          <w:szCs w:val="28"/>
          <w:lang w:val="uk-UA"/>
        </w:rPr>
        <w:t xml:space="preserve"> (</w:t>
      </w:r>
      <w:r w:rsidR="00821A4E" w:rsidRPr="00DD7FE6">
        <w:rPr>
          <w:rFonts w:ascii="Times New Roman" w:eastAsia="TimesNewRomanPSMT" w:hAnsi="Times New Roman" w:cs="Times New Roman"/>
          <w:sz w:val="28"/>
          <w:szCs w:val="28"/>
          <w:lang w:val="uk-UA"/>
        </w:rPr>
        <w:t>ю</w:t>
      </w:r>
      <w:r w:rsidR="0040515E" w:rsidRPr="00DD7FE6">
        <w:rPr>
          <w:rFonts w:ascii="Times New Roman" w:eastAsia="TimesNewRomanPSMT" w:hAnsi="Times New Roman" w:cs="Times New Roman"/>
          <w:sz w:val="28"/>
          <w:szCs w:val="28"/>
          <w:lang w:val="uk-UA"/>
        </w:rPr>
        <w:t>ридич</w:t>
      </w:r>
      <w:r w:rsidRPr="00DD7FE6">
        <w:rPr>
          <w:rFonts w:ascii="Times New Roman" w:eastAsia="TimesNewRomanPSMT" w:hAnsi="Times New Roman" w:cs="Times New Roman"/>
          <w:sz w:val="28"/>
          <w:szCs w:val="28"/>
          <w:lang w:val="uk-UA"/>
        </w:rPr>
        <w:t>ні довідники, періодичні</w:t>
      </w:r>
      <w:r w:rsidR="00821A4E" w:rsidRPr="00DD7FE6">
        <w:rPr>
          <w:rFonts w:ascii="Times New Roman" w:eastAsia="TimesNewRomanPSMT" w:hAnsi="Times New Roman" w:cs="Times New Roman"/>
          <w:sz w:val="28"/>
          <w:szCs w:val="28"/>
          <w:lang w:val="uk-UA"/>
        </w:rPr>
        <w:t xml:space="preserve"> </w:t>
      </w:r>
      <w:r w:rsidRPr="00DD7FE6">
        <w:rPr>
          <w:rFonts w:ascii="Times New Roman" w:eastAsia="TimesNewRomanPSMT" w:hAnsi="Times New Roman" w:cs="Times New Roman"/>
          <w:sz w:val="28"/>
          <w:szCs w:val="28"/>
          <w:lang w:val="uk-UA"/>
        </w:rPr>
        <w:t xml:space="preserve">видання). </w:t>
      </w:r>
      <w:r w:rsidR="001D515E" w:rsidRPr="00DD7FE6">
        <w:rPr>
          <w:rFonts w:ascii="Times New Roman" w:eastAsia="TimesNewRomanPSMT" w:hAnsi="Times New Roman" w:cs="Times New Roman"/>
          <w:sz w:val="28"/>
          <w:szCs w:val="28"/>
          <w:lang w:val="uk-UA"/>
        </w:rPr>
        <w:t>Результати вивчення літературних джерел повинні бути представлені, як правило, не в формі механічного копіювання вибраних текстів, а у вигляді узагальнення і аналізу різних точок зору (якщо такі є) і підходів до досліджуваного питання. При</w:t>
      </w:r>
      <w:r w:rsidR="00987EDA" w:rsidRPr="00DD7FE6">
        <w:rPr>
          <w:rFonts w:ascii="Times New Roman" w:eastAsia="TimesNewRomanPSMT" w:hAnsi="Times New Roman" w:cs="Times New Roman"/>
          <w:sz w:val="28"/>
          <w:szCs w:val="28"/>
          <w:lang w:val="uk-UA"/>
        </w:rPr>
        <w:t xml:space="preserve"> цитуванні</w:t>
      </w:r>
      <w:r w:rsidR="001D515E" w:rsidRPr="00DD7FE6">
        <w:rPr>
          <w:rFonts w:ascii="Times New Roman" w:eastAsia="TimesNewRomanPSMT" w:hAnsi="Times New Roman" w:cs="Times New Roman"/>
          <w:sz w:val="28"/>
          <w:szCs w:val="28"/>
          <w:lang w:val="uk-UA"/>
        </w:rPr>
        <w:t xml:space="preserve"> обов’язковим є посилання на джерело, яке оформлюється квадратними дужками, наприклад [1,</w:t>
      </w:r>
      <w:r w:rsidR="00DD7FE6" w:rsidRPr="00DD7FE6">
        <w:rPr>
          <w:rFonts w:ascii="Times New Roman" w:eastAsia="TimesNewRomanPSMT" w:hAnsi="Times New Roman" w:cs="Times New Roman"/>
          <w:sz w:val="28"/>
          <w:szCs w:val="28"/>
          <w:lang w:val="uk-UA"/>
        </w:rPr>
        <w:t> </w:t>
      </w:r>
      <w:r w:rsidR="001D515E" w:rsidRPr="00DD7FE6">
        <w:rPr>
          <w:rFonts w:ascii="Times New Roman" w:eastAsia="TimesNewRomanPSMT" w:hAnsi="Times New Roman" w:cs="Times New Roman"/>
          <w:sz w:val="28"/>
          <w:szCs w:val="28"/>
          <w:lang w:val="en-US"/>
        </w:rPr>
        <w:t>c</w:t>
      </w:r>
      <w:r w:rsidR="001D515E" w:rsidRPr="00DD7FE6">
        <w:rPr>
          <w:rFonts w:ascii="Times New Roman" w:eastAsia="TimesNewRomanPSMT" w:hAnsi="Times New Roman" w:cs="Times New Roman"/>
          <w:sz w:val="28"/>
          <w:szCs w:val="28"/>
          <w:lang w:val="uk-UA"/>
        </w:rPr>
        <w:t>.</w:t>
      </w:r>
      <w:r w:rsidR="00DD7FE6" w:rsidRPr="00DD7FE6">
        <w:rPr>
          <w:rFonts w:ascii="Times New Roman" w:eastAsia="TimesNewRomanPSMT" w:hAnsi="Times New Roman" w:cs="Times New Roman"/>
          <w:sz w:val="28"/>
          <w:szCs w:val="28"/>
          <w:lang w:val="uk-UA"/>
        </w:rPr>
        <w:t> </w:t>
      </w:r>
      <w:r w:rsidR="00987EDA" w:rsidRPr="00DD7FE6">
        <w:rPr>
          <w:rFonts w:ascii="Times New Roman" w:eastAsia="TimesNewRomanPSMT" w:hAnsi="Times New Roman" w:cs="Times New Roman"/>
          <w:sz w:val="28"/>
          <w:szCs w:val="28"/>
          <w:lang w:val="uk-UA"/>
        </w:rPr>
        <w:t>13</w:t>
      </w:r>
      <w:r w:rsidR="001D515E" w:rsidRPr="00DD7FE6">
        <w:rPr>
          <w:rFonts w:ascii="Times New Roman" w:eastAsia="TimesNewRomanPSMT" w:hAnsi="Times New Roman" w:cs="Times New Roman"/>
          <w:sz w:val="28"/>
          <w:szCs w:val="28"/>
          <w:lang w:val="uk-UA"/>
        </w:rPr>
        <w:t>], де 1 – це номер джерела у списку літератури, с.</w:t>
      </w:r>
      <w:r w:rsidR="00DD7FE6" w:rsidRPr="00DD7FE6">
        <w:rPr>
          <w:rFonts w:ascii="Times New Roman" w:eastAsia="TimesNewRomanPSMT" w:hAnsi="Times New Roman" w:cs="Times New Roman"/>
          <w:sz w:val="28"/>
          <w:szCs w:val="28"/>
          <w:lang w:val="uk-UA"/>
        </w:rPr>
        <w:t> </w:t>
      </w:r>
      <w:r w:rsidR="00987EDA" w:rsidRPr="00DD7FE6">
        <w:rPr>
          <w:rFonts w:ascii="Times New Roman" w:eastAsia="TimesNewRomanPSMT" w:hAnsi="Times New Roman" w:cs="Times New Roman"/>
          <w:sz w:val="28"/>
          <w:szCs w:val="28"/>
          <w:lang w:val="uk-UA"/>
        </w:rPr>
        <w:t>13</w:t>
      </w:r>
      <w:r w:rsidR="001D515E" w:rsidRPr="00DD7FE6">
        <w:rPr>
          <w:rFonts w:ascii="Times New Roman" w:eastAsia="TimesNewRomanPSMT" w:hAnsi="Times New Roman" w:cs="Times New Roman"/>
          <w:sz w:val="28"/>
          <w:szCs w:val="28"/>
          <w:lang w:val="uk-UA"/>
        </w:rPr>
        <w:t xml:space="preserve"> – сторінка, де взята цитата або матеріал.</w:t>
      </w:r>
    </w:p>
    <w:p w:rsidR="00E463CE" w:rsidRPr="00661C44" w:rsidRDefault="00E463CE" w:rsidP="0004632E">
      <w:pPr>
        <w:autoSpaceDE w:val="0"/>
        <w:autoSpaceDN w:val="0"/>
        <w:adjustRightInd w:val="0"/>
        <w:spacing w:after="0" w:line="360" w:lineRule="auto"/>
        <w:ind w:firstLine="709"/>
        <w:contextualSpacing/>
        <w:jc w:val="both"/>
        <w:rPr>
          <w:rFonts w:ascii="Times New Roman" w:eastAsia="TimesNewRomanPSMT" w:hAnsi="Times New Roman" w:cs="Times New Roman"/>
          <w:spacing w:val="-6"/>
          <w:sz w:val="28"/>
          <w:szCs w:val="28"/>
          <w:lang w:val="uk-UA"/>
        </w:rPr>
      </w:pPr>
      <w:r>
        <w:rPr>
          <w:rFonts w:ascii="Times New Roman" w:eastAsia="TimesNewRomanPSMT" w:hAnsi="Times New Roman" w:cs="Times New Roman"/>
          <w:sz w:val="28"/>
          <w:szCs w:val="28"/>
          <w:u w:val="single"/>
          <w:lang w:val="uk-UA"/>
        </w:rPr>
        <w:t>Практична частина</w:t>
      </w:r>
      <w:r w:rsidR="00821A4E">
        <w:rPr>
          <w:rFonts w:ascii="Times New Roman" w:eastAsia="TimesNewRomanPSMT" w:hAnsi="Times New Roman" w:cs="Times New Roman"/>
          <w:sz w:val="28"/>
          <w:szCs w:val="28"/>
          <w:u w:val="single"/>
          <w:lang w:val="uk-UA"/>
        </w:rPr>
        <w:t xml:space="preserve"> </w:t>
      </w:r>
      <w:r w:rsidR="001627F7">
        <w:rPr>
          <w:rFonts w:ascii="Times New Roman" w:eastAsia="TimesNewRomanPSMT" w:hAnsi="Times New Roman" w:cs="Times New Roman"/>
          <w:sz w:val="28"/>
          <w:szCs w:val="28"/>
          <w:lang w:val="uk-UA"/>
        </w:rPr>
        <w:t>–</w:t>
      </w:r>
      <w:r w:rsidR="00987EDA">
        <w:rPr>
          <w:rFonts w:ascii="Times New Roman" w:eastAsia="TimesNewRomanPSMT" w:hAnsi="Times New Roman" w:cs="Times New Roman"/>
          <w:sz w:val="28"/>
          <w:szCs w:val="28"/>
          <w:lang w:val="uk-UA"/>
        </w:rPr>
        <w:t xml:space="preserve"> це </w:t>
      </w:r>
      <w:r w:rsidR="00821A4E">
        <w:rPr>
          <w:rFonts w:ascii="Times New Roman" w:eastAsia="TimesNewRomanPSMT" w:hAnsi="Times New Roman" w:cs="Times New Roman"/>
          <w:sz w:val="28"/>
          <w:szCs w:val="28"/>
          <w:lang w:val="uk-UA"/>
        </w:rPr>
        <w:t xml:space="preserve">конкретна практична ситуація, яку </w:t>
      </w:r>
      <w:r w:rsidR="001627F7">
        <w:rPr>
          <w:rFonts w:ascii="Times New Roman" w:eastAsia="TimesNewRomanPSMT" w:hAnsi="Times New Roman" w:cs="Times New Roman"/>
          <w:sz w:val="28"/>
          <w:szCs w:val="28"/>
          <w:lang w:val="uk-UA"/>
        </w:rPr>
        <w:t>необхідно розв’язати з обов’язковим посиланням на законодавчі акти, вказати</w:t>
      </w:r>
      <w:r w:rsidR="00821A4E">
        <w:rPr>
          <w:rFonts w:ascii="Times New Roman" w:eastAsia="TimesNewRomanPSMT" w:hAnsi="Times New Roman" w:cs="Times New Roman"/>
          <w:sz w:val="28"/>
          <w:szCs w:val="28"/>
          <w:lang w:val="uk-UA"/>
        </w:rPr>
        <w:t xml:space="preserve"> </w:t>
      </w:r>
      <w:r w:rsidR="0040515E">
        <w:rPr>
          <w:rFonts w:ascii="Times New Roman" w:eastAsia="TimesNewRomanPSMT" w:hAnsi="Times New Roman" w:cs="Times New Roman"/>
          <w:sz w:val="28"/>
          <w:szCs w:val="28"/>
          <w:lang w:val="uk-UA"/>
        </w:rPr>
        <w:t>статті</w:t>
      </w:r>
      <w:r w:rsidR="001627F7">
        <w:rPr>
          <w:rFonts w:ascii="Times New Roman" w:eastAsia="TimesNewRomanPSMT" w:hAnsi="Times New Roman" w:cs="Times New Roman"/>
          <w:sz w:val="28"/>
          <w:szCs w:val="28"/>
          <w:lang w:val="uk-UA"/>
        </w:rPr>
        <w:t>,</w:t>
      </w:r>
      <w:r w:rsidR="00821A4E">
        <w:rPr>
          <w:rFonts w:ascii="Times New Roman" w:eastAsia="TimesNewRomanPSMT" w:hAnsi="Times New Roman" w:cs="Times New Roman"/>
          <w:sz w:val="28"/>
          <w:szCs w:val="28"/>
          <w:lang w:val="uk-UA"/>
        </w:rPr>
        <w:t xml:space="preserve"> </w:t>
      </w:r>
      <w:r w:rsidR="00F5029A">
        <w:rPr>
          <w:rFonts w:ascii="Times New Roman" w:eastAsia="TimesNewRomanPSMT" w:hAnsi="Times New Roman" w:cs="Times New Roman"/>
          <w:sz w:val="28"/>
          <w:szCs w:val="28"/>
          <w:lang w:val="uk-UA"/>
        </w:rPr>
        <w:t xml:space="preserve">за </w:t>
      </w:r>
      <w:r w:rsidR="00F5029A" w:rsidRPr="00661C44">
        <w:rPr>
          <w:rFonts w:ascii="Times New Roman" w:eastAsia="TimesNewRomanPSMT" w:hAnsi="Times New Roman" w:cs="Times New Roman"/>
          <w:spacing w:val="-6"/>
          <w:sz w:val="28"/>
          <w:szCs w:val="28"/>
          <w:lang w:val="uk-UA"/>
        </w:rPr>
        <w:t xml:space="preserve">допомогою яких можливо розв’язати </w:t>
      </w:r>
      <w:r w:rsidRPr="00661C44">
        <w:rPr>
          <w:rFonts w:ascii="Times New Roman" w:eastAsia="TimesNewRomanPSMT" w:hAnsi="Times New Roman" w:cs="Times New Roman"/>
          <w:spacing w:val="-6"/>
          <w:sz w:val="28"/>
          <w:szCs w:val="28"/>
          <w:lang w:val="uk-UA"/>
        </w:rPr>
        <w:t>практичн</w:t>
      </w:r>
      <w:r w:rsidR="00F5029A" w:rsidRPr="00661C44">
        <w:rPr>
          <w:rFonts w:ascii="Times New Roman" w:eastAsia="TimesNewRomanPSMT" w:hAnsi="Times New Roman" w:cs="Times New Roman"/>
          <w:spacing w:val="-6"/>
          <w:sz w:val="28"/>
          <w:szCs w:val="28"/>
          <w:lang w:val="uk-UA"/>
        </w:rPr>
        <w:t>е</w:t>
      </w:r>
      <w:r w:rsidRPr="00661C44">
        <w:rPr>
          <w:rFonts w:ascii="Times New Roman" w:eastAsia="TimesNewRomanPSMT" w:hAnsi="Times New Roman" w:cs="Times New Roman"/>
          <w:spacing w:val="-6"/>
          <w:sz w:val="28"/>
          <w:szCs w:val="28"/>
          <w:lang w:val="uk-UA"/>
        </w:rPr>
        <w:t xml:space="preserve"> завдан</w:t>
      </w:r>
      <w:r w:rsidR="00F5029A" w:rsidRPr="00661C44">
        <w:rPr>
          <w:rFonts w:ascii="Times New Roman" w:eastAsia="TimesNewRomanPSMT" w:hAnsi="Times New Roman" w:cs="Times New Roman"/>
          <w:spacing w:val="-6"/>
          <w:sz w:val="28"/>
          <w:szCs w:val="28"/>
          <w:lang w:val="uk-UA"/>
        </w:rPr>
        <w:t>ня</w:t>
      </w:r>
      <w:r w:rsidR="001627F7" w:rsidRPr="00661C44">
        <w:rPr>
          <w:rFonts w:ascii="Times New Roman" w:eastAsia="TimesNewRomanPSMT" w:hAnsi="Times New Roman" w:cs="Times New Roman"/>
          <w:spacing w:val="-6"/>
          <w:sz w:val="28"/>
          <w:szCs w:val="28"/>
          <w:lang w:val="uk-UA"/>
        </w:rPr>
        <w:t>, надати</w:t>
      </w:r>
      <w:r w:rsidRPr="00661C44">
        <w:rPr>
          <w:rFonts w:ascii="Times New Roman" w:eastAsia="TimesNewRomanPSMT" w:hAnsi="Times New Roman" w:cs="Times New Roman"/>
          <w:spacing w:val="-6"/>
          <w:sz w:val="28"/>
          <w:szCs w:val="28"/>
          <w:lang w:val="uk-UA"/>
        </w:rPr>
        <w:t xml:space="preserve"> пояснен</w:t>
      </w:r>
      <w:r w:rsidR="001627F7" w:rsidRPr="00661C44">
        <w:rPr>
          <w:rFonts w:ascii="Times New Roman" w:eastAsia="TimesNewRomanPSMT" w:hAnsi="Times New Roman" w:cs="Times New Roman"/>
          <w:spacing w:val="-6"/>
          <w:sz w:val="28"/>
          <w:szCs w:val="28"/>
          <w:lang w:val="uk-UA"/>
        </w:rPr>
        <w:t>ня</w:t>
      </w:r>
      <w:r w:rsidRPr="00661C44">
        <w:rPr>
          <w:rFonts w:ascii="Times New Roman" w:eastAsia="TimesNewRomanPSMT" w:hAnsi="Times New Roman" w:cs="Times New Roman"/>
          <w:spacing w:val="-6"/>
          <w:sz w:val="28"/>
          <w:szCs w:val="28"/>
          <w:lang w:val="uk-UA"/>
        </w:rPr>
        <w:t xml:space="preserve"> до них.</w:t>
      </w:r>
    </w:p>
    <w:p w:rsidR="00E463CE" w:rsidRPr="006B3CCF" w:rsidRDefault="00E463CE" w:rsidP="0004632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6B3CCF">
        <w:rPr>
          <w:rFonts w:ascii="Times New Roman" w:eastAsia="TimesNewRomanPSMT" w:hAnsi="Times New Roman" w:cs="Times New Roman"/>
          <w:sz w:val="28"/>
          <w:szCs w:val="28"/>
          <w:u w:val="single"/>
          <w:lang w:val="uk-UA"/>
        </w:rPr>
        <w:t>Висновки.</w:t>
      </w:r>
      <w:r w:rsidRPr="006B3CCF">
        <w:rPr>
          <w:rFonts w:ascii="Times New Roman" w:eastAsia="TimesNewRomanPSMT" w:hAnsi="Times New Roman" w:cs="Times New Roman"/>
          <w:sz w:val="28"/>
          <w:szCs w:val="28"/>
          <w:lang w:val="uk-UA"/>
        </w:rPr>
        <w:t xml:space="preserve"> У висновках викладаються обґрунтовані результати</w:t>
      </w:r>
      <w:r>
        <w:rPr>
          <w:rFonts w:ascii="Times New Roman" w:eastAsia="TimesNewRomanPSMT" w:hAnsi="Times New Roman" w:cs="Times New Roman"/>
          <w:sz w:val="28"/>
          <w:szCs w:val="28"/>
          <w:lang w:val="uk-UA"/>
        </w:rPr>
        <w:t xml:space="preserve">, </w:t>
      </w:r>
      <w:r w:rsidRPr="006B3CCF">
        <w:rPr>
          <w:rFonts w:ascii="Times New Roman" w:eastAsia="TimesNewRomanPSMT" w:hAnsi="Times New Roman" w:cs="Times New Roman"/>
          <w:sz w:val="28"/>
          <w:szCs w:val="28"/>
          <w:lang w:val="uk-UA"/>
        </w:rPr>
        <w:t xml:space="preserve">отримані студентом в процесі досягнення </w:t>
      </w:r>
      <w:r w:rsidRPr="00D26851">
        <w:rPr>
          <w:rFonts w:ascii="Times New Roman" w:eastAsia="TimesNewRomanPSMT" w:hAnsi="Times New Roman" w:cs="Times New Roman"/>
          <w:sz w:val="28"/>
          <w:szCs w:val="28"/>
          <w:lang w:val="uk-UA"/>
        </w:rPr>
        <w:t>мети роботи</w:t>
      </w:r>
      <w:r w:rsidRPr="006B3CCF">
        <w:rPr>
          <w:rFonts w:ascii="Times New Roman" w:eastAsia="TimesNewRomanPSMT" w:hAnsi="Times New Roman" w:cs="Times New Roman"/>
          <w:sz w:val="28"/>
          <w:szCs w:val="28"/>
          <w:lang w:val="uk-UA"/>
        </w:rPr>
        <w:t>, можливо</w:t>
      </w:r>
      <w:r>
        <w:rPr>
          <w:rFonts w:ascii="Times New Roman" w:eastAsia="TimesNewRomanPSMT" w:hAnsi="Times New Roman" w:cs="Times New Roman"/>
          <w:sz w:val="28"/>
          <w:szCs w:val="28"/>
          <w:lang w:val="uk-UA"/>
        </w:rPr>
        <w:t xml:space="preserve">, </w:t>
      </w:r>
      <w:r w:rsidRPr="006B3CCF">
        <w:rPr>
          <w:rFonts w:ascii="Times New Roman" w:eastAsia="TimesNewRomanPSMT" w:hAnsi="Times New Roman" w:cs="Times New Roman"/>
          <w:sz w:val="28"/>
          <w:szCs w:val="28"/>
          <w:lang w:val="uk-UA"/>
        </w:rPr>
        <w:t>перелік пропозицій та рекомендацій</w:t>
      </w:r>
      <w:r w:rsidR="00987EDA">
        <w:rPr>
          <w:rFonts w:ascii="Times New Roman" w:eastAsia="TimesNewRomanPSMT" w:hAnsi="Times New Roman" w:cs="Times New Roman"/>
          <w:sz w:val="28"/>
          <w:szCs w:val="28"/>
          <w:lang w:val="uk-UA"/>
        </w:rPr>
        <w:t>.</w:t>
      </w:r>
    </w:p>
    <w:p w:rsidR="00E463CE" w:rsidRPr="006B3CCF" w:rsidRDefault="00E463CE" w:rsidP="0004632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6B3CCF">
        <w:rPr>
          <w:rFonts w:ascii="Times New Roman" w:eastAsia="TimesNewRomanPSMT" w:hAnsi="Times New Roman" w:cs="Times New Roman"/>
          <w:sz w:val="28"/>
          <w:szCs w:val="28"/>
          <w:u w:val="single"/>
          <w:lang w:val="uk-UA"/>
        </w:rPr>
        <w:t>Список літератури.</w:t>
      </w:r>
      <w:r w:rsidRPr="006B3CCF">
        <w:rPr>
          <w:rFonts w:ascii="Times New Roman" w:eastAsia="TimesNewRomanPSMT" w:hAnsi="Times New Roman" w:cs="Times New Roman"/>
          <w:sz w:val="28"/>
          <w:szCs w:val="28"/>
          <w:lang w:val="uk-UA"/>
        </w:rPr>
        <w:t xml:space="preserve"> Джерела розміщують в списку в</w:t>
      </w:r>
      <w:r w:rsidR="00821A4E">
        <w:rPr>
          <w:rFonts w:ascii="Times New Roman" w:eastAsia="TimesNewRomanPSMT" w:hAnsi="Times New Roman" w:cs="Times New Roman"/>
          <w:sz w:val="28"/>
          <w:szCs w:val="28"/>
          <w:lang w:val="uk-UA"/>
        </w:rPr>
        <w:t xml:space="preserve"> </w:t>
      </w:r>
      <w:r w:rsidRPr="006B3CCF">
        <w:rPr>
          <w:rFonts w:ascii="Times New Roman" w:eastAsia="TimesNewRomanPSMT" w:hAnsi="Times New Roman" w:cs="Times New Roman"/>
          <w:sz w:val="28"/>
          <w:szCs w:val="28"/>
          <w:lang w:val="uk-UA"/>
        </w:rPr>
        <w:t>алфавітному порядку прізвищ перших авторів або заголовків</w:t>
      </w:r>
      <w:r>
        <w:rPr>
          <w:rFonts w:ascii="Times New Roman" w:eastAsia="TimesNewRomanPSMT" w:hAnsi="Times New Roman" w:cs="Times New Roman"/>
          <w:sz w:val="28"/>
          <w:szCs w:val="28"/>
          <w:lang w:val="uk-UA"/>
        </w:rPr>
        <w:t xml:space="preserve">. </w:t>
      </w:r>
      <w:r w:rsidRPr="006B3CCF">
        <w:rPr>
          <w:rFonts w:ascii="Times New Roman" w:eastAsia="TimesNewRomanPSMT" w:hAnsi="Times New Roman" w:cs="Times New Roman"/>
          <w:sz w:val="28"/>
          <w:szCs w:val="28"/>
          <w:lang w:val="uk-UA"/>
        </w:rPr>
        <w:t>Відомості про джерела, включені до списку, необхідно надавати</w:t>
      </w:r>
      <w:r w:rsidR="00821A4E">
        <w:rPr>
          <w:rFonts w:ascii="Times New Roman" w:eastAsia="TimesNewRomanPSMT" w:hAnsi="Times New Roman" w:cs="Times New Roman"/>
          <w:sz w:val="28"/>
          <w:szCs w:val="28"/>
          <w:lang w:val="uk-UA"/>
        </w:rPr>
        <w:t xml:space="preserve"> </w:t>
      </w:r>
      <w:r w:rsidRPr="006B3CCF">
        <w:rPr>
          <w:rFonts w:ascii="Times New Roman" w:eastAsia="TimesNewRomanPSMT" w:hAnsi="Times New Roman" w:cs="Times New Roman"/>
          <w:sz w:val="28"/>
          <w:szCs w:val="28"/>
          <w:lang w:val="uk-UA"/>
        </w:rPr>
        <w:t>відповідно до ви</w:t>
      </w:r>
      <w:r>
        <w:rPr>
          <w:rFonts w:ascii="Times New Roman" w:eastAsia="TimesNewRomanPSMT" w:hAnsi="Times New Roman" w:cs="Times New Roman"/>
          <w:sz w:val="28"/>
          <w:szCs w:val="28"/>
          <w:lang w:val="uk-UA"/>
        </w:rPr>
        <w:t>мог державного стандарту з обов</w:t>
      </w:r>
      <w:r w:rsidRPr="006B3CCF">
        <w:rPr>
          <w:rFonts w:ascii="Times New Roman" w:eastAsia="TimesNewRomanPSMT" w:hAnsi="Times New Roman" w:cs="Times New Roman"/>
          <w:sz w:val="28"/>
          <w:szCs w:val="28"/>
          <w:lang w:val="uk-UA"/>
        </w:rPr>
        <w:t>’язковими</w:t>
      </w:r>
      <w:r w:rsidR="00821A4E">
        <w:rPr>
          <w:rFonts w:ascii="Times New Roman" w:eastAsia="TimesNewRomanPSMT" w:hAnsi="Times New Roman" w:cs="Times New Roman"/>
          <w:sz w:val="28"/>
          <w:szCs w:val="28"/>
          <w:lang w:val="uk-UA"/>
        </w:rPr>
        <w:t xml:space="preserve"> </w:t>
      </w:r>
      <w:r w:rsidRPr="006B3CCF">
        <w:rPr>
          <w:rFonts w:ascii="Times New Roman" w:eastAsia="TimesNewRomanPSMT" w:hAnsi="Times New Roman" w:cs="Times New Roman"/>
          <w:sz w:val="28"/>
          <w:szCs w:val="28"/>
          <w:lang w:val="uk-UA"/>
        </w:rPr>
        <w:t>посиланнями на них</w:t>
      </w:r>
      <w:r>
        <w:rPr>
          <w:rFonts w:ascii="Times New Roman" w:eastAsia="TimesNewRomanPSMT" w:hAnsi="Times New Roman" w:cs="Times New Roman"/>
          <w:sz w:val="28"/>
          <w:szCs w:val="28"/>
          <w:lang w:val="uk-UA"/>
        </w:rPr>
        <w:t xml:space="preserve"> у роботі.</w:t>
      </w:r>
    </w:p>
    <w:p w:rsidR="00E463CE" w:rsidRPr="00D26851" w:rsidRDefault="00E463CE" w:rsidP="0004632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D26851">
        <w:rPr>
          <w:rFonts w:ascii="Times New Roman" w:eastAsia="TimesNewRomanPSMT" w:hAnsi="Times New Roman" w:cs="Times New Roman"/>
          <w:sz w:val="28"/>
          <w:szCs w:val="28"/>
          <w:lang w:val="uk-UA"/>
        </w:rPr>
        <w:t>Обсяг контрольної роботи повинен становити в друкованому</w:t>
      </w:r>
      <w:r w:rsidR="00821A4E" w:rsidRPr="00D26851">
        <w:rPr>
          <w:rFonts w:ascii="Times New Roman" w:eastAsia="TimesNewRomanPSMT" w:hAnsi="Times New Roman" w:cs="Times New Roman"/>
          <w:sz w:val="28"/>
          <w:szCs w:val="28"/>
          <w:lang w:val="uk-UA"/>
        </w:rPr>
        <w:t xml:space="preserve"> </w:t>
      </w:r>
      <w:r w:rsidRPr="00D26851">
        <w:rPr>
          <w:rFonts w:ascii="Times New Roman" w:eastAsia="TimesNewRomanPSMT" w:hAnsi="Times New Roman" w:cs="Times New Roman"/>
          <w:sz w:val="28"/>
          <w:szCs w:val="28"/>
          <w:lang w:val="uk-UA"/>
        </w:rPr>
        <w:t>варіанті 20</w:t>
      </w:r>
      <w:r w:rsidR="00DD7FE6">
        <w:rPr>
          <w:rFonts w:ascii="Times New Roman" w:eastAsia="TimesNewRomanPSMT" w:hAnsi="Times New Roman" w:cs="Times New Roman"/>
          <w:sz w:val="28"/>
          <w:szCs w:val="28"/>
          <w:lang w:val="uk-UA"/>
        </w:rPr>
        <w:t>–</w:t>
      </w:r>
      <w:r w:rsidRPr="00D26851">
        <w:rPr>
          <w:rFonts w:ascii="Times New Roman" w:eastAsia="TimesNewRomanPSMT" w:hAnsi="Times New Roman" w:cs="Times New Roman"/>
          <w:sz w:val="28"/>
          <w:szCs w:val="28"/>
          <w:lang w:val="uk-UA"/>
        </w:rPr>
        <w:t>25 сторінок.</w:t>
      </w:r>
    </w:p>
    <w:p w:rsidR="00600027" w:rsidRPr="00600027" w:rsidRDefault="005E3514" w:rsidP="0004632E">
      <w:pPr>
        <w:autoSpaceDE w:val="0"/>
        <w:autoSpaceDN w:val="0"/>
        <w:adjustRightInd w:val="0"/>
        <w:spacing w:after="0" w:line="360" w:lineRule="auto"/>
        <w:ind w:firstLine="709"/>
        <w:contextualSpacing/>
        <w:jc w:val="center"/>
        <w:rPr>
          <w:rFonts w:ascii="Times New Roman" w:eastAsia="TimesNewRomanPSMT" w:hAnsi="Times New Roman" w:cs="Times New Roman"/>
          <w:b/>
          <w:bCs/>
          <w:sz w:val="28"/>
          <w:szCs w:val="28"/>
          <w:lang w:val="uk-UA"/>
        </w:rPr>
      </w:pPr>
      <w:r w:rsidRPr="006B3CCF">
        <w:rPr>
          <w:rFonts w:ascii="Times New Roman" w:eastAsia="TimesNewRomanPSMT" w:hAnsi="Times New Roman" w:cs="Times New Roman"/>
          <w:b/>
          <w:bCs/>
          <w:sz w:val="28"/>
          <w:szCs w:val="28"/>
          <w:lang w:val="uk-UA"/>
        </w:rPr>
        <w:t>ОФОРМЛЕННЯ КОНТРОЛЬНОЇ РОБОТИ</w:t>
      </w:r>
    </w:p>
    <w:p w:rsidR="00215B51" w:rsidRDefault="00215B51" w:rsidP="0004632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Номер варіанту контрольної роботи </w:t>
      </w:r>
      <w:r w:rsidRPr="00316775">
        <w:rPr>
          <w:rFonts w:ascii="Times New Roman" w:eastAsia="TimesNewRomanPSMT" w:hAnsi="Times New Roman" w:cs="Times New Roman"/>
          <w:sz w:val="28"/>
          <w:szCs w:val="28"/>
          <w:lang w:val="uk-UA"/>
        </w:rPr>
        <w:t>студент</w:t>
      </w:r>
      <w:r>
        <w:rPr>
          <w:rFonts w:ascii="Times New Roman" w:eastAsia="TimesNewRomanPSMT" w:hAnsi="Times New Roman" w:cs="Times New Roman"/>
          <w:sz w:val="28"/>
          <w:szCs w:val="28"/>
          <w:lang w:val="uk-UA"/>
        </w:rPr>
        <w:t xml:space="preserve"> </w:t>
      </w:r>
      <w:r w:rsidRPr="00316775">
        <w:rPr>
          <w:rFonts w:ascii="Times New Roman" w:eastAsia="TimesNewRomanPSMT" w:hAnsi="Times New Roman" w:cs="Times New Roman"/>
          <w:sz w:val="28"/>
          <w:szCs w:val="28"/>
          <w:lang w:val="uk-UA"/>
        </w:rPr>
        <w:t>вибирає за останнім номером залікової книжки</w:t>
      </w:r>
      <w:r>
        <w:rPr>
          <w:rFonts w:ascii="Times New Roman" w:eastAsia="TimesNewRomanPSMT" w:hAnsi="Times New Roman" w:cs="Times New Roman"/>
          <w:sz w:val="28"/>
          <w:szCs w:val="28"/>
          <w:lang w:val="uk-UA"/>
        </w:rPr>
        <w:t xml:space="preserve"> або за</w:t>
      </w:r>
      <w:r w:rsidRPr="00316775">
        <w:rPr>
          <w:rFonts w:ascii="Times New Roman" w:eastAsia="TimesNewRomanPSMT" w:hAnsi="Times New Roman" w:cs="Times New Roman"/>
          <w:sz w:val="28"/>
          <w:szCs w:val="28"/>
          <w:lang w:val="uk-UA"/>
        </w:rPr>
        <w:t xml:space="preserve"> номером</w:t>
      </w:r>
      <w:r>
        <w:rPr>
          <w:rFonts w:ascii="Times New Roman" w:eastAsia="TimesNewRomanPSMT" w:hAnsi="Times New Roman" w:cs="Times New Roman"/>
          <w:sz w:val="28"/>
          <w:szCs w:val="28"/>
          <w:lang w:val="uk-UA"/>
        </w:rPr>
        <w:t xml:space="preserve"> прізвища у журналі групи</w:t>
      </w:r>
      <w:r w:rsidRPr="00316775">
        <w:rPr>
          <w:rFonts w:ascii="Times New Roman" w:eastAsia="TimesNewRomanPSMT" w:hAnsi="Times New Roman" w:cs="Times New Roman"/>
          <w:sz w:val="28"/>
          <w:szCs w:val="28"/>
          <w:lang w:val="uk-UA"/>
        </w:rPr>
        <w:t>.</w:t>
      </w:r>
    </w:p>
    <w:p w:rsidR="00215B51" w:rsidRDefault="00600027" w:rsidP="0004632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EB790B">
        <w:rPr>
          <w:rFonts w:ascii="Times New Roman" w:hAnsi="Times New Roman" w:cs="Times New Roman"/>
          <w:color w:val="000000"/>
          <w:sz w:val="28"/>
          <w:szCs w:val="28"/>
        </w:rPr>
        <w:t xml:space="preserve">Текст </w:t>
      </w:r>
      <w:r>
        <w:rPr>
          <w:rFonts w:ascii="Times New Roman" w:hAnsi="Times New Roman" w:cs="Times New Roman"/>
          <w:color w:val="000000"/>
          <w:sz w:val="28"/>
          <w:szCs w:val="28"/>
          <w:lang w:val="uk-UA"/>
        </w:rPr>
        <w:t xml:space="preserve">контрольної </w:t>
      </w:r>
      <w:r w:rsidRPr="00EB790B">
        <w:rPr>
          <w:rFonts w:ascii="Times New Roman" w:hAnsi="Times New Roman" w:cs="Times New Roman"/>
          <w:color w:val="000000"/>
          <w:sz w:val="28"/>
          <w:szCs w:val="28"/>
        </w:rPr>
        <w:t>роботи викладається державною мовою</w:t>
      </w:r>
      <w:r>
        <w:rPr>
          <w:rFonts w:ascii="Times New Roman" w:hAnsi="Times New Roman" w:cs="Times New Roman"/>
          <w:color w:val="000000"/>
          <w:sz w:val="28"/>
          <w:szCs w:val="28"/>
          <w:lang w:val="uk-UA"/>
        </w:rPr>
        <w:t>.</w:t>
      </w:r>
      <w:r w:rsidR="00215B51">
        <w:rPr>
          <w:rFonts w:ascii="Times New Roman" w:hAnsi="Times New Roman" w:cs="Times New Roman"/>
          <w:color w:val="000000"/>
          <w:sz w:val="28"/>
          <w:szCs w:val="28"/>
          <w:lang w:val="uk-UA"/>
        </w:rPr>
        <w:t xml:space="preserve"> </w:t>
      </w:r>
      <w:r w:rsidR="00215B51" w:rsidRPr="00316775">
        <w:rPr>
          <w:rFonts w:ascii="Times New Roman" w:eastAsia="TimesNewRomanPSMT" w:hAnsi="Times New Roman" w:cs="Times New Roman"/>
          <w:sz w:val="28"/>
          <w:szCs w:val="28"/>
          <w:lang w:val="uk-UA"/>
        </w:rPr>
        <w:t xml:space="preserve">Приступаючи до виконання </w:t>
      </w:r>
      <w:r w:rsidR="00215B51">
        <w:rPr>
          <w:rFonts w:ascii="Times New Roman" w:eastAsia="TimesNewRomanPSMT" w:hAnsi="Times New Roman" w:cs="Times New Roman"/>
          <w:sz w:val="28"/>
          <w:szCs w:val="28"/>
          <w:lang w:val="uk-UA"/>
        </w:rPr>
        <w:t xml:space="preserve">контрольної </w:t>
      </w:r>
      <w:r w:rsidR="00215B51" w:rsidRPr="00316775">
        <w:rPr>
          <w:rFonts w:ascii="Times New Roman" w:eastAsia="TimesNewRomanPSMT" w:hAnsi="Times New Roman" w:cs="Times New Roman"/>
          <w:sz w:val="28"/>
          <w:szCs w:val="28"/>
          <w:lang w:val="uk-UA"/>
        </w:rPr>
        <w:t>роботи, слід підібрати матеріал</w:t>
      </w:r>
      <w:r w:rsidR="00215B51">
        <w:rPr>
          <w:rFonts w:ascii="Times New Roman" w:eastAsia="TimesNewRomanPSMT" w:hAnsi="Times New Roman" w:cs="Times New Roman"/>
          <w:sz w:val="28"/>
          <w:szCs w:val="28"/>
          <w:lang w:val="uk-UA"/>
        </w:rPr>
        <w:t xml:space="preserve">, </w:t>
      </w:r>
      <w:r w:rsidR="00215B51" w:rsidRPr="00316775">
        <w:rPr>
          <w:rFonts w:ascii="Times New Roman" w:eastAsia="TimesNewRomanPSMT" w:hAnsi="Times New Roman" w:cs="Times New Roman"/>
          <w:sz w:val="28"/>
          <w:szCs w:val="28"/>
          <w:lang w:val="uk-UA"/>
        </w:rPr>
        <w:t>я</w:t>
      </w:r>
      <w:r w:rsidR="00987EDA">
        <w:rPr>
          <w:rFonts w:ascii="Times New Roman" w:eastAsia="TimesNewRomanPSMT" w:hAnsi="Times New Roman" w:cs="Times New Roman"/>
          <w:sz w:val="28"/>
          <w:szCs w:val="28"/>
          <w:lang w:val="uk-UA"/>
        </w:rPr>
        <w:t>кий буде покладено в її основу.</w:t>
      </w:r>
    </w:p>
    <w:p w:rsidR="00E463CE" w:rsidRPr="00215B51" w:rsidRDefault="00E463CE" w:rsidP="0004632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6B3CCF">
        <w:rPr>
          <w:rFonts w:ascii="Times New Roman" w:eastAsia="TimesNewRomanPSMT" w:hAnsi="Times New Roman" w:cs="Times New Roman"/>
          <w:sz w:val="28"/>
          <w:szCs w:val="28"/>
          <w:lang w:val="uk-UA"/>
        </w:rPr>
        <w:t>Контрольна робота повинна складатися зі вступу, двох</w:t>
      </w:r>
      <w:r w:rsidR="00821A4E">
        <w:rPr>
          <w:rFonts w:ascii="Times New Roman" w:eastAsia="TimesNewRomanPSMT" w:hAnsi="Times New Roman" w:cs="Times New Roman"/>
          <w:sz w:val="28"/>
          <w:szCs w:val="28"/>
          <w:lang w:val="uk-UA"/>
        </w:rPr>
        <w:t xml:space="preserve"> </w:t>
      </w:r>
      <w:r w:rsidR="00F5029A">
        <w:rPr>
          <w:rFonts w:ascii="Times New Roman" w:eastAsia="TimesNewRomanPSMT" w:hAnsi="Times New Roman" w:cs="Times New Roman"/>
          <w:sz w:val="28"/>
          <w:szCs w:val="28"/>
          <w:lang w:val="uk-UA"/>
        </w:rPr>
        <w:t>теоретичних питань</w:t>
      </w:r>
      <w:r>
        <w:rPr>
          <w:rFonts w:ascii="Times New Roman" w:eastAsia="TimesNewRomanPSMT" w:hAnsi="Times New Roman" w:cs="Times New Roman"/>
          <w:sz w:val="28"/>
          <w:szCs w:val="28"/>
          <w:lang w:val="uk-UA"/>
        </w:rPr>
        <w:t>,</w:t>
      </w:r>
      <w:r w:rsidR="00F5029A">
        <w:rPr>
          <w:rFonts w:ascii="Times New Roman" w:eastAsia="TimesNewRomanPSMT" w:hAnsi="Times New Roman" w:cs="Times New Roman"/>
          <w:sz w:val="28"/>
          <w:szCs w:val="28"/>
          <w:lang w:val="uk-UA"/>
        </w:rPr>
        <w:t xml:space="preserve"> практичної частини,</w:t>
      </w:r>
      <w:r>
        <w:rPr>
          <w:rFonts w:ascii="Times New Roman" w:eastAsia="TimesNewRomanPSMT" w:hAnsi="Times New Roman" w:cs="Times New Roman"/>
          <w:sz w:val="28"/>
          <w:szCs w:val="28"/>
          <w:lang w:val="uk-UA"/>
        </w:rPr>
        <w:t xml:space="preserve"> висновків, </w:t>
      </w:r>
      <w:r w:rsidRPr="006B3CCF">
        <w:rPr>
          <w:rFonts w:ascii="Times New Roman" w:eastAsia="TimesNewRomanPSMT" w:hAnsi="Times New Roman" w:cs="Times New Roman"/>
          <w:sz w:val="28"/>
          <w:szCs w:val="28"/>
          <w:lang w:val="uk-UA"/>
        </w:rPr>
        <w:t>списку</w:t>
      </w:r>
      <w:r w:rsidR="00821A4E">
        <w:rPr>
          <w:rFonts w:ascii="Times New Roman" w:eastAsia="TimesNewRomanPSMT" w:hAnsi="Times New Roman" w:cs="Times New Roman"/>
          <w:sz w:val="28"/>
          <w:szCs w:val="28"/>
          <w:lang w:val="uk-UA"/>
        </w:rPr>
        <w:t xml:space="preserve"> </w:t>
      </w:r>
      <w:r w:rsidRPr="006B3CCF">
        <w:rPr>
          <w:rFonts w:ascii="Times New Roman" w:eastAsia="TimesNewRomanPSMT" w:hAnsi="Times New Roman" w:cs="Times New Roman"/>
          <w:sz w:val="28"/>
          <w:szCs w:val="28"/>
          <w:lang w:val="uk-UA"/>
        </w:rPr>
        <w:t>використаної літератури</w:t>
      </w:r>
      <w:r w:rsidR="00821A4E">
        <w:rPr>
          <w:rFonts w:ascii="Times New Roman" w:eastAsia="TimesNewRomanPSMT" w:hAnsi="Times New Roman" w:cs="Times New Roman"/>
          <w:sz w:val="28"/>
          <w:szCs w:val="28"/>
          <w:lang w:val="uk-UA"/>
        </w:rPr>
        <w:t>.</w:t>
      </w:r>
    </w:p>
    <w:p w:rsidR="00215B51" w:rsidRPr="00316775" w:rsidRDefault="00F5029A" w:rsidP="0004632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Кож</w:t>
      </w:r>
      <w:r w:rsidR="00E463CE" w:rsidRPr="006B3CCF">
        <w:rPr>
          <w:rFonts w:ascii="Times New Roman" w:eastAsia="TimesNewRomanPSMT" w:hAnsi="Times New Roman" w:cs="Times New Roman"/>
          <w:sz w:val="28"/>
          <w:szCs w:val="28"/>
          <w:lang w:val="uk-UA"/>
        </w:rPr>
        <w:t>н</w:t>
      </w:r>
      <w:r>
        <w:rPr>
          <w:rFonts w:ascii="Times New Roman" w:eastAsia="TimesNewRomanPSMT" w:hAnsi="Times New Roman" w:cs="Times New Roman"/>
          <w:sz w:val="28"/>
          <w:szCs w:val="28"/>
          <w:lang w:val="uk-UA"/>
        </w:rPr>
        <w:t>е питання</w:t>
      </w:r>
      <w:r w:rsidR="00E463CE" w:rsidRPr="006B3CCF">
        <w:rPr>
          <w:rFonts w:ascii="Times New Roman" w:eastAsia="TimesNewRomanPSMT" w:hAnsi="Times New Roman" w:cs="Times New Roman"/>
          <w:sz w:val="28"/>
          <w:szCs w:val="28"/>
          <w:lang w:val="uk-UA"/>
        </w:rPr>
        <w:t xml:space="preserve"> </w:t>
      </w:r>
      <w:r w:rsidR="00821A4E">
        <w:rPr>
          <w:rFonts w:ascii="Times New Roman" w:eastAsia="TimesNewRomanPSMT" w:hAnsi="Times New Roman" w:cs="Times New Roman"/>
          <w:sz w:val="28"/>
          <w:szCs w:val="28"/>
          <w:lang w:val="uk-UA"/>
        </w:rPr>
        <w:t xml:space="preserve">контрольної роботи </w:t>
      </w:r>
      <w:r w:rsidR="00E463CE" w:rsidRPr="006B3CCF">
        <w:rPr>
          <w:rFonts w:ascii="Times New Roman" w:eastAsia="TimesNewRomanPSMT" w:hAnsi="Times New Roman" w:cs="Times New Roman"/>
          <w:sz w:val="28"/>
          <w:szCs w:val="28"/>
          <w:lang w:val="uk-UA"/>
        </w:rPr>
        <w:t xml:space="preserve">оформляється з нової сторінки. Назви </w:t>
      </w:r>
      <w:r>
        <w:rPr>
          <w:rFonts w:ascii="Times New Roman" w:eastAsia="TimesNewRomanPSMT" w:hAnsi="Times New Roman" w:cs="Times New Roman"/>
          <w:sz w:val="28"/>
          <w:szCs w:val="28"/>
          <w:lang w:val="uk-UA"/>
        </w:rPr>
        <w:t>питань</w:t>
      </w:r>
      <w:r w:rsidR="00821A4E">
        <w:rPr>
          <w:rFonts w:ascii="Times New Roman" w:eastAsia="TimesNewRomanPSMT" w:hAnsi="Times New Roman" w:cs="Times New Roman"/>
          <w:sz w:val="28"/>
          <w:szCs w:val="28"/>
          <w:lang w:val="uk-UA"/>
        </w:rPr>
        <w:t xml:space="preserve"> </w:t>
      </w:r>
      <w:r w:rsidR="00E463CE" w:rsidRPr="006B3CCF">
        <w:rPr>
          <w:rFonts w:ascii="Times New Roman" w:eastAsia="TimesNewRomanPSMT" w:hAnsi="Times New Roman" w:cs="Times New Roman"/>
          <w:sz w:val="28"/>
          <w:szCs w:val="28"/>
          <w:lang w:val="uk-UA"/>
        </w:rPr>
        <w:t xml:space="preserve">друкуються великими літерами по центру сторінки. </w:t>
      </w:r>
      <w:r w:rsidR="00215B51">
        <w:rPr>
          <w:rFonts w:ascii="Times New Roman" w:eastAsia="TimesNewRomanPSMT" w:hAnsi="Times New Roman" w:cs="Times New Roman"/>
          <w:sz w:val="28"/>
          <w:szCs w:val="28"/>
          <w:lang w:val="uk-UA"/>
        </w:rPr>
        <w:t>Кожне питання повинне бути обсягом близько 5</w:t>
      </w:r>
      <w:r w:rsidR="00DD7FE6">
        <w:rPr>
          <w:rFonts w:ascii="Times New Roman" w:eastAsia="TimesNewRomanPSMT" w:hAnsi="Times New Roman" w:cs="Times New Roman"/>
          <w:sz w:val="28"/>
          <w:szCs w:val="28"/>
          <w:lang w:val="uk-UA"/>
        </w:rPr>
        <w:t>–</w:t>
      </w:r>
      <w:r w:rsidR="00215B51">
        <w:rPr>
          <w:rFonts w:ascii="Times New Roman" w:eastAsia="TimesNewRomanPSMT" w:hAnsi="Times New Roman" w:cs="Times New Roman"/>
          <w:sz w:val="28"/>
          <w:szCs w:val="28"/>
          <w:lang w:val="uk-UA"/>
        </w:rPr>
        <w:t>10 аркушів комп</w:t>
      </w:r>
      <w:r w:rsidR="00215B51" w:rsidRPr="00316775">
        <w:rPr>
          <w:rFonts w:ascii="Times New Roman" w:eastAsia="TimesNewRomanPSMT" w:hAnsi="Times New Roman" w:cs="Times New Roman"/>
          <w:sz w:val="28"/>
          <w:szCs w:val="28"/>
          <w:lang w:val="uk-UA"/>
        </w:rPr>
        <w:t xml:space="preserve">’ютерного набору, повно висвітлювати тему, </w:t>
      </w:r>
      <w:r w:rsidR="00987EDA">
        <w:rPr>
          <w:rFonts w:ascii="Times New Roman" w:eastAsia="TimesNewRomanPSMT" w:hAnsi="Times New Roman" w:cs="Times New Roman"/>
          <w:sz w:val="28"/>
          <w:szCs w:val="28"/>
          <w:lang w:val="uk-UA"/>
        </w:rPr>
        <w:t xml:space="preserve">з обов’язковим </w:t>
      </w:r>
      <w:r w:rsidR="00215B51" w:rsidRPr="00316775">
        <w:rPr>
          <w:rFonts w:ascii="Times New Roman" w:eastAsia="TimesNewRomanPSMT" w:hAnsi="Times New Roman" w:cs="Times New Roman"/>
          <w:sz w:val="28"/>
          <w:szCs w:val="28"/>
          <w:lang w:val="uk-UA"/>
        </w:rPr>
        <w:t xml:space="preserve">залученням </w:t>
      </w:r>
      <w:r w:rsidR="00215B51">
        <w:rPr>
          <w:rFonts w:ascii="Times New Roman" w:eastAsia="TimesNewRomanPSMT" w:hAnsi="Times New Roman" w:cs="Times New Roman"/>
          <w:sz w:val="28"/>
          <w:szCs w:val="28"/>
          <w:lang w:val="uk-UA"/>
        </w:rPr>
        <w:t>діючого законодавства України</w:t>
      </w:r>
      <w:r w:rsidR="00215B51" w:rsidRPr="00316775">
        <w:rPr>
          <w:rFonts w:ascii="Times New Roman" w:eastAsia="TimesNewRomanPSMT" w:hAnsi="Times New Roman" w:cs="Times New Roman"/>
          <w:sz w:val="28"/>
          <w:szCs w:val="28"/>
          <w:lang w:val="uk-UA"/>
        </w:rPr>
        <w:t>, навчальн</w:t>
      </w:r>
      <w:r w:rsidR="00215B51">
        <w:rPr>
          <w:rFonts w:ascii="Times New Roman" w:eastAsia="TimesNewRomanPSMT" w:hAnsi="Times New Roman" w:cs="Times New Roman"/>
          <w:sz w:val="28"/>
          <w:szCs w:val="28"/>
          <w:lang w:val="uk-UA"/>
        </w:rPr>
        <w:t>ої</w:t>
      </w:r>
      <w:r w:rsidR="00215B51" w:rsidRPr="00316775">
        <w:rPr>
          <w:rFonts w:ascii="Times New Roman" w:eastAsia="TimesNewRomanPSMT" w:hAnsi="Times New Roman" w:cs="Times New Roman"/>
          <w:sz w:val="28"/>
          <w:szCs w:val="28"/>
          <w:lang w:val="uk-UA"/>
        </w:rPr>
        <w:t xml:space="preserve"> </w:t>
      </w:r>
      <w:r w:rsidR="00215B51">
        <w:rPr>
          <w:rFonts w:ascii="Times New Roman" w:eastAsia="TimesNewRomanPSMT" w:hAnsi="Times New Roman" w:cs="Times New Roman"/>
          <w:sz w:val="28"/>
          <w:szCs w:val="28"/>
          <w:lang w:val="uk-UA"/>
        </w:rPr>
        <w:t>та наукової літератури</w:t>
      </w:r>
      <w:r w:rsidR="00215B51" w:rsidRPr="00316775">
        <w:rPr>
          <w:rFonts w:ascii="Times New Roman" w:eastAsia="TimesNewRomanPSMT" w:hAnsi="Times New Roman" w:cs="Times New Roman"/>
          <w:sz w:val="28"/>
          <w:szCs w:val="28"/>
          <w:lang w:val="uk-UA"/>
        </w:rPr>
        <w:t>.</w:t>
      </w:r>
    </w:p>
    <w:p w:rsidR="00E463CE" w:rsidRPr="00790AAB" w:rsidRDefault="00E463CE" w:rsidP="0004632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790AAB">
        <w:rPr>
          <w:rFonts w:ascii="Times New Roman" w:eastAsia="TimesNewRomanPSMT" w:hAnsi="Times New Roman" w:cs="Times New Roman"/>
          <w:sz w:val="28"/>
          <w:szCs w:val="28"/>
          <w:lang w:val="uk-UA"/>
        </w:rPr>
        <w:t>Контрольна робота редагується і подається не пізніше</w:t>
      </w:r>
      <w:r w:rsidR="00192DBA">
        <w:rPr>
          <w:rFonts w:ascii="Times New Roman" w:eastAsia="TimesNewRomanPSMT" w:hAnsi="Times New Roman" w:cs="Times New Roman"/>
          <w:sz w:val="28"/>
          <w:szCs w:val="28"/>
          <w:lang w:val="uk-UA"/>
        </w:rPr>
        <w:t xml:space="preserve"> </w:t>
      </w:r>
      <w:r w:rsidRPr="00790AAB">
        <w:rPr>
          <w:rFonts w:ascii="Times New Roman" w:eastAsia="TimesNewRomanPSMT" w:hAnsi="Times New Roman" w:cs="Times New Roman"/>
          <w:sz w:val="28"/>
          <w:szCs w:val="28"/>
          <w:lang w:val="uk-UA"/>
        </w:rPr>
        <w:t>заліково</w:t>
      </w:r>
      <w:r>
        <w:rPr>
          <w:rFonts w:ascii="Times New Roman" w:eastAsia="TimesNewRomanPSMT" w:hAnsi="Times New Roman" w:cs="Times New Roman"/>
          <w:sz w:val="28"/>
          <w:szCs w:val="28"/>
          <w:lang w:val="uk-UA"/>
        </w:rPr>
        <w:t>го</w:t>
      </w:r>
      <w:r w:rsidRPr="00790AAB">
        <w:rPr>
          <w:rFonts w:ascii="Times New Roman" w:eastAsia="TimesNewRomanPSMT" w:hAnsi="Times New Roman" w:cs="Times New Roman"/>
          <w:sz w:val="28"/>
          <w:szCs w:val="28"/>
          <w:lang w:val="uk-UA"/>
        </w:rPr>
        <w:t xml:space="preserve"> тижня в наступному вигляді:</w:t>
      </w:r>
    </w:p>
    <w:p w:rsidR="00E463CE" w:rsidRPr="00790AAB" w:rsidRDefault="00DD7FE6" w:rsidP="0004632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w:t>
      </w:r>
      <w:r w:rsidR="00E463CE" w:rsidRPr="00790AAB">
        <w:rPr>
          <w:rFonts w:ascii="Times New Roman" w:eastAsia="TimesNewRomanPSMT" w:hAnsi="Times New Roman" w:cs="Times New Roman"/>
          <w:sz w:val="28"/>
          <w:szCs w:val="28"/>
          <w:lang w:val="uk-UA"/>
        </w:rPr>
        <w:t>друкується з одного боку аркуша паперу. Папір формату А</w:t>
      </w:r>
      <w:r>
        <w:rPr>
          <w:rFonts w:ascii="Times New Roman" w:eastAsia="TimesNewRomanPSMT" w:hAnsi="Times New Roman" w:cs="Times New Roman"/>
          <w:sz w:val="28"/>
          <w:szCs w:val="28"/>
          <w:lang w:val="uk-UA"/>
        </w:rPr>
        <w:t> </w:t>
      </w:r>
      <w:r w:rsidR="00E463CE">
        <w:rPr>
          <w:rFonts w:ascii="Times New Roman" w:eastAsia="TimesNewRomanPSMT" w:hAnsi="Times New Roman" w:cs="Times New Roman"/>
          <w:sz w:val="28"/>
          <w:szCs w:val="28"/>
          <w:lang w:val="uk-UA"/>
        </w:rPr>
        <w:t xml:space="preserve">4 </w:t>
      </w:r>
      <w:r w:rsidR="00E463CE" w:rsidRPr="00790AAB">
        <w:rPr>
          <w:rFonts w:ascii="Times New Roman" w:eastAsia="TimesNewRomanPSMT" w:hAnsi="Times New Roman" w:cs="Times New Roman"/>
          <w:sz w:val="28"/>
          <w:szCs w:val="28"/>
          <w:lang w:val="uk-UA"/>
        </w:rPr>
        <w:t>(210x297</w:t>
      </w:r>
      <w:r>
        <w:rPr>
          <w:rFonts w:ascii="Times New Roman" w:eastAsia="TimesNewRomanPSMT" w:hAnsi="Times New Roman" w:cs="Times New Roman"/>
          <w:sz w:val="28"/>
          <w:szCs w:val="28"/>
          <w:lang w:val="uk-UA"/>
        </w:rPr>
        <w:t> </w:t>
      </w:r>
      <w:r w:rsidR="00E463CE" w:rsidRPr="00790AAB">
        <w:rPr>
          <w:rFonts w:ascii="Times New Roman" w:eastAsia="TimesNewRomanPSMT" w:hAnsi="Times New Roman" w:cs="Times New Roman"/>
          <w:sz w:val="28"/>
          <w:szCs w:val="28"/>
          <w:lang w:val="uk-UA"/>
        </w:rPr>
        <w:t xml:space="preserve">мм). Шрифт </w:t>
      </w:r>
      <w:r>
        <w:rPr>
          <w:rFonts w:ascii="Times New Roman" w:eastAsia="TimesNewRomanPSMT" w:hAnsi="Times New Roman" w:cs="Times New Roman"/>
          <w:sz w:val="28"/>
          <w:szCs w:val="28"/>
          <w:lang w:val="uk-UA"/>
        </w:rPr>
        <w:t>– Times New Roman, кг </w:t>
      </w:r>
      <w:r w:rsidR="00E463CE" w:rsidRPr="00790AAB">
        <w:rPr>
          <w:rFonts w:ascii="Times New Roman" w:eastAsia="TimesNewRomanPSMT" w:hAnsi="Times New Roman" w:cs="Times New Roman"/>
          <w:sz w:val="28"/>
          <w:szCs w:val="28"/>
          <w:lang w:val="uk-UA"/>
        </w:rPr>
        <w:t>14, міжрядкови</w:t>
      </w:r>
      <w:r w:rsidR="00192DBA">
        <w:rPr>
          <w:rFonts w:ascii="Times New Roman" w:eastAsia="TimesNewRomanPSMT" w:hAnsi="Times New Roman" w:cs="Times New Roman"/>
          <w:sz w:val="28"/>
          <w:szCs w:val="28"/>
          <w:lang w:val="uk-UA"/>
        </w:rPr>
        <w:t xml:space="preserve"> </w:t>
      </w:r>
      <w:r w:rsidR="009824A9">
        <w:rPr>
          <w:rFonts w:ascii="Times New Roman" w:eastAsia="TimesNewRomanPSMT" w:hAnsi="Times New Roman" w:cs="Times New Roman"/>
          <w:sz w:val="28"/>
          <w:szCs w:val="28"/>
          <w:lang w:val="uk-UA"/>
        </w:rPr>
        <w:t xml:space="preserve">інтервал 1,5, поля: ліве </w:t>
      </w:r>
      <w:r>
        <w:rPr>
          <w:rFonts w:ascii="Times New Roman" w:eastAsia="TimesNewRomanPSMT" w:hAnsi="Times New Roman" w:cs="Times New Roman"/>
          <w:sz w:val="28"/>
          <w:szCs w:val="28"/>
          <w:lang w:val="uk-UA"/>
        </w:rPr>
        <w:t>–</w:t>
      </w:r>
      <w:r w:rsidR="009824A9">
        <w:rPr>
          <w:rFonts w:ascii="Times New Roman" w:eastAsia="TimesNewRomanPSMT" w:hAnsi="Times New Roman" w:cs="Times New Roman"/>
          <w:sz w:val="28"/>
          <w:szCs w:val="28"/>
          <w:lang w:val="uk-UA"/>
        </w:rPr>
        <w:t xml:space="preserve"> 2,5</w:t>
      </w:r>
      <w:r>
        <w:rPr>
          <w:rFonts w:ascii="Times New Roman" w:eastAsia="TimesNewRomanPSMT" w:hAnsi="Times New Roman" w:cs="Times New Roman"/>
          <w:sz w:val="28"/>
          <w:szCs w:val="28"/>
          <w:lang w:val="uk-UA"/>
        </w:rPr>
        <w:t> </w:t>
      </w:r>
      <w:r w:rsidR="00E463CE" w:rsidRPr="00790AAB">
        <w:rPr>
          <w:rFonts w:ascii="Times New Roman" w:eastAsia="TimesNewRomanPSMT" w:hAnsi="Times New Roman" w:cs="Times New Roman"/>
          <w:sz w:val="28"/>
          <w:szCs w:val="28"/>
          <w:lang w:val="uk-UA"/>
        </w:rPr>
        <w:t xml:space="preserve">см, верхнє </w:t>
      </w:r>
      <w:r>
        <w:rPr>
          <w:rFonts w:ascii="Times New Roman" w:eastAsia="TimesNewRomanPSMT" w:hAnsi="Times New Roman" w:cs="Times New Roman"/>
          <w:sz w:val="28"/>
          <w:szCs w:val="28"/>
          <w:lang w:val="uk-UA"/>
        </w:rPr>
        <w:t>– 2,0 </w:t>
      </w:r>
      <w:r w:rsidR="00E463CE" w:rsidRPr="00790AAB">
        <w:rPr>
          <w:rFonts w:ascii="Times New Roman" w:eastAsia="TimesNewRomanPSMT" w:hAnsi="Times New Roman" w:cs="Times New Roman"/>
          <w:sz w:val="28"/>
          <w:szCs w:val="28"/>
          <w:lang w:val="uk-UA"/>
        </w:rPr>
        <w:t>см, п</w:t>
      </w:r>
      <w:r w:rsidR="009824A9">
        <w:rPr>
          <w:rFonts w:ascii="Times New Roman" w:eastAsia="TimesNewRomanPSMT" w:hAnsi="Times New Roman" w:cs="Times New Roman"/>
          <w:sz w:val="28"/>
          <w:szCs w:val="28"/>
          <w:lang w:val="uk-UA"/>
        </w:rPr>
        <w:t xml:space="preserve">раве </w:t>
      </w:r>
      <w:r>
        <w:rPr>
          <w:rFonts w:ascii="Times New Roman" w:eastAsia="TimesNewRomanPSMT" w:hAnsi="Times New Roman" w:cs="Times New Roman"/>
          <w:sz w:val="28"/>
          <w:szCs w:val="28"/>
          <w:lang w:val="uk-UA"/>
        </w:rPr>
        <w:t>–</w:t>
      </w:r>
      <w:r w:rsidR="009824A9">
        <w:rPr>
          <w:rFonts w:ascii="Times New Roman" w:eastAsia="TimesNewRomanPSMT" w:hAnsi="Times New Roman" w:cs="Times New Roman"/>
          <w:sz w:val="28"/>
          <w:szCs w:val="28"/>
          <w:lang w:val="uk-UA"/>
        </w:rPr>
        <w:t xml:space="preserve"> 1</w:t>
      </w:r>
      <w:r>
        <w:rPr>
          <w:rFonts w:ascii="Times New Roman" w:eastAsia="TimesNewRomanPSMT" w:hAnsi="Times New Roman" w:cs="Times New Roman"/>
          <w:sz w:val="28"/>
          <w:szCs w:val="28"/>
          <w:lang w:val="uk-UA"/>
        </w:rPr>
        <w:t>,0 </w:t>
      </w:r>
      <w:r w:rsidR="00E463CE" w:rsidRPr="00790AAB">
        <w:rPr>
          <w:rFonts w:ascii="Times New Roman" w:eastAsia="TimesNewRomanPSMT" w:hAnsi="Times New Roman" w:cs="Times New Roman"/>
          <w:sz w:val="28"/>
          <w:szCs w:val="28"/>
          <w:lang w:val="uk-UA"/>
        </w:rPr>
        <w:t>см</w:t>
      </w:r>
      <w:r w:rsidR="00E463CE">
        <w:rPr>
          <w:rFonts w:ascii="Times New Roman" w:eastAsia="TimesNewRomanPSMT" w:hAnsi="Times New Roman" w:cs="Times New Roman"/>
          <w:sz w:val="28"/>
          <w:szCs w:val="28"/>
          <w:lang w:val="uk-UA"/>
        </w:rPr>
        <w:t xml:space="preserve">, нижнє </w:t>
      </w:r>
      <w:r>
        <w:rPr>
          <w:rFonts w:ascii="Times New Roman" w:eastAsia="TimesNewRomanPSMT" w:hAnsi="Times New Roman" w:cs="Times New Roman"/>
          <w:sz w:val="28"/>
          <w:szCs w:val="28"/>
          <w:lang w:val="uk-UA"/>
        </w:rPr>
        <w:t>–</w:t>
      </w:r>
      <w:r w:rsidR="00E463CE">
        <w:rPr>
          <w:rFonts w:ascii="Times New Roman" w:eastAsia="TimesNewRomanPSMT" w:hAnsi="Times New Roman" w:cs="Times New Roman"/>
          <w:sz w:val="28"/>
          <w:szCs w:val="28"/>
          <w:lang w:val="uk-UA"/>
        </w:rPr>
        <w:t xml:space="preserve"> 2,</w:t>
      </w:r>
      <w:r>
        <w:rPr>
          <w:rFonts w:ascii="Times New Roman" w:eastAsia="TimesNewRomanPSMT" w:hAnsi="Times New Roman" w:cs="Times New Roman"/>
          <w:sz w:val="28"/>
          <w:szCs w:val="28"/>
          <w:lang w:val="uk-UA"/>
        </w:rPr>
        <w:t>0 </w:t>
      </w:r>
      <w:r w:rsidR="00E463CE" w:rsidRPr="00790AAB">
        <w:rPr>
          <w:rFonts w:ascii="Times New Roman" w:eastAsia="TimesNewRomanPSMT" w:hAnsi="Times New Roman" w:cs="Times New Roman"/>
          <w:sz w:val="28"/>
          <w:szCs w:val="28"/>
          <w:lang w:val="uk-UA"/>
        </w:rPr>
        <w:t>см.</w:t>
      </w:r>
    </w:p>
    <w:p w:rsidR="00E463CE" w:rsidRPr="00DD7FE6" w:rsidRDefault="00DD7FE6" w:rsidP="0004632E">
      <w:pPr>
        <w:autoSpaceDE w:val="0"/>
        <w:autoSpaceDN w:val="0"/>
        <w:adjustRightInd w:val="0"/>
        <w:spacing w:after="0" w:line="360" w:lineRule="auto"/>
        <w:ind w:firstLine="709"/>
        <w:contextualSpacing/>
        <w:jc w:val="both"/>
        <w:rPr>
          <w:rFonts w:ascii="Times New Roman" w:eastAsia="TimesNewRomanPSMT" w:hAnsi="Times New Roman" w:cs="Times New Roman"/>
          <w:spacing w:val="-6"/>
          <w:sz w:val="28"/>
          <w:szCs w:val="28"/>
          <w:lang w:val="uk-UA"/>
        </w:rPr>
      </w:pPr>
      <w:r>
        <w:rPr>
          <w:rFonts w:ascii="Times New Roman" w:eastAsia="TimesNewRomanPSMT" w:hAnsi="Times New Roman" w:cs="Times New Roman"/>
          <w:sz w:val="28"/>
          <w:szCs w:val="28"/>
          <w:lang w:val="uk-UA"/>
        </w:rPr>
        <w:t>– </w:t>
      </w:r>
      <w:r w:rsidR="00E463CE" w:rsidRPr="00DD7FE6">
        <w:rPr>
          <w:rFonts w:ascii="Times New Roman" w:eastAsia="TimesNewRomanPSMT" w:hAnsi="Times New Roman" w:cs="Times New Roman"/>
          <w:spacing w:val="-6"/>
          <w:sz w:val="28"/>
          <w:szCs w:val="28"/>
          <w:lang w:val="uk-UA"/>
        </w:rPr>
        <w:t>таблиці і малюнки необхідно поміщати після першого</w:t>
      </w:r>
      <w:r w:rsidR="00192DBA" w:rsidRPr="00DD7FE6">
        <w:rPr>
          <w:rFonts w:ascii="Times New Roman" w:eastAsia="TimesNewRomanPSMT" w:hAnsi="Times New Roman" w:cs="Times New Roman"/>
          <w:spacing w:val="-6"/>
          <w:sz w:val="28"/>
          <w:szCs w:val="28"/>
          <w:lang w:val="uk-UA"/>
        </w:rPr>
        <w:t xml:space="preserve"> </w:t>
      </w:r>
      <w:r w:rsidR="00E463CE" w:rsidRPr="00DD7FE6">
        <w:rPr>
          <w:rFonts w:ascii="Times New Roman" w:eastAsia="TimesNewRomanPSMT" w:hAnsi="Times New Roman" w:cs="Times New Roman"/>
          <w:spacing w:val="-6"/>
          <w:sz w:val="28"/>
          <w:szCs w:val="28"/>
          <w:lang w:val="uk-UA"/>
        </w:rPr>
        <w:t>посилання на них по текс</w:t>
      </w:r>
      <w:r w:rsidR="00F5029A" w:rsidRPr="00DD7FE6">
        <w:rPr>
          <w:rFonts w:ascii="Times New Roman" w:eastAsia="TimesNewRomanPSMT" w:hAnsi="Times New Roman" w:cs="Times New Roman"/>
          <w:spacing w:val="-6"/>
          <w:sz w:val="28"/>
          <w:szCs w:val="28"/>
          <w:lang w:val="uk-UA"/>
        </w:rPr>
        <w:t>ту, нумерувати згідно з питанням</w:t>
      </w:r>
      <w:r w:rsidR="00E463CE" w:rsidRPr="00DD7FE6">
        <w:rPr>
          <w:rFonts w:ascii="Times New Roman" w:eastAsia="TimesNewRomanPSMT" w:hAnsi="Times New Roman" w:cs="Times New Roman"/>
          <w:spacing w:val="-6"/>
          <w:sz w:val="28"/>
          <w:szCs w:val="28"/>
          <w:lang w:val="uk-UA"/>
        </w:rPr>
        <w:t xml:space="preserve"> роботи</w:t>
      </w:r>
      <w:r w:rsidR="00192DBA" w:rsidRPr="00DD7FE6">
        <w:rPr>
          <w:rFonts w:ascii="Times New Roman" w:eastAsia="TimesNewRomanPSMT" w:hAnsi="Times New Roman" w:cs="Times New Roman"/>
          <w:spacing w:val="-6"/>
          <w:sz w:val="28"/>
          <w:szCs w:val="28"/>
          <w:lang w:val="uk-UA"/>
        </w:rPr>
        <w:t xml:space="preserve"> </w:t>
      </w:r>
      <w:r w:rsidR="00E463CE" w:rsidRPr="00DD7FE6">
        <w:rPr>
          <w:rFonts w:ascii="Times New Roman" w:eastAsia="TimesNewRomanPSMT" w:hAnsi="Times New Roman" w:cs="Times New Roman"/>
          <w:spacing w:val="-6"/>
          <w:sz w:val="28"/>
          <w:szCs w:val="28"/>
          <w:lang w:val="uk-UA"/>
        </w:rPr>
        <w:t xml:space="preserve">подвійною нумерацією (наприклад </w:t>
      </w:r>
      <w:r w:rsidRPr="00DD7FE6">
        <w:rPr>
          <w:rFonts w:ascii="Times New Roman" w:eastAsia="TimesNewRomanPSMT" w:hAnsi="Times New Roman" w:cs="Times New Roman"/>
          <w:spacing w:val="-6"/>
          <w:sz w:val="28"/>
          <w:szCs w:val="28"/>
          <w:lang w:val="uk-UA"/>
        </w:rPr>
        <w:t>– Таблиця </w:t>
      </w:r>
      <w:r w:rsidR="00E463CE" w:rsidRPr="00DD7FE6">
        <w:rPr>
          <w:rFonts w:ascii="Times New Roman" w:eastAsia="TimesNewRomanPSMT" w:hAnsi="Times New Roman" w:cs="Times New Roman"/>
          <w:spacing w:val="-6"/>
          <w:sz w:val="28"/>
          <w:szCs w:val="28"/>
          <w:lang w:val="uk-UA"/>
        </w:rPr>
        <w:t>2.1). Слово «Таблиця»</w:t>
      </w:r>
      <w:r w:rsidR="00192DBA" w:rsidRPr="00DD7FE6">
        <w:rPr>
          <w:rFonts w:ascii="Times New Roman" w:eastAsia="TimesNewRomanPSMT" w:hAnsi="Times New Roman" w:cs="Times New Roman"/>
          <w:spacing w:val="-6"/>
          <w:sz w:val="28"/>
          <w:szCs w:val="28"/>
          <w:lang w:val="uk-UA"/>
        </w:rPr>
        <w:t xml:space="preserve"> </w:t>
      </w:r>
      <w:r w:rsidR="00E463CE" w:rsidRPr="00DD7FE6">
        <w:rPr>
          <w:rFonts w:ascii="Times New Roman" w:eastAsia="TimesNewRomanPSMT" w:hAnsi="Times New Roman" w:cs="Times New Roman"/>
          <w:spacing w:val="-6"/>
          <w:sz w:val="28"/>
          <w:szCs w:val="28"/>
          <w:lang w:val="uk-UA"/>
        </w:rPr>
        <w:t>форматується по правій стороні напівжирним шрифтом. На рядок</w:t>
      </w:r>
      <w:r w:rsidR="00192DBA" w:rsidRPr="00DD7FE6">
        <w:rPr>
          <w:rFonts w:ascii="Times New Roman" w:eastAsia="TimesNewRomanPSMT" w:hAnsi="Times New Roman" w:cs="Times New Roman"/>
          <w:spacing w:val="-6"/>
          <w:sz w:val="28"/>
          <w:szCs w:val="28"/>
          <w:lang w:val="uk-UA"/>
        </w:rPr>
        <w:t xml:space="preserve"> </w:t>
      </w:r>
      <w:r w:rsidR="00E463CE" w:rsidRPr="00DD7FE6">
        <w:rPr>
          <w:rFonts w:ascii="Times New Roman" w:eastAsia="TimesNewRomanPSMT" w:hAnsi="Times New Roman" w:cs="Times New Roman"/>
          <w:spacing w:val="-6"/>
          <w:sz w:val="28"/>
          <w:szCs w:val="28"/>
          <w:lang w:val="uk-UA"/>
        </w:rPr>
        <w:t>нижче по центру пишеться назва таблиці звичайним шрифтом. Слово «Рис.» форматується по центру напівжирним</w:t>
      </w:r>
      <w:r w:rsidR="00192DBA" w:rsidRPr="00DD7FE6">
        <w:rPr>
          <w:rFonts w:ascii="Times New Roman" w:eastAsia="TimesNewRomanPSMT" w:hAnsi="Times New Roman" w:cs="Times New Roman"/>
          <w:spacing w:val="-6"/>
          <w:sz w:val="28"/>
          <w:szCs w:val="28"/>
          <w:lang w:val="uk-UA"/>
        </w:rPr>
        <w:t xml:space="preserve"> </w:t>
      </w:r>
      <w:r w:rsidR="00E463CE" w:rsidRPr="00DD7FE6">
        <w:rPr>
          <w:rFonts w:ascii="Times New Roman" w:eastAsia="TimesNewRomanPSMT" w:hAnsi="Times New Roman" w:cs="Times New Roman"/>
          <w:spacing w:val="-6"/>
          <w:sz w:val="28"/>
          <w:szCs w:val="28"/>
          <w:lang w:val="uk-UA"/>
        </w:rPr>
        <w:t>шрифтом. Відразу після нумерації малюнка з великої літери</w:t>
      </w:r>
      <w:r w:rsidR="00192DBA" w:rsidRPr="00DD7FE6">
        <w:rPr>
          <w:rFonts w:ascii="Times New Roman" w:eastAsia="TimesNewRomanPSMT" w:hAnsi="Times New Roman" w:cs="Times New Roman"/>
          <w:spacing w:val="-6"/>
          <w:sz w:val="28"/>
          <w:szCs w:val="28"/>
          <w:lang w:val="uk-UA"/>
        </w:rPr>
        <w:t xml:space="preserve"> </w:t>
      </w:r>
      <w:r w:rsidR="00E463CE" w:rsidRPr="00DD7FE6">
        <w:rPr>
          <w:rFonts w:ascii="Times New Roman" w:eastAsia="TimesNewRomanPSMT" w:hAnsi="Times New Roman" w:cs="Times New Roman"/>
          <w:spacing w:val="-6"/>
          <w:sz w:val="28"/>
          <w:szCs w:val="28"/>
          <w:lang w:val="uk-UA"/>
        </w:rPr>
        <w:t>звичайним шрифтом пишеться назва малюнка.</w:t>
      </w:r>
    </w:p>
    <w:p w:rsidR="00E463CE" w:rsidRPr="00790AAB" w:rsidRDefault="00E463CE" w:rsidP="0004632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790AAB">
        <w:rPr>
          <w:rFonts w:ascii="Times New Roman" w:eastAsia="TimesNewRomanPSMT" w:hAnsi="Times New Roman" w:cs="Times New Roman"/>
          <w:sz w:val="28"/>
          <w:szCs w:val="28"/>
          <w:lang w:val="uk-UA"/>
        </w:rPr>
        <w:t>Послідовність розташування листів в контрольній роботі:</w:t>
      </w:r>
    </w:p>
    <w:p w:rsidR="00E463CE" w:rsidRPr="00790AAB" w:rsidRDefault="00E463CE" w:rsidP="0004632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790AAB">
        <w:rPr>
          <w:rFonts w:ascii="Times New Roman" w:eastAsia="TimesNewRomanPSMT" w:hAnsi="Times New Roman" w:cs="Times New Roman"/>
          <w:sz w:val="28"/>
          <w:szCs w:val="28"/>
          <w:lang w:val="uk-UA"/>
        </w:rPr>
        <w:t>•</w:t>
      </w:r>
      <w:r w:rsidR="00DD7FE6">
        <w:rPr>
          <w:rFonts w:ascii="Times New Roman" w:eastAsia="TimesNewRomanPSMT" w:hAnsi="Times New Roman" w:cs="Times New Roman"/>
          <w:sz w:val="28"/>
          <w:szCs w:val="28"/>
          <w:lang w:val="uk-UA"/>
        </w:rPr>
        <w:t> </w:t>
      </w:r>
      <w:r w:rsidRPr="00790AAB">
        <w:rPr>
          <w:rFonts w:ascii="Times New Roman" w:eastAsia="TimesNewRomanPSMT" w:hAnsi="Times New Roman" w:cs="Times New Roman"/>
          <w:sz w:val="28"/>
          <w:szCs w:val="28"/>
          <w:lang w:val="uk-UA"/>
        </w:rPr>
        <w:t>Титульна сторінка;</w:t>
      </w:r>
    </w:p>
    <w:p w:rsidR="00E463CE" w:rsidRPr="00790AAB" w:rsidRDefault="00DD7FE6" w:rsidP="0004632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w:t>
      </w:r>
      <w:r w:rsidR="00E463CE" w:rsidRPr="00790AAB">
        <w:rPr>
          <w:rFonts w:ascii="Times New Roman" w:eastAsia="TimesNewRomanPSMT" w:hAnsi="Times New Roman" w:cs="Times New Roman"/>
          <w:sz w:val="28"/>
          <w:szCs w:val="28"/>
          <w:lang w:val="uk-UA"/>
        </w:rPr>
        <w:t>Зміст;</w:t>
      </w:r>
    </w:p>
    <w:p w:rsidR="00E463CE" w:rsidRPr="00790AAB" w:rsidRDefault="00DD7FE6" w:rsidP="0004632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w:t>
      </w:r>
      <w:r w:rsidR="00E463CE" w:rsidRPr="00790AAB">
        <w:rPr>
          <w:rFonts w:ascii="Times New Roman" w:eastAsia="TimesNewRomanPSMT" w:hAnsi="Times New Roman" w:cs="Times New Roman"/>
          <w:sz w:val="28"/>
          <w:szCs w:val="28"/>
          <w:lang w:val="uk-UA"/>
        </w:rPr>
        <w:t>Вступ;</w:t>
      </w:r>
    </w:p>
    <w:p w:rsidR="00E463CE" w:rsidRPr="00790AAB" w:rsidRDefault="00DD7FE6" w:rsidP="0004632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w:t>
      </w:r>
      <w:r w:rsidR="00F5029A">
        <w:rPr>
          <w:rFonts w:ascii="Times New Roman" w:eastAsia="TimesNewRomanPSMT" w:hAnsi="Times New Roman" w:cs="Times New Roman"/>
          <w:sz w:val="28"/>
          <w:szCs w:val="28"/>
          <w:lang w:val="uk-UA"/>
        </w:rPr>
        <w:t>Питання</w:t>
      </w:r>
      <w:r w:rsidR="00E463CE" w:rsidRPr="00790AAB">
        <w:rPr>
          <w:rFonts w:ascii="Times New Roman" w:eastAsia="TimesNewRomanPSMT" w:hAnsi="Times New Roman" w:cs="Times New Roman"/>
          <w:sz w:val="28"/>
          <w:szCs w:val="28"/>
          <w:lang w:val="uk-UA"/>
        </w:rPr>
        <w:t xml:space="preserve"> роботи;</w:t>
      </w:r>
    </w:p>
    <w:p w:rsidR="00E463CE" w:rsidRPr="00790AAB" w:rsidRDefault="00DD7FE6" w:rsidP="0004632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w:t>
      </w:r>
      <w:r w:rsidR="00E463CE" w:rsidRPr="00790AAB">
        <w:rPr>
          <w:rFonts w:ascii="Times New Roman" w:eastAsia="TimesNewRomanPSMT" w:hAnsi="Times New Roman" w:cs="Times New Roman"/>
          <w:sz w:val="28"/>
          <w:szCs w:val="28"/>
          <w:lang w:val="uk-UA"/>
        </w:rPr>
        <w:t>Висновки;</w:t>
      </w:r>
    </w:p>
    <w:p w:rsidR="008512DE" w:rsidRDefault="00DD7FE6" w:rsidP="0004632E">
      <w:pPr>
        <w:pStyle w:val="Default"/>
        <w:spacing w:line="360" w:lineRule="auto"/>
        <w:ind w:firstLine="709"/>
        <w:contextualSpacing/>
        <w:jc w:val="both"/>
        <w:rPr>
          <w:sz w:val="28"/>
          <w:szCs w:val="28"/>
          <w:lang w:val="uk-UA"/>
        </w:rPr>
      </w:pPr>
      <w:r>
        <w:rPr>
          <w:rFonts w:eastAsia="TimesNewRomanPSMT"/>
          <w:sz w:val="28"/>
          <w:szCs w:val="28"/>
          <w:lang w:val="uk-UA"/>
        </w:rPr>
        <w:t>• </w:t>
      </w:r>
      <w:r w:rsidR="00E463CE">
        <w:rPr>
          <w:rFonts w:eastAsia="TimesNewRomanPSMT"/>
          <w:sz w:val="28"/>
          <w:szCs w:val="28"/>
          <w:lang w:val="uk-UA"/>
        </w:rPr>
        <w:t>Список використаних джерел.</w:t>
      </w:r>
    </w:p>
    <w:p w:rsidR="00852E77" w:rsidRPr="00987EDA" w:rsidRDefault="008512DE" w:rsidP="00987EDA">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EB790B">
        <w:rPr>
          <w:rFonts w:ascii="Times New Roman" w:hAnsi="Times New Roman" w:cs="Times New Roman"/>
          <w:color w:val="000000"/>
          <w:sz w:val="28"/>
          <w:szCs w:val="28"/>
        </w:rPr>
        <w:t>До загального об</w:t>
      </w:r>
      <w:r w:rsidR="005533E5">
        <w:rPr>
          <w:rFonts w:ascii="Times New Roman" w:hAnsi="Times New Roman" w:cs="Times New Roman"/>
          <w:color w:val="000000"/>
          <w:sz w:val="28"/>
          <w:szCs w:val="28"/>
        </w:rPr>
        <w:t xml:space="preserve">сягу роботи не входять додатки, </w:t>
      </w:r>
      <w:r w:rsidRPr="00EB790B">
        <w:rPr>
          <w:rFonts w:ascii="Times New Roman" w:hAnsi="Times New Roman" w:cs="Times New Roman"/>
          <w:color w:val="000000"/>
          <w:sz w:val="28"/>
          <w:szCs w:val="28"/>
        </w:rPr>
        <w:t>список використаної літератури, таблиці та рисунки, які повністю займають</w:t>
      </w:r>
      <w:r w:rsidR="00987EDA">
        <w:rPr>
          <w:rFonts w:ascii="Times New Roman" w:hAnsi="Times New Roman" w:cs="Times New Roman"/>
          <w:color w:val="000000"/>
          <w:sz w:val="28"/>
          <w:szCs w:val="28"/>
          <w:lang w:val="uk-UA"/>
        </w:rPr>
        <w:t xml:space="preserve"> </w:t>
      </w:r>
      <w:r w:rsidRPr="00EB790B">
        <w:rPr>
          <w:rFonts w:ascii="Times New Roman" w:hAnsi="Times New Roman" w:cs="Times New Roman"/>
          <w:color w:val="000000"/>
          <w:sz w:val="28"/>
          <w:szCs w:val="28"/>
        </w:rPr>
        <w:t xml:space="preserve">площу сторінки. Але всі сторінки зазначених елементів підлягають суцільнійнумерації. Робота </w:t>
      </w:r>
      <w:r w:rsidR="00987EDA">
        <w:rPr>
          <w:rFonts w:ascii="Times New Roman" w:hAnsi="Times New Roman" w:cs="Times New Roman"/>
          <w:color w:val="000000"/>
          <w:sz w:val="28"/>
          <w:szCs w:val="28"/>
        </w:rPr>
        <w:t xml:space="preserve">має бути акуратно надрукована з </w:t>
      </w:r>
      <w:r w:rsidRPr="00EB790B">
        <w:rPr>
          <w:rFonts w:ascii="Times New Roman" w:hAnsi="Times New Roman" w:cs="Times New Roman"/>
          <w:color w:val="000000"/>
          <w:sz w:val="28"/>
          <w:szCs w:val="28"/>
        </w:rPr>
        <w:t>дотриманням стилістичних і граматичних норм. У тексті обо</w:t>
      </w:r>
      <w:r w:rsidR="00852E77">
        <w:rPr>
          <w:rFonts w:ascii="Times New Roman" w:hAnsi="Times New Roman" w:cs="Times New Roman"/>
          <w:color w:val="000000"/>
          <w:sz w:val="28"/>
          <w:szCs w:val="28"/>
        </w:rPr>
        <w:t>в</w:t>
      </w:r>
      <w:r w:rsidR="00852E77" w:rsidRPr="00EB790B">
        <w:rPr>
          <w:rFonts w:ascii="Times New Roman" w:hAnsi="Times New Roman" w:cs="Times New Roman"/>
          <w:color w:val="000000"/>
          <w:sz w:val="28"/>
          <w:szCs w:val="28"/>
        </w:rPr>
        <w:t>’</w:t>
      </w:r>
      <w:r w:rsidRPr="00EB790B">
        <w:rPr>
          <w:rFonts w:ascii="Times New Roman" w:hAnsi="Times New Roman" w:cs="Times New Roman"/>
          <w:color w:val="000000"/>
          <w:sz w:val="28"/>
          <w:szCs w:val="28"/>
        </w:rPr>
        <w:t>язково повиннібути посилання на літературу та інші джерела, що використовувалися припідготовці</w:t>
      </w:r>
      <w:r w:rsidR="00852E77">
        <w:rPr>
          <w:rFonts w:ascii="Times New Roman" w:hAnsi="Times New Roman" w:cs="Times New Roman"/>
          <w:color w:val="000000"/>
          <w:sz w:val="28"/>
          <w:szCs w:val="28"/>
        </w:rPr>
        <w:t xml:space="preserve"> контрольної роботи.</w:t>
      </w:r>
    </w:p>
    <w:p w:rsidR="00215B51" w:rsidRDefault="008512DE" w:rsidP="0004632E">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EB790B">
        <w:rPr>
          <w:rFonts w:ascii="Times New Roman" w:hAnsi="Times New Roman" w:cs="Times New Roman"/>
          <w:color w:val="000000"/>
          <w:sz w:val="28"/>
          <w:szCs w:val="28"/>
        </w:rPr>
        <w:t>Нумерація сторінок має бути наскрізною. Порядковий номер сторінки</w:t>
      </w:r>
      <w:r w:rsidR="00987EDA">
        <w:rPr>
          <w:rFonts w:ascii="Times New Roman" w:hAnsi="Times New Roman" w:cs="Times New Roman"/>
          <w:color w:val="000000"/>
          <w:sz w:val="28"/>
          <w:szCs w:val="28"/>
          <w:lang w:val="uk-UA"/>
        </w:rPr>
        <w:t xml:space="preserve"> </w:t>
      </w:r>
      <w:r w:rsidRPr="00EB790B">
        <w:rPr>
          <w:rFonts w:ascii="Times New Roman" w:hAnsi="Times New Roman" w:cs="Times New Roman"/>
          <w:color w:val="000000"/>
          <w:sz w:val="28"/>
          <w:szCs w:val="28"/>
        </w:rPr>
        <w:t>позначають арабською цифрою і проставляють у правому верхньому куті</w:t>
      </w:r>
      <w:r w:rsidR="00987EDA">
        <w:rPr>
          <w:rFonts w:ascii="Times New Roman" w:hAnsi="Times New Roman" w:cs="Times New Roman"/>
          <w:color w:val="000000"/>
          <w:sz w:val="28"/>
          <w:szCs w:val="28"/>
          <w:lang w:val="uk-UA"/>
        </w:rPr>
        <w:t xml:space="preserve"> </w:t>
      </w:r>
      <w:r w:rsidRPr="00EB790B">
        <w:rPr>
          <w:rFonts w:ascii="Times New Roman" w:hAnsi="Times New Roman" w:cs="Times New Roman"/>
          <w:color w:val="000000"/>
          <w:sz w:val="28"/>
          <w:szCs w:val="28"/>
        </w:rPr>
        <w:t>сторінки без крапки чи рисок. Титульний аркуш</w:t>
      </w:r>
      <w:r w:rsidR="00192DBA">
        <w:rPr>
          <w:rFonts w:ascii="Times New Roman" w:hAnsi="Times New Roman" w:cs="Times New Roman"/>
          <w:color w:val="000000"/>
          <w:sz w:val="28"/>
          <w:szCs w:val="28"/>
          <w:lang w:val="uk-UA"/>
        </w:rPr>
        <w:t xml:space="preserve"> </w:t>
      </w:r>
      <w:r w:rsidRPr="00EB790B">
        <w:rPr>
          <w:rFonts w:ascii="Times New Roman" w:hAnsi="Times New Roman" w:cs="Times New Roman"/>
          <w:color w:val="000000"/>
          <w:sz w:val="28"/>
          <w:szCs w:val="28"/>
        </w:rPr>
        <w:t>(додається) включається до</w:t>
      </w:r>
      <w:r w:rsidR="00987EDA">
        <w:rPr>
          <w:rFonts w:ascii="Times New Roman" w:hAnsi="Times New Roman" w:cs="Times New Roman"/>
          <w:color w:val="000000"/>
          <w:sz w:val="28"/>
          <w:szCs w:val="28"/>
          <w:lang w:val="uk-UA"/>
        </w:rPr>
        <w:t xml:space="preserve"> </w:t>
      </w:r>
      <w:r w:rsidRPr="00EB790B">
        <w:rPr>
          <w:rFonts w:ascii="Times New Roman" w:hAnsi="Times New Roman" w:cs="Times New Roman"/>
          <w:color w:val="000000"/>
          <w:sz w:val="28"/>
          <w:szCs w:val="28"/>
        </w:rPr>
        <w:t>зага</w:t>
      </w:r>
      <w:r w:rsidR="00852E77">
        <w:rPr>
          <w:rFonts w:ascii="Times New Roman" w:hAnsi="Times New Roman" w:cs="Times New Roman"/>
          <w:color w:val="000000"/>
          <w:sz w:val="28"/>
          <w:szCs w:val="28"/>
        </w:rPr>
        <w:t>льної нумерації сторінок контрольн</w:t>
      </w:r>
      <w:r w:rsidRPr="00EB790B">
        <w:rPr>
          <w:rFonts w:ascii="Times New Roman" w:hAnsi="Times New Roman" w:cs="Times New Roman"/>
          <w:color w:val="000000"/>
          <w:sz w:val="28"/>
          <w:szCs w:val="28"/>
        </w:rPr>
        <w:t>ої роботи, але номер сторінки на</w:t>
      </w:r>
      <w:r w:rsidR="00987EDA">
        <w:rPr>
          <w:rFonts w:ascii="Times New Roman" w:hAnsi="Times New Roman" w:cs="Times New Roman"/>
          <w:color w:val="000000"/>
          <w:sz w:val="28"/>
          <w:szCs w:val="28"/>
          <w:lang w:val="uk-UA"/>
        </w:rPr>
        <w:t xml:space="preserve"> </w:t>
      </w:r>
      <w:r w:rsidRPr="00EB790B">
        <w:rPr>
          <w:rFonts w:ascii="Times New Roman" w:hAnsi="Times New Roman" w:cs="Times New Roman"/>
          <w:color w:val="000000"/>
          <w:sz w:val="28"/>
          <w:szCs w:val="28"/>
        </w:rPr>
        <w:t>титульному аркуш</w:t>
      </w:r>
      <w:r w:rsidR="00215B51">
        <w:rPr>
          <w:rFonts w:ascii="Times New Roman" w:hAnsi="Times New Roman" w:cs="Times New Roman"/>
          <w:color w:val="000000"/>
          <w:sz w:val="28"/>
          <w:szCs w:val="28"/>
        </w:rPr>
        <w:t>і, як правило, не проставляють.</w:t>
      </w:r>
    </w:p>
    <w:p w:rsidR="00E463CE" w:rsidRDefault="008512DE" w:rsidP="0004632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A7855">
        <w:rPr>
          <w:rFonts w:ascii="Times New Roman" w:hAnsi="Times New Roman" w:cs="Times New Roman"/>
          <w:sz w:val="28"/>
          <w:szCs w:val="28"/>
        </w:rPr>
        <w:t>Ілюстративний матеріал – малюнки, графіки, схеми тощо слід</w:t>
      </w:r>
      <w:r w:rsidR="00987EDA">
        <w:rPr>
          <w:rFonts w:ascii="Times New Roman" w:hAnsi="Times New Roman" w:cs="Times New Roman"/>
          <w:sz w:val="28"/>
          <w:szCs w:val="28"/>
          <w:lang w:val="uk-UA"/>
        </w:rPr>
        <w:t xml:space="preserve"> </w:t>
      </w:r>
      <w:r w:rsidRPr="00EA7855">
        <w:rPr>
          <w:rFonts w:ascii="Times New Roman" w:hAnsi="Times New Roman" w:cs="Times New Roman"/>
          <w:sz w:val="28"/>
          <w:szCs w:val="28"/>
        </w:rPr>
        <w:t>розміщувати безпосередньо після першого посилання на нього в тексті. Якщо</w:t>
      </w:r>
      <w:r w:rsidR="00987EDA">
        <w:rPr>
          <w:rFonts w:ascii="Times New Roman" w:hAnsi="Times New Roman" w:cs="Times New Roman"/>
          <w:sz w:val="28"/>
          <w:szCs w:val="28"/>
          <w:lang w:val="uk-UA"/>
        </w:rPr>
        <w:t xml:space="preserve"> </w:t>
      </w:r>
      <w:r w:rsidRPr="00EA7855">
        <w:rPr>
          <w:rFonts w:ascii="Times New Roman" w:hAnsi="Times New Roman" w:cs="Times New Roman"/>
          <w:sz w:val="28"/>
          <w:szCs w:val="28"/>
        </w:rPr>
        <w:t>графік, схема, таблиця не поміщається на сторінці, де є посилання, їх подають на наступній сторінці. На кожний ілюстративний матеріал мають бути посилання в тексті.</w:t>
      </w:r>
    </w:p>
    <w:p w:rsidR="00DD7FE6" w:rsidRPr="00EA7855" w:rsidRDefault="00DD7FE6" w:rsidP="0004632E">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p>
    <w:p w:rsidR="00F43279" w:rsidRDefault="008512DE" w:rsidP="0004632E">
      <w:pPr>
        <w:autoSpaceDE w:val="0"/>
        <w:autoSpaceDN w:val="0"/>
        <w:adjustRightInd w:val="0"/>
        <w:spacing w:after="0" w:line="360" w:lineRule="auto"/>
        <w:contextualSpacing/>
        <w:jc w:val="center"/>
        <w:rPr>
          <w:rFonts w:ascii="Times New Roman" w:hAnsi="Times New Roman" w:cs="Times New Roman"/>
          <w:b/>
          <w:bCs/>
          <w:color w:val="000000"/>
          <w:sz w:val="28"/>
          <w:szCs w:val="28"/>
          <w:lang w:val="uk-UA"/>
        </w:rPr>
      </w:pPr>
      <w:r w:rsidRPr="008512DE">
        <w:rPr>
          <w:rFonts w:ascii="Times New Roman" w:hAnsi="Times New Roman" w:cs="Times New Roman"/>
          <w:b/>
          <w:bCs/>
          <w:color w:val="000000"/>
          <w:sz w:val="28"/>
          <w:szCs w:val="28"/>
          <w:lang w:val="uk-UA"/>
        </w:rPr>
        <w:t>КРИТЕРІЇ ОЦІНЮВАННЯ КОНТРОЛЬНОЇ РОБОТИ</w:t>
      </w:r>
    </w:p>
    <w:p w:rsidR="00987EDA" w:rsidRDefault="008512DE" w:rsidP="00987EDA">
      <w:pPr>
        <w:autoSpaceDE w:val="0"/>
        <w:autoSpaceDN w:val="0"/>
        <w:adjustRightInd w:val="0"/>
        <w:spacing w:after="0" w:line="360" w:lineRule="auto"/>
        <w:ind w:firstLine="851"/>
        <w:contextualSpacing/>
        <w:rPr>
          <w:color w:val="000000"/>
          <w:sz w:val="26"/>
          <w:szCs w:val="26"/>
          <w:lang w:val="uk-UA"/>
        </w:rPr>
      </w:pPr>
      <w:r>
        <w:rPr>
          <w:rFonts w:ascii="Times New Roman" w:hAnsi="Times New Roman" w:cs="Times New Roman"/>
          <w:color w:val="000000"/>
          <w:sz w:val="28"/>
          <w:szCs w:val="28"/>
          <w:lang w:val="uk-UA"/>
        </w:rPr>
        <w:t xml:space="preserve">Кожна контрольна робота </w:t>
      </w:r>
      <w:r w:rsidR="0038651B" w:rsidRPr="008512DE">
        <w:rPr>
          <w:rFonts w:ascii="Times New Roman" w:hAnsi="Times New Roman" w:cs="Times New Roman"/>
          <w:color w:val="000000"/>
          <w:sz w:val="28"/>
          <w:szCs w:val="28"/>
          <w:lang w:val="uk-UA"/>
        </w:rPr>
        <w:t>оцінюється, виходячи з аналізу сукупності таких</w:t>
      </w:r>
      <w:r w:rsidR="00987EDA">
        <w:rPr>
          <w:color w:val="000000"/>
          <w:sz w:val="26"/>
          <w:szCs w:val="26"/>
          <w:lang w:val="uk-UA"/>
        </w:rPr>
        <w:t xml:space="preserve"> </w:t>
      </w:r>
      <w:r w:rsidR="0038651B" w:rsidRPr="008512DE">
        <w:rPr>
          <w:rFonts w:ascii="Times New Roman" w:hAnsi="Times New Roman" w:cs="Times New Roman"/>
          <w:color w:val="000000"/>
          <w:sz w:val="28"/>
          <w:szCs w:val="28"/>
          <w:lang w:val="uk-UA"/>
        </w:rPr>
        <w:t>критеріїв:</w:t>
      </w:r>
    </w:p>
    <w:p w:rsidR="00987EDA" w:rsidRDefault="0038651B" w:rsidP="0004632E">
      <w:pPr>
        <w:autoSpaceDE w:val="0"/>
        <w:autoSpaceDN w:val="0"/>
        <w:adjustRightInd w:val="0"/>
        <w:spacing w:after="0" w:line="360" w:lineRule="auto"/>
        <w:contextualSpacing/>
        <w:rPr>
          <w:rFonts w:ascii="Times New Roman" w:hAnsi="Times New Roman" w:cs="Times New Roman"/>
          <w:color w:val="000000"/>
          <w:sz w:val="28"/>
          <w:szCs w:val="28"/>
          <w:lang w:val="uk-UA"/>
        </w:rPr>
      </w:pPr>
      <w:r w:rsidRPr="008512DE">
        <w:rPr>
          <w:color w:val="000000"/>
          <w:sz w:val="26"/>
          <w:szCs w:val="26"/>
          <w:lang w:val="uk-UA"/>
        </w:rPr>
        <w:t>1</w:t>
      </w:r>
      <w:r w:rsidR="00DD7FE6">
        <w:rPr>
          <w:rFonts w:ascii="Times New Roman" w:hAnsi="Times New Roman" w:cs="Times New Roman"/>
          <w:color w:val="000000"/>
          <w:sz w:val="28"/>
          <w:szCs w:val="28"/>
          <w:lang w:val="uk-UA"/>
        </w:rPr>
        <w:t>. </w:t>
      </w:r>
      <w:r w:rsidRPr="008512DE">
        <w:rPr>
          <w:rFonts w:ascii="Times New Roman" w:hAnsi="Times New Roman" w:cs="Times New Roman"/>
          <w:color w:val="000000"/>
          <w:sz w:val="28"/>
          <w:szCs w:val="28"/>
          <w:lang w:val="uk-UA"/>
        </w:rPr>
        <w:t xml:space="preserve">Актуальність </w:t>
      </w:r>
      <w:r w:rsidR="008512DE">
        <w:rPr>
          <w:rFonts w:ascii="Times New Roman" w:hAnsi="Times New Roman" w:cs="Times New Roman"/>
          <w:color w:val="000000"/>
          <w:sz w:val="28"/>
          <w:szCs w:val="28"/>
          <w:lang w:val="uk-UA"/>
        </w:rPr>
        <w:t xml:space="preserve">матеріалу </w:t>
      </w:r>
      <w:r w:rsidRPr="008512DE">
        <w:rPr>
          <w:rFonts w:ascii="Times New Roman" w:hAnsi="Times New Roman" w:cs="Times New Roman"/>
          <w:color w:val="000000"/>
          <w:sz w:val="28"/>
          <w:szCs w:val="28"/>
          <w:lang w:val="uk-UA"/>
        </w:rPr>
        <w:t>теми</w:t>
      </w:r>
      <w:r w:rsidR="008512DE">
        <w:rPr>
          <w:rFonts w:ascii="Times New Roman" w:hAnsi="Times New Roman" w:cs="Times New Roman"/>
          <w:color w:val="000000"/>
          <w:sz w:val="28"/>
          <w:szCs w:val="28"/>
          <w:lang w:val="uk-UA"/>
        </w:rPr>
        <w:t xml:space="preserve"> (питання)</w:t>
      </w:r>
      <w:r w:rsidRPr="008512DE">
        <w:rPr>
          <w:rFonts w:ascii="Times New Roman" w:hAnsi="Times New Roman" w:cs="Times New Roman"/>
          <w:color w:val="000000"/>
          <w:sz w:val="28"/>
          <w:szCs w:val="28"/>
          <w:lang w:val="uk-UA"/>
        </w:rPr>
        <w:t>.</w:t>
      </w:r>
    </w:p>
    <w:p w:rsidR="00B9398F" w:rsidRDefault="00DD7FE6" w:rsidP="00987EDA">
      <w:pPr>
        <w:autoSpaceDE w:val="0"/>
        <w:autoSpaceDN w:val="0"/>
        <w:adjustRightInd w:val="0"/>
        <w:spacing w:after="0" w:line="360" w:lineRule="auto"/>
        <w:contextualSpacing/>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w:t>
      </w:r>
      <w:r w:rsidR="0038651B" w:rsidRPr="008512DE">
        <w:rPr>
          <w:rFonts w:ascii="Times New Roman" w:hAnsi="Times New Roman" w:cs="Times New Roman"/>
          <w:color w:val="000000"/>
          <w:sz w:val="28"/>
          <w:szCs w:val="28"/>
          <w:lang w:val="uk-UA"/>
        </w:rPr>
        <w:t xml:space="preserve">Зміст </w:t>
      </w:r>
      <w:r w:rsidR="008512DE">
        <w:rPr>
          <w:rFonts w:ascii="Times New Roman" w:hAnsi="Times New Roman" w:cs="Times New Roman"/>
          <w:color w:val="000000"/>
          <w:sz w:val="28"/>
          <w:szCs w:val="28"/>
          <w:lang w:val="uk-UA"/>
        </w:rPr>
        <w:t xml:space="preserve">питання </w:t>
      </w:r>
      <w:r w:rsidR="0038651B" w:rsidRPr="008512DE">
        <w:rPr>
          <w:rFonts w:ascii="Times New Roman" w:hAnsi="Times New Roman" w:cs="Times New Roman"/>
          <w:color w:val="000000"/>
          <w:sz w:val="28"/>
          <w:szCs w:val="28"/>
          <w:lang w:val="uk-UA"/>
        </w:rPr>
        <w:t>має системно розкривати обрану тему.</w:t>
      </w:r>
    </w:p>
    <w:p w:rsidR="00DD7FE6" w:rsidRDefault="00DD7FE6">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555F86" w:rsidRPr="00A85FC8" w:rsidRDefault="005E3514" w:rsidP="0082432B">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НАВЧАЛЬНА ДИСЦИПЛІНА </w:t>
      </w:r>
      <w:r w:rsidR="00555F86">
        <w:rPr>
          <w:rFonts w:ascii="Times New Roman" w:hAnsi="Times New Roman" w:cs="Times New Roman"/>
          <w:b/>
          <w:sz w:val="28"/>
          <w:szCs w:val="28"/>
          <w:lang w:val="uk-UA"/>
        </w:rPr>
        <w:t>«ПРАВОЗНАВСТВО</w:t>
      </w:r>
      <w:r w:rsidR="00555F86" w:rsidRPr="00A85FC8">
        <w:rPr>
          <w:rFonts w:ascii="Times New Roman" w:hAnsi="Times New Roman" w:cs="Times New Roman"/>
          <w:b/>
          <w:sz w:val="28"/>
          <w:szCs w:val="28"/>
          <w:lang w:val="uk-UA"/>
        </w:rPr>
        <w:t>»</w:t>
      </w:r>
    </w:p>
    <w:p w:rsidR="00555F86" w:rsidRDefault="00555F86" w:rsidP="0004632E">
      <w:pPr>
        <w:spacing w:after="0" w:line="360" w:lineRule="auto"/>
        <w:contextualSpacing/>
        <w:jc w:val="both"/>
        <w:rPr>
          <w:rFonts w:ascii="Times New Roman" w:eastAsia="Times New Roman" w:hAnsi="Times New Roman" w:cs="Times New Roman"/>
          <w:color w:val="000000"/>
          <w:sz w:val="28"/>
          <w:szCs w:val="28"/>
          <w:lang w:val="uk-UA"/>
        </w:rPr>
      </w:pPr>
      <w:r w:rsidRPr="00055FA7">
        <w:rPr>
          <w:rFonts w:ascii="Times New Roman" w:eastAsia="Times New Roman" w:hAnsi="Times New Roman" w:cs="Times New Roman"/>
          <w:b/>
          <w:color w:val="000000"/>
          <w:sz w:val="28"/>
          <w:szCs w:val="24"/>
          <w:lang w:val="uk-UA"/>
        </w:rPr>
        <w:t>Мета</w:t>
      </w:r>
      <w:r w:rsidR="00403376" w:rsidRPr="00403376">
        <w:rPr>
          <w:rFonts w:ascii="Times New Roman" w:hAnsi="Times New Roman" w:cs="Times New Roman"/>
          <w:b/>
          <w:sz w:val="28"/>
          <w:szCs w:val="28"/>
          <w:lang w:val="uk-UA"/>
        </w:rPr>
        <w:t xml:space="preserve"> </w:t>
      </w:r>
      <w:r w:rsidR="00403376" w:rsidRPr="00CE45D9">
        <w:rPr>
          <w:rFonts w:ascii="Times New Roman" w:hAnsi="Times New Roman" w:cs="Times New Roman"/>
          <w:b/>
          <w:sz w:val="28"/>
          <w:szCs w:val="28"/>
          <w:lang w:val="uk-UA"/>
        </w:rPr>
        <w:t>навчальної</w:t>
      </w:r>
      <w:r w:rsidRPr="00055FA7">
        <w:rPr>
          <w:rFonts w:ascii="Times New Roman" w:eastAsia="Times New Roman" w:hAnsi="Times New Roman" w:cs="Times New Roman"/>
          <w:b/>
          <w:color w:val="000000"/>
          <w:sz w:val="28"/>
          <w:szCs w:val="24"/>
          <w:lang w:val="uk-UA"/>
        </w:rPr>
        <w:t xml:space="preserve"> </w:t>
      </w:r>
      <w:r w:rsidRPr="00055FA7">
        <w:rPr>
          <w:rFonts w:ascii="Times New Roman" w:eastAsia="Times New Roman" w:hAnsi="Times New Roman" w:cs="Times New Roman"/>
          <w:b/>
          <w:color w:val="000000"/>
          <w:sz w:val="28"/>
          <w:szCs w:val="28"/>
          <w:lang w:val="uk-UA"/>
        </w:rPr>
        <w:t>дисципліни</w:t>
      </w:r>
      <w:r w:rsidR="00055FA7">
        <w:rPr>
          <w:rFonts w:ascii="Times New Roman" w:eastAsia="Times New Roman" w:hAnsi="Times New Roman" w:cs="Times New Roman"/>
          <w:b/>
          <w:color w:val="000000"/>
          <w:sz w:val="28"/>
          <w:szCs w:val="28"/>
          <w:lang w:val="uk-UA"/>
        </w:rPr>
        <w:t xml:space="preserve"> </w:t>
      </w:r>
      <w:r w:rsidRPr="00426AC3">
        <w:rPr>
          <w:rFonts w:ascii="Times New Roman" w:eastAsia="Times New Roman" w:hAnsi="Times New Roman" w:cs="Times New Roman"/>
          <w:color w:val="000000"/>
          <w:sz w:val="28"/>
          <w:szCs w:val="28"/>
          <w:lang w:val="uk-UA"/>
        </w:rPr>
        <w:t xml:space="preserve">«Правознавство» полягає в засвоєнні майбутніми фахівцями </w:t>
      </w:r>
      <w:r w:rsidRPr="00426AC3">
        <w:rPr>
          <w:rFonts w:ascii="Times New Roman" w:hAnsi="Times New Roman" w:cs="Times New Roman"/>
          <w:color w:val="000000"/>
          <w:sz w:val="28"/>
          <w:szCs w:val="28"/>
          <w:lang w:val="uk-UA"/>
        </w:rPr>
        <w:t xml:space="preserve">нормативно-правових актів </w:t>
      </w:r>
      <w:r w:rsidRPr="00426AC3">
        <w:rPr>
          <w:rFonts w:ascii="Times New Roman" w:eastAsia="Times New Roman" w:hAnsi="Times New Roman" w:cs="Times New Roman"/>
          <w:color w:val="000000"/>
          <w:sz w:val="28"/>
          <w:szCs w:val="28"/>
          <w:lang w:val="uk-UA"/>
        </w:rPr>
        <w:t>чинного українського законодавства, міжнародно-правових актів, ратифікованих Україною, які регулюють суспільні відносини, що виникають в нашій державі між фізичними та юридичними особами та державою та регулюються диспозитивним та імперативним методами правового регулювання .</w:t>
      </w:r>
    </w:p>
    <w:p w:rsidR="00591084" w:rsidRDefault="00591084" w:rsidP="0004632E">
      <w:pPr>
        <w:spacing w:after="0" w:line="360" w:lineRule="auto"/>
        <w:contextualSpacing/>
        <w:jc w:val="center"/>
        <w:rPr>
          <w:rFonts w:ascii="Times New Roman" w:hAnsi="Times New Roman" w:cs="Times New Roman"/>
          <w:b/>
          <w:i/>
          <w:sz w:val="28"/>
          <w:szCs w:val="28"/>
          <w:lang w:val="uk-UA"/>
        </w:rPr>
      </w:pPr>
    </w:p>
    <w:p w:rsidR="00555F86" w:rsidRPr="00591084" w:rsidRDefault="00555F86" w:rsidP="0004632E">
      <w:pPr>
        <w:spacing w:after="0" w:line="360" w:lineRule="auto"/>
        <w:contextualSpacing/>
        <w:jc w:val="center"/>
        <w:rPr>
          <w:rFonts w:ascii="Times New Roman" w:hAnsi="Times New Roman" w:cs="Times New Roman"/>
          <w:b/>
          <w:sz w:val="28"/>
          <w:szCs w:val="28"/>
          <w:lang w:val="uk-UA"/>
        </w:rPr>
      </w:pPr>
      <w:r w:rsidRPr="00A85FC8">
        <w:rPr>
          <w:rFonts w:ascii="Times New Roman" w:hAnsi="Times New Roman" w:cs="Times New Roman"/>
          <w:b/>
          <w:i/>
          <w:sz w:val="28"/>
          <w:szCs w:val="28"/>
        </w:rPr>
        <w:t xml:space="preserve">Зміст </w:t>
      </w:r>
      <w:r w:rsidR="00591084" w:rsidRPr="00A85FC8">
        <w:rPr>
          <w:rFonts w:ascii="Times New Roman" w:hAnsi="Times New Roman" w:cs="Times New Roman"/>
          <w:b/>
          <w:i/>
          <w:sz w:val="28"/>
          <w:szCs w:val="28"/>
        </w:rPr>
        <w:t xml:space="preserve">навчальної </w:t>
      </w:r>
      <w:r w:rsidR="00C603E7">
        <w:rPr>
          <w:rFonts w:ascii="Times New Roman" w:hAnsi="Times New Roman" w:cs="Times New Roman"/>
          <w:b/>
          <w:i/>
          <w:sz w:val="28"/>
          <w:szCs w:val="28"/>
        </w:rPr>
        <w:t>програми</w:t>
      </w:r>
      <w:r w:rsidR="00591084">
        <w:rPr>
          <w:rFonts w:ascii="Times New Roman" w:hAnsi="Times New Roman" w:cs="Times New Roman"/>
          <w:b/>
          <w:i/>
          <w:sz w:val="28"/>
          <w:szCs w:val="28"/>
          <w:lang w:val="uk-UA"/>
        </w:rPr>
        <w:t xml:space="preserve"> </w:t>
      </w:r>
    </w:p>
    <w:p w:rsidR="00555F86" w:rsidRPr="00CC4AB9" w:rsidRDefault="00F84D26" w:rsidP="0004632E">
      <w:pPr>
        <w:pStyle w:val="aa"/>
        <w:spacing w:after="0" w:line="360" w:lineRule="auto"/>
        <w:contextualSpacing/>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Тема</w:t>
      </w:r>
      <w:r>
        <w:rPr>
          <w:rFonts w:ascii="Times New Roman" w:eastAsia="Times New Roman" w:hAnsi="Times New Roman" w:cs="Times New Roman"/>
          <w:b/>
          <w:color w:val="000000"/>
          <w:sz w:val="28"/>
          <w:szCs w:val="28"/>
          <w:lang w:val="en-US"/>
        </w:rPr>
        <w:t> </w:t>
      </w:r>
      <w:r w:rsidR="00555F86" w:rsidRPr="00CC4AB9">
        <w:rPr>
          <w:rFonts w:ascii="Times New Roman" w:eastAsia="Times New Roman" w:hAnsi="Times New Roman" w:cs="Times New Roman"/>
          <w:b/>
          <w:color w:val="000000"/>
          <w:sz w:val="28"/>
          <w:szCs w:val="28"/>
          <w:lang w:val="uk-UA"/>
        </w:rPr>
        <w:t>1.</w:t>
      </w:r>
      <w:r>
        <w:rPr>
          <w:rFonts w:ascii="Times New Roman" w:eastAsia="Times New Roman" w:hAnsi="Times New Roman" w:cs="Times New Roman"/>
          <w:b/>
          <w:color w:val="000000"/>
          <w:sz w:val="28"/>
          <w:szCs w:val="28"/>
          <w:lang w:val="en-US"/>
        </w:rPr>
        <w:t> </w:t>
      </w:r>
      <w:r w:rsidR="00730B5B">
        <w:rPr>
          <w:rFonts w:ascii="Times New Roman" w:eastAsia="Times New Roman" w:hAnsi="Times New Roman" w:cs="Times New Roman"/>
          <w:b/>
          <w:color w:val="000000"/>
          <w:sz w:val="28"/>
          <w:szCs w:val="28"/>
          <w:lang w:val="uk-UA"/>
        </w:rPr>
        <w:t>ПРАВО ЯК СОЦІАЛЬНА СИСТЕМА</w:t>
      </w:r>
    </w:p>
    <w:p w:rsidR="00555F86" w:rsidRPr="009D6E9D" w:rsidRDefault="00F84D26" w:rsidP="00F84D26">
      <w:pPr>
        <w:spacing w:after="0" w:line="360" w:lineRule="auto"/>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en-US"/>
        </w:rPr>
        <w:t>1</w:t>
      </w:r>
      <w:r>
        <w:rPr>
          <w:rFonts w:ascii="Times New Roman" w:eastAsia="Times New Roman" w:hAnsi="Times New Roman" w:cs="Times New Roman"/>
          <w:color w:val="000000"/>
          <w:sz w:val="28"/>
          <w:szCs w:val="28"/>
        </w:rPr>
        <w:t>. </w:t>
      </w:r>
      <w:r w:rsidR="00555F86" w:rsidRPr="009D6E9D">
        <w:rPr>
          <w:rFonts w:ascii="Times New Roman" w:eastAsia="Times New Roman" w:hAnsi="Times New Roman" w:cs="Times New Roman"/>
          <w:color w:val="000000"/>
          <w:sz w:val="28"/>
          <w:szCs w:val="28"/>
          <w:lang w:val="uk-UA"/>
        </w:rPr>
        <w:t>Поняття й ознаки права.</w:t>
      </w:r>
    </w:p>
    <w:p w:rsidR="00555F86" w:rsidRPr="009D6E9D" w:rsidRDefault="00F84D26" w:rsidP="00F84D26">
      <w:pPr>
        <w:spacing w:after="0" w:line="360" w:lineRule="auto"/>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2. </w:t>
      </w:r>
      <w:r w:rsidR="00555F86" w:rsidRPr="009D6E9D">
        <w:rPr>
          <w:rFonts w:ascii="Times New Roman" w:eastAsia="Times New Roman" w:hAnsi="Times New Roman" w:cs="Times New Roman"/>
          <w:color w:val="000000"/>
          <w:sz w:val="28"/>
          <w:szCs w:val="28"/>
          <w:lang w:val="uk-UA"/>
        </w:rPr>
        <w:t>Функції і принципи права.</w:t>
      </w:r>
    </w:p>
    <w:p w:rsidR="00555F86" w:rsidRPr="009D6E9D" w:rsidRDefault="00F84D26" w:rsidP="00F84D26">
      <w:pPr>
        <w:spacing w:after="0" w:line="360" w:lineRule="auto"/>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3. </w:t>
      </w:r>
      <w:r w:rsidR="00555F86" w:rsidRPr="009D6E9D">
        <w:rPr>
          <w:rFonts w:ascii="Times New Roman" w:eastAsia="Times New Roman" w:hAnsi="Times New Roman" w:cs="Times New Roman"/>
          <w:color w:val="000000"/>
          <w:sz w:val="28"/>
          <w:szCs w:val="28"/>
          <w:lang w:val="uk-UA"/>
        </w:rPr>
        <w:t>Система права і її структура.</w:t>
      </w:r>
    </w:p>
    <w:p w:rsidR="00555F86" w:rsidRPr="009D6E9D" w:rsidRDefault="00F84D26" w:rsidP="00F84D26">
      <w:pPr>
        <w:pStyle w:val="aa"/>
        <w:spacing w:after="0" w:line="360" w:lineRule="auto"/>
        <w:contextualSpacing/>
        <w:jc w:val="both"/>
        <w:rPr>
          <w:rFonts w:ascii="Times New Roman" w:hAnsi="Times New Roman" w:cs="Times New Roman"/>
          <w:b/>
          <w:sz w:val="28"/>
          <w:szCs w:val="28"/>
          <w:lang w:val="uk-UA"/>
        </w:rPr>
      </w:pPr>
      <w:r>
        <w:rPr>
          <w:rFonts w:ascii="Times New Roman" w:eastAsia="Times New Roman" w:hAnsi="Times New Roman" w:cs="Times New Roman"/>
          <w:color w:val="000000"/>
          <w:sz w:val="28"/>
          <w:szCs w:val="28"/>
          <w:lang w:val="uk-UA"/>
        </w:rPr>
        <w:t>4. </w:t>
      </w:r>
      <w:r w:rsidR="00555F86" w:rsidRPr="009D6E9D">
        <w:rPr>
          <w:rFonts w:ascii="Times New Roman" w:eastAsia="Times New Roman" w:hAnsi="Times New Roman" w:cs="Times New Roman"/>
          <w:color w:val="000000"/>
          <w:sz w:val="28"/>
          <w:szCs w:val="28"/>
          <w:lang w:val="uk-UA"/>
        </w:rPr>
        <w:t>Джерела права.</w:t>
      </w:r>
    </w:p>
    <w:p w:rsidR="00555F86" w:rsidRPr="00CC4AB9" w:rsidRDefault="00F84D26" w:rsidP="0004632E">
      <w:pPr>
        <w:pStyle w:val="aa"/>
        <w:spacing w:after="0" w:line="360" w:lineRule="auto"/>
        <w:contextualSpacing/>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Тема </w:t>
      </w:r>
      <w:r w:rsidR="00555F86" w:rsidRPr="00CC4AB9">
        <w:rPr>
          <w:rFonts w:ascii="Times New Roman" w:eastAsia="Times New Roman" w:hAnsi="Times New Roman" w:cs="Times New Roman"/>
          <w:b/>
          <w:color w:val="000000"/>
          <w:sz w:val="28"/>
          <w:szCs w:val="28"/>
          <w:lang w:val="uk-UA"/>
        </w:rPr>
        <w:t>2.</w:t>
      </w:r>
      <w:r>
        <w:rPr>
          <w:rFonts w:ascii="Times New Roman" w:eastAsia="Times New Roman" w:hAnsi="Times New Roman" w:cs="Times New Roman"/>
          <w:b/>
          <w:color w:val="000000"/>
          <w:sz w:val="28"/>
          <w:szCs w:val="28"/>
          <w:lang w:val="uk-UA"/>
        </w:rPr>
        <w:t> </w:t>
      </w:r>
      <w:r w:rsidR="005E3514" w:rsidRPr="00CC4AB9">
        <w:rPr>
          <w:rFonts w:ascii="Times New Roman" w:eastAsia="Times New Roman" w:hAnsi="Times New Roman" w:cs="Times New Roman"/>
          <w:b/>
          <w:color w:val="000000"/>
          <w:sz w:val="28"/>
          <w:szCs w:val="28"/>
          <w:lang w:val="uk-UA"/>
        </w:rPr>
        <w:t xml:space="preserve">ЦИВІЛЬНЕ ПРАВО УКРАЇНИ </w:t>
      </w:r>
      <w:r w:rsidR="00DD7FE6">
        <w:rPr>
          <w:rFonts w:ascii="Times New Roman" w:eastAsia="Times New Roman" w:hAnsi="Times New Roman" w:cs="Times New Roman"/>
          <w:b/>
          <w:color w:val="000000"/>
          <w:sz w:val="28"/>
          <w:szCs w:val="28"/>
          <w:lang w:val="uk-UA"/>
        </w:rPr>
        <w:t>–</w:t>
      </w:r>
      <w:r w:rsidR="005E3514" w:rsidRPr="00CC4AB9">
        <w:rPr>
          <w:rFonts w:ascii="Times New Roman" w:eastAsia="Times New Roman" w:hAnsi="Times New Roman" w:cs="Times New Roman"/>
          <w:b/>
          <w:color w:val="000000"/>
          <w:sz w:val="28"/>
          <w:szCs w:val="28"/>
          <w:lang w:val="uk-UA"/>
        </w:rPr>
        <w:t xml:space="preserve"> ПРОВІДНА ГАЛУЗЬ ПРАВА</w:t>
      </w:r>
    </w:p>
    <w:p w:rsidR="00555F86" w:rsidRPr="009D6E9D" w:rsidRDefault="00555F86" w:rsidP="00BF03D9">
      <w:pPr>
        <w:pStyle w:val="a9"/>
        <w:numPr>
          <w:ilvl w:val="0"/>
          <w:numId w:val="19"/>
        </w:numPr>
        <w:tabs>
          <w:tab w:val="num" w:pos="360"/>
        </w:tabs>
        <w:spacing w:after="0" w:line="360" w:lineRule="auto"/>
        <w:ind w:left="34" w:firstLine="0"/>
        <w:jc w:val="both"/>
        <w:rPr>
          <w:rFonts w:ascii="Times New Roman" w:hAnsi="Times New Roman" w:cs="Times New Roman"/>
          <w:color w:val="000000"/>
          <w:sz w:val="28"/>
          <w:szCs w:val="28"/>
          <w:lang w:val="uk-UA"/>
        </w:rPr>
      </w:pPr>
      <w:r w:rsidRPr="009D6E9D">
        <w:rPr>
          <w:rFonts w:ascii="Times New Roman" w:hAnsi="Times New Roman" w:cs="Times New Roman"/>
          <w:color w:val="000000"/>
          <w:sz w:val="28"/>
          <w:szCs w:val="28"/>
          <w:lang w:val="uk-UA"/>
        </w:rPr>
        <w:t>Предмет і метод цивільного права</w:t>
      </w:r>
      <w:r w:rsidR="005E3514">
        <w:rPr>
          <w:rFonts w:ascii="Times New Roman" w:hAnsi="Times New Roman" w:cs="Times New Roman"/>
          <w:color w:val="000000"/>
          <w:sz w:val="28"/>
          <w:szCs w:val="28"/>
          <w:lang w:val="uk-UA"/>
        </w:rPr>
        <w:t>.</w:t>
      </w:r>
    </w:p>
    <w:p w:rsidR="00555F86" w:rsidRPr="009D6E9D" w:rsidRDefault="00555F86" w:rsidP="00BF03D9">
      <w:pPr>
        <w:pStyle w:val="a9"/>
        <w:numPr>
          <w:ilvl w:val="0"/>
          <w:numId w:val="19"/>
        </w:numPr>
        <w:tabs>
          <w:tab w:val="num" w:pos="360"/>
        </w:tabs>
        <w:spacing w:after="0" w:line="360" w:lineRule="auto"/>
        <w:ind w:left="34" w:firstLine="0"/>
        <w:jc w:val="both"/>
        <w:rPr>
          <w:rFonts w:ascii="Times New Roman" w:hAnsi="Times New Roman" w:cs="Times New Roman"/>
          <w:color w:val="000000"/>
          <w:sz w:val="28"/>
          <w:szCs w:val="28"/>
          <w:lang w:val="uk-UA"/>
        </w:rPr>
      </w:pPr>
      <w:r w:rsidRPr="009D6E9D">
        <w:rPr>
          <w:rFonts w:ascii="Times New Roman" w:hAnsi="Times New Roman" w:cs="Times New Roman"/>
          <w:color w:val="000000"/>
          <w:sz w:val="28"/>
          <w:szCs w:val="28"/>
          <w:lang w:val="uk-UA"/>
        </w:rPr>
        <w:t>Цивільне законодавство.</w:t>
      </w:r>
    </w:p>
    <w:p w:rsidR="00555F86" w:rsidRPr="009D6E9D" w:rsidRDefault="00555F86" w:rsidP="00BF03D9">
      <w:pPr>
        <w:pStyle w:val="a9"/>
        <w:numPr>
          <w:ilvl w:val="0"/>
          <w:numId w:val="19"/>
        </w:numPr>
        <w:tabs>
          <w:tab w:val="num" w:pos="360"/>
        </w:tabs>
        <w:spacing w:after="0" w:line="360" w:lineRule="auto"/>
        <w:ind w:left="34" w:firstLine="0"/>
        <w:jc w:val="both"/>
        <w:rPr>
          <w:rFonts w:ascii="Times New Roman" w:hAnsi="Times New Roman" w:cs="Times New Roman"/>
          <w:color w:val="000000"/>
          <w:sz w:val="28"/>
          <w:szCs w:val="28"/>
          <w:lang w:val="uk-UA"/>
        </w:rPr>
      </w:pPr>
      <w:r w:rsidRPr="009D6E9D">
        <w:rPr>
          <w:rFonts w:ascii="Times New Roman" w:hAnsi="Times New Roman" w:cs="Times New Roman"/>
          <w:color w:val="000000"/>
          <w:sz w:val="28"/>
          <w:szCs w:val="28"/>
          <w:lang w:val="uk-UA"/>
        </w:rPr>
        <w:t>Поняття і зміст цивільного правовідношення</w:t>
      </w:r>
      <w:r w:rsidR="005E3514">
        <w:rPr>
          <w:rFonts w:ascii="Times New Roman" w:hAnsi="Times New Roman" w:cs="Times New Roman"/>
          <w:color w:val="000000"/>
          <w:sz w:val="28"/>
          <w:szCs w:val="28"/>
          <w:lang w:val="uk-UA"/>
        </w:rPr>
        <w:t>.</w:t>
      </w:r>
    </w:p>
    <w:p w:rsidR="00555F86" w:rsidRPr="00591084" w:rsidRDefault="00591084"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 </w:t>
      </w:r>
      <w:r w:rsidR="00555F86" w:rsidRPr="00591084">
        <w:rPr>
          <w:rFonts w:ascii="Times New Roman" w:hAnsi="Times New Roman" w:cs="Times New Roman"/>
          <w:color w:val="000000"/>
          <w:sz w:val="28"/>
          <w:szCs w:val="28"/>
          <w:lang w:val="uk-UA"/>
        </w:rPr>
        <w:t>Поняття об’єктів цивільного права, їх класифікація</w:t>
      </w:r>
      <w:r w:rsidR="005E3514">
        <w:rPr>
          <w:rFonts w:ascii="Times New Roman" w:hAnsi="Times New Roman" w:cs="Times New Roman"/>
          <w:color w:val="000000"/>
          <w:sz w:val="28"/>
          <w:szCs w:val="28"/>
          <w:lang w:val="uk-UA"/>
        </w:rPr>
        <w:t>.</w:t>
      </w:r>
    </w:p>
    <w:p w:rsidR="00555F86" w:rsidRPr="00CC4AB9" w:rsidRDefault="00F84D26" w:rsidP="0004632E">
      <w:pPr>
        <w:pStyle w:val="aa"/>
        <w:spacing w:after="0" w:line="360" w:lineRule="auto"/>
        <w:contextualSpacing/>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Тема 3. </w:t>
      </w:r>
      <w:r w:rsidR="005E3514" w:rsidRPr="00CC4AB9">
        <w:rPr>
          <w:rFonts w:ascii="Times New Roman" w:eastAsia="Times New Roman" w:hAnsi="Times New Roman" w:cs="Times New Roman"/>
          <w:b/>
          <w:color w:val="000000"/>
          <w:sz w:val="28"/>
          <w:szCs w:val="28"/>
          <w:lang w:val="uk-UA"/>
        </w:rPr>
        <w:t>СУБ</w:t>
      </w:r>
      <w:r w:rsidR="005E3514" w:rsidRPr="00CC4AB9">
        <w:rPr>
          <w:rFonts w:ascii="Times New Roman" w:eastAsia="Times New Roman" w:hAnsi="Times New Roman" w:cs="Times New Roman"/>
          <w:b/>
          <w:color w:val="000000"/>
          <w:sz w:val="28"/>
          <w:szCs w:val="28"/>
          <w:lang w:val="en-US"/>
        </w:rPr>
        <w:t>’</w:t>
      </w:r>
      <w:r w:rsidR="00730B5B">
        <w:rPr>
          <w:rFonts w:ascii="Times New Roman" w:eastAsia="Times New Roman" w:hAnsi="Times New Roman" w:cs="Times New Roman"/>
          <w:b/>
          <w:color w:val="000000"/>
          <w:sz w:val="28"/>
          <w:szCs w:val="28"/>
          <w:lang w:val="uk-UA"/>
        </w:rPr>
        <w:t>ЄКТИ ЦИВІЛЬНОГО ПРАВА</w:t>
      </w:r>
    </w:p>
    <w:p w:rsidR="00555F86" w:rsidRPr="009D6E9D" w:rsidRDefault="00555F86" w:rsidP="00BF03D9">
      <w:pPr>
        <w:numPr>
          <w:ilvl w:val="0"/>
          <w:numId w:val="20"/>
        </w:numPr>
        <w:spacing w:after="0" w:line="360" w:lineRule="auto"/>
        <w:contextualSpacing/>
        <w:jc w:val="both"/>
        <w:rPr>
          <w:rFonts w:ascii="Times New Roman" w:eastAsia="Times New Roman" w:hAnsi="Times New Roman" w:cs="Times New Roman"/>
          <w:color w:val="000000"/>
          <w:sz w:val="28"/>
          <w:szCs w:val="28"/>
          <w:lang w:val="uk-UA"/>
        </w:rPr>
      </w:pPr>
      <w:r w:rsidRPr="009D6E9D">
        <w:rPr>
          <w:rFonts w:ascii="Times New Roman" w:eastAsia="Times New Roman" w:hAnsi="Times New Roman" w:cs="Times New Roman"/>
          <w:color w:val="000000"/>
          <w:sz w:val="28"/>
          <w:szCs w:val="28"/>
          <w:lang w:val="uk-UA"/>
        </w:rPr>
        <w:t>Правовий статус суб</w:t>
      </w:r>
      <w:r w:rsidRPr="009D6E9D">
        <w:rPr>
          <w:rFonts w:ascii="Times New Roman" w:eastAsia="Times New Roman" w:hAnsi="Times New Roman" w:cs="Times New Roman"/>
          <w:color w:val="000000"/>
          <w:sz w:val="28"/>
          <w:szCs w:val="28"/>
        </w:rPr>
        <w:t>’</w:t>
      </w:r>
      <w:r w:rsidRPr="009D6E9D">
        <w:rPr>
          <w:rFonts w:ascii="Times New Roman" w:eastAsia="Times New Roman" w:hAnsi="Times New Roman" w:cs="Times New Roman"/>
          <w:color w:val="000000"/>
          <w:sz w:val="28"/>
          <w:szCs w:val="28"/>
          <w:lang w:val="uk-UA"/>
        </w:rPr>
        <w:t>єктів цивільного права</w:t>
      </w:r>
      <w:r w:rsidR="005E3514">
        <w:rPr>
          <w:rFonts w:ascii="Times New Roman" w:eastAsia="Times New Roman" w:hAnsi="Times New Roman" w:cs="Times New Roman"/>
          <w:color w:val="000000"/>
          <w:sz w:val="28"/>
          <w:szCs w:val="28"/>
          <w:lang w:val="uk-UA"/>
        </w:rPr>
        <w:t>.</w:t>
      </w:r>
    </w:p>
    <w:p w:rsidR="00555F86" w:rsidRPr="009D6E9D" w:rsidRDefault="00555F86" w:rsidP="00BF03D9">
      <w:pPr>
        <w:numPr>
          <w:ilvl w:val="0"/>
          <w:numId w:val="20"/>
        </w:numPr>
        <w:spacing w:after="0" w:line="360" w:lineRule="auto"/>
        <w:contextualSpacing/>
        <w:jc w:val="both"/>
        <w:rPr>
          <w:rFonts w:ascii="Times New Roman" w:eastAsia="Times New Roman" w:hAnsi="Times New Roman" w:cs="Times New Roman"/>
          <w:color w:val="000000"/>
          <w:sz w:val="28"/>
          <w:szCs w:val="28"/>
          <w:lang w:val="uk-UA"/>
        </w:rPr>
      </w:pPr>
      <w:r w:rsidRPr="009D6E9D">
        <w:rPr>
          <w:rFonts w:ascii="Times New Roman" w:eastAsia="Times New Roman" w:hAnsi="Times New Roman" w:cs="Times New Roman"/>
          <w:color w:val="000000"/>
          <w:sz w:val="28"/>
          <w:szCs w:val="28"/>
          <w:lang w:val="uk-UA"/>
        </w:rPr>
        <w:t>Правосуб</w:t>
      </w:r>
      <w:r w:rsidRPr="009D6E9D">
        <w:rPr>
          <w:rFonts w:ascii="Times New Roman" w:eastAsia="Times New Roman" w:hAnsi="Times New Roman" w:cs="Times New Roman"/>
          <w:color w:val="000000"/>
          <w:sz w:val="28"/>
          <w:szCs w:val="28"/>
          <w:lang w:val="en-US"/>
        </w:rPr>
        <w:t>’</w:t>
      </w:r>
      <w:r w:rsidRPr="009D6E9D">
        <w:rPr>
          <w:rFonts w:ascii="Times New Roman" w:eastAsia="Times New Roman" w:hAnsi="Times New Roman" w:cs="Times New Roman"/>
          <w:color w:val="000000"/>
          <w:sz w:val="28"/>
          <w:szCs w:val="28"/>
          <w:lang w:val="uk-UA"/>
        </w:rPr>
        <w:t>єктність фізичних осіб</w:t>
      </w:r>
      <w:r w:rsidR="005E3514">
        <w:rPr>
          <w:rFonts w:ascii="Times New Roman" w:eastAsia="Times New Roman" w:hAnsi="Times New Roman" w:cs="Times New Roman"/>
          <w:color w:val="000000"/>
          <w:sz w:val="28"/>
          <w:szCs w:val="28"/>
          <w:lang w:val="uk-UA"/>
        </w:rPr>
        <w:t>.</w:t>
      </w:r>
    </w:p>
    <w:p w:rsidR="00555F86" w:rsidRDefault="00555F86" w:rsidP="00BF03D9">
      <w:pPr>
        <w:pStyle w:val="a9"/>
        <w:numPr>
          <w:ilvl w:val="0"/>
          <w:numId w:val="20"/>
        </w:numPr>
        <w:spacing w:after="0" w:line="360" w:lineRule="auto"/>
        <w:jc w:val="both"/>
        <w:rPr>
          <w:rFonts w:ascii="Times New Roman" w:eastAsia="Times New Roman" w:hAnsi="Times New Roman" w:cs="Times New Roman"/>
          <w:color w:val="000000"/>
          <w:sz w:val="28"/>
          <w:szCs w:val="28"/>
          <w:lang w:val="uk-UA"/>
        </w:rPr>
      </w:pPr>
      <w:r w:rsidRPr="009D6E9D">
        <w:rPr>
          <w:rFonts w:ascii="Times New Roman" w:eastAsia="Times New Roman" w:hAnsi="Times New Roman" w:cs="Times New Roman"/>
          <w:color w:val="000000"/>
          <w:sz w:val="28"/>
          <w:szCs w:val="28"/>
          <w:lang w:val="uk-UA"/>
        </w:rPr>
        <w:t>Юридичні особи: поняття, ознаки, класифікація</w:t>
      </w:r>
      <w:r w:rsidR="005E3514">
        <w:rPr>
          <w:rFonts w:ascii="Times New Roman" w:eastAsia="Times New Roman" w:hAnsi="Times New Roman" w:cs="Times New Roman"/>
          <w:color w:val="000000"/>
          <w:sz w:val="28"/>
          <w:szCs w:val="28"/>
          <w:lang w:val="uk-UA"/>
        </w:rPr>
        <w:t>.</w:t>
      </w:r>
    </w:p>
    <w:p w:rsidR="00555F86" w:rsidRPr="00CC4AB9" w:rsidRDefault="00F84D26" w:rsidP="0004632E">
      <w:pPr>
        <w:spacing w:after="0" w:line="360" w:lineRule="auto"/>
        <w:contextualSpacing/>
        <w:jc w:val="both"/>
        <w:rPr>
          <w:rFonts w:ascii="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Тема 4. </w:t>
      </w:r>
      <w:r w:rsidR="00730B5B">
        <w:rPr>
          <w:rFonts w:ascii="Times New Roman" w:eastAsia="Times New Roman" w:hAnsi="Times New Roman" w:cs="Times New Roman"/>
          <w:b/>
          <w:color w:val="000000"/>
          <w:sz w:val="28"/>
          <w:szCs w:val="28"/>
          <w:lang w:val="uk-UA"/>
        </w:rPr>
        <w:t>ЦИВІЛЬНО-ПРАВОВИЙ ДОГОВІР</w:t>
      </w:r>
    </w:p>
    <w:p w:rsidR="00555F86" w:rsidRPr="00591084" w:rsidRDefault="00F84D26"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w:t>
      </w:r>
      <w:r w:rsidR="00555F86" w:rsidRPr="00591084">
        <w:rPr>
          <w:rFonts w:ascii="Times New Roman" w:hAnsi="Times New Roman" w:cs="Times New Roman"/>
          <w:color w:val="000000"/>
          <w:sz w:val="28"/>
          <w:szCs w:val="28"/>
          <w:lang w:val="uk-UA"/>
        </w:rPr>
        <w:t>Поняття, значення та функції договору в цивільному праві.</w:t>
      </w:r>
    </w:p>
    <w:p w:rsidR="00555F86" w:rsidRPr="00591084" w:rsidRDefault="00F84D26" w:rsidP="0004632E">
      <w:pPr>
        <w:tabs>
          <w:tab w:val="num" w:pos="360"/>
        </w:tabs>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w:t>
      </w:r>
      <w:r w:rsidR="00555F86" w:rsidRPr="00591084">
        <w:rPr>
          <w:rFonts w:ascii="Times New Roman" w:hAnsi="Times New Roman" w:cs="Times New Roman"/>
          <w:color w:val="000000"/>
          <w:sz w:val="28"/>
          <w:szCs w:val="28"/>
          <w:lang w:val="uk-UA"/>
        </w:rPr>
        <w:t>Система цивільно-правових договорів.</w:t>
      </w:r>
    </w:p>
    <w:p w:rsidR="00555F86" w:rsidRPr="00591084" w:rsidRDefault="00F84D26" w:rsidP="0004632E">
      <w:pPr>
        <w:spacing w:after="0" w:line="360" w:lineRule="auto"/>
        <w:contextualSpacing/>
        <w:jc w:val="both"/>
        <w:rPr>
          <w:rFonts w:ascii="Times New Roman" w:eastAsia="Times New Roman" w:hAnsi="Times New Roman" w:cs="Times New Roman"/>
          <w:color w:val="000000"/>
          <w:sz w:val="28"/>
          <w:szCs w:val="28"/>
          <w:lang w:val="uk-UA"/>
        </w:rPr>
      </w:pPr>
      <w:r>
        <w:rPr>
          <w:rFonts w:ascii="Times New Roman" w:hAnsi="Times New Roman" w:cs="Times New Roman"/>
          <w:color w:val="000000"/>
          <w:sz w:val="28"/>
          <w:szCs w:val="28"/>
          <w:lang w:val="uk-UA"/>
        </w:rPr>
        <w:t>3. </w:t>
      </w:r>
      <w:r w:rsidR="00555F86" w:rsidRPr="00591084">
        <w:rPr>
          <w:rFonts w:ascii="Times New Roman" w:hAnsi="Times New Roman" w:cs="Times New Roman"/>
          <w:color w:val="000000"/>
          <w:sz w:val="28"/>
          <w:szCs w:val="28"/>
          <w:lang w:val="uk-UA"/>
        </w:rPr>
        <w:t>Укладення, зміна та розірвання договору</w:t>
      </w:r>
      <w:r w:rsidR="00730B5B">
        <w:rPr>
          <w:rFonts w:ascii="Times New Roman" w:hAnsi="Times New Roman" w:cs="Times New Roman"/>
          <w:color w:val="000000"/>
          <w:sz w:val="28"/>
          <w:szCs w:val="28"/>
          <w:lang w:val="uk-UA"/>
        </w:rPr>
        <w:t>.</w:t>
      </w:r>
    </w:p>
    <w:p w:rsidR="00555F86" w:rsidRPr="00CC4AB9" w:rsidRDefault="00F84D26" w:rsidP="0004632E">
      <w:pPr>
        <w:spacing w:after="0" w:line="360" w:lineRule="auto"/>
        <w:contextualSpacing/>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Тема 5. </w:t>
      </w:r>
      <w:r w:rsidR="00730B5B" w:rsidRPr="00CC4AB9">
        <w:rPr>
          <w:rFonts w:ascii="Times New Roman" w:eastAsia="Times New Roman" w:hAnsi="Times New Roman" w:cs="Times New Roman"/>
          <w:b/>
          <w:color w:val="000000"/>
          <w:sz w:val="28"/>
          <w:szCs w:val="28"/>
          <w:lang w:val="uk-UA"/>
        </w:rPr>
        <w:t>ШЛЮБНІ ТА СІМЕЙНІ ПРАВОВІДНОСИНИ</w:t>
      </w:r>
    </w:p>
    <w:p w:rsidR="00555F86" w:rsidRPr="009D6E9D" w:rsidRDefault="00555F86" w:rsidP="00BF03D9">
      <w:pPr>
        <w:numPr>
          <w:ilvl w:val="0"/>
          <w:numId w:val="21"/>
        </w:numPr>
        <w:spacing w:after="0" w:line="360" w:lineRule="auto"/>
        <w:contextualSpacing/>
        <w:jc w:val="both"/>
        <w:rPr>
          <w:rFonts w:ascii="Times New Roman" w:eastAsia="Times New Roman" w:hAnsi="Times New Roman" w:cs="Times New Roman"/>
          <w:color w:val="000000"/>
          <w:sz w:val="28"/>
          <w:szCs w:val="28"/>
          <w:lang w:val="uk-UA"/>
        </w:rPr>
      </w:pPr>
      <w:r w:rsidRPr="009D6E9D">
        <w:rPr>
          <w:rFonts w:ascii="Times New Roman" w:eastAsia="Times New Roman" w:hAnsi="Times New Roman" w:cs="Times New Roman"/>
          <w:color w:val="000000"/>
          <w:sz w:val="28"/>
          <w:szCs w:val="28"/>
          <w:lang w:val="uk-UA"/>
        </w:rPr>
        <w:t>Шлюб та умови його укладання. Державна реєстрація шлюбу.</w:t>
      </w:r>
    </w:p>
    <w:p w:rsidR="00555F86" w:rsidRPr="009D6E9D" w:rsidRDefault="00555F86" w:rsidP="00BF03D9">
      <w:pPr>
        <w:numPr>
          <w:ilvl w:val="0"/>
          <w:numId w:val="21"/>
        </w:numPr>
        <w:spacing w:after="0" w:line="360" w:lineRule="auto"/>
        <w:contextualSpacing/>
        <w:jc w:val="both"/>
        <w:rPr>
          <w:rFonts w:ascii="Times New Roman" w:eastAsia="Times New Roman" w:hAnsi="Times New Roman" w:cs="Times New Roman"/>
          <w:color w:val="000000"/>
          <w:sz w:val="28"/>
          <w:szCs w:val="28"/>
          <w:lang w:val="uk-UA"/>
        </w:rPr>
      </w:pPr>
      <w:r w:rsidRPr="009D6E9D">
        <w:rPr>
          <w:rFonts w:ascii="Times New Roman" w:eastAsia="Times New Roman" w:hAnsi="Times New Roman" w:cs="Times New Roman"/>
          <w:color w:val="000000"/>
          <w:sz w:val="28"/>
          <w:szCs w:val="28"/>
          <w:lang w:val="uk-UA"/>
        </w:rPr>
        <w:t>Майнові відносини в шлюбі і сім’ї</w:t>
      </w:r>
      <w:r w:rsidR="00730B5B">
        <w:rPr>
          <w:rFonts w:ascii="Times New Roman" w:eastAsia="Times New Roman" w:hAnsi="Times New Roman" w:cs="Times New Roman"/>
          <w:color w:val="000000"/>
          <w:sz w:val="28"/>
          <w:szCs w:val="28"/>
          <w:lang w:val="uk-UA"/>
        </w:rPr>
        <w:t>.</w:t>
      </w:r>
    </w:p>
    <w:p w:rsidR="00555F86" w:rsidRPr="009D6E9D" w:rsidRDefault="00555F86" w:rsidP="00BF03D9">
      <w:pPr>
        <w:numPr>
          <w:ilvl w:val="0"/>
          <w:numId w:val="21"/>
        </w:numPr>
        <w:spacing w:after="0" w:line="360" w:lineRule="auto"/>
        <w:contextualSpacing/>
        <w:jc w:val="both"/>
        <w:rPr>
          <w:rFonts w:ascii="Times New Roman" w:eastAsia="Times New Roman" w:hAnsi="Times New Roman" w:cs="Times New Roman"/>
          <w:color w:val="000000"/>
          <w:sz w:val="28"/>
          <w:szCs w:val="28"/>
          <w:lang w:val="uk-UA"/>
        </w:rPr>
      </w:pPr>
      <w:r w:rsidRPr="009D6E9D">
        <w:rPr>
          <w:rFonts w:ascii="Times New Roman" w:eastAsia="Times New Roman" w:hAnsi="Times New Roman" w:cs="Times New Roman"/>
          <w:color w:val="000000"/>
          <w:sz w:val="28"/>
          <w:szCs w:val="28"/>
          <w:lang w:val="uk-UA"/>
        </w:rPr>
        <w:t>Особисті немайнові відносини в шлюбі і сім’ї.</w:t>
      </w:r>
    </w:p>
    <w:p w:rsidR="00555F86" w:rsidRDefault="00555F86" w:rsidP="00BF03D9">
      <w:pPr>
        <w:numPr>
          <w:ilvl w:val="0"/>
          <w:numId w:val="21"/>
        </w:numPr>
        <w:spacing w:after="0" w:line="360" w:lineRule="auto"/>
        <w:contextualSpacing/>
        <w:jc w:val="both"/>
        <w:rPr>
          <w:rFonts w:ascii="Times New Roman" w:eastAsia="Times New Roman" w:hAnsi="Times New Roman" w:cs="Times New Roman"/>
          <w:color w:val="000000"/>
          <w:sz w:val="28"/>
          <w:szCs w:val="28"/>
          <w:lang w:val="uk-UA"/>
        </w:rPr>
      </w:pPr>
      <w:r w:rsidRPr="009D6E9D">
        <w:rPr>
          <w:rFonts w:ascii="Times New Roman" w:eastAsia="Times New Roman" w:hAnsi="Times New Roman" w:cs="Times New Roman"/>
          <w:color w:val="000000"/>
          <w:sz w:val="28"/>
          <w:szCs w:val="28"/>
          <w:lang w:val="uk-UA"/>
        </w:rPr>
        <w:t>Припинення шлюбу.</w:t>
      </w:r>
    </w:p>
    <w:p w:rsidR="00591084" w:rsidRPr="00CC4AB9" w:rsidRDefault="00F84D26" w:rsidP="0004632E">
      <w:pPr>
        <w:spacing w:after="0" w:line="360" w:lineRule="auto"/>
        <w:contextualSpacing/>
        <w:jc w:val="both"/>
        <w:rPr>
          <w:rFonts w:ascii="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Тема 6. </w:t>
      </w:r>
      <w:r w:rsidR="00730B5B">
        <w:rPr>
          <w:rFonts w:ascii="Times New Roman" w:eastAsia="Times New Roman" w:hAnsi="Times New Roman" w:cs="Times New Roman"/>
          <w:b/>
          <w:color w:val="000000"/>
          <w:sz w:val="28"/>
          <w:szCs w:val="28"/>
          <w:lang w:val="uk-UA"/>
        </w:rPr>
        <w:t>ЗАХИСТ ПРИВАТНИХ ПРАВ</w:t>
      </w:r>
    </w:p>
    <w:p w:rsidR="00555F86" w:rsidRPr="00591084" w:rsidRDefault="00F84D26"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w:t>
      </w:r>
      <w:r w:rsidR="00555F86" w:rsidRPr="00591084">
        <w:rPr>
          <w:rFonts w:ascii="Times New Roman" w:hAnsi="Times New Roman" w:cs="Times New Roman"/>
          <w:color w:val="000000"/>
          <w:sz w:val="28"/>
          <w:szCs w:val="28"/>
          <w:lang w:val="uk-UA"/>
        </w:rPr>
        <w:t>Поняття позову та його ознаки.</w:t>
      </w:r>
    </w:p>
    <w:p w:rsidR="00555F86" w:rsidRPr="00591084" w:rsidRDefault="00F84D26" w:rsidP="0004632E">
      <w:pPr>
        <w:tabs>
          <w:tab w:val="num" w:pos="360"/>
        </w:tabs>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w:t>
      </w:r>
      <w:r w:rsidR="00555F86" w:rsidRPr="00591084">
        <w:rPr>
          <w:rFonts w:ascii="Times New Roman" w:hAnsi="Times New Roman" w:cs="Times New Roman"/>
          <w:color w:val="000000"/>
          <w:sz w:val="28"/>
          <w:szCs w:val="28"/>
          <w:lang w:val="uk-UA"/>
        </w:rPr>
        <w:t>Позовна давність.</w:t>
      </w:r>
    </w:p>
    <w:p w:rsidR="00555F86" w:rsidRPr="00591084" w:rsidRDefault="00F84D26"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Pr>
          <w:rFonts w:ascii="Times New Roman" w:hAnsi="Times New Roman" w:cs="Times New Roman"/>
          <w:sz w:val="28"/>
          <w:szCs w:val="28"/>
          <w:lang w:val="uk-UA"/>
        </w:rPr>
        <w:t> </w:t>
      </w:r>
      <w:r w:rsidR="00730B5B">
        <w:rPr>
          <w:rFonts w:ascii="Times New Roman" w:hAnsi="Times New Roman" w:cs="Times New Roman"/>
          <w:color w:val="000000"/>
          <w:sz w:val="28"/>
          <w:szCs w:val="28"/>
          <w:lang w:val="uk-UA"/>
        </w:rPr>
        <w:t>Захист прав суб</w:t>
      </w:r>
      <w:r w:rsidR="00730B5B" w:rsidRPr="009D6E9D">
        <w:rPr>
          <w:rFonts w:ascii="Times New Roman" w:eastAsia="Times New Roman" w:hAnsi="Times New Roman" w:cs="Times New Roman"/>
          <w:color w:val="000000"/>
          <w:sz w:val="28"/>
          <w:szCs w:val="28"/>
          <w:lang w:val="uk-UA"/>
        </w:rPr>
        <w:t>’</w:t>
      </w:r>
      <w:r w:rsidR="00555F86" w:rsidRPr="00591084">
        <w:rPr>
          <w:rFonts w:ascii="Times New Roman" w:hAnsi="Times New Roman" w:cs="Times New Roman"/>
          <w:color w:val="000000"/>
          <w:sz w:val="28"/>
          <w:szCs w:val="28"/>
          <w:lang w:val="uk-UA"/>
        </w:rPr>
        <w:t>єктів цивільного права.</w:t>
      </w:r>
    </w:p>
    <w:p w:rsidR="00591084" w:rsidRDefault="00F84D26" w:rsidP="0004632E">
      <w:pPr>
        <w:spacing w:after="0" w:line="360" w:lineRule="auto"/>
        <w:contextualSpacing/>
        <w:jc w:val="both"/>
        <w:rPr>
          <w:rFonts w:ascii="Times New Roman" w:eastAsia="Times New Roman" w:hAnsi="Times New Roman" w:cs="Times New Roman"/>
          <w:color w:val="000000"/>
          <w:sz w:val="28"/>
          <w:szCs w:val="28"/>
          <w:lang w:val="uk-UA"/>
        </w:rPr>
      </w:pPr>
      <w:r>
        <w:rPr>
          <w:rFonts w:ascii="Times New Roman" w:hAnsi="Times New Roman" w:cs="Times New Roman"/>
          <w:color w:val="000000"/>
          <w:sz w:val="28"/>
          <w:szCs w:val="28"/>
          <w:lang w:val="uk-UA"/>
        </w:rPr>
        <w:t>4. </w:t>
      </w:r>
      <w:r w:rsidR="00555F86" w:rsidRPr="00591084">
        <w:rPr>
          <w:rFonts w:ascii="Times New Roman" w:hAnsi="Times New Roman" w:cs="Times New Roman"/>
          <w:color w:val="000000"/>
          <w:sz w:val="28"/>
          <w:szCs w:val="28"/>
          <w:lang w:val="uk-UA"/>
        </w:rPr>
        <w:t>Захист прав споживачів.</w:t>
      </w:r>
    </w:p>
    <w:p w:rsidR="00555F86" w:rsidRPr="00CC4AB9" w:rsidRDefault="00F84D26" w:rsidP="0004632E">
      <w:pPr>
        <w:spacing w:after="0" w:line="360" w:lineRule="auto"/>
        <w:contextualSpacing/>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Тема 7. </w:t>
      </w:r>
      <w:r w:rsidR="00730B5B" w:rsidRPr="00CC4AB9">
        <w:rPr>
          <w:rFonts w:ascii="Times New Roman" w:eastAsia="Times New Roman" w:hAnsi="Times New Roman" w:cs="Times New Roman"/>
          <w:b/>
          <w:color w:val="000000"/>
          <w:sz w:val="28"/>
          <w:szCs w:val="28"/>
          <w:lang w:val="uk-UA"/>
        </w:rPr>
        <w:t>Т</w:t>
      </w:r>
      <w:r w:rsidR="00730B5B">
        <w:rPr>
          <w:rFonts w:ascii="Times New Roman" w:eastAsia="Times New Roman" w:hAnsi="Times New Roman" w:cs="Times New Roman"/>
          <w:b/>
          <w:color w:val="000000"/>
          <w:sz w:val="28"/>
          <w:szCs w:val="28"/>
          <w:lang w:val="uk-UA"/>
        </w:rPr>
        <w:t>РУДОВІ ПРАВОВІДНОСИНИ</w:t>
      </w:r>
    </w:p>
    <w:p w:rsidR="00555F86" w:rsidRPr="009D6E9D" w:rsidRDefault="00555F86" w:rsidP="00BF03D9">
      <w:pPr>
        <w:numPr>
          <w:ilvl w:val="0"/>
          <w:numId w:val="22"/>
        </w:numPr>
        <w:spacing w:after="0" w:line="360" w:lineRule="auto"/>
        <w:contextualSpacing/>
        <w:jc w:val="both"/>
        <w:rPr>
          <w:rFonts w:ascii="Times New Roman" w:eastAsia="Times New Roman" w:hAnsi="Times New Roman" w:cs="Times New Roman"/>
          <w:color w:val="000000"/>
          <w:sz w:val="28"/>
          <w:szCs w:val="28"/>
          <w:lang w:val="uk-UA"/>
        </w:rPr>
      </w:pPr>
      <w:r w:rsidRPr="009D6E9D">
        <w:rPr>
          <w:rFonts w:ascii="Times New Roman" w:eastAsia="Times New Roman" w:hAnsi="Times New Roman" w:cs="Times New Roman"/>
          <w:color w:val="000000"/>
          <w:sz w:val="28"/>
          <w:szCs w:val="28"/>
          <w:lang w:val="uk-UA"/>
        </w:rPr>
        <w:t>Трудове право як галузь права.</w:t>
      </w:r>
    </w:p>
    <w:p w:rsidR="00555F86" w:rsidRPr="009D6E9D" w:rsidRDefault="00555F86" w:rsidP="00BF03D9">
      <w:pPr>
        <w:numPr>
          <w:ilvl w:val="0"/>
          <w:numId w:val="22"/>
        </w:numPr>
        <w:spacing w:after="0" w:line="360" w:lineRule="auto"/>
        <w:contextualSpacing/>
        <w:jc w:val="both"/>
        <w:rPr>
          <w:rFonts w:ascii="Times New Roman" w:eastAsia="Times New Roman" w:hAnsi="Times New Roman" w:cs="Times New Roman"/>
          <w:color w:val="000000"/>
          <w:sz w:val="28"/>
          <w:szCs w:val="28"/>
          <w:lang w:val="uk-UA"/>
        </w:rPr>
      </w:pPr>
      <w:r w:rsidRPr="009D6E9D">
        <w:rPr>
          <w:rFonts w:ascii="Times New Roman" w:eastAsia="Times New Roman" w:hAnsi="Times New Roman" w:cs="Times New Roman"/>
          <w:color w:val="000000"/>
          <w:sz w:val="28"/>
          <w:szCs w:val="28"/>
          <w:lang w:val="uk-UA"/>
        </w:rPr>
        <w:t>Поняття, сторони та зміст трудового договору</w:t>
      </w:r>
      <w:r w:rsidR="00730B5B">
        <w:rPr>
          <w:rFonts w:ascii="Times New Roman" w:eastAsia="Times New Roman" w:hAnsi="Times New Roman" w:cs="Times New Roman"/>
          <w:color w:val="000000"/>
          <w:sz w:val="28"/>
          <w:szCs w:val="28"/>
          <w:lang w:val="uk-UA"/>
        </w:rPr>
        <w:t>.</w:t>
      </w:r>
    </w:p>
    <w:p w:rsidR="00555F86" w:rsidRPr="009D6E9D" w:rsidRDefault="00555F86" w:rsidP="00BF03D9">
      <w:pPr>
        <w:numPr>
          <w:ilvl w:val="0"/>
          <w:numId w:val="22"/>
        </w:numPr>
        <w:spacing w:after="0" w:line="360" w:lineRule="auto"/>
        <w:contextualSpacing/>
        <w:jc w:val="both"/>
        <w:rPr>
          <w:rFonts w:ascii="Times New Roman" w:eastAsia="Times New Roman" w:hAnsi="Times New Roman" w:cs="Times New Roman"/>
          <w:color w:val="000000"/>
          <w:sz w:val="28"/>
          <w:szCs w:val="28"/>
          <w:lang w:val="uk-UA"/>
        </w:rPr>
      </w:pPr>
      <w:r w:rsidRPr="009D6E9D">
        <w:rPr>
          <w:rFonts w:ascii="Times New Roman" w:eastAsia="Times New Roman" w:hAnsi="Times New Roman" w:cs="Times New Roman"/>
          <w:color w:val="000000"/>
          <w:sz w:val="28"/>
          <w:szCs w:val="28"/>
          <w:lang w:val="uk-UA"/>
        </w:rPr>
        <w:t>Трудовий контракт як особлива форма трудового договору.</w:t>
      </w:r>
    </w:p>
    <w:p w:rsidR="00555F86" w:rsidRPr="00591084" w:rsidRDefault="00555F86" w:rsidP="00BF03D9">
      <w:pPr>
        <w:pStyle w:val="a9"/>
        <w:numPr>
          <w:ilvl w:val="0"/>
          <w:numId w:val="22"/>
        </w:numPr>
        <w:spacing w:after="0" w:line="360" w:lineRule="auto"/>
        <w:jc w:val="both"/>
        <w:rPr>
          <w:rFonts w:ascii="Times New Roman" w:eastAsia="Times New Roman" w:hAnsi="Times New Roman" w:cs="Times New Roman"/>
          <w:color w:val="000000"/>
          <w:sz w:val="28"/>
          <w:szCs w:val="28"/>
          <w:lang w:val="uk-UA"/>
        </w:rPr>
      </w:pPr>
      <w:r w:rsidRPr="00591084">
        <w:rPr>
          <w:rFonts w:ascii="Times New Roman" w:eastAsia="Times New Roman" w:hAnsi="Times New Roman" w:cs="Times New Roman"/>
          <w:color w:val="000000"/>
          <w:sz w:val="28"/>
          <w:szCs w:val="28"/>
          <w:lang w:val="uk-UA"/>
        </w:rPr>
        <w:t>Підстави припинення трудових правовідносин.</w:t>
      </w:r>
    </w:p>
    <w:p w:rsidR="00555F86" w:rsidRPr="00CC4AB9" w:rsidRDefault="00F84D26" w:rsidP="0004632E">
      <w:pPr>
        <w:spacing w:after="0" w:line="360" w:lineRule="auto"/>
        <w:contextualSpacing/>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Тема </w:t>
      </w:r>
      <w:r w:rsidR="00555F86" w:rsidRPr="00CC4AB9">
        <w:rPr>
          <w:rFonts w:ascii="Times New Roman" w:eastAsia="Times New Roman" w:hAnsi="Times New Roman" w:cs="Times New Roman"/>
          <w:b/>
          <w:color w:val="000000"/>
          <w:sz w:val="28"/>
          <w:szCs w:val="28"/>
          <w:lang w:val="uk-UA"/>
        </w:rPr>
        <w:t>8.</w:t>
      </w:r>
      <w:r>
        <w:rPr>
          <w:rFonts w:ascii="Times New Roman" w:eastAsia="Times New Roman" w:hAnsi="Times New Roman" w:cs="Times New Roman"/>
          <w:b/>
          <w:color w:val="000000"/>
          <w:sz w:val="28"/>
          <w:szCs w:val="28"/>
          <w:lang w:val="uk-UA"/>
        </w:rPr>
        <w:t> </w:t>
      </w:r>
      <w:r w:rsidR="00730B5B" w:rsidRPr="00CC4AB9">
        <w:rPr>
          <w:rFonts w:ascii="Times New Roman" w:eastAsia="Times New Roman" w:hAnsi="Times New Roman" w:cs="Times New Roman"/>
          <w:b/>
          <w:color w:val="000000"/>
          <w:sz w:val="28"/>
          <w:szCs w:val="28"/>
          <w:lang w:val="uk-UA"/>
        </w:rPr>
        <w:t>ОСНОВИ АДМІНІСТРАТ</w:t>
      </w:r>
      <w:r w:rsidR="00730B5B">
        <w:rPr>
          <w:rFonts w:ascii="Times New Roman" w:eastAsia="Times New Roman" w:hAnsi="Times New Roman" w:cs="Times New Roman"/>
          <w:b/>
          <w:color w:val="000000"/>
          <w:sz w:val="28"/>
          <w:szCs w:val="28"/>
          <w:lang w:val="uk-UA"/>
        </w:rPr>
        <w:t>ИВНОГО ТА КРИМІНАЛЬНОГО ПРАВА</w:t>
      </w:r>
    </w:p>
    <w:p w:rsidR="00555F86" w:rsidRPr="009D6E9D" w:rsidRDefault="00555F86" w:rsidP="00BF03D9">
      <w:pPr>
        <w:numPr>
          <w:ilvl w:val="0"/>
          <w:numId w:val="23"/>
        </w:numPr>
        <w:spacing w:after="0" w:line="360" w:lineRule="auto"/>
        <w:contextualSpacing/>
        <w:jc w:val="both"/>
        <w:rPr>
          <w:rFonts w:ascii="Times New Roman" w:eastAsia="Times New Roman" w:hAnsi="Times New Roman" w:cs="Times New Roman"/>
          <w:color w:val="000000"/>
          <w:sz w:val="28"/>
          <w:szCs w:val="28"/>
          <w:lang w:val="uk-UA"/>
        </w:rPr>
      </w:pPr>
      <w:r w:rsidRPr="009D6E9D">
        <w:rPr>
          <w:rFonts w:ascii="Times New Roman" w:eastAsia="Times New Roman" w:hAnsi="Times New Roman" w:cs="Times New Roman"/>
          <w:color w:val="000000"/>
          <w:sz w:val="28"/>
          <w:szCs w:val="28"/>
          <w:lang w:val="uk-UA"/>
        </w:rPr>
        <w:t>Адміністративні правовідносини: поняття та їх види.</w:t>
      </w:r>
    </w:p>
    <w:p w:rsidR="00555F86" w:rsidRPr="009D6E9D" w:rsidRDefault="00555F86" w:rsidP="00BF03D9">
      <w:pPr>
        <w:numPr>
          <w:ilvl w:val="0"/>
          <w:numId w:val="23"/>
        </w:numPr>
        <w:spacing w:after="0" w:line="360" w:lineRule="auto"/>
        <w:contextualSpacing/>
        <w:jc w:val="both"/>
        <w:rPr>
          <w:rFonts w:ascii="Times New Roman" w:eastAsia="Times New Roman" w:hAnsi="Times New Roman" w:cs="Times New Roman"/>
          <w:color w:val="000000"/>
          <w:sz w:val="28"/>
          <w:szCs w:val="28"/>
          <w:lang w:val="uk-UA"/>
        </w:rPr>
      </w:pPr>
      <w:r w:rsidRPr="009D6E9D">
        <w:rPr>
          <w:rFonts w:ascii="Times New Roman" w:eastAsia="Times New Roman" w:hAnsi="Times New Roman" w:cs="Times New Roman"/>
          <w:color w:val="000000"/>
          <w:sz w:val="28"/>
          <w:szCs w:val="28"/>
          <w:lang w:val="uk-UA"/>
        </w:rPr>
        <w:t>Поняття та ознаки а</w:t>
      </w:r>
      <w:r w:rsidR="00730B5B">
        <w:rPr>
          <w:rFonts w:ascii="Times New Roman" w:eastAsia="Times New Roman" w:hAnsi="Times New Roman" w:cs="Times New Roman"/>
          <w:color w:val="000000"/>
          <w:sz w:val="28"/>
          <w:szCs w:val="28"/>
          <w:lang w:val="uk-UA"/>
        </w:rPr>
        <w:t>дміністративного правопорушення</w:t>
      </w:r>
      <w:r w:rsidRPr="009D6E9D">
        <w:rPr>
          <w:rFonts w:ascii="Times New Roman" w:eastAsia="Times New Roman" w:hAnsi="Times New Roman" w:cs="Times New Roman"/>
          <w:color w:val="000000"/>
          <w:sz w:val="28"/>
          <w:szCs w:val="28"/>
          <w:lang w:val="uk-UA"/>
        </w:rPr>
        <w:t>.</w:t>
      </w:r>
    </w:p>
    <w:p w:rsidR="00555F86" w:rsidRDefault="00555F86" w:rsidP="00BF03D9">
      <w:pPr>
        <w:numPr>
          <w:ilvl w:val="0"/>
          <w:numId w:val="23"/>
        </w:numPr>
        <w:spacing w:after="0" w:line="360" w:lineRule="auto"/>
        <w:contextualSpacing/>
        <w:jc w:val="both"/>
        <w:rPr>
          <w:rFonts w:ascii="Times New Roman" w:eastAsia="Times New Roman" w:hAnsi="Times New Roman" w:cs="Times New Roman"/>
          <w:color w:val="000000"/>
          <w:sz w:val="28"/>
          <w:szCs w:val="28"/>
          <w:lang w:val="uk-UA"/>
        </w:rPr>
      </w:pPr>
      <w:r w:rsidRPr="009D6E9D">
        <w:rPr>
          <w:rFonts w:ascii="Times New Roman" w:eastAsia="Times New Roman" w:hAnsi="Times New Roman" w:cs="Times New Roman"/>
          <w:color w:val="000000"/>
          <w:sz w:val="28"/>
          <w:szCs w:val="28"/>
          <w:lang w:val="uk-UA"/>
        </w:rPr>
        <w:t>Види адміністративних стягнень.</w:t>
      </w:r>
      <w:r w:rsidR="00CC4AB9">
        <w:rPr>
          <w:rFonts w:ascii="Times New Roman" w:eastAsia="Times New Roman" w:hAnsi="Times New Roman" w:cs="Times New Roman"/>
          <w:color w:val="000000"/>
          <w:sz w:val="28"/>
          <w:szCs w:val="28"/>
          <w:lang w:val="uk-UA"/>
        </w:rPr>
        <w:t xml:space="preserve"> </w:t>
      </w:r>
      <w:r w:rsidRPr="00CC4AB9">
        <w:rPr>
          <w:rFonts w:ascii="Times New Roman" w:eastAsia="Times New Roman" w:hAnsi="Times New Roman" w:cs="Times New Roman"/>
          <w:color w:val="000000"/>
          <w:sz w:val="28"/>
          <w:szCs w:val="28"/>
          <w:lang w:val="uk-UA"/>
        </w:rPr>
        <w:t>Порядок притягнення до адміністративної відповідальності.</w:t>
      </w:r>
    </w:p>
    <w:p w:rsidR="00CC4AB9" w:rsidRDefault="00CC4AB9" w:rsidP="00BF03D9">
      <w:pPr>
        <w:numPr>
          <w:ilvl w:val="0"/>
          <w:numId w:val="23"/>
        </w:numPr>
        <w:spacing w:after="0" w:line="360" w:lineRule="auto"/>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Поняття злочину та його види.</w:t>
      </w:r>
    </w:p>
    <w:p w:rsidR="00CC4AB9" w:rsidRPr="00CC4AB9" w:rsidRDefault="00CC4AB9" w:rsidP="00BF03D9">
      <w:pPr>
        <w:numPr>
          <w:ilvl w:val="0"/>
          <w:numId w:val="23"/>
        </w:numPr>
        <w:spacing w:after="0" w:line="360" w:lineRule="auto"/>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Кримінальна відповідальність. Покарання та критерії класифікації.</w:t>
      </w:r>
    </w:p>
    <w:p w:rsidR="00555F86" w:rsidRPr="009D6E9D" w:rsidRDefault="00555F86" w:rsidP="0004632E">
      <w:pPr>
        <w:pStyle w:val="aa"/>
        <w:spacing w:after="0" w:line="360" w:lineRule="auto"/>
        <w:contextualSpacing/>
        <w:jc w:val="both"/>
        <w:rPr>
          <w:rFonts w:ascii="Times New Roman" w:hAnsi="Times New Roman" w:cs="Times New Roman"/>
          <w:b/>
          <w:sz w:val="28"/>
          <w:szCs w:val="28"/>
          <w:lang w:val="uk-UA"/>
        </w:rPr>
      </w:pPr>
    </w:p>
    <w:p w:rsidR="00555F86" w:rsidRPr="009D6E9D" w:rsidRDefault="00555F86" w:rsidP="0004632E">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ВАРІАНТИ КОНТРОЛЬНИХ РОБІТ З НАВЧАЛЬНОЇ ДИСЦИПЛІНИ «ПРАВОЗНАВСТВО»</w:t>
      </w:r>
    </w:p>
    <w:p w:rsidR="00555F86" w:rsidRPr="009D6E9D" w:rsidRDefault="00730B5B"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sidR="0090414D">
        <w:rPr>
          <w:rFonts w:ascii="Times New Roman" w:hAnsi="Times New Roman" w:cs="Times New Roman"/>
          <w:b/>
          <w:sz w:val="28"/>
          <w:szCs w:val="28"/>
          <w:lang w:val="uk-UA"/>
        </w:rPr>
        <w:t> </w:t>
      </w:r>
      <w:r w:rsidR="00C603E7">
        <w:rPr>
          <w:rFonts w:ascii="Times New Roman" w:hAnsi="Times New Roman" w:cs="Times New Roman"/>
          <w:b/>
          <w:sz w:val="28"/>
          <w:szCs w:val="28"/>
          <w:lang w:val="uk-UA"/>
        </w:rPr>
        <w:t>1</w:t>
      </w:r>
    </w:p>
    <w:p w:rsidR="00555F86" w:rsidRPr="009D6E9D" w:rsidRDefault="0090414D"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Поняття та ознаки права.</w:t>
      </w:r>
    </w:p>
    <w:p w:rsidR="00555F86" w:rsidRPr="009D6E9D" w:rsidRDefault="0090414D"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Особисті немайно</w:t>
      </w:r>
      <w:r w:rsidR="00C603E7">
        <w:rPr>
          <w:rFonts w:ascii="Times New Roman" w:hAnsi="Times New Roman" w:cs="Times New Roman"/>
          <w:sz w:val="28"/>
          <w:szCs w:val="28"/>
          <w:lang w:val="uk-UA"/>
        </w:rPr>
        <w:t>ві права та обов’язки подружжя.</w:t>
      </w:r>
    </w:p>
    <w:p w:rsidR="00555F86" w:rsidRDefault="0090414D"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55F86" w:rsidRPr="009D6E9D">
        <w:rPr>
          <w:rFonts w:ascii="Times New Roman" w:hAnsi="Times New Roman" w:cs="Times New Roman"/>
          <w:sz w:val="28"/>
          <w:szCs w:val="28"/>
          <w:lang w:val="uk-UA"/>
        </w:rPr>
        <w:t>Громадянка Іванова влаштувалась на роботу на посаду економіста. При укладанні з нею трудового договору начальник відділу кадрів вимагав пред’явити наступні документи: паспорт, свідоцтво про одруження, свідоцтво про народження дитини, довідка від психіатра, ідентифікаційний код, диплом про наявність вищої освіти. Визначте, які порушення трудового законодавства мали місце під час укладення трудового договору з громадянкою Івановою.  Обґрунтуйте висновки за Кодексом законів про працю.</w:t>
      </w:r>
    </w:p>
    <w:p w:rsidR="00730B5B" w:rsidRDefault="00730B5B" w:rsidP="0004632E">
      <w:pPr>
        <w:spacing w:after="0" w:line="360" w:lineRule="auto"/>
        <w:contextualSpacing/>
        <w:jc w:val="both"/>
        <w:rPr>
          <w:rFonts w:ascii="Times New Roman" w:hAnsi="Times New Roman" w:cs="Times New Roman"/>
          <w:sz w:val="28"/>
          <w:szCs w:val="28"/>
          <w:lang w:val="uk-UA"/>
        </w:rPr>
      </w:pPr>
    </w:p>
    <w:p w:rsidR="00555F86" w:rsidRPr="009D6E9D" w:rsidRDefault="00730B5B" w:rsidP="00DD7FE6">
      <w:pPr>
        <w:spacing w:after="0" w:line="367"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sidR="0090414D">
        <w:rPr>
          <w:rFonts w:ascii="Times New Roman" w:hAnsi="Times New Roman" w:cs="Times New Roman"/>
          <w:b/>
          <w:sz w:val="28"/>
          <w:szCs w:val="28"/>
          <w:lang w:val="uk-UA"/>
        </w:rPr>
        <w:t> </w:t>
      </w:r>
      <w:r w:rsidR="00C603E7">
        <w:rPr>
          <w:rFonts w:ascii="Times New Roman" w:hAnsi="Times New Roman" w:cs="Times New Roman"/>
          <w:b/>
          <w:sz w:val="28"/>
          <w:szCs w:val="28"/>
          <w:lang w:val="uk-UA"/>
        </w:rPr>
        <w:t>2</w:t>
      </w:r>
    </w:p>
    <w:p w:rsidR="00555F86" w:rsidRPr="009D6E9D" w:rsidRDefault="0090414D" w:rsidP="00DD7FE6">
      <w:pPr>
        <w:spacing w:after="0" w:line="367"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Функції і принципи права.</w:t>
      </w:r>
    </w:p>
    <w:p w:rsidR="00555F86" w:rsidRPr="009D6E9D" w:rsidRDefault="0090414D" w:rsidP="00DD7FE6">
      <w:pPr>
        <w:spacing w:after="0" w:line="367"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Правовий статус господарських товариств.</w:t>
      </w:r>
    </w:p>
    <w:p w:rsidR="00555F86" w:rsidRDefault="0090414D" w:rsidP="00DD7FE6">
      <w:pPr>
        <w:spacing w:after="0" w:line="367"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55F86" w:rsidRPr="009D6E9D">
        <w:rPr>
          <w:rFonts w:ascii="Times New Roman" w:hAnsi="Times New Roman" w:cs="Times New Roman"/>
          <w:sz w:val="28"/>
          <w:szCs w:val="28"/>
          <w:lang w:val="uk-UA"/>
        </w:rPr>
        <w:t>Громадянин Сидоров помер та не залишив заповіту. Відомо, що у нього є такі родичі: дочка, сестра, двоюрідна сестра, усиновлений син, рідна тітка, дружина. Проаналізуйте і визначити, хто із зазначених осіб буде мати право на спадкування. Визначте чергу спадкування. Обґрунтуйте висновки за Цивільним кодексом України.</w:t>
      </w:r>
    </w:p>
    <w:p w:rsidR="00730B5B" w:rsidRDefault="00730B5B" w:rsidP="00DD7FE6">
      <w:pPr>
        <w:spacing w:after="0" w:line="367" w:lineRule="auto"/>
        <w:contextualSpacing/>
        <w:jc w:val="both"/>
        <w:rPr>
          <w:rFonts w:ascii="Times New Roman" w:hAnsi="Times New Roman" w:cs="Times New Roman"/>
          <w:sz w:val="28"/>
          <w:szCs w:val="28"/>
          <w:lang w:val="uk-UA"/>
        </w:rPr>
      </w:pPr>
    </w:p>
    <w:p w:rsidR="00555F86" w:rsidRPr="009D6E9D" w:rsidRDefault="00C603E7" w:rsidP="00DD7FE6">
      <w:pPr>
        <w:spacing w:after="0" w:line="367"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sidR="0090414D">
        <w:rPr>
          <w:rFonts w:ascii="Times New Roman" w:hAnsi="Times New Roman" w:cs="Times New Roman"/>
          <w:b/>
          <w:sz w:val="28"/>
          <w:szCs w:val="28"/>
          <w:lang w:val="uk-UA"/>
        </w:rPr>
        <w:t> </w:t>
      </w:r>
      <w:r>
        <w:rPr>
          <w:rFonts w:ascii="Times New Roman" w:hAnsi="Times New Roman" w:cs="Times New Roman"/>
          <w:b/>
          <w:sz w:val="28"/>
          <w:szCs w:val="28"/>
          <w:lang w:val="uk-UA"/>
        </w:rPr>
        <w:t>3</w:t>
      </w:r>
    </w:p>
    <w:p w:rsidR="00555F86" w:rsidRPr="009D6E9D" w:rsidRDefault="0090414D" w:rsidP="00DD7FE6">
      <w:pPr>
        <w:spacing w:after="0" w:line="367"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Система права: поняття та структура.</w:t>
      </w:r>
    </w:p>
    <w:p w:rsidR="00555F86" w:rsidRPr="009D6E9D" w:rsidRDefault="0090414D" w:rsidP="00DD7FE6">
      <w:pPr>
        <w:spacing w:after="0" w:line="367"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Майнові права подружжя.</w:t>
      </w:r>
    </w:p>
    <w:p w:rsidR="00555F86" w:rsidRDefault="0090414D" w:rsidP="00DD7FE6">
      <w:pPr>
        <w:spacing w:after="0" w:line="367"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55F86">
        <w:rPr>
          <w:rFonts w:ascii="Times New Roman" w:hAnsi="Times New Roman" w:cs="Times New Roman"/>
          <w:sz w:val="28"/>
          <w:szCs w:val="28"/>
          <w:lang w:val="uk-UA"/>
        </w:rPr>
        <w:t>10 січня 2020</w:t>
      </w:r>
      <w:r>
        <w:rPr>
          <w:rFonts w:ascii="Times New Roman" w:hAnsi="Times New Roman" w:cs="Times New Roman"/>
          <w:sz w:val="28"/>
          <w:szCs w:val="28"/>
          <w:lang w:val="uk-UA"/>
        </w:rPr>
        <w:t> </w:t>
      </w:r>
      <w:r w:rsidR="00555F86" w:rsidRPr="009D6E9D">
        <w:rPr>
          <w:rFonts w:ascii="Times New Roman" w:hAnsi="Times New Roman" w:cs="Times New Roman"/>
          <w:sz w:val="28"/>
          <w:szCs w:val="28"/>
          <w:lang w:val="uk-UA"/>
        </w:rPr>
        <w:t>р. громадянин Петренко був відсутній на робочому місці на протязі 6 годин. Наказом директора від 15 січня 20</w:t>
      </w:r>
      <w:r w:rsidR="00555F86">
        <w:rPr>
          <w:rFonts w:ascii="Times New Roman" w:hAnsi="Times New Roman" w:cs="Times New Roman"/>
          <w:sz w:val="28"/>
          <w:szCs w:val="28"/>
          <w:lang w:val="uk-UA"/>
        </w:rPr>
        <w:t>20</w:t>
      </w:r>
      <w:r>
        <w:rPr>
          <w:rFonts w:ascii="Times New Roman" w:hAnsi="Times New Roman" w:cs="Times New Roman"/>
          <w:sz w:val="28"/>
          <w:szCs w:val="28"/>
          <w:lang w:val="uk-UA"/>
        </w:rPr>
        <w:t> р. його було звільнено за п. 4 ст. </w:t>
      </w:r>
      <w:r w:rsidR="00555F86" w:rsidRPr="009D6E9D">
        <w:rPr>
          <w:rFonts w:ascii="Times New Roman" w:hAnsi="Times New Roman" w:cs="Times New Roman"/>
          <w:sz w:val="28"/>
          <w:szCs w:val="28"/>
          <w:lang w:val="uk-UA"/>
        </w:rPr>
        <w:t>40 Кодексу законів про працю через прогул. Визначте правомірність звільнення громадянина Петренко. Обґрунтуйте висновки за Кодексом законів про працю.</w:t>
      </w:r>
    </w:p>
    <w:p w:rsidR="00730B5B" w:rsidRDefault="00730B5B" w:rsidP="00DD7FE6">
      <w:pPr>
        <w:spacing w:after="0" w:line="367" w:lineRule="auto"/>
        <w:contextualSpacing/>
        <w:jc w:val="both"/>
        <w:rPr>
          <w:rFonts w:ascii="Times New Roman" w:hAnsi="Times New Roman" w:cs="Times New Roman"/>
          <w:sz w:val="28"/>
          <w:szCs w:val="28"/>
          <w:lang w:val="uk-UA"/>
        </w:rPr>
      </w:pPr>
    </w:p>
    <w:p w:rsidR="00555F86" w:rsidRPr="009D6E9D" w:rsidRDefault="00730B5B" w:rsidP="00DD7FE6">
      <w:pPr>
        <w:spacing w:after="0" w:line="367"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sidR="0090414D">
        <w:rPr>
          <w:rFonts w:ascii="Times New Roman" w:hAnsi="Times New Roman" w:cs="Times New Roman"/>
          <w:b/>
          <w:sz w:val="28"/>
          <w:szCs w:val="28"/>
          <w:lang w:val="uk-UA"/>
        </w:rPr>
        <w:t> </w:t>
      </w:r>
      <w:r w:rsidR="00C603E7">
        <w:rPr>
          <w:rFonts w:ascii="Times New Roman" w:hAnsi="Times New Roman" w:cs="Times New Roman"/>
          <w:b/>
          <w:sz w:val="28"/>
          <w:szCs w:val="28"/>
          <w:lang w:val="uk-UA"/>
        </w:rPr>
        <w:t>4</w:t>
      </w:r>
    </w:p>
    <w:p w:rsidR="00555F86" w:rsidRPr="009D6E9D" w:rsidRDefault="0090414D" w:rsidP="00DD7FE6">
      <w:pPr>
        <w:spacing w:after="0" w:line="367"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Поняття закону, його ознаки та види. Порядок прийняття закону.</w:t>
      </w:r>
    </w:p>
    <w:p w:rsidR="00555F86" w:rsidRPr="009D6E9D" w:rsidRDefault="0090414D" w:rsidP="00DD7FE6">
      <w:pPr>
        <w:spacing w:after="0" w:line="367"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Поняття та види правочинів.</w:t>
      </w:r>
    </w:p>
    <w:p w:rsidR="00555F86" w:rsidRDefault="0090414D" w:rsidP="00DD7FE6">
      <w:pPr>
        <w:spacing w:after="0" w:line="367"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55F86" w:rsidRPr="009D6E9D">
        <w:rPr>
          <w:rFonts w:ascii="Times New Roman" w:hAnsi="Times New Roman" w:cs="Times New Roman"/>
          <w:sz w:val="28"/>
          <w:szCs w:val="28"/>
          <w:lang w:val="uk-UA"/>
        </w:rPr>
        <w:t>Після укладення шлюбу між Пироговою та Івановим виявилось, що останній приховав від Пироговою тяжку хворобу, яка є небезпечною для їх майбутніх дітей. Чи має право Пироговова розірвати цей шлюб? Обґрунтуйте висновки за Сімейним кодексом України.</w:t>
      </w:r>
    </w:p>
    <w:p w:rsidR="00555F86" w:rsidRPr="009D6E9D" w:rsidRDefault="0090414D"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C603E7">
        <w:rPr>
          <w:rFonts w:ascii="Times New Roman" w:hAnsi="Times New Roman" w:cs="Times New Roman"/>
          <w:b/>
          <w:sz w:val="28"/>
          <w:szCs w:val="28"/>
          <w:lang w:val="uk-UA"/>
        </w:rPr>
        <w:t>5</w:t>
      </w:r>
    </w:p>
    <w:p w:rsidR="00555F86" w:rsidRPr="009D6E9D" w:rsidRDefault="002C467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Правоздатність фізичної особи.</w:t>
      </w:r>
    </w:p>
    <w:p w:rsidR="00555F86" w:rsidRPr="009D6E9D" w:rsidRDefault="002C467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Поняття та види трудового договору.</w:t>
      </w:r>
    </w:p>
    <w:p w:rsidR="00555F86" w:rsidRDefault="002C467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55F86" w:rsidRPr="009D6E9D">
        <w:rPr>
          <w:rFonts w:ascii="Times New Roman" w:hAnsi="Times New Roman" w:cs="Times New Roman"/>
          <w:sz w:val="28"/>
          <w:szCs w:val="28"/>
          <w:lang w:val="uk-UA"/>
        </w:rPr>
        <w:t>Батьки нареченої Кравченко, яка була вагітна, подарували нареченому Тарабану будинок. Однак реєстрація шлюбу не відбулася через його безпідставну відмову від шлюбу. Чи мають право батьки Кравченко розірвати договір дарування будинку? Обґрунтуйте висновки за Сімейним кодексом України (виходячи з правил заручин).</w:t>
      </w:r>
    </w:p>
    <w:p w:rsidR="00730B5B" w:rsidRPr="002C4675" w:rsidRDefault="00730B5B" w:rsidP="0004632E">
      <w:pPr>
        <w:spacing w:after="0" w:line="360" w:lineRule="auto"/>
        <w:contextualSpacing/>
        <w:jc w:val="both"/>
        <w:rPr>
          <w:rFonts w:ascii="Times New Roman" w:hAnsi="Times New Roman" w:cs="Times New Roman"/>
          <w:sz w:val="24"/>
          <w:szCs w:val="28"/>
          <w:lang w:val="uk-UA"/>
        </w:rPr>
      </w:pPr>
    </w:p>
    <w:p w:rsidR="00555F86" w:rsidRPr="009D6E9D" w:rsidRDefault="00730B5B"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sidR="00696A40">
        <w:rPr>
          <w:rFonts w:ascii="Times New Roman" w:hAnsi="Times New Roman" w:cs="Times New Roman"/>
          <w:b/>
          <w:sz w:val="28"/>
          <w:szCs w:val="28"/>
          <w:lang w:val="uk-UA"/>
        </w:rPr>
        <w:t> </w:t>
      </w:r>
      <w:r w:rsidR="00C603E7">
        <w:rPr>
          <w:rFonts w:ascii="Times New Roman" w:hAnsi="Times New Roman" w:cs="Times New Roman"/>
          <w:b/>
          <w:sz w:val="28"/>
          <w:szCs w:val="28"/>
          <w:lang w:val="uk-UA"/>
        </w:rPr>
        <w:t>6</w:t>
      </w:r>
    </w:p>
    <w:p w:rsidR="00555F86" w:rsidRPr="009D6E9D" w:rsidRDefault="002C467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Юридична особа як суб’єкта цивільного права.</w:t>
      </w:r>
    </w:p>
    <w:p w:rsidR="00555F86" w:rsidRPr="009D6E9D" w:rsidRDefault="002C467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Матеріальна відповідальність працівників та умови її встановлення.</w:t>
      </w:r>
    </w:p>
    <w:p w:rsidR="00555F86" w:rsidRDefault="002C467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55F86" w:rsidRPr="009D6E9D">
        <w:rPr>
          <w:rFonts w:ascii="Times New Roman" w:hAnsi="Times New Roman" w:cs="Times New Roman"/>
          <w:sz w:val="28"/>
          <w:szCs w:val="28"/>
          <w:lang w:val="uk-UA"/>
        </w:rPr>
        <w:t>14-річний Вася Петренко подарував своєму товаришу власний комп’ютер. Батьки Петренко вимагали розірвати правочин. Чи правомірні вимоги батьків Петренко? Обґрунтуйте висновки за Цивільним кодексом України.</w:t>
      </w:r>
    </w:p>
    <w:p w:rsidR="00730B5B" w:rsidRPr="002C4675" w:rsidRDefault="00730B5B" w:rsidP="0004632E">
      <w:pPr>
        <w:spacing w:after="0" w:line="360" w:lineRule="auto"/>
        <w:contextualSpacing/>
        <w:jc w:val="both"/>
        <w:rPr>
          <w:rFonts w:ascii="Times New Roman" w:hAnsi="Times New Roman" w:cs="Times New Roman"/>
          <w:sz w:val="24"/>
          <w:szCs w:val="28"/>
          <w:lang w:val="uk-UA"/>
        </w:rPr>
      </w:pPr>
    </w:p>
    <w:p w:rsidR="00555F86" w:rsidRPr="009D6E9D" w:rsidRDefault="00696A40"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C603E7">
        <w:rPr>
          <w:rFonts w:ascii="Times New Roman" w:hAnsi="Times New Roman" w:cs="Times New Roman"/>
          <w:b/>
          <w:sz w:val="28"/>
          <w:szCs w:val="28"/>
          <w:lang w:val="uk-UA"/>
        </w:rPr>
        <w:t>7</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Особисті немайнові права фізичної особи, її характеристика.</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Поняття та склад злочину.</w:t>
      </w:r>
    </w:p>
    <w:p w:rsidR="00555F86"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55F86" w:rsidRPr="009D6E9D">
        <w:rPr>
          <w:rFonts w:ascii="Times New Roman" w:hAnsi="Times New Roman" w:cs="Times New Roman"/>
          <w:sz w:val="28"/>
          <w:szCs w:val="28"/>
          <w:lang w:val="uk-UA"/>
        </w:rPr>
        <w:t>16-річний Степан Кротенко розбив вітрину супермаркету м’ячом. Визначте суб’єкта, який буде нести матеріальну відповідальність (сплачувати вартість вітрини). Обґрунтуйте висновки за Цивільним кодексом України.</w:t>
      </w:r>
    </w:p>
    <w:p w:rsidR="00730B5B" w:rsidRPr="002C4675" w:rsidRDefault="00730B5B" w:rsidP="0004632E">
      <w:pPr>
        <w:spacing w:after="0" w:line="360" w:lineRule="auto"/>
        <w:contextualSpacing/>
        <w:jc w:val="both"/>
        <w:rPr>
          <w:rFonts w:ascii="Times New Roman" w:hAnsi="Times New Roman" w:cs="Times New Roman"/>
          <w:sz w:val="24"/>
          <w:szCs w:val="28"/>
          <w:lang w:val="uk-UA"/>
        </w:rPr>
      </w:pPr>
    </w:p>
    <w:p w:rsidR="00555F86" w:rsidRPr="009D6E9D" w:rsidRDefault="00730B5B" w:rsidP="0004632E">
      <w:pPr>
        <w:tabs>
          <w:tab w:val="left" w:pos="360"/>
        </w:tabs>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sidR="00696A40">
        <w:rPr>
          <w:rFonts w:ascii="Times New Roman" w:hAnsi="Times New Roman" w:cs="Times New Roman"/>
          <w:b/>
          <w:sz w:val="28"/>
          <w:szCs w:val="28"/>
          <w:lang w:val="uk-UA"/>
        </w:rPr>
        <w:t> </w:t>
      </w:r>
      <w:r w:rsidR="00C603E7">
        <w:rPr>
          <w:rFonts w:ascii="Times New Roman" w:hAnsi="Times New Roman" w:cs="Times New Roman"/>
          <w:b/>
          <w:sz w:val="28"/>
          <w:szCs w:val="28"/>
          <w:lang w:val="uk-UA"/>
        </w:rPr>
        <w:t>8</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Об’єкти цивільних прав.</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Поняття та види адміністративних правопорушень.</w:t>
      </w:r>
    </w:p>
    <w:p w:rsidR="00555F86" w:rsidRPr="002C4675" w:rsidRDefault="00696A40" w:rsidP="0004632E">
      <w:pPr>
        <w:spacing w:after="0" w:line="360" w:lineRule="auto"/>
        <w:contextualSpacing/>
        <w:jc w:val="both"/>
        <w:rPr>
          <w:rFonts w:ascii="Times New Roman" w:hAnsi="Times New Roman" w:cs="Times New Roman"/>
          <w:spacing w:val="-8"/>
          <w:sz w:val="28"/>
          <w:szCs w:val="28"/>
          <w:lang w:val="uk-UA"/>
        </w:rPr>
      </w:pPr>
      <w:r>
        <w:rPr>
          <w:rFonts w:ascii="Times New Roman" w:hAnsi="Times New Roman" w:cs="Times New Roman"/>
          <w:sz w:val="28"/>
          <w:szCs w:val="28"/>
          <w:lang w:val="uk-UA"/>
        </w:rPr>
        <w:t>3. </w:t>
      </w:r>
      <w:r w:rsidR="00555F86" w:rsidRPr="002C4675">
        <w:rPr>
          <w:rFonts w:ascii="Times New Roman" w:hAnsi="Times New Roman" w:cs="Times New Roman"/>
          <w:sz w:val="28"/>
          <w:szCs w:val="28"/>
          <w:lang w:val="uk-UA"/>
        </w:rPr>
        <w:t>12 серпня 2015</w:t>
      </w:r>
      <w:r>
        <w:rPr>
          <w:rFonts w:ascii="Times New Roman" w:hAnsi="Times New Roman" w:cs="Times New Roman"/>
          <w:sz w:val="28"/>
          <w:szCs w:val="28"/>
          <w:lang w:val="uk-UA"/>
        </w:rPr>
        <w:t> </w:t>
      </w:r>
      <w:r w:rsidR="00555F86" w:rsidRPr="002C4675">
        <w:rPr>
          <w:rFonts w:ascii="Times New Roman" w:hAnsi="Times New Roman" w:cs="Times New Roman"/>
          <w:sz w:val="28"/>
          <w:szCs w:val="28"/>
          <w:lang w:val="uk-UA"/>
        </w:rPr>
        <w:t xml:space="preserve">р. громадянин Рябоконь виїхав в експедицію по дослідженню </w:t>
      </w:r>
      <w:r w:rsidR="00555F86" w:rsidRPr="002C4675">
        <w:rPr>
          <w:rFonts w:ascii="Times New Roman" w:hAnsi="Times New Roman" w:cs="Times New Roman"/>
          <w:spacing w:val="-6"/>
          <w:sz w:val="28"/>
          <w:szCs w:val="28"/>
          <w:lang w:val="uk-UA"/>
        </w:rPr>
        <w:t>поведінки нільського крокодилу. У червні 2016</w:t>
      </w:r>
      <w:r w:rsidR="002C4675" w:rsidRPr="002C4675">
        <w:rPr>
          <w:rFonts w:ascii="Times New Roman" w:hAnsi="Times New Roman" w:cs="Times New Roman"/>
          <w:spacing w:val="-6"/>
          <w:sz w:val="28"/>
          <w:szCs w:val="28"/>
          <w:lang w:val="uk-UA"/>
        </w:rPr>
        <w:t> </w:t>
      </w:r>
      <w:r w:rsidR="00555F86" w:rsidRPr="002C4675">
        <w:rPr>
          <w:rFonts w:ascii="Times New Roman" w:hAnsi="Times New Roman" w:cs="Times New Roman"/>
          <w:spacing w:val="-6"/>
          <w:sz w:val="28"/>
          <w:szCs w:val="28"/>
          <w:lang w:val="uk-UA"/>
        </w:rPr>
        <w:t>р. він зателефонував дружини, що експедиція продовжується, це був останній дзвінок від нього. У лютому 2020</w:t>
      </w:r>
      <w:r w:rsidR="002C4675" w:rsidRPr="002C4675">
        <w:rPr>
          <w:rFonts w:ascii="Times New Roman" w:hAnsi="Times New Roman" w:cs="Times New Roman"/>
          <w:spacing w:val="-6"/>
          <w:sz w:val="28"/>
          <w:szCs w:val="28"/>
          <w:lang w:val="uk-UA"/>
        </w:rPr>
        <w:t> </w:t>
      </w:r>
      <w:r w:rsidR="00555F86" w:rsidRPr="002C4675">
        <w:rPr>
          <w:rFonts w:ascii="Times New Roman" w:hAnsi="Times New Roman" w:cs="Times New Roman"/>
          <w:spacing w:val="-6"/>
          <w:sz w:val="28"/>
          <w:szCs w:val="28"/>
          <w:lang w:val="uk-UA"/>
        </w:rPr>
        <w:t>р. дружина громадянина звернулася до суду з заявою про визнання громадянина</w:t>
      </w:r>
      <w:r w:rsidR="00555F86" w:rsidRPr="002C4675">
        <w:rPr>
          <w:rFonts w:ascii="Times New Roman" w:hAnsi="Times New Roman" w:cs="Times New Roman"/>
          <w:sz w:val="28"/>
          <w:szCs w:val="28"/>
          <w:lang w:val="uk-UA"/>
        </w:rPr>
        <w:t xml:space="preserve"> </w:t>
      </w:r>
      <w:r w:rsidR="00555F86" w:rsidRPr="002C4675">
        <w:rPr>
          <w:rFonts w:ascii="Times New Roman" w:hAnsi="Times New Roman" w:cs="Times New Roman"/>
          <w:spacing w:val="-8"/>
          <w:sz w:val="28"/>
          <w:szCs w:val="28"/>
          <w:lang w:val="uk-UA"/>
        </w:rPr>
        <w:t>Рябоконь померлим. Чи правомірні вимоги громадянки Рябоконь? Які наслідки визнання особою померлою? Обґрунтуйте висновки за Цивільним кодексом України.</w:t>
      </w:r>
    </w:p>
    <w:p w:rsidR="00730B5B" w:rsidRPr="002C4675" w:rsidRDefault="00730B5B" w:rsidP="0004632E">
      <w:pPr>
        <w:spacing w:after="0" w:line="360" w:lineRule="auto"/>
        <w:contextualSpacing/>
        <w:jc w:val="both"/>
        <w:rPr>
          <w:rFonts w:ascii="Times New Roman" w:hAnsi="Times New Roman" w:cs="Times New Roman"/>
          <w:sz w:val="24"/>
          <w:szCs w:val="28"/>
          <w:lang w:val="uk-UA"/>
        </w:rPr>
      </w:pPr>
    </w:p>
    <w:p w:rsidR="00555F86" w:rsidRPr="009D6E9D" w:rsidRDefault="00730B5B"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sidR="00696A40">
        <w:rPr>
          <w:rFonts w:ascii="Times New Roman" w:hAnsi="Times New Roman" w:cs="Times New Roman"/>
          <w:b/>
          <w:sz w:val="28"/>
          <w:szCs w:val="28"/>
          <w:lang w:val="uk-UA"/>
        </w:rPr>
        <w:t> </w:t>
      </w:r>
      <w:r w:rsidR="00C603E7">
        <w:rPr>
          <w:rFonts w:ascii="Times New Roman" w:hAnsi="Times New Roman" w:cs="Times New Roman"/>
          <w:b/>
          <w:sz w:val="28"/>
          <w:szCs w:val="28"/>
          <w:lang w:val="uk-UA"/>
        </w:rPr>
        <w:t>9</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Відшкодування шкоди у цивільному праві.</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Поняття та види дисциплінарних стягнень за трудовим законодавством.</w:t>
      </w:r>
    </w:p>
    <w:p w:rsidR="00555F86"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55F86" w:rsidRPr="009D6E9D">
        <w:rPr>
          <w:rFonts w:ascii="Times New Roman" w:hAnsi="Times New Roman" w:cs="Times New Roman"/>
          <w:sz w:val="28"/>
          <w:szCs w:val="28"/>
          <w:lang w:val="uk-UA"/>
        </w:rPr>
        <w:t>Батьки подарували дочці Олені квартиру. Під час розірвання</w:t>
      </w:r>
      <w:r>
        <w:rPr>
          <w:rFonts w:ascii="Times New Roman" w:hAnsi="Times New Roman" w:cs="Times New Roman"/>
          <w:sz w:val="28"/>
          <w:szCs w:val="28"/>
          <w:lang w:val="uk-UA"/>
        </w:rPr>
        <w:t xml:space="preserve"> шлюбу чоловік Олени вимагав 50 </w:t>
      </w:r>
      <w:r w:rsidR="00555F86" w:rsidRPr="009D6E9D">
        <w:rPr>
          <w:rFonts w:ascii="Times New Roman" w:hAnsi="Times New Roman" w:cs="Times New Roman"/>
          <w:sz w:val="28"/>
          <w:szCs w:val="28"/>
          <w:lang w:val="uk-UA"/>
        </w:rPr>
        <w:t>% вартості квартири, оскільки дарунок було здійснено в період шлюбу. Чи правомірні вимоги чоловіка Олени? Обґрунтуйте висновки за Сімейним кодексом України.</w:t>
      </w:r>
    </w:p>
    <w:p w:rsidR="00730B5B" w:rsidRPr="002C4675" w:rsidRDefault="00730B5B" w:rsidP="0004632E">
      <w:pPr>
        <w:spacing w:after="0" w:line="360" w:lineRule="auto"/>
        <w:contextualSpacing/>
        <w:jc w:val="both"/>
        <w:rPr>
          <w:rFonts w:ascii="Times New Roman" w:hAnsi="Times New Roman" w:cs="Times New Roman"/>
          <w:sz w:val="24"/>
          <w:szCs w:val="28"/>
          <w:lang w:val="uk-UA"/>
        </w:rPr>
      </w:pPr>
    </w:p>
    <w:p w:rsidR="00555F86" w:rsidRPr="009D6E9D" w:rsidRDefault="00696A40"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C603E7">
        <w:rPr>
          <w:rFonts w:ascii="Times New Roman" w:hAnsi="Times New Roman" w:cs="Times New Roman"/>
          <w:b/>
          <w:sz w:val="28"/>
          <w:szCs w:val="28"/>
          <w:lang w:val="uk-UA"/>
        </w:rPr>
        <w:t>10</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Поняття і форми власності.</w:t>
      </w:r>
    </w:p>
    <w:p w:rsidR="00555F86" w:rsidRPr="009D6E9D" w:rsidRDefault="00555F86" w:rsidP="0004632E">
      <w:pPr>
        <w:spacing w:after="0" w:line="360" w:lineRule="auto"/>
        <w:contextualSpacing/>
        <w:jc w:val="both"/>
        <w:rPr>
          <w:rFonts w:ascii="Times New Roman" w:hAnsi="Times New Roman" w:cs="Times New Roman"/>
          <w:sz w:val="28"/>
          <w:szCs w:val="28"/>
          <w:lang w:val="uk-UA"/>
        </w:rPr>
      </w:pPr>
      <w:r w:rsidRPr="009D6E9D">
        <w:rPr>
          <w:rFonts w:ascii="Times New Roman" w:hAnsi="Times New Roman" w:cs="Times New Roman"/>
          <w:sz w:val="28"/>
          <w:szCs w:val="28"/>
          <w:lang w:val="uk-UA"/>
        </w:rPr>
        <w:t>2.</w:t>
      </w:r>
      <w:r w:rsidR="008E7F53">
        <w:rPr>
          <w:rFonts w:ascii="Times New Roman" w:hAnsi="Times New Roman" w:cs="Times New Roman"/>
          <w:sz w:val="28"/>
          <w:szCs w:val="28"/>
          <w:lang w:val="uk-UA"/>
        </w:rPr>
        <w:t> </w:t>
      </w:r>
      <w:r w:rsidRPr="009D6E9D">
        <w:rPr>
          <w:rFonts w:ascii="Times New Roman" w:hAnsi="Times New Roman" w:cs="Times New Roman"/>
          <w:sz w:val="28"/>
          <w:szCs w:val="28"/>
          <w:lang w:val="uk-UA"/>
        </w:rPr>
        <w:t>Предмет і метод адміністративного права.</w:t>
      </w:r>
    </w:p>
    <w:p w:rsidR="00555F86"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55F86" w:rsidRPr="009D6E9D">
        <w:rPr>
          <w:rFonts w:ascii="Times New Roman" w:hAnsi="Times New Roman" w:cs="Times New Roman"/>
          <w:sz w:val="28"/>
          <w:szCs w:val="28"/>
          <w:lang w:val="uk-UA"/>
        </w:rPr>
        <w:t>Громадянка Рябинина подарувала картину І.</w:t>
      </w:r>
      <w:r>
        <w:rPr>
          <w:rFonts w:ascii="Times New Roman" w:hAnsi="Times New Roman" w:cs="Times New Roman"/>
          <w:sz w:val="28"/>
          <w:szCs w:val="28"/>
          <w:lang w:val="uk-UA"/>
        </w:rPr>
        <w:t> </w:t>
      </w:r>
      <w:r w:rsidR="00555F86" w:rsidRPr="009D6E9D">
        <w:rPr>
          <w:rFonts w:ascii="Times New Roman" w:hAnsi="Times New Roman" w:cs="Times New Roman"/>
          <w:sz w:val="28"/>
          <w:szCs w:val="28"/>
          <w:lang w:val="uk-UA"/>
        </w:rPr>
        <w:t>Репіна своїй племінниці Наталії, однак остання не приймала міри по догляду і збереженню сімейної реліквії, у зв’язку з чим стан картини значно погіршився. Громадянка Рябинина подала позов до суду про розірвання договору дарування. Чи правомірні вимоги громадянки Рябининої? Обґрунтуйте висновки за Цивільним кодексом України.</w:t>
      </w:r>
    </w:p>
    <w:p w:rsidR="00730B5B" w:rsidRPr="002C4675" w:rsidRDefault="00730B5B" w:rsidP="0004632E">
      <w:pPr>
        <w:spacing w:after="0" w:line="360" w:lineRule="auto"/>
        <w:contextualSpacing/>
        <w:jc w:val="both"/>
        <w:rPr>
          <w:rFonts w:ascii="Times New Roman" w:hAnsi="Times New Roman" w:cs="Times New Roman"/>
          <w:sz w:val="24"/>
          <w:szCs w:val="28"/>
          <w:lang w:val="uk-UA"/>
        </w:rPr>
      </w:pPr>
    </w:p>
    <w:p w:rsidR="00555F86" w:rsidRPr="009D6E9D" w:rsidRDefault="00730B5B"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sidR="00696A40">
        <w:rPr>
          <w:rFonts w:ascii="Times New Roman" w:hAnsi="Times New Roman" w:cs="Times New Roman"/>
          <w:b/>
          <w:sz w:val="28"/>
          <w:szCs w:val="28"/>
          <w:lang w:val="uk-UA"/>
        </w:rPr>
        <w:t> </w:t>
      </w:r>
      <w:r w:rsidR="00C603E7">
        <w:rPr>
          <w:rFonts w:ascii="Times New Roman" w:hAnsi="Times New Roman" w:cs="Times New Roman"/>
          <w:b/>
          <w:sz w:val="28"/>
          <w:szCs w:val="28"/>
          <w:lang w:val="uk-UA"/>
        </w:rPr>
        <w:t>11</w:t>
      </w:r>
    </w:p>
    <w:p w:rsidR="00555F86" w:rsidRPr="009D6E9D" w:rsidRDefault="002C467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Поняття та види зобов’язань.</w:t>
      </w:r>
    </w:p>
    <w:p w:rsidR="00555F86" w:rsidRPr="009D6E9D" w:rsidRDefault="00555F86" w:rsidP="0004632E">
      <w:pPr>
        <w:spacing w:after="0" w:line="360" w:lineRule="auto"/>
        <w:contextualSpacing/>
        <w:jc w:val="both"/>
        <w:rPr>
          <w:rFonts w:ascii="Times New Roman" w:hAnsi="Times New Roman" w:cs="Times New Roman"/>
          <w:sz w:val="28"/>
          <w:szCs w:val="28"/>
          <w:lang w:val="uk-UA"/>
        </w:rPr>
      </w:pPr>
      <w:r w:rsidRPr="009D6E9D">
        <w:rPr>
          <w:rFonts w:ascii="Times New Roman" w:hAnsi="Times New Roman" w:cs="Times New Roman"/>
          <w:sz w:val="28"/>
          <w:szCs w:val="28"/>
          <w:lang w:val="uk-UA"/>
        </w:rPr>
        <w:t>2.</w:t>
      </w:r>
      <w:r w:rsidR="002C4675">
        <w:rPr>
          <w:rFonts w:ascii="Times New Roman" w:hAnsi="Times New Roman" w:cs="Times New Roman"/>
          <w:sz w:val="28"/>
          <w:szCs w:val="28"/>
          <w:lang w:val="uk-UA"/>
        </w:rPr>
        <w:t> </w:t>
      </w:r>
      <w:r w:rsidRPr="009D6E9D">
        <w:rPr>
          <w:rFonts w:ascii="Times New Roman" w:hAnsi="Times New Roman" w:cs="Times New Roman"/>
          <w:sz w:val="28"/>
          <w:szCs w:val="28"/>
          <w:lang w:val="uk-UA"/>
        </w:rPr>
        <w:t>Робочий час і його види.</w:t>
      </w:r>
    </w:p>
    <w:p w:rsidR="00555F86" w:rsidRDefault="002C467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55F86" w:rsidRPr="009D6E9D">
        <w:rPr>
          <w:rFonts w:ascii="Times New Roman" w:hAnsi="Times New Roman" w:cs="Times New Roman"/>
          <w:sz w:val="28"/>
          <w:szCs w:val="28"/>
          <w:lang w:val="uk-UA"/>
        </w:rPr>
        <w:t>Наречені обрали місце реєстрації шлюбу у палаці культури. Однак співробітники органу РАЦСу відмовили у такій реєстрації. Чи правомірна вимога наречених зареєструвати шлюб в особливій урочистій обстановці? Обґрунтуйте висновки за Сімейним кодексом України.</w:t>
      </w:r>
    </w:p>
    <w:p w:rsidR="00730B5B" w:rsidRPr="002C4675" w:rsidRDefault="00730B5B" w:rsidP="0004632E">
      <w:pPr>
        <w:spacing w:after="0" w:line="360" w:lineRule="auto"/>
        <w:contextualSpacing/>
        <w:jc w:val="both"/>
        <w:rPr>
          <w:rFonts w:ascii="Times New Roman" w:hAnsi="Times New Roman" w:cs="Times New Roman"/>
          <w:sz w:val="24"/>
          <w:szCs w:val="28"/>
          <w:lang w:val="uk-UA"/>
        </w:rPr>
      </w:pPr>
    </w:p>
    <w:p w:rsidR="00555F86" w:rsidRPr="009D6E9D" w:rsidRDefault="00555F86" w:rsidP="0004632E">
      <w:pPr>
        <w:spacing w:after="0" w:line="360" w:lineRule="auto"/>
        <w:contextualSpacing/>
        <w:jc w:val="both"/>
        <w:rPr>
          <w:rFonts w:ascii="Times New Roman" w:hAnsi="Times New Roman" w:cs="Times New Roman"/>
          <w:b/>
          <w:sz w:val="28"/>
          <w:szCs w:val="28"/>
          <w:lang w:val="uk-UA"/>
        </w:rPr>
      </w:pPr>
      <w:r w:rsidRPr="009D6E9D">
        <w:rPr>
          <w:rFonts w:ascii="Times New Roman" w:hAnsi="Times New Roman" w:cs="Times New Roman"/>
          <w:b/>
          <w:sz w:val="28"/>
          <w:szCs w:val="28"/>
          <w:lang w:val="uk-UA"/>
        </w:rPr>
        <w:t>Варіан</w:t>
      </w:r>
      <w:r w:rsidR="00696A40">
        <w:rPr>
          <w:rFonts w:ascii="Times New Roman" w:hAnsi="Times New Roman" w:cs="Times New Roman"/>
          <w:b/>
          <w:sz w:val="28"/>
          <w:szCs w:val="28"/>
          <w:lang w:val="uk-UA"/>
        </w:rPr>
        <w:t>т </w:t>
      </w:r>
      <w:r w:rsidR="00C603E7">
        <w:rPr>
          <w:rFonts w:ascii="Times New Roman" w:hAnsi="Times New Roman" w:cs="Times New Roman"/>
          <w:b/>
          <w:sz w:val="28"/>
          <w:szCs w:val="28"/>
          <w:lang w:val="uk-UA"/>
        </w:rPr>
        <w:t>12</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Договір купівлі-продажу.</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Поняття та види часу відпочинку.</w:t>
      </w:r>
    </w:p>
    <w:p w:rsidR="00555F86"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55F86" w:rsidRPr="009D6E9D">
        <w:rPr>
          <w:rFonts w:ascii="Times New Roman" w:hAnsi="Times New Roman" w:cs="Times New Roman"/>
          <w:sz w:val="28"/>
          <w:szCs w:val="28"/>
          <w:lang w:val="uk-UA"/>
        </w:rPr>
        <w:t>Громадянка Іванова подарувала свій будинок сину. Однак, у зв’язку з відсутністью у селі нотаріуса, вона посвідчила правочин у сільської ради. Чи буде дійсним цей правочин? Обґрунтуйте висновки за Цивільним кодексом України та Законом України «Про нотаріат».</w:t>
      </w:r>
    </w:p>
    <w:p w:rsidR="00730B5B" w:rsidRDefault="00730B5B" w:rsidP="0004632E">
      <w:pPr>
        <w:spacing w:after="0" w:line="360" w:lineRule="auto"/>
        <w:contextualSpacing/>
        <w:jc w:val="both"/>
        <w:rPr>
          <w:rFonts w:ascii="Times New Roman" w:hAnsi="Times New Roman" w:cs="Times New Roman"/>
          <w:sz w:val="28"/>
          <w:szCs w:val="28"/>
          <w:lang w:val="uk-UA"/>
        </w:rPr>
      </w:pPr>
    </w:p>
    <w:p w:rsidR="00555F86" w:rsidRPr="009D6E9D" w:rsidRDefault="00696A40"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C603E7">
        <w:rPr>
          <w:rFonts w:ascii="Times New Roman" w:hAnsi="Times New Roman" w:cs="Times New Roman"/>
          <w:b/>
          <w:sz w:val="28"/>
          <w:szCs w:val="28"/>
          <w:lang w:val="uk-UA"/>
        </w:rPr>
        <w:t>13</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Поняття та умови цивільного договору.</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Підстави припинення трудового договору.</w:t>
      </w:r>
    </w:p>
    <w:p w:rsidR="00555F86"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55F86" w:rsidRPr="009D6E9D">
        <w:rPr>
          <w:rFonts w:ascii="Times New Roman" w:hAnsi="Times New Roman" w:cs="Times New Roman"/>
          <w:sz w:val="28"/>
          <w:szCs w:val="28"/>
          <w:lang w:val="uk-UA"/>
        </w:rPr>
        <w:t>Після смерті поета Гриценюка залишилися його спогади про життя. Творча спілка поета прийняла рішення про їх публікацію. Чи можуть особисті папери фізичної особи у разі її смерті публікуватися незалежно від бажання близьки</w:t>
      </w:r>
      <w:r w:rsidR="00730B5B">
        <w:rPr>
          <w:rFonts w:ascii="Times New Roman" w:hAnsi="Times New Roman" w:cs="Times New Roman"/>
          <w:sz w:val="28"/>
          <w:szCs w:val="28"/>
          <w:lang w:val="uk-UA"/>
        </w:rPr>
        <w:t xml:space="preserve">х родичів? </w:t>
      </w:r>
      <w:r w:rsidR="00555F86" w:rsidRPr="009D6E9D">
        <w:rPr>
          <w:rFonts w:ascii="Times New Roman" w:hAnsi="Times New Roman" w:cs="Times New Roman"/>
          <w:sz w:val="28"/>
          <w:szCs w:val="28"/>
          <w:lang w:val="uk-UA"/>
        </w:rPr>
        <w:t>Обґрунтуйте висновки за Цивільним кодексом України.</w:t>
      </w:r>
    </w:p>
    <w:p w:rsidR="00730B5B" w:rsidRPr="009D6E9D" w:rsidRDefault="00730B5B" w:rsidP="0004632E">
      <w:pPr>
        <w:spacing w:after="0" w:line="360" w:lineRule="auto"/>
        <w:contextualSpacing/>
        <w:jc w:val="both"/>
        <w:rPr>
          <w:rFonts w:ascii="Times New Roman" w:hAnsi="Times New Roman" w:cs="Times New Roman"/>
          <w:sz w:val="28"/>
          <w:szCs w:val="28"/>
          <w:lang w:val="uk-UA"/>
        </w:rPr>
      </w:pPr>
    </w:p>
    <w:p w:rsidR="00555F86" w:rsidRPr="009D6E9D" w:rsidRDefault="00696A40"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C603E7">
        <w:rPr>
          <w:rFonts w:ascii="Times New Roman" w:hAnsi="Times New Roman" w:cs="Times New Roman"/>
          <w:b/>
          <w:sz w:val="28"/>
          <w:szCs w:val="28"/>
          <w:lang w:val="uk-UA"/>
        </w:rPr>
        <w:t>14</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Укладання, зміна і розірвання цивільного договору.</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Види адміністративних стягнень.</w:t>
      </w:r>
    </w:p>
    <w:p w:rsidR="00CC4AB9" w:rsidRPr="00696A40" w:rsidRDefault="00696A40" w:rsidP="0004632E">
      <w:pPr>
        <w:spacing w:after="0" w:line="360" w:lineRule="auto"/>
        <w:contextualSpacing/>
        <w:jc w:val="both"/>
        <w:rPr>
          <w:rFonts w:ascii="Times New Roman" w:hAnsi="Times New Roman" w:cs="Times New Roman"/>
          <w:spacing w:val="-4"/>
          <w:sz w:val="28"/>
          <w:szCs w:val="28"/>
          <w:lang w:val="uk-UA"/>
        </w:rPr>
      </w:pPr>
      <w:r>
        <w:rPr>
          <w:rFonts w:ascii="Times New Roman" w:hAnsi="Times New Roman" w:cs="Times New Roman"/>
          <w:sz w:val="28"/>
          <w:szCs w:val="28"/>
          <w:lang w:val="uk-UA"/>
        </w:rPr>
        <w:t>3. </w:t>
      </w:r>
      <w:r w:rsidR="00555F86" w:rsidRPr="009D6E9D">
        <w:rPr>
          <w:rFonts w:ascii="Times New Roman" w:hAnsi="Times New Roman" w:cs="Times New Roman"/>
          <w:sz w:val="28"/>
          <w:szCs w:val="28"/>
          <w:lang w:val="uk-UA"/>
        </w:rPr>
        <w:t xml:space="preserve">Громадянка Сергеєва та громадянин Кабачик уклали договір позики грошей. Однак за цим договором громадянин Кабачик не повернув гроші. Після спливу </w:t>
      </w:r>
      <w:r w:rsidR="00555F86" w:rsidRPr="00696A40">
        <w:rPr>
          <w:rFonts w:ascii="Times New Roman" w:hAnsi="Times New Roman" w:cs="Times New Roman"/>
          <w:spacing w:val="-4"/>
          <w:sz w:val="28"/>
          <w:szCs w:val="28"/>
          <w:lang w:val="uk-UA"/>
        </w:rPr>
        <w:t>п’яти років громадянка Сергеєва подала позов до суду про стягнення грошей, однак громадянин Кабачик заперечував, тому що сплив строк позовної давності. Як вирішити спір? Обґрунтуйте висновки за Цивільним кодексом України.</w:t>
      </w:r>
    </w:p>
    <w:p w:rsidR="00730B5B" w:rsidRDefault="00730B5B" w:rsidP="0004632E">
      <w:pPr>
        <w:spacing w:after="0" w:line="360" w:lineRule="auto"/>
        <w:contextualSpacing/>
        <w:jc w:val="both"/>
        <w:rPr>
          <w:rFonts w:ascii="Times New Roman" w:hAnsi="Times New Roman" w:cs="Times New Roman"/>
          <w:sz w:val="28"/>
          <w:szCs w:val="28"/>
          <w:lang w:val="uk-UA"/>
        </w:rPr>
      </w:pPr>
    </w:p>
    <w:p w:rsidR="00555F86" w:rsidRPr="00CC4AB9"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Варіант </w:t>
      </w:r>
      <w:r w:rsidR="00C603E7">
        <w:rPr>
          <w:rFonts w:ascii="Times New Roman" w:hAnsi="Times New Roman" w:cs="Times New Roman"/>
          <w:b/>
          <w:sz w:val="28"/>
          <w:szCs w:val="28"/>
          <w:lang w:val="uk-UA"/>
        </w:rPr>
        <w:t>15</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Позадоговірні зобов’язання.</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Адміністративна відповідальність неповнолітніх.</w:t>
      </w:r>
    </w:p>
    <w:p w:rsidR="00555F86"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55F86" w:rsidRPr="009D6E9D">
        <w:rPr>
          <w:rFonts w:ascii="Times New Roman" w:hAnsi="Times New Roman" w:cs="Times New Roman"/>
          <w:sz w:val="28"/>
          <w:szCs w:val="28"/>
          <w:lang w:val="uk-UA"/>
        </w:rPr>
        <w:t>Тарасова і Марченко – дві жінки похилого віку, проживали разом. Кімнатка, що належала Тарасової, напівпідвальна, без водопостачання, лише з газовим пальником, ставала все більш небезпечної для її здоров’я. Тому Марченко запропонувала їй, своїй давній приятельниці переїхати у її просторе помешкання. У них був спільний бюджет, кожна по черзі готувала їжу, вони пілкувалися одна про одну. Чи можна їх назвати сім’єю? Обґрунтуйте висновки за Сімейним кодексом України.</w:t>
      </w:r>
    </w:p>
    <w:p w:rsidR="00730B5B" w:rsidRDefault="00730B5B" w:rsidP="0004632E">
      <w:pPr>
        <w:spacing w:after="0" w:line="360" w:lineRule="auto"/>
        <w:contextualSpacing/>
        <w:jc w:val="both"/>
        <w:rPr>
          <w:rFonts w:ascii="Times New Roman" w:hAnsi="Times New Roman" w:cs="Times New Roman"/>
          <w:sz w:val="28"/>
          <w:szCs w:val="28"/>
          <w:lang w:val="uk-UA"/>
        </w:rPr>
      </w:pPr>
    </w:p>
    <w:p w:rsidR="00555F86" w:rsidRPr="009D6E9D" w:rsidRDefault="00730B5B"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w:t>
      </w:r>
      <w:r w:rsidR="00696A40">
        <w:rPr>
          <w:rFonts w:ascii="Times New Roman" w:hAnsi="Times New Roman" w:cs="Times New Roman"/>
          <w:b/>
          <w:sz w:val="28"/>
          <w:szCs w:val="28"/>
          <w:lang w:val="uk-UA"/>
        </w:rPr>
        <w:t>т </w:t>
      </w:r>
      <w:r w:rsidR="00C603E7">
        <w:rPr>
          <w:rFonts w:ascii="Times New Roman" w:hAnsi="Times New Roman" w:cs="Times New Roman"/>
          <w:b/>
          <w:sz w:val="28"/>
          <w:szCs w:val="28"/>
          <w:lang w:val="uk-UA"/>
        </w:rPr>
        <w:t>16</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Шлюбний договір.</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Види кримінальних покарань.</w:t>
      </w:r>
    </w:p>
    <w:p w:rsidR="003B5DEC"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55F86" w:rsidRPr="009D6E9D">
        <w:rPr>
          <w:rFonts w:ascii="Times New Roman" w:hAnsi="Times New Roman" w:cs="Times New Roman"/>
          <w:sz w:val="28"/>
          <w:szCs w:val="28"/>
          <w:lang w:val="uk-UA"/>
        </w:rPr>
        <w:t>Банкір Сидоров зловживав спиртними напоями. Його дружина подала заяву до суду про обмеження його у цивільної правоздатності, оскільки його стан погрожує розвитку сімейного бізнесу. Чи правомірні вимоги громадянки Сидорової? Обґрунтуйте висновки за Цивільним кодексом України.</w:t>
      </w:r>
    </w:p>
    <w:p w:rsidR="00730B5B" w:rsidRDefault="00730B5B" w:rsidP="0004632E">
      <w:pPr>
        <w:spacing w:after="0" w:line="360" w:lineRule="auto"/>
        <w:contextualSpacing/>
        <w:jc w:val="both"/>
        <w:rPr>
          <w:rFonts w:ascii="Times New Roman" w:hAnsi="Times New Roman" w:cs="Times New Roman"/>
          <w:sz w:val="28"/>
          <w:szCs w:val="28"/>
          <w:lang w:val="uk-UA"/>
        </w:rPr>
      </w:pPr>
    </w:p>
    <w:p w:rsidR="00555F86" w:rsidRPr="003B5DEC"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Варіант </w:t>
      </w:r>
      <w:r w:rsidR="00C603E7">
        <w:rPr>
          <w:rFonts w:ascii="Times New Roman" w:hAnsi="Times New Roman" w:cs="Times New Roman"/>
          <w:b/>
          <w:sz w:val="28"/>
          <w:szCs w:val="28"/>
          <w:lang w:val="uk-UA"/>
        </w:rPr>
        <w:t>17</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Спадковий договір.</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Поняття та види злочину.</w:t>
      </w:r>
    </w:p>
    <w:p w:rsidR="00555F86" w:rsidRPr="002C4675" w:rsidRDefault="00696A40" w:rsidP="0004632E">
      <w:pPr>
        <w:spacing w:after="0" w:line="360" w:lineRule="auto"/>
        <w:contextualSpacing/>
        <w:jc w:val="both"/>
        <w:rPr>
          <w:rFonts w:ascii="Times New Roman" w:hAnsi="Times New Roman" w:cs="Times New Roman"/>
          <w:spacing w:val="-6"/>
          <w:sz w:val="28"/>
          <w:szCs w:val="28"/>
          <w:lang w:val="uk-UA"/>
        </w:rPr>
      </w:pPr>
      <w:r>
        <w:rPr>
          <w:rFonts w:ascii="Times New Roman" w:hAnsi="Times New Roman" w:cs="Times New Roman"/>
          <w:sz w:val="28"/>
          <w:szCs w:val="28"/>
          <w:lang w:val="uk-UA"/>
        </w:rPr>
        <w:t>3. </w:t>
      </w:r>
      <w:r w:rsidR="00555F86" w:rsidRPr="002C4675">
        <w:rPr>
          <w:rFonts w:ascii="Times New Roman" w:hAnsi="Times New Roman" w:cs="Times New Roman"/>
          <w:sz w:val="28"/>
          <w:szCs w:val="28"/>
          <w:lang w:val="uk-UA"/>
        </w:rPr>
        <w:t>Громадянин Ностенко з’явився на роботу у нетверезому стані, що було зафіксовано</w:t>
      </w:r>
      <w:r w:rsidR="00555F86" w:rsidRPr="009D6E9D">
        <w:rPr>
          <w:rFonts w:ascii="Times New Roman" w:hAnsi="Times New Roman" w:cs="Times New Roman"/>
          <w:sz w:val="28"/>
          <w:szCs w:val="28"/>
          <w:lang w:val="uk-UA"/>
        </w:rPr>
        <w:t xml:space="preserve"> медичними висновками. Визначте відповідальність за прихід на </w:t>
      </w:r>
      <w:r w:rsidR="00555F86" w:rsidRPr="002C4675">
        <w:rPr>
          <w:rFonts w:ascii="Times New Roman" w:hAnsi="Times New Roman" w:cs="Times New Roman"/>
          <w:spacing w:val="-6"/>
          <w:sz w:val="28"/>
          <w:szCs w:val="28"/>
          <w:lang w:val="uk-UA"/>
        </w:rPr>
        <w:t>роботу в нетверезому стані. Обґрунтуйте висновки за Кодексом законів про працю.</w:t>
      </w:r>
    </w:p>
    <w:p w:rsidR="00730B5B" w:rsidRDefault="00730B5B" w:rsidP="0004632E">
      <w:pPr>
        <w:spacing w:after="0" w:line="360" w:lineRule="auto"/>
        <w:contextualSpacing/>
        <w:jc w:val="both"/>
        <w:rPr>
          <w:rFonts w:ascii="Times New Roman" w:hAnsi="Times New Roman" w:cs="Times New Roman"/>
          <w:sz w:val="28"/>
          <w:szCs w:val="28"/>
          <w:lang w:val="uk-UA"/>
        </w:rPr>
      </w:pPr>
    </w:p>
    <w:p w:rsidR="00555F86" w:rsidRPr="009D6E9D" w:rsidRDefault="00696A40"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C603E7">
        <w:rPr>
          <w:rFonts w:ascii="Times New Roman" w:hAnsi="Times New Roman" w:cs="Times New Roman"/>
          <w:b/>
          <w:sz w:val="28"/>
          <w:szCs w:val="28"/>
          <w:lang w:val="uk-UA"/>
        </w:rPr>
        <w:t>18</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Спадкування за законом.</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Стадії вчинення злочину.</w:t>
      </w:r>
    </w:p>
    <w:p w:rsidR="00555F86"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55F86" w:rsidRPr="009D6E9D">
        <w:rPr>
          <w:rFonts w:ascii="Times New Roman" w:hAnsi="Times New Roman" w:cs="Times New Roman"/>
          <w:sz w:val="28"/>
          <w:szCs w:val="28"/>
          <w:lang w:val="uk-UA"/>
        </w:rPr>
        <w:t>Громадянки Кравченко було запропоновано перевід на іншу роботу, у зв’язку зі змінами у виробництві. Однак, вона відмовилась від цієї пропозиції, у зв’язку з чим вона була звільнена. Чи правомірне звільнення громадянки Кравченко? Обґрунтуйте висновки за Кодексом законів про працю.</w:t>
      </w:r>
    </w:p>
    <w:p w:rsidR="00730B5B" w:rsidRDefault="00730B5B" w:rsidP="0004632E">
      <w:pPr>
        <w:spacing w:after="0" w:line="360" w:lineRule="auto"/>
        <w:contextualSpacing/>
        <w:jc w:val="both"/>
        <w:rPr>
          <w:rFonts w:ascii="Times New Roman" w:hAnsi="Times New Roman" w:cs="Times New Roman"/>
          <w:sz w:val="28"/>
          <w:szCs w:val="28"/>
          <w:lang w:val="uk-UA"/>
        </w:rPr>
      </w:pPr>
    </w:p>
    <w:p w:rsidR="00555F86" w:rsidRPr="009D6E9D" w:rsidRDefault="00696A40"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lang w:val="uk-UA"/>
        </w:rPr>
        <w:t>Варіант </w:t>
      </w:r>
      <w:r w:rsidR="00730B5B">
        <w:rPr>
          <w:rFonts w:ascii="Times New Roman" w:hAnsi="Times New Roman" w:cs="Times New Roman"/>
          <w:b/>
          <w:sz w:val="28"/>
          <w:szCs w:val="28"/>
          <w:lang w:val="uk-UA"/>
        </w:rPr>
        <w:t>19</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Порядок укладання і розірвання шлюбу.</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Порядок розгляду індивідуальних трудових спорів.</w:t>
      </w:r>
    </w:p>
    <w:p w:rsidR="00555F86"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55F86" w:rsidRPr="009D6E9D">
        <w:rPr>
          <w:rFonts w:ascii="Times New Roman" w:hAnsi="Times New Roman" w:cs="Times New Roman"/>
          <w:sz w:val="28"/>
          <w:szCs w:val="28"/>
          <w:lang w:val="uk-UA"/>
        </w:rPr>
        <w:t>Громадянин Шерстюк подав заяву про звільнення у зв’язку з виходом на пенсією з вимогою звільнити його у день подачі заяви. Адміністрація підприємства відмовили йому звільнення у день подачі заяви про звільнення і вимагала відпрацювати два тижні. Чи правомірна відмова адміністрації? Обґрунтуйте висновки за Кодексом законів про працю.</w:t>
      </w:r>
    </w:p>
    <w:p w:rsidR="00730B5B" w:rsidRDefault="00730B5B" w:rsidP="0004632E">
      <w:pPr>
        <w:spacing w:after="0" w:line="360" w:lineRule="auto"/>
        <w:contextualSpacing/>
        <w:jc w:val="both"/>
        <w:rPr>
          <w:rFonts w:ascii="Times New Roman" w:hAnsi="Times New Roman" w:cs="Times New Roman"/>
          <w:sz w:val="28"/>
          <w:szCs w:val="28"/>
          <w:lang w:val="uk-UA"/>
        </w:rPr>
      </w:pPr>
    </w:p>
    <w:p w:rsidR="00555F86" w:rsidRPr="009D6E9D" w:rsidRDefault="00696A40"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C603E7">
        <w:rPr>
          <w:rFonts w:ascii="Times New Roman" w:hAnsi="Times New Roman" w:cs="Times New Roman"/>
          <w:b/>
          <w:sz w:val="28"/>
          <w:szCs w:val="28"/>
          <w:lang w:val="uk-UA"/>
        </w:rPr>
        <w:t>20</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55F86" w:rsidRPr="009D6E9D">
        <w:rPr>
          <w:rFonts w:ascii="Times New Roman" w:hAnsi="Times New Roman" w:cs="Times New Roman"/>
          <w:sz w:val="28"/>
          <w:szCs w:val="28"/>
          <w:lang w:val="uk-UA"/>
        </w:rPr>
        <w:t>Забезпечення виконання зобов’язань.</w:t>
      </w:r>
    </w:p>
    <w:p w:rsidR="00555F86" w:rsidRPr="009D6E9D"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55F86" w:rsidRPr="009D6E9D">
        <w:rPr>
          <w:rFonts w:ascii="Times New Roman" w:hAnsi="Times New Roman" w:cs="Times New Roman"/>
          <w:sz w:val="28"/>
          <w:szCs w:val="28"/>
          <w:lang w:val="uk-UA"/>
        </w:rPr>
        <w:t>Поняття та ознаки підприємницької діяльності.</w:t>
      </w:r>
    </w:p>
    <w:p w:rsidR="00555F86" w:rsidRDefault="00696A4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55F86" w:rsidRPr="009D6E9D">
        <w:rPr>
          <w:rFonts w:ascii="Times New Roman" w:hAnsi="Times New Roman" w:cs="Times New Roman"/>
          <w:sz w:val="28"/>
          <w:szCs w:val="28"/>
          <w:lang w:val="uk-UA"/>
        </w:rPr>
        <w:t>Наречений Сміхура виявив бажання взяти прізвище нареченої Пилипенко. Чи правомірна його вимога? Обґрунтуйте висновки за Сімейним кодексом України.</w:t>
      </w:r>
    </w:p>
    <w:p w:rsidR="00555F86" w:rsidRPr="009D6E9D" w:rsidRDefault="00555F86" w:rsidP="0004632E">
      <w:pPr>
        <w:spacing w:after="0" w:line="360" w:lineRule="auto"/>
        <w:contextualSpacing/>
        <w:jc w:val="both"/>
        <w:rPr>
          <w:rFonts w:ascii="Times New Roman" w:hAnsi="Times New Roman" w:cs="Times New Roman"/>
          <w:sz w:val="28"/>
          <w:szCs w:val="28"/>
          <w:lang w:val="uk-UA"/>
        </w:rPr>
      </w:pPr>
    </w:p>
    <w:p w:rsidR="00555F86" w:rsidRPr="00A85FC8" w:rsidRDefault="00555F86" w:rsidP="0004632E">
      <w:pPr>
        <w:spacing w:after="0" w:line="360" w:lineRule="auto"/>
        <w:contextualSpacing/>
        <w:jc w:val="center"/>
        <w:rPr>
          <w:rFonts w:ascii="Times New Roman" w:eastAsia="Times New Roman" w:hAnsi="Times New Roman" w:cs="Times New Roman"/>
          <w:b/>
          <w:color w:val="000000"/>
          <w:sz w:val="28"/>
          <w:szCs w:val="28"/>
          <w:lang w:val="uk-UA"/>
        </w:rPr>
      </w:pPr>
      <w:r w:rsidRPr="009D6E9D">
        <w:rPr>
          <w:rFonts w:ascii="Times New Roman" w:eastAsia="Times New Roman" w:hAnsi="Times New Roman" w:cs="Times New Roman"/>
          <w:b/>
          <w:color w:val="000000"/>
          <w:sz w:val="28"/>
          <w:szCs w:val="28"/>
          <w:lang w:val="uk-UA"/>
        </w:rPr>
        <w:t>НАВЧАЛЬНО-МЕТО</w:t>
      </w:r>
      <w:r>
        <w:rPr>
          <w:rFonts w:ascii="Times New Roman" w:eastAsia="Times New Roman" w:hAnsi="Times New Roman" w:cs="Times New Roman"/>
          <w:b/>
          <w:color w:val="000000"/>
          <w:sz w:val="28"/>
          <w:szCs w:val="28"/>
          <w:lang w:val="uk-UA"/>
        </w:rPr>
        <w:t xml:space="preserve">ДИЧНЕ ЗАБЕЗПЕЧЕННЯ </w:t>
      </w:r>
      <w:r w:rsidRPr="009D6E9D">
        <w:rPr>
          <w:rFonts w:ascii="Times New Roman" w:eastAsia="Times New Roman" w:hAnsi="Times New Roman" w:cs="Times New Roman"/>
          <w:b/>
          <w:color w:val="000000"/>
          <w:sz w:val="28"/>
          <w:szCs w:val="28"/>
          <w:lang w:val="uk-UA"/>
        </w:rPr>
        <w:t>НАВЧАЛЬНОЇ ДИСЦИПЛІНИ</w:t>
      </w:r>
    </w:p>
    <w:p w:rsidR="00555F86" w:rsidRPr="009D6E9D" w:rsidRDefault="00555F86" w:rsidP="00BF03D9">
      <w:pPr>
        <w:numPr>
          <w:ilvl w:val="0"/>
          <w:numId w:val="24"/>
        </w:numPr>
        <w:tabs>
          <w:tab w:val="left" w:pos="284"/>
        </w:tabs>
        <w:spacing w:after="0" w:line="360" w:lineRule="auto"/>
        <w:ind w:left="0" w:firstLine="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Правознавство</w:t>
      </w:r>
      <w:r w:rsidRPr="009D6E9D">
        <w:rPr>
          <w:rFonts w:ascii="Times New Roman" w:hAnsi="Times New Roman" w:cs="Times New Roman"/>
          <w:color w:val="000000"/>
          <w:sz w:val="28"/>
          <w:szCs w:val="28"/>
        </w:rPr>
        <w:t>: навч.-</w:t>
      </w:r>
      <w:r w:rsidR="00696A40">
        <w:rPr>
          <w:rFonts w:ascii="Times New Roman" w:hAnsi="Times New Roman" w:cs="Times New Roman"/>
          <w:color w:val="000000"/>
          <w:sz w:val="28"/>
          <w:szCs w:val="28"/>
        </w:rPr>
        <w:t>метод. посібник / Г.М. Гаряєва, О.Л. </w:t>
      </w:r>
      <w:r w:rsidRPr="009D6E9D">
        <w:rPr>
          <w:rFonts w:ascii="Times New Roman" w:hAnsi="Times New Roman" w:cs="Times New Roman"/>
          <w:color w:val="000000"/>
          <w:sz w:val="28"/>
          <w:szCs w:val="28"/>
        </w:rPr>
        <w:t xml:space="preserve">Муренко. – </w:t>
      </w:r>
      <w:r w:rsidR="00696A40">
        <w:rPr>
          <w:rFonts w:ascii="Times New Roman" w:hAnsi="Times New Roman" w:cs="Times New Roman"/>
          <w:color w:val="000000"/>
          <w:sz w:val="28"/>
          <w:szCs w:val="28"/>
        </w:rPr>
        <w:t>Харків: НТУ «ХПІ», 2010 – 76 </w:t>
      </w:r>
      <w:r w:rsidRPr="009D6E9D">
        <w:rPr>
          <w:rFonts w:ascii="Times New Roman" w:hAnsi="Times New Roman" w:cs="Times New Roman"/>
          <w:color w:val="000000"/>
          <w:sz w:val="28"/>
          <w:szCs w:val="28"/>
        </w:rPr>
        <w:t>с.</w:t>
      </w:r>
    </w:p>
    <w:p w:rsidR="00555F86" w:rsidRPr="009D6E9D" w:rsidRDefault="00555F86" w:rsidP="00BF03D9">
      <w:pPr>
        <w:numPr>
          <w:ilvl w:val="0"/>
          <w:numId w:val="24"/>
        </w:numPr>
        <w:tabs>
          <w:tab w:val="left" w:pos="284"/>
        </w:tabs>
        <w:spacing w:after="0" w:line="360" w:lineRule="auto"/>
        <w:ind w:left="0" w:firstLine="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Правоведение</w:t>
      </w:r>
      <w:r w:rsidRPr="009D6E9D">
        <w:rPr>
          <w:rFonts w:ascii="Times New Roman" w:hAnsi="Times New Roman" w:cs="Times New Roman"/>
          <w:color w:val="000000"/>
          <w:sz w:val="28"/>
          <w:szCs w:val="28"/>
        </w:rPr>
        <w:t>: учеб.-метод. пособие д</w:t>
      </w:r>
      <w:r w:rsidR="00696A40">
        <w:rPr>
          <w:rFonts w:ascii="Times New Roman" w:hAnsi="Times New Roman" w:cs="Times New Roman"/>
          <w:color w:val="000000"/>
          <w:sz w:val="28"/>
          <w:szCs w:val="28"/>
        </w:rPr>
        <w:t>ля иностранных студентов / И.В. Лысенко. – Х.: НТУ «ХПИ», 2012 – 160 </w:t>
      </w:r>
      <w:r w:rsidRPr="009D6E9D">
        <w:rPr>
          <w:rFonts w:ascii="Times New Roman" w:hAnsi="Times New Roman" w:cs="Times New Roman"/>
          <w:color w:val="000000"/>
          <w:sz w:val="28"/>
          <w:szCs w:val="28"/>
        </w:rPr>
        <w:t>с. – на русск. яз.</w:t>
      </w:r>
    </w:p>
    <w:p w:rsidR="00555F86" w:rsidRPr="003A1B07" w:rsidRDefault="00555F86" w:rsidP="00BF03D9">
      <w:pPr>
        <w:numPr>
          <w:ilvl w:val="0"/>
          <w:numId w:val="24"/>
        </w:numPr>
        <w:tabs>
          <w:tab w:val="left" w:pos="284"/>
        </w:tabs>
        <w:spacing w:after="0" w:line="360" w:lineRule="auto"/>
        <w:ind w:left="0" w:firstLine="0"/>
        <w:contextualSpacing/>
        <w:jc w:val="both"/>
        <w:rPr>
          <w:rFonts w:ascii="Times New Roman" w:hAnsi="Times New Roman" w:cs="Times New Roman"/>
          <w:color w:val="000000"/>
          <w:spacing w:val="-8"/>
          <w:sz w:val="28"/>
          <w:szCs w:val="28"/>
        </w:rPr>
      </w:pPr>
      <w:r w:rsidRPr="009D6E9D">
        <w:rPr>
          <w:rFonts w:ascii="Times New Roman" w:hAnsi="Times New Roman" w:cs="Times New Roman"/>
          <w:color w:val="000000"/>
          <w:sz w:val="28"/>
          <w:szCs w:val="28"/>
        </w:rPr>
        <w:t>П</w:t>
      </w:r>
      <w:r w:rsidR="00696A40">
        <w:rPr>
          <w:rFonts w:ascii="Times New Roman" w:hAnsi="Times New Roman" w:cs="Times New Roman"/>
          <w:color w:val="000000"/>
          <w:sz w:val="28"/>
          <w:szCs w:val="28"/>
        </w:rPr>
        <w:t xml:space="preserve">равознавство: Хрестоматія /Л.В. Перевалова, О.В. Гаевая, Г.М. Гаряєва, </w:t>
      </w:r>
      <w:r w:rsidR="00696A40" w:rsidRPr="003A1B07">
        <w:rPr>
          <w:rFonts w:ascii="Times New Roman" w:hAnsi="Times New Roman" w:cs="Times New Roman"/>
          <w:color w:val="000000"/>
          <w:spacing w:val="-8"/>
          <w:sz w:val="28"/>
          <w:szCs w:val="28"/>
        </w:rPr>
        <w:t>О.В. Кузьменко, В.Г. </w:t>
      </w:r>
      <w:r w:rsidRPr="003A1B07">
        <w:rPr>
          <w:rFonts w:ascii="Times New Roman" w:hAnsi="Times New Roman" w:cs="Times New Roman"/>
          <w:color w:val="000000"/>
          <w:spacing w:val="-8"/>
          <w:sz w:val="28"/>
          <w:szCs w:val="28"/>
        </w:rPr>
        <w:t>Вергу</w:t>
      </w:r>
      <w:r w:rsidR="00696A40" w:rsidRPr="003A1B07">
        <w:rPr>
          <w:rFonts w:ascii="Times New Roman" w:hAnsi="Times New Roman" w:cs="Times New Roman"/>
          <w:color w:val="000000"/>
          <w:spacing w:val="-8"/>
          <w:sz w:val="28"/>
          <w:szCs w:val="28"/>
        </w:rPr>
        <w:t>н, І.В. </w:t>
      </w:r>
      <w:r w:rsidRPr="003A1B07">
        <w:rPr>
          <w:rFonts w:ascii="Times New Roman" w:hAnsi="Times New Roman" w:cs="Times New Roman"/>
          <w:color w:val="000000"/>
          <w:spacing w:val="-8"/>
          <w:sz w:val="28"/>
          <w:szCs w:val="28"/>
        </w:rPr>
        <w:t>Лисенко.</w:t>
      </w:r>
      <w:r w:rsidRPr="003A1B07">
        <w:rPr>
          <w:rFonts w:ascii="Times New Roman" w:hAnsi="Times New Roman" w:cs="Times New Roman"/>
          <w:color w:val="000000"/>
          <w:spacing w:val="-8"/>
          <w:sz w:val="28"/>
          <w:szCs w:val="28"/>
          <w:lang w:val="uk-UA"/>
        </w:rPr>
        <w:t xml:space="preserve"> </w:t>
      </w:r>
      <w:r w:rsidR="00696A40" w:rsidRPr="003A1B07">
        <w:rPr>
          <w:rFonts w:ascii="Times New Roman" w:hAnsi="Times New Roman" w:cs="Times New Roman"/>
          <w:color w:val="000000"/>
          <w:spacing w:val="-8"/>
          <w:sz w:val="28"/>
          <w:szCs w:val="28"/>
          <w:lang w:val="uk-UA"/>
        </w:rPr>
        <w:t>–</w:t>
      </w:r>
      <w:r w:rsidRPr="003A1B07">
        <w:rPr>
          <w:rFonts w:ascii="Times New Roman" w:hAnsi="Times New Roman" w:cs="Times New Roman"/>
          <w:color w:val="000000"/>
          <w:spacing w:val="-8"/>
          <w:sz w:val="28"/>
          <w:szCs w:val="28"/>
          <w:lang w:val="uk-UA"/>
        </w:rPr>
        <w:t xml:space="preserve"> </w:t>
      </w:r>
      <w:r w:rsidRPr="003A1B07">
        <w:rPr>
          <w:rFonts w:ascii="Times New Roman" w:hAnsi="Times New Roman" w:cs="Times New Roman"/>
          <w:color w:val="000000"/>
          <w:spacing w:val="-8"/>
          <w:sz w:val="28"/>
          <w:szCs w:val="28"/>
        </w:rPr>
        <w:t>Харків : ФОП Панов А.М., 2019.</w:t>
      </w:r>
      <w:r w:rsidR="00696A40" w:rsidRPr="003A1B07">
        <w:rPr>
          <w:rFonts w:ascii="Times New Roman" w:hAnsi="Times New Roman" w:cs="Times New Roman"/>
          <w:color w:val="000000"/>
          <w:spacing w:val="-8"/>
          <w:sz w:val="28"/>
          <w:szCs w:val="28"/>
          <w:lang w:val="uk-UA"/>
        </w:rPr>
        <w:t xml:space="preserve"> 224 </w:t>
      </w:r>
      <w:r w:rsidRPr="003A1B07">
        <w:rPr>
          <w:rFonts w:ascii="Times New Roman" w:hAnsi="Times New Roman" w:cs="Times New Roman"/>
          <w:color w:val="000000"/>
          <w:spacing w:val="-8"/>
          <w:sz w:val="28"/>
          <w:szCs w:val="28"/>
          <w:lang w:val="uk-UA"/>
        </w:rPr>
        <w:t>с.</w:t>
      </w:r>
    </w:p>
    <w:p w:rsidR="00555F86" w:rsidRPr="00696A40" w:rsidRDefault="00555F86" w:rsidP="00BF03D9">
      <w:pPr>
        <w:numPr>
          <w:ilvl w:val="0"/>
          <w:numId w:val="24"/>
        </w:numPr>
        <w:tabs>
          <w:tab w:val="left" w:pos="284"/>
        </w:tabs>
        <w:spacing w:after="0" w:line="360" w:lineRule="auto"/>
        <w:ind w:left="0" w:firstLine="0"/>
        <w:contextualSpacing/>
        <w:jc w:val="both"/>
        <w:rPr>
          <w:rFonts w:ascii="Times New Roman" w:hAnsi="Times New Roman" w:cs="Times New Roman"/>
          <w:color w:val="000000"/>
          <w:spacing w:val="-10"/>
          <w:sz w:val="28"/>
          <w:szCs w:val="28"/>
        </w:rPr>
      </w:pPr>
      <w:r w:rsidRPr="00696A40">
        <w:rPr>
          <w:rFonts w:ascii="Times New Roman" w:hAnsi="Times New Roman" w:cs="Times New Roman"/>
          <w:color w:val="000000"/>
          <w:spacing w:val="-10"/>
          <w:sz w:val="28"/>
          <w:szCs w:val="28"/>
        </w:rPr>
        <w:t>Договірне право: навч.-</w:t>
      </w:r>
      <w:r w:rsidR="00696A40" w:rsidRPr="00696A40">
        <w:rPr>
          <w:rFonts w:ascii="Times New Roman" w:hAnsi="Times New Roman" w:cs="Times New Roman"/>
          <w:color w:val="000000"/>
          <w:spacing w:val="-10"/>
          <w:sz w:val="28"/>
          <w:szCs w:val="28"/>
        </w:rPr>
        <w:t>метод. посіб. / Г.М. Гаряєва. – Х.: НТУ «ХПІ», 2015. – 128 </w:t>
      </w:r>
      <w:r w:rsidRPr="00696A40">
        <w:rPr>
          <w:rFonts w:ascii="Times New Roman" w:hAnsi="Times New Roman" w:cs="Times New Roman"/>
          <w:color w:val="000000"/>
          <w:spacing w:val="-10"/>
          <w:sz w:val="28"/>
          <w:szCs w:val="28"/>
        </w:rPr>
        <w:t>с.</w:t>
      </w:r>
    </w:p>
    <w:p w:rsidR="00555F86" w:rsidRPr="009D6E9D" w:rsidRDefault="00555F86" w:rsidP="00BF03D9">
      <w:pPr>
        <w:numPr>
          <w:ilvl w:val="0"/>
          <w:numId w:val="24"/>
        </w:numPr>
        <w:tabs>
          <w:tab w:val="left" w:pos="284"/>
        </w:tabs>
        <w:spacing w:after="0" w:line="360" w:lineRule="auto"/>
        <w:ind w:left="0" w:firstLine="0"/>
        <w:contextualSpacing/>
        <w:jc w:val="both"/>
        <w:rPr>
          <w:rFonts w:ascii="Times New Roman" w:hAnsi="Times New Roman" w:cs="Times New Roman"/>
          <w:color w:val="000000"/>
          <w:sz w:val="28"/>
          <w:szCs w:val="28"/>
        </w:rPr>
      </w:pPr>
      <w:r w:rsidRPr="009D6E9D">
        <w:rPr>
          <w:rFonts w:ascii="Times New Roman" w:hAnsi="Times New Roman" w:cs="Times New Roman"/>
          <w:color w:val="000000"/>
          <w:sz w:val="28"/>
          <w:szCs w:val="28"/>
        </w:rPr>
        <w:t>Правов</w:t>
      </w:r>
      <w:r>
        <w:rPr>
          <w:rFonts w:ascii="Times New Roman" w:hAnsi="Times New Roman" w:cs="Times New Roman"/>
          <w:color w:val="000000"/>
          <w:sz w:val="28"/>
          <w:szCs w:val="28"/>
        </w:rPr>
        <w:t>е регулювання трудових відносин</w:t>
      </w:r>
      <w:r w:rsidR="00696A40">
        <w:rPr>
          <w:rFonts w:ascii="Times New Roman" w:hAnsi="Times New Roman" w:cs="Times New Roman"/>
          <w:color w:val="000000"/>
          <w:sz w:val="28"/>
          <w:szCs w:val="28"/>
        </w:rPr>
        <w:t>: навч. посіб. / Перевалова Л.В., Гаєвая О.В., Гаряєва </w:t>
      </w:r>
      <w:r w:rsidRPr="009D6E9D">
        <w:rPr>
          <w:rFonts w:ascii="Times New Roman" w:hAnsi="Times New Roman" w:cs="Times New Roman"/>
          <w:color w:val="000000"/>
          <w:sz w:val="28"/>
          <w:szCs w:val="28"/>
        </w:rPr>
        <w:t>Г.М.</w:t>
      </w:r>
      <w:r w:rsidR="00696A40">
        <w:rPr>
          <w:rFonts w:ascii="Times New Roman" w:hAnsi="Times New Roman" w:cs="Times New Roman"/>
          <w:color w:val="000000"/>
          <w:sz w:val="28"/>
          <w:szCs w:val="28"/>
        </w:rPr>
        <w:t>,</w:t>
      </w:r>
      <w:r w:rsidRPr="009D6E9D">
        <w:rPr>
          <w:rFonts w:ascii="Times New Roman" w:hAnsi="Times New Roman" w:cs="Times New Roman"/>
          <w:color w:val="000000"/>
          <w:sz w:val="28"/>
          <w:szCs w:val="28"/>
        </w:rPr>
        <w:t xml:space="preserve"> Лисе</w:t>
      </w:r>
      <w:r w:rsidR="00696A40">
        <w:rPr>
          <w:rFonts w:ascii="Times New Roman" w:hAnsi="Times New Roman" w:cs="Times New Roman"/>
          <w:color w:val="000000"/>
          <w:sz w:val="28"/>
          <w:szCs w:val="28"/>
        </w:rPr>
        <w:t>нко </w:t>
      </w:r>
      <w:r>
        <w:rPr>
          <w:rFonts w:ascii="Times New Roman" w:hAnsi="Times New Roman" w:cs="Times New Roman"/>
          <w:color w:val="000000"/>
          <w:sz w:val="28"/>
          <w:szCs w:val="28"/>
        </w:rPr>
        <w:t>І.В., М</w:t>
      </w:r>
      <w:r w:rsidR="00696A40">
        <w:rPr>
          <w:rFonts w:ascii="Times New Roman" w:hAnsi="Times New Roman" w:cs="Times New Roman"/>
          <w:color w:val="000000"/>
          <w:sz w:val="28"/>
          <w:szCs w:val="28"/>
        </w:rPr>
        <w:t>уренко </w:t>
      </w:r>
      <w:r>
        <w:rPr>
          <w:rFonts w:ascii="Times New Roman" w:hAnsi="Times New Roman" w:cs="Times New Roman"/>
          <w:color w:val="000000"/>
          <w:sz w:val="28"/>
          <w:szCs w:val="28"/>
        </w:rPr>
        <w:t>О.Л. – Харків</w:t>
      </w:r>
      <w:r w:rsidR="00696A40">
        <w:rPr>
          <w:rFonts w:ascii="Times New Roman" w:hAnsi="Times New Roman" w:cs="Times New Roman"/>
          <w:color w:val="000000"/>
          <w:sz w:val="28"/>
          <w:szCs w:val="28"/>
        </w:rPr>
        <w:t>: ФОП Панов</w:t>
      </w:r>
      <w:r w:rsidR="00696A40">
        <w:rPr>
          <w:rFonts w:ascii="Times New Roman" w:hAnsi="Times New Roman" w:cs="Times New Roman"/>
          <w:color w:val="000000"/>
          <w:sz w:val="28"/>
          <w:szCs w:val="28"/>
          <w:lang w:val="uk-UA"/>
        </w:rPr>
        <w:t> </w:t>
      </w:r>
      <w:r w:rsidR="00696A40">
        <w:rPr>
          <w:rFonts w:ascii="Times New Roman" w:hAnsi="Times New Roman" w:cs="Times New Roman"/>
          <w:color w:val="000000"/>
          <w:sz w:val="28"/>
          <w:szCs w:val="28"/>
        </w:rPr>
        <w:t>А.М., 2018. – 136</w:t>
      </w:r>
      <w:r w:rsidR="00696A40">
        <w:rPr>
          <w:rFonts w:ascii="Times New Roman" w:hAnsi="Times New Roman" w:cs="Times New Roman"/>
          <w:color w:val="000000"/>
          <w:sz w:val="28"/>
          <w:szCs w:val="28"/>
          <w:lang w:val="uk-UA"/>
        </w:rPr>
        <w:t> </w:t>
      </w:r>
      <w:r w:rsidRPr="009D6E9D">
        <w:rPr>
          <w:rFonts w:ascii="Times New Roman" w:hAnsi="Times New Roman" w:cs="Times New Roman"/>
          <w:color w:val="000000"/>
          <w:sz w:val="28"/>
          <w:szCs w:val="28"/>
        </w:rPr>
        <w:t>с.</w:t>
      </w:r>
    </w:p>
    <w:p w:rsidR="00555F86" w:rsidRPr="009D6E9D" w:rsidRDefault="00555F86" w:rsidP="00BF03D9">
      <w:pPr>
        <w:numPr>
          <w:ilvl w:val="0"/>
          <w:numId w:val="24"/>
        </w:numPr>
        <w:tabs>
          <w:tab w:val="left" w:pos="284"/>
        </w:tabs>
        <w:spacing w:after="0" w:line="360" w:lineRule="auto"/>
        <w:ind w:left="0" w:firstLine="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Трудове право</w:t>
      </w:r>
      <w:r w:rsidRPr="009D6E9D">
        <w:rPr>
          <w:rFonts w:ascii="Times New Roman" w:hAnsi="Times New Roman" w:cs="Times New Roman"/>
          <w:color w:val="000000"/>
          <w:sz w:val="28"/>
          <w:szCs w:val="28"/>
        </w:rPr>
        <w:t>: навч.-</w:t>
      </w:r>
      <w:r w:rsidR="003A1B07">
        <w:rPr>
          <w:rFonts w:ascii="Times New Roman" w:hAnsi="Times New Roman" w:cs="Times New Roman"/>
          <w:color w:val="000000"/>
          <w:sz w:val="28"/>
          <w:szCs w:val="28"/>
        </w:rPr>
        <w:t>метод. посібник / Л.В.</w:t>
      </w:r>
      <w:r w:rsidR="003A1B07">
        <w:rPr>
          <w:rFonts w:ascii="Times New Roman" w:hAnsi="Times New Roman" w:cs="Times New Roman"/>
          <w:color w:val="000000"/>
          <w:sz w:val="28"/>
          <w:szCs w:val="28"/>
          <w:lang w:val="uk-UA"/>
        </w:rPr>
        <w:t> </w:t>
      </w:r>
      <w:r w:rsidR="003A1B07">
        <w:rPr>
          <w:rFonts w:ascii="Times New Roman" w:hAnsi="Times New Roman" w:cs="Times New Roman"/>
          <w:color w:val="000000"/>
          <w:sz w:val="28"/>
          <w:szCs w:val="28"/>
        </w:rPr>
        <w:t>Перевалова, О.Є.</w:t>
      </w:r>
      <w:r w:rsidR="003A1B07">
        <w:rPr>
          <w:rFonts w:ascii="Times New Roman" w:hAnsi="Times New Roman" w:cs="Times New Roman"/>
          <w:color w:val="000000"/>
          <w:sz w:val="28"/>
          <w:szCs w:val="28"/>
          <w:lang w:val="uk-UA"/>
        </w:rPr>
        <w:t> </w:t>
      </w:r>
      <w:r w:rsidR="003A1B07">
        <w:rPr>
          <w:rFonts w:ascii="Times New Roman" w:hAnsi="Times New Roman" w:cs="Times New Roman"/>
          <w:color w:val="000000"/>
          <w:sz w:val="28"/>
          <w:szCs w:val="28"/>
        </w:rPr>
        <w:t>Аврамова, О.В.</w:t>
      </w:r>
      <w:r w:rsidR="003A1B07">
        <w:rPr>
          <w:rFonts w:ascii="Times New Roman" w:hAnsi="Times New Roman" w:cs="Times New Roman"/>
          <w:color w:val="000000"/>
          <w:sz w:val="28"/>
          <w:szCs w:val="28"/>
          <w:lang w:val="uk-UA"/>
        </w:rPr>
        <w:t> </w:t>
      </w:r>
      <w:r w:rsidR="003A1B07">
        <w:rPr>
          <w:rFonts w:ascii="Times New Roman" w:hAnsi="Times New Roman" w:cs="Times New Roman"/>
          <w:color w:val="000000"/>
          <w:sz w:val="28"/>
          <w:szCs w:val="28"/>
        </w:rPr>
        <w:t>Гаєвая. – Харків: НТУ</w:t>
      </w:r>
      <w:r w:rsidR="003A1B07">
        <w:rPr>
          <w:rFonts w:ascii="Times New Roman" w:hAnsi="Times New Roman" w:cs="Times New Roman"/>
          <w:color w:val="000000"/>
          <w:sz w:val="28"/>
          <w:szCs w:val="28"/>
          <w:lang w:val="en-US"/>
        </w:rPr>
        <w:t xml:space="preserve"> </w:t>
      </w:r>
      <w:r w:rsidR="003A1B07">
        <w:rPr>
          <w:rFonts w:ascii="Times New Roman" w:hAnsi="Times New Roman" w:cs="Times New Roman"/>
          <w:color w:val="000000"/>
          <w:sz w:val="28"/>
          <w:szCs w:val="28"/>
        </w:rPr>
        <w:t>«ХПІ», 2012 – 56</w:t>
      </w:r>
      <w:r w:rsidR="003A1B07">
        <w:rPr>
          <w:rFonts w:ascii="Times New Roman" w:hAnsi="Times New Roman" w:cs="Times New Roman"/>
          <w:color w:val="000000"/>
          <w:sz w:val="28"/>
          <w:szCs w:val="28"/>
          <w:lang w:val="en-US"/>
        </w:rPr>
        <w:t> </w:t>
      </w:r>
      <w:r w:rsidRPr="009D6E9D">
        <w:rPr>
          <w:rFonts w:ascii="Times New Roman" w:hAnsi="Times New Roman" w:cs="Times New Roman"/>
          <w:color w:val="000000"/>
          <w:sz w:val="28"/>
          <w:szCs w:val="28"/>
        </w:rPr>
        <w:t>с.</w:t>
      </w:r>
    </w:p>
    <w:p w:rsidR="00555F86" w:rsidRPr="009D6E9D" w:rsidRDefault="00555F86" w:rsidP="00BF03D9">
      <w:pPr>
        <w:numPr>
          <w:ilvl w:val="0"/>
          <w:numId w:val="24"/>
        </w:numPr>
        <w:tabs>
          <w:tab w:val="left" w:pos="284"/>
        </w:tabs>
        <w:spacing w:after="0" w:line="360" w:lineRule="auto"/>
        <w:ind w:left="0" w:firstLine="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Адмінстративне право</w:t>
      </w:r>
      <w:r w:rsidRPr="009D6E9D">
        <w:rPr>
          <w:rFonts w:ascii="Times New Roman" w:hAnsi="Times New Roman" w:cs="Times New Roman"/>
          <w:color w:val="000000"/>
          <w:sz w:val="28"/>
          <w:szCs w:val="28"/>
        </w:rPr>
        <w:t>: навч.-</w:t>
      </w:r>
      <w:r w:rsidR="003A1B07">
        <w:rPr>
          <w:rFonts w:ascii="Times New Roman" w:hAnsi="Times New Roman" w:cs="Times New Roman"/>
          <w:color w:val="000000"/>
          <w:sz w:val="28"/>
          <w:szCs w:val="28"/>
        </w:rPr>
        <w:t>метод. посібник / Г.М.</w:t>
      </w:r>
      <w:r w:rsidR="003A1B07">
        <w:rPr>
          <w:rFonts w:ascii="Times New Roman" w:hAnsi="Times New Roman" w:cs="Times New Roman"/>
          <w:color w:val="000000"/>
          <w:sz w:val="28"/>
          <w:szCs w:val="28"/>
          <w:lang w:val="en-US"/>
        </w:rPr>
        <w:t> </w:t>
      </w:r>
      <w:r w:rsidR="003A1B07">
        <w:rPr>
          <w:rFonts w:ascii="Times New Roman" w:hAnsi="Times New Roman" w:cs="Times New Roman"/>
          <w:color w:val="000000"/>
          <w:sz w:val="28"/>
          <w:szCs w:val="28"/>
        </w:rPr>
        <w:t>Гаряєва. – Харків: НТУ</w:t>
      </w:r>
      <w:r w:rsidR="003A1B07">
        <w:rPr>
          <w:rFonts w:ascii="Times New Roman" w:hAnsi="Times New Roman" w:cs="Times New Roman"/>
          <w:color w:val="000000"/>
          <w:sz w:val="28"/>
          <w:szCs w:val="28"/>
          <w:lang w:val="en-US"/>
        </w:rPr>
        <w:t> </w:t>
      </w:r>
      <w:r w:rsidRPr="009D6E9D">
        <w:rPr>
          <w:rFonts w:ascii="Times New Roman" w:hAnsi="Times New Roman" w:cs="Times New Roman"/>
          <w:color w:val="000000"/>
          <w:sz w:val="28"/>
          <w:szCs w:val="28"/>
        </w:rPr>
        <w:t xml:space="preserve">«ХПІ», </w:t>
      </w:r>
      <w:r w:rsidR="003A1B07">
        <w:rPr>
          <w:rFonts w:ascii="Times New Roman" w:hAnsi="Times New Roman" w:cs="Times New Roman"/>
          <w:color w:val="000000"/>
          <w:sz w:val="28"/>
          <w:szCs w:val="28"/>
        </w:rPr>
        <w:t>2015 – 212</w:t>
      </w:r>
      <w:r w:rsidR="003A1B07">
        <w:rPr>
          <w:rFonts w:ascii="Times New Roman" w:hAnsi="Times New Roman" w:cs="Times New Roman"/>
          <w:color w:val="000000"/>
          <w:sz w:val="28"/>
          <w:szCs w:val="28"/>
          <w:lang w:val="en-US"/>
        </w:rPr>
        <w:t> </w:t>
      </w:r>
      <w:r w:rsidRPr="009D6E9D">
        <w:rPr>
          <w:rFonts w:ascii="Times New Roman" w:hAnsi="Times New Roman" w:cs="Times New Roman"/>
          <w:color w:val="000000"/>
          <w:sz w:val="28"/>
          <w:szCs w:val="28"/>
        </w:rPr>
        <w:t>с.</w:t>
      </w:r>
    </w:p>
    <w:p w:rsidR="00992DAA" w:rsidRPr="00992DAA" w:rsidRDefault="003A1B07" w:rsidP="00BF03D9">
      <w:pPr>
        <w:numPr>
          <w:ilvl w:val="0"/>
          <w:numId w:val="24"/>
        </w:numPr>
        <w:tabs>
          <w:tab w:val="left" w:pos="284"/>
        </w:tabs>
        <w:spacing w:after="0" w:line="360" w:lineRule="auto"/>
        <w:ind w:left="0" w:firstLine="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Сємко</w:t>
      </w:r>
      <w:r>
        <w:rPr>
          <w:rFonts w:ascii="Times New Roman" w:hAnsi="Times New Roman" w:cs="Times New Roman"/>
          <w:color w:val="000000"/>
          <w:sz w:val="28"/>
          <w:szCs w:val="28"/>
          <w:lang w:val="en-US"/>
        </w:rPr>
        <w:t> </w:t>
      </w:r>
      <w:r w:rsidR="00555F86" w:rsidRPr="009D6E9D">
        <w:rPr>
          <w:rFonts w:ascii="Times New Roman" w:hAnsi="Times New Roman" w:cs="Times New Roman"/>
          <w:color w:val="000000"/>
          <w:sz w:val="28"/>
          <w:szCs w:val="28"/>
        </w:rPr>
        <w:t>М.О. Сл</w:t>
      </w:r>
      <w:r>
        <w:rPr>
          <w:rFonts w:ascii="Times New Roman" w:hAnsi="Times New Roman" w:cs="Times New Roman"/>
          <w:color w:val="000000"/>
          <w:sz w:val="28"/>
          <w:szCs w:val="28"/>
        </w:rPr>
        <w:t>овник юридичних термінів / В.Д.</w:t>
      </w:r>
      <w:r>
        <w:rPr>
          <w:rFonts w:ascii="Times New Roman" w:hAnsi="Times New Roman" w:cs="Times New Roman"/>
          <w:color w:val="000000"/>
          <w:sz w:val="28"/>
          <w:szCs w:val="28"/>
          <w:lang w:val="en-US"/>
        </w:rPr>
        <w:t> </w:t>
      </w:r>
      <w:r w:rsidR="00555F86" w:rsidRPr="009D6E9D">
        <w:rPr>
          <w:rFonts w:ascii="Times New Roman" w:hAnsi="Times New Roman" w:cs="Times New Roman"/>
          <w:color w:val="000000"/>
          <w:sz w:val="28"/>
          <w:szCs w:val="28"/>
        </w:rPr>
        <w:t>Г</w:t>
      </w:r>
      <w:r>
        <w:rPr>
          <w:rFonts w:ascii="Times New Roman" w:hAnsi="Times New Roman" w:cs="Times New Roman"/>
          <w:color w:val="000000"/>
          <w:sz w:val="28"/>
          <w:szCs w:val="28"/>
        </w:rPr>
        <w:t>оптій, М.В.</w:t>
      </w:r>
      <w:r>
        <w:rPr>
          <w:rFonts w:ascii="Times New Roman" w:hAnsi="Times New Roman" w:cs="Times New Roman"/>
          <w:color w:val="000000"/>
          <w:sz w:val="28"/>
          <w:szCs w:val="28"/>
          <w:lang w:val="en-US"/>
        </w:rPr>
        <w:t> </w:t>
      </w:r>
      <w:r w:rsidR="00555F86">
        <w:rPr>
          <w:rFonts w:ascii="Times New Roman" w:hAnsi="Times New Roman" w:cs="Times New Roman"/>
          <w:color w:val="000000"/>
          <w:sz w:val="28"/>
          <w:szCs w:val="28"/>
        </w:rPr>
        <w:t>Васильєва. – Харків</w:t>
      </w:r>
      <w:r w:rsidR="00555F86" w:rsidRPr="009D6E9D">
        <w:rPr>
          <w:rFonts w:ascii="Times New Roman" w:hAnsi="Times New Roman" w:cs="Times New Roman"/>
          <w:color w:val="000000"/>
          <w:sz w:val="28"/>
          <w:szCs w:val="28"/>
        </w:rPr>
        <w:t>: Віда</w:t>
      </w:r>
      <w:r>
        <w:rPr>
          <w:rFonts w:ascii="Times New Roman" w:hAnsi="Times New Roman" w:cs="Times New Roman"/>
          <w:color w:val="000000"/>
          <w:sz w:val="28"/>
          <w:szCs w:val="28"/>
        </w:rPr>
        <w:t>вництво «Лідер», 2018. – 218 </w:t>
      </w:r>
      <w:r w:rsidR="00C603E7">
        <w:rPr>
          <w:rFonts w:ascii="Times New Roman" w:hAnsi="Times New Roman" w:cs="Times New Roman"/>
          <w:color w:val="000000"/>
          <w:sz w:val="28"/>
          <w:szCs w:val="28"/>
        </w:rPr>
        <w:t>с.</w:t>
      </w:r>
    </w:p>
    <w:p w:rsidR="00555F86" w:rsidRPr="00992DAA" w:rsidRDefault="003A1B07" w:rsidP="00BF03D9">
      <w:pPr>
        <w:numPr>
          <w:ilvl w:val="0"/>
          <w:numId w:val="24"/>
        </w:numPr>
        <w:tabs>
          <w:tab w:val="left" w:pos="284"/>
        </w:tabs>
        <w:spacing w:after="0" w:line="360" w:lineRule="auto"/>
        <w:ind w:left="0" w:firstLine="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Сємко</w:t>
      </w:r>
      <w:r>
        <w:rPr>
          <w:rFonts w:ascii="Times New Roman" w:hAnsi="Times New Roman" w:cs="Times New Roman"/>
          <w:color w:val="000000"/>
          <w:sz w:val="28"/>
          <w:szCs w:val="28"/>
          <w:lang w:val="en-US"/>
        </w:rPr>
        <w:t> </w:t>
      </w:r>
      <w:r w:rsidR="00555F86" w:rsidRPr="00992DAA">
        <w:rPr>
          <w:rFonts w:ascii="Times New Roman" w:hAnsi="Times New Roman" w:cs="Times New Roman"/>
          <w:color w:val="000000"/>
          <w:sz w:val="28"/>
          <w:szCs w:val="28"/>
        </w:rPr>
        <w:t>М.О. Судові, правоохоронні та правозахисні структури Укра</w:t>
      </w:r>
      <w:r>
        <w:rPr>
          <w:rFonts w:ascii="Times New Roman" w:hAnsi="Times New Roman" w:cs="Times New Roman"/>
          <w:color w:val="000000"/>
          <w:sz w:val="28"/>
          <w:szCs w:val="28"/>
        </w:rPr>
        <w:t>їни: навчальний посібник / Ю.О.</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Головашич, А.З.</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Керімов, М.О.</w:t>
      </w:r>
      <w:r>
        <w:rPr>
          <w:rFonts w:ascii="Times New Roman" w:hAnsi="Times New Roman" w:cs="Times New Roman"/>
          <w:color w:val="000000"/>
          <w:sz w:val="28"/>
          <w:szCs w:val="28"/>
          <w:lang w:val="en-US"/>
        </w:rPr>
        <w:t> </w:t>
      </w:r>
      <w:r w:rsidR="00555F86" w:rsidRPr="00992DAA">
        <w:rPr>
          <w:rFonts w:ascii="Times New Roman" w:hAnsi="Times New Roman" w:cs="Times New Roman"/>
          <w:color w:val="000000"/>
          <w:sz w:val="28"/>
          <w:szCs w:val="28"/>
        </w:rPr>
        <w:t>Сємко. – Харків: Видавн</w:t>
      </w:r>
      <w:r>
        <w:rPr>
          <w:rFonts w:ascii="Times New Roman" w:hAnsi="Times New Roman" w:cs="Times New Roman"/>
          <w:color w:val="000000"/>
          <w:sz w:val="28"/>
          <w:szCs w:val="28"/>
        </w:rPr>
        <w:t>ицтво «Лідер», 2019. – 208</w:t>
      </w:r>
      <w:r>
        <w:rPr>
          <w:rFonts w:ascii="Times New Roman" w:hAnsi="Times New Roman" w:cs="Times New Roman"/>
          <w:color w:val="000000"/>
          <w:sz w:val="28"/>
          <w:szCs w:val="28"/>
          <w:lang w:val="en-US"/>
        </w:rPr>
        <w:t> </w:t>
      </w:r>
      <w:r w:rsidR="00C603E7">
        <w:rPr>
          <w:rFonts w:ascii="Times New Roman" w:hAnsi="Times New Roman" w:cs="Times New Roman"/>
          <w:color w:val="000000"/>
          <w:sz w:val="28"/>
          <w:szCs w:val="28"/>
        </w:rPr>
        <w:t>с.</w:t>
      </w:r>
    </w:p>
    <w:p w:rsidR="00C603E7" w:rsidRPr="00730B5B" w:rsidRDefault="00C603E7" w:rsidP="00730B5B">
      <w:pPr>
        <w:tabs>
          <w:tab w:val="left" w:pos="0"/>
          <w:tab w:val="left" w:pos="426"/>
        </w:tabs>
        <w:spacing w:line="360" w:lineRule="auto"/>
        <w:contextualSpacing/>
        <w:jc w:val="both"/>
        <w:rPr>
          <w:rFonts w:ascii="Times New Roman" w:eastAsia="Calibri" w:hAnsi="Times New Roman" w:cs="Times New Roman"/>
          <w:sz w:val="28"/>
          <w:szCs w:val="28"/>
          <w:lang w:val="uk-UA"/>
        </w:rPr>
      </w:pPr>
    </w:p>
    <w:p w:rsidR="0082432B" w:rsidRPr="00403376" w:rsidRDefault="009E41F9" w:rsidP="0082432B">
      <w:pPr>
        <w:spacing w:after="0" w:line="360" w:lineRule="auto"/>
        <w:contextualSpacing/>
        <w:jc w:val="center"/>
        <w:rPr>
          <w:rFonts w:ascii="Times New Roman" w:hAnsi="Times New Roman" w:cs="Times New Roman"/>
          <w:b/>
          <w:color w:val="000000"/>
          <w:sz w:val="28"/>
          <w:szCs w:val="28"/>
          <w:lang w:val="uk-UA"/>
        </w:rPr>
      </w:pPr>
      <w:r>
        <w:rPr>
          <w:rFonts w:ascii="Times New Roman" w:hAnsi="Times New Roman" w:cs="Times New Roman"/>
          <w:b/>
          <w:sz w:val="28"/>
          <w:szCs w:val="28"/>
          <w:lang w:val="uk-UA"/>
        </w:rPr>
        <w:t xml:space="preserve">НАВЧАЛЬНА ДИСЦИПЛІНА </w:t>
      </w:r>
      <w:r w:rsidR="00711AA7">
        <w:rPr>
          <w:rFonts w:ascii="Times New Roman" w:hAnsi="Times New Roman" w:cs="Times New Roman"/>
          <w:b/>
          <w:color w:val="000000"/>
          <w:sz w:val="28"/>
          <w:szCs w:val="28"/>
          <w:lang w:val="uk-UA"/>
        </w:rPr>
        <w:t>«</w:t>
      </w:r>
      <w:r w:rsidR="00711AA7" w:rsidRPr="00B9398F">
        <w:rPr>
          <w:rFonts w:ascii="Times New Roman" w:hAnsi="Times New Roman" w:cs="Times New Roman"/>
          <w:b/>
          <w:color w:val="000000"/>
          <w:sz w:val="28"/>
          <w:szCs w:val="28"/>
          <w:lang w:val="uk-UA"/>
        </w:rPr>
        <w:t>ДОГОВІРНЕ ПРАВО</w:t>
      </w:r>
      <w:r w:rsidR="00711AA7">
        <w:rPr>
          <w:rFonts w:ascii="Times New Roman" w:hAnsi="Times New Roman" w:cs="Times New Roman"/>
          <w:b/>
          <w:color w:val="000000"/>
          <w:sz w:val="28"/>
          <w:szCs w:val="28"/>
          <w:lang w:val="uk-UA"/>
        </w:rPr>
        <w:t>»</w:t>
      </w:r>
    </w:p>
    <w:p w:rsidR="00590B9F" w:rsidRDefault="00590B9F" w:rsidP="0004632E">
      <w:pPr>
        <w:spacing w:after="0" w:line="360" w:lineRule="auto"/>
        <w:contextualSpacing/>
        <w:jc w:val="both"/>
        <w:rPr>
          <w:rFonts w:ascii="Times New Roman" w:eastAsia="Times New Roman" w:hAnsi="Times New Roman" w:cs="Times New Roman"/>
          <w:color w:val="000000" w:themeColor="text1"/>
          <w:sz w:val="28"/>
          <w:szCs w:val="24"/>
          <w:lang w:val="uk-UA"/>
        </w:rPr>
      </w:pPr>
      <w:r w:rsidRPr="00B424E8">
        <w:rPr>
          <w:rFonts w:ascii="Times New Roman" w:eastAsia="Times New Roman" w:hAnsi="Times New Roman" w:cs="Times New Roman"/>
          <w:b/>
          <w:color w:val="000000" w:themeColor="text1"/>
          <w:sz w:val="28"/>
          <w:szCs w:val="24"/>
          <w:lang w:val="uk-UA"/>
        </w:rPr>
        <w:t>Мета</w:t>
      </w:r>
      <w:r w:rsidR="00403376" w:rsidRPr="00403376">
        <w:rPr>
          <w:rFonts w:ascii="Times New Roman" w:hAnsi="Times New Roman" w:cs="Times New Roman"/>
          <w:b/>
          <w:sz w:val="28"/>
          <w:szCs w:val="28"/>
          <w:lang w:val="uk-UA"/>
        </w:rPr>
        <w:t xml:space="preserve"> </w:t>
      </w:r>
      <w:r w:rsidR="00403376" w:rsidRPr="00CE45D9">
        <w:rPr>
          <w:rFonts w:ascii="Times New Roman" w:hAnsi="Times New Roman" w:cs="Times New Roman"/>
          <w:b/>
          <w:sz w:val="28"/>
          <w:szCs w:val="28"/>
          <w:lang w:val="uk-UA"/>
        </w:rPr>
        <w:t>навчальної</w:t>
      </w:r>
      <w:r w:rsidRPr="00B424E8">
        <w:rPr>
          <w:rFonts w:ascii="Times New Roman" w:eastAsia="Times New Roman" w:hAnsi="Times New Roman" w:cs="Times New Roman"/>
          <w:b/>
          <w:color w:val="000000" w:themeColor="text1"/>
          <w:sz w:val="28"/>
          <w:szCs w:val="24"/>
          <w:lang w:val="uk-UA"/>
        </w:rPr>
        <w:t xml:space="preserve"> дисципліни</w:t>
      </w:r>
      <w:r w:rsidRPr="00B424E8">
        <w:rPr>
          <w:rFonts w:ascii="Times New Roman" w:eastAsia="Times New Roman" w:hAnsi="Times New Roman" w:cs="Times New Roman"/>
          <w:color w:val="000000" w:themeColor="text1"/>
          <w:sz w:val="28"/>
          <w:szCs w:val="24"/>
          <w:lang w:val="uk-UA"/>
        </w:rPr>
        <w:t xml:space="preserve"> – знання </w:t>
      </w:r>
      <w:r w:rsidRPr="00B424E8">
        <w:rPr>
          <w:rFonts w:ascii="Times New Roman" w:hAnsi="Times New Roman" w:cs="Times New Roman"/>
          <w:color w:val="000000" w:themeColor="text1"/>
          <w:sz w:val="28"/>
          <w:szCs w:val="28"/>
          <w:lang w:val="uk-UA"/>
        </w:rPr>
        <w:t>теорії договору в цивільному та господарському праві; загальний порядок укладення, зміни та розірвання договорів; принципи виконання договірного зобов’язання; способи забезпечення виконання договірного зобов’язання; підставу та умови відповідальності за порушення договірних зобов’язань; підстави звільнення від відповідальності за порушення договірного зобов’язання; специфіку окремих видів договірних зобов’язань.</w:t>
      </w:r>
    </w:p>
    <w:p w:rsidR="004058BE" w:rsidRDefault="004058BE" w:rsidP="0004632E">
      <w:pPr>
        <w:spacing w:after="0" w:line="360" w:lineRule="auto"/>
        <w:ind w:firstLine="709"/>
        <w:contextualSpacing/>
        <w:jc w:val="both"/>
        <w:rPr>
          <w:rFonts w:ascii="Times New Roman" w:eastAsia="Times New Roman" w:hAnsi="Times New Roman" w:cs="Times New Roman"/>
          <w:color w:val="000000" w:themeColor="text1"/>
          <w:sz w:val="28"/>
          <w:szCs w:val="24"/>
          <w:lang w:val="uk-UA"/>
        </w:rPr>
      </w:pPr>
    </w:p>
    <w:p w:rsidR="004058BE" w:rsidRPr="00403376" w:rsidRDefault="004058BE" w:rsidP="00403376">
      <w:pPr>
        <w:spacing w:after="0" w:line="360" w:lineRule="auto"/>
        <w:contextualSpacing/>
        <w:jc w:val="center"/>
        <w:rPr>
          <w:rFonts w:ascii="Times New Roman" w:hAnsi="Times New Roman" w:cs="Times New Roman"/>
          <w:b/>
          <w:color w:val="000000"/>
          <w:sz w:val="28"/>
          <w:szCs w:val="28"/>
          <w:lang w:val="uk-UA"/>
        </w:rPr>
      </w:pPr>
      <w:r w:rsidRPr="00132710">
        <w:rPr>
          <w:rFonts w:ascii="Times New Roman" w:hAnsi="Times New Roman" w:cs="Times New Roman"/>
          <w:b/>
          <w:i/>
          <w:sz w:val="28"/>
          <w:szCs w:val="28"/>
        </w:rPr>
        <w:t>Зміст навчальної</w:t>
      </w:r>
      <w:r w:rsidR="00C603E7">
        <w:rPr>
          <w:rFonts w:ascii="Times New Roman" w:hAnsi="Times New Roman" w:cs="Times New Roman"/>
          <w:b/>
          <w:i/>
          <w:sz w:val="28"/>
          <w:szCs w:val="28"/>
        </w:rPr>
        <w:t xml:space="preserve"> програми</w:t>
      </w:r>
    </w:p>
    <w:p w:rsidR="00590B9F" w:rsidRPr="00C603E7" w:rsidRDefault="003A1B07" w:rsidP="00C603E7">
      <w:pPr>
        <w:spacing w:after="0" w:line="360" w:lineRule="auto"/>
        <w:contextualSpacing/>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ЗМІСТОВИЙ МОДУЛЬ</w:t>
      </w:r>
      <w:r>
        <w:rPr>
          <w:rFonts w:ascii="Times New Roman" w:eastAsia="Times New Roman" w:hAnsi="Times New Roman" w:cs="Times New Roman"/>
          <w:b/>
          <w:color w:val="000000" w:themeColor="text1"/>
          <w:sz w:val="28"/>
          <w:szCs w:val="28"/>
          <w:lang w:val="en-US"/>
        </w:rPr>
        <w:t> </w:t>
      </w:r>
      <w:r w:rsidR="009E41F9" w:rsidRPr="00CC4AB9">
        <w:rPr>
          <w:rFonts w:ascii="Times New Roman" w:eastAsia="Times New Roman" w:hAnsi="Times New Roman" w:cs="Times New Roman"/>
          <w:b/>
          <w:color w:val="000000" w:themeColor="text1"/>
          <w:sz w:val="28"/>
          <w:szCs w:val="28"/>
          <w:lang w:val="uk-UA"/>
        </w:rPr>
        <w:t>1.</w:t>
      </w:r>
      <w:r w:rsidR="009E41F9" w:rsidRPr="00B9398F">
        <w:rPr>
          <w:rFonts w:ascii="Times New Roman" w:eastAsia="Times New Roman" w:hAnsi="Times New Roman" w:cs="Times New Roman"/>
          <w:i/>
          <w:color w:val="000000" w:themeColor="text1"/>
          <w:sz w:val="28"/>
          <w:szCs w:val="28"/>
          <w:lang w:val="uk-UA"/>
        </w:rPr>
        <w:t xml:space="preserve"> </w:t>
      </w:r>
      <w:r w:rsidR="009E41F9">
        <w:rPr>
          <w:rFonts w:ascii="Times New Roman" w:hAnsi="Times New Roman" w:cs="Times New Roman"/>
          <w:b/>
          <w:color w:val="000000" w:themeColor="text1"/>
          <w:sz w:val="28"/>
          <w:szCs w:val="28"/>
          <w:lang w:val="uk-UA"/>
        </w:rPr>
        <w:t>ЗАГАЛЬНІ ПОЛОЖЕННЯ ПРО ДОГОВІР</w:t>
      </w:r>
    </w:p>
    <w:p w:rsidR="00590B9F" w:rsidRPr="00B9398F" w:rsidRDefault="003A1B07" w:rsidP="0004632E">
      <w:pPr>
        <w:widowControl w:val="0"/>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t>Тема</w:t>
      </w:r>
      <w:r>
        <w:rPr>
          <w:rFonts w:ascii="Times New Roman" w:eastAsia="Calibri" w:hAnsi="Times New Roman" w:cs="Times New Roman"/>
          <w:b/>
          <w:color w:val="000000" w:themeColor="text1"/>
          <w:sz w:val="28"/>
          <w:szCs w:val="28"/>
          <w:lang w:val="en-US" w:eastAsia="ru-RU"/>
        </w:rPr>
        <w:t> </w:t>
      </w:r>
      <w:r>
        <w:rPr>
          <w:rFonts w:ascii="Times New Roman" w:eastAsia="Calibri" w:hAnsi="Times New Roman" w:cs="Times New Roman"/>
          <w:b/>
          <w:color w:val="000000" w:themeColor="text1"/>
          <w:sz w:val="28"/>
          <w:szCs w:val="28"/>
          <w:lang w:val="uk-UA" w:eastAsia="ru-RU"/>
        </w:rPr>
        <w:t>1. </w:t>
      </w:r>
      <w:r w:rsidR="009E41F9" w:rsidRPr="00B9398F">
        <w:rPr>
          <w:rFonts w:ascii="Times New Roman" w:eastAsia="Calibri" w:hAnsi="Times New Roman" w:cs="Times New Roman"/>
          <w:b/>
          <w:color w:val="000000" w:themeColor="text1"/>
          <w:sz w:val="28"/>
          <w:szCs w:val="28"/>
          <w:lang w:val="uk-UA" w:eastAsia="ru-RU"/>
        </w:rPr>
        <w:t>ПОНЯТТЯ ЦИВІЛЬНОГО ДОГОВОРУ ТА ЙОГО ЗНАЧЕННЯ</w:t>
      </w:r>
    </w:p>
    <w:p w:rsidR="00590B9F" w:rsidRPr="00711AA7" w:rsidRDefault="003A1B07" w:rsidP="0004632E">
      <w:pPr>
        <w:widowControl w:val="0"/>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1.</w:t>
      </w:r>
      <w:r>
        <w:rPr>
          <w:rFonts w:ascii="Times New Roman" w:eastAsia="Calibri" w:hAnsi="Times New Roman" w:cs="Times New Roman"/>
          <w:color w:val="000000" w:themeColor="text1"/>
          <w:sz w:val="28"/>
          <w:szCs w:val="28"/>
          <w:lang w:val="en-US" w:eastAsia="ru-RU"/>
        </w:rPr>
        <w:t> </w:t>
      </w:r>
      <w:r w:rsidR="00590B9F" w:rsidRPr="00711AA7">
        <w:rPr>
          <w:rFonts w:ascii="Times New Roman" w:eastAsia="Calibri" w:hAnsi="Times New Roman" w:cs="Times New Roman"/>
          <w:color w:val="000000" w:themeColor="text1"/>
          <w:sz w:val="28"/>
          <w:szCs w:val="28"/>
          <w:lang w:val="uk-UA" w:eastAsia="ru-RU"/>
        </w:rPr>
        <w:t>Сутність та значення договору як регулятора суспільних відносин.</w:t>
      </w:r>
    </w:p>
    <w:p w:rsidR="00590B9F" w:rsidRPr="00711AA7" w:rsidRDefault="003A1B07" w:rsidP="0004632E">
      <w:pPr>
        <w:widowControl w:val="0"/>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2.</w:t>
      </w:r>
      <w:r>
        <w:rPr>
          <w:rFonts w:ascii="Times New Roman" w:eastAsia="Calibri" w:hAnsi="Times New Roman" w:cs="Times New Roman"/>
          <w:color w:val="000000" w:themeColor="text1"/>
          <w:sz w:val="28"/>
          <w:szCs w:val="28"/>
          <w:lang w:val="en-US" w:eastAsia="ru-RU"/>
        </w:rPr>
        <w:t> </w:t>
      </w:r>
      <w:r w:rsidR="00590B9F" w:rsidRPr="00711AA7">
        <w:rPr>
          <w:rFonts w:ascii="Times New Roman" w:eastAsia="Calibri" w:hAnsi="Times New Roman" w:cs="Times New Roman"/>
          <w:color w:val="000000" w:themeColor="text1"/>
          <w:sz w:val="28"/>
          <w:szCs w:val="28"/>
          <w:lang w:val="uk-UA" w:eastAsia="ru-RU"/>
        </w:rPr>
        <w:t>Договір як юридичний факт, зобов’язальне правовідношення та документ.</w:t>
      </w:r>
    </w:p>
    <w:p w:rsidR="00590B9F" w:rsidRPr="00711AA7" w:rsidRDefault="003A1B07" w:rsidP="0004632E">
      <w:pPr>
        <w:widowControl w:val="0"/>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3.</w:t>
      </w:r>
      <w:r w:rsidR="008E7F53">
        <w:rPr>
          <w:rFonts w:ascii="Times New Roman" w:eastAsia="Calibri" w:hAnsi="Times New Roman" w:cs="Times New Roman"/>
          <w:color w:val="000000" w:themeColor="text1"/>
          <w:sz w:val="28"/>
          <w:szCs w:val="28"/>
          <w:lang w:val="uk-UA" w:eastAsia="ru-RU"/>
        </w:rPr>
        <w:t> </w:t>
      </w:r>
      <w:r w:rsidR="00590B9F" w:rsidRPr="00711AA7">
        <w:rPr>
          <w:rFonts w:ascii="Times New Roman" w:eastAsia="Calibri" w:hAnsi="Times New Roman" w:cs="Times New Roman"/>
          <w:color w:val="000000" w:themeColor="text1"/>
          <w:sz w:val="28"/>
          <w:szCs w:val="28"/>
          <w:lang w:val="uk-UA" w:eastAsia="ru-RU"/>
        </w:rPr>
        <w:t>Свобода договору як принцип цивільного законодавства.</w:t>
      </w:r>
    </w:p>
    <w:p w:rsidR="00590B9F" w:rsidRPr="00711AA7" w:rsidRDefault="003A1B07" w:rsidP="0004632E">
      <w:pPr>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4. </w:t>
      </w:r>
      <w:r w:rsidR="00590B9F" w:rsidRPr="00711AA7">
        <w:rPr>
          <w:rFonts w:ascii="Times New Roman" w:eastAsia="Calibri" w:hAnsi="Times New Roman" w:cs="Times New Roman"/>
          <w:color w:val="000000" w:themeColor="text1"/>
          <w:sz w:val="28"/>
          <w:szCs w:val="28"/>
          <w:lang w:val="uk-UA" w:eastAsia="ru-RU"/>
        </w:rPr>
        <w:t>Класифікація договорів.</w:t>
      </w:r>
    </w:p>
    <w:p w:rsidR="00590B9F" w:rsidRPr="00B9398F" w:rsidRDefault="003A1B07" w:rsidP="0004632E">
      <w:pPr>
        <w:widowControl w:val="0"/>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t>Тема 2. </w:t>
      </w:r>
      <w:r w:rsidR="009E41F9" w:rsidRPr="00B9398F">
        <w:rPr>
          <w:rFonts w:ascii="Times New Roman" w:eastAsia="Calibri" w:hAnsi="Times New Roman" w:cs="Times New Roman"/>
          <w:b/>
          <w:color w:val="000000" w:themeColor="text1"/>
          <w:sz w:val="28"/>
          <w:szCs w:val="28"/>
          <w:lang w:val="uk-UA" w:eastAsia="ru-RU"/>
        </w:rPr>
        <w:t>УКЛАДАННЯ ДОГОВОРУ, ЙОГО ЗМІНА ТА РОЗІРВАННЯ</w:t>
      </w:r>
    </w:p>
    <w:p w:rsidR="00590B9F" w:rsidRPr="003A1B07" w:rsidRDefault="003A1B07" w:rsidP="003A1B07">
      <w:pPr>
        <w:widowControl w:val="0"/>
        <w:spacing w:after="0" w:line="360" w:lineRule="auto"/>
        <w:jc w:val="both"/>
        <w:rPr>
          <w:rFonts w:ascii="Times New Roman" w:eastAsia="Calibri" w:hAnsi="Times New Roman" w:cs="Times New Roman"/>
          <w:color w:val="000000" w:themeColor="text1"/>
          <w:spacing w:val="-2"/>
          <w:sz w:val="28"/>
          <w:szCs w:val="28"/>
          <w:lang w:val="uk-UA" w:eastAsia="ru-RU"/>
        </w:rPr>
      </w:pPr>
      <w:r>
        <w:rPr>
          <w:rFonts w:ascii="Times New Roman" w:eastAsia="Calibri" w:hAnsi="Times New Roman" w:cs="Times New Roman"/>
          <w:color w:val="000000" w:themeColor="text1"/>
          <w:spacing w:val="-2"/>
          <w:sz w:val="28"/>
          <w:szCs w:val="28"/>
          <w:lang w:val="uk-UA" w:eastAsia="ru-RU"/>
        </w:rPr>
        <w:t>1. </w:t>
      </w:r>
      <w:r w:rsidR="00590B9F" w:rsidRPr="003A1B07">
        <w:rPr>
          <w:rFonts w:ascii="Times New Roman" w:eastAsia="Calibri" w:hAnsi="Times New Roman" w:cs="Times New Roman"/>
          <w:color w:val="000000" w:themeColor="text1"/>
          <w:spacing w:val="-2"/>
          <w:sz w:val="28"/>
          <w:szCs w:val="28"/>
          <w:lang w:val="uk-UA" w:eastAsia="ru-RU"/>
        </w:rPr>
        <w:t>Стадії укладання договору.</w:t>
      </w:r>
    </w:p>
    <w:p w:rsidR="00590B9F" w:rsidRPr="003A1B07" w:rsidRDefault="003A1B07" w:rsidP="003A1B07">
      <w:pPr>
        <w:widowControl w:val="0"/>
        <w:spacing w:after="0" w:line="360" w:lineRule="auto"/>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2. </w:t>
      </w:r>
      <w:r w:rsidR="00590B9F" w:rsidRPr="003A1B07">
        <w:rPr>
          <w:rFonts w:ascii="Times New Roman" w:eastAsia="Calibri" w:hAnsi="Times New Roman" w:cs="Times New Roman"/>
          <w:color w:val="000000" w:themeColor="text1"/>
          <w:sz w:val="28"/>
          <w:szCs w:val="28"/>
          <w:lang w:val="uk-UA" w:eastAsia="ru-RU"/>
        </w:rPr>
        <w:t>Порядок внесення змін та доповнень в умови договору.</w:t>
      </w:r>
    </w:p>
    <w:p w:rsidR="00590B9F" w:rsidRPr="003A1B07" w:rsidRDefault="003A1B07" w:rsidP="003A1B07">
      <w:pPr>
        <w:widowControl w:val="0"/>
        <w:spacing w:after="0" w:line="360" w:lineRule="auto"/>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3. </w:t>
      </w:r>
      <w:r w:rsidR="00590B9F" w:rsidRPr="003A1B07">
        <w:rPr>
          <w:rFonts w:ascii="Times New Roman" w:eastAsia="Calibri" w:hAnsi="Times New Roman" w:cs="Times New Roman"/>
          <w:color w:val="000000" w:themeColor="text1"/>
          <w:sz w:val="28"/>
          <w:szCs w:val="28"/>
          <w:lang w:val="uk-UA" w:eastAsia="ru-RU"/>
        </w:rPr>
        <w:t>Розірвання договору за взаємною згодою сторін та в судовому порядку.</w:t>
      </w:r>
    </w:p>
    <w:p w:rsidR="00590B9F" w:rsidRPr="003A1B07" w:rsidRDefault="003A1B07" w:rsidP="003A1B07">
      <w:pPr>
        <w:widowControl w:val="0"/>
        <w:spacing w:after="0" w:line="360" w:lineRule="auto"/>
        <w:jc w:val="both"/>
        <w:rPr>
          <w:rFonts w:ascii="Times New Roman" w:eastAsia="Calibri" w:hAnsi="Times New Roman" w:cs="Times New Roman"/>
          <w:b/>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4. </w:t>
      </w:r>
      <w:r w:rsidR="00590B9F" w:rsidRPr="003A1B07">
        <w:rPr>
          <w:rFonts w:ascii="Times New Roman" w:eastAsia="Calibri" w:hAnsi="Times New Roman" w:cs="Times New Roman"/>
          <w:color w:val="000000" w:themeColor="text1"/>
          <w:sz w:val="28"/>
          <w:szCs w:val="28"/>
          <w:lang w:val="uk-UA" w:eastAsia="ru-RU"/>
        </w:rPr>
        <w:t>Правові наслідки зміни та розірвання договору.</w:t>
      </w:r>
    </w:p>
    <w:p w:rsidR="00590B9F" w:rsidRPr="00B9398F" w:rsidRDefault="003A1B07" w:rsidP="009E41F9">
      <w:pPr>
        <w:widowControl w:val="0"/>
        <w:spacing w:after="0" w:line="360" w:lineRule="auto"/>
        <w:contextualSpacing/>
        <w:jc w:val="both"/>
        <w:rPr>
          <w:rFonts w:ascii="Times New Roman" w:eastAsia="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Тема </w:t>
      </w:r>
      <w:r w:rsidR="00590B9F" w:rsidRPr="00B9398F">
        <w:rPr>
          <w:rFonts w:ascii="Times New Roman" w:hAnsi="Times New Roman" w:cs="Times New Roman"/>
          <w:b/>
          <w:color w:val="000000" w:themeColor="text1"/>
          <w:sz w:val="28"/>
          <w:szCs w:val="28"/>
          <w:lang w:val="uk-UA"/>
        </w:rPr>
        <w:t>3</w:t>
      </w:r>
      <w:r>
        <w:rPr>
          <w:rFonts w:ascii="Times New Roman" w:hAnsi="Times New Roman" w:cs="Times New Roman"/>
          <w:b/>
          <w:color w:val="000000" w:themeColor="text1"/>
          <w:sz w:val="28"/>
          <w:szCs w:val="28"/>
          <w:lang w:val="uk-UA"/>
        </w:rPr>
        <w:t>. </w:t>
      </w:r>
      <w:r w:rsidR="009E41F9" w:rsidRPr="00B9398F">
        <w:rPr>
          <w:rFonts w:ascii="Times New Roman" w:hAnsi="Times New Roman" w:cs="Times New Roman"/>
          <w:b/>
          <w:color w:val="000000" w:themeColor="text1"/>
          <w:sz w:val="28"/>
          <w:szCs w:val="28"/>
          <w:lang w:val="uk-UA"/>
        </w:rPr>
        <w:t>ВИКОНАННЯ ТА ЗАБЕЗПЕЧЕННЯ ВИКОНАННЯ ДОГОВІРНИХ ЗОБОВ’ЯЗАНЬ</w:t>
      </w:r>
    </w:p>
    <w:p w:rsidR="00590B9F" w:rsidRPr="003A1B07" w:rsidRDefault="003A1B07" w:rsidP="003A1B07">
      <w:pPr>
        <w:widowControl w:val="0"/>
        <w:spacing w:after="0" w:line="36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w:t>
      </w:r>
      <w:r w:rsidR="00590B9F" w:rsidRPr="003A1B07">
        <w:rPr>
          <w:rFonts w:ascii="Times New Roman" w:hAnsi="Times New Roman" w:cs="Times New Roman"/>
          <w:color w:val="000000" w:themeColor="text1"/>
          <w:sz w:val="28"/>
          <w:szCs w:val="28"/>
          <w:lang w:val="uk-UA"/>
        </w:rPr>
        <w:t>Принципи виконання договірного зобов’язання.</w:t>
      </w:r>
    </w:p>
    <w:p w:rsidR="00590B9F" w:rsidRPr="003A1B07" w:rsidRDefault="003A1B07" w:rsidP="003A1B07">
      <w:pPr>
        <w:widowControl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2. </w:t>
      </w:r>
      <w:r w:rsidR="00590B9F" w:rsidRPr="003A1B07">
        <w:rPr>
          <w:rFonts w:ascii="Times New Roman" w:hAnsi="Times New Roman" w:cs="Times New Roman"/>
          <w:color w:val="000000" w:themeColor="text1"/>
          <w:sz w:val="28"/>
          <w:szCs w:val="28"/>
          <w:lang w:val="uk-UA"/>
        </w:rPr>
        <w:t>Способи забезпечення виконання договору.</w:t>
      </w:r>
    </w:p>
    <w:p w:rsidR="00590B9F" w:rsidRPr="003A1B07" w:rsidRDefault="003A1B07" w:rsidP="003A1B07">
      <w:pPr>
        <w:widowControl w:val="0"/>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3. </w:t>
      </w:r>
      <w:r w:rsidR="00590B9F" w:rsidRPr="003A1B07">
        <w:rPr>
          <w:rFonts w:ascii="Times New Roman" w:hAnsi="Times New Roman" w:cs="Times New Roman"/>
          <w:color w:val="000000" w:themeColor="text1"/>
          <w:sz w:val="28"/>
          <w:szCs w:val="28"/>
          <w:lang w:val="uk-UA"/>
        </w:rPr>
        <w:t>Неустойка. Порука. Завдаток.</w:t>
      </w:r>
    </w:p>
    <w:p w:rsidR="00590B9F" w:rsidRPr="003A1B07" w:rsidRDefault="003A1B07" w:rsidP="003A1B07">
      <w:pPr>
        <w:spacing w:after="0" w:line="360" w:lineRule="auto"/>
        <w:jc w:val="both"/>
        <w:rPr>
          <w:rFonts w:ascii="Times New Roman" w:hAnsi="Times New Roman" w:cs="Times New Roman"/>
          <w:b/>
          <w:color w:val="000000"/>
          <w:sz w:val="28"/>
          <w:szCs w:val="28"/>
          <w:lang w:val="uk-UA"/>
        </w:rPr>
      </w:pPr>
      <w:r>
        <w:rPr>
          <w:rFonts w:ascii="Times New Roman" w:hAnsi="Times New Roman" w:cs="Times New Roman"/>
          <w:color w:val="000000" w:themeColor="text1"/>
          <w:sz w:val="28"/>
          <w:szCs w:val="28"/>
          <w:lang w:val="uk-UA"/>
        </w:rPr>
        <w:t>4. </w:t>
      </w:r>
      <w:r w:rsidR="00590B9F" w:rsidRPr="003A1B07">
        <w:rPr>
          <w:rFonts w:ascii="Times New Roman" w:hAnsi="Times New Roman" w:cs="Times New Roman"/>
          <w:color w:val="000000" w:themeColor="text1"/>
          <w:sz w:val="28"/>
          <w:szCs w:val="28"/>
          <w:lang w:val="uk-UA"/>
        </w:rPr>
        <w:t>Гарантія. Застава. Притримання.</w:t>
      </w:r>
    </w:p>
    <w:p w:rsidR="00590B9F" w:rsidRPr="00B9398F" w:rsidRDefault="003A1B07" w:rsidP="0004632E">
      <w:pPr>
        <w:widowControl w:val="0"/>
        <w:spacing w:after="0" w:line="360" w:lineRule="auto"/>
        <w:contextualSpacing/>
        <w:jc w:val="both"/>
        <w:rPr>
          <w:rFonts w:ascii="Times New Roman" w:eastAsia="Times New Roman" w:hAnsi="Times New Roman" w:cs="Times New Roman"/>
          <w:b/>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t>Тема 4. </w:t>
      </w:r>
      <w:r w:rsidR="009E41F9" w:rsidRPr="00B9398F">
        <w:rPr>
          <w:rFonts w:ascii="Times New Roman" w:eastAsia="Calibri" w:hAnsi="Times New Roman" w:cs="Times New Roman"/>
          <w:b/>
          <w:color w:val="000000" w:themeColor="text1"/>
          <w:sz w:val="28"/>
          <w:szCs w:val="28"/>
          <w:lang w:val="uk-UA" w:eastAsia="ru-RU"/>
        </w:rPr>
        <w:t>ПРИПИНЕННЯ ДОГОВІРНОГО ЗОБОВ’ЯЗАННЯ. ВІДПОВІДАЛЬНІСТЬ ЗА ПОРУШЕННЯ ДОГОВОРУ</w:t>
      </w:r>
    </w:p>
    <w:p w:rsidR="00590B9F" w:rsidRPr="003A1B07" w:rsidRDefault="003A1B07" w:rsidP="003A1B07">
      <w:pPr>
        <w:widowControl w:val="0"/>
        <w:spacing w:after="0" w:line="360" w:lineRule="auto"/>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1. </w:t>
      </w:r>
      <w:r w:rsidR="00590B9F" w:rsidRPr="003A1B07">
        <w:rPr>
          <w:rFonts w:ascii="Times New Roman" w:eastAsia="Calibri" w:hAnsi="Times New Roman" w:cs="Times New Roman"/>
          <w:color w:val="000000" w:themeColor="text1"/>
          <w:sz w:val="28"/>
          <w:szCs w:val="28"/>
          <w:lang w:val="uk-UA" w:eastAsia="ru-RU"/>
        </w:rPr>
        <w:t>Поняття та підстави припинення договірного зобов’язання.</w:t>
      </w:r>
    </w:p>
    <w:p w:rsidR="00590B9F" w:rsidRPr="003A1B07" w:rsidRDefault="003A1B07" w:rsidP="003A1B07">
      <w:pPr>
        <w:widowControl w:val="0"/>
        <w:spacing w:after="0" w:line="360" w:lineRule="auto"/>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2. </w:t>
      </w:r>
      <w:r w:rsidR="00590B9F" w:rsidRPr="003A1B07">
        <w:rPr>
          <w:rFonts w:ascii="Times New Roman" w:eastAsia="Calibri" w:hAnsi="Times New Roman" w:cs="Times New Roman"/>
          <w:color w:val="000000" w:themeColor="text1"/>
          <w:sz w:val="28"/>
          <w:szCs w:val="28"/>
          <w:lang w:val="uk-UA" w:eastAsia="ru-RU"/>
        </w:rPr>
        <w:t>Підстава та умови відповідальності за порушення договору.</w:t>
      </w:r>
    </w:p>
    <w:p w:rsidR="00590B9F" w:rsidRPr="003A1B07" w:rsidRDefault="003A1B07" w:rsidP="003A1B07">
      <w:pPr>
        <w:widowControl w:val="0"/>
        <w:spacing w:after="0" w:line="360" w:lineRule="auto"/>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3. </w:t>
      </w:r>
      <w:r w:rsidR="00590B9F" w:rsidRPr="003A1B07">
        <w:rPr>
          <w:rFonts w:ascii="Times New Roman" w:eastAsia="Calibri" w:hAnsi="Times New Roman" w:cs="Times New Roman"/>
          <w:color w:val="000000" w:themeColor="text1"/>
          <w:sz w:val="28"/>
          <w:szCs w:val="28"/>
          <w:lang w:val="uk-UA" w:eastAsia="ru-RU"/>
        </w:rPr>
        <w:t>Поняття і види збитків.</w:t>
      </w:r>
    </w:p>
    <w:p w:rsidR="00590B9F" w:rsidRDefault="003A1B07" w:rsidP="003A1B07">
      <w:pPr>
        <w:widowControl w:val="0"/>
        <w:spacing w:after="0" w:line="360" w:lineRule="auto"/>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4. </w:t>
      </w:r>
      <w:r w:rsidR="00590B9F" w:rsidRPr="003A1B07">
        <w:rPr>
          <w:rFonts w:ascii="Times New Roman" w:eastAsia="Calibri" w:hAnsi="Times New Roman" w:cs="Times New Roman"/>
          <w:color w:val="000000" w:themeColor="text1"/>
          <w:sz w:val="28"/>
          <w:szCs w:val="28"/>
          <w:lang w:val="uk-UA" w:eastAsia="ru-RU"/>
        </w:rPr>
        <w:t>Підстави звільнення від відповідальності за порушення договірного зобов’язання</w:t>
      </w:r>
      <w:r w:rsidR="009E41F9" w:rsidRPr="003A1B07">
        <w:rPr>
          <w:rFonts w:ascii="Times New Roman" w:eastAsia="Calibri" w:hAnsi="Times New Roman" w:cs="Times New Roman"/>
          <w:color w:val="000000" w:themeColor="text1"/>
          <w:sz w:val="28"/>
          <w:szCs w:val="28"/>
          <w:lang w:val="uk-UA" w:eastAsia="ru-RU"/>
        </w:rPr>
        <w:t>.</w:t>
      </w:r>
    </w:p>
    <w:p w:rsidR="003A1B07" w:rsidRPr="003A1B07" w:rsidRDefault="003A1B07" w:rsidP="003A1B07">
      <w:pPr>
        <w:widowControl w:val="0"/>
        <w:spacing w:after="0" w:line="360" w:lineRule="auto"/>
        <w:jc w:val="both"/>
        <w:rPr>
          <w:rFonts w:ascii="Times New Roman" w:eastAsia="Calibri" w:hAnsi="Times New Roman" w:cs="Times New Roman"/>
          <w:b/>
          <w:color w:val="000000" w:themeColor="text1"/>
          <w:sz w:val="28"/>
          <w:szCs w:val="28"/>
          <w:lang w:val="uk-UA" w:eastAsia="ru-RU"/>
        </w:rPr>
      </w:pPr>
    </w:p>
    <w:p w:rsidR="00590B9F" w:rsidRPr="003A1B07" w:rsidRDefault="003A1B07" w:rsidP="0004632E">
      <w:pPr>
        <w:spacing w:after="0" w:line="360" w:lineRule="auto"/>
        <w:ind w:firstLine="709"/>
        <w:contextualSpacing/>
        <w:jc w:val="both"/>
        <w:rPr>
          <w:rFonts w:ascii="Times New Roman" w:eastAsia="Times New Roman" w:hAnsi="Times New Roman" w:cs="Times New Roman"/>
          <w:i/>
          <w:color w:val="000000" w:themeColor="text1"/>
          <w:spacing w:val="-12"/>
          <w:sz w:val="28"/>
          <w:szCs w:val="28"/>
          <w:lang w:val="uk-UA"/>
        </w:rPr>
      </w:pPr>
      <w:r w:rsidRPr="003A1B07">
        <w:rPr>
          <w:rFonts w:ascii="Times New Roman" w:eastAsia="Times New Roman" w:hAnsi="Times New Roman" w:cs="Times New Roman"/>
          <w:b/>
          <w:color w:val="000000" w:themeColor="text1"/>
          <w:spacing w:val="-12"/>
          <w:sz w:val="28"/>
          <w:szCs w:val="28"/>
          <w:lang w:val="uk-UA"/>
        </w:rPr>
        <w:t>ЗМІСТОВИЙ МОДУЛЬ </w:t>
      </w:r>
      <w:r w:rsidR="009E41F9" w:rsidRPr="003A1B07">
        <w:rPr>
          <w:rFonts w:ascii="Times New Roman" w:eastAsia="Times New Roman" w:hAnsi="Times New Roman" w:cs="Times New Roman"/>
          <w:b/>
          <w:color w:val="000000" w:themeColor="text1"/>
          <w:spacing w:val="-12"/>
          <w:sz w:val="28"/>
          <w:szCs w:val="28"/>
          <w:lang w:val="uk-UA"/>
        </w:rPr>
        <w:t>2.</w:t>
      </w:r>
      <w:r w:rsidRPr="003A1B07">
        <w:rPr>
          <w:rFonts w:ascii="Times New Roman" w:eastAsia="Times New Roman" w:hAnsi="Times New Roman" w:cs="Times New Roman"/>
          <w:i/>
          <w:color w:val="000000" w:themeColor="text1"/>
          <w:spacing w:val="-12"/>
          <w:sz w:val="28"/>
          <w:szCs w:val="28"/>
          <w:lang w:val="uk-UA"/>
        </w:rPr>
        <w:t> </w:t>
      </w:r>
      <w:r w:rsidR="009E41F9" w:rsidRPr="003A1B07">
        <w:rPr>
          <w:rFonts w:ascii="Times New Roman" w:hAnsi="Times New Roman" w:cs="Times New Roman"/>
          <w:b/>
          <w:color w:val="000000" w:themeColor="text1"/>
          <w:spacing w:val="-12"/>
          <w:sz w:val="28"/>
          <w:szCs w:val="28"/>
          <w:lang w:val="uk-UA"/>
        </w:rPr>
        <w:t>ОКРЕМІ ВИДИ ДОГОВІРНИХ ЗОБОВ’ЯЗАНЬ</w:t>
      </w:r>
    </w:p>
    <w:p w:rsidR="00590B9F" w:rsidRPr="00B9398F" w:rsidRDefault="003A1B07" w:rsidP="0004632E">
      <w:pPr>
        <w:widowControl w:val="0"/>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t>Тема 5. </w:t>
      </w:r>
      <w:r w:rsidR="009E41F9" w:rsidRPr="00B9398F">
        <w:rPr>
          <w:rFonts w:ascii="Times New Roman" w:eastAsia="Calibri" w:hAnsi="Times New Roman" w:cs="Times New Roman"/>
          <w:b/>
          <w:color w:val="000000" w:themeColor="text1"/>
          <w:sz w:val="28"/>
          <w:szCs w:val="28"/>
          <w:lang w:val="uk-UA" w:eastAsia="ru-RU"/>
        </w:rPr>
        <w:t>ДОГОВОРИ, ЩО СПРЯМОВАНІ НА ПЕРЕДАЧУ МАЙНА У ВЛАСНІСТЬ</w:t>
      </w:r>
    </w:p>
    <w:p w:rsidR="00590B9F" w:rsidRPr="003A1B07" w:rsidRDefault="003A1B07" w:rsidP="003A1B07">
      <w:pPr>
        <w:widowControl w:val="0"/>
        <w:spacing w:after="0" w:line="360" w:lineRule="auto"/>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1. </w:t>
      </w:r>
      <w:r w:rsidR="00590B9F" w:rsidRPr="003A1B07">
        <w:rPr>
          <w:rFonts w:ascii="Times New Roman" w:eastAsia="Calibri" w:hAnsi="Times New Roman" w:cs="Times New Roman"/>
          <w:color w:val="000000" w:themeColor="text1"/>
          <w:sz w:val="28"/>
          <w:szCs w:val="28"/>
          <w:lang w:val="uk-UA" w:eastAsia="ru-RU"/>
        </w:rPr>
        <w:t>Загальна характеристика договорів, що мають на меті передачу майна у власність.</w:t>
      </w:r>
    </w:p>
    <w:p w:rsidR="00590B9F" w:rsidRPr="003A1B07" w:rsidRDefault="003A1B07" w:rsidP="003A1B07">
      <w:pPr>
        <w:widowControl w:val="0"/>
        <w:spacing w:after="0" w:line="360" w:lineRule="auto"/>
        <w:jc w:val="both"/>
        <w:rPr>
          <w:rFonts w:ascii="Times New Roman" w:eastAsia="Calibri" w:hAnsi="Times New Roman" w:cs="Times New Roman"/>
          <w:color w:val="000000" w:themeColor="text1"/>
          <w:sz w:val="28"/>
          <w:szCs w:val="28"/>
          <w:lang w:val="uk-UA" w:eastAsia="ru-RU"/>
        </w:rPr>
      </w:pPr>
      <w:r w:rsidRPr="003A1B07">
        <w:rPr>
          <w:rFonts w:ascii="Times New Roman" w:eastAsia="Calibri" w:hAnsi="Times New Roman" w:cs="Times New Roman"/>
          <w:color w:val="000000" w:themeColor="text1"/>
          <w:sz w:val="28"/>
          <w:szCs w:val="28"/>
          <w:lang w:val="uk-UA" w:eastAsia="ru-RU"/>
        </w:rPr>
        <w:t>2. </w:t>
      </w:r>
      <w:r w:rsidR="00590B9F" w:rsidRPr="003A1B07">
        <w:rPr>
          <w:rFonts w:ascii="Times New Roman" w:eastAsia="Calibri" w:hAnsi="Times New Roman" w:cs="Times New Roman"/>
          <w:color w:val="000000" w:themeColor="text1"/>
          <w:sz w:val="28"/>
          <w:szCs w:val="28"/>
          <w:lang w:val="uk-UA" w:eastAsia="ru-RU"/>
        </w:rPr>
        <w:t>Правова характеристика договору купівлі-продажу.</w:t>
      </w:r>
    </w:p>
    <w:p w:rsidR="00590B9F" w:rsidRPr="003A1B07" w:rsidRDefault="003A1B07" w:rsidP="003A1B07">
      <w:pPr>
        <w:widowControl w:val="0"/>
        <w:spacing w:after="0" w:line="360" w:lineRule="auto"/>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3. </w:t>
      </w:r>
      <w:r w:rsidR="00590B9F" w:rsidRPr="003A1B07">
        <w:rPr>
          <w:rFonts w:ascii="Times New Roman" w:eastAsia="Calibri" w:hAnsi="Times New Roman" w:cs="Times New Roman"/>
          <w:color w:val="000000" w:themeColor="text1"/>
          <w:sz w:val="28"/>
          <w:szCs w:val="28"/>
          <w:lang w:val="uk-UA" w:eastAsia="ru-RU"/>
        </w:rPr>
        <w:t>Договір дарування.</w:t>
      </w:r>
    </w:p>
    <w:p w:rsidR="00590B9F" w:rsidRPr="003A1B07" w:rsidRDefault="003A1B07" w:rsidP="003A1B07">
      <w:pPr>
        <w:spacing w:after="0" w:line="360" w:lineRule="auto"/>
        <w:jc w:val="both"/>
        <w:rPr>
          <w:rFonts w:ascii="Times New Roman" w:hAnsi="Times New Roman" w:cs="Times New Roman"/>
          <w:b/>
          <w:color w:val="000000"/>
          <w:sz w:val="28"/>
          <w:szCs w:val="28"/>
          <w:lang w:val="uk-UA"/>
        </w:rPr>
      </w:pPr>
      <w:r>
        <w:rPr>
          <w:rFonts w:ascii="Times New Roman" w:eastAsia="Calibri" w:hAnsi="Times New Roman" w:cs="Times New Roman"/>
          <w:color w:val="000000" w:themeColor="text1"/>
          <w:sz w:val="28"/>
          <w:szCs w:val="28"/>
          <w:lang w:val="uk-UA" w:eastAsia="ru-RU"/>
        </w:rPr>
        <w:t>4. </w:t>
      </w:r>
      <w:r w:rsidR="00590B9F" w:rsidRPr="003A1B07">
        <w:rPr>
          <w:rFonts w:ascii="Times New Roman" w:eastAsia="Calibri" w:hAnsi="Times New Roman" w:cs="Times New Roman"/>
          <w:color w:val="000000" w:themeColor="text1"/>
          <w:sz w:val="28"/>
          <w:szCs w:val="28"/>
          <w:lang w:val="uk-UA" w:eastAsia="ru-RU"/>
        </w:rPr>
        <w:t>Правові особливості договору ренти.</w:t>
      </w:r>
    </w:p>
    <w:p w:rsidR="00590B9F" w:rsidRPr="00B9398F" w:rsidRDefault="003A1B07" w:rsidP="0004632E">
      <w:pPr>
        <w:widowControl w:val="0"/>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t>Тема 6. </w:t>
      </w:r>
      <w:r w:rsidR="009E41F9" w:rsidRPr="00B9398F">
        <w:rPr>
          <w:rFonts w:ascii="Times New Roman" w:eastAsia="Calibri" w:hAnsi="Times New Roman" w:cs="Times New Roman"/>
          <w:b/>
          <w:color w:val="000000" w:themeColor="text1"/>
          <w:sz w:val="28"/>
          <w:szCs w:val="28"/>
          <w:lang w:val="uk-UA" w:eastAsia="ru-RU"/>
        </w:rPr>
        <w:t>ДОГОВОРИ, ЩО МАЮТЬ НА МЕТІ ПЕРЕДАЧУ МАЙНА У КОРИСТУВАННЯ</w:t>
      </w:r>
    </w:p>
    <w:p w:rsidR="00590B9F" w:rsidRPr="00711AA7" w:rsidRDefault="003A1B07" w:rsidP="0004632E">
      <w:pPr>
        <w:widowControl w:val="0"/>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1. </w:t>
      </w:r>
      <w:r w:rsidR="00590B9F" w:rsidRPr="00711AA7">
        <w:rPr>
          <w:rFonts w:ascii="Times New Roman" w:eastAsia="Calibri" w:hAnsi="Times New Roman" w:cs="Times New Roman"/>
          <w:color w:val="000000" w:themeColor="text1"/>
          <w:sz w:val="28"/>
          <w:szCs w:val="28"/>
          <w:lang w:val="uk-UA" w:eastAsia="ru-RU"/>
        </w:rPr>
        <w:t>Загальна характеристика договорів, що спрямовані на передачу майна у користування.</w:t>
      </w:r>
    </w:p>
    <w:p w:rsidR="00590B9F" w:rsidRPr="00711AA7" w:rsidRDefault="003A1B07" w:rsidP="0004632E">
      <w:pPr>
        <w:widowControl w:val="0"/>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2. </w:t>
      </w:r>
      <w:r w:rsidR="00590B9F" w:rsidRPr="00711AA7">
        <w:rPr>
          <w:rFonts w:ascii="Times New Roman" w:eastAsia="Calibri" w:hAnsi="Times New Roman" w:cs="Times New Roman"/>
          <w:color w:val="000000" w:themeColor="text1"/>
          <w:sz w:val="28"/>
          <w:szCs w:val="28"/>
          <w:lang w:val="uk-UA" w:eastAsia="ru-RU"/>
        </w:rPr>
        <w:t>Правові властивості договору найму (оренди).</w:t>
      </w:r>
    </w:p>
    <w:p w:rsidR="00590B9F" w:rsidRPr="00711AA7" w:rsidRDefault="003A1B07" w:rsidP="0004632E">
      <w:pPr>
        <w:widowControl w:val="0"/>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3. </w:t>
      </w:r>
      <w:r w:rsidR="00590B9F" w:rsidRPr="00711AA7">
        <w:rPr>
          <w:rFonts w:ascii="Times New Roman" w:eastAsia="Calibri" w:hAnsi="Times New Roman" w:cs="Times New Roman"/>
          <w:color w:val="000000" w:themeColor="text1"/>
          <w:sz w:val="28"/>
          <w:szCs w:val="28"/>
          <w:lang w:val="uk-UA" w:eastAsia="ru-RU"/>
        </w:rPr>
        <w:t>Договір лізингу.</w:t>
      </w:r>
    </w:p>
    <w:p w:rsidR="00590B9F" w:rsidRPr="002A3A74" w:rsidRDefault="003A1B07" w:rsidP="0004632E">
      <w:pPr>
        <w:spacing w:after="0" w:line="360" w:lineRule="auto"/>
        <w:contextualSpacing/>
        <w:jc w:val="both"/>
        <w:rPr>
          <w:rFonts w:ascii="Times New Roman" w:hAnsi="Times New Roman" w:cs="Times New Roman"/>
          <w:b/>
          <w:color w:val="000000"/>
          <w:sz w:val="28"/>
          <w:szCs w:val="28"/>
          <w:lang w:val="uk-UA"/>
        </w:rPr>
      </w:pPr>
      <w:r>
        <w:rPr>
          <w:rFonts w:ascii="Times New Roman" w:eastAsia="Calibri" w:hAnsi="Times New Roman" w:cs="Times New Roman"/>
          <w:color w:val="000000" w:themeColor="text1"/>
          <w:sz w:val="28"/>
          <w:szCs w:val="28"/>
          <w:lang w:val="uk-UA" w:eastAsia="ru-RU"/>
        </w:rPr>
        <w:t>4. </w:t>
      </w:r>
      <w:r w:rsidR="00590B9F" w:rsidRPr="002A3A74">
        <w:rPr>
          <w:rFonts w:ascii="Times New Roman" w:eastAsia="Calibri" w:hAnsi="Times New Roman" w:cs="Times New Roman"/>
          <w:color w:val="000000" w:themeColor="text1"/>
          <w:sz w:val="28"/>
          <w:szCs w:val="28"/>
          <w:lang w:val="uk-UA" w:eastAsia="ru-RU"/>
        </w:rPr>
        <w:t>Договір найму будівлі або іншої капітальної споруди.</w:t>
      </w:r>
    </w:p>
    <w:p w:rsidR="00232BA6" w:rsidRPr="00B9398F" w:rsidRDefault="003A1B07" w:rsidP="0004632E">
      <w:pPr>
        <w:widowControl w:val="0"/>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t>Тема 7. </w:t>
      </w:r>
      <w:r w:rsidR="009E41F9" w:rsidRPr="00B9398F">
        <w:rPr>
          <w:rFonts w:ascii="Times New Roman" w:eastAsia="Calibri" w:hAnsi="Times New Roman" w:cs="Times New Roman"/>
          <w:b/>
          <w:color w:val="000000" w:themeColor="text1"/>
          <w:sz w:val="28"/>
          <w:szCs w:val="28"/>
          <w:lang w:val="uk-UA" w:eastAsia="ru-RU"/>
        </w:rPr>
        <w:t>ДОГОВОРИ, ЩО СПРЯМОВАНІ НА ВИКОНАННЯ РОБІТ ТА НАДАННЯ ПОСЛУГ</w:t>
      </w:r>
    </w:p>
    <w:p w:rsidR="00232BA6" w:rsidRPr="00711AA7" w:rsidRDefault="003A1B07" w:rsidP="0004632E">
      <w:pPr>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1. </w:t>
      </w:r>
      <w:r w:rsidR="00232BA6" w:rsidRPr="00711AA7">
        <w:rPr>
          <w:rFonts w:ascii="Times New Roman" w:eastAsia="Calibri" w:hAnsi="Times New Roman" w:cs="Times New Roman"/>
          <w:color w:val="000000" w:themeColor="text1"/>
          <w:sz w:val="28"/>
          <w:szCs w:val="28"/>
          <w:lang w:val="uk-UA" w:eastAsia="ru-RU"/>
        </w:rPr>
        <w:t>Загальна характеристика договорів, що мають на меті виконання робіт та</w:t>
      </w:r>
    </w:p>
    <w:p w:rsidR="00232BA6" w:rsidRPr="00B9398F" w:rsidRDefault="00232BA6" w:rsidP="0004632E">
      <w:pPr>
        <w:widowControl w:val="0"/>
        <w:spacing w:after="0" w:line="360" w:lineRule="auto"/>
        <w:contextualSpacing/>
        <w:jc w:val="both"/>
        <w:rPr>
          <w:rFonts w:ascii="Times New Roman" w:eastAsia="Times New Roman" w:hAnsi="Times New Roman" w:cs="Times New Roman"/>
          <w:color w:val="000000" w:themeColor="text1"/>
          <w:sz w:val="28"/>
          <w:szCs w:val="28"/>
          <w:lang w:val="uk-UA" w:eastAsia="ru-RU"/>
        </w:rPr>
      </w:pPr>
      <w:r w:rsidRPr="00B9398F">
        <w:rPr>
          <w:rFonts w:ascii="Times New Roman" w:eastAsia="Calibri" w:hAnsi="Times New Roman" w:cs="Times New Roman"/>
          <w:color w:val="000000" w:themeColor="text1"/>
          <w:sz w:val="28"/>
          <w:szCs w:val="28"/>
          <w:lang w:val="uk-UA" w:eastAsia="ru-RU"/>
        </w:rPr>
        <w:t>надання послуг.</w:t>
      </w:r>
    </w:p>
    <w:p w:rsidR="00232BA6" w:rsidRPr="00711AA7" w:rsidRDefault="003A1B07" w:rsidP="0004632E">
      <w:pPr>
        <w:widowControl w:val="0"/>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2. </w:t>
      </w:r>
      <w:r w:rsidR="00232BA6" w:rsidRPr="00711AA7">
        <w:rPr>
          <w:rFonts w:ascii="Times New Roman" w:eastAsia="Calibri" w:hAnsi="Times New Roman" w:cs="Times New Roman"/>
          <w:color w:val="000000" w:themeColor="text1"/>
          <w:sz w:val="28"/>
          <w:szCs w:val="28"/>
          <w:lang w:val="uk-UA" w:eastAsia="ru-RU"/>
        </w:rPr>
        <w:t>Договір підряду.</w:t>
      </w:r>
    </w:p>
    <w:p w:rsidR="00711AA7" w:rsidRDefault="003A1B07" w:rsidP="0004632E">
      <w:pPr>
        <w:widowControl w:val="0"/>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3. </w:t>
      </w:r>
      <w:r w:rsidR="00232BA6" w:rsidRPr="00711AA7">
        <w:rPr>
          <w:rFonts w:ascii="Times New Roman" w:eastAsia="Calibri" w:hAnsi="Times New Roman" w:cs="Times New Roman"/>
          <w:color w:val="000000" w:themeColor="text1"/>
          <w:sz w:val="28"/>
          <w:szCs w:val="28"/>
          <w:lang w:val="uk-UA" w:eastAsia="ru-RU"/>
        </w:rPr>
        <w:t>Правова характеристика договору страхування.</w:t>
      </w:r>
    </w:p>
    <w:p w:rsidR="00590B9F" w:rsidRPr="00711AA7" w:rsidRDefault="003A1B07" w:rsidP="0004632E">
      <w:pPr>
        <w:widowControl w:val="0"/>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4. </w:t>
      </w:r>
      <w:r w:rsidR="00232BA6" w:rsidRPr="00711AA7">
        <w:rPr>
          <w:rFonts w:ascii="Times New Roman" w:eastAsia="Calibri" w:hAnsi="Times New Roman" w:cs="Times New Roman"/>
          <w:color w:val="000000" w:themeColor="text1"/>
          <w:sz w:val="28"/>
          <w:szCs w:val="28"/>
          <w:lang w:val="uk-UA" w:eastAsia="ru-RU"/>
        </w:rPr>
        <w:t>Позика.</w:t>
      </w:r>
    </w:p>
    <w:p w:rsidR="00232BA6" w:rsidRPr="00B9398F" w:rsidRDefault="003A1B07" w:rsidP="0004632E">
      <w:pPr>
        <w:widowControl w:val="0"/>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t>Тема 8. </w:t>
      </w:r>
      <w:r w:rsidR="009E41F9" w:rsidRPr="00B9398F">
        <w:rPr>
          <w:rFonts w:ascii="Times New Roman" w:eastAsia="Calibri" w:hAnsi="Times New Roman" w:cs="Times New Roman"/>
          <w:b/>
          <w:color w:val="000000" w:themeColor="text1"/>
          <w:sz w:val="28"/>
          <w:szCs w:val="28"/>
          <w:lang w:val="uk-UA" w:eastAsia="ru-RU"/>
        </w:rPr>
        <w:t>ОСОБЛИВОСТІ ГРОШОВИХ ЗОБОВ’ЯЗАНЬ. ГОСПОДАРСЬКІ ДОГОВОРИ</w:t>
      </w:r>
    </w:p>
    <w:p w:rsidR="00711AA7" w:rsidRDefault="003A1B07" w:rsidP="0004632E">
      <w:pPr>
        <w:widowControl w:val="0"/>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1. </w:t>
      </w:r>
      <w:r w:rsidR="00232BA6" w:rsidRPr="00711AA7">
        <w:rPr>
          <w:rFonts w:ascii="Times New Roman" w:eastAsia="Calibri" w:hAnsi="Times New Roman" w:cs="Times New Roman"/>
          <w:color w:val="000000" w:themeColor="text1"/>
          <w:sz w:val="28"/>
          <w:szCs w:val="28"/>
          <w:lang w:val="uk-UA" w:eastAsia="ru-RU"/>
        </w:rPr>
        <w:t>Поняття та правова характеристика грошового зобов’язання.</w:t>
      </w:r>
    </w:p>
    <w:p w:rsidR="00711AA7" w:rsidRDefault="003A1B07" w:rsidP="0004632E">
      <w:pPr>
        <w:widowControl w:val="0"/>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2. </w:t>
      </w:r>
      <w:r w:rsidR="00232BA6" w:rsidRPr="00711AA7">
        <w:rPr>
          <w:rFonts w:ascii="Times New Roman" w:eastAsia="Calibri" w:hAnsi="Times New Roman" w:cs="Times New Roman"/>
          <w:color w:val="000000" w:themeColor="text1"/>
          <w:sz w:val="28"/>
          <w:szCs w:val="28"/>
          <w:lang w:val="uk-UA" w:eastAsia="ru-RU"/>
        </w:rPr>
        <w:t>Валюта боргу та валюта платежу в грошових зобов’язаннях.</w:t>
      </w:r>
    </w:p>
    <w:p w:rsidR="00711AA7" w:rsidRDefault="003A1B07" w:rsidP="0004632E">
      <w:pPr>
        <w:widowControl w:val="0"/>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3. </w:t>
      </w:r>
      <w:r w:rsidR="00232BA6" w:rsidRPr="00711AA7">
        <w:rPr>
          <w:rFonts w:ascii="Times New Roman" w:eastAsia="Calibri" w:hAnsi="Times New Roman" w:cs="Times New Roman"/>
          <w:color w:val="000000" w:themeColor="text1"/>
          <w:sz w:val="28"/>
          <w:szCs w:val="28"/>
          <w:lang w:val="uk-UA" w:eastAsia="ru-RU"/>
        </w:rPr>
        <w:t>Виконання грошового зобов’язання.</w:t>
      </w:r>
    </w:p>
    <w:p w:rsidR="00711AA7" w:rsidRDefault="003A1B07" w:rsidP="0004632E">
      <w:pPr>
        <w:widowControl w:val="0"/>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4. </w:t>
      </w:r>
      <w:r w:rsidR="00232BA6" w:rsidRPr="00711AA7">
        <w:rPr>
          <w:rFonts w:ascii="Times New Roman" w:eastAsia="Calibri" w:hAnsi="Times New Roman" w:cs="Times New Roman"/>
          <w:color w:val="000000" w:themeColor="text1"/>
          <w:sz w:val="28"/>
          <w:szCs w:val="28"/>
          <w:lang w:val="uk-UA" w:eastAsia="ru-RU"/>
        </w:rPr>
        <w:t>Черговість погашення вимог за грошовим зобов’язанням.</w:t>
      </w:r>
    </w:p>
    <w:p w:rsidR="00232BA6" w:rsidRPr="00711AA7" w:rsidRDefault="003A1B07" w:rsidP="0004632E">
      <w:pPr>
        <w:widowControl w:val="0"/>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5. </w:t>
      </w:r>
      <w:r w:rsidR="00232BA6" w:rsidRPr="00711AA7">
        <w:rPr>
          <w:rFonts w:ascii="Times New Roman" w:eastAsia="Calibri" w:hAnsi="Times New Roman" w:cs="Times New Roman"/>
          <w:color w:val="000000" w:themeColor="text1"/>
          <w:sz w:val="28"/>
          <w:szCs w:val="28"/>
          <w:lang w:val="uk-UA" w:eastAsia="ru-RU"/>
        </w:rPr>
        <w:t>Істотні умови господарського договору</w:t>
      </w:r>
    </w:p>
    <w:p w:rsidR="00590B9F" w:rsidRDefault="00590B9F" w:rsidP="009E41F9">
      <w:pPr>
        <w:spacing w:after="0" w:line="360" w:lineRule="auto"/>
        <w:contextualSpacing/>
        <w:jc w:val="both"/>
        <w:rPr>
          <w:rFonts w:ascii="Times New Roman" w:hAnsi="Times New Roman" w:cs="Times New Roman"/>
          <w:b/>
          <w:color w:val="000000"/>
          <w:sz w:val="28"/>
          <w:szCs w:val="28"/>
          <w:lang w:val="uk-UA"/>
        </w:rPr>
      </w:pPr>
    </w:p>
    <w:p w:rsidR="00711AA7" w:rsidRDefault="00707C06" w:rsidP="0004632E">
      <w:pPr>
        <w:spacing w:after="0" w:line="360" w:lineRule="auto"/>
        <w:contextualSpacing/>
        <w:jc w:val="center"/>
        <w:rPr>
          <w:rFonts w:ascii="Times New Roman" w:hAnsi="Times New Roman" w:cs="Times New Roman"/>
          <w:b/>
          <w:color w:val="000000"/>
          <w:sz w:val="28"/>
          <w:szCs w:val="28"/>
          <w:lang w:val="uk-UA"/>
        </w:rPr>
      </w:pPr>
      <w:r>
        <w:rPr>
          <w:rFonts w:ascii="Times New Roman" w:hAnsi="Times New Roman" w:cs="Times New Roman"/>
          <w:b/>
          <w:sz w:val="28"/>
          <w:szCs w:val="28"/>
          <w:lang w:val="uk-UA"/>
        </w:rPr>
        <w:t xml:space="preserve">ВАРІАНТИ КОНТРОЛЬНИХ РОБІТ З </w:t>
      </w:r>
      <w:r w:rsidR="00DB4357">
        <w:rPr>
          <w:rFonts w:ascii="Times New Roman" w:hAnsi="Times New Roman" w:cs="Times New Roman"/>
          <w:b/>
          <w:sz w:val="28"/>
          <w:szCs w:val="28"/>
          <w:lang w:val="uk-UA"/>
        </w:rPr>
        <w:t xml:space="preserve">НАВЧАЛЬНОЇ ДИСЦИПЛИНИ </w:t>
      </w:r>
      <w:r w:rsidR="00711AA7">
        <w:rPr>
          <w:rFonts w:ascii="Times New Roman" w:hAnsi="Times New Roman" w:cs="Times New Roman"/>
          <w:b/>
          <w:sz w:val="28"/>
          <w:szCs w:val="28"/>
          <w:lang w:val="uk-UA"/>
        </w:rPr>
        <w:t>«</w:t>
      </w:r>
      <w:r w:rsidR="00AB00FA">
        <w:rPr>
          <w:rFonts w:ascii="Times New Roman" w:hAnsi="Times New Roman" w:cs="Times New Roman"/>
          <w:b/>
          <w:color w:val="000000"/>
          <w:sz w:val="28"/>
          <w:szCs w:val="28"/>
          <w:lang w:val="uk-UA"/>
        </w:rPr>
        <w:t xml:space="preserve">ДОГОВІРНЕ </w:t>
      </w:r>
      <w:r>
        <w:rPr>
          <w:rFonts w:ascii="Times New Roman" w:hAnsi="Times New Roman" w:cs="Times New Roman"/>
          <w:b/>
          <w:color w:val="000000"/>
          <w:sz w:val="28"/>
          <w:szCs w:val="28"/>
          <w:lang w:val="uk-UA"/>
        </w:rPr>
        <w:t>ПРАВО</w:t>
      </w:r>
      <w:r w:rsidR="00711AA7">
        <w:rPr>
          <w:rFonts w:ascii="Times New Roman" w:hAnsi="Times New Roman" w:cs="Times New Roman"/>
          <w:b/>
          <w:color w:val="000000"/>
          <w:sz w:val="28"/>
          <w:szCs w:val="28"/>
          <w:lang w:val="uk-UA"/>
        </w:rPr>
        <w:t>»</w:t>
      </w:r>
    </w:p>
    <w:p w:rsidR="00AB00FA" w:rsidRPr="00DB4357" w:rsidRDefault="003A1B07" w:rsidP="0004632E">
      <w:pPr>
        <w:spacing w:after="0" w:line="360" w:lineRule="auto"/>
        <w:contextualSpacing/>
        <w:rPr>
          <w:rFonts w:ascii="Times New Roman" w:hAnsi="Times New Roman" w:cs="Times New Roman"/>
          <w:b/>
          <w:sz w:val="28"/>
          <w:szCs w:val="28"/>
          <w:lang w:val="uk-UA"/>
        </w:rPr>
      </w:pPr>
      <w:r>
        <w:rPr>
          <w:rFonts w:ascii="Times New Roman" w:hAnsi="Times New Roman" w:cs="Times New Roman"/>
          <w:b/>
          <w:color w:val="000000"/>
          <w:sz w:val="28"/>
          <w:szCs w:val="28"/>
          <w:lang w:val="uk-UA"/>
        </w:rPr>
        <w:t>Варіант </w:t>
      </w:r>
      <w:r w:rsidR="00AB00FA" w:rsidRPr="00AB00FA">
        <w:rPr>
          <w:rFonts w:ascii="Times New Roman" w:hAnsi="Times New Roman" w:cs="Times New Roman"/>
          <w:b/>
          <w:color w:val="000000"/>
          <w:sz w:val="28"/>
          <w:szCs w:val="28"/>
          <w:lang w:val="uk-UA"/>
        </w:rPr>
        <w:t>1</w:t>
      </w:r>
    </w:p>
    <w:p w:rsidR="00AB00FA"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w:t>
      </w:r>
      <w:r w:rsidR="00590B9F" w:rsidRPr="0076584F">
        <w:rPr>
          <w:rFonts w:ascii="Times New Roman" w:hAnsi="Times New Roman" w:cs="Times New Roman"/>
          <w:color w:val="000000"/>
          <w:sz w:val="28"/>
          <w:szCs w:val="28"/>
          <w:lang w:val="uk-UA"/>
        </w:rPr>
        <w:t>Поняття договору, його</w:t>
      </w:r>
      <w:r w:rsidR="00AB00FA">
        <w:rPr>
          <w:rFonts w:ascii="Times New Roman" w:hAnsi="Times New Roman" w:cs="Times New Roman"/>
          <w:color w:val="000000"/>
          <w:sz w:val="28"/>
          <w:szCs w:val="28"/>
          <w:lang w:val="uk-UA"/>
        </w:rPr>
        <w:t xml:space="preserve"> сутність і характерні риси.</w:t>
      </w:r>
    </w:p>
    <w:p w:rsidR="00AB00FA"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w:t>
      </w:r>
      <w:r w:rsidR="00590B9F" w:rsidRPr="0076584F">
        <w:rPr>
          <w:rFonts w:ascii="Times New Roman" w:hAnsi="Times New Roman" w:cs="Times New Roman"/>
          <w:color w:val="000000"/>
          <w:sz w:val="28"/>
          <w:szCs w:val="28"/>
          <w:lang w:val="uk-UA"/>
        </w:rPr>
        <w:t>Правова характеристика договору к</w:t>
      </w:r>
      <w:r w:rsidR="00AB00FA">
        <w:rPr>
          <w:rFonts w:ascii="Times New Roman" w:hAnsi="Times New Roman" w:cs="Times New Roman"/>
          <w:color w:val="000000"/>
          <w:sz w:val="28"/>
          <w:szCs w:val="28"/>
          <w:lang w:val="uk-UA"/>
        </w:rPr>
        <w:t>упівлі-продажу.</w:t>
      </w:r>
    </w:p>
    <w:p w:rsidR="00AB00FA"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w:t>
      </w:r>
      <w:r w:rsidR="00590B9F" w:rsidRPr="0076584F">
        <w:rPr>
          <w:rFonts w:ascii="Times New Roman" w:hAnsi="Times New Roman" w:cs="Times New Roman"/>
          <w:color w:val="000000"/>
          <w:sz w:val="28"/>
          <w:szCs w:val="28"/>
          <w:lang w:val="uk-UA"/>
        </w:rPr>
        <w:t>На підставі законодавства Ук</w:t>
      </w:r>
      <w:r w:rsidR="00AB00FA">
        <w:rPr>
          <w:rFonts w:ascii="Times New Roman" w:hAnsi="Times New Roman" w:cs="Times New Roman"/>
          <w:color w:val="000000"/>
          <w:sz w:val="28"/>
          <w:szCs w:val="28"/>
          <w:lang w:val="uk-UA"/>
        </w:rPr>
        <w:t>раїни складіть договір прокату.</w:t>
      </w:r>
    </w:p>
    <w:p w:rsidR="00590B9F" w:rsidRPr="009E41F9" w:rsidRDefault="003A1B07" w:rsidP="009E41F9">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color w:val="000000"/>
          <w:sz w:val="28"/>
          <w:szCs w:val="28"/>
          <w:lang w:val="uk-UA"/>
        </w:rPr>
        <w:t>4. </w:t>
      </w:r>
      <w:r w:rsidR="00590B9F" w:rsidRPr="0076584F">
        <w:rPr>
          <w:rFonts w:ascii="Times New Roman" w:hAnsi="Times New Roman" w:cs="Times New Roman"/>
          <w:color w:val="000000"/>
          <w:sz w:val="28"/>
          <w:szCs w:val="28"/>
          <w:lang w:val="uk-UA"/>
        </w:rPr>
        <w:t>Завдання:</w:t>
      </w:r>
      <w:r w:rsidR="009E41F9">
        <w:rPr>
          <w:rFonts w:ascii="Times New Roman" w:hAnsi="Times New Roman" w:cs="Times New Roman"/>
          <w:b/>
          <w:sz w:val="28"/>
          <w:szCs w:val="28"/>
          <w:lang w:val="uk-UA"/>
        </w:rPr>
        <w:t xml:space="preserve"> </w:t>
      </w:r>
      <w:r w:rsidR="00590B9F" w:rsidRPr="0076584F">
        <w:rPr>
          <w:rFonts w:ascii="Times New Roman" w:hAnsi="Times New Roman" w:cs="Times New Roman"/>
          <w:color w:val="000000"/>
          <w:sz w:val="28"/>
          <w:szCs w:val="28"/>
          <w:lang w:val="uk-UA"/>
        </w:rPr>
        <w:t>О</w:t>
      </w:r>
      <w:r w:rsidR="009E41F9">
        <w:rPr>
          <w:rFonts w:ascii="Times New Roman" w:hAnsi="Times New Roman" w:cs="Times New Roman"/>
          <w:color w:val="000000"/>
          <w:sz w:val="28"/>
          <w:szCs w:val="28"/>
          <w:lang w:val="uk-UA"/>
        </w:rPr>
        <w:t>стапчук та Павленко у травні 201</w:t>
      </w:r>
      <w:r w:rsidR="00590B9F" w:rsidRPr="0076584F">
        <w:rPr>
          <w:rFonts w:ascii="Times New Roman" w:hAnsi="Times New Roman" w:cs="Times New Roman"/>
          <w:color w:val="000000"/>
          <w:sz w:val="28"/>
          <w:szCs w:val="28"/>
          <w:lang w:val="uk-UA"/>
        </w:rPr>
        <w:t>9 року у простій письмовій формі уклали попередній договір купівлі-продажу квартири. В договорі було встановлено, що основний договір купівлі-продажу квартири буде підписаний сторонами до 1 вересня поточного року, а також була вказана ціна квартири.</w:t>
      </w:r>
    </w:p>
    <w:p w:rsidR="00590B9F" w:rsidRPr="0076584F" w:rsidRDefault="00590B9F" w:rsidP="0004632E">
      <w:pPr>
        <w:spacing w:after="0" w:line="360" w:lineRule="auto"/>
        <w:ind w:firstLine="709"/>
        <w:contextualSpacing/>
        <w:jc w:val="both"/>
        <w:rPr>
          <w:rFonts w:ascii="Times New Roman" w:hAnsi="Times New Roman" w:cs="Times New Roman"/>
          <w:color w:val="000000"/>
          <w:sz w:val="28"/>
          <w:szCs w:val="28"/>
          <w:lang w:val="uk-UA"/>
        </w:rPr>
      </w:pPr>
      <w:r w:rsidRPr="0076584F">
        <w:rPr>
          <w:rFonts w:ascii="Times New Roman" w:hAnsi="Times New Roman" w:cs="Times New Roman"/>
          <w:color w:val="000000"/>
          <w:sz w:val="28"/>
          <w:szCs w:val="28"/>
          <w:lang w:val="uk-UA"/>
        </w:rPr>
        <w:t>Наприкінці серпня Павлов звернувся до власника квартири Остапенко з вимогою укладення основного договору відповідно до попереднього договору. Остапенко йому відмовив, оскільки вважав, що основний договір повинен бути укладений 1 вересня. В обумовлений строк Остапенко відмовився продавати квартиру Павлову на зазначених умовах, оскільки ціни на ринку нерухомості значно підвищилися і він отримав значно вигіднішу пропозицію.</w:t>
      </w:r>
    </w:p>
    <w:p w:rsidR="00AB00FA" w:rsidRDefault="00590B9F" w:rsidP="0004632E">
      <w:pPr>
        <w:spacing w:after="0" w:line="360" w:lineRule="auto"/>
        <w:ind w:firstLine="709"/>
        <w:contextualSpacing/>
        <w:jc w:val="both"/>
        <w:rPr>
          <w:rFonts w:ascii="Times New Roman" w:hAnsi="Times New Roman" w:cs="Times New Roman"/>
          <w:color w:val="000000"/>
          <w:sz w:val="28"/>
          <w:szCs w:val="28"/>
        </w:rPr>
      </w:pPr>
      <w:r w:rsidRPr="0076584F">
        <w:rPr>
          <w:rFonts w:ascii="Times New Roman" w:hAnsi="Times New Roman" w:cs="Times New Roman"/>
          <w:color w:val="000000"/>
          <w:sz w:val="28"/>
          <w:szCs w:val="28"/>
          <w:lang w:val="uk-UA"/>
        </w:rPr>
        <w:t>Павлов звернувся до суду з вимогою про визнання договору купівлі-продажу квартири укладеним на умовах попереднього договору, а також про стягнення збитків, завданих простроченням.</w:t>
      </w:r>
      <w:r w:rsidRPr="0076584F">
        <w:rPr>
          <w:rFonts w:ascii="Times New Roman" w:hAnsi="Times New Roman" w:cs="Times New Roman"/>
          <w:color w:val="000000"/>
          <w:sz w:val="28"/>
          <w:szCs w:val="28"/>
        </w:rPr>
        <w:t>Я</w:t>
      </w:r>
      <w:r w:rsidR="0076584F">
        <w:rPr>
          <w:rFonts w:ascii="Times New Roman" w:hAnsi="Times New Roman" w:cs="Times New Roman"/>
          <w:color w:val="000000"/>
          <w:sz w:val="28"/>
          <w:szCs w:val="28"/>
        </w:rPr>
        <w:t>ке рішення повинен винести суд?</w:t>
      </w:r>
    </w:p>
    <w:p w:rsidR="00AB00FA" w:rsidRPr="00AB00FA" w:rsidRDefault="003A1B07" w:rsidP="0004632E">
      <w:pPr>
        <w:spacing w:after="0" w:line="360" w:lineRule="auto"/>
        <w:contextualSpacing/>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Варіант </w:t>
      </w:r>
      <w:r w:rsidR="00590B9F" w:rsidRPr="00AB00FA">
        <w:rPr>
          <w:rFonts w:ascii="Times New Roman" w:hAnsi="Times New Roman" w:cs="Times New Roman"/>
          <w:b/>
          <w:color w:val="000000"/>
          <w:sz w:val="28"/>
          <w:szCs w:val="28"/>
          <w:lang w:val="uk-UA"/>
        </w:rPr>
        <w:t>2</w:t>
      </w:r>
    </w:p>
    <w:p w:rsidR="00AB00FA" w:rsidRDefault="00AB00FA"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r w:rsidR="003A1B07">
        <w:rPr>
          <w:rFonts w:ascii="Times New Roman" w:hAnsi="Times New Roman" w:cs="Times New Roman"/>
          <w:color w:val="000000"/>
          <w:sz w:val="28"/>
          <w:szCs w:val="28"/>
          <w:lang w:val="uk-UA"/>
        </w:rPr>
        <w:t> </w:t>
      </w:r>
      <w:r w:rsidR="00590B9F" w:rsidRPr="0076584F">
        <w:rPr>
          <w:rFonts w:ascii="Times New Roman" w:hAnsi="Times New Roman" w:cs="Times New Roman"/>
          <w:color w:val="000000"/>
          <w:sz w:val="28"/>
          <w:szCs w:val="28"/>
          <w:lang w:val="uk-UA"/>
        </w:rPr>
        <w:t xml:space="preserve">Функції </w:t>
      </w:r>
      <w:r>
        <w:rPr>
          <w:rFonts w:ascii="Times New Roman" w:hAnsi="Times New Roman" w:cs="Times New Roman"/>
          <w:color w:val="000000"/>
          <w:sz w:val="28"/>
          <w:szCs w:val="28"/>
          <w:lang w:val="uk-UA"/>
        </w:rPr>
        <w:t>цивільно-правового договору.</w:t>
      </w:r>
    </w:p>
    <w:p w:rsidR="00AB00FA" w:rsidRDefault="00AB00FA"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3A1B07">
        <w:rPr>
          <w:rFonts w:ascii="Times New Roman" w:hAnsi="Times New Roman" w:cs="Times New Roman"/>
          <w:color w:val="000000"/>
          <w:sz w:val="28"/>
          <w:szCs w:val="28"/>
          <w:lang w:val="uk-UA"/>
        </w:rPr>
        <w:t> </w:t>
      </w:r>
      <w:r w:rsidR="00590B9F" w:rsidRPr="0076584F">
        <w:rPr>
          <w:rFonts w:ascii="Times New Roman" w:hAnsi="Times New Roman" w:cs="Times New Roman"/>
          <w:color w:val="000000"/>
          <w:sz w:val="28"/>
          <w:szCs w:val="28"/>
          <w:lang w:val="uk-UA"/>
        </w:rPr>
        <w:t>Правова ха</w:t>
      </w:r>
      <w:r>
        <w:rPr>
          <w:rFonts w:ascii="Times New Roman" w:hAnsi="Times New Roman" w:cs="Times New Roman"/>
          <w:color w:val="000000"/>
          <w:sz w:val="28"/>
          <w:szCs w:val="28"/>
          <w:lang w:val="uk-UA"/>
        </w:rPr>
        <w:t>рактеристика договору поставки.</w:t>
      </w:r>
    </w:p>
    <w:p w:rsidR="00590B9F" w:rsidRPr="00AB00FA" w:rsidRDefault="00AB00FA"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003A1B07">
        <w:rPr>
          <w:rFonts w:ascii="Times New Roman" w:hAnsi="Times New Roman" w:cs="Times New Roman"/>
          <w:color w:val="000000"/>
          <w:sz w:val="28"/>
          <w:szCs w:val="28"/>
          <w:lang w:val="uk-UA"/>
        </w:rPr>
        <w:t> </w:t>
      </w:r>
      <w:r w:rsidR="00590B9F" w:rsidRPr="0076584F">
        <w:rPr>
          <w:rFonts w:ascii="Times New Roman" w:hAnsi="Times New Roman" w:cs="Times New Roman"/>
          <w:color w:val="000000"/>
          <w:sz w:val="28"/>
          <w:szCs w:val="28"/>
          <w:lang w:val="uk-UA"/>
        </w:rPr>
        <w:t>На підставі законодавства України складіть договір транспортного експедирування.</w:t>
      </w:r>
    </w:p>
    <w:p w:rsidR="00590B9F" w:rsidRPr="0076584F" w:rsidRDefault="003A1B07" w:rsidP="009E41F9">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w:t>
      </w:r>
      <w:r w:rsidR="009E41F9">
        <w:rPr>
          <w:rFonts w:ascii="Times New Roman" w:hAnsi="Times New Roman" w:cs="Times New Roman"/>
          <w:color w:val="000000"/>
          <w:sz w:val="28"/>
          <w:szCs w:val="28"/>
          <w:lang w:val="uk-UA"/>
        </w:rPr>
        <w:t xml:space="preserve">Завдання: </w:t>
      </w:r>
      <w:r w:rsidR="00590B9F" w:rsidRPr="0076584F">
        <w:rPr>
          <w:rFonts w:ascii="Times New Roman" w:hAnsi="Times New Roman" w:cs="Times New Roman"/>
          <w:color w:val="000000"/>
          <w:sz w:val="28"/>
          <w:szCs w:val="28"/>
          <w:lang w:val="uk-UA"/>
        </w:rPr>
        <w:t>Яковенко запропонував своєму приятелю Васильченко придбати у нього картину відомого майстра. Васильченко наступного дня направив по факсу відповідь, в якій містилася його згода придбати картину із зазначенням її ціни. Через п’ять днів Яковенко повідомив Васильченка, що згоден продати йому картину за ціною, яка на 30 % вище ціни, що була запропонована Васильченком. Васильченко не погодився, вважаючи, що договір між ними є укладеним на умовах факсимільного повідомлення, яке повинно вважатися акцептом.</w:t>
      </w:r>
    </w:p>
    <w:p w:rsidR="00AB00FA" w:rsidRDefault="00590B9F" w:rsidP="0004632E">
      <w:pPr>
        <w:pStyle w:val="31"/>
        <w:spacing w:after="0" w:line="360" w:lineRule="auto"/>
        <w:ind w:left="0" w:firstLine="709"/>
        <w:contextualSpacing/>
        <w:jc w:val="both"/>
        <w:rPr>
          <w:rFonts w:ascii="Times New Roman" w:hAnsi="Times New Roman" w:cs="Times New Roman"/>
          <w:color w:val="000000"/>
          <w:sz w:val="28"/>
          <w:szCs w:val="28"/>
        </w:rPr>
      </w:pPr>
      <w:r w:rsidRPr="0076584F">
        <w:rPr>
          <w:rFonts w:ascii="Times New Roman" w:hAnsi="Times New Roman" w:cs="Times New Roman"/>
          <w:color w:val="000000"/>
          <w:sz w:val="28"/>
          <w:szCs w:val="28"/>
        </w:rPr>
        <w:t>Чи був укладений договір?</w:t>
      </w:r>
      <w:r w:rsidR="003B5DEC">
        <w:rPr>
          <w:rFonts w:ascii="Times New Roman" w:hAnsi="Times New Roman" w:cs="Times New Roman"/>
          <w:color w:val="000000"/>
          <w:sz w:val="28"/>
          <w:szCs w:val="28"/>
          <w:lang w:val="uk-UA"/>
        </w:rPr>
        <w:t xml:space="preserve"> </w:t>
      </w:r>
      <w:r w:rsidRPr="0076584F">
        <w:rPr>
          <w:rFonts w:ascii="Times New Roman" w:hAnsi="Times New Roman" w:cs="Times New Roman"/>
          <w:color w:val="000000"/>
          <w:sz w:val="28"/>
          <w:szCs w:val="28"/>
        </w:rPr>
        <w:t>Як</w:t>
      </w:r>
      <w:r w:rsidR="00AB00FA">
        <w:rPr>
          <w:rFonts w:ascii="Times New Roman" w:hAnsi="Times New Roman" w:cs="Times New Roman"/>
          <w:color w:val="000000"/>
          <w:sz w:val="28"/>
          <w:szCs w:val="28"/>
        </w:rPr>
        <w:t xml:space="preserve"> діяти сторонам у цій ситуації?</w:t>
      </w:r>
    </w:p>
    <w:p w:rsidR="00403376" w:rsidRDefault="00403376" w:rsidP="0004632E">
      <w:pPr>
        <w:pStyle w:val="31"/>
        <w:spacing w:after="0" w:line="360" w:lineRule="auto"/>
        <w:ind w:left="0" w:firstLine="709"/>
        <w:contextualSpacing/>
        <w:jc w:val="both"/>
        <w:rPr>
          <w:rFonts w:ascii="Times New Roman" w:hAnsi="Times New Roman" w:cs="Times New Roman"/>
          <w:color w:val="000000"/>
          <w:sz w:val="28"/>
          <w:szCs w:val="28"/>
        </w:rPr>
      </w:pPr>
    </w:p>
    <w:p w:rsidR="00AB00FA" w:rsidRPr="00AB00FA" w:rsidRDefault="003A1B07" w:rsidP="0004632E">
      <w:pPr>
        <w:pStyle w:val="31"/>
        <w:spacing w:after="0" w:line="360" w:lineRule="auto"/>
        <w:ind w:left="0"/>
        <w:contextualSpacing/>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Варіант </w:t>
      </w:r>
      <w:r w:rsidR="00AB00FA" w:rsidRPr="00AB00FA">
        <w:rPr>
          <w:rFonts w:ascii="Times New Roman" w:hAnsi="Times New Roman" w:cs="Times New Roman"/>
          <w:b/>
          <w:color w:val="000000"/>
          <w:sz w:val="28"/>
          <w:szCs w:val="28"/>
          <w:lang w:val="uk-UA"/>
        </w:rPr>
        <w:t>3</w:t>
      </w:r>
    </w:p>
    <w:p w:rsidR="00AB00FA" w:rsidRDefault="00AB00FA" w:rsidP="0004632E">
      <w:pPr>
        <w:pStyle w:val="31"/>
        <w:spacing w:after="0" w:line="360" w:lineRule="auto"/>
        <w:ind w:left="0"/>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r w:rsidR="003A1B07">
        <w:rPr>
          <w:rFonts w:ascii="Times New Roman" w:hAnsi="Times New Roman" w:cs="Times New Roman"/>
          <w:color w:val="000000"/>
          <w:sz w:val="28"/>
          <w:szCs w:val="28"/>
          <w:lang w:val="uk-UA"/>
        </w:rPr>
        <w:t> </w:t>
      </w:r>
      <w:r w:rsidR="00590B9F" w:rsidRPr="0076584F">
        <w:rPr>
          <w:rFonts w:ascii="Times New Roman" w:hAnsi="Times New Roman" w:cs="Times New Roman"/>
          <w:color w:val="000000"/>
          <w:sz w:val="28"/>
          <w:szCs w:val="28"/>
          <w:lang w:val="uk-UA"/>
        </w:rPr>
        <w:t xml:space="preserve">Види </w:t>
      </w:r>
      <w:r>
        <w:rPr>
          <w:rFonts w:ascii="Times New Roman" w:hAnsi="Times New Roman" w:cs="Times New Roman"/>
          <w:color w:val="000000"/>
          <w:sz w:val="28"/>
          <w:szCs w:val="28"/>
          <w:lang w:val="uk-UA"/>
        </w:rPr>
        <w:t>цивільно-правових договорів.</w:t>
      </w:r>
    </w:p>
    <w:p w:rsidR="00AB00FA" w:rsidRDefault="00AB00FA" w:rsidP="0004632E">
      <w:pPr>
        <w:pStyle w:val="31"/>
        <w:spacing w:after="0" w:line="360" w:lineRule="auto"/>
        <w:ind w:left="0"/>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3A1B07">
        <w:rPr>
          <w:rFonts w:ascii="Times New Roman" w:hAnsi="Times New Roman" w:cs="Times New Roman"/>
          <w:color w:val="000000"/>
          <w:sz w:val="28"/>
          <w:szCs w:val="28"/>
          <w:lang w:val="uk-UA"/>
        </w:rPr>
        <w:t> </w:t>
      </w:r>
      <w:r w:rsidR="00590B9F" w:rsidRPr="0076584F">
        <w:rPr>
          <w:rFonts w:ascii="Times New Roman" w:hAnsi="Times New Roman" w:cs="Times New Roman"/>
          <w:color w:val="000000"/>
          <w:sz w:val="28"/>
          <w:szCs w:val="28"/>
          <w:lang w:val="uk-UA"/>
        </w:rPr>
        <w:t>Правова хар</w:t>
      </w:r>
      <w:r>
        <w:rPr>
          <w:rFonts w:ascii="Times New Roman" w:hAnsi="Times New Roman" w:cs="Times New Roman"/>
          <w:color w:val="000000"/>
          <w:sz w:val="28"/>
          <w:szCs w:val="28"/>
          <w:lang w:val="uk-UA"/>
        </w:rPr>
        <w:t>актеристика договору дарування.</w:t>
      </w:r>
    </w:p>
    <w:p w:rsidR="00590B9F" w:rsidRPr="00AB00FA" w:rsidRDefault="003A1B07" w:rsidP="0004632E">
      <w:pPr>
        <w:pStyle w:val="31"/>
        <w:spacing w:after="0" w:line="360" w:lineRule="auto"/>
        <w:ind w:left="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3. </w:t>
      </w:r>
      <w:r w:rsidR="00590B9F" w:rsidRPr="0076584F">
        <w:rPr>
          <w:rFonts w:ascii="Times New Roman" w:hAnsi="Times New Roman" w:cs="Times New Roman"/>
          <w:color w:val="000000"/>
          <w:sz w:val="28"/>
          <w:szCs w:val="28"/>
          <w:lang w:val="uk-UA"/>
        </w:rPr>
        <w:t>На підставі законодавства України складіть договір підряду.</w:t>
      </w:r>
    </w:p>
    <w:p w:rsidR="00590B9F" w:rsidRPr="003A1B07" w:rsidRDefault="003A1B07" w:rsidP="009E41F9">
      <w:pPr>
        <w:spacing w:after="0" w:line="360" w:lineRule="auto"/>
        <w:contextualSpacing/>
        <w:jc w:val="both"/>
        <w:rPr>
          <w:rFonts w:ascii="Times New Roman" w:hAnsi="Times New Roman" w:cs="Times New Roman"/>
          <w:color w:val="000000"/>
          <w:spacing w:val="-6"/>
          <w:sz w:val="28"/>
          <w:szCs w:val="28"/>
          <w:lang w:val="uk-UA"/>
        </w:rPr>
      </w:pPr>
      <w:r>
        <w:rPr>
          <w:rFonts w:ascii="Times New Roman" w:hAnsi="Times New Roman" w:cs="Times New Roman"/>
          <w:color w:val="000000"/>
          <w:sz w:val="28"/>
          <w:szCs w:val="28"/>
          <w:lang w:val="uk-UA"/>
        </w:rPr>
        <w:t>4. </w:t>
      </w:r>
      <w:r w:rsidR="009E41F9">
        <w:rPr>
          <w:rFonts w:ascii="Times New Roman" w:hAnsi="Times New Roman" w:cs="Times New Roman"/>
          <w:color w:val="000000"/>
          <w:sz w:val="28"/>
          <w:szCs w:val="28"/>
          <w:lang w:val="uk-UA"/>
        </w:rPr>
        <w:t xml:space="preserve">Завдання: </w:t>
      </w:r>
      <w:r w:rsidR="00590B9F" w:rsidRPr="0076584F">
        <w:rPr>
          <w:rFonts w:ascii="Times New Roman" w:hAnsi="Times New Roman" w:cs="Times New Roman"/>
          <w:color w:val="000000"/>
          <w:sz w:val="28"/>
          <w:szCs w:val="28"/>
          <w:lang w:val="uk-UA"/>
        </w:rPr>
        <w:t xml:space="preserve">Давидюк 20 вересня купив в універмазі костюм і черевики. У присутності продавця він приміряв куплені речі й уважно їх оглядав. Повернувшись додому, Давидюк знову оглянув костюм і вирішив, що колір і </w:t>
      </w:r>
      <w:r w:rsidR="00590B9F" w:rsidRPr="003A1B07">
        <w:rPr>
          <w:rFonts w:ascii="Times New Roman" w:hAnsi="Times New Roman" w:cs="Times New Roman"/>
          <w:color w:val="000000"/>
          <w:spacing w:val="-6"/>
          <w:sz w:val="28"/>
          <w:szCs w:val="28"/>
          <w:lang w:val="uk-UA"/>
        </w:rPr>
        <w:t>фасон йому не підходять. З цієї причини костюм він не вдягав і через кілька днів звернувся до магазину, вимагаючи прийняти костюм і повернути йому гроші.</w:t>
      </w:r>
    </w:p>
    <w:p w:rsidR="00590B9F" w:rsidRPr="0076584F" w:rsidRDefault="00590B9F" w:rsidP="0004632E">
      <w:pPr>
        <w:spacing w:after="0" w:line="360" w:lineRule="auto"/>
        <w:ind w:firstLine="709"/>
        <w:contextualSpacing/>
        <w:jc w:val="both"/>
        <w:rPr>
          <w:rFonts w:ascii="Times New Roman" w:hAnsi="Times New Roman" w:cs="Times New Roman"/>
          <w:color w:val="000000"/>
          <w:sz w:val="28"/>
          <w:szCs w:val="28"/>
          <w:lang w:val="uk-UA"/>
        </w:rPr>
      </w:pPr>
      <w:r w:rsidRPr="0076584F">
        <w:rPr>
          <w:rFonts w:ascii="Times New Roman" w:hAnsi="Times New Roman" w:cs="Times New Roman"/>
          <w:color w:val="000000"/>
          <w:sz w:val="28"/>
          <w:szCs w:val="28"/>
          <w:lang w:val="uk-UA"/>
        </w:rPr>
        <w:t>Через місяць після придбання черевиків виявилося, що вони мають серйозні недоліки: неякісно зшиті і різні за кольором.</w:t>
      </w:r>
    </w:p>
    <w:p w:rsidR="00590B9F" w:rsidRPr="0076584F" w:rsidRDefault="00590B9F" w:rsidP="0004632E">
      <w:pPr>
        <w:spacing w:after="0" w:line="360" w:lineRule="auto"/>
        <w:ind w:firstLine="709"/>
        <w:contextualSpacing/>
        <w:jc w:val="both"/>
        <w:rPr>
          <w:rFonts w:ascii="Times New Roman" w:hAnsi="Times New Roman" w:cs="Times New Roman"/>
          <w:color w:val="000000"/>
          <w:sz w:val="28"/>
          <w:szCs w:val="28"/>
          <w:lang w:val="uk-UA"/>
        </w:rPr>
      </w:pPr>
      <w:r w:rsidRPr="0076584F">
        <w:rPr>
          <w:rFonts w:ascii="Times New Roman" w:hAnsi="Times New Roman" w:cs="Times New Roman"/>
          <w:color w:val="000000"/>
          <w:sz w:val="28"/>
          <w:szCs w:val="28"/>
          <w:lang w:val="uk-UA"/>
        </w:rPr>
        <w:t>Універмаг відмовився замінити куплені речі на більш якісні або повернути за них гроші, посилаючись на те, що під час придбання покупець мав змогу добре оглянути товар і, крім того, черевики Давидюк вже носив. На думку адміністрації, дефекти товару були явні і покупець не має права вимагати їх заміни, повернути ж гроші неможливо, бо їх вже інкасовано.</w:t>
      </w:r>
    </w:p>
    <w:p w:rsidR="00AB00FA" w:rsidRDefault="00AB00FA" w:rsidP="0004632E">
      <w:pPr>
        <w:pStyle w:val="31"/>
        <w:spacing w:after="0" w:line="360" w:lineRule="auto"/>
        <w:ind w:left="0"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Як слід вирішити спір?</w:t>
      </w:r>
    </w:p>
    <w:p w:rsidR="009E41F9" w:rsidRDefault="009E41F9" w:rsidP="0004632E">
      <w:pPr>
        <w:pStyle w:val="31"/>
        <w:spacing w:after="0" w:line="360" w:lineRule="auto"/>
        <w:ind w:left="0" w:firstLine="709"/>
        <w:contextualSpacing/>
        <w:jc w:val="both"/>
        <w:rPr>
          <w:rFonts w:ascii="Times New Roman" w:hAnsi="Times New Roman" w:cs="Times New Roman"/>
          <w:color w:val="000000"/>
          <w:sz w:val="28"/>
          <w:szCs w:val="28"/>
          <w:lang w:val="uk-UA"/>
        </w:rPr>
      </w:pPr>
    </w:p>
    <w:p w:rsidR="00AB00FA" w:rsidRDefault="003A1B07" w:rsidP="0004632E">
      <w:pPr>
        <w:pStyle w:val="31"/>
        <w:spacing w:after="0" w:line="360" w:lineRule="auto"/>
        <w:ind w:left="0"/>
        <w:contextualSpacing/>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Варіант </w:t>
      </w:r>
      <w:r w:rsidR="00323993">
        <w:rPr>
          <w:rFonts w:ascii="Times New Roman" w:hAnsi="Times New Roman" w:cs="Times New Roman"/>
          <w:b/>
          <w:color w:val="000000"/>
          <w:sz w:val="28"/>
          <w:szCs w:val="28"/>
          <w:lang w:val="uk-UA"/>
        </w:rPr>
        <w:t>4.</w:t>
      </w:r>
    </w:p>
    <w:p w:rsidR="00AB00FA" w:rsidRDefault="00AB00FA" w:rsidP="0004632E">
      <w:pPr>
        <w:pStyle w:val="31"/>
        <w:spacing w:after="0" w:line="360" w:lineRule="auto"/>
        <w:ind w:left="0"/>
        <w:contextualSpacing/>
        <w:jc w:val="both"/>
        <w:rPr>
          <w:rFonts w:ascii="Times New Roman" w:hAnsi="Times New Roman" w:cs="Times New Roman"/>
          <w:color w:val="000000"/>
          <w:sz w:val="28"/>
          <w:szCs w:val="28"/>
          <w:lang w:val="uk-UA"/>
        </w:rPr>
      </w:pPr>
      <w:r w:rsidRPr="00AB00FA">
        <w:rPr>
          <w:rFonts w:ascii="Times New Roman" w:hAnsi="Times New Roman" w:cs="Times New Roman"/>
          <w:color w:val="000000"/>
          <w:sz w:val="28"/>
          <w:szCs w:val="28"/>
          <w:lang w:val="uk-UA"/>
        </w:rPr>
        <w:t>1.</w:t>
      </w:r>
      <w:r w:rsidR="003A1B07">
        <w:rPr>
          <w:rFonts w:ascii="Times New Roman" w:hAnsi="Times New Roman" w:cs="Times New Roman"/>
          <w:color w:val="000000"/>
          <w:sz w:val="28"/>
          <w:szCs w:val="28"/>
          <w:lang w:val="uk-UA"/>
        </w:rPr>
        <w:t> </w:t>
      </w:r>
      <w:r w:rsidR="00590B9F" w:rsidRPr="0076584F">
        <w:rPr>
          <w:rFonts w:ascii="Times New Roman" w:hAnsi="Times New Roman" w:cs="Times New Roman"/>
          <w:color w:val="000000"/>
          <w:sz w:val="28"/>
          <w:szCs w:val="28"/>
          <w:lang w:val="uk-UA"/>
        </w:rPr>
        <w:t>Порядок</w:t>
      </w:r>
      <w:r>
        <w:rPr>
          <w:rFonts w:ascii="Times New Roman" w:hAnsi="Times New Roman" w:cs="Times New Roman"/>
          <w:color w:val="000000"/>
          <w:sz w:val="28"/>
          <w:szCs w:val="28"/>
          <w:lang w:val="uk-UA"/>
        </w:rPr>
        <w:t xml:space="preserve"> укладення договору.</w:t>
      </w:r>
    </w:p>
    <w:p w:rsidR="00AB00FA" w:rsidRDefault="00AB00FA" w:rsidP="0004632E">
      <w:pPr>
        <w:pStyle w:val="31"/>
        <w:spacing w:after="0" w:line="360" w:lineRule="auto"/>
        <w:ind w:left="0"/>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3A1B07">
        <w:rPr>
          <w:rFonts w:ascii="Times New Roman" w:hAnsi="Times New Roman" w:cs="Times New Roman"/>
          <w:color w:val="000000"/>
          <w:sz w:val="28"/>
          <w:szCs w:val="28"/>
          <w:lang w:val="uk-UA"/>
        </w:rPr>
        <w:t> </w:t>
      </w:r>
      <w:r w:rsidR="00590B9F" w:rsidRPr="0076584F">
        <w:rPr>
          <w:rFonts w:ascii="Times New Roman" w:hAnsi="Times New Roman" w:cs="Times New Roman"/>
          <w:color w:val="000000"/>
          <w:sz w:val="28"/>
          <w:szCs w:val="28"/>
          <w:lang w:val="uk-UA"/>
        </w:rPr>
        <w:t>Правова хара</w:t>
      </w:r>
      <w:r>
        <w:rPr>
          <w:rFonts w:ascii="Times New Roman" w:hAnsi="Times New Roman" w:cs="Times New Roman"/>
          <w:color w:val="000000"/>
          <w:sz w:val="28"/>
          <w:szCs w:val="28"/>
          <w:lang w:val="uk-UA"/>
        </w:rPr>
        <w:t>ктеристика договору зберігання.</w:t>
      </w:r>
    </w:p>
    <w:p w:rsidR="00711AA7" w:rsidRDefault="003A1B07" w:rsidP="0004632E">
      <w:pPr>
        <w:pStyle w:val="31"/>
        <w:spacing w:after="0" w:line="360" w:lineRule="auto"/>
        <w:ind w:left="0"/>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w:t>
      </w:r>
      <w:r w:rsidR="00590B9F" w:rsidRPr="0076584F">
        <w:rPr>
          <w:rFonts w:ascii="Times New Roman" w:hAnsi="Times New Roman" w:cs="Times New Roman"/>
          <w:color w:val="000000"/>
          <w:sz w:val="28"/>
          <w:szCs w:val="28"/>
          <w:lang w:val="uk-UA"/>
        </w:rPr>
        <w:t>На підставі законодавства України складіть договір міни.</w:t>
      </w:r>
    </w:p>
    <w:p w:rsidR="00590B9F" w:rsidRPr="009E41F9" w:rsidRDefault="003A1B07" w:rsidP="009E41F9">
      <w:pPr>
        <w:pStyle w:val="31"/>
        <w:spacing w:after="0" w:line="360" w:lineRule="auto"/>
        <w:ind w:left="0"/>
        <w:contextualSpacing/>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4. </w:t>
      </w:r>
      <w:r w:rsidR="00590B9F" w:rsidRPr="0076584F">
        <w:rPr>
          <w:rFonts w:ascii="Times New Roman" w:hAnsi="Times New Roman" w:cs="Times New Roman"/>
          <w:color w:val="000000"/>
          <w:sz w:val="28"/>
          <w:szCs w:val="28"/>
          <w:lang w:val="uk-UA"/>
        </w:rPr>
        <w:t>Завдання:</w:t>
      </w:r>
      <w:r w:rsidR="009E41F9">
        <w:rPr>
          <w:rFonts w:ascii="Times New Roman" w:hAnsi="Times New Roman" w:cs="Times New Roman"/>
          <w:color w:val="000000"/>
          <w:sz w:val="28"/>
          <w:szCs w:val="28"/>
          <w:lang w:val="uk-UA"/>
        </w:rPr>
        <w:t xml:space="preserve"> </w:t>
      </w:r>
      <w:r w:rsidR="00590B9F" w:rsidRPr="0076584F">
        <w:rPr>
          <w:rFonts w:ascii="Times New Roman" w:hAnsi="Times New Roman" w:cs="Times New Roman"/>
          <w:color w:val="000000"/>
          <w:sz w:val="28"/>
          <w:szCs w:val="28"/>
          <w:lang w:val="uk-UA"/>
        </w:rPr>
        <w:t>Кайдашов і Кутов придбали в магазині по електрообігрівачу вітчизняного виробництва однієї й тієї ж моделі. Через 6 місяців в квартирі Кайдашова відбулася пожежа, вигоріла підлога в одній із кімнат, були попсовані меблі і домашні речі. Причиною пожежі став несправний обігрівач, що мав виробничі дефекти, а саме погану ізоляцію нагрівальних елементів. Кайдашов вирішив звернутися з позовом про відшкодування спричиненої йому шкоди, але виявилося, що магазин, де був придбаний обігрівач, ліквідований.</w:t>
      </w:r>
    </w:p>
    <w:p w:rsidR="00590B9F" w:rsidRPr="00CC4AB9" w:rsidRDefault="00590B9F" w:rsidP="0004632E">
      <w:pPr>
        <w:spacing w:after="0" w:line="360" w:lineRule="auto"/>
        <w:ind w:firstLine="709"/>
        <w:contextualSpacing/>
        <w:jc w:val="both"/>
        <w:rPr>
          <w:rFonts w:ascii="Times New Roman" w:hAnsi="Times New Roman" w:cs="Times New Roman"/>
          <w:color w:val="000000"/>
          <w:sz w:val="28"/>
          <w:szCs w:val="28"/>
          <w:lang w:val="uk-UA"/>
        </w:rPr>
      </w:pPr>
      <w:r w:rsidRPr="00CC4AB9">
        <w:rPr>
          <w:rFonts w:ascii="Times New Roman" w:hAnsi="Times New Roman" w:cs="Times New Roman"/>
          <w:color w:val="000000"/>
          <w:sz w:val="28"/>
          <w:szCs w:val="28"/>
          <w:lang w:val="uk-UA"/>
        </w:rPr>
        <w:t>Чи має право Кайдашов звернутися з позовом про відшкодування причинених збитків до виробника електрообігрівачів і у який термін?</w:t>
      </w:r>
    </w:p>
    <w:p w:rsidR="00590B9F" w:rsidRPr="0076584F" w:rsidRDefault="00590B9F" w:rsidP="0004632E">
      <w:pPr>
        <w:spacing w:after="0" w:line="360" w:lineRule="auto"/>
        <w:ind w:firstLine="709"/>
        <w:contextualSpacing/>
        <w:jc w:val="both"/>
        <w:rPr>
          <w:rFonts w:ascii="Times New Roman" w:hAnsi="Times New Roman" w:cs="Times New Roman"/>
          <w:color w:val="000000"/>
          <w:sz w:val="28"/>
          <w:szCs w:val="28"/>
          <w:lang w:val="uk-UA"/>
        </w:rPr>
      </w:pPr>
      <w:r w:rsidRPr="0076584F">
        <w:rPr>
          <w:rFonts w:ascii="Times New Roman" w:hAnsi="Times New Roman" w:cs="Times New Roman"/>
          <w:color w:val="000000"/>
          <w:sz w:val="28"/>
          <w:szCs w:val="28"/>
          <w:lang w:val="uk-UA"/>
        </w:rPr>
        <w:t>Дізнавшись про випадок з електрообігрівачем Кайдашова, Кутов вирішив повернути свій обігрівач виробнику.</w:t>
      </w:r>
    </w:p>
    <w:p w:rsidR="00590B9F" w:rsidRDefault="00590B9F" w:rsidP="0004632E">
      <w:pPr>
        <w:pStyle w:val="31"/>
        <w:spacing w:after="0" w:line="360" w:lineRule="auto"/>
        <w:ind w:left="0" w:firstLine="709"/>
        <w:contextualSpacing/>
        <w:jc w:val="both"/>
        <w:rPr>
          <w:rFonts w:ascii="Times New Roman" w:hAnsi="Times New Roman" w:cs="Times New Roman"/>
          <w:color w:val="000000"/>
          <w:sz w:val="28"/>
          <w:szCs w:val="28"/>
        </w:rPr>
      </w:pPr>
      <w:r w:rsidRPr="0076584F">
        <w:rPr>
          <w:rFonts w:ascii="Times New Roman" w:hAnsi="Times New Roman" w:cs="Times New Roman"/>
          <w:color w:val="000000"/>
          <w:sz w:val="28"/>
          <w:szCs w:val="28"/>
        </w:rPr>
        <w:t>Чи може Кутов повернути товар, якщо виявить виробничий дефект у своєму обігрівачу? Чи зміниться рішення, якщо буде установлено, що виробник встановив для електрообігрівачів гарантійний термін протягом 3 місяців?</w:t>
      </w:r>
    </w:p>
    <w:p w:rsidR="009E41F9" w:rsidRDefault="009E41F9" w:rsidP="0004632E">
      <w:pPr>
        <w:pStyle w:val="31"/>
        <w:spacing w:after="0" w:line="360" w:lineRule="auto"/>
        <w:ind w:left="0" w:firstLine="709"/>
        <w:contextualSpacing/>
        <w:jc w:val="both"/>
        <w:rPr>
          <w:rFonts w:ascii="Times New Roman" w:hAnsi="Times New Roman" w:cs="Times New Roman"/>
          <w:color w:val="000000"/>
          <w:sz w:val="28"/>
          <w:szCs w:val="28"/>
        </w:rPr>
      </w:pPr>
    </w:p>
    <w:p w:rsidR="00AB00FA" w:rsidRPr="00AB00FA" w:rsidRDefault="003A1B07" w:rsidP="0004632E">
      <w:pPr>
        <w:spacing w:after="0" w:line="360" w:lineRule="auto"/>
        <w:contextualSpacing/>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Варіант </w:t>
      </w:r>
      <w:r w:rsidR="00AB00FA" w:rsidRPr="00AB00FA">
        <w:rPr>
          <w:rFonts w:ascii="Times New Roman" w:hAnsi="Times New Roman" w:cs="Times New Roman"/>
          <w:b/>
          <w:color w:val="000000"/>
          <w:sz w:val="28"/>
          <w:szCs w:val="28"/>
          <w:lang w:val="uk-UA"/>
        </w:rPr>
        <w:t>5</w:t>
      </w:r>
    </w:p>
    <w:p w:rsidR="00AB00FA"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w:t>
      </w:r>
      <w:r w:rsidR="00AB00FA">
        <w:rPr>
          <w:rFonts w:ascii="Times New Roman" w:hAnsi="Times New Roman" w:cs="Times New Roman"/>
          <w:color w:val="000000"/>
          <w:sz w:val="28"/>
          <w:szCs w:val="28"/>
          <w:lang w:val="uk-UA"/>
        </w:rPr>
        <w:t>Умови договору.</w:t>
      </w:r>
    </w:p>
    <w:p w:rsidR="00AB00FA"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w:t>
      </w:r>
      <w:r w:rsidR="00590B9F" w:rsidRPr="0076584F">
        <w:rPr>
          <w:rFonts w:ascii="Times New Roman" w:hAnsi="Times New Roman" w:cs="Times New Roman"/>
          <w:color w:val="000000"/>
          <w:sz w:val="28"/>
          <w:szCs w:val="28"/>
          <w:lang w:val="uk-UA"/>
        </w:rPr>
        <w:t>Правова х</w:t>
      </w:r>
      <w:r w:rsidR="00AB00FA">
        <w:rPr>
          <w:rFonts w:ascii="Times New Roman" w:hAnsi="Times New Roman" w:cs="Times New Roman"/>
          <w:color w:val="000000"/>
          <w:sz w:val="28"/>
          <w:szCs w:val="28"/>
          <w:lang w:val="uk-UA"/>
        </w:rPr>
        <w:t>арактеристика договору підряду.</w:t>
      </w:r>
    </w:p>
    <w:p w:rsidR="00590B9F" w:rsidRPr="0076584F"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w:t>
      </w:r>
      <w:r w:rsidR="00590B9F" w:rsidRPr="0076584F">
        <w:rPr>
          <w:rFonts w:ascii="Times New Roman" w:hAnsi="Times New Roman" w:cs="Times New Roman"/>
          <w:color w:val="000000"/>
          <w:sz w:val="28"/>
          <w:szCs w:val="28"/>
          <w:lang w:val="uk-UA"/>
        </w:rPr>
        <w:t>На підставі законодавства України складіть договір оренди житла.</w:t>
      </w:r>
    </w:p>
    <w:p w:rsidR="00590B9F" w:rsidRPr="0076584F" w:rsidRDefault="003A1B07" w:rsidP="009E41F9">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w:t>
      </w:r>
      <w:r w:rsidR="009E41F9">
        <w:rPr>
          <w:rFonts w:ascii="Times New Roman" w:hAnsi="Times New Roman" w:cs="Times New Roman"/>
          <w:color w:val="000000"/>
          <w:sz w:val="28"/>
          <w:szCs w:val="28"/>
          <w:lang w:val="uk-UA"/>
        </w:rPr>
        <w:t xml:space="preserve">Завдання: </w:t>
      </w:r>
      <w:r w:rsidR="00323993">
        <w:rPr>
          <w:rFonts w:ascii="Times New Roman" w:hAnsi="Times New Roman" w:cs="Times New Roman"/>
          <w:color w:val="000000"/>
          <w:sz w:val="28"/>
          <w:szCs w:val="28"/>
          <w:lang w:val="uk-UA"/>
        </w:rPr>
        <w:t xml:space="preserve">Сорін </w:t>
      </w:r>
      <w:r w:rsidR="00590B9F" w:rsidRPr="0076584F">
        <w:rPr>
          <w:rFonts w:ascii="Times New Roman" w:hAnsi="Times New Roman" w:cs="Times New Roman"/>
          <w:color w:val="000000"/>
          <w:sz w:val="28"/>
          <w:szCs w:val="28"/>
          <w:lang w:val="uk-UA"/>
        </w:rPr>
        <w:t>подарував сім’ї Лисенко дорогий японський телевізор. Десь через два роки відносини між родичами значно погіршилися і під час чергової сварки Лисенко грубо скривдив Соріна, завдавши йому тяжких тілесних пошкоджень та розбивши автомобіль останнього, за що був притягнутий до кримінальної відповідальності та засуджений до позбавлення волі.</w:t>
      </w:r>
    </w:p>
    <w:p w:rsidR="00590B9F" w:rsidRPr="0076584F" w:rsidRDefault="00590B9F" w:rsidP="0004632E">
      <w:pPr>
        <w:spacing w:after="0" w:line="360" w:lineRule="auto"/>
        <w:ind w:firstLine="709"/>
        <w:contextualSpacing/>
        <w:jc w:val="both"/>
        <w:rPr>
          <w:rFonts w:ascii="Times New Roman" w:hAnsi="Times New Roman" w:cs="Times New Roman"/>
          <w:color w:val="000000"/>
          <w:sz w:val="28"/>
          <w:szCs w:val="28"/>
          <w:lang w:val="uk-UA"/>
        </w:rPr>
      </w:pPr>
      <w:r w:rsidRPr="0076584F">
        <w:rPr>
          <w:rFonts w:ascii="Times New Roman" w:hAnsi="Times New Roman" w:cs="Times New Roman"/>
          <w:color w:val="000000"/>
          <w:sz w:val="28"/>
          <w:szCs w:val="28"/>
          <w:lang w:val="uk-UA"/>
        </w:rPr>
        <w:t>Скориставшись відсутністю Лисенка Сорін забрав з його оселі телевізор, заявивши, що він має право розірвати договір дарування за таких обставин, бо договір дарування – безоплатний договір.</w:t>
      </w:r>
    </w:p>
    <w:p w:rsidR="00590B9F" w:rsidRPr="0076584F" w:rsidRDefault="00590B9F" w:rsidP="0004632E">
      <w:pPr>
        <w:spacing w:after="0" w:line="360" w:lineRule="auto"/>
        <w:ind w:firstLine="709"/>
        <w:contextualSpacing/>
        <w:jc w:val="both"/>
        <w:rPr>
          <w:rFonts w:ascii="Times New Roman" w:hAnsi="Times New Roman" w:cs="Times New Roman"/>
          <w:color w:val="000000"/>
          <w:sz w:val="28"/>
          <w:szCs w:val="28"/>
          <w:lang w:val="uk-UA"/>
        </w:rPr>
      </w:pPr>
      <w:r w:rsidRPr="0076584F">
        <w:rPr>
          <w:rFonts w:ascii="Times New Roman" w:hAnsi="Times New Roman" w:cs="Times New Roman"/>
          <w:color w:val="000000"/>
          <w:sz w:val="28"/>
          <w:szCs w:val="28"/>
          <w:lang w:val="uk-UA"/>
        </w:rPr>
        <w:t>Дружина Лисенка після не</w:t>
      </w:r>
      <w:r w:rsidR="00323993">
        <w:rPr>
          <w:rFonts w:ascii="Times New Roman" w:hAnsi="Times New Roman" w:cs="Times New Roman"/>
          <w:color w:val="000000"/>
          <w:sz w:val="28"/>
          <w:szCs w:val="28"/>
          <w:lang w:val="uk-UA"/>
        </w:rPr>
        <w:t xml:space="preserve">одноразових звернень до Соріна </w:t>
      </w:r>
      <w:r w:rsidRPr="0076584F">
        <w:rPr>
          <w:rFonts w:ascii="Times New Roman" w:hAnsi="Times New Roman" w:cs="Times New Roman"/>
          <w:color w:val="000000"/>
          <w:sz w:val="28"/>
          <w:szCs w:val="28"/>
          <w:lang w:val="uk-UA"/>
        </w:rPr>
        <w:t>подала до суду позов з вимогою повернути телевізор, який належить їй та її чоловікові.</w:t>
      </w:r>
    </w:p>
    <w:p w:rsidR="00590B9F" w:rsidRDefault="00590B9F" w:rsidP="0004632E">
      <w:pPr>
        <w:pStyle w:val="31"/>
        <w:spacing w:after="0" w:line="360" w:lineRule="auto"/>
        <w:ind w:left="0" w:firstLine="709"/>
        <w:contextualSpacing/>
        <w:jc w:val="both"/>
        <w:rPr>
          <w:rFonts w:ascii="Times New Roman" w:hAnsi="Times New Roman" w:cs="Times New Roman"/>
          <w:color w:val="000000"/>
          <w:sz w:val="28"/>
          <w:szCs w:val="28"/>
        </w:rPr>
      </w:pPr>
      <w:r w:rsidRPr="0076584F">
        <w:rPr>
          <w:rFonts w:ascii="Times New Roman" w:hAnsi="Times New Roman" w:cs="Times New Roman"/>
          <w:color w:val="000000"/>
          <w:sz w:val="28"/>
          <w:szCs w:val="28"/>
        </w:rPr>
        <w:t>Вирішіть справу.</w:t>
      </w:r>
    </w:p>
    <w:p w:rsidR="009E41F9" w:rsidRPr="0076584F" w:rsidRDefault="009E41F9" w:rsidP="0004632E">
      <w:pPr>
        <w:pStyle w:val="31"/>
        <w:spacing w:after="0" w:line="360" w:lineRule="auto"/>
        <w:ind w:left="0" w:firstLine="709"/>
        <w:contextualSpacing/>
        <w:jc w:val="both"/>
        <w:rPr>
          <w:rFonts w:ascii="Times New Roman" w:hAnsi="Times New Roman" w:cs="Times New Roman"/>
          <w:color w:val="000000"/>
          <w:sz w:val="28"/>
          <w:szCs w:val="28"/>
        </w:rPr>
      </w:pPr>
    </w:p>
    <w:p w:rsidR="0024549C" w:rsidRPr="0024549C" w:rsidRDefault="003A1B07" w:rsidP="0004632E">
      <w:pPr>
        <w:spacing w:after="0" w:line="360" w:lineRule="auto"/>
        <w:contextualSpacing/>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Варіант </w:t>
      </w:r>
      <w:r w:rsidR="0024549C" w:rsidRPr="0024549C">
        <w:rPr>
          <w:rFonts w:ascii="Times New Roman" w:hAnsi="Times New Roman" w:cs="Times New Roman"/>
          <w:b/>
          <w:color w:val="000000"/>
          <w:sz w:val="28"/>
          <w:szCs w:val="28"/>
          <w:lang w:val="uk-UA"/>
        </w:rPr>
        <w:t>6</w:t>
      </w:r>
    </w:p>
    <w:p w:rsidR="0024549C"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w:t>
      </w:r>
      <w:r w:rsidR="0024549C">
        <w:rPr>
          <w:rFonts w:ascii="Times New Roman" w:hAnsi="Times New Roman" w:cs="Times New Roman"/>
          <w:color w:val="000000"/>
          <w:sz w:val="28"/>
          <w:szCs w:val="28"/>
          <w:lang w:val="uk-UA"/>
        </w:rPr>
        <w:t>Виконання договору.</w:t>
      </w:r>
    </w:p>
    <w:p w:rsidR="0024549C"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w:t>
      </w:r>
      <w:r w:rsidR="00590B9F" w:rsidRPr="0076584F">
        <w:rPr>
          <w:rFonts w:ascii="Times New Roman" w:hAnsi="Times New Roman" w:cs="Times New Roman"/>
          <w:color w:val="000000"/>
          <w:sz w:val="28"/>
          <w:szCs w:val="28"/>
          <w:lang w:val="uk-UA"/>
        </w:rPr>
        <w:t>Характерист</w:t>
      </w:r>
      <w:r w:rsidR="0024549C">
        <w:rPr>
          <w:rFonts w:ascii="Times New Roman" w:hAnsi="Times New Roman" w:cs="Times New Roman"/>
          <w:color w:val="000000"/>
          <w:sz w:val="28"/>
          <w:szCs w:val="28"/>
          <w:lang w:val="uk-UA"/>
        </w:rPr>
        <w:t>ика договору на надання послуг.</w:t>
      </w:r>
    </w:p>
    <w:p w:rsidR="00590B9F" w:rsidRPr="0076584F"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w:t>
      </w:r>
      <w:r w:rsidR="00590B9F" w:rsidRPr="0076584F">
        <w:rPr>
          <w:rFonts w:ascii="Times New Roman" w:hAnsi="Times New Roman" w:cs="Times New Roman"/>
          <w:color w:val="000000"/>
          <w:sz w:val="28"/>
          <w:szCs w:val="28"/>
          <w:lang w:val="uk-UA"/>
        </w:rPr>
        <w:t>На підставі законодавства України складіть договір дарування.</w:t>
      </w:r>
    </w:p>
    <w:p w:rsidR="00590B9F" w:rsidRPr="0076584F" w:rsidRDefault="003A1B07" w:rsidP="009E41F9">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w:t>
      </w:r>
      <w:r w:rsidR="00590B9F" w:rsidRPr="0076584F">
        <w:rPr>
          <w:rFonts w:ascii="Times New Roman" w:hAnsi="Times New Roman" w:cs="Times New Roman"/>
          <w:color w:val="000000"/>
          <w:sz w:val="28"/>
          <w:szCs w:val="28"/>
          <w:lang w:val="uk-UA"/>
        </w:rPr>
        <w:t>Завдання</w:t>
      </w:r>
      <w:r w:rsidR="009E41F9">
        <w:rPr>
          <w:rFonts w:ascii="Times New Roman" w:hAnsi="Times New Roman" w:cs="Times New Roman"/>
          <w:color w:val="000000"/>
          <w:sz w:val="28"/>
          <w:szCs w:val="28"/>
          <w:lang w:val="uk-UA"/>
        </w:rPr>
        <w:t xml:space="preserve">: </w:t>
      </w:r>
      <w:r w:rsidR="00590B9F" w:rsidRPr="0076584F">
        <w:rPr>
          <w:rFonts w:ascii="Times New Roman" w:hAnsi="Times New Roman" w:cs="Times New Roman"/>
          <w:color w:val="000000"/>
          <w:sz w:val="28"/>
          <w:szCs w:val="28"/>
          <w:lang w:val="uk-UA"/>
        </w:rPr>
        <w:t>Семиноженко передав Матвійчуку у найм телевізор вартістю 4800 грн. строком на один рік. Сторони домовилися, що плата за користування телевізором за весь строк користування складатиме ¼ від його вартості. Матвійчук прийняв телевізор від Семиноженко на квартирі останнього та за браком часу не встиг його оглянути. Наступного дня Матвійчук відбув у відрядження за кордон строком на чотири місяці. Повернувшись, він з</w:t>
      </w:r>
      <w:r w:rsidR="00707C06" w:rsidRPr="0076584F">
        <w:rPr>
          <w:rFonts w:ascii="Times New Roman" w:hAnsi="Times New Roman" w:cs="Times New Roman"/>
          <w:color w:val="000000"/>
          <w:sz w:val="28"/>
          <w:szCs w:val="28"/>
          <w:lang w:val="uk-UA"/>
        </w:rPr>
        <w:t>’</w:t>
      </w:r>
      <w:r w:rsidR="00590B9F" w:rsidRPr="0076584F">
        <w:rPr>
          <w:rFonts w:ascii="Times New Roman" w:hAnsi="Times New Roman" w:cs="Times New Roman"/>
          <w:color w:val="000000"/>
          <w:sz w:val="28"/>
          <w:szCs w:val="28"/>
          <w:lang w:val="uk-UA"/>
        </w:rPr>
        <w:t>ясував, що зображення телевізора має неприємний зелений відтінок. Матвійчук звернувся до ремонтної майстерні і через тиждень телевізор було відремонтовано. З</w:t>
      </w:r>
      <w:r w:rsidR="00132710" w:rsidRPr="0076584F">
        <w:rPr>
          <w:rFonts w:ascii="Times New Roman" w:hAnsi="Times New Roman" w:cs="Times New Roman"/>
          <w:color w:val="000000"/>
          <w:sz w:val="28"/>
          <w:szCs w:val="28"/>
          <w:lang w:val="uk-UA"/>
        </w:rPr>
        <w:t>’</w:t>
      </w:r>
      <w:r w:rsidR="00590B9F" w:rsidRPr="0076584F">
        <w:rPr>
          <w:rFonts w:ascii="Times New Roman" w:hAnsi="Times New Roman" w:cs="Times New Roman"/>
          <w:color w:val="000000"/>
          <w:sz w:val="28"/>
          <w:szCs w:val="28"/>
          <w:lang w:val="uk-UA"/>
        </w:rPr>
        <w:t>ясувати час виникнення поломки під час ремонту не вдалося. Ремонт коштував Матвійчуку 100 грн.</w:t>
      </w:r>
    </w:p>
    <w:p w:rsidR="00590B9F" w:rsidRPr="003A1B07" w:rsidRDefault="00590B9F" w:rsidP="0004632E">
      <w:pPr>
        <w:spacing w:after="0" w:line="360" w:lineRule="auto"/>
        <w:ind w:firstLine="709"/>
        <w:contextualSpacing/>
        <w:jc w:val="both"/>
        <w:rPr>
          <w:rFonts w:ascii="Times New Roman" w:hAnsi="Times New Roman" w:cs="Times New Roman"/>
          <w:color w:val="000000"/>
          <w:spacing w:val="-8"/>
          <w:sz w:val="28"/>
          <w:szCs w:val="28"/>
          <w:lang w:val="uk-UA"/>
        </w:rPr>
      </w:pPr>
      <w:r w:rsidRPr="0076584F">
        <w:rPr>
          <w:rFonts w:ascii="Times New Roman" w:hAnsi="Times New Roman" w:cs="Times New Roman"/>
          <w:color w:val="000000"/>
          <w:sz w:val="28"/>
          <w:szCs w:val="28"/>
          <w:lang w:val="uk-UA"/>
        </w:rPr>
        <w:t>Через п’ять мі</w:t>
      </w:r>
      <w:r w:rsidR="00323993">
        <w:rPr>
          <w:rFonts w:ascii="Times New Roman" w:hAnsi="Times New Roman" w:cs="Times New Roman"/>
          <w:color w:val="000000"/>
          <w:sz w:val="28"/>
          <w:szCs w:val="28"/>
          <w:lang w:val="uk-UA"/>
        </w:rPr>
        <w:t xml:space="preserve">сяців після укладення договору </w:t>
      </w:r>
      <w:r w:rsidRPr="0076584F">
        <w:rPr>
          <w:rFonts w:ascii="Times New Roman" w:hAnsi="Times New Roman" w:cs="Times New Roman"/>
          <w:color w:val="000000"/>
          <w:sz w:val="28"/>
          <w:szCs w:val="28"/>
          <w:lang w:val="uk-UA"/>
        </w:rPr>
        <w:t xml:space="preserve">Матвійчук отримав листа від Семиноженка, у якому той сповіщав Матвійчука про свою відмову від договору найму в зв’язку з несплатою останнім плати за користування річчю. Наймодавець вимагав повернення телевізора та сплати 500 грн. за користування телевізором. Матвійчук же вважає, що по-перше, чотири місяці він не мав можливості користуватися річчю у зв’язку з відрядженням за наказом керівництва, по-друге, один тиждень телевізор погано показував, у зв’язку з </w:t>
      </w:r>
      <w:r w:rsidRPr="003A1B07">
        <w:rPr>
          <w:rFonts w:ascii="Times New Roman" w:hAnsi="Times New Roman" w:cs="Times New Roman"/>
          <w:color w:val="000000"/>
          <w:spacing w:val="-6"/>
          <w:sz w:val="28"/>
          <w:szCs w:val="28"/>
          <w:lang w:val="uk-UA"/>
        </w:rPr>
        <w:t xml:space="preserve">чим Матвійчук не міг ним користуватися в повній мірі, по-третє, договором не встановлений період оплати за користування річчю, отже оплата повинна бути здійснена тільки після спливу строку договору за винятком часу, коли наймач не </w:t>
      </w:r>
      <w:r w:rsidRPr="003A1B07">
        <w:rPr>
          <w:rFonts w:ascii="Times New Roman" w:hAnsi="Times New Roman" w:cs="Times New Roman"/>
          <w:color w:val="000000"/>
          <w:spacing w:val="-8"/>
          <w:sz w:val="28"/>
          <w:szCs w:val="28"/>
          <w:lang w:val="uk-UA"/>
        </w:rPr>
        <w:t>мав можливості користуватися річчю (чотири місяці та один тиждень). Крім того, він вимагав від Семиноженка відшкодування оплаче</w:t>
      </w:r>
      <w:r w:rsidR="003A1B07" w:rsidRPr="003A1B07">
        <w:rPr>
          <w:rFonts w:ascii="Times New Roman" w:hAnsi="Times New Roman" w:cs="Times New Roman"/>
          <w:color w:val="000000"/>
          <w:spacing w:val="-8"/>
          <w:sz w:val="28"/>
          <w:szCs w:val="28"/>
          <w:lang w:val="uk-UA"/>
        </w:rPr>
        <w:t>ної вартості ремонту в сумі 100 </w:t>
      </w:r>
      <w:r w:rsidRPr="003A1B07">
        <w:rPr>
          <w:rFonts w:ascii="Times New Roman" w:hAnsi="Times New Roman" w:cs="Times New Roman"/>
          <w:color w:val="000000"/>
          <w:spacing w:val="-8"/>
          <w:sz w:val="28"/>
          <w:szCs w:val="28"/>
          <w:lang w:val="uk-UA"/>
        </w:rPr>
        <w:t>грн.</w:t>
      </w:r>
    </w:p>
    <w:p w:rsidR="00590B9F" w:rsidRDefault="00590B9F" w:rsidP="0004632E">
      <w:pPr>
        <w:tabs>
          <w:tab w:val="left" w:pos="7125"/>
        </w:tabs>
        <w:spacing w:after="0" w:line="360" w:lineRule="auto"/>
        <w:ind w:firstLine="709"/>
        <w:contextualSpacing/>
        <w:jc w:val="both"/>
        <w:rPr>
          <w:rFonts w:ascii="Times New Roman" w:hAnsi="Times New Roman" w:cs="Times New Roman"/>
          <w:noProof/>
          <w:color w:val="000000"/>
          <w:sz w:val="28"/>
          <w:szCs w:val="28"/>
        </w:rPr>
      </w:pPr>
      <w:r w:rsidRPr="006F28F2">
        <w:rPr>
          <w:rFonts w:ascii="Times New Roman" w:hAnsi="Times New Roman" w:cs="Times New Roman"/>
          <w:noProof/>
          <w:color w:val="000000"/>
          <w:sz w:val="28"/>
          <w:szCs w:val="28"/>
        </w:rPr>
        <w:t>Проаналізуйте доводи сторін та вирішіть спір.</w:t>
      </w:r>
    </w:p>
    <w:p w:rsidR="00323993" w:rsidRPr="006F28F2" w:rsidRDefault="00323993" w:rsidP="0004632E">
      <w:pPr>
        <w:tabs>
          <w:tab w:val="left" w:pos="7125"/>
        </w:tabs>
        <w:spacing w:after="0" w:line="360" w:lineRule="auto"/>
        <w:ind w:firstLine="709"/>
        <w:contextualSpacing/>
        <w:jc w:val="both"/>
        <w:rPr>
          <w:rFonts w:ascii="Times New Roman" w:hAnsi="Times New Roman" w:cs="Times New Roman"/>
          <w:noProof/>
          <w:color w:val="000000"/>
          <w:sz w:val="28"/>
          <w:szCs w:val="28"/>
        </w:rPr>
      </w:pPr>
    </w:p>
    <w:p w:rsidR="003B5DEC" w:rsidRDefault="003A1B07" w:rsidP="0004632E">
      <w:pPr>
        <w:spacing w:after="0" w:line="360" w:lineRule="auto"/>
        <w:contextualSpacing/>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Варіант </w:t>
      </w:r>
      <w:r w:rsidR="00590B9F" w:rsidRPr="0024549C">
        <w:rPr>
          <w:rFonts w:ascii="Times New Roman" w:hAnsi="Times New Roman" w:cs="Times New Roman"/>
          <w:b/>
          <w:color w:val="000000"/>
          <w:sz w:val="28"/>
          <w:szCs w:val="28"/>
          <w:lang w:val="uk-UA"/>
        </w:rPr>
        <w:t>7</w:t>
      </w:r>
    </w:p>
    <w:p w:rsidR="0024549C" w:rsidRPr="003B5DEC" w:rsidRDefault="0024549C" w:rsidP="0004632E">
      <w:pPr>
        <w:spacing w:after="0" w:line="360" w:lineRule="auto"/>
        <w:contextualSpacing/>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1.</w:t>
      </w:r>
      <w:r w:rsidR="003A1B07">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Зміна договору.</w:t>
      </w:r>
    </w:p>
    <w:p w:rsidR="0024549C" w:rsidRDefault="0024549C"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3A1B07">
        <w:rPr>
          <w:rFonts w:ascii="Times New Roman" w:hAnsi="Times New Roman" w:cs="Times New Roman"/>
          <w:color w:val="000000"/>
          <w:sz w:val="28"/>
          <w:szCs w:val="28"/>
          <w:lang w:val="uk-UA"/>
        </w:rPr>
        <w:t> </w:t>
      </w:r>
      <w:r w:rsidR="00590B9F" w:rsidRPr="0076584F">
        <w:rPr>
          <w:rFonts w:ascii="Times New Roman" w:hAnsi="Times New Roman" w:cs="Times New Roman"/>
          <w:color w:val="000000"/>
          <w:sz w:val="28"/>
          <w:szCs w:val="28"/>
          <w:lang w:val="uk-UA"/>
        </w:rPr>
        <w:t>Правова характеристик</w:t>
      </w:r>
      <w:r>
        <w:rPr>
          <w:rFonts w:ascii="Times New Roman" w:hAnsi="Times New Roman" w:cs="Times New Roman"/>
          <w:color w:val="000000"/>
          <w:sz w:val="28"/>
          <w:szCs w:val="28"/>
          <w:lang w:val="uk-UA"/>
        </w:rPr>
        <w:t>а договору довічного утримання.</w:t>
      </w:r>
    </w:p>
    <w:p w:rsidR="00590B9F" w:rsidRPr="0076584F"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w:t>
      </w:r>
      <w:r w:rsidR="00590B9F" w:rsidRPr="0076584F">
        <w:rPr>
          <w:rFonts w:ascii="Times New Roman" w:hAnsi="Times New Roman" w:cs="Times New Roman"/>
          <w:color w:val="000000"/>
          <w:sz w:val="28"/>
          <w:szCs w:val="28"/>
          <w:lang w:val="uk-UA"/>
        </w:rPr>
        <w:t>На підставі законодавства України складіть договір позики.</w:t>
      </w:r>
    </w:p>
    <w:p w:rsidR="00590B9F" w:rsidRPr="0076584F" w:rsidRDefault="003A1B07" w:rsidP="009E41F9">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w:t>
      </w:r>
      <w:r w:rsidR="009E41F9">
        <w:rPr>
          <w:rFonts w:ascii="Times New Roman" w:hAnsi="Times New Roman" w:cs="Times New Roman"/>
          <w:color w:val="000000"/>
          <w:sz w:val="28"/>
          <w:szCs w:val="28"/>
          <w:lang w:val="uk-UA"/>
        </w:rPr>
        <w:t xml:space="preserve">Завдання: </w:t>
      </w:r>
      <w:r w:rsidR="00590B9F" w:rsidRPr="0076584F">
        <w:rPr>
          <w:rFonts w:ascii="Times New Roman" w:hAnsi="Times New Roman" w:cs="Times New Roman"/>
          <w:color w:val="000000"/>
          <w:sz w:val="28"/>
          <w:szCs w:val="28"/>
          <w:lang w:val="uk-UA"/>
        </w:rPr>
        <w:t>ТОВ «Б</w:t>
      </w:r>
      <w:r>
        <w:rPr>
          <w:rFonts w:ascii="Times New Roman" w:hAnsi="Times New Roman" w:cs="Times New Roman"/>
          <w:color w:val="000000"/>
          <w:sz w:val="28"/>
          <w:szCs w:val="28"/>
          <w:lang w:val="uk-UA"/>
        </w:rPr>
        <w:t>удівельно-ремонтне управління № </w:t>
      </w:r>
      <w:r w:rsidR="00590B9F" w:rsidRPr="0076584F">
        <w:rPr>
          <w:rFonts w:ascii="Times New Roman" w:hAnsi="Times New Roman" w:cs="Times New Roman"/>
          <w:color w:val="000000"/>
          <w:sz w:val="28"/>
          <w:szCs w:val="28"/>
          <w:lang w:val="uk-UA"/>
        </w:rPr>
        <w:t>14», діючи як генеральний підрядчик за договором на будівництво складського приміщення з плодоовочевою фабрикою, доручило АТ «Майстер» виконання комплексу сантехнічних та монтажних робіт, уклавши з ним договір субпідряду.</w:t>
      </w:r>
    </w:p>
    <w:p w:rsidR="00590B9F" w:rsidRPr="0076584F" w:rsidRDefault="00590B9F" w:rsidP="0004632E">
      <w:pPr>
        <w:spacing w:after="0" w:line="360" w:lineRule="auto"/>
        <w:ind w:firstLine="709"/>
        <w:contextualSpacing/>
        <w:jc w:val="both"/>
        <w:rPr>
          <w:rFonts w:ascii="Times New Roman" w:hAnsi="Times New Roman" w:cs="Times New Roman"/>
          <w:color w:val="000000"/>
          <w:sz w:val="28"/>
          <w:szCs w:val="28"/>
          <w:lang w:val="uk-UA"/>
        </w:rPr>
      </w:pPr>
      <w:r w:rsidRPr="0076584F">
        <w:rPr>
          <w:rFonts w:ascii="Times New Roman" w:hAnsi="Times New Roman" w:cs="Times New Roman"/>
          <w:color w:val="000000"/>
          <w:sz w:val="28"/>
          <w:szCs w:val="28"/>
          <w:lang w:val="uk-UA"/>
        </w:rPr>
        <w:t>При прийнятті результатів робіт за договором субпідряду представники будівельно-ремонтного управління виявили декілька порушень умов договору з боку АТ «Майстер». Так, складське устаткування, монтаж якого здійснювався за цим договором, працювало лише частково; відстань між стелажами була меншою, ніж передбачено проектно-кошторисною документацією, яку передала плодоовочева фабрика; при встановленні сантехнічного обладнання використано інші матеріали, ніж було обумовлено договором. Залучений до приймання робіт представник державної санітарно-епідеміологічної служби заявив, що приміщення не може бути використане як склад плодоовочевої продукції, однак це не виключає його використання для інших виробничих потреб. Представник будівельно-ремонтного управління акт прийому робіт за договором субпідряду підписати відмовився. Натомість до АТ «Майстер» було надіслано листа, в якому замовник (будівельно-ремонтне управління) вимагало усунути виявлені недоліки за рахунок субпідрядн</w:t>
      </w:r>
      <w:r w:rsidR="0024549C">
        <w:rPr>
          <w:rFonts w:ascii="Times New Roman" w:hAnsi="Times New Roman" w:cs="Times New Roman"/>
          <w:color w:val="000000"/>
          <w:sz w:val="28"/>
          <w:szCs w:val="28"/>
          <w:lang w:val="uk-UA"/>
        </w:rPr>
        <w:t>ика до 15 лютого 201</w:t>
      </w:r>
      <w:r w:rsidR="003A1B07">
        <w:rPr>
          <w:rFonts w:ascii="Times New Roman" w:hAnsi="Times New Roman" w:cs="Times New Roman"/>
          <w:color w:val="000000"/>
          <w:sz w:val="28"/>
          <w:szCs w:val="28"/>
          <w:lang w:val="uk-UA"/>
        </w:rPr>
        <w:t>9 </w:t>
      </w:r>
      <w:r w:rsidRPr="0076584F">
        <w:rPr>
          <w:rFonts w:ascii="Times New Roman" w:hAnsi="Times New Roman" w:cs="Times New Roman"/>
          <w:color w:val="000000"/>
          <w:sz w:val="28"/>
          <w:szCs w:val="28"/>
          <w:lang w:val="uk-UA"/>
        </w:rPr>
        <w:t>р., оскільки строк виконання робіт за договором з плодоовочевою фаб</w:t>
      </w:r>
      <w:r w:rsidR="0024549C">
        <w:rPr>
          <w:rFonts w:ascii="Times New Roman" w:hAnsi="Times New Roman" w:cs="Times New Roman"/>
          <w:color w:val="000000"/>
          <w:sz w:val="28"/>
          <w:szCs w:val="28"/>
          <w:lang w:val="uk-UA"/>
        </w:rPr>
        <w:t>рикою закінчувався 1 березня 201</w:t>
      </w:r>
      <w:r w:rsidR="003A1B07">
        <w:rPr>
          <w:rFonts w:ascii="Times New Roman" w:hAnsi="Times New Roman" w:cs="Times New Roman"/>
          <w:color w:val="000000"/>
          <w:sz w:val="28"/>
          <w:szCs w:val="28"/>
          <w:lang w:val="uk-UA"/>
        </w:rPr>
        <w:t>9 </w:t>
      </w:r>
      <w:r w:rsidRPr="0076584F">
        <w:rPr>
          <w:rFonts w:ascii="Times New Roman" w:hAnsi="Times New Roman" w:cs="Times New Roman"/>
          <w:color w:val="000000"/>
          <w:sz w:val="28"/>
          <w:szCs w:val="28"/>
          <w:lang w:val="uk-UA"/>
        </w:rPr>
        <w:t>р. Однак у вказані строки субпідрядник вимог замовника не виконав.</w:t>
      </w:r>
    </w:p>
    <w:p w:rsidR="00590B9F" w:rsidRPr="0076584F" w:rsidRDefault="00590B9F" w:rsidP="0004632E">
      <w:pPr>
        <w:spacing w:after="0" w:line="360" w:lineRule="auto"/>
        <w:ind w:firstLine="709"/>
        <w:contextualSpacing/>
        <w:jc w:val="both"/>
        <w:rPr>
          <w:rFonts w:ascii="Times New Roman" w:hAnsi="Times New Roman" w:cs="Times New Roman"/>
          <w:color w:val="000000"/>
          <w:sz w:val="28"/>
          <w:szCs w:val="28"/>
          <w:lang w:val="uk-UA"/>
        </w:rPr>
      </w:pPr>
      <w:r w:rsidRPr="0076584F">
        <w:rPr>
          <w:rFonts w:ascii="Times New Roman" w:hAnsi="Times New Roman" w:cs="Times New Roman"/>
          <w:color w:val="000000"/>
          <w:sz w:val="28"/>
          <w:szCs w:val="28"/>
          <w:lang w:val="uk-UA"/>
        </w:rPr>
        <w:t>Враховуючи, що підрядник не виконав умови договору, плодоовочева фабрика звернулася до суду з позовом до будівельно-ремонтного управління з вимогою про відшкодування збитків та сплату неустойки в сумі 158 900 грн. Відповідач позову не визнав, посилаючись на відсутність своєї вини у порушенні договору внаслідок невиконання умов договору субпідрядною організацією. Залучений до участі у справі субпідрядник подав акт прийому робіт за договором із будівельно-ремонтним управлінням. В акті зазначалося, що робота виконана та приймається без застережень Акт був підписаний представником АТ «Майстер» із зазначенням, що представник замовника (будівельно-ремонтного управління) від підпису відмовився.</w:t>
      </w:r>
    </w:p>
    <w:p w:rsidR="00590B9F" w:rsidRDefault="00590B9F" w:rsidP="0004632E">
      <w:pPr>
        <w:spacing w:after="0" w:line="360" w:lineRule="auto"/>
        <w:ind w:firstLine="709"/>
        <w:contextualSpacing/>
        <w:jc w:val="both"/>
        <w:rPr>
          <w:rFonts w:ascii="Times New Roman" w:hAnsi="Times New Roman" w:cs="Times New Roman"/>
          <w:color w:val="000000"/>
          <w:sz w:val="28"/>
          <w:szCs w:val="28"/>
          <w:lang w:val="uk-UA"/>
        </w:rPr>
      </w:pPr>
      <w:r w:rsidRPr="000F1467">
        <w:rPr>
          <w:rFonts w:ascii="Times New Roman" w:hAnsi="Times New Roman" w:cs="Times New Roman"/>
          <w:color w:val="000000"/>
          <w:sz w:val="28"/>
          <w:szCs w:val="28"/>
          <w:lang w:val="uk-UA"/>
        </w:rPr>
        <w:t>Як</w:t>
      </w:r>
      <w:r w:rsidR="0076584F" w:rsidRPr="000F1467">
        <w:rPr>
          <w:rFonts w:ascii="Times New Roman" w:hAnsi="Times New Roman" w:cs="Times New Roman"/>
          <w:color w:val="000000"/>
          <w:sz w:val="28"/>
          <w:szCs w:val="28"/>
          <w:lang w:val="uk-UA"/>
        </w:rPr>
        <w:t>е рішення повинен прийняти суд?</w:t>
      </w:r>
    </w:p>
    <w:p w:rsidR="009E41F9" w:rsidRPr="000F1467" w:rsidRDefault="009E41F9" w:rsidP="0004632E">
      <w:pPr>
        <w:spacing w:after="0" w:line="360" w:lineRule="auto"/>
        <w:ind w:firstLine="709"/>
        <w:contextualSpacing/>
        <w:jc w:val="both"/>
        <w:rPr>
          <w:rFonts w:ascii="Times New Roman" w:hAnsi="Times New Roman" w:cs="Times New Roman"/>
          <w:color w:val="000000"/>
          <w:sz w:val="28"/>
          <w:szCs w:val="28"/>
          <w:lang w:val="uk-UA"/>
        </w:rPr>
      </w:pPr>
    </w:p>
    <w:p w:rsidR="0024549C" w:rsidRPr="0024549C" w:rsidRDefault="003A1B07" w:rsidP="0004632E">
      <w:pPr>
        <w:spacing w:after="0" w:line="360" w:lineRule="auto"/>
        <w:contextualSpacing/>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Варіант </w:t>
      </w:r>
      <w:r w:rsidR="0024549C" w:rsidRPr="0024549C">
        <w:rPr>
          <w:rFonts w:ascii="Times New Roman" w:hAnsi="Times New Roman" w:cs="Times New Roman"/>
          <w:b/>
          <w:color w:val="000000"/>
          <w:sz w:val="28"/>
          <w:szCs w:val="28"/>
          <w:lang w:val="uk-UA"/>
        </w:rPr>
        <w:t>8</w:t>
      </w:r>
    </w:p>
    <w:p w:rsidR="0024549C"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w:t>
      </w:r>
      <w:r w:rsidR="0024549C">
        <w:rPr>
          <w:rFonts w:ascii="Times New Roman" w:hAnsi="Times New Roman" w:cs="Times New Roman"/>
          <w:color w:val="000000"/>
          <w:sz w:val="28"/>
          <w:szCs w:val="28"/>
          <w:lang w:val="uk-UA"/>
        </w:rPr>
        <w:t>Зміст договору.</w:t>
      </w:r>
    </w:p>
    <w:p w:rsidR="0024549C"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w:t>
      </w:r>
      <w:r w:rsidR="00590B9F" w:rsidRPr="0076584F">
        <w:rPr>
          <w:rFonts w:ascii="Times New Roman" w:hAnsi="Times New Roman" w:cs="Times New Roman"/>
          <w:color w:val="000000"/>
          <w:sz w:val="28"/>
          <w:szCs w:val="28"/>
          <w:lang w:val="uk-UA"/>
        </w:rPr>
        <w:t>Правова характеристика публічн</w:t>
      </w:r>
      <w:r w:rsidR="0024549C">
        <w:rPr>
          <w:rFonts w:ascii="Times New Roman" w:hAnsi="Times New Roman" w:cs="Times New Roman"/>
          <w:color w:val="000000"/>
          <w:sz w:val="28"/>
          <w:szCs w:val="28"/>
          <w:lang w:val="uk-UA"/>
        </w:rPr>
        <w:t>ого договору, його особливості.</w:t>
      </w:r>
    </w:p>
    <w:p w:rsidR="00132710"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w:t>
      </w:r>
      <w:r w:rsidR="00590B9F" w:rsidRPr="0076584F">
        <w:rPr>
          <w:rFonts w:ascii="Times New Roman" w:hAnsi="Times New Roman" w:cs="Times New Roman"/>
          <w:color w:val="000000"/>
          <w:sz w:val="28"/>
          <w:szCs w:val="28"/>
          <w:lang w:val="uk-UA"/>
        </w:rPr>
        <w:t>На підставі законодавства України складіть договір контрактації с</w:t>
      </w:r>
      <w:r w:rsidR="00132710">
        <w:rPr>
          <w:rFonts w:ascii="Times New Roman" w:hAnsi="Times New Roman" w:cs="Times New Roman"/>
          <w:color w:val="000000"/>
          <w:sz w:val="28"/>
          <w:szCs w:val="28"/>
          <w:lang w:val="uk-UA"/>
        </w:rPr>
        <w:t>ільськогосподарської продукції.</w:t>
      </w:r>
    </w:p>
    <w:p w:rsidR="00590B9F" w:rsidRPr="003A1B07" w:rsidRDefault="00132710" w:rsidP="009E41F9">
      <w:pPr>
        <w:spacing w:after="0" w:line="360" w:lineRule="auto"/>
        <w:contextualSpacing/>
        <w:jc w:val="both"/>
        <w:rPr>
          <w:rFonts w:ascii="Times New Roman" w:hAnsi="Times New Roman" w:cs="Times New Roman"/>
          <w:color w:val="000000"/>
          <w:spacing w:val="-6"/>
          <w:sz w:val="28"/>
          <w:szCs w:val="28"/>
          <w:lang w:val="uk-UA"/>
        </w:rPr>
      </w:pPr>
      <w:r>
        <w:rPr>
          <w:rFonts w:ascii="Times New Roman" w:hAnsi="Times New Roman" w:cs="Times New Roman"/>
          <w:color w:val="000000"/>
          <w:sz w:val="28"/>
          <w:szCs w:val="28"/>
          <w:lang w:val="uk-UA"/>
        </w:rPr>
        <w:t>4.</w:t>
      </w:r>
      <w:r w:rsidR="003A1B07">
        <w:rPr>
          <w:rFonts w:ascii="Times New Roman" w:hAnsi="Times New Roman" w:cs="Times New Roman"/>
          <w:color w:val="000000"/>
          <w:sz w:val="28"/>
          <w:szCs w:val="28"/>
          <w:lang w:val="uk-UA"/>
        </w:rPr>
        <w:t> </w:t>
      </w:r>
      <w:r w:rsidR="009E41F9">
        <w:rPr>
          <w:rFonts w:ascii="Times New Roman" w:hAnsi="Times New Roman" w:cs="Times New Roman"/>
          <w:color w:val="000000"/>
          <w:sz w:val="28"/>
          <w:szCs w:val="28"/>
          <w:lang w:val="uk-UA"/>
        </w:rPr>
        <w:t xml:space="preserve">Завдання: </w:t>
      </w:r>
      <w:r w:rsidR="00590B9F" w:rsidRPr="0076584F">
        <w:rPr>
          <w:rFonts w:ascii="Times New Roman" w:hAnsi="Times New Roman" w:cs="Times New Roman"/>
          <w:color w:val="000000"/>
          <w:sz w:val="28"/>
          <w:szCs w:val="28"/>
          <w:lang w:val="uk-UA"/>
        </w:rPr>
        <w:t>При розміщенні валізи до автоматичної камери схову вокзалу Іванов набрав шифр, цифри якого відповідали року його народження. При відкритті комірки 05.0</w:t>
      </w:r>
      <w:r w:rsidR="0024549C">
        <w:rPr>
          <w:rFonts w:ascii="Times New Roman" w:hAnsi="Times New Roman" w:cs="Times New Roman"/>
          <w:color w:val="000000"/>
          <w:sz w:val="28"/>
          <w:szCs w:val="28"/>
          <w:lang w:val="uk-UA"/>
        </w:rPr>
        <w:t>3.2019</w:t>
      </w:r>
      <w:r w:rsidR="003A1B07">
        <w:rPr>
          <w:rFonts w:ascii="Times New Roman" w:hAnsi="Times New Roman" w:cs="Times New Roman"/>
          <w:color w:val="000000"/>
          <w:sz w:val="28"/>
          <w:szCs w:val="28"/>
          <w:lang w:val="uk-UA"/>
        </w:rPr>
        <w:t> </w:t>
      </w:r>
      <w:r w:rsidR="00590B9F" w:rsidRPr="0076584F">
        <w:rPr>
          <w:rFonts w:ascii="Times New Roman" w:hAnsi="Times New Roman" w:cs="Times New Roman"/>
          <w:color w:val="000000"/>
          <w:sz w:val="28"/>
          <w:szCs w:val="28"/>
          <w:lang w:val="uk-UA"/>
        </w:rPr>
        <w:t xml:space="preserve">р. виявилося, що його валізу вкрадено. Іванов </w:t>
      </w:r>
      <w:r w:rsidR="00590B9F" w:rsidRPr="003A1B07">
        <w:rPr>
          <w:rFonts w:ascii="Times New Roman" w:hAnsi="Times New Roman" w:cs="Times New Roman"/>
          <w:color w:val="000000"/>
          <w:spacing w:val="-6"/>
          <w:sz w:val="28"/>
          <w:szCs w:val="28"/>
          <w:lang w:val="uk-UA"/>
        </w:rPr>
        <w:t>звернувся до адміністрації вокзалу із заявою з приводу крадіжки валізи з камери схову. Начальник вокзалу відповів, що згідно чинному законодавству адміністрація вокзалу не зобов’язана відшкодовувати вартість вкрадених речей із автоматичної камери схову у разі справності замикаючого пристрою. До того ж Іванов сам порушив правила користування автоматичною камерою схову, використавши в якості шифру цифри, що відповідали року його народження, чим створив сприятливу ситуацію для відкриття комірки шляхом підбору цифр шифру.</w:t>
      </w:r>
    </w:p>
    <w:p w:rsidR="009E41F9" w:rsidRDefault="00590B9F" w:rsidP="009E41F9">
      <w:pPr>
        <w:pStyle w:val="31"/>
        <w:spacing w:after="0" w:line="360" w:lineRule="auto"/>
        <w:ind w:left="0" w:firstLine="709"/>
        <w:contextualSpacing/>
        <w:jc w:val="both"/>
        <w:rPr>
          <w:rFonts w:ascii="Times New Roman" w:hAnsi="Times New Roman" w:cs="Times New Roman"/>
          <w:color w:val="000000"/>
          <w:sz w:val="28"/>
          <w:szCs w:val="28"/>
        </w:rPr>
      </w:pPr>
      <w:r w:rsidRPr="0076584F">
        <w:rPr>
          <w:rFonts w:ascii="Times New Roman" w:hAnsi="Times New Roman" w:cs="Times New Roman"/>
          <w:color w:val="000000"/>
          <w:sz w:val="28"/>
          <w:szCs w:val="28"/>
        </w:rPr>
        <w:t>Вирішіть спір.</w:t>
      </w:r>
    </w:p>
    <w:p w:rsidR="0024549C" w:rsidRPr="0024549C" w:rsidRDefault="003A1B07" w:rsidP="009E41F9">
      <w:pPr>
        <w:pStyle w:val="31"/>
        <w:spacing w:after="0" w:line="360" w:lineRule="auto"/>
        <w:ind w:left="0"/>
        <w:contextualSpacing/>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Варіант </w:t>
      </w:r>
      <w:r w:rsidR="0024549C" w:rsidRPr="0024549C">
        <w:rPr>
          <w:rFonts w:ascii="Times New Roman" w:hAnsi="Times New Roman" w:cs="Times New Roman"/>
          <w:b/>
          <w:color w:val="000000"/>
          <w:sz w:val="28"/>
          <w:szCs w:val="28"/>
          <w:lang w:val="uk-UA"/>
        </w:rPr>
        <w:t>9</w:t>
      </w:r>
    </w:p>
    <w:p w:rsidR="0024549C"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w:t>
      </w:r>
      <w:r w:rsidR="0024549C">
        <w:rPr>
          <w:rFonts w:ascii="Times New Roman" w:hAnsi="Times New Roman" w:cs="Times New Roman"/>
          <w:color w:val="000000"/>
          <w:sz w:val="28"/>
          <w:szCs w:val="28"/>
          <w:lang w:val="uk-UA"/>
        </w:rPr>
        <w:t>Строки договору.</w:t>
      </w:r>
    </w:p>
    <w:p w:rsidR="0024549C"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w:t>
      </w:r>
      <w:r w:rsidR="00590B9F" w:rsidRPr="0076584F">
        <w:rPr>
          <w:rFonts w:ascii="Times New Roman" w:hAnsi="Times New Roman" w:cs="Times New Roman"/>
          <w:color w:val="000000"/>
          <w:sz w:val="28"/>
          <w:szCs w:val="28"/>
          <w:lang w:val="uk-UA"/>
        </w:rPr>
        <w:t>Правова характ</w:t>
      </w:r>
      <w:r w:rsidR="0024549C">
        <w:rPr>
          <w:rFonts w:ascii="Times New Roman" w:hAnsi="Times New Roman" w:cs="Times New Roman"/>
          <w:color w:val="000000"/>
          <w:sz w:val="28"/>
          <w:szCs w:val="28"/>
          <w:lang w:val="uk-UA"/>
        </w:rPr>
        <w:t>еристика договору франчайзингу.</w:t>
      </w:r>
    </w:p>
    <w:p w:rsidR="00590B9F" w:rsidRPr="0076584F"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w:t>
      </w:r>
      <w:r w:rsidR="00590B9F" w:rsidRPr="0076584F">
        <w:rPr>
          <w:rFonts w:ascii="Times New Roman" w:hAnsi="Times New Roman" w:cs="Times New Roman"/>
          <w:color w:val="000000"/>
          <w:sz w:val="28"/>
          <w:szCs w:val="28"/>
          <w:lang w:val="uk-UA"/>
        </w:rPr>
        <w:t>На підставі законодавства України складіть договір страхування.</w:t>
      </w:r>
    </w:p>
    <w:p w:rsidR="00590B9F" w:rsidRPr="0076584F" w:rsidRDefault="003A1B07" w:rsidP="009E41F9">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w:t>
      </w:r>
      <w:r w:rsidR="009E41F9">
        <w:rPr>
          <w:rFonts w:ascii="Times New Roman" w:hAnsi="Times New Roman" w:cs="Times New Roman"/>
          <w:color w:val="000000"/>
          <w:sz w:val="28"/>
          <w:szCs w:val="28"/>
          <w:lang w:val="uk-UA"/>
        </w:rPr>
        <w:t xml:space="preserve">Завдання: </w:t>
      </w:r>
      <w:r w:rsidR="00590B9F" w:rsidRPr="0076584F">
        <w:rPr>
          <w:rFonts w:ascii="Times New Roman" w:hAnsi="Times New Roman" w:cs="Times New Roman"/>
          <w:color w:val="000000"/>
          <w:sz w:val="28"/>
          <w:szCs w:val="28"/>
          <w:lang w:val="uk-UA"/>
        </w:rPr>
        <w:t>Банк «Аграрій» строком на один рік видав сільськогосподарському кооперативу «Земля» кредит у сумі 150 тис. грн. для закупівлі посівного матеріалу соняшника. Повернення коштів забезпечувалося договором поруки між банком «Аграрій» та товариством «Зоря». Разом з тим, на час отримання кредитних коштів на свій рахунок керівництво с/г кооперативу «Земля» вирішило засіяти вільні землі яровою пшеницею, оскільки вважало це більш вигідним з урахуванням стану посівних площ. Дізнавшись про зміну цільового призначення витрачання кредитних коштів, банк «Аграрій» звернувся з вимогою про дострокове погашення кредиту до поручителя.</w:t>
      </w:r>
    </w:p>
    <w:p w:rsidR="00590B9F" w:rsidRDefault="00590B9F" w:rsidP="0004632E">
      <w:pPr>
        <w:pStyle w:val="23"/>
        <w:spacing w:after="0" w:line="360" w:lineRule="auto"/>
        <w:ind w:firstLine="709"/>
        <w:contextualSpacing/>
        <w:jc w:val="both"/>
        <w:rPr>
          <w:color w:val="000000"/>
          <w:sz w:val="28"/>
          <w:szCs w:val="28"/>
        </w:rPr>
      </w:pPr>
      <w:r w:rsidRPr="000F1467">
        <w:rPr>
          <w:color w:val="000000"/>
          <w:sz w:val="28"/>
          <w:szCs w:val="28"/>
        </w:rPr>
        <w:t xml:space="preserve">Чи правомірні дії банку? Чи набуде поручитель права вимоги до с/г кооперативу </w:t>
      </w:r>
      <w:r w:rsidRPr="000F1467">
        <w:rPr>
          <w:color w:val="000000"/>
          <w:sz w:val="28"/>
          <w:szCs w:val="28"/>
          <w:lang w:val="uk-UA"/>
        </w:rPr>
        <w:t>«Земля»</w:t>
      </w:r>
      <w:r w:rsidRPr="000F1467">
        <w:rPr>
          <w:color w:val="000000"/>
          <w:sz w:val="28"/>
          <w:szCs w:val="28"/>
        </w:rPr>
        <w:t xml:space="preserve"> в разі, якщо добровільно сплатить суму кредиту за вказаних обставин?</w:t>
      </w:r>
    </w:p>
    <w:p w:rsidR="009E41F9" w:rsidRPr="000F1467" w:rsidRDefault="009E41F9" w:rsidP="0004632E">
      <w:pPr>
        <w:pStyle w:val="23"/>
        <w:spacing w:after="0" w:line="360" w:lineRule="auto"/>
        <w:ind w:firstLine="709"/>
        <w:contextualSpacing/>
        <w:jc w:val="both"/>
        <w:rPr>
          <w:color w:val="000000"/>
          <w:sz w:val="28"/>
          <w:szCs w:val="28"/>
        </w:rPr>
      </w:pPr>
    </w:p>
    <w:p w:rsidR="0024549C" w:rsidRPr="0024549C" w:rsidRDefault="00590B9F" w:rsidP="0004632E">
      <w:pPr>
        <w:spacing w:after="0" w:line="360" w:lineRule="auto"/>
        <w:contextualSpacing/>
        <w:jc w:val="both"/>
        <w:rPr>
          <w:rFonts w:ascii="Times New Roman" w:hAnsi="Times New Roman" w:cs="Times New Roman"/>
          <w:b/>
          <w:color w:val="000000"/>
          <w:sz w:val="28"/>
          <w:szCs w:val="28"/>
          <w:lang w:val="uk-UA"/>
        </w:rPr>
      </w:pPr>
      <w:r w:rsidRPr="0024549C">
        <w:rPr>
          <w:rFonts w:ascii="Times New Roman" w:hAnsi="Times New Roman" w:cs="Times New Roman"/>
          <w:b/>
          <w:color w:val="000000"/>
          <w:sz w:val="28"/>
          <w:szCs w:val="28"/>
          <w:lang w:val="uk-UA"/>
        </w:rPr>
        <w:t>Вар</w:t>
      </w:r>
      <w:r w:rsidR="009E41F9">
        <w:rPr>
          <w:rFonts w:ascii="Times New Roman" w:hAnsi="Times New Roman" w:cs="Times New Roman"/>
          <w:b/>
          <w:color w:val="000000"/>
          <w:sz w:val="28"/>
          <w:szCs w:val="28"/>
          <w:lang w:val="uk-UA"/>
        </w:rPr>
        <w:t>іант</w:t>
      </w:r>
      <w:r w:rsidR="003A1B07">
        <w:rPr>
          <w:rFonts w:ascii="Times New Roman" w:hAnsi="Times New Roman" w:cs="Times New Roman"/>
          <w:b/>
          <w:color w:val="000000"/>
          <w:sz w:val="28"/>
          <w:szCs w:val="28"/>
          <w:lang w:val="en-US"/>
        </w:rPr>
        <w:t> </w:t>
      </w:r>
      <w:r w:rsidR="0024549C" w:rsidRPr="0024549C">
        <w:rPr>
          <w:rFonts w:ascii="Times New Roman" w:hAnsi="Times New Roman" w:cs="Times New Roman"/>
          <w:b/>
          <w:color w:val="000000"/>
          <w:sz w:val="28"/>
          <w:szCs w:val="28"/>
          <w:lang w:val="uk-UA"/>
        </w:rPr>
        <w:t>10</w:t>
      </w:r>
    </w:p>
    <w:p w:rsidR="0024549C"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r>
        <w:rPr>
          <w:rFonts w:ascii="Times New Roman" w:hAnsi="Times New Roman" w:cs="Times New Roman"/>
          <w:color w:val="000000"/>
          <w:sz w:val="28"/>
          <w:szCs w:val="28"/>
          <w:lang w:val="en-US"/>
        </w:rPr>
        <w:t> </w:t>
      </w:r>
      <w:r w:rsidR="0024549C">
        <w:rPr>
          <w:rFonts w:ascii="Times New Roman" w:hAnsi="Times New Roman" w:cs="Times New Roman"/>
          <w:color w:val="000000"/>
          <w:sz w:val="28"/>
          <w:szCs w:val="28"/>
          <w:lang w:val="uk-UA"/>
        </w:rPr>
        <w:t>Розірвання договору.</w:t>
      </w:r>
    </w:p>
    <w:p w:rsidR="0024549C"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Pr>
          <w:rFonts w:ascii="Times New Roman" w:hAnsi="Times New Roman" w:cs="Times New Roman"/>
          <w:color w:val="000000"/>
          <w:sz w:val="28"/>
          <w:szCs w:val="28"/>
          <w:lang w:val="en-US"/>
        </w:rPr>
        <w:t> </w:t>
      </w:r>
      <w:r w:rsidR="00590B9F" w:rsidRPr="0076584F">
        <w:rPr>
          <w:rFonts w:ascii="Times New Roman" w:hAnsi="Times New Roman" w:cs="Times New Roman"/>
          <w:color w:val="000000"/>
          <w:sz w:val="28"/>
          <w:szCs w:val="28"/>
          <w:lang w:val="uk-UA"/>
        </w:rPr>
        <w:t>Правова характеристик</w:t>
      </w:r>
      <w:r w:rsidR="0024549C">
        <w:rPr>
          <w:rFonts w:ascii="Times New Roman" w:hAnsi="Times New Roman" w:cs="Times New Roman"/>
          <w:color w:val="000000"/>
          <w:sz w:val="28"/>
          <w:szCs w:val="28"/>
          <w:lang w:val="uk-UA"/>
        </w:rPr>
        <w:t>а договору банківського вкладу.</w:t>
      </w:r>
    </w:p>
    <w:p w:rsidR="00590B9F" w:rsidRPr="0076584F" w:rsidRDefault="003A1B07"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Pr>
          <w:rFonts w:ascii="Times New Roman" w:hAnsi="Times New Roman" w:cs="Times New Roman"/>
          <w:color w:val="000000"/>
          <w:sz w:val="28"/>
          <w:szCs w:val="28"/>
          <w:lang w:val="en-US"/>
        </w:rPr>
        <w:t> </w:t>
      </w:r>
      <w:r w:rsidR="00590B9F" w:rsidRPr="0076584F">
        <w:rPr>
          <w:rFonts w:ascii="Times New Roman" w:hAnsi="Times New Roman" w:cs="Times New Roman"/>
          <w:color w:val="000000"/>
          <w:sz w:val="28"/>
          <w:szCs w:val="28"/>
          <w:lang w:val="uk-UA"/>
        </w:rPr>
        <w:t>На підставі законодавства України складіть договір лізингу.</w:t>
      </w:r>
    </w:p>
    <w:p w:rsidR="00590B9F" w:rsidRPr="00BB6F47" w:rsidRDefault="003A1B07" w:rsidP="009E41F9">
      <w:pPr>
        <w:spacing w:after="0" w:line="360" w:lineRule="auto"/>
        <w:contextualSpacing/>
        <w:jc w:val="both"/>
        <w:rPr>
          <w:rFonts w:ascii="Times New Roman" w:hAnsi="Times New Roman" w:cs="Times New Roman"/>
          <w:color w:val="000000"/>
          <w:spacing w:val="4"/>
          <w:sz w:val="28"/>
          <w:szCs w:val="28"/>
          <w:lang w:val="en-US"/>
        </w:rPr>
      </w:pPr>
      <w:r>
        <w:rPr>
          <w:rFonts w:ascii="Times New Roman" w:hAnsi="Times New Roman" w:cs="Times New Roman"/>
          <w:color w:val="000000"/>
          <w:sz w:val="28"/>
          <w:szCs w:val="28"/>
          <w:lang w:val="uk-UA"/>
        </w:rPr>
        <w:t>4.</w:t>
      </w:r>
      <w:r>
        <w:rPr>
          <w:rFonts w:ascii="Times New Roman" w:hAnsi="Times New Roman" w:cs="Times New Roman"/>
          <w:color w:val="000000"/>
          <w:sz w:val="28"/>
          <w:szCs w:val="28"/>
          <w:lang w:val="en-US"/>
        </w:rPr>
        <w:t> </w:t>
      </w:r>
      <w:r w:rsidR="00590B9F" w:rsidRPr="0076584F">
        <w:rPr>
          <w:rFonts w:ascii="Times New Roman" w:hAnsi="Times New Roman" w:cs="Times New Roman"/>
          <w:color w:val="000000"/>
          <w:sz w:val="28"/>
          <w:szCs w:val="28"/>
          <w:lang w:val="uk-UA"/>
        </w:rPr>
        <w:t>Завдання:</w:t>
      </w:r>
      <w:r w:rsidR="009E41F9">
        <w:rPr>
          <w:rFonts w:ascii="Times New Roman" w:hAnsi="Times New Roman" w:cs="Times New Roman"/>
          <w:color w:val="000000"/>
          <w:sz w:val="28"/>
          <w:szCs w:val="28"/>
          <w:lang w:val="uk-UA"/>
        </w:rPr>
        <w:t xml:space="preserve"> </w:t>
      </w:r>
      <w:r w:rsidR="00590B9F" w:rsidRPr="0076584F">
        <w:rPr>
          <w:rFonts w:ascii="Times New Roman" w:hAnsi="Times New Roman" w:cs="Times New Roman"/>
          <w:color w:val="000000"/>
          <w:sz w:val="28"/>
          <w:szCs w:val="28"/>
          <w:lang w:val="uk-UA"/>
        </w:rPr>
        <w:t xml:space="preserve">Будучи у відрядженні, Марченко вирішив зупинитися в готелі. </w:t>
      </w:r>
      <w:r w:rsidR="00590B9F" w:rsidRPr="00BB6F47">
        <w:rPr>
          <w:rFonts w:ascii="Times New Roman" w:hAnsi="Times New Roman" w:cs="Times New Roman"/>
          <w:color w:val="000000"/>
          <w:spacing w:val="4"/>
          <w:sz w:val="28"/>
          <w:szCs w:val="28"/>
          <w:lang w:val="uk-UA"/>
        </w:rPr>
        <w:t>Адміністратор готелю відмовив Марченку у номері, посилаючись на значну завантаженість готелю у зв’язку з проведенням футбольного турніру в їх місті. До того ж він зауважив, що чинними Правилами проживання в готелі, які були затверджені головою обласної адміністрації, встановлена можливість пріоритетного заселення готелю окремими категоріями громадян. Зокрема, готелем укладений договір з місцевою адміністрацією про першочергове заселення осіб, які прибувають до міста за запрошенням адміністрації.</w:t>
      </w:r>
    </w:p>
    <w:p w:rsidR="00590B9F" w:rsidRDefault="00590B9F" w:rsidP="00BB6F47">
      <w:pPr>
        <w:spacing w:after="0" w:line="348" w:lineRule="auto"/>
        <w:ind w:firstLine="709"/>
        <w:contextualSpacing/>
        <w:jc w:val="both"/>
        <w:rPr>
          <w:rFonts w:ascii="Times New Roman" w:hAnsi="Times New Roman" w:cs="Times New Roman"/>
          <w:color w:val="000000"/>
          <w:sz w:val="28"/>
          <w:szCs w:val="28"/>
          <w:lang w:val="uk-UA"/>
        </w:rPr>
      </w:pPr>
      <w:r w:rsidRPr="0076584F">
        <w:rPr>
          <w:rFonts w:ascii="Times New Roman" w:hAnsi="Times New Roman" w:cs="Times New Roman"/>
          <w:color w:val="000000"/>
          <w:sz w:val="28"/>
          <w:szCs w:val="28"/>
          <w:lang w:val="uk-UA"/>
        </w:rPr>
        <w:t>Марченко категорично не погодився з адміністратором готелю, вважаючи, що йому зобов’язані надати номер при наявності вільних. Оскільки іншого готелю у місті не було, Марченко звернувся для оскарження дій адміністратора готелю до товариства по захисту прав споживачів.</w:t>
      </w:r>
    </w:p>
    <w:p w:rsidR="0024549C" w:rsidRPr="00BB6F47" w:rsidRDefault="0024549C" w:rsidP="00BB6F47">
      <w:pPr>
        <w:spacing w:after="0" w:line="348" w:lineRule="auto"/>
        <w:contextualSpacing/>
        <w:jc w:val="both"/>
        <w:rPr>
          <w:rFonts w:ascii="Times New Roman" w:eastAsia="Times New Roman" w:hAnsi="Times New Roman" w:cs="Times New Roman"/>
          <w:color w:val="000000" w:themeColor="text1"/>
          <w:sz w:val="24"/>
          <w:szCs w:val="28"/>
          <w:lang w:val="uk-UA" w:eastAsia="ru-RU"/>
        </w:rPr>
      </w:pPr>
    </w:p>
    <w:p w:rsidR="00232BA6" w:rsidRPr="00132710" w:rsidRDefault="00232BA6" w:rsidP="00BB6F47">
      <w:pPr>
        <w:spacing w:after="0" w:line="348"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132710">
        <w:rPr>
          <w:rFonts w:ascii="Times New Roman" w:eastAsia="Times New Roman" w:hAnsi="Times New Roman" w:cs="Times New Roman"/>
          <w:b/>
          <w:color w:val="000000" w:themeColor="text1"/>
          <w:sz w:val="28"/>
          <w:szCs w:val="28"/>
          <w:lang w:val="uk-UA" w:eastAsia="ru-RU"/>
        </w:rPr>
        <w:t>НА</w:t>
      </w:r>
      <w:r w:rsidR="00132710">
        <w:rPr>
          <w:rFonts w:ascii="Times New Roman" w:eastAsia="Times New Roman" w:hAnsi="Times New Roman" w:cs="Times New Roman"/>
          <w:b/>
          <w:color w:val="000000" w:themeColor="text1"/>
          <w:sz w:val="28"/>
          <w:szCs w:val="28"/>
          <w:lang w:val="uk-UA" w:eastAsia="ru-RU"/>
        </w:rPr>
        <w:t xml:space="preserve">ВЧАЛЬНО-МЕТОДИЧНЕ ЗАБЕЗПЕЧЕННЯ </w:t>
      </w:r>
      <w:r w:rsidRPr="00132710">
        <w:rPr>
          <w:rFonts w:ascii="Times New Roman" w:eastAsia="Times New Roman" w:hAnsi="Times New Roman" w:cs="Times New Roman"/>
          <w:b/>
          <w:color w:val="000000" w:themeColor="text1"/>
          <w:sz w:val="28"/>
          <w:szCs w:val="28"/>
          <w:lang w:val="uk-UA" w:eastAsia="ru-RU"/>
        </w:rPr>
        <w:t>НАВЧАЛЬНОЇ ДИСЦИПЛІНИ</w:t>
      </w:r>
    </w:p>
    <w:p w:rsidR="00232BA6" w:rsidRPr="00BB6F47" w:rsidRDefault="00BB6F47" w:rsidP="00BB6F47">
      <w:pPr>
        <w:spacing w:after="0" w:line="348" w:lineRule="auto"/>
        <w:jc w:val="both"/>
        <w:rPr>
          <w:rFonts w:ascii="Times New Roman" w:hAnsi="Times New Roman" w:cs="Times New Roman"/>
          <w:color w:val="000000" w:themeColor="text1"/>
          <w:spacing w:val="6"/>
          <w:sz w:val="28"/>
          <w:szCs w:val="28"/>
          <w:lang w:val="uk-UA"/>
        </w:rPr>
      </w:pPr>
      <w:r w:rsidRPr="00BB6F47">
        <w:rPr>
          <w:rFonts w:ascii="Times New Roman" w:hAnsi="Times New Roman" w:cs="Times New Roman"/>
          <w:color w:val="000000" w:themeColor="text1"/>
          <w:spacing w:val="6"/>
          <w:sz w:val="28"/>
          <w:szCs w:val="28"/>
          <w:lang w:val="en-US"/>
        </w:rPr>
        <w:t>1</w:t>
      </w:r>
      <w:r w:rsidRPr="00BB6F47">
        <w:rPr>
          <w:rFonts w:ascii="Times New Roman" w:hAnsi="Times New Roman" w:cs="Times New Roman"/>
          <w:color w:val="000000" w:themeColor="text1"/>
          <w:spacing w:val="6"/>
          <w:sz w:val="28"/>
          <w:szCs w:val="28"/>
          <w:lang w:val="uk-UA"/>
        </w:rPr>
        <w:t>. </w:t>
      </w:r>
      <w:r w:rsidR="00232BA6" w:rsidRPr="00BB6F47">
        <w:rPr>
          <w:rFonts w:ascii="Times New Roman" w:hAnsi="Times New Roman" w:cs="Times New Roman"/>
          <w:color w:val="000000" w:themeColor="text1"/>
          <w:spacing w:val="6"/>
          <w:sz w:val="28"/>
          <w:szCs w:val="28"/>
        </w:rPr>
        <w:t>Догов</w:t>
      </w:r>
      <w:r w:rsidR="00132710" w:rsidRPr="00BB6F47">
        <w:rPr>
          <w:rFonts w:ascii="Times New Roman" w:hAnsi="Times New Roman" w:cs="Times New Roman"/>
          <w:color w:val="000000" w:themeColor="text1"/>
          <w:spacing w:val="6"/>
          <w:sz w:val="28"/>
          <w:szCs w:val="28"/>
          <w:lang w:val="uk-UA"/>
        </w:rPr>
        <w:t>ірне право</w:t>
      </w:r>
      <w:r w:rsidR="00232BA6" w:rsidRPr="00BB6F47">
        <w:rPr>
          <w:rFonts w:ascii="Times New Roman" w:hAnsi="Times New Roman" w:cs="Times New Roman"/>
          <w:color w:val="000000" w:themeColor="text1"/>
          <w:spacing w:val="6"/>
          <w:sz w:val="28"/>
          <w:szCs w:val="28"/>
          <w:lang w:val="uk-UA"/>
        </w:rPr>
        <w:t>: навч.-</w:t>
      </w:r>
      <w:r w:rsidRPr="00BB6F47">
        <w:rPr>
          <w:rFonts w:ascii="Times New Roman" w:hAnsi="Times New Roman" w:cs="Times New Roman"/>
          <w:color w:val="000000" w:themeColor="text1"/>
          <w:spacing w:val="6"/>
          <w:sz w:val="28"/>
          <w:szCs w:val="28"/>
          <w:lang w:val="uk-UA"/>
        </w:rPr>
        <w:t>метод. посіб. / Г.М. Гаряєва. – Х.: НТУ «ХПІ», 2015. – 128 </w:t>
      </w:r>
      <w:r w:rsidR="00232BA6" w:rsidRPr="00BB6F47">
        <w:rPr>
          <w:rFonts w:ascii="Times New Roman" w:hAnsi="Times New Roman" w:cs="Times New Roman"/>
          <w:color w:val="000000" w:themeColor="text1"/>
          <w:spacing w:val="6"/>
          <w:sz w:val="28"/>
          <w:szCs w:val="28"/>
          <w:lang w:val="uk-UA"/>
        </w:rPr>
        <w:t>с.</w:t>
      </w:r>
    </w:p>
    <w:p w:rsidR="0024549C" w:rsidRPr="00BB6F47" w:rsidRDefault="00BB6F47" w:rsidP="00BB6F47">
      <w:pPr>
        <w:spacing w:after="0" w:line="348"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val="uk-UA" w:eastAsia="ru-RU"/>
        </w:rPr>
        <w:t>2. </w:t>
      </w:r>
      <w:r w:rsidR="00707C06" w:rsidRPr="00BB6F47">
        <w:rPr>
          <w:rFonts w:ascii="Times New Roman" w:eastAsia="Calibri" w:hAnsi="Times New Roman" w:cs="Times New Roman"/>
          <w:color w:val="000000" w:themeColor="text1"/>
          <w:sz w:val="28"/>
          <w:szCs w:val="28"/>
          <w:lang w:eastAsia="ru-RU"/>
        </w:rPr>
        <w:t>Хозяйственное законодательство</w:t>
      </w:r>
      <w:r w:rsidR="00232BA6" w:rsidRPr="00BB6F47">
        <w:rPr>
          <w:rFonts w:ascii="Times New Roman" w:eastAsia="Calibri" w:hAnsi="Times New Roman" w:cs="Times New Roman"/>
          <w:color w:val="000000" w:themeColor="text1"/>
          <w:sz w:val="28"/>
          <w:szCs w:val="28"/>
          <w:lang w:eastAsia="ru-RU"/>
        </w:rPr>
        <w:t xml:space="preserve">: учеб.-метод. </w:t>
      </w:r>
      <w:r w:rsidR="00232BA6" w:rsidRPr="00BB6F47">
        <w:rPr>
          <w:rFonts w:ascii="Times New Roman" w:eastAsia="Calibri" w:hAnsi="Times New Roman" w:cs="Times New Roman"/>
          <w:color w:val="000000" w:themeColor="text1"/>
          <w:sz w:val="28"/>
          <w:szCs w:val="28"/>
          <w:lang w:val="uk-UA" w:eastAsia="ru-RU"/>
        </w:rPr>
        <w:t>п</w:t>
      </w:r>
      <w:r w:rsidR="00232BA6" w:rsidRPr="00BB6F47">
        <w:rPr>
          <w:rFonts w:ascii="Times New Roman" w:eastAsia="Calibri" w:hAnsi="Times New Roman" w:cs="Times New Roman"/>
          <w:color w:val="000000" w:themeColor="text1"/>
          <w:sz w:val="28"/>
          <w:szCs w:val="28"/>
          <w:lang w:eastAsia="ru-RU"/>
        </w:rPr>
        <w:t>особие для иностранных студ</w:t>
      </w:r>
      <w:r>
        <w:rPr>
          <w:rFonts w:ascii="Times New Roman" w:eastAsia="Calibri" w:hAnsi="Times New Roman" w:cs="Times New Roman"/>
          <w:color w:val="000000" w:themeColor="text1"/>
          <w:sz w:val="28"/>
          <w:szCs w:val="28"/>
          <w:lang w:eastAsia="ru-RU"/>
        </w:rPr>
        <w:t>ентов / И.В.</w:t>
      </w:r>
      <w:r>
        <w:rPr>
          <w:rFonts w:ascii="Times New Roman" w:eastAsia="Calibri" w:hAnsi="Times New Roman" w:cs="Times New Roman"/>
          <w:color w:val="000000" w:themeColor="text1"/>
          <w:sz w:val="28"/>
          <w:szCs w:val="28"/>
          <w:lang w:val="uk-UA" w:eastAsia="ru-RU"/>
        </w:rPr>
        <w:t> </w:t>
      </w:r>
      <w:r>
        <w:rPr>
          <w:rFonts w:ascii="Times New Roman" w:eastAsia="Calibri" w:hAnsi="Times New Roman" w:cs="Times New Roman"/>
          <w:color w:val="000000" w:themeColor="text1"/>
          <w:sz w:val="28"/>
          <w:szCs w:val="28"/>
          <w:lang w:eastAsia="ru-RU"/>
        </w:rPr>
        <w:t>Лысенко. – Х.: НТУ</w:t>
      </w:r>
      <w:r>
        <w:rPr>
          <w:rFonts w:ascii="Times New Roman" w:eastAsia="Calibri" w:hAnsi="Times New Roman" w:cs="Times New Roman"/>
          <w:color w:val="000000" w:themeColor="text1"/>
          <w:sz w:val="28"/>
          <w:szCs w:val="28"/>
          <w:lang w:val="uk-UA" w:eastAsia="ru-RU"/>
        </w:rPr>
        <w:t> </w:t>
      </w:r>
      <w:r>
        <w:rPr>
          <w:rFonts w:ascii="Times New Roman" w:eastAsia="Calibri" w:hAnsi="Times New Roman" w:cs="Times New Roman"/>
          <w:color w:val="000000" w:themeColor="text1"/>
          <w:sz w:val="28"/>
          <w:szCs w:val="28"/>
          <w:lang w:eastAsia="ru-RU"/>
        </w:rPr>
        <w:t>«ХПИ», 2012 – 160</w:t>
      </w:r>
      <w:r>
        <w:rPr>
          <w:rFonts w:ascii="Times New Roman" w:eastAsia="Calibri" w:hAnsi="Times New Roman" w:cs="Times New Roman"/>
          <w:color w:val="000000" w:themeColor="text1"/>
          <w:sz w:val="28"/>
          <w:szCs w:val="28"/>
          <w:lang w:val="uk-UA" w:eastAsia="ru-RU"/>
        </w:rPr>
        <w:t> </w:t>
      </w:r>
      <w:r w:rsidR="00232BA6" w:rsidRPr="00BB6F47">
        <w:rPr>
          <w:rFonts w:ascii="Times New Roman" w:eastAsia="Calibri" w:hAnsi="Times New Roman" w:cs="Times New Roman"/>
          <w:color w:val="000000" w:themeColor="text1"/>
          <w:sz w:val="28"/>
          <w:szCs w:val="28"/>
          <w:lang w:eastAsia="ru-RU"/>
        </w:rPr>
        <w:t>с. – на русск. яз.</w:t>
      </w:r>
    </w:p>
    <w:p w:rsidR="000F1467" w:rsidRPr="00BB6F47" w:rsidRDefault="000F1467" w:rsidP="00BB6F47">
      <w:pPr>
        <w:spacing w:after="0" w:line="348" w:lineRule="auto"/>
        <w:ind w:left="709"/>
        <w:contextualSpacing/>
        <w:jc w:val="both"/>
        <w:rPr>
          <w:rFonts w:ascii="Times New Roman" w:eastAsia="Times New Roman" w:hAnsi="Times New Roman" w:cs="Times New Roman"/>
          <w:b/>
          <w:color w:val="000000" w:themeColor="text1"/>
          <w:sz w:val="24"/>
          <w:szCs w:val="28"/>
          <w:lang w:val="uk-UA" w:eastAsia="ru-RU"/>
        </w:rPr>
      </w:pPr>
    </w:p>
    <w:p w:rsidR="00232BA6" w:rsidRPr="0024549C" w:rsidRDefault="00232BA6" w:rsidP="00BB6F47">
      <w:pPr>
        <w:spacing w:after="0" w:line="348" w:lineRule="auto"/>
        <w:ind w:left="709"/>
        <w:contextualSpacing/>
        <w:jc w:val="center"/>
        <w:rPr>
          <w:rFonts w:ascii="Times New Roman" w:eastAsia="Calibri" w:hAnsi="Times New Roman" w:cs="Times New Roman"/>
          <w:color w:val="000000" w:themeColor="text1"/>
          <w:sz w:val="28"/>
          <w:szCs w:val="28"/>
          <w:lang w:eastAsia="ru-RU"/>
        </w:rPr>
      </w:pPr>
      <w:r w:rsidRPr="0024549C">
        <w:rPr>
          <w:rFonts w:ascii="Times New Roman" w:eastAsia="Times New Roman" w:hAnsi="Times New Roman" w:cs="Times New Roman"/>
          <w:b/>
          <w:color w:val="000000" w:themeColor="text1"/>
          <w:sz w:val="28"/>
          <w:szCs w:val="28"/>
          <w:lang w:val="uk-UA" w:eastAsia="ru-RU"/>
        </w:rPr>
        <w:t>РЕКОМЕНДОВАНА ЛІТЕРАТУРА</w:t>
      </w:r>
    </w:p>
    <w:p w:rsidR="00232BA6" w:rsidRPr="000F1467" w:rsidRDefault="00232BA6" w:rsidP="00BB6F47">
      <w:pPr>
        <w:spacing w:after="0" w:line="348" w:lineRule="auto"/>
        <w:contextualSpacing/>
        <w:jc w:val="both"/>
        <w:rPr>
          <w:rFonts w:ascii="Times New Roman" w:eastAsia="Times New Roman" w:hAnsi="Times New Roman" w:cs="Times New Roman"/>
          <w:b/>
          <w:color w:val="000000" w:themeColor="text1"/>
          <w:sz w:val="28"/>
          <w:szCs w:val="28"/>
          <w:lang w:val="uk-UA" w:eastAsia="ru-RU"/>
        </w:rPr>
      </w:pPr>
      <w:r w:rsidRPr="000F1467">
        <w:rPr>
          <w:rFonts w:ascii="Times New Roman" w:eastAsia="Times New Roman" w:hAnsi="Times New Roman" w:cs="Times New Roman"/>
          <w:b/>
          <w:color w:val="000000" w:themeColor="text1"/>
          <w:sz w:val="28"/>
          <w:szCs w:val="28"/>
          <w:lang w:val="uk-UA" w:eastAsia="ru-RU"/>
        </w:rPr>
        <w:t>Базова література</w:t>
      </w:r>
    </w:p>
    <w:p w:rsidR="000F1467" w:rsidRDefault="00BB6F47" w:rsidP="00BB6F47">
      <w:pPr>
        <w:widowControl w:val="0"/>
        <w:spacing w:after="0" w:line="348"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1. </w:t>
      </w:r>
      <w:r w:rsidR="00232BA6" w:rsidRPr="000F1467">
        <w:rPr>
          <w:rFonts w:ascii="Times New Roman" w:eastAsia="Calibri" w:hAnsi="Times New Roman" w:cs="Times New Roman"/>
          <w:color w:val="000000" w:themeColor="text1"/>
          <w:sz w:val="28"/>
          <w:szCs w:val="28"/>
          <w:lang w:val="uk-UA" w:eastAsia="ru-RU"/>
        </w:rPr>
        <w:t>Конституція України</w:t>
      </w:r>
    </w:p>
    <w:p w:rsidR="000F1467" w:rsidRDefault="00BB6F47" w:rsidP="00BB6F47">
      <w:pPr>
        <w:widowControl w:val="0"/>
        <w:spacing w:after="0" w:line="348"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2. </w:t>
      </w:r>
      <w:r w:rsidR="00232BA6" w:rsidRPr="000F1467">
        <w:rPr>
          <w:rFonts w:ascii="Times New Roman" w:eastAsia="Calibri" w:hAnsi="Times New Roman" w:cs="Times New Roman"/>
          <w:color w:val="000000" w:themeColor="text1"/>
          <w:sz w:val="28"/>
          <w:szCs w:val="28"/>
          <w:lang w:val="uk-UA" w:eastAsia="ru-RU"/>
        </w:rPr>
        <w:t>Загальна декларація прав людини.</w:t>
      </w:r>
    </w:p>
    <w:p w:rsidR="000F1467" w:rsidRDefault="00BB6F47" w:rsidP="00BB6F47">
      <w:pPr>
        <w:widowControl w:val="0"/>
        <w:spacing w:after="0" w:line="348"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3. </w:t>
      </w:r>
      <w:r w:rsidR="00232BA6" w:rsidRPr="000F1467">
        <w:rPr>
          <w:rFonts w:ascii="Times New Roman" w:eastAsia="Calibri" w:hAnsi="Times New Roman" w:cs="Times New Roman"/>
          <w:color w:val="000000" w:themeColor="text1"/>
          <w:sz w:val="28"/>
          <w:szCs w:val="28"/>
          <w:lang w:val="uk-UA" w:eastAsia="ru-RU"/>
        </w:rPr>
        <w:t>Міжнародний пакт про громадянські і політичні права.</w:t>
      </w:r>
    </w:p>
    <w:p w:rsidR="000F1467" w:rsidRDefault="00BB6F47" w:rsidP="00BB6F47">
      <w:pPr>
        <w:widowControl w:val="0"/>
        <w:spacing w:after="0" w:line="348"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4. </w:t>
      </w:r>
      <w:r w:rsidR="00232BA6" w:rsidRPr="000F1467">
        <w:rPr>
          <w:rFonts w:ascii="Times New Roman" w:eastAsia="Calibri" w:hAnsi="Times New Roman" w:cs="Times New Roman"/>
          <w:color w:val="000000" w:themeColor="text1"/>
          <w:spacing w:val="-2"/>
          <w:sz w:val="28"/>
          <w:szCs w:val="28"/>
          <w:lang w:val="uk-UA" w:eastAsia="ru-RU"/>
        </w:rPr>
        <w:t>Міжнародний пакт про економічні, соціальні і культурні права.</w:t>
      </w:r>
    </w:p>
    <w:p w:rsidR="000F1467" w:rsidRDefault="00BB6F47" w:rsidP="00BB6F47">
      <w:pPr>
        <w:widowControl w:val="0"/>
        <w:spacing w:after="0" w:line="348"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5. </w:t>
      </w:r>
      <w:r w:rsidR="00232BA6" w:rsidRPr="000F1467">
        <w:rPr>
          <w:rFonts w:ascii="Times New Roman" w:eastAsia="Calibri" w:hAnsi="Times New Roman" w:cs="Times New Roman"/>
          <w:color w:val="000000" w:themeColor="text1"/>
          <w:sz w:val="28"/>
          <w:szCs w:val="28"/>
          <w:lang w:val="uk-UA" w:eastAsia="ru-RU"/>
        </w:rPr>
        <w:t>Цивільний кодекс України.</w:t>
      </w:r>
    </w:p>
    <w:p w:rsidR="000F1467" w:rsidRDefault="00BB6F47" w:rsidP="00BB6F47">
      <w:pPr>
        <w:widowControl w:val="0"/>
        <w:spacing w:after="0" w:line="348"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6. </w:t>
      </w:r>
      <w:r w:rsidR="00232BA6" w:rsidRPr="000F1467">
        <w:rPr>
          <w:rFonts w:ascii="Times New Roman" w:eastAsia="Calibri" w:hAnsi="Times New Roman" w:cs="Times New Roman"/>
          <w:color w:val="000000" w:themeColor="text1"/>
          <w:sz w:val="28"/>
          <w:szCs w:val="28"/>
          <w:lang w:val="uk-UA" w:eastAsia="ru-RU"/>
        </w:rPr>
        <w:t>Цивільний процесуальний кодекс України.</w:t>
      </w:r>
    </w:p>
    <w:p w:rsidR="000F1467" w:rsidRDefault="00BB6F47" w:rsidP="00BB6F47">
      <w:pPr>
        <w:widowControl w:val="0"/>
        <w:spacing w:after="0" w:line="348"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7. </w:t>
      </w:r>
      <w:r w:rsidR="00232BA6" w:rsidRPr="000F1467">
        <w:rPr>
          <w:rFonts w:ascii="Times New Roman" w:eastAsia="Calibri" w:hAnsi="Times New Roman" w:cs="Times New Roman"/>
          <w:color w:val="000000" w:themeColor="text1"/>
          <w:sz w:val="28"/>
          <w:szCs w:val="28"/>
          <w:lang w:val="uk-UA" w:eastAsia="ru-RU"/>
        </w:rPr>
        <w:t xml:space="preserve">Договір у цивільному і </w:t>
      </w:r>
      <w:r>
        <w:rPr>
          <w:rFonts w:ascii="Times New Roman" w:eastAsia="Calibri" w:hAnsi="Times New Roman" w:cs="Times New Roman"/>
          <w:color w:val="000000" w:themeColor="text1"/>
          <w:sz w:val="28"/>
          <w:szCs w:val="28"/>
          <w:lang w:val="uk-UA" w:eastAsia="ru-RU"/>
        </w:rPr>
        <w:t>трудовому праві / За ред.. Ю.С. Шемшученка, Я.М. </w:t>
      </w:r>
      <w:r w:rsidR="00232BA6" w:rsidRPr="000F1467">
        <w:rPr>
          <w:rFonts w:ascii="Times New Roman" w:eastAsia="Calibri" w:hAnsi="Times New Roman" w:cs="Times New Roman"/>
          <w:color w:val="000000" w:themeColor="text1"/>
          <w:sz w:val="28"/>
          <w:szCs w:val="28"/>
          <w:lang w:val="uk-UA" w:eastAsia="ru-RU"/>
        </w:rPr>
        <w:t>Шевченко. – К., 2010.</w:t>
      </w:r>
    </w:p>
    <w:p w:rsidR="000F1467" w:rsidRDefault="00BB6F47" w:rsidP="00BB6F47">
      <w:pPr>
        <w:widowControl w:val="0"/>
        <w:spacing w:after="0" w:line="348"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8. </w:t>
      </w:r>
      <w:r w:rsidR="00232BA6" w:rsidRPr="000F1467">
        <w:rPr>
          <w:rFonts w:ascii="Times New Roman" w:eastAsia="Calibri" w:hAnsi="Times New Roman" w:cs="Times New Roman"/>
          <w:color w:val="000000" w:themeColor="text1"/>
          <w:sz w:val="28"/>
          <w:szCs w:val="28"/>
          <w:lang w:val="uk-UA" w:eastAsia="ru-RU"/>
        </w:rPr>
        <w:t>Зобов’язальне право: Те</w:t>
      </w:r>
      <w:r>
        <w:rPr>
          <w:rFonts w:ascii="Times New Roman" w:eastAsia="Calibri" w:hAnsi="Times New Roman" w:cs="Times New Roman"/>
          <w:color w:val="000000" w:themeColor="text1"/>
          <w:sz w:val="28"/>
          <w:szCs w:val="28"/>
          <w:lang w:val="uk-UA" w:eastAsia="ru-RU"/>
        </w:rPr>
        <w:t>орія і практика / За ред.. О.В. </w:t>
      </w:r>
      <w:r w:rsidR="00232BA6" w:rsidRPr="000F1467">
        <w:rPr>
          <w:rFonts w:ascii="Times New Roman" w:eastAsia="Calibri" w:hAnsi="Times New Roman" w:cs="Times New Roman"/>
          <w:color w:val="000000" w:themeColor="text1"/>
          <w:sz w:val="28"/>
          <w:szCs w:val="28"/>
          <w:lang w:val="uk-UA" w:eastAsia="ru-RU"/>
        </w:rPr>
        <w:t>Дзери. – К., 2008.</w:t>
      </w:r>
    </w:p>
    <w:p w:rsidR="000F1467" w:rsidRDefault="00BB6F47" w:rsidP="00BB6F47">
      <w:pPr>
        <w:widowControl w:val="0"/>
        <w:spacing w:after="0" w:line="348"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9. </w:t>
      </w:r>
      <w:r>
        <w:rPr>
          <w:rFonts w:ascii="Times New Roman" w:eastAsia="Calibri" w:hAnsi="Times New Roman" w:cs="Times New Roman"/>
          <w:color w:val="000000" w:themeColor="text1"/>
          <w:sz w:val="28"/>
          <w:szCs w:val="28"/>
          <w:lang w:val="uk-UA" w:eastAsia="ru-RU"/>
        </w:rPr>
        <w:t>Майданик </w:t>
      </w:r>
      <w:r w:rsidR="00232BA6" w:rsidRPr="000F1467">
        <w:rPr>
          <w:rFonts w:ascii="Times New Roman" w:eastAsia="Calibri" w:hAnsi="Times New Roman" w:cs="Times New Roman"/>
          <w:color w:val="000000" w:themeColor="text1"/>
          <w:sz w:val="28"/>
          <w:szCs w:val="28"/>
          <w:lang w:val="uk-UA" w:eastAsia="ru-RU"/>
        </w:rPr>
        <w:t>Р. Актуальне дослідження проблем виконання зобов’язань // Юридична Україна. – 2012. – №</w:t>
      </w:r>
      <w:r>
        <w:rPr>
          <w:rFonts w:ascii="Times New Roman" w:eastAsia="Calibri" w:hAnsi="Times New Roman" w:cs="Times New Roman"/>
          <w:color w:val="000000" w:themeColor="text1"/>
          <w:sz w:val="28"/>
          <w:szCs w:val="28"/>
          <w:lang w:val="uk-UA" w:eastAsia="ru-RU"/>
        </w:rPr>
        <w:t> 5. – С. </w:t>
      </w:r>
      <w:r w:rsidR="00232BA6" w:rsidRPr="000F1467">
        <w:rPr>
          <w:rFonts w:ascii="Times New Roman" w:eastAsia="Calibri" w:hAnsi="Times New Roman" w:cs="Times New Roman"/>
          <w:color w:val="000000" w:themeColor="text1"/>
          <w:sz w:val="28"/>
          <w:szCs w:val="28"/>
          <w:lang w:val="uk-UA" w:eastAsia="ru-RU"/>
        </w:rPr>
        <w:t>103–104.</w:t>
      </w:r>
    </w:p>
    <w:p w:rsidR="000F1467" w:rsidRPr="00BB6F47" w:rsidRDefault="00BB6F47" w:rsidP="00BB6F47">
      <w:pPr>
        <w:widowControl w:val="0"/>
        <w:spacing w:after="0" w:line="348" w:lineRule="auto"/>
        <w:contextualSpacing/>
        <w:jc w:val="both"/>
        <w:rPr>
          <w:rFonts w:ascii="Times New Roman" w:eastAsia="Times New Roman" w:hAnsi="Times New Roman" w:cs="Times New Roman"/>
          <w:color w:val="000000" w:themeColor="text1"/>
          <w:spacing w:val="6"/>
          <w:sz w:val="28"/>
          <w:szCs w:val="28"/>
          <w:lang w:val="uk-UA" w:eastAsia="ru-RU"/>
        </w:rPr>
      </w:pPr>
      <w:r w:rsidRPr="00BB6F47">
        <w:rPr>
          <w:rFonts w:ascii="Times New Roman" w:eastAsia="Times New Roman" w:hAnsi="Times New Roman" w:cs="Times New Roman"/>
          <w:color w:val="000000" w:themeColor="text1"/>
          <w:spacing w:val="6"/>
          <w:sz w:val="28"/>
          <w:szCs w:val="28"/>
          <w:lang w:val="uk-UA" w:eastAsia="ru-RU"/>
        </w:rPr>
        <w:t>10. </w:t>
      </w:r>
      <w:r w:rsidRPr="00BB6F47">
        <w:rPr>
          <w:rFonts w:ascii="Times New Roman" w:eastAsia="Calibri" w:hAnsi="Times New Roman" w:cs="Times New Roman"/>
          <w:color w:val="000000" w:themeColor="text1"/>
          <w:spacing w:val="6"/>
          <w:sz w:val="28"/>
          <w:szCs w:val="28"/>
          <w:lang w:val="uk-UA" w:eastAsia="ru-RU"/>
        </w:rPr>
        <w:t>Омельченко </w:t>
      </w:r>
      <w:r w:rsidR="00232BA6" w:rsidRPr="00BB6F47">
        <w:rPr>
          <w:rFonts w:ascii="Times New Roman" w:eastAsia="Calibri" w:hAnsi="Times New Roman" w:cs="Times New Roman"/>
          <w:color w:val="000000" w:themeColor="text1"/>
          <w:spacing w:val="6"/>
          <w:sz w:val="28"/>
          <w:szCs w:val="28"/>
          <w:lang w:val="uk-UA" w:eastAsia="ru-RU"/>
        </w:rPr>
        <w:t xml:space="preserve">А. Припинення зобов’язання </w:t>
      </w:r>
      <w:r w:rsidR="000F1467" w:rsidRPr="00BB6F47">
        <w:rPr>
          <w:rFonts w:ascii="Times New Roman" w:eastAsia="Calibri" w:hAnsi="Times New Roman" w:cs="Times New Roman"/>
          <w:color w:val="000000" w:themeColor="text1"/>
          <w:spacing w:val="6"/>
          <w:sz w:val="28"/>
          <w:szCs w:val="28"/>
          <w:lang w:val="uk-UA" w:eastAsia="ru-RU"/>
        </w:rPr>
        <w:t>// Зак</w:t>
      </w:r>
      <w:r>
        <w:rPr>
          <w:rFonts w:ascii="Times New Roman" w:eastAsia="Calibri" w:hAnsi="Times New Roman" w:cs="Times New Roman"/>
          <w:color w:val="000000" w:themeColor="text1"/>
          <w:spacing w:val="6"/>
          <w:sz w:val="28"/>
          <w:szCs w:val="28"/>
          <w:lang w:val="uk-UA" w:eastAsia="ru-RU"/>
        </w:rPr>
        <w:t>он і бізнес. – 2013. – 20 </w:t>
      </w:r>
      <w:r w:rsidRPr="00BB6F47">
        <w:rPr>
          <w:rFonts w:ascii="Times New Roman" w:eastAsia="Calibri" w:hAnsi="Times New Roman" w:cs="Times New Roman"/>
          <w:color w:val="000000" w:themeColor="text1"/>
          <w:spacing w:val="6"/>
          <w:sz w:val="28"/>
          <w:szCs w:val="28"/>
          <w:lang w:val="uk-UA" w:eastAsia="ru-RU"/>
        </w:rPr>
        <w:t>груд. – С. </w:t>
      </w:r>
      <w:r w:rsidR="00232BA6" w:rsidRPr="00BB6F47">
        <w:rPr>
          <w:rFonts w:ascii="Times New Roman" w:eastAsia="Calibri" w:hAnsi="Times New Roman" w:cs="Times New Roman"/>
          <w:color w:val="000000" w:themeColor="text1"/>
          <w:spacing w:val="6"/>
          <w:sz w:val="28"/>
          <w:szCs w:val="28"/>
          <w:lang w:val="uk-UA" w:eastAsia="ru-RU"/>
        </w:rPr>
        <w:t>14–15.</w:t>
      </w:r>
    </w:p>
    <w:p w:rsidR="000F1467" w:rsidRDefault="00BB6F47" w:rsidP="00BB6F47">
      <w:pPr>
        <w:widowControl w:val="0"/>
        <w:spacing w:after="0" w:line="348"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11. </w:t>
      </w:r>
      <w:r>
        <w:rPr>
          <w:rFonts w:ascii="Times New Roman" w:eastAsia="Calibri" w:hAnsi="Times New Roman" w:cs="Times New Roman"/>
          <w:color w:val="000000" w:themeColor="text1"/>
          <w:sz w:val="28"/>
          <w:szCs w:val="28"/>
          <w:lang w:val="uk-UA" w:eastAsia="ru-RU"/>
        </w:rPr>
        <w:t>Піцик </w:t>
      </w:r>
      <w:r w:rsidR="00232BA6" w:rsidRPr="000F1467">
        <w:rPr>
          <w:rFonts w:ascii="Times New Roman" w:eastAsia="Calibri" w:hAnsi="Times New Roman" w:cs="Times New Roman"/>
          <w:color w:val="000000" w:themeColor="text1"/>
          <w:sz w:val="28"/>
          <w:szCs w:val="28"/>
          <w:lang w:val="uk-UA" w:eastAsia="ru-RU"/>
        </w:rPr>
        <w:t xml:space="preserve">А. Загальна правова характеристика способів забезпечення </w:t>
      </w:r>
      <w:r w:rsidR="00232BA6" w:rsidRPr="000F1467">
        <w:rPr>
          <w:rFonts w:ascii="Times New Roman" w:eastAsia="Calibri" w:hAnsi="Times New Roman" w:cs="Times New Roman"/>
          <w:color w:val="000000" w:themeColor="text1"/>
          <w:spacing w:val="-2"/>
          <w:sz w:val="28"/>
          <w:szCs w:val="28"/>
          <w:lang w:val="uk-UA" w:eastAsia="ru-RU"/>
        </w:rPr>
        <w:t>виконання зобов’язань // Бізнес (Бухгалт</w:t>
      </w:r>
      <w:r>
        <w:rPr>
          <w:rFonts w:ascii="Times New Roman" w:eastAsia="Calibri" w:hAnsi="Times New Roman" w:cs="Times New Roman"/>
          <w:color w:val="000000" w:themeColor="text1"/>
          <w:spacing w:val="-2"/>
          <w:sz w:val="28"/>
          <w:szCs w:val="28"/>
          <w:lang w:val="uk-UA" w:eastAsia="ru-RU"/>
        </w:rPr>
        <w:t>ерія). – 2014. – 26 липня. – С. </w:t>
      </w:r>
      <w:r w:rsidR="00232BA6" w:rsidRPr="000F1467">
        <w:rPr>
          <w:rFonts w:ascii="Times New Roman" w:eastAsia="Calibri" w:hAnsi="Times New Roman" w:cs="Times New Roman"/>
          <w:color w:val="000000" w:themeColor="text1"/>
          <w:spacing w:val="-2"/>
          <w:sz w:val="28"/>
          <w:szCs w:val="28"/>
          <w:lang w:val="uk-UA" w:eastAsia="ru-RU"/>
        </w:rPr>
        <w:t>19–20.</w:t>
      </w:r>
    </w:p>
    <w:p w:rsidR="000F1467" w:rsidRPr="009E41F9" w:rsidRDefault="00BB6F47" w:rsidP="00BB6F47">
      <w:pPr>
        <w:widowControl w:val="0"/>
        <w:spacing w:after="0" w:line="348"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12. </w:t>
      </w:r>
      <w:r>
        <w:rPr>
          <w:rFonts w:ascii="Times New Roman" w:eastAsia="Calibri" w:hAnsi="Times New Roman" w:cs="Times New Roman"/>
          <w:color w:val="000000" w:themeColor="text1"/>
          <w:sz w:val="28"/>
          <w:szCs w:val="28"/>
          <w:lang w:val="uk-UA" w:eastAsia="ru-RU"/>
        </w:rPr>
        <w:t>Сібільов </w:t>
      </w:r>
      <w:r w:rsidR="00232BA6" w:rsidRPr="000F1467">
        <w:rPr>
          <w:rFonts w:ascii="Times New Roman" w:eastAsia="Calibri" w:hAnsi="Times New Roman" w:cs="Times New Roman"/>
          <w:color w:val="000000" w:themeColor="text1"/>
          <w:sz w:val="28"/>
          <w:szCs w:val="28"/>
          <w:lang w:val="uk-UA" w:eastAsia="ru-RU"/>
        </w:rPr>
        <w:t xml:space="preserve">М. Договірне зобов’язання та його виконання // Вісн. Акад. прав. </w:t>
      </w:r>
      <w:r>
        <w:rPr>
          <w:rFonts w:ascii="Times New Roman" w:eastAsia="Calibri" w:hAnsi="Times New Roman" w:cs="Times New Roman"/>
          <w:color w:val="000000" w:themeColor="text1"/>
          <w:sz w:val="28"/>
          <w:szCs w:val="28"/>
          <w:lang w:val="uk-UA" w:eastAsia="ru-RU"/>
        </w:rPr>
        <w:t>Наук України. – Х., 2013. – № 2–3. – С. </w:t>
      </w:r>
      <w:r w:rsidR="00232BA6" w:rsidRPr="000F1467">
        <w:rPr>
          <w:rFonts w:ascii="Times New Roman" w:eastAsia="Calibri" w:hAnsi="Times New Roman" w:cs="Times New Roman"/>
          <w:color w:val="000000" w:themeColor="text1"/>
          <w:sz w:val="28"/>
          <w:szCs w:val="28"/>
          <w:lang w:val="uk-UA" w:eastAsia="ru-RU"/>
        </w:rPr>
        <w:t>414–424.</w:t>
      </w:r>
    </w:p>
    <w:p w:rsidR="0024549C" w:rsidRDefault="00232BA6" w:rsidP="0004632E">
      <w:pPr>
        <w:spacing w:after="0" w:line="360" w:lineRule="auto"/>
        <w:contextualSpacing/>
        <w:jc w:val="both"/>
        <w:rPr>
          <w:rFonts w:ascii="Times New Roman" w:eastAsia="Times New Roman" w:hAnsi="Times New Roman" w:cs="Times New Roman"/>
          <w:b/>
          <w:color w:val="000000" w:themeColor="text1"/>
          <w:sz w:val="28"/>
          <w:szCs w:val="28"/>
          <w:lang w:val="uk-UA" w:eastAsia="ru-RU"/>
        </w:rPr>
      </w:pPr>
      <w:r w:rsidRPr="00132710">
        <w:rPr>
          <w:rFonts w:ascii="Times New Roman" w:eastAsia="Times New Roman" w:hAnsi="Times New Roman" w:cs="Times New Roman"/>
          <w:b/>
          <w:color w:val="000000" w:themeColor="text1"/>
          <w:sz w:val="28"/>
          <w:szCs w:val="28"/>
          <w:lang w:val="uk-UA" w:eastAsia="ru-RU"/>
        </w:rPr>
        <w:t>Допоміжна література</w:t>
      </w:r>
    </w:p>
    <w:p w:rsidR="0024549C" w:rsidRDefault="0024549C" w:rsidP="0004632E">
      <w:pPr>
        <w:spacing w:after="0" w:line="360" w:lineRule="auto"/>
        <w:contextualSpacing/>
        <w:jc w:val="both"/>
        <w:rPr>
          <w:rFonts w:ascii="Times New Roman" w:eastAsia="Calibri" w:hAnsi="Times New Roman" w:cs="Times New Roman"/>
          <w:color w:val="000000" w:themeColor="text1"/>
          <w:sz w:val="28"/>
          <w:szCs w:val="28"/>
          <w:lang w:val="uk-UA" w:eastAsia="ru-RU"/>
        </w:rPr>
      </w:pPr>
      <w:r w:rsidRPr="0024549C">
        <w:rPr>
          <w:rFonts w:ascii="Times New Roman" w:eastAsia="Calibri" w:hAnsi="Times New Roman" w:cs="Times New Roman"/>
          <w:color w:val="000000" w:themeColor="text1"/>
          <w:sz w:val="28"/>
          <w:szCs w:val="28"/>
          <w:lang w:val="uk-UA" w:eastAsia="ru-RU"/>
        </w:rPr>
        <w:t>1.</w:t>
      </w:r>
      <w:r w:rsidR="00BB6F47">
        <w:rPr>
          <w:rFonts w:ascii="Times New Roman" w:eastAsia="Calibri" w:hAnsi="Times New Roman" w:cs="Times New Roman"/>
          <w:color w:val="000000" w:themeColor="text1"/>
          <w:sz w:val="28"/>
          <w:szCs w:val="28"/>
          <w:lang w:val="uk-UA" w:eastAsia="ru-RU"/>
        </w:rPr>
        <w:t> </w:t>
      </w:r>
      <w:r w:rsidR="00232BA6" w:rsidRPr="0024549C">
        <w:rPr>
          <w:rFonts w:ascii="Times New Roman" w:eastAsia="Calibri" w:hAnsi="Times New Roman" w:cs="Times New Roman"/>
          <w:color w:val="000000" w:themeColor="text1"/>
          <w:sz w:val="28"/>
          <w:szCs w:val="28"/>
          <w:lang w:val="uk-UA" w:eastAsia="ru-RU"/>
        </w:rPr>
        <w:t>Господарський кодекс України.</w:t>
      </w:r>
    </w:p>
    <w:p w:rsidR="00232BA6" w:rsidRPr="0024549C" w:rsidRDefault="0024549C" w:rsidP="0004632E">
      <w:pPr>
        <w:spacing w:after="0" w:line="360" w:lineRule="auto"/>
        <w:contextualSpacing/>
        <w:jc w:val="both"/>
        <w:rPr>
          <w:rFonts w:ascii="Times New Roman" w:eastAsia="Calibri" w:hAnsi="Times New Roman" w:cs="Times New Roman"/>
          <w:b/>
          <w:color w:val="000000" w:themeColor="text1"/>
          <w:sz w:val="28"/>
          <w:szCs w:val="28"/>
          <w:lang w:eastAsia="ru-RU"/>
        </w:rPr>
      </w:pPr>
      <w:r w:rsidRPr="00BB6F47">
        <w:rPr>
          <w:rFonts w:ascii="Times New Roman" w:eastAsia="Calibri" w:hAnsi="Times New Roman" w:cs="Times New Roman"/>
          <w:color w:val="000000" w:themeColor="text1"/>
          <w:sz w:val="28"/>
          <w:szCs w:val="28"/>
          <w:lang w:val="uk-UA" w:eastAsia="ru-RU"/>
        </w:rPr>
        <w:t>2</w:t>
      </w:r>
      <w:r w:rsidR="00BB6F47" w:rsidRPr="00BB6F47">
        <w:rPr>
          <w:rFonts w:ascii="Times New Roman" w:eastAsia="Calibri" w:hAnsi="Times New Roman" w:cs="Times New Roman"/>
          <w:b/>
          <w:color w:val="000000" w:themeColor="text1"/>
          <w:sz w:val="28"/>
          <w:szCs w:val="28"/>
          <w:lang w:val="uk-UA" w:eastAsia="ru-RU"/>
        </w:rPr>
        <w:t>. </w:t>
      </w:r>
      <w:r w:rsidR="00232BA6" w:rsidRPr="00BB6F47">
        <w:rPr>
          <w:rFonts w:ascii="Times New Roman" w:eastAsia="Calibri" w:hAnsi="Times New Roman" w:cs="Times New Roman"/>
          <w:color w:val="000000" w:themeColor="text1"/>
          <w:sz w:val="28"/>
          <w:szCs w:val="28"/>
          <w:lang w:val="uk-UA" w:eastAsia="ru-RU"/>
        </w:rPr>
        <w:t>Про</w:t>
      </w:r>
      <w:r w:rsidR="00232BA6" w:rsidRPr="0024549C">
        <w:rPr>
          <w:rFonts w:ascii="Times New Roman" w:eastAsia="Calibri" w:hAnsi="Times New Roman" w:cs="Times New Roman"/>
          <w:color w:val="000000" w:themeColor="text1"/>
          <w:sz w:val="28"/>
          <w:szCs w:val="28"/>
          <w:lang w:val="uk-UA" w:eastAsia="ru-RU"/>
        </w:rPr>
        <w:t xml:space="preserve"> судову практику в справах про визнання угод недійсними: </w:t>
      </w:r>
      <w:r w:rsidR="00232BA6" w:rsidRPr="0024549C">
        <w:rPr>
          <w:rFonts w:ascii="Times New Roman" w:eastAsia="Calibri" w:hAnsi="Times New Roman" w:cs="Times New Roman"/>
          <w:color w:val="000000" w:themeColor="text1"/>
          <w:spacing w:val="-2"/>
          <w:sz w:val="28"/>
          <w:szCs w:val="28"/>
          <w:lang w:val="uk-UA" w:eastAsia="ru-RU"/>
        </w:rPr>
        <w:t>Постанова Пленуму Верховного Суду України ві</w:t>
      </w:r>
      <w:r w:rsidR="00707C06" w:rsidRPr="0024549C">
        <w:rPr>
          <w:rFonts w:ascii="Times New Roman" w:eastAsia="Calibri" w:hAnsi="Times New Roman" w:cs="Times New Roman"/>
          <w:color w:val="000000" w:themeColor="text1"/>
          <w:spacing w:val="-2"/>
          <w:sz w:val="28"/>
          <w:szCs w:val="28"/>
          <w:lang w:val="uk-UA" w:eastAsia="ru-RU"/>
        </w:rPr>
        <w:t>д 24.06.1983 р. // Бюлетень законодавст</w:t>
      </w:r>
      <w:r w:rsidR="00232BA6" w:rsidRPr="0024549C">
        <w:rPr>
          <w:rFonts w:ascii="Times New Roman" w:eastAsia="Calibri" w:hAnsi="Times New Roman" w:cs="Times New Roman"/>
          <w:color w:val="000000" w:themeColor="text1"/>
          <w:spacing w:val="-2"/>
          <w:sz w:val="28"/>
          <w:szCs w:val="28"/>
          <w:lang w:val="uk-UA" w:eastAsia="ru-RU"/>
        </w:rPr>
        <w:t>ва і юридичної практики України</w:t>
      </w:r>
      <w:r w:rsidR="00BB6F47">
        <w:rPr>
          <w:rFonts w:ascii="Times New Roman" w:eastAsia="Calibri" w:hAnsi="Times New Roman" w:cs="Times New Roman"/>
          <w:color w:val="000000" w:themeColor="text1"/>
          <w:sz w:val="28"/>
          <w:szCs w:val="28"/>
          <w:lang w:val="uk-UA" w:eastAsia="ru-RU"/>
        </w:rPr>
        <w:t>. – 2011. – № 5. – С. </w:t>
      </w:r>
      <w:r w:rsidR="00232BA6" w:rsidRPr="0024549C">
        <w:rPr>
          <w:rFonts w:ascii="Times New Roman" w:eastAsia="Calibri" w:hAnsi="Times New Roman" w:cs="Times New Roman"/>
          <w:color w:val="000000" w:themeColor="text1"/>
          <w:sz w:val="28"/>
          <w:szCs w:val="28"/>
          <w:lang w:val="uk-UA" w:eastAsia="ru-RU"/>
        </w:rPr>
        <w:t>41.</w:t>
      </w:r>
    </w:p>
    <w:p w:rsidR="00DB4357" w:rsidRPr="000F1467" w:rsidRDefault="00BB6F47" w:rsidP="0004632E">
      <w:pPr>
        <w:widowControl w:val="0"/>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3. </w:t>
      </w:r>
      <w:r w:rsidR="00232BA6" w:rsidRPr="000F1467">
        <w:rPr>
          <w:rFonts w:ascii="Times New Roman" w:eastAsia="Calibri" w:hAnsi="Times New Roman" w:cs="Times New Roman"/>
          <w:color w:val="000000" w:themeColor="text1"/>
          <w:sz w:val="28"/>
          <w:szCs w:val="28"/>
          <w:lang w:val="uk-UA" w:eastAsia="ru-RU"/>
        </w:rPr>
        <w:t>Про укладення договорів відокремлени</w:t>
      </w:r>
      <w:r w:rsidR="00DB4357" w:rsidRPr="000F1467">
        <w:rPr>
          <w:rFonts w:ascii="Times New Roman" w:eastAsia="Calibri" w:hAnsi="Times New Roman" w:cs="Times New Roman"/>
          <w:color w:val="000000" w:themeColor="text1"/>
          <w:sz w:val="28"/>
          <w:szCs w:val="28"/>
          <w:lang w:val="uk-UA" w:eastAsia="ru-RU"/>
        </w:rPr>
        <w:t>ми підрозділами юридичних осіб:</w:t>
      </w:r>
    </w:p>
    <w:p w:rsidR="000F1467" w:rsidRPr="00BB6F47" w:rsidRDefault="00232BA6" w:rsidP="0004632E">
      <w:pPr>
        <w:pStyle w:val="a9"/>
        <w:widowControl w:val="0"/>
        <w:spacing w:after="0" w:line="360" w:lineRule="auto"/>
        <w:ind w:left="0"/>
        <w:jc w:val="both"/>
        <w:rPr>
          <w:rFonts w:ascii="Times New Roman" w:eastAsia="Calibri" w:hAnsi="Times New Roman" w:cs="Times New Roman"/>
          <w:color w:val="000000" w:themeColor="text1"/>
          <w:spacing w:val="-12"/>
          <w:sz w:val="28"/>
          <w:szCs w:val="28"/>
          <w:lang w:val="uk-UA" w:eastAsia="ru-RU"/>
        </w:rPr>
      </w:pPr>
      <w:r w:rsidRPr="0024549C">
        <w:rPr>
          <w:rFonts w:ascii="Times New Roman" w:eastAsia="Calibri" w:hAnsi="Times New Roman" w:cs="Times New Roman"/>
          <w:color w:val="000000" w:themeColor="text1"/>
          <w:sz w:val="28"/>
          <w:szCs w:val="28"/>
          <w:lang w:val="uk-UA" w:eastAsia="ru-RU"/>
        </w:rPr>
        <w:t>Роз’яснення Президії Вищого господарськ</w:t>
      </w:r>
      <w:r w:rsidR="00BB6F47">
        <w:rPr>
          <w:rFonts w:ascii="Times New Roman" w:eastAsia="Calibri" w:hAnsi="Times New Roman" w:cs="Times New Roman"/>
          <w:color w:val="000000" w:themeColor="text1"/>
          <w:sz w:val="28"/>
          <w:szCs w:val="28"/>
          <w:lang w:val="uk-UA" w:eastAsia="ru-RU"/>
        </w:rPr>
        <w:t xml:space="preserve">ого суду України від 30.03.1995 р. </w:t>
      </w:r>
      <w:r w:rsidR="00BB6F47" w:rsidRPr="00BB6F47">
        <w:rPr>
          <w:rFonts w:ascii="Times New Roman" w:eastAsia="Calibri" w:hAnsi="Times New Roman" w:cs="Times New Roman"/>
          <w:color w:val="000000" w:themeColor="text1"/>
          <w:spacing w:val="-12"/>
          <w:sz w:val="28"/>
          <w:szCs w:val="28"/>
          <w:lang w:val="uk-UA" w:eastAsia="ru-RU"/>
        </w:rPr>
        <w:t>№ </w:t>
      </w:r>
      <w:r w:rsidRPr="00BB6F47">
        <w:rPr>
          <w:rFonts w:ascii="Times New Roman" w:eastAsia="Calibri" w:hAnsi="Times New Roman" w:cs="Times New Roman"/>
          <w:color w:val="000000" w:themeColor="text1"/>
          <w:spacing w:val="-12"/>
          <w:sz w:val="28"/>
          <w:szCs w:val="28"/>
          <w:lang w:val="uk-UA" w:eastAsia="ru-RU"/>
        </w:rPr>
        <w:t>02-5/220 // Збір. роз’яснень Вищого господарського</w:t>
      </w:r>
      <w:r w:rsidR="00BB6F47" w:rsidRPr="00BB6F47">
        <w:rPr>
          <w:rFonts w:ascii="Times New Roman" w:eastAsia="Calibri" w:hAnsi="Times New Roman" w:cs="Times New Roman"/>
          <w:color w:val="000000" w:themeColor="text1"/>
          <w:spacing w:val="-12"/>
          <w:sz w:val="28"/>
          <w:szCs w:val="28"/>
          <w:lang w:val="uk-UA" w:eastAsia="ru-RU"/>
        </w:rPr>
        <w:t xml:space="preserve"> суду України. – К., 2008. – С.</w:t>
      </w:r>
      <w:r w:rsidR="00BB6F47" w:rsidRPr="00BB6F47">
        <w:rPr>
          <w:rFonts w:ascii="Times New Roman" w:eastAsia="Calibri" w:hAnsi="Times New Roman" w:cs="Times New Roman"/>
          <w:color w:val="000000" w:themeColor="text1"/>
          <w:spacing w:val="-12"/>
          <w:sz w:val="28"/>
          <w:szCs w:val="28"/>
          <w:lang w:val="en-US" w:eastAsia="ru-RU"/>
        </w:rPr>
        <w:t xml:space="preserve"> </w:t>
      </w:r>
      <w:r w:rsidRPr="00BB6F47">
        <w:rPr>
          <w:rFonts w:ascii="Times New Roman" w:eastAsia="Calibri" w:hAnsi="Times New Roman" w:cs="Times New Roman"/>
          <w:color w:val="000000" w:themeColor="text1"/>
          <w:spacing w:val="-12"/>
          <w:sz w:val="28"/>
          <w:szCs w:val="28"/>
          <w:lang w:val="uk-UA" w:eastAsia="ru-RU"/>
        </w:rPr>
        <w:t>77.</w:t>
      </w:r>
    </w:p>
    <w:p w:rsidR="00232BA6" w:rsidRPr="000F1467" w:rsidRDefault="000F1467" w:rsidP="0004632E">
      <w:pPr>
        <w:pStyle w:val="a9"/>
        <w:widowControl w:val="0"/>
        <w:spacing w:after="0" w:line="360" w:lineRule="auto"/>
        <w:ind w:left="0"/>
        <w:jc w:val="both"/>
        <w:rPr>
          <w:rFonts w:ascii="Times New Roman" w:eastAsia="Times New Roman"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 xml:space="preserve">4. </w:t>
      </w:r>
      <w:r w:rsidR="00232BA6" w:rsidRPr="000F1467">
        <w:rPr>
          <w:rFonts w:ascii="Times New Roman" w:eastAsia="Calibri" w:hAnsi="Times New Roman" w:cs="Times New Roman"/>
          <w:color w:val="000000" w:themeColor="text1"/>
          <w:sz w:val="28"/>
          <w:szCs w:val="28"/>
          <w:lang w:val="uk-UA" w:eastAsia="ru-RU"/>
        </w:rPr>
        <w:t xml:space="preserve">Про судову практику в справах про відшкодування моральної (немайнової) шкоди: Постанова Пленуму </w:t>
      </w:r>
      <w:r w:rsidR="00232BA6" w:rsidRPr="000F1467">
        <w:rPr>
          <w:rFonts w:ascii="Times New Roman" w:eastAsia="Calibri" w:hAnsi="Times New Roman" w:cs="Times New Roman"/>
          <w:color w:val="000000" w:themeColor="text1"/>
          <w:spacing w:val="-2"/>
          <w:sz w:val="28"/>
          <w:szCs w:val="28"/>
          <w:lang w:val="uk-UA" w:eastAsia="ru-RU"/>
        </w:rPr>
        <w:t>Верховного Суду України</w:t>
      </w:r>
      <w:r w:rsidR="00BB6F47">
        <w:rPr>
          <w:rFonts w:ascii="Times New Roman" w:eastAsia="Calibri" w:hAnsi="Times New Roman" w:cs="Times New Roman"/>
          <w:color w:val="000000" w:themeColor="text1"/>
          <w:sz w:val="28"/>
          <w:szCs w:val="28"/>
          <w:lang w:val="uk-UA" w:eastAsia="ru-RU"/>
        </w:rPr>
        <w:t xml:space="preserve"> від 31.03.1995 р. №</w:t>
      </w:r>
      <w:r w:rsidR="00BB6F47">
        <w:rPr>
          <w:rFonts w:ascii="Times New Roman" w:eastAsia="Calibri" w:hAnsi="Times New Roman" w:cs="Times New Roman"/>
          <w:color w:val="000000" w:themeColor="text1"/>
          <w:sz w:val="28"/>
          <w:szCs w:val="28"/>
          <w:lang w:val="en-US" w:eastAsia="ru-RU"/>
        </w:rPr>
        <w:t> </w:t>
      </w:r>
      <w:r w:rsidR="00232BA6" w:rsidRPr="000F1467">
        <w:rPr>
          <w:rFonts w:ascii="Times New Roman" w:eastAsia="Calibri" w:hAnsi="Times New Roman" w:cs="Times New Roman"/>
          <w:color w:val="000000" w:themeColor="text1"/>
          <w:sz w:val="28"/>
          <w:szCs w:val="28"/>
          <w:lang w:val="uk-UA" w:eastAsia="ru-RU"/>
        </w:rPr>
        <w:t>4 // Бюлетень зак</w:t>
      </w:r>
      <w:r w:rsidR="00707C06" w:rsidRPr="000F1467">
        <w:rPr>
          <w:rFonts w:ascii="Times New Roman" w:eastAsia="Calibri" w:hAnsi="Times New Roman" w:cs="Times New Roman"/>
          <w:color w:val="000000" w:themeColor="text1"/>
          <w:sz w:val="28"/>
          <w:szCs w:val="28"/>
          <w:lang w:val="uk-UA" w:eastAsia="ru-RU"/>
        </w:rPr>
        <w:t>онодавст</w:t>
      </w:r>
      <w:r w:rsidR="00232BA6" w:rsidRPr="000F1467">
        <w:rPr>
          <w:rFonts w:ascii="Times New Roman" w:eastAsia="Calibri" w:hAnsi="Times New Roman" w:cs="Times New Roman"/>
          <w:color w:val="000000" w:themeColor="text1"/>
          <w:sz w:val="28"/>
          <w:szCs w:val="28"/>
          <w:lang w:val="uk-UA" w:eastAsia="ru-RU"/>
        </w:rPr>
        <w:t>ва і юрид</w:t>
      </w:r>
      <w:r w:rsidR="00BB6F47">
        <w:rPr>
          <w:rFonts w:ascii="Times New Roman" w:eastAsia="Calibri" w:hAnsi="Times New Roman" w:cs="Times New Roman"/>
          <w:color w:val="000000" w:themeColor="text1"/>
          <w:sz w:val="28"/>
          <w:szCs w:val="28"/>
          <w:lang w:val="uk-UA" w:eastAsia="ru-RU"/>
        </w:rPr>
        <w:t>. практики України. – 2013. – №</w:t>
      </w:r>
      <w:r w:rsidR="00BB6F47">
        <w:rPr>
          <w:rFonts w:ascii="Times New Roman" w:eastAsia="Calibri" w:hAnsi="Times New Roman" w:cs="Times New Roman"/>
          <w:color w:val="000000" w:themeColor="text1"/>
          <w:sz w:val="28"/>
          <w:szCs w:val="28"/>
          <w:lang w:val="en-US" w:eastAsia="ru-RU"/>
        </w:rPr>
        <w:t> </w:t>
      </w:r>
      <w:r w:rsidR="00BB6F47">
        <w:rPr>
          <w:rFonts w:ascii="Times New Roman" w:eastAsia="Calibri" w:hAnsi="Times New Roman" w:cs="Times New Roman"/>
          <w:color w:val="000000" w:themeColor="text1"/>
          <w:sz w:val="28"/>
          <w:szCs w:val="28"/>
          <w:lang w:val="uk-UA" w:eastAsia="ru-RU"/>
        </w:rPr>
        <w:t>3. – С.</w:t>
      </w:r>
      <w:r w:rsidR="00BB6F47">
        <w:rPr>
          <w:rFonts w:ascii="Times New Roman" w:eastAsia="Calibri" w:hAnsi="Times New Roman" w:cs="Times New Roman"/>
          <w:color w:val="000000" w:themeColor="text1"/>
          <w:sz w:val="28"/>
          <w:szCs w:val="28"/>
          <w:lang w:val="en-US" w:eastAsia="ru-RU"/>
        </w:rPr>
        <w:t> </w:t>
      </w:r>
      <w:r w:rsidR="00232BA6" w:rsidRPr="000F1467">
        <w:rPr>
          <w:rFonts w:ascii="Times New Roman" w:eastAsia="Calibri" w:hAnsi="Times New Roman" w:cs="Times New Roman"/>
          <w:color w:val="000000" w:themeColor="text1"/>
          <w:sz w:val="28"/>
          <w:szCs w:val="28"/>
          <w:lang w:val="uk-UA" w:eastAsia="ru-RU"/>
        </w:rPr>
        <w:t>369.</w:t>
      </w:r>
    </w:p>
    <w:p w:rsidR="000F1467" w:rsidRDefault="00BB6F47" w:rsidP="0004632E">
      <w:pPr>
        <w:widowControl w:val="0"/>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eastAsia="ru-RU"/>
        </w:rPr>
        <w:t>Белов</w:t>
      </w:r>
      <w:r>
        <w:rPr>
          <w:rFonts w:ascii="Times New Roman" w:eastAsia="Calibri" w:hAnsi="Times New Roman" w:cs="Times New Roman"/>
          <w:color w:val="000000" w:themeColor="text1"/>
          <w:sz w:val="28"/>
          <w:szCs w:val="28"/>
          <w:lang w:val="en-US" w:eastAsia="ru-RU"/>
        </w:rPr>
        <w:t> </w:t>
      </w:r>
      <w:r w:rsidR="00232BA6" w:rsidRPr="000F1467">
        <w:rPr>
          <w:rFonts w:ascii="Times New Roman" w:eastAsia="Calibri" w:hAnsi="Times New Roman" w:cs="Times New Roman"/>
          <w:color w:val="000000" w:themeColor="text1"/>
          <w:sz w:val="28"/>
          <w:szCs w:val="28"/>
          <w:lang w:eastAsia="ru-RU"/>
        </w:rPr>
        <w:t>В.А.Гражданское право</w:t>
      </w:r>
      <w:r w:rsidR="00232BA6" w:rsidRPr="000F1467">
        <w:rPr>
          <w:rFonts w:ascii="Times New Roman" w:eastAsia="Calibri" w:hAnsi="Times New Roman" w:cs="Times New Roman"/>
          <w:color w:val="000000" w:themeColor="text1"/>
          <w:sz w:val="28"/>
          <w:szCs w:val="28"/>
          <w:lang w:val="uk-UA" w:eastAsia="ru-RU"/>
        </w:rPr>
        <w:t>. – М., 2012.</w:t>
      </w:r>
    </w:p>
    <w:p w:rsidR="000F1467" w:rsidRDefault="00BB6F47" w:rsidP="0004632E">
      <w:pPr>
        <w:widowControl w:val="0"/>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Pr>
          <w:rFonts w:ascii="Times New Roman" w:eastAsia="Times New Roman" w:hAnsi="Times New Roman" w:cs="Times New Roman"/>
          <w:color w:val="000000" w:themeColor="text1"/>
          <w:sz w:val="28"/>
          <w:szCs w:val="28"/>
          <w:lang w:val="en-US" w:eastAsia="ru-RU"/>
        </w:rPr>
        <w:t> </w:t>
      </w:r>
      <w:r w:rsidR="00232BA6" w:rsidRPr="000F1467">
        <w:rPr>
          <w:rFonts w:ascii="Times New Roman" w:eastAsia="Calibri" w:hAnsi="Times New Roman" w:cs="Times New Roman"/>
          <w:color w:val="000000" w:themeColor="text1"/>
          <w:sz w:val="28"/>
          <w:szCs w:val="28"/>
          <w:lang w:eastAsia="ru-RU"/>
        </w:rPr>
        <w:t xml:space="preserve">Горбачев А.В., Домашенко М.В. Гражданское право Украины. Структурно-логические схемы. Учеб.-метод. пособие. </w:t>
      </w:r>
      <w:r w:rsidR="00232BA6" w:rsidRPr="000F1467">
        <w:rPr>
          <w:rFonts w:ascii="Times New Roman" w:eastAsia="Calibri" w:hAnsi="Times New Roman" w:cs="Times New Roman"/>
          <w:color w:val="000000" w:themeColor="text1"/>
          <w:sz w:val="28"/>
          <w:szCs w:val="28"/>
          <w:lang w:val="uk-UA" w:eastAsia="ru-RU"/>
        </w:rPr>
        <w:t>– Х., 2012.</w:t>
      </w:r>
    </w:p>
    <w:p w:rsidR="000F1467" w:rsidRDefault="00BB6F47" w:rsidP="0004632E">
      <w:pPr>
        <w:widowControl w:val="0"/>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en-US" w:eastAsia="ru-RU"/>
        </w:rPr>
        <w:t> </w:t>
      </w:r>
      <w:r w:rsidR="00232BA6" w:rsidRPr="000F1467">
        <w:rPr>
          <w:rFonts w:ascii="Times New Roman" w:eastAsia="Calibri" w:hAnsi="Times New Roman" w:cs="Times New Roman"/>
          <w:color w:val="000000" w:themeColor="text1"/>
          <w:sz w:val="28"/>
          <w:szCs w:val="28"/>
          <w:lang w:val="uk-UA" w:eastAsia="ru-RU"/>
        </w:rPr>
        <w:t>Загальна теорія цивільного права. – К., 2012.</w:t>
      </w:r>
    </w:p>
    <w:p w:rsidR="000F1467" w:rsidRDefault="00BB6F47" w:rsidP="0004632E">
      <w:pPr>
        <w:widowControl w:val="0"/>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en-US" w:eastAsia="ru-RU"/>
        </w:rPr>
        <w:t> </w:t>
      </w:r>
      <w:r>
        <w:rPr>
          <w:rFonts w:ascii="Times New Roman" w:eastAsia="Calibri" w:hAnsi="Times New Roman" w:cs="Times New Roman"/>
          <w:color w:val="000000" w:themeColor="text1"/>
          <w:sz w:val="28"/>
          <w:szCs w:val="28"/>
          <w:lang w:eastAsia="ru-RU"/>
        </w:rPr>
        <w:t>Палиюк</w:t>
      </w:r>
      <w:r>
        <w:rPr>
          <w:rFonts w:ascii="Times New Roman" w:eastAsia="Calibri" w:hAnsi="Times New Roman" w:cs="Times New Roman"/>
          <w:color w:val="000000" w:themeColor="text1"/>
          <w:sz w:val="28"/>
          <w:szCs w:val="28"/>
          <w:lang w:val="en-US" w:eastAsia="ru-RU"/>
        </w:rPr>
        <w:t> </w:t>
      </w:r>
      <w:r w:rsidR="00232BA6" w:rsidRPr="000F1467">
        <w:rPr>
          <w:rFonts w:ascii="Times New Roman" w:eastAsia="Calibri" w:hAnsi="Times New Roman" w:cs="Times New Roman"/>
          <w:color w:val="000000" w:themeColor="text1"/>
          <w:sz w:val="28"/>
          <w:szCs w:val="28"/>
          <w:lang w:eastAsia="ru-RU"/>
        </w:rPr>
        <w:t>В.П. Моральный (неимущественный) вред. – К., 2014.</w:t>
      </w:r>
    </w:p>
    <w:p w:rsidR="000F1467" w:rsidRPr="00BB6F47" w:rsidRDefault="00BB6F47" w:rsidP="0004632E">
      <w:pPr>
        <w:widowControl w:val="0"/>
        <w:spacing w:after="0" w:line="360" w:lineRule="auto"/>
        <w:contextualSpacing/>
        <w:jc w:val="both"/>
        <w:rPr>
          <w:rFonts w:ascii="Times New Roman" w:eastAsia="Times New Roman" w:hAnsi="Times New Roman" w:cs="Times New Roman"/>
          <w:color w:val="000000" w:themeColor="text1"/>
          <w:spacing w:val="6"/>
          <w:sz w:val="28"/>
          <w:szCs w:val="28"/>
          <w:lang w:val="uk-UA" w:eastAsia="ru-RU"/>
        </w:rPr>
      </w:pPr>
      <w:r w:rsidRPr="00BB6F47">
        <w:rPr>
          <w:rFonts w:ascii="Times New Roman" w:eastAsia="Times New Roman" w:hAnsi="Times New Roman" w:cs="Times New Roman"/>
          <w:color w:val="000000" w:themeColor="text1"/>
          <w:spacing w:val="6"/>
          <w:sz w:val="28"/>
          <w:szCs w:val="28"/>
          <w:lang w:val="uk-UA" w:eastAsia="ru-RU"/>
        </w:rPr>
        <w:t>8.</w:t>
      </w:r>
      <w:r w:rsidRPr="00BB6F47">
        <w:rPr>
          <w:rFonts w:ascii="Times New Roman" w:eastAsia="Times New Roman" w:hAnsi="Times New Roman" w:cs="Times New Roman"/>
          <w:color w:val="000000" w:themeColor="text1"/>
          <w:spacing w:val="6"/>
          <w:sz w:val="28"/>
          <w:szCs w:val="28"/>
          <w:lang w:val="en-US" w:eastAsia="ru-RU"/>
        </w:rPr>
        <w:t> </w:t>
      </w:r>
      <w:r w:rsidRPr="00BB6F47">
        <w:rPr>
          <w:rFonts w:ascii="Times New Roman" w:eastAsia="Calibri" w:hAnsi="Times New Roman" w:cs="Times New Roman"/>
          <w:color w:val="000000" w:themeColor="text1"/>
          <w:spacing w:val="6"/>
          <w:sz w:val="28"/>
          <w:szCs w:val="28"/>
          <w:lang w:eastAsia="ru-RU"/>
        </w:rPr>
        <w:t>Харитонов</w:t>
      </w:r>
      <w:r w:rsidRPr="00BB6F47">
        <w:rPr>
          <w:rFonts w:ascii="Times New Roman" w:eastAsia="Calibri" w:hAnsi="Times New Roman" w:cs="Times New Roman"/>
          <w:color w:val="000000" w:themeColor="text1"/>
          <w:spacing w:val="6"/>
          <w:sz w:val="28"/>
          <w:szCs w:val="28"/>
          <w:lang w:val="en-US" w:eastAsia="ru-RU"/>
        </w:rPr>
        <w:t> </w:t>
      </w:r>
      <w:r w:rsidR="00232BA6" w:rsidRPr="00BB6F47">
        <w:rPr>
          <w:rFonts w:ascii="Times New Roman" w:eastAsia="Calibri" w:hAnsi="Times New Roman" w:cs="Times New Roman"/>
          <w:color w:val="000000" w:themeColor="text1"/>
          <w:spacing w:val="6"/>
          <w:sz w:val="28"/>
          <w:szCs w:val="28"/>
          <w:lang w:eastAsia="ru-RU"/>
        </w:rPr>
        <w:t>Е.О., Сан</w:t>
      </w:r>
      <w:r w:rsidR="000F1467" w:rsidRPr="00BB6F47">
        <w:rPr>
          <w:rFonts w:ascii="Times New Roman" w:eastAsia="Calibri" w:hAnsi="Times New Roman" w:cs="Times New Roman"/>
          <w:color w:val="000000" w:themeColor="text1"/>
          <w:spacing w:val="6"/>
          <w:sz w:val="28"/>
          <w:szCs w:val="28"/>
          <w:lang w:val="uk-UA" w:eastAsia="ru-RU"/>
        </w:rPr>
        <w:t>иа</w:t>
      </w:r>
      <w:r w:rsidRPr="00BB6F47">
        <w:rPr>
          <w:rFonts w:ascii="Times New Roman" w:eastAsia="Calibri" w:hAnsi="Times New Roman" w:cs="Times New Roman"/>
          <w:color w:val="000000" w:themeColor="text1"/>
          <w:spacing w:val="6"/>
          <w:sz w:val="28"/>
          <w:szCs w:val="28"/>
          <w:lang w:eastAsia="ru-RU"/>
        </w:rPr>
        <w:t>хметова</w:t>
      </w:r>
      <w:r w:rsidRPr="00BB6F47">
        <w:rPr>
          <w:rFonts w:ascii="Times New Roman" w:eastAsia="Calibri" w:hAnsi="Times New Roman" w:cs="Times New Roman"/>
          <w:color w:val="000000" w:themeColor="text1"/>
          <w:spacing w:val="6"/>
          <w:sz w:val="28"/>
          <w:szCs w:val="28"/>
          <w:lang w:val="en-US" w:eastAsia="ru-RU"/>
        </w:rPr>
        <w:t> </w:t>
      </w:r>
      <w:r w:rsidR="00232BA6" w:rsidRPr="00BB6F47">
        <w:rPr>
          <w:rFonts w:ascii="Times New Roman" w:eastAsia="Calibri" w:hAnsi="Times New Roman" w:cs="Times New Roman"/>
          <w:color w:val="000000" w:themeColor="text1"/>
          <w:spacing w:val="6"/>
          <w:sz w:val="28"/>
          <w:szCs w:val="28"/>
          <w:lang w:eastAsia="ru-RU"/>
        </w:rPr>
        <w:t>Н.А. Гражданское право: Учеб. пособие. – К., 20</w:t>
      </w:r>
      <w:r w:rsidR="00232BA6" w:rsidRPr="00BB6F47">
        <w:rPr>
          <w:rFonts w:ascii="Times New Roman" w:eastAsia="Calibri" w:hAnsi="Times New Roman" w:cs="Times New Roman"/>
          <w:color w:val="000000" w:themeColor="text1"/>
          <w:spacing w:val="6"/>
          <w:sz w:val="28"/>
          <w:szCs w:val="28"/>
          <w:lang w:val="uk-UA" w:eastAsia="ru-RU"/>
        </w:rPr>
        <w:t>1</w:t>
      </w:r>
      <w:r w:rsidR="00232BA6" w:rsidRPr="00BB6F47">
        <w:rPr>
          <w:rFonts w:ascii="Times New Roman" w:eastAsia="Calibri" w:hAnsi="Times New Roman" w:cs="Times New Roman"/>
          <w:color w:val="000000" w:themeColor="text1"/>
          <w:spacing w:val="6"/>
          <w:sz w:val="28"/>
          <w:szCs w:val="28"/>
          <w:lang w:eastAsia="ru-RU"/>
        </w:rPr>
        <w:t>1.</w:t>
      </w:r>
    </w:p>
    <w:p w:rsidR="000F1467" w:rsidRDefault="00BB6F47" w:rsidP="0004632E">
      <w:pPr>
        <w:widowControl w:val="0"/>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9.</w:t>
      </w:r>
      <w:r>
        <w:rPr>
          <w:rFonts w:ascii="Times New Roman" w:eastAsia="Times New Roman" w:hAnsi="Times New Roman" w:cs="Times New Roman"/>
          <w:color w:val="000000" w:themeColor="text1"/>
          <w:sz w:val="28"/>
          <w:szCs w:val="28"/>
          <w:lang w:val="en-US" w:eastAsia="ru-RU"/>
        </w:rPr>
        <w:t> </w:t>
      </w:r>
      <w:r w:rsidR="00232BA6" w:rsidRPr="000F1467">
        <w:rPr>
          <w:rFonts w:ascii="Times New Roman" w:eastAsia="Calibri" w:hAnsi="Times New Roman" w:cs="Times New Roman"/>
          <w:color w:val="000000" w:themeColor="text1"/>
          <w:sz w:val="28"/>
          <w:szCs w:val="28"/>
          <w:lang w:val="uk-UA" w:eastAsia="ru-RU"/>
        </w:rPr>
        <w:t>Цивіл</w:t>
      </w:r>
      <w:r>
        <w:rPr>
          <w:rFonts w:ascii="Times New Roman" w:eastAsia="Calibri" w:hAnsi="Times New Roman" w:cs="Times New Roman"/>
          <w:color w:val="000000" w:themeColor="text1"/>
          <w:sz w:val="28"/>
          <w:szCs w:val="28"/>
          <w:lang w:val="uk-UA" w:eastAsia="ru-RU"/>
        </w:rPr>
        <w:t>ьне право України: Підручник. У</w:t>
      </w:r>
      <w:r>
        <w:rPr>
          <w:rFonts w:ascii="Times New Roman" w:eastAsia="Calibri" w:hAnsi="Times New Roman" w:cs="Times New Roman"/>
          <w:color w:val="000000" w:themeColor="text1"/>
          <w:sz w:val="28"/>
          <w:szCs w:val="28"/>
          <w:lang w:val="en-US" w:eastAsia="ru-RU"/>
        </w:rPr>
        <w:t> </w:t>
      </w:r>
      <w:r>
        <w:rPr>
          <w:rFonts w:ascii="Times New Roman" w:eastAsia="Calibri" w:hAnsi="Times New Roman" w:cs="Times New Roman"/>
          <w:color w:val="000000" w:themeColor="text1"/>
          <w:sz w:val="28"/>
          <w:szCs w:val="28"/>
          <w:lang w:val="uk-UA" w:eastAsia="ru-RU"/>
        </w:rPr>
        <w:t>2 т. / За заг. ред. В.І.</w:t>
      </w:r>
      <w:r>
        <w:rPr>
          <w:rFonts w:ascii="Times New Roman" w:eastAsia="Calibri" w:hAnsi="Times New Roman" w:cs="Times New Roman"/>
          <w:color w:val="000000" w:themeColor="text1"/>
          <w:sz w:val="28"/>
          <w:szCs w:val="28"/>
          <w:lang w:val="en-US" w:eastAsia="ru-RU"/>
        </w:rPr>
        <w:t> </w:t>
      </w:r>
      <w:r>
        <w:rPr>
          <w:rFonts w:ascii="Times New Roman" w:eastAsia="Calibri" w:hAnsi="Times New Roman" w:cs="Times New Roman"/>
          <w:color w:val="000000" w:themeColor="text1"/>
          <w:sz w:val="28"/>
          <w:szCs w:val="28"/>
          <w:lang w:val="uk-UA" w:eastAsia="ru-RU"/>
        </w:rPr>
        <w:t>Борисової, І.В.</w:t>
      </w:r>
      <w:r>
        <w:rPr>
          <w:rFonts w:ascii="Times New Roman" w:eastAsia="Calibri" w:hAnsi="Times New Roman" w:cs="Times New Roman"/>
          <w:color w:val="000000" w:themeColor="text1"/>
          <w:sz w:val="28"/>
          <w:szCs w:val="28"/>
          <w:lang w:val="en-US" w:eastAsia="ru-RU"/>
        </w:rPr>
        <w:t> </w:t>
      </w:r>
      <w:r>
        <w:rPr>
          <w:rFonts w:ascii="Times New Roman" w:eastAsia="Calibri" w:hAnsi="Times New Roman" w:cs="Times New Roman"/>
          <w:color w:val="000000" w:themeColor="text1"/>
          <w:sz w:val="28"/>
          <w:szCs w:val="28"/>
          <w:lang w:val="uk-UA" w:eastAsia="ru-RU"/>
        </w:rPr>
        <w:t>Спасибо-Фатєєвої та В.Л.</w:t>
      </w:r>
      <w:r>
        <w:rPr>
          <w:rFonts w:ascii="Times New Roman" w:eastAsia="Calibri" w:hAnsi="Times New Roman" w:cs="Times New Roman"/>
          <w:color w:val="000000" w:themeColor="text1"/>
          <w:sz w:val="28"/>
          <w:szCs w:val="28"/>
          <w:lang w:val="en-US" w:eastAsia="ru-RU"/>
        </w:rPr>
        <w:t> </w:t>
      </w:r>
      <w:r w:rsidR="00232BA6" w:rsidRPr="000F1467">
        <w:rPr>
          <w:rFonts w:ascii="Times New Roman" w:eastAsia="Calibri" w:hAnsi="Times New Roman" w:cs="Times New Roman"/>
          <w:color w:val="000000" w:themeColor="text1"/>
          <w:sz w:val="28"/>
          <w:szCs w:val="28"/>
          <w:lang w:val="uk-UA" w:eastAsia="ru-RU"/>
        </w:rPr>
        <w:t>Яроцького. – К., 2014.</w:t>
      </w:r>
    </w:p>
    <w:p w:rsidR="000F1467" w:rsidRDefault="00BB6F47" w:rsidP="0004632E">
      <w:pPr>
        <w:widowControl w:val="0"/>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10.</w:t>
      </w:r>
      <w:r>
        <w:rPr>
          <w:rFonts w:ascii="Times New Roman" w:eastAsia="Times New Roman" w:hAnsi="Times New Roman" w:cs="Times New Roman"/>
          <w:color w:val="000000" w:themeColor="text1"/>
          <w:sz w:val="28"/>
          <w:szCs w:val="28"/>
          <w:lang w:val="en-US" w:eastAsia="ru-RU"/>
        </w:rPr>
        <w:t> </w:t>
      </w:r>
      <w:r w:rsidR="00232BA6" w:rsidRPr="000F1467">
        <w:rPr>
          <w:rFonts w:ascii="Times New Roman" w:eastAsia="Calibri" w:hAnsi="Times New Roman" w:cs="Times New Roman"/>
          <w:color w:val="000000" w:themeColor="text1"/>
          <w:sz w:val="28"/>
          <w:szCs w:val="28"/>
          <w:lang w:val="uk-UA" w:eastAsia="ru-RU"/>
        </w:rPr>
        <w:t xml:space="preserve">Цивільне право України: Академічний курс: Підручник: </w:t>
      </w:r>
      <w:r>
        <w:rPr>
          <w:rFonts w:ascii="Times New Roman" w:eastAsia="Calibri" w:hAnsi="Times New Roman" w:cs="Times New Roman"/>
          <w:color w:val="000000" w:themeColor="text1"/>
          <w:sz w:val="28"/>
          <w:szCs w:val="28"/>
          <w:lang w:val="uk-UA" w:eastAsia="ru-RU"/>
        </w:rPr>
        <w:t>У 2-х томах / За заг. ред. Я.М.</w:t>
      </w:r>
      <w:r>
        <w:rPr>
          <w:rFonts w:ascii="Times New Roman" w:eastAsia="Calibri" w:hAnsi="Times New Roman" w:cs="Times New Roman"/>
          <w:color w:val="000000" w:themeColor="text1"/>
          <w:sz w:val="28"/>
          <w:szCs w:val="28"/>
          <w:lang w:val="en-US" w:eastAsia="ru-RU"/>
        </w:rPr>
        <w:t> </w:t>
      </w:r>
      <w:r w:rsidR="00232BA6" w:rsidRPr="000F1467">
        <w:rPr>
          <w:rFonts w:ascii="Times New Roman" w:eastAsia="Calibri" w:hAnsi="Times New Roman" w:cs="Times New Roman"/>
          <w:color w:val="000000" w:themeColor="text1"/>
          <w:sz w:val="28"/>
          <w:szCs w:val="28"/>
          <w:lang w:val="uk-UA" w:eastAsia="ru-RU"/>
        </w:rPr>
        <w:t>Шевченко. – К., 2013.</w:t>
      </w:r>
    </w:p>
    <w:p w:rsidR="00232BA6" w:rsidRDefault="00BB6F47" w:rsidP="0004632E">
      <w:pPr>
        <w:widowControl w:val="0"/>
        <w:spacing w:after="0" w:line="360" w:lineRule="auto"/>
        <w:contextualSpacing/>
        <w:jc w:val="both"/>
        <w:rPr>
          <w:rFonts w:ascii="Times New Roman" w:eastAsia="Calibri"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uk-UA" w:eastAsia="ru-RU"/>
        </w:rPr>
        <w:t>11.</w:t>
      </w:r>
      <w:r>
        <w:rPr>
          <w:rFonts w:ascii="Times New Roman" w:eastAsia="Times New Roman" w:hAnsi="Times New Roman" w:cs="Times New Roman"/>
          <w:color w:val="000000" w:themeColor="text1"/>
          <w:sz w:val="28"/>
          <w:szCs w:val="28"/>
          <w:lang w:val="en-US" w:eastAsia="ru-RU"/>
        </w:rPr>
        <w:t> </w:t>
      </w:r>
      <w:r w:rsidR="00232BA6" w:rsidRPr="000F1467">
        <w:rPr>
          <w:rFonts w:ascii="Times New Roman" w:eastAsia="Calibri" w:hAnsi="Times New Roman" w:cs="Times New Roman"/>
          <w:color w:val="000000" w:themeColor="text1"/>
          <w:sz w:val="28"/>
          <w:szCs w:val="28"/>
          <w:lang w:val="uk-UA" w:eastAsia="ru-RU"/>
        </w:rPr>
        <w:t>Цивільне право України: Академічний курс: Підручник: У 2-х томах / За ред. О.В.</w:t>
      </w:r>
      <w:r>
        <w:rPr>
          <w:rFonts w:ascii="Times New Roman" w:eastAsia="Calibri" w:hAnsi="Times New Roman" w:cs="Times New Roman"/>
          <w:color w:val="000000" w:themeColor="text1"/>
          <w:sz w:val="28"/>
          <w:szCs w:val="28"/>
          <w:lang w:val="en-US" w:eastAsia="ru-RU"/>
        </w:rPr>
        <w:t> </w:t>
      </w:r>
      <w:r w:rsidR="00232BA6" w:rsidRPr="000F1467">
        <w:rPr>
          <w:rFonts w:ascii="Times New Roman" w:eastAsia="Calibri" w:hAnsi="Times New Roman" w:cs="Times New Roman"/>
          <w:color w:val="000000" w:themeColor="text1"/>
          <w:sz w:val="28"/>
          <w:szCs w:val="28"/>
          <w:lang w:val="uk-UA" w:eastAsia="ru-RU"/>
        </w:rPr>
        <w:t>Дзери, Н.С. Кузнєцової. 2-е вид. – К., 2013.</w:t>
      </w:r>
    </w:p>
    <w:p w:rsidR="00BB6F47" w:rsidRPr="00BB6F47" w:rsidRDefault="00BB6F47" w:rsidP="0004632E">
      <w:pPr>
        <w:widowControl w:val="0"/>
        <w:spacing w:after="0" w:line="360" w:lineRule="auto"/>
        <w:contextualSpacing/>
        <w:jc w:val="both"/>
        <w:rPr>
          <w:rFonts w:ascii="Times New Roman" w:eastAsia="Times New Roman" w:hAnsi="Times New Roman" w:cs="Times New Roman"/>
          <w:color w:val="000000" w:themeColor="text1"/>
          <w:sz w:val="28"/>
          <w:szCs w:val="28"/>
          <w:lang w:val="en-US" w:eastAsia="ru-RU"/>
        </w:rPr>
      </w:pPr>
    </w:p>
    <w:p w:rsidR="00232BA6" w:rsidRPr="0076584F" w:rsidRDefault="00232BA6" w:rsidP="0004632E">
      <w:pPr>
        <w:spacing w:after="0" w:line="360" w:lineRule="auto"/>
        <w:ind w:firstLine="709"/>
        <w:contextualSpacing/>
        <w:jc w:val="center"/>
        <w:rPr>
          <w:rFonts w:ascii="Times New Roman" w:eastAsia="Times New Roman" w:hAnsi="Times New Roman" w:cs="Times New Roman"/>
          <w:b/>
          <w:color w:val="000000" w:themeColor="text1"/>
          <w:sz w:val="28"/>
          <w:szCs w:val="28"/>
          <w:lang w:val="uk-UA" w:eastAsia="ru-RU"/>
        </w:rPr>
      </w:pPr>
      <w:r w:rsidRPr="0076584F">
        <w:rPr>
          <w:rFonts w:ascii="Times New Roman" w:eastAsia="Times New Roman" w:hAnsi="Times New Roman" w:cs="Times New Roman"/>
          <w:b/>
          <w:color w:val="000000" w:themeColor="text1"/>
          <w:sz w:val="28"/>
          <w:szCs w:val="28"/>
          <w:lang w:val="uk-UA" w:eastAsia="ru-RU"/>
        </w:rPr>
        <w:t>І</w:t>
      </w:r>
      <w:r w:rsidR="0024549C">
        <w:rPr>
          <w:rFonts w:ascii="Times New Roman" w:eastAsia="Times New Roman" w:hAnsi="Times New Roman" w:cs="Times New Roman"/>
          <w:b/>
          <w:color w:val="000000" w:themeColor="text1"/>
          <w:sz w:val="28"/>
          <w:szCs w:val="28"/>
          <w:lang w:val="uk-UA" w:eastAsia="ru-RU"/>
        </w:rPr>
        <w:t>НФОРМАЦІЙНІ РЕСУРСИ В ІНТЕРНЕТІ</w:t>
      </w:r>
    </w:p>
    <w:p w:rsidR="00232BA6" w:rsidRPr="0076584F" w:rsidRDefault="00BB6F47" w:rsidP="0004632E">
      <w:pPr>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1.</w:t>
      </w:r>
      <w:r>
        <w:rPr>
          <w:rFonts w:ascii="Times New Roman" w:eastAsia="Calibri" w:hAnsi="Times New Roman" w:cs="Times New Roman"/>
          <w:color w:val="000000" w:themeColor="text1"/>
          <w:sz w:val="28"/>
          <w:szCs w:val="28"/>
          <w:lang w:val="en-US" w:eastAsia="ru-RU"/>
        </w:rPr>
        <w:t> </w:t>
      </w:r>
      <w:r w:rsidR="00232BA6" w:rsidRPr="0076584F">
        <w:rPr>
          <w:rFonts w:ascii="Times New Roman" w:eastAsia="Calibri" w:hAnsi="Times New Roman" w:cs="Times New Roman"/>
          <w:color w:val="000000" w:themeColor="text1"/>
          <w:sz w:val="28"/>
          <w:szCs w:val="28"/>
          <w:lang w:val="uk-UA" w:eastAsia="ru-RU"/>
        </w:rPr>
        <w:t>Офіційний сайт Верховної Ради України. – Режим досту</w:t>
      </w:r>
      <w:r w:rsidR="00323993">
        <w:rPr>
          <w:rFonts w:ascii="Times New Roman" w:eastAsia="Calibri" w:hAnsi="Times New Roman" w:cs="Times New Roman"/>
          <w:color w:val="000000" w:themeColor="text1"/>
          <w:sz w:val="28"/>
          <w:szCs w:val="28"/>
          <w:lang w:val="uk-UA" w:eastAsia="ru-RU"/>
        </w:rPr>
        <w:t>пу : http://portal.rada.gov.ua.</w:t>
      </w:r>
    </w:p>
    <w:p w:rsidR="00232BA6" w:rsidRPr="0076584F" w:rsidRDefault="00BB6F47" w:rsidP="0004632E">
      <w:pPr>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2.</w:t>
      </w:r>
      <w:r>
        <w:rPr>
          <w:rFonts w:ascii="Times New Roman" w:eastAsia="Calibri" w:hAnsi="Times New Roman" w:cs="Times New Roman"/>
          <w:color w:val="000000" w:themeColor="text1"/>
          <w:sz w:val="28"/>
          <w:szCs w:val="28"/>
          <w:lang w:val="en-US" w:eastAsia="ru-RU"/>
        </w:rPr>
        <w:t> </w:t>
      </w:r>
      <w:r w:rsidR="00232BA6" w:rsidRPr="0076584F">
        <w:rPr>
          <w:rFonts w:ascii="Times New Roman" w:eastAsia="Calibri" w:hAnsi="Times New Roman" w:cs="Times New Roman"/>
          <w:color w:val="000000" w:themeColor="text1"/>
          <w:sz w:val="28"/>
          <w:szCs w:val="28"/>
          <w:lang w:val="uk-UA" w:eastAsia="ru-RU"/>
        </w:rPr>
        <w:t xml:space="preserve">Офіційний сайт Кабінету Міністрів України «Урядовий портал України». – Режим доступу : </w:t>
      </w:r>
      <w:r w:rsidR="00323993">
        <w:rPr>
          <w:rFonts w:ascii="Times New Roman" w:eastAsia="Calibri" w:hAnsi="Times New Roman" w:cs="Times New Roman"/>
          <w:color w:val="000000" w:themeColor="text1"/>
          <w:sz w:val="28"/>
          <w:szCs w:val="28"/>
          <w:lang w:val="uk-UA" w:eastAsia="ru-RU"/>
        </w:rPr>
        <w:t>http://www.kmu.gov.ua/control/.</w:t>
      </w:r>
    </w:p>
    <w:p w:rsidR="00232BA6" w:rsidRPr="0076584F" w:rsidRDefault="00BB6F47" w:rsidP="0004632E">
      <w:pPr>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3.</w:t>
      </w:r>
      <w:r>
        <w:rPr>
          <w:rFonts w:ascii="Times New Roman" w:eastAsia="Calibri" w:hAnsi="Times New Roman" w:cs="Times New Roman"/>
          <w:color w:val="000000" w:themeColor="text1"/>
          <w:sz w:val="28"/>
          <w:szCs w:val="28"/>
          <w:lang w:val="en-US" w:eastAsia="ru-RU"/>
        </w:rPr>
        <w:t> </w:t>
      </w:r>
      <w:r w:rsidR="00232BA6" w:rsidRPr="0076584F">
        <w:rPr>
          <w:rFonts w:ascii="Times New Roman" w:eastAsia="Calibri" w:hAnsi="Times New Roman" w:cs="Times New Roman"/>
          <w:color w:val="000000" w:themeColor="text1"/>
          <w:sz w:val="28"/>
          <w:szCs w:val="28"/>
          <w:lang w:val="uk-UA" w:eastAsia="ru-RU"/>
        </w:rPr>
        <w:t>Портал Лига Закон: ЗаконыУкраины, последниеновостиУкраины [Электронный ресурс]. – Режим дост</w:t>
      </w:r>
      <w:r w:rsidR="00323993">
        <w:rPr>
          <w:rFonts w:ascii="Times New Roman" w:eastAsia="Calibri" w:hAnsi="Times New Roman" w:cs="Times New Roman"/>
          <w:color w:val="000000" w:themeColor="text1"/>
          <w:sz w:val="28"/>
          <w:szCs w:val="28"/>
          <w:lang w:val="uk-UA" w:eastAsia="ru-RU"/>
        </w:rPr>
        <w:t>упа : http://www.ligazakon.ua/.</w:t>
      </w:r>
    </w:p>
    <w:p w:rsidR="00232BA6" w:rsidRPr="0076584F" w:rsidRDefault="00BB6F47" w:rsidP="0004632E">
      <w:pPr>
        <w:spacing w:after="0" w:line="360" w:lineRule="auto"/>
        <w:contextualSpacing/>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4.</w:t>
      </w:r>
      <w:r>
        <w:rPr>
          <w:rFonts w:ascii="Times New Roman" w:eastAsia="Calibri" w:hAnsi="Times New Roman" w:cs="Times New Roman"/>
          <w:color w:val="000000" w:themeColor="text1"/>
          <w:sz w:val="28"/>
          <w:szCs w:val="28"/>
          <w:lang w:val="en-US" w:eastAsia="ru-RU"/>
        </w:rPr>
        <w:t> </w:t>
      </w:r>
      <w:r w:rsidR="00232BA6" w:rsidRPr="0076584F">
        <w:rPr>
          <w:rFonts w:ascii="Times New Roman" w:eastAsia="Calibri" w:hAnsi="Times New Roman" w:cs="Times New Roman"/>
          <w:color w:val="000000" w:themeColor="text1"/>
          <w:sz w:val="28"/>
          <w:szCs w:val="28"/>
          <w:lang w:val="uk-UA" w:eastAsia="ru-RU"/>
        </w:rPr>
        <w:t>Офіційний сайт Інституту проблем законодавства ім. Ярослава Мудрого. – Режим доступу : http://www.legality.kiev.ua/.</w:t>
      </w:r>
    </w:p>
    <w:p w:rsidR="000F1467" w:rsidRDefault="000F1467" w:rsidP="00AD0BC1">
      <w:pPr>
        <w:spacing w:line="360" w:lineRule="auto"/>
        <w:contextualSpacing/>
        <w:rPr>
          <w:rFonts w:ascii="Times New Roman" w:hAnsi="Times New Roman" w:cs="Times New Roman"/>
          <w:b/>
          <w:i/>
          <w:sz w:val="28"/>
          <w:szCs w:val="28"/>
          <w:lang w:val="uk-UA"/>
        </w:rPr>
      </w:pPr>
    </w:p>
    <w:p w:rsidR="0080017B" w:rsidRDefault="00AD0BC1" w:rsidP="0004632E">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НАВЧАЛЬНА ДИСЦИПЛІНА </w:t>
      </w:r>
      <w:r w:rsidR="0080017B">
        <w:rPr>
          <w:rFonts w:ascii="Times New Roman" w:hAnsi="Times New Roman" w:cs="Times New Roman"/>
          <w:b/>
          <w:sz w:val="28"/>
          <w:szCs w:val="28"/>
          <w:lang w:val="uk-UA"/>
        </w:rPr>
        <w:t>«ПРАВОВЕ РЕГУЛЮВАННЯ ВНУТРІШНЬОГО РИНКУ ЄВРОПЕЙСЬКОГО СОЮЗУ»</w:t>
      </w:r>
    </w:p>
    <w:p w:rsidR="008E1D36" w:rsidRPr="00727A33" w:rsidRDefault="008E1D36" w:rsidP="0004632E">
      <w:pPr>
        <w:spacing w:line="360" w:lineRule="auto"/>
        <w:ind w:firstLine="709"/>
        <w:contextualSpacing/>
        <w:jc w:val="both"/>
        <w:rPr>
          <w:rFonts w:ascii="Times New Roman" w:hAnsi="Times New Roman" w:cs="Times New Roman"/>
          <w:sz w:val="28"/>
          <w:szCs w:val="28"/>
          <w:lang w:val="uk-UA"/>
        </w:rPr>
      </w:pPr>
      <w:r w:rsidRPr="008E1D36">
        <w:rPr>
          <w:rFonts w:ascii="Times New Roman" w:hAnsi="Times New Roman" w:cs="Times New Roman"/>
          <w:b/>
          <w:sz w:val="28"/>
          <w:szCs w:val="28"/>
          <w:lang w:val="uk-UA"/>
        </w:rPr>
        <w:t>Мета</w:t>
      </w:r>
      <w:r w:rsidR="00403376" w:rsidRPr="00403376">
        <w:rPr>
          <w:rFonts w:ascii="Times New Roman" w:hAnsi="Times New Roman" w:cs="Times New Roman"/>
          <w:b/>
          <w:sz w:val="28"/>
          <w:szCs w:val="28"/>
          <w:lang w:val="uk-UA"/>
        </w:rPr>
        <w:t xml:space="preserve"> </w:t>
      </w:r>
      <w:r w:rsidR="00403376" w:rsidRPr="00CE45D9">
        <w:rPr>
          <w:rFonts w:ascii="Times New Roman" w:hAnsi="Times New Roman" w:cs="Times New Roman"/>
          <w:b/>
          <w:sz w:val="28"/>
          <w:szCs w:val="28"/>
          <w:lang w:val="uk-UA"/>
        </w:rPr>
        <w:t>навчальної</w:t>
      </w:r>
      <w:r w:rsidRPr="008E1D36">
        <w:rPr>
          <w:rFonts w:ascii="Times New Roman" w:hAnsi="Times New Roman" w:cs="Times New Roman"/>
          <w:b/>
          <w:sz w:val="28"/>
          <w:szCs w:val="28"/>
          <w:lang w:val="uk-UA"/>
        </w:rPr>
        <w:t xml:space="preserve"> дисципліни</w:t>
      </w:r>
      <w:r>
        <w:rPr>
          <w:rFonts w:ascii="Times New Roman" w:hAnsi="Times New Roman" w:cs="Times New Roman"/>
          <w:sz w:val="28"/>
          <w:szCs w:val="28"/>
          <w:lang w:val="uk-UA"/>
        </w:rPr>
        <w:t xml:space="preserve">: полягає у </w:t>
      </w:r>
      <w:r w:rsidRPr="008E1D36">
        <w:rPr>
          <w:rFonts w:ascii="Times New Roman" w:hAnsi="Times New Roman" w:cs="Times New Roman"/>
          <w:sz w:val="28"/>
          <w:szCs w:val="28"/>
          <w:lang w:val="uk-UA"/>
        </w:rPr>
        <w:t>полягає у засвоєнні студентами теоретичних засад функціонування та правового регулювання внутрішнього ринку ЄС</w:t>
      </w:r>
      <w:r>
        <w:rPr>
          <w:rFonts w:ascii="Times New Roman" w:hAnsi="Times New Roman" w:cs="Times New Roman"/>
          <w:sz w:val="28"/>
          <w:szCs w:val="28"/>
          <w:lang w:val="uk-UA"/>
        </w:rPr>
        <w:t xml:space="preserve"> розуміння </w:t>
      </w:r>
      <w:r w:rsidRPr="00727A33">
        <w:rPr>
          <w:rFonts w:ascii="Times New Roman" w:hAnsi="Times New Roman" w:cs="Times New Roman"/>
          <w:sz w:val="28"/>
          <w:szCs w:val="28"/>
          <w:lang w:val="uk-UA"/>
        </w:rPr>
        <w:t xml:space="preserve">спільної економічної політики у Європейському Союзі, основних аспектів функціонування внутрішнього ринку ЄС. </w:t>
      </w:r>
      <w:r>
        <w:rPr>
          <w:rFonts w:ascii="Times New Roman" w:hAnsi="Times New Roman" w:cs="Times New Roman"/>
          <w:sz w:val="28"/>
          <w:szCs w:val="28"/>
          <w:lang w:val="uk-UA"/>
        </w:rPr>
        <w:t xml:space="preserve">Навчальна дисципліна </w:t>
      </w:r>
      <w:r w:rsidRPr="00727A33">
        <w:rPr>
          <w:rFonts w:ascii="Times New Roman" w:hAnsi="Times New Roman" w:cs="Times New Roman"/>
          <w:sz w:val="28"/>
          <w:szCs w:val="28"/>
          <w:lang w:val="uk-UA"/>
        </w:rPr>
        <w:t xml:space="preserve"> містить узагальнену інформацію про історію утворення ЄЕС та ЄС, а також основні принципи економічної політики держав-членів: вільний рух товарів і послуг, осіб, капіталів та платежів. В межах курсу здійснюється аналіз нормативних документів, основних інститутів та їх повноважень стосовно економічної політики ЄС, а також перспективи інтеграції України та ЄС.</w:t>
      </w:r>
    </w:p>
    <w:p w:rsidR="008E1D36" w:rsidRDefault="008E1D36" w:rsidP="0004632E">
      <w:pPr>
        <w:spacing w:line="360" w:lineRule="auto"/>
        <w:contextualSpacing/>
        <w:jc w:val="both"/>
        <w:rPr>
          <w:rFonts w:ascii="Times New Roman" w:hAnsi="Times New Roman" w:cs="Times New Roman"/>
          <w:b/>
          <w:sz w:val="28"/>
          <w:szCs w:val="28"/>
          <w:lang w:val="uk-UA"/>
        </w:rPr>
      </w:pPr>
    </w:p>
    <w:p w:rsidR="00707C06" w:rsidRPr="0080017B" w:rsidRDefault="00232BA6" w:rsidP="0004632E">
      <w:pPr>
        <w:spacing w:line="360" w:lineRule="auto"/>
        <w:contextualSpacing/>
        <w:jc w:val="center"/>
        <w:rPr>
          <w:rFonts w:ascii="Times New Roman" w:hAnsi="Times New Roman" w:cs="Times New Roman"/>
          <w:b/>
          <w:sz w:val="28"/>
          <w:szCs w:val="28"/>
          <w:lang w:val="uk-UA"/>
        </w:rPr>
      </w:pPr>
      <w:r w:rsidRPr="00DB4357">
        <w:rPr>
          <w:rFonts w:ascii="Times New Roman" w:hAnsi="Times New Roman" w:cs="Times New Roman"/>
          <w:b/>
          <w:i/>
          <w:sz w:val="28"/>
          <w:szCs w:val="28"/>
        </w:rPr>
        <w:t xml:space="preserve">Зміст </w:t>
      </w:r>
      <w:r w:rsidR="0080017B" w:rsidRPr="00DB4357">
        <w:rPr>
          <w:rFonts w:ascii="Times New Roman" w:hAnsi="Times New Roman" w:cs="Times New Roman"/>
          <w:b/>
          <w:i/>
          <w:sz w:val="28"/>
          <w:szCs w:val="28"/>
        </w:rPr>
        <w:t xml:space="preserve">навчальної </w:t>
      </w:r>
      <w:r w:rsidRPr="00DB4357">
        <w:rPr>
          <w:rFonts w:ascii="Times New Roman" w:hAnsi="Times New Roman" w:cs="Times New Roman"/>
          <w:b/>
          <w:i/>
          <w:sz w:val="28"/>
          <w:szCs w:val="28"/>
        </w:rPr>
        <w:t>програми</w:t>
      </w:r>
    </w:p>
    <w:p w:rsidR="00232BA6" w:rsidRPr="00BB6F47" w:rsidRDefault="00AD0BC1" w:rsidP="0004632E">
      <w:pPr>
        <w:spacing w:line="360" w:lineRule="auto"/>
        <w:contextualSpacing/>
        <w:jc w:val="center"/>
        <w:rPr>
          <w:rFonts w:ascii="Times New Roman" w:hAnsi="Times New Roman" w:cs="Times New Roman"/>
          <w:b/>
          <w:spacing w:val="-6"/>
          <w:sz w:val="28"/>
          <w:szCs w:val="28"/>
          <w:lang w:val="uk-UA"/>
        </w:rPr>
      </w:pPr>
      <w:r w:rsidRPr="00BB6F47">
        <w:rPr>
          <w:rFonts w:ascii="Times New Roman" w:hAnsi="Times New Roman" w:cs="Times New Roman"/>
          <w:b/>
          <w:spacing w:val="-6"/>
          <w:sz w:val="28"/>
          <w:szCs w:val="28"/>
          <w:lang w:val="uk-UA"/>
        </w:rPr>
        <w:t>ЗМІСТОВНИЙ МОДУЛЬ</w:t>
      </w:r>
      <w:r w:rsidR="00BB6F47" w:rsidRPr="00BB6F47">
        <w:rPr>
          <w:rFonts w:ascii="Times New Roman" w:hAnsi="Times New Roman" w:cs="Times New Roman"/>
          <w:b/>
          <w:spacing w:val="-6"/>
          <w:sz w:val="28"/>
          <w:szCs w:val="28"/>
          <w:lang w:val="en-US"/>
        </w:rPr>
        <w:t> </w:t>
      </w:r>
      <w:r w:rsidRPr="00BB6F47">
        <w:rPr>
          <w:rFonts w:ascii="Times New Roman" w:hAnsi="Times New Roman" w:cs="Times New Roman"/>
          <w:b/>
          <w:spacing w:val="-6"/>
          <w:sz w:val="28"/>
          <w:szCs w:val="28"/>
          <w:lang w:val="uk-UA"/>
        </w:rPr>
        <w:t>1. СТАНОВЛЕННЯ ВНУТРІШНЬОГО РИНКУ ЄС</w:t>
      </w:r>
    </w:p>
    <w:p w:rsidR="008E1D36" w:rsidRPr="004058BE" w:rsidRDefault="00BB6F47" w:rsidP="0004632E">
      <w:pPr>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Тема</w:t>
      </w:r>
      <w:r>
        <w:rPr>
          <w:rFonts w:ascii="Times New Roman" w:hAnsi="Times New Roman" w:cs="Times New Roman"/>
          <w:b/>
          <w:sz w:val="28"/>
          <w:szCs w:val="28"/>
          <w:lang w:val="en-US"/>
        </w:rPr>
        <w:t> </w:t>
      </w:r>
      <w:r>
        <w:rPr>
          <w:rFonts w:ascii="Times New Roman" w:hAnsi="Times New Roman" w:cs="Times New Roman"/>
          <w:b/>
          <w:sz w:val="28"/>
          <w:szCs w:val="28"/>
          <w:lang w:val="uk-UA"/>
        </w:rPr>
        <w:t>1.</w:t>
      </w:r>
      <w:r>
        <w:rPr>
          <w:rFonts w:ascii="Times New Roman" w:hAnsi="Times New Roman" w:cs="Times New Roman"/>
          <w:b/>
          <w:sz w:val="28"/>
          <w:szCs w:val="28"/>
          <w:lang w:val="en-US"/>
        </w:rPr>
        <w:t> </w:t>
      </w:r>
      <w:r w:rsidR="00AD0BC1" w:rsidRPr="004058BE">
        <w:rPr>
          <w:rFonts w:ascii="Times New Roman" w:hAnsi="Times New Roman" w:cs="Times New Roman"/>
          <w:b/>
          <w:sz w:val="28"/>
          <w:szCs w:val="28"/>
          <w:lang w:val="uk-UA"/>
        </w:rPr>
        <w:t>ІСТОРІЯ РОЗВИТКУ ЄВРОПЕЙСЬКОЇ ІДЕЇ. СТВОРЕННЯ ЄВРОПЕЙСЬКИХ СПІВТ</w:t>
      </w:r>
      <w:r w:rsidR="00AD0BC1">
        <w:rPr>
          <w:rFonts w:ascii="Times New Roman" w:hAnsi="Times New Roman" w:cs="Times New Roman"/>
          <w:b/>
          <w:sz w:val="28"/>
          <w:szCs w:val="28"/>
          <w:lang w:val="uk-UA"/>
        </w:rPr>
        <w:t>ОВАРИСТВ ТА ЄВРОПЕЙСЬКОГО СОЮЗУ</w:t>
      </w:r>
    </w:p>
    <w:p w:rsidR="00353AF5" w:rsidRDefault="00353AF5" w:rsidP="0004632E">
      <w:pPr>
        <w:spacing w:line="36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BB6F47">
        <w:rPr>
          <w:rFonts w:ascii="Times New Roman" w:eastAsia="Times New Roman" w:hAnsi="Times New Roman" w:cs="Times New Roman"/>
          <w:sz w:val="28"/>
          <w:szCs w:val="28"/>
          <w:lang w:val="en-US"/>
        </w:rPr>
        <w:t> </w:t>
      </w:r>
      <w:r w:rsidRPr="00F64812">
        <w:rPr>
          <w:rFonts w:ascii="Times New Roman" w:eastAsia="Times New Roman" w:hAnsi="Times New Roman" w:cs="Times New Roman"/>
          <w:sz w:val="28"/>
          <w:szCs w:val="28"/>
          <w:lang w:val="uk-UA"/>
        </w:rPr>
        <w:t>Історія розвитку європейської ідеї. Створення Європейських Співтовариств</w:t>
      </w:r>
      <w:r>
        <w:rPr>
          <w:rFonts w:ascii="Times New Roman" w:eastAsia="Times New Roman" w:hAnsi="Times New Roman" w:cs="Times New Roman"/>
          <w:sz w:val="28"/>
          <w:szCs w:val="28"/>
          <w:lang w:val="uk-UA"/>
        </w:rPr>
        <w:t>.</w:t>
      </w:r>
    </w:p>
    <w:p w:rsidR="00353AF5" w:rsidRPr="00BB6F47" w:rsidRDefault="00BB6F47" w:rsidP="0004632E">
      <w:pPr>
        <w:spacing w:line="360" w:lineRule="auto"/>
        <w:contextualSpacing/>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en-US"/>
        </w:rPr>
        <w:t> </w:t>
      </w:r>
      <w:r w:rsidR="00353AF5" w:rsidRPr="00F64812">
        <w:rPr>
          <w:rFonts w:ascii="Times New Roman" w:eastAsia="Times New Roman" w:hAnsi="Times New Roman" w:cs="Times New Roman"/>
          <w:sz w:val="28"/>
          <w:szCs w:val="28"/>
          <w:lang w:val="uk-UA"/>
        </w:rPr>
        <w:t xml:space="preserve">Положення Договору про </w:t>
      </w:r>
      <w:r w:rsidR="00353AF5">
        <w:rPr>
          <w:rFonts w:ascii="Times New Roman" w:eastAsia="Times New Roman" w:hAnsi="Times New Roman" w:cs="Times New Roman"/>
          <w:sz w:val="28"/>
          <w:szCs w:val="28"/>
          <w:lang w:val="uk-UA"/>
        </w:rPr>
        <w:t>ЄС</w:t>
      </w:r>
      <w:r>
        <w:rPr>
          <w:rFonts w:ascii="Times New Roman" w:eastAsia="Times New Roman" w:hAnsi="Times New Roman" w:cs="Times New Roman"/>
          <w:sz w:val="28"/>
          <w:szCs w:val="28"/>
          <w:lang w:val="uk-UA"/>
        </w:rPr>
        <w:t>ВС 1951</w:t>
      </w:r>
      <w:r>
        <w:rPr>
          <w:rFonts w:ascii="Times New Roman" w:eastAsia="Times New Roman" w:hAnsi="Times New Roman" w:cs="Times New Roman"/>
          <w:sz w:val="28"/>
          <w:szCs w:val="28"/>
          <w:lang w:val="en-US"/>
        </w:rPr>
        <w:t> </w:t>
      </w:r>
      <w:r w:rsidR="00353AF5" w:rsidRPr="00F64812">
        <w:rPr>
          <w:rFonts w:ascii="Times New Roman" w:eastAsia="Times New Roman" w:hAnsi="Times New Roman" w:cs="Times New Roman"/>
          <w:sz w:val="28"/>
          <w:szCs w:val="28"/>
          <w:lang w:val="uk-UA"/>
        </w:rPr>
        <w:t>р. с</w:t>
      </w:r>
      <w:r w:rsidR="00AD0BC1">
        <w:rPr>
          <w:rFonts w:ascii="Times New Roman" w:eastAsia="Times New Roman" w:hAnsi="Times New Roman" w:cs="Times New Roman"/>
          <w:sz w:val="28"/>
          <w:szCs w:val="28"/>
          <w:lang w:val="uk-UA"/>
        </w:rPr>
        <w:t xml:space="preserve">тосовно економічних пріоритетів </w:t>
      </w:r>
      <w:r w:rsidR="00353AF5" w:rsidRPr="00F64812">
        <w:rPr>
          <w:rFonts w:ascii="Times New Roman" w:eastAsia="Times New Roman" w:hAnsi="Times New Roman" w:cs="Times New Roman"/>
          <w:sz w:val="28"/>
          <w:szCs w:val="28"/>
          <w:lang w:val="uk-UA"/>
        </w:rPr>
        <w:t>Співтовариства. Напрямки економічних відносин, щ</w:t>
      </w:r>
      <w:r>
        <w:rPr>
          <w:rFonts w:ascii="Times New Roman" w:eastAsia="Times New Roman" w:hAnsi="Times New Roman" w:cs="Times New Roman"/>
          <w:sz w:val="28"/>
          <w:szCs w:val="28"/>
          <w:lang w:val="uk-UA"/>
        </w:rPr>
        <w:t>о підлягали врегулюванню за ст.</w:t>
      </w:r>
      <w:r>
        <w:rPr>
          <w:rFonts w:ascii="Times New Roman" w:eastAsia="Times New Roman" w:hAnsi="Times New Roman" w:cs="Times New Roman"/>
          <w:sz w:val="28"/>
          <w:szCs w:val="28"/>
          <w:lang w:val="en-US"/>
        </w:rPr>
        <w:t> </w:t>
      </w:r>
      <w:r w:rsidR="00353AF5" w:rsidRPr="00F64812">
        <w:rPr>
          <w:rFonts w:ascii="Times New Roman" w:eastAsia="Times New Roman" w:hAnsi="Times New Roman" w:cs="Times New Roman"/>
          <w:sz w:val="28"/>
          <w:szCs w:val="28"/>
          <w:lang w:val="uk-UA"/>
        </w:rPr>
        <w:t xml:space="preserve">3 цього Договору. Рішення Суду </w:t>
      </w:r>
      <w:r w:rsidR="00353AF5">
        <w:rPr>
          <w:rFonts w:ascii="Times New Roman" w:eastAsia="Times New Roman" w:hAnsi="Times New Roman" w:cs="Times New Roman"/>
          <w:sz w:val="28"/>
          <w:szCs w:val="28"/>
          <w:lang w:val="uk-UA"/>
        </w:rPr>
        <w:t>ЄС</w:t>
      </w:r>
      <w:r>
        <w:rPr>
          <w:rFonts w:ascii="Times New Roman" w:eastAsia="Times New Roman" w:hAnsi="Times New Roman" w:cs="Times New Roman"/>
          <w:sz w:val="28"/>
          <w:szCs w:val="28"/>
          <w:lang w:val="uk-UA"/>
        </w:rPr>
        <w:t xml:space="preserve"> у праві Ф.</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lang w:val="uk-UA"/>
        </w:rPr>
        <w:t>Коста.</w:t>
      </w:r>
    </w:p>
    <w:p w:rsidR="00BB6F47" w:rsidRPr="00BB6F47" w:rsidRDefault="00BB6F47" w:rsidP="0004632E">
      <w:pPr>
        <w:spacing w:line="360" w:lineRule="auto"/>
        <w:contextualSpacing/>
        <w:rPr>
          <w:rFonts w:ascii="Times New Roman" w:hAnsi="Times New Roman" w:cs="Times New Roman"/>
          <w:color w:val="000000"/>
          <w:spacing w:val="-6"/>
          <w:sz w:val="28"/>
          <w:szCs w:val="28"/>
          <w:lang w:val="uk-UA"/>
        </w:rPr>
      </w:pPr>
      <w:r w:rsidRPr="00BB6F47">
        <w:rPr>
          <w:rFonts w:ascii="Times New Roman" w:hAnsi="Times New Roman" w:cs="Times New Roman"/>
          <w:color w:val="000000"/>
          <w:spacing w:val="-6"/>
          <w:sz w:val="28"/>
          <w:szCs w:val="28"/>
          <w:lang w:val="uk-UA"/>
        </w:rPr>
        <w:t>3.</w:t>
      </w:r>
      <w:r w:rsidRPr="00BB6F47">
        <w:rPr>
          <w:rFonts w:ascii="Times New Roman" w:hAnsi="Times New Roman" w:cs="Times New Roman"/>
          <w:color w:val="000000"/>
          <w:spacing w:val="-6"/>
          <w:sz w:val="28"/>
          <w:szCs w:val="28"/>
          <w:lang w:val="en-US"/>
        </w:rPr>
        <w:t> </w:t>
      </w:r>
      <w:r w:rsidR="00353AF5" w:rsidRPr="00BB6F47">
        <w:rPr>
          <w:rFonts w:ascii="Times New Roman" w:hAnsi="Times New Roman" w:cs="Times New Roman"/>
          <w:color w:val="000000"/>
          <w:spacing w:val="-6"/>
          <w:sz w:val="28"/>
          <w:szCs w:val="28"/>
          <w:lang w:val="uk-UA"/>
        </w:rPr>
        <w:t>Створення Європейського Союзу.</w:t>
      </w:r>
      <w:r w:rsidRPr="00BB6F47">
        <w:rPr>
          <w:rFonts w:ascii="Times New Roman" w:hAnsi="Times New Roman" w:cs="Times New Roman"/>
          <w:color w:val="000000"/>
          <w:spacing w:val="-6"/>
          <w:sz w:val="28"/>
          <w:szCs w:val="28"/>
          <w:lang w:val="en-US"/>
        </w:rPr>
        <w:t xml:space="preserve"> </w:t>
      </w:r>
      <w:r w:rsidRPr="00BB6F47">
        <w:rPr>
          <w:rFonts w:ascii="Times New Roman" w:hAnsi="Times New Roman" w:cs="Times New Roman"/>
          <w:color w:val="000000"/>
          <w:spacing w:val="-6"/>
          <w:sz w:val="28"/>
          <w:szCs w:val="28"/>
          <w:lang w:val="uk-UA"/>
        </w:rPr>
        <w:t>Основні етапи процесу економічгої інтеграції.</w:t>
      </w:r>
    </w:p>
    <w:p w:rsidR="008E1D36" w:rsidRPr="004058BE" w:rsidRDefault="00BB6F47" w:rsidP="0004632E">
      <w:pPr>
        <w:spacing w:line="36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Тема 2.</w:t>
      </w:r>
      <w:r w:rsidR="00AD0BC1" w:rsidRPr="004058BE">
        <w:rPr>
          <w:rFonts w:ascii="Times New Roman" w:hAnsi="Times New Roman" w:cs="Times New Roman"/>
          <w:b/>
          <w:sz w:val="28"/>
          <w:szCs w:val="28"/>
          <w:lang w:val="uk-UA"/>
        </w:rPr>
        <w:t>ПРАВОВІ О</w:t>
      </w:r>
      <w:r w:rsidR="00AD0BC1">
        <w:rPr>
          <w:rFonts w:ascii="Times New Roman" w:hAnsi="Times New Roman" w:cs="Times New Roman"/>
          <w:b/>
          <w:sz w:val="28"/>
          <w:szCs w:val="28"/>
          <w:lang w:val="uk-UA"/>
        </w:rPr>
        <w:t>СНОВИ ЕКОНОМІЧНОЇ ІНТЕГРАЦІЇ ЄС</w:t>
      </w:r>
    </w:p>
    <w:p w:rsidR="00353AF5" w:rsidRDefault="00BB6F47" w:rsidP="0004632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353AF5" w:rsidRPr="007708AF">
        <w:rPr>
          <w:rFonts w:ascii="Times New Roman" w:hAnsi="Times New Roman" w:cs="Times New Roman"/>
          <w:sz w:val="28"/>
          <w:szCs w:val="28"/>
          <w:lang w:val="uk-UA"/>
        </w:rPr>
        <w:t>Правові ос</w:t>
      </w:r>
      <w:r w:rsidR="00954E4D">
        <w:rPr>
          <w:rFonts w:ascii="Times New Roman" w:hAnsi="Times New Roman" w:cs="Times New Roman"/>
          <w:sz w:val="28"/>
          <w:szCs w:val="28"/>
          <w:lang w:val="uk-UA"/>
        </w:rPr>
        <w:t>нови економічної інтеграції ЄС.</w:t>
      </w:r>
    </w:p>
    <w:p w:rsidR="00353AF5" w:rsidRDefault="00BB6F47" w:rsidP="0004632E">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353AF5" w:rsidRPr="007708AF">
        <w:rPr>
          <w:rFonts w:ascii="Times New Roman" w:hAnsi="Times New Roman" w:cs="Times New Roman"/>
          <w:sz w:val="28"/>
          <w:szCs w:val="28"/>
          <w:lang w:val="uk-UA"/>
        </w:rPr>
        <w:t>П</w:t>
      </w:r>
      <w:r>
        <w:rPr>
          <w:rFonts w:ascii="Times New Roman" w:hAnsi="Times New Roman" w:cs="Times New Roman"/>
          <w:sz w:val="28"/>
          <w:szCs w:val="28"/>
          <w:lang w:val="uk-UA"/>
        </w:rPr>
        <w:t xml:space="preserve">оложення Договору про ЄОВС 1951 </w:t>
      </w:r>
      <w:r w:rsidR="00353AF5" w:rsidRPr="007708AF">
        <w:rPr>
          <w:rFonts w:ascii="Times New Roman" w:hAnsi="Times New Roman" w:cs="Times New Roman"/>
          <w:sz w:val="28"/>
          <w:szCs w:val="28"/>
          <w:lang w:val="uk-UA"/>
        </w:rPr>
        <w:t>р. стосовно економіч</w:t>
      </w:r>
      <w:r w:rsidR="00954E4D">
        <w:rPr>
          <w:rFonts w:ascii="Times New Roman" w:hAnsi="Times New Roman" w:cs="Times New Roman"/>
          <w:sz w:val="28"/>
          <w:szCs w:val="28"/>
          <w:lang w:val="uk-UA"/>
        </w:rPr>
        <w:t>них пріоритетів Співтовариства.</w:t>
      </w:r>
    </w:p>
    <w:p w:rsidR="00353AF5" w:rsidRPr="007708AF" w:rsidRDefault="00BB6F47" w:rsidP="008E7F53">
      <w:pPr>
        <w:spacing w:after="0" w:line="33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353AF5" w:rsidRPr="007708AF">
        <w:rPr>
          <w:rFonts w:ascii="Times New Roman" w:hAnsi="Times New Roman" w:cs="Times New Roman"/>
          <w:sz w:val="28"/>
          <w:szCs w:val="28"/>
          <w:lang w:val="uk-UA"/>
        </w:rPr>
        <w:t>Напрямки економічних відносин, що підлягали врегулюва</w:t>
      </w:r>
      <w:r>
        <w:rPr>
          <w:rFonts w:ascii="Times New Roman" w:hAnsi="Times New Roman" w:cs="Times New Roman"/>
          <w:sz w:val="28"/>
          <w:szCs w:val="28"/>
          <w:lang w:val="uk-UA"/>
        </w:rPr>
        <w:t>нню за ст. </w:t>
      </w:r>
      <w:r w:rsidR="00954E4D">
        <w:rPr>
          <w:rFonts w:ascii="Times New Roman" w:hAnsi="Times New Roman" w:cs="Times New Roman"/>
          <w:sz w:val="28"/>
          <w:szCs w:val="28"/>
          <w:lang w:val="uk-UA"/>
        </w:rPr>
        <w:t>3 Договору про ЄОВС.</w:t>
      </w:r>
    </w:p>
    <w:p w:rsidR="008E1D36" w:rsidRPr="004058BE" w:rsidRDefault="00900777" w:rsidP="008E7F53">
      <w:pPr>
        <w:spacing w:after="0" w:line="336"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Тема </w:t>
      </w:r>
      <w:r w:rsidR="008E1D36" w:rsidRPr="00D760F8">
        <w:rPr>
          <w:rFonts w:ascii="Times New Roman" w:hAnsi="Times New Roman" w:cs="Times New Roman"/>
          <w:b/>
          <w:sz w:val="28"/>
          <w:szCs w:val="28"/>
          <w:lang w:val="uk-UA"/>
        </w:rPr>
        <w:t>3</w:t>
      </w:r>
      <w:r>
        <w:rPr>
          <w:rFonts w:ascii="Times New Roman" w:hAnsi="Times New Roman" w:cs="Times New Roman"/>
          <w:b/>
          <w:sz w:val="28"/>
          <w:szCs w:val="28"/>
          <w:lang w:val="uk-UA"/>
        </w:rPr>
        <w:t>. </w:t>
      </w:r>
      <w:r w:rsidR="00AD0BC1" w:rsidRPr="004058BE">
        <w:rPr>
          <w:rFonts w:ascii="Times New Roman" w:hAnsi="Times New Roman" w:cs="Times New Roman"/>
          <w:b/>
          <w:sz w:val="28"/>
          <w:szCs w:val="28"/>
          <w:lang w:val="uk-UA"/>
        </w:rPr>
        <w:t xml:space="preserve">СИСТЕМА ГАТТ/СОТ І ЕКОНОМІЧНЕ ПРАВО ЄС. </w:t>
      </w:r>
      <w:r w:rsidR="00AD0BC1">
        <w:rPr>
          <w:rFonts w:ascii="Times New Roman" w:hAnsi="Times New Roman" w:cs="Times New Roman"/>
          <w:b/>
          <w:sz w:val="28"/>
          <w:szCs w:val="28"/>
          <w:lang w:val="uk-UA"/>
        </w:rPr>
        <w:t>ПОЗИЦІЯ СУДУ ЄС З ЦЬОГО ПИТАННЯ</w:t>
      </w:r>
    </w:p>
    <w:p w:rsidR="00353AF5" w:rsidRDefault="00900777"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1. </w:t>
      </w:r>
      <w:r w:rsidR="00353AF5">
        <w:rPr>
          <w:rFonts w:ascii="Times New Roman" w:hAnsi="Times New Roman" w:cs="Times New Roman"/>
          <w:sz w:val="28"/>
          <w:szCs w:val="28"/>
          <w:lang w:val="uk-UA"/>
        </w:rPr>
        <w:t>Генеральна угода з тарифів і торгівлі (ГАТТ).</w:t>
      </w:r>
    </w:p>
    <w:p w:rsidR="00353AF5" w:rsidRDefault="00900777"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w:t>
      </w:r>
      <w:r w:rsidR="00353AF5">
        <w:rPr>
          <w:rFonts w:ascii="Times New Roman" w:hAnsi="Times New Roman" w:cs="Times New Roman"/>
          <w:sz w:val="28"/>
          <w:szCs w:val="28"/>
          <w:lang w:val="uk-UA"/>
        </w:rPr>
        <w:t>Створення Світової організації Торгівлі (СОТ).</w:t>
      </w:r>
    </w:p>
    <w:p w:rsidR="00353AF5" w:rsidRDefault="00900777"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xml:space="preserve"> </w:t>
      </w:r>
      <w:r w:rsidR="00353AF5">
        <w:rPr>
          <w:rFonts w:ascii="Times New Roman" w:hAnsi="Times New Roman" w:cs="Times New Roman"/>
          <w:sz w:val="28"/>
          <w:szCs w:val="28"/>
          <w:lang w:val="uk-UA"/>
        </w:rPr>
        <w:t>Європейський Союз – член СОТ.</w:t>
      </w:r>
    </w:p>
    <w:p w:rsidR="00353AF5" w:rsidRDefault="00900777"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353AF5">
        <w:rPr>
          <w:rFonts w:ascii="Times New Roman" w:hAnsi="Times New Roman" w:cs="Times New Roman"/>
          <w:sz w:val="28"/>
          <w:szCs w:val="28"/>
          <w:lang w:val="uk-UA"/>
        </w:rPr>
        <w:t>Україна і ГАТТ/СОТ.</w:t>
      </w:r>
    </w:p>
    <w:p w:rsidR="008E1D36" w:rsidRDefault="00900777"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Тема</w:t>
      </w:r>
      <w:r>
        <w:rPr>
          <w:rFonts w:ascii="Times New Roman" w:hAnsi="Times New Roman" w:cs="Times New Roman"/>
          <w:b/>
          <w:sz w:val="28"/>
          <w:szCs w:val="28"/>
          <w:lang w:val="en-US"/>
        </w:rPr>
        <w:t> </w:t>
      </w:r>
      <w:r>
        <w:rPr>
          <w:rFonts w:ascii="Times New Roman" w:hAnsi="Times New Roman" w:cs="Times New Roman"/>
          <w:b/>
          <w:sz w:val="28"/>
          <w:szCs w:val="28"/>
          <w:lang w:val="uk-UA"/>
        </w:rPr>
        <w:t>4.</w:t>
      </w:r>
      <w:r>
        <w:rPr>
          <w:rFonts w:ascii="Times New Roman" w:hAnsi="Times New Roman" w:cs="Times New Roman"/>
          <w:b/>
          <w:sz w:val="28"/>
          <w:szCs w:val="28"/>
          <w:lang w:val="en-US"/>
        </w:rPr>
        <w:t> </w:t>
      </w:r>
      <w:r w:rsidR="00AD0BC1" w:rsidRPr="004058BE">
        <w:rPr>
          <w:rFonts w:ascii="Times New Roman" w:hAnsi="Times New Roman" w:cs="Times New Roman"/>
          <w:b/>
          <w:sz w:val="28"/>
          <w:szCs w:val="28"/>
          <w:lang w:val="uk-UA"/>
        </w:rPr>
        <w:t>ФОРМУВАНН</w:t>
      </w:r>
      <w:r w:rsidR="00AD0BC1">
        <w:rPr>
          <w:rFonts w:ascii="Times New Roman" w:hAnsi="Times New Roman" w:cs="Times New Roman"/>
          <w:b/>
          <w:sz w:val="28"/>
          <w:szCs w:val="28"/>
          <w:lang w:val="uk-UA"/>
        </w:rPr>
        <w:t>Я ЄДИНОГО ВНУТРІШНЬОГО РИНКУ ЄС</w:t>
      </w:r>
    </w:p>
    <w:p w:rsidR="00995B98" w:rsidRDefault="00900777"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en-US"/>
        </w:rPr>
        <w:t> </w:t>
      </w:r>
      <w:r w:rsidR="00D123E2">
        <w:rPr>
          <w:rFonts w:ascii="Times New Roman" w:hAnsi="Times New Roman" w:cs="Times New Roman"/>
          <w:sz w:val="28"/>
          <w:szCs w:val="28"/>
          <w:lang w:val="uk-UA"/>
        </w:rPr>
        <w:t>Внутрішній ринок ЄС: поняття та принципи.</w:t>
      </w:r>
    </w:p>
    <w:p w:rsidR="00D123E2" w:rsidRDefault="00900777"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 </w:t>
      </w:r>
      <w:r w:rsidR="00D123E2">
        <w:rPr>
          <w:rFonts w:ascii="Times New Roman" w:hAnsi="Times New Roman" w:cs="Times New Roman"/>
          <w:sz w:val="28"/>
          <w:szCs w:val="28"/>
          <w:lang w:val="uk-UA"/>
        </w:rPr>
        <w:t>Створення та становлення Митного Союзу.</w:t>
      </w:r>
    </w:p>
    <w:p w:rsidR="00D123E2" w:rsidRDefault="00900777"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D123E2">
        <w:rPr>
          <w:rFonts w:ascii="Times New Roman" w:hAnsi="Times New Roman" w:cs="Times New Roman"/>
          <w:sz w:val="28"/>
          <w:szCs w:val="28"/>
          <w:lang w:val="uk-UA"/>
        </w:rPr>
        <w:t>Поняття та принципи Митного Союзу ЄС.</w:t>
      </w:r>
    </w:p>
    <w:p w:rsidR="00D123E2" w:rsidRDefault="00900777"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D123E2">
        <w:rPr>
          <w:rFonts w:ascii="Times New Roman" w:hAnsi="Times New Roman" w:cs="Times New Roman"/>
          <w:sz w:val="28"/>
          <w:szCs w:val="28"/>
          <w:lang w:val="uk-UA"/>
        </w:rPr>
        <w:t>Правові основи Економ</w:t>
      </w:r>
      <w:r w:rsidR="00954E4D">
        <w:rPr>
          <w:rFonts w:ascii="Times New Roman" w:hAnsi="Times New Roman" w:cs="Times New Roman"/>
          <w:sz w:val="28"/>
          <w:szCs w:val="28"/>
          <w:lang w:val="uk-UA"/>
        </w:rPr>
        <w:t>ічного і Валютного союзу (ЕВС).</w:t>
      </w:r>
    </w:p>
    <w:p w:rsidR="00D123E2" w:rsidRDefault="00900777"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en-US"/>
        </w:rPr>
        <w:t> </w:t>
      </w:r>
      <w:r w:rsidR="00D123E2">
        <w:rPr>
          <w:rFonts w:ascii="Times New Roman" w:hAnsi="Times New Roman" w:cs="Times New Roman"/>
          <w:sz w:val="28"/>
          <w:szCs w:val="28"/>
          <w:lang w:val="uk-UA"/>
        </w:rPr>
        <w:t>Антимонопольна політика ЄС і регулювання конкуренції.</w:t>
      </w:r>
    </w:p>
    <w:p w:rsidR="00D123E2" w:rsidRDefault="00900777"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en-US"/>
        </w:rPr>
        <w:t> </w:t>
      </w:r>
      <w:r w:rsidR="00D123E2">
        <w:rPr>
          <w:rFonts w:ascii="Times New Roman" w:hAnsi="Times New Roman" w:cs="Times New Roman"/>
          <w:sz w:val="28"/>
          <w:szCs w:val="28"/>
          <w:lang w:val="uk-UA"/>
        </w:rPr>
        <w:t>Податкове право ЄС – концепція власних ресурсів.</w:t>
      </w:r>
    </w:p>
    <w:p w:rsidR="00D123E2" w:rsidRDefault="00900777" w:rsidP="008E7F53">
      <w:pPr>
        <w:spacing w:after="0" w:line="336" w:lineRule="auto"/>
        <w:contextualSpacing/>
        <w:rPr>
          <w:rFonts w:ascii="Times New Roman" w:hAnsi="Times New Roman" w:cs="Times New Roman"/>
          <w:sz w:val="28"/>
          <w:szCs w:val="28"/>
          <w:lang w:val="en-US"/>
        </w:rPr>
      </w:pPr>
      <w:r>
        <w:rPr>
          <w:rFonts w:ascii="Times New Roman" w:hAnsi="Times New Roman" w:cs="Times New Roman"/>
          <w:sz w:val="28"/>
          <w:szCs w:val="28"/>
          <w:lang w:val="uk-UA"/>
        </w:rPr>
        <w:t>7.</w:t>
      </w:r>
      <w:r>
        <w:rPr>
          <w:rFonts w:ascii="Times New Roman" w:hAnsi="Times New Roman" w:cs="Times New Roman"/>
          <w:sz w:val="28"/>
          <w:szCs w:val="28"/>
          <w:lang w:val="en-US"/>
        </w:rPr>
        <w:t> </w:t>
      </w:r>
      <w:r w:rsidR="00D123E2">
        <w:rPr>
          <w:rFonts w:ascii="Times New Roman" w:hAnsi="Times New Roman" w:cs="Times New Roman"/>
          <w:sz w:val="28"/>
          <w:szCs w:val="28"/>
          <w:lang w:val="uk-UA"/>
        </w:rPr>
        <w:t>Правові питання інтеграції України до ЄС.</w:t>
      </w:r>
    </w:p>
    <w:p w:rsidR="00900777" w:rsidRPr="00900777" w:rsidRDefault="00900777" w:rsidP="008E7F53">
      <w:pPr>
        <w:spacing w:after="0" w:line="336" w:lineRule="auto"/>
        <w:contextualSpacing/>
        <w:rPr>
          <w:rFonts w:ascii="Times New Roman" w:hAnsi="Times New Roman" w:cs="Times New Roman"/>
          <w:sz w:val="28"/>
          <w:szCs w:val="28"/>
          <w:lang w:val="en-US"/>
        </w:rPr>
      </w:pPr>
    </w:p>
    <w:p w:rsidR="009D16BE" w:rsidRPr="00D760F8" w:rsidRDefault="00AD0BC1" w:rsidP="008E7F53">
      <w:pPr>
        <w:spacing w:after="0" w:line="336"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ЗМІСТОВНИЙ МОДУЛЬ</w:t>
      </w:r>
      <w:r w:rsidR="008E7F53">
        <w:rPr>
          <w:rFonts w:ascii="Times New Roman" w:hAnsi="Times New Roman" w:cs="Times New Roman"/>
          <w:b/>
          <w:sz w:val="28"/>
          <w:szCs w:val="28"/>
          <w:lang w:val="en-US"/>
        </w:rPr>
        <w:t> </w:t>
      </w:r>
      <w:r w:rsidR="008E7F53">
        <w:rPr>
          <w:rFonts w:ascii="Times New Roman" w:hAnsi="Times New Roman" w:cs="Times New Roman"/>
          <w:b/>
          <w:sz w:val="28"/>
          <w:szCs w:val="28"/>
          <w:lang w:val="uk-UA"/>
        </w:rPr>
        <w:t>2.</w:t>
      </w:r>
      <w:r w:rsidR="008E7F53">
        <w:rPr>
          <w:rFonts w:ascii="Times New Roman" w:hAnsi="Times New Roman" w:cs="Times New Roman"/>
          <w:b/>
          <w:sz w:val="28"/>
          <w:szCs w:val="28"/>
          <w:lang w:val="en-US"/>
        </w:rPr>
        <w:t> </w:t>
      </w:r>
      <w:r w:rsidRPr="00D760F8">
        <w:rPr>
          <w:rFonts w:ascii="Times New Roman" w:hAnsi="Times New Roman" w:cs="Times New Roman"/>
          <w:b/>
          <w:sz w:val="28"/>
          <w:szCs w:val="28"/>
          <w:lang w:val="uk-UA"/>
        </w:rPr>
        <w:t>ВІЛЬНИЙ РУХ ТОВАРІВ, ПОСЛУГ, ОСІБ ТА КАПІТАЛІВ</w:t>
      </w:r>
    </w:p>
    <w:p w:rsidR="009D16BE" w:rsidRDefault="00900777"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Тема</w:t>
      </w:r>
      <w:r>
        <w:rPr>
          <w:rFonts w:ascii="Times New Roman" w:hAnsi="Times New Roman" w:cs="Times New Roman"/>
          <w:b/>
          <w:sz w:val="28"/>
          <w:szCs w:val="28"/>
          <w:lang w:val="en-US"/>
        </w:rPr>
        <w:t> </w:t>
      </w:r>
      <w:r>
        <w:rPr>
          <w:rFonts w:ascii="Times New Roman" w:hAnsi="Times New Roman" w:cs="Times New Roman"/>
          <w:b/>
          <w:sz w:val="28"/>
          <w:szCs w:val="28"/>
          <w:lang w:val="uk-UA"/>
        </w:rPr>
        <w:t>5.</w:t>
      </w:r>
      <w:r>
        <w:rPr>
          <w:rFonts w:ascii="Times New Roman" w:hAnsi="Times New Roman" w:cs="Times New Roman"/>
          <w:b/>
          <w:sz w:val="28"/>
          <w:szCs w:val="28"/>
          <w:lang w:val="en-US"/>
        </w:rPr>
        <w:t> </w:t>
      </w:r>
      <w:r w:rsidR="00AD0BC1" w:rsidRPr="004058BE">
        <w:rPr>
          <w:rFonts w:ascii="Times New Roman" w:hAnsi="Times New Roman" w:cs="Times New Roman"/>
          <w:b/>
          <w:bCs/>
          <w:sz w:val="28"/>
          <w:szCs w:val="28"/>
          <w:lang w:val="uk-UA"/>
        </w:rPr>
        <w:t>СВОБОДА ПЕРЕСУВАННЯ ТОВАРІВ ЗА ПРАВОМ ЄС</w:t>
      </w:r>
    </w:p>
    <w:p w:rsidR="009D16BE" w:rsidRDefault="00900777"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en-US"/>
        </w:rPr>
        <w:t> </w:t>
      </w:r>
      <w:r w:rsidR="009D16BE">
        <w:rPr>
          <w:rFonts w:ascii="Times New Roman" w:hAnsi="Times New Roman" w:cs="Times New Roman"/>
          <w:sz w:val="28"/>
          <w:szCs w:val="28"/>
          <w:lang w:val="uk-UA"/>
        </w:rPr>
        <w:t>Правова основа і основні елементи свободи руху товарів.</w:t>
      </w:r>
    </w:p>
    <w:p w:rsidR="009D16BE" w:rsidRDefault="00900777"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 </w:t>
      </w:r>
      <w:r w:rsidR="009D16BE" w:rsidRPr="007708AF">
        <w:rPr>
          <w:rFonts w:ascii="Times New Roman" w:hAnsi="Times New Roman" w:cs="Times New Roman"/>
          <w:sz w:val="28"/>
          <w:szCs w:val="28"/>
          <w:lang w:val="uk-UA"/>
        </w:rPr>
        <w:t>Суб’єкти правового регулювання свободи руху товарів по колу осіб.</w:t>
      </w:r>
    </w:p>
    <w:p w:rsidR="009D16BE" w:rsidRDefault="00900777"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9D16BE" w:rsidRPr="007708AF">
        <w:rPr>
          <w:rFonts w:ascii="Times New Roman" w:hAnsi="Times New Roman" w:cs="Times New Roman"/>
          <w:sz w:val="28"/>
          <w:szCs w:val="28"/>
          <w:lang w:val="uk-UA"/>
        </w:rPr>
        <w:t>Поняття кількісних обмежень</w:t>
      </w:r>
      <w:r w:rsidR="009D16BE">
        <w:rPr>
          <w:rFonts w:ascii="Times New Roman" w:hAnsi="Times New Roman" w:cs="Times New Roman"/>
          <w:sz w:val="28"/>
          <w:szCs w:val="28"/>
          <w:lang w:val="uk-UA"/>
        </w:rPr>
        <w:t>.</w:t>
      </w:r>
    </w:p>
    <w:p w:rsidR="009D16BE" w:rsidRPr="00D760F8" w:rsidRDefault="00900777"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9D16BE" w:rsidRPr="007708AF">
        <w:rPr>
          <w:rFonts w:ascii="Times New Roman" w:hAnsi="Times New Roman" w:cs="Times New Roman"/>
          <w:sz w:val="28"/>
          <w:szCs w:val="28"/>
          <w:lang w:val="uk-UA"/>
        </w:rPr>
        <w:t>Заборона дискримінаційного внутрішньодержавного оподаткування.</w:t>
      </w:r>
    </w:p>
    <w:p w:rsidR="009D16BE" w:rsidRPr="004058BE" w:rsidRDefault="008E7F53" w:rsidP="008E7F53">
      <w:pPr>
        <w:spacing w:after="0" w:line="336"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Тема 6. </w:t>
      </w:r>
      <w:r w:rsidR="00AD0BC1" w:rsidRPr="004058BE">
        <w:rPr>
          <w:rFonts w:ascii="Times New Roman" w:hAnsi="Times New Roman" w:cs="Times New Roman"/>
          <w:b/>
          <w:bCs/>
          <w:sz w:val="28"/>
          <w:szCs w:val="28"/>
          <w:lang w:val="uk-UA"/>
        </w:rPr>
        <w:t>ПРАВОВІ ОСНОВИ ВІЛЬНОГО ПЕРЕСУВАННЯ ОСІБ ЗА ПРАВОМ ЄС</w:t>
      </w:r>
    </w:p>
    <w:p w:rsidR="009D16BE" w:rsidRDefault="008E7F53"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1. </w:t>
      </w:r>
      <w:r w:rsidR="009D16BE" w:rsidRPr="007708AF">
        <w:rPr>
          <w:rFonts w:ascii="Times New Roman" w:hAnsi="Times New Roman" w:cs="Times New Roman"/>
          <w:sz w:val="28"/>
          <w:szCs w:val="28"/>
          <w:lang w:val="uk-UA"/>
        </w:rPr>
        <w:t>Робітники за правом ЄС. Праця робітників за правом ЄС.</w:t>
      </w:r>
    </w:p>
    <w:p w:rsidR="009D16BE" w:rsidRDefault="008E7F53"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w:t>
      </w:r>
      <w:r w:rsidR="00212CA3" w:rsidRPr="007708AF">
        <w:rPr>
          <w:rFonts w:ascii="Times New Roman" w:hAnsi="Times New Roman" w:cs="Times New Roman"/>
          <w:sz w:val="28"/>
          <w:szCs w:val="28"/>
          <w:lang w:val="uk-UA"/>
        </w:rPr>
        <w:t>Вільний доступ на ринок праці.</w:t>
      </w:r>
    </w:p>
    <w:p w:rsidR="00212CA3" w:rsidRDefault="008E7F53"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3. </w:t>
      </w:r>
      <w:r w:rsidR="00212CA3" w:rsidRPr="007708AF">
        <w:rPr>
          <w:rFonts w:ascii="Times New Roman" w:hAnsi="Times New Roman" w:cs="Times New Roman"/>
          <w:sz w:val="28"/>
          <w:szCs w:val="28"/>
          <w:lang w:val="uk-UA"/>
        </w:rPr>
        <w:t>Винятки зі свободи пересування осіб.</w:t>
      </w:r>
    </w:p>
    <w:p w:rsidR="00212CA3" w:rsidRPr="004058BE" w:rsidRDefault="008E7F53" w:rsidP="008E7F53">
      <w:pPr>
        <w:spacing w:after="0" w:line="336"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Тема </w:t>
      </w:r>
      <w:r w:rsidR="009D16BE" w:rsidRPr="00D760F8">
        <w:rPr>
          <w:rFonts w:ascii="Times New Roman" w:hAnsi="Times New Roman" w:cs="Times New Roman"/>
          <w:b/>
          <w:sz w:val="28"/>
          <w:szCs w:val="28"/>
          <w:lang w:val="uk-UA"/>
        </w:rPr>
        <w:t>7</w:t>
      </w:r>
      <w:r>
        <w:rPr>
          <w:rFonts w:ascii="Times New Roman" w:hAnsi="Times New Roman" w:cs="Times New Roman"/>
          <w:b/>
          <w:sz w:val="28"/>
          <w:szCs w:val="28"/>
          <w:lang w:val="uk-UA"/>
        </w:rPr>
        <w:t>. </w:t>
      </w:r>
      <w:r w:rsidR="00AD0BC1" w:rsidRPr="004058BE">
        <w:rPr>
          <w:rFonts w:ascii="Times New Roman" w:hAnsi="Times New Roman" w:cs="Times New Roman"/>
          <w:b/>
          <w:bCs/>
          <w:sz w:val="28"/>
          <w:szCs w:val="28"/>
          <w:lang w:val="uk-UA"/>
        </w:rPr>
        <w:t>С</w:t>
      </w:r>
      <w:r w:rsidR="00AD0BC1">
        <w:rPr>
          <w:rFonts w:ascii="Times New Roman" w:hAnsi="Times New Roman" w:cs="Times New Roman"/>
          <w:b/>
          <w:sz w:val="28"/>
          <w:szCs w:val="28"/>
          <w:lang w:val="uk-UA"/>
        </w:rPr>
        <w:t>ВОБОДА НАДАННЯ ПОСЛУГ</w:t>
      </w:r>
    </w:p>
    <w:p w:rsidR="00212CA3" w:rsidRDefault="008E7F53" w:rsidP="008E7F53">
      <w:pPr>
        <w:spacing w:after="0" w:line="33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1. </w:t>
      </w:r>
      <w:r w:rsidR="00212CA3" w:rsidRPr="007708AF">
        <w:rPr>
          <w:rFonts w:ascii="Times New Roman" w:hAnsi="Times New Roman" w:cs="Times New Roman"/>
          <w:sz w:val="28"/>
          <w:szCs w:val="28"/>
          <w:lang w:val="uk-UA"/>
        </w:rPr>
        <w:t>Розвиток та правова природа свободи надання послуг</w:t>
      </w:r>
      <w:r w:rsidR="00212CA3">
        <w:rPr>
          <w:rFonts w:ascii="Times New Roman" w:hAnsi="Times New Roman" w:cs="Times New Roman"/>
          <w:sz w:val="28"/>
          <w:szCs w:val="28"/>
          <w:lang w:val="uk-UA"/>
        </w:rPr>
        <w:t>.</w:t>
      </w:r>
    </w:p>
    <w:p w:rsidR="00212CA3" w:rsidRDefault="008E7F53" w:rsidP="0004632E">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w:t>
      </w:r>
      <w:r w:rsidR="00212CA3" w:rsidRPr="007708AF">
        <w:rPr>
          <w:rFonts w:ascii="Times New Roman" w:hAnsi="Times New Roman" w:cs="Times New Roman"/>
          <w:sz w:val="28"/>
          <w:szCs w:val="28"/>
          <w:lang w:val="uk-UA"/>
        </w:rPr>
        <w:t>Загальнотеоретичне визначення поняття «послуги».</w:t>
      </w:r>
    </w:p>
    <w:p w:rsidR="00212CA3" w:rsidRPr="007708AF" w:rsidRDefault="008E7F53" w:rsidP="0004632E">
      <w:pPr>
        <w:autoSpaceDE w:val="0"/>
        <w:autoSpaceDN w:val="0"/>
        <w:adjustRightInd w:val="0"/>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212CA3" w:rsidRPr="007708AF">
        <w:rPr>
          <w:rFonts w:ascii="Times New Roman" w:hAnsi="Times New Roman" w:cs="Times New Roman"/>
          <w:sz w:val="28"/>
          <w:szCs w:val="28"/>
          <w:lang w:val="uk-UA"/>
        </w:rPr>
        <w:t>Поняття послуги у відповідності з Договорами ЄС т</w:t>
      </w:r>
      <w:r w:rsidR="00954E4D">
        <w:rPr>
          <w:rFonts w:ascii="Times New Roman" w:hAnsi="Times New Roman" w:cs="Times New Roman"/>
          <w:sz w:val="28"/>
          <w:szCs w:val="28"/>
          <w:lang w:val="uk-UA"/>
        </w:rPr>
        <w:t>а судовою практикою ЄС.</w:t>
      </w:r>
    </w:p>
    <w:p w:rsidR="009D16BE" w:rsidRPr="004058BE" w:rsidRDefault="008E7F53" w:rsidP="0004632E">
      <w:pPr>
        <w:spacing w:line="360" w:lineRule="auto"/>
        <w:contextualSpacing/>
        <w:rPr>
          <w:rFonts w:ascii="Times New Roman" w:hAnsi="Times New Roman" w:cs="Times New Roman"/>
          <w:b/>
          <w:sz w:val="28"/>
          <w:szCs w:val="28"/>
          <w:lang w:val="uk-UA"/>
        </w:rPr>
      </w:pPr>
      <w:r>
        <w:rPr>
          <w:rFonts w:ascii="Times New Roman" w:hAnsi="Times New Roman" w:cs="Times New Roman"/>
          <w:b/>
          <w:bCs/>
          <w:sz w:val="28"/>
          <w:szCs w:val="28"/>
          <w:lang w:val="uk-UA"/>
        </w:rPr>
        <w:t>Тема</w:t>
      </w:r>
      <w:r>
        <w:rPr>
          <w:rFonts w:ascii="Times New Roman" w:hAnsi="Times New Roman" w:cs="Times New Roman"/>
          <w:b/>
          <w:bCs/>
          <w:sz w:val="28"/>
          <w:szCs w:val="28"/>
        </w:rPr>
        <w:t> </w:t>
      </w:r>
      <w:r w:rsidR="009D16BE" w:rsidRPr="00D760F8">
        <w:rPr>
          <w:rFonts w:ascii="Times New Roman" w:hAnsi="Times New Roman" w:cs="Times New Roman"/>
          <w:b/>
          <w:bCs/>
          <w:sz w:val="28"/>
          <w:szCs w:val="28"/>
          <w:lang w:val="uk-UA"/>
        </w:rPr>
        <w:t>8.</w:t>
      </w:r>
      <w:r>
        <w:rPr>
          <w:rFonts w:ascii="Times New Roman" w:hAnsi="Times New Roman" w:cs="Times New Roman"/>
          <w:bCs/>
          <w:sz w:val="28"/>
          <w:szCs w:val="28"/>
          <w:lang w:val="en-US"/>
        </w:rPr>
        <w:t> </w:t>
      </w:r>
      <w:r w:rsidR="00AD0BC1" w:rsidRPr="004058BE">
        <w:rPr>
          <w:rFonts w:ascii="Times New Roman" w:hAnsi="Times New Roman" w:cs="Times New Roman"/>
          <w:b/>
          <w:sz w:val="28"/>
          <w:szCs w:val="28"/>
          <w:lang w:val="uk-UA"/>
        </w:rPr>
        <w:t>ПРАВОВЕ РЕГУЛЮВАННЯ СВОБОДИ РУХУ КАПІТАЛІВ</w:t>
      </w:r>
    </w:p>
    <w:p w:rsidR="00E95007" w:rsidRDefault="008E7F53" w:rsidP="0004632E">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1. </w:t>
      </w:r>
      <w:r w:rsidR="00E95007" w:rsidRPr="007708AF">
        <w:rPr>
          <w:rFonts w:ascii="Times New Roman" w:hAnsi="Times New Roman" w:cs="Times New Roman"/>
          <w:sz w:val="28"/>
          <w:szCs w:val="28"/>
          <w:lang w:val="uk-UA"/>
        </w:rPr>
        <w:t>Правова основа свободи руху капіталів і платежів.</w:t>
      </w:r>
    </w:p>
    <w:p w:rsidR="00E95007" w:rsidRDefault="008E7F53" w:rsidP="0004632E">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w:t>
      </w:r>
      <w:r w:rsidR="00E95007" w:rsidRPr="007708AF">
        <w:rPr>
          <w:rFonts w:ascii="Times New Roman" w:hAnsi="Times New Roman" w:cs="Times New Roman"/>
          <w:sz w:val="28"/>
          <w:szCs w:val="28"/>
          <w:lang w:val="uk-UA"/>
        </w:rPr>
        <w:t>Поняття «рух капіталів» і «рух платежів».</w:t>
      </w:r>
    </w:p>
    <w:p w:rsidR="00E95007" w:rsidRDefault="008E7F53" w:rsidP="0004632E">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3. </w:t>
      </w:r>
      <w:r w:rsidR="00E95007">
        <w:rPr>
          <w:rFonts w:ascii="Times New Roman" w:hAnsi="Times New Roman" w:cs="Times New Roman"/>
          <w:sz w:val="28"/>
          <w:szCs w:val="28"/>
          <w:lang w:val="uk-UA"/>
        </w:rPr>
        <w:t>Обмежень свободи руху капіталів</w:t>
      </w:r>
      <w:r w:rsidR="00E95007" w:rsidRPr="007708AF">
        <w:rPr>
          <w:rFonts w:ascii="Times New Roman" w:hAnsi="Times New Roman" w:cs="Times New Roman"/>
          <w:sz w:val="28"/>
          <w:szCs w:val="28"/>
          <w:lang w:val="uk-UA"/>
        </w:rPr>
        <w:t>: заходи прямої дискримінації, прихованої дискримінації і не дискримінаційні заходи.</w:t>
      </w:r>
    </w:p>
    <w:p w:rsidR="00E95007" w:rsidRDefault="008E7F53" w:rsidP="0004632E">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4. </w:t>
      </w:r>
      <w:r w:rsidR="00E95007" w:rsidRPr="007708AF">
        <w:rPr>
          <w:rFonts w:ascii="Times New Roman" w:hAnsi="Times New Roman" w:cs="Times New Roman"/>
          <w:sz w:val="28"/>
          <w:szCs w:val="28"/>
          <w:lang w:val="uk-UA"/>
        </w:rPr>
        <w:t>Свобода руху капіталів і платежів між державами - членами та третіми країнами: зміст і допустимі обмеження.</w:t>
      </w:r>
    </w:p>
    <w:p w:rsidR="008E7F53" w:rsidRDefault="008E7F53" w:rsidP="0004632E">
      <w:pPr>
        <w:spacing w:line="360" w:lineRule="auto"/>
        <w:contextualSpacing/>
        <w:rPr>
          <w:rFonts w:ascii="Times New Roman" w:hAnsi="Times New Roman" w:cs="Times New Roman"/>
          <w:sz w:val="28"/>
          <w:szCs w:val="28"/>
          <w:lang w:val="uk-UA"/>
        </w:rPr>
      </w:pPr>
    </w:p>
    <w:p w:rsidR="00E95007" w:rsidRPr="00D760F8" w:rsidRDefault="00AD0BC1" w:rsidP="0004632E">
      <w:pPr>
        <w:spacing w:line="36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ЗМІСТОВНИЙ МОДУЛЬ</w:t>
      </w:r>
      <w:r w:rsidR="008E7F53">
        <w:rPr>
          <w:rFonts w:ascii="Times New Roman" w:hAnsi="Times New Roman" w:cs="Times New Roman"/>
          <w:b/>
          <w:sz w:val="28"/>
          <w:szCs w:val="28"/>
          <w:lang w:val="uk-UA"/>
        </w:rPr>
        <w:t> 3. </w:t>
      </w:r>
      <w:r w:rsidRPr="00D760F8">
        <w:rPr>
          <w:rFonts w:ascii="Times New Roman" w:hAnsi="Times New Roman" w:cs="Times New Roman"/>
          <w:b/>
          <w:sz w:val="28"/>
          <w:szCs w:val="28"/>
          <w:lang w:val="uk-UA"/>
        </w:rPr>
        <w:t>ЕКОНОМІЧНИЙ І ВАЛЮТНИЙ СОЮЗ ТА АНТИМОНОПОЛЬНЕ ПРАВО ЄС</w:t>
      </w:r>
    </w:p>
    <w:p w:rsidR="00E95007" w:rsidRPr="008E7F53" w:rsidRDefault="008E7F53" w:rsidP="0004632E">
      <w:pPr>
        <w:spacing w:line="360" w:lineRule="auto"/>
        <w:contextualSpacing/>
        <w:rPr>
          <w:rFonts w:ascii="Times New Roman" w:hAnsi="Times New Roman" w:cs="Times New Roman"/>
          <w:spacing w:val="-12"/>
          <w:sz w:val="28"/>
          <w:szCs w:val="28"/>
          <w:lang w:val="uk-UA"/>
        </w:rPr>
      </w:pPr>
      <w:r w:rsidRPr="008E7F53">
        <w:rPr>
          <w:rFonts w:ascii="Times New Roman" w:hAnsi="Times New Roman" w:cs="Times New Roman"/>
          <w:b/>
          <w:spacing w:val="-12"/>
          <w:sz w:val="28"/>
          <w:szCs w:val="28"/>
          <w:lang w:val="uk-UA"/>
        </w:rPr>
        <w:t>Тема </w:t>
      </w:r>
      <w:r w:rsidR="00E95007" w:rsidRPr="008E7F53">
        <w:rPr>
          <w:rFonts w:ascii="Times New Roman" w:hAnsi="Times New Roman" w:cs="Times New Roman"/>
          <w:b/>
          <w:spacing w:val="-12"/>
          <w:sz w:val="28"/>
          <w:szCs w:val="28"/>
          <w:lang w:val="uk-UA"/>
        </w:rPr>
        <w:t>9</w:t>
      </w:r>
      <w:r w:rsidRPr="008E7F53">
        <w:rPr>
          <w:rFonts w:ascii="Times New Roman" w:hAnsi="Times New Roman" w:cs="Times New Roman"/>
          <w:b/>
          <w:spacing w:val="-12"/>
          <w:sz w:val="28"/>
          <w:szCs w:val="28"/>
          <w:lang w:val="uk-UA"/>
        </w:rPr>
        <w:t>. </w:t>
      </w:r>
      <w:r w:rsidR="00AD0BC1" w:rsidRPr="008E7F53">
        <w:rPr>
          <w:rFonts w:ascii="Times New Roman" w:hAnsi="Times New Roman" w:cs="Times New Roman"/>
          <w:b/>
          <w:spacing w:val="-12"/>
          <w:sz w:val="28"/>
          <w:szCs w:val="28"/>
          <w:lang w:val="uk-UA"/>
        </w:rPr>
        <w:t>ПРАВОВІ ОСНОВИ ЕКОНОМІЧНОГО І ВАЛЮТНОГО СОЮЗУ (ЕВС)</w:t>
      </w:r>
    </w:p>
    <w:p w:rsidR="00E95007" w:rsidRDefault="008E7F53" w:rsidP="0004632E">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1. </w:t>
      </w:r>
      <w:r w:rsidR="00E95007" w:rsidRPr="007708AF">
        <w:rPr>
          <w:rFonts w:ascii="Times New Roman" w:hAnsi="Times New Roman" w:cs="Times New Roman"/>
          <w:sz w:val="28"/>
          <w:szCs w:val="28"/>
          <w:lang w:val="uk-UA"/>
        </w:rPr>
        <w:t>Поняття Економічного і валютного союзу.</w:t>
      </w:r>
    </w:p>
    <w:p w:rsidR="00E95007" w:rsidRDefault="008E7F53" w:rsidP="0004632E">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w:t>
      </w:r>
      <w:r w:rsidR="00E95007" w:rsidRPr="007708AF">
        <w:rPr>
          <w:rFonts w:ascii="Times New Roman" w:hAnsi="Times New Roman" w:cs="Times New Roman"/>
          <w:sz w:val="28"/>
          <w:szCs w:val="28"/>
          <w:lang w:val="uk-UA"/>
        </w:rPr>
        <w:t>Етапи формування Економічного і валютного союзу: основні заходи та їх правове оформлення.</w:t>
      </w:r>
    </w:p>
    <w:p w:rsidR="00E95007" w:rsidRDefault="00E95007" w:rsidP="0004632E">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r w:rsidR="008E7F53">
        <w:rPr>
          <w:rFonts w:ascii="Times New Roman" w:hAnsi="Times New Roman" w:cs="Times New Roman"/>
          <w:sz w:val="28"/>
          <w:szCs w:val="28"/>
          <w:lang w:val="uk-UA"/>
        </w:rPr>
        <w:t> </w:t>
      </w:r>
      <w:r w:rsidRPr="007708AF">
        <w:rPr>
          <w:rFonts w:ascii="Times New Roman" w:hAnsi="Times New Roman" w:cs="Times New Roman"/>
          <w:sz w:val="28"/>
          <w:szCs w:val="28"/>
          <w:lang w:val="uk-UA"/>
        </w:rPr>
        <w:t>Правове регулювання єдиної валюти. Загальна характеристика євро.</w:t>
      </w:r>
    </w:p>
    <w:p w:rsidR="00E95007" w:rsidRPr="007708AF" w:rsidRDefault="008E7F53" w:rsidP="0004632E">
      <w:pPr>
        <w:autoSpaceDE w:val="0"/>
        <w:autoSpaceDN w:val="0"/>
        <w:adjustRightInd w:val="0"/>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E95007" w:rsidRPr="007708AF">
        <w:rPr>
          <w:rFonts w:ascii="Times New Roman" w:hAnsi="Times New Roman" w:cs="Times New Roman"/>
          <w:sz w:val="28"/>
          <w:szCs w:val="28"/>
          <w:lang w:val="uk-UA"/>
        </w:rPr>
        <w:t>Європейська система центральних б</w:t>
      </w:r>
      <w:r>
        <w:rPr>
          <w:rFonts w:ascii="Times New Roman" w:hAnsi="Times New Roman" w:cs="Times New Roman"/>
          <w:sz w:val="28"/>
          <w:szCs w:val="28"/>
          <w:lang w:val="uk-UA"/>
        </w:rPr>
        <w:t>анків: функції та повноваження.</w:t>
      </w:r>
    </w:p>
    <w:p w:rsidR="00E95007" w:rsidRDefault="008E7F53" w:rsidP="0004632E">
      <w:pPr>
        <w:spacing w:line="360" w:lineRule="auto"/>
        <w:contextualSpacing/>
        <w:rPr>
          <w:rFonts w:ascii="Times New Roman" w:hAnsi="Times New Roman" w:cs="Times New Roman"/>
          <w:bCs/>
          <w:sz w:val="28"/>
          <w:szCs w:val="28"/>
          <w:lang w:val="uk-UA"/>
        </w:rPr>
      </w:pPr>
      <w:r>
        <w:rPr>
          <w:rFonts w:ascii="Times New Roman" w:hAnsi="Times New Roman" w:cs="Times New Roman"/>
          <w:b/>
          <w:sz w:val="28"/>
          <w:szCs w:val="28"/>
          <w:lang w:val="uk-UA"/>
        </w:rPr>
        <w:t>Тема </w:t>
      </w:r>
      <w:r w:rsidR="00E95007" w:rsidRPr="00D760F8">
        <w:rPr>
          <w:rFonts w:ascii="Times New Roman" w:hAnsi="Times New Roman" w:cs="Times New Roman"/>
          <w:b/>
          <w:sz w:val="28"/>
          <w:szCs w:val="28"/>
          <w:lang w:val="uk-UA"/>
        </w:rPr>
        <w:t>1</w:t>
      </w:r>
      <w:r w:rsidR="00E95007">
        <w:rPr>
          <w:rFonts w:ascii="Times New Roman" w:hAnsi="Times New Roman" w:cs="Times New Roman"/>
          <w:b/>
          <w:sz w:val="28"/>
          <w:szCs w:val="28"/>
          <w:lang w:val="uk-UA"/>
        </w:rPr>
        <w:t>0</w:t>
      </w:r>
      <w:r>
        <w:rPr>
          <w:rFonts w:ascii="Times New Roman" w:hAnsi="Times New Roman" w:cs="Times New Roman"/>
          <w:b/>
          <w:sz w:val="28"/>
          <w:szCs w:val="28"/>
          <w:lang w:val="uk-UA"/>
        </w:rPr>
        <w:t>. </w:t>
      </w:r>
      <w:r w:rsidR="00AD0BC1" w:rsidRPr="004058BE">
        <w:rPr>
          <w:rFonts w:ascii="Times New Roman" w:hAnsi="Times New Roman" w:cs="Times New Roman"/>
          <w:b/>
          <w:bCs/>
          <w:sz w:val="28"/>
          <w:szCs w:val="28"/>
          <w:lang w:val="uk-UA"/>
        </w:rPr>
        <w:t>АНТИМОНОПОЛЬНА ПОЛІТИКА ЄС І РЕГУЛЮВАННЯ КОНКУРЕНЦІЇ</w:t>
      </w:r>
    </w:p>
    <w:p w:rsidR="00E95007" w:rsidRDefault="008E7F53" w:rsidP="0004632E">
      <w:pPr>
        <w:spacing w:line="360" w:lineRule="auto"/>
        <w:contextualSpacing/>
        <w:rPr>
          <w:rFonts w:ascii="Times New Roman" w:hAnsi="Times New Roman" w:cs="Times New Roman"/>
          <w:sz w:val="28"/>
          <w:szCs w:val="28"/>
          <w:lang w:val="uk-UA"/>
        </w:rPr>
      </w:pPr>
      <w:r>
        <w:rPr>
          <w:rFonts w:ascii="Times New Roman" w:hAnsi="Times New Roman" w:cs="Times New Roman"/>
          <w:bCs/>
          <w:sz w:val="28"/>
          <w:szCs w:val="28"/>
          <w:lang w:val="uk-UA"/>
        </w:rPr>
        <w:t>1. </w:t>
      </w:r>
      <w:r w:rsidR="00E95007" w:rsidRPr="007708AF">
        <w:rPr>
          <w:rFonts w:ascii="Times New Roman" w:hAnsi="Times New Roman" w:cs="Times New Roman"/>
          <w:sz w:val="28"/>
          <w:szCs w:val="28"/>
          <w:lang w:val="uk-UA"/>
        </w:rPr>
        <w:t>Цілі, принципи та особливості політики в області конкуренції.</w:t>
      </w:r>
    </w:p>
    <w:p w:rsidR="00E95007" w:rsidRDefault="008E7F53" w:rsidP="0004632E">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w:t>
      </w:r>
      <w:r w:rsidR="00E95007" w:rsidRPr="007708AF">
        <w:rPr>
          <w:rFonts w:ascii="Times New Roman" w:hAnsi="Times New Roman" w:cs="Times New Roman"/>
          <w:sz w:val="28"/>
          <w:szCs w:val="28"/>
          <w:lang w:val="uk-UA"/>
        </w:rPr>
        <w:t>Суб’єкти правил конкуренції</w:t>
      </w:r>
      <w:r w:rsidR="00C114E3">
        <w:rPr>
          <w:rFonts w:ascii="Times New Roman" w:hAnsi="Times New Roman" w:cs="Times New Roman"/>
          <w:sz w:val="28"/>
          <w:szCs w:val="28"/>
          <w:lang w:val="uk-UA"/>
        </w:rPr>
        <w:t>.</w:t>
      </w:r>
    </w:p>
    <w:p w:rsidR="00C114E3" w:rsidRPr="00D760F8" w:rsidRDefault="008E7F53" w:rsidP="0004632E">
      <w:pPr>
        <w:spacing w:line="360" w:lineRule="auto"/>
        <w:contextualSpacing/>
        <w:rPr>
          <w:rFonts w:ascii="Times New Roman" w:hAnsi="Times New Roman" w:cs="Times New Roman"/>
          <w:bCs/>
          <w:sz w:val="28"/>
          <w:szCs w:val="28"/>
          <w:lang w:val="uk-UA"/>
        </w:rPr>
      </w:pPr>
      <w:r>
        <w:rPr>
          <w:rFonts w:ascii="Times New Roman" w:hAnsi="Times New Roman" w:cs="Times New Roman"/>
          <w:sz w:val="28"/>
          <w:szCs w:val="28"/>
          <w:lang w:val="uk-UA"/>
        </w:rPr>
        <w:t>3. </w:t>
      </w:r>
      <w:r w:rsidR="00C114E3" w:rsidRPr="007708AF">
        <w:rPr>
          <w:rFonts w:ascii="Times New Roman" w:hAnsi="Times New Roman" w:cs="Times New Roman"/>
          <w:sz w:val="28"/>
          <w:szCs w:val="28"/>
          <w:lang w:val="uk-UA"/>
        </w:rPr>
        <w:t>Правова основа політики конкуренції в ЄС.</w:t>
      </w:r>
    </w:p>
    <w:p w:rsidR="00E95007" w:rsidRPr="004058BE" w:rsidRDefault="008E7F53" w:rsidP="0004632E">
      <w:pPr>
        <w:spacing w:line="360" w:lineRule="auto"/>
        <w:contextualSpacing/>
        <w:rPr>
          <w:rFonts w:ascii="Times New Roman" w:hAnsi="Times New Roman" w:cs="Times New Roman"/>
          <w:b/>
          <w:bCs/>
          <w:sz w:val="28"/>
          <w:szCs w:val="28"/>
          <w:lang w:val="uk-UA"/>
        </w:rPr>
      </w:pPr>
      <w:r>
        <w:rPr>
          <w:rFonts w:ascii="Times New Roman" w:hAnsi="Times New Roman" w:cs="Times New Roman"/>
          <w:b/>
          <w:bCs/>
          <w:sz w:val="28"/>
          <w:szCs w:val="28"/>
          <w:lang w:val="uk-UA"/>
        </w:rPr>
        <w:t>Тема </w:t>
      </w:r>
      <w:r w:rsidR="00E95007" w:rsidRPr="00D760F8">
        <w:rPr>
          <w:rFonts w:ascii="Times New Roman" w:hAnsi="Times New Roman" w:cs="Times New Roman"/>
          <w:b/>
          <w:bCs/>
          <w:sz w:val="28"/>
          <w:szCs w:val="28"/>
          <w:lang w:val="uk-UA"/>
        </w:rPr>
        <w:t>1</w:t>
      </w:r>
      <w:r w:rsidR="00E95007">
        <w:rPr>
          <w:rFonts w:ascii="Times New Roman" w:hAnsi="Times New Roman" w:cs="Times New Roman"/>
          <w:b/>
          <w:bCs/>
          <w:sz w:val="28"/>
          <w:szCs w:val="28"/>
          <w:lang w:val="uk-UA"/>
        </w:rPr>
        <w:t>1</w:t>
      </w:r>
      <w:r w:rsidR="00954E4D">
        <w:rPr>
          <w:rFonts w:ascii="Times New Roman" w:hAnsi="Times New Roman" w:cs="Times New Roman"/>
          <w:b/>
          <w:bCs/>
          <w:sz w:val="28"/>
          <w:szCs w:val="28"/>
          <w:lang w:val="uk-UA"/>
        </w:rPr>
        <w:t>.</w:t>
      </w:r>
      <w:r>
        <w:rPr>
          <w:rFonts w:ascii="Times New Roman" w:hAnsi="Times New Roman" w:cs="Times New Roman"/>
          <w:b/>
          <w:bCs/>
          <w:sz w:val="28"/>
          <w:szCs w:val="28"/>
          <w:lang w:val="uk-UA"/>
        </w:rPr>
        <w:t> </w:t>
      </w:r>
      <w:r w:rsidR="00AD0BC1" w:rsidRPr="004058BE">
        <w:rPr>
          <w:rFonts w:ascii="Times New Roman" w:hAnsi="Times New Roman" w:cs="Times New Roman"/>
          <w:b/>
          <w:bCs/>
          <w:sz w:val="28"/>
          <w:szCs w:val="28"/>
          <w:lang w:val="uk-UA"/>
        </w:rPr>
        <w:t>ПОДАТКОВЕ ПРАВО ЄС – КОНЦЕПЦІЯ ВЛАСНИХ РЕСУРСІВ</w:t>
      </w:r>
    </w:p>
    <w:p w:rsidR="00C114E3" w:rsidRDefault="008E7F53" w:rsidP="0004632E">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1. </w:t>
      </w:r>
      <w:r w:rsidR="00C114E3" w:rsidRPr="007708AF">
        <w:rPr>
          <w:rFonts w:ascii="Times New Roman" w:hAnsi="Times New Roman" w:cs="Times New Roman"/>
          <w:sz w:val="28"/>
          <w:szCs w:val="28"/>
          <w:lang w:val="uk-UA"/>
        </w:rPr>
        <w:t>Правова основа політики конкуренції в ЄС.</w:t>
      </w:r>
    </w:p>
    <w:p w:rsidR="00C114E3" w:rsidRDefault="008E7F53" w:rsidP="0004632E">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w:t>
      </w:r>
      <w:r w:rsidR="00C114E3" w:rsidRPr="007708AF">
        <w:rPr>
          <w:rFonts w:ascii="Times New Roman" w:hAnsi="Times New Roman" w:cs="Times New Roman"/>
          <w:sz w:val="28"/>
          <w:szCs w:val="28"/>
          <w:lang w:val="uk-UA"/>
        </w:rPr>
        <w:t>Поняття податкового права ЄС та тенденція його розвитку</w:t>
      </w:r>
      <w:r w:rsidR="00C114E3">
        <w:rPr>
          <w:rFonts w:ascii="Times New Roman" w:hAnsi="Times New Roman" w:cs="Times New Roman"/>
          <w:sz w:val="28"/>
          <w:szCs w:val="28"/>
          <w:lang w:val="uk-UA"/>
        </w:rPr>
        <w:t>.</w:t>
      </w:r>
    </w:p>
    <w:p w:rsidR="00C114E3" w:rsidRPr="00D760F8" w:rsidRDefault="008E7F53" w:rsidP="0004632E">
      <w:pPr>
        <w:spacing w:line="360" w:lineRule="auto"/>
        <w:contextualSpacing/>
        <w:rPr>
          <w:rFonts w:ascii="Times New Roman" w:hAnsi="Times New Roman" w:cs="Times New Roman"/>
          <w:b/>
          <w:bCs/>
          <w:sz w:val="28"/>
          <w:szCs w:val="28"/>
          <w:lang w:val="uk-UA"/>
        </w:rPr>
      </w:pPr>
      <w:r>
        <w:rPr>
          <w:rFonts w:ascii="Times New Roman" w:hAnsi="Times New Roman" w:cs="Times New Roman"/>
          <w:sz w:val="28"/>
          <w:szCs w:val="28"/>
          <w:lang w:val="uk-UA"/>
        </w:rPr>
        <w:t>3. </w:t>
      </w:r>
      <w:r w:rsidR="00C114E3" w:rsidRPr="007708AF">
        <w:rPr>
          <w:rFonts w:ascii="Times New Roman" w:hAnsi="Times New Roman" w:cs="Times New Roman"/>
          <w:sz w:val="28"/>
          <w:szCs w:val="28"/>
          <w:lang w:val="uk-UA"/>
        </w:rPr>
        <w:t>Сучасна податкова система ЄС.</w:t>
      </w:r>
    </w:p>
    <w:p w:rsidR="00E95007" w:rsidRPr="004058BE" w:rsidRDefault="008E7F53" w:rsidP="0004632E">
      <w:pPr>
        <w:spacing w:line="360" w:lineRule="auto"/>
        <w:contextualSpacing/>
        <w:rPr>
          <w:rFonts w:ascii="Times New Roman" w:hAnsi="Times New Roman" w:cs="Times New Roman"/>
          <w:b/>
          <w:sz w:val="28"/>
          <w:szCs w:val="28"/>
          <w:lang w:val="uk-UA"/>
        </w:rPr>
      </w:pPr>
      <w:r>
        <w:rPr>
          <w:rFonts w:ascii="Times New Roman" w:hAnsi="Times New Roman" w:cs="Times New Roman"/>
          <w:b/>
          <w:bCs/>
          <w:sz w:val="28"/>
          <w:szCs w:val="28"/>
          <w:lang w:val="uk-UA"/>
        </w:rPr>
        <w:t>Тема </w:t>
      </w:r>
      <w:r w:rsidR="00E95007" w:rsidRPr="00D760F8">
        <w:rPr>
          <w:rFonts w:ascii="Times New Roman" w:hAnsi="Times New Roman" w:cs="Times New Roman"/>
          <w:b/>
          <w:bCs/>
          <w:sz w:val="28"/>
          <w:szCs w:val="28"/>
          <w:lang w:val="uk-UA"/>
        </w:rPr>
        <w:t>1</w:t>
      </w:r>
      <w:r w:rsidR="00E95007">
        <w:rPr>
          <w:rFonts w:ascii="Times New Roman" w:hAnsi="Times New Roman" w:cs="Times New Roman"/>
          <w:b/>
          <w:bCs/>
          <w:sz w:val="28"/>
          <w:szCs w:val="28"/>
          <w:lang w:val="uk-UA"/>
        </w:rPr>
        <w:t>2</w:t>
      </w:r>
      <w:r w:rsidR="00954E4D">
        <w:rPr>
          <w:rFonts w:ascii="Times New Roman" w:hAnsi="Times New Roman" w:cs="Times New Roman"/>
          <w:b/>
          <w:bCs/>
          <w:sz w:val="28"/>
          <w:szCs w:val="28"/>
          <w:lang w:val="uk-UA"/>
        </w:rPr>
        <w:t>.</w:t>
      </w:r>
      <w:r>
        <w:rPr>
          <w:rFonts w:ascii="Times New Roman" w:hAnsi="Times New Roman" w:cs="Times New Roman"/>
          <w:bCs/>
          <w:sz w:val="28"/>
          <w:szCs w:val="28"/>
          <w:lang w:val="uk-UA"/>
        </w:rPr>
        <w:t> </w:t>
      </w:r>
      <w:r w:rsidR="00AD0BC1" w:rsidRPr="004058BE">
        <w:rPr>
          <w:rFonts w:ascii="Times New Roman" w:hAnsi="Times New Roman" w:cs="Times New Roman"/>
          <w:b/>
          <w:sz w:val="28"/>
          <w:szCs w:val="28"/>
          <w:lang w:val="uk-UA"/>
        </w:rPr>
        <w:t>ПРАВОВІ П</w:t>
      </w:r>
      <w:r w:rsidR="00AD0BC1">
        <w:rPr>
          <w:rFonts w:ascii="Times New Roman" w:hAnsi="Times New Roman" w:cs="Times New Roman"/>
          <w:b/>
          <w:sz w:val="28"/>
          <w:szCs w:val="28"/>
          <w:lang w:val="uk-UA"/>
        </w:rPr>
        <w:t>ИТАННЯ ІНТЕГРАЦІЇ УКРАЇНИ ДО ЄС</w:t>
      </w:r>
    </w:p>
    <w:p w:rsidR="008E7F53" w:rsidRDefault="008E7F53" w:rsidP="0004632E">
      <w:pPr>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1. </w:t>
      </w:r>
      <w:r w:rsidR="00744BAD" w:rsidRPr="007708AF">
        <w:rPr>
          <w:rFonts w:ascii="Times New Roman" w:hAnsi="Times New Roman" w:cs="Times New Roman"/>
          <w:sz w:val="28"/>
          <w:szCs w:val="28"/>
          <w:lang w:val="uk-UA"/>
        </w:rPr>
        <w:t>Система угод між Україною та ЄС.</w:t>
      </w:r>
    </w:p>
    <w:p w:rsidR="00744BAD" w:rsidRPr="008E7F53" w:rsidRDefault="008E7F53" w:rsidP="0004632E">
      <w:pPr>
        <w:spacing w:line="360" w:lineRule="auto"/>
        <w:contextualSpacing/>
        <w:jc w:val="both"/>
        <w:rPr>
          <w:rFonts w:ascii="Times New Roman" w:hAnsi="Times New Roman" w:cs="Times New Roman"/>
          <w:spacing w:val="-8"/>
          <w:sz w:val="28"/>
          <w:szCs w:val="28"/>
          <w:lang w:val="uk-UA"/>
        </w:rPr>
      </w:pPr>
      <w:r w:rsidRPr="008E7F53">
        <w:rPr>
          <w:rFonts w:ascii="Times New Roman" w:hAnsi="Times New Roman" w:cs="Times New Roman"/>
          <w:spacing w:val="-8"/>
          <w:sz w:val="28"/>
          <w:szCs w:val="28"/>
          <w:lang w:val="uk-UA"/>
        </w:rPr>
        <w:t>2. </w:t>
      </w:r>
      <w:r w:rsidR="00744BAD" w:rsidRPr="008E7F53">
        <w:rPr>
          <w:rFonts w:ascii="Times New Roman" w:hAnsi="Times New Roman" w:cs="Times New Roman"/>
          <w:spacing w:val="-8"/>
          <w:sz w:val="28"/>
          <w:szCs w:val="28"/>
          <w:lang w:val="uk-UA"/>
        </w:rPr>
        <w:t>Угода про пар</w:t>
      </w:r>
      <w:r w:rsidRPr="008E7F53">
        <w:rPr>
          <w:rFonts w:ascii="Times New Roman" w:hAnsi="Times New Roman" w:cs="Times New Roman"/>
          <w:spacing w:val="-8"/>
          <w:sz w:val="28"/>
          <w:szCs w:val="28"/>
          <w:lang w:val="uk-UA"/>
        </w:rPr>
        <w:t>тнерство і співробітництво 1994 </w:t>
      </w:r>
      <w:r w:rsidR="00744BAD" w:rsidRPr="008E7F53">
        <w:rPr>
          <w:rFonts w:ascii="Times New Roman" w:hAnsi="Times New Roman" w:cs="Times New Roman"/>
          <w:spacing w:val="-8"/>
          <w:sz w:val="28"/>
          <w:szCs w:val="28"/>
          <w:lang w:val="uk-UA"/>
        </w:rPr>
        <w:t>р. (УПС): загальна характеристика.</w:t>
      </w:r>
    </w:p>
    <w:p w:rsidR="00744BAD" w:rsidRPr="00C114E3" w:rsidRDefault="008E7F53" w:rsidP="0004632E">
      <w:pPr>
        <w:spacing w:line="360" w:lineRule="auto"/>
        <w:contextualSpacing/>
        <w:jc w:val="both"/>
        <w:rPr>
          <w:rFonts w:ascii="Times New Roman" w:hAnsi="Times New Roman" w:cs="Times New Roman"/>
          <w:b/>
          <w:bCs/>
          <w:sz w:val="28"/>
          <w:szCs w:val="28"/>
          <w:lang w:val="uk-UA"/>
        </w:rPr>
      </w:pPr>
      <w:r>
        <w:rPr>
          <w:rFonts w:ascii="Times New Roman" w:hAnsi="Times New Roman" w:cs="Times New Roman"/>
          <w:sz w:val="28"/>
          <w:szCs w:val="28"/>
          <w:lang w:val="uk-UA"/>
        </w:rPr>
        <w:t>3. </w:t>
      </w:r>
      <w:r w:rsidR="00954E4D">
        <w:rPr>
          <w:rFonts w:ascii="Times New Roman" w:hAnsi="Times New Roman" w:cs="Times New Roman"/>
          <w:sz w:val="28"/>
          <w:szCs w:val="28"/>
          <w:lang w:val="uk-UA"/>
        </w:rPr>
        <w:t xml:space="preserve">Угода про асоціацію між Україною та </w:t>
      </w:r>
      <w:r w:rsidR="00744BAD">
        <w:rPr>
          <w:rFonts w:ascii="Times New Roman" w:hAnsi="Times New Roman" w:cs="Times New Roman"/>
          <w:sz w:val="28"/>
          <w:szCs w:val="28"/>
          <w:lang w:val="uk-UA"/>
        </w:rPr>
        <w:t>Європейським Союзом.</w:t>
      </w:r>
    </w:p>
    <w:p w:rsidR="00590B9F" w:rsidRPr="00403376" w:rsidRDefault="00590B9F" w:rsidP="008E7F53">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ВАРІАНТИ КОНТРОЛЬНИХ РОБІТ</w:t>
      </w:r>
      <w:r w:rsidR="00403376">
        <w:rPr>
          <w:rFonts w:ascii="Times New Roman" w:hAnsi="Times New Roman" w:cs="Times New Roman"/>
          <w:b/>
          <w:sz w:val="28"/>
          <w:szCs w:val="28"/>
          <w:lang w:val="uk-UA"/>
        </w:rPr>
        <w:t xml:space="preserve"> </w:t>
      </w:r>
      <w:r w:rsidR="00DB4357">
        <w:rPr>
          <w:rFonts w:ascii="Times New Roman" w:hAnsi="Times New Roman" w:cs="Times New Roman"/>
          <w:b/>
          <w:sz w:val="28"/>
          <w:szCs w:val="28"/>
          <w:lang w:val="uk-UA"/>
        </w:rPr>
        <w:t>З Н</w:t>
      </w:r>
      <w:r w:rsidR="00403376">
        <w:rPr>
          <w:rFonts w:ascii="Times New Roman" w:hAnsi="Times New Roman" w:cs="Times New Roman"/>
          <w:b/>
          <w:sz w:val="28"/>
          <w:szCs w:val="28"/>
          <w:lang w:val="uk-UA"/>
        </w:rPr>
        <w:t>АВЧАЛЬНОЇ ДИСЦИП</w:t>
      </w:r>
      <w:r w:rsidR="00DB4357">
        <w:rPr>
          <w:rFonts w:ascii="Times New Roman" w:hAnsi="Times New Roman" w:cs="Times New Roman"/>
          <w:b/>
          <w:sz w:val="28"/>
          <w:szCs w:val="28"/>
          <w:lang w:val="uk-UA"/>
        </w:rPr>
        <w:t>ЛІНИ</w:t>
      </w:r>
      <w:r>
        <w:rPr>
          <w:rFonts w:ascii="Times New Roman" w:hAnsi="Times New Roman" w:cs="Times New Roman"/>
          <w:b/>
          <w:sz w:val="28"/>
          <w:szCs w:val="28"/>
          <w:lang w:val="uk-UA"/>
        </w:rPr>
        <w:t xml:space="preserve"> «ПРАВОВЕ РЕГУЛЮВАННЯ ВНУТРІШНЬОГО РИНКУ ЄВРОПЕЙСЬКОГО СОЮЗУ»</w:t>
      </w:r>
    </w:p>
    <w:p w:rsidR="00590B9F" w:rsidRDefault="008E7F53"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AD0BC1">
        <w:rPr>
          <w:rFonts w:ascii="Times New Roman" w:hAnsi="Times New Roman" w:cs="Times New Roman"/>
          <w:b/>
          <w:sz w:val="28"/>
          <w:szCs w:val="28"/>
          <w:lang w:val="uk-UA"/>
        </w:rPr>
        <w:t>1</w:t>
      </w:r>
    </w:p>
    <w:p w:rsidR="00590B9F" w:rsidRDefault="00590B9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E7F53">
        <w:rPr>
          <w:rFonts w:ascii="Times New Roman" w:hAnsi="Times New Roman" w:cs="Times New Roman"/>
          <w:sz w:val="28"/>
          <w:szCs w:val="28"/>
          <w:lang w:val="uk-UA"/>
        </w:rPr>
        <w:t> </w:t>
      </w:r>
      <w:r>
        <w:rPr>
          <w:rFonts w:ascii="Times New Roman" w:hAnsi="Times New Roman" w:cs="Times New Roman"/>
          <w:sz w:val="28"/>
          <w:szCs w:val="28"/>
          <w:lang w:val="uk-UA"/>
        </w:rPr>
        <w:t>Історія розвитку європейської ідеї.</w:t>
      </w:r>
    </w:p>
    <w:p w:rsidR="00590B9F" w:rsidRDefault="00590B9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E7F53">
        <w:rPr>
          <w:rFonts w:ascii="Times New Roman" w:hAnsi="Times New Roman" w:cs="Times New Roman"/>
          <w:sz w:val="28"/>
          <w:szCs w:val="28"/>
          <w:lang w:val="uk-UA"/>
        </w:rPr>
        <w:t> </w:t>
      </w:r>
      <w:r>
        <w:rPr>
          <w:rFonts w:ascii="Times New Roman" w:hAnsi="Times New Roman" w:cs="Times New Roman"/>
          <w:sz w:val="28"/>
          <w:szCs w:val="28"/>
          <w:lang w:val="uk-UA"/>
        </w:rPr>
        <w:t>«Чотири свободи» внутрішнього ринку ЄС.</w:t>
      </w:r>
    </w:p>
    <w:p w:rsidR="00145F92" w:rsidRDefault="008E7F53"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90B9F">
        <w:rPr>
          <w:rFonts w:ascii="Times New Roman" w:hAnsi="Times New Roman" w:cs="Times New Roman"/>
          <w:sz w:val="28"/>
          <w:szCs w:val="28"/>
          <w:lang w:val="uk-UA"/>
        </w:rPr>
        <w:t>Формування Економічного і валютного союзу: основні з</w:t>
      </w:r>
      <w:r w:rsidR="00954E4D">
        <w:rPr>
          <w:rFonts w:ascii="Times New Roman" w:hAnsi="Times New Roman" w:cs="Times New Roman"/>
          <w:sz w:val="28"/>
          <w:szCs w:val="28"/>
          <w:lang w:val="uk-UA"/>
        </w:rPr>
        <w:t>аходи та їх правове оформлення.</w:t>
      </w:r>
    </w:p>
    <w:p w:rsidR="00AD0BC1" w:rsidRDefault="00AD0BC1" w:rsidP="0004632E">
      <w:pPr>
        <w:spacing w:after="0" w:line="360" w:lineRule="auto"/>
        <w:contextualSpacing/>
        <w:jc w:val="both"/>
        <w:rPr>
          <w:rFonts w:ascii="Times New Roman" w:hAnsi="Times New Roman" w:cs="Times New Roman"/>
          <w:sz w:val="28"/>
          <w:szCs w:val="28"/>
          <w:lang w:val="uk-UA"/>
        </w:rPr>
      </w:pPr>
    </w:p>
    <w:p w:rsidR="00590B9F" w:rsidRDefault="00AD0BC1"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2</w:t>
      </w:r>
    </w:p>
    <w:p w:rsidR="00590B9F" w:rsidRDefault="00590B9F" w:rsidP="0004632E">
      <w:pPr>
        <w:spacing w:after="0" w:line="360" w:lineRule="auto"/>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r w:rsidR="008E7F53">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lang w:val="uk-UA"/>
        </w:rPr>
        <w:t>Перший етап створення правового механізму європейської економічної інтеграції.</w:t>
      </w:r>
    </w:p>
    <w:p w:rsidR="00590B9F" w:rsidRDefault="00590B9F" w:rsidP="008E7F53">
      <w:pPr>
        <w:spacing w:after="0" w:line="360" w:lineRule="auto"/>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r w:rsidR="008E7F53">
        <w:rPr>
          <w:rFonts w:ascii="Times New Roman" w:hAnsi="Times New Roman" w:cs="Times New Roman"/>
          <w:sz w:val="28"/>
          <w:szCs w:val="28"/>
          <w:lang w:val="uk-UA"/>
        </w:rPr>
        <w:t> </w:t>
      </w:r>
      <w:r>
        <w:rPr>
          <w:rFonts w:ascii="Times New Roman" w:hAnsi="Times New Roman" w:cs="Times New Roman"/>
          <w:sz w:val="28"/>
          <w:szCs w:val="28"/>
          <w:lang w:val="uk-UA"/>
        </w:rPr>
        <w:t>Свобода руху товарів: правова основа і основні елементи.</w:t>
      </w:r>
    </w:p>
    <w:p w:rsidR="00590B9F" w:rsidRDefault="008E7F53"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90B9F">
        <w:rPr>
          <w:rFonts w:ascii="Times New Roman" w:hAnsi="Times New Roman" w:cs="Times New Roman"/>
          <w:sz w:val="28"/>
          <w:szCs w:val="28"/>
          <w:lang w:val="uk-UA"/>
        </w:rPr>
        <w:t>Введення в обіг євро. Правове регулювання єдиної валюти.</w:t>
      </w:r>
    </w:p>
    <w:p w:rsidR="00590B9F" w:rsidRDefault="008E7F53"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AD0BC1">
        <w:rPr>
          <w:rFonts w:ascii="Times New Roman" w:hAnsi="Times New Roman" w:cs="Times New Roman"/>
          <w:b/>
          <w:sz w:val="28"/>
          <w:szCs w:val="28"/>
          <w:lang w:val="uk-UA"/>
        </w:rPr>
        <w:t>3</w:t>
      </w:r>
    </w:p>
    <w:p w:rsidR="00590B9F" w:rsidRDefault="00590B9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E7F53">
        <w:rPr>
          <w:rFonts w:ascii="Times New Roman" w:hAnsi="Times New Roman" w:cs="Times New Roman"/>
          <w:sz w:val="28"/>
          <w:szCs w:val="28"/>
          <w:lang w:val="uk-UA"/>
        </w:rPr>
        <w:t> </w:t>
      </w:r>
      <w:r>
        <w:rPr>
          <w:rFonts w:ascii="Times New Roman" w:hAnsi="Times New Roman" w:cs="Times New Roman"/>
          <w:sz w:val="28"/>
          <w:szCs w:val="28"/>
          <w:lang w:val="uk-UA"/>
        </w:rPr>
        <w:t>Передумови виникнення Європейських співтовариств.</w:t>
      </w:r>
    </w:p>
    <w:p w:rsidR="00590B9F" w:rsidRDefault="008E7F53"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Поняття товару. Відмінність товару від інших об’єктів вільного переміщення.</w:t>
      </w:r>
    </w:p>
    <w:p w:rsidR="00590B9F" w:rsidRDefault="008E7F53"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90B9F">
        <w:rPr>
          <w:rFonts w:ascii="Times New Roman" w:hAnsi="Times New Roman" w:cs="Times New Roman"/>
          <w:sz w:val="28"/>
          <w:szCs w:val="28"/>
          <w:lang w:val="uk-UA"/>
        </w:rPr>
        <w:t>Загальна характеристика євро.</w:t>
      </w:r>
    </w:p>
    <w:p w:rsidR="00AD0BC1" w:rsidRDefault="00AD0BC1" w:rsidP="0004632E">
      <w:pPr>
        <w:spacing w:after="0" w:line="360" w:lineRule="auto"/>
        <w:contextualSpacing/>
        <w:jc w:val="both"/>
        <w:rPr>
          <w:rFonts w:ascii="Times New Roman" w:hAnsi="Times New Roman" w:cs="Times New Roman"/>
          <w:sz w:val="28"/>
          <w:szCs w:val="28"/>
          <w:lang w:val="uk-UA"/>
        </w:rPr>
      </w:pPr>
    </w:p>
    <w:p w:rsidR="00590B9F" w:rsidRDefault="008E7F53"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AD0BC1">
        <w:rPr>
          <w:rFonts w:ascii="Times New Roman" w:hAnsi="Times New Roman" w:cs="Times New Roman"/>
          <w:b/>
          <w:sz w:val="28"/>
          <w:szCs w:val="28"/>
          <w:lang w:val="uk-UA"/>
        </w:rPr>
        <w:t>4</w:t>
      </w:r>
    </w:p>
    <w:p w:rsidR="00590B9F" w:rsidRDefault="00590B9F" w:rsidP="0004632E">
      <w:pPr>
        <w:spacing w:after="0" w:line="360" w:lineRule="auto"/>
        <w:contextualSpacing/>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1.</w:t>
      </w:r>
      <w:r w:rsidR="008E7F53">
        <w:rPr>
          <w:rFonts w:ascii="Times New Roman" w:hAnsi="Times New Roman" w:cs="Times New Roman"/>
          <w:sz w:val="28"/>
          <w:szCs w:val="28"/>
          <w:lang w:val="uk-UA"/>
        </w:rPr>
        <w:t> </w:t>
      </w:r>
      <w:r>
        <w:rPr>
          <w:rFonts w:ascii="Times New Roman" w:eastAsia="Times New Roman" w:hAnsi="Times New Roman" w:cs="Times New Roman"/>
          <w:color w:val="000000"/>
          <w:sz w:val="28"/>
          <w:szCs w:val="28"/>
        </w:rPr>
        <w:t>Паризький договір про заснування</w:t>
      </w:r>
      <w:r>
        <w:rPr>
          <w:rFonts w:ascii="Times New Roman" w:eastAsia="Times New Roman" w:hAnsi="Times New Roman" w:cs="Times New Roman"/>
          <w:color w:val="000000"/>
          <w:sz w:val="28"/>
          <w:szCs w:val="28"/>
          <w:lang w:val="uk-UA"/>
        </w:rPr>
        <w:t xml:space="preserve"> Європейського співтоварист</w:t>
      </w:r>
      <w:r w:rsidR="008E7F53">
        <w:rPr>
          <w:rFonts w:ascii="Times New Roman" w:eastAsia="Times New Roman" w:hAnsi="Times New Roman" w:cs="Times New Roman"/>
          <w:color w:val="000000"/>
          <w:sz w:val="28"/>
          <w:szCs w:val="28"/>
          <w:lang w:val="uk-UA"/>
        </w:rPr>
        <w:t>ва вугілля та сталі (ЄСВС) 1951 </w:t>
      </w:r>
      <w:r>
        <w:rPr>
          <w:rFonts w:ascii="Times New Roman" w:eastAsia="Times New Roman" w:hAnsi="Times New Roman" w:cs="Times New Roman"/>
          <w:color w:val="000000"/>
          <w:sz w:val="28"/>
          <w:szCs w:val="28"/>
          <w:lang w:val="uk-UA"/>
        </w:rPr>
        <w:t>р.</w:t>
      </w:r>
    </w:p>
    <w:p w:rsidR="00590B9F" w:rsidRDefault="008E7F53" w:rsidP="0004632E">
      <w:pPr>
        <w:spacing w:after="0" w:line="360" w:lineRule="auto"/>
        <w:contextualSpacing/>
        <w:jc w:val="both"/>
        <w:rPr>
          <w:rFonts w:ascii="Times New Roman" w:eastAsiaTheme="minorEastAsia"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Суб’єкти правового регулювання свободи руху товарів по колу осіб.</w:t>
      </w:r>
    </w:p>
    <w:p w:rsidR="00145F92" w:rsidRDefault="008E7F53" w:rsidP="0004632E">
      <w:pPr>
        <w:autoSpaceDE w:val="0"/>
        <w:autoSpaceDN w:val="0"/>
        <w:adjustRightInd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90B9F">
        <w:rPr>
          <w:rFonts w:ascii="Times New Roman" w:hAnsi="Times New Roman" w:cs="Times New Roman"/>
          <w:sz w:val="28"/>
          <w:szCs w:val="28"/>
          <w:lang w:val="uk-UA"/>
        </w:rPr>
        <w:t>Європейська система центральних банків: функції та повноваження.</w:t>
      </w:r>
    </w:p>
    <w:p w:rsidR="00AD0BC1" w:rsidRDefault="00AD0BC1" w:rsidP="0004632E">
      <w:pPr>
        <w:autoSpaceDE w:val="0"/>
        <w:autoSpaceDN w:val="0"/>
        <w:adjustRightInd w:val="0"/>
        <w:spacing w:after="0" w:line="360" w:lineRule="auto"/>
        <w:contextualSpacing/>
        <w:jc w:val="both"/>
        <w:rPr>
          <w:rFonts w:ascii="Times New Roman" w:hAnsi="Times New Roman" w:cs="Times New Roman"/>
          <w:sz w:val="28"/>
          <w:szCs w:val="28"/>
          <w:lang w:val="uk-UA"/>
        </w:rPr>
      </w:pPr>
    </w:p>
    <w:p w:rsidR="00590B9F" w:rsidRDefault="008E7F53"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AD0BC1">
        <w:rPr>
          <w:rFonts w:ascii="Times New Roman" w:hAnsi="Times New Roman" w:cs="Times New Roman"/>
          <w:b/>
          <w:sz w:val="28"/>
          <w:szCs w:val="28"/>
          <w:lang w:val="uk-UA"/>
        </w:rPr>
        <w:t>5</w:t>
      </w:r>
    </w:p>
    <w:p w:rsidR="00590B9F" w:rsidRDefault="008E7F53" w:rsidP="0004632E">
      <w:pPr>
        <w:shd w:val="clear" w:color="auto" w:fill="FFFFFF" w:themeFill="background1"/>
        <w:spacing w:after="0" w:line="360" w:lineRule="auto"/>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1. </w:t>
      </w:r>
      <w:r w:rsidR="00590B9F">
        <w:rPr>
          <w:rFonts w:ascii="Times New Roman" w:eastAsia="Times New Roman" w:hAnsi="Times New Roman" w:cs="Times New Roman"/>
          <w:color w:val="000000"/>
          <w:sz w:val="28"/>
          <w:szCs w:val="28"/>
          <w:lang w:val="uk-UA"/>
        </w:rPr>
        <w:t>Створення Європейського Економічного Співтовариства (ЄЕС) та Європейського співтовариства з атомної</w:t>
      </w:r>
      <w:r w:rsidR="00BA2160">
        <w:rPr>
          <w:rFonts w:ascii="Times New Roman" w:eastAsia="Times New Roman" w:hAnsi="Times New Roman" w:cs="Times New Roman"/>
          <w:color w:val="000000"/>
          <w:sz w:val="28"/>
          <w:szCs w:val="28"/>
          <w:lang w:val="uk-UA"/>
        </w:rPr>
        <w:t xml:space="preserve"> енергії (Євроатом), 1957 р.</w:t>
      </w:r>
    </w:p>
    <w:p w:rsidR="00590B9F" w:rsidRDefault="00BA2160" w:rsidP="0004632E">
      <w:pPr>
        <w:spacing w:after="0" w:line="360" w:lineRule="auto"/>
        <w:contextualSpacing/>
        <w:jc w:val="both"/>
        <w:rPr>
          <w:rFonts w:ascii="Times New Roman" w:eastAsiaTheme="minorEastAsia"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Поняття кількісних обмежень.</w:t>
      </w:r>
    </w:p>
    <w:p w:rsidR="00590B9F" w:rsidRDefault="00BA216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90B9F">
        <w:rPr>
          <w:rFonts w:ascii="Times New Roman" w:hAnsi="Times New Roman" w:cs="Times New Roman"/>
          <w:sz w:val="28"/>
          <w:szCs w:val="28"/>
          <w:lang w:val="uk-UA"/>
        </w:rPr>
        <w:t>Теорії конкуренції.</w:t>
      </w:r>
    </w:p>
    <w:p w:rsidR="00590B9F" w:rsidRDefault="00BA2160"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AD0BC1">
        <w:rPr>
          <w:rFonts w:ascii="Times New Roman" w:hAnsi="Times New Roman" w:cs="Times New Roman"/>
          <w:b/>
          <w:sz w:val="28"/>
          <w:szCs w:val="28"/>
          <w:lang w:val="uk-UA"/>
        </w:rPr>
        <w:t>6</w:t>
      </w:r>
    </w:p>
    <w:p w:rsidR="00590B9F" w:rsidRDefault="00590B9F" w:rsidP="0004632E">
      <w:pPr>
        <w:spacing w:after="0" w:line="360" w:lineRule="auto"/>
        <w:contextualSpacing/>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t>1.</w:t>
      </w:r>
      <w:r w:rsidR="00BA2160">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lang w:val="uk-UA"/>
        </w:rPr>
        <w:t>Є</w:t>
      </w:r>
      <w:r w:rsidR="00096954">
        <w:rPr>
          <w:rFonts w:ascii="Times New Roman" w:eastAsia="Times New Roman" w:hAnsi="Times New Roman" w:cs="Times New Roman"/>
          <w:color w:val="000000"/>
          <w:sz w:val="28"/>
          <w:szCs w:val="28"/>
          <w:lang w:val="uk-UA"/>
        </w:rPr>
        <w:t>диний європе</w:t>
      </w:r>
      <w:r w:rsidR="00BA2160">
        <w:rPr>
          <w:rFonts w:ascii="Times New Roman" w:eastAsia="Times New Roman" w:hAnsi="Times New Roman" w:cs="Times New Roman"/>
          <w:color w:val="000000"/>
          <w:sz w:val="28"/>
          <w:szCs w:val="28"/>
          <w:lang w:val="uk-UA"/>
        </w:rPr>
        <w:t>йський акт (ЄЄА), ( лютому 1986 </w:t>
      </w:r>
      <w:r w:rsidR="00096954">
        <w:rPr>
          <w:rFonts w:ascii="Times New Roman" w:eastAsia="Times New Roman" w:hAnsi="Times New Roman" w:cs="Times New Roman"/>
          <w:color w:val="000000"/>
          <w:sz w:val="28"/>
          <w:szCs w:val="28"/>
          <w:lang w:val="uk-UA"/>
        </w:rPr>
        <w:t xml:space="preserve">р.) </w:t>
      </w:r>
      <w:r>
        <w:rPr>
          <w:rFonts w:ascii="Times New Roman" w:eastAsia="Times New Roman" w:hAnsi="Times New Roman" w:cs="Times New Roman"/>
          <w:color w:val="000000"/>
          <w:sz w:val="28"/>
          <w:szCs w:val="28"/>
          <w:lang w:val="uk-UA"/>
        </w:rPr>
        <w:t>та його значення.</w:t>
      </w:r>
    </w:p>
    <w:p w:rsidR="00590B9F" w:rsidRDefault="00BA216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Заборона кількісних обмежень на експорт та імпорт, а також заходів, рівнозначних їм.</w:t>
      </w:r>
    </w:p>
    <w:p w:rsidR="00590B9F" w:rsidRDefault="00BA216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90B9F">
        <w:rPr>
          <w:rFonts w:ascii="Times New Roman" w:hAnsi="Times New Roman" w:cs="Times New Roman"/>
          <w:sz w:val="28"/>
          <w:szCs w:val="28"/>
          <w:lang w:val="uk-UA"/>
        </w:rPr>
        <w:t>Цілі, принципи та особливості політики в області конкуренції.</w:t>
      </w:r>
    </w:p>
    <w:p w:rsidR="00AD0BC1" w:rsidRDefault="00AD0BC1" w:rsidP="0004632E">
      <w:pPr>
        <w:spacing w:after="0" w:line="360" w:lineRule="auto"/>
        <w:contextualSpacing/>
        <w:jc w:val="both"/>
        <w:rPr>
          <w:rFonts w:ascii="Times New Roman" w:hAnsi="Times New Roman" w:cs="Times New Roman"/>
          <w:sz w:val="28"/>
          <w:szCs w:val="28"/>
          <w:lang w:val="uk-UA"/>
        </w:rPr>
      </w:pPr>
    </w:p>
    <w:p w:rsidR="00590B9F" w:rsidRDefault="00AD0BC1"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sidR="00BA2160">
        <w:rPr>
          <w:rFonts w:ascii="Times New Roman" w:hAnsi="Times New Roman" w:cs="Times New Roman"/>
          <w:b/>
          <w:sz w:val="28"/>
          <w:szCs w:val="28"/>
          <w:lang w:val="uk-UA"/>
        </w:rPr>
        <w:t> </w:t>
      </w:r>
      <w:r>
        <w:rPr>
          <w:rFonts w:ascii="Times New Roman" w:hAnsi="Times New Roman" w:cs="Times New Roman"/>
          <w:b/>
          <w:sz w:val="28"/>
          <w:szCs w:val="28"/>
          <w:lang w:val="uk-UA"/>
        </w:rPr>
        <w:t>7</w:t>
      </w:r>
    </w:p>
    <w:p w:rsidR="00590B9F" w:rsidRDefault="00BA216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90B9F">
        <w:rPr>
          <w:rFonts w:ascii="Times New Roman" w:hAnsi="Times New Roman" w:cs="Times New Roman"/>
          <w:sz w:val="28"/>
          <w:szCs w:val="28"/>
          <w:lang w:val="uk-UA"/>
        </w:rPr>
        <w:t>Заснування внутрішнього ринку ЄС.</w:t>
      </w:r>
    </w:p>
    <w:p w:rsidR="00590B9F" w:rsidRDefault="00BA216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Заборона дискримінаційного внутрішньодержавного оподаткування.</w:t>
      </w:r>
    </w:p>
    <w:p w:rsidR="00590B9F" w:rsidRDefault="00BA216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145F92">
        <w:rPr>
          <w:rFonts w:ascii="Times New Roman" w:hAnsi="Times New Roman" w:cs="Times New Roman"/>
          <w:sz w:val="28"/>
          <w:szCs w:val="28"/>
          <w:lang w:val="uk-UA"/>
        </w:rPr>
        <w:t>Суб’єкти правил конкуренції.</w:t>
      </w:r>
    </w:p>
    <w:p w:rsidR="00AD0BC1" w:rsidRDefault="00AD0BC1" w:rsidP="0004632E">
      <w:pPr>
        <w:spacing w:after="0" w:line="360" w:lineRule="auto"/>
        <w:contextualSpacing/>
        <w:jc w:val="both"/>
        <w:rPr>
          <w:rFonts w:ascii="Times New Roman" w:hAnsi="Times New Roman" w:cs="Times New Roman"/>
          <w:sz w:val="28"/>
          <w:szCs w:val="28"/>
          <w:lang w:val="uk-UA"/>
        </w:rPr>
      </w:pPr>
    </w:p>
    <w:p w:rsidR="00590B9F" w:rsidRDefault="005B1411"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AD0BC1">
        <w:rPr>
          <w:rFonts w:ascii="Times New Roman" w:hAnsi="Times New Roman" w:cs="Times New Roman"/>
          <w:b/>
          <w:sz w:val="28"/>
          <w:szCs w:val="28"/>
          <w:lang w:val="uk-UA"/>
        </w:rPr>
        <w:t>8</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90B9F">
        <w:rPr>
          <w:rFonts w:ascii="Times New Roman" w:hAnsi="Times New Roman" w:cs="Times New Roman"/>
          <w:sz w:val="28"/>
          <w:szCs w:val="28"/>
          <w:lang w:val="uk-UA"/>
        </w:rPr>
        <w:t>Поняття і принципи внутрішнього ринку ЄС.</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Критерії визначення «аналогічних» і «конкуруючих товарів».</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590B9F">
        <w:rPr>
          <w:rFonts w:ascii="Times New Roman" w:hAnsi="Times New Roman" w:cs="Times New Roman"/>
          <w:sz w:val="28"/>
          <w:szCs w:val="28"/>
          <w:lang w:val="uk-UA"/>
        </w:rPr>
        <w:t>Правова основа політики конкуренції в ЄС.</w:t>
      </w:r>
    </w:p>
    <w:p w:rsidR="00AD0BC1" w:rsidRDefault="00AD0BC1" w:rsidP="0004632E">
      <w:pPr>
        <w:spacing w:after="0" w:line="360" w:lineRule="auto"/>
        <w:contextualSpacing/>
        <w:jc w:val="both"/>
        <w:rPr>
          <w:rFonts w:ascii="Times New Roman" w:hAnsi="Times New Roman" w:cs="Times New Roman"/>
          <w:sz w:val="28"/>
          <w:szCs w:val="28"/>
          <w:lang w:val="uk-UA"/>
        </w:rPr>
      </w:pPr>
    </w:p>
    <w:p w:rsidR="00590B9F" w:rsidRDefault="005B1411"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AD0BC1">
        <w:rPr>
          <w:rFonts w:ascii="Times New Roman" w:hAnsi="Times New Roman" w:cs="Times New Roman"/>
          <w:b/>
          <w:sz w:val="28"/>
          <w:szCs w:val="28"/>
          <w:lang w:val="uk-UA"/>
        </w:rPr>
        <w:t>9</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90B9F">
        <w:rPr>
          <w:rFonts w:ascii="Times New Roman" w:hAnsi="Times New Roman" w:cs="Times New Roman"/>
          <w:sz w:val="28"/>
          <w:szCs w:val="28"/>
          <w:lang w:val="uk-UA"/>
        </w:rPr>
        <w:t>Співвідношення понять «спільний ринок ЄС» і «внутрішній ринок ЄС».</w:t>
      </w:r>
    </w:p>
    <w:p w:rsidR="00590B9F" w:rsidRDefault="005B1411" w:rsidP="0004632E">
      <w:pPr>
        <w:autoSpaceDE w:val="0"/>
        <w:autoSpaceDN w:val="0"/>
        <w:adjustRightInd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Допустимі обмеження свободи руху товарів.</w:t>
      </w:r>
    </w:p>
    <w:p w:rsidR="00590B9F" w:rsidRDefault="005B1411" w:rsidP="0004632E">
      <w:pPr>
        <w:autoSpaceDE w:val="0"/>
        <w:autoSpaceDN w:val="0"/>
        <w:adjustRightInd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90B9F">
        <w:rPr>
          <w:rFonts w:ascii="Times New Roman" w:hAnsi="Times New Roman" w:cs="Times New Roman"/>
          <w:sz w:val="28"/>
          <w:szCs w:val="28"/>
          <w:lang w:val="uk-UA"/>
        </w:rPr>
        <w:t>Поняття податкового права ЄС та тенденція його розвитку.</w:t>
      </w:r>
    </w:p>
    <w:p w:rsidR="00AD0BC1" w:rsidRDefault="00AD0BC1" w:rsidP="0004632E">
      <w:pPr>
        <w:autoSpaceDE w:val="0"/>
        <w:autoSpaceDN w:val="0"/>
        <w:adjustRightInd w:val="0"/>
        <w:spacing w:after="0" w:line="360" w:lineRule="auto"/>
        <w:contextualSpacing/>
        <w:jc w:val="both"/>
        <w:rPr>
          <w:rFonts w:ascii="Times New Roman" w:hAnsi="Times New Roman" w:cs="Times New Roman"/>
          <w:sz w:val="28"/>
          <w:szCs w:val="28"/>
          <w:lang w:val="uk-UA"/>
        </w:rPr>
      </w:pPr>
    </w:p>
    <w:p w:rsidR="00590B9F" w:rsidRDefault="005B1411"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Pr>
          <w:rFonts w:ascii="Times New Roman" w:hAnsi="Times New Roman" w:cs="Times New Roman"/>
          <w:b/>
          <w:sz w:val="28"/>
          <w:szCs w:val="28"/>
          <w:lang w:val="en-US"/>
        </w:rPr>
        <w:t xml:space="preserve"> </w:t>
      </w:r>
      <w:r w:rsidR="00AD0BC1">
        <w:rPr>
          <w:rFonts w:ascii="Times New Roman" w:hAnsi="Times New Roman" w:cs="Times New Roman"/>
          <w:b/>
          <w:sz w:val="28"/>
          <w:szCs w:val="28"/>
          <w:lang w:val="uk-UA"/>
        </w:rPr>
        <w:t>10</w:t>
      </w:r>
    </w:p>
    <w:p w:rsidR="00590B9F" w:rsidRDefault="00590B9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B1411">
        <w:rPr>
          <w:rFonts w:ascii="Times New Roman" w:hAnsi="Times New Roman" w:cs="Times New Roman"/>
          <w:sz w:val="28"/>
          <w:szCs w:val="28"/>
          <w:lang w:val="en-US"/>
        </w:rPr>
        <w:t> </w:t>
      </w:r>
      <w:r>
        <w:rPr>
          <w:rFonts w:ascii="Times New Roman" w:hAnsi="Times New Roman" w:cs="Times New Roman"/>
          <w:sz w:val="28"/>
          <w:szCs w:val="28"/>
          <w:lang w:val="uk-UA"/>
        </w:rPr>
        <w:t>Біла книга</w:t>
      </w:r>
      <w:r w:rsidR="005B1411">
        <w:rPr>
          <w:rFonts w:ascii="Times New Roman" w:hAnsi="Times New Roman" w:cs="Times New Roman"/>
          <w:sz w:val="28"/>
          <w:szCs w:val="28"/>
          <w:lang w:val="uk-UA"/>
        </w:rPr>
        <w:t xml:space="preserve"> 1985</w:t>
      </w:r>
      <w:r w:rsidR="005B1411">
        <w:rPr>
          <w:rFonts w:ascii="Times New Roman" w:hAnsi="Times New Roman" w:cs="Times New Roman"/>
          <w:sz w:val="28"/>
          <w:szCs w:val="28"/>
          <w:lang w:val="en-US"/>
        </w:rPr>
        <w:t> </w:t>
      </w:r>
      <w:r>
        <w:rPr>
          <w:rFonts w:ascii="Times New Roman" w:hAnsi="Times New Roman" w:cs="Times New Roman"/>
          <w:sz w:val="28"/>
          <w:szCs w:val="28"/>
          <w:lang w:val="uk-UA"/>
        </w:rPr>
        <w:t>р.</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 </w:t>
      </w:r>
      <w:r w:rsidR="00590B9F">
        <w:rPr>
          <w:rFonts w:ascii="Times New Roman" w:hAnsi="Times New Roman" w:cs="Times New Roman"/>
          <w:sz w:val="28"/>
          <w:szCs w:val="28"/>
          <w:lang w:val="uk-UA"/>
        </w:rPr>
        <w:t>Правове регулювання та зміст свободи руху осіб.</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590B9F">
        <w:rPr>
          <w:rFonts w:ascii="Times New Roman" w:hAnsi="Times New Roman" w:cs="Times New Roman"/>
          <w:sz w:val="28"/>
          <w:szCs w:val="28"/>
          <w:lang w:val="uk-UA"/>
        </w:rPr>
        <w:t>Положення ДЕС з питань оподаткування.</w:t>
      </w:r>
    </w:p>
    <w:p w:rsidR="00AD0BC1" w:rsidRDefault="00AD0BC1" w:rsidP="0004632E">
      <w:pPr>
        <w:spacing w:after="0" w:line="360" w:lineRule="auto"/>
        <w:contextualSpacing/>
        <w:jc w:val="both"/>
        <w:rPr>
          <w:rFonts w:ascii="Times New Roman" w:hAnsi="Times New Roman" w:cs="Times New Roman"/>
          <w:sz w:val="28"/>
          <w:szCs w:val="28"/>
          <w:lang w:val="uk-UA"/>
        </w:rPr>
      </w:pPr>
    </w:p>
    <w:p w:rsidR="00590B9F" w:rsidRDefault="005B1411"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Pr>
          <w:rFonts w:ascii="Times New Roman" w:hAnsi="Times New Roman" w:cs="Times New Roman"/>
          <w:b/>
          <w:sz w:val="28"/>
          <w:szCs w:val="28"/>
          <w:lang w:val="en-US"/>
        </w:rPr>
        <w:t> </w:t>
      </w:r>
      <w:r w:rsidR="00AD0BC1">
        <w:rPr>
          <w:rFonts w:ascii="Times New Roman" w:hAnsi="Times New Roman" w:cs="Times New Roman"/>
          <w:b/>
          <w:sz w:val="28"/>
          <w:szCs w:val="28"/>
          <w:lang w:val="uk-UA"/>
        </w:rPr>
        <w:t>11</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en-US"/>
        </w:rPr>
        <w:t> </w:t>
      </w:r>
      <w:r w:rsidR="00590B9F">
        <w:rPr>
          <w:rFonts w:ascii="Times New Roman" w:hAnsi="Times New Roman" w:cs="Times New Roman"/>
          <w:sz w:val="28"/>
          <w:szCs w:val="28"/>
          <w:lang w:val="uk-UA"/>
        </w:rPr>
        <w:t>Реформування внутрішнього ринку.</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 </w:t>
      </w:r>
      <w:r w:rsidR="00590B9F">
        <w:rPr>
          <w:rFonts w:ascii="Times New Roman" w:hAnsi="Times New Roman" w:cs="Times New Roman"/>
          <w:sz w:val="28"/>
          <w:szCs w:val="28"/>
          <w:lang w:val="uk-UA"/>
        </w:rPr>
        <w:t>Робітники за правом ЄС.</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590B9F">
        <w:rPr>
          <w:rFonts w:ascii="Times New Roman" w:hAnsi="Times New Roman" w:cs="Times New Roman"/>
          <w:sz w:val="28"/>
          <w:szCs w:val="28"/>
          <w:lang w:val="uk-UA"/>
        </w:rPr>
        <w:t>Сучасна податкова система ЄС.</w:t>
      </w:r>
    </w:p>
    <w:p w:rsidR="00590B9F" w:rsidRDefault="005B1411"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Pr>
          <w:rFonts w:ascii="Times New Roman" w:hAnsi="Times New Roman" w:cs="Times New Roman"/>
          <w:b/>
          <w:sz w:val="28"/>
          <w:szCs w:val="28"/>
          <w:lang w:val="en-US"/>
        </w:rPr>
        <w:t> </w:t>
      </w:r>
      <w:r w:rsidR="00AD0BC1">
        <w:rPr>
          <w:rFonts w:ascii="Times New Roman" w:hAnsi="Times New Roman" w:cs="Times New Roman"/>
          <w:b/>
          <w:sz w:val="28"/>
          <w:szCs w:val="28"/>
          <w:lang w:val="uk-UA"/>
        </w:rPr>
        <w:t>12</w:t>
      </w:r>
    </w:p>
    <w:p w:rsidR="00590B9F" w:rsidRDefault="005B1411"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en-US"/>
        </w:rPr>
        <w:t> </w:t>
      </w:r>
      <w:r>
        <w:rPr>
          <w:rFonts w:ascii="Times New Roman" w:hAnsi="Times New Roman" w:cs="Times New Roman"/>
          <w:color w:val="000000"/>
          <w:sz w:val="28"/>
          <w:szCs w:val="28"/>
        </w:rPr>
        <w:t>Маастрихтський договір1991</w:t>
      </w:r>
      <w:r>
        <w:rPr>
          <w:rFonts w:ascii="Times New Roman" w:hAnsi="Times New Roman" w:cs="Times New Roman"/>
          <w:color w:val="000000"/>
          <w:sz w:val="28"/>
          <w:szCs w:val="28"/>
          <w:lang w:val="en-US"/>
        </w:rPr>
        <w:t> </w:t>
      </w:r>
      <w:r w:rsidR="00590B9F">
        <w:rPr>
          <w:rFonts w:ascii="Times New Roman" w:hAnsi="Times New Roman" w:cs="Times New Roman"/>
          <w:color w:val="000000"/>
          <w:sz w:val="28"/>
          <w:szCs w:val="28"/>
        </w:rPr>
        <w:t>р</w:t>
      </w:r>
      <w:r w:rsidR="00590B9F">
        <w:rPr>
          <w:rFonts w:ascii="Times New Roman" w:hAnsi="Times New Roman" w:cs="Times New Roman"/>
          <w:color w:val="000000"/>
          <w:sz w:val="28"/>
          <w:szCs w:val="28"/>
          <w:lang w:val="uk-UA"/>
        </w:rPr>
        <w:t>.</w:t>
      </w:r>
    </w:p>
    <w:p w:rsidR="00590B9F" w:rsidRDefault="00590B9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B1411">
        <w:rPr>
          <w:rFonts w:ascii="Times New Roman" w:hAnsi="Times New Roman" w:cs="Times New Roman"/>
          <w:sz w:val="28"/>
          <w:szCs w:val="28"/>
          <w:lang w:val="en-US"/>
        </w:rPr>
        <w:t> </w:t>
      </w:r>
      <w:r>
        <w:rPr>
          <w:rFonts w:ascii="Times New Roman" w:hAnsi="Times New Roman" w:cs="Times New Roman"/>
          <w:sz w:val="28"/>
          <w:szCs w:val="28"/>
          <w:lang w:val="uk-UA"/>
        </w:rPr>
        <w:t>Праця робітників за правом ЄС.</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590B9F">
        <w:rPr>
          <w:rFonts w:ascii="Times New Roman" w:hAnsi="Times New Roman" w:cs="Times New Roman"/>
          <w:sz w:val="28"/>
          <w:szCs w:val="28"/>
          <w:lang w:val="uk-UA"/>
        </w:rPr>
        <w:t>Податок на добавлену вартість (ПДВ) та підстави його стягнення.</w:t>
      </w:r>
    </w:p>
    <w:p w:rsidR="00AD0BC1" w:rsidRDefault="00AD0BC1" w:rsidP="0004632E">
      <w:pPr>
        <w:spacing w:after="0" w:line="360" w:lineRule="auto"/>
        <w:contextualSpacing/>
        <w:jc w:val="both"/>
        <w:rPr>
          <w:rFonts w:ascii="Times New Roman" w:hAnsi="Times New Roman" w:cs="Times New Roman"/>
          <w:sz w:val="28"/>
          <w:szCs w:val="28"/>
          <w:lang w:val="uk-UA"/>
        </w:rPr>
      </w:pPr>
    </w:p>
    <w:p w:rsidR="00590B9F" w:rsidRDefault="00590B9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Варіант</w:t>
      </w:r>
      <w:r w:rsidR="005B1411">
        <w:rPr>
          <w:rFonts w:ascii="Times New Roman" w:hAnsi="Times New Roman" w:cs="Times New Roman"/>
          <w:b/>
          <w:sz w:val="28"/>
          <w:szCs w:val="28"/>
          <w:lang w:val="en-US"/>
        </w:rPr>
        <w:t> </w:t>
      </w:r>
      <w:r>
        <w:rPr>
          <w:rFonts w:ascii="Times New Roman" w:hAnsi="Times New Roman" w:cs="Times New Roman"/>
          <w:b/>
          <w:sz w:val="28"/>
          <w:szCs w:val="28"/>
          <w:lang w:val="uk-UA"/>
        </w:rPr>
        <w:t>13</w:t>
      </w:r>
    </w:p>
    <w:p w:rsidR="00590B9F" w:rsidRDefault="00590B9F"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1.</w:t>
      </w:r>
      <w:r w:rsidR="005B1411">
        <w:rPr>
          <w:rFonts w:ascii="Times New Roman" w:hAnsi="Times New Roman" w:cs="Times New Roman"/>
          <w:color w:val="000000"/>
          <w:sz w:val="28"/>
          <w:szCs w:val="28"/>
          <w:lang w:val="en-US"/>
        </w:rPr>
        <w:t> </w:t>
      </w:r>
      <w:r>
        <w:rPr>
          <w:rFonts w:ascii="Times New Roman" w:hAnsi="Times New Roman" w:cs="Times New Roman"/>
          <w:color w:val="000000"/>
          <w:sz w:val="28"/>
          <w:szCs w:val="28"/>
          <w:lang w:val="uk-UA"/>
        </w:rPr>
        <w:t>С</w:t>
      </w:r>
      <w:r>
        <w:rPr>
          <w:rFonts w:ascii="Times New Roman" w:hAnsi="Times New Roman" w:cs="Times New Roman"/>
          <w:color w:val="000000"/>
          <w:sz w:val="28"/>
          <w:szCs w:val="28"/>
        </w:rPr>
        <w:t>творення економічного, валютного та політичного союзів</w:t>
      </w:r>
      <w:r>
        <w:rPr>
          <w:rFonts w:ascii="Times New Roman" w:hAnsi="Times New Roman" w:cs="Times New Roman"/>
          <w:color w:val="000000"/>
          <w:sz w:val="28"/>
          <w:szCs w:val="28"/>
          <w:lang w:val="uk-UA"/>
        </w:rPr>
        <w:t>.</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 </w:t>
      </w:r>
      <w:r w:rsidR="00590B9F">
        <w:rPr>
          <w:rFonts w:ascii="Times New Roman" w:hAnsi="Times New Roman" w:cs="Times New Roman"/>
          <w:sz w:val="28"/>
          <w:szCs w:val="28"/>
          <w:lang w:val="uk-UA"/>
        </w:rPr>
        <w:t>Вільний доступ на ринок праці. Рівність умов праці.</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590B9F">
        <w:rPr>
          <w:rFonts w:ascii="Times New Roman" w:hAnsi="Times New Roman" w:cs="Times New Roman"/>
          <w:sz w:val="28"/>
          <w:szCs w:val="28"/>
          <w:lang w:val="uk-UA"/>
        </w:rPr>
        <w:t>Система угод між Україною та ЄС.</w:t>
      </w:r>
    </w:p>
    <w:p w:rsidR="00AD0BC1" w:rsidRDefault="00AD0BC1" w:rsidP="0004632E">
      <w:pPr>
        <w:spacing w:after="0" w:line="360" w:lineRule="auto"/>
        <w:contextualSpacing/>
        <w:jc w:val="both"/>
        <w:rPr>
          <w:rFonts w:ascii="Times New Roman" w:hAnsi="Times New Roman" w:cs="Times New Roman"/>
          <w:sz w:val="28"/>
          <w:szCs w:val="28"/>
          <w:lang w:val="uk-UA"/>
        </w:rPr>
      </w:pPr>
    </w:p>
    <w:p w:rsidR="00590B9F" w:rsidRDefault="005B1411"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Pr>
          <w:rFonts w:ascii="Times New Roman" w:hAnsi="Times New Roman" w:cs="Times New Roman"/>
          <w:b/>
          <w:sz w:val="28"/>
          <w:szCs w:val="28"/>
          <w:lang w:val="en-US"/>
        </w:rPr>
        <w:t> </w:t>
      </w:r>
      <w:r w:rsidR="00AD0BC1">
        <w:rPr>
          <w:rFonts w:ascii="Times New Roman" w:hAnsi="Times New Roman" w:cs="Times New Roman"/>
          <w:b/>
          <w:sz w:val="28"/>
          <w:szCs w:val="28"/>
          <w:lang w:val="uk-UA"/>
        </w:rPr>
        <w:t>14</w:t>
      </w:r>
    </w:p>
    <w:p w:rsidR="00590B9F" w:rsidRDefault="00590B9F"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1.</w:t>
      </w:r>
      <w:r w:rsidR="005B1411">
        <w:rPr>
          <w:rFonts w:ascii="Times New Roman" w:hAnsi="Times New Roman" w:cs="Times New Roman"/>
          <w:color w:val="000000"/>
          <w:sz w:val="28"/>
          <w:szCs w:val="28"/>
        </w:rPr>
        <w:t> </w:t>
      </w:r>
      <w:r>
        <w:rPr>
          <w:rFonts w:ascii="Times New Roman" w:hAnsi="Times New Roman" w:cs="Times New Roman"/>
          <w:color w:val="000000"/>
          <w:sz w:val="28"/>
          <w:szCs w:val="28"/>
          <w:lang w:val="uk-UA"/>
        </w:rPr>
        <w:t xml:space="preserve">Особливості ратифікації </w:t>
      </w:r>
      <w:r>
        <w:rPr>
          <w:rFonts w:ascii="Times New Roman" w:hAnsi="Times New Roman" w:cs="Times New Roman"/>
          <w:color w:val="000000"/>
          <w:sz w:val="28"/>
          <w:szCs w:val="28"/>
        </w:rPr>
        <w:t>Маастрихтського договору</w:t>
      </w:r>
      <w:r>
        <w:rPr>
          <w:rFonts w:ascii="Times New Roman" w:hAnsi="Times New Roman" w:cs="Times New Roman"/>
          <w:color w:val="000000"/>
          <w:sz w:val="28"/>
          <w:szCs w:val="28"/>
          <w:lang w:val="uk-UA"/>
        </w:rPr>
        <w:t xml:space="preserve"> окремими державами-членами</w:t>
      </w:r>
      <w:r w:rsidR="00AD0BC1">
        <w:rPr>
          <w:rFonts w:ascii="Times New Roman" w:hAnsi="Times New Roman" w:cs="Times New Roman"/>
          <w:color w:val="000000"/>
          <w:sz w:val="28"/>
          <w:szCs w:val="28"/>
          <w:lang w:val="uk-UA"/>
        </w:rPr>
        <w:t>.</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Положення сімей робітників-мігрантів.</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90B9F">
        <w:rPr>
          <w:rFonts w:ascii="Times New Roman" w:hAnsi="Times New Roman" w:cs="Times New Roman"/>
          <w:sz w:val="28"/>
          <w:szCs w:val="28"/>
          <w:lang w:val="uk-UA"/>
        </w:rPr>
        <w:t>Угода про пар</w:t>
      </w:r>
      <w:r>
        <w:rPr>
          <w:rFonts w:ascii="Times New Roman" w:hAnsi="Times New Roman" w:cs="Times New Roman"/>
          <w:sz w:val="28"/>
          <w:szCs w:val="28"/>
          <w:lang w:val="uk-UA"/>
        </w:rPr>
        <w:t>тнерство і співробітництво 1994 </w:t>
      </w:r>
      <w:r w:rsidR="00590B9F">
        <w:rPr>
          <w:rFonts w:ascii="Times New Roman" w:hAnsi="Times New Roman" w:cs="Times New Roman"/>
          <w:sz w:val="28"/>
          <w:szCs w:val="28"/>
          <w:lang w:val="uk-UA"/>
        </w:rPr>
        <w:t>р. (УПС): загальна характеристика</w:t>
      </w:r>
      <w:r w:rsidR="00145F92">
        <w:rPr>
          <w:rFonts w:ascii="Times New Roman" w:hAnsi="Times New Roman" w:cs="Times New Roman"/>
          <w:sz w:val="28"/>
          <w:szCs w:val="28"/>
          <w:lang w:val="uk-UA"/>
        </w:rPr>
        <w:t>.</w:t>
      </w:r>
    </w:p>
    <w:p w:rsidR="00AD0BC1" w:rsidRDefault="00AD0BC1" w:rsidP="0004632E">
      <w:pPr>
        <w:spacing w:after="0" w:line="360" w:lineRule="auto"/>
        <w:contextualSpacing/>
        <w:jc w:val="both"/>
        <w:rPr>
          <w:rFonts w:ascii="Times New Roman" w:hAnsi="Times New Roman" w:cs="Times New Roman"/>
          <w:sz w:val="28"/>
          <w:szCs w:val="28"/>
          <w:lang w:val="uk-UA"/>
        </w:rPr>
      </w:pPr>
    </w:p>
    <w:p w:rsidR="00590B9F" w:rsidRDefault="005B1411"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AD0BC1">
        <w:rPr>
          <w:rFonts w:ascii="Times New Roman" w:hAnsi="Times New Roman" w:cs="Times New Roman"/>
          <w:b/>
          <w:sz w:val="28"/>
          <w:szCs w:val="28"/>
          <w:lang w:val="uk-UA"/>
        </w:rPr>
        <w:t>15</w:t>
      </w:r>
    </w:p>
    <w:p w:rsidR="00590B9F" w:rsidRDefault="00590B9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B1411">
        <w:rPr>
          <w:rFonts w:ascii="Times New Roman" w:hAnsi="Times New Roman" w:cs="Times New Roman"/>
          <w:sz w:val="28"/>
          <w:szCs w:val="28"/>
          <w:lang w:val="uk-UA"/>
        </w:rPr>
        <w:t> </w:t>
      </w:r>
      <w:r>
        <w:rPr>
          <w:rFonts w:ascii="Times New Roman" w:hAnsi="Times New Roman" w:cs="Times New Roman"/>
          <w:sz w:val="28"/>
          <w:szCs w:val="28"/>
          <w:lang w:val="uk-UA"/>
        </w:rPr>
        <w:t>Амстердамські договори.</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Винятки зі свободи пересування осіб.</w:t>
      </w:r>
    </w:p>
    <w:p w:rsidR="00590B9F" w:rsidRDefault="00590B9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B1411">
        <w:rPr>
          <w:rFonts w:ascii="Times New Roman" w:hAnsi="Times New Roman" w:cs="Times New Roman"/>
          <w:sz w:val="28"/>
          <w:szCs w:val="28"/>
          <w:lang w:val="uk-UA"/>
        </w:rPr>
        <w:t> </w:t>
      </w:r>
      <w:r>
        <w:rPr>
          <w:rFonts w:ascii="Times New Roman" w:hAnsi="Times New Roman" w:cs="Times New Roman"/>
          <w:sz w:val="28"/>
          <w:szCs w:val="28"/>
          <w:lang w:val="uk-UA"/>
        </w:rPr>
        <w:t>Євроінтеграційні прагнення України.</w:t>
      </w:r>
    </w:p>
    <w:p w:rsidR="00AD0BC1" w:rsidRDefault="00AD0BC1" w:rsidP="0004632E">
      <w:pPr>
        <w:spacing w:after="0" w:line="360" w:lineRule="auto"/>
        <w:contextualSpacing/>
        <w:jc w:val="both"/>
        <w:rPr>
          <w:rFonts w:ascii="Times New Roman" w:hAnsi="Times New Roman" w:cs="Times New Roman"/>
          <w:sz w:val="28"/>
          <w:szCs w:val="28"/>
          <w:lang w:val="uk-UA"/>
        </w:rPr>
      </w:pPr>
    </w:p>
    <w:p w:rsidR="00590B9F" w:rsidRDefault="005B1411"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AD0BC1">
        <w:rPr>
          <w:rFonts w:ascii="Times New Roman" w:hAnsi="Times New Roman" w:cs="Times New Roman"/>
          <w:b/>
          <w:sz w:val="28"/>
          <w:szCs w:val="28"/>
          <w:lang w:val="uk-UA"/>
        </w:rPr>
        <w:t>16</w:t>
      </w:r>
    </w:p>
    <w:p w:rsidR="00590B9F" w:rsidRDefault="00590B9F"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1.</w:t>
      </w:r>
      <w:r w:rsidR="005B1411">
        <w:rPr>
          <w:rFonts w:ascii="Times New Roman" w:hAnsi="Times New Roman" w:cs="Times New Roman"/>
          <w:color w:val="000000"/>
          <w:sz w:val="28"/>
          <w:szCs w:val="28"/>
          <w:lang w:val="uk-UA"/>
        </w:rPr>
        <w:t> </w:t>
      </w:r>
      <w:r>
        <w:rPr>
          <w:rFonts w:ascii="Times New Roman" w:hAnsi="Times New Roman" w:cs="Times New Roman"/>
          <w:color w:val="000000"/>
          <w:sz w:val="28"/>
          <w:szCs w:val="28"/>
          <w:lang w:val="uk-UA"/>
        </w:rPr>
        <w:t>Ніццький договір і розширення Євросоюзу.</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Розвиток та правова природа свободи надання послуг.</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90B9F">
        <w:rPr>
          <w:rFonts w:ascii="Times New Roman" w:hAnsi="Times New Roman" w:cs="Times New Roman"/>
          <w:sz w:val="28"/>
          <w:szCs w:val="28"/>
          <w:lang w:val="uk-UA"/>
        </w:rPr>
        <w:t>Угода про</w:t>
      </w:r>
      <w:r w:rsidR="00954E4D">
        <w:rPr>
          <w:rFonts w:ascii="Times New Roman" w:hAnsi="Times New Roman" w:cs="Times New Roman"/>
          <w:sz w:val="28"/>
          <w:szCs w:val="28"/>
          <w:lang w:val="uk-UA"/>
        </w:rPr>
        <w:t xml:space="preserve"> асоціацію </w:t>
      </w:r>
      <w:r w:rsidR="00145F92">
        <w:rPr>
          <w:rFonts w:ascii="Times New Roman" w:hAnsi="Times New Roman" w:cs="Times New Roman"/>
          <w:sz w:val="28"/>
          <w:szCs w:val="28"/>
          <w:lang w:val="uk-UA"/>
        </w:rPr>
        <w:t>між Україною ті ЄС.</w:t>
      </w:r>
    </w:p>
    <w:p w:rsidR="00AD0BC1" w:rsidRDefault="00AD0BC1" w:rsidP="0004632E">
      <w:pPr>
        <w:spacing w:after="0" w:line="360" w:lineRule="auto"/>
        <w:contextualSpacing/>
        <w:jc w:val="both"/>
        <w:rPr>
          <w:rFonts w:ascii="Times New Roman" w:hAnsi="Times New Roman" w:cs="Times New Roman"/>
          <w:sz w:val="28"/>
          <w:szCs w:val="28"/>
          <w:lang w:val="uk-UA"/>
        </w:rPr>
      </w:pPr>
    </w:p>
    <w:p w:rsidR="00590B9F" w:rsidRDefault="005B1411"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AD0BC1">
        <w:rPr>
          <w:rFonts w:ascii="Times New Roman" w:hAnsi="Times New Roman" w:cs="Times New Roman"/>
          <w:b/>
          <w:sz w:val="28"/>
          <w:szCs w:val="28"/>
          <w:lang w:val="uk-UA"/>
        </w:rPr>
        <w:t>17</w:t>
      </w:r>
    </w:p>
    <w:p w:rsidR="00590B9F" w:rsidRDefault="00590B9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B1411">
        <w:rPr>
          <w:rFonts w:ascii="Times New Roman" w:hAnsi="Times New Roman" w:cs="Times New Roman"/>
          <w:sz w:val="28"/>
          <w:szCs w:val="28"/>
          <w:lang w:val="uk-UA"/>
        </w:rPr>
        <w:t> </w:t>
      </w:r>
      <w:r w:rsidR="00954E4D">
        <w:rPr>
          <w:rFonts w:ascii="Times New Roman" w:hAnsi="Times New Roman" w:cs="Times New Roman"/>
          <w:sz w:val="28"/>
          <w:szCs w:val="28"/>
          <w:lang w:val="uk-UA"/>
        </w:rPr>
        <w:t xml:space="preserve">Лісабонські договори </w:t>
      </w:r>
      <w:r w:rsidR="005B1411">
        <w:rPr>
          <w:rFonts w:ascii="Times New Roman" w:hAnsi="Times New Roman" w:cs="Times New Roman"/>
          <w:sz w:val="28"/>
          <w:szCs w:val="28"/>
          <w:lang w:val="uk-UA"/>
        </w:rPr>
        <w:t>2007 </w:t>
      </w:r>
      <w:r>
        <w:rPr>
          <w:rFonts w:ascii="Times New Roman" w:hAnsi="Times New Roman" w:cs="Times New Roman"/>
          <w:sz w:val="28"/>
          <w:szCs w:val="28"/>
          <w:lang w:val="uk-UA"/>
        </w:rPr>
        <w:t>р.</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Правова основа свободи руху капіталів і платежів.</w:t>
      </w:r>
    </w:p>
    <w:p w:rsidR="00590B9F" w:rsidRDefault="005B1411" w:rsidP="0004632E">
      <w:pPr>
        <w:spacing w:after="0" w:line="360" w:lineRule="auto"/>
        <w:contextualSpacing/>
        <w:jc w:val="both"/>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3. </w:t>
      </w:r>
      <w:r w:rsidR="00590B9F">
        <w:rPr>
          <w:rFonts w:ascii="Times New Roman" w:hAnsi="Times New Roman" w:cs="Times New Roman"/>
          <w:color w:val="333333"/>
          <w:sz w:val="28"/>
          <w:szCs w:val="28"/>
          <w:shd w:val="clear" w:color="auto" w:fill="FFFFFF"/>
        </w:rPr>
        <w:t>Основні засади і зміст політики Європейського Союзу щодо України</w:t>
      </w:r>
      <w:r w:rsidR="00590B9F">
        <w:rPr>
          <w:rFonts w:ascii="Times New Roman" w:hAnsi="Times New Roman" w:cs="Times New Roman"/>
          <w:color w:val="333333"/>
          <w:sz w:val="28"/>
          <w:szCs w:val="28"/>
          <w:shd w:val="clear" w:color="auto" w:fill="FFFFFF"/>
          <w:lang w:val="uk-UA"/>
        </w:rPr>
        <w:t>.</w:t>
      </w:r>
    </w:p>
    <w:p w:rsidR="00AD0BC1" w:rsidRDefault="00AD0BC1" w:rsidP="0004632E">
      <w:pPr>
        <w:spacing w:after="0" w:line="360" w:lineRule="auto"/>
        <w:contextualSpacing/>
        <w:jc w:val="both"/>
        <w:rPr>
          <w:rFonts w:ascii="Times New Roman" w:hAnsi="Times New Roman" w:cs="Times New Roman"/>
          <w:color w:val="333333"/>
          <w:sz w:val="28"/>
          <w:szCs w:val="28"/>
          <w:shd w:val="clear" w:color="auto" w:fill="FFFFFF"/>
          <w:lang w:val="uk-UA"/>
        </w:rPr>
      </w:pPr>
    </w:p>
    <w:p w:rsidR="00590B9F" w:rsidRDefault="005B1411"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AD0BC1">
        <w:rPr>
          <w:rFonts w:ascii="Times New Roman" w:hAnsi="Times New Roman" w:cs="Times New Roman"/>
          <w:b/>
          <w:sz w:val="28"/>
          <w:szCs w:val="28"/>
          <w:lang w:val="uk-UA"/>
        </w:rPr>
        <w:t>18</w:t>
      </w:r>
    </w:p>
    <w:p w:rsidR="00590B9F" w:rsidRDefault="00590B9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B1411">
        <w:rPr>
          <w:rFonts w:ascii="Times New Roman" w:hAnsi="Times New Roman" w:cs="Times New Roman"/>
          <w:sz w:val="28"/>
          <w:szCs w:val="28"/>
          <w:lang w:val="uk-UA"/>
        </w:rPr>
        <w:t> </w:t>
      </w:r>
      <w:r>
        <w:rPr>
          <w:rFonts w:ascii="Times New Roman" w:hAnsi="Times New Roman" w:cs="Times New Roman"/>
          <w:sz w:val="28"/>
          <w:szCs w:val="28"/>
          <w:lang w:val="uk-UA"/>
        </w:rPr>
        <w:t>Подальше реформування Європейського Союзу.</w:t>
      </w:r>
    </w:p>
    <w:p w:rsidR="00590B9F" w:rsidRDefault="005B141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Поняття «рух капіталів» і «рух платежів».</w:t>
      </w:r>
    </w:p>
    <w:p w:rsidR="00590B9F" w:rsidRDefault="005B1411" w:rsidP="0004632E">
      <w:pPr>
        <w:spacing w:after="0" w:line="360" w:lineRule="auto"/>
        <w:contextualSpacing/>
        <w:jc w:val="both"/>
        <w:rPr>
          <w:rStyle w:val="ae"/>
          <w:rFonts w:ascii="Times New Roman" w:hAnsi="Times New Roman" w:cs="Times New Roman"/>
          <w:b w:val="0"/>
          <w:color w:val="333333"/>
          <w:sz w:val="28"/>
          <w:szCs w:val="28"/>
          <w:shd w:val="clear" w:color="auto" w:fill="FFFFFF"/>
          <w:lang w:val="uk-UA"/>
        </w:rPr>
      </w:pPr>
      <w:r>
        <w:rPr>
          <w:rFonts w:ascii="Times New Roman" w:hAnsi="Times New Roman" w:cs="Times New Roman"/>
          <w:sz w:val="28"/>
          <w:szCs w:val="28"/>
          <w:lang w:val="uk-UA"/>
        </w:rPr>
        <w:t>3. </w:t>
      </w:r>
      <w:r w:rsidR="00590B9F" w:rsidRPr="00145F92">
        <w:rPr>
          <w:rStyle w:val="ae"/>
          <w:rFonts w:ascii="Times New Roman" w:hAnsi="Times New Roman" w:cs="Times New Roman"/>
          <w:b w:val="0"/>
          <w:color w:val="333333"/>
          <w:sz w:val="28"/>
          <w:szCs w:val="28"/>
          <w:shd w:val="clear" w:color="auto" w:fill="FFFFFF"/>
        </w:rPr>
        <w:t>Договірно-правова база та інструменти співробітництва</w:t>
      </w:r>
      <w:r w:rsidR="00590B9F" w:rsidRPr="00145F92">
        <w:rPr>
          <w:rStyle w:val="ae"/>
          <w:rFonts w:ascii="Times New Roman" w:hAnsi="Times New Roman" w:cs="Times New Roman"/>
          <w:b w:val="0"/>
          <w:color w:val="333333"/>
          <w:sz w:val="28"/>
          <w:szCs w:val="28"/>
          <w:shd w:val="clear" w:color="auto" w:fill="FFFFFF"/>
          <w:lang w:val="uk-UA"/>
        </w:rPr>
        <w:t xml:space="preserve"> між Україною та ЄС.</w:t>
      </w:r>
    </w:p>
    <w:p w:rsidR="00E207E5" w:rsidRDefault="00E207E5" w:rsidP="0004632E">
      <w:pPr>
        <w:spacing w:after="0" w:line="360" w:lineRule="auto"/>
        <w:contextualSpacing/>
        <w:jc w:val="both"/>
        <w:rPr>
          <w:rStyle w:val="ae"/>
          <w:rFonts w:ascii="Times New Roman" w:hAnsi="Times New Roman" w:cs="Times New Roman"/>
          <w:b w:val="0"/>
          <w:color w:val="333333"/>
          <w:sz w:val="28"/>
          <w:szCs w:val="28"/>
          <w:shd w:val="clear" w:color="auto" w:fill="FFFFFF"/>
          <w:lang w:val="uk-UA"/>
        </w:rPr>
      </w:pPr>
    </w:p>
    <w:p w:rsidR="00590B9F" w:rsidRDefault="005B1411"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E207E5">
        <w:rPr>
          <w:rFonts w:ascii="Times New Roman" w:hAnsi="Times New Roman" w:cs="Times New Roman"/>
          <w:b/>
          <w:sz w:val="28"/>
          <w:szCs w:val="28"/>
          <w:lang w:val="uk-UA"/>
        </w:rPr>
        <w:t>19</w:t>
      </w:r>
    </w:p>
    <w:p w:rsidR="00590B9F" w:rsidRDefault="00590B9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B1411">
        <w:rPr>
          <w:rFonts w:ascii="Times New Roman" w:hAnsi="Times New Roman" w:cs="Times New Roman"/>
          <w:sz w:val="28"/>
          <w:szCs w:val="28"/>
          <w:lang w:val="uk-UA"/>
        </w:rPr>
        <w:t> </w:t>
      </w:r>
      <w:r>
        <w:rPr>
          <w:rFonts w:ascii="Times New Roman" w:hAnsi="Times New Roman" w:cs="Times New Roman"/>
          <w:sz w:val="28"/>
          <w:szCs w:val="28"/>
          <w:lang w:val="uk-UA"/>
        </w:rPr>
        <w:t>Поняття та структура Європейського права.</w:t>
      </w:r>
    </w:p>
    <w:p w:rsidR="00590B9F" w:rsidRDefault="00590B9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B1411">
        <w:rPr>
          <w:rFonts w:ascii="Times New Roman" w:hAnsi="Times New Roman" w:cs="Times New Roman"/>
          <w:sz w:val="28"/>
          <w:szCs w:val="28"/>
          <w:lang w:val="uk-UA"/>
        </w:rPr>
        <w:t> </w:t>
      </w:r>
      <w:r>
        <w:rPr>
          <w:rFonts w:ascii="Times New Roman" w:hAnsi="Times New Roman" w:cs="Times New Roman"/>
          <w:sz w:val="28"/>
          <w:szCs w:val="28"/>
          <w:lang w:val="uk-UA"/>
        </w:rPr>
        <w:t>Поняття «обмежень свободи руху капіталів»: заходи прямої дискримінації, прихованої дискримінації і не дискримінаційні заходи.</w:t>
      </w:r>
    </w:p>
    <w:p w:rsidR="00590B9F" w:rsidRDefault="0049124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90B9F">
        <w:rPr>
          <w:rFonts w:ascii="Times New Roman" w:hAnsi="Times New Roman" w:cs="Times New Roman"/>
          <w:sz w:val="28"/>
          <w:szCs w:val="28"/>
          <w:lang w:val="uk-UA"/>
        </w:rPr>
        <w:t>Членство України у Раді Європи.</w:t>
      </w:r>
    </w:p>
    <w:p w:rsidR="00E207E5" w:rsidRDefault="00E207E5" w:rsidP="0004632E">
      <w:pPr>
        <w:spacing w:after="0" w:line="360" w:lineRule="auto"/>
        <w:contextualSpacing/>
        <w:jc w:val="both"/>
        <w:rPr>
          <w:rFonts w:ascii="Times New Roman" w:hAnsi="Times New Roman" w:cs="Times New Roman"/>
          <w:sz w:val="28"/>
          <w:szCs w:val="28"/>
          <w:lang w:val="uk-UA"/>
        </w:rPr>
      </w:pPr>
    </w:p>
    <w:p w:rsidR="00590B9F" w:rsidRDefault="00491247"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E207E5">
        <w:rPr>
          <w:rFonts w:ascii="Times New Roman" w:hAnsi="Times New Roman" w:cs="Times New Roman"/>
          <w:b/>
          <w:sz w:val="28"/>
          <w:szCs w:val="28"/>
          <w:lang w:val="uk-UA"/>
        </w:rPr>
        <w:t>20</w:t>
      </w:r>
    </w:p>
    <w:p w:rsidR="00590B9F" w:rsidRDefault="00590B9F" w:rsidP="0004632E">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1.</w:t>
      </w:r>
      <w:r w:rsidR="00491247">
        <w:rPr>
          <w:rFonts w:ascii="Times New Roman" w:hAnsi="Times New Roman" w:cs="Times New Roman"/>
          <w:sz w:val="28"/>
          <w:szCs w:val="28"/>
          <w:lang w:val="uk-UA"/>
        </w:rPr>
        <w:t> </w:t>
      </w:r>
      <w:r>
        <w:rPr>
          <w:rFonts w:ascii="Times New Roman" w:hAnsi="Times New Roman" w:cs="Times New Roman"/>
          <w:color w:val="000000"/>
          <w:sz w:val="28"/>
          <w:szCs w:val="28"/>
        </w:rPr>
        <w:t>Пряма дія норм права європейських співтовариств та його примат щодо внутрішнього права держав-членів</w:t>
      </w:r>
      <w:r>
        <w:rPr>
          <w:rFonts w:ascii="Times New Roman" w:hAnsi="Times New Roman" w:cs="Times New Roman"/>
          <w:color w:val="000000"/>
          <w:sz w:val="28"/>
          <w:szCs w:val="28"/>
          <w:lang w:val="uk-UA"/>
        </w:rPr>
        <w:t>.</w:t>
      </w:r>
    </w:p>
    <w:p w:rsidR="00590B9F" w:rsidRDefault="0049124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Свобода руху капіталів і платежів між державами - членами та третіми країнами: зміст і допустимі обмеження.</w:t>
      </w:r>
    </w:p>
    <w:p w:rsidR="00590B9F" w:rsidRDefault="0049124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90B9F">
        <w:rPr>
          <w:rFonts w:ascii="Times New Roman" w:hAnsi="Times New Roman" w:cs="Times New Roman"/>
          <w:sz w:val="28"/>
          <w:szCs w:val="28"/>
          <w:lang w:val="uk-UA"/>
        </w:rPr>
        <w:t>Європейська політика партнерства.</w:t>
      </w:r>
    </w:p>
    <w:p w:rsidR="00E207E5" w:rsidRDefault="00E207E5" w:rsidP="0004632E">
      <w:pPr>
        <w:spacing w:after="0" w:line="360" w:lineRule="auto"/>
        <w:contextualSpacing/>
        <w:jc w:val="both"/>
        <w:rPr>
          <w:rFonts w:ascii="Times New Roman" w:hAnsi="Times New Roman" w:cs="Times New Roman"/>
          <w:sz w:val="28"/>
          <w:szCs w:val="28"/>
          <w:lang w:val="uk-UA"/>
        </w:rPr>
      </w:pPr>
    </w:p>
    <w:p w:rsidR="00590B9F" w:rsidRDefault="00491247"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E207E5">
        <w:rPr>
          <w:rFonts w:ascii="Times New Roman" w:hAnsi="Times New Roman" w:cs="Times New Roman"/>
          <w:b/>
          <w:sz w:val="28"/>
          <w:szCs w:val="28"/>
          <w:lang w:val="uk-UA"/>
        </w:rPr>
        <w:t>21</w:t>
      </w:r>
    </w:p>
    <w:p w:rsidR="00590B9F" w:rsidRDefault="00590B9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91247">
        <w:rPr>
          <w:rFonts w:ascii="Times New Roman" w:hAnsi="Times New Roman" w:cs="Times New Roman"/>
          <w:color w:val="000000"/>
          <w:sz w:val="28"/>
          <w:szCs w:val="28"/>
          <w:lang w:val="uk-UA"/>
        </w:rPr>
        <w:t> </w:t>
      </w:r>
      <w:r w:rsidR="00145F92">
        <w:rPr>
          <w:rFonts w:ascii="Times New Roman" w:hAnsi="Times New Roman" w:cs="Times New Roman"/>
          <w:color w:val="000000"/>
          <w:sz w:val="28"/>
          <w:szCs w:val="28"/>
          <w:lang w:val="uk-UA"/>
        </w:rPr>
        <w:t>Суб’єкти</w:t>
      </w:r>
      <w:r>
        <w:rPr>
          <w:rFonts w:ascii="Times New Roman" w:hAnsi="Times New Roman" w:cs="Times New Roman"/>
          <w:color w:val="000000"/>
          <w:sz w:val="28"/>
          <w:szCs w:val="28"/>
          <w:lang w:val="uk-UA"/>
        </w:rPr>
        <w:t xml:space="preserve"> права Європейського Союзу</w:t>
      </w:r>
      <w:r w:rsidR="00491247">
        <w:rPr>
          <w:rFonts w:ascii="Times New Roman" w:hAnsi="Times New Roman" w:cs="Times New Roman"/>
          <w:color w:val="000000"/>
          <w:sz w:val="28"/>
          <w:szCs w:val="28"/>
          <w:lang w:val="uk-UA"/>
        </w:rPr>
        <w:t>.</w:t>
      </w:r>
    </w:p>
    <w:p w:rsidR="00590B9F" w:rsidRDefault="0049124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Обмеження, пов’язані з функціонуванням Економічного і валютного союзу.</w:t>
      </w:r>
    </w:p>
    <w:p w:rsidR="00590B9F" w:rsidRDefault="00491247" w:rsidP="0004632E">
      <w:pPr>
        <w:spacing w:after="0" w:line="360" w:lineRule="auto"/>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3. </w:t>
      </w:r>
      <w:r w:rsidR="00590B9F">
        <w:rPr>
          <w:rFonts w:ascii="Times New Roman" w:hAnsi="Times New Roman" w:cs="Times New Roman"/>
          <w:bCs/>
          <w:sz w:val="28"/>
          <w:szCs w:val="28"/>
          <w:lang w:val="uk-UA"/>
        </w:rPr>
        <w:t>Співробітництво Україна-ЄС в рамках виконання Плану дій Україна – ЄС у сфері юстиції, свободи та безпеки</w:t>
      </w:r>
      <w:r w:rsidR="00145F92">
        <w:rPr>
          <w:rFonts w:ascii="Times New Roman" w:hAnsi="Times New Roman" w:cs="Times New Roman"/>
          <w:bCs/>
          <w:sz w:val="28"/>
          <w:szCs w:val="28"/>
          <w:lang w:val="uk-UA"/>
        </w:rPr>
        <w:t>.</w:t>
      </w:r>
    </w:p>
    <w:p w:rsidR="00E207E5" w:rsidRDefault="00E207E5" w:rsidP="0004632E">
      <w:pPr>
        <w:spacing w:after="0" w:line="360" w:lineRule="auto"/>
        <w:contextualSpacing/>
        <w:jc w:val="both"/>
        <w:rPr>
          <w:rFonts w:ascii="Times New Roman" w:hAnsi="Times New Roman" w:cs="Times New Roman"/>
          <w:bCs/>
          <w:sz w:val="28"/>
          <w:szCs w:val="28"/>
          <w:lang w:val="uk-UA"/>
        </w:rPr>
      </w:pPr>
    </w:p>
    <w:p w:rsidR="00590B9F" w:rsidRDefault="00491247"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E207E5">
        <w:rPr>
          <w:rFonts w:ascii="Times New Roman" w:hAnsi="Times New Roman" w:cs="Times New Roman"/>
          <w:b/>
          <w:sz w:val="28"/>
          <w:szCs w:val="28"/>
          <w:lang w:val="uk-UA"/>
        </w:rPr>
        <w:t>22</w:t>
      </w:r>
    </w:p>
    <w:p w:rsidR="00590B9F" w:rsidRDefault="00590B9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91247">
        <w:rPr>
          <w:rFonts w:ascii="Times New Roman" w:hAnsi="Times New Roman" w:cs="Times New Roman"/>
          <w:sz w:val="28"/>
          <w:szCs w:val="28"/>
          <w:lang w:val="uk-UA"/>
        </w:rPr>
        <w:t> </w:t>
      </w:r>
      <w:r>
        <w:rPr>
          <w:rFonts w:ascii="Times New Roman" w:hAnsi="Times New Roman" w:cs="Times New Roman"/>
          <w:sz w:val="28"/>
          <w:szCs w:val="28"/>
          <w:lang w:val="uk-UA"/>
        </w:rPr>
        <w:t>Основні джерела права Європейського Союзу.</w:t>
      </w:r>
    </w:p>
    <w:p w:rsidR="00590B9F" w:rsidRDefault="0049124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Обмеження status quo.</w:t>
      </w:r>
    </w:p>
    <w:p w:rsidR="00590B9F" w:rsidRDefault="0049124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90B9F">
        <w:rPr>
          <w:rFonts w:ascii="Times New Roman" w:hAnsi="Times New Roman" w:cs="Times New Roman"/>
          <w:sz w:val="28"/>
          <w:szCs w:val="28"/>
          <w:lang w:val="uk-UA"/>
        </w:rPr>
        <w:t>Загальна характеристика Угоди про асоціацію  між Україною ті ЄС.</w:t>
      </w:r>
    </w:p>
    <w:p w:rsidR="00590B9F" w:rsidRDefault="00491247"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E207E5">
        <w:rPr>
          <w:rFonts w:ascii="Times New Roman" w:hAnsi="Times New Roman" w:cs="Times New Roman"/>
          <w:b/>
          <w:sz w:val="28"/>
          <w:szCs w:val="28"/>
          <w:lang w:val="uk-UA"/>
        </w:rPr>
        <w:t>23</w:t>
      </w:r>
    </w:p>
    <w:p w:rsidR="00590B9F" w:rsidRDefault="00590B9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91247">
        <w:rPr>
          <w:rFonts w:ascii="Times New Roman" w:hAnsi="Times New Roman" w:cs="Times New Roman"/>
          <w:sz w:val="28"/>
          <w:szCs w:val="28"/>
          <w:lang w:val="uk-UA"/>
        </w:rPr>
        <w:t> </w:t>
      </w:r>
      <w:r>
        <w:rPr>
          <w:rFonts w:ascii="Times New Roman" w:hAnsi="Times New Roman" w:cs="Times New Roman"/>
          <w:sz w:val="28"/>
          <w:szCs w:val="28"/>
          <w:lang w:val="uk-UA"/>
        </w:rPr>
        <w:t>Принципи права ЄС.</w:t>
      </w:r>
    </w:p>
    <w:p w:rsidR="00590B9F" w:rsidRDefault="0049124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Співвідношення між свободою руху капіталів і платежів та іншими свободами внутрішнього ринку ЄС.</w:t>
      </w:r>
    </w:p>
    <w:p w:rsidR="00590B9F" w:rsidRDefault="0049124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90B9F">
        <w:rPr>
          <w:rFonts w:ascii="Times New Roman" w:hAnsi="Times New Roman" w:cs="Times New Roman"/>
          <w:sz w:val="28"/>
          <w:szCs w:val="28"/>
          <w:lang w:val="uk-UA"/>
        </w:rPr>
        <w:t>Основні напрямки співпраці між Україною та ЄС.</w:t>
      </w:r>
    </w:p>
    <w:p w:rsidR="00E207E5" w:rsidRDefault="00E207E5" w:rsidP="0004632E">
      <w:pPr>
        <w:spacing w:after="0" w:line="360" w:lineRule="auto"/>
        <w:contextualSpacing/>
        <w:jc w:val="both"/>
        <w:rPr>
          <w:rFonts w:ascii="Times New Roman" w:hAnsi="Times New Roman" w:cs="Times New Roman"/>
          <w:sz w:val="28"/>
          <w:szCs w:val="28"/>
          <w:lang w:val="uk-UA"/>
        </w:rPr>
      </w:pPr>
    </w:p>
    <w:p w:rsidR="00590B9F" w:rsidRDefault="00491247"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E207E5">
        <w:rPr>
          <w:rFonts w:ascii="Times New Roman" w:hAnsi="Times New Roman" w:cs="Times New Roman"/>
          <w:b/>
          <w:sz w:val="28"/>
          <w:szCs w:val="28"/>
          <w:lang w:val="uk-UA"/>
        </w:rPr>
        <w:t>24</w:t>
      </w:r>
    </w:p>
    <w:p w:rsidR="00590B9F" w:rsidRDefault="0049124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90B9F">
        <w:rPr>
          <w:rFonts w:ascii="Times New Roman" w:hAnsi="Times New Roman" w:cs="Times New Roman"/>
          <w:sz w:val="28"/>
          <w:szCs w:val="28"/>
          <w:lang w:val="uk-UA"/>
        </w:rPr>
        <w:t>Співвідношення права Євросоюзу і міжнародного права.</w:t>
      </w:r>
    </w:p>
    <w:p w:rsidR="00590B9F" w:rsidRDefault="00491247" w:rsidP="0004632E">
      <w:pPr>
        <w:autoSpaceDE w:val="0"/>
        <w:autoSpaceDN w:val="0"/>
        <w:adjustRightInd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 xml:space="preserve">Поняття послуги у відповідності з Договорами ЄС та судовою практикою ЄС. </w:t>
      </w:r>
    </w:p>
    <w:p w:rsidR="00590B9F" w:rsidRDefault="00491247" w:rsidP="0004632E">
      <w:pPr>
        <w:autoSpaceDE w:val="0"/>
        <w:autoSpaceDN w:val="0"/>
        <w:adjustRightInd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90B9F">
        <w:rPr>
          <w:rFonts w:ascii="Times New Roman" w:hAnsi="Times New Roman" w:cs="Times New Roman"/>
          <w:sz w:val="28"/>
          <w:szCs w:val="28"/>
          <w:lang w:val="uk-UA"/>
        </w:rPr>
        <w:t>Встановлення безвізового режиму для України.</w:t>
      </w:r>
    </w:p>
    <w:p w:rsidR="00491247" w:rsidRDefault="00491247" w:rsidP="0004632E">
      <w:pPr>
        <w:autoSpaceDE w:val="0"/>
        <w:autoSpaceDN w:val="0"/>
        <w:adjustRightInd w:val="0"/>
        <w:spacing w:after="0" w:line="360" w:lineRule="auto"/>
        <w:contextualSpacing/>
        <w:jc w:val="both"/>
        <w:rPr>
          <w:rFonts w:ascii="Times New Roman" w:hAnsi="Times New Roman" w:cs="Times New Roman"/>
          <w:sz w:val="28"/>
          <w:szCs w:val="28"/>
          <w:lang w:val="uk-UA"/>
        </w:rPr>
      </w:pPr>
    </w:p>
    <w:p w:rsidR="00590B9F" w:rsidRDefault="00491247"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E207E5">
        <w:rPr>
          <w:rFonts w:ascii="Times New Roman" w:hAnsi="Times New Roman" w:cs="Times New Roman"/>
          <w:b/>
          <w:sz w:val="28"/>
          <w:szCs w:val="28"/>
          <w:lang w:val="uk-UA"/>
        </w:rPr>
        <w:t>25</w:t>
      </w:r>
    </w:p>
    <w:p w:rsidR="00590B9F" w:rsidRDefault="00590B9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91247">
        <w:rPr>
          <w:rFonts w:ascii="Times New Roman" w:hAnsi="Times New Roman" w:cs="Times New Roman"/>
          <w:sz w:val="28"/>
          <w:szCs w:val="28"/>
          <w:lang w:val="uk-UA"/>
        </w:rPr>
        <w:t> </w:t>
      </w:r>
      <w:r>
        <w:rPr>
          <w:rFonts w:ascii="Times New Roman" w:hAnsi="Times New Roman" w:cs="Times New Roman"/>
          <w:sz w:val="28"/>
          <w:szCs w:val="28"/>
          <w:lang w:val="uk-UA"/>
        </w:rPr>
        <w:t>Право Євросоюзу і внутрішнє право держав-членів.</w:t>
      </w:r>
    </w:p>
    <w:p w:rsidR="00590B9F" w:rsidRDefault="0049124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90B9F">
        <w:rPr>
          <w:rFonts w:ascii="Times New Roman" w:hAnsi="Times New Roman" w:cs="Times New Roman"/>
          <w:sz w:val="28"/>
          <w:szCs w:val="28"/>
          <w:lang w:val="uk-UA"/>
        </w:rPr>
        <w:t>Гарантованість та рівноправність здійснення права на зайняття трудовою діяльністю.</w:t>
      </w:r>
    </w:p>
    <w:p w:rsidR="00590B9F" w:rsidRDefault="00491247" w:rsidP="0004632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590B9F">
        <w:rPr>
          <w:rFonts w:ascii="Times New Roman" w:hAnsi="Times New Roman" w:cs="Times New Roman"/>
          <w:sz w:val="28"/>
          <w:szCs w:val="28"/>
          <w:lang w:val="uk-UA"/>
        </w:rPr>
        <w:t>Головні правила безвізового режиму для України.</w:t>
      </w:r>
    </w:p>
    <w:p w:rsidR="00590B9F" w:rsidRPr="00590B9F" w:rsidRDefault="00590B9F" w:rsidP="0004632E">
      <w:pPr>
        <w:spacing w:line="360" w:lineRule="auto"/>
        <w:contextualSpacing/>
        <w:jc w:val="both"/>
        <w:rPr>
          <w:rFonts w:ascii="Times New Roman" w:hAnsi="Times New Roman" w:cs="Times New Roman"/>
          <w:sz w:val="28"/>
          <w:szCs w:val="28"/>
        </w:rPr>
      </w:pPr>
    </w:p>
    <w:p w:rsidR="00A74D4B" w:rsidRPr="0082432B" w:rsidRDefault="00A74D4B" w:rsidP="0082432B">
      <w:pPr>
        <w:spacing w:after="0" w:line="360" w:lineRule="auto"/>
        <w:ind w:firstLine="709"/>
        <w:contextualSpacing/>
        <w:jc w:val="center"/>
        <w:rPr>
          <w:rFonts w:ascii="Times New Roman" w:eastAsia="Times New Roman" w:hAnsi="Times New Roman" w:cs="Times New Roman"/>
          <w:b/>
          <w:color w:val="000000" w:themeColor="text1"/>
          <w:sz w:val="28"/>
          <w:szCs w:val="28"/>
          <w:lang w:val="uk-UA" w:eastAsia="ru-RU"/>
        </w:rPr>
      </w:pPr>
      <w:r w:rsidRPr="00132710">
        <w:rPr>
          <w:rFonts w:ascii="Times New Roman" w:eastAsia="Times New Roman" w:hAnsi="Times New Roman" w:cs="Times New Roman"/>
          <w:b/>
          <w:color w:val="000000" w:themeColor="text1"/>
          <w:sz w:val="28"/>
          <w:szCs w:val="28"/>
          <w:lang w:val="uk-UA" w:eastAsia="ru-RU"/>
        </w:rPr>
        <w:t>НА</w:t>
      </w:r>
      <w:r>
        <w:rPr>
          <w:rFonts w:ascii="Times New Roman" w:eastAsia="Times New Roman" w:hAnsi="Times New Roman" w:cs="Times New Roman"/>
          <w:b/>
          <w:color w:val="000000" w:themeColor="text1"/>
          <w:sz w:val="28"/>
          <w:szCs w:val="28"/>
          <w:lang w:val="uk-UA" w:eastAsia="ru-RU"/>
        </w:rPr>
        <w:t xml:space="preserve">ВЧАЛЬНО-МЕТОДИЧНЕ ЗАБЕЗПЕЧЕННЯ </w:t>
      </w:r>
      <w:r w:rsidRPr="00132710">
        <w:rPr>
          <w:rFonts w:ascii="Times New Roman" w:eastAsia="Times New Roman" w:hAnsi="Times New Roman" w:cs="Times New Roman"/>
          <w:b/>
          <w:color w:val="000000" w:themeColor="text1"/>
          <w:sz w:val="28"/>
          <w:szCs w:val="28"/>
          <w:lang w:val="uk-UA" w:eastAsia="ru-RU"/>
        </w:rPr>
        <w:t>НАВЧАЛЬНОЇ ДИСЦИПЛІНИ</w:t>
      </w:r>
    </w:p>
    <w:p w:rsidR="00A74D4B" w:rsidRDefault="00491247" w:rsidP="0004632E">
      <w:pPr>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1. </w:t>
      </w:r>
      <w:r w:rsidR="00A74D4B">
        <w:rPr>
          <w:rFonts w:ascii="Times New Roman" w:eastAsia="Times New Roman" w:hAnsi="Times New Roman" w:cs="Times New Roman"/>
          <w:color w:val="000000" w:themeColor="text1"/>
          <w:sz w:val="28"/>
          <w:szCs w:val="28"/>
          <w:lang w:val="uk-UA" w:eastAsia="ru-RU"/>
        </w:rPr>
        <w:t>Правове регулювання внутрішнього ри</w:t>
      </w:r>
      <w:r>
        <w:rPr>
          <w:rFonts w:ascii="Times New Roman" w:eastAsia="Times New Roman" w:hAnsi="Times New Roman" w:cs="Times New Roman"/>
          <w:color w:val="000000" w:themeColor="text1"/>
          <w:sz w:val="28"/>
          <w:szCs w:val="28"/>
          <w:lang w:val="uk-UA" w:eastAsia="ru-RU"/>
        </w:rPr>
        <w:t>нку Європейського Союзу: навч.-метод. посіб. / Л.В. Перевалова, О.В. Гаєвая, Г.М. Гаряєва. Харків: ФОП Панов А.М., 2020. 68 </w:t>
      </w:r>
      <w:r w:rsidR="00A74D4B">
        <w:rPr>
          <w:rFonts w:ascii="Times New Roman" w:eastAsia="Times New Roman" w:hAnsi="Times New Roman" w:cs="Times New Roman"/>
          <w:color w:val="000000" w:themeColor="text1"/>
          <w:sz w:val="28"/>
          <w:szCs w:val="28"/>
          <w:lang w:val="uk-UA" w:eastAsia="ru-RU"/>
        </w:rPr>
        <w:t>с.</w:t>
      </w:r>
    </w:p>
    <w:p w:rsidR="00086FCE" w:rsidRDefault="00086FCE" w:rsidP="0004632E">
      <w:pPr>
        <w:spacing w:after="0" w:line="360" w:lineRule="auto"/>
        <w:contextualSpacing/>
        <w:jc w:val="both"/>
        <w:rPr>
          <w:rFonts w:ascii="Times New Roman" w:eastAsia="Times New Roman" w:hAnsi="Times New Roman" w:cs="Times New Roman"/>
          <w:color w:val="000000" w:themeColor="text1"/>
          <w:sz w:val="28"/>
          <w:szCs w:val="28"/>
          <w:lang w:val="uk-UA" w:eastAsia="ru-RU"/>
        </w:rPr>
      </w:pPr>
    </w:p>
    <w:p w:rsidR="00086FCE" w:rsidRPr="00A74D4B" w:rsidRDefault="00086FCE" w:rsidP="0004632E">
      <w:pPr>
        <w:spacing w:after="0" w:line="360" w:lineRule="auto"/>
        <w:contextualSpacing/>
        <w:jc w:val="center"/>
        <w:rPr>
          <w:rFonts w:ascii="Times New Roman" w:eastAsia="Times New Roman" w:hAnsi="Times New Roman" w:cs="Times New Roman"/>
          <w:color w:val="000000" w:themeColor="text1"/>
          <w:sz w:val="28"/>
          <w:szCs w:val="28"/>
          <w:lang w:val="uk-UA" w:eastAsia="ru-RU"/>
        </w:rPr>
      </w:pPr>
      <w:r w:rsidRPr="0024549C">
        <w:rPr>
          <w:rFonts w:ascii="Times New Roman" w:eastAsia="Times New Roman" w:hAnsi="Times New Roman" w:cs="Times New Roman"/>
          <w:b/>
          <w:color w:val="000000" w:themeColor="text1"/>
          <w:sz w:val="28"/>
          <w:szCs w:val="28"/>
          <w:lang w:val="uk-UA" w:eastAsia="ru-RU"/>
        </w:rPr>
        <w:t>РЕКОМЕНДОВАНА ЛІТЕРАТУРА</w:t>
      </w:r>
    </w:p>
    <w:p w:rsidR="00590B9F" w:rsidRDefault="00086FCE" w:rsidP="0004632E">
      <w:pPr>
        <w:tabs>
          <w:tab w:val="left" w:pos="0"/>
          <w:tab w:val="left" w:pos="360"/>
        </w:tabs>
        <w:spacing w:before="240" w:line="360" w:lineRule="auto"/>
        <w:contextualSpacing/>
        <w:rPr>
          <w:rFonts w:ascii="Times New Roman" w:hAnsi="Times New Roman" w:cs="Times New Roman"/>
          <w:b/>
          <w:sz w:val="28"/>
          <w:szCs w:val="28"/>
        </w:rPr>
      </w:pPr>
      <w:r>
        <w:rPr>
          <w:rFonts w:ascii="Times New Roman" w:hAnsi="Times New Roman" w:cs="Times New Roman"/>
          <w:b/>
          <w:sz w:val="28"/>
          <w:szCs w:val="28"/>
          <w:lang w:val="uk-UA"/>
        </w:rPr>
        <w:t>Базова</w:t>
      </w:r>
      <w:r w:rsidR="00590B9F">
        <w:rPr>
          <w:rFonts w:ascii="Times New Roman" w:hAnsi="Times New Roman" w:cs="Times New Roman"/>
          <w:b/>
          <w:sz w:val="28"/>
          <w:szCs w:val="28"/>
        </w:rPr>
        <w:t xml:space="preserve"> література:</w:t>
      </w:r>
    </w:p>
    <w:p w:rsidR="00086FCE" w:rsidRDefault="00491247" w:rsidP="0004632E">
      <w:pPr>
        <w:spacing w:after="0" w:line="360" w:lineRule="auto"/>
        <w:contextualSpacing/>
        <w:jc w:val="both"/>
        <w:rPr>
          <w:rFonts w:ascii="Times New Roman" w:eastAsia="Times New Roman" w:hAnsi="Times New Roman" w:cs="Times New Roman"/>
          <w:color w:val="000000"/>
          <w:sz w:val="28"/>
          <w:szCs w:val="28"/>
          <w:shd w:val="clear" w:color="auto" w:fill="FAFAFA"/>
          <w:lang w:val="uk-UA"/>
        </w:rPr>
      </w:pPr>
      <w:r>
        <w:rPr>
          <w:rFonts w:ascii="Times New Roman" w:eastAsia="Times New Roman" w:hAnsi="Times New Roman" w:cs="Times New Roman"/>
          <w:color w:val="000000"/>
          <w:sz w:val="28"/>
          <w:szCs w:val="28"/>
          <w:shd w:val="clear" w:color="auto" w:fill="FAFAFA"/>
          <w:lang w:val="uk-UA"/>
        </w:rPr>
        <w:t>1. </w:t>
      </w:r>
      <w:r w:rsidR="00590B9F">
        <w:rPr>
          <w:rFonts w:ascii="Times New Roman" w:eastAsia="Times New Roman" w:hAnsi="Times New Roman" w:cs="Times New Roman"/>
          <w:color w:val="000000"/>
          <w:sz w:val="28"/>
          <w:szCs w:val="28"/>
          <w:shd w:val="clear" w:color="auto" w:fill="FAFAFA"/>
          <w:lang w:val="uk-UA"/>
        </w:rPr>
        <w:t>Реш</w:t>
      </w:r>
      <w:r>
        <w:rPr>
          <w:rFonts w:ascii="Times New Roman" w:eastAsia="Times New Roman" w:hAnsi="Times New Roman" w:cs="Times New Roman"/>
          <w:color w:val="000000"/>
          <w:sz w:val="28"/>
          <w:szCs w:val="28"/>
          <w:shd w:val="clear" w:color="auto" w:fill="FAFAFA"/>
          <w:lang w:val="uk-UA"/>
        </w:rPr>
        <w:t>ота О.</w:t>
      </w:r>
      <w:r w:rsidR="00590B9F">
        <w:rPr>
          <w:rFonts w:ascii="Times New Roman" w:eastAsia="Times New Roman" w:hAnsi="Times New Roman" w:cs="Times New Roman"/>
          <w:color w:val="000000"/>
          <w:sz w:val="28"/>
          <w:szCs w:val="28"/>
          <w:shd w:val="clear" w:color="auto" w:fill="FAFAFA"/>
          <w:lang w:val="en-US"/>
        </w:rPr>
        <w:t>A</w:t>
      </w:r>
      <w:r w:rsidR="00954E4D">
        <w:rPr>
          <w:rFonts w:ascii="Times New Roman" w:eastAsia="Times New Roman" w:hAnsi="Times New Roman" w:cs="Times New Roman"/>
          <w:color w:val="000000"/>
          <w:sz w:val="28"/>
          <w:szCs w:val="28"/>
          <w:shd w:val="clear" w:color="auto" w:fill="FAFAFA"/>
          <w:lang w:val="uk-UA"/>
        </w:rPr>
        <w:t>. Внутрішній ринок Євро</w:t>
      </w:r>
      <w:r w:rsidR="00590B9F">
        <w:rPr>
          <w:rFonts w:ascii="Times New Roman" w:eastAsia="Times New Roman" w:hAnsi="Times New Roman" w:cs="Times New Roman"/>
          <w:color w:val="000000"/>
          <w:sz w:val="28"/>
          <w:szCs w:val="28"/>
          <w:shd w:val="clear" w:color="auto" w:fill="FAFAFA"/>
          <w:lang w:val="uk-UA"/>
        </w:rPr>
        <w:t>пейського Союзу та м</w:t>
      </w:r>
      <w:r w:rsidR="00DB4357">
        <w:rPr>
          <w:rFonts w:ascii="Times New Roman" w:eastAsia="Times New Roman" w:hAnsi="Times New Roman" w:cs="Times New Roman"/>
          <w:color w:val="000000"/>
          <w:sz w:val="28"/>
          <w:szCs w:val="28"/>
          <w:shd w:val="clear" w:color="auto" w:fill="FAFAFA"/>
          <w:lang w:val="uk-UA"/>
        </w:rPr>
        <w:t>іжнародна економічна інтеграція</w:t>
      </w:r>
      <w:r w:rsidR="00590B9F">
        <w:rPr>
          <w:rFonts w:ascii="Times New Roman" w:eastAsia="Times New Roman" w:hAnsi="Times New Roman" w:cs="Times New Roman"/>
          <w:color w:val="000000"/>
          <w:sz w:val="28"/>
          <w:szCs w:val="28"/>
          <w:shd w:val="clear" w:color="auto" w:fill="FAFAFA"/>
          <w:lang w:val="uk-UA"/>
        </w:rPr>
        <w:t xml:space="preserve">: навч. посіб. / Олена Анатоліївна Решота. </w:t>
      </w:r>
      <w:r>
        <w:rPr>
          <w:rFonts w:ascii="Times New Roman" w:eastAsia="Times New Roman" w:hAnsi="Times New Roman" w:cs="Times New Roman"/>
          <w:color w:val="000000"/>
          <w:sz w:val="28"/>
          <w:szCs w:val="28"/>
          <w:shd w:val="clear" w:color="auto" w:fill="FAFAFA"/>
          <w:lang w:val="uk-UA"/>
        </w:rPr>
        <w:t>– Львів</w:t>
      </w:r>
      <w:r w:rsidR="00590B9F">
        <w:rPr>
          <w:rFonts w:ascii="Times New Roman" w:eastAsia="Times New Roman" w:hAnsi="Times New Roman" w:cs="Times New Roman"/>
          <w:color w:val="000000"/>
          <w:sz w:val="28"/>
          <w:szCs w:val="28"/>
          <w:shd w:val="clear" w:color="auto" w:fill="FAFAFA"/>
          <w:lang w:val="uk-UA"/>
        </w:rPr>
        <w:t xml:space="preserve">: ЛРІДУ НАДУ, 2012. </w:t>
      </w:r>
      <w:r>
        <w:rPr>
          <w:rFonts w:ascii="Times New Roman" w:eastAsia="Times New Roman" w:hAnsi="Times New Roman" w:cs="Times New Roman"/>
          <w:color w:val="000000"/>
          <w:sz w:val="28"/>
          <w:szCs w:val="28"/>
          <w:shd w:val="clear" w:color="auto" w:fill="FAFAFA"/>
          <w:lang w:val="uk-UA"/>
        </w:rPr>
        <w:t>– 153 </w:t>
      </w:r>
      <w:r w:rsidR="00590B9F">
        <w:rPr>
          <w:rFonts w:ascii="Times New Roman" w:eastAsia="Times New Roman" w:hAnsi="Times New Roman" w:cs="Times New Roman"/>
          <w:color w:val="000000"/>
          <w:sz w:val="28"/>
          <w:szCs w:val="28"/>
          <w:shd w:val="clear" w:color="auto" w:fill="FAFAFA"/>
          <w:lang w:val="uk-UA"/>
        </w:rPr>
        <w:t>с.</w:t>
      </w:r>
    </w:p>
    <w:p w:rsidR="00086FCE" w:rsidRPr="00491247" w:rsidRDefault="00491247" w:rsidP="0004632E">
      <w:pPr>
        <w:spacing w:after="0" w:line="360" w:lineRule="auto"/>
        <w:contextualSpacing/>
        <w:jc w:val="both"/>
        <w:rPr>
          <w:rFonts w:ascii="Times New Roman" w:eastAsia="Times New Roman" w:hAnsi="Times New Roman" w:cs="Times New Roman"/>
          <w:color w:val="000000"/>
          <w:spacing w:val="-6"/>
          <w:sz w:val="28"/>
          <w:szCs w:val="28"/>
          <w:shd w:val="clear" w:color="auto" w:fill="FAFAFA"/>
          <w:lang w:val="uk-UA"/>
        </w:rPr>
      </w:pPr>
      <w:r w:rsidRPr="00491247">
        <w:rPr>
          <w:rFonts w:ascii="Times New Roman" w:eastAsia="Times New Roman" w:hAnsi="Times New Roman" w:cs="Times New Roman"/>
          <w:color w:val="000000"/>
          <w:spacing w:val="-6"/>
          <w:sz w:val="28"/>
          <w:szCs w:val="28"/>
          <w:shd w:val="clear" w:color="auto" w:fill="FAFAFA"/>
          <w:lang w:val="uk-UA"/>
        </w:rPr>
        <w:t>2. </w:t>
      </w:r>
      <w:r w:rsidRPr="00491247">
        <w:rPr>
          <w:rFonts w:ascii="Times New Roman" w:hAnsi="Times New Roman" w:cs="Times New Roman"/>
          <w:spacing w:val="-6"/>
          <w:sz w:val="28"/>
          <w:szCs w:val="28"/>
          <w:shd w:val="clear" w:color="auto" w:fill="FFFFFF"/>
          <w:lang w:val="uk-UA"/>
        </w:rPr>
        <w:t>Бойчук </w:t>
      </w:r>
      <w:r w:rsidR="00590B9F" w:rsidRPr="00491247">
        <w:rPr>
          <w:rFonts w:ascii="Times New Roman" w:hAnsi="Times New Roman" w:cs="Times New Roman"/>
          <w:spacing w:val="-6"/>
          <w:sz w:val="28"/>
          <w:szCs w:val="28"/>
          <w:shd w:val="clear" w:color="auto" w:fill="FFFFFF"/>
          <w:lang w:val="uk-UA"/>
        </w:rPr>
        <w:t>Р.П. Основні засади правового регулювання інвес</w:t>
      </w:r>
      <w:r w:rsidRPr="00491247">
        <w:rPr>
          <w:rFonts w:ascii="Times New Roman" w:hAnsi="Times New Roman" w:cs="Times New Roman"/>
          <w:spacing w:val="-6"/>
          <w:sz w:val="28"/>
          <w:szCs w:val="28"/>
          <w:shd w:val="clear" w:color="auto" w:fill="FFFFFF"/>
          <w:lang w:val="uk-UA"/>
        </w:rPr>
        <w:t>тиційної діяльності в ЄС / Р.П. </w:t>
      </w:r>
      <w:r w:rsidR="00590B9F" w:rsidRPr="00491247">
        <w:rPr>
          <w:rFonts w:ascii="Times New Roman" w:hAnsi="Times New Roman" w:cs="Times New Roman"/>
          <w:spacing w:val="-6"/>
          <w:sz w:val="28"/>
          <w:szCs w:val="28"/>
          <w:shd w:val="clear" w:color="auto" w:fill="FFFFFF"/>
          <w:lang w:val="uk-UA"/>
        </w:rPr>
        <w:t xml:space="preserve">Бойчук // </w:t>
      </w:r>
      <w:r w:rsidR="00590B9F" w:rsidRPr="00491247">
        <w:rPr>
          <w:rFonts w:ascii="Times New Roman" w:hAnsi="Times New Roman" w:cs="Times New Roman"/>
          <w:spacing w:val="-6"/>
          <w:sz w:val="28"/>
          <w:szCs w:val="28"/>
          <w:lang w:val="uk-UA"/>
        </w:rPr>
        <w:t>Право та інноваційне суспільство</w:t>
      </w:r>
      <w:r w:rsidRPr="00491247">
        <w:rPr>
          <w:rFonts w:ascii="Times New Roman" w:hAnsi="Times New Roman" w:cs="Times New Roman"/>
          <w:spacing w:val="-6"/>
          <w:sz w:val="28"/>
          <w:szCs w:val="28"/>
          <w:shd w:val="clear" w:color="auto" w:fill="F9F9F9"/>
          <w:lang w:val="uk-UA"/>
        </w:rPr>
        <w:t>. – 2015. – № 2. – С. </w:t>
      </w:r>
      <w:r w:rsidR="00590B9F" w:rsidRPr="00491247">
        <w:rPr>
          <w:rFonts w:ascii="Times New Roman" w:hAnsi="Times New Roman" w:cs="Times New Roman"/>
          <w:spacing w:val="-6"/>
          <w:sz w:val="28"/>
          <w:szCs w:val="28"/>
          <w:shd w:val="clear" w:color="auto" w:fill="F9F9F9"/>
          <w:lang w:val="uk-UA"/>
        </w:rPr>
        <w:t>22</w:t>
      </w:r>
      <w:r w:rsidRPr="00491247">
        <w:rPr>
          <w:rFonts w:ascii="Times New Roman" w:hAnsi="Times New Roman" w:cs="Times New Roman"/>
          <w:spacing w:val="-6"/>
          <w:sz w:val="28"/>
          <w:szCs w:val="28"/>
          <w:shd w:val="clear" w:color="auto" w:fill="F9F9F9"/>
          <w:lang w:val="uk-UA"/>
        </w:rPr>
        <w:t>–</w:t>
      </w:r>
      <w:r w:rsidR="00590B9F" w:rsidRPr="00491247">
        <w:rPr>
          <w:rFonts w:ascii="Times New Roman" w:hAnsi="Times New Roman" w:cs="Times New Roman"/>
          <w:spacing w:val="-6"/>
          <w:sz w:val="28"/>
          <w:szCs w:val="28"/>
          <w:shd w:val="clear" w:color="auto" w:fill="F9F9F9"/>
          <w:lang w:val="uk-UA"/>
        </w:rPr>
        <w:t>31.</w:t>
      </w:r>
    </w:p>
    <w:p w:rsidR="00086FCE" w:rsidRDefault="00491247" w:rsidP="0004632E">
      <w:pPr>
        <w:spacing w:after="0" w:line="360" w:lineRule="auto"/>
        <w:contextualSpacing/>
        <w:jc w:val="both"/>
        <w:rPr>
          <w:rFonts w:ascii="Times New Roman" w:eastAsia="Times New Roman" w:hAnsi="Times New Roman" w:cs="Times New Roman"/>
          <w:color w:val="000000"/>
          <w:sz w:val="28"/>
          <w:szCs w:val="28"/>
          <w:shd w:val="clear" w:color="auto" w:fill="FAFAFA"/>
          <w:lang w:val="uk-UA"/>
        </w:rPr>
      </w:pPr>
      <w:r>
        <w:rPr>
          <w:rFonts w:ascii="Times New Roman" w:eastAsia="Times New Roman" w:hAnsi="Times New Roman" w:cs="Times New Roman"/>
          <w:color w:val="000000"/>
          <w:sz w:val="28"/>
          <w:szCs w:val="28"/>
          <w:shd w:val="clear" w:color="auto" w:fill="FAFAFA"/>
          <w:lang w:val="uk-UA"/>
        </w:rPr>
        <w:t>3. </w:t>
      </w:r>
      <w:r w:rsidR="00590B9F">
        <w:rPr>
          <w:rFonts w:ascii="Times New Roman" w:eastAsia="Times New Roman" w:hAnsi="Times New Roman" w:cs="Times New Roman"/>
          <w:color w:val="000000"/>
          <w:sz w:val="28"/>
          <w:szCs w:val="28"/>
          <w:shd w:val="clear" w:color="auto" w:fill="FAFAFA"/>
        </w:rPr>
        <w:t>Гаря</w:t>
      </w:r>
      <w:r>
        <w:rPr>
          <w:rFonts w:ascii="Times New Roman" w:eastAsia="Times New Roman" w:hAnsi="Times New Roman" w:cs="Times New Roman"/>
          <w:color w:val="000000"/>
          <w:sz w:val="28"/>
          <w:szCs w:val="28"/>
          <w:shd w:val="clear" w:color="auto" w:fill="FAFAFA"/>
        </w:rPr>
        <w:t>ча Ю.</w:t>
      </w:r>
      <w:r w:rsidR="00954E4D">
        <w:rPr>
          <w:rFonts w:ascii="Times New Roman" w:eastAsia="Times New Roman" w:hAnsi="Times New Roman" w:cs="Times New Roman"/>
          <w:color w:val="000000"/>
          <w:sz w:val="28"/>
          <w:szCs w:val="28"/>
          <w:shd w:val="clear" w:color="auto" w:fill="FAFAFA"/>
        </w:rPr>
        <w:t>П. Правові засади внутріш</w:t>
      </w:r>
      <w:r w:rsidR="00590B9F">
        <w:rPr>
          <w:rFonts w:ascii="Times New Roman" w:eastAsia="Times New Roman" w:hAnsi="Times New Roman" w:cs="Times New Roman"/>
          <w:color w:val="000000"/>
          <w:sz w:val="28"/>
          <w:szCs w:val="28"/>
          <w:shd w:val="clear" w:color="auto" w:fill="FAFAFA"/>
        </w:rPr>
        <w:t>нього</w:t>
      </w:r>
      <w:r>
        <w:rPr>
          <w:rFonts w:ascii="Times New Roman" w:eastAsia="Times New Roman" w:hAnsi="Times New Roman" w:cs="Times New Roman"/>
          <w:color w:val="000000"/>
          <w:sz w:val="28"/>
          <w:szCs w:val="28"/>
          <w:shd w:val="clear" w:color="auto" w:fill="FAFAFA"/>
        </w:rPr>
        <w:t xml:space="preserve"> ринку Європейського Союзу / Ю.П.</w:t>
      </w:r>
      <w:r>
        <w:rPr>
          <w:rFonts w:ascii="Times New Roman" w:eastAsia="Times New Roman" w:hAnsi="Times New Roman" w:cs="Times New Roman"/>
          <w:color w:val="000000"/>
          <w:sz w:val="28"/>
          <w:szCs w:val="28"/>
          <w:shd w:val="clear" w:color="auto" w:fill="FAFAFA"/>
          <w:lang w:val="uk-UA"/>
        </w:rPr>
        <w:t xml:space="preserve"> </w:t>
      </w:r>
      <w:r w:rsidR="00590B9F">
        <w:rPr>
          <w:rFonts w:ascii="Times New Roman" w:eastAsia="Times New Roman" w:hAnsi="Times New Roman" w:cs="Times New Roman"/>
          <w:color w:val="000000"/>
          <w:sz w:val="28"/>
          <w:szCs w:val="28"/>
          <w:shd w:val="clear" w:color="auto" w:fill="FAFAFA"/>
        </w:rPr>
        <w:t xml:space="preserve">Гаряча // Стратегічні пріоритети. </w:t>
      </w:r>
      <w:r>
        <w:rPr>
          <w:rFonts w:ascii="Times New Roman" w:eastAsia="Times New Roman" w:hAnsi="Times New Roman" w:cs="Times New Roman"/>
          <w:color w:val="000000"/>
          <w:sz w:val="28"/>
          <w:szCs w:val="28"/>
          <w:shd w:val="clear" w:color="auto" w:fill="FAFAFA"/>
          <w:lang w:val="uk-UA"/>
        </w:rPr>
        <w:t>–</w:t>
      </w:r>
      <w:r w:rsidR="00590B9F">
        <w:rPr>
          <w:rFonts w:ascii="Times New Roman" w:eastAsia="Times New Roman" w:hAnsi="Times New Roman" w:cs="Times New Roman"/>
          <w:color w:val="000000"/>
          <w:sz w:val="28"/>
          <w:szCs w:val="28"/>
          <w:shd w:val="clear" w:color="auto" w:fill="FAFAFA"/>
        </w:rPr>
        <w:t xml:space="preserve"> 2009. </w:t>
      </w:r>
      <w:r>
        <w:rPr>
          <w:rFonts w:ascii="Times New Roman" w:eastAsia="Times New Roman" w:hAnsi="Times New Roman" w:cs="Times New Roman"/>
          <w:color w:val="000000"/>
          <w:sz w:val="28"/>
          <w:szCs w:val="28"/>
          <w:shd w:val="clear" w:color="auto" w:fill="FAFAFA"/>
          <w:lang w:val="uk-UA"/>
        </w:rPr>
        <w:t>–</w:t>
      </w:r>
      <w:r>
        <w:rPr>
          <w:rFonts w:ascii="Times New Roman" w:eastAsia="Times New Roman" w:hAnsi="Times New Roman" w:cs="Times New Roman"/>
          <w:color w:val="000000"/>
          <w:sz w:val="28"/>
          <w:szCs w:val="28"/>
          <w:shd w:val="clear" w:color="auto" w:fill="FAFAFA"/>
        </w:rPr>
        <w:t xml:space="preserve"> №</w:t>
      </w:r>
      <w:r>
        <w:rPr>
          <w:rFonts w:ascii="Times New Roman" w:eastAsia="Times New Roman" w:hAnsi="Times New Roman" w:cs="Times New Roman"/>
          <w:color w:val="000000"/>
          <w:sz w:val="28"/>
          <w:szCs w:val="28"/>
          <w:shd w:val="clear" w:color="auto" w:fill="FAFAFA"/>
          <w:lang w:val="uk-UA"/>
        </w:rPr>
        <w:t> </w:t>
      </w:r>
      <w:r w:rsidR="00590B9F">
        <w:rPr>
          <w:rFonts w:ascii="Times New Roman" w:eastAsia="Times New Roman" w:hAnsi="Times New Roman" w:cs="Times New Roman"/>
          <w:color w:val="000000"/>
          <w:sz w:val="28"/>
          <w:szCs w:val="28"/>
          <w:shd w:val="clear" w:color="auto" w:fill="FAFAFA"/>
        </w:rPr>
        <w:t xml:space="preserve">1 (10). </w:t>
      </w:r>
      <w:r>
        <w:rPr>
          <w:rFonts w:ascii="Times New Roman" w:eastAsia="Times New Roman" w:hAnsi="Times New Roman" w:cs="Times New Roman"/>
          <w:color w:val="000000"/>
          <w:sz w:val="28"/>
          <w:szCs w:val="28"/>
          <w:shd w:val="clear" w:color="auto" w:fill="FAFAFA"/>
          <w:lang w:val="uk-UA"/>
        </w:rPr>
        <w:t>–</w:t>
      </w:r>
      <w:r>
        <w:rPr>
          <w:rFonts w:ascii="Times New Roman" w:eastAsia="Times New Roman" w:hAnsi="Times New Roman" w:cs="Times New Roman"/>
          <w:color w:val="000000"/>
          <w:sz w:val="28"/>
          <w:szCs w:val="28"/>
          <w:shd w:val="clear" w:color="auto" w:fill="FAFAFA"/>
        </w:rPr>
        <w:t xml:space="preserve"> С.</w:t>
      </w:r>
      <w:r>
        <w:rPr>
          <w:rFonts w:ascii="Times New Roman" w:eastAsia="Times New Roman" w:hAnsi="Times New Roman" w:cs="Times New Roman"/>
          <w:color w:val="000000"/>
          <w:sz w:val="28"/>
          <w:szCs w:val="28"/>
          <w:shd w:val="clear" w:color="auto" w:fill="FAFAFA"/>
          <w:lang w:val="uk-UA"/>
        </w:rPr>
        <w:t> </w:t>
      </w:r>
      <w:r w:rsidR="00590B9F">
        <w:rPr>
          <w:rFonts w:ascii="Times New Roman" w:eastAsia="Times New Roman" w:hAnsi="Times New Roman" w:cs="Times New Roman"/>
          <w:color w:val="000000"/>
          <w:sz w:val="28"/>
          <w:szCs w:val="28"/>
          <w:shd w:val="clear" w:color="auto" w:fill="FAFAFA"/>
        </w:rPr>
        <w:t>275</w:t>
      </w:r>
      <w:r>
        <w:rPr>
          <w:rFonts w:ascii="Times New Roman" w:eastAsia="Times New Roman" w:hAnsi="Times New Roman" w:cs="Times New Roman"/>
          <w:color w:val="000000"/>
          <w:sz w:val="28"/>
          <w:szCs w:val="28"/>
          <w:shd w:val="clear" w:color="auto" w:fill="FAFAFA"/>
          <w:lang w:val="uk-UA"/>
        </w:rPr>
        <w:t>–</w:t>
      </w:r>
      <w:r w:rsidR="00590B9F">
        <w:rPr>
          <w:rFonts w:ascii="Times New Roman" w:eastAsia="Times New Roman" w:hAnsi="Times New Roman" w:cs="Times New Roman"/>
          <w:color w:val="000000"/>
          <w:sz w:val="28"/>
          <w:szCs w:val="28"/>
          <w:shd w:val="clear" w:color="auto" w:fill="FAFAFA"/>
        </w:rPr>
        <w:t>279.</w:t>
      </w:r>
    </w:p>
    <w:p w:rsidR="00086FCE" w:rsidRDefault="00491247" w:rsidP="0004632E">
      <w:pPr>
        <w:spacing w:after="0" w:line="360" w:lineRule="auto"/>
        <w:contextualSpacing/>
        <w:jc w:val="both"/>
        <w:rPr>
          <w:rFonts w:ascii="Times New Roman" w:eastAsia="Times New Roman" w:hAnsi="Times New Roman" w:cs="Times New Roman"/>
          <w:color w:val="000000"/>
          <w:sz w:val="28"/>
          <w:szCs w:val="28"/>
          <w:shd w:val="clear" w:color="auto" w:fill="FAFAFA"/>
          <w:lang w:val="uk-UA"/>
        </w:rPr>
      </w:pPr>
      <w:r>
        <w:rPr>
          <w:rFonts w:ascii="Times New Roman" w:eastAsia="Times New Roman" w:hAnsi="Times New Roman" w:cs="Times New Roman"/>
          <w:color w:val="000000"/>
          <w:sz w:val="28"/>
          <w:szCs w:val="28"/>
          <w:shd w:val="clear" w:color="auto" w:fill="FAFAFA"/>
          <w:lang w:val="uk-UA"/>
        </w:rPr>
        <w:t>4. </w:t>
      </w:r>
      <w:r w:rsidR="00590B9F">
        <w:rPr>
          <w:rFonts w:ascii="Times New Roman" w:eastAsia="Times New Roman" w:hAnsi="Times New Roman" w:cs="Times New Roman"/>
          <w:sz w:val="28"/>
          <w:szCs w:val="28"/>
        </w:rPr>
        <w:t>Дейвис Гарет. Право внутр</w:t>
      </w:r>
      <w:r w:rsidR="00DB4357">
        <w:rPr>
          <w:rFonts w:ascii="Times New Roman" w:eastAsia="Times New Roman" w:hAnsi="Times New Roman" w:cs="Times New Roman"/>
          <w:sz w:val="28"/>
          <w:szCs w:val="28"/>
        </w:rPr>
        <w:t>еннего рынка Европейского Союза</w:t>
      </w:r>
      <w:r>
        <w:rPr>
          <w:rFonts w:ascii="Times New Roman" w:eastAsia="Times New Roman" w:hAnsi="Times New Roman" w:cs="Times New Roman"/>
          <w:sz w:val="28"/>
          <w:szCs w:val="28"/>
        </w:rPr>
        <w:t>: [Учеб. пособие.] / М.Ю.</w:t>
      </w:r>
      <w:r>
        <w:rPr>
          <w:rFonts w:ascii="Times New Roman" w:eastAsia="Times New Roman" w:hAnsi="Times New Roman" w:cs="Times New Roman"/>
          <w:sz w:val="28"/>
          <w:szCs w:val="28"/>
          <w:lang w:val="uk-UA"/>
        </w:rPr>
        <w:t> </w:t>
      </w:r>
      <w:r w:rsidR="00DB4357">
        <w:rPr>
          <w:rFonts w:ascii="Times New Roman" w:eastAsia="Times New Roman" w:hAnsi="Times New Roman" w:cs="Times New Roman"/>
          <w:sz w:val="28"/>
          <w:szCs w:val="28"/>
        </w:rPr>
        <w:t>Зарицкая (пер.с англ.). – К.</w:t>
      </w:r>
      <w:r>
        <w:rPr>
          <w:rFonts w:ascii="Times New Roman" w:eastAsia="Times New Roman" w:hAnsi="Times New Roman" w:cs="Times New Roman"/>
          <w:sz w:val="28"/>
          <w:szCs w:val="28"/>
        </w:rPr>
        <w:t>: Знання–Прес, 2004. – 423</w:t>
      </w:r>
      <w:r>
        <w:rPr>
          <w:rFonts w:ascii="Times New Roman" w:eastAsia="Times New Roman" w:hAnsi="Times New Roman" w:cs="Times New Roman"/>
          <w:sz w:val="28"/>
          <w:szCs w:val="28"/>
          <w:lang w:val="uk-UA"/>
        </w:rPr>
        <w:t> </w:t>
      </w:r>
      <w:r w:rsidR="00590B9F">
        <w:rPr>
          <w:rFonts w:ascii="Times New Roman" w:eastAsia="Times New Roman" w:hAnsi="Times New Roman" w:cs="Times New Roman"/>
          <w:sz w:val="28"/>
          <w:szCs w:val="28"/>
        </w:rPr>
        <w:t>с.</w:t>
      </w:r>
      <w:bookmarkStart w:id="0" w:name="_Ref474877270"/>
    </w:p>
    <w:p w:rsidR="00086FCE" w:rsidRDefault="00491247" w:rsidP="0004632E">
      <w:pPr>
        <w:spacing w:after="0" w:line="360" w:lineRule="auto"/>
        <w:contextualSpacing/>
        <w:jc w:val="both"/>
        <w:rPr>
          <w:rFonts w:ascii="Times New Roman" w:eastAsia="Times New Roman" w:hAnsi="Times New Roman" w:cs="Times New Roman"/>
          <w:color w:val="000000"/>
          <w:sz w:val="28"/>
          <w:szCs w:val="28"/>
          <w:shd w:val="clear" w:color="auto" w:fill="FAFAFA"/>
          <w:lang w:val="uk-UA"/>
        </w:rPr>
      </w:pPr>
      <w:r>
        <w:rPr>
          <w:rFonts w:ascii="Times New Roman" w:eastAsia="Times New Roman" w:hAnsi="Times New Roman" w:cs="Times New Roman"/>
          <w:color w:val="000000"/>
          <w:sz w:val="28"/>
          <w:szCs w:val="28"/>
          <w:shd w:val="clear" w:color="auto" w:fill="FAFAFA"/>
          <w:lang w:val="uk-UA"/>
        </w:rPr>
        <w:t>5. </w:t>
      </w:r>
      <w:r>
        <w:rPr>
          <w:rFonts w:ascii="Times New Roman" w:hAnsi="Times New Roman" w:cs="Times New Roman"/>
          <w:sz w:val="28"/>
          <w:szCs w:val="28"/>
        </w:rPr>
        <w:t>Ільченко</w:t>
      </w:r>
      <w:r>
        <w:rPr>
          <w:rFonts w:ascii="Times New Roman" w:hAnsi="Times New Roman" w:cs="Times New Roman"/>
          <w:sz w:val="28"/>
          <w:szCs w:val="28"/>
          <w:lang w:val="uk-UA"/>
        </w:rPr>
        <w:t> </w:t>
      </w:r>
      <w:r>
        <w:rPr>
          <w:rFonts w:ascii="Times New Roman" w:hAnsi="Times New Roman" w:cs="Times New Roman"/>
          <w:sz w:val="28"/>
          <w:szCs w:val="28"/>
        </w:rPr>
        <w:t>О., Тачинська</w:t>
      </w:r>
      <w:r>
        <w:rPr>
          <w:rFonts w:ascii="Times New Roman" w:hAnsi="Times New Roman" w:cs="Times New Roman"/>
          <w:sz w:val="28"/>
          <w:szCs w:val="28"/>
          <w:lang w:val="uk-UA"/>
        </w:rPr>
        <w:t> </w:t>
      </w:r>
      <w:r w:rsidR="00590B9F">
        <w:rPr>
          <w:rFonts w:ascii="Times New Roman" w:hAnsi="Times New Roman" w:cs="Times New Roman"/>
          <w:sz w:val="28"/>
          <w:szCs w:val="28"/>
        </w:rPr>
        <w:t>Й. Право внутрішнього ринку ЄС: Навчальний посібник. – К.: ІМВ КНУ і</w:t>
      </w:r>
      <w:r>
        <w:rPr>
          <w:rFonts w:ascii="Times New Roman" w:hAnsi="Times New Roman" w:cs="Times New Roman"/>
          <w:sz w:val="28"/>
          <w:szCs w:val="28"/>
        </w:rPr>
        <w:t>м. Тараса Шевченка, 2005. – 143</w:t>
      </w:r>
      <w:r>
        <w:rPr>
          <w:rFonts w:ascii="Times New Roman" w:hAnsi="Times New Roman" w:cs="Times New Roman"/>
          <w:sz w:val="28"/>
          <w:szCs w:val="28"/>
          <w:lang w:val="uk-UA"/>
        </w:rPr>
        <w:t> </w:t>
      </w:r>
      <w:r w:rsidR="00590B9F">
        <w:rPr>
          <w:rFonts w:ascii="Times New Roman" w:hAnsi="Times New Roman" w:cs="Times New Roman"/>
          <w:sz w:val="28"/>
          <w:szCs w:val="28"/>
        </w:rPr>
        <w:t>с.</w:t>
      </w:r>
      <w:bookmarkEnd w:id="0"/>
    </w:p>
    <w:p w:rsidR="00086FCE" w:rsidRDefault="00491247" w:rsidP="0004632E">
      <w:pPr>
        <w:spacing w:after="0" w:line="360" w:lineRule="auto"/>
        <w:contextualSpacing/>
        <w:jc w:val="both"/>
        <w:rPr>
          <w:rFonts w:ascii="Times New Roman" w:eastAsia="Times New Roman" w:hAnsi="Times New Roman" w:cs="Times New Roman"/>
          <w:color w:val="000000"/>
          <w:sz w:val="28"/>
          <w:szCs w:val="28"/>
          <w:shd w:val="clear" w:color="auto" w:fill="FAFAFA"/>
          <w:lang w:val="uk-UA"/>
        </w:rPr>
      </w:pPr>
      <w:r>
        <w:rPr>
          <w:rFonts w:ascii="Times New Roman" w:eastAsia="Times New Roman" w:hAnsi="Times New Roman" w:cs="Times New Roman"/>
          <w:color w:val="000000"/>
          <w:sz w:val="28"/>
          <w:szCs w:val="28"/>
          <w:shd w:val="clear" w:color="auto" w:fill="FAFAFA"/>
          <w:lang w:val="uk-UA"/>
        </w:rPr>
        <w:t>6. </w:t>
      </w:r>
      <w:r>
        <w:rPr>
          <w:rFonts w:ascii="Times New Roman" w:eastAsia="Times New Roman" w:hAnsi="Times New Roman" w:cs="Times New Roman"/>
          <w:color w:val="000000"/>
          <w:sz w:val="28"/>
          <w:szCs w:val="28"/>
          <w:shd w:val="clear" w:color="auto" w:fill="FAFAFA"/>
        </w:rPr>
        <w:t>Каплюченко</w:t>
      </w:r>
      <w:r>
        <w:rPr>
          <w:rFonts w:ascii="Times New Roman" w:eastAsia="Times New Roman" w:hAnsi="Times New Roman" w:cs="Times New Roman"/>
          <w:color w:val="000000"/>
          <w:sz w:val="28"/>
          <w:szCs w:val="28"/>
          <w:shd w:val="clear" w:color="auto" w:fill="FAFAFA"/>
          <w:lang w:val="uk-UA"/>
        </w:rPr>
        <w:t> </w:t>
      </w:r>
      <w:r>
        <w:rPr>
          <w:rFonts w:ascii="Times New Roman" w:eastAsia="Times New Roman" w:hAnsi="Times New Roman" w:cs="Times New Roman"/>
          <w:color w:val="000000"/>
          <w:sz w:val="28"/>
          <w:szCs w:val="28"/>
          <w:shd w:val="clear" w:color="auto" w:fill="FAFAFA"/>
        </w:rPr>
        <w:t>Т.</w:t>
      </w:r>
      <w:r w:rsidR="00590B9F">
        <w:rPr>
          <w:rFonts w:ascii="Times New Roman" w:eastAsia="Times New Roman" w:hAnsi="Times New Roman" w:cs="Times New Roman"/>
          <w:color w:val="000000"/>
          <w:sz w:val="28"/>
          <w:szCs w:val="28"/>
          <w:shd w:val="clear" w:color="auto" w:fill="FAFAFA"/>
        </w:rPr>
        <w:t xml:space="preserve">В. Внутрішній ринок Європейського Союзу: особливості та українські перспективи / Т. В. Каплюченко // Форум права. </w:t>
      </w:r>
      <w:r>
        <w:rPr>
          <w:rFonts w:ascii="Times New Roman" w:eastAsia="Times New Roman" w:hAnsi="Times New Roman" w:cs="Times New Roman"/>
          <w:color w:val="000000"/>
          <w:sz w:val="28"/>
          <w:szCs w:val="28"/>
          <w:shd w:val="clear" w:color="auto" w:fill="FAFAFA"/>
          <w:lang w:val="uk-UA"/>
        </w:rPr>
        <w:t>–</w:t>
      </w:r>
      <w:r w:rsidR="00590B9F">
        <w:rPr>
          <w:rFonts w:ascii="Times New Roman" w:eastAsia="Times New Roman" w:hAnsi="Times New Roman" w:cs="Times New Roman"/>
          <w:color w:val="000000"/>
          <w:sz w:val="28"/>
          <w:szCs w:val="28"/>
          <w:shd w:val="clear" w:color="auto" w:fill="FAFAFA"/>
        </w:rPr>
        <w:t xml:space="preserve"> 2014. </w:t>
      </w:r>
      <w:r>
        <w:rPr>
          <w:rFonts w:ascii="Times New Roman" w:eastAsia="Times New Roman" w:hAnsi="Times New Roman" w:cs="Times New Roman"/>
          <w:color w:val="000000"/>
          <w:sz w:val="28"/>
          <w:szCs w:val="28"/>
          <w:shd w:val="clear" w:color="auto" w:fill="FAFAFA"/>
          <w:lang w:val="uk-UA"/>
        </w:rPr>
        <w:t>–</w:t>
      </w:r>
      <w:r>
        <w:rPr>
          <w:rFonts w:ascii="Times New Roman" w:eastAsia="Times New Roman" w:hAnsi="Times New Roman" w:cs="Times New Roman"/>
          <w:color w:val="000000"/>
          <w:sz w:val="28"/>
          <w:szCs w:val="28"/>
          <w:shd w:val="clear" w:color="auto" w:fill="FAFAFA"/>
        </w:rPr>
        <w:t xml:space="preserve"> №</w:t>
      </w:r>
      <w:r>
        <w:rPr>
          <w:rFonts w:ascii="Times New Roman" w:eastAsia="Times New Roman" w:hAnsi="Times New Roman" w:cs="Times New Roman"/>
          <w:color w:val="000000"/>
          <w:sz w:val="28"/>
          <w:szCs w:val="28"/>
          <w:shd w:val="clear" w:color="auto" w:fill="FAFAFA"/>
          <w:lang w:val="uk-UA"/>
        </w:rPr>
        <w:t> </w:t>
      </w:r>
      <w:r w:rsidR="00590B9F">
        <w:rPr>
          <w:rFonts w:ascii="Times New Roman" w:eastAsia="Times New Roman" w:hAnsi="Times New Roman" w:cs="Times New Roman"/>
          <w:color w:val="000000"/>
          <w:sz w:val="28"/>
          <w:szCs w:val="28"/>
          <w:shd w:val="clear" w:color="auto" w:fill="FAFAFA"/>
        </w:rPr>
        <w:t xml:space="preserve">2. </w:t>
      </w:r>
      <w:r>
        <w:rPr>
          <w:rFonts w:ascii="Times New Roman" w:eastAsia="Times New Roman" w:hAnsi="Times New Roman" w:cs="Times New Roman"/>
          <w:color w:val="000000"/>
          <w:sz w:val="28"/>
          <w:szCs w:val="28"/>
          <w:shd w:val="clear" w:color="auto" w:fill="FAFAFA"/>
          <w:lang w:val="uk-UA"/>
        </w:rPr>
        <w:t>–</w:t>
      </w:r>
      <w:r>
        <w:rPr>
          <w:rFonts w:ascii="Times New Roman" w:eastAsia="Times New Roman" w:hAnsi="Times New Roman" w:cs="Times New Roman"/>
          <w:color w:val="000000"/>
          <w:sz w:val="28"/>
          <w:szCs w:val="28"/>
          <w:shd w:val="clear" w:color="auto" w:fill="FAFAFA"/>
        </w:rPr>
        <w:t xml:space="preserve"> С.</w:t>
      </w:r>
      <w:r>
        <w:rPr>
          <w:rFonts w:ascii="Times New Roman" w:eastAsia="Times New Roman" w:hAnsi="Times New Roman" w:cs="Times New Roman"/>
          <w:color w:val="000000"/>
          <w:sz w:val="28"/>
          <w:szCs w:val="28"/>
          <w:shd w:val="clear" w:color="auto" w:fill="FAFAFA"/>
          <w:lang w:val="uk-UA"/>
        </w:rPr>
        <w:t> </w:t>
      </w:r>
      <w:r w:rsidR="00590B9F">
        <w:rPr>
          <w:rFonts w:ascii="Times New Roman" w:eastAsia="Times New Roman" w:hAnsi="Times New Roman" w:cs="Times New Roman"/>
          <w:color w:val="000000"/>
          <w:sz w:val="28"/>
          <w:szCs w:val="28"/>
          <w:shd w:val="clear" w:color="auto" w:fill="FAFAFA"/>
        </w:rPr>
        <w:t>188</w:t>
      </w:r>
      <w:r>
        <w:rPr>
          <w:rFonts w:ascii="Times New Roman" w:eastAsia="Times New Roman" w:hAnsi="Times New Roman" w:cs="Times New Roman"/>
          <w:color w:val="000000"/>
          <w:sz w:val="28"/>
          <w:szCs w:val="28"/>
          <w:shd w:val="clear" w:color="auto" w:fill="FAFAFA"/>
          <w:lang w:val="uk-UA"/>
        </w:rPr>
        <w:t>–</w:t>
      </w:r>
      <w:r w:rsidR="00590B9F">
        <w:rPr>
          <w:rFonts w:ascii="Times New Roman" w:eastAsia="Times New Roman" w:hAnsi="Times New Roman" w:cs="Times New Roman"/>
          <w:color w:val="000000"/>
          <w:sz w:val="28"/>
          <w:szCs w:val="28"/>
          <w:shd w:val="clear" w:color="auto" w:fill="FAFAFA"/>
        </w:rPr>
        <w:t>195.</w:t>
      </w:r>
      <w:bookmarkStart w:id="1" w:name="_Ref476003686"/>
    </w:p>
    <w:p w:rsidR="00086FCE" w:rsidRDefault="00491247" w:rsidP="0004632E">
      <w:pPr>
        <w:spacing w:after="0" w:line="360" w:lineRule="auto"/>
        <w:contextualSpacing/>
        <w:jc w:val="both"/>
        <w:rPr>
          <w:rFonts w:ascii="Times New Roman" w:eastAsia="Times New Roman" w:hAnsi="Times New Roman" w:cs="Times New Roman"/>
          <w:color w:val="000000"/>
          <w:sz w:val="28"/>
          <w:szCs w:val="28"/>
          <w:shd w:val="clear" w:color="auto" w:fill="FAFAFA"/>
          <w:lang w:val="uk-UA"/>
        </w:rPr>
      </w:pPr>
      <w:r>
        <w:rPr>
          <w:rFonts w:ascii="Times New Roman" w:eastAsia="Times New Roman" w:hAnsi="Times New Roman" w:cs="Times New Roman"/>
          <w:color w:val="000000"/>
          <w:sz w:val="28"/>
          <w:szCs w:val="28"/>
          <w:shd w:val="clear" w:color="auto" w:fill="FAFAFA"/>
          <w:lang w:val="uk-UA"/>
        </w:rPr>
        <w:t>7. </w:t>
      </w:r>
      <w:r>
        <w:rPr>
          <w:rFonts w:ascii="Times New Roman" w:hAnsi="Times New Roman" w:cs="Times New Roman"/>
          <w:sz w:val="28"/>
          <w:szCs w:val="28"/>
          <w:lang w:val="uk-UA"/>
        </w:rPr>
        <w:t>Криволапов </w:t>
      </w:r>
      <w:r w:rsidR="00590B9F" w:rsidRPr="00086FCE">
        <w:rPr>
          <w:rFonts w:ascii="Times New Roman" w:hAnsi="Times New Roman" w:cs="Times New Roman"/>
          <w:sz w:val="28"/>
          <w:szCs w:val="28"/>
          <w:lang w:val="uk-UA"/>
        </w:rPr>
        <w:t>Б.М.</w:t>
      </w:r>
      <w:r w:rsidR="00590B9F" w:rsidRPr="00086FCE">
        <w:rPr>
          <w:rFonts w:ascii="Times New Roman" w:hAnsi="Times New Roman" w:cs="Times New Roman"/>
          <w:bCs/>
          <w:sz w:val="28"/>
          <w:szCs w:val="28"/>
          <w:lang w:val="uk-UA"/>
        </w:rPr>
        <w:t>Правові аспекти свободирухукапіталівв Європейському співтоваристві</w:t>
      </w:r>
      <w:r>
        <w:rPr>
          <w:rFonts w:ascii="Times New Roman" w:hAnsi="Times New Roman" w:cs="Times New Roman"/>
          <w:sz w:val="28"/>
          <w:szCs w:val="28"/>
          <w:shd w:val="clear" w:color="auto" w:fill="F9F9F9"/>
          <w:lang w:val="uk-UA"/>
        </w:rPr>
        <w:t xml:space="preserve"> / Б.М. </w:t>
      </w:r>
      <w:r w:rsidR="00590B9F" w:rsidRPr="00086FCE">
        <w:rPr>
          <w:rFonts w:ascii="Times New Roman" w:hAnsi="Times New Roman" w:cs="Times New Roman"/>
          <w:sz w:val="28"/>
          <w:szCs w:val="28"/>
          <w:shd w:val="clear" w:color="auto" w:fill="F9F9F9"/>
          <w:lang w:val="uk-UA"/>
        </w:rPr>
        <w:t>Криволапов //</w:t>
      </w:r>
      <w:r w:rsidR="00590B9F" w:rsidRPr="00086FCE">
        <w:rPr>
          <w:rFonts w:ascii="Times New Roman" w:hAnsi="Times New Roman" w:cs="Times New Roman"/>
          <w:sz w:val="28"/>
          <w:szCs w:val="28"/>
          <w:lang w:val="uk-UA"/>
        </w:rPr>
        <w:t>Науковий вісник Дипломатичної академії України</w:t>
      </w:r>
      <w:r>
        <w:rPr>
          <w:rFonts w:ascii="Times New Roman" w:hAnsi="Times New Roman" w:cs="Times New Roman"/>
          <w:sz w:val="28"/>
          <w:szCs w:val="28"/>
          <w:shd w:val="clear" w:color="auto" w:fill="F9F9F9"/>
          <w:lang w:val="uk-UA"/>
        </w:rPr>
        <w:t xml:space="preserve"> – 2007. – № 13. – С. </w:t>
      </w:r>
      <w:r w:rsidR="00590B9F" w:rsidRPr="00086FCE">
        <w:rPr>
          <w:rFonts w:ascii="Times New Roman" w:hAnsi="Times New Roman" w:cs="Times New Roman"/>
          <w:sz w:val="28"/>
          <w:szCs w:val="28"/>
          <w:shd w:val="clear" w:color="auto" w:fill="F9F9F9"/>
          <w:lang w:val="uk-UA"/>
        </w:rPr>
        <w:t>172</w:t>
      </w:r>
      <w:r>
        <w:rPr>
          <w:rFonts w:ascii="Times New Roman" w:hAnsi="Times New Roman" w:cs="Times New Roman"/>
          <w:sz w:val="28"/>
          <w:szCs w:val="28"/>
          <w:shd w:val="clear" w:color="auto" w:fill="F9F9F9"/>
          <w:lang w:val="uk-UA"/>
        </w:rPr>
        <w:t>–</w:t>
      </w:r>
      <w:r w:rsidR="00590B9F" w:rsidRPr="00086FCE">
        <w:rPr>
          <w:rFonts w:ascii="Times New Roman" w:hAnsi="Times New Roman" w:cs="Times New Roman"/>
          <w:sz w:val="28"/>
          <w:szCs w:val="28"/>
          <w:shd w:val="clear" w:color="auto" w:fill="F9F9F9"/>
          <w:lang w:val="uk-UA"/>
        </w:rPr>
        <w:t>178.</w:t>
      </w:r>
      <w:bookmarkEnd w:id="1"/>
    </w:p>
    <w:p w:rsidR="00086FCE" w:rsidRDefault="00491247" w:rsidP="0004632E">
      <w:pPr>
        <w:spacing w:after="0" w:line="360" w:lineRule="auto"/>
        <w:contextualSpacing/>
        <w:jc w:val="both"/>
        <w:rPr>
          <w:rFonts w:ascii="Times New Roman" w:eastAsia="Times New Roman" w:hAnsi="Times New Roman" w:cs="Times New Roman"/>
          <w:color w:val="000000"/>
          <w:sz w:val="28"/>
          <w:szCs w:val="28"/>
          <w:shd w:val="clear" w:color="auto" w:fill="FAFAFA"/>
          <w:lang w:val="uk-UA"/>
        </w:rPr>
      </w:pPr>
      <w:r>
        <w:rPr>
          <w:rFonts w:ascii="Times New Roman" w:eastAsia="Times New Roman" w:hAnsi="Times New Roman" w:cs="Times New Roman"/>
          <w:color w:val="000000"/>
          <w:sz w:val="28"/>
          <w:szCs w:val="28"/>
          <w:shd w:val="clear" w:color="auto" w:fill="FAFAFA"/>
          <w:lang w:val="uk-UA"/>
        </w:rPr>
        <w:t>8. </w:t>
      </w:r>
      <w:r>
        <w:rPr>
          <w:rFonts w:ascii="Times New Roman" w:eastAsia="Times New Roman" w:hAnsi="Times New Roman" w:cs="Times New Roman"/>
          <w:sz w:val="28"/>
          <w:szCs w:val="28"/>
        </w:rPr>
        <w:t>Малиновська</w:t>
      </w:r>
      <w:r>
        <w:rPr>
          <w:rFonts w:ascii="Times New Roman" w:eastAsia="Times New Roman" w:hAnsi="Times New Roman" w:cs="Times New Roman"/>
          <w:sz w:val="28"/>
          <w:szCs w:val="28"/>
          <w:lang w:val="uk-UA"/>
        </w:rPr>
        <w:t> </w:t>
      </w:r>
      <w:r w:rsidR="00590B9F">
        <w:rPr>
          <w:rFonts w:ascii="Times New Roman" w:eastAsia="Times New Roman" w:hAnsi="Times New Roman" w:cs="Times New Roman"/>
          <w:sz w:val="28"/>
          <w:szCs w:val="28"/>
        </w:rPr>
        <w:t>О.А. Міграційна політика Європейського Союз</w:t>
      </w:r>
      <w:r w:rsidR="00DB4357">
        <w:rPr>
          <w:rFonts w:ascii="Times New Roman" w:eastAsia="Times New Roman" w:hAnsi="Times New Roman" w:cs="Times New Roman"/>
          <w:sz w:val="28"/>
          <w:szCs w:val="28"/>
        </w:rPr>
        <w:t>у: виклики та уроки для України</w:t>
      </w:r>
      <w:r>
        <w:rPr>
          <w:rFonts w:ascii="Times New Roman" w:eastAsia="Times New Roman" w:hAnsi="Times New Roman" w:cs="Times New Roman"/>
          <w:sz w:val="28"/>
          <w:szCs w:val="28"/>
        </w:rPr>
        <w:t>: [аналітична доповідь] / О.А.</w:t>
      </w:r>
      <w:r>
        <w:rPr>
          <w:rFonts w:ascii="Times New Roman" w:eastAsia="Times New Roman" w:hAnsi="Times New Roman" w:cs="Times New Roman"/>
          <w:sz w:val="28"/>
          <w:szCs w:val="28"/>
          <w:lang w:val="uk-UA"/>
        </w:rPr>
        <w:t> </w:t>
      </w:r>
      <w:r w:rsidR="00590B9F">
        <w:rPr>
          <w:rFonts w:ascii="Times New Roman" w:eastAsia="Times New Roman" w:hAnsi="Times New Roman" w:cs="Times New Roman"/>
          <w:sz w:val="28"/>
          <w:szCs w:val="28"/>
        </w:rPr>
        <w:t>Малиновська [Елект</w:t>
      </w:r>
      <w:r w:rsidR="00DB4357">
        <w:rPr>
          <w:rFonts w:ascii="Times New Roman" w:eastAsia="Times New Roman" w:hAnsi="Times New Roman" w:cs="Times New Roman"/>
          <w:sz w:val="28"/>
          <w:szCs w:val="28"/>
        </w:rPr>
        <w:t>ронний ресурс]. – Режим доступу</w:t>
      </w:r>
      <w:r w:rsidR="00590B9F">
        <w:rPr>
          <w:rFonts w:ascii="Times New Roman" w:eastAsia="Times New Roman" w:hAnsi="Times New Roman" w:cs="Times New Roman"/>
          <w:sz w:val="28"/>
          <w:szCs w:val="28"/>
        </w:rPr>
        <w:t xml:space="preserve">: </w:t>
      </w:r>
      <w:hyperlink r:id="rId10" w:history="1">
        <w:r w:rsidR="00590B9F">
          <w:rPr>
            <w:rStyle w:val="a8"/>
            <w:rFonts w:ascii="Times New Roman" w:eastAsia="Times New Roman" w:hAnsi="Times New Roman" w:cs="Times New Roman"/>
            <w:sz w:val="28"/>
            <w:szCs w:val="28"/>
            <w:lang w:val="en-US"/>
          </w:rPr>
          <w:t>http</w:t>
        </w:r>
        <w:r w:rsidR="00590B9F">
          <w:rPr>
            <w:rStyle w:val="a8"/>
            <w:rFonts w:ascii="Times New Roman" w:eastAsia="Times New Roman" w:hAnsi="Times New Roman" w:cs="Times New Roman"/>
            <w:sz w:val="28"/>
            <w:szCs w:val="28"/>
          </w:rPr>
          <w:t>://</w:t>
        </w:r>
        <w:r w:rsidR="00590B9F">
          <w:rPr>
            <w:rStyle w:val="a8"/>
            <w:rFonts w:ascii="Times New Roman" w:eastAsia="Times New Roman" w:hAnsi="Times New Roman" w:cs="Times New Roman"/>
            <w:sz w:val="28"/>
            <w:szCs w:val="28"/>
            <w:lang w:val="en-US"/>
          </w:rPr>
          <w:t>www</w:t>
        </w:r>
        <w:r w:rsidR="00590B9F">
          <w:rPr>
            <w:rStyle w:val="a8"/>
            <w:rFonts w:ascii="Times New Roman" w:eastAsia="Times New Roman" w:hAnsi="Times New Roman" w:cs="Times New Roman"/>
            <w:sz w:val="28"/>
            <w:szCs w:val="28"/>
          </w:rPr>
          <w:t>.</w:t>
        </w:r>
        <w:r w:rsidR="00590B9F">
          <w:rPr>
            <w:rStyle w:val="a8"/>
            <w:rFonts w:ascii="Times New Roman" w:eastAsia="Times New Roman" w:hAnsi="Times New Roman" w:cs="Times New Roman"/>
            <w:sz w:val="28"/>
            <w:szCs w:val="28"/>
            <w:lang w:val="en-US"/>
          </w:rPr>
          <w:t>niss</w:t>
        </w:r>
        <w:r w:rsidR="00590B9F">
          <w:rPr>
            <w:rStyle w:val="a8"/>
            <w:rFonts w:ascii="Times New Roman" w:eastAsia="Times New Roman" w:hAnsi="Times New Roman" w:cs="Times New Roman"/>
            <w:sz w:val="28"/>
            <w:szCs w:val="28"/>
          </w:rPr>
          <w:t>.</w:t>
        </w:r>
        <w:r w:rsidR="00590B9F">
          <w:rPr>
            <w:rStyle w:val="a8"/>
            <w:rFonts w:ascii="Times New Roman" w:eastAsia="Times New Roman" w:hAnsi="Times New Roman" w:cs="Times New Roman"/>
            <w:sz w:val="28"/>
            <w:szCs w:val="28"/>
            <w:lang w:val="en-US"/>
          </w:rPr>
          <w:t>gov</w:t>
        </w:r>
        <w:r w:rsidR="00590B9F">
          <w:rPr>
            <w:rStyle w:val="a8"/>
            <w:rFonts w:ascii="Times New Roman" w:eastAsia="Times New Roman" w:hAnsi="Times New Roman" w:cs="Times New Roman"/>
            <w:sz w:val="28"/>
            <w:szCs w:val="28"/>
          </w:rPr>
          <w:t>.</w:t>
        </w:r>
        <w:r w:rsidR="00590B9F">
          <w:rPr>
            <w:rStyle w:val="a8"/>
            <w:rFonts w:ascii="Times New Roman" w:eastAsia="Times New Roman" w:hAnsi="Times New Roman" w:cs="Times New Roman"/>
            <w:sz w:val="28"/>
            <w:szCs w:val="28"/>
            <w:lang w:val="en-US"/>
          </w:rPr>
          <w:t>ua</w:t>
        </w:r>
        <w:r w:rsidR="00590B9F">
          <w:rPr>
            <w:rStyle w:val="a8"/>
            <w:rFonts w:ascii="Times New Roman" w:eastAsia="Times New Roman" w:hAnsi="Times New Roman" w:cs="Times New Roman"/>
            <w:sz w:val="28"/>
            <w:szCs w:val="28"/>
          </w:rPr>
          <w:t>/</w:t>
        </w:r>
        <w:r w:rsidR="00590B9F">
          <w:rPr>
            <w:rStyle w:val="a8"/>
            <w:rFonts w:ascii="Times New Roman" w:eastAsia="Times New Roman" w:hAnsi="Times New Roman" w:cs="Times New Roman"/>
            <w:sz w:val="28"/>
            <w:szCs w:val="28"/>
            <w:lang w:val="en-US"/>
          </w:rPr>
          <w:t>content</w:t>
        </w:r>
        <w:r w:rsidR="00590B9F">
          <w:rPr>
            <w:rStyle w:val="a8"/>
            <w:rFonts w:ascii="Times New Roman" w:eastAsia="Times New Roman" w:hAnsi="Times New Roman" w:cs="Times New Roman"/>
            <w:sz w:val="28"/>
            <w:szCs w:val="28"/>
          </w:rPr>
          <w:t>/</w:t>
        </w:r>
        <w:r w:rsidR="00590B9F">
          <w:rPr>
            <w:rStyle w:val="a8"/>
            <w:rFonts w:ascii="Times New Roman" w:eastAsia="Times New Roman" w:hAnsi="Times New Roman" w:cs="Times New Roman"/>
            <w:sz w:val="28"/>
            <w:szCs w:val="28"/>
            <w:lang w:val="en-US"/>
          </w:rPr>
          <w:t>articles</w:t>
        </w:r>
        <w:r w:rsidR="00590B9F">
          <w:rPr>
            <w:rStyle w:val="a8"/>
            <w:rFonts w:ascii="Times New Roman" w:eastAsia="Times New Roman" w:hAnsi="Times New Roman" w:cs="Times New Roman"/>
            <w:sz w:val="28"/>
            <w:szCs w:val="28"/>
          </w:rPr>
          <w:t>/</w:t>
        </w:r>
        <w:r w:rsidR="00590B9F">
          <w:rPr>
            <w:rStyle w:val="a8"/>
            <w:rFonts w:ascii="Times New Roman" w:eastAsia="Times New Roman" w:hAnsi="Times New Roman" w:cs="Times New Roman"/>
            <w:sz w:val="28"/>
            <w:szCs w:val="28"/>
            <w:lang w:val="en-US"/>
          </w:rPr>
          <w:t>files</w:t>
        </w:r>
        <w:r w:rsidR="00590B9F">
          <w:rPr>
            <w:rStyle w:val="a8"/>
            <w:rFonts w:ascii="Times New Roman" w:eastAsia="Times New Roman" w:hAnsi="Times New Roman" w:cs="Times New Roman"/>
            <w:sz w:val="28"/>
            <w:szCs w:val="28"/>
          </w:rPr>
          <w:t>/</w:t>
        </w:r>
        <w:r w:rsidR="00590B9F">
          <w:rPr>
            <w:rStyle w:val="a8"/>
            <w:rFonts w:ascii="Times New Roman" w:eastAsia="Times New Roman" w:hAnsi="Times New Roman" w:cs="Times New Roman"/>
            <w:sz w:val="28"/>
            <w:szCs w:val="28"/>
            <w:lang w:val="en-US"/>
          </w:rPr>
          <w:t>migr</w:t>
        </w:r>
        <w:r w:rsidR="00590B9F">
          <w:rPr>
            <w:rStyle w:val="a8"/>
            <w:rFonts w:ascii="Times New Roman" w:eastAsia="Times New Roman" w:hAnsi="Times New Roman" w:cs="Times New Roman"/>
            <w:sz w:val="28"/>
            <w:szCs w:val="28"/>
          </w:rPr>
          <w:t>_</w:t>
        </w:r>
        <w:r w:rsidR="00590B9F">
          <w:rPr>
            <w:rStyle w:val="a8"/>
            <w:rFonts w:ascii="Times New Roman" w:eastAsia="Times New Roman" w:hAnsi="Times New Roman" w:cs="Times New Roman"/>
            <w:sz w:val="28"/>
            <w:szCs w:val="28"/>
            <w:lang w:val="en-US"/>
          </w:rPr>
          <w:t>pol</w:t>
        </w:r>
        <w:r w:rsidR="00590B9F">
          <w:rPr>
            <w:rStyle w:val="a8"/>
            <w:rFonts w:ascii="Times New Roman" w:eastAsia="Times New Roman" w:hAnsi="Times New Roman" w:cs="Times New Roman"/>
            <w:sz w:val="28"/>
            <w:szCs w:val="28"/>
          </w:rPr>
          <w:t>-68</w:t>
        </w:r>
        <w:r w:rsidR="00590B9F">
          <w:rPr>
            <w:rStyle w:val="a8"/>
            <w:rFonts w:ascii="Times New Roman" w:eastAsia="Times New Roman" w:hAnsi="Times New Roman" w:cs="Times New Roman"/>
            <w:sz w:val="28"/>
            <w:szCs w:val="28"/>
            <w:lang w:val="en-US"/>
          </w:rPr>
          <w:t>f</w:t>
        </w:r>
        <w:r w:rsidR="00590B9F">
          <w:rPr>
            <w:rStyle w:val="a8"/>
            <w:rFonts w:ascii="Times New Roman" w:eastAsia="Times New Roman" w:hAnsi="Times New Roman" w:cs="Times New Roman"/>
            <w:sz w:val="28"/>
            <w:szCs w:val="28"/>
          </w:rPr>
          <w:t>1</w:t>
        </w:r>
        <w:r w:rsidR="00590B9F">
          <w:rPr>
            <w:rStyle w:val="a8"/>
            <w:rFonts w:ascii="Times New Roman" w:eastAsia="Times New Roman" w:hAnsi="Times New Roman" w:cs="Times New Roman"/>
            <w:sz w:val="28"/>
            <w:szCs w:val="28"/>
            <w:lang w:val="en-US"/>
          </w:rPr>
          <w:t>d</w:t>
        </w:r>
        <w:r w:rsidR="00590B9F">
          <w:rPr>
            <w:rStyle w:val="a8"/>
            <w:rFonts w:ascii="Times New Roman" w:eastAsia="Times New Roman" w:hAnsi="Times New Roman" w:cs="Times New Roman"/>
            <w:sz w:val="28"/>
            <w:szCs w:val="28"/>
          </w:rPr>
          <w:t>.</w:t>
        </w:r>
        <w:r w:rsidR="00590B9F">
          <w:rPr>
            <w:rStyle w:val="a8"/>
            <w:rFonts w:ascii="Times New Roman" w:eastAsia="Times New Roman" w:hAnsi="Times New Roman" w:cs="Times New Roman"/>
            <w:sz w:val="28"/>
            <w:szCs w:val="28"/>
            <w:lang w:val="en-US"/>
          </w:rPr>
          <w:t>pdf</w:t>
        </w:r>
      </w:hyperlink>
    </w:p>
    <w:p w:rsidR="00086FCE" w:rsidRDefault="00491247" w:rsidP="0004632E">
      <w:pPr>
        <w:spacing w:after="0" w:line="360" w:lineRule="auto"/>
        <w:contextualSpacing/>
        <w:jc w:val="both"/>
        <w:rPr>
          <w:rFonts w:ascii="Times New Roman" w:eastAsia="Times New Roman" w:hAnsi="Times New Roman" w:cs="Times New Roman"/>
          <w:color w:val="000000"/>
          <w:sz w:val="28"/>
          <w:szCs w:val="28"/>
          <w:shd w:val="clear" w:color="auto" w:fill="FAFAFA"/>
          <w:lang w:val="uk-UA"/>
        </w:rPr>
      </w:pPr>
      <w:r>
        <w:rPr>
          <w:rFonts w:ascii="Times New Roman" w:eastAsia="Times New Roman" w:hAnsi="Times New Roman" w:cs="Times New Roman"/>
          <w:color w:val="000000"/>
          <w:sz w:val="28"/>
          <w:szCs w:val="28"/>
          <w:shd w:val="clear" w:color="auto" w:fill="FAFAFA"/>
          <w:lang w:val="uk-UA"/>
        </w:rPr>
        <w:t>9. </w:t>
      </w:r>
      <w:r>
        <w:rPr>
          <w:rFonts w:ascii="Times New Roman" w:hAnsi="Times New Roman" w:cs="Times New Roman"/>
          <w:sz w:val="28"/>
          <w:szCs w:val="28"/>
        </w:rPr>
        <w:t>Стрельцов</w:t>
      </w:r>
      <w:r>
        <w:rPr>
          <w:rFonts w:ascii="Times New Roman" w:hAnsi="Times New Roman" w:cs="Times New Roman"/>
          <w:sz w:val="28"/>
          <w:szCs w:val="28"/>
          <w:lang w:val="uk-UA"/>
        </w:rPr>
        <w:t> </w:t>
      </w:r>
      <w:r>
        <w:rPr>
          <w:rFonts w:ascii="Times New Roman" w:hAnsi="Times New Roman" w:cs="Times New Roman"/>
          <w:sz w:val="28"/>
          <w:szCs w:val="28"/>
        </w:rPr>
        <w:t>В.</w:t>
      </w:r>
      <w:r w:rsidR="00590B9F">
        <w:rPr>
          <w:rFonts w:ascii="Times New Roman" w:hAnsi="Times New Roman" w:cs="Times New Roman"/>
          <w:sz w:val="28"/>
          <w:szCs w:val="28"/>
        </w:rPr>
        <w:t xml:space="preserve">Ю. Європейська </w:t>
      </w:r>
      <w:r w:rsidR="00DB4357">
        <w:rPr>
          <w:rFonts w:ascii="Times New Roman" w:hAnsi="Times New Roman" w:cs="Times New Roman"/>
          <w:sz w:val="28"/>
          <w:szCs w:val="28"/>
        </w:rPr>
        <w:t>економічна інтеграція. Модуль 6</w:t>
      </w:r>
      <w:r w:rsidR="00590B9F">
        <w:rPr>
          <w:rFonts w:ascii="Times New Roman" w:hAnsi="Times New Roman" w:cs="Times New Roman"/>
          <w:sz w:val="28"/>
          <w:szCs w:val="28"/>
        </w:rPr>
        <w:t>: навч.</w:t>
      </w:r>
      <w:r>
        <w:rPr>
          <w:rFonts w:ascii="Times New Roman" w:hAnsi="Times New Roman" w:cs="Times New Roman"/>
          <w:sz w:val="28"/>
          <w:szCs w:val="28"/>
        </w:rPr>
        <w:t xml:space="preserve"> посіб. / В.Ю.</w:t>
      </w:r>
      <w:r>
        <w:rPr>
          <w:rFonts w:ascii="Times New Roman" w:hAnsi="Times New Roman" w:cs="Times New Roman"/>
          <w:sz w:val="28"/>
          <w:szCs w:val="28"/>
          <w:lang w:val="uk-UA"/>
        </w:rPr>
        <w:t> </w:t>
      </w:r>
      <w:r w:rsidR="00DB4357">
        <w:rPr>
          <w:rFonts w:ascii="Times New Roman" w:hAnsi="Times New Roman" w:cs="Times New Roman"/>
          <w:sz w:val="28"/>
          <w:szCs w:val="28"/>
        </w:rPr>
        <w:t>Стрельцов. – Х.</w:t>
      </w:r>
      <w:r>
        <w:rPr>
          <w:rFonts w:ascii="Times New Roman" w:hAnsi="Times New Roman" w:cs="Times New Roman"/>
          <w:sz w:val="28"/>
          <w:szCs w:val="28"/>
        </w:rPr>
        <w:t>: Магістр, 2009. – 148</w:t>
      </w:r>
      <w:r>
        <w:rPr>
          <w:rFonts w:ascii="Times New Roman" w:hAnsi="Times New Roman" w:cs="Times New Roman"/>
          <w:sz w:val="28"/>
          <w:szCs w:val="28"/>
          <w:lang w:val="uk-UA"/>
        </w:rPr>
        <w:t> </w:t>
      </w:r>
      <w:r w:rsidR="00590B9F">
        <w:rPr>
          <w:rFonts w:ascii="Times New Roman" w:hAnsi="Times New Roman" w:cs="Times New Roman"/>
          <w:sz w:val="28"/>
          <w:szCs w:val="28"/>
        </w:rPr>
        <w:t>с</w:t>
      </w:r>
    </w:p>
    <w:p w:rsidR="00590B9F" w:rsidRPr="00086FCE" w:rsidRDefault="00491247" w:rsidP="0004632E">
      <w:pPr>
        <w:spacing w:after="0" w:line="360" w:lineRule="auto"/>
        <w:contextualSpacing/>
        <w:jc w:val="both"/>
        <w:rPr>
          <w:rFonts w:ascii="Times New Roman" w:eastAsia="Times New Roman" w:hAnsi="Times New Roman" w:cs="Times New Roman"/>
          <w:color w:val="000000"/>
          <w:sz w:val="28"/>
          <w:szCs w:val="28"/>
          <w:shd w:val="clear" w:color="auto" w:fill="FAFAFA"/>
          <w:lang w:val="uk-UA"/>
        </w:rPr>
      </w:pPr>
      <w:r w:rsidRPr="00675104">
        <w:rPr>
          <w:rFonts w:ascii="Times New Roman" w:eastAsia="Times New Roman" w:hAnsi="Times New Roman" w:cs="Times New Roman"/>
          <w:color w:val="000000"/>
          <w:sz w:val="28"/>
          <w:szCs w:val="28"/>
          <w:shd w:val="clear" w:color="auto" w:fill="FAFAFA"/>
          <w:lang w:val="uk-UA"/>
        </w:rPr>
        <w:t>10. </w:t>
      </w:r>
      <w:r w:rsidR="00590B9F" w:rsidRPr="00675104">
        <w:rPr>
          <w:rFonts w:ascii="Times New Roman" w:hAnsi="Times New Roman" w:cs="Times New Roman"/>
          <w:sz w:val="28"/>
          <w:szCs w:val="28"/>
          <w:shd w:val="clear" w:color="auto" w:fill="F9F9F9"/>
          <w:lang w:val="uk-UA"/>
        </w:rPr>
        <w:t>Стріл</w:t>
      </w:r>
      <w:r w:rsidRPr="00675104">
        <w:rPr>
          <w:rFonts w:ascii="Times New Roman" w:hAnsi="Times New Roman" w:cs="Times New Roman"/>
          <w:sz w:val="28"/>
          <w:szCs w:val="28"/>
          <w:shd w:val="clear" w:color="auto" w:fill="F9F9F9"/>
          <w:lang w:val="uk-UA"/>
        </w:rPr>
        <w:t>ець </w:t>
      </w:r>
      <w:r w:rsidR="00590B9F" w:rsidRPr="00675104">
        <w:rPr>
          <w:rFonts w:ascii="Times New Roman" w:hAnsi="Times New Roman" w:cs="Times New Roman"/>
          <w:sz w:val="28"/>
          <w:szCs w:val="28"/>
          <w:shd w:val="clear" w:color="auto" w:fill="F9F9F9"/>
          <w:lang w:val="uk-UA"/>
        </w:rPr>
        <w:t>Б.В. Свобода руху капіталів та інвестиційна діяльн</w:t>
      </w:r>
      <w:r w:rsidRPr="00675104">
        <w:rPr>
          <w:rFonts w:ascii="Times New Roman" w:hAnsi="Times New Roman" w:cs="Times New Roman"/>
          <w:sz w:val="28"/>
          <w:szCs w:val="28"/>
          <w:shd w:val="clear" w:color="auto" w:fill="F9F9F9"/>
          <w:lang w:val="uk-UA"/>
        </w:rPr>
        <w:t>ість в Європейському Союзі / Б.В. </w:t>
      </w:r>
      <w:r w:rsidR="00590B9F" w:rsidRPr="00675104">
        <w:rPr>
          <w:rFonts w:ascii="Times New Roman" w:hAnsi="Times New Roman" w:cs="Times New Roman"/>
          <w:sz w:val="28"/>
          <w:szCs w:val="28"/>
          <w:shd w:val="clear" w:color="auto" w:fill="F9F9F9"/>
          <w:lang w:val="uk-UA"/>
        </w:rPr>
        <w:t>Стрілець //</w:t>
      </w:r>
      <w:r w:rsidR="00590B9F" w:rsidRPr="00675104">
        <w:rPr>
          <w:rFonts w:ascii="Times New Roman" w:hAnsi="Times New Roman" w:cs="Times New Roman"/>
          <w:sz w:val="28"/>
          <w:szCs w:val="28"/>
          <w:lang w:val="uk-UA"/>
        </w:rPr>
        <w:t>Часопис Київського університету права</w:t>
      </w:r>
      <w:r w:rsidRPr="00675104">
        <w:rPr>
          <w:rFonts w:ascii="Times New Roman" w:hAnsi="Times New Roman" w:cs="Times New Roman"/>
          <w:sz w:val="28"/>
          <w:szCs w:val="28"/>
          <w:shd w:val="clear" w:color="auto" w:fill="F9F9F9"/>
          <w:lang w:val="uk-UA"/>
        </w:rPr>
        <w:t>. – 2015. – № 1. – С.</w:t>
      </w:r>
      <w:r w:rsidRPr="00675104">
        <w:rPr>
          <w:rFonts w:ascii="Times New Roman" w:hAnsi="Times New Roman" w:cs="Times New Roman"/>
          <w:sz w:val="28"/>
          <w:szCs w:val="28"/>
          <w:shd w:val="clear" w:color="auto" w:fill="F9F9F9"/>
          <w:lang w:val="en-US"/>
        </w:rPr>
        <w:t> </w:t>
      </w:r>
      <w:r w:rsidR="00590B9F" w:rsidRPr="00675104">
        <w:rPr>
          <w:rFonts w:ascii="Times New Roman" w:hAnsi="Times New Roman" w:cs="Times New Roman"/>
          <w:sz w:val="28"/>
          <w:szCs w:val="28"/>
          <w:shd w:val="clear" w:color="auto" w:fill="F9F9F9"/>
          <w:lang w:val="uk-UA"/>
        </w:rPr>
        <w:t>299</w:t>
      </w:r>
      <w:r w:rsidRPr="00675104">
        <w:rPr>
          <w:rFonts w:ascii="Times New Roman" w:hAnsi="Times New Roman" w:cs="Times New Roman"/>
          <w:sz w:val="28"/>
          <w:szCs w:val="28"/>
          <w:shd w:val="clear" w:color="auto" w:fill="F9F9F9"/>
          <w:lang w:val="en-US"/>
        </w:rPr>
        <w:t>–</w:t>
      </w:r>
      <w:r w:rsidR="00590B9F" w:rsidRPr="00675104">
        <w:rPr>
          <w:rFonts w:ascii="Times New Roman" w:hAnsi="Times New Roman" w:cs="Times New Roman"/>
          <w:sz w:val="28"/>
          <w:szCs w:val="28"/>
          <w:shd w:val="clear" w:color="auto" w:fill="F9F9F9"/>
          <w:lang w:val="uk-UA"/>
        </w:rPr>
        <w:t>304.</w:t>
      </w:r>
    </w:p>
    <w:p w:rsidR="00590B9F" w:rsidRPr="00086FCE" w:rsidRDefault="00954E4D" w:rsidP="0004632E">
      <w:pPr>
        <w:spacing w:before="240" w:line="36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Допоміжна </w:t>
      </w:r>
      <w:r w:rsidR="00590B9F" w:rsidRPr="00086FCE">
        <w:rPr>
          <w:rFonts w:ascii="Times New Roman" w:hAnsi="Times New Roman" w:cs="Times New Roman"/>
          <w:b/>
          <w:sz w:val="28"/>
          <w:szCs w:val="28"/>
          <w:lang w:val="uk-UA"/>
        </w:rPr>
        <w:t>література:</w:t>
      </w:r>
    </w:p>
    <w:p w:rsidR="00086FCE" w:rsidRDefault="00491247" w:rsidP="0004632E">
      <w:pPr>
        <w:spacing w:after="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1.</w:t>
      </w:r>
      <w:r>
        <w:rPr>
          <w:rFonts w:ascii="Times New Roman" w:eastAsia="Times New Roman" w:hAnsi="Times New Roman" w:cs="Times New Roman"/>
          <w:color w:val="000000"/>
          <w:sz w:val="28"/>
          <w:szCs w:val="28"/>
          <w:lang w:val="en-US"/>
        </w:rPr>
        <w:t> </w:t>
      </w:r>
      <w:r w:rsidR="00590B9F">
        <w:rPr>
          <w:rFonts w:ascii="Times New Roman" w:eastAsia="Times New Roman" w:hAnsi="Times New Roman" w:cs="Times New Roman"/>
          <w:color w:val="000000"/>
          <w:sz w:val="28"/>
          <w:szCs w:val="28"/>
          <w:lang w:val="uk-UA"/>
        </w:rPr>
        <w:t>Яковюк</w:t>
      </w:r>
      <w:r w:rsidR="00590B9F">
        <w:rPr>
          <w:rFonts w:ascii="Times New Roman" w:eastAsia="Times New Roman" w:hAnsi="Times New Roman" w:cs="Times New Roman"/>
          <w:color w:val="000000"/>
          <w:sz w:val="28"/>
          <w:szCs w:val="28"/>
          <w:lang w:val="en-US"/>
        </w:rPr>
        <w:t> </w:t>
      </w:r>
      <w:r w:rsidR="00590B9F">
        <w:rPr>
          <w:rFonts w:ascii="Times New Roman" w:eastAsia="Times New Roman" w:hAnsi="Times New Roman" w:cs="Times New Roman"/>
          <w:color w:val="000000"/>
          <w:sz w:val="28"/>
          <w:szCs w:val="28"/>
          <w:lang w:val="uk-UA"/>
        </w:rPr>
        <w:t>І.В. Азбу</w:t>
      </w:r>
      <w:r>
        <w:rPr>
          <w:rFonts w:ascii="Times New Roman" w:eastAsia="Times New Roman" w:hAnsi="Times New Roman" w:cs="Times New Roman"/>
          <w:color w:val="000000"/>
          <w:sz w:val="28"/>
          <w:szCs w:val="28"/>
          <w:lang w:val="uk-UA"/>
        </w:rPr>
        <w:t>ка європейської інтеграції / І.В.</w:t>
      </w:r>
      <w:r>
        <w:rPr>
          <w:rFonts w:ascii="Times New Roman" w:eastAsia="Times New Roman" w:hAnsi="Times New Roman" w:cs="Times New Roman"/>
          <w:color w:val="000000"/>
          <w:sz w:val="28"/>
          <w:szCs w:val="28"/>
          <w:lang w:val="en-US"/>
        </w:rPr>
        <w:t> </w:t>
      </w:r>
      <w:r>
        <w:rPr>
          <w:rFonts w:ascii="Times New Roman" w:eastAsia="Times New Roman" w:hAnsi="Times New Roman" w:cs="Times New Roman"/>
          <w:color w:val="000000"/>
          <w:sz w:val="28"/>
          <w:szCs w:val="28"/>
          <w:lang w:val="uk-UA"/>
        </w:rPr>
        <w:t>Яковюк, Л.</w:t>
      </w:r>
      <w:r>
        <w:rPr>
          <w:rFonts w:ascii="Times New Roman" w:eastAsia="Times New Roman" w:hAnsi="Times New Roman" w:cs="Times New Roman"/>
          <w:color w:val="000000"/>
          <w:sz w:val="28"/>
          <w:szCs w:val="28"/>
          <w:lang w:val="en-US"/>
        </w:rPr>
        <w:t> </w:t>
      </w:r>
      <w:r>
        <w:rPr>
          <w:rFonts w:ascii="Times New Roman" w:eastAsia="Times New Roman" w:hAnsi="Times New Roman" w:cs="Times New Roman"/>
          <w:color w:val="000000"/>
          <w:sz w:val="28"/>
          <w:szCs w:val="28"/>
          <w:lang w:val="uk-UA"/>
        </w:rPr>
        <w:t>Трагнюк, В.</w:t>
      </w:r>
      <w:r>
        <w:rPr>
          <w:rFonts w:ascii="Times New Roman" w:eastAsia="Times New Roman" w:hAnsi="Times New Roman" w:cs="Times New Roman"/>
          <w:color w:val="000000"/>
          <w:sz w:val="28"/>
          <w:szCs w:val="28"/>
          <w:lang w:val="en-US"/>
        </w:rPr>
        <w:t> </w:t>
      </w:r>
      <w:r w:rsidR="00590B9F">
        <w:rPr>
          <w:rFonts w:ascii="Times New Roman" w:eastAsia="Times New Roman" w:hAnsi="Times New Roman" w:cs="Times New Roman"/>
          <w:color w:val="000000"/>
          <w:sz w:val="28"/>
          <w:szCs w:val="28"/>
          <w:lang w:val="uk-UA"/>
        </w:rPr>
        <w:t>Медел</w:t>
      </w:r>
      <w:r>
        <w:rPr>
          <w:rFonts w:ascii="Times New Roman" w:eastAsia="Times New Roman" w:hAnsi="Times New Roman" w:cs="Times New Roman"/>
          <w:color w:val="000000"/>
          <w:sz w:val="28"/>
          <w:szCs w:val="28"/>
          <w:lang w:val="uk-UA"/>
        </w:rPr>
        <w:t>яєв. – Х. : Апекс+, 2006. – 168</w:t>
      </w:r>
      <w:r>
        <w:rPr>
          <w:rFonts w:ascii="Times New Roman" w:eastAsia="Times New Roman" w:hAnsi="Times New Roman" w:cs="Times New Roman"/>
          <w:color w:val="000000"/>
          <w:sz w:val="28"/>
          <w:szCs w:val="28"/>
          <w:lang w:val="en-US"/>
        </w:rPr>
        <w:t> </w:t>
      </w:r>
      <w:r w:rsidR="00590B9F">
        <w:rPr>
          <w:rFonts w:ascii="Times New Roman" w:eastAsia="Times New Roman" w:hAnsi="Times New Roman" w:cs="Times New Roman"/>
          <w:color w:val="000000"/>
          <w:sz w:val="28"/>
          <w:szCs w:val="28"/>
          <w:lang w:val="uk-UA"/>
        </w:rPr>
        <w:t>с.</w:t>
      </w:r>
    </w:p>
    <w:p w:rsidR="00086FCE" w:rsidRDefault="00491247" w:rsidP="0004632E">
      <w:pPr>
        <w:spacing w:after="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en-US"/>
        </w:rPr>
        <w:t> </w:t>
      </w:r>
      <w:r>
        <w:rPr>
          <w:rFonts w:ascii="Times New Roman" w:hAnsi="Times New Roman" w:cs="Times New Roman"/>
          <w:sz w:val="28"/>
          <w:szCs w:val="28"/>
          <w:shd w:val="clear" w:color="auto" w:fill="FFFFFF"/>
          <w:lang w:val="uk-UA"/>
        </w:rPr>
        <w:t>Якубовська</w:t>
      </w:r>
      <w:r>
        <w:rPr>
          <w:rFonts w:ascii="Times New Roman" w:hAnsi="Times New Roman" w:cs="Times New Roman"/>
          <w:sz w:val="28"/>
          <w:szCs w:val="28"/>
          <w:shd w:val="clear" w:color="auto" w:fill="FFFFFF"/>
          <w:lang w:val="en-US"/>
        </w:rPr>
        <w:t> </w:t>
      </w:r>
      <w:r w:rsidR="00590B9F">
        <w:rPr>
          <w:rFonts w:ascii="Times New Roman" w:hAnsi="Times New Roman" w:cs="Times New Roman"/>
          <w:sz w:val="28"/>
          <w:szCs w:val="28"/>
          <w:shd w:val="clear" w:color="auto" w:fill="FFFFFF"/>
          <w:lang w:val="uk-UA"/>
        </w:rPr>
        <w:t>Н.О. Правове регулювання прямих закордонних інвестицій багатонаціональних корпорацій в кра</w:t>
      </w:r>
      <w:r>
        <w:rPr>
          <w:rFonts w:ascii="Times New Roman" w:hAnsi="Times New Roman" w:cs="Times New Roman"/>
          <w:sz w:val="28"/>
          <w:szCs w:val="28"/>
          <w:shd w:val="clear" w:color="auto" w:fill="FFFFFF"/>
          <w:lang w:val="uk-UA"/>
        </w:rPr>
        <w:t>їнах Європейського Союзу / Н.О.</w:t>
      </w:r>
      <w:r>
        <w:rPr>
          <w:rFonts w:ascii="Times New Roman" w:hAnsi="Times New Roman" w:cs="Times New Roman"/>
          <w:sz w:val="28"/>
          <w:szCs w:val="28"/>
          <w:shd w:val="clear" w:color="auto" w:fill="FFFFFF"/>
          <w:lang w:val="en-US"/>
        </w:rPr>
        <w:t> </w:t>
      </w:r>
      <w:r w:rsidR="00590B9F">
        <w:rPr>
          <w:rFonts w:ascii="Times New Roman" w:hAnsi="Times New Roman" w:cs="Times New Roman"/>
          <w:sz w:val="28"/>
          <w:szCs w:val="28"/>
          <w:shd w:val="clear" w:color="auto" w:fill="FFFFFF"/>
          <w:lang w:val="uk-UA"/>
        </w:rPr>
        <w:t>Якубовсяка // Актуальні проблеми держави і права –</w:t>
      </w:r>
      <w:r w:rsidR="00820B47">
        <w:rPr>
          <w:rFonts w:ascii="Times New Roman" w:hAnsi="Times New Roman" w:cs="Times New Roman"/>
          <w:sz w:val="28"/>
          <w:szCs w:val="28"/>
          <w:shd w:val="clear" w:color="auto" w:fill="FFFFFF"/>
          <w:lang w:val="uk-UA"/>
        </w:rPr>
        <w:t xml:space="preserve"> 2005. – № 24. – С. 157–162.</w:t>
      </w:r>
    </w:p>
    <w:p w:rsidR="00086FCE" w:rsidRPr="00491247" w:rsidRDefault="00491247" w:rsidP="0004632E">
      <w:pPr>
        <w:spacing w:after="0" w:line="360" w:lineRule="auto"/>
        <w:contextualSpacing/>
        <w:jc w:val="both"/>
        <w:rPr>
          <w:rStyle w:val="apple-converted-space"/>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en-US"/>
        </w:rPr>
        <w:t> </w:t>
      </w:r>
      <w:r w:rsidR="00590B9F">
        <w:rPr>
          <w:rFonts w:ascii="Times New Roman" w:eastAsia="Times New Roman" w:hAnsi="Times New Roman" w:cs="Times New Roman"/>
          <w:color w:val="000000"/>
          <w:sz w:val="28"/>
          <w:szCs w:val="28"/>
        </w:rPr>
        <w:t>Усе про спіль</w:t>
      </w:r>
      <w:r w:rsidR="00DB4357">
        <w:rPr>
          <w:rFonts w:ascii="Times New Roman" w:eastAsia="Times New Roman" w:hAnsi="Times New Roman" w:cs="Times New Roman"/>
          <w:color w:val="000000"/>
          <w:sz w:val="28"/>
          <w:szCs w:val="28"/>
        </w:rPr>
        <w:t>ні політики Європейського Союзу</w:t>
      </w:r>
      <w:r w:rsidR="00590B9F">
        <w:rPr>
          <w:rFonts w:ascii="Times New Roman" w:eastAsia="Times New Roman" w:hAnsi="Times New Roman" w:cs="Times New Roman"/>
          <w:color w:val="000000"/>
          <w:sz w:val="28"/>
          <w:szCs w:val="28"/>
        </w:rPr>
        <w:t>: Пер. з англ / Ніколас Мусис</w:t>
      </w:r>
      <w:r w:rsidR="00590B9F">
        <w:rPr>
          <w:rStyle w:val="apple-converted-space"/>
          <w:rFonts w:ascii="Times New Roman" w:eastAsia="Times New Roman" w:hAnsi="Times New Roman" w:cs="Times New Roman"/>
          <w:color w:val="000000"/>
        </w:rPr>
        <w:t>.</w:t>
      </w:r>
      <w:r>
        <w:rPr>
          <w:rFonts w:ascii="Times New Roman" w:eastAsia="Times New Roman" w:hAnsi="Times New Roman" w:cs="Times New Roman"/>
          <w:color w:val="000000"/>
          <w:sz w:val="28"/>
          <w:szCs w:val="28"/>
          <w:lang w:val="en-US"/>
        </w:rPr>
        <w:t> </w:t>
      </w:r>
      <w:r w:rsidR="00DB4357">
        <w:rPr>
          <w:rFonts w:ascii="Times New Roman" w:eastAsia="Times New Roman" w:hAnsi="Times New Roman" w:cs="Times New Roman"/>
          <w:color w:val="000000"/>
          <w:sz w:val="28"/>
          <w:szCs w:val="28"/>
        </w:rPr>
        <w:t>– Київ</w:t>
      </w:r>
      <w:r>
        <w:rPr>
          <w:rFonts w:ascii="Times New Roman" w:eastAsia="Times New Roman" w:hAnsi="Times New Roman" w:cs="Times New Roman"/>
          <w:color w:val="000000"/>
          <w:sz w:val="28"/>
          <w:szCs w:val="28"/>
        </w:rPr>
        <w:t>: К.І.С., 2005. – 466</w:t>
      </w:r>
      <w:r>
        <w:rPr>
          <w:rFonts w:ascii="Times New Roman" w:eastAsia="Times New Roman" w:hAnsi="Times New Roman" w:cs="Times New Roman"/>
          <w:color w:val="000000"/>
          <w:sz w:val="28"/>
          <w:szCs w:val="28"/>
          <w:lang w:val="en-US"/>
        </w:rPr>
        <w:t> </w:t>
      </w:r>
      <w:r w:rsidR="00590B9F">
        <w:rPr>
          <w:rFonts w:ascii="Times New Roman" w:eastAsia="Times New Roman" w:hAnsi="Times New Roman" w:cs="Times New Roman"/>
          <w:color w:val="000000"/>
          <w:sz w:val="28"/>
          <w:szCs w:val="28"/>
        </w:rPr>
        <w:t>с.</w:t>
      </w:r>
    </w:p>
    <w:p w:rsidR="00086FCE" w:rsidRPr="00491247" w:rsidRDefault="00491247" w:rsidP="00820B47">
      <w:pPr>
        <w:spacing w:after="0" w:line="348" w:lineRule="auto"/>
        <w:contextualSpacing/>
        <w:jc w:val="both"/>
        <w:rPr>
          <w:rFonts w:ascii="Times New Roman" w:eastAsia="Times New Roman" w:hAnsi="Times New Roman" w:cs="Times New Roman"/>
          <w:sz w:val="28"/>
          <w:szCs w:val="28"/>
          <w:lang w:val="en-US"/>
        </w:rPr>
      </w:pPr>
      <w:r>
        <w:rPr>
          <w:rStyle w:val="apple-converted-space"/>
          <w:rFonts w:ascii="Times New Roman" w:eastAsia="Times New Roman" w:hAnsi="Times New Roman" w:cs="Times New Roman"/>
          <w:sz w:val="28"/>
          <w:szCs w:val="28"/>
          <w:lang w:val="uk-UA"/>
        </w:rPr>
        <w:t>4.</w:t>
      </w:r>
      <w:r>
        <w:rPr>
          <w:rStyle w:val="apple-converted-space"/>
          <w:rFonts w:ascii="Times New Roman" w:eastAsia="Times New Roman" w:hAnsi="Times New Roman" w:cs="Times New Roman"/>
          <w:sz w:val="28"/>
          <w:szCs w:val="28"/>
          <w:lang w:val="en-US"/>
        </w:rPr>
        <w:t> </w:t>
      </w:r>
      <w:r w:rsidR="00590B9F" w:rsidRPr="00086FCE">
        <w:rPr>
          <w:rFonts w:ascii="Times New Roman" w:hAnsi="Times New Roman" w:cs="Times New Roman"/>
          <w:sz w:val="28"/>
          <w:szCs w:val="28"/>
          <w:lang w:val="uk-UA"/>
        </w:rPr>
        <w:t>Історія європейської інтеграції від Римської</w:t>
      </w:r>
      <w:r w:rsidR="00DB4357" w:rsidRPr="00086FCE">
        <w:rPr>
          <w:rFonts w:ascii="Times New Roman" w:hAnsi="Times New Roman" w:cs="Times New Roman"/>
          <w:sz w:val="28"/>
          <w:szCs w:val="28"/>
          <w:lang w:val="uk-UA"/>
        </w:rPr>
        <w:t xml:space="preserve"> імперії до Європейського Союзу</w:t>
      </w:r>
      <w:r w:rsidR="00590B9F" w:rsidRPr="00086FCE">
        <w:rPr>
          <w:rFonts w:ascii="Times New Roman" w:hAnsi="Times New Roman" w:cs="Times New Roman"/>
          <w:sz w:val="28"/>
          <w:szCs w:val="28"/>
          <w:lang w:val="uk-UA"/>
        </w:rPr>
        <w:t>: монографія / НАПрН України, НДІ держ.</w:t>
      </w:r>
      <w:r w:rsidR="00DB4357" w:rsidRPr="00086FCE">
        <w:rPr>
          <w:rFonts w:ascii="Times New Roman" w:hAnsi="Times New Roman" w:cs="Times New Roman"/>
          <w:sz w:val="28"/>
          <w:szCs w:val="28"/>
          <w:lang w:val="uk-UA"/>
        </w:rPr>
        <w:t xml:space="preserve"> буд-ва та місц. самоврядування</w:t>
      </w:r>
      <w:r w:rsidR="00590B9F" w:rsidRPr="00086FCE">
        <w:rPr>
          <w:rFonts w:ascii="Times New Roman" w:hAnsi="Times New Roman" w:cs="Times New Roman"/>
          <w:sz w:val="28"/>
          <w:szCs w:val="28"/>
          <w:lang w:val="uk-UA"/>
        </w:rPr>
        <w:t>; за заг. ре</w:t>
      </w:r>
      <w:r w:rsidR="00DB4357" w:rsidRPr="00086FCE">
        <w:rPr>
          <w:rFonts w:ascii="Times New Roman" w:hAnsi="Times New Roman" w:cs="Times New Roman"/>
          <w:sz w:val="28"/>
          <w:szCs w:val="28"/>
          <w:lang w:val="uk-UA"/>
        </w:rPr>
        <w:t xml:space="preserve">д. </w:t>
      </w:r>
      <w:r>
        <w:rPr>
          <w:rFonts w:ascii="Times New Roman" w:hAnsi="Times New Roman" w:cs="Times New Roman"/>
          <w:sz w:val="28"/>
          <w:szCs w:val="28"/>
        </w:rPr>
        <w:t>І.В.</w:t>
      </w:r>
      <w:r>
        <w:rPr>
          <w:rFonts w:ascii="Times New Roman" w:hAnsi="Times New Roman" w:cs="Times New Roman"/>
          <w:sz w:val="28"/>
          <w:szCs w:val="28"/>
          <w:lang w:val="en-US"/>
        </w:rPr>
        <w:t> </w:t>
      </w:r>
      <w:r w:rsidR="00DB4357" w:rsidRPr="00086FCE">
        <w:rPr>
          <w:rFonts w:ascii="Times New Roman" w:hAnsi="Times New Roman" w:cs="Times New Roman"/>
          <w:sz w:val="28"/>
          <w:szCs w:val="28"/>
        </w:rPr>
        <w:t>Яковюка. – К.: Ред. журн. «Право України»; Х.</w:t>
      </w:r>
      <w:r>
        <w:rPr>
          <w:rFonts w:ascii="Times New Roman" w:hAnsi="Times New Roman" w:cs="Times New Roman"/>
          <w:sz w:val="28"/>
          <w:szCs w:val="28"/>
        </w:rPr>
        <w:t>: Право, 2013. – Вип. 14. – 208</w:t>
      </w:r>
      <w:r>
        <w:rPr>
          <w:rFonts w:ascii="Times New Roman" w:hAnsi="Times New Roman" w:cs="Times New Roman"/>
          <w:sz w:val="28"/>
          <w:szCs w:val="28"/>
          <w:lang w:val="en-US"/>
        </w:rPr>
        <w:t> </w:t>
      </w:r>
      <w:r w:rsidR="00590B9F" w:rsidRPr="00086FCE">
        <w:rPr>
          <w:rFonts w:ascii="Times New Roman" w:hAnsi="Times New Roman" w:cs="Times New Roman"/>
          <w:sz w:val="28"/>
          <w:szCs w:val="28"/>
        </w:rPr>
        <w:t>с. – (А</w:t>
      </w:r>
      <w:r>
        <w:rPr>
          <w:rFonts w:ascii="Times New Roman" w:hAnsi="Times New Roman" w:cs="Times New Roman"/>
          <w:sz w:val="28"/>
          <w:szCs w:val="28"/>
        </w:rPr>
        <w:t>кадемічні правові дослідження).</w:t>
      </w:r>
    </w:p>
    <w:p w:rsidR="00086FCE" w:rsidRDefault="00491247" w:rsidP="00820B47">
      <w:pPr>
        <w:spacing w:after="0" w:line="348"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lang w:val="en-US"/>
        </w:rPr>
        <w:t> </w:t>
      </w:r>
      <w:r w:rsidR="00590B9F" w:rsidRPr="00086FCE">
        <w:rPr>
          <w:rFonts w:ascii="Times New Roman" w:eastAsia="Times New Roman" w:hAnsi="Times New Roman" w:cs="Times New Roman"/>
          <w:sz w:val="28"/>
          <w:szCs w:val="28"/>
        </w:rPr>
        <w:t>Європейське право: Право Європейськ</w:t>
      </w:r>
      <w:r w:rsidR="00DB4357" w:rsidRPr="00086FCE">
        <w:rPr>
          <w:rFonts w:ascii="Times New Roman" w:eastAsia="Times New Roman" w:hAnsi="Times New Roman" w:cs="Times New Roman"/>
          <w:sz w:val="28"/>
          <w:szCs w:val="28"/>
        </w:rPr>
        <w:t>ого Союзу: підручн. У трьох кн.</w:t>
      </w:r>
      <w:r w:rsidR="00954E4D">
        <w:rPr>
          <w:rFonts w:ascii="Times New Roman" w:eastAsia="Times New Roman" w:hAnsi="Times New Roman" w:cs="Times New Roman"/>
          <w:sz w:val="28"/>
          <w:szCs w:val="28"/>
        </w:rPr>
        <w:t>/ за заг. ред.</w:t>
      </w:r>
      <w:r w:rsidR="00590B9F" w:rsidRPr="00086FCE">
        <w:rPr>
          <w:rFonts w:ascii="Times New Roman" w:eastAsia="Times New Roman" w:hAnsi="Times New Roman" w:cs="Times New Roman"/>
          <w:sz w:val="28"/>
          <w:szCs w:val="28"/>
        </w:rPr>
        <w:t>В.І.</w:t>
      </w:r>
      <w:r>
        <w:rPr>
          <w:rFonts w:ascii="Times New Roman" w:eastAsia="Times New Roman" w:hAnsi="Times New Roman" w:cs="Times New Roman"/>
          <w:sz w:val="28"/>
          <w:szCs w:val="28"/>
          <w:lang w:val="en-US"/>
        </w:rPr>
        <w:t> </w:t>
      </w:r>
      <w:r w:rsidR="00590B9F" w:rsidRPr="00086FCE">
        <w:rPr>
          <w:rFonts w:ascii="Times New Roman" w:eastAsia="Times New Roman" w:hAnsi="Times New Roman" w:cs="Times New Roman"/>
          <w:sz w:val="28"/>
          <w:szCs w:val="28"/>
        </w:rPr>
        <w:t>Муравй</w:t>
      </w:r>
      <w:r w:rsidR="00DB4357" w:rsidRPr="00086FCE">
        <w:rPr>
          <w:rFonts w:ascii="Times New Roman" w:eastAsia="Times New Roman" w:hAnsi="Times New Roman" w:cs="Times New Roman"/>
          <w:sz w:val="28"/>
          <w:szCs w:val="28"/>
        </w:rPr>
        <w:t xml:space="preserve">ова. – К.: Ін Юре, 2015. – Кн. </w:t>
      </w:r>
      <w:r w:rsidR="00590B9F" w:rsidRPr="00086FCE">
        <w:rPr>
          <w:rFonts w:ascii="Times New Roman" w:eastAsia="Times New Roman" w:hAnsi="Times New Roman" w:cs="Times New Roman"/>
          <w:sz w:val="28"/>
          <w:szCs w:val="28"/>
        </w:rPr>
        <w:t>друга. Матеріальне п</w:t>
      </w:r>
      <w:r>
        <w:rPr>
          <w:rFonts w:ascii="Times New Roman" w:eastAsia="Times New Roman" w:hAnsi="Times New Roman" w:cs="Times New Roman"/>
          <w:sz w:val="28"/>
          <w:szCs w:val="28"/>
        </w:rPr>
        <w:t>раво Європейського Союзу / В.І.</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Муравйов, К.В.</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Смирнова, І.В.</w:t>
      </w:r>
      <w:r>
        <w:rPr>
          <w:rFonts w:ascii="Times New Roman" w:eastAsia="Times New Roman" w:hAnsi="Times New Roman" w:cs="Times New Roman"/>
          <w:sz w:val="28"/>
          <w:szCs w:val="28"/>
          <w:lang w:val="en-US"/>
        </w:rPr>
        <w:t> </w:t>
      </w:r>
      <w:r w:rsidR="00590B9F" w:rsidRPr="00086FCE">
        <w:rPr>
          <w:rFonts w:ascii="Times New Roman" w:eastAsia="Times New Roman" w:hAnsi="Times New Roman" w:cs="Times New Roman"/>
          <w:sz w:val="28"/>
          <w:szCs w:val="28"/>
        </w:rPr>
        <w:t>Влялько т</w:t>
      </w:r>
      <w:r>
        <w:rPr>
          <w:rFonts w:ascii="Times New Roman" w:eastAsia="Times New Roman" w:hAnsi="Times New Roman" w:cs="Times New Roman"/>
          <w:sz w:val="28"/>
          <w:szCs w:val="28"/>
        </w:rPr>
        <w:t>а ін. – К.: Ін Юре, 2015. – 456</w:t>
      </w:r>
      <w:r>
        <w:rPr>
          <w:rFonts w:ascii="Times New Roman" w:eastAsia="Times New Roman" w:hAnsi="Times New Roman" w:cs="Times New Roman"/>
          <w:sz w:val="28"/>
          <w:szCs w:val="28"/>
          <w:lang w:val="en-US"/>
        </w:rPr>
        <w:t> </w:t>
      </w:r>
      <w:r w:rsidR="00590B9F" w:rsidRPr="00086FCE">
        <w:rPr>
          <w:rFonts w:ascii="Times New Roman" w:eastAsia="Times New Roman" w:hAnsi="Times New Roman" w:cs="Times New Roman"/>
          <w:sz w:val="28"/>
          <w:szCs w:val="28"/>
        </w:rPr>
        <w:t>с.</w:t>
      </w:r>
    </w:p>
    <w:p w:rsidR="00086FCE" w:rsidRDefault="00491247" w:rsidP="00820B47">
      <w:pPr>
        <w:spacing w:after="0" w:line="348"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lang w:val="uk-UA"/>
        </w:rPr>
        <w:t>Муравйов</w:t>
      </w:r>
      <w:r>
        <w:rPr>
          <w:rFonts w:ascii="Times New Roman" w:eastAsia="Times New Roman" w:hAnsi="Times New Roman" w:cs="Times New Roman"/>
          <w:sz w:val="28"/>
          <w:szCs w:val="28"/>
          <w:lang w:val="en-US"/>
        </w:rPr>
        <w:t> </w:t>
      </w:r>
      <w:r w:rsidR="00590B9F" w:rsidRPr="00086FCE">
        <w:rPr>
          <w:rFonts w:ascii="Times New Roman" w:eastAsia="Times New Roman" w:hAnsi="Times New Roman" w:cs="Times New Roman"/>
          <w:sz w:val="28"/>
          <w:szCs w:val="28"/>
          <w:lang w:val="uk-UA"/>
        </w:rPr>
        <w:t>В. Гармонізація законодавства України з правом Європейського Союзу в рамках Угоди про асоціацію між</w:t>
      </w:r>
      <w:r>
        <w:rPr>
          <w:rFonts w:ascii="Times New Roman" w:eastAsia="Times New Roman" w:hAnsi="Times New Roman" w:cs="Times New Roman"/>
          <w:sz w:val="28"/>
          <w:szCs w:val="28"/>
          <w:lang w:val="uk-UA"/>
        </w:rPr>
        <w:t xml:space="preserve"> Україною та ЄС / В.</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lang w:val="uk-UA"/>
        </w:rPr>
        <w:t>Муравйов, Н.</w:t>
      </w:r>
      <w:r>
        <w:rPr>
          <w:rFonts w:ascii="Times New Roman" w:eastAsia="Times New Roman" w:hAnsi="Times New Roman" w:cs="Times New Roman"/>
          <w:sz w:val="28"/>
          <w:szCs w:val="28"/>
          <w:lang w:val="en-US"/>
        </w:rPr>
        <w:t> </w:t>
      </w:r>
      <w:r w:rsidR="00590B9F" w:rsidRPr="00086FCE">
        <w:rPr>
          <w:rFonts w:ascii="Times New Roman" w:eastAsia="Times New Roman" w:hAnsi="Times New Roman" w:cs="Times New Roman"/>
          <w:sz w:val="28"/>
          <w:szCs w:val="28"/>
          <w:lang w:val="uk-UA"/>
        </w:rPr>
        <w:t>Мушак // В</w:t>
      </w:r>
      <w:r w:rsidR="00954E4D">
        <w:rPr>
          <w:rFonts w:ascii="Times New Roman" w:eastAsia="Times New Roman" w:hAnsi="Times New Roman" w:cs="Times New Roman"/>
          <w:sz w:val="28"/>
          <w:szCs w:val="28"/>
          <w:lang w:val="uk-UA"/>
        </w:rPr>
        <w:t xml:space="preserve">іче. </w:t>
      </w:r>
      <w:r>
        <w:rPr>
          <w:rFonts w:ascii="Times New Roman" w:eastAsia="Times New Roman" w:hAnsi="Times New Roman" w:cs="Times New Roman"/>
          <w:sz w:val="28"/>
          <w:szCs w:val="28"/>
          <w:lang w:val="en-US"/>
        </w:rPr>
        <w:t>–</w:t>
      </w:r>
      <w:r w:rsidR="00954E4D">
        <w:rPr>
          <w:rFonts w:ascii="Times New Roman" w:eastAsia="Times New Roman" w:hAnsi="Times New Roman" w:cs="Times New Roman"/>
          <w:sz w:val="28"/>
          <w:szCs w:val="28"/>
          <w:lang w:val="uk-UA"/>
        </w:rPr>
        <w:t xml:space="preserve"> 2013. </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 </w:t>
      </w:r>
      <w:r w:rsidR="00954E4D">
        <w:rPr>
          <w:rFonts w:ascii="Times New Roman" w:eastAsia="Times New Roman" w:hAnsi="Times New Roman" w:cs="Times New Roman"/>
          <w:sz w:val="28"/>
          <w:szCs w:val="28"/>
          <w:lang w:val="uk-UA"/>
        </w:rPr>
        <w:t xml:space="preserve">8. </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С.</w:t>
      </w:r>
      <w:r>
        <w:rPr>
          <w:rFonts w:ascii="Times New Roman" w:eastAsia="Times New Roman" w:hAnsi="Times New Roman" w:cs="Times New Roman"/>
          <w:sz w:val="28"/>
          <w:szCs w:val="28"/>
          <w:lang w:val="en-US"/>
        </w:rPr>
        <w:t> </w:t>
      </w:r>
      <w:r w:rsidR="00954E4D">
        <w:rPr>
          <w:rFonts w:ascii="Times New Roman" w:eastAsia="Times New Roman" w:hAnsi="Times New Roman" w:cs="Times New Roman"/>
          <w:sz w:val="28"/>
          <w:szCs w:val="28"/>
          <w:lang w:val="uk-UA"/>
        </w:rPr>
        <w:t>12</w:t>
      </w:r>
      <w:r>
        <w:rPr>
          <w:rFonts w:ascii="Times New Roman" w:eastAsia="Times New Roman" w:hAnsi="Times New Roman" w:cs="Times New Roman"/>
          <w:sz w:val="28"/>
          <w:szCs w:val="28"/>
          <w:lang w:val="en-US"/>
        </w:rPr>
        <w:t>–</w:t>
      </w:r>
      <w:r w:rsidR="00954E4D">
        <w:rPr>
          <w:rFonts w:ascii="Times New Roman" w:eastAsia="Times New Roman" w:hAnsi="Times New Roman" w:cs="Times New Roman"/>
          <w:sz w:val="28"/>
          <w:szCs w:val="28"/>
          <w:lang w:val="uk-UA"/>
        </w:rPr>
        <w:t>18.</w:t>
      </w:r>
    </w:p>
    <w:p w:rsidR="00086FCE" w:rsidRDefault="00491247" w:rsidP="00820B47">
      <w:pPr>
        <w:spacing w:after="0" w:line="348"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lang w:val="en-US"/>
        </w:rPr>
        <w:t> </w:t>
      </w:r>
      <w:r w:rsidR="00590B9F">
        <w:rPr>
          <w:rFonts w:ascii="Times New Roman" w:eastAsia="Times New Roman" w:hAnsi="Times New Roman" w:cs="Times New Roman"/>
          <w:color w:val="000000"/>
          <w:sz w:val="28"/>
          <w:szCs w:val="28"/>
        </w:rPr>
        <w:t>Право Європе</w:t>
      </w:r>
      <w:r w:rsidR="00DB4357">
        <w:rPr>
          <w:rFonts w:ascii="Times New Roman" w:eastAsia="Times New Roman" w:hAnsi="Times New Roman" w:cs="Times New Roman"/>
          <w:color w:val="000000"/>
          <w:sz w:val="28"/>
          <w:szCs w:val="28"/>
        </w:rPr>
        <w:t xml:space="preserve">йського Союзу. Особлива частина: </w:t>
      </w:r>
      <w:r w:rsidR="00590B9F">
        <w:rPr>
          <w:rFonts w:ascii="Times New Roman" w:eastAsia="Times New Roman" w:hAnsi="Times New Roman" w:cs="Times New Roman"/>
          <w:color w:val="000000"/>
          <w:sz w:val="28"/>
          <w:szCs w:val="28"/>
        </w:rPr>
        <w:t>навч. посіб. (з урахуванням положень Лісабонського Договору) / за ред.: М.Р.</w:t>
      </w:r>
      <w:r>
        <w:rPr>
          <w:rFonts w:ascii="Times New Roman" w:eastAsia="Times New Roman" w:hAnsi="Times New Roman" w:cs="Times New Roman"/>
          <w:color w:val="000000"/>
          <w:sz w:val="28"/>
          <w:szCs w:val="28"/>
          <w:lang w:val="en-US"/>
        </w:rPr>
        <w:t> </w:t>
      </w:r>
      <w:r>
        <w:rPr>
          <w:rFonts w:ascii="Times New Roman" w:eastAsia="Times New Roman" w:hAnsi="Times New Roman" w:cs="Times New Roman"/>
          <w:color w:val="000000"/>
          <w:sz w:val="28"/>
          <w:szCs w:val="28"/>
        </w:rPr>
        <w:t>Аракелян, О.К.</w:t>
      </w:r>
      <w:r>
        <w:rPr>
          <w:rFonts w:ascii="Times New Roman" w:eastAsia="Times New Roman" w:hAnsi="Times New Roman" w:cs="Times New Roman"/>
          <w:color w:val="000000"/>
          <w:sz w:val="28"/>
          <w:szCs w:val="28"/>
          <w:lang w:val="en-US"/>
        </w:rPr>
        <w:t> </w:t>
      </w:r>
      <w:r w:rsidR="00DB4357">
        <w:rPr>
          <w:rFonts w:ascii="Times New Roman" w:eastAsia="Times New Roman" w:hAnsi="Times New Roman" w:cs="Times New Roman"/>
          <w:color w:val="000000"/>
          <w:sz w:val="28"/>
          <w:szCs w:val="28"/>
        </w:rPr>
        <w:t>Вишняков. – К.</w:t>
      </w:r>
      <w:r>
        <w:rPr>
          <w:rFonts w:ascii="Times New Roman" w:eastAsia="Times New Roman" w:hAnsi="Times New Roman" w:cs="Times New Roman"/>
          <w:color w:val="000000"/>
          <w:sz w:val="28"/>
          <w:szCs w:val="28"/>
        </w:rPr>
        <w:t>: Істина, 2010. – 528</w:t>
      </w:r>
      <w:r>
        <w:rPr>
          <w:rFonts w:ascii="Times New Roman" w:eastAsia="Times New Roman" w:hAnsi="Times New Roman" w:cs="Times New Roman"/>
          <w:color w:val="000000"/>
          <w:sz w:val="28"/>
          <w:szCs w:val="28"/>
          <w:lang w:val="en-US"/>
        </w:rPr>
        <w:t> </w:t>
      </w:r>
      <w:r w:rsidR="00590B9F">
        <w:rPr>
          <w:rFonts w:ascii="Times New Roman" w:eastAsia="Times New Roman" w:hAnsi="Times New Roman" w:cs="Times New Roman"/>
          <w:color w:val="000000"/>
          <w:sz w:val="28"/>
          <w:szCs w:val="28"/>
        </w:rPr>
        <w:t>с.</w:t>
      </w:r>
    </w:p>
    <w:p w:rsidR="00590B9F" w:rsidRPr="009824A9" w:rsidRDefault="00491247" w:rsidP="00820B47">
      <w:pPr>
        <w:spacing w:after="0" w:line="348"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lang w:val="en-US"/>
        </w:rPr>
        <w:t> </w:t>
      </w:r>
      <w:r w:rsidR="00590B9F" w:rsidRPr="009824A9">
        <w:rPr>
          <w:rFonts w:ascii="Times New Roman" w:eastAsia="Times New Roman" w:hAnsi="Times New Roman" w:cs="Times New Roman"/>
          <w:sz w:val="28"/>
          <w:szCs w:val="28"/>
          <w:lang w:val="uk-UA"/>
        </w:rPr>
        <w:t>Особливості впливу наднаціональної організації на державний суверенітет країн-кандидатів та країн-сусідів (на прикладі Європейського Союзу) // Вісник Академії правових наук Укра</w:t>
      </w:r>
      <w:r w:rsidR="00954E4D">
        <w:rPr>
          <w:rFonts w:ascii="Times New Roman" w:eastAsia="Times New Roman" w:hAnsi="Times New Roman" w:cs="Times New Roman"/>
          <w:sz w:val="28"/>
          <w:szCs w:val="28"/>
          <w:lang w:val="uk-UA"/>
        </w:rPr>
        <w:t xml:space="preserve">їни. </w:t>
      </w:r>
      <w:r>
        <w:rPr>
          <w:rFonts w:ascii="Times New Roman" w:eastAsia="Times New Roman" w:hAnsi="Times New Roman" w:cs="Times New Roman"/>
          <w:sz w:val="28"/>
          <w:szCs w:val="28"/>
          <w:lang w:val="en-US"/>
        </w:rPr>
        <w:t>–</w:t>
      </w:r>
      <w:r w:rsidR="00954E4D">
        <w:rPr>
          <w:rFonts w:ascii="Times New Roman" w:eastAsia="Times New Roman" w:hAnsi="Times New Roman" w:cs="Times New Roman"/>
          <w:sz w:val="28"/>
          <w:szCs w:val="28"/>
          <w:lang w:val="uk-UA"/>
        </w:rPr>
        <w:t xml:space="preserve"> 2010. </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 </w:t>
      </w:r>
      <w:r w:rsidR="00954E4D">
        <w:rPr>
          <w:rFonts w:ascii="Times New Roman" w:eastAsia="Times New Roman" w:hAnsi="Times New Roman" w:cs="Times New Roman"/>
          <w:sz w:val="28"/>
          <w:szCs w:val="28"/>
          <w:lang w:val="uk-UA"/>
        </w:rPr>
        <w:t xml:space="preserve">3. </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 xml:space="preserve"> С.</w:t>
      </w:r>
      <w:r>
        <w:rPr>
          <w:rFonts w:ascii="Times New Roman" w:eastAsia="Times New Roman" w:hAnsi="Times New Roman" w:cs="Times New Roman"/>
          <w:sz w:val="28"/>
          <w:szCs w:val="28"/>
          <w:lang w:val="en-US"/>
        </w:rPr>
        <w:t> </w:t>
      </w:r>
      <w:r w:rsidR="00954E4D">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lang w:val="en-US"/>
        </w:rPr>
        <w:t>–</w:t>
      </w:r>
      <w:r w:rsidR="00954E4D">
        <w:rPr>
          <w:rFonts w:ascii="Times New Roman" w:eastAsia="Times New Roman" w:hAnsi="Times New Roman" w:cs="Times New Roman"/>
          <w:sz w:val="28"/>
          <w:szCs w:val="28"/>
          <w:lang w:val="uk-UA"/>
        </w:rPr>
        <w:t>31.</w:t>
      </w:r>
    </w:p>
    <w:p w:rsidR="008D565C" w:rsidRDefault="008D565C" w:rsidP="00820B47">
      <w:pPr>
        <w:pStyle w:val="23"/>
        <w:spacing w:after="0" w:line="348" w:lineRule="auto"/>
        <w:contextualSpacing/>
        <w:jc w:val="both"/>
        <w:rPr>
          <w:b/>
          <w:bCs/>
          <w:sz w:val="28"/>
          <w:szCs w:val="28"/>
          <w:lang w:val="uk-UA"/>
        </w:rPr>
      </w:pPr>
    </w:p>
    <w:p w:rsidR="008D565C" w:rsidRPr="00DB4357" w:rsidRDefault="00E207E5" w:rsidP="00820B47">
      <w:pPr>
        <w:spacing w:after="0" w:line="348"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НАВЧАЛЬНА ДИСЦИПЛІНА </w:t>
      </w:r>
      <w:r w:rsidR="00DB4357">
        <w:rPr>
          <w:rFonts w:ascii="Times New Roman" w:hAnsi="Times New Roman" w:cs="Times New Roman"/>
          <w:b/>
          <w:sz w:val="28"/>
          <w:szCs w:val="28"/>
          <w:lang w:val="uk-UA"/>
        </w:rPr>
        <w:t>« ТРУДОВЕ ПРАВО»</w:t>
      </w:r>
    </w:p>
    <w:p w:rsidR="00DA37A6" w:rsidRPr="00491247" w:rsidRDefault="008D565C" w:rsidP="00820B47">
      <w:pPr>
        <w:pStyle w:val="23"/>
        <w:spacing w:after="0" w:line="348" w:lineRule="auto"/>
        <w:contextualSpacing/>
        <w:jc w:val="both"/>
        <w:rPr>
          <w:spacing w:val="-8"/>
          <w:sz w:val="28"/>
          <w:szCs w:val="28"/>
          <w:lang w:val="uk-UA"/>
        </w:rPr>
      </w:pPr>
      <w:r w:rsidRPr="00491247">
        <w:rPr>
          <w:b/>
          <w:bCs/>
          <w:spacing w:val="-8"/>
          <w:sz w:val="28"/>
          <w:szCs w:val="28"/>
          <w:lang w:val="uk-UA"/>
        </w:rPr>
        <w:t>Мета</w:t>
      </w:r>
      <w:r w:rsidR="00055FA7" w:rsidRPr="00491247">
        <w:rPr>
          <w:spacing w:val="-8"/>
          <w:sz w:val="28"/>
          <w:szCs w:val="28"/>
          <w:lang w:val="uk-UA"/>
        </w:rPr>
        <w:t xml:space="preserve"> </w:t>
      </w:r>
      <w:r w:rsidR="00CE45D9" w:rsidRPr="00491247">
        <w:rPr>
          <w:b/>
          <w:spacing w:val="-8"/>
          <w:sz w:val="28"/>
          <w:szCs w:val="28"/>
          <w:lang w:val="uk-UA"/>
        </w:rPr>
        <w:t xml:space="preserve">навчальної </w:t>
      </w:r>
      <w:r w:rsidRPr="00491247">
        <w:rPr>
          <w:b/>
          <w:spacing w:val="-8"/>
          <w:sz w:val="28"/>
          <w:szCs w:val="28"/>
          <w:lang w:val="uk-UA"/>
        </w:rPr>
        <w:t>дисципліни</w:t>
      </w:r>
      <w:r w:rsidRPr="00491247">
        <w:rPr>
          <w:spacing w:val="-8"/>
          <w:sz w:val="28"/>
          <w:szCs w:val="28"/>
          <w:lang w:val="uk-UA"/>
        </w:rPr>
        <w:t xml:space="preserve"> </w:t>
      </w:r>
      <w:r w:rsidR="00DA37A6" w:rsidRPr="00491247">
        <w:rPr>
          <w:spacing w:val="-8"/>
          <w:sz w:val="28"/>
          <w:szCs w:val="28"/>
          <w:lang w:val="uk-UA"/>
        </w:rPr>
        <w:t>полягає в отриманні студентами теоретичних знань у сфері правового регулювання трудових та тісно</w:t>
      </w:r>
      <w:r w:rsidR="00954E4D" w:rsidRPr="00491247">
        <w:rPr>
          <w:spacing w:val="-8"/>
          <w:sz w:val="28"/>
          <w:szCs w:val="28"/>
          <w:lang w:val="uk-UA"/>
        </w:rPr>
        <w:t xml:space="preserve"> пов’язаних з ними відносин; </w:t>
      </w:r>
      <w:r w:rsidR="00DA37A6" w:rsidRPr="00491247">
        <w:rPr>
          <w:spacing w:val="-8"/>
          <w:sz w:val="28"/>
          <w:szCs w:val="28"/>
          <w:lang w:val="uk-UA"/>
        </w:rPr>
        <w:t>визначення напрямків правового регулювання трудових відносин; набуття навичок роботи з нормативними актами, вміння вирішувати практичні ситуації у сфері правового регулювання трудових правовідносин; підготовка до практичної діяльності висококваліфікованих спеціалістів із всебічним знанням трудового права.</w:t>
      </w:r>
    </w:p>
    <w:p w:rsidR="00055FA7" w:rsidRPr="00DA37A6" w:rsidRDefault="00055FA7" w:rsidP="00820B47">
      <w:pPr>
        <w:pStyle w:val="23"/>
        <w:spacing w:after="0" w:line="348" w:lineRule="auto"/>
        <w:contextualSpacing/>
        <w:jc w:val="center"/>
        <w:rPr>
          <w:sz w:val="28"/>
          <w:szCs w:val="28"/>
          <w:lang w:val="uk-UA"/>
        </w:rPr>
      </w:pPr>
      <w:r w:rsidRPr="00DB4357">
        <w:rPr>
          <w:b/>
          <w:i/>
          <w:sz w:val="28"/>
          <w:szCs w:val="28"/>
        </w:rPr>
        <w:t xml:space="preserve">Зміст </w:t>
      </w:r>
      <w:r w:rsidR="00DA37A6" w:rsidRPr="00DB4357">
        <w:rPr>
          <w:b/>
          <w:i/>
          <w:sz w:val="28"/>
          <w:szCs w:val="28"/>
        </w:rPr>
        <w:t xml:space="preserve">навчальної </w:t>
      </w:r>
      <w:r w:rsidRPr="00DB4357">
        <w:rPr>
          <w:b/>
          <w:i/>
          <w:sz w:val="28"/>
          <w:szCs w:val="28"/>
        </w:rPr>
        <w:t>програми</w:t>
      </w:r>
    </w:p>
    <w:p w:rsidR="008D565C" w:rsidRPr="00781050" w:rsidRDefault="00491247" w:rsidP="00820B47">
      <w:pPr>
        <w:pStyle w:val="23"/>
        <w:spacing w:after="0" w:line="348" w:lineRule="auto"/>
        <w:contextualSpacing/>
        <w:jc w:val="both"/>
        <w:rPr>
          <w:b/>
          <w:bCs/>
          <w:spacing w:val="-15"/>
          <w:sz w:val="28"/>
          <w:szCs w:val="28"/>
          <w:bdr w:val="none" w:sz="0" w:space="0" w:color="auto" w:frame="1"/>
          <w:lang w:val="uk-UA"/>
        </w:rPr>
      </w:pPr>
      <w:r>
        <w:rPr>
          <w:b/>
          <w:sz w:val="28"/>
          <w:szCs w:val="28"/>
          <w:lang w:val="uk-UA"/>
        </w:rPr>
        <w:t>Тема</w:t>
      </w:r>
      <w:r>
        <w:rPr>
          <w:b/>
          <w:sz w:val="28"/>
          <w:szCs w:val="28"/>
          <w:lang w:val="en-US"/>
        </w:rPr>
        <w:t> </w:t>
      </w:r>
      <w:r>
        <w:rPr>
          <w:b/>
          <w:sz w:val="28"/>
          <w:szCs w:val="28"/>
          <w:lang w:val="uk-UA"/>
        </w:rPr>
        <w:t>1.</w:t>
      </w:r>
      <w:r>
        <w:rPr>
          <w:b/>
          <w:sz w:val="28"/>
          <w:szCs w:val="28"/>
          <w:lang w:val="en-US"/>
        </w:rPr>
        <w:t> </w:t>
      </w:r>
      <w:r w:rsidR="00E207E5" w:rsidRPr="00781050">
        <w:rPr>
          <w:b/>
          <w:bCs/>
          <w:spacing w:val="-15"/>
          <w:sz w:val="28"/>
          <w:szCs w:val="28"/>
          <w:bdr w:val="none" w:sz="0" w:space="0" w:color="auto" w:frame="1"/>
          <w:lang w:val="uk-UA"/>
        </w:rPr>
        <w:t>ПОНЯТТЯ ПРЕДМЕТУ, ОЗНАКИ ТА С</w:t>
      </w:r>
      <w:r w:rsidR="00E207E5">
        <w:rPr>
          <w:b/>
          <w:bCs/>
          <w:spacing w:val="-15"/>
          <w:sz w:val="28"/>
          <w:szCs w:val="28"/>
          <w:bdr w:val="none" w:sz="0" w:space="0" w:color="auto" w:frame="1"/>
          <w:lang w:val="uk-UA"/>
        </w:rPr>
        <w:t>УТНІСТЬ ТРУДОВОГО ПРАВА УКРАЇНИ</w:t>
      </w:r>
    </w:p>
    <w:p w:rsidR="004058BE" w:rsidRDefault="00491247" w:rsidP="00820B4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en-US"/>
        </w:rPr>
        <w:t> </w:t>
      </w:r>
      <w:r w:rsidR="008D565C" w:rsidRPr="004058BE">
        <w:rPr>
          <w:rFonts w:ascii="Times New Roman" w:hAnsi="Times New Roman" w:cs="Times New Roman"/>
          <w:sz w:val="28"/>
          <w:szCs w:val="28"/>
          <w:lang w:val="uk-UA"/>
        </w:rPr>
        <w:t>Пр</w:t>
      </w:r>
      <w:r w:rsidR="00954E4D">
        <w:rPr>
          <w:rFonts w:ascii="Times New Roman" w:hAnsi="Times New Roman" w:cs="Times New Roman"/>
          <w:sz w:val="28"/>
          <w:szCs w:val="28"/>
          <w:lang w:val="uk-UA"/>
        </w:rPr>
        <w:t>едмет та метод трудового права.</w:t>
      </w:r>
    </w:p>
    <w:p w:rsidR="004058BE" w:rsidRPr="00E207E5" w:rsidRDefault="00491247" w:rsidP="00820B4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 </w:t>
      </w:r>
      <w:r w:rsidR="008D565C" w:rsidRPr="004058BE">
        <w:rPr>
          <w:rFonts w:ascii="Times New Roman" w:hAnsi="Times New Roman" w:cs="Times New Roman"/>
          <w:sz w:val="28"/>
          <w:szCs w:val="28"/>
        </w:rPr>
        <w:t>Функц</w:t>
      </w:r>
      <w:r w:rsidR="008D565C" w:rsidRPr="004058BE">
        <w:rPr>
          <w:rFonts w:ascii="Times New Roman" w:hAnsi="Times New Roman" w:cs="Times New Roman"/>
          <w:sz w:val="28"/>
          <w:szCs w:val="28"/>
          <w:lang w:val="uk-UA"/>
        </w:rPr>
        <w:t>ії</w:t>
      </w:r>
      <w:r w:rsidR="008D565C" w:rsidRPr="004058BE">
        <w:rPr>
          <w:rFonts w:ascii="Times New Roman" w:hAnsi="Times New Roman" w:cs="Times New Roman"/>
          <w:sz w:val="28"/>
          <w:szCs w:val="28"/>
        </w:rPr>
        <w:t xml:space="preserve"> </w:t>
      </w:r>
      <w:r w:rsidR="004058BE">
        <w:rPr>
          <w:rFonts w:ascii="Times New Roman" w:hAnsi="Times New Roman" w:cs="Times New Roman"/>
          <w:sz w:val="28"/>
          <w:szCs w:val="28"/>
          <w:lang w:val="uk-UA"/>
        </w:rPr>
        <w:t xml:space="preserve">та принципи </w:t>
      </w:r>
      <w:r w:rsidR="008D565C" w:rsidRPr="004058BE">
        <w:rPr>
          <w:rFonts w:ascii="Times New Roman" w:hAnsi="Times New Roman" w:cs="Times New Roman"/>
          <w:sz w:val="28"/>
          <w:szCs w:val="28"/>
        </w:rPr>
        <w:t>трудового права</w:t>
      </w:r>
      <w:r w:rsidR="00E207E5">
        <w:rPr>
          <w:rFonts w:ascii="Times New Roman" w:hAnsi="Times New Roman" w:cs="Times New Roman"/>
          <w:sz w:val="28"/>
          <w:szCs w:val="28"/>
          <w:lang w:val="uk-UA"/>
        </w:rPr>
        <w:t>.</w:t>
      </w:r>
    </w:p>
    <w:p w:rsidR="004058BE" w:rsidRPr="00E207E5" w:rsidRDefault="0049124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954E4D">
        <w:rPr>
          <w:rFonts w:ascii="Times New Roman" w:hAnsi="Times New Roman" w:cs="Times New Roman"/>
          <w:sz w:val="28"/>
          <w:szCs w:val="28"/>
        </w:rPr>
        <w:t>Система трудового права</w:t>
      </w:r>
      <w:r w:rsidR="00E207E5">
        <w:rPr>
          <w:rFonts w:ascii="Times New Roman" w:hAnsi="Times New Roman" w:cs="Times New Roman"/>
          <w:sz w:val="28"/>
          <w:szCs w:val="28"/>
          <w:lang w:val="uk-UA"/>
        </w:rPr>
        <w:t>.</w:t>
      </w:r>
    </w:p>
    <w:p w:rsidR="008D565C" w:rsidRPr="004058BE"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Тема</w:t>
      </w:r>
      <w:r>
        <w:rPr>
          <w:rFonts w:ascii="Times New Roman" w:hAnsi="Times New Roman" w:cs="Times New Roman"/>
          <w:b/>
          <w:sz w:val="28"/>
          <w:szCs w:val="28"/>
          <w:lang w:val="en-US"/>
        </w:rPr>
        <w:t> </w:t>
      </w:r>
      <w:r w:rsidR="00954E4D">
        <w:rPr>
          <w:rFonts w:ascii="Times New Roman" w:hAnsi="Times New Roman" w:cs="Times New Roman"/>
          <w:b/>
          <w:sz w:val="28"/>
          <w:szCs w:val="28"/>
          <w:lang w:val="uk-UA"/>
        </w:rPr>
        <w:t>2.</w:t>
      </w:r>
      <w:r>
        <w:rPr>
          <w:rFonts w:ascii="Times New Roman" w:hAnsi="Times New Roman" w:cs="Times New Roman"/>
          <w:sz w:val="28"/>
          <w:szCs w:val="28"/>
          <w:lang w:val="en-US"/>
        </w:rPr>
        <w:t> </w:t>
      </w:r>
      <w:r w:rsidR="00E207E5" w:rsidRPr="00781050">
        <w:rPr>
          <w:rFonts w:ascii="Times New Roman" w:hAnsi="Times New Roman" w:cs="Times New Roman"/>
          <w:b/>
          <w:sz w:val="28"/>
          <w:szCs w:val="28"/>
          <w:lang w:val="uk-UA"/>
        </w:rPr>
        <w:t>ПОНЯТТЯ КОЛЕКТИВНОГО ДОГОВОРУ ТА ПОРЯДОК ЙОГО УКЛАДАННЯ</w:t>
      </w:r>
    </w:p>
    <w:p w:rsidR="008D565C" w:rsidRPr="00781050"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en-US"/>
        </w:rPr>
        <w:t> </w:t>
      </w:r>
      <w:r w:rsidR="008D565C" w:rsidRPr="00781050">
        <w:rPr>
          <w:rFonts w:ascii="Times New Roman" w:hAnsi="Times New Roman" w:cs="Times New Roman"/>
          <w:sz w:val="28"/>
          <w:szCs w:val="28"/>
          <w:lang w:val="uk-UA"/>
        </w:rPr>
        <w:t>Закон України «Про колективні договори і угоди».</w:t>
      </w:r>
    </w:p>
    <w:p w:rsidR="008D565C" w:rsidRPr="00781050"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 </w:t>
      </w:r>
      <w:r w:rsidR="008D565C" w:rsidRPr="00781050">
        <w:rPr>
          <w:rFonts w:ascii="Times New Roman" w:hAnsi="Times New Roman" w:cs="Times New Roman"/>
          <w:sz w:val="28"/>
          <w:szCs w:val="28"/>
          <w:lang w:val="uk-UA"/>
        </w:rPr>
        <w:t>Поняття колект</w:t>
      </w:r>
      <w:r w:rsidR="00954E4D">
        <w:rPr>
          <w:rFonts w:ascii="Times New Roman" w:hAnsi="Times New Roman" w:cs="Times New Roman"/>
          <w:sz w:val="28"/>
          <w:szCs w:val="28"/>
          <w:lang w:val="uk-UA"/>
        </w:rPr>
        <w:t>ивного договору та  його умови.</w:t>
      </w:r>
    </w:p>
    <w:p w:rsidR="0057264F"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8D565C" w:rsidRPr="00781050">
        <w:rPr>
          <w:rFonts w:ascii="Times New Roman" w:hAnsi="Times New Roman" w:cs="Times New Roman"/>
          <w:sz w:val="28"/>
          <w:szCs w:val="28"/>
          <w:lang w:val="uk-UA"/>
        </w:rPr>
        <w:t>Сторони, які приймають уча</w:t>
      </w:r>
      <w:r w:rsidR="00954E4D">
        <w:rPr>
          <w:rFonts w:ascii="Times New Roman" w:hAnsi="Times New Roman" w:cs="Times New Roman"/>
          <w:sz w:val="28"/>
          <w:szCs w:val="28"/>
          <w:lang w:val="uk-UA"/>
        </w:rPr>
        <w:t>сть при проведенні переговорів.</w:t>
      </w:r>
    </w:p>
    <w:p w:rsidR="008D565C" w:rsidRPr="00781050"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57264F">
        <w:rPr>
          <w:rFonts w:ascii="Times New Roman" w:hAnsi="Times New Roman" w:cs="Times New Roman"/>
          <w:sz w:val="28"/>
          <w:szCs w:val="28"/>
          <w:lang w:val="uk-UA"/>
        </w:rPr>
        <w:t>Зиіст</w:t>
      </w:r>
      <w:r w:rsidR="008D565C" w:rsidRPr="00781050">
        <w:rPr>
          <w:rFonts w:ascii="Times New Roman" w:hAnsi="Times New Roman" w:cs="Times New Roman"/>
          <w:sz w:val="28"/>
          <w:szCs w:val="28"/>
          <w:lang w:val="uk-UA"/>
        </w:rPr>
        <w:t xml:space="preserve"> колективного договору</w:t>
      </w:r>
      <w:r w:rsidR="0057264F">
        <w:rPr>
          <w:rFonts w:ascii="Times New Roman" w:hAnsi="Times New Roman" w:cs="Times New Roman"/>
          <w:sz w:val="28"/>
          <w:szCs w:val="28"/>
          <w:lang w:val="uk-UA"/>
        </w:rPr>
        <w:t xml:space="preserve"> та порядок його прийняття</w:t>
      </w:r>
      <w:r w:rsidR="008D565C" w:rsidRPr="00781050">
        <w:rPr>
          <w:rFonts w:ascii="Times New Roman" w:hAnsi="Times New Roman" w:cs="Times New Roman"/>
          <w:sz w:val="28"/>
          <w:szCs w:val="28"/>
          <w:lang w:val="uk-UA"/>
        </w:rPr>
        <w:t>.</w:t>
      </w:r>
    </w:p>
    <w:p w:rsidR="008D565C" w:rsidRPr="00781050" w:rsidRDefault="00491247" w:rsidP="00820B47">
      <w:pPr>
        <w:spacing w:after="0" w:line="365"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Тема</w:t>
      </w:r>
      <w:r>
        <w:rPr>
          <w:rFonts w:ascii="Times New Roman" w:hAnsi="Times New Roman" w:cs="Times New Roman"/>
          <w:b/>
          <w:sz w:val="28"/>
          <w:szCs w:val="28"/>
          <w:lang w:val="en-US"/>
        </w:rPr>
        <w:t> </w:t>
      </w:r>
      <w:r w:rsidR="008D565C" w:rsidRPr="00781050">
        <w:rPr>
          <w:rFonts w:ascii="Times New Roman" w:hAnsi="Times New Roman" w:cs="Times New Roman"/>
          <w:b/>
          <w:sz w:val="28"/>
          <w:szCs w:val="28"/>
          <w:lang w:val="uk-UA"/>
        </w:rPr>
        <w:t>3.</w:t>
      </w:r>
      <w:r>
        <w:rPr>
          <w:rFonts w:ascii="Times New Roman" w:hAnsi="Times New Roman" w:cs="Times New Roman"/>
          <w:b/>
          <w:sz w:val="28"/>
          <w:szCs w:val="28"/>
          <w:lang w:val="en-US"/>
        </w:rPr>
        <w:t> </w:t>
      </w:r>
      <w:r w:rsidR="00E207E5" w:rsidRPr="00781050">
        <w:rPr>
          <w:rFonts w:ascii="Times New Roman" w:hAnsi="Times New Roman" w:cs="Times New Roman"/>
          <w:b/>
          <w:sz w:val="28"/>
          <w:szCs w:val="28"/>
          <w:lang w:val="uk-UA"/>
        </w:rPr>
        <w:t>ТРУДОВИЙ ДОГОВІР. КОНТРАКТ.</w:t>
      </w:r>
    </w:p>
    <w:p w:rsidR="0057264F"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en-US"/>
        </w:rPr>
        <w:t> </w:t>
      </w:r>
      <w:r w:rsidR="008D565C" w:rsidRPr="0057264F">
        <w:rPr>
          <w:rFonts w:ascii="Times New Roman" w:hAnsi="Times New Roman" w:cs="Times New Roman"/>
          <w:sz w:val="28"/>
          <w:szCs w:val="28"/>
        </w:rPr>
        <w:t>Понят</w:t>
      </w:r>
      <w:r w:rsidR="008D565C" w:rsidRPr="0057264F">
        <w:rPr>
          <w:rFonts w:ascii="Times New Roman" w:hAnsi="Times New Roman" w:cs="Times New Roman"/>
          <w:sz w:val="28"/>
          <w:szCs w:val="28"/>
          <w:lang w:val="uk-UA"/>
        </w:rPr>
        <w:t>тя</w:t>
      </w:r>
      <w:r w:rsidR="0057264F" w:rsidRPr="0057264F">
        <w:rPr>
          <w:rFonts w:ascii="Times New Roman" w:hAnsi="Times New Roman" w:cs="Times New Roman"/>
          <w:sz w:val="28"/>
          <w:szCs w:val="28"/>
          <w:lang w:val="uk-UA"/>
        </w:rPr>
        <w:t xml:space="preserve"> </w:t>
      </w:r>
      <w:r w:rsidR="008D565C" w:rsidRPr="0057264F">
        <w:rPr>
          <w:rFonts w:ascii="Times New Roman" w:hAnsi="Times New Roman" w:cs="Times New Roman"/>
          <w:sz w:val="28"/>
          <w:szCs w:val="28"/>
          <w:lang w:val="uk-UA"/>
        </w:rPr>
        <w:t>і</w:t>
      </w:r>
      <w:r w:rsidR="008D565C" w:rsidRPr="0057264F">
        <w:rPr>
          <w:rFonts w:ascii="Times New Roman" w:hAnsi="Times New Roman" w:cs="Times New Roman"/>
          <w:sz w:val="28"/>
          <w:szCs w:val="28"/>
        </w:rPr>
        <w:t xml:space="preserve"> сторон</w:t>
      </w:r>
      <w:r w:rsidR="008D565C" w:rsidRPr="0057264F">
        <w:rPr>
          <w:rFonts w:ascii="Times New Roman" w:hAnsi="Times New Roman" w:cs="Times New Roman"/>
          <w:sz w:val="28"/>
          <w:szCs w:val="28"/>
          <w:lang w:val="uk-UA"/>
        </w:rPr>
        <w:t>и</w:t>
      </w:r>
      <w:r w:rsidR="008D565C" w:rsidRPr="0057264F">
        <w:rPr>
          <w:rFonts w:ascii="Times New Roman" w:hAnsi="Times New Roman" w:cs="Times New Roman"/>
          <w:sz w:val="28"/>
          <w:szCs w:val="28"/>
        </w:rPr>
        <w:t xml:space="preserve"> трудового договор</w:t>
      </w:r>
      <w:r w:rsidR="008D565C" w:rsidRPr="0057264F">
        <w:rPr>
          <w:rFonts w:ascii="Times New Roman" w:hAnsi="Times New Roman" w:cs="Times New Roman"/>
          <w:sz w:val="28"/>
          <w:szCs w:val="28"/>
          <w:lang w:val="uk-UA"/>
        </w:rPr>
        <w:t>у</w:t>
      </w:r>
      <w:r w:rsidR="0057264F">
        <w:rPr>
          <w:rFonts w:ascii="Times New Roman" w:hAnsi="Times New Roman" w:cs="Times New Roman"/>
          <w:sz w:val="28"/>
          <w:szCs w:val="28"/>
          <w:lang w:val="uk-UA"/>
        </w:rPr>
        <w:t>.</w:t>
      </w:r>
    </w:p>
    <w:p w:rsidR="0057264F"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 </w:t>
      </w:r>
      <w:r w:rsidR="008D565C" w:rsidRPr="0057264F">
        <w:rPr>
          <w:rFonts w:ascii="Times New Roman" w:hAnsi="Times New Roman" w:cs="Times New Roman"/>
          <w:sz w:val="28"/>
          <w:szCs w:val="28"/>
          <w:lang w:val="uk-UA"/>
        </w:rPr>
        <w:t>Зміст</w:t>
      </w:r>
      <w:r w:rsidR="008D565C" w:rsidRPr="0057264F">
        <w:rPr>
          <w:rFonts w:ascii="Times New Roman" w:hAnsi="Times New Roman" w:cs="Times New Roman"/>
          <w:sz w:val="28"/>
          <w:szCs w:val="28"/>
        </w:rPr>
        <w:t xml:space="preserve"> трудового договор</w:t>
      </w:r>
      <w:r w:rsidR="008D565C" w:rsidRPr="0057264F">
        <w:rPr>
          <w:rFonts w:ascii="Times New Roman" w:hAnsi="Times New Roman" w:cs="Times New Roman"/>
          <w:sz w:val="28"/>
          <w:szCs w:val="28"/>
          <w:lang w:val="uk-UA"/>
        </w:rPr>
        <w:t>у</w:t>
      </w:r>
      <w:r w:rsidR="0057264F">
        <w:rPr>
          <w:rFonts w:ascii="Times New Roman" w:hAnsi="Times New Roman" w:cs="Times New Roman"/>
          <w:sz w:val="28"/>
          <w:szCs w:val="28"/>
          <w:lang w:val="uk-UA"/>
        </w:rPr>
        <w:t>.</w:t>
      </w:r>
    </w:p>
    <w:p w:rsidR="008D565C"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8D565C" w:rsidRPr="0057264F">
        <w:rPr>
          <w:rFonts w:ascii="Times New Roman" w:hAnsi="Times New Roman" w:cs="Times New Roman"/>
          <w:sz w:val="28"/>
          <w:szCs w:val="28"/>
        </w:rPr>
        <w:t>У</w:t>
      </w:r>
      <w:r w:rsidR="008D565C" w:rsidRPr="0057264F">
        <w:rPr>
          <w:rFonts w:ascii="Times New Roman" w:hAnsi="Times New Roman" w:cs="Times New Roman"/>
          <w:sz w:val="28"/>
          <w:szCs w:val="28"/>
          <w:lang w:val="uk-UA"/>
        </w:rPr>
        <w:t>мови</w:t>
      </w:r>
      <w:r w:rsidR="0057264F" w:rsidRPr="0057264F">
        <w:rPr>
          <w:rFonts w:ascii="Times New Roman" w:hAnsi="Times New Roman" w:cs="Times New Roman"/>
          <w:sz w:val="28"/>
          <w:szCs w:val="28"/>
          <w:lang w:val="uk-UA"/>
        </w:rPr>
        <w:t xml:space="preserve"> </w:t>
      </w:r>
      <w:r w:rsidR="008D565C" w:rsidRPr="0057264F">
        <w:rPr>
          <w:rFonts w:ascii="Times New Roman" w:hAnsi="Times New Roman" w:cs="Times New Roman"/>
          <w:sz w:val="28"/>
          <w:szCs w:val="28"/>
          <w:lang w:val="uk-UA"/>
        </w:rPr>
        <w:t>і</w:t>
      </w:r>
      <w:r w:rsidR="008D565C" w:rsidRPr="0057264F">
        <w:rPr>
          <w:rFonts w:ascii="Times New Roman" w:hAnsi="Times New Roman" w:cs="Times New Roman"/>
          <w:sz w:val="28"/>
          <w:szCs w:val="28"/>
        </w:rPr>
        <w:t xml:space="preserve"> порядок при</w:t>
      </w:r>
      <w:r w:rsidR="008D565C" w:rsidRPr="0057264F">
        <w:rPr>
          <w:rFonts w:ascii="Times New Roman" w:hAnsi="Times New Roman" w:cs="Times New Roman"/>
          <w:sz w:val="28"/>
          <w:szCs w:val="28"/>
          <w:lang w:val="uk-UA"/>
        </w:rPr>
        <w:t>йму</w:t>
      </w:r>
      <w:r w:rsidR="00954E4D">
        <w:rPr>
          <w:rFonts w:ascii="Times New Roman" w:hAnsi="Times New Roman" w:cs="Times New Roman"/>
          <w:sz w:val="28"/>
          <w:szCs w:val="28"/>
        </w:rPr>
        <w:t xml:space="preserve"> на работу.</w:t>
      </w:r>
    </w:p>
    <w:p w:rsidR="0057264F"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57264F">
        <w:rPr>
          <w:rFonts w:ascii="Times New Roman" w:hAnsi="Times New Roman" w:cs="Times New Roman"/>
          <w:sz w:val="28"/>
          <w:szCs w:val="28"/>
          <w:lang w:val="uk-UA"/>
        </w:rPr>
        <w:t>Підстави припинення трудового договору.</w:t>
      </w:r>
    </w:p>
    <w:p w:rsidR="0057264F" w:rsidRPr="0057264F"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en-US"/>
        </w:rPr>
        <w:t> </w:t>
      </w:r>
      <w:r w:rsidR="0057264F">
        <w:rPr>
          <w:rFonts w:ascii="Times New Roman" w:hAnsi="Times New Roman" w:cs="Times New Roman"/>
          <w:sz w:val="28"/>
          <w:szCs w:val="28"/>
          <w:lang w:val="uk-UA"/>
        </w:rPr>
        <w:t>Контракт як особлива форма трудового договору.</w:t>
      </w:r>
    </w:p>
    <w:p w:rsidR="008D565C" w:rsidRPr="0057264F"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Тема</w:t>
      </w:r>
      <w:r>
        <w:rPr>
          <w:rFonts w:ascii="Times New Roman" w:hAnsi="Times New Roman" w:cs="Times New Roman"/>
          <w:b/>
          <w:sz w:val="28"/>
          <w:szCs w:val="28"/>
        </w:rPr>
        <w:t> </w:t>
      </w:r>
      <w:r w:rsidR="008D565C" w:rsidRPr="00781050">
        <w:rPr>
          <w:rFonts w:ascii="Times New Roman" w:hAnsi="Times New Roman" w:cs="Times New Roman"/>
          <w:b/>
          <w:sz w:val="28"/>
          <w:szCs w:val="28"/>
          <w:lang w:val="uk-UA"/>
        </w:rPr>
        <w:t>4.</w:t>
      </w:r>
      <w:r>
        <w:rPr>
          <w:rFonts w:ascii="Times New Roman" w:hAnsi="Times New Roman" w:cs="Times New Roman"/>
          <w:b/>
          <w:sz w:val="28"/>
          <w:szCs w:val="28"/>
          <w:lang w:val="uk-UA"/>
        </w:rPr>
        <w:t> </w:t>
      </w:r>
      <w:r w:rsidR="00E207E5" w:rsidRPr="00781050">
        <w:rPr>
          <w:rFonts w:ascii="Times New Roman" w:hAnsi="Times New Roman" w:cs="Times New Roman"/>
          <w:b/>
          <w:sz w:val="28"/>
          <w:szCs w:val="28"/>
          <w:lang w:val="uk-UA"/>
        </w:rPr>
        <w:t>РОБОЧИЙ ЧАС І ЧАС ВІДПОЧИНКУ</w:t>
      </w:r>
    </w:p>
    <w:p w:rsidR="008D565C" w:rsidRPr="0057264F"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8D565C" w:rsidRPr="00033414">
        <w:rPr>
          <w:rFonts w:ascii="Times New Roman" w:hAnsi="Times New Roman" w:cs="Times New Roman"/>
          <w:sz w:val="28"/>
          <w:szCs w:val="28"/>
        </w:rPr>
        <w:t>Понят</w:t>
      </w:r>
      <w:r w:rsidR="008D565C" w:rsidRPr="00033414">
        <w:rPr>
          <w:rFonts w:ascii="Times New Roman" w:hAnsi="Times New Roman" w:cs="Times New Roman"/>
          <w:sz w:val="28"/>
          <w:szCs w:val="28"/>
          <w:lang w:val="uk-UA"/>
        </w:rPr>
        <w:t>тя</w:t>
      </w:r>
      <w:r w:rsidR="008D565C" w:rsidRPr="00033414">
        <w:rPr>
          <w:rFonts w:ascii="Times New Roman" w:hAnsi="Times New Roman" w:cs="Times New Roman"/>
          <w:sz w:val="28"/>
          <w:szCs w:val="28"/>
        </w:rPr>
        <w:t xml:space="preserve"> р</w:t>
      </w:r>
      <w:r w:rsidR="008D565C" w:rsidRPr="00033414">
        <w:rPr>
          <w:rFonts w:ascii="Times New Roman" w:hAnsi="Times New Roman" w:cs="Times New Roman"/>
          <w:sz w:val="28"/>
          <w:szCs w:val="28"/>
          <w:lang w:val="uk-UA"/>
        </w:rPr>
        <w:t>обочого часу та його види</w:t>
      </w:r>
      <w:r w:rsidR="0057264F">
        <w:rPr>
          <w:rFonts w:ascii="Times New Roman" w:hAnsi="Times New Roman" w:cs="Times New Roman"/>
          <w:sz w:val="28"/>
          <w:szCs w:val="28"/>
          <w:lang w:val="uk-UA"/>
        </w:rPr>
        <w:t>.</w:t>
      </w:r>
    </w:p>
    <w:p w:rsidR="008D565C" w:rsidRPr="00033414" w:rsidRDefault="00491247" w:rsidP="00820B47">
      <w:pPr>
        <w:spacing w:after="0" w:line="365"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2. </w:t>
      </w:r>
      <w:r w:rsidR="008D565C" w:rsidRPr="00033414">
        <w:rPr>
          <w:rFonts w:ascii="Times New Roman" w:hAnsi="Times New Roman" w:cs="Times New Roman"/>
          <w:sz w:val="28"/>
          <w:szCs w:val="28"/>
        </w:rPr>
        <w:t>Порядок</w:t>
      </w:r>
      <w:r w:rsidR="0057264F">
        <w:rPr>
          <w:rFonts w:ascii="Times New Roman" w:hAnsi="Times New Roman" w:cs="Times New Roman"/>
          <w:sz w:val="28"/>
          <w:szCs w:val="28"/>
          <w:lang w:val="uk-UA"/>
        </w:rPr>
        <w:t xml:space="preserve"> </w:t>
      </w:r>
      <w:r w:rsidR="008D565C" w:rsidRPr="00033414">
        <w:rPr>
          <w:rFonts w:ascii="Times New Roman" w:hAnsi="Times New Roman" w:cs="Times New Roman"/>
          <w:sz w:val="28"/>
          <w:szCs w:val="28"/>
          <w:lang w:val="uk-UA"/>
        </w:rPr>
        <w:t xml:space="preserve">встановлення </w:t>
      </w:r>
      <w:r w:rsidR="0057264F">
        <w:rPr>
          <w:rFonts w:ascii="Times New Roman" w:hAnsi="Times New Roman" w:cs="Times New Roman"/>
          <w:sz w:val="28"/>
          <w:szCs w:val="28"/>
          <w:lang w:val="uk-UA"/>
        </w:rPr>
        <w:t>скороченого та неповного</w:t>
      </w:r>
      <w:r w:rsidR="008D565C" w:rsidRPr="00033414">
        <w:rPr>
          <w:rFonts w:ascii="Times New Roman" w:hAnsi="Times New Roman" w:cs="Times New Roman"/>
          <w:sz w:val="28"/>
          <w:szCs w:val="28"/>
          <w:lang w:val="uk-UA"/>
        </w:rPr>
        <w:t xml:space="preserve"> робочого часу</w:t>
      </w:r>
      <w:r w:rsidR="0057264F">
        <w:rPr>
          <w:rFonts w:ascii="Times New Roman" w:hAnsi="Times New Roman" w:cs="Times New Roman"/>
          <w:sz w:val="28"/>
          <w:szCs w:val="28"/>
          <w:lang w:val="uk-UA"/>
        </w:rPr>
        <w:t>.</w:t>
      </w:r>
    </w:p>
    <w:p w:rsidR="0057264F"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954E4D">
        <w:rPr>
          <w:rFonts w:ascii="Times New Roman" w:hAnsi="Times New Roman" w:cs="Times New Roman"/>
          <w:sz w:val="28"/>
          <w:szCs w:val="28"/>
          <w:lang w:val="uk-UA"/>
        </w:rPr>
        <w:t>Поняття і види часу відпочинку.</w:t>
      </w:r>
    </w:p>
    <w:p w:rsidR="0057264F" w:rsidRPr="00781050"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57264F" w:rsidRPr="00781050">
        <w:rPr>
          <w:rFonts w:ascii="Times New Roman" w:hAnsi="Times New Roman" w:cs="Times New Roman"/>
          <w:sz w:val="28"/>
          <w:szCs w:val="28"/>
          <w:lang w:val="uk-UA"/>
        </w:rPr>
        <w:t>Поняття і види відпустки</w:t>
      </w:r>
      <w:r w:rsidR="0057264F">
        <w:rPr>
          <w:rFonts w:ascii="Times New Roman" w:hAnsi="Times New Roman" w:cs="Times New Roman"/>
          <w:sz w:val="28"/>
          <w:szCs w:val="28"/>
          <w:lang w:val="uk-UA"/>
        </w:rPr>
        <w:t>.</w:t>
      </w:r>
    </w:p>
    <w:p w:rsidR="008D565C" w:rsidRPr="0057264F"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Тема 5. </w:t>
      </w:r>
      <w:r w:rsidR="00E207E5" w:rsidRPr="00781050">
        <w:rPr>
          <w:rFonts w:ascii="Times New Roman" w:hAnsi="Times New Roman" w:cs="Times New Roman"/>
          <w:b/>
          <w:sz w:val="28"/>
          <w:szCs w:val="28"/>
          <w:lang w:val="uk-UA"/>
        </w:rPr>
        <w:t>ОПЛАТА ПРАЦІ. ГАРА</w:t>
      </w:r>
      <w:r w:rsidR="00E207E5">
        <w:rPr>
          <w:rFonts w:ascii="Times New Roman" w:hAnsi="Times New Roman" w:cs="Times New Roman"/>
          <w:b/>
          <w:sz w:val="28"/>
          <w:szCs w:val="28"/>
          <w:lang w:val="uk-UA"/>
        </w:rPr>
        <w:t>НТІЙНІ ТА КОМПЕНСАЦІЙНІ ВИПЛАТИ</w:t>
      </w:r>
    </w:p>
    <w:p w:rsidR="0057264F" w:rsidRPr="00033414"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7264F" w:rsidRPr="00033414">
        <w:rPr>
          <w:rFonts w:ascii="Times New Roman" w:hAnsi="Times New Roman" w:cs="Times New Roman"/>
          <w:sz w:val="28"/>
          <w:szCs w:val="28"/>
          <w:lang w:val="uk-UA"/>
        </w:rPr>
        <w:t>Сучасний стан нормативно-правового забезпечення державного регламентування оплати праці.</w:t>
      </w:r>
    </w:p>
    <w:p w:rsidR="0057264F"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8D565C" w:rsidRPr="00781050">
        <w:rPr>
          <w:rFonts w:ascii="Times New Roman" w:hAnsi="Times New Roman" w:cs="Times New Roman"/>
          <w:sz w:val="28"/>
          <w:szCs w:val="28"/>
          <w:lang w:val="uk-UA"/>
        </w:rPr>
        <w:t xml:space="preserve">Оплата праці та її </w:t>
      </w:r>
      <w:r w:rsidR="0057264F">
        <w:rPr>
          <w:rFonts w:ascii="Times New Roman" w:hAnsi="Times New Roman" w:cs="Times New Roman"/>
          <w:sz w:val="28"/>
          <w:szCs w:val="28"/>
          <w:lang w:val="uk-UA"/>
        </w:rPr>
        <w:t>с</w:t>
      </w:r>
      <w:r w:rsidR="00954E4D">
        <w:rPr>
          <w:rFonts w:ascii="Times New Roman" w:hAnsi="Times New Roman" w:cs="Times New Roman"/>
          <w:sz w:val="28"/>
          <w:szCs w:val="28"/>
          <w:lang w:val="uk-UA"/>
        </w:rPr>
        <w:t>труктура оплати праці.</w:t>
      </w:r>
    </w:p>
    <w:p w:rsidR="0057264F"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8D565C" w:rsidRPr="00781050">
        <w:rPr>
          <w:rFonts w:ascii="Times New Roman" w:hAnsi="Times New Roman" w:cs="Times New Roman"/>
          <w:sz w:val="28"/>
          <w:szCs w:val="28"/>
          <w:lang w:val="uk-UA"/>
        </w:rPr>
        <w:t>Види регулювання оплати праці. Гарантії і компенсації.</w:t>
      </w:r>
    </w:p>
    <w:p w:rsidR="008D565C" w:rsidRPr="00033414" w:rsidRDefault="00491247" w:rsidP="00820B47">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8D565C" w:rsidRPr="00033414">
        <w:rPr>
          <w:rFonts w:ascii="Times New Roman" w:hAnsi="Times New Roman" w:cs="Times New Roman"/>
          <w:sz w:val="28"/>
          <w:szCs w:val="28"/>
          <w:lang w:val="uk-UA"/>
        </w:rPr>
        <w:t>Зарубіжний досвід державного регулювання оплати праці</w:t>
      </w:r>
      <w:r w:rsidR="0057264F">
        <w:rPr>
          <w:rFonts w:ascii="Times New Roman" w:hAnsi="Times New Roman" w:cs="Times New Roman"/>
          <w:sz w:val="28"/>
          <w:szCs w:val="28"/>
          <w:lang w:val="uk-UA"/>
        </w:rPr>
        <w:t>.</w:t>
      </w:r>
    </w:p>
    <w:p w:rsidR="008D565C" w:rsidRPr="0057264F" w:rsidRDefault="00491247" w:rsidP="00820B47">
      <w:pPr>
        <w:spacing w:after="0" w:line="365" w:lineRule="auto"/>
        <w:contextualSpacing/>
        <w:jc w:val="both"/>
        <w:rPr>
          <w:rFonts w:ascii="Times New Roman" w:hAnsi="Times New Roman" w:cs="Times New Roman"/>
          <w:i/>
          <w:sz w:val="28"/>
          <w:szCs w:val="28"/>
          <w:lang w:val="uk-UA"/>
        </w:rPr>
      </w:pPr>
      <w:r>
        <w:rPr>
          <w:rFonts w:ascii="Times New Roman" w:hAnsi="Times New Roman" w:cs="Times New Roman"/>
          <w:b/>
          <w:sz w:val="28"/>
          <w:szCs w:val="28"/>
          <w:lang w:val="uk-UA"/>
        </w:rPr>
        <w:t>Тема </w:t>
      </w:r>
      <w:r w:rsidR="008D565C" w:rsidRPr="00781050">
        <w:rPr>
          <w:rFonts w:ascii="Times New Roman" w:hAnsi="Times New Roman" w:cs="Times New Roman"/>
          <w:b/>
          <w:sz w:val="28"/>
          <w:szCs w:val="28"/>
          <w:lang w:val="uk-UA"/>
        </w:rPr>
        <w:t>6.</w:t>
      </w:r>
      <w:r>
        <w:rPr>
          <w:rFonts w:ascii="Times New Roman" w:hAnsi="Times New Roman" w:cs="Times New Roman"/>
          <w:b/>
          <w:sz w:val="28"/>
          <w:szCs w:val="28"/>
          <w:lang w:val="uk-UA"/>
        </w:rPr>
        <w:t> </w:t>
      </w:r>
      <w:r w:rsidR="00E207E5" w:rsidRPr="00781050">
        <w:rPr>
          <w:rFonts w:ascii="Times New Roman" w:hAnsi="Times New Roman" w:cs="Times New Roman"/>
          <w:b/>
          <w:sz w:val="28"/>
          <w:szCs w:val="28"/>
          <w:lang w:val="uk-UA"/>
        </w:rPr>
        <w:t>ДИСЦИПЛІНА ТРУДА І</w:t>
      </w:r>
      <w:r w:rsidR="00E207E5">
        <w:rPr>
          <w:rFonts w:ascii="Times New Roman" w:hAnsi="Times New Roman" w:cs="Times New Roman"/>
          <w:b/>
          <w:sz w:val="28"/>
          <w:szCs w:val="28"/>
          <w:lang w:val="uk-UA"/>
        </w:rPr>
        <w:t xml:space="preserve"> ДИСЦИПЛІНАРНА ВІДПОВІДАЛЬНІСТЬ</w:t>
      </w:r>
    </w:p>
    <w:p w:rsidR="008D565C" w:rsidRPr="00491247" w:rsidRDefault="00491247" w:rsidP="00820B47">
      <w:pPr>
        <w:spacing w:after="0" w:line="365" w:lineRule="auto"/>
        <w:jc w:val="both"/>
        <w:rPr>
          <w:rFonts w:ascii="Times New Roman" w:hAnsi="Times New Roman" w:cs="Times New Roman"/>
          <w:sz w:val="28"/>
          <w:szCs w:val="28"/>
          <w:lang w:val="uk-UA"/>
        </w:rPr>
      </w:pPr>
      <w:r w:rsidRPr="00491247">
        <w:rPr>
          <w:rFonts w:ascii="Times New Roman" w:hAnsi="Times New Roman" w:cs="Times New Roman"/>
          <w:sz w:val="28"/>
          <w:szCs w:val="28"/>
        </w:rPr>
        <w:t>1. </w:t>
      </w:r>
      <w:r w:rsidR="008D565C" w:rsidRPr="00491247">
        <w:rPr>
          <w:rFonts w:ascii="Times New Roman" w:hAnsi="Times New Roman" w:cs="Times New Roman"/>
          <w:sz w:val="28"/>
          <w:szCs w:val="28"/>
        </w:rPr>
        <w:t>Трудова дисципл</w:t>
      </w:r>
      <w:r w:rsidR="008D565C" w:rsidRPr="00491247">
        <w:rPr>
          <w:rFonts w:ascii="Times New Roman" w:hAnsi="Times New Roman" w:cs="Times New Roman"/>
          <w:sz w:val="28"/>
          <w:szCs w:val="28"/>
          <w:lang w:val="uk-UA"/>
        </w:rPr>
        <w:t>і</w:t>
      </w:r>
      <w:r w:rsidR="008D565C" w:rsidRPr="00491247">
        <w:rPr>
          <w:rFonts w:ascii="Times New Roman" w:hAnsi="Times New Roman" w:cs="Times New Roman"/>
          <w:sz w:val="28"/>
          <w:szCs w:val="28"/>
        </w:rPr>
        <w:t>на</w:t>
      </w:r>
      <w:r w:rsidR="00362587" w:rsidRPr="00491247">
        <w:rPr>
          <w:rFonts w:ascii="Times New Roman" w:hAnsi="Times New Roman" w:cs="Times New Roman"/>
          <w:sz w:val="28"/>
          <w:szCs w:val="28"/>
          <w:lang w:val="uk-UA"/>
        </w:rPr>
        <w:t xml:space="preserve"> і засоби її забезпечення.</w:t>
      </w:r>
    </w:p>
    <w:p w:rsidR="00362587" w:rsidRDefault="00491247" w:rsidP="00820B47">
      <w:pPr>
        <w:pStyle w:val="a9"/>
        <w:tabs>
          <w:tab w:val="left" w:pos="295"/>
        </w:tabs>
        <w:spacing w:after="0" w:line="365" w:lineRule="auto"/>
        <w:ind w:left="11"/>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362587" w:rsidRPr="00781050">
        <w:rPr>
          <w:rFonts w:ascii="Times New Roman" w:hAnsi="Times New Roman" w:cs="Times New Roman"/>
          <w:sz w:val="28"/>
          <w:szCs w:val="28"/>
          <w:lang w:val="uk-UA"/>
        </w:rPr>
        <w:t>Дисциплінарна відповідальність, її види і порядок застосування.</w:t>
      </w:r>
    </w:p>
    <w:p w:rsidR="00362587" w:rsidRPr="00033414" w:rsidRDefault="00491247" w:rsidP="00820B47">
      <w:pPr>
        <w:pStyle w:val="a9"/>
        <w:tabs>
          <w:tab w:val="left" w:pos="295"/>
        </w:tabs>
        <w:spacing w:after="0" w:line="365" w:lineRule="auto"/>
        <w:ind w:left="11"/>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362587">
        <w:rPr>
          <w:rFonts w:ascii="Times New Roman" w:hAnsi="Times New Roman" w:cs="Times New Roman"/>
          <w:sz w:val="28"/>
          <w:szCs w:val="28"/>
          <w:lang w:val="uk-UA"/>
        </w:rPr>
        <w:t>Матеріальна відповідальність працівників.</w:t>
      </w:r>
    </w:p>
    <w:p w:rsidR="008D565C" w:rsidRPr="00362587" w:rsidRDefault="00491247" w:rsidP="00820B4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Тема </w:t>
      </w:r>
      <w:r w:rsidR="008D565C" w:rsidRPr="00781050">
        <w:rPr>
          <w:rFonts w:ascii="Times New Roman" w:hAnsi="Times New Roman" w:cs="Times New Roman"/>
          <w:b/>
          <w:sz w:val="28"/>
          <w:szCs w:val="28"/>
          <w:lang w:val="uk-UA"/>
        </w:rPr>
        <w:t>7.</w:t>
      </w:r>
      <w:r>
        <w:rPr>
          <w:rFonts w:ascii="Times New Roman" w:hAnsi="Times New Roman" w:cs="Times New Roman"/>
          <w:b/>
          <w:sz w:val="28"/>
          <w:szCs w:val="28"/>
          <w:lang w:val="uk-UA"/>
        </w:rPr>
        <w:t> </w:t>
      </w:r>
      <w:r w:rsidR="00E207E5" w:rsidRPr="00781050">
        <w:rPr>
          <w:rFonts w:ascii="Times New Roman" w:hAnsi="Times New Roman" w:cs="Times New Roman"/>
          <w:b/>
          <w:sz w:val="28"/>
          <w:szCs w:val="28"/>
        </w:rPr>
        <w:t>ТРУДОВІ С</w:t>
      </w:r>
      <w:r w:rsidR="00E207E5">
        <w:rPr>
          <w:rFonts w:ascii="Times New Roman" w:hAnsi="Times New Roman" w:cs="Times New Roman"/>
          <w:b/>
          <w:sz w:val="28"/>
          <w:szCs w:val="28"/>
        </w:rPr>
        <w:t>УПЕРЕЧКИ ТА ПОРЯДОК ЇХ РОЗГЛЯДУ</w:t>
      </w:r>
    </w:p>
    <w:p w:rsidR="003F517E" w:rsidRPr="00033414" w:rsidRDefault="00491247" w:rsidP="00820B47">
      <w:pPr>
        <w:pStyle w:val="a9"/>
        <w:tabs>
          <w:tab w:val="left" w:pos="295"/>
        </w:tabs>
        <w:spacing w:after="0" w:line="348" w:lineRule="auto"/>
        <w:ind w:left="0"/>
        <w:jc w:val="both"/>
        <w:rPr>
          <w:rFonts w:ascii="Times New Roman" w:hAnsi="Times New Roman" w:cs="Times New Roman"/>
          <w:sz w:val="28"/>
          <w:szCs w:val="28"/>
        </w:rPr>
      </w:pPr>
      <w:r>
        <w:rPr>
          <w:rFonts w:ascii="Times New Roman" w:hAnsi="Times New Roman" w:cs="Times New Roman"/>
          <w:sz w:val="28"/>
          <w:szCs w:val="28"/>
          <w:lang w:val="uk-UA"/>
        </w:rPr>
        <w:t>1. </w:t>
      </w:r>
      <w:r w:rsidR="00362587" w:rsidRPr="00781050">
        <w:rPr>
          <w:rFonts w:ascii="Times New Roman" w:hAnsi="Times New Roman" w:cs="Times New Roman"/>
          <w:sz w:val="28"/>
          <w:szCs w:val="28"/>
          <w:lang w:val="uk-UA"/>
        </w:rPr>
        <w:t>Поняття труд</w:t>
      </w:r>
      <w:r w:rsidR="00954E4D">
        <w:rPr>
          <w:rFonts w:ascii="Times New Roman" w:hAnsi="Times New Roman" w:cs="Times New Roman"/>
          <w:sz w:val="28"/>
          <w:szCs w:val="28"/>
          <w:lang w:val="uk-UA"/>
        </w:rPr>
        <w:t>ових спорів та їх класифікація.</w:t>
      </w:r>
    </w:p>
    <w:p w:rsidR="00362587" w:rsidRPr="00362587" w:rsidRDefault="00491247" w:rsidP="00820B47">
      <w:pPr>
        <w:pStyle w:val="a9"/>
        <w:tabs>
          <w:tab w:val="left" w:pos="295"/>
        </w:tabs>
        <w:spacing w:after="0" w:line="348" w:lineRule="auto"/>
        <w:ind w:left="0"/>
        <w:jc w:val="both"/>
        <w:rPr>
          <w:rFonts w:ascii="Times New Roman" w:hAnsi="Times New Roman" w:cs="Times New Roman"/>
          <w:sz w:val="28"/>
          <w:szCs w:val="28"/>
        </w:rPr>
      </w:pPr>
      <w:r>
        <w:rPr>
          <w:rFonts w:ascii="Times New Roman" w:hAnsi="Times New Roman" w:cs="Times New Roman"/>
          <w:sz w:val="28"/>
          <w:szCs w:val="28"/>
          <w:lang w:val="uk-UA"/>
        </w:rPr>
        <w:t>2. </w:t>
      </w:r>
      <w:r w:rsidR="00362587" w:rsidRPr="00781050">
        <w:rPr>
          <w:rFonts w:ascii="Times New Roman" w:hAnsi="Times New Roman" w:cs="Times New Roman"/>
          <w:sz w:val="28"/>
          <w:szCs w:val="28"/>
          <w:lang w:val="uk-UA"/>
        </w:rPr>
        <w:t>Індивідуальні трудові спори і порядок їх вирішен</w:t>
      </w:r>
      <w:r w:rsidR="00954E4D">
        <w:rPr>
          <w:rFonts w:ascii="Times New Roman" w:hAnsi="Times New Roman" w:cs="Times New Roman"/>
          <w:sz w:val="28"/>
          <w:szCs w:val="28"/>
          <w:lang w:val="uk-UA"/>
        </w:rPr>
        <w:t>ня.</w:t>
      </w:r>
    </w:p>
    <w:p w:rsidR="00362587" w:rsidRPr="00362587" w:rsidRDefault="00491247" w:rsidP="00820B47">
      <w:pPr>
        <w:pStyle w:val="a9"/>
        <w:tabs>
          <w:tab w:val="left" w:pos="295"/>
        </w:tabs>
        <w:spacing w:after="0" w:line="348" w:lineRule="auto"/>
        <w:ind w:left="0"/>
        <w:jc w:val="both"/>
        <w:rPr>
          <w:rFonts w:ascii="Times New Roman" w:hAnsi="Times New Roman" w:cs="Times New Roman"/>
          <w:sz w:val="28"/>
          <w:szCs w:val="28"/>
        </w:rPr>
      </w:pPr>
      <w:r>
        <w:rPr>
          <w:rFonts w:ascii="Times New Roman" w:hAnsi="Times New Roman" w:cs="Times New Roman"/>
          <w:sz w:val="28"/>
          <w:szCs w:val="28"/>
          <w:lang w:val="uk-UA"/>
        </w:rPr>
        <w:t>3. </w:t>
      </w:r>
      <w:r w:rsidR="00362587" w:rsidRPr="00362587">
        <w:rPr>
          <w:rFonts w:ascii="Times New Roman" w:hAnsi="Times New Roman" w:cs="Times New Roman"/>
          <w:sz w:val="28"/>
          <w:szCs w:val="28"/>
          <w:lang w:val="uk-UA"/>
        </w:rPr>
        <w:t>Порядок вирішення колективних трудових спорів (конфліктів). Страйк.</w:t>
      </w:r>
    </w:p>
    <w:p w:rsidR="00781050" w:rsidRPr="00362587" w:rsidRDefault="00781050" w:rsidP="00820B47">
      <w:pPr>
        <w:pStyle w:val="a9"/>
        <w:tabs>
          <w:tab w:val="left" w:pos="295"/>
        </w:tabs>
        <w:spacing w:after="0" w:line="348" w:lineRule="auto"/>
        <w:ind w:left="0"/>
        <w:jc w:val="both"/>
        <w:rPr>
          <w:rFonts w:ascii="Times New Roman" w:hAnsi="Times New Roman" w:cs="Times New Roman"/>
          <w:sz w:val="28"/>
          <w:szCs w:val="28"/>
        </w:rPr>
      </w:pPr>
    </w:p>
    <w:p w:rsidR="00781050" w:rsidRPr="00A85FC8" w:rsidRDefault="00781050" w:rsidP="00820B47">
      <w:pPr>
        <w:spacing w:after="0" w:line="348"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ВАРІАНТИ</w:t>
      </w:r>
      <w:r w:rsidR="00A85FC8">
        <w:rPr>
          <w:rFonts w:ascii="Times New Roman" w:hAnsi="Times New Roman" w:cs="Times New Roman"/>
          <w:b/>
          <w:sz w:val="28"/>
          <w:szCs w:val="28"/>
          <w:lang w:val="uk-UA"/>
        </w:rPr>
        <w:t xml:space="preserve"> КОНТРОЛЬНИХ РОБІТ З НАВЧАЛЬНОЇ ДИСЦИПЛІНИ</w:t>
      </w:r>
      <w:r>
        <w:rPr>
          <w:rFonts w:ascii="Times New Roman" w:hAnsi="Times New Roman" w:cs="Times New Roman"/>
          <w:b/>
          <w:sz w:val="28"/>
          <w:szCs w:val="28"/>
          <w:lang w:val="uk-UA"/>
        </w:rPr>
        <w:t xml:space="preserve"> «ТРУДОВЕ ПРАВО»</w:t>
      </w:r>
    </w:p>
    <w:p w:rsidR="00781050" w:rsidRPr="00A85FC8" w:rsidRDefault="00491247" w:rsidP="00820B47">
      <w:pPr>
        <w:pStyle w:val="aa"/>
        <w:spacing w:after="0" w:line="348"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781050" w:rsidRPr="00A85FC8">
        <w:rPr>
          <w:rFonts w:ascii="Times New Roman" w:hAnsi="Times New Roman" w:cs="Times New Roman"/>
          <w:b/>
          <w:sz w:val="28"/>
          <w:szCs w:val="28"/>
          <w:lang w:val="uk-UA"/>
        </w:rPr>
        <w:t>1</w:t>
      </w:r>
    </w:p>
    <w:p w:rsidR="00781050" w:rsidRPr="00781050" w:rsidRDefault="00491247" w:rsidP="00820B47">
      <w:pPr>
        <w:pStyle w:val="aa"/>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781050" w:rsidRPr="00781050">
        <w:rPr>
          <w:rFonts w:ascii="Times New Roman" w:hAnsi="Times New Roman" w:cs="Times New Roman"/>
          <w:sz w:val="28"/>
          <w:szCs w:val="28"/>
          <w:lang w:val="uk-UA"/>
        </w:rPr>
        <w:t>Джерела трудового права України.</w:t>
      </w:r>
    </w:p>
    <w:p w:rsidR="00781050" w:rsidRPr="00781050" w:rsidRDefault="00491247" w:rsidP="00820B47">
      <w:pPr>
        <w:pStyle w:val="aa"/>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781050" w:rsidRPr="00781050">
        <w:rPr>
          <w:rFonts w:ascii="Times New Roman" w:hAnsi="Times New Roman" w:cs="Times New Roman"/>
          <w:sz w:val="28"/>
          <w:szCs w:val="28"/>
          <w:lang w:val="uk-UA"/>
        </w:rPr>
        <w:t>Порядок надання відпустки робітникові.</w:t>
      </w:r>
    </w:p>
    <w:p w:rsidR="00781050" w:rsidRDefault="00491247" w:rsidP="00820B47">
      <w:pPr>
        <w:pStyle w:val="aa"/>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781050" w:rsidRPr="00781050">
        <w:rPr>
          <w:rFonts w:ascii="Times New Roman" w:hAnsi="Times New Roman" w:cs="Times New Roman"/>
          <w:sz w:val="28"/>
          <w:szCs w:val="28"/>
          <w:lang w:val="uk-UA"/>
        </w:rPr>
        <w:t>Перевод робітника на іншу роботу.</w:t>
      </w:r>
    </w:p>
    <w:p w:rsidR="0091350F" w:rsidRPr="00820B47" w:rsidRDefault="00820B47" w:rsidP="00820B47">
      <w:pPr>
        <w:spacing w:after="0" w:line="348"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13115D" w:rsidRPr="00820B47">
        <w:rPr>
          <w:rFonts w:ascii="Times New Roman" w:eastAsia="Calibri" w:hAnsi="Times New Roman" w:cs="Times New Roman"/>
          <w:sz w:val="28"/>
          <w:szCs w:val="28"/>
        </w:rPr>
        <w:t xml:space="preserve">Після сварки зі співробітником інституту </w:t>
      </w:r>
      <w:r w:rsidR="0091350F" w:rsidRPr="00820B47">
        <w:rPr>
          <w:rFonts w:ascii="Times New Roman" w:eastAsia="Calibri" w:hAnsi="Times New Roman" w:cs="Times New Roman"/>
          <w:sz w:val="28"/>
          <w:szCs w:val="28"/>
        </w:rPr>
        <w:t>Нікітін звернувся до власника</w:t>
      </w:r>
      <w:r w:rsidR="0091350F" w:rsidRPr="00820B47">
        <w:rPr>
          <w:rFonts w:ascii="Times New Roman" w:eastAsia="Calibri" w:hAnsi="Times New Roman" w:cs="Times New Roman"/>
          <w:sz w:val="28"/>
          <w:szCs w:val="28"/>
          <w:lang w:val="uk-UA"/>
        </w:rPr>
        <w:t xml:space="preserve"> </w:t>
      </w:r>
      <w:r w:rsidR="0013115D" w:rsidRPr="00820B47">
        <w:rPr>
          <w:rFonts w:ascii="Times New Roman" w:eastAsia="Calibri" w:hAnsi="Times New Roman" w:cs="Times New Roman"/>
          <w:sz w:val="28"/>
          <w:szCs w:val="28"/>
        </w:rPr>
        <w:t>заявою про звільнення з посади. Наступного дня він вирішив забрати свою заяву назад, але йом</w:t>
      </w:r>
      <w:r w:rsidR="00096954" w:rsidRPr="00820B47">
        <w:rPr>
          <w:rFonts w:ascii="Times New Roman" w:eastAsia="Calibri" w:hAnsi="Times New Roman" w:cs="Times New Roman"/>
          <w:sz w:val="28"/>
          <w:szCs w:val="28"/>
        </w:rPr>
        <w:t>у відмовили, посилаючись на те,</w:t>
      </w:r>
      <w:r w:rsidR="00096954" w:rsidRPr="00820B47">
        <w:rPr>
          <w:rFonts w:ascii="Times New Roman" w:eastAsia="Calibri" w:hAnsi="Times New Roman" w:cs="Times New Roman"/>
          <w:sz w:val="28"/>
          <w:szCs w:val="28"/>
          <w:lang w:val="uk-UA"/>
        </w:rPr>
        <w:t xml:space="preserve"> </w:t>
      </w:r>
      <w:r w:rsidR="0013115D" w:rsidRPr="00820B47">
        <w:rPr>
          <w:rFonts w:ascii="Times New Roman" w:eastAsia="Calibri" w:hAnsi="Times New Roman" w:cs="Times New Roman"/>
          <w:sz w:val="28"/>
          <w:szCs w:val="28"/>
        </w:rPr>
        <w:t>що наказом його звільнено за угодою сторін ще вчора. Як вирішити цей спір?</w:t>
      </w:r>
    </w:p>
    <w:p w:rsidR="00CE45D9" w:rsidRPr="00CE45D9" w:rsidRDefault="00CE45D9" w:rsidP="00820B47">
      <w:pPr>
        <w:pStyle w:val="a9"/>
        <w:spacing w:after="0" w:line="348" w:lineRule="auto"/>
        <w:ind w:left="0"/>
        <w:jc w:val="both"/>
        <w:rPr>
          <w:rFonts w:ascii="Times New Roman" w:eastAsia="Calibri" w:hAnsi="Times New Roman" w:cs="Times New Roman"/>
          <w:sz w:val="28"/>
          <w:szCs w:val="28"/>
        </w:rPr>
      </w:pPr>
    </w:p>
    <w:p w:rsidR="0091350F" w:rsidRDefault="00820B47" w:rsidP="00820B47">
      <w:pPr>
        <w:spacing w:after="0" w:line="348"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781050" w:rsidRPr="0091350F">
        <w:rPr>
          <w:rFonts w:ascii="Times New Roman" w:hAnsi="Times New Roman" w:cs="Times New Roman"/>
          <w:b/>
          <w:sz w:val="28"/>
          <w:szCs w:val="28"/>
          <w:lang w:val="uk-UA"/>
        </w:rPr>
        <w:t>2</w:t>
      </w:r>
    </w:p>
    <w:p w:rsidR="0091350F" w:rsidRDefault="0091350F" w:rsidP="00820B47">
      <w:pPr>
        <w:spacing w:after="0" w:line="348" w:lineRule="auto"/>
        <w:contextualSpacing/>
        <w:jc w:val="both"/>
        <w:rPr>
          <w:rFonts w:ascii="Times New Roman" w:hAnsi="Times New Roman" w:cs="Times New Roman"/>
          <w:sz w:val="28"/>
          <w:szCs w:val="28"/>
          <w:lang w:val="uk-UA"/>
        </w:rPr>
      </w:pPr>
      <w:r w:rsidRPr="0091350F">
        <w:rPr>
          <w:rFonts w:ascii="Times New Roman" w:hAnsi="Times New Roman" w:cs="Times New Roman"/>
          <w:sz w:val="28"/>
          <w:szCs w:val="28"/>
          <w:lang w:val="uk-UA"/>
        </w:rPr>
        <w:t>1.</w:t>
      </w:r>
      <w:r w:rsidR="00820B47">
        <w:rPr>
          <w:rFonts w:ascii="Times New Roman" w:hAnsi="Times New Roman" w:cs="Times New Roman"/>
          <w:b/>
          <w:sz w:val="28"/>
          <w:szCs w:val="28"/>
          <w:lang w:val="uk-UA"/>
        </w:rPr>
        <w:t> </w:t>
      </w:r>
      <w:r w:rsidR="00781050" w:rsidRPr="00781050">
        <w:rPr>
          <w:rFonts w:ascii="Times New Roman" w:hAnsi="Times New Roman" w:cs="Times New Roman"/>
          <w:sz w:val="28"/>
          <w:szCs w:val="28"/>
          <w:lang w:val="uk-UA"/>
        </w:rPr>
        <w:t>Припинення трудових відносин з ініціативи робітника.</w:t>
      </w:r>
    </w:p>
    <w:p w:rsidR="0091350F" w:rsidRDefault="00820B47" w:rsidP="00820B4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781050" w:rsidRPr="00781050">
        <w:rPr>
          <w:rFonts w:ascii="Times New Roman" w:hAnsi="Times New Roman" w:cs="Times New Roman"/>
          <w:sz w:val="28"/>
          <w:szCs w:val="28"/>
          <w:lang w:val="uk-UA"/>
        </w:rPr>
        <w:t>Поняття трудової дисципліни і методи її забезпечення.</w:t>
      </w:r>
    </w:p>
    <w:p w:rsidR="0091350F" w:rsidRDefault="00820B47" w:rsidP="00820B47">
      <w:pPr>
        <w:spacing w:after="0" w:line="348" w:lineRule="auto"/>
        <w:contextualSpacing/>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3. </w:t>
      </w:r>
      <w:r w:rsidR="00781050">
        <w:rPr>
          <w:rFonts w:ascii="Times New Roman" w:hAnsi="Times New Roman" w:cs="Times New Roman"/>
          <w:sz w:val="28"/>
          <w:szCs w:val="28"/>
          <w:lang w:val="uk-UA"/>
        </w:rPr>
        <w:t>Умови звільнення з посади в зв</w:t>
      </w:r>
      <w:r w:rsidR="00781050" w:rsidRPr="00781050">
        <w:rPr>
          <w:rFonts w:ascii="Times New Roman" w:hAnsi="Times New Roman" w:cs="Times New Roman"/>
          <w:sz w:val="28"/>
          <w:szCs w:val="28"/>
          <w:lang w:val="uk-UA"/>
        </w:rPr>
        <w:t>’язку з невідповідальністю працівника займаній посаді.</w:t>
      </w:r>
    </w:p>
    <w:p w:rsidR="0013115D" w:rsidRDefault="00820B47" w:rsidP="00820B47">
      <w:pPr>
        <w:spacing w:after="0" w:line="348"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4. </w:t>
      </w:r>
      <w:r w:rsidR="0013115D" w:rsidRPr="0091350F">
        <w:rPr>
          <w:rFonts w:ascii="Times New Roman" w:eastAsia="Calibri" w:hAnsi="Times New Roman" w:cs="Times New Roman"/>
          <w:sz w:val="28"/>
          <w:szCs w:val="28"/>
        </w:rPr>
        <w:t>Тесляр Луков працював за строковим договором. За три місяці до його закінчення він подав заяву про звільнення в зв</w:t>
      </w:r>
      <w:r w:rsidRPr="00820B47">
        <w:rPr>
          <w:rFonts w:ascii="Times New Roman" w:eastAsia="Calibri" w:hAnsi="Times New Roman" w:cs="Times New Roman"/>
          <w:sz w:val="28"/>
          <w:szCs w:val="28"/>
        </w:rPr>
        <w:t>’</w:t>
      </w:r>
      <w:r w:rsidR="0013115D" w:rsidRPr="0091350F">
        <w:rPr>
          <w:rFonts w:ascii="Times New Roman" w:eastAsia="Calibri" w:hAnsi="Times New Roman" w:cs="Times New Roman"/>
          <w:sz w:val="28"/>
          <w:szCs w:val="28"/>
        </w:rPr>
        <w:t>язку з переведенням його жінки на роботу в іншу місцевість. На слідуючий день він на роботу не вийшов і виїхав з міста. Коли він одержав трудову книжку, з’ясувалося, що він звільнений за п.4 ст.</w:t>
      </w:r>
      <w:r>
        <w:rPr>
          <w:rFonts w:ascii="Times New Roman" w:eastAsia="Calibri" w:hAnsi="Times New Roman" w:cs="Times New Roman"/>
          <w:sz w:val="28"/>
          <w:szCs w:val="28"/>
        </w:rPr>
        <w:t> </w:t>
      </w:r>
      <w:r w:rsidR="0013115D" w:rsidRPr="0091350F">
        <w:rPr>
          <w:rFonts w:ascii="Times New Roman" w:eastAsia="Calibri" w:hAnsi="Times New Roman" w:cs="Times New Roman"/>
          <w:sz w:val="28"/>
          <w:szCs w:val="28"/>
        </w:rPr>
        <w:t>40 КЗпП. Луков звернувся до прокурору зі скаргою на дії власника. Яку відповідь повинен дати прокурор?</w:t>
      </w:r>
    </w:p>
    <w:p w:rsidR="00820B47" w:rsidRPr="0091350F" w:rsidRDefault="00820B47" w:rsidP="00820B47">
      <w:pPr>
        <w:spacing w:after="0" w:line="348" w:lineRule="auto"/>
        <w:contextualSpacing/>
        <w:jc w:val="both"/>
        <w:rPr>
          <w:rFonts w:ascii="Times New Roman" w:eastAsia="Calibri" w:hAnsi="Times New Roman" w:cs="Times New Roman"/>
          <w:sz w:val="28"/>
          <w:szCs w:val="28"/>
          <w:lang w:val="uk-UA"/>
        </w:rPr>
      </w:pPr>
    </w:p>
    <w:p w:rsidR="00781050" w:rsidRPr="0091350F" w:rsidRDefault="00820B47" w:rsidP="00820B47">
      <w:pPr>
        <w:pStyle w:val="aa"/>
        <w:spacing w:after="0" w:line="348"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Варіант </w:t>
      </w:r>
      <w:r w:rsidR="00781050" w:rsidRPr="0091350F">
        <w:rPr>
          <w:rFonts w:ascii="Times New Roman" w:hAnsi="Times New Roman" w:cs="Times New Roman"/>
          <w:b/>
          <w:sz w:val="28"/>
          <w:szCs w:val="28"/>
          <w:lang w:val="uk-UA"/>
        </w:rPr>
        <w:t>3</w:t>
      </w:r>
    </w:p>
    <w:p w:rsidR="00781050" w:rsidRPr="00781050" w:rsidRDefault="00820B47" w:rsidP="00820B47">
      <w:pPr>
        <w:pStyle w:val="aa"/>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781050" w:rsidRPr="00781050">
        <w:rPr>
          <w:rFonts w:ascii="Times New Roman" w:hAnsi="Times New Roman" w:cs="Times New Roman"/>
          <w:sz w:val="28"/>
          <w:szCs w:val="28"/>
          <w:lang w:val="uk-UA"/>
        </w:rPr>
        <w:t>Значення міжнародного співробітництва у сфері трудових відносин.</w:t>
      </w:r>
    </w:p>
    <w:p w:rsidR="00781050" w:rsidRP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781050" w:rsidRPr="00781050">
        <w:rPr>
          <w:rFonts w:ascii="Times New Roman" w:hAnsi="Times New Roman" w:cs="Times New Roman"/>
          <w:sz w:val="28"/>
          <w:szCs w:val="28"/>
          <w:lang w:val="uk-UA"/>
        </w:rPr>
        <w:t>Порядок укладання трудового контракту.</w:t>
      </w:r>
    </w:p>
    <w:p w:rsidR="0091350F" w:rsidRPr="00096954"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781050" w:rsidRPr="00781050">
        <w:rPr>
          <w:rFonts w:ascii="Times New Roman" w:hAnsi="Times New Roman" w:cs="Times New Roman"/>
          <w:sz w:val="28"/>
          <w:szCs w:val="28"/>
          <w:lang w:val="uk-UA"/>
        </w:rPr>
        <w:t>Зміст колективного договору.</w:t>
      </w:r>
    </w:p>
    <w:p w:rsidR="00027D23" w:rsidRDefault="00820B47" w:rsidP="00820B47">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4. </w:t>
      </w:r>
      <w:r w:rsidR="00027D23" w:rsidRPr="0091350F">
        <w:rPr>
          <w:rFonts w:ascii="Times New Roman" w:eastAsia="Calibri" w:hAnsi="Times New Roman" w:cs="Times New Roman"/>
          <w:sz w:val="28"/>
          <w:szCs w:val="28"/>
        </w:rPr>
        <w:t>Кисіль звернувся 5 січня до власника з заявою про звільнення в зв</w:t>
      </w:r>
      <w:r w:rsidR="00096954" w:rsidRPr="0091350F">
        <w:rPr>
          <w:rFonts w:ascii="Times New Roman" w:eastAsia="Calibri" w:hAnsi="Times New Roman" w:cs="Times New Roman"/>
          <w:sz w:val="28"/>
          <w:szCs w:val="28"/>
        </w:rPr>
        <w:t>’</w:t>
      </w:r>
      <w:r w:rsidR="00027D23" w:rsidRPr="0091350F">
        <w:rPr>
          <w:rFonts w:ascii="Times New Roman" w:eastAsia="Calibri" w:hAnsi="Times New Roman" w:cs="Times New Roman"/>
          <w:sz w:val="28"/>
          <w:szCs w:val="28"/>
        </w:rPr>
        <w:t>язку з тим, що він знайшов інше місце роботи. Власник 25 березня видав наказ про звільнення Кисіля за власним бажанням. Кисіль оскаржив це звільнення, пояснюючи, що перейти на нове місце роботи він збирався в січні, а зараз воно вже зайняте.</w:t>
      </w:r>
      <w:r w:rsidR="0091350F" w:rsidRPr="0091350F">
        <w:rPr>
          <w:rFonts w:ascii="Times New Roman" w:eastAsia="Calibri" w:hAnsi="Times New Roman" w:cs="Times New Roman"/>
          <w:sz w:val="28"/>
          <w:szCs w:val="28"/>
          <w:lang w:val="uk-UA"/>
        </w:rPr>
        <w:t xml:space="preserve"> </w:t>
      </w:r>
      <w:r w:rsidR="00027D23" w:rsidRPr="0091350F">
        <w:rPr>
          <w:rFonts w:ascii="Times New Roman" w:eastAsia="Calibri" w:hAnsi="Times New Roman" w:cs="Times New Roman"/>
          <w:sz w:val="28"/>
          <w:szCs w:val="28"/>
        </w:rPr>
        <w:t>Чи підлягає вимога задоволенню?</w:t>
      </w:r>
    </w:p>
    <w:p w:rsidR="00820B47" w:rsidRPr="0091350F" w:rsidRDefault="00820B47" w:rsidP="00820B47">
      <w:pPr>
        <w:spacing w:after="0" w:line="360" w:lineRule="auto"/>
        <w:contextualSpacing/>
        <w:jc w:val="both"/>
        <w:rPr>
          <w:rFonts w:ascii="Times New Roman" w:eastAsia="Calibri" w:hAnsi="Times New Roman" w:cs="Times New Roman"/>
          <w:sz w:val="28"/>
          <w:szCs w:val="28"/>
          <w:lang w:val="uk-UA"/>
        </w:rPr>
      </w:pPr>
    </w:p>
    <w:p w:rsidR="00781050" w:rsidRPr="00A85FC8" w:rsidRDefault="00820B47" w:rsidP="00820B47">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781050" w:rsidRPr="00A85FC8">
        <w:rPr>
          <w:rFonts w:ascii="Times New Roman" w:hAnsi="Times New Roman" w:cs="Times New Roman"/>
          <w:b/>
          <w:sz w:val="28"/>
          <w:szCs w:val="28"/>
          <w:lang w:val="uk-UA"/>
        </w:rPr>
        <w:t>4</w:t>
      </w:r>
    </w:p>
    <w:p w:rsidR="00781050" w:rsidRP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096954">
        <w:rPr>
          <w:rFonts w:ascii="Times New Roman" w:hAnsi="Times New Roman" w:cs="Times New Roman"/>
          <w:sz w:val="28"/>
          <w:szCs w:val="28"/>
          <w:lang w:val="uk-UA"/>
        </w:rPr>
        <w:t>Порядок прийому на роботу.</w:t>
      </w:r>
    </w:p>
    <w:p w:rsidR="00781050" w:rsidRP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781050" w:rsidRPr="00781050">
        <w:rPr>
          <w:rFonts w:ascii="Times New Roman" w:hAnsi="Times New Roman" w:cs="Times New Roman"/>
          <w:sz w:val="28"/>
          <w:szCs w:val="28"/>
          <w:lang w:val="uk-UA"/>
        </w:rPr>
        <w:t>Умови переміщення на іншу роботу.</w:t>
      </w:r>
    </w:p>
    <w:p w:rsidR="0091350F" w:rsidRPr="00820B47" w:rsidRDefault="00820B47" w:rsidP="00820B47">
      <w:pPr>
        <w:pStyle w:val="aa"/>
        <w:spacing w:after="0" w:line="360" w:lineRule="auto"/>
        <w:contextualSpacing/>
        <w:jc w:val="both"/>
        <w:rPr>
          <w:rFonts w:ascii="Times New Roman" w:hAnsi="Times New Roman" w:cs="Times New Roman"/>
          <w:spacing w:val="-6"/>
          <w:sz w:val="28"/>
          <w:szCs w:val="28"/>
          <w:lang w:val="uk-UA"/>
        </w:rPr>
      </w:pPr>
      <w:r w:rsidRPr="00820B47">
        <w:rPr>
          <w:rFonts w:ascii="Times New Roman" w:hAnsi="Times New Roman" w:cs="Times New Roman"/>
          <w:spacing w:val="-6"/>
          <w:sz w:val="28"/>
          <w:szCs w:val="28"/>
          <w:lang w:val="uk-UA"/>
        </w:rPr>
        <w:t>3. </w:t>
      </w:r>
      <w:r w:rsidR="00781050" w:rsidRPr="00820B47">
        <w:rPr>
          <w:rFonts w:ascii="Times New Roman" w:hAnsi="Times New Roman" w:cs="Times New Roman"/>
          <w:spacing w:val="-6"/>
          <w:sz w:val="28"/>
          <w:szCs w:val="28"/>
          <w:lang w:val="uk-UA"/>
        </w:rPr>
        <w:t>Порядок звільнення в зв’язку з появою на робочому місці у нетверезому стані.</w:t>
      </w:r>
    </w:p>
    <w:p w:rsidR="00027D23" w:rsidRDefault="00820B47" w:rsidP="00820B47">
      <w:pPr>
        <w:pStyle w:val="aa"/>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027D23" w:rsidRPr="0091350F">
        <w:rPr>
          <w:rFonts w:ascii="Times New Roman" w:eastAsia="Calibri" w:hAnsi="Times New Roman" w:cs="Times New Roman"/>
          <w:sz w:val="28"/>
          <w:szCs w:val="28"/>
        </w:rPr>
        <w:t>Інженери Пєтров і Ключко, які працювали в одному відділі, звернулися до юриста за консультацією. В зв</w:t>
      </w:r>
      <w:r w:rsidR="00096954" w:rsidRPr="0091350F">
        <w:rPr>
          <w:rFonts w:ascii="Times New Roman" w:eastAsia="Calibri" w:hAnsi="Times New Roman" w:cs="Times New Roman"/>
          <w:sz w:val="28"/>
          <w:szCs w:val="28"/>
        </w:rPr>
        <w:t>’</w:t>
      </w:r>
      <w:r w:rsidR="00027D23" w:rsidRPr="0091350F">
        <w:rPr>
          <w:rFonts w:ascii="Times New Roman" w:eastAsia="Calibri" w:hAnsi="Times New Roman" w:cs="Times New Roman"/>
          <w:sz w:val="28"/>
          <w:szCs w:val="28"/>
        </w:rPr>
        <w:t>язку зі скороченням штату, хто з них має бути залишений на роботі. Пєтров має вищу освіту та безперервний стаж роботи за фахом. Ключко має таку ж саму освіту, певний стаж роботи і утримує трьох неповнолітніх дітей. Яку відповідь повинен дати їм юрист?</w:t>
      </w:r>
    </w:p>
    <w:p w:rsidR="00CE45D9" w:rsidRPr="0091350F" w:rsidRDefault="00CE45D9" w:rsidP="00820B47">
      <w:pPr>
        <w:pStyle w:val="aa"/>
        <w:spacing w:after="0" w:line="360" w:lineRule="auto"/>
        <w:contextualSpacing/>
        <w:jc w:val="both"/>
        <w:rPr>
          <w:rFonts w:ascii="Times New Roman" w:hAnsi="Times New Roman" w:cs="Times New Roman"/>
          <w:sz w:val="28"/>
          <w:szCs w:val="28"/>
          <w:lang w:val="uk-UA"/>
        </w:rPr>
      </w:pPr>
    </w:p>
    <w:p w:rsidR="00781050" w:rsidRPr="00A85FC8" w:rsidRDefault="00820B47" w:rsidP="00820B47">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781050" w:rsidRPr="00A85FC8">
        <w:rPr>
          <w:rFonts w:ascii="Times New Roman" w:hAnsi="Times New Roman" w:cs="Times New Roman"/>
          <w:b/>
          <w:sz w:val="28"/>
          <w:szCs w:val="28"/>
          <w:lang w:val="uk-UA"/>
        </w:rPr>
        <w:t>5</w:t>
      </w:r>
    </w:p>
    <w:p w:rsidR="00781050" w:rsidRP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781050" w:rsidRPr="00781050">
        <w:rPr>
          <w:rFonts w:ascii="Times New Roman" w:hAnsi="Times New Roman" w:cs="Times New Roman"/>
          <w:sz w:val="28"/>
          <w:szCs w:val="28"/>
          <w:lang w:val="uk-UA"/>
        </w:rPr>
        <w:t>Робочий час і його види.</w:t>
      </w:r>
    </w:p>
    <w:p w:rsidR="00781050" w:rsidRP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781050" w:rsidRPr="00781050">
        <w:rPr>
          <w:rFonts w:ascii="Times New Roman" w:hAnsi="Times New Roman" w:cs="Times New Roman"/>
          <w:sz w:val="28"/>
          <w:szCs w:val="28"/>
          <w:lang w:val="uk-UA"/>
        </w:rPr>
        <w:t>Індивідуальні трудові спори, порядок вирішення.</w:t>
      </w:r>
    </w:p>
    <w:p w:rsid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781050" w:rsidRPr="00781050">
        <w:rPr>
          <w:rFonts w:ascii="Times New Roman" w:hAnsi="Times New Roman" w:cs="Times New Roman"/>
          <w:sz w:val="28"/>
          <w:szCs w:val="28"/>
          <w:lang w:val="uk-UA"/>
        </w:rPr>
        <w:t>Випробувальний строк.</w:t>
      </w:r>
    </w:p>
    <w:p w:rsidR="00027D23" w:rsidRDefault="00820B47" w:rsidP="00820B47">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4. </w:t>
      </w:r>
      <w:r w:rsidR="00027D23" w:rsidRPr="0091350F">
        <w:rPr>
          <w:rFonts w:ascii="Times New Roman" w:eastAsia="Calibri" w:hAnsi="Times New Roman" w:cs="Times New Roman"/>
          <w:sz w:val="28"/>
          <w:szCs w:val="28"/>
        </w:rPr>
        <w:t>Черкашина, яка працювала інженером 12 років, б</w:t>
      </w:r>
      <w:r w:rsidR="00096954">
        <w:rPr>
          <w:rFonts w:ascii="Times New Roman" w:eastAsia="Calibri" w:hAnsi="Times New Roman" w:cs="Times New Roman"/>
          <w:sz w:val="28"/>
          <w:szCs w:val="28"/>
        </w:rPr>
        <w:t xml:space="preserve">ула попереджена про звільнення </w:t>
      </w:r>
      <w:r w:rsidR="00027D23" w:rsidRPr="0091350F">
        <w:rPr>
          <w:rFonts w:ascii="Times New Roman" w:eastAsia="Calibri" w:hAnsi="Times New Roman" w:cs="Times New Roman"/>
          <w:sz w:val="28"/>
          <w:szCs w:val="28"/>
        </w:rPr>
        <w:t>в зв</w:t>
      </w:r>
      <w:r w:rsidR="00096954" w:rsidRPr="0091350F">
        <w:rPr>
          <w:rFonts w:ascii="Times New Roman" w:eastAsia="Calibri" w:hAnsi="Times New Roman" w:cs="Times New Roman"/>
          <w:sz w:val="28"/>
          <w:szCs w:val="28"/>
        </w:rPr>
        <w:t>’</w:t>
      </w:r>
      <w:r w:rsidR="00027D23" w:rsidRPr="0091350F">
        <w:rPr>
          <w:rFonts w:ascii="Times New Roman" w:eastAsia="Calibri" w:hAnsi="Times New Roman" w:cs="Times New Roman"/>
          <w:sz w:val="28"/>
          <w:szCs w:val="28"/>
        </w:rPr>
        <w:t>язку з скороченням</w:t>
      </w:r>
      <w:r w:rsidR="00096954">
        <w:rPr>
          <w:rFonts w:ascii="Times New Roman" w:eastAsia="Calibri" w:hAnsi="Times New Roman" w:cs="Times New Roman"/>
          <w:sz w:val="28"/>
          <w:szCs w:val="28"/>
        </w:rPr>
        <w:t xml:space="preserve"> штату. Вона заперечувала, тому</w:t>
      </w:r>
      <w:r w:rsidR="00027D23" w:rsidRPr="0091350F">
        <w:rPr>
          <w:rFonts w:ascii="Times New Roman" w:eastAsia="Calibri" w:hAnsi="Times New Roman" w:cs="Times New Roman"/>
          <w:sz w:val="28"/>
          <w:szCs w:val="28"/>
        </w:rPr>
        <w:t xml:space="preserve"> що вона навчається в вузі, має на утриманні двох малолітніх дітей, а залишений на роботі Гущін працює тільки один рік, самотній і має дисциплінарне стягнення.</w:t>
      </w:r>
      <w:r w:rsidR="0091350F">
        <w:rPr>
          <w:rFonts w:ascii="Times New Roman" w:eastAsia="Calibri" w:hAnsi="Times New Roman" w:cs="Times New Roman"/>
          <w:sz w:val="28"/>
          <w:szCs w:val="28"/>
          <w:lang w:val="uk-UA"/>
        </w:rPr>
        <w:t xml:space="preserve"> </w:t>
      </w:r>
      <w:r w:rsidR="00027D23" w:rsidRPr="0091350F">
        <w:rPr>
          <w:rFonts w:ascii="Times New Roman" w:eastAsia="Calibri" w:hAnsi="Times New Roman" w:cs="Times New Roman"/>
          <w:sz w:val="28"/>
          <w:szCs w:val="28"/>
        </w:rPr>
        <w:t>Як треба вирішити справу?</w:t>
      </w:r>
    </w:p>
    <w:p w:rsidR="00820B47" w:rsidRPr="0091350F" w:rsidRDefault="00820B47" w:rsidP="00820B47">
      <w:pPr>
        <w:spacing w:after="0" w:line="360" w:lineRule="auto"/>
        <w:contextualSpacing/>
        <w:jc w:val="both"/>
        <w:rPr>
          <w:rFonts w:ascii="Times New Roman" w:eastAsia="Calibri" w:hAnsi="Times New Roman" w:cs="Times New Roman"/>
          <w:sz w:val="28"/>
          <w:szCs w:val="28"/>
          <w:lang w:val="uk-UA"/>
        </w:rPr>
      </w:pPr>
    </w:p>
    <w:p w:rsidR="00781050" w:rsidRPr="00A85FC8" w:rsidRDefault="00E207E5" w:rsidP="00820B47">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781050" w:rsidRPr="00A85FC8">
        <w:rPr>
          <w:rFonts w:ascii="Times New Roman" w:hAnsi="Times New Roman" w:cs="Times New Roman"/>
          <w:b/>
          <w:sz w:val="28"/>
          <w:szCs w:val="28"/>
          <w:lang w:val="uk-UA"/>
        </w:rPr>
        <w:t>6</w:t>
      </w:r>
    </w:p>
    <w:p w:rsidR="00781050" w:rsidRP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781050" w:rsidRPr="00781050">
        <w:rPr>
          <w:rFonts w:ascii="Times New Roman" w:hAnsi="Times New Roman" w:cs="Times New Roman"/>
          <w:sz w:val="28"/>
          <w:szCs w:val="28"/>
          <w:lang w:val="uk-UA"/>
        </w:rPr>
        <w:t>Порядок заключення колективного договору.</w:t>
      </w:r>
    </w:p>
    <w:p w:rsidR="00781050" w:rsidRP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781050" w:rsidRPr="00781050">
        <w:rPr>
          <w:rFonts w:ascii="Times New Roman" w:hAnsi="Times New Roman" w:cs="Times New Roman"/>
          <w:sz w:val="28"/>
          <w:szCs w:val="28"/>
          <w:lang w:val="uk-UA"/>
        </w:rPr>
        <w:t>Умови встановлення нормального робочого часу.</w:t>
      </w:r>
    </w:p>
    <w:p w:rsid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781050">
        <w:rPr>
          <w:rFonts w:ascii="Times New Roman" w:hAnsi="Times New Roman" w:cs="Times New Roman"/>
          <w:sz w:val="28"/>
          <w:szCs w:val="28"/>
          <w:lang w:val="uk-UA"/>
        </w:rPr>
        <w:t>Звільнення в зв</w:t>
      </w:r>
      <w:r w:rsidR="00781050" w:rsidRPr="00781050">
        <w:rPr>
          <w:rFonts w:ascii="Times New Roman" w:hAnsi="Times New Roman" w:cs="Times New Roman"/>
          <w:sz w:val="28"/>
          <w:szCs w:val="28"/>
          <w:lang w:val="uk-UA"/>
        </w:rPr>
        <w:t>’язку з прогулом.</w:t>
      </w:r>
    </w:p>
    <w:p w:rsidR="00027D23" w:rsidRDefault="00820B47" w:rsidP="00820B47">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4. </w:t>
      </w:r>
      <w:r w:rsidR="00027D23" w:rsidRPr="0091350F">
        <w:rPr>
          <w:rFonts w:ascii="Times New Roman" w:eastAsia="Calibri" w:hAnsi="Times New Roman" w:cs="Times New Roman"/>
          <w:sz w:val="28"/>
          <w:szCs w:val="28"/>
        </w:rPr>
        <w:t>За появу на роботі у нетверезому стані Галичу перенесли чергову відпустку на зимовий час і позбавили його премії. Через два тижні він знову з</w:t>
      </w:r>
      <w:r w:rsidR="00096954" w:rsidRPr="0091350F">
        <w:rPr>
          <w:rFonts w:ascii="Times New Roman" w:eastAsia="Calibri" w:hAnsi="Times New Roman" w:cs="Times New Roman"/>
          <w:sz w:val="28"/>
          <w:szCs w:val="28"/>
        </w:rPr>
        <w:t>’</w:t>
      </w:r>
      <w:r w:rsidR="00027D23" w:rsidRPr="0091350F">
        <w:rPr>
          <w:rFonts w:ascii="Times New Roman" w:eastAsia="Calibri" w:hAnsi="Times New Roman" w:cs="Times New Roman"/>
          <w:sz w:val="28"/>
          <w:szCs w:val="28"/>
        </w:rPr>
        <w:t>явився на роботі у нетверезому стані. Йог було звільнено за систематичне порушення трудової дисципліни на підставі п.3, ст.40 КЗпП. Галіч звернувся до суду з позовом про поновлення його на роботі.</w:t>
      </w:r>
      <w:r w:rsidR="0091350F">
        <w:rPr>
          <w:rFonts w:ascii="Times New Roman" w:eastAsia="Calibri" w:hAnsi="Times New Roman" w:cs="Times New Roman"/>
          <w:sz w:val="28"/>
          <w:szCs w:val="28"/>
          <w:lang w:val="uk-UA"/>
        </w:rPr>
        <w:t xml:space="preserve"> </w:t>
      </w:r>
      <w:r w:rsidR="00027D23" w:rsidRPr="0091350F">
        <w:rPr>
          <w:rFonts w:ascii="Times New Roman" w:eastAsia="Calibri" w:hAnsi="Times New Roman" w:cs="Times New Roman"/>
          <w:sz w:val="28"/>
          <w:szCs w:val="28"/>
        </w:rPr>
        <w:t>Яке рішення повинен винести суд?</w:t>
      </w:r>
    </w:p>
    <w:p w:rsidR="00820B47" w:rsidRPr="0091350F" w:rsidRDefault="00820B47" w:rsidP="00820B47">
      <w:pPr>
        <w:spacing w:after="0" w:line="360" w:lineRule="auto"/>
        <w:contextualSpacing/>
        <w:jc w:val="both"/>
        <w:rPr>
          <w:rFonts w:ascii="Times New Roman" w:eastAsia="Calibri" w:hAnsi="Times New Roman" w:cs="Times New Roman"/>
          <w:sz w:val="28"/>
          <w:szCs w:val="28"/>
        </w:rPr>
      </w:pPr>
    </w:p>
    <w:p w:rsidR="00781050" w:rsidRPr="009B2F10" w:rsidRDefault="00E207E5"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Варіан</w:t>
      </w:r>
      <w:r w:rsidR="00820B47">
        <w:rPr>
          <w:rFonts w:ascii="Times New Roman" w:hAnsi="Times New Roman" w:cs="Times New Roman"/>
          <w:b/>
          <w:sz w:val="28"/>
          <w:szCs w:val="28"/>
          <w:lang w:val="uk-UA"/>
        </w:rPr>
        <w:t>т </w:t>
      </w:r>
      <w:r w:rsidR="00781050" w:rsidRPr="009B2F10">
        <w:rPr>
          <w:rFonts w:ascii="Times New Roman" w:hAnsi="Times New Roman" w:cs="Times New Roman"/>
          <w:b/>
          <w:sz w:val="28"/>
          <w:szCs w:val="28"/>
          <w:lang w:val="uk-UA"/>
        </w:rPr>
        <w:t>7</w:t>
      </w:r>
    </w:p>
    <w:p w:rsidR="00781050" w:rsidRP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781050" w:rsidRPr="00781050">
        <w:rPr>
          <w:rFonts w:ascii="Times New Roman" w:hAnsi="Times New Roman" w:cs="Times New Roman"/>
          <w:sz w:val="28"/>
          <w:szCs w:val="28"/>
          <w:lang w:val="uk-UA"/>
        </w:rPr>
        <w:t>Право робітника на оплату праці та його захист.</w:t>
      </w:r>
    </w:p>
    <w:p w:rsidR="00781050" w:rsidRP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781050" w:rsidRPr="00781050">
        <w:rPr>
          <w:rFonts w:ascii="Times New Roman" w:hAnsi="Times New Roman" w:cs="Times New Roman"/>
          <w:sz w:val="28"/>
          <w:szCs w:val="28"/>
          <w:lang w:val="uk-UA"/>
        </w:rPr>
        <w:t>Умови звільнення у зв’язку з відсутністю на роботі чотири місяці підряд.</w:t>
      </w:r>
    </w:p>
    <w:p w:rsid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781050" w:rsidRPr="00781050">
        <w:rPr>
          <w:rFonts w:ascii="Times New Roman" w:hAnsi="Times New Roman" w:cs="Times New Roman"/>
          <w:sz w:val="28"/>
          <w:szCs w:val="28"/>
          <w:lang w:val="uk-UA"/>
        </w:rPr>
        <w:t>Комісії з трудових спорів: порядок створення та повноваження.</w:t>
      </w:r>
    </w:p>
    <w:p w:rsidR="009B357B" w:rsidRPr="00CE45D9" w:rsidRDefault="00820B47" w:rsidP="00820B47">
      <w:pPr>
        <w:pStyle w:val="a9"/>
        <w:spacing w:after="0"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4. </w:t>
      </w:r>
      <w:r w:rsidR="009B357B" w:rsidRPr="00CE45D9">
        <w:rPr>
          <w:rFonts w:ascii="Times New Roman" w:eastAsia="Calibri" w:hAnsi="Times New Roman" w:cs="Times New Roman"/>
          <w:sz w:val="28"/>
          <w:szCs w:val="28"/>
          <w:lang w:val="uk-UA"/>
        </w:rPr>
        <w:t xml:space="preserve">Сичко хворіла 4 місяці і три дні. </w:t>
      </w:r>
      <w:r w:rsidR="009B357B" w:rsidRPr="00CE45D9">
        <w:rPr>
          <w:rFonts w:ascii="Times New Roman" w:eastAsia="Calibri" w:hAnsi="Times New Roman" w:cs="Times New Roman"/>
          <w:sz w:val="28"/>
          <w:szCs w:val="28"/>
        </w:rPr>
        <w:t>ЇЇ було звільнено за п.5 ст.40 КЗпП України. В позовній заяві про поновлення на роботу вона повідомила, що є єдиним працездатним членом сім’ї, на її утриманні знаходиться двоє неповнолітніх дітей.</w:t>
      </w:r>
      <w:r w:rsidR="009B2F10" w:rsidRPr="00CE45D9">
        <w:rPr>
          <w:rFonts w:ascii="Times New Roman" w:eastAsia="Calibri" w:hAnsi="Times New Roman" w:cs="Times New Roman"/>
          <w:sz w:val="28"/>
          <w:szCs w:val="28"/>
          <w:lang w:val="uk-UA"/>
        </w:rPr>
        <w:t xml:space="preserve"> </w:t>
      </w:r>
      <w:r w:rsidR="009B357B" w:rsidRPr="00CE45D9">
        <w:rPr>
          <w:rFonts w:ascii="Times New Roman" w:eastAsia="Calibri" w:hAnsi="Times New Roman" w:cs="Times New Roman"/>
          <w:sz w:val="28"/>
          <w:szCs w:val="28"/>
        </w:rPr>
        <w:t>Як повинен вирішити справу суд?</w:t>
      </w:r>
    </w:p>
    <w:p w:rsidR="00CE45D9" w:rsidRPr="00CE45D9" w:rsidRDefault="00CE45D9" w:rsidP="00820B47">
      <w:pPr>
        <w:pStyle w:val="a9"/>
        <w:spacing w:after="0" w:line="360" w:lineRule="auto"/>
        <w:ind w:left="0"/>
        <w:jc w:val="both"/>
        <w:rPr>
          <w:rFonts w:ascii="Times New Roman" w:eastAsia="Calibri" w:hAnsi="Times New Roman" w:cs="Times New Roman"/>
          <w:sz w:val="28"/>
          <w:szCs w:val="28"/>
        </w:rPr>
      </w:pPr>
    </w:p>
    <w:p w:rsidR="00781050" w:rsidRPr="009B2F10" w:rsidRDefault="00820B47" w:rsidP="00820B47">
      <w:pPr>
        <w:spacing w:after="0" w:line="360" w:lineRule="auto"/>
        <w:contextualSpacing/>
        <w:jc w:val="both"/>
        <w:rPr>
          <w:rFonts w:ascii="Times New Roman" w:eastAsia="Calibri" w:hAnsi="Times New Roman" w:cs="Times New Roman"/>
          <w:sz w:val="28"/>
          <w:szCs w:val="28"/>
        </w:rPr>
      </w:pPr>
      <w:r>
        <w:rPr>
          <w:rFonts w:ascii="Times New Roman" w:hAnsi="Times New Roman" w:cs="Times New Roman"/>
          <w:b/>
          <w:sz w:val="28"/>
          <w:szCs w:val="28"/>
          <w:lang w:val="uk-UA"/>
        </w:rPr>
        <w:t>Варіант </w:t>
      </w:r>
      <w:r w:rsidR="00781050" w:rsidRPr="009B2F10">
        <w:rPr>
          <w:rFonts w:ascii="Times New Roman" w:hAnsi="Times New Roman" w:cs="Times New Roman"/>
          <w:b/>
          <w:sz w:val="28"/>
          <w:szCs w:val="28"/>
          <w:lang w:val="uk-UA"/>
        </w:rPr>
        <w:t>8</w:t>
      </w:r>
    </w:p>
    <w:p w:rsidR="00781050" w:rsidRP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781050" w:rsidRPr="00781050">
        <w:rPr>
          <w:rFonts w:ascii="Times New Roman" w:hAnsi="Times New Roman" w:cs="Times New Roman"/>
          <w:sz w:val="28"/>
          <w:szCs w:val="28"/>
          <w:lang w:val="uk-UA"/>
        </w:rPr>
        <w:t>Скорочений робочий</w:t>
      </w:r>
      <w:r w:rsidR="00781050">
        <w:rPr>
          <w:rFonts w:ascii="Times New Roman" w:hAnsi="Times New Roman" w:cs="Times New Roman"/>
          <w:sz w:val="28"/>
          <w:szCs w:val="28"/>
          <w:lang w:val="uk-UA"/>
        </w:rPr>
        <w:t xml:space="preserve"> час та умови його призначення.</w:t>
      </w:r>
    </w:p>
    <w:p w:rsidR="00781050" w:rsidRP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781050" w:rsidRPr="00781050">
        <w:rPr>
          <w:rFonts w:ascii="Times New Roman" w:hAnsi="Times New Roman" w:cs="Times New Roman"/>
          <w:sz w:val="28"/>
          <w:szCs w:val="28"/>
          <w:lang w:val="uk-UA"/>
        </w:rPr>
        <w:t>Встановлення повної матеріальної відпо</w:t>
      </w:r>
      <w:r w:rsidR="008D4F86">
        <w:rPr>
          <w:rFonts w:ascii="Times New Roman" w:hAnsi="Times New Roman" w:cs="Times New Roman"/>
          <w:sz w:val="28"/>
          <w:szCs w:val="28"/>
          <w:lang w:val="uk-UA"/>
        </w:rPr>
        <w:t>відальності робітників за шкоду</w:t>
      </w:r>
      <w:r w:rsidR="00781050" w:rsidRPr="00781050">
        <w:rPr>
          <w:rFonts w:ascii="Times New Roman" w:hAnsi="Times New Roman" w:cs="Times New Roman"/>
          <w:sz w:val="28"/>
          <w:szCs w:val="28"/>
          <w:lang w:val="uk-UA"/>
        </w:rPr>
        <w:t>, заподіяну його діями підприємству, установі, організації.</w:t>
      </w:r>
    </w:p>
    <w:p w:rsid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781050" w:rsidRPr="00781050">
        <w:rPr>
          <w:rFonts w:ascii="Times New Roman" w:hAnsi="Times New Roman" w:cs="Times New Roman"/>
          <w:sz w:val="28"/>
          <w:szCs w:val="28"/>
          <w:lang w:val="uk-UA"/>
        </w:rPr>
        <w:t>Особливості праці жінок.</w:t>
      </w:r>
    </w:p>
    <w:p w:rsidR="009B357B" w:rsidRDefault="00820B47" w:rsidP="00820B47">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4. </w:t>
      </w:r>
      <w:r w:rsidR="009B357B" w:rsidRPr="009B2F10">
        <w:rPr>
          <w:rFonts w:ascii="Times New Roman" w:eastAsia="Calibri" w:hAnsi="Times New Roman" w:cs="Times New Roman"/>
          <w:sz w:val="28"/>
          <w:szCs w:val="28"/>
        </w:rPr>
        <w:t>Тіщенко, яка працювала майстром, 2 серпня подала заяву про звільнення за власним бажанням і наступного дня припинила роботу. 15 серпня за згодою профспілкового органу, вона була звільнена за прогул. Тіщенко звернулась до суду з позовом про зміну формулювання причини звільнення.</w:t>
      </w:r>
      <w:r w:rsidR="009B2F10">
        <w:rPr>
          <w:rFonts w:ascii="Times New Roman" w:eastAsia="Calibri" w:hAnsi="Times New Roman" w:cs="Times New Roman"/>
          <w:sz w:val="28"/>
          <w:szCs w:val="28"/>
          <w:lang w:val="uk-UA"/>
        </w:rPr>
        <w:t xml:space="preserve"> </w:t>
      </w:r>
      <w:r w:rsidR="009B357B" w:rsidRPr="009B2F10">
        <w:rPr>
          <w:rFonts w:ascii="Times New Roman" w:eastAsia="Calibri" w:hAnsi="Times New Roman" w:cs="Times New Roman"/>
          <w:sz w:val="28"/>
          <w:szCs w:val="28"/>
        </w:rPr>
        <w:t>Чи підлягає скарга задоволенню?</w:t>
      </w:r>
    </w:p>
    <w:p w:rsidR="00820B47" w:rsidRPr="009B2F10" w:rsidRDefault="00820B47" w:rsidP="00820B47">
      <w:pPr>
        <w:spacing w:after="0" w:line="360" w:lineRule="auto"/>
        <w:contextualSpacing/>
        <w:jc w:val="both"/>
        <w:rPr>
          <w:rFonts w:ascii="Times New Roman" w:eastAsia="Calibri" w:hAnsi="Times New Roman" w:cs="Times New Roman"/>
          <w:sz w:val="28"/>
          <w:szCs w:val="28"/>
        </w:rPr>
      </w:pPr>
    </w:p>
    <w:p w:rsidR="00781050" w:rsidRPr="009B2F1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Варіант </w:t>
      </w:r>
      <w:r w:rsidR="00781050" w:rsidRPr="009B2F10">
        <w:rPr>
          <w:rFonts w:ascii="Times New Roman" w:hAnsi="Times New Roman" w:cs="Times New Roman"/>
          <w:b/>
          <w:sz w:val="28"/>
          <w:szCs w:val="28"/>
          <w:lang w:val="uk-UA"/>
        </w:rPr>
        <w:t>9</w:t>
      </w:r>
    </w:p>
    <w:p w:rsidR="00781050" w:rsidRP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781050" w:rsidRPr="00781050">
        <w:rPr>
          <w:rFonts w:ascii="Times New Roman" w:hAnsi="Times New Roman" w:cs="Times New Roman"/>
          <w:sz w:val="28"/>
          <w:szCs w:val="28"/>
          <w:lang w:val="uk-UA"/>
        </w:rPr>
        <w:t>Порядок надання відпустки.</w:t>
      </w:r>
    </w:p>
    <w:p w:rsidR="00781050" w:rsidRP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096954">
        <w:rPr>
          <w:rFonts w:ascii="Times New Roman" w:hAnsi="Times New Roman" w:cs="Times New Roman"/>
          <w:sz w:val="28"/>
          <w:szCs w:val="28"/>
          <w:lang w:val="uk-UA"/>
        </w:rPr>
        <w:t xml:space="preserve">Неповний робочий </w:t>
      </w:r>
      <w:r w:rsidR="00781050" w:rsidRPr="00781050">
        <w:rPr>
          <w:rFonts w:ascii="Times New Roman" w:hAnsi="Times New Roman" w:cs="Times New Roman"/>
          <w:sz w:val="28"/>
          <w:szCs w:val="28"/>
          <w:lang w:val="uk-UA"/>
        </w:rPr>
        <w:t>час і порядок його встановлення.</w:t>
      </w:r>
    </w:p>
    <w:p w:rsid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781050" w:rsidRPr="00781050">
        <w:rPr>
          <w:rFonts w:ascii="Times New Roman" w:hAnsi="Times New Roman" w:cs="Times New Roman"/>
          <w:sz w:val="28"/>
          <w:szCs w:val="28"/>
          <w:lang w:val="uk-UA"/>
        </w:rPr>
        <w:t>Порядок внесення змін у трудовий договір (контракт).</w:t>
      </w:r>
    </w:p>
    <w:p w:rsidR="009B357B" w:rsidRDefault="00820B47" w:rsidP="00820B47">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4. </w:t>
      </w:r>
      <w:r w:rsidR="009B357B" w:rsidRPr="009B2F10">
        <w:rPr>
          <w:rFonts w:ascii="Times New Roman" w:eastAsia="Calibri" w:hAnsi="Times New Roman" w:cs="Times New Roman"/>
          <w:sz w:val="28"/>
          <w:szCs w:val="28"/>
        </w:rPr>
        <w:t>Завідуюча дитячою поліклінікою Амосова грубо поводилася з хворими дітьми та їх батьками. На неодноразові скарги головний лікар заходів не вживав. Про це було надруковано в місцевій газеті. На підставі статті Амосова була звільнена за ст.</w:t>
      </w:r>
      <w:r>
        <w:rPr>
          <w:rFonts w:ascii="Times New Roman" w:eastAsia="Calibri" w:hAnsi="Times New Roman" w:cs="Times New Roman"/>
          <w:sz w:val="28"/>
          <w:szCs w:val="28"/>
        </w:rPr>
        <w:t> </w:t>
      </w:r>
      <w:r w:rsidR="009B357B" w:rsidRPr="009B2F10">
        <w:rPr>
          <w:rFonts w:ascii="Times New Roman" w:eastAsia="Calibri" w:hAnsi="Times New Roman" w:cs="Times New Roman"/>
          <w:sz w:val="28"/>
          <w:szCs w:val="28"/>
        </w:rPr>
        <w:t>45 КЗпП України. Вона звернулась з позовом до суду. Яке рішення повинен прийняти суд?</w:t>
      </w:r>
    </w:p>
    <w:p w:rsidR="00820B47" w:rsidRPr="00820B47" w:rsidRDefault="00820B47" w:rsidP="00820B47">
      <w:pPr>
        <w:spacing w:after="0" w:line="360" w:lineRule="auto"/>
        <w:contextualSpacing/>
        <w:jc w:val="both"/>
        <w:rPr>
          <w:rFonts w:ascii="Times New Roman" w:eastAsia="Calibri" w:hAnsi="Times New Roman" w:cs="Times New Roman"/>
          <w:sz w:val="28"/>
          <w:szCs w:val="28"/>
          <w:lang w:val="uk-UA"/>
        </w:rPr>
      </w:pPr>
    </w:p>
    <w:p w:rsidR="00781050" w:rsidRPr="009B2F1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Варіант </w:t>
      </w:r>
      <w:r w:rsidR="00781050" w:rsidRPr="009B2F10">
        <w:rPr>
          <w:rFonts w:ascii="Times New Roman" w:hAnsi="Times New Roman" w:cs="Times New Roman"/>
          <w:b/>
          <w:sz w:val="28"/>
          <w:szCs w:val="28"/>
          <w:lang w:val="uk-UA"/>
        </w:rPr>
        <w:t>10</w:t>
      </w:r>
    </w:p>
    <w:p w:rsidR="00781050" w:rsidRP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781050" w:rsidRPr="00781050">
        <w:rPr>
          <w:rFonts w:ascii="Times New Roman" w:hAnsi="Times New Roman" w:cs="Times New Roman"/>
          <w:sz w:val="28"/>
          <w:szCs w:val="28"/>
          <w:lang w:val="uk-UA"/>
        </w:rPr>
        <w:t>Звільнення з роботи з ініціативи робітника.</w:t>
      </w:r>
    </w:p>
    <w:p w:rsidR="00781050" w:rsidRP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781050" w:rsidRPr="00781050">
        <w:rPr>
          <w:rFonts w:ascii="Times New Roman" w:hAnsi="Times New Roman" w:cs="Times New Roman"/>
          <w:sz w:val="28"/>
          <w:szCs w:val="28"/>
          <w:lang w:val="uk-UA"/>
        </w:rPr>
        <w:t>Умови роботи у нічний час, у вихідні і святкові дні.</w:t>
      </w:r>
    </w:p>
    <w:p w:rsid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781050" w:rsidRPr="00781050">
        <w:rPr>
          <w:rFonts w:ascii="Times New Roman" w:hAnsi="Times New Roman" w:cs="Times New Roman"/>
          <w:sz w:val="28"/>
          <w:szCs w:val="28"/>
          <w:lang w:val="uk-UA"/>
        </w:rPr>
        <w:t>Умови переміщення робітника на іншу роботу.</w:t>
      </w:r>
    </w:p>
    <w:p w:rsidR="00FB4EAF" w:rsidRDefault="00820B47" w:rsidP="00820B47">
      <w:pPr>
        <w:spacing w:after="0"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4. </w:t>
      </w:r>
      <w:r w:rsidR="00FB4EAF" w:rsidRPr="009B2F10">
        <w:rPr>
          <w:rFonts w:ascii="Times New Roman" w:eastAsia="Calibri" w:hAnsi="Times New Roman" w:cs="Times New Roman"/>
          <w:sz w:val="28"/>
          <w:szCs w:val="28"/>
        </w:rPr>
        <w:t>Корчак подав заяву про звільнення за власним бажанням 8 серпня. 9 жовтня він залишив роботу, але трудова книжка йому не була видана. Власник вважав, що Корчака треба звільнити за прогул. Корчак заперечував і звернувся до суду.</w:t>
      </w:r>
      <w:r w:rsidR="009B2F10">
        <w:rPr>
          <w:rFonts w:ascii="Times New Roman" w:eastAsia="Calibri" w:hAnsi="Times New Roman" w:cs="Times New Roman"/>
          <w:sz w:val="28"/>
          <w:szCs w:val="28"/>
          <w:lang w:val="uk-UA"/>
        </w:rPr>
        <w:t xml:space="preserve"> </w:t>
      </w:r>
      <w:r w:rsidR="00FB4EAF" w:rsidRPr="009B2F10">
        <w:rPr>
          <w:rFonts w:ascii="Times New Roman" w:eastAsia="Calibri" w:hAnsi="Times New Roman" w:cs="Times New Roman"/>
          <w:sz w:val="28"/>
          <w:szCs w:val="28"/>
        </w:rPr>
        <w:t>Як вирішити даний спір?</w:t>
      </w:r>
    </w:p>
    <w:p w:rsidR="00820B47" w:rsidRPr="00820B47" w:rsidRDefault="00820B47" w:rsidP="00820B47">
      <w:pPr>
        <w:spacing w:after="0" w:line="360" w:lineRule="auto"/>
        <w:contextualSpacing/>
        <w:jc w:val="both"/>
        <w:rPr>
          <w:rFonts w:ascii="Times New Roman" w:eastAsia="Calibri" w:hAnsi="Times New Roman" w:cs="Times New Roman"/>
          <w:sz w:val="28"/>
          <w:szCs w:val="28"/>
          <w:lang w:val="uk-UA"/>
        </w:rPr>
      </w:pPr>
    </w:p>
    <w:p w:rsidR="00781050" w:rsidRPr="009B2F1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Варіант </w:t>
      </w:r>
      <w:r w:rsidR="00781050" w:rsidRPr="009B2F10">
        <w:rPr>
          <w:rFonts w:ascii="Times New Roman" w:hAnsi="Times New Roman" w:cs="Times New Roman"/>
          <w:b/>
          <w:sz w:val="28"/>
          <w:szCs w:val="28"/>
          <w:lang w:val="uk-UA"/>
        </w:rPr>
        <w:t>11</w:t>
      </w:r>
    </w:p>
    <w:p w:rsidR="00781050" w:rsidRP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781050" w:rsidRPr="00781050">
        <w:rPr>
          <w:rFonts w:ascii="Times New Roman" w:hAnsi="Times New Roman" w:cs="Times New Roman"/>
          <w:sz w:val="28"/>
          <w:szCs w:val="28"/>
          <w:lang w:val="uk-UA"/>
        </w:rPr>
        <w:t>Ох</w:t>
      </w:r>
      <w:r w:rsidR="00781050">
        <w:rPr>
          <w:rFonts w:ascii="Times New Roman" w:hAnsi="Times New Roman" w:cs="Times New Roman"/>
          <w:sz w:val="28"/>
          <w:szCs w:val="28"/>
          <w:lang w:val="uk-UA"/>
        </w:rPr>
        <w:t>арактеризуйте Закон України «Про колективні договори і угоди»</w:t>
      </w:r>
      <w:r w:rsidR="00781050" w:rsidRPr="00781050">
        <w:rPr>
          <w:rFonts w:ascii="Times New Roman" w:hAnsi="Times New Roman" w:cs="Times New Roman"/>
          <w:sz w:val="28"/>
          <w:szCs w:val="28"/>
          <w:lang w:val="uk-UA"/>
        </w:rPr>
        <w:t>.</w:t>
      </w:r>
    </w:p>
    <w:p w:rsidR="00781050" w:rsidRP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781050" w:rsidRPr="00781050">
        <w:rPr>
          <w:rFonts w:ascii="Times New Roman" w:hAnsi="Times New Roman" w:cs="Times New Roman"/>
          <w:sz w:val="28"/>
          <w:szCs w:val="28"/>
          <w:lang w:val="uk-UA"/>
        </w:rPr>
        <w:t>Поняття, зміст та порядок укладання трудового контракту.</w:t>
      </w:r>
    </w:p>
    <w:p w:rsidR="00781050" w:rsidRDefault="00820B47" w:rsidP="00820B47">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781050" w:rsidRPr="00781050">
        <w:rPr>
          <w:rFonts w:ascii="Times New Roman" w:hAnsi="Times New Roman" w:cs="Times New Roman"/>
          <w:sz w:val="28"/>
          <w:szCs w:val="28"/>
          <w:lang w:val="uk-UA"/>
        </w:rPr>
        <w:t>Дисциплінарні стягнення: порядок накладання та зняття.</w:t>
      </w:r>
    </w:p>
    <w:p w:rsidR="00781050" w:rsidRDefault="00820B47" w:rsidP="00820B47">
      <w:pPr>
        <w:pStyle w:val="aa"/>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4. </w:t>
      </w:r>
      <w:r w:rsidR="00FB4EAF" w:rsidRPr="009B2F10">
        <w:rPr>
          <w:rFonts w:ascii="Times New Roman" w:hAnsi="Times New Roman" w:cs="Times New Roman"/>
          <w:sz w:val="28"/>
          <w:szCs w:val="28"/>
          <w:lang w:val="uk-UA"/>
        </w:rPr>
        <w:t>Працівник</w:t>
      </w:r>
      <w:r w:rsidR="00FB4EAF" w:rsidRPr="009B2F10">
        <w:rPr>
          <w:rFonts w:ascii="Times New Roman" w:hAnsi="Times New Roman" w:cs="Times New Roman"/>
          <w:sz w:val="28"/>
          <w:szCs w:val="28"/>
        </w:rPr>
        <w:t xml:space="preserve"> підприємства </w:t>
      </w:r>
      <w:r w:rsidR="00FB4EAF" w:rsidRPr="009B2F10">
        <w:rPr>
          <w:rFonts w:ascii="Times New Roman" w:hAnsi="Times New Roman" w:cs="Times New Roman"/>
          <w:sz w:val="28"/>
          <w:szCs w:val="28"/>
          <w:lang w:val="uk-UA"/>
        </w:rPr>
        <w:t>Проклов</w:t>
      </w:r>
      <w:r w:rsidR="00FB4EAF" w:rsidRPr="009B2F10">
        <w:rPr>
          <w:rFonts w:ascii="Times New Roman" w:hAnsi="Times New Roman" w:cs="Times New Roman"/>
          <w:sz w:val="28"/>
          <w:szCs w:val="28"/>
        </w:rPr>
        <w:t xml:space="preserve">, який в період </w:t>
      </w:r>
      <w:r w:rsidR="00FB4EAF" w:rsidRPr="009B2F10">
        <w:rPr>
          <w:rFonts w:ascii="Times New Roman" w:hAnsi="Times New Roman" w:cs="Times New Roman"/>
          <w:sz w:val="28"/>
          <w:szCs w:val="28"/>
          <w:lang w:val="uk-UA"/>
        </w:rPr>
        <w:t>здачі продукції замовнику</w:t>
      </w:r>
      <w:r w:rsidR="00FB4EAF" w:rsidRPr="009B2F10">
        <w:rPr>
          <w:rFonts w:ascii="Times New Roman" w:hAnsi="Times New Roman" w:cs="Times New Roman"/>
          <w:sz w:val="28"/>
          <w:szCs w:val="28"/>
        </w:rPr>
        <w:t xml:space="preserve"> працював по 10</w:t>
      </w:r>
      <w:r>
        <w:rPr>
          <w:rFonts w:ascii="Times New Roman" w:hAnsi="Times New Roman" w:cs="Times New Roman"/>
          <w:sz w:val="28"/>
          <w:szCs w:val="28"/>
          <w:lang w:val="uk-UA"/>
        </w:rPr>
        <w:t>–</w:t>
      </w:r>
      <w:r w:rsidR="00FB4EAF" w:rsidRPr="009B2F10">
        <w:rPr>
          <w:rFonts w:ascii="Times New Roman" w:hAnsi="Times New Roman" w:cs="Times New Roman"/>
          <w:sz w:val="28"/>
          <w:szCs w:val="28"/>
        </w:rPr>
        <w:t>12 годин на добу, став вимагати додаткової оплати праці за роботу в надурочний час та за роботу у святкові і неробочі дні, посилаючись на відповідні норми закон</w:t>
      </w:r>
    </w:p>
    <w:p w:rsidR="00CE45D9" w:rsidRPr="00CE45D9" w:rsidRDefault="00CE45D9" w:rsidP="00820B47">
      <w:pPr>
        <w:pStyle w:val="aa"/>
        <w:spacing w:after="0" w:line="360" w:lineRule="auto"/>
        <w:contextualSpacing/>
        <w:jc w:val="both"/>
        <w:rPr>
          <w:rFonts w:ascii="Times New Roman" w:hAnsi="Times New Roman" w:cs="Times New Roman"/>
          <w:sz w:val="28"/>
          <w:szCs w:val="28"/>
        </w:rPr>
      </w:pPr>
    </w:p>
    <w:p w:rsidR="00781050" w:rsidRPr="00781050" w:rsidRDefault="00820B47" w:rsidP="00820B47">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781050" w:rsidRPr="00781050">
        <w:rPr>
          <w:rFonts w:ascii="Times New Roman" w:hAnsi="Times New Roman" w:cs="Times New Roman"/>
          <w:b/>
          <w:sz w:val="28"/>
          <w:szCs w:val="28"/>
          <w:lang w:val="uk-UA"/>
        </w:rPr>
        <w:t>12</w:t>
      </w:r>
    </w:p>
    <w:p w:rsidR="00781050" w:rsidRPr="00781050" w:rsidRDefault="00781050" w:rsidP="00820B47">
      <w:pPr>
        <w:spacing w:after="0" w:line="360" w:lineRule="auto"/>
        <w:contextualSpacing/>
        <w:jc w:val="both"/>
        <w:rPr>
          <w:rFonts w:ascii="Times New Roman" w:hAnsi="Times New Roman" w:cs="Times New Roman"/>
          <w:sz w:val="28"/>
          <w:szCs w:val="28"/>
          <w:lang w:val="uk-UA"/>
        </w:rPr>
      </w:pPr>
      <w:r w:rsidRPr="00781050">
        <w:rPr>
          <w:rFonts w:ascii="Times New Roman" w:hAnsi="Times New Roman" w:cs="Times New Roman"/>
          <w:sz w:val="28"/>
          <w:szCs w:val="28"/>
          <w:lang w:val="uk-UA"/>
        </w:rPr>
        <w:t>1.</w:t>
      </w:r>
      <w:r w:rsidR="00820B47">
        <w:rPr>
          <w:rFonts w:ascii="Times New Roman" w:hAnsi="Times New Roman" w:cs="Times New Roman"/>
          <w:sz w:val="28"/>
          <w:szCs w:val="28"/>
          <w:lang w:val="uk-UA"/>
        </w:rPr>
        <w:t> </w:t>
      </w:r>
      <w:r w:rsidRPr="00781050">
        <w:rPr>
          <w:rFonts w:ascii="Times New Roman" w:hAnsi="Times New Roman" w:cs="Times New Roman"/>
          <w:sz w:val="28"/>
          <w:szCs w:val="28"/>
          <w:lang w:val="uk-UA"/>
        </w:rPr>
        <w:t>Поняття, зміст і порядок укладання трудового контракту.</w:t>
      </w:r>
    </w:p>
    <w:p w:rsidR="00781050" w:rsidRPr="00781050" w:rsidRDefault="00781050" w:rsidP="00820B47">
      <w:pPr>
        <w:pStyle w:val="aa"/>
        <w:spacing w:after="0" w:line="360" w:lineRule="auto"/>
        <w:contextualSpacing/>
        <w:jc w:val="both"/>
        <w:rPr>
          <w:rFonts w:ascii="Times New Roman" w:hAnsi="Times New Roman" w:cs="Times New Roman"/>
          <w:sz w:val="28"/>
          <w:szCs w:val="28"/>
          <w:lang w:val="uk-UA"/>
        </w:rPr>
      </w:pPr>
      <w:r w:rsidRPr="00781050">
        <w:rPr>
          <w:rFonts w:ascii="Times New Roman" w:hAnsi="Times New Roman" w:cs="Times New Roman"/>
          <w:sz w:val="28"/>
          <w:szCs w:val="28"/>
          <w:lang w:val="uk-UA"/>
        </w:rPr>
        <w:t>2.</w:t>
      </w:r>
      <w:r w:rsidR="00820B47">
        <w:rPr>
          <w:rFonts w:ascii="Times New Roman" w:hAnsi="Times New Roman" w:cs="Times New Roman"/>
          <w:sz w:val="28"/>
          <w:szCs w:val="28"/>
          <w:lang w:val="uk-UA"/>
        </w:rPr>
        <w:t> </w:t>
      </w:r>
      <w:r w:rsidRPr="00781050">
        <w:rPr>
          <w:rFonts w:ascii="Times New Roman" w:hAnsi="Times New Roman" w:cs="Times New Roman"/>
          <w:sz w:val="28"/>
          <w:szCs w:val="28"/>
          <w:lang w:val="uk-UA"/>
        </w:rPr>
        <w:t>Особливості методу трудового права.</w:t>
      </w:r>
    </w:p>
    <w:p w:rsidR="00781050" w:rsidRDefault="00781050" w:rsidP="00820B47">
      <w:pPr>
        <w:pStyle w:val="aa"/>
        <w:spacing w:after="0" w:line="360" w:lineRule="auto"/>
        <w:contextualSpacing/>
        <w:jc w:val="both"/>
        <w:rPr>
          <w:rFonts w:ascii="Times New Roman" w:hAnsi="Times New Roman" w:cs="Times New Roman"/>
          <w:sz w:val="28"/>
          <w:szCs w:val="28"/>
          <w:lang w:val="uk-UA"/>
        </w:rPr>
      </w:pPr>
      <w:r w:rsidRPr="00781050">
        <w:rPr>
          <w:rFonts w:ascii="Times New Roman" w:hAnsi="Times New Roman" w:cs="Times New Roman"/>
          <w:sz w:val="28"/>
          <w:szCs w:val="28"/>
          <w:lang w:val="uk-UA"/>
        </w:rPr>
        <w:t>3.</w:t>
      </w:r>
      <w:r w:rsidR="00820B47">
        <w:rPr>
          <w:rFonts w:ascii="Times New Roman" w:hAnsi="Times New Roman" w:cs="Times New Roman"/>
          <w:sz w:val="28"/>
          <w:szCs w:val="28"/>
          <w:lang w:val="uk-UA"/>
        </w:rPr>
        <w:t> </w:t>
      </w:r>
      <w:r w:rsidRPr="00781050">
        <w:rPr>
          <w:rFonts w:ascii="Times New Roman" w:hAnsi="Times New Roman" w:cs="Times New Roman"/>
          <w:sz w:val="28"/>
          <w:szCs w:val="28"/>
          <w:lang w:val="uk-UA"/>
        </w:rPr>
        <w:t>Пенсії: поняття та види.</w:t>
      </w:r>
    </w:p>
    <w:p w:rsidR="0014617E" w:rsidRDefault="00820B47" w:rsidP="00820B47">
      <w:pPr>
        <w:pStyle w:val="aa"/>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4. </w:t>
      </w:r>
      <w:r w:rsidR="0014617E" w:rsidRPr="009B2F10">
        <w:rPr>
          <w:rFonts w:ascii="Times New Roman" w:hAnsi="Times New Roman" w:cs="Times New Roman"/>
          <w:sz w:val="28"/>
          <w:szCs w:val="28"/>
        </w:rPr>
        <w:t>Сімнадцятирічний учень ПТУ Р</w:t>
      </w:r>
      <w:r w:rsidR="009B2F10">
        <w:rPr>
          <w:rFonts w:ascii="Times New Roman" w:hAnsi="Times New Roman" w:cs="Times New Roman"/>
          <w:sz w:val="28"/>
          <w:szCs w:val="28"/>
          <w:lang w:val="uk-UA"/>
        </w:rPr>
        <w:t>ижлов</w:t>
      </w:r>
      <w:r w:rsidR="0014617E" w:rsidRPr="009B2F10">
        <w:rPr>
          <w:rFonts w:ascii="Times New Roman" w:hAnsi="Times New Roman" w:cs="Times New Roman"/>
          <w:sz w:val="28"/>
          <w:szCs w:val="28"/>
        </w:rPr>
        <w:t xml:space="preserve"> мав намір влаштуватись на роботу в період літніх канікул на завод</w:t>
      </w:r>
      <w:r w:rsidR="009B2F10">
        <w:rPr>
          <w:rFonts w:ascii="Times New Roman" w:hAnsi="Times New Roman" w:cs="Times New Roman"/>
          <w:sz w:val="28"/>
          <w:szCs w:val="28"/>
          <w:lang w:val="uk-UA"/>
        </w:rPr>
        <w:t>.</w:t>
      </w:r>
      <w:r w:rsidR="0014617E" w:rsidRPr="009B2F10">
        <w:rPr>
          <w:rFonts w:ascii="Times New Roman" w:hAnsi="Times New Roman" w:cs="Times New Roman"/>
          <w:sz w:val="28"/>
          <w:szCs w:val="28"/>
        </w:rPr>
        <w:t xml:space="preserve"> Але у відділі кадрів йому в цьому відмовили, посилаючись на неповноліття та відсутність дозволу батьків на працевлаштування. Чи правомірна відмова? З якого віку та за яких умов громадяни можуть бути суб</w:t>
      </w:r>
      <w:r w:rsidR="00096954" w:rsidRPr="0091350F">
        <w:rPr>
          <w:rFonts w:ascii="Times New Roman" w:eastAsia="Calibri" w:hAnsi="Times New Roman" w:cs="Times New Roman"/>
          <w:sz w:val="28"/>
          <w:szCs w:val="28"/>
        </w:rPr>
        <w:t>’</w:t>
      </w:r>
      <w:r w:rsidR="0014617E" w:rsidRPr="009B2F10">
        <w:rPr>
          <w:rFonts w:ascii="Times New Roman" w:hAnsi="Times New Roman" w:cs="Times New Roman"/>
          <w:sz w:val="28"/>
          <w:szCs w:val="28"/>
        </w:rPr>
        <w:t>єктом трудового права?</w:t>
      </w:r>
    </w:p>
    <w:p w:rsidR="00CE45D9" w:rsidRPr="009B2F10" w:rsidRDefault="00CE45D9" w:rsidP="00820B47">
      <w:pPr>
        <w:pStyle w:val="aa"/>
        <w:spacing w:after="0" w:line="360" w:lineRule="auto"/>
        <w:contextualSpacing/>
        <w:jc w:val="both"/>
        <w:rPr>
          <w:rFonts w:ascii="Times New Roman" w:hAnsi="Times New Roman" w:cs="Times New Roman"/>
          <w:sz w:val="28"/>
          <w:szCs w:val="28"/>
          <w:lang w:val="uk-UA"/>
        </w:rPr>
      </w:pPr>
    </w:p>
    <w:p w:rsidR="00781050" w:rsidRPr="00781050" w:rsidRDefault="00820B47" w:rsidP="00820B47">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781050" w:rsidRPr="00781050">
        <w:rPr>
          <w:rFonts w:ascii="Times New Roman" w:hAnsi="Times New Roman" w:cs="Times New Roman"/>
          <w:b/>
          <w:sz w:val="28"/>
          <w:szCs w:val="28"/>
          <w:lang w:val="uk-UA"/>
        </w:rPr>
        <w:t>13</w:t>
      </w:r>
    </w:p>
    <w:p w:rsidR="00781050" w:rsidRPr="00781050" w:rsidRDefault="00781050" w:rsidP="00820B47">
      <w:pPr>
        <w:spacing w:after="0" w:line="360" w:lineRule="auto"/>
        <w:contextualSpacing/>
        <w:jc w:val="both"/>
        <w:rPr>
          <w:rFonts w:ascii="Times New Roman" w:hAnsi="Times New Roman" w:cs="Times New Roman"/>
          <w:sz w:val="28"/>
          <w:szCs w:val="28"/>
          <w:lang w:val="uk-UA"/>
        </w:rPr>
      </w:pPr>
      <w:r w:rsidRPr="00781050">
        <w:rPr>
          <w:rFonts w:ascii="Times New Roman" w:hAnsi="Times New Roman" w:cs="Times New Roman"/>
          <w:sz w:val="28"/>
          <w:szCs w:val="28"/>
          <w:lang w:val="uk-UA"/>
        </w:rPr>
        <w:t>1.</w:t>
      </w:r>
      <w:r w:rsidR="00820B47">
        <w:rPr>
          <w:rFonts w:ascii="Times New Roman" w:hAnsi="Times New Roman" w:cs="Times New Roman"/>
          <w:sz w:val="28"/>
          <w:szCs w:val="28"/>
          <w:lang w:val="uk-UA"/>
        </w:rPr>
        <w:t> </w:t>
      </w:r>
      <w:r w:rsidRPr="00781050">
        <w:rPr>
          <w:rFonts w:ascii="Times New Roman" w:hAnsi="Times New Roman" w:cs="Times New Roman"/>
          <w:sz w:val="28"/>
          <w:szCs w:val="28"/>
          <w:lang w:val="uk-UA"/>
        </w:rPr>
        <w:t>Соціалне забезпечення та його види.</w:t>
      </w:r>
    </w:p>
    <w:p w:rsidR="00781050" w:rsidRPr="00781050" w:rsidRDefault="00781050" w:rsidP="00820B47">
      <w:pPr>
        <w:spacing w:after="0" w:line="360" w:lineRule="auto"/>
        <w:contextualSpacing/>
        <w:jc w:val="both"/>
        <w:rPr>
          <w:rFonts w:ascii="Times New Roman" w:hAnsi="Times New Roman" w:cs="Times New Roman"/>
          <w:sz w:val="28"/>
          <w:szCs w:val="28"/>
          <w:lang w:val="uk-UA"/>
        </w:rPr>
      </w:pPr>
      <w:r w:rsidRPr="00781050">
        <w:rPr>
          <w:rFonts w:ascii="Times New Roman" w:hAnsi="Times New Roman" w:cs="Times New Roman"/>
          <w:sz w:val="28"/>
          <w:szCs w:val="28"/>
          <w:lang w:val="uk-UA"/>
        </w:rPr>
        <w:t>2.</w:t>
      </w:r>
      <w:r w:rsidR="00820B47">
        <w:rPr>
          <w:rFonts w:ascii="Times New Roman" w:hAnsi="Times New Roman" w:cs="Times New Roman"/>
          <w:sz w:val="28"/>
          <w:szCs w:val="28"/>
          <w:lang w:val="uk-UA"/>
        </w:rPr>
        <w:t> </w:t>
      </w:r>
      <w:r w:rsidRPr="00781050">
        <w:rPr>
          <w:rFonts w:ascii="Times New Roman" w:hAnsi="Times New Roman" w:cs="Times New Roman"/>
          <w:sz w:val="28"/>
          <w:szCs w:val="28"/>
          <w:lang w:val="uk-UA"/>
        </w:rPr>
        <w:t>Підстави припинення трудового договору /контракту/ відповідно до К</w:t>
      </w:r>
      <w:r>
        <w:rPr>
          <w:rFonts w:ascii="Times New Roman" w:hAnsi="Times New Roman" w:cs="Times New Roman"/>
          <w:sz w:val="28"/>
          <w:szCs w:val="28"/>
          <w:lang w:val="uk-UA"/>
        </w:rPr>
        <w:t xml:space="preserve">одексу </w:t>
      </w:r>
      <w:r w:rsidRPr="00781050">
        <w:rPr>
          <w:rFonts w:ascii="Times New Roman" w:hAnsi="Times New Roman" w:cs="Times New Roman"/>
          <w:sz w:val="28"/>
          <w:szCs w:val="28"/>
          <w:lang w:val="uk-UA"/>
        </w:rPr>
        <w:t>З</w:t>
      </w:r>
      <w:r>
        <w:rPr>
          <w:rFonts w:ascii="Times New Roman" w:hAnsi="Times New Roman" w:cs="Times New Roman"/>
          <w:sz w:val="28"/>
          <w:szCs w:val="28"/>
          <w:lang w:val="uk-UA"/>
        </w:rPr>
        <w:t>акону про працю</w:t>
      </w:r>
      <w:r w:rsidRPr="00781050">
        <w:rPr>
          <w:rFonts w:ascii="Times New Roman" w:hAnsi="Times New Roman" w:cs="Times New Roman"/>
          <w:sz w:val="28"/>
          <w:szCs w:val="28"/>
          <w:lang w:val="uk-UA"/>
        </w:rPr>
        <w:t>.</w:t>
      </w:r>
    </w:p>
    <w:p w:rsidR="00781050" w:rsidRDefault="00781050" w:rsidP="00820B47">
      <w:pPr>
        <w:spacing w:after="0" w:line="360" w:lineRule="auto"/>
        <w:contextualSpacing/>
        <w:jc w:val="both"/>
        <w:rPr>
          <w:rFonts w:ascii="Times New Roman" w:hAnsi="Times New Roman" w:cs="Times New Roman"/>
          <w:sz w:val="28"/>
          <w:szCs w:val="28"/>
          <w:lang w:val="uk-UA"/>
        </w:rPr>
      </w:pPr>
      <w:r w:rsidRPr="00781050">
        <w:rPr>
          <w:rFonts w:ascii="Times New Roman" w:hAnsi="Times New Roman" w:cs="Times New Roman"/>
          <w:sz w:val="28"/>
          <w:szCs w:val="28"/>
          <w:lang w:val="uk-UA"/>
        </w:rPr>
        <w:t>3.</w:t>
      </w:r>
      <w:r w:rsidR="00820B47">
        <w:rPr>
          <w:rFonts w:ascii="Times New Roman" w:hAnsi="Times New Roman" w:cs="Times New Roman"/>
          <w:sz w:val="28"/>
          <w:szCs w:val="28"/>
          <w:lang w:val="uk-UA"/>
        </w:rPr>
        <w:t> </w:t>
      </w:r>
      <w:r w:rsidRPr="00781050">
        <w:rPr>
          <w:rFonts w:ascii="Times New Roman" w:hAnsi="Times New Roman" w:cs="Times New Roman"/>
          <w:sz w:val="28"/>
          <w:szCs w:val="28"/>
          <w:lang w:val="uk-UA"/>
        </w:rPr>
        <w:t>Джерела трудового права.</w:t>
      </w:r>
    </w:p>
    <w:p w:rsidR="007F5DA4" w:rsidRDefault="00820B47" w:rsidP="00820B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4. </w:t>
      </w:r>
      <w:r w:rsidR="007F5DA4" w:rsidRPr="009B2F10">
        <w:rPr>
          <w:rFonts w:ascii="Times New Roman" w:hAnsi="Times New Roman" w:cs="Times New Roman"/>
          <w:sz w:val="28"/>
          <w:szCs w:val="28"/>
        </w:rPr>
        <w:t>Працівник заводу «</w:t>
      </w:r>
      <w:r w:rsidR="009B2F10">
        <w:rPr>
          <w:rFonts w:ascii="Times New Roman" w:hAnsi="Times New Roman" w:cs="Times New Roman"/>
          <w:sz w:val="28"/>
          <w:szCs w:val="28"/>
          <w:lang w:val="uk-UA"/>
        </w:rPr>
        <w:t>Південь</w:t>
      </w:r>
      <w:r w:rsidR="007F5DA4" w:rsidRPr="009B2F10">
        <w:rPr>
          <w:rFonts w:ascii="Times New Roman" w:hAnsi="Times New Roman" w:cs="Times New Roman"/>
          <w:sz w:val="28"/>
          <w:szCs w:val="28"/>
        </w:rPr>
        <w:t xml:space="preserve">» </w:t>
      </w:r>
      <w:r w:rsidR="009B2F10">
        <w:rPr>
          <w:rFonts w:ascii="Times New Roman" w:hAnsi="Times New Roman" w:cs="Times New Roman"/>
          <w:sz w:val="28"/>
          <w:szCs w:val="28"/>
          <w:lang w:val="uk-UA"/>
        </w:rPr>
        <w:t>Сімонов</w:t>
      </w:r>
      <w:r w:rsidR="007F5DA4" w:rsidRPr="009B2F10">
        <w:rPr>
          <w:rFonts w:ascii="Times New Roman" w:hAnsi="Times New Roman" w:cs="Times New Roman"/>
          <w:sz w:val="28"/>
          <w:szCs w:val="28"/>
        </w:rPr>
        <w:t xml:space="preserve"> звернувся до голови профспілкового комітету заводу з проханням здійснити представництво та захист його інтересів в районному суді з приводу трудового спору. Але голова профспілкового комітету відмовив йому у цьому, посилаючись на те, що </w:t>
      </w:r>
      <w:r w:rsidR="009B2F10">
        <w:rPr>
          <w:rFonts w:ascii="Times New Roman" w:hAnsi="Times New Roman" w:cs="Times New Roman"/>
          <w:sz w:val="28"/>
          <w:szCs w:val="28"/>
          <w:lang w:val="uk-UA"/>
        </w:rPr>
        <w:t>Сімонов</w:t>
      </w:r>
      <w:r w:rsidR="007F5DA4" w:rsidRPr="009B2F10">
        <w:rPr>
          <w:rFonts w:ascii="Times New Roman" w:hAnsi="Times New Roman" w:cs="Times New Roman"/>
          <w:sz w:val="28"/>
          <w:szCs w:val="28"/>
        </w:rPr>
        <w:t xml:space="preserve"> не є членом профспілкової організації. Чи правомірна така відмова? Яким нормативним актом регулюються ці питання?</w:t>
      </w:r>
    </w:p>
    <w:p w:rsidR="00CE45D9" w:rsidRPr="009B2F10" w:rsidRDefault="00CE45D9" w:rsidP="00820B47">
      <w:pPr>
        <w:spacing w:after="0" w:line="360" w:lineRule="auto"/>
        <w:contextualSpacing/>
        <w:jc w:val="both"/>
        <w:rPr>
          <w:rFonts w:ascii="Times New Roman" w:hAnsi="Times New Roman" w:cs="Times New Roman"/>
          <w:sz w:val="28"/>
          <w:szCs w:val="28"/>
          <w:lang w:val="uk-UA"/>
        </w:rPr>
      </w:pPr>
    </w:p>
    <w:p w:rsidR="00781050" w:rsidRPr="00781050" w:rsidRDefault="00820B47" w:rsidP="00820B47">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781050" w:rsidRPr="00781050">
        <w:rPr>
          <w:rFonts w:ascii="Times New Roman" w:hAnsi="Times New Roman" w:cs="Times New Roman"/>
          <w:b/>
          <w:sz w:val="28"/>
          <w:szCs w:val="28"/>
          <w:lang w:val="uk-UA"/>
        </w:rPr>
        <w:t>14</w:t>
      </w:r>
    </w:p>
    <w:p w:rsidR="00781050" w:rsidRPr="00781050" w:rsidRDefault="00781050" w:rsidP="00820B47">
      <w:pPr>
        <w:spacing w:after="0" w:line="360" w:lineRule="auto"/>
        <w:contextualSpacing/>
        <w:jc w:val="both"/>
        <w:rPr>
          <w:rFonts w:ascii="Times New Roman" w:hAnsi="Times New Roman" w:cs="Times New Roman"/>
          <w:sz w:val="28"/>
          <w:szCs w:val="28"/>
          <w:lang w:val="uk-UA"/>
        </w:rPr>
      </w:pPr>
      <w:r w:rsidRPr="00781050">
        <w:rPr>
          <w:rFonts w:ascii="Times New Roman" w:hAnsi="Times New Roman" w:cs="Times New Roman"/>
          <w:sz w:val="28"/>
          <w:szCs w:val="28"/>
          <w:lang w:val="uk-UA"/>
        </w:rPr>
        <w:t>1.</w:t>
      </w:r>
      <w:r w:rsidR="00820B47">
        <w:rPr>
          <w:rFonts w:ascii="Times New Roman" w:hAnsi="Times New Roman" w:cs="Times New Roman"/>
          <w:sz w:val="28"/>
          <w:szCs w:val="28"/>
          <w:lang w:val="uk-UA"/>
        </w:rPr>
        <w:t> </w:t>
      </w:r>
      <w:r w:rsidRPr="00781050">
        <w:rPr>
          <w:rFonts w:ascii="Times New Roman" w:hAnsi="Times New Roman" w:cs="Times New Roman"/>
          <w:sz w:val="28"/>
          <w:szCs w:val="28"/>
          <w:lang w:val="uk-UA"/>
        </w:rPr>
        <w:t>Припинення трудових відносин з ініціативи працівника.</w:t>
      </w:r>
    </w:p>
    <w:p w:rsidR="00781050" w:rsidRPr="00781050" w:rsidRDefault="00781050" w:rsidP="00820B47">
      <w:pPr>
        <w:spacing w:after="0" w:line="360" w:lineRule="auto"/>
        <w:contextualSpacing/>
        <w:jc w:val="both"/>
        <w:rPr>
          <w:rFonts w:ascii="Times New Roman" w:hAnsi="Times New Roman" w:cs="Times New Roman"/>
          <w:sz w:val="28"/>
          <w:szCs w:val="28"/>
          <w:lang w:val="uk-UA"/>
        </w:rPr>
      </w:pPr>
      <w:r w:rsidRPr="00781050">
        <w:rPr>
          <w:rFonts w:ascii="Times New Roman" w:hAnsi="Times New Roman" w:cs="Times New Roman"/>
          <w:sz w:val="28"/>
          <w:szCs w:val="28"/>
          <w:lang w:val="uk-UA"/>
        </w:rPr>
        <w:t>2.</w:t>
      </w:r>
      <w:r w:rsidR="00820B47">
        <w:rPr>
          <w:rFonts w:ascii="Times New Roman" w:hAnsi="Times New Roman" w:cs="Times New Roman"/>
          <w:sz w:val="28"/>
          <w:szCs w:val="28"/>
          <w:lang w:val="en-US"/>
        </w:rPr>
        <w:t> </w:t>
      </w:r>
      <w:r w:rsidRPr="00781050">
        <w:rPr>
          <w:rFonts w:ascii="Times New Roman" w:hAnsi="Times New Roman" w:cs="Times New Roman"/>
          <w:sz w:val="28"/>
          <w:szCs w:val="28"/>
          <w:lang w:val="uk-UA"/>
        </w:rPr>
        <w:t>Соціальне страхування та його види.</w:t>
      </w:r>
    </w:p>
    <w:p w:rsidR="00781050" w:rsidRDefault="00781050" w:rsidP="00820B47">
      <w:pPr>
        <w:spacing w:after="0" w:line="360" w:lineRule="auto"/>
        <w:contextualSpacing/>
        <w:jc w:val="both"/>
        <w:rPr>
          <w:rFonts w:ascii="Times New Roman" w:hAnsi="Times New Roman" w:cs="Times New Roman"/>
          <w:sz w:val="28"/>
          <w:szCs w:val="28"/>
          <w:lang w:val="uk-UA"/>
        </w:rPr>
      </w:pPr>
      <w:r w:rsidRPr="00781050">
        <w:rPr>
          <w:rFonts w:ascii="Times New Roman" w:hAnsi="Times New Roman" w:cs="Times New Roman"/>
          <w:sz w:val="28"/>
          <w:szCs w:val="28"/>
          <w:lang w:val="uk-UA"/>
        </w:rPr>
        <w:t>3.</w:t>
      </w:r>
      <w:r w:rsidR="00820B47">
        <w:rPr>
          <w:rFonts w:ascii="Times New Roman" w:hAnsi="Times New Roman" w:cs="Times New Roman"/>
          <w:sz w:val="28"/>
          <w:szCs w:val="28"/>
          <w:lang w:val="en-US"/>
        </w:rPr>
        <w:t> </w:t>
      </w:r>
      <w:r w:rsidRPr="00781050">
        <w:rPr>
          <w:rFonts w:ascii="Times New Roman" w:hAnsi="Times New Roman" w:cs="Times New Roman"/>
          <w:sz w:val="28"/>
          <w:szCs w:val="28"/>
          <w:lang w:val="uk-UA"/>
        </w:rPr>
        <w:t>Форма і строк трудових договорів.</w:t>
      </w:r>
    </w:p>
    <w:p w:rsidR="007F5DA4" w:rsidRDefault="00820B47" w:rsidP="00820B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7F5DA4" w:rsidRPr="009B2F10">
        <w:rPr>
          <w:rFonts w:ascii="Times New Roman" w:hAnsi="Times New Roman" w:cs="Times New Roman"/>
          <w:sz w:val="28"/>
          <w:szCs w:val="28"/>
          <w:lang w:val="uk-UA"/>
        </w:rPr>
        <w:t>Профспілковий комітет державного підприємства «</w:t>
      </w:r>
      <w:r w:rsidR="009B2F10">
        <w:rPr>
          <w:rFonts w:ascii="Times New Roman" w:hAnsi="Times New Roman" w:cs="Times New Roman"/>
          <w:sz w:val="28"/>
          <w:szCs w:val="28"/>
          <w:lang w:val="uk-UA"/>
        </w:rPr>
        <w:t>ФЕД</w:t>
      </w:r>
      <w:r w:rsidR="007F5DA4" w:rsidRPr="009B2F10">
        <w:rPr>
          <w:rFonts w:ascii="Times New Roman" w:hAnsi="Times New Roman" w:cs="Times New Roman"/>
          <w:sz w:val="28"/>
          <w:szCs w:val="28"/>
          <w:lang w:val="uk-UA"/>
        </w:rPr>
        <w:t>», розглянувши матеріали щодо систематичних порушень трудових обов</w:t>
      </w:r>
      <w:r w:rsidR="00096954" w:rsidRPr="00096954">
        <w:rPr>
          <w:rFonts w:ascii="Times New Roman" w:eastAsia="Calibri" w:hAnsi="Times New Roman" w:cs="Times New Roman"/>
          <w:sz w:val="28"/>
          <w:szCs w:val="28"/>
          <w:lang w:val="uk-UA"/>
        </w:rPr>
        <w:t>’</w:t>
      </w:r>
      <w:r w:rsidR="007F5DA4" w:rsidRPr="009B2F10">
        <w:rPr>
          <w:rFonts w:ascii="Times New Roman" w:hAnsi="Times New Roman" w:cs="Times New Roman"/>
          <w:sz w:val="28"/>
          <w:szCs w:val="28"/>
          <w:lang w:val="uk-UA"/>
        </w:rPr>
        <w:t>язків водієм підприємства Гр</w:t>
      </w:r>
      <w:r w:rsidR="009B2F10">
        <w:rPr>
          <w:rFonts w:ascii="Times New Roman" w:hAnsi="Times New Roman" w:cs="Times New Roman"/>
          <w:sz w:val="28"/>
          <w:szCs w:val="28"/>
          <w:lang w:val="uk-UA"/>
        </w:rPr>
        <w:t>омовим</w:t>
      </w:r>
      <w:r w:rsidR="007F5DA4" w:rsidRPr="009B2F10">
        <w:rPr>
          <w:rFonts w:ascii="Times New Roman" w:hAnsi="Times New Roman" w:cs="Times New Roman"/>
          <w:sz w:val="28"/>
          <w:szCs w:val="28"/>
          <w:lang w:val="uk-UA"/>
        </w:rPr>
        <w:t xml:space="preserve">, поставив перед директором підприємства вимоги щодо </w:t>
      </w:r>
      <w:r w:rsidR="009B2F10">
        <w:rPr>
          <w:rFonts w:ascii="Times New Roman" w:hAnsi="Times New Roman" w:cs="Times New Roman"/>
          <w:sz w:val="28"/>
          <w:szCs w:val="28"/>
          <w:lang w:val="uk-UA"/>
        </w:rPr>
        <w:t xml:space="preserve">його </w:t>
      </w:r>
      <w:r w:rsidR="007F5DA4" w:rsidRPr="009B2F10">
        <w:rPr>
          <w:rFonts w:ascii="Times New Roman" w:hAnsi="Times New Roman" w:cs="Times New Roman"/>
          <w:sz w:val="28"/>
          <w:szCs w:val="28"/>
          <w:lang w:val="uk-UA"/>
        </w:rPr>
        <w:t xml:space="preserve">звільнення з роботи. </w:t>
      </w:r>
      <w:r w:rsidR="007F5DA4" w:rsidRPr="009B2F10">
        <w:rPr>
          <w:rFonts w:ascii="Times New Roman" w:hAnsi="Times New Roman" w:cs="Times New Roman"/>
          <w:sz w:val="28"/>
          <w:szCs w:val="28"/>
        </w:rPr>
        <w:t>Чи правомірні вимоги профспілкового комітету та чи зобов</w:t>
      </w:r>
      <w:r w:rsidR="008D4F86" w:rsidRPr="0091350F">
        <w:rPr>
          <w:rFonts w:ascii="Times New Roman" w:eastAsia="Calibri" w:hAnsi="Times New Roman" w:cs="Times New Roman"/>
          <w:sz w:val="28"/>
          <w:szCs w:val="28"/>
        </w:rPr>
        <w:t>’</w:t>
      </w:r>
      <w:r w:rsidR="007F5DA4" w:rsidRPr="009B2F10">
        <w:rPr>
          <w:rFonts w:ascii="Times New Roman" w:hAnsi="Times New Roman" w:cs="Times New Roman"/>
          <w:sz w:val="28"/>
          <w:szCs w:val="28"/>
        </w:rPr>
        <w:t>язаний директор їх виконати?</w:t>
      </w:r>
    </w:p>
    <w:p w:rsidR="00CE45D9" w:rsidRPr="009B2F10" w:rsidRDefault="00CE45D9" w:rsidP="00820B47">
      <w:pPr>
        <w:spacing w:after="0" w:line="360" w:lineRule="auto"/>
        <w:contextualSpacing/>
        <w:jc w:val="both"/>
        <w:rPr>
          <w:rFonts w:ascii="Times New Roman" w:hAnsi="Times New Roman" w:cs="Times New Roman"/>
          <w:sz w:val="28"/>
          <w:szCs w:val="28"/>
          <w:lang w:val="uk-UA"/>
        </w:rPr>
      </w:pPr>
    </w:p>
    <w:p w:rsidR="00781050" w:rsidRPr="00781050" w:rsidRDefault="00820B47" w:rsidP="00820B47">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Pr>
          <w:rFonts w:ascii="Times New Roman" w:hAnsi="Times New Roman" w:cs="Times New Roman"/>
          <w:b/>
          <w:sz w:val="28"/>
          <w:szCs w:val="28"/>
          <w:lang w:val="en-US"/>
        </w:rPr>
        <w:t> </w:t>
      </w:r>
      <w:r w:rsidR="00781050" w:rsidRPr="00781050">
        <w:rPr>
          <w:rFonts w:ascii="Times New Roman" w:hAnsi="Times New Roman" w:cs="Times New Roman"/>
          <w:b/>
          <w:sz w:val="28"/>
          <w:szCs w:val="28"/>
          <w:lang w:val="uk-UA"/>
        </w:rPr>
        <w:t>15</w:t>
      </w:r>
    </w:p>
    <w:p w:rsidR="00781050" w:rsidRPr="00781050" w:rsidRDefault="00781050" w:rsidP="00820B47">
      <w:pPr>
        <w:spacing w:after="0" w:line="360" w:lineRule="auto"/>
        <w:contextualSpacing/>
        <w:jc w:val="both"/>
        <w:rPr>
          <w:rFonts w:ascii="Times New Roman" w:hAnsi="Times New Roman" w:cs="Times New Roman"/>
          <w:sz w:val="28"/>
          <w:szCs w:val="28"/>
          <w:lang w:val="uk-UA"/>
        </w:rPr>
      </w:pPr>
      <w:r w:rsidRPr="00781050">
        <w:rPr>
          <w:rFonts w:ascii="Times New Roman" w:hAnsi="Times New Roman" w:cs="Times New Roman"/>
          <w:sz w:val="28"/>
          <w:szCs w:val="28"/>
          <w:lang w:val="uk-UA"/>
        </w:rPr>
        <w:t>1.</w:t>
      </w:r>
      <w:r w:rsidR="00820B47">
        <w:rPr>
          <w:rFonts w:ascii="Times New Roman" w:hAnsi="Times New Roman" w:cs="Times New Roman"/>
          <w:sz w:val="28"/>
          <w:szCs w:val="28"/>
          <w:lang w:val="en-US"/>
        </w:rPr>
        <w:t> </w:t>
      </w:r>
      <w:r w:rsidRPr="00781050">
        <w:rPr>
          <w:rFonts w:ascii="Times New Roman" w:hAnsi="Times New Roman" w:cs="Times New Roman"/>
          <w:sz w:val="28"/>
          <w:szCs w:val="28"/>
          <w:lang w:val="uk-UA"/>
        </w:rPr>
        <w:t>Порядок припинення трудових відносин з ініціативи третіх осіб.</w:t>
      </w:r>
    </w:p>
    <w:p w:rsidR="00781050" w:rsidRPr="00781050" w:rsidRDefault="00781050" w:rsidP="0004632E">
      <w:pPr>
        <w:spacing w:after="0" w:line="360" w:lineRule="auto"/>
        <w:contextualSpacing/>
        <w:jc w:val="both"/>
        <w:rPr>
          <w:rFonts w:ascii="Times New Roman" w:hAnsi="Times New Roman" w:cs="Times New Roman"/>
          <w:sz w:val="28"/>
          <w:szCs w:val="28"/>
          <w:lang w:val="uk-UA"/>
        </w:rPr>
      </w:pPr>
      <w:r w:rsidRPr="00781050">
        <w:rPr>
          <w:rFonts w:ascii="Times New Roman" w:hAnsi="Times New Roman" w:cs="Times New Roman"/>
          <w:sz w:val="28"/>
          <w:szCs w:val="28"/>
          <w:lang w:val="uk-UA"/>
        </w:rPr>
        <w:t>2.</w:t>
      </w:r>
      <w:r w:rsidR="00820B47">
        <w:rPr>
          <w:rFonts w:ascii="Times New Roman" w:hAnsi="Times New Roman" w:cs="Times New Roman"/>
          <w:sz w:val="28"/>
          <w:szCs w:val="28"/>
          <w:lang w:val="en-US"/>
        </w:rPr>
        <w:t> </w:t>
      </w:r>
      <w:r w:rsidRPr="00781050">
        <w:rPr>
          <w:rFonts w:ascii="Times New Roman" w:hAnsi="Times New Roman" w:cs="Times New Roman"/>
          <w:sz w:val="28"/>
          <w:szCs w:val="28"/>
          <w:lang w:val="uk-UA"/>
        </w:rPr>
        <w:t>Порядок оформлення звільнення з роботи.</w:t>
      </w:r>
    </w:p>
    <w:p w:rsidR="00781050" w:rsidRDefault="00781050" w:rsidP="0004632E">
      <w:pPr>
        <w:spacing w:after="0" w:line="360" w:lineRule="auto"/>
        <w:contextualSpacing/>
        <w:jc w:val="both"/>
        <w:rPr>
          <w:rFonts w:ascii="Times New Roman" w:hAnsi="Times New Roman" w:cs="Times New Roman"/>
          <w:sz w:val="28"/>
          <w:szCs w:val="28"/>
          <w:lang w:val="uk-UA"/>
        </w:rPr>
      </w:pPr>
      <w:r w:rsidRPr="00781050">
        <w:rPr>
          <w:rFonts w:ascii="Times New Roman" w:hAnsi="Times New Roman" w:cs="Times New Roman"/>
          <w:sz w:val="28"/>
          <w:szCs w:val="28"/>
          <w:lang w:val="uk-UA"/>
        </w:rPr>
        <w:t>3.</w:t>
      </w:r>
      <w:r w:rsidR="00820B47">
        <w:rPr>
          <w:rFonts w:ascii="Times New Roman" w:hAnsi="Times New Roman" w:cs="Times New Roman"/>
          <w:sz w:val="28"/>
          <w:szCs w:val="28"/>
          <w:lang w:val="en-US"/>
        </w:rPr>
        <w:t> </w:t>
      </w:r>
      <w:r w:rsidRPr="00781050">
        <w:rPr>
          <w:rFonts w:ascii="Times New Roman" w:hAnsi="Times New Roman" w:cs="Times New Roman"/>
          <w:sz w:val="28"/>
          <w:szCs w:val="28"/>
          <w:lang w:val="uk-UA"/>
        </w:rPr>
        <w:t>Умови встановлення матеріальної відповідальності робітників.</w:t>
      </w:r>
    </w:p>
    <w:p w:rsidR="00CE45D9" w:rsidRDefault="00820B47" w:rsidP="0004632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7F5DA4" w:rsidRPr="009B2F10">
        <w:rPr>
          <w:rFonts w:ascii="Times New Roman" w:hAnsi="Times New Roman" w:cs="Times New Roman"/>
          <w:sz w:val="28"/>
          <w:szCs w:val="28"/>
        </w:rPr>
        <w:t>Група працівників ЗАТ «</w:t>
      </w:r>
      <w:r w:rsidR="009B2F10">
        <w:rPr>
          <w:rFonts w:ascii="Times New Roman" w:hAnsi="Times New Roman" w:cs="Times New Roman"/>
          <w:sz w:val="28"/>
          <w:szCs w:val="28"/>
          <w:lang w:val="uk-UA"/>
        </w:rPr>
        <w:t>Блискавка</w:t>
      </w:r>
      <w:r w:rsidR="007F5DA4" w:rsidRPr="009B2F10">
        <w:rPr>
          <w:rFonts w:ascii="Times New Roman" w:hAnsi="Times New Roman" w:cs="Times New Roman"/>
          <w:sz w:val="28"/>
          <w:szCs w:val="28"/>
        </w:rPr>
        <w:t>» звернулась до профспілкового комітету підприємства зі скаргою про тривалу затримку виплати заробітної плати. У зв’язку з цим, головою профкому був зроблений запит на адресу правління ЗАТ про наявність коштів на рахунках підприємства. Чи зобов’язаний роботодавець надати інформацію на такий запит? З яких питань та в який термін роботодавці зобов’язані надавати інформацію на запити профспілки?</w:t>
      </w:r>
    </w:p>
    <w:p w:rsidR="0082432B" w:rsidRPr="00403376" w:rsidRDefault="0082432B" w:rsidP="0004632E">
      <w:pPr>
        <w:spacing w:after="0" w:line="360" w:lineRule="auto"/>
        <w:contextualSpacing/>
        <w:jc w:val="both"/>
        <w:rPr>
          <w:rFonts w:ascii="Times New Roman" w:hAnsi="Times New Roman" w:cs="Times New Roman"/>
          <w:sz w:val="28"/>
          <w:szCs w:val="28"/>
        </w:rPr>
      </w:pPr>
    </w:p>
    <w:p w:rsidR="00781050" w:rsidRPr="00781050" w:rsidRDefault="00663300"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Pr>
          <w:rFonts w:ascii="Times New Roman" w:hAnsi="Times New Roman" w:cs="Times New Roman"/>
          <w:b/>
          <w:sz w:val="28"/>
          <w:szCs w:val="28"/>
          <w:lang w:val="en-US"/>
        </w:rPr>
        <w:t> </w:t>
      </w:r>
      <w:r w:rsidR="00781050" w:rsidRPr="00781050">
        <w:rPr>
          <w:rFonts w:ascii="Times New Roman" w:hAnsi="Times New Roman" w:cs="Times New Roman"/>
          <w:b/>
          <w:sz w:val="28"/>
          <w:szCs w:val="28"/>
          <w:lang w:val="uk-UA"/>
        </w:rPr>
        <w:t>16</w:t>
      </w:r>
    </w:p>
    <w:p w:rsidR="00781050" w:rsidRPr="00781050" w:rsidRDefault="00781050" w:rsidP="0004632E">
      <w:pPr>
        <w:spacing w:after="0" w:line="360" w:lineRule="auto"/>
        <w:contextualSpacing/>
        <w:jc w:val="both"/>
        <w:rPr>
          <w:rFonts w:ascii="Times New Roman" w:hAnsi="Times New Roman" w:cs="Times New Roman"/>
          <w:sz w:val="28"/>
          <w:szCs w:val="28"/>
          <w:lang w:val="uk-UA"/>
        </w:rPr>
      </w:pPr>
      <w:r w:rsidRPr="00781050">
        <w:rPr>
          <w:rFonts w:ascii="Times New Roman" w:hAnsi="Times New Roman" w:cs="Times New Roman"/>
          <w:sz w:val="28"/>
          <w:szCs w:val="28"/>
          <w:lang w:val="uk-UA"/>
        </w:rPr>
        <w:t>1.</w:t>
      </w:r>
      <w:r w:rsidR="00663300">
        <w:rPr>
          <w:rFonts w:ascii="Times New Roman" w:hAnsi="Times New Roman" w:cs="Times New Roman"/>
          <w:sz w:val="28"/>
          <w:szCs w:val="28"/>
          <w:lang w:val="en-US"/>
        </w:rPr>
        <w:t> </w:t>
      </w:r>
      <w:r w:rsidRPr="00781050">
        <w:rPr>
          <w:rFonts w:ascii="Times New Roman" w:hAnsi="Times New Roman" w:cs="Times New Roman"/>
          <w:sz w:val="28"/>
          <w:szCs w:val="28"/>
          <w:lang w:val="uk-UA"/>
        </w:rPr>
        <w:t>Робочий час і його види.</w:t>
      </w:r>
    </w:p>
    <w:p w:rsidR="00781050" w:rsidRPr="00781050" w:rsidRDefault="00781050" w:rsidP="0004632E">
      <w:pPr>
        <w:spacing w:after="0" w:line="360" w:lineRule="auto"/>
        <w:contextualSpacing/>
        <w:jc w:val="both"/>
        <w:rPr>
          <w:rFonts w:ascii="Times New Roman" w:hAnsi="Times New Roman" w:cs="Times New Roman"/>
          <w:sz w:val="28"/>
          <w:szCs w:val="28"/>
          <w:lang w:val="uk-UA"/>
        </w:rPr>
      </w:pPr>
      <w:r w:rsidRPr="00781050">
        <w:rPr>
          <w:rFonts w:ascii="Times New Roman" w:hAnsi="Times New Roman" w:cs="Times New Roman"/>
          <w:sz w:val="28"/>
          <w:szCs w:val="28"/>
          <w:lang w:val="uk-UA"/>
        </w:rPr>
        <w:t>2.</w:t>
      </w:r>
      <w:r w:rsidR="00663300">
        <w:rPr>
          <w:rFonts w:ascii="Times New Roman" w:hAnsi="Times New Roman" w:cs="Times New Roman"/>
          <w:sz w:val="28"/>
          <w:szCs w:val="28"/>
          <w:lang w:val="en-US"/>
        </w:rPr>
        <w:t> </w:t>
      </w:r>
      <w:r w:rsidRPr="00781050">
        <w:rPr>
          <w:rFonts w:ascii="Times New Roman" w:hAnsi="Times New Roman" w:cs="Times New Roman"/>
          <w:sz w:val="28"/>
          <w:szCs w:val="28"/>
          <w:lang w:val="uk-UA"/>
        </w:rPr>
        <w:t>Порядок укладання колективного трудового договору.</w:t>
      </w:r>
    </w:p>
    <w:p w:rsidR="00781050" w:rsidRDefault="00781050" w:rsidP="0004632E">
      <w:pPr>
        <w:spacing w:after="0" w:line="360" w:lineRule="auto"/>
        <w:contextualSpacing/>
        <w:jc w:val="both"/>
        <w:rPr>
          <w:rFonts w:ascii="Times New Roman" w:hAnsi="Times New Roman" w:cs="Times New Roman"/>
          <w:sz w:val="28"/>
          <w:szCs w:val="28"/>
          <w:lang w:val="uk-UA"/>
        </w:rPr>
      </w:pPr>
      <w:r w:rsidRPr="00781050">
        <w:rPr>
          <w:rFonts w:ascii="Times New Roman" w:hAnsi="Times New Roman" w:cs="Times New Roman"/>
          <w:sz w:val="28"/>
          <w:szCs w:val="28"/>
          <w:lang w:val="uk-UA"/>
        </w:rPr>
        <w:t>3.</w:t>
      </w:r>
      <w:r w:rsidR="00663300">
        <w:rPr>
          <w:rFonts w:ascii="Times New Roman" w:hAnsi="Times New Roman" w:cs="Times New Roman"/>
          <w:sz w:val="28"/>
          <w:szCs w:val="28"/>
          <w:lang w:val="en-US"/>
        </w:rPr>
        <w:t> </w:t>
      </w:r>
      <w:r w:rsidRPr="00781050">
        <w:rPr>
          <w:rFonts w:ascii="Times New Roman" w:hAnsi="Times New Roman" w:cs="Times New Roman"/>
          <w:sz w:val="28"/>
          <w:szCs w:val="28"/>
          <w:lang w:val="uk-UA"/>
        </w:rPr>
        <w:t>Правила внутрішнього трудового розпорядку.</w:t>
      </w:r>
    </w:p>
    <w:p w:rsidR="007F5DA4" w:rsidRDefault="00663300" w:rsidP="0004632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7F5DA4" w:rsidRPr="009B2F10">
        <w:rPr>
          <w:rFonts w:ascii="Times New Roman" w:hAnsi="Times New Roman" w:cs="Times New Roman"/>
          <w:sz w:val="28"/>
          <w:szCs w:val="28"/>
        </w:rPr>
        <w:t>Директор авторемонтного підприємства і голова профспілкового комітету склали і підписали колективний договір, після чого наказом по підприємству було оголошено про набрання його чинності. Чи правомірні дії директора і голови профкому автопідприємства? Який порядок укладення колективного договору?</w:t>
      </w:r>
    </w:p>
    <w:p w:rsidR="00CE45D9" w:rsidRPr="009B2F10" w:rsidRDefault="00CE45D9" w:rsidP="0004632E">
      <w:pPr>
        <w:spacing w:after="0" w:line="360" w:lineRule="auto"/>
        <w:contextualSpacing/>
        <w:jc w:val="both"/>
        <w:rPr>
          <w:rFonts w:ascii="Times New Roman" w:hAnsi="Times New Roman" w:cs="Times New Roman"/>
          <w:sz w:val="28"/>
          <w:szCs w:val="28"/>
          <w:lang w:val="uk-UA"/>
        </w:rPr>
      </w:pPr>
    </w:p>
    <w:p w:rsidR="00781050" w:rsidRPr="009B2F10" w:rsidRDefault="00663300"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Pr>
          <w:rFonts w:ascii="Times New Roman" w:hAnsi="Times New Roman" w:cs="Times New Roman"/>
          <w:b/>
          <w:sz w:val="28"/>
          <w:szCs w:val="28"/>
          <w:lang w:val="en-US"/>
        </w:rPr>
        <w:t> </w:t>
      </w:r>
      <w:r w:rsidR="00781050" w:rsidRPr="009B2F10">
        <w:rPr>
          <w:rFonts w:ascii="Times New Roman" w:hAnsi="Times New Roman" w:cs="Times New Roman"/>
          <w:b/>
          <w:sz w:val="28"/>
          <w:szCs w:val="28"/>
          <w:lang w:val="uk-UA"/>
        </w:rPr>
        <w:t>17</w:t>
      </w:r>
    </w:p>
    <w:p w:rsidR="00781050" w:rsidRPr="009B2F10" w:rsidRDefault="00781050" w:rsidP="0004632E">
      <w:pPr>
        <w:spacing w:after="0" w:line="360" w:lineRule="auto"/>
        <w:contextualSpacing/>
        <w:jc w:val="both"/>
        <w:rPr>
          <w:rFonts w:ascii="Times New Roman" w:hAnsi="Times New Roman" w:cs="Times New Roman"/>
          <w:sz w:val="28"/>
          <w:szCs w:val="28"/>
          <w:lang w:val="uk-UA"/>
        </w:rPr>
      </w:pPr>
      <w:r w:rsidRPr="009B2F10">
        <w:rPr>
          <w:rFonts w:ascii="Times New Roman" w:hAnsi="Times New Roman" w:cs="Times New Roman"/>
          <w:sz w:val="28"/>
          <w:szCs w:val="28"/>
          <w:lang w:val="uk-UA"/>
        </w:rPr>
        <w:t>1.</w:t>
      </w:r>
      <w:r w:rsidR="00663300">
        <w:rPr>
          <w:rFonts w:ascii="Times New Roman" w:hAnsi="Times New Roman" w:cs="Times New Roman"/>
          <w:sz w:val="28"/>
          <w:szCs w:val="28"/>
          <w:lang w:val="en-US"/>
        </w:rPr>
        <w:t> </w:t>
      </w:r>
      <w:r w:rsidRPr="009B2F10">
        <w:rPr>
          <w:rFonts w:ascii="Times New Roman" w:hAnsi="Times New Roman" w:cs="Times New Roman"/>
          <w:sz w:val="28"/>
          <w:szCs w:val="28"/>
          <w:lang w:val="uk-UA"/>
        </w:rPr>
        <w:t>Час відпочинку та його види.</w:t>
      </w:r>
    </w:p>
    <w:p w:rsidR="00781050" w:rsidRPr="009B2F10" w:rsidRDefault="00781050" w:rsidP="0004632E">
      <w:pPr>
        <w:spacing w:after="0" w:line="360" w:lineRule="auto"/>
        <w:contextualSpacing/>
        <w:jc w:val="both"/>
        <w:rPr>
          <w:rFonts w:ascii="Times New Roman" w:hAnsi="Times New Roman" w:cs="Times New Roman"/>
          <w:sz w:val="28"/>
          <w:szCs w:val="28"/>
          <w:lang w:val="uk-UA"/>
        </w:rPr>
      </w:pPr>
      <w:r w:rsidRPr="009B2F10">
        <w:rPr>
          <w:rFonts w:ascii="Times New Roman" w:hAnsi="Times New Roman" w:cs="Times New Roman"/>
          <w:sz w:val="28"/>
          <w:szCs w:val="28"/>
          <w:lang w:val="uk-UA"/>
        </w:rPr>
        <w:t>2.</w:t>
      </w:r>
      <w:r w:rsidR="00663300">
        <w:rPr>
          <w:rFonts w:ascii="Times New Roman" w:hAnsi="Times New Roman" w:cs="Times New Roman"/>
          <w:sz w:val="28"/>
          <w:szCs w:val="28"/>
          <w:lang w:val="en-US"/>
        </w:rPr>
        <w:t> </w:t>
      </w:r>
      <w:r w:rsidRPr="009B2F10">
        <w:rPr>
          <w:rFonts w:ascii="Times New Roman" w:hAnsi="Times New Roman" w:cs="Times New Roman"/>
          <w:sz w:val="28"/>
          <w:szCs w:val="28"/>
          <w:lang w:val="uk-UA"/>
        </w:rPr>
        <w:t>Особливості прийняття на роботу неповнолітніх.</w:t>
      </w:r>
    </w:p>
    <w:p w:rsidR="00781050" w:rsidRPr="009B2F10" w:rsidRDefault="00781050" w:rsidP="0004632E">
      <w:pPr>
        <w:spacing w:after="0" w:line="360" w:lineRule="auto"/>
        <w:contextualSpacing/>
        <w:jc w:val="both"/>
        <w:rPr>
          <w:rFonts w:ascii="Times New Roman" w:hAnsi="Times New Roman" w:cs="Times New Roman"/>
          <w:sz w:val="28"/>
          <w:szCs w:val="28"/>
          <w:lang w:val="uk-UA"/>
        </w:rPr>
      </w:pPr>
      <w:r w:rsidRPr="009B2F10">
        <w:rPr>
          <w:rFonts w:ascii="Times New Roman" w:hAnsi="Times New Roman" w:cs="Times New Roman"/>
          <w:sz w:val="28"/>
          <w:szCs w:val="28"/>
          <w:lang w:val="uk-UA"/>
        </w:rPr>
        <w:t>3.</w:t>
      </w:r>
      <w:r w:rsidR="00663300">
        <w:rPr>
          <w:rFonts w:ascii="Times New Roman" w:hAnsi="Times New Roman" w:cs="Times New Roman"/>
          <w:sz w:val="28"/>
          <w:szCs w:val="28"/>
          <w:lang w:val="en-US"/>
        </w:rPr>
        <w:t> </w:t>
      </w:r>
      <w:r w:rsidRPr="009B2F10">
        <w:rPr>
          <w:rFonts w:ascii="Times New Roman" w:hAnsi="Times New Roman" w:cs="Times New Roman"/>
          <w:sz w:val="28"/>
          <w:szCs w:val="28"/>
          <w:lang w:val="uk-UA"/>
        </w:rPr>
        <w:t>Підстави розірвання трудових правовідносин.</w:t>
      </w:r>
    </w:p>
    <w:p w:rsidR="007F5DA4" w:rsidRDefault="0066330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7F5DA4" w:rsidRPr="009B2F10">
        <w:rPr>
          <w:rFonts w:ascii="Times New Roman" w:hAnsi="Times New Roman" w:cs="Times New Roman"/>
          <w:sz w:val="28"/>
          <w:szCs w:val="28"/>
        </w:rPr>
        <w:t xml:space="preserve">У відповідності з колективним договором </w:t>
      </w:r>
      <w:r w:rsidR="009B2F10">
        <w:rPr>
          <w:rFonts w:ascii="Times New Roman" w:hAnsi="Times New Roman" w:cs="Times New Roman"/>
          <w:sz w:val="28"/>
          <w:szCs w:val="28"/>
          <w:lang w:val="uk-UA"/>
        </w:rPr>
        <w:t>керівництво підприємства</w:t>
      </w:r>
      <w:r w:rsidR="007F5DA4" w:rsidRPr="009B2F10">
        <w:rPr>
          <w:rFonts w:ascii="Times New Roman" w:hAnsi="Times New Roman" w:cs="Times New Roman"/>
          <w:sz w:val="28"/>
          <w:szCs w:val="28"/>
        </w:rPr>
        <w:t xml:space="preserve"> взяло на себе зобов’язання щодо забезпечення працівників безкоштовним паливом. Коли робітник Х</w:t>
      </w:r>
      <w:r w:rsidR="009B2F10">
        <w:rPr>
          <w:rFonts w:ascii="Times New Roman" w:hAnsi="Times New Roman" w:cs="Times New Roman"/>
          <w:sz w:val="28"/>
          <w:szCs w:val="28"/>
          <w:lang w:val="uk-UA"/>
        </w:rPr>
        <w:t>ромов</w:t>
      </w:r>
      <w:r w:rsidR="007F5DA4" w:rsidRPr="009B2F10">
        <w:rPr>
          <w:rFonts w:ascii="Times New Roman" w:hAnsi="Times New Roman" w:cs="Times New Roman"/>
          <w:sz w:val="28"/>
          <w:szCs w:val="28"/>
        </w:rPr>
        <w:t xml:space="preserve"> звернувся з проханням про надання йому палива, керівник підприємства відмовив йому в цьому. Відмова була аргументована тим, що </w:t>
      </w:r>
      <w:r w:rsidR="009B2F10">
        <w:rPr>
          <w:rFonts w:ascii="Times New Roman" w:hAnsi="Times New Roman" w:cs="Times New Roman"/>
          <w:sz w:val="28"/>
          <w:szCs w:val="28"/>
          <w:lang w:val="uk-UA"/>
        </w:rPr>
        <w:t>Хромов</w:t>
      </w:r>
      <w:r w:rsidR="007F5DA4" w:rsidRPr="009B2F10">
        <w:rPr>
          <w:rFonts w:ascii="Times New Roman" w:hAnsi="Times New Roman" w:cs="Times New Roman"/>
          <w:sz w:val="28"/>
          <w:szCs w:val="28"/>
        </w:rPr>
        <w:t xml:space="preserve"> не приймав участі у процедурі прийняття колективного договору, бо приступив до роботи вже після його підписання, а крім того він не є членом профспілки. </w:t>
      </w:r>
      <w:r w:rsidR="009B2F10">
        <w:rPr>
          <w:rFonts w:ascii="Times New Roman" w:hAnsi="Times New Roman" w:cs="Times New Roman"/>
          <w:sz w:val="28"/>
          <w:szCs w:val="28"/>
          <w:lang w:val="uk-UA"/>
        </w:rPr>
        <w:t>Як слід вирішити спір?</w:t>
      </w:r>
    </w:p>
    <w:p w:rsidR="00781050" w:rsidRPr="009B2F10" w:rsidRDefault="00D74B2C"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781050" w:rsidRPr="009B2F10">
        <w:rPr>
          <w:rFonts w:ascii="Times New Roman" w:hAnsi="Times New Roman" w:cs="Times New Roman"/>
          <w:b/>
          <w:sz w:val="28"/>
          <w:szCs w:val="28"/>
          <w:lang w:val="uk-UA"/>
        </w:rPr>
        <w:t>18</w:t>
      </w:r>
    </w:p>
    <w:p w:rsidR="00781050" w:rsidRPr="009B2F10" w:rsidRDefault="00781050" w:rsidP="0004632E">
      <w:pPr>
        <w:spacing w:after="0" w:line="360" w:lineRule="auto"/>
        <w:contextualSpacing/>
        <w:jc w:val="both"/>
        <w:rPr>
          <w:rFonts w:ascii="Times New Roman" w:hAnsi="Times New Roman" w:cs="Times New Roman"/>
          <w:sz w:val="28"/>
          <w:szCs w:val="28"/>
          <w:lang w:val="uk-UA"/>
        </w:rPr>
      </w:pPr>
      <w:r w:rsidRPr="009B2F10">
        <w:rPr>
          <w:rFonts w:ascii="Times New Roman" w:hAnsi="Times New Roman" w:cs="Times New Roman"/>
          <w:sz w:val="28"/>
          <w:szCs w:val="28"/>
          <w:lang w:val="uk-UA"/>
        </w:rPr>
        <w:t>1.</w:t>
      </w:r>
      <w:r w:rsidR="00663300">
        <w:rPr>
          <w:rFonts w:ascii="Times New Roman" w:hAnsi="Times New Roman" w:cs="Times New Roman"/>
          <w:sz w:val="28"/>
          <w:szCs w:val="28"/>
          <w:lang w:val="en-US"/>
        </w:rPr>
        <w:t> </w:t>
      </w:r>
      <w:r w:rsidRPr="009B2F10">
        <w:rPr>
          <w:rFonts w:ascii="Times New Roman" w:hAnsi="Times New Roman" w:cs="Times New Roman"/>
          <w:sz w:val="28"/>
          <w:szCs w:val="28"/>
          <w:lang w:val="uk-UA"/>
        </w:rPr>
        <w:t>Підстави та умови матеріальної відповідальності.</w:t>
      </w:r>
    </w:p>
    <w:p w:rsidR="00781050" w:rsidRPr="009B2F10" w:rsidRDefault="00781050" w:rsidP="0004632E">
      <w:pPr>
        <w:spacing w:after="0" w:line="360" w:lineRule="auto"/>
        <w:contextualSpacing/>
        <w:jc w:val="both"/>
        <w:rPr>
          <w:rFonts w:ascii="Times New Roman" w:hAnsi="Times New Roman" w:cs="Times New Roman"/>
          <w:sz w:val="28"/>
          <w:szCs w:val="28"/>
          <w:lang w:val="uk-UA"/>
        </w:rPr>
      </w:pPr>
      <w:r w:rsidRPr="009B2F10">
        <w:rPr>
          <w:rFonts w:ascii="Times New Roman" w:hAnsi="Times New Roman" w:cs="Times New Roman"/>
          <w:sz w:val="28"/>
          <w:szCs w:val="28"/>
          <w:lang w:val="uk-UA"/>
        </w:rPr>
        <w:t>2.</w:t>
      </w:r>
      <w:r w:rsidR="00663300">
        <w:rPr>
          <w:rFonts w:ascii="Times New Roman" w:hAnsi="Times New Roman" w:cs="Times New Roman"/>
          <w:sz w:val="28"/>
          <w:szCs w:val="28"/>
          <w:lang w:val="en-US"/>
        </w:rPr>
        <w:t> </w:t>
      </w:r>
      <w:r w:rsidRPr="009B2F10">
        <w:rPr>
          <w:rFonts w:ascii="Times New Roman" w:hAnsi="Times New Roman" w:cs="Times New Roman"/>
          <w:sz w:val="28"/>
          <w:szCs w:val="28"/>
          <w:lang w:val="uk-UA"/>
        </w:rPr>
        <w:t>Поняття трудової дисципліни і методи її забезпечення.</w:t>
      </w:r>
    </w:p>
    <w:p w:rsidR="00781050" w:rsidRPr="009B2F10" w:rsidRDefault="00781050" w:rsidP="0004632E">
      <w:pPr>
        <w:spacing w:after="0" w:line="360" w:lineRule="auto"/>
        <w:contextualSpacing/>
        <w:jc w:val="both"/>
        <w:rPr>
          <w:rFonts w:ascii="Times New Roman" w:hAnsi="Times New Roman" w:cs="Times New Roman"/>
          <w:sz w:val="28"/>
          <w:szCs w:val="28"/>
          <w:lang w:val="uk-UA"/>
        </w:rPr>
      </w:pPr>
      <w:r w:rsidRPr="009B2F10">
        <w:rPr>
          <w:rFonts w:ascii="Times New Roman" w:hAnsi="Times New Roman" w:cs="Times New Roman"/>
          <w:sz w:val="28"/>
          <w:szCs w:val="28"/>
          <w:lang w:val="uk-UA"/>
        </w:rPr>
        <w:t>3.</w:t>
      </w:r>
      <w:r w:rsidR="00663300">
        <w:rPr>
          <w:rFonts w:ascii="Times New Roman" w:hAnsi="Times New Roman" w:cs="Times New Roman"/>
          <w:sz w:val="28"/>
          <w:szCs w:val="28"/>
          <w:lang w:val="en-US"/>
        </w:rPr>
        <w:t> </w:t>
      </w:r>
      <w:r w:rsidRPr="009B2F10">
        <w:rPr>
          <w:rFonts w:ascii="Times New Roman" w:hAnsi="Times New Roman" w:cs="Times New Roman"/>
          <w:sz w:val="28"/>
          <w:szCs w:val="28"/>
          <w:lang w:val="uk-UA"/>
        </w:rPr>
        <w:t>Право на страйк та його реалізація.</w:t>
      </w:r>
    </w:p>
    <w:p w:rsidR="009A6EB7" w:rsidRDefault="00663300" w:rsidP="0066330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9B2F10">
        <w:rPr>
          <w:rFonts w:ascii="Times New Roman" w:hAnsi="Times New Roman" w:cs="Times New Roman"/>
          <w:sz w:val="28"/>
          <w:szCs w:val="28"/>
          <w:lang w:val="uk-UA"/>
        </w:rPr>
        <w:t>Рищенко</w:t>
      </w:r>
      <w:r w:rsidR="009A6EB7" w:rsidRPr="009B2F10">
        <w:rPr>
          <w:rFonts w:ascii="Times New Roman" w:hAnsi="Times New Roman" w:cs="Times New Roman"/>
          <w:sz w:val="28"/>
          <w:szCs w:val="28"/>
        </w:rPr>
        <w:t xml:space="preserve"> був прийнятий на роботу в конструкторське бюро інженером-конструктором з випробувальним строком один місяць. За два дні до закінчення цього строку його попередили у відділі кадрів, що випробувальний строк йому продовжили ще на місяць, а через тиждень він був звільнений, як такий, що не витримав випробування. </w:t>
      </w:r>
      <w:r w:rsidR="009B2F10">
        <w:rPr>
          <w:rFonts w:ascii="Times New Roman" w:hAnsi="Times New Roman" w:cs="Times New Roman"/>
          <w:sz w:val="28"/>
          <w:szCs w:val="28"/>
          <w:lang w:val="uk-UA"/>
        </w:rPr>
        <w:t>Рищенко</w:t>
      </w:r>
      <w:r w:rsidR="009A6EB7" w:rsidRPr="009B2F10">
        <w:rPr>
          <w:rFonts w:ascii="Times New Roman" w:hAnsi="Times New Roman" w:cs="Times New Roman"/>
          <w:sz w:val="28"/>
          <w:szCs w:val="28"/>
        </w:rPr>
        <w:t xml:space="preserve"> звернувся з позовом до суду про поновлення на роботі. Яке рішення має винести суд?</w:t>
      </w:r>
    </w:p>
    <w:p w:rsidR="00CE45D9" w:rsidRPr="009B2F10" w:rsidRDefault="00CE45D9" w:rsidP="00663300">
      <w:pPr>
        <w:spacing w:after="0" w:line="360" w:lineRule="auto"/>
        <w:contextualSpacing/>
        <w:jc w:val="both"/>
        <w:rPr>
          <w:rFonts w:ascii="Times New Roman" w:hAnsi="Times New Roman" w:cs="Times New Roman"/>
          <w:sz w:val="28"/>
          <w:szCs w:val="28"/>
          <w:lang w:val="uk-UA"/>
        </w:rPr>
      </w:pPr>
    </w:p>
    <w:p w:rsidR="00781050" w:rsidRPr="009B2F10" w:rsidRDefault="00663300" w:rsidP="00663300">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Pr>
          <w:rFonts w:ascii="Times New Roman" w:hAnsi="Times New Roman" w:cs="Times New Roman"/>
          <w:b/>
          <w:sz w:val="28"/>
          <w:szCs w:val="28"/>
          <w:lang w:val="en-US"/>
        </w:rPr>
        <w:t> </w:t>
      </w:r>
      <w:r w:rsidR="00781050" w:rsidRPr="009B2F10">
        <w:rPr>
          <w:rFonts w:ascii="Times New Roman" w:hAnsi="Times New Roman" w:cs="Times New Roman"/>
          <w:b/>
          <w:sz w:val="28"/>
          <w:szCs w:val="28"/>
          <w:lang w:val="uk-UA"/>
        </w:rPr>
        <w:t>19</w:t>
      </w:r>
    </w:p>
    <w:p w:rsidR="00781050" w:rsidRPr="009B2F10" w:rsidRDefault="00781050" w:rsidP="00663300">
      <w:pPr>
        <w:spacing w:after="0" w:line="360" w:lineRule="auto"/>
        <w:contextualSpacing/>
        <w:jc w:val="both"/>
        <w:rPr>
          <w:rFonts w:ascii="Times New Roman" w:hAnsi="Times New Roman" w:cs="Times New Roman"/>
          <w:sz w:val="28"/>
          <w:szCs w:val="28"/>
          <w:lang w:val="uk-UA"/>
        </w:rPr>
      </w:pPr>
      <w:r w:rsidRPr="009B2F10">
        <w:rPr>
          <w:rFonts w:ascii="Times New Roman" w:hAnsi="Times New Roman" w:cs="Times New Roman"/>
          <w:sz w:val="28"/>
          <w:szCs w:val="28"/>
          <w:lang w:val="uk-UA"/>
        </w:rPr>
        <w:t>1.</w:t>
      </w:r>
      <w:r w:rsidR="00663300">
        <w:rPr>
          <w:rFonts w:ascii="Times New Roman" w:hAnsi="Times New Roman" w:cs="Times New Roman"/>
          <w:sz w:val="28"/>
          <w:szCs w:val="28"/>
          <w:lang w:val="en-US"/>
        </w:rPr>
        <w:t> </w:t>
      </w:r>
      <w:r w:rsidRPr="009B2F10">
        <w:rPr>
          <w:rFonts w:ascii="Times New Roman" w:hAnsi="Times New Roman" w:cs="Times New Roman"/>
          <w:sz w:val="28"/>
          <w:szCs w:val="28"/>
          <w:lang w:val="uk-UA"/>
        </w:rPr>
        <w:t>Поняття трудових спорів, їх види і причини виникнення.</w:t>
      </w:r>
    </w:p>
    <w:p w:rsidR="00781050" w:rsidRPr="009B2F10" w:rsidRDefault="00781050" w:rsidP="00663300">
      <w:pPr>
        <w:spacing w:after="0" w:line="360" w:lineRule="auto"/>
        <w:contextualSpacing/>
        <w:jc w:val="both"/>
        <w:rPr>
          <w:rFonts w:ascii="Times New Roman" w:hAnsi="Times New Roman" w:cs="Times New Roman"/>
          <w:sz w:val="28"/>
          <w:szCs w:val="28"/>
          <w:lang w:val="uk-UA"/>
        </w:rPr>
      </w:pPr>
      <w:r w:rsidRPr="009B2F10">
        <w:rPr>
          <w:rFonts w:ascii="Times New Roman" w:hAnsi="Times New Roman" w:cs="Times New Roman"/>
          <w:sz w:val="28"/>
          <w:szCs w:val="28"/>
          <w:lang w:val="uk-UA"/>
        </w:rPr>
        <w:t>2.</w:t>
      </w:r>
      <w:r w:rsidR="00663300">
        <w:rPr>
          <w:rFonts w:ascii="Times New Roman" w:hAnsi="Times New Roman" w:cs="Times New Roman"/>
          <w:sz w:val="28"/>
          <w:szCs w:val="28"/>
          <w:lang w:val="en-US"/>
        </w:rPr>
        <w:t> </w:t>
      </w:r>
      <w:r w:rsidRPr="009B2F10">
        <w:rPr>
          <w:rFonts w:ascii="Times New Roman" w:hAnsi="Times New Roman" w:cs="Times New Roman"/>
          <w:sz w:val="28"/>
          <w:szCs w:val="28"/>
          <w:lang w:val="uk-UA"/>
        </w:rPr>
        <w:t>Поняття і сторони колективного договору.</w:t>
      </w:r>
    </w:p>
    <w:p w:rsidR="00781050" w:rsidRPr="009B2F10" w:rsidRDefault="00663300"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781050" w:rsidRPr="009B2F10">
        <w:rPr>
          <w:rFonts w:ascii="Times New Roman" w:hAnsi="Times New Roman" w:cs="Times New Roman"/>
          <w:sz w:val="28"/>
          <w:szCs w:val="28"/>
          <w:lang w:val="uk-UA"/>
        </w:rPr>
        <w:t>Загальні трудові обов’язки сторін трудового правовідношення.</w:t>
      </w:r>
    </w:p>
    <w:p w:rsidR="009A6EB7" w:rsidRDefault="00663300" w:rsidP="0066330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9A6EB7" w:rsidRPr="009B2F10">
        <w:rPr>
          <w:rFonts w:ascii="Times New Roman" w:hAnsi="Times New Roman" w:cs="Times New Roman"/>
          <w:sz w:val="28"/>
          <w:szCs w:val="28"/>
        </w:rPr>
        <w:t>К</w:t>
      </w:r>
      <w:r w:rsidR="009B2F10">
        <w:rPr>
          <w:rFonts w:ascii="Times New Roman" w:hAnsi="Times New Roman" w:cs="Times New Roman"/>
          <w:sz w:val="28"/>
          <w:szCs w:val="28"/>
          <w:lang w:val="uk-UA"/>
        </w:rPr>
        <w:t>и</w:t>
      </w:r>
      <w:r w:rsidR="009A6EB7" w:rsidRPr="009B2F10">
        <w:rPr>
          <w:rFonts w:ascii="Times New Roman" w:hAnsi="Times New Roman" w:cs="Times New Roman"/>
          <w:sz w:val="28"/>
          <w:szCs w:val="28"/>
        </w:rPr>
        <w:t>рилову прийняли на роботу заступником завідувача міським відділом соціального захисту населення. Раніше цю посаду займала інша працівниця, яку обрали секретарем обкому профспілки працівників державних установ. Чи можна потім звільнити К</w:t>
      </w:r>
      <w:r w:rsidR="009B2F10">
        <w:rPr>
          <w:rFonts w:ascii="Times New Roman" w:hAnsi="Times New Roman" w:cs="Times New Roman"/>
          <w:sz w:val="28"/>
          <w:szCs w:val="28"/>
          <w:lang w:val="uk-UA"/>
        </w:rPr>
        <w:t>и</w:t>
      </w:r>
      <w:r w:rsidR="009A6EB7" w:rsidRPr="009B2F10">
        <w:rPr>
          <w:rFonts w:ascii="Times New Roman" w:hAnsi="Times New Roman" w:cs="Times New Roman"/>
          <w:sz w:val="28"/>
          <w:szCs w:val="28"/>
        </w:rPr>
        <w:t>рилову з роботи для того, щоб секретар обкому профспілки, коли скінчиться строк її повноважень, змогла повернутися на попередню посаду?</w:t>
      </w:r>
    </w:p>
    <w:p w:rsidR="00CE45D9" w:rsidRPr="009B2F10" w:rsidRDefault="00CE45D9" w:rsidP="00663300">
      <w:pPr>
        <w:spacing w:after="0" w:line="360" w:lineRule="auto"/>
        <w:contextualSpacing/>
        <w:jc w:val="both"/>
        <w:rPr>
          <w:rFonts w:ascii="Times New Roman" w:hAnsi="Times New Roman" w:cs="Times New Roman"/>
          <w:sz w:val="28"/>
          <w:szCs w:val="28"/>
          <w:lang w:val="uk-UA"/>
        </w:rPr>
      </w:pPr>
    </w:p>
    <w:p w:rsidR="00781050" w:rsidRPr="009B2F10" w:rsidRDefault="00663300" w:rsidP="00663300">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Pr>
          <w:rFonts w:ascii="Times New Roman" w:hAnsi="Times New Roman" w:cs="Times New Roman"/>
          <w:b/>
          <w:sz w:val="28"/>
          <w:szCs w:val="28"/>
          <w:lang w:val="en-US"/>
        </w:rPr>
        <w:t> </w:t>
      </w:r>
      <w:r w:rsidR="00781050" w:rsidRPr="009B2F10">
        <w:rPr>
          <w:rFonts w:ascii="Times New Roman" w:hAnsi="Times New Roman" w:cs="Times New Roman"/>
          <w:b/>
          <w:sz w:val="28"/>
          <w:szCs w:val="28"/>
          <w:lang w:val="uk-UA"/>
        </w:rPr>
        <w:t>20</w:t>
      </w:r>
    </w:p>
    <w:p w:rsidR="00781050" w:rsidRPr="009B2F10" w:rsidRDefault="00781050" w:rsidP="00663300">
      <w:pPr>
        <w:spacing w:after="0" w:line="360" w:lineRule="auto"/>
        <w:contextualSpacing/>
        <w:jc w:val="both"/>
        <w:rPr>
          <w:rFonts w:ascii="Times New Roman" w:hAnsi="Times New Roman" w:cs="Times New Roman"/>
          <w:sz w:val="28"/>
          <w:szCs w:val="28"/>
          <w:lang w:val="uk-UA"/>
        </w:rPr>
      </w:pPr>
      <w:r w:rsidRPr="009B2F10">
        <w:rPr>
          <w:rFonts w:ascii="Times New Roman" w:hAnsi="Times New Roman" w:cs="Times New Roman"/>
          <w:sz w:val="28"/>
          <w:szCs w:val="28"/>
          <w:lang w:val="uk-UA"/>
        </w:rPr>
        <w:t>1.</w:t>
      </w:r>
      <w:r w:rsidR="00663300">
        <w:rPr>
          <w:rFonts w:ascii="Times New Roman" w:hAnsi="Times New Roman" w:cs="Times New Roman"/>
          <w:sz w:val="28"/>
          <w:szCs w:val="28"/>
          <w:lang w:val="en-US"/>
        </w:rPr>
        <w:t> </w:t>
      </w:r>
      <w:r w:rsidRPr="009B2F10">
        <w:rPr>
          <w:rFonts w:ascii="Times New Roman" w:hAnsi="Times New Roman" w:cs="Times New Roman"/>
          <w:sz w:val="28"/>
          <w:szCs w:val="28"/>
          <w:lang w:val="uk-UA"/>
        </w:rPr>
        <w:t>Метод заохочення в трудовому праві.</w:t>
      </w:r>
    </w:p>
    <w:p w:rsidR="00781050" w:rsidRPr="009B2F10" w:rsidRDefault="00781050" w:rsidP="00663300">
      <w:pPr>
        <w:spacing w:after="0" w:line="360" w:lineRule="auto"/>
        <w:contextualSpacing/>
        <w:jc w:val="both"/>
        <w:rPr>
          <w:rFonts w:ascii="Times New Roman" w:hAnsi="Times New Roman" w:cs="Times New Roman"/>
          <w:sz w:val="28"/>
          <w:szCs w:val="28"/>
          <w:lang w:val="uk-UA"/>
        </w:rPr>
      </w:pPr>
      <w:r w:rsidRPr="009B2F10">
        <w:rPr>
          <w:rFonts w:ascii="Times New Roman" w:hAnsi="Times New Roman" w:cs="Times New Roman"/>
          <w:sz w:val="28"/>
          <w:szCs w:val="28"/>
          <w:lang w:val="uk-UA"/>
        </w:rPr>
        <w:t>2.</w:t>
      </w:r>
      <w:r w:rsidR="00663300">
        <w:rPr>
          <w:rFonts w:ascii="Times New Roman" w:hAnsi="Times New Roman" w:cs="Times New Roman"/>
          <w:sz w:val="28"/>
          <w:szCs w:val="28"/>
          <w:lang w:val="en-US"/>
        </w:rPr>
        <w:t> </w:t>
      </w:r>
      <w:r w:rsidRPr="009B2F10">
        <w:rPr>
          <w:rFonts w:ascii="Times New Roman" w:hAnsi="Times New Roman" w:cs="Times New Roman"/>
          <w:sz w:val="28"/>
          <w:szCs w:val="28"/>
          <w:lang w:val="uk-UA"/>
        </w:rPr>
        <w:t>Відпустки, їх види та порядок надання.</w:t>
      </w:r>
    </w:p>
    <w:p w:rsidR="00781050" w:rsidRPr="009B2F10" w:rsidRDefault="00781050" w:rsidP="00663300">
      <w:pPr>
        <w:spacing w:after="0" w:line="360" w:lineRule="auto"/>
        <w:contextualSpacing/>
        <w:jc w:val="both"/>
        <w:rPr>
          <w:rFonts w:ascii="Times New Roman" w:hAnsi="Times New Roman" w:cs="Times New Roman"/>
          <w:sz w:val="28"/>
          <w:szCs w:val="28"/>
          <w:lang w:val="uk-UA"/>
        </w:rPr>
      </w:pPr>
      <w:r w:rsidRPr="009B2F10">
        <w:rPr>
          <w:rFonts w:ascii="Times New Roman" w:hAnsi="Times New Roman" w:cs="Times New Roman"/>
          <w:sz w:val="28"/>
          <w:szCs w:val="28"/>
          <w:lang w:val="uk-UA"/>
        </w:rPr>
        <w:t>3.</w:t>
      </w:r>
      <w:r w:rsidR="00663300">
        <w:rPr>
          <w:rFonts w:ascii="Times New Roman" w:hAnsi="Times New Roman" w:cs="Times New Roman"/>
          <w:sz w:val="28"/>
          <w:szCs w:val="28"/>
          <w:lang w:val="en-US"/>
        </w:rPr>
        <w:t> </w:t>
      </w:r>
      <w:r w:rsidRPr="009B2F10">
        <w:rPr>
          <w:rFonts w:ascii="Times New Roman" w:hAnsi="Times New Roman" w:cs="Times New Roman"/>
          <w:sz w:val="28"/>
          <w:szCs w:val="28"/>
          <w:lang w:val="uk-UA"/>
        </w:rPr>
        <w:t>Зміст трудового договору.</w:t>
      </w:r>
    </w:p>
    <w:p w:rsidR="009A6EB7" w:rsidRDefault="00663300" w:rsidP="00663300">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9A6EB7" w:rsidRPr="009B2F10">
        <w:rPr>
          <w:rFonts w:ascii="Times New Roman" w:hAnsi="Times New Roman" w:cs="Times New Roman"/>
          <w:sz w:val="28"/>
          <w:szCs w:val="28"/>
        </w:rPr>
        <w:t xml:space="preserve">У зв’язку з переїздом на нове місце проживання, бухгалтер </w:t>
      </w:r>
      <w:r w:rsidR="002E34F1">
        <w:rPr>
          <w:rFonts w:ascii="Times New Roman" w:hAnsi="Times New Roman" w:cs="Times New Roman"/>
          <w:sz w:val="28"/>
          <w:szCs w:val="28"/>
          <w:lang w:val="uk-UA"/>
        </w:rPr>
        <w:t xml:space="preserve">Єпіфанова </w:t>
      </w:r>
      <w:r w:rsidR="009A6EB7" w:rsidRPr="009B2F10">
        <w:rPr>
          <w:rFonts w:ascii="Times New Roman" w:hAnsi="Times New Roman" w:cs="Times New Roman"/>
          <w:sz w:val="28"/>
          <w:szCs w:val="28"/>
        </w:rPr>
        <w:t xml:space="preserve">20 травня подала заяву про звільнення за власним бажанням. </w:t>
      </w:r>
      <w:r w:rsidR="002E34F1">
        <w:rPr>
          <w:rFonts w:ascii="Times New Roman" w:hAnsi="Times New Roman" w:cs="Times New Roman"/>
          <w:sz w:val="28"/>
          <w:szCs w:val="28"/>
          <w:lang w:val="uk-UA"/>
        </w:rPr>
        <w:t>Д</w:t>
      </w:r>
      <w:r w:rsidR="009A6EB7" w:rsidRPr="009B2F10">
        <w:rPr>
          <w:rFonts w:ascii="Times New Roman" w:hAnsi="Times New Roman" w:cs="Times New Roman"/>
          <w:sz w:val="28"/>
          <w:szCs w:val="28"/>
        </w:rPr>
        <w:t>иректор підприємства</w:t>
      </w:r>
      <w:r w:rsidR="002E34F1">
        <w:rPr>
          <w:rFonts w:ascii="Times New Roman" w:hAnsi="Times New Roman" w:cs="Times New Roman"/>
          <w:sz w:val="28"/>
          <w:szCs w:val="28"/>
          <w:lang w:val="uk-UA"/>
        </w:rPr>
        <w:t xml:space="preserve"> вимагав від неї відпрацювання двох тижнів, Єпіфанова не погодилася та на наступний день не вийшла на роботу. Директор</w:t>
      </w:r>
      <w:r w:rsidR="009A6EB7" w:rsidRPr="009B2F10">
        <w:rPr>
          <w:rFonts w:ascii="Times New Roman" w:hAnsi="Times New Roman" w:cs="Times New Roman"/>
          <w:sz w:val="28"/>
          <w:szCs w:val="28"/>
        </w:rPr>
        <w:t xml:space="preserve"> звільнив її </w:t>
      </w:r>
      <w:r w:rsidR="002E34F1">
        <w:rPr>
          <w:rFonts w:ascii="Times New Roman" w:hAnsi="Times New Roman" w:cs="Times New Roman"/>
          <w:sz w:val="28"/>
          <w:szCs w:val="28"/>
          <w:lang w:val="uk-UA"/>
        </w:rPr>
        <w:t>за прогул. Єпіфанова звернулась до суду. Як слід вирішити питання?</w:t>
      </w:r>
    </w:p>
    <w:p w:rsidR="00CE45D9" w:rsidRPr="002E34F1" w:rsidRDefault="00CE45D9" w:rsidP="00663300">
      <w:pPr>
        <w:spacing w:after="0" w:line="360" w:lineRule="auto"/>
        <w:contextualSpacing/>
        <w:jc w:val="both"/>
        <w:rPr>
          <w:rFonts w:ascii="Times New Roman" w:hAnsi="Times New Roman" w:cs="Times New Roman"/>
          <w:sz w:val="28"/>
          <w:szCs w:val="28"/>
          <w:lang w:val="uk-UA"/>
        </w:rPr>
      </w:pPr>
    </w:p>
    <w:p w:rsidR="00781050" w:rsidRPr="009B2F10" w:rsidRDefault="00663300" w:rsidP="00663300">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Pr>
          <w:rFonts w:ascii="Times New Roman" w:hAnsi="Times New Roman" w:cs="Times New Roman"/>
          <w:b/>
          <w:sz w:val="28"/>
          <w:szCs w:val="28"/>
          <w:lang w:val="en-US"/>
        </w:rPr>
        <w:t> </w:t>
      </w:r>
      <w:r w:rsidR="00781050" w:rsidRPr="009B2F10">
        <w:rPr>
          <w:rFonts w:ascii="Times New Roman" w:hAnsi="Times New Roman" w:cs="Times New Roman"/>
          <w:b/>
          <w:sz w:val="28"/>
          <w:szCs w:val="28"/>
          <w:lang w:val="uk-UA"/>
        </w:rPr>
        <w:t>21</w:t>
      </w:r>
    </w:p>
    <w:p w:rsidR="00781050" w:rsidRPr="009B2F10" w:rsidRDefault="00781050" w:rsidP="00663300">
      <w:pPr>
        <w:spacing w:after="0" w:line="360" w:lineRule="auto"/>
        <w:contextualSpacing/>
        <w:jc w:val="both"/>
        <w:rPr>
          <w:rFonts w:ascii="Times New Roman" w:hAnsi="Times New Roman" w:cs="Times New Roman"/>
          <w:sz w:val="28"/>
          <w:szCs w:val="28"/>
          <w:lang w:val="uk-UA"/>
        </w:rPr>
      </w:pPr>
      <w:r w:rsidRPr="009B2F10">
        <w:rPr>
          <w:rFonts w:ascii="Times New Roman" w:hAnsi="Times New Roman" w:cs="Times New Roman"/>
          <w:sz w:val="28"/>
          <w:szCs w:val="28"/>
          <w:lang w:val="uk-UA"/>
        </w:rPr>
        <w:t>1.</w:t>
      </w:r>
      <w:r w:rsidR="00663300">
        <w:rPr>
          <w:rFonts w:ascii="Times New Roman" w:hAnsi="Times New Roman" w:cs="Times New Roman"/>
          <w:sz w:val="28"/>
          <w:szCs w:val="28"/>
          <w:lang w:val="en-US"/>
        </w:rPr>
        <w:t> </w:t>
      </w:r>
      <w:r w:rsidRPr="009B2F10">
        <w:rPr>
          <w:rFonts w:ascii="Times New Roman" w:hAnsi="Times New Roman" w:cs="Times New Roman"/>
          <w:sz w:val="28"/>
          <w:szCs w:val="28"/>
          <w:lang w:val="uk-UA"/>
        </w:rPr>
        <w:t>Порядок розгляду колективних трудових суперечок.</w:t>
      </w:r>
    </w:p>
    <w:p w:rsidR="00781050" w:rsidRPr="009B2F10" w:rsidRDefault="00663300" w:rsidP="00663300">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 </w:t>
      </w:r>
      <w:r w:rsidR="00781050" w:rsidRPr="009B2F10">
        <w:rPr>
          <w:rFonts w:ascii="Times New Roman" w:hAnsi="Times New Roman" w:cs="Times New Roman"/>
          <w:sz w:val="28"/>
          <w:szCs w:val="28"/>
          <w:lang w:val="uk-UA"/>
        </w:rPr>
        <w:t>Суб’єкти трудових правовідносин.</w:t>
      </w:r>
    </w:p>
    <w:p w:rsidR="00781050" w:rsidRPr="009B2F10" w:rsidRDefault="00781050" w:rsidP="00663300">
      <w:pPr>
        <w:spacing w:after="0" w:line="360" w:lineRule="auto"/>
        <w:contextualSpacing/>
        <w:jc w:val="both"/>
        <w:rPr>
          <w:rFonts w:ascii="Times New Roman" w:hAnsi="Times New Roman" w:cs="Times New Roman"/>
          <w:sz w:val="28"/>
          <w:szCs w:val="28"/>
          <w:lang w:val="uk-UA"/>
        </w:rPr>
      </w:pPr>
      <w:r w:rsidRPr="009B2F10">
        <w:rPr>
          <w:rFonts w:ascii="Times New Roman" w:hAnsi="Times New Roman" w:cs="Times New Roman"/>
          <w:sz w:val="28"/>
          <w:szCs w:val="28"/>
          <w:lang w:val="uk-UA"/>
        </w:rPr>
        <w:t>3.</w:t>
      </w:r>
      <w:r w:rsidR="00663300">
        <w:rPr>
          <w:rFonts w:ascii="Times New Roman" w:hAnsi="Times New Roman" w:cs="Times New Roman"/>
          <w:sz w:val="28"/>
          <w:szCs w:val="28"/>
          <w:lang w:val="en-US"/>
        </w:rPr>
        <w:t> </w:t>
      </w:r>
      <w:r w:rsidRPr="009B2F10">
        <w:rPr>
          <w:rFonts w:ascii="Times New Roman" w:hAnsi="Times New Roman" w:cs="Times New Roman"/>
          <w:sz w:val="28"/>
          <w:szCs w:val="28"/>
          <w:lang w:val="uk-UA"/>
        </w:rPr>
        <w:t>Ненормований робочий час.</w:t>
      </w:r>
    </w:p>
    <w:p w:rsidR="009A6EB7" w:rsidRDefault="00663300" w:rsidP="00663300">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9A6EB7" w:rsidRPr="009B2F10">
        <w:rPr>
          <w:rFonts w:ascii="Times New Roman" w:hAnsi="Times New Roman" w:cs="Times New Roman"/>
          <w:sz w:val="28"/>
          <w:szCs w:val="28"/>
        </w:rPr>
        <w:t xml:space="preserve">Працівник заводу </w:t>
      </w:r>
      <w:r w:rsidR="002E34F1">
        <w:rPr>
          <w:rFonts w:ascii="Times New Roman" w:hAnsi="Times New Roman" w:cs="Times New Roman"/>
          <w:sz w:val="28"/>
          <w:szCs w:val="28"/>
          <w:lang w:val="uk-UA"/>
        </w:rPr>
        <w:t>Фоменко</w:t>
      </w:r>
      <w:r w:rsidR="009A6EB7" w:rsidRPr="009B2F10">
        <w:rPr>
          <w:rFonts w:ascii="Times New Roman" w:hAnsi="Times New Roman" w:cs="Times New Roman"/>
          <w:sz w:val="28"/>
          <w:szCs w:val="28"/>
        </w:rPr>
        <w:t xml:space="preserve"> за систематичну появу на роботі у стані алкогольного сп’яніння був звільнений з</w:t>
      </w:r>
      <w:r>
        <w:rPr>
          <w:rFonts w:ascii="Times New Roman" w:hAnsi="Times New Roman" w:cs="Times New Roman"/>
          <w:sz w:val="28"/>
          <w:szCs w:val="28"/>
        </w:rPr>
        <w:t>гідно ст.</w:t>
      </w:r>
      <w:r>
        <w:rPr>
          <w:rFonts w:ascii="Times New Roman" w:hAnsi="Times New Roman" w:cs="Times New Roman"/>
          <w:sz w:val="28"/>
          <w:szCs w:val="28"/>
          <w:lang w:val="en-US"/>
        </w:rPr>
        <w:t> </w:t>
      </w:r>
      <w:r w:rsidR="009A6EB7" w:rsidRPr="009B2F10">
        <w:rPr>
          <w:rFonts w:ascii="Times New Roman" w:hAnsi="Times New Roman" w:cs="Times New Roman"/>
          <w:sz w:val="28"/>
          <w:szCs w:val="28"/>
        </w:rPr>
        <w:t xml:space="preserve">40 п.7 КЗпП України без звернення до профспілки за отриманням попередньої згоди на звільнення. </w:t>
      </w:r>
      <w:r w:rsidR="002E34F1">
        <w:rPr>
          <w:rFonts w:ascii="Times New Roman" w:hAnsi="Times New Roman" w:cs="Times New Roman"/>
          <w:sz w:val="28"/>
          <w:szCs w:val="28"/>
          <w:lang w:val="uk-UA"/>
        </w:rPr>
        <w:t>Фоменко</w:t>
      </w:r>
      <w:r w:rsidR="009A6EB7" w:rsidRPr="009B2F10">
        <w:rPr>
          <w:rFonts w:ascii="Times New Roman" w:hAnsi="Times New Roman" w:cs="Times New Roman"/>
          <w:sz w:val="28"/>
          <w:szCs w:val="28"/>
        </w:rPr>
        <w:t xml:space="preserve"> звернувся до суду із заявою про поновлення на роботі, оскільки вважав своє звільнення незаконним. Які </w:t>
      </w:r>
      <w:r w:rsidR="002E34F1">
        <w:rPr>
          <w:rFonts w:ascii="Times New Roman" w:hAnsi="Times New Roman" w:cs="Times New Roman"/>
          <w:sz w:val="28"/>
          <w:szCs w:val="28"/>
          <w:lang w:val="uk-UA"/>
        </w:rPr>
        <w:t>рішення винесе суд</w:t>
      </w:r>
      <w:r w:rsidR="009A6EB7" w:rsidRPr="009B2F10">
        <w:rPr>
          <w:rFonts w:ascii="Times New Roman" w:hAnsi="Times New Roman" w:cs="Times New Roman"/>
          <w:sz w:val="28"/>
          <w:szCs w:val="28"/>
        </w:rPr>
        <w:t>?</w:t>
      </w:r>
      <w:r w:rsidR="002E34F1">
        <w:rPr>
          <w:rFonts w:ascii="Times New Roman" w:hAnsi="Times New Roman" w:cs="Times New Roman"/>
          <w:sz w:val="28"/>
          <w:szCs w:val="28"/>
          <w:lang w:val="uk-UA"/>
        </w:rPr>
        <w:t xml:space="preserve"> Обгрунтуйте відповідь.</w:t>
      </w:r>
    </w:p>
    <w:p w:rsidR="00CE45D9" w:rsidRPr="002E34F1" w:rsidRDefault="00CE45D9" w:rsidP="00663300">
      <w:pPr>
        <w:spacing w:after="0" w:line="360" w:lineRule="auto"/>
        <w:contextualSpacing/>
        <w:jc w:val="both"/>
        <w:rPr>
          <w:rFonts w:ascii="Times New Roman" w:hAnsi="Times New Roman" w:cs="Times New Roman"/>
          <w:sz w:val="28"/>
          <w:szCs w:val="28"/>
          <w:lang w:val="uk-UA"/>
        </w:rPr>
      </w:pPr>
    </w:p>
    <w:p w:rsidR="00781050" w:rsidRPr="009B2F10" w:rsidRDefault="00663300" w:rsidP="00663300">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w:t>
      </w:r>
      <w:r>
        <w:rPr>
          <w:rFonts w:ascii="Times New Roman" w:hAnsi="Times New Roman" w:cs="Times New Roman"/>
          <w:b/>
          <w:sz w:val="28"/>
          <w:szCs w:val="28"/>
          <w:lang w:val="en-US"/>
        </w:rPr>
        <w:t> </w:t>
      </w:r>
      <w:r w:rsidR="00781050" w:rsidRPr="009B2F10">
        <w:rPr>
          <w:rFonts w:ascii="Times New Roman" w:hAnsi="Times New Roman" w:cs="Times New Roman"/>
          <w:b/>
          <w:sz w:val="28"/>
          <w:szCs w:val="28"/>
          <w:lang w:val="uk-UA"/>
        </w:rPr>
        <w:t>22</w:t>
      </w:r>
    </w:p>
    <w:p w:rsidR="00781050" w:rsidRPr="009B2F10" w:rsidRDefault="00781050" w:rsidP="00663300">
      <w:pPr>
        <w:spacing w:after="0" w:line="360" w:lineRule="auto"/>
        <w:contextualSpacing/>
        <w:jc w:val="both"/>
        <w:rPr>
          <w:rFonts w:ascii="Times New Roman" w:hAnsi="Times New Roman" w:cs="Times New Roman"/>
          <w:sz w:val="28"/>
          <w:szCs w:val="28"/>
          <w:lang w:val="uk-UA"/>
        </w:rPr>
      </w:pPr>
      <w:r w:rsidRPr="009B2F10">
        <w:rPr>
          <w:rFonts w:ascii="Times New Roman" w:hAnsi="Times New Roman" w:cs="Times New Roman"/>
          <w:sz w:val="28"/>
          <w:szCs w:val="28"/>
          <w:lang w:val="uk-UA"/>
        </w:rPr>
        <w:t>1.</w:t>
      </w:r>
      <w:r w:rsidR="00663300">
        <w:rPr>
          <w:rFonts w:ascii="Times New Roman" w:hAnsi="Times New Roman" w:cs="Times New Roman"/>
          <w:sz w:val="28"/>
          <w:szCs w:val="28"/>
          <w:lang w:val="en-US"/>
        </w:rPr>
        <w:t> </w:t>
      </w:r>
      <w:r w:rsidRPr="009B2F10">
        <w:rPr>
          <w:rFonts w:ascii="Times New Roman" w:hAnsi="Times New Roman" w:cs="Times New Roman"/>
          <w:sz w:val="28"/>
          <w:szCs w:val="28"/>
          <w:lang w:val="uk-UA"/>
        </w:rPr>
        <w:t>Трудові правовідносини.</w:t>
      </w:r>
    </w:p>
    <w:p w:rsidR="00781050" w:rsidRPr="009B2F10" w:rsidRDefault="00781050" w:rsidP="00663300">
      <w:pPr>
        <w:spacing w:after="0" w:line="360" w:lineRule="auto"/>
        <w:contextualSpacing/>
        <w:jc w:val="both"/>
        <w:rPr>
          <w:rFonts w:ascii="Times New Roman" w:hAnsi="Times New Roman" w:cs="Times New Roman"/>
          <w:sz w:val="28"/>
          <w:szCs w:val="28"/>
          <w:lang w:val="uk-UA"/>
        </w:rPr>
      </w:pPr>
      <w:r w:rsidRPr="009B2F10">
        <w:rPr>
          <w:rFonts w:ascii="Times New Roman" w:hAnsi="Times New Roman" w:cs="Times New Roman"/>
          <w:sz w:val="28"/>
          <w:szCs w:val="28"/>
          <w:lang w:val="uk-UA"/>
        </w:rPr>
        <w:t>2.</w:t>
      </w:r>
      <w:r w:rsidR="00663300">
        <w:rPr>
          <w:rFonts w:ascii="Times New Roman" w:hAnsi="Times New Roman" w:cs="Times New Roman"/>
          <w:sz w:val="28"/>
          <w:szCs w:val="28"/>
          <w:lang w:val="en-US"/>
        </w:rPr>
        <w:t> </w:t>
      </w:r>
      <w:r w:rsidRPr="009B2F10">
        <w:rPr>
          <w:rFonts w:ascii="Times New Roman" w:hAnsi="Times New Roman" w:cs="Times New Roman"/>
          <w:sz w:val="28"/>
          <w:szCs w:val="28"/>
          <w:lang w:val="uk-UA"/>
        </w:rPr>
        <w:t>Поняття трудової дисципліни та методи її забезпечення.</w:t>
      </w:r>
    </w:p>
    <w:p w:rsidR="00A85FC8" w:rsidRPr="009B2F10" w:rsidRDefault="00781050" w:rsidP="00663300">
      <w:pPr>
        <w:spacing w:after="0" w:line="360" w:lineRule="auto"/>
        <w:contextualSpacing/>
        <w:jc w:val="both"/>
        <w:rPr>
          <w:rFonts w:ascii="Times New Roman" w:hAnsi="Times New Roman" w:cs="Times New Roman"/>
          <w:sz w:val="28"/>
          <w:szCs w:val="28"/>
          <w:lang w:val="uk-UA"/>
        </w:rPr>
      </w:pPr>
      <w:r w:rsidRPr="009B2F10">
        <w:rPr>
          <w:rFonts w:ascii="Times New Roman" w:hAnsi="Times New Roman" w:cs="Times New Roman"/>
          <w:sz w:val="28"/>
          <w:szCs w:val="28"/>
          <w:lang w:val="uk-UA"/>
        </w:rPr>
        <w:t>3.</w:t>
      </w:r>
      <w:r w:rsidR="00663300">
        <w:rPr>
          <w:rFonts w:ascii="Times New Roman" w:hAnsi="Times New Roman" w:cs="Times New Roman"/>
          <w:sz w:val="28"/>
          <w:szCs w:val="28"/>
          <w:lang w:val="en-US"/>
        </w:rPr>
        <w:t> </w:t>
      </w:r>
      <w:r w:rsidRPr="009B2F10">
        <w:rPr>
          <w:rFonts w:ascii="Times New Roman" w:hAnsi="Times New Roman" w:cs="Times New Roman"/>
          <w:sz w:val="28"/>
          <w:szCs w:val="28"/>
          <w:lang w:val="uk-UA"/>
        </w:rPr>
        <w:t>Поняття охорони п</w:t>
      </w:r>
      <w:r w:rsidR="00A85FC8" w:rsidRPr="009B2F10">
        <w:rPr>
          <w:rFonts w:ascii="Times New Roman" w:hAnsi="Times New Roman" w:cs="Times New Roman"/>
          <w:sz w:val="28"/>
          <w:szCs w:val="28"/>
          <w:lang w:val="uk-UA"/>
        </w:rPr>
        <w:t>раці та її правове регулювання.</w:t>
      </w:r>
    </w:p>
    <w:p w:rsidR="002E34F1" w:rsidRDefault="00663300" w:rsidP="00663300">
      <w:pPr>
        <w:spacing w:after="0" w:line="360" w:lineRule="auto"/>
        <w:contextualSpacing/>
        <w:jc w:val="both"/>
        <w:rPr>
          <w:rFonts w:ascii="Times New Roman" w:hAnsi="Times New Roman" w:cs="Times New Roman"/>
          <w:spacing w:val="-4"/>
          <w:sz w:val="28"/>
          <w:szCs w:val="28"/>
          <w:lang w:val="en-US"/>
        </w:rPr>
      </w:pPr>
      <w:r w:rsidRPr="00663300">
        <w:rPr>
          <w:rFonts w:ascii="Times New Roman" w:hAnsi="Times New Roman" w:cs="Times New Roman"/>
          <w:spacing w:val="-4"/>
          <w:sz w:val="28"/>
          <w:szCs w:val="28"/>
          <w:lang w:val="uk-UA"/>
        </w:rPr>
        <w:t>4.</w:t>
      </w:r>
      <w:r w:rsidRPr="00663300">
        <w:rPr>
          <w:rFonts w:ascii="Times New Roman" w:hAnsi="Times New Roman" w:cs="Times New Roman"/>
          <w:spacing w:val="-4"/>
          <w:sz w:val="28"/>
          <w:szCs w:val="28"/>
          <w:lang w:val="en-US"/>
        </w:rPr>
        <w:t> </w:t>
      </w:r>
      <w:r w:rsidR="009A6EB7" w:rsidRPr="00663300">
        <w:rPr>
          <w:rFonts w:ascii="Times New Roman" w:hAnsi="Times New Roman" w:cs="Times New Roman"/>
          <w:spacing w:val="-4"/>
          <w:sz w:val="28"/>
          <w:szCs w:val="28"/>
        </w:rPr>
        <w:t xml:space="preserve">Наказом директора </w:t>
      </w:r>
      <w:r w:rsidR="002E34F1" w:rsidRPr="00663300">
        <w:rPr>
          <w:rFonts w:ascii="Times New Roman" w:hAnsi="Times New Roman" w:cs="Times New Roman"/>
          <w:spacing w:val="-4"/>
          <w:sz w:val="28"/>
          <w:szCs w:val="28"/>
          <w:lang w:val="uk-UA"/>
        </w:rPr>
        <w:t>текстильного</w:t>
      </w:r>
      <w:r w:rsidR="009A6EB7" w:rsidRPr="00663300">
        <w:rPr>
          <w:rFonts w:ascii="Times New Roman" w:hAnsi="Times New Roman" w:cs="Times New Roman"/>
          <w:spacing w:val="-4"/>
          <w:sz w:val="28"/>
          <w:szCs w:val="28"/>
        </w:rPr>
        <w:t xml:space="preserve"> комбінату за узгодженням з профспілковим комітетом з метою виконання планових завдань були залучені до надурочних робіт працівники </w:t>
      </w:r>
      <w:r w:rsidR="002E34F1" w:rsidRPr="00663300">
        <w:rPr>
          <w:rFonts w:ascii="Times New Roman" w:hAnsi="Times New Roman" w:cs="Times New Roman"/>
          <w:spacing w:val="-4"/>
          <w:sz w:val="28"/>
          <w:szCs w:val="28"/>
          <w:lang w:val="uk-UA"/>
        </w:rPr>
        <w:t>пошивного</w:t>
      </w:r>
      <w:r w:rsidR="009A6EB7" w:rsidRPr="00663300">
        <w:rPr>
          <w:rFonts w:ascii="Times New Roman" w:hAnsi="Times New Roman" w:cs="Times New Roman"/>
          <w:spacing w:val="-4"/>
          <w:sz w:val="28"/>
          <w:szCs w:val="28"/>
        </w:rPr>
        <w:t xml:space="preserve"> цеху. Чи правомірне таке залучення до надурочних робіт? Яка тривалість надурочних робіт допускається законодавством? Яка категорія працівників не може залучатися до надурочних робіт?</w:t>
      </w:r>
    </w:p>
    <w:p w:rsidR="00663300" w:rsidRPr="00663300" w:rsidRDefault="00663300" w:rsidP="00663300">
      <w:pPr>
        <w:spacing w:after="0" w:line="360" w:lineRule="auto"/>
        <w:contextualSpacing/>
        <w:jc w:val="both"/>
        <w:rPr>
          <w:rFonts w:ascii="Times New Roman" w:hAnsi="Times New Roman" w:cs="Times New Roman"/>
          <w:spacing w:val="-4"/>
          <w:sz w:val="28"/>
          <w:szCs w:val="28"/>
          <w:lang w:val="en-US"/>
        </w:rPr>
      </w:pPr>
    </w:p>
    <w:p w:rsidR="002E34F1" w:rsidRDefault="002E34F1" w:rsidP="00663300">
      <w:pPr>
        <w:spacing w:after="0" w:line="360" w:lineRule="auto"/>
        <w:ind w:firstLine="709"/>
        <w:contextualSpacing/>
        <w:jc w:val="center"/>
        <w:rPr>
          <w:rFonts w:ascii="Times New Roman" w:eastAsia="Times New Roman" w:hAnsi="Times New Roman" w:cs="Times New Roman"/>
          <w:b/>
          <w:color w:val="000000" w:themeColor="text1"/>
          <w:sz w:val="28"/>
          <w:szCs w:val="28"/>
          <w:lang w:val="uk-UA" w:eastAsia="ru-RU"/>
        </w:rPr>
      </w:pPr>
      <w:r w:rsidRPr="00132710">
        <w:rPr>
          <w:rFonts w:ascii="Times New Roman" w:eastAsia="Times New Roman" w:hAnsi="Times New Roman" w:cs="Times New Roman"/>
          <w:b/>
          <w:color w:val="000000" w:themeColor="text1"/>
          <w:sz w:val="28"/>
          <w:szCs w:val="28"/>
          <w:lang w:val="uk-UA" w:eastAsia="ru-RU"/>
        </w:rPr>
        <w:t>НА</w:t>
      </w:r>
      <w:r>
        <w:rPr>
          <w:rFonts w:ascii="Times New Roman" w:eastAsia="Times New Roman" w:hAnsi="Times New Roman" w:cs="Times New Roman"/>
          <w:b/>
          <w:color w:val="000000" w:themeColor="text1"/>
          <w:sz w:val="28"/>
          <w:szCs w:val="28"/>
          <w:lang w:val="uk-UA" w:eastAsia="ru-RU"/>
        </w:rPr>
        <w:t xml:space="preserve">ВЧАЛЬНО-МЕТОДИЧНЕ ЗАБЕЗПЕЧЕННЯ </w:t>
      </w:r>
      <w:r w:rsidRPr="00132710">
        <w:rPr>
          <w:rFonts w:ascii="Times New Roman" w:eastAsia="Times New Roman" w:hAnsi="Times New Roman" w:cs="Times New Roman"/>
          <w:b/>
          <w:color w:val="000000" w:themeColor="text1"/>
          <w:sz w:val="28"/>
          <w:szCs w:val="28"/>
          <w:lang w:val="uk-UA" w:eastAsia="ru-RU"/>
        </w:rPr>
        <w:t>НАВЧАЛЬНОЇ ДИСЦИПЛІНИ</w:t>
      </w:r>
    </w:p>
    <w:p w:rsidR="002E34F1" w:rsidRDefault="002E34F1" w:rsidP="00663300">
      <w:pPr>
        <w:spacing w:after="0" w:line="360" w:lineRule="auto"/>
        <w:contextualSpacing/>
        <w:jc w:val="both"/>
        <w:rPr>
          <w:rFonts w:ascii="Times New Roman" w:eastAsia="Times New Roman" w:hAnsi="Times New Roman" w:cs="Times New Roman"/>
          <w:color w:val="000000" w:themeColor="text1"/>
          <w:sz w:val="28"/>
          <w:szCs w:val="28"/>
          <w:lang w:val="uk-UA" w:eastAsia="ru-RU"/>
        </w:rPr>
      </w:pPr>
      <w:r w:rsidRPr="002E34F1">
        <w:rPr>
          <w:rFonts w:ascii="Times New Roman" w:eastAsia="Times New Roman" w:hAnsi="Times New Roman" w:cs="Times New Roman"/>
          <w:color w:val="000000" w:themeColor="text1"/>
          <w:sz w:val="28"/>
          <w:szCs w:val="28"/>
          <w:lang w:val="uk-UA" w:eastAsia="ru-RU"/>
        </w:rPr>
        <w:t>1</w:t>
      </w:r>
      <w:r w:rsidR="00663300">
        <w:rPr>
          <w:rFonts w:ascii="Times New Roman" w:eastAsia="Times New Roman" w:hAnsi="Times New Roman" w:cs="Times New Roman"/>
          <w:color w:val="000000" w:themeColor="text1"/>
          <w:sz w:val="28"/>
          <w:szCs w:val="28"/>
          <w:lang w:val="uk-UA" w:eastAsia="ru-RU"/>
        </w:rPr>
        <w:t>.</w:t>
      </w:r>
      <w:r w:rsidR="00663300">
        <w:rPr>
          <w:rFonts w:ascii="Times New Roman" w:eastAsia="Times New Roman" w:hAnsi="Times New Roman" w:cs="Times New Roman"/>
          <w:color w:val="000000" w:themeColor="text1"/>
          <w:sz w:val="28"/>
          <w:szCs w:val="28"/>
          <w:lang w:val="en-US" w:eastAsia="ru-RU"/>
        </w:rPr>
        <w:t> </w:t>
      </w:r>
      <w:r>
        <w:rPr>
          <w:rFonts w:ascii="Times New Roman" w:eastAsia="Times New Roman" w:hAnsi="Times New Roman" w:cs="Times New Roman"/>
          <w:color w:val="000000" w:themeColor="text1"/>
          <w:sz w:val="28"/>
          <w:szCs w:val="28"/>
          <w:lang w:val="uk-UA" w:eastAsia="ru-RU"/>
        </w:rPr>
        <w:t>Трудове право:навч. – метод. посіб.</w:t>
      </w:r>
      <w:r w:rsidR="009637AC">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Л.В.</w:t>
      </w:r>
      <w:r w:rsidR="00663300">
        <w:rPr>
          <w:rFonts w:ascii="Times New Roman" w:eastAsia="Times New Roman" w:hAnsi="Times New Roman" w:cs="Times New Roman"/>
          <w:color w:val="000000" w:themeColor="text1"/>
          <w:sz w:val="28"/>
          <w:szCs w:val="28"/>
          <w:lang w:val="en-US" w:eastAsia="ru-RU"/>
        </w:rPr>
        <w:t> </w:t>
      </w:r>
      <w:r w:rsidR="00663300">
        <w:rPr>
          <w:rFonts w:ascii="Times New Roman" w:eastAsia="Times New Roman" w:hAnsi="Times New Roman" w:cs="Times New Roman"/>
          <w:color w:val="000000" w:themeColor="text1"/>
          <w:sz w:val="28"/>
          <w:szCs w:val="28"/>
          <w:lang w:val="uk-UA" w:eastAsia="ru-RU"/>
        </w:rPr>
        <w:t>Перевалова, О.Є.</w:t>
      </w:r>
      <w:r w:rsidR="00663300">
        <w:rPr>
          <w:rFonts w:ascii="Times New Roman" w:eastAsia="Times New Roman" w:hAnsi="Times New Roman" w:cs="Times New Roman"/>
          <w:color w:val="000000" w:themeColor="text1"/>
          <w:sz w:val="28"/>
          <w:szCs w:val="28"/>
          <w:lang w:val="en-US" w:eastAsia="ru-RU"/>
        </w:rPr>
        <w:t> </w:t>
      </w:r>
      <w:r w:rsidR="00663300">
        <w:rPr>
          <w:rFonts w:ascii="Times New Roman" w:eastAsia="Times New Roman" w:hAnsi="Times New Roman" w:cs="Times New Roman"/>
          <w:color w:val="000000" w:themeColor="text1"/>
          <w:sz w:val="28"/>
          <w:szCs w:val="28"/>
          <w:lang w:val="uk-UA" w:eastAsia="ru-RU"/>
        </w:rPr>
        <w:t>Аврамова, О.В.</w:t>
      </w:r>
      <w:r w:rsidR="00663300">
        <w:rPr>
          <w:rFonts w:ascii="Times New Roman" w:eastAsia="Times New Roman" w:hAnsi="Times New Roman" w:cs="Times New Roman"/>
          <w:color w:val="000000" w:themeColor="text1"/>
          <w:sz w:val="28"/>
          <w:szCs w:val="28"/>
          <w:lang w:val="en-US" w:eastAsia="ru-RU"/>
        </w:rPr>
        <w:t> </w:t>
      </w:r>
      <w:r w:rsidR="00663300">
        <w:rPr>
          <w:rFonts w:ascii="Times New Roman" w:eastAsia="Times New Roman" w:hAnsi="Times New Roman" w:cs="Times New Roman"/>
          <w:color w:val="000000" w:themeColor="text1"/>
          <w:sz w:val="28"/>
          <w:szCs w:val="28"/>
          <w:lang w:val="uk-UA" w:eastAsia="ru-RU"/>
        </w:rPr>
        <w:t>Гаєвая. – Харків: НТУ</w:t>
      </w:r>
      <w:r w:rsidR="00663300">
        <w:rPr>
          <w:rFonts w:ascii="Times New Roman" w:eastAsia="Times New Roman" w:hAnsi="Times New Roman" w:cs="Times New Roman"/>
          <w:color w:val="000000" w:themeColor="text1"/>
          <w:sz w:val="28"/>
          <w:szCs w:val="28"/>
          <w:lang w:val="en-US" w:eastAsia="ru-RU"/>
        </w:rPr>
        <w:t> </w:t>
      </w:r>
      <w:r>
        <w:rPr>
          <w:rFonts w:ascii="Times New Roman" w:eastAsia="Times New Roman" w:hAnsi="Times New Roman" w:cs="Times New Roman"/>
          <w:color w:val="000000" w:themeColor="text1"/>
          <w:sz w:val="28"/>
          <w:szCs w:val="28"/>
          <w:lang w:val="uk-UA" w:eastAsia="ru-RU"/>
        </w:rPr>
        <w:t xml:space="preserve">«ХПІ». 2012. </w:t>
      </w:r>
      <w:r w:rsidR="00663300">
        <w:rPr>
          <w:rFonts w:ascii="Times New Roman" w:eastAsia="Times New Roman" w:hAnsi="Times New Roman" w:cs="Times New Roman"/>
          <w:color w:val="000000" w:themeColor="text1"/>
          <w:sz w:val="28"/>
          <w:szCs w:val="28"/>
          <w:lang w:val="en-US" w:eastAsia="ru-RU"/>
        </w:rPr>
        <w:t xml:space="preserve">– </w:t>
      </w:r>
      <w:r w:rsidR="00663300">
        <w:rPr>
          <w:rFonts w:ascii="Times New Roman" w:eastAsia="Times New Roman" w:hAnsi="Times New Roman" w:cs="Times New Roman"/>
          <w:color w:val="000000" w:themeColor="text1"/>
          <w:sz w:val="28"/>
          <w:szCs w:val="28"/>
          <w:lang w:val="uk-UA" w:eastAsia="ru-RU"/>
        </w:rPr>
        <w:t>56</w:t>
      </w:r>
      <w:r w:rsidR="00663300">
        <w:rPr>
          <w:rFonts w:ascii="Times New Roman" w:eastAsia="Times New Roman" w:hAnsi="Times New Roman" w:cs="Times New Roman"/>
          <w:color w:val="000000" w:themeColor="text1"/>
          <w:sz w:val="28"/>
          <w:szCs w:val="28"/>
          <w:lang w:val="en-US" w:eastAsia="ru-RU"/>
        </w:rPr>
        <w:t> </w:t>
      </w:r>
      <w:r>
        <w:rPr>
          <w:rFonts w:ascii="Times New Roman" w:eastAsia="Times New Roman" w:hAnsi="Times New Roman" w:cs="Times New Roman"/>
          <w:color w:val="000000" w:themeColor="text1"/>
          <w:sz w:val="28"/>
          <w:szCs w:val="28"/>
          <w:lang w:val="uk-UA" w:eastAsia="ru-RU"/>
        </w:rPr>
        <w:t>с.</w:t>
      </w:r>
    </w:p>
    <w:p w:rsidR="009637AC" w:rsidRDefault="00663300" w:rsidP="00663300">
      <w:pPr>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val="en-US" w:eastAsia="ru-RU"/>
        </w:rPr>
        <w:t> </w:t>
      </w:r>
      <w:r w:rsidR="00AE1D60">
        <w:rPr>
          <w:rFonts w:ascii="Times New Roman" w:eastAsia="Times New Roman" w:hAnsi="Times New Roman" w:cs="Times New Roman"/>
          <w:color w:val="000000" w:themeColor="text1"/>
          <w:sz w:val="28"/>
          <w:szCs w:val="28"/>
          <w:lang w:val="uk-UA" w:eastAsia="ru-RU"/>
        </w:rPr>
        <w:t>Трудовое право:</w:t>
      </w:r>
      <w:r w:rsidR="00AE1D60">
        <w:rPr>
          <w:rFonts w:ascii="Times New Roman" w:eastAsia="Times New Roman" w:hAnsi="Times New Roman" w:cs="Times New Roman"/>
          <w:color w:val="000000" w:themeColor="text1"/>
          <w:sz w:val="28"/>
          <w:szCs w:val="28"/>
          <w:lang w:eastAsia="ru-RU"/>
        </w:rPr>
        <w:t>учеб.</w:t>
      </w:r>
      <w:r w:rsidR="009637AC">
        <w:rPr>
          <w:rFonts w:ascii="Times New Roman" w:eastAsia="Times New Roman" w:hAnsi="Times New Roman" w:cs="Times New Roman"/>
          <w:color w:val="000000" w:themeColor="text1"/>
          <w:sz w:val="28"/>
          <w:szCs w:val="28"/>
          <w:lang w:eastAsia="ru-RU"/>
        </w:rPr>
        <w:t xml:space="preserve">-метод. пособ. / </w:t>
      </w:r>
      <w:r w:rsidR="009637AC">
        <w:rPr>
          <w:rFonts w:ascii="Times New Roman" w:eastAsia="Times New Roman" w:hAnsi="Times New Roman" w:cs="Times New Roman"/>
          <w:color w:val="000000" w:themeColor="text1"/>
          <w:sz w:val="28"/>
          <w:szCs w:val="28"/>
          <w:lang w:val="uk-UA" w:eastAsia="ru-RU"/>
        </w:rPr>
        <w:t>Л.В.</w:t>
      </w:r>
      <w:r>
        <w:rPr>
          <w:rFonts w:ascii="Times New Roman" w:eastAsia="Times New Roman" w:hAnsi="Times New Roman" w:cs="Times New Roman"/>
          <w:color w:val="000000" w:themeColor="text1"/>
          <w:sz w:val="28"/>
          <w:szCs w:val="28"/>
          <w:lang w:val="en-US" w:eastAsia="ru-RU"/>
        </w:rPr>
        <w:t> </w:t>
      </w:r>
      <w:r>
        <w:rPr>
          <w:rFonts w:ascii="Times New Roman" w:eastAsia="Times New Roman" w:hAnsi="Times New Roman" w:cs="Times New Roman"/>
          <w:color w:val="000000" w:themeColor="text1"/>
          <w:sz w:val="28"/>
          <w:szCs w:val="28"/>
          <w:lang w:val="uk-UA" w:eastAsia="ru-RU"/>
        </w:rPr>
        <w:t>Перевалова, О.В.</w:t>
      </w:r>
      <w:r>
        <w:rPr>
          <w:rFonts w:ascii="Times New Roman" w:eastAsia="Times New Roman" w:hAnsi="Times New Roman" w:cs="Times New Roman"/>
          <w:color w:val="000000" w:themeColor="text1"/>
          <w:sz w:val="28"/>
          <w:szCs w:val="28"/>
          <w:lang w:val="en-US" w:eastAsia="ru-RU"/>
        </w:rPr>
        <w:t> </w:t>
      </w:r>
      <w:r>
        <w:rPr>
          <w:rFonts w:ascii="Times New Roman" w:eastAsia="Times New Roman" w:hAnsi="Times New Roman" w:cs="Times New Roman"/>
          <w:color w:val="000000" w:themeColor="text1"/>
          <w:sz w:val="28"/>
          <w:szCs w:val="28"/>
          <w:lang w:val="uk-UA" w:eastAsia="ru-RU"/>
        </w:rPr>
        <w:t>Гаєвая. – Харков: НТУ</w:t>
      </w:r>
      <w:r>
        <w:rPr>
          <w:rFonts w:ascii="Times New Roman" w:eastAsia="Times New Roman" w:hAnsi="Times New Roman" w:cs="Times New Roman"/>
          <w:color w:val="000000" w:themeColor="text1"/>
          <w:sz w:val="28"/>
          <w:szCs w:val="28"/>
          <w:lang w:val="en-US" w:eastAsia="ru-RU"/>
        </w:rPr>
        <w:t> </w:t>
      </w:r>
      <w:r w:rsidR="009637AC">
        <w:rPr>
          <w:rFonts w:ascii="Times New Roman" w:eastAsia="Times New Roman" w:hAnsi="Times New Roman" w:cs="Times New Roman"/>
          <w:color w:val="000000" w:themeColor="text1"/>
          <w:sz w:val="28"/>
          <w:szCs w:val="28"/>
          <w:lang w:val="uk-UA" w:eastAsia="ru-RU"/>
        </w:rPr>
        <w:t xml:space="preserve">«ХПІ». 2015. </w:t>
      </w:r>
      <w:r>
        <w:rPr>
          <w:rFonts w:ascii="Times New Roman" w:eastAsia="Times New Roman" w:hAnsi="Times New Roman" w:cs="Times New Roman"/>
          <w:color w:val="000000" w:themeColor="text1"/>
          <w:sz w:val="28"/>
          <w:szCs w:val="28"/>
          <w:lang w:val="en-US" w:eastAsia="ru-RU"/>
        </w:rPr>
        <w:t>–</w:t>
      </w:r>
      <w:r>
        <w:rPr>
          <w:rFonts w:ascii="Times New Roman" w:eastAsia="Times New Roman" w:hAnsi="Times New Roman" w:cs="Times New Roman"/>
          <w:color w:val="000000" w:themeColor="text1"/>
          <w:sz w:val="28"/>
          <w:szCs w:val="28"/>
          <w:lang w:val="uk-UA" w:eastAsia="ru-RU"/>
        </w:rPr>
        <w:t xml:space="preserve"> 88</w:t>
      </w:r>
      <w:r>
        <w:rPr>
          <w:rFonts w:ascii="Times New Roman" w:eastAsia="Times New Roman" w:hAnsi="Times New Roman" w:cs="Times New Roman"/>
          <w:color w:val="000000" w:themeColor="text1"/>
          <w:sz w:val="28"/>
          <w:szCs w:val="28"/>
          <w:lang w:val="en-US" w:eastAsia="ru-RU"/>
        </w:rPr>
        <w:t> </w:t>
      </w:r>
      <w:r w:rsidR="009637AC">
        <w:rPr>
          <w:rFonts w:ascii="Times New Roman" w:eastAsia="Times New Roman" w:hAnsi="Times New Roman" w:cs="Times New Roman"/>
          <w:color w:val="000000" w:themeColor="text1"/>
          <w:sz w:val="28"/>
          <w:szCs w:val="28"/>
          <w:lang w:val="uk-UA" w:eastAsia="ru-RU"/>
        </w:rPr>
        <w:t>с.</w:t>
      </w:r>
    </w:p>
    <w:p w:rsidR="0008509F" w:rsidRDefault="00663300" w:rsidP="00663300">
      <w:pPr>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w:t>
      </w:r>
      <w:r>
        <w:rPr>
          <w:rFonts w:ascii="Times New Roman" w:eastAsia="Times New Roman" w:hAnsi="Times New Roman" w:cs="Times New Roman"/>
          <w:color w:val="000000" w:themeColor="text1"/>
          <w:sz w:val="28"/>
          <w:szCs w:val="28"/>
          <w:lang w:val="en-US" w:eastAsia="ru-RU"/>
        </w:rPr>
        <w:t> </w:t>
      </w:r>
      <w:r w:rsidR="0008509F">
        <w:rPr>
          <w:rFonts w:ascii="Times New Roman" w:eastAsia="Times New Roman" w:hAnsi="Times New Roman" w:cs="Times New Roman"/>
          <w:color w:val="000000" w:themeColor="text1"/>
          <w:sz w:val="28"/>
          <w:szCs w:val="28"/>
          <w:lang w:val="uk-UA" w:eastAsia="ru-RU"/>
        </w:rPr>
        <w:t>Правове регулювання трудових</w:t>
      </w:r>
      <w:r>
        <w:rPr>
          <w:rFonts w:ascii="Times New Roman" w:eastAsia="Times New Roman" w:hAnsi="Times New Roman" w:cs="Times New Roman"/>
          <w:color w:val="000000" w:themeColor="text1"/>
          <w:sz w:val="28"/>
          <w:szCs w:val="28"/>
          <w:lang w:val="uk-UA" w:eastAsia="ru-RU"/>
        </w:rPr>
        <w:t xml:space="preserve"> відносин: навч.посібник / Л.В.</w:t>
      </w:r>
      <w:r>
        <w:rPr>
          <w:rFonts w:ascii="Times New Roman" w:eastAsia="Times New Roman" w:hAnsi="Times New Roman" w:cs="Times New Roman"/>
          <w:color w:val="000000" w:themeColor="text1"/>
          <w:sz w:val="28"/>
          <w:szCs w:val="28"/>
          <w:lang w:val="en-US" w:eastAsia="ru-RU"/>
        </w:rPr>
        <w:t> </w:t>
      </w:r>
      <w:r>
        <w:rPr>
          <w:rFonts w:ascii="Times New Roman" w:eastAsia="Times New Roman" w:hAnsi="Times New Roman" w:cs="Times New Roman"/>
          <w:color w:val="000000" w:themeColor="text1"/>
          <w:sz w:val="28"/>
          <w:szCs w:val="28"/>
          <w:lang w:val="uk-UA" w:eastAsia="ru-RU"/>
        </w:rPr>
        <w:t>Перевалова, О.В.</w:t>
      </w:r>
      <w:r>
        <w:rPr>
          <w:rFonts w:ascii="Times New Roman" w:eastAsia="Times New Roman" w:hAnsi="Times New Roman" w:cs="Times New Roman"/>
          <w:color w:val="000000" w:themeColor="text1"/>
          <w:sz w:val="28"/>
          <w:szCs w:val="28"/>
          <w:lang w:val="en-US" w:eastAsia="ru-RU"/>
        </w:rPr>
        <w:t> </w:t>
      </w:r>
      <w:r>
        <w:rPr>
          <w:rFonts w:ascii="Times New Roman" w:eastAsia="Times New Roman" w:hAnsi="Times New Roman" w:cs="Times New Roman"/>
          <w:color w:val="000000" w:themeColor="text1"/>
          <w:sz w:val="28"/>
          <w:szCs w:val="28"/>
          <w:lang w:val="uk-UA" w:eastAsia="ru-RU"/>
        </w:rPr>
        <w:t>Гаєвая, Г.М.</w:t>
      </w:r>
      <w:r>
        <w:rPr>
          <w:rFonts w:ascii="Times New Roman" w:eastAsia="Times New Roman" w:hAnsi="Times New Roman" w:cs="Times New Roman"/>
          <w:color w:val="000000" w:themeColor="text1"/>
          <w:sz w:val="28"/>
          <w:szCs w:val="28"/>
          <w:lang w:val="en-US" w:eastAsia="ru-RU"/>
        </w:rPr>
        <w:t> </w:t>
      </w:r>
      <w:r>
        <w:rPr>
          <w:rFonts w:ascii="Times New Roman" w:eastAsia="Times New Roman" w:hAnsi="Times New Roman" w:cs="Times New Roman"/>
          <w:color w:val="000000" w:themeColor="text1"/>
          <w:sz w:val="28"/>
          <w:szCs w:val="28"/>
          <w:lang w:val="uk-UA" w:eastAsia="ru-RU"/>
        </w:rPr>
        <w:t>Гаряєва, І.В.</w:t>
      </w:r>
      <w:r>
        <w:rPr>
          <w:rFonts w:ascii="Times New Roman" w:eastAsia="Times New Roman" w:hAnsi="Times New Roman" w:cs="Times New Roman"/>
          <w:color w:val="000000" w:themeColor="text1"/>
          <w:sz w:val="28"/>
          <w:szCs w:val="28"/>
          <w:lang w:val="en-US" w:eastAsia="ru-RU"/>
        </w:rPr>
        <w:t> </w:t>
      </w:r>
      <w:r>
        <w:rPr>
          <w:rFonts w:ascii="Times New Roman" w:eastAsia="Times New Roman" w:hAnsi="Times New Roman" w:cs="Times New Roman"/>
          <w:color w:val="000000" w:themeColor="text1"/>
          <w:sz w:val="28"/>
          <w:szCs w:val="28"/>
          <w:lang w:val="uk-UA" w:eastAsia="ru-RU"/>
        </w:rPr>
        <w:t>Лисенко, О.Л.</w:t>
      </w:r>
      <w:r>
        <w:rPr>
          <w:rFonts w:ascii="Times New Roman" w:eastAsia="Times New Roman" w:hAnsi="Times New Roman" w:cs="Times New Roman"/>
          <w:color w:val="000000" w:themeColor="text1"/>
          <w:sz w:val="28"/>
          <w:szCs w:val="28"/>
          <w:lang w:val="en-US" w:eastAsia="ru-RU"/>
        </w:rPr>
        <w:t> </w:t>
      </w:r>
      <w:r>
        <w:rPr>
          <w:rFonts w:ascii="Times New Roman" w:eastAsia="Times New Roman" w:hAnsi="Times New Roman" w:cs="Times New Roman"/>
          <w:color w:val="000000" w:themeColor="text1"/>
          <w:sz w:val="28"/>
          <w:szCs w:val="28"/>
          <w:lang w:val="uk-UA" w:eastAsia="ru-RU"/>
        </w:rPr>
        <w:t>Муренко. Харків: НТУ</w:t>
      </w:r>
      <w:r>
        <w:rPr>
          <w:rFonts w:ascii="Times New Roman" w:eastAsia="Times New Roman" w:hAnsi="Times New Roman" w:cs="Times New Roman"/>
          <w:color w:val="000000" w:themeColor="text1"/>
          <w:sz w:val="28"/>
          <w:szCs w:val="28"/>
          <w:lang w:val="en-US" w:eastAsia="ru-RU"/>
        </w:rPr>
        <w:t> </w:t>
      </w:r>
      <w:r>
        <w:rPr>
          <w:rFonts w:ascii="Times New Roman" w:eastAsia="Times New Roman" w:hAnsi="Times New Roman" w:cs="Times New Roman"/>
          <w:color w:val="000000" w:themeColor="text1"/>
          <w:sz w:val="28"/>
          <w:szCs w:val="28"/>
          <w:lang w:val="uk-UA" w:eastAsia="ru-RU"/>
        </w:rPr>
        <w:t>«ХПІ», ФОП Панов</w:t>
      </w:r>
      <w:r>
        <w:rPr>
          <w:rFonts w:ascii="Times New Roman" w:eastAsia="Times New Roman" w:hAnsi="Times New Roman" w:cs="Times New Roman"/>
          <w:color w:val="000000" w:themeColor="text1"/>
          <w:sz w:val="28"/>
          <w:szCs w:val="28"/>
          <w:lang w:val="en-US" w:eastAsia="ru-RU"/>
        </w:rPr>
        <w:t> </w:t>
      </w:r>
      <w:r>
        <w:rPr>
          <w:rFonts w:ascii="Times New Roman" w:eastAsia="Times New Roman" w:hAnsi="Times New Roman" w:cs="Times New Roman"/>
          <w:color w:val="000000" w:themeColor="text1"/>
          <w:sz w:val="28"/>
          <w:szCs w:val="28"/>
          <w:lang w:val="uk-UA" w:eastAsia="ru-RU"/>
        </w:rPr>
        <w:t>А.М., 2018. – 164</w:t>
      </w:r>
      <w:r>
        <w:rPr>
          <w:rFonts w:ascii="Times New Roman" w:eastAsia="Times New Roman" w:hAnsi="Times New Roman" w:cs="Times New Roman"/>
          <w:color w:val="000000" w:themeColor="text1"/>
          <w:sz w:val="28"/>
          <w:szCs w:val="28"/>
          <w:lang w:val="en-US" w:eastAsia="ru-RU"/>
        </w:rPr>
        <w:t> </w:t>
      </w:r>
      <w:r w:rsidR="0008509F">
        <w:rPr>
          <w:rFonts w:ascii="Times New Roman" w:eastAsia="Times New Roman" w:hAnsi="Times New Roman" w:cs="Times New Roman"/>
          <w:color w:val="000000" w:themeColor="text1"/>
          <w:sz w:val="28"/>
          <w:szCs w:val="28"/>
          <w:lang w:val="uk-UA" w:eastAsia="ru-RU"/>
        </w:rPr>
        <w:t>с.</w:t>
      </w:r>
    </w:p>
    <w:p w:rsidR="00AE1D60" w:rsidRPr="002E34F1" w:rsidRDefault="00AE1D60" w:rsidP="00663300">
      <w:pPr>
        <w:spacing w:after="0" w:line="360" w:lineRule="auto"/>
        <w:contextualSpacing/>
        <w:jc w:val="both"/>
        <w:rPr>
          <w:rFonts w:ascii="Times New Roman" w:eastAsia="Times New Roman" w:hAnsi="Times New Roman" w:cs="Times New Roman"/>
          <w:color w:val="000000" w:themeColor="text1"/>
          <w:sz w:val="28"/>
          <w:szCs w:val="28"/>
          <w:lang w:val="uk-UA" w:eastAsia="ru-RU"/>
        </w:rPr>
      </w:pPr>
    </w:p>
    <w:p w:rsidR="003F517E" w:rsidRPr="00A85FC8" w:rsidRDefault="003F517E" w:rsidP="00663300">
      <w:pPr>
        <w:spacing w:after="0" w:line="360" w:lineRule="auto"/>
        <w:contextualSpacing/>
        <w:jc w:val="center"/>
        <w:rPr>
          <w:rFonts w:ascii="Times New Roman" w:hAnsi="Times New Roman" w:cs="Times New Roman"/>
          <w:sz w:val="28"/>
          <w:szCs w:val="28"/>
          <w:lang w:val="uk-UA"/>
        </w:rPr>
      </w:pPr>
      <w:r w:rsidRPr="00781050">
        <w:rPr>
          <w:rFonts w:ascii="Times New Roman" w:hAnsi="Times New Roman" w:cs="Times New Roman"/>
          <w:b/>
          <w:sz w:val="28"/>
          <w:szCs w:val="28"/>
          <w:lang w:val="uk-UA"/>
        </w:rPr>
        <w:t>РЕКОМЕНДОВАНА ЛІТЕРАТУРА</w:t>
      </w:r>
    </w:p>
    <w:p w:rsidR="003F517E" w:rsidRPr="00781050" w:rsidRDefault="003F517E" w:rsidP="00663300">
      <w:pPr>
        <w:spacing w:after="0" w:line="360" w:lineRule="auto"/>
        <w:contextualSpacing/>
        <w:jc w:val="both"/>
        <w:rPr>
          <w:rFonts w:ascii="Times New Roman" w:hAnsi="Times New Roman" w:cs="Times New Roman"/>
          <w:b/>
          <w:sz w:val="28"/>
          <w:szCs w:val="28"/>
          <w:lang w:val="uk-UA"/>
        </w:rPr>
      </w:pPr>
      <w:r w:rsidRPr="00781050">
        <w:rPr>
          <w:rFonts w:ascii="Times New Roman" w:hAnsi="Times New Roman" w:cs="Times New Roman"/>
          <w:b/>
          <w:sz w:val="28"/>
          <w:szCs w:val="28"/>
          <w:lang w:val="uk-UA"/>
        </w:rPr>
        <w:t>Базова література</w:t>
      </w:r>
      <w:r w:rsidR="0082432B">
        <w:rPr>
          <w:rFonts w:ascii="Times New Roman" w:hAnsi="Times New Roman" w:cs="Times New Roman"/>
          <w:b/>
          <w:sz w:val="28"/>
          <w:szCs w:val="28"/>
          <w:lang w:val="uk-UA"/>
        </w:rPr>
        <w:t>:</w:t>
      </w:r>
    </w:p>
    <w:p w:rsidR="003F517E" w:rsidRPr="00663300" w:rsidRDefault="003F517E" w:rsidP="00663300">
      <w:pPr>
        <w:spacing w:after="0" w:line="360" w:lineRule="auto"/>
        <w:contextualSpacing/>
        <w:jc w:val="both"/>
        <w:rPr>
          <w:rFonts w:ascii="Times New Roman" w:hAnsi="Times New Roman" w:cs="Times New Roman"/>
          <w:spacing w:val="-10"/>
          <w:sz w:val="28"/>
          <w:szCs w:val="28"/>
          <w:lang w:val="uk-UA"/>
        </w:rPr>
      </w:pPr>
      <w:r w:rsidRPr="00663300">
        <w:rPr>
          <w:rFonts w:ascii="Times New Roman" w:hAnsi="Times New Roman" w:cs="Times New Roman"/>
          <w:spacing w:val="-10"/>
          <w:sz w:val="28"/>
          <w:szCs w:val="28"/>
        </w:rPr>
        <w:t>1.</w:t>
      </w:r>
      <w:r w:rsidR="00663300" w:rsidRPr="00663300">
        <w:rPr>
          <w:rFonts w:ascii="Times New Roman" w:hAnsi="Times New Roman" w:cs="Times New Roman"/>
          <w:spacing w:val="-10"/>
          <w:sz w:val="28"/>
          <w:szCs w:val="28"/>
          <w:lang w:val="en-US"/>
        </w:rPr>
        <w:t> </w:t>
      </w:r>
      <w:r w:rsidRPr="00663300">
        <w:rPr>
          <w:rFonts w:ascii="Times New Roman" w:hAnsi="Times New Roman" w:cs="Times New Roman"/>
          <w:spacing w:val="-10"/>
          <w:sz w:val="28"/>
          <w:szCs w:val="28"/>
        </w:rPr>
        <w:t>Конституц</w:t>
      </w:r>
      <w:r w:rsidRPr="00663300">
        <w:rPr>
          <w:rFonts w:ascii="Times New Roman" w:hAnsi="Times New Roman" w:cs="Times New Roman"/>
          <w:spacing w:val="-10"/>
          <w:sz w:val="28"/>
          <w:szCs w:val="28"/>
          <w:lang w:val="uk-UA"/>
        </w:rPr>
        <w:t>і</w:t>
      </w:r>
      <w:r w:rsidRPr="00663300">
        <w:rPr>
          <w:rFonts w:ascii="Times New Roman" w:hAnsi="Times New Roman" w:cs="Times New Roman"/>
          <w:spacing w:val="-10"/>
          <w:sz w:val="28"/>
          <w:szCs w:val="28"/>
        </w:rPr>
        <w:t>я Укра</w:t>
      </w:r>
      <w:r w:rsidRPr="00663300">
        <w:rPr>
          <w:rFonts w:ascii="Times New Roman" w:hAnsi="Times New Roman" w:cs="Times New Roman"/>
          <w:spacing w:val="-10"/>
          <w:sz w:val="28"/>
          <w:szCs w:val="28"/>
          <w:lang w:val="uk-UA"/>
        </w:rPr>
        <w:t>ї</w:t>
      </w:r>
      <w:r w:rsidRPr="00663300">
        <w:rPr>
          <w:rFonts w:ascii="Times New Roman" w:hAnsi="Times New Roman" w:cs="Times New Roman"/>
          <w:spacing w:val="-10"/>
          <w:sz w:val="28"/>
          <w:szCs w:val="28"/>
        </w:rPr>
        <w:t>н</w:t>
      </w:r>
      <w:r w:rsidRPr="00663300">
        <w:rPr>
          <w:rFonts w:ascii="Times New Roman" w:hAnsi="Times New Roman" w:cs="Times New Roman"/>
          <w:spacing w:val="-10"/>
          <w:sz w:val="28"/>
          <w:szCs w:val="28"/>
          <w:lang w:val="uk-UA"/>
        </w:rPr>
        <w:t>и</w:t>
      </w:r>
      <w:r w:rsidRPr="00663300">
        <w:rPr>
          <w:rFonts w:ascii="Times New Roman" w:hAnsi="Times New Roman" w:cs="Times New Roman"/>
          <w:spacing w:val="-10"/>
          <w:sz w:val="28"/>
          <w:szCs w:val="28"/>
        </w:rPr>
        <w:t xml:space="preserve"> // В</w:t>
      </w:r>
      <w:r w:rsidRPr="00663300">
        <w:rPr>
          <w:rFonts w:ascii="Times New Roman" w:hAnsi="Times New Roman" w:cs="Times New Roman"/>
          <w:spacing w:val="-10"/>
          <w:sz w:val="28"/>
          <w:szCs w:val="28"/>
          <w:lang w:val="uk-UA"/>
        </w:rPr>
        <w:t>і</w:t>
      </w:r>
      <w:r w:rsidRPr="00663300">
        <w:rPr>
          <w:rFonts w:ascii="Times New Roman" w:hAnsi="Times New Roman" w:cs="Times New Roman"/>
          <w:spacing w:val="-10"/>
          <w:sz w:val="28"/>
          <w:szCs w:val="28"/>
        </w:rPr>
        <w:t>домост</w:t>
      </w:r>
      <w:r w:rsidRPr="00663300">
        <w:rPr>
          <w:rFonts w:ascii="Times New Roman" w:hAnsi="Times New Roman" w:cs="Times New Roman"/>
          <w:spacing w:val="-10"/>
          <w:sz w:val="28"/>
          <w:szCs w:val="28"/>
          <w:lang w:val="uk-UA"/>
        </w:rPr>
        <w:t>і</w:t>
      </w:r>
      <w:r w:rsidRPr="00663300">
        <w:rPr>
          <w:rFonts w:ascii="Times New Roman" w:hAnsi="Times New Roman" w:cs="Times New Roman"/>
          <w:spacing w:val="-10"/>
          <w:sz w:val="28"/>
          <w:szCs w:val="28"/>
        </w:rPr>
        <w:t xml:space="preserve"> Верховно</w:t>
      </w:r>
      <w:r w:rsidRPr="00663300">
        <w:rPr>
          <w:rFonts w:ascii="Times New Roman" w:hAnsi="Times New Roman" w:cs="Times New Roman"/>
          <w:spacing w:val="-10"/>
          <w:sz w:val="28"/>
          <w:szCs w:val="28"/>
          <w:lang w:val="uk-UA"/>
        </w:rPr>
        <w:t>ї</w:t>
      </w:r>
      <w:r w:rsidRPr="00663300">
        <w:rPr>
          <w:rFonts w:ascii="Times New Roman" w:hAnsi="Times New Roman" w:cs="Times New Roman"/>
          <w:spacing w:val="-10"/>
          <w:sz w:val="28"/>
          <w:szCs w:val="28"/>
        </w:rPr>
        <w:t xml:space="preserve"> Рад</w:t>
      </w:r>
      <w:r w:rsidRPr="00663300">
        <w:rPr>
          <w:rFonts w:ascii="Times New Roman" w:hAnsi="Times New Roman" w:cs="Times New Roman"/>
          <w:spacing w:val="-10"/>
          <w:sz w:val="28"/>
          <w:szCs w:val="28"/>
          <w:lang w:val="uk-UA"/>
        </w:rPr>
        <w:t>и</w:t>
      </w:r>
      <w:r w:rsidRPr="00663300">
        <w:rPr>
          <w:rFonts w:ascii="Times New Roman" w:hAnsi="Times New Roman" w:cs="Times New Roman"/>
          <w:spacing w:val="-10"/>
          <w:sz w:val="28"/>
          <w:szCs w:val="28"/>
        </w:rPr>
        <w:t xml:space="preserve"> Укра</w:t>
      </w:r>
      <w:r w:rsidRPr="00663300">
        <w:rPr>
          <w:rFonts w:ascii="Times New Roman" w:hAnsi="Times New Roman" w:cs="Times New Roman"/>
          <w:spacing w:val="-10"/>
          <w:sz w:val="28"/>
          <w:szCs w:val="28"/>
          <w:lang w:val="uk-UA"/>
        </w:rPr>
        <w:t>ї</w:t>
      </w:r>
      <w:r w:rsidRPr="00663300">
        <w:rPr>
          <w:rFonts w:ascii="Times New Roman" w:hAnsi="Times New Roman" w:cs="Times New Roman"/>
          <w:spacing w:val="-10"/>
          <w:sz w:val="28"/>
          <w:szCs w:val="28"/>
        </w:rPr>
        <w:t>н</w:t>
      </w:r>
      <w:r w:rsidRPr="00663300">
        <w:rPr>
          <w:rFonts w:ascii="Times New Roman" w:hAnsi="Times New Roman" w:cs="Times New Roman"/>
          <w:spacing w:val="-10"/>
          <w:sz w:val="28"/>
          <w:szCs w:val="28"/>
          <w:lang w:val="uk-UA"/>
        </w:rPr>
        <w:t>и</w:t>
      </w:r>
      <w:r w:rsidR="00DB29A0" w:rsidRPr="00663300">
        <w:rPr>
          <w:rFonts w:ascii="Times New Roman" w:hAnsi="Times New Roman" w:cs="Times New Roman"/>
          <w:spacing w:val="-10"/>
          <w:sz w:val="28"/>
          <w:szCs w:val="28"/>
        </w:rPr>
        <w:t xml:space="preserve">. – 1996. </w:t>
      </w:r>
      <w:r w:rsidR="00663300" w:rsidRPr="00663300">
        <w:rPr>
          <w:rFonts w:ascii="Times New Roman" w:hAnsi="Times New Roman" w:cs="Times New Roman"/>
          <w:spacing w:val="-10"/>
          <w:sz w:val="28"/>
          <w:szCs w:val="28"/>
          <w:lang w:val="en-US"/>
        </w:rPr>
        <w:t>–</w:t>
      </w:r>
      <w:r w:rsidR="00DB29A0" w:rsidRPr="00663300">
        <w:rPr>
          <w:rFonts w:ascii="Times New Roman" w:hAnsi="Times New Roman" w:cs="Times New Roman"/>
          <w:spacing w:val="-10"/>
          <w:sz w:val="28"/>
          <w:szCs w:val="28"/>
        </w:rPr>
        <w:t xml:space="preserve"> №</w:t>
      </w:r>
      <w:r w:rsidR="00663300" w:rsidRPr="00663300">
        <w:rPr>
          <w:rFonts w:ascii="Times New Roman" w:hAnsi="Times New Roman" w:cs="Times New Roman"/>
          <w:spacing w:val="-10"/>
          <w:sz w:val="28"/>
          <w:szCs w:val="28"/>
          <w:lang w:val="en-US"/>
        </w:rPr>
        <w:t> </w:t>
      </w:r>
      <w:r w:rsidR="00663300" w:rsidRPr="00663300">
        <w:rPr>
          <w:rFonts w:ascii="Times New Roman" w:hAnsi="Times New Roman" w:cs="Times New Roman"/>
          <w:spacing w:val="-10"/>
          <w:sz w:val="28"/>
          <w:szCs w:val="28"/>
        </w:rPr>
        <w:t>30. – Ст.</w:t>
      </w:r>
      <w:r w:rsidR="00663300" w:rsidRPr="00663300">
        <w:rPr>
          <w:rFonts w:ascii="Times New Roman" w:hAnsi="Times New Roman" w:cs="Times New Roman"/>
          <w:spacing w:val="-10"/>
          <w:sz w:val="28"/>
          <w:szCs w:val="28"/>
          <w:lang w:val="en-US"/>
        </w:rPr>
        <w:t> </w:t>
      </w:r>
      <w:r w:rsidR="00DB29A0" w:rsidRPr="00663300">
        <w:rPr>
          <w:rFonts w:ascii="Times New Roman" w:hAnsi="Times New Roman" w:cs="Times New Roman"/>
          <w:spacing w:val="-10"/>
          <w:sz w:val="28"/>
          <w:szCs w:val="28"/>
        </w:rPr>
        <w:t>141.</w:t>
      </w:r>
    </w:p>
    <w:p w:rsidR="00DB29A0" w:rsidRDefault="00663300" w:rsidP="00663300">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 </w:t>
      </w:r>
      <w:r w:rsidR="003F517E" w:rsidRPr="00781050">
        <w:rPr>
          <w:rFonts w:ascii="Times New Roman" w:hAnsi="Times New Roman" w:cs="Times New Roman"/>
          <w:sz w:val="28"/>
          <w:szCs w:val="28"/>
          <w:lang w:val="uk-UA"/>
        </w:rPr>
        <w:t>Кодекс Законів про працю з постатейними матеріалами // Бюлетень законодавства і юридичної практики України</w:t>
      </w:r>
      <w:r w:rsidR="0008509F">
        <w:rPr>
          <w:rFonts w:ascii="Times New Roman" w:hAnsi="Times New Roman" w:cs="Times New Roman"/>
          <w:sz w:val="28"/>
          <w:szCs w:val="28"/>
          <w:lang w:val="uk-UA"/>
        </w:rPr>
        <w:t xml:space="preserve">. </w:t>
      </w:r>
      <w:r w:rsidR="003F517E" w:rsidRPr="00781050">
        <w:rPr>
          <w:rFonts w:ascii="Times New Roman" w:hAnsi="Times New Roman" w:cs="Times New Roman"/>
          <w:sz w:val="28"/>
          <w:szCs w:val="28"/>
          <w:lang w:val="uk-UA"/>
        </w:rPr>
        <w:t>№</w:t>
      </w:r>
      <w:r>
        <w:rPr>
          <w:rFonts w:ascii="Times New Roman" w:hAnsi="Times New Roman" w:cs="Times New Roman"/>
          <w:sz w:val="28"/>
          <w:szCs w:val="28"/>
          <w:lang w:val="en-US"/>
        </w:rPr>
        <w:t> </w:t>
      </w:r>
      <w:r w:rsidR="003F517E" w:rsidRPr="00781050">
        <w:rPr>
          <w:rFonts w:ascii="Times New Roman" w:hAnsi="Times New Roman" w:cs="Times New Roman"/>
          <w:sz w:val="28"/>
          <w:szCs w:val="28"/>
          <w:lang w:val="uk-UA"/>
        </w:rPr>
        <w:t>1</w:t>
      </w:r>
      <w:r>
        <w:rPr>
          <w:rFonts w:ascii="Times New Roman" w:hAnsi="Times New Roman" w:cs="Times New Roman"/>
          <w:sz w:val="28"/>
          <w:szCs w:val="28"/>
          <w:lang w:val="en-US"/>
        </w:rPr>
        <w:t>–</w:t>
      </w:r>
      <w:r w:rsidR="003F517E" w:rsidRPr="00781050">
        <w:rPr>
          <w:rFonts w:ascii="Times New Roman" w:hAnsi="Times New Roman" w:cs="Times New Roman"/>
          <w:sz w:val="28"/>
          <w:szCs w:val="28"/>
          <w:lang w:val="uk-UA"/>
        </w:rPr>
        <w:t xml:space="preserve">2. </w:t>
      </w:r>
      <w:r>
        <w:rPr>
          <w:rFonts w:ascii="Times New Roman" w:hAnsi="Times New Roman" w:cs="Times New Roman"/>
          <w:sz w:val="28"/>
          <w:szCs w:val="28"/>
          <w:lang w:val="en-US"/>
        </w:rPr>
        <w:t>–</w:t>
      </w:r>
      <w:r w:rsidR="003F517E" w:rsidRPr="00781050">
        <w:rPr>
          <w:rFonts w:ascii="Times New Roman" w:hAnsi="Times New Roman" w:cs="Times New Roman"/>
          <w:sz w:val="28"/>
          <w:szCs w:val="28"/>
          <w:lang w:val="uk-UA"/>
        </w:rPr>
        <w:t xml:space="preserve"> К .: Юрінком, 2004.</w:t>
      </w:r>
    </w:p>
    <w:p w:rsidR="003F517E" w:rsidRPr="00781050" w:rsidRDefault="00663300" w:rsidP="00663300">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3F517E" w:rsidRPr="00781050">
        <w:rPr>
          <w:rFonts w:ascii="Times New Roman" w:hAnsi="Times New Roman" w:cs="Times New Roman"/>
          <w:sz w:val="28"/>
          <w:szCs w:val="28"/>
          <w:lang w:val="uk-UA"/>
        </w:rPr>
        <w:t>Закон України «Про колективні договори і угоди» від 01.07.1993</w:t>
      </w:r>
      <w:r>
        <w:rPr>
          <w:rFonts w:ascii="Times New Roman" w:hAnsi="Times New Roman" w:cs="Times New Roman"/>
          <w:sz w:val="28"/>
          <w:szCs w:val="28"/>
          <w:lang w:val="en-US"/>
        </w:rPr>
        <w:t> </w:t>
      </w:r>
      <w:r>
        <w:rPr>
          <w:rFonts w:ascii="Times New Roman" w:hAnsi="Times New Roman" w:cs="Times New Roman"/>
          <w:sz w:val="28"/>
          <w:szCs w:val="28"/>
        </w:rPr>
        <w:t>р</w:t>
      </w:r>
      <w:r>
        <w:rPr>
          <w:rFonts w:ascii="Times New Roman" w:hAnsi="Times New Roman" w:cs="Times New Roman"/>
          <w:sz w:val="28"/>
          <w:szCs w:val="28"/>
          <w:lang w:val="uk-UA"/>
        </w:rPr>
        <w:t>., № </w:t>
      </w:r>
      <w:r w:rsidR="003F517E" w:rsidRPr="00781050">
        <w:rPr>
          <w:rFonts w:ascii="Times New Roman" w:hAnsi="Times New Roman" w:cs="Times New Roman"/>
          <w:sz w:val="28"/>
          <w:szCs w:val="28"/>
          <w:lang w:val="uk-UA"/>
        </w:rPr>
        <w:t xml:space="preserve">3356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ХІІ // Відомості Верховної Ради України.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1993.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r w:rsidR="003F517E" w:rsidRPr="00781050">
        <w:rPr>
          <w:rFonts w:ascii="Times New Roman" w:hAnsi="Times New Roman" w:cs="Times New Roman"/>
          <w:sz w:val="28"/>
          <w:szCs w:val="28"/>
          <w:lang w:val="uk-UA"/>
        </w:rPr>
        <w:t xml:space="preserve">36.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ст.</w:t>
      </w:r>
      <w:r>
        <w:rPr>
          <w:rFonts w:ascii="Times New Roman" w:hAnsi="Times New Roman" w:cs="Times New Roman"/>
          <w:sz w:val="28"/>
          <w:szCs w:val="28"/>
          <w:lang w:val="uk-UA"/>
        </w:rPr>
        <w:t> </w:t>
      </w:r>
      <w:r w:rsidR="003F517E" w:rsidRPr="00781050">
        <w:rPr>
          <w:rFonts w:ascii="Times New Roman" w:hAnsi="Times New Roman" w:cs="Times New Roman"/>
          <w:sz w:val="28"/>
          <w:szCs w:val="28"/>
          <w:lang w:val="uk-UA"/>
        </w:rPr>
        <w:t>361.</w:t>
      </w:r>
    </w:p>
    <w:p w:rsidR="003F517E" w:rsidRPr="00781050" w:rsidRDefault="00663300" w:rsidP="00663300">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3F517E" w:rsidRPr="00781050">
        <w:rPr>
          <w:rFonts w:ascii="Times New Roman" w:hAnsi="Times New Roman" w:cs="Times New Roman"/>
          <w:sz w:val="28"/>
          <w:szCs w:val="28"/>
          <w:lang w:val="uk-UA"/>
        </w:rPr>
        <w:t>Закон України «Про професійні спілки, їх права та гарантії</w:t>
      </w:r>
      <w:r>
        <w:rPr>
          <w:rFonts w:ascii="Times New Roman" w:hAnsi="Times New Roman" w:cs="Times New Roman"/>
          <w:sz w:val="28"/>
          <w:szCs w:val="28"/>
          <w:lang w:val="uk-UA"/>
        </w:rPr>
        <w:t xml:space="preserve"> діяльності» від 15.09.1999 р. № </w:t>
      </w:r>
      <w:r w:rsidR="003F517E" w:rsidRPr="00781050">
        <w:rPr>
          <w:rFonts w:ascii="Times New Roman" w:hAnsi="Times New Roman" w:cs="Times New Roman"/>
          <w:sz w:val="28"/>
          <w:szCs w:val="28"/>
          <w:lang w:val="uk-UA"/>
        </w:rPr>
        <w:t xml:space="preserve">1045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ХІV // Відомості Верховної Ради України.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1999.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w:t>
      </w:r>
      <w:r>
        <w:rPr>
          <w:rFonts w:ascii="Times New Roman" w:hAnsi="Times New Roman" w:cs="Times New Roman"/>
          <w:sz w:val="28"/>
          <w:szCs w:val="28"/>
          <w:lang w:val="uk-UA"/>
        </w:rPr>
        <w:t> 45. Ст. </w:t>
      </w:r>
      <w:r w:rsidR="003F517E" w:rsidRPr="00781050">
        <w:rPr>
          <w:rFonts w:ascii="Times New Roman" w:hAnsi="Times New Roman" w:cs="Times New Roman"/>
          <w:sz w:val="28"/>
          <w:szCs w:val="28"/>
          <w:lang w:val="uk-UA"/>
        </w:rPr>
        <w:t>397.</w:t>
      </w:r>
    </w:p>
    <w:p w:rsidR="003F517E" w:rsidRPr="00781050" w:rsidRDefault="00663300" w:rsidP="00663300">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3F517E" w:rsidRPr="00781050">
        <w:rPr>
          <w:rFonts w:ascii="Times New Roman" w:hAnsi="Times New Roman" w:cs="Times New Roman"/>
          <w:sz w:val="28"/>
          <w:szCs w:val="28"/>
          <w:lang w:val="uk-UA"/>
        </w:rPr>
        <w:t>Закон України «Про організації роботодавців» від 24.05.2001</w:t>
      </w:r>
      <w:r>
        <w:rPr>
          <w:rFonts w:ascii="Times New Roman" w:hAnsi="Times New Roman" w:cs="Times New Roman"/>
          <w:sz w:val="28"/>
          <w:szCs w:val="28"/>
          <w:lang w:val="uk-UA"/>
        </w:rPr>
        <w:t> р</w:t>
      </w:r>
      <w:r w:rsidR="003F517E" w:rsidRPr="00781050">
        <w:rPr>
          <w:rFonts w:ascii="Times New Roman" w:hAnsi="Times New Roman" w:cs="Times New Roman"/>
          <w:sz w:val="28"/>
          <w:szCs w:val="28"/>
          <w:lang w:val="uk-UA"/>
        </w:rPr>
        <w:t xml:space="preserve">. // Відомості Верховної Ради України.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2001. </w:t>
      </w:r>
      <w:r>
        <w:rPr>
          <w:rFonts w:ascii="Times New Roman" w:hAnsi="Times New Roman" w:cs="Times New Roman"/>
          <w:sz w:val="28"/>
          <w:szCs w:val="28"/>
          <w:lang w:val="uk-UA"/>
        </w:rPr>
        <w:t xml:space="preserve">– </w:t>
      </w:r>
      <w:r w:rsidR="003F517E" w:rsidRPr="00781050">
        <w:rPr>
          <w:rFonts w:ascii="Times New Roman" w:hAnsi="Times New Roman" w:cs="Times New Roman"/>
          <w:sz w:val="28"/>
          <w:szCs w:val="28"/>
          <w:lang w:val="uk-UA"/>
        </w:rPr>
        <w:t>№</w:t>
      </w:r>
      <w:r>
        <w:rPr>
          <w:rFonts w:ascii="Times New Roman" w:hAnsi="Times New Roman" w:cs="Times New Roman"/>
          <w:sz w:val="28"/>
          <w:szCs w:val="28"/>
          <w:lang w:val="uk-UA"/>
        </w:rPr>
        <w:t> </w:t>
      </w:r>
      <w:r w:rsidR="003F517E" w:rsidRPr="00781050">
        <w:rPr>
          <w:rFonts w:ascii="Times New Roman" w:hAnsi="Times New Roman" w:cs="Times New Roman"/>
          <w:sz w:val="28"/>
          <w:szCs w:val="28"/>
          <w:lang w:val="uk-UA"/>
        </w:rPr>
        <w:t xml:space="preserve">32.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ст.</w:t>
      </w:r>
      <w:r>
        <w:rPr>
          <w:rFonts w:ascii="Times New Roman" w:hAnsi="Times New Roman" w:cs="Times New Roman"/>
          <w:sz w:val="28"/>
          <w:szCs w:val="28"/>
          <w:lang w:val="uk-UA"/>
        </w:rPr>
        <w:t> </w:t>
      </w:r>
      <w:r w:rsidR="003F517E" w:rsidRPr="00781050">
        <w:rPr>
          <w:rFonts w:ascii="Times New Roman" w:hAnsi="Times New Roman" w:cs="Times New Roman"/>
          <w:sz w:val="28"/>
          <w:szCs w:val="28"/>
          <w:lang w:val="uk-UA"/>
        </w:rPr>
        <w:t>171.</w:t>
      </w:r>
    </w:p>
    <w:p w:rsidR="003F517E" w:rsidRPr="00781050" w:rsidRDefault="00663300" w:rsidP="00663300">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3F517E" w:rsidRPr="00781050">
        <w:rPr>
          <w:rFonts w:ascii="Times New Roman" w:hAnsi="Times New Roman" w:cs="Times New Roman"/>
          <w:sz w:val="28"/>
          <w:szCs w:val="28"/>
          <w:lang w:val="uk-UA"/>
        </w:rPr>
        <w:t xml:space="preserve">Закон </w:t>
      </w:r>
      <w:r>
        <w:rPr>
          <w:rFonts w:ascii="Times New Roman" w:hAnsi="Times New Roman" w:cs="Times New Roman"/>
          <w:sz w:val="28"/>
          <w:szCs w:val="28"/>
          <w:lang w:val="uk-UA"/>
        </w:rPr>
        <w:t>України «Про відпустки» від 15.11.</w:t>
      </w:r>
      <w:r w:rsidR="003F517E" w:rsidRPr="00781050">
        <w:rPr>
          <w:rFonts w:ascii="Times New Roman" w:hAnsi="Times New Roman" w:cs="Times New Roman"/>
          <w:sz w:val="28"/>
          <w:szCs w:val="28"/>
          <w:lang w:val="uk-UA"/>
        </w:rPr>
        <w:t>1996</w:t>
      </w:r>
      <w:r>
        <w:rPr>
          <w:rFonts w:ascii="Times New Roman" w:hAnsi="Times New Roman" w:cs="Times New Roman"/>
          <w:sz w:val="28"/>
          <w:szCs w:val="28"/>
          <w:lang w:val="uk-UA"/>
        </w:rPr>
        <w:t> р., № </w:t>
      </w:r>
      <w:r w:rsidR="003F517E" w:rsidRPr="00781050">
        <w:rPr>
          <w:rFonts w:ascii="Times New Roman" w:hAnsi="Times New Roman" w:cs="Times New Roman"/>
          <w:sz w:val="28"/>
          <w:szCs w:val="28"/>
          <w:lang w:val="uk-UA"/>
        </w:rPr>
        <w:t xml:space="preserve">504/96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ВР // Відомості Верховної Ради України.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1997.</w:t>
      </w:r>
      <w:r>
        <w:rPr>
          <w:rFonts w:ascii="Times New Roman" w:hAnsi="Times New Roman" w:cs="Times New Roman"/>
          <w:sz w:val="28"/>
          <w:szCs w:val="28"/>
          <w:lang w:val="uk-UA"/>
        </w:rPr>
        <w:t xml:space="preserve"> – </w:t>
      </w:r>
      <w:r w:rsidR="003F517E" w:rsidRPr="00781050">
        <w:rPr>
          <w:rFonts w:ascii="Times New Roman" w:hAnsi="Times New Roman" w:cs="Times New Roman"/>
          <w:sz w:val="28"/>
          <w:szCs w:val="28"/>
          <w:lang w:val="uk-UA"/>
        </w:rPr>
        <w:t>№</w:t>
      </w:r>
      <w:r>
        <w:rPr>
          <w:rFonts w:ascii="Times New Roman" w:hAnsi="Times New Roman" w:cs="Times New Roman"/>
          <w:sz w:val="28"/>
          <w:szCs w:val="28"/>
          <w:lang w:val="uk-UA"/>
        </w:rPr>
        <w:t> </w:t>
      </w:r>
      <w:r w:rsidR="003F517E" w:rsidRPr="00781050">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 </w:t>
      </w:r>
      <w:r w:rsidR="003F517E" w:rsidRPr="00781050">
        <w:rPr>
          <w:rFonts w:ascii="Times New Roman" w:hAnsi="Times New Roman" w:cs="Times New Roman"/>
          <w:sz w:val="28"/>
          <w:szCs w:val="28"/>
          <w:lang w:val="uk-UA"/>
        </w:rPr>
        <w:t>Ст.</w:t>
      </w:r>
      <w:r>
        <w:rPr>
          <w:rFonts w:ascii="Times New Roman" w:hAnsi="Times New Roman" w:cs="Times New Roman"/>
          <w:sz w:val="28"/>
          <w:szCs w:val="28"/>
          <w:lang w:val="uk-UA"/>
        </w:rPr>
        <w:t> </w:t>
      </w:r>
      <w:r w:rsidR="003F517E" w:rsidRPr="00781050">
        <w:rPr>
          <w:rFonts w:ascii="Times New Roman" w:hAnsi="Times New Roman" w:cs="Times New Roman"/>
          <w:sz w:val="28"/>
          <w:szCs w:val="28"/>
          <w:lang w:val="uk-UA"/>
        </w:rPr>
        <w:t>4.</w:t>
      </w:r>
    </w:p>
    <w:p w:rsidR="003F517E" w:rsidRPr="00781050" w:rsidRDefault="00663300" w:rsidP="00663300">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w:t>
      </w:r>
      <w:r w:rsidR="003F517E" w:rsidRPr="00781050">
        <w:rPr>
          <w:rFonts w:ascii="Times New Roman" w:hAnsi="Times New Roman" w:cs="Times New Roman"/>
          <w:sz w:val="28"/>
          <w:szCs w:val="28"/>
          <w:lang w:val="uk-UA"/>
        </w:rPr>
        <w:t>Закон України «Пр</w:t>
      </w:r>
      <w:r>
        <w:rPr>
          <w:rFonts w:ascii="Times New Roman" w:hAnsi="Times New Roman" w:cs="Times New Roman"/>
          <w:sz w:val="28"/>
          <w:szCs w:val="28"/>
          <w:lang w:val="uk-UA"/>
        </w:rPr>
        <w:t>о зайнятість населення» від 01.03.</w:t>
      </w:r>
      <w:r w:rsidR="003F517E" w:rsidRPr="00781050">
        <w:rPr>
          <w:rFonts w:ascii="Times New Roman" w:hAnsi="Times New Roman" w:cs="Times New Roman"/>
          <w:sz w:val="28"/>
          <w:szCs w:val="28"/>
          <w:lang w:val="uk-UA"/>
        </w:rPr>
        <w:t>1991</w:t>
      </w:r>
      <w:r>
        <w:rPr>
          <w:rFonts w:ascii="Times New Roman" w:hAnsi="Times New Roman" w:cs="Times New Roman"/>
          <w:sz w:val="28"/>
          <w:szCs w:val="28"/>
          <w:lang w:val="uk-UA"/>
        </w:rPr>
        <w:t> р., № </w:t>
      </w:r>
      <w:r w:rsidR="003F517E" w:rsidRPr="00781050">
        <w:rPr>
          <w:rFonts w:ascii="Times New Roman" w:hAnsi="Times New Roman" w:cs="Times New Roman"/>
          <w:sz w:val="28"/>
          <w:szCs w:val="28"/>
          <w:lang w:val="uk-UA"/>
        </w:rPr>
        <w:t xml:space="preserve">804-ХІІ // Відомості Верховної Ради України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1991.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r w:rsidR="003F517E" w:rsidRPr="00781050">
        <w:rPr>
          <w:rFonts w:ascii="Times New Roman" w:hAnsi="Times New Roman" w:cs="Times New Roman"/>
          <w:sz w:val="28"/>
          <w:szCs w:val="28"/>
          <w:lang w:val="uk-UA"/>
        </w:rPr>
        <w:t xml:space="preserve">14. </w:t>
      </w:r>
      <w:r>
        <w:rPr>
          <w:rFonts w:ascii="Times New Roman" w:hAnsi="Times New Roman" w:cs="Times New Roman"/>
          <w:sz w:val="28"/>
          <w:szCs w:val="28"/>
          <w:lang w:val="uk-UA"/>
        </w:rPr>
        <w:t>– У розділі ст. </w:t>
      </w:r>
      <w:r w:rsidR="003F517E" w:rsidRPr="00781050">
        <w:rPr>
          <w:rFonts w:ascii="Times New Roman" w:hAnsi="Times New Roman" w:cs="Times New Roman"/>
          <w:sz w:val="28"/>
          <w:szCs w:val="28"/>
          <w:lang w:val="uk-UA"/>
        </w:rPr>
        <w:t>171.</w:t>
      </w:r>
    </w:p>
    <w:p w:rsidR="003F517E" w:rsidRPr="00781050" w:rsidRDefault="00D74B2C" w:rsidP="00663300">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003F517E" w:rsidRPr="00781050">
        <w:rPr>
          <w:rFonts w:ascii="Times New Roman" w:hAnsi="Times New Roman" w:cs="Times New Roman"/>
          <w:sz w:val="28"/>
          <w:szCs w:val="28"/>
          <w:lang w:val="uk-UA"/>
        </w:rPr>
        <w:t>Закон України «Про охорону праці» від 14.10.1992</w:t>
      </w:r>
      <w:r>
        <w:rPr>
          <w:rFonts w:ascii="Times New Roman" w:hAnsi="Times New Roman" w:cs="Times New Roman"/>
          <w:sz w:val="28"/>
          <w:szCs w:val="28"/>
          <w:lang w:val="uk-UA"/>
        </w:rPr>
        <w:t> р</w:t>
      </w:r>
      <w:r w:rsidR="003F517E" w:rsidRPr="00781050">
        <w:rPr>
          <w:rFonts w:ascii="Times New Roman" w:hAnsi="Times New Roman" w:cs="Times New Roman"/>
          <w:sz w:val="28"/>
          <w:szCs w:val="28"/>
          <w:lang w:val="uk-UA"/>
        </w:rPr>
        <w:t>., №</w:t>
      </w:r>
      <w:r>
        <w:rPr>
          <w:rFonts w:ascii="Times New Roman" w:hAnsi="Times New Roman" w:cs="Times New Roman"/>
          <w:sz w:val="28"/>
          <w:szCs w:val="28"/>
          <w:lang w:val="uk-UA"/>
        </w:rPr>
        <w:t> </w:t>
      </w:r>
      <w:r w:rsidR="003F517E" w:rsidRPr="00781050">
        <w:rPr>
          <w:rFonts w:ascii="Times New Roman" w:hAnsi="Times New Roman" w:cs="Times New Roman"/>
          <w:sz w:val="28"/>
          <w:szCs w:val="28"/>
          <w:lang w:val="uk-UA"/>
        </w:rPr>
        <w:t xml:space="preserve">2695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ХІІ // Відомості Верховної Ради України.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1992.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r w:rsidR="003F517E" w:rsidRPr="00781050">
        <w:rPr>
          <w:rFonts w:ascii="Times New Roman" w:hAnsi="Times New Roman" w:cs="Times New Roman"/>
          <w:sz w:val="28"/>
          <w:szCs w:val="28"/>
          <w:lang w:val="uk-UA"/>
        </w:rPr>
        <w:t xml:space="preserve">49.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Ст.</w:t>
      </w:r>
      <w:r>
        <w:rPr>
          <w:rFonts w:ascii="Times New Roman" w:hAnsi="Times New Roman" w:cs="Times New Roman"/>
          <w:sz w:val="28"/>
          <w:szCs w:val="28"/>
          <w:lang w:val="uk-UA"/>
        </w:rPr>
        <w:t> </w:t>
      </w:r>
      <w:r w:rsidR="003F517E" w:rsidRPr="00781050">
        <w:rPr>
          <w:rFonts w:ascii="Times New Roman" w:hAnsi="Times New Roman" w:cs="Times New Roman"/>
          <w:sz w:val="28"/>
          <w:szCs w:val="28"/>
          <w:lang w:val="uk-UA"/>
        </w:rPr>
        <w:t>669.</w:t>
      </w:r>
    </w:p>
    <w:p w:rsidR="003F517E" w:rsidRPr="00781050" w:rsidRDefault="00D74B2C" w:rsidP="00663300">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w:t>
      </w:r>
      <w:r w:rsidR="003F517E" w:rsidRPr="00781050">
        <w:rPr>
          <w:rFonts w:ascii="Times New Roman" w:hAnsi="Times New Roman" w:cs="Times New Roman"/>
          <w:sz w:val="28"/>
          <w:szCs w:val="28"/>
          <w:lang w:val="uk-UA"/>
        </w:rPr>
        <w:t>Закон України «Про оплату праці» від 24.03.1995</w:t>
      </w:r>
      <w:r>
        <w:rPr>
          <w:rFonts w:ascii="Times New Roman" w:hAnsi="Times New Roman" w:cs="Times New Roman"/>
          <w:sz w:val="28"/>
          <w:szCs w:val="28"/>
          <w:lang w:val="uk-UA"/>
        </w:rPr>
        <w:t> р</w:t>
      </w:r>
      <w:r w:rsidR="003F517E" w:rsidRPr="00781050">
        <w:rPr>
          <w:rFonts w:ascii="Times New Roman" w:hAnsi="Times New Roman" w:cs="Times New Roman"/>
          <w:sz w:val="28"/>
          <w:szCs w:val="28"/>
          <w:lang w:val="uk-UA"/>
        </w:rPr>
        <w:t xml:space="preserve">., // Відомості Верховної Ради України.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1995.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r w:rsidR="003F517E" w:rsidRPr="00781050">
        <w:rPr>
          <w:rFonts w:ascii="Times New Roman" w:hAnsi="Times New Roman" w:cs="Times New Roman"/>
          <w:sz w:val="28"/>
          <w:szCs w:val="28"/>
          <w:lang w:val="uk-UA"/>
        </w:rPr>
        <w:t xml:space="preserve">17. </w:t>
      </w:r>
      <w:r>
        <w:rPr>
          <w:rFonts w:ascii="Times New Roman" w:hAnsi="Times New Roman" w:cs="Times New Roman"/>
          <w:sz w:val="28"/>
          <w:szCs w:val="28"/>
          <w:lang w:val="uk-UA"/>
        </w:rPr>
        <w:t>– У розділі ст. </w:t>
      </w:r>
      <w:r w:rsidR="003F517E" w:rsidRPr="00781050">
        <w:rPr>
          <w:rFonts w:ascii="Times New Roman" w:hAnsi="Times New Roman" w:cs="Times New Roman"/>
          <w:sz w:val="28"/>
          <w:szCs w:val="28"/>
          <w:lang w:val="uk-UA"/>
        </w:rPr>
        <w:t>121.</w:t>
      </w:r>
    </w:p>
    <w:p w:rsidR="003F517E" w:rsidRPr="00781050" w:rsidRDefault="00D74B2C" w:rsidP="00663300">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w:t>
      </w:r>
      <w:r w:rsidR="003F517E" w:rsidRPr="00781050">
        <w:rPr>
          <w:rFonts w:ascii="Times New Roman" w:hAnsi="Times New Roman" w:cs="Times New Roman"/>
          <w:sz w:val="28"/>
          <w:szCs w:val="28"/>
          <w:lang w:val="uk-UA"/>
        </w:rPr>
        <w:t>Закон України «Про порядок вирішення колективних трудових спорів (конфліктів)» від 03.03.1998</w:t>
      </w:r>
      <w:r>
        <w:rPr>
          <w:rFonts w:ascii="Times New Roman" w:hAnsi="Times New Roman" w:cs="Times New Roman"/>
          <w:sz w:val="28"/>
          <w:szCs w:val="28"/>
          <w:lang w:val="uk-UA"/>
        </w:rPr>
        <w:t> р</w:t>
      </w:r>
      <w:r w:rsidR="003F517E" w:rsidRPr="00781050">
        <w:rPr>
          <w:rFonts w:ascii="Times New Roman" w:hAnsi="Times New Roman" w:cs="Times New Roman"/>
          <w:sz w:val="28"/>
          <w:szCs w:val="28"/>
          <w:lang w:val="uk-UA"/>
        </w:rPr>
        <w:t>., №</w:t>
      </w:r>
      <w:r>
        <w:rPr>
          <w:rFonts w:ascii="Times New Roman" w:hAnsi="Times New Roman" w:cs="Times New Roman"/>
          <w:sz w:val="28"/>
          <w:szCs w:val="28"/>
          <w:lang w:val="uk-UA"/>
        </w:rPr>
        <w:t> </w:t>
      </w:r>
      <w:r w:rsidR="003F517E" w:rsidRPr="00781050">
        <w:rPr>
          <w:rFonts w:ascii="Times New Roman" w:hAnsi="Times New Roman" w:cs="Times New Roman"/>
          <w:sz w:val="28"/>
          <w:szCs w:val="28"/>
          <w:lang w:val="uk-UA"/>
        </w:rPr>
        <w:t xml:space="preserve">137 / 98-ВР // Відомості Верховної Ради України.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1998.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r w:rsidR="003F517E" w:rsidRPr="00781050">
        <w:rPr>
          <w:rFonts w:ascii="Times New Roman" w:hAnsi="Times New Roman" w:cs="Times New Roman"/>
          <w:sz w:val="28"/>
          <w:szCs w:val="28"/>
          <w:lang w:val="uk-UA"/>
        </w:rPr>
        <w:t xml:space="preserve">34.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ст.</w:t>
      </w:r>
      <w:r>
        <w:rPr>
          <w:rFonts w:ascii="Times New Roman" w:hAnsi="Times New Roman" w:cs="Times New Roman"/>
          <w:sz w:val="28"/>
          <w:szCs w:val="28"/>
          <w:lang w:val="uk-UA"/>
        </w:rPr>
        <w:t> </w:t>
      </w:r>
      <w:r w:rsidR="003F517E" w:rsidRPr="00781050">
        <w:rPr>
          <w:rFonts w:ascii="Times New Roman" w:hAnsi="Times New Roman" w:cs="Times New Roman"/>
          <w:sz w:val="28"/>
          <w:szCs w:val="28"/>
          <w:lang w:val="uk-UA"/>
        </w:rPr>
        <w:t>227.</w:t>
      </w:r>
    </w:p>
    <w:p w:rsidR="003F517E" w:rsidRPr="00781050" w:rsidRDefault="00D74B2C" w:rsidP="00D74B2C">
      <w:pPr>
        <w:spacing w:after="0" w:line="384"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11. </w:t>
      </w:r>
      <w:r w:rsidR="003F517E" w:rsidRPr="00781050">
        <w:rPr>
          <w:rFonts w:ascii="Times New Roman" w:hAnsi="Times New Roman" w:cs="Times New Roman"/>
          <w:sz w:val="28"/>
          <w:szCs w:val="28"/>
          <w:lang w:val="uk-UA"/>
        </w:rPr>
        <w:t>Закон України «Про загальнообов</w:t>
      </w:r>
      <w:r w:rsidRPr="00D74B2C">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язкове державне соціальне страхування від нещасного випадку на виробництві та професійного захворювання, яке заподіяло втрату працездатності» // Відомості Верховної Ради України.</w:t>
      </w:r>
      <w:r>
        <w:rPr>
          <w:rFonts w:ascii="Times New Roman" w:hAnsi="Times New Roman" w:cs="Times New Roman"/>
          <w:sz w:val="28"/>
          <w:szCs w:val="28"/>
          <w:lang w:val="uk-UA"/>
        </w:rPr>
        <w:t xml:space="preserve"> – 1999. –</w:t>
      </w:r>
      <w:r w:rsidR="003F517E" w:rsidRPr="00781050">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r w:rsidR="003F517E" w:rsidRPr="00781050">
        <w:rPr>
          <w:rFonts w:ascii="Times New Roman" w:hAnsi="Times New Roman" w:cs="Times New Roman"/>
          <w:sz w:val="28"/>
          <w:szCs w:val="28"/>
          <w:lang w:val="uk-UA"/>
        </w:rPr>
        <w:t>46</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47. </w:t>
      </w:r>
      <w:r>
        <w:rPr>
          <w:rFonts w:ascii="Times New Roman" w:hAnsi="Times New Roman" w:cs="Times New Roman"/>
          <w:sz w:val="28"/>
          <w:szCs w:val="28"/>
          <w:lang w:val="uk-UA"/>
        </w:rPr>
        <w:t>– С. </w:t>
      </w:r>
      <w:r w:rsidR="003F517E" w:rsidRPr="00781050">
        <w:rPr>
          <w:rFonts w:ascii="Times New Roman" w:hAnsi="Times New Roman" w:cs="Times New Roman"/>
          <w:sz w:val="28"/>
          <w:szCs w:val="28"/>
          <w:lang w:val="uk-UA"/>
        </w:rPr>
        <w:t>401.</w:t>
      </w:r>
    </w:p>
    <w:p w:rsidR="003F517E" w:rsidRPr="00781050" w:rsidRDefault="003F517E" w:rsidP="00D74B2C">
      <w:pPr>
        <w:spacing w:after="0" w:line="384" w:lineRule="auto"/>
        <w:contextualSpacing/>
        <w:jc w:val="both"/>
        <w:rPr>
          <w:rFonts w:ascii="Times New Roman" w:hAnsi="Times New Roman" w:cs="Times New Roman"/>
          <w:sz w:val="28"/>
          <w:szCs w:val="28"/>
          <w:lang w:val="uk-UA"/>
        </w:rPr>
      </w:pPr>
      <w:r w:rsidRPr="00781050">
        <w:rPr>
          <w:rFonts w:ascii="Times New Roman" w:hAnsi="Times New Roman" w:cs="Times New Roman"/>
          <w:sz w:val="28"/>
          <w:szCs w:val="28"/>
          <w:lang w:val="uk-UA"/>
        </w:rPr>
        <w:t>1</w:t>
      </w:r>
      <w:r w:rsidR="0008509F">
        <w:rPr>
          <w:rFonts w:ascii="Times New Roman" w:hAnsi="Times New Roman" w:cs="Times New Roman"/>
          <w:sz w:val="28"/>
          <w:szCs w:val="28"/>
          <w:lang w:val="uk-UA"/>
        </w:rPr>
        <w:t>2</w:t>
      </w:r>
      <w:r w:rsidR="00D74B2C">
        <w:rPr>
          <w:rFonts w:ascii="Times New Roman" w:hAnsi="Times New Roman" w:cs="Times New Roman"/>
          <w:sz w:val="28"/>
          <w:szCs w:val="28"/>
          <w:lang w:val="uk-UA"/>
        </w:rPr>
        <w:t>. </w:t>
      </w:r>
      <w:r w:rsidRPr="00781050">
        <w:rPr>
          <w:rFonts w:ascii="Times New Roman" w:hAnsi="Times New Roman" w:cs="Times New Roman"/>
          <w:sz w:val="28"/>
          <w:szCs w:val="28"/>
          <w:lang w:val="uk-UA"/>
        </w:rPr>
        <w:t xml:space="preserve">Положення про національну службу посередництва і примирення: </w:t>
      </w:r>
      <w:r w:rsidR="00D74B2C">
        <w:rPr>
          <w:rFonts w:ascii="Times New Roman" w:hAnsi="Times New Roman" w:cs="Times New Roman"/>
          <w:sz w:val="28"/>
          <w:szCs w:val="28"/>
          <w:lang w:val="uk-UA"/>
        </w:rPr>
        <w:t>Указ Президента України від 17.11.</w:t>
      </w:r>
      <w:r w:rsidRPr="00781050">
        <w:rPr>
          <w:rFonts w:ascii="Times New Roman" w:hAnsi="Times New Roman" w:cs="Times New Roman"/>
          <w:sz w:val="28"/>
          <w:szCs w:val="28"/>
          <w:lang w:val="uk-UA"/>
        </w:rPr>
        <w:t>1998</w:t>
      </w:r>
      <w:r w:rsidR="00D74B2C">
        <w:rPr>
          <w:rFonts w:ascii="Times New Roman" w:hAnsi="Times New Roman" w:cs="Times New Roman"/>
          <w:sz w:val="28"/>
          <w:szCs w:val="28"/>
          <w:lang w:val="uk-UA"/>
        </w:rPr>
        <w:t> р., № </w:t>
      </w:r>
      <w:r w:rsidRPr="00781050">
        <w:rPr>
          <w:rFonts w:ascii="Times New Roman" w:hAnsi="Times New Roman" w:cs="Times New Roman"/>
          <w:sz w:val="28"/>
          <w:szCs w:val="28"/>
          <w:lang w:val="uk-UA"/>
        </w:rPr>
        <w:t xml:space="preserve">1258/98 // Офіц. Укр. України. </w:t>
      </w:r>
      <w:r w:rsidR="00D74B2C">
        <w:rPr>
          <w:rFonts w:ascii="Times New Roman" w:hAnsi="Times New Roman" w:cs="Times New Roman"/>
          <w:sz w:val="28"/>
          <w:szCs w:val="28"/>
          <w:lang w:val="uk-UA"/>
        </w:rPr>
        <w:t>– 1998. –</w:t>
      </w:r>
      <w:r w:rsidRPr="00781050">
        <w:rPr>
          <w:rFonts w:ascii="Times New Roman" w:hAnsi="Times New Roman" w:cs="Times New Roman"/>
          <w:sz w:val="28"/>
          <w:szCs w:val="28"/>
          <w:lang w:val="uk-UA"/>
        </w:rPr>
        <w:t xml:space="preserve"> №</w:t>
      </w:r>
      <w:r w:rsidR="00D74B2C">
        <w:rPr>
          <w:rFonts w:ascii="Times New Roman" w:hAnsi="Times New Roman" w:cs="Times New Roman"/>
          <w:sz w:val="28"/>
          <w:szCs w:val="28"/>
          <w:lang w:val="uk-UA"/>
        </w:rPr>
        <w:t> </w:t>
      </w:r>
      <w:r w:rsidRPr="00781050">
        <w:rPr>
          <w:rFonts w:ascii="Times New Roman" w:hAnsi="Times New Roman" w:cs="Times New Roman"/>
          <w:sz w:val="28"/>
          <w:szCs w:val="28"/>
          <w:lang w:val="uk-UA"/>
        </w:rPr>
        <w:t xml:space="preserve">46. </w:t>
      </w:r>
      <w:r w:rsidR="00D74B2C">
        <w:rPr>
          <w:rFonts w:ascii="Times New Roman" w:hAnsi="Times New Roman" w:cs="Times New Roman"/>
          <w:sz w:val="28"/>
          <w:szCs w:val="28"/>
          <w:lang w:val="uk-UA"/>
        </w:rPr>
        <w:t>– У розділі ст. </w:t>
      </w:r>
      <w:r w:rsidRPr="00781050">
        <w:rPr>
          <w:rFonts w:ascii="Times New Roman" w:hAnsi="Times New Roman" w:cs="Times New Roman"/>
          <w:sz w:val="28"/>
          <w:szCs w:val="28"/>
          <w:lang w:val="uk-UA"/>
        </w:rPr>
        <w:t>1684.</w:t>
      </w:r>
    </w:p>
    <w:p w:rsidR="003F517E" w:rsidRDefault="003F517E" w:rsidP="00D74B2C">
      <w:pPr>
        <w:spacing w:after="0" w:line="384" w:lineRule="auto"/>
        <w:contextualSpacing/>
        <w:jc w:val="both"/>
        <w:rPr>
          <w:rFonts w:ascii="Times New Roman" w:hAnsi="Times New Roman" w:cs="Times New Roman"/>
          <w:sz w:val="28"/>
          <w:szCs w:val="28"/>
          <w:lang w:val="en-US"/>
        </w:rPr>
      </w:pPr>
      <w:r w:rsidRPr="00781050">
        <w:rPr>
          <w:rFonts w:ascii="Times New Roman" w:hAnsi="Times New Roman" w:cs="Times New Roman"/>
          <w:sz w:val="28"/>
          <w:szCs w:val="28"/>
          <w:lang w:val="uk-UA"/>
        </w:rPr>
        <w:t>1</w:t>
      </w:r>
      <w:r w:rsidR="0008509F">
        <w:rPr>
          <w:rFonts w:ascii="Times New Roman" w:hAnsi="Times New Roman" w:cs="Times New Roman"/>
          <w:sz w:val="28"/>
          <w:szCs w:val="28"/>
          <w:lang w:val="uk-UA"/>
        </w:rPr>
        <w:t>3</w:t>
      </w:r>
      <w:r w:rsidR="00D74B2C">
        <w:rPr>
          <w:rFonts w:ascii="Times New Roman" w:hAnsi="Times New Roman" w:cs="Times New Roman"/>
          <w:sz w:val="28"/>
          <w:szCs w:val="28"/>
          <w:lang w:val="uk-UA"/>
        </w:rPr>
        <w:t>. </w:t>
      </w:r>
      <w:r w:rsidRPr="00781050">
        <w:rPr>
          <w:rFonts w:ascii="Times New Roman" w:hAnsi="Times New Roman" w:cs="Times New Roman"/>
          <w:sz w:val="28"/>
          <w:szCs w:val="28"/>
          <w:lang w:val="uk-UA"/>
        </w:rPr>
        <w:t xml:space="preserve">Про практику розгляду судами трудових спорів: постанова Пленуму </w:t>
      </w:r>
      <w:r w:rsidR="00D74B2C">
        <w:rPr>
          <w:rFonts w:ascii="Times New Roman" w:hAnsi="Times New Roman" w:cs="Times New Roman"/>
          <w:sz w:val="28"/>
          <w:szCs w:val="28"/>
          <w:lang w:val="uk-UA"/>
        </w:rPr>
        <w:t>Верховного Суду України від 06.11.</w:t>
      </w:r>
      <w:r w:rsidRPr="00781050">
        <w:rPr>
          <w:rFonts w:ascii="Times New Roman" w:hAnsi="Times New Roman" w:cs="Times New Roman"/>
          <w:sz w:val="28"/>
          <w:szCs w:val="28"/>
          <w:lang w:val="uk-UA"/>
        </w:rPr>
        <w:t>1992</w:t>
      </w:r>
      <w:r w:rsidR="00D74B2C">
        <w:rPr>
          <w:rFonts w:ascii="Times New Roman" w:hAnsi="Times New Roman" w:cs="Times New Roman"/>
          <w:sz w:val="28"/>
          <w:szCs w:val="28"/>
          <w:lang w:val="uk-UA"/>
        </w:rPr>
        <w:t> </w:t>
      </w:r>
      <w:r w:rsidRPr="00781050">
        <w:rPr>
          <w:rFonts w:ascii="Times New Roman" w:hAnsi="Times New Roman" w:cs="Times New Roman"/>
          <w:sz w:val="28"/>
          <w:szCs w:val="28"/>
          <w:lang w:val="uk-UA"/>
        </w:rPr>
        <w:t>р., №</w:t>
      </w:r>
      <w:r w:rsidR="00D74B2C">
        <w:rPr>
          <w:rFonts w:ascii="Times New Roman" w:hAnsi="Times New Roman" w:cs="Times New Roman"/>
          <w:sz w:val="28"/>
          <w:szCs w:val="28"/>
          <w:lang w:val="uk-UA"/>
        </w:rPr>
        <w:t> </w:t>
      </w:r>
      <w:r w:rsidRPr="00781050">
        <w:rPr>
          <w:rFonts w:ascii="Times New Roman" w:hAnsi="Times New Roman" w:cs="Times New Roman"/>
          <w:sz w:val="28"/>
          <w:szCs w:val="28"/>
          <w:lang w:val="uk-UA"/>
        </w:rPr>
        <w:t xml:space="preserve">9 // бюлл. Зак-ва і юрид. практики України. </w:t>
      </w:r>
      <w:r w:rsidR="00D74B2C">
        <w:rPr>
          <w:rFonts w:ascii="Times New Roman" w:hAnsi="Times New Roman" w:cs="Times New Roman"/>
          <w:sz w:val="28"/>
          <w:szCs w:val="28"/>
          <w:lang w:val="uk-UA"/>
        </w:rPr>
        <w:t>–</w:t>
      </w:r>
      <w:r w:rsidRPr="00781050">
        <w:rPr>
          <w:rFonts w:ascii="Times New Roman" w:hAnsi="Times New Roman" w:cs="Times New Roman"/>
          <w:sz w:val="28"/>
          <w:szCs w:val="28"/>
          <w:lang w:val="uk-UA"/>
        </w:rPr>
        <w:t xml:space="preserve"> 2006. </w:t>
      </w:r>
      <w:r w:rsidR="00D74B2C">
        <w:rPr>
          <w:rFonts w:ascii="Times New Roman" w:hAnsi="Times New Roman" w:cs="Times New Roman"/>
          <w:sz w:val="28"/>
          <w:szCs w:val="28"/>
          <w:lang w:val="uk-UA"/>
        </w:rPr>
        <w:t>–</w:t>
      </w:r>
      <w:r w:rsidRPr="00781050">
        <w:rPr>
          <w:rFonts w:ascii="Times New Roman" w:hAnsi="Times New Roman" w:cs="Times New Roman"/>
          <w:sz w:val="28"/>
          <w:szCs w:val="28"/>
          <w:lang w:val="uk-UA"/>
        </w:rPr>
        <w:t xml:space="preserve"> №</w:t>
      </w:r>
      <w:r w:rsidR="00D74B2C">
        <w:rPr>
          <w:rFonts w:ascii="Times New Roman" w:hAnsi="Times New Roman" w:cs="Times New Roman"/>
          <w:sz w:val="28"/>
          <w:szCs w:val="28"/>
          <w:lang w:val="uk-UA"/>
        </w:rPr>
        <w:t> </w:t>
      </w:r>
      <w:r w:rsidRPr="00781050">
        <w:rPr>
          <w:rFonts w:ascii="Times New Roman" w:hAnsi="Times New Roman" w:cs="Times New Roman"/>
          <w:sz w:val="28"/>
          <w:szCs w:val="28"/>
          <w:lang w:val="uk-UA"/>
        </w:rPr>
        <w:t>2.</w:t>
      </w:r>
    </w:p>
    <w:p w:rsidR="00D74B2C" w:rsidRPr="00D74B2C" w:rsidRDefault="00D74B2C" w:rsidP="00D74B2C">
      <w:pPr>
        <w:spacing w:after="0" w:line="384" w:lineRule="auto"/>
        <w:contextualSpacing/>
        <w:jc w:val="both"/>
        <w:rPr>
          <w:rFonts w:ascii="Times New Roman" w:hAnsi="Times New Roman" w:cs="Times New Roman"/>
          <w:sz w:val="28"/>
          <w:szCs w:val="28"/>
          <w:lang w:val="en-US"/>
        </w:rPr>
      </w:pPr>
    </w:p>
    <w:p w:rsidR="0008509F" w:rsidRPr="0008509F" w:rsidRDefault="0008509F" w:rsidP="00D74B2C">
      <w:pPr>
        <w:spacing w:after="0" w:line="384" w:lineRule="auto"/>
        <w:contextualSpacing/>
        <w:jc w:val="both"/>
        <w:rPr>
          <w:rFonts w:ascii="Times New Roman" w:hAnsi="Times New Roman" w:cs="Times New Roman"/>
          <w:b/>
          <w:sz w:val="28"/>
          <w:szCs w:val="28"/>
          <w:lang w:val="uk-UA"/>
        </w:rPr>
      </w:pPr>
      <w:r w:rsidRPr="0008509F">
        <w:rPr>
          <w:rFonts w:ascii="Times New Roman" w:hAnsi="Times New Roman" w:cs="Times New Roman"/>
          <w:b/>
          <w:sz w:val="28"/>
          <w:szCs w:val="28"/>
          <w:lang w:val="uk-UA"/>
        </w:rPr>
        <w:t>Допоміжна література</w:t>
      </w:r>
      <w:r w:rsidR="0082432B">
        <w:rPr>
          <w:rFonts w:ascii="Times New Roman" w:hAnsi="Times New Roman" w:cs="Times New Roman"/>
          <w:b/>
          <w:sz w:val="28"/>
          <w:szCs w:val="28"/>
          <w:lang w:val="uk-UA"/>
        </w:rPr>
        <w:t>:</w:t>
      </w:r>
    </w:p>
    <w:p w:rsidR="003F517E" w:rsidRPr="00781050" w:rsidRDefault="0008509F" w:rsidP="00D74B2C">
      <w:pPr>
        <w:spacing w:after="0" w:line="384"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74B2C">
        <w:rPr>
          <w:rFonts w:ascii="Times New Roman" w:hAnsi="Times New Roman" w:cs="Times New Roman"/>
          <w:sz w:val="28"/>
          <w:szCs w:val="28"/>
          <w:lang w:val="uk-UA"/>
        </w:rPr>
        <w:t>. Болотіна </w:t>
      </w:r>
      <w:r w:rsidR="003F517E" w:rsidRPr="00781050">
        <w:rPr>
          <w:rFonts w:ascii="Times New Roman" w:hAnsi="Times New Roman" w:cs="Times New Roman"/>
          <w:sz w:val="28"/>
          <w:szCs w:val="28"/>
          <w:lang w:val="uk-UA"/>
        </w:rPr>
        <w:t>Н.Б. Трудовий договір за законодавством України: навч. допомога. / Н.</w:t>
      </w:r>
      <w:r w:rsidR="00D74B2C">
        <w:rPr>
          <w:rFonts w:ascii="Times New Roman" w:hAnsi="Times New Roman" w:cs="Times New Roman"/>
          <w:sz w:val="28"/>
          <w:szCs w:val="28"/>
          <w:lang w:val="uk-UA"/>
        </w:rPr>
        <w:t>Б. </w:t>
      </w:r>
      <w:r w:rsidR="003F517E" w:rsidRPr="00781050">
        <w:rPr>
          <w:rFonts w:ascii="Times New Roman" w:hAnsi="Times New Roman" w:cs="Times New Roman"/>
          <w:sz w:val="28"/>
          <w:szCs w:val="28"/>
          <w:lang w:val="uk-UA"/>
        </w:rPr>
        <w:t xml:space="preserve">Болотіна. </w:t>
      </w:r>
      <w:r w:rsidR="00D74B2C">
        <w:rPr>
          <w:rFonts w:ascii="Times New Roman" w:hAnsi="Times New Roman" w:cs="Times New Roman"/>
          <w:sz w:val="28"/>
          <w:szCs w:val="28"/>
          <w:lang w:val="uk-UA"/>
        </w:rPr>
        <w:t>– М .: Изд. Шибеник </w:t>
      </w:r>
      <w:r w:rsidR="003F517E" w:rsidRPr="00781050">
        <w:rPr>
          <w:rFonts w:ascii="Times New Roman" w:hAnsi="Times New Roman" w:cs="Times New Roman"/>
          <w:sz w:val="28"/>
          <w:szCs w:val="28"/>
          <w:lang w:val="uk-UA"/>
        </w:rPr>
        <w:t xml:space="preserve">А.В., 2002. </w:t>
      </w:r>
      <w:r w:rsidR="00D74B2C">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124</w:t>
      </w:r>
      <w:r w:rsidR="00D74B2C">
        <w:rPr>
          <w:rFonts w:ascii="Times New Roman" w:hAnsi="Times New Roman" w:cs="Times New Roman"/>
          <w:sz w:val="28"/>
          <w:szCs w:val="28"/>
          <w:lang w:val="uk-UA"/>
        </w:rPr>
        <w:t> </w:t>
      </w:r>
      <w:r w:rsidR="003F517E" w:rsidRPr="00781050">
        <w:rPr>
          <w:rFonts w:ascii="Times New Roman" w:hAnsi="Times New Roman" w:cs="Times New Roman"/>
          <w:sz w:val="28"/>
          <w:szCs w:val="28"/>
          <w:lang w:val="uk-UA"/>
        </w:rPr>
        <w:t>с.</w:t>
      </w:r>
    </w:p>
    <w:p w:rsidR="003F517E" w:rsidRPr="00D74B2C" w:rsidRDefault="0008509F" w:rsidP="00D74B2C">
      <w:pPr>
        <w:spacing w:after="0" w:line="384" w:lineRule="auto"/>
        <w:contextualSpacing/>
        <w:jc w:val="both"/>
        <w:rPr>
          <w:rFonts w:ascii="Times New Roman" w:hAnsi="Times New Roman" w:cs="Times New Roman"/>
          <w:spacing w:val="-4"/>
          <w:sz w:val="28"/>
          <w:szCs w:val="28"/>
          <w:lang w:val="uk-UA"/>
        </w:rPr>
      </w:pPr>
      <w:r w:rsidRPr="00D74B2C">
        <w:rPr>
          <w:rFonts w:ascii="Times New Roman" w:hAnsi="Times New Roman" w:cs="Times New Roman"/>
          <w:spacing w:val="-4"/>
          <w:sz w:val="28"/>
          <w:szCs w:val="28"/>
          <w:lang w:val="uk-UA"/>
        </w:rPr>
        <w:t>2</w:t>
      </w:r>
      <w:r w:rsidR="00D74B2C" w:rsidRPr="00D74B2C">
        <w:rPr>
          <w:rFonts w:ascii="Times New Roman" w:hAnsi="Times New Roman" w:cs="Times New Roman"/>
          <w:spacing w:val="-4"/>
          <w:sz w:val="28"/>
          <w:szCs w:val="28"/>
          <w:lang w:val="uk-UA"/>
        </w:rPr>
        <w:t>. Буряк В.</w:t>
      </w:r>
      <w:r w:rsidR="003F517E" w:rsidRPr="00D74B2C">
        <w:rPr>
          <w:rFonts w:ascii="Times New Roman" w:hAnsi="Times New Roman" w:cs="Times New Roman"/>
          <w:spacing w:val="-4"/>
          <w:sz w:val="28"/>
          <w:szCs w:val="28"/>
          <w:lang w:val="uk-UA"/>
        </w:rPr>
        <w:t xml:space="preserve">Я. Трудові спори: порядок їх вирішення в Україні </w:t>
      </w:r>
      <w:r w:rsidR="00D74B2C" w:rsidRPr="00D74B2C">
        <w:rPr>
          <w:rFonts w:ascii="Times New Roman" w:hAnsi="Times New Roman" w:cs="Times New Roman"/>
          <w:spacing w:val="-4"/>
          <w:sz w:val="28"/>
          <w:szCs w:val="28"/>
          <w:lang w:val="uk-UA"/>
        </w:rPr>
        <w:t>–</w:t>
      </w:r>
      <w:r w:rsidR="003F517E" w:rsidRPr="00D74B2C">
        <w:rPr>
          <w:rFonts w:ascii="Times New Roman" w:hAnsi="Times New Roman" w:cs="Times New Roman"/>
          <w:spacing w:val="-4"/>
          <w:sz w:val="28"/>
          <w:szCs w:val="28"/>
          <w:lang w:val="uk-UA"/>
        </w:rPr>
        <w:t xml:space="preserve"> К .: Основа, 2000.</w:t>
      </w:r>
    </w:p>
    <w:p w:rsidR="003F517E" w:rsidRPr="00781050" w:rsidRDefault="00D74B2C" w:rsidP="00D74B2C">
      <w:pPr>
        <w:spacing w:after="0" w:line="384" w:lineRule="auto"/>
        <w:contextualSpacing/>
        <w:jc w:val="both"/>
        <w:rPr>
          <w:rStyle w:val="hps"/>
          <w:rFonts w:ascii="Times New Roman" w:hAnsi="Times New Roman" w:cs="Times New Roman"/>
          <w:sz w:val="28"/>
          <w:szCs w:val="28"/>
        </w:rPr>
      </w:pPr>
      <w:r>
        <w:rPr>
          <w:rFonts w:ascii="Times New Roman" w:hAnsi="Times New Roman" w:cs="Times New Roman"/>
          <w:sz w:val="28"/>
          <w:szCs w:val="28"/>
          <w:lang w:val="uk-UA"/>
        </w:rPr>
        <w:t>3. Гетьманцева Н.</w:t>
      </w:r>
      <w:r w:rsidR="003F517E" w:rsidRPr="00781050">
        <w:rPr>
          <w:rFonts w:ascii="Times New Roman" w:hAnsi="Times New Roman" w:cs="Times New Roman"/>
          <w:sz w:val="28"/>
          <w:szCs w:val="28"/>
          <w:lang w:val="uk-UA"/>
        </w:rPr>
        <w:t>Д. Правова характеристика роботодавця, як суб</w:t>
      </w:r>
      <w:r w:rsidRPr="00D74B2C">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єкта трудових відносин // Наук. весна. Черновецького ун-ту.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Вип. 273. Правознавство. </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Чернівці: Рута, 2005. </w:t>
      </w:r>
      <w:r>
        <w:rPr>
          <w:rFonts w:ascii="Times New Roman" w:hAnsi="Times New Roman" w:cs="Times New Roman"/>
          <w:sz w:val="28"/>
          <w:szCs w:val="28"/>
          <w:lang w:val="uk-UA"/>
        </w:rPr>
        <w:t>– С. </w:t>
      </w:r>
      <w:r w:rsidR="003F517E" w:rsidRPr="00781050">
        <w:rPr>
          <w:rFonts w:ascii="Times New Roman" w:hAnsi="Times New Roman" w:cs="Times New Roman"/>
          <w:sz w:val="28"/>
          <w:szCs w:val="28"/>
          <w:lang w:val="uk-UA"/>
        </w:rPr>
        <w:t>46</w:t>
      </w:r>
      <w:r>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49.</w:t>
      </w:r>
    </w:p>
    <w:p w:rsidR="003F517E" w:rsidRPr="00D74B2C" w:rsidRDefault="0008509F" w:rsidP="00D74B2C">
      <w:pPr>
        <w:spacing w:after="0" w:line="384" w:lineRule="auto"/>
        <w:contextualSpacing/>
        <w:jc w:val="both"/>
        <w:rPr>
          <w:rFonts w:ascii="Times New Roman" w:hAnsi="Times New Roman" w:cs="Times New Roman"/>
          <w:spacing w:val="-6"/>
          <w:sz w:val="28"/>
          <w:szCs w:val="28"/>
          <w:lang w:val="uk-UA"/>
        </w:rPr>
      </w:pPr>
      <w:r w:rsidRPr="00D74B2C">
        <w:rPr>
          <w:rFonts w:ascii="Times New Roman" w:hAnsi="Times New Roman" w:cs="Times New Roman"/>
          <w:spacing w:val="-6"/>
          <w:sz w:val="28"/>
          <w:szCs w:val="28"/>
          <w:lang w:val="uk-UA"/>
        </w:rPr>
        <w:t>4</w:t>
      </w:r>
      <w:r w:rsidR="00D74B2C" w:rsidRPr="00D74B2C">
        <w:rPr>
          <w:rFonts w:ascii="Times New Roman" w:hAnsi="Times New Roman" w:cs="Times New Roman"/>
          <w:spacing w:val="-6"/>
          <w:sz w:val="28"/>
          <w:szCs w:val="28"/>
          <w:lang w:val="uk-UA"/>
        </w:rPr>
        <w:t>. </w:t>
      </w:r>
      <w:r w:rsidR="003F517E" w:rsidRPr="00D74B2C">
        <w:rPr>
          <w:rFonts w:ascii="Times New Roman" w:hAnsi="Times New Roman" w:cs="Times New Roman"/>
          <w:spacing w:val="-6"/>
          <w:sz w:val="28"/>
          <w:szCs w:val="28"/>
          <w:lang w:val="uk-UA"/>
        </w:rPr>
        <w:t>Тру</w:t>
      </w:r>
      <w:r w:rsidR="00D74B2C" w:rsidRPr="00D74B2C">
        <w:rPr>
          <w:rFonts w:ascii="Times New Roman" w:hAnsi="Times New Roman" w:cs="Times New Roman"/>
          <w:spacing w:val="-6"/>
          <w:sz w:val="28"/>
          <w:szCs w:val="28"/>
          <w:lang w:val="uk-UA"/>
        </w:rPr>
        <w:t>дове право України / за ред. Г.І. </w:t>
      </w:r>
      <w:r w:rsidR="003F517E" w:rsidRPr="00D74B2C">
        <w:rPr>
          <w:rFonts w:ascii="Times New Roman" w:hAnsi="Times New Roman" w:cs="Times New Roman"/>
          <w:spacing w:val="-6"/>
          <w:sz w:val="28"/>
          <w:szCs w:val="28"/>
          <w:lang w:val="uk-UA"/>
        </w:rPr>
        <w:t xml:space="preserve">Чанишева. </w:t>
      </w:r>
      <w:r w:rsidR="00D74B2C" w:rsidRPr="00D74B2C">
        <w:rPr>
          <w:rFonts w:ascii="Times New Roman" w:hAnsi="Times New Roman" w:cs="Times New Roman"/>
          <w:spacing w:val="-6"/>
          <w:sz w:val="28"/>
          <w:szCs w:val="28"/>
          <w:lang w:val="uk-UA"/>
        </w:rPr>
        <w:t>–</w:t>
      </w:r>
      <w:r w:rsidR="003F517E" w:rsidRPr="00D74B2C">
        <w:rPr>
          <w:rFonts w:ascii="Times New Roman" w:hAnsi="Times New Roman" w:cs="Times New Roman"/>
          <w:spacing w:val="-6"/>
          <w:sz w:val="28"/>
          <w:szCs w:val="28"/>
          <w:lang w:val="uk-UA"/>
        </w:rPr>
        <w:t xml:space="preserve"> Х .: «Одіссей». </w:t>
      </w:r>
      <w:r w:rsidR="00D74B2C" w:rsidRPr="00D74B2C">
        <w:rPr>
          <w:rFonts w:ascii="Times New Roman" w:hAnsi="Times New Roman" w:cs="Times New Roman"/>
          <w:spacing w:val="-6"/>
          <w:sz w:val="28"/>
          <w:szCs w:val="28"/>
          <w:lang w:val="uk-UA"/>
        </w:rPr>
        <w:t>–</w:t>
      </w:r>
      <w:r w:rsidR="003F517E" w:rsidRPr="00D74B2C">
        <w:rPr>
          <w:rFonts w:ascii="Times New Roman" w:hAnsi="Times New Roman" w:cs="Times New Roman"/>
          <w:spacing w:val="-6"/>
          <w:sz w:val="28"/>
          <w:szCs w:val="28"/>
          <w:lang w:val="uk-UA"/>
        </w:rPr>
        <w:t xml:space="preserve"> 1999. </w:t>
      </w:r>
      <w:r w:rsidR="00D74B2C" w:rsidRPr="00D74B2C">
        <w:rPr>
          <w:rFonts w:ascii="Times New Roman" w:hAnsi="Times New Roman" w:cs="Times New Roman"/>
          <w:spacing w:val="-6"/>
          <w:sz w:val="28"/>
          <w:szCs w:val="28"/>
          <w:lang w:val="uk-UA"/>
        </w:rPr>
        <w:t xml:space="preserve">– </w:t>
      </w:r>
      <w:r w:rsidR="003F517E" w:rsidRPr="00D74B2C">
        <w:rPr>
          <w:rFonts w:ascii="Times New Roman" w:hAnsi="Times New Roman" w:cs="Times New Roman"/>
          <w:spacing w:val="-6"/>
          <w:sz w:val="28"/>
          <w:szCs w:val="28"/>
          <w:lang w:val="uk-UA"/>
        </w:rPr>
        <w:t>430</w:t>
      </w:r>
      <w:r w:rsidR="00D74B2C" w:rsidRPr="00D74B2C">
        <w:rPr>
          <w:rFonts w:ascii="Times New Roman" w:hAnsi="Times New Roman" w:cs="Times New Roman"/>
          <w:spacing w:val="-6"/>
          <w:sz w:val="28"/>
          <w:szCs w:val="28"/>
          <w:lang w:val="uk-UA"/>
        </w:rPr>
        <w:t> </w:t>
      </w:r>
      <w:r w:rsidR="003F517E" w:rsidRPr="00D74B2C">
        <w:rPr>
          <w:rFonts w:ascii="Times New Roman" w:hAnsi="Times New Roman" w:cs="Times New Roman"/>
          <w:spacing w:val="-6"/>
          <w:sz w:val="28"/>
          <w:szCs w:val="28"/>
          <w:lang w:val="uk-UA"/>
        </w:rPr>
        <w:t>с.</w:t>
      </w:r>
    </w:p>
    <w:p w:rsidR="003F517E" w:rsidRPr="00781050" w:rsidRDefault="0008509F" w:rsidP="00D74B2C">
      <w:pPr>
        <w:spacing w:after="0" w:line="384"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74B2C">
        <w:rPr>
          <w:rFonts w:ascii="Times New Roman" w:hAnsi="Times New Roman" w:cs="Times New Roman"/>
          <w:sz w:val="28"/>
          <w:szCs w:val="28"/>
          <w:lang w:val="uk-UA"/>
        </w:rPr>
        <w:t>. Прокопенко В.</w:t>
      </w:r>
      <w:r w:rsidR="003F517E" w:rsidRPr="00781050">
        <w:rPr>
          <w:rFonts w:ascii="Times New Roman" w:hAnsi="Times New Roman" w:cs="Times New Roman"/>
          <w:sz w:val="28"/>
          <w:szCs w:val="28"/>
          <w:lang w:val="uk-UA"/>
        </w:rPr>
        <w:t>І. Тр</w:t>
      </w:r>
      <w:r w:rsidR="00D74B2C">
        <w:rPr>
          <w:rFonts w:ascii="Times New Roman" w:hAnsi="Times New Roman" w:cs="Times New Roman"/>
          <w:sz w:val="28"/>
          <w:szCs w:val="28"/>
          <w:lang w:val="uk-UA"/>
        </w:rPr>
        <w:t>удове право України: навч. / В.І. </w:t>
      </w:r>
      <w:r w:rsidR="003F517E" w:rsidRPr="00781050">
        <w:rPr>
          <w:rFonts w:ascii="Times New Roman" w:hAnsi="Times New Roman" w:cs="Times New Roman"/>
          <w:sz w:val="28"/>
          <w:szCs w:val="28"/>
          <w:lang w:val="uk-UA"/>
        </w:rPr>
        <w:t xml:space="preserve">Прокопенко. </w:t>
      </w:r>
      <w:r w:rsidR="00D74B2C">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Х .: Консум, 2000.</w:t>
      </w:r>
    </w:p>
    <w:p w:rsidR="003F517E" w:rsidRPr="00781050" w:rsidRDefault="0008509F" w:rsidP="00D74B2C">
      <w:pPr>
        <w:spacing w:after="0" w:line="384"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74B2C">
        <w:rPr>
          <w:rFonts w:ascii="Times New Roman" w:hAnsi="Times New Roman" w:cs="Times New Roman"/>
          <w:sz w:val="28"/>
          <w:szCs w:val="28"/>
          <w:lang w:val="uk-UA"/>
        </w:rPr>
        <w:t>. Прокопенко </w:t>
      </w:r>
      <w:r w:rsidR="003F517E" w:rsidRPr="00781050">
        <w:rPr>
          <w:rFonts w:ascii="Times New Roman" w:hAnsi="Times New Roman" w:cs="Times New Roman"/>
          <w:sz w:val="28"/>
          <w:szCs w:val="28"/>
          <w:lang w:val="uk-UA"/>
        </w:rPr>
        <w:t>В</w:t>
      </w:r>
      <w:r w:rsidR="00D74B2C">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І. Трудовий договір і трудові правовідносини. </w:t>
      </w:r>
      <w:r w:rsidR="00D74B2C">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К .: Вид-во Київського ун-та.1971. </w:t>
      </w:r>
      <w:r w:rsidR="00D74B2C">
        <w:rPr>
          <w:rFonts w:ascii="Times New Roman" w:hAnsi="Times New Roman" w:cs="Times New Roman"/>
          <w:sz w:val="28"/>
          <w:szCs w:val="28"/>
          <w:lang w:val="uk-UA"/>
        </w:rPr>
        <w:t>–</w:t>
      </w:r>
      <w:r w:rsidR="003F517E" w:rsidRPr="00781050">
        <w:rPr>
          <w:rFonts w:ascii="Times New Roman" w:hAnsi="Times New Roman" w:cs="Times New Roman"/>
          <w:sz w:val="28"/>
          <w:szCs w:val="28"/>
          <w:lang w:val="uk-UA"/>
        </w:rPr>
        <w:t xml:space="preserve"> 187</w:t>
      </w:r>
      <w:r w:rsidR="00D74B2C">
        <w:rPr>
          <w:rFonts w:ascii="Times New Roman" w:hAnsi="Times New Roman" w:cs="Times New Roman"/>
          <w:sz w:val="28"/>
          <w:szCs w:val="28"/>
          <w:lang w:val="uk-UA"/>
        </w:rPr>
        <w:t> </w:t>
      </w:r>
      <w:r w:rsidR="003F517E" w:rsidRPr="00781050">
        <w:rPr>
          <w:rFonts w:ascii="Times New Roman" w:hAnsi="Times New Roman" w:cs="Times New Roman"/>
          <w:sz w:val="28"/>
          <w:szCs w:val="28"/>
          <w:lang w:val="uk-UA"/>
        </w:rPr>
        <w:t>с.</w:t>
      </w:r>
    </w:p>
    <w:p w:rsidR="003F517E" w:rsidRPr="00781050" w:rsidRDefault="0008509F" w:rsidP="00D74B2C">
      <w:pPr>
        <w:spacing w:after="0" w:line="384"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D74B2C">
        <w:rPr>
          <w:rFonts w:ascii="Times New Roman" w:hAnsi="Times New Roman" w:cs="Times New Roman"/>
          <w:sz w:val="28"/>
          <w:szCs w:val="28"/>
          <w:lang w:val="uk-UA"/>
        </w:rPr>
        <w:t>. Прилипко С.</w:t>
      </w:r>
      <w:r w:rsidR="003F517E" w:rsidRPr="00781050">
        <w:rPr>
          <w:rFonts w:ascii="Times New Roman" w:hAnsi="Times New Roman" w:cs="Times New Roman"/>
          <w:sz w:val="28"/>
          <w:szCs w:val="28"/>
          <w:lang w:val="uk-UA"/>
        </w:rPr>
        <w:t>М. Трудов</w:t>
      </w:r>
      <w:r w:rsidR="00D74B2C">
        <w:rPr>
          <w:rFonts w:ascii="Times New Roman" w:hAnsi="Times New Roman" w:cs="Times New Roman"/>
          <w:sz w:val="28"/>
          <w:szCs w:val="28"/>
          <w:lang w:val="uk-UA"/>
        </w:rPr>
        <w:t>е право України: підручник / С.Н.</w:t>
      </w:r>
      <w:r w:rsidR="00D74B2C">
        <w:rPr>
          <w:lang w:val="en-US"/>
        </w:rPr>
        <w:t> </w:t>
      </w:r>
      <w:r w:rsidR="00D74B2C">
        <w:rPr>
          <w:rFonts w:ascii="Times New Roman" w:hAnsi="Times New Roman" w:cs="Times New Roman"/>
          <w:sz w:val="28"/>
          <w:szCs w:val="28"/>
          <w:lang w:val="uk-UA"/>
        </w:rPr>
        <w:t>Прилипко, О.М.</w:t>
      </w:r>
      <w:r w:rsidR="00D74B2C">
        <w:rPr>
          <w:rFonts w:ascii="Times New Roman" w:hAnsi="Times New Roman" w:cs="Times New Roman"/>
          <w:sz w:val="28"/>
          <w:szCs w:val="28"/>
          <w:lang w:val="en-US"/>
        </w:rPr>
        <w:t> </w:t>
      </w:r>
      <w:r w:rsidR="003F517E" w:rsidRPr="00781050">
        <w:rPr>
          <w:rFonts w:ascii="Times New Roman" w:hAnsi="Times New Roman" w:cs="Times New Roman"/>
          <w:sz w:val="28"/>
          <w:szCs w:val="28"/>
          <w:lang w:val="uk-UA"/>
        </w:rPr>
        <w:t xml:space="preserve">Ярошенка. </w:t>
      </w:r>
      <w:r w:rsidR="00D74B2C">
        <w:rPr>
          <w:rFonts w:ascii="Times New Roman" w:hAnsi="Times New Roman" w:cs="Times New Roman"/>
          <w:sz w:val="28"/>
          <w:szCs w:val="28"/>
          <w:lang w:val="en-US"/>
        </w:rPr>
        <w:t>–</w:t>
      </w:r>
      <w:r w:rsidR="003F517E" w:rsidRPr="00781050">
        <w:rPr>
          <w:rFonts w:ascii="Times New Roman" w:hAnsi="Times New Roman" w:cs="Times New Roman"/>
          <w:sz w:val="28"/>
          <w:szCs w:val="28"/>
          <w:lang w:val="uk-UA"/>
        </w:rPr>
        <w:t xml:space="preserve"> Х .: Вид-во «Фінн», 2009, </w:t>
      </w:r>
      <w:r w:rsidR="00D74B2C">
        <w:rPr>
          <w:rFonts w:ascii="Times New Roman" w:hAnsi="Times New Roman" w:cs="Times New Roman"/>
          <w:sz w:val="28"/>
          <w:szCs w:val="28"/>
          <w:lang w:val="en-US"/>
        </w:rPr>
        <w:t>–</w:t>
      </w:r>
      <w:r w:rsidR="003F517E" w:rsidRPr="00781050">
        <w:rPr>
          <w:rFonts w:ascii="Times New Roman" w:hAnsi="Times New Roman" w:cs="Times New Roman"/>
          <w:sz w:val="28"/>
          <w:szCs w:val="28"/>
          <w:lang w:val="uk-UA"/>
        </w:rPr>
        <w:t xml:space="preserve"> 728</w:t>
      </w:r>
      <w:r w:rsidR="00D74B2C">
        <w:rPr>
          <w:rFonts w:ascii="Times New Roman" w:hAnsi="Times New Roman" w:cs="Times New Roman"/>
          <w:sz w:val="28"/>
          <w:szCs w:val="28"/>
          <w:lang w:val="en-US"/>
        </w:rPr>
        <w:t> </w:t>
      </w:r>
      <w:r w:rsidR="003F517E" w:rsidRPr="00781050">
        <w:rPr>
          <w:rFonts w:ascii="Times New Roman" w:hAnsi="Times New Roman" w:cs="Times New Roman"/>
          <w:sz w:val="28"/>
          <w:szCs w:val="28"/>
          <w:lang w:val="uk-UA"/>
        </w:rPr>
        <w:t>с.</w:t>
      </w:r>
    </w:p>
    <w:p w:rsidR="003F517E" w:rsidRPr="00D74B2C" w:rsidRDefault="0008509F" w:rsidP="00D74B2C">
      <w:pPr>
        <w:spacing w:after="0" w:line="384" w:lineRule="auto"/>
        <w:contextualSpacing/>
        <w:jc w:val="both"/>
        <w:rPr>
          <w:rFonts w:ascii="Times New Roman" w:hAnsi="Times New Roman" w:cs="Times New Roman"/>
          <w:spacing w:val="-4"/>
          <w:sz w:val="28"/>
          <w:szCs w:val="28"/>
          <w:lang w:val="uk-UA"/>
        </w:rPr>
      </w:pPr>
      <w:r>
        <w:rPr>
          <w:rFonts w:ascii="Times New Roman" w:hAnsi="Times New Roman" w:cs="Times New Roman"/>
          <w:sz w:val="28"/>
          <w:szCs w:val="28"/>
          <w:lang w:val="uk-UA"/>
        </w:rPr>
        <w:t>8</w:t>
      </w:r>
      <w:r w:rsidR="00D74B2C">
        <w:rPr>
          <w:rFonts w:ascii="Times New Roman" w:hAnsi="Times New Roman" w:cs="Times New Roman"/>
          <w:sz w:val="28"/>
          <w:szCs w:val="28"/>
          <w:lang w:val="uk-UA"/>
        </w:rPr>
        <w:t>.</w:t>
      </w:r>
      <w:r w:rsidR="00D74B2C">
        <w:rPr>
          <w:rFonts w:ascii="Times New Roman" w:hAnsi="Times New Roman" w:cs="Times New Roman"/>
          <w:sz w:val="28"/>
          <w:szCs w:val="28"/>
          <w:lang w:val="en-US"/>
        </w:rPr>
        <w:t> </w:t>
      </w:r>
      <w:r w:rsidR="00D74B2C">
        <w:rPr>
          <w:rFonts w:ascii="Times New Roman" w:hAnsi="Times New Roman" w:cs="Times New Roman"/>
          <w:sz w:val="28"/>
          <w:szCs w:val="28"/>
          <w:lang w:val="uk-UA"/>
        </w:rPr>
        <w:t>Жигалкин</w:t>
      </w:r>
      <w:r w:rsidR="00D74B2C">
        <w:rPr>
          <w:rFonts w:ascii="Times New Roman" w:hAnsi="Times New Roman" w:cs="Times New Roman"/>
          <w:sz w:val="28"/>
          <w:szCs w:val="28"/>
          <w:lang w:val="en-US"/>
        </w:rPr>
        <w:t> </w:t>
      </w:r>
      <w:r w:rsidR="00D74B2C">
        <w:rPr>
          <w:rFonts w:ascii="Times New Roman" w:hAnsi="Times New Roman" w:cs="Times New Roman"/>
          <w:sz w:val="28"/>
          <w:szCs w:val="28"/>
          <w:lang w:val="uk-UA"/>
        </w:rPr>
        <w:t>П.</w:t>
      </w:r>
      <w:r w:rsidR="003F517E" w:rsidRPr="00781050">
        <w:rPr>
          <w:rFonts w:ascii="Times New Roman" w:hAnsi="Times New Roman" w:cs="Times New Roman"/>
          <w:sz w:val="28"/>
          <w:szCs w:val="28"/>
          <w:lang w:val="uk-UA"/>
        </w:rPr>
        <w:t>І. Судова практика та її значення для регулюва</w:t>
      </w:r>
      <w:r w:rsidR="00D74B2C">
        <w:rPr>
          <w:rFonts w:ascii="Times New Roman" w:hAnsi="Times New Roman" w:cs="Times New Roman"/>
          <w:sz w:val="28"/>
          <w:szCs w:val="28"/>
          <w:lang w:val="uk-UA"/>
        </w:rPr>
        <w:t xml:space="preserve">ння відносин у </w:t>
      </w:r>
      <w:r w:rsidR="00D74B2C" w:rsidRPr="00D74B2C">
        <w:rPr>
          <w:rFonts w:ascii="Times New Roman" w:hAnsi="Times New Roman" w:cs="Times New Roman"/>
          <w:spacing w:val="-4"/>
          <w:sz w:val="28"/>
          <w:szCs w:val="28"/>
          <w:lang w:val="uk-UA"/>
        </w:rPr>
        <w:t>сфері праці / П.І.</w:t>
      </w:r>
      <w:r w:rsidR="00D74B2C" w:rsidRPr="00D74B2C">
        <w:rPr>
          <w:rFonts w:ascii="Times New Roman" w:hAnsi="Times New Roman" w:cs="Times New Roman"/>
          <w:spacing w:val="-4"/>
          <w:sz w:val="28"/>
          <w:szCs w:val="28"/>
          <w:lang w:val="en-US"/>
        </w:rPr>
        <w:t> </w:t>
      </w:r>
      <w:r w:rsidR="00D74B2C" w:rsidRPr="00D74B2C">
        <w:rPr>
          <w:rFonts w:ascii="Times New Roman" w:hAnsi="Times New Roman" w:cs="Times New Roman"/>
          <w:spacing w:val="-4"/>
          <w:sz w:val="28"/>
          <w:szCs w:val="28"/>
          <w:lang w:val="uk-UA"/>
        </w:rPr>
        <w:t>Жигалкин, С.М.</w:t>
      </w:r>
      <w:r w:rsidR="00D74B2C" w:rsidRPr="00D74B2C">
        <w:rPr>
          <w:rFonts w:ascii="Times New Roman" w:hAnsi="Times New Roman" w:cs="Times New Roman"/>
          <w:spacing w:val="-4"/>
          <w:sz w:val="28"/>
          <w:szCs w:val="28"/>
          <w:lang w:val="en-US"/>
        </w:rPr>
        <w:t> </w:t>
      </w:r>
      <w:r w:rsidR="00D74B2C" w:rsidRPr="00D74B2C">
        <w:rPr>
          <w:rFonts w:ascii="Times New Roman" w:hAnsi="Times New Roman" w:cs="Times New Roman"/>
          <w:spacing w:val="-4"/>
          <w:sz w:val="28"/>
          <w:szCs w:val="28"/>
          <w:lang w:val="uk-UA"/>
        </w:rPr>
        <w:t>Прилипко, О.М.</w:t>
      </w:r>
      <w:r w:rsidR="00D74B2C" w:rsidRPr="00D74B2C">
        <w:rPr>
          <w:rFonts w:ascii="Times New Roman" w:hAnsi="Times New Roman" w:cs="Times New Roman"/>
          <w:spacing w:val="-4"/>
          <w:sz w:val="28"/>
          <w:szCs w:val="28"/>
          <w:lang w:val="en-US"/>
        </w:rPr>
        <w:t> </w:t>
      </w:r>
      <w:r w:rsidR="003F517E" w:rsidRPr="00D74B2C">
        <w:rPr>
          <w:rFonts w:ascii="Times New Roman" w:hAnsi="Times New Roman" w:cs="Times New Roman"/>
          <w:spacing w:val="-4"/>
          <w:sz w:val="28"/>
          <w:szCs w:val="28"/>
          <w:lang w:val="uk-UA"/>
        </w:rPr>
        <w:t xml:space="preserve">Ярошенка. </w:t>
      </w:r>
      <w:r w:rsidR="00D74B2C" w:rsidRPr="00D74B2C">
        <w:rPr>
          <w:rFonts w:ascii="Times New Roman" w:hAnsi="Times New Roman" w:cs="Times New Roman"/>
          <w:spacing w:val="-4"/>
          <w:sz w:val="28"/>
          <w:szCs w:val="28"/>
          <w:lang w:val="en-US"/>
        </w:rPr>
        <w:t>–</w:t>
      </w:r>
      <w:r w:rsidR="003F517E" w:rsidRPr="00D74B2C">
        <w:rPr>
          <w:rFonts w:ascii="Times New Roman" w:hAnsi="Times New Roman" w:cs="Times New Roman"/>
          <w:spacing w:val="-4"/>
          <w:sz w:val="28"/>
          <w:szCs w:val="28"/>
          <w:lang w:val="uk-UA"/>
        </w:rPr>
        <w:t xml:space="preserve"> Х., 2008. </w:t>
      </w:r>
      <w:r w:rsidR="00D74B2C" w:rsidRPr="00D74B2C">
        <w:rPr>
          <w:rFonts w:ascii="Times New Roman" w:hAnsi="Times New Roman" w:cs="Times New Roman"/>
          <w:spacing w:val="-4"/>
          <w:sz w:val="28"/>
          <w:szCs w:val="28"/>
          <w:lang w:val="en-US"/>
        </w:rPr>
        <w:t>–</w:t>
      </w:r>
      <w:r w:rsidR="003F517E" w:rsidRPr="00D74B2C">
        <w:rPr>
          <w:rFonts w:ascii="Times New Roman" w:hAnsi="Times New Roman" w:cs="Times New Roman"/>
          <w:spacing w:val="-4"/>
          <w:sz w:val="28"/>
          <w:szCs w:val="28"/>
          <w:lang w:val="uk-UA"/>
        </w:rPr>
        <w:t xml:space="preserve"> 448</w:t>
      </w:r>
      <w:r w:rsidR="00D74B2C" w:rsidRPr="00D74B2C">
        <w:rPr>
          <w:rFonts w:ascii="Times New Roman" w:hAnsi="Times New Roman" w:cs="Times New Roman"/>
          <w:spacing w:val="-4"/>
          <w:sz w:val="28"/>
          <w:szCs w:val="28"/>
          <w:lang w:val="en-US"/>
        </w:rPr>
        <w:t> </w:t>
      </w:r>
      <w:r w:rsidR="003F517E" w:rsidRPr="00D74B2C">
        <w:rPr>
          <w:rFonts w:ascii="Times New Roman" w:hAnsi="Times New Roman" w:cs="Times New Roman"/>
          <w:spacing w:val="-4"/>
          <w:sz w:val="28"/>
          <w:szCs w:val="28"/>
          <w:lang w:val="uk-UA"/>
        </w:rPr>
        <w:t>с.</w:t>
      </w:r>
    </w:p>
    <w:p w:rsidR="003F517E" w:rsidRPr="00781050" w:rsidRDefault="0008509F" w:rsidP="00D74B2C">
      <w:pPr>
        <w:spacing w:after="0" w:line="384" w:lineRule="auto"/>
        <w:contextualSpacing/>
        <w:jc w:val="both"/>
        <w:rPr>
          <w:rStyle w:val="hps"/>
          <w:rFonts w:ascii="Times New Roman" w:hAnsi="Times New Roman" w:cs="Times New Roman"/>
          <w:sz w:val="28"/>
          <w:szCs w:val="28"/>
          <w:lang w:val="uk-UA"/>
        </w:rPr>
      </w:pPr>
      <w:r>
        <w:rPr>
          <w:rFonts w:ascii="Times New Roman" w:hAnsi="Times New Roman" w:cs="Times New Roman"/>
          <w:sz w:val="28"/>
          <w:szCs w:val="28"/>
          <w:lang w:val="uk-UA"/>
        </w:rPr>
        <w:t>9</w:t>
      </w:r>
      <w:r w:rsidR="00D74B2C">
        <w:rPr>
          <w:rFonts w:ascii="Times New Roman" w:hAnsi="Times New Roman" w:cs="Times New Roman"/>
          <w:sz w:val="28"/>
          <w:szCs w:val="28"/>
          <w:lang w:val="uk-UA"/>
        </w:rPr>
        <w:t>.</w:t>
      </w:r>
      <w:r w:rsidR="00D74B2C">
        <w:rPr>
          <w:rFonts w:ascii="Times New Roman" w:hAnsi="Times New Roman" w:cs="Times New Roman"/>
          <w:sz w:val="28"/>
          <w:szCs w:val="28"/>
          <w:lang w:val="en-US"/>
        </w:rPr>
        <w:t> </w:t>
      </w:r>
      <w:r w:rsidR="00D74B2C">
        <w:rPr>
          <w:rFonts w:ascii="Times New Roman" w:hAnsi="Times New Roman" w:cs="Times New Roman"/>
          <w:sz w:val="28"/>
          <w:szCs w:val="28"/>
          <w:lang w:val="uk-UA"/>
        </w:rPr>
        <w:t>Ярошенко</w:t>
      </w:r>
      <w:r w:rsidR="00D74B2C">
        <w:rPr>
          <w:rFonts w:ascii="Times New Roman" w:hAnsi="Times New Roman" w:cs="Times New Roman"/>
          <w:sz w:val="28"/>
          <w:szCs w:val="28"/>
          <w:lang w:val="en-US"/>
        </w:rPr>
        <w:t> </w:t>
      </w:r>
      <w:r w:rsidR="003F517E" w:rsidRPr="00781050">
        <w:rPr>
          <w:rFonts w:ascii="Times New Roman" w:hAnsi="Times New Roman" w:cs="Times New Roman"/>
          <w:sz w:val="28"/>
          <w:szCs w:val="28"/>
          <w:lang w:val="uk-UA"/>
        </w:rPr>
        <w:t>О.М. Теоретичні та практичні проблеми ис-ков трудового пр</w:t>
      </w:r>
      <w:r w:rsidR="00D74B2C">
        <w:rPr>
          <w:rFonts w:ascii="Times New Roman" w:hAnsi="Times New Roman" w:cs="Times New Roman"/>
          <w:sz w:val="28"/>
          <w:szCs w:val="28"/>
          <w:lang w:val="uk-UA"/>
        </w:rPr>
        <w:t>ава України: монографія. / О.М.</w:t>
      </w:r>
      <w:r w:rsidR="00D74B2C">
        <w:rPr>
          <w:rFonts w:ascii="Times New Roman" w:hAnsi="Times New Roman" w:cs="Times New Roman"/>
          <w:sz w:val="28"/>
          <w:szCs w:val="28"/>
          <w:lang w:val="en-US"/>
        </w:rPr>
        <w:t> </w:t>
      </w:r>
      <w:r w:rsidR="003F517E" w:rsidRPr="00781050">
        <w:rPr>
          <w:rFonts w:ascii="Times New Roman" w:hAnsi="Times New Roman" w:cs="Times New Roman"/>
          <w:sz w:val="28"/>
          <w:szCs w:val="28"/>
          <w:lang w:val="uk-UA"/>
        </w:rPr>
        <w:t xml:space="preserve">Ярошенко. </w:t>
      </w:r>
      <w:r w:rsidR="00D74B2C">
        <w:rPr>
          <w:rFonts w:ascii="Times New Roman" w:hAnsi="Times New Roman" w:cs="Times New Roman"/>
          <w:sz w:val="28"/>
          <w:szCs w:val="28"/>
          <w:lang w:val="en-US"/>
        </w:rPr>
        <w:t>–</w:t>
      </w:r>
      <w:r w:rsidR="003F517E" w:rsidRPr="00781050">
        <w:rPr>
          <w:rFonts w:ascii="Times New Roman" w:hAnsi="Times New Roman" w:cs="Times New Roman"/>
          <w:sz w:val="28"/>
          <w:szCs w:val="28"/>
          <w:lang w:val="uk-UA"/>
        </w:rPr>
        <w:t xml:space="preserve"> М .: Изд. СПД ФО Вап</w:t>
      </w:r>
      <w:r w:rsidR="00D74B2C">
        <w:rPr>
          <w:rFonts w:ascii="Times New Roman" w:hAnsi="Times New Roman" w:cs="Times New Roman"/>
          <w:sz w:val="28"/>
          <w:szCs w:val="28"/>
          <w:lang w:val="uk-UA"/>
        </w:rPr>
        <w:t>нярчук</w:t>
      </w:r>
      <w:r w:rsidR="00D74B2C">
        <w:rPr>
          <w:rFonts w:ascii="Times New Roman" w:hAnsi="Times New Roman" w:cs="Times New Roman"/>
          <w:sz w:val="28"/>
          <w:szCs w:val="28"/>
          <w:lang w:val="en-US"/>
        </w:rPr>
        <w:t> </w:t>
      </w:r>
      <w:r w:rsidR="00A85FC8">
        <w:rPr>
          <w:rFonts w:ascii="Times New Roman" w:hAnsi="Times New Roman" w:cs="Times New Roman"/>
          <w:sz w:val="28"/>
          <w:szCs w:val="28"/>
          <w:lang w:val="uk-UA"/>
        </w:rPr>
        <w:t xml:space="preserve">Н.М., 2006. </w:t>
      </w:r>
      <w:r w:rsidR="00D74B2C">
        <w:rPr>
          <w:rFonts w:ascii="Times New Roman" w:hAnsi="Times New Roman" w:cs="Times New Roman"/>
          <w:sz w:val="28"/>
          <w:szCs w:val="28"/>
          <w:lang w:val="en-US"/>
        </w:rPr>
        <w:t>–</w:t>
      </w:r>
      <w:r w:rsidR="00A85FC8">
        <w:rPr>
          <w:rFonts w:ascii="Times New Roman" w:hAnsi="Times New Roman" w:cs="Times New Roman"/>
          <w:sz w:val="28"/>
          <w:szCs w:val="28"/>
          <w:lang w:val="uk-UA"/>
        </w:rPr>
        <w:t xml:space="preserve"> 456</w:t>
      </w:r>
      <w:r w:rsidR="00D74B2C">
        <w:rPr>
          <w:rFonts w:ascii="Times New Roman" w:hAnsi="Times New Roman" w:cs="Times New Roman"/>
          <w:sz w:val="28"/>
          <w:szCs w:val="28"/>
          <w:lang w:val="en-US"/>
        </w:rPr>
        <w:t> </w:t>
      </w:r>
      <w:r w:rsidR="00A85FC8">
        <w:rPr>
          <w:rFonts w:ascii="Times New Roman" w:hAnsi="Times New Roman" w:cs="Times New Roman"/>
          <w:sz w:val="28"/>
          <w:szCs w:val="28"/>
          <w:lang w:val="uk-UA"/>
        </w:rPr>
        <w:t>с.</w:t>
      </w:r>
    </w:p>
    <w:p w:rsidR="0082432B" w:rsidRPr="0076584F" w:rsidRDefault="0082432B" w:rsidP="0082432B">
      <w:pPr>
        <w:spacing w:after="0" w:line="360" w:lineRule="auto"/>
        <w:ind w:firstLine="709"/>
        <w:contextualSpacing/>
        <w:jc w:val="center"/>
        <w:rPr>
          <w:rFonts w:ascii="Times New Roman" w:eastAsia="Times New Roman" w:hAnsi="Times New Roman" w:cs="Times New Roman"/>
          <w:b/>
          <w:color w:val="000000" w:themeColor="text1"/>
          <w:sz w:val="28"/>
          <w:szCs w:val="28"/>
          <w:lang w:val="uk-UA" w:eastAsia="ru-RU"/>
        </w:rPr>
      </w:pPr>
      <w:r w:rsidRPr="0076584F">
        <w:rPr>
          <w:rFonts w:ascii="Times New Roman" w:eastAsia="Times New Roman" w:hAnsi="Times New Roman" w:cs="Times New Roman"/>
          <w:b/>
          <w:color w:val="000000" w:themeColor="text1"/>
          <w:sz w:val="28"/>
          <w:szCs w:val="28"/>
          <w:lang w:val="uk-UA" w:eastAsia="ru-RU"/>
        </w:rPr>
        <w:t>І</w:t>
      </w:r>
      <w:r>
        <w:rPr>
          <w:rFonts w:ascii="Times New Roman" w:eastAsia="Times New Roman" w:hAnsi="Times New Roman" w:cs="Times New Roman"/>
          <w:b/>
          <w:color w:val="000000" w:themeColor="text1"/>
          <w:sz w:val="28"/>
          <w:szCs w:val="28"/>
          <w:lang w:val="uk-UA" w:eastAsia="ru-RU"/>
        </w:rPr>
        <w:t>НФОРМАЦІЙНІ РЕСУРСИ В ІНТЕРНЕТІ</w:t>
      </w:r>
    </w:p>
    <w:p w:rsidR="003F517E" w:rsidRPr="00781050" w:rsidRDefault="00D74B2C"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3F517E" w:rsidRPr="00781050">
        <w:rPr>
          <w:rFonts w:ascii="Times New Roman" w:hAnsi="Times New Roman" w:cs="Times New Roman"/>
          <w:sz w:val="28"/>
          <w:szCs w:val="28"/>
          <w:lang w:val="uk-UA"/>
        </w:rPr>
        <w:t>Офіційний сайт Верховної Ради України. – Режим досту</w:t>
      </w:r>
      <w:r w:rsidR="00DB29A0">
        <w:rPr>
          <w:rFonts w:ascii="Times New Roman" w:hAnsi="Times New Roman" w:cs="Times New Roman"/>
          <w:sz w:val="28"/>
          <w:szCs w:val="28"/>
          <w:lang w:val="uk-UA"/>
        </w:rPr>
        <w:t>пу : http://portal.rada.gov.ua.</w:t>
      </w:r>
    </w:p>
    <w:p w:rsidR="003F517E" w:rsidRPr="00781050" w:rsidRDefault="00D74B2C"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3F517E" w:rsidRPr="00781050">
        <w:rPr>
          <w:rFonts w:ascii="Times New Roman" w:hAnsi="Times New Roman" w:cs="Times New Roman"/>
          <w:sz w:val="28"/>
          <w:szCs w:val="28"/>
          <w:lang w:val="uk-UA"/>
        </w:rPr>
        <w:t xml:space="preserve">Офіційний сайт Кабінету Міністрів України «Урядовий портал України». – Режим доступу : </w:t>
      </w:r>
      <w:r w:rsidR="00DB29A0">
        <w:rPr>
          <w:rFonts w:ascii="Times New Roman" w:hAnsi="Times New Roman" w:cs="Times New Roman"/>
          <w:sz w:val="28"/>
          <w:szCs w:val="28"/>
          <w:lang w:val="uk-UA"/>
        </w:rPr>
        <w:t>http://www.kmu.gov.ua/control/.</w:t>
      </w:r>
    </w:p>
    <w:p w:rsidR="003F517E" w:rsidRPr="00781050" w:rsidRDefault="00D74B2C"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3F517E" w:rsidRPr="00781050">
        <w:rPr>
          <w:rFonts w:ascii="Times New Roman" w:hAnsi="Times New Roman" w:cs="Times New Roman"/>
          <w:sz w:val="28"/>
          <w:szCs w:val="28"/>
          <w:lang w:val="uk-UA"/>
        </w:rPr>
        <w:t>Портал Лига Закон: Законы Украины, последние новости Украины [Электронный ресурс]. – Режим дост</w:t>
      </w:r>
      <w:r w:rsidR="00DB29A0">
        <w:rPr>
          <w:rFonts w:ascii="Times New Roman" w:hAnsi="Times New Roman" w:cs="Times New Roman"/>
          <w:sz w:val="28"/>
          <w:szCs w:val="28"/>
          <w:lang w:val="uk-UA"/>
        </w:rPr>
        <w:t>упа : http://www.ligazakon.ua/.</w:t>
      </w:r>
    </w:p>
    <w:p w:rsidR="009D6E9D" w:rsidRDefault="00D74B2C" w:rsidP="0004632E">
      <w:pPr>
        <w:spacing w:after="0" w:line="360" w:lineRule="auto"/>
        <w:contextualSpacing/>
        <w:jc w:val="both"/>
        <w:rPr>
          <w:rStyle w:val="a8"/>
          <w:rFonts w:ascii="Times New Roman" w:hAnsi="Times New Roman" w:cs="Times New Roman"/>
          <w:sz w:val="28"/>
          <w:szCs w:val="28"/>
          <w:lang w:val="uk-UA"/>
        </w:rPr>
      </w:pPr>
      <w:r>
        <w:rPr>
          <w:rFonts w:ascii="Times New Roman" w:hAnsi="Times New Roman" w:cs="Times New Roman"/>
          <w:sz w:val="28"/>
          <w:szCs w:val="28"/>
          <w:lang w:val="uk-UA"/>
        </w:rPr>
        <w:t>4. </w:t>
      </w:r>
      <w:r w:rsidR="003F517E" w:rsidRPr="00781050">
        <w:rPr>
          <w:rFonts w:ascii="Times New Roman" w:hAnsi="Times New Roman" w:cs="Times New Roman"/>
          <w:sz w:val="28"/>
          <w:szCs w:val="28"/>
          <w:lang w:val="uk-UA"/>
        </w:rPr>
        <w:t xml:space="preserve">Офіційний сайт Інституту проблем законодавства ім. Ярослава Мудрого. – Режим доступу </w:t>
      </w:r>
      <w:r w:rsidR="009D6E9D">
        <w:rPr>
          <w:rFonts w:ascii="Times New Roman" w:hAnsi="Times New Roman" w:cs="Times New Roman"/>
          <w:sz w:val="28"/>
          <w:szCs w:val="28"/>
          <w:lang w:val="uk-UA"/>
        </w:rPr>
        <w:t xml:space="preserve">: </w:t>
      </w:r>
      <w:hyperlink r:id="rId11" w:history="1">
        <w:r w:rsidR="009D6E9D" w:rsidRPr="001B15D6">
          <w:rPr>
            <w:rStyle w:val="a8"/>
            <w:rFonts w:ascii="Times New Roman" w:hAnsi="Times New Roman" w:cs="Times New Roman"/>
            <w:sz w:val="28"/>
            <w:szCs w:val="28"/>
            <w:lang w:val="uk-UA"/>
          </w:rPr>
          <w:t>http://www.legality.kiev</w:t>
        </w:r>
      </w:hyperlink>
    </w:p>
    <w:p w:rsidR="00D74B2C" w:rsidRDefault="00D74B2C" w:rsidP="0004632E">
      <w:pPr>
        <w:spacing w:after="0" w:line="360" w:lineRule="auto"/>
        <w:contextualSpacing/>
        <w:jc w:val="both"/>
        <w:rPr>
          <w:rFonts w:ascii="Times New Roman" w:hAnsi="Times New Roman" w:cs="Times New Roman"/>
          <w:sz w:val="28"/>
          <w:szCs w:val="28"/>
          <w:lang w:val="uk-UA"/>
        </w:rPr>
      </w:pPr>
    </w:p>
    <w:p w:rsidR="0008509F" w:rsidRPr="00403376" w:rsidRDefault="00E207E5" w:rsidP="00403376">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НАВЧАЛЬНА ДИСЦИПЛІНА</w:t>
      </w:r>
      <w:r w:rsidR="00DB29A0">
        <w:rPr>
          <w:rFonts w:ascii="Times New Roman" w:hAnsi="Times New Roman" w:cs="Times New Roman"/>
          <w:b/>
          <w:sz w:val="28"/>
          <w:szCs w:val="28"/>
          <w:lang w:val="uk-UA"/>
        </w:rPr>
        <w:t xml:space="preserve"> </w:t>
      </w:r>
      <w:r w:rsidR="0008509F">
        <w:rPr>
          <w:rFonts w:ascii="Times New Roman" w:hAnsi="Times New Roman" w:cs="Times New Roman"/>
          <w:b/>
          <w:sz w:val="28"/>
          <w:szCs w:val="28"/>
          <w:lang w:val="uk-UA"/>
        </w:rPr>
        <w:t>«ПРИРОДООХОРОННЕ ЗАКОНОДА</w:t>
      </w:r>
      <w:r w:rsidR="00403376">
        <w:rPr>
          <w:rFonts w:ascii="Times New Roman" w:hAnsi="Times New Roman" w:cs="Times New Roman"/>
          <w:b/>
          <w:sz w:val="28"/>
          <w:szCs w:val="28"/>
          <w:lang w:val="uk-UA"/>
        </w:rPr>
        <w:t>ВСТВО ТА ЕКОЛОГІЧНЕ ПРАВО»</w:t>
      </w:r>
    </w:p>
    <w:p w:rsidR="00FA6EEC" w:rsidRDefault="0008509F" w:rsidP="0004632E">
      <w:pPr>
        <w:spacing w:after="0" w:line="360" w:lineRule="auto"/>
        <w:contextualSpacing/>
        <w:jc w:val="both"/>
        <w:rPr>
          <w:rFonts w:ascii="Times New Roman" w:hAnsi="Times New Roman" w:cs="Times New Roman"/>
          <w:i/>
          <w:sz w:val="28"/>
          <w:szCs w:val="28"/>
          <w:lang w:val="uk-UA"/>
        </w:rPr>
      </w:pPr>
      <w:r w:rsidRPr="0008509F">
        <w:rPr>
          <w:rFonts w:ascii="Times New Roman" w:hAnsi="Times New Roman" w:cs="Times New Roman"/>
          <w:b/>
          <w:sz w:val="28"/>
          <w:szCs w:val="28"/>
          <w:lang w:val="uk-UA"/>
        </w:rPr>
        <w:t xml:space="preserve">Мета </w:t>
      </w:r>
      <w:r w:rsidR="00CE45D9" w:rsidRPr="00CE45D9">
        <w:rPr>
          <w:rFonts w:ascii="Times New Roman" w:hAnsi="Times New Roman" w:cs="Times New Roman"/>
          <w:b/>
          <w:sz w:val="28"/>
          <w:szCs w:val="28"/>
          <w:lang w:val="uk-UA"/>
        </w:rPr>
        <w:t>навчальної</w:t>
      </w:r>
      <w:r w:rsidR="00CE45D9" w:rsidRPr="0008509F">
        <w:rPr>
          <w:rFonts w:ascii="Times New Roman" w:hAnsi="Times New Roman" w:cs="Times New Roman"/>
          <w:b/>
          <w:sz w:val="28"/>
          <w:szCs w:val="28"/>
          <w:lang w:val="uk-UA"/>
        </w:rPr>
        <w:t xml:space="preserve"> </w:t>
      </w:r>
      <w:r w:rsidRPr="0008509F">
        <w:rPr>
          <w:rFonts w:ascii="Times New Roman" w:hAnsi="Times New Roman" w:cs="Times New Roman"/>
          <w:b/>
          <w:sz w:val="28"/>
          <w:szCs w:val="28"/>
          <w:lang w:val="uk-UA"/>
        </w:rPr>
        <w:t>дисципліни:</w:t>
      </w:r>
      <w:r w:rsidR="00FA6EEC">
        <w:rPr>
          <w:rFonts w:ascii="Times New Roman" w:hAnsi="Times New Roman" w:cs="Times New Roman"/>
          <w:b/>
          <w:sz w:val="28"/>
          <w:szCs w:val="28"/>
          <w:lang w:val="uk-UA"/>
        </w:rPr>
        <w:t xml:space="preserve"> </w:t>
      </w:r>
      <w:r w:rsidR="00FA6EEC">
        <w:rPr>
          <w:rFonts w:ascii="Times New Roman" w:hAnsi="Times New Roman"/>
          <w:sz w:val="28"/>
          <w:szCs w:val="28"/>
          <w:lang w:val="uk-UA"/>
        </w:rPr>
        <w:t>опанування здобувачами вищої освіти</w:t>
      </w:r>
      <w:r w:rsidR="00FA6EEC" w:rsidRPr="00B5335D">
        <w:rPr>
          <w:rFonts w:ascii="Times New Roman" w:hAnsi="Times New Roman"/>
          <w:sz w:val="28"/>
          <w:szCs w:val="28"/>
          <w:lang w:val="uk-UA"/>
        </w:rPr>
        <w:t xml:space="preserve"> н</w:t>
      </w:r>
      <w:r w:rsidR="00FA6EEC">
        <w:rPr>
          <w:rFonts w:ascii="Times New Roman" w:hAnsi="Times New Roman"/>
          <w:sz w:val="28"/>
          <w:szCs w:val="28"/>
          <w:lang w:val="uk-UA"/>
        </w:rPr>
        <w:t xml:space="preserve">еобхідних теоретичних положень; </w:t>
      </w:r>
      <w:r w:rsidR="00FA6EEC" w:rsidRPr="00B5335D">
        <w:rPr>
          <w:rFonts w:ascii="Times New Roman" w:hAnsi="Times New Roman"/>
          <w:sz w:val="28"/>
          <w:szCs w:val="28"/>
          <w:lang w:val="uk-UA"/>
        </w:rPr>
        <w:t>формування у них практичних вмінь та навичок щодо самостійного розв</w:t>
      </w:r>
      <w:r w:rsidR="00FA6EEC">
        <w:rPr>
          <w:rFonts w:ascii="Times New Roman" w:hAnsi="Times New Roman"/>
          <w:sz w:val="28"/>
          <w:szCs w:val="28"/>
          <w:lang w:val="uk-UA"/>
        </w:rPr>
        <w:t>’</w:t>
      </w:r>
      <w:r w:rsidR="00FA6EEC" w:rsidRPr="00B5335D">
        <w:rPr>
          <w:rFonts w:ascii="Times New Roman" w:hAnsi="Times New Roman"/>
          <w:sz w:val="28"/>
          <w:szCs w:val="28"/>
          <w:lang w:val="uk-UA"/>
        </w:rPr>
        <w:t>язання проблем, які виникають у процесі реалізації норм екологічного законодавства, щодо регулювання відносин у сфері використання природних ресурсів, охорони навколишнього природного середовища та забезпечення екологічної безпеки громадя</w:t>
      </w:r>
      <w:r w:rsidR="00D74B2C">
        <w:rPr>
          <w:rFonts w:ascii="Times New Roman" w:hAnsi="Times New Roman"/>
          <w:sz w:val="28"/>
          <w:szCs w:val="28"/>
          <w:lang w:val="uk-UA"/>
        </w:rPr>
        <w:t>н.</w:t>
      </w:r>
    </w:p>
    <w:p w:rsidR="00FA6EEC" w:rsidRDefault="00FA6EEC" w:rsidP="0004632E">
      <w:pPr>
        <w:spacing w:after="0" w:line="360" w:lineRule="auto"/>
        <w:contextualSpacing/>
        <w:jc w:val="both"/>
        <w:rPr>
          <w:rFonts w:ascii="Times New Roman" w:hAnsi="Times New Roman" w:cs="Times New Roman"/>
          <w:i/>
          <w:sz w:val="28"/>
          <w:szCs w:val="28"/>
          <w:lang w:val="uk-UA"/>
        </w:rPr>
      </w:pPr>
    </w:p>
    <w:p w:rsidR="00DB29A0" w:rsidRPr="00E207E5" w:rsidRDefault="00D76C9A" w:rsidP="00DB29A0">
      <w:pPr>
        <w:spacing w:after="0" w:line="360" w:lineRule="auto"/>
        <w:contextualSpacing/>
        <w:jc w:val="center"/>
        <w:rPr>
          <w:rFonts w:ascii="Times New Roman" w:hAnsi="Times New Roman" w:cs="Times New Roman"/>
          <w:b/>
          <w:i/>
          <w:sz w:val="28"/>
          <w:szCs w:val="28"/>
        </w:rPr>
      </w:pPr>
      <w:r w:rsidRPr="00E207E5">
        <w:rPr>
          <w:rFonts w:ascii="Times New Roman" w:hAnsi="Times New Roman" w:cs="Times New Roman"/>
          <w:b/>
          <w:i/>
          <w:sz w:val="28"/>
          <w:szCs w:val="28"/>
        </w:rPr>
        <w:t xml:space="preserve">Зміст </w:t>
      </w:r>
      <w:r w:rsidR="00FA6EEC" w:rsidRPr="00E207E5">
        <w:rPr>
          <w:rFonts w:ascii="Times New Roman" w:hAnsi="Times New Roman" w:cs="Times New Roman"/>
          <w:b/>
          <w:i/>
          <w:sz w:val="28"/>
          <w:szCs w:val="28"/>
          <w:lang w:val="uk-UA"/>
        </w:rPr>
        <w:t xml:space="preserve">навчальної </w:t>
      </w:r>
      <w:r w:rsidRPr="00E207E5">
        <w:rPr>
          <w:rFonts w:ascii="Times New Roman" w:hAnsi="Times New Roman" w:cs="Times New Roman"/>
          <w:b/>
          <w:i/>
          <w:sz w:val="28"/>
          <w:szCs w:val="28"/>
        </w:rPr>
        <w:t>програми</w:t>
      </w:r>
    </w:p>
    <w:p w:rsidR="00FA6EEC" w:rsidRPr="00DB29A0" w:rsidRDefault="00D74B2C" w:rsidP="00E207E5">
      <w:pPr>
        <w:spacing w:after="0" w:line="360" w:lineRule="auto"/>
        <w:contextualSpacing/>
        <w:jc w:val="both"/>
        <w:rPr>
          <w:rFonts w:ascii="Times New Roman" w:hAnsi="Times New Roman" w:cs="Times New Roman"/>
          <w:b/>
          <w:sz w:val="28"/>
          <w:szCs w:val="28"/>
          <w:lang w:val="uk-UA"/>
        </w:rPr>
      </w:pPr>
      <w:r>
        <w:rPr>
          <w:rFonts w:ascii="Times New Roman" w:hAnsi="Times New Roman"/>
          <w:b/>
          <w:sz w:val="28"/>
          <w:szCs w:val="28"/>
        </w:rPr>
        <w:t>Тема </w:t>
      </w:r>
      <w:r w:rsidR="00C359F4" w:rsidRPr="00FA6EEC">
        <w:rPr>
          <w:rFonts w:ascii="Times New Roman" w:hAnsi="Times New Roman"/>
          <w:b/>
          <w:sz w:val="28"/>
          <w:szCs w:val="28"/>
        </w:rPr>
        <w:t>1.</w:t>
      </w:r>
      <w:r>
        <w:rPr>
          <w:rFonts w:ascii="Times New Roman" w:hAnsi="Times New Roman"/>
          <w:b/>
          <w:sz w:val="28"/>
          <w:szCs w:val="28"/>
        </w:rPr>
        <w:t> </w:t>
      </w:r>
      <w:r w:rsidR="00E207E5" w:rsidRPr="00B5335D">
        <w:rPr>
          <w:rFonts w:ascii="Times New Roman" w:hAnsi="Times New Roman"/>
          <w:b/>
          <w:sz w:val="28"/>
          <w:szCs w:val="28"/>
        </w:rPr>
        <w:t>ПОНЯТТЯ, ПРЕДМЕТ, СИСТЕМА ТА ДЖЕРЕЛА ЕКОЛОГІЧНОГО ПРАВА УКРАЇНИ</w:t>
      </w:r>
    </w:p>
    <w:p w:rsidR="005107AE" w:rsidRPr="00D76C9A" w:rsidRDefault="00D74B2C" w:rsidP="00D74B2C">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107AE" w:rsidRPr="00D76C9A">
        <w:rPr>
          <w:rFonts w:ascii="Times New Roman" w:hAnsi="Times New Roman" w:cs="Times New Roman"/>
          <w:sz w:val="28"/>
          <w:szCs w:val="28"/>
          <w:lang w:val="uk-UA"/>
        </w:rPr>
        <w:t>Етапи становлення і розвитку екологічного права.</w:t>
      </w:r>
    </w:p>
    <w:p w:rsidR="005107AE" w:rsidRPr="00D76C9A" w:rsidRDefault="00D74B2C" w:rsidP="00D74B2C">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107AE" w:rsidRPr="00D76C9A">
        <w:rPr>
          <w:rFonts w:ascii="Times New Roman" w:hAnsi="Times New Roman" w:cs="Times New Roman"/>
          <w:sz w:val="28"/>
          <w:szCs w:val="28"/>
          <w:lang w:val="uk-UA"/>
        </w:rPr>
        <w:t>Поняття і види екологічних відносин, що</w:t>
      </w:r>
      <w:r w:rsidR="00DB29A0">
        <w:rPr>
          <w:rFonts w:ascii="Times New Roman" w:hAnsi="Times New Roman" w:cs="Times New Roman"/>
          <w:sz w:val="28"/>
          <w:szCs w:val="28"/>
          <w:lang w:val="uk-UA"/>
        </w:rPr>
        <w:t xml:space="preserve"> регулюються екологічним правом</w:t>
      </w:r>
    </w:p>
    <w:p w:rsidR="005107AE" w:rsidRPr="00D76C9A" w:rsidRDefault="00D74B2C" w:rsidP="00D74B2C">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C359F4">
        <w:rPr>
          <w:rFonts w:ascii="Times New Roman" w:hAnsi="Times New Roman" w:cs="Times New Roman"/>
          <w:sz w:val="28"/>
          <w:szCs w:val="28"/>
          <w:lang w:val="uk-UA"/>
        </w:rPr>
        <w:t>Об</w:t>
      </w:r>
      <w:r w:rsidR="00C359F4" w:rsidRPr="009D6E9D">
        <w:rPr>
          <w:rFonts w:ascii="Times New Roman" w:hAnsi="Times New Roman" w:cs="Times New Roman"/>
          <w:sz w:val="28"/>
          <w:szCs w:val="28"/>
          <w:lang w:val="uk-UA"/>
        </w:rPr>
        <w:t>’</w:t>
      </w:r>
      <w:r w:rsidR="00C359F4">
        <w:rPr>
          <w:rFonts w:ascii="Times New Roman" w:hAnsi="Times New Roman" w:cs="Times New Roman"/>
          <w:sz w:val="28"/>
          <w:szCs w:val="28"/>
          <w:lang w:val="uk-UA"/>
        </w:rPr>
        <w:t>єкти і суб</w:t>
      </w:r>
      <w:r w:rsidR="00C359F4"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єкти екологічного права.</w:t>
      </w:r>
    </w:p>
    <w:p w:rsidR="005107AE" w:rsidRPr="00D76C9A" w:rsidRDefault="00D74B2C" w:rsidP="00D74B2C">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5107AE" w:rsidRPr="00D76C9A">
        <w:rPr>
          <w:rFonts w:ascii="Times New Roman" w:hAnsi="Times New Roman" w:cs="Times New Roman"/>
          <w:sz w:val="28"/>
          <w:szCs w:val="28"/>
          <w:lang w:val="uk-UA"/>
        </w:rPr>
        <w:t>Джерела екологічного права.</w:t>
      </w:r>
    </w:p>
    <w:p w:rsidR="005107AE" w:rsidRPr="00C359F4" w:rsidRDefault="005107AE" w:rsidP="0004632E">
      <w:pPr>
        <w:pStyle w:val="23"/>
        <w:spacing w:after="0" w:line="360" w:lineRule="auto"/>
        <w:contextualSpacing/>
        <w:jc w:val="both"/>
        <w:rPr>
          <w:b/>
          <w:sz w:val="28"/>
          <w:szCs w:val="28"/>
        </w:rPr>
      </w:pPr>
      <w:r w:rsidRPr="00C359F4">
        <w:rPr>
          <w:b/>
          <w:sz w:val="28"/>
          <w:szCs w:val="28"/>
        </w:rPr>
        <w:t>Т</w:t>
      </w:r>
      <w:r w:rsidR="00C359F4" w:rsidRPr="00C359F4">
        <w:rPr>
          <w:b/>
          <w:sz w:val="28"/>
          <w:szCs w:val="28"/>
          <w:lang w:val="uk-UA"/>
        </w:rPr>
        <w:t>ема</w:t>
      </w:r>
      <w:r w:rsidR="00D74B2C">
        <w:rPr>
          <w:b/>
          <w:sz w:val="28"/>
          <w:szCs w:val="28"/>
          <w:lang w:val="uk-UA"/>
        </w:rPr>
        <w:t> </w:t>
      </w:r>
      <w:r w:rsidRPr="00C359F4">
        <w:rPr>
          <w:b/>
          <w:sz w:val="28"/>
          <w:szCs w:val="28"/>
        </w:rPr>
        <w:t>2.</w:t>
      </w:r>
      <w:r w:rsidR="00D74B2C">
        <w:rPr>
          <w:b/>
          <w:sz w:val="28"/>
          <w:szCs w:val="28"/>
          <w:lang w:val="uk-UA"/>
        </w:rPr>
        <w:t> </w:t>
      </w:r>
      <w:r w:rsidR="007E613D" w:rsidRPr="00C359F4">
        <w:rPr>
          <w:b/>
          <w:sz w:val="28"/>
          <w:szCs w:val="28"/>
        </w:rPr>
        <w:t>ПРАВО ВЛАСНОСТІ НА ПРИРОДНІ РЕСУРСИ</w:t>
      </w:r>
    </w:p>
    <w:p w:rsidR="00FA6EEC" w:rsidRPr="00D74B2C" w:rsidRDefault="00D74B2C" w:rsidP="0004632E">
      <w:pPr>
        <w:spacing w:after="0" w:line="360" w:lineRule="auto"/>
        <w:contextualSpacing/>
        <w:jc w:val="both"/>
        <w:rPr>
          <w:rFonts w:ascii="Times New Roman" w:hAnsi="Times New Roman" w:cs="Times New Roman"/>
          <w:spacing w:val="-6"/>
          <w:sz w:val="28"/>
          <w:szCs w:val="28"/>
          <w:lang w:val="uk-UA"/>
        </w:rPr>
      </w:pPr>
      <w:r w:rsidRPr="00D74B2C">
        <w:rPr>
          <w:rFonts w:ascii="Times New Roman" w:hAnsi="Times New Roman" w:cs="Times New Roman"/>
          <w:spacing w:val="-6"/>
          <w:sz w:val="28"/>
          <w:szCs w:val="28"/>
          <w:lang w:val="uk-UA"/>
        </w:rPr>
        <w:t>1. </w:t>
      </w:r>
      <w:r w:rsidR="005107AE" w:rsidRPr="00D74B2C">
        <w:rPr>
          <w:rFonts w:ascii="Times New Roman" w:hAnsi="Times New Roman" w:cs="Times New Roman"/>
          <w:spacing w:val="-6"/>
          <w:sz w:val="28"/>
          <w:szCs w:val="28"/>
          <w:lang w:val="uk-UA"/>
        </w:rPr>
        <w:t>Поняття, загальна характеристика і зміст права власності на природні ресурси.</w:t>
      </w:r>
    </w:p>
    <w:p w:rsidR="00FA6EEC" w:rsidRDefault="00D74B2C"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107AE" w:rsidRPr="00D76C9A">
        <w:rPr>
          <w:rFonts w:ascii="Times New Roman" w:hAnsi="Times New Roman" w:cs="Times New Roman"/>
          <w:sz w:val="28"/>
          <w:szCs w:val="28"/>
          <w:lang w:val="uk-UA"/>
        </w:rPr>
        <w:t>Форми права на власність на природні ресурси.</w:t>
      </w:r>
    </w:p>
    <w:p w:rsidR="005107AE" w:rsidRDefault="00D74B2C"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C359F4">
        <w:rPr>
          <w:rFonts w:ascii="Times New Roman" w:hAnsi="Times New Roman" w:cs="Times New Roman"/>
          <w:sz w:val="28"/>
          <w:szCs w:val="28"/>
          <w:lang w:val="uk-UA"/>
        </w:rPr>
        <w:t>Суб</w:t>
      </w:r>
      <w:r w:rsidR="00C359F4" w:rsidRPr="009D6E9D">
        <w:rPr>
          <w:rFonts w:ascii="Times New Roman" w:hAnsi="Times New Roman" w:cs="Times New Roman"/>
          <w:sz w:val="28"/>
          <w:szCs w:val="28"/>
          <w:lang w:val="uk-UA"/>
        </w:rPr>
        <w:t>’</w:t>
      </w:r>
      <w:r w:rsidR="00C359F4">
        <w:rPr>
          <w:rFonts w:ascii="Times New Roman" w:hAnsi="Times New Roman" w:cs="Times New Roman"/>
          <w:sz w:val="28"/>
          <w:szCs w:val="28"/>
          <w:lang w:val="uk-UA"/>
        </w:rPr>
        <w:t>єкти і об</w:t>
      </w:r>
      <w:r w:rsidR="00C359F4"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єкти права власності на природні ресурси.</w:t>
      </w:r>
    </w:p>
    <w:p w:rsidR="005107AE" w:rsidRPr="00D76C9A" w:rsidRDefault="005107AE" w:rsidP="0004632E">
      <w:pPr>
        <w:pStyle w:val="33"/>
        <w:spacing w:after="0" w:line="360" w:lineRule="auto"/>
        <w:contextualSpacing/>
        <w:jc w:val="both"/>
        <w:rPr>
          <w:rFonts w:ascii="Times New Roman" w:hAnsi="Times New Roman" w:cs="Times New Roman"/>
          <w:sz w:val="28"/>
          <w:szCs w:val="28"/>
        </w:rPr>
      </w:pPr>
      <w:r w:rsidRPr="00C359F4">
        <w:rPr>
          <w:rFonts w:ascii="Times New Roman" w:hAnsi="Times New Roman" w:cs="Times New Roman"/>
          <w:b/>
          <w:sz w:val="28"/>
          <w:szCs w:val="28"/>
        </w:rPr>
        <w:t>Т</w:t>
      </w:r>
      <w:r w:rsidR="00D74B2C">
        <w:rPr>
          <w:rFonts w:ascii="Times New Roman" w:hAnsi="Times New Roman" w:cs="Times New Roman"/>
          <w:b/>
          <w:sz w:val="28"/>
          <w:szCs w:val="28"/>
          <w:lang w:val="uk-UA"/>
        </w:rPr>
        <w:t>ема </w:t>
      </w:r>
      <w:r w:rsidR="00C359F4" w:rsidRPr="00C359F4">
        <w:rPr>
          <w:rFonts w:ascii="Times New Roman" w:hAnsi="Times New Roman" w:cs="Times New Roman"/>
          <w:b/>
          <w:sz w:val="28"/>
          <w:szCs w:val="28"/>
        </w:rPr>
        <w:t>3</w:t>
      </w:r>
      <w:r w:rsidR="00D74B2C">
        <w:rPr>
          <w:rFonts w:ascii="Times New Roman" w:hAnsi="Times New Roman" w:cs="Times New Roman"/>
          <w:b/>
          <w:sz w:val="28"/>
          <w:szCs w:val="28"/>
        </w:rPr>
        <w:t>. </w:t>
      </w:r>
      <w:r w:rsidR="007E613D" w:rsidRPr="00C359F4">
        <w:rPr>
          <w:rFonts w:ascii="Times New Roman" w:hAnsi="Times New Roman" w:cs="Times New Roman"/>
          <w:b/>
          <w:sz w:val="28"/>
          <w:szCs w:val="28"/>
        </w:rPr>
        <w:t>ЕКОЛОГІЧНІ ПРАВА І ОБОВ</w:t>
      </w:r>
      <w:r w:rsidR="007E613D" w:rsidRPr="00C359F4">
        <w:rPr>
          <w:rFonts w:ascii="Times New Roman" w:hAnsi="Times New Roman" w:cs="Times New Roman"/>
          <w:b/>
          <w:sz w:val="28"/>
          <w:szCs w:val="28"/>
          <w:lang w:val="uk-UA"/>
        </w:rPr>
        <w:t>’</w:t>
      </w:r>
      <w:r w:rsidR="007E613D" w:rsidRPr="00C359F4">
        <w:rPr>
          <w:rFonts w:ascii="Times New Roman" w:hAnsi="Times New Roman" w:cs="Times New Roman"/>
          <w:b/>
          <w:sz w:val="28"/>
          <w:szCs w:val="28"/>
        </w:rPr>
        <w:t>ЯЗКИ ГРОМАДЯН</w:t>
      </w:r>
    </w:p>
    <w:p w:rsidR="005107AE" w:rsidRPr="00D76C9A" w:rsidRDefault="00D74B2C" w:rsidP="00D74B2C">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107AE" w:rsidRPr="00D76C9A">
        <w:rPr>
          <w:rFonts w:ascii="Times New Roman" w:hAnsi="Times New Roman" w:cs="Times New Roman"/>
          <w:sz w:val="28"/>
          <w:szCs w:val="28"/>
          <w:lang w:val="uk-UA"/>
        </w:rPr>
        <w:t>Поняття екологічних прав громадян.</w:t>
      </w:r>
    </w:p>
    <w:p w:rsidR="005107AE" w:rsidRPr="00D76C9A" w:rsidRDefault="00D74B2C" w:rsidP="00D74B2C">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107AE" w:rsidRPr="00D76C9A">
        <w:rPr>
          <w:rFonts w:ascii="Times New Roman" w:hAnsi="Times New Roman" w:cs="Times New Roman"/>
          <w:sz w:val="28"/>
          <w:szCs w:val="28"/>
          <w:lang w:val="uk-UA"/>
        </w:rPr>
        <w:t>Види екологічних прав.</w:t>
      </w:r>
    </w:p>
    <w:p w:rsidR="005107AE" w:rsidRPr="00D76C9A" w:rsidRDefault="00D74B2C" w:rsidP="00D74B2C">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C359F4">
        <w:rPr>
          <w:rFonts w:ascii="Times New Roman" w:hAnsi="Times New Roman" w:cs="Times New Roman"/>
          <w:sz w:val="28"/>
          <w:szCs w:val="28"/>
          <w:lang w:val="uk-UA"/>
        </w:rPr>
        <w:t>Обов</w:t>
      </w:r>
      <w:r w:rsidR="00C359F4"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язки громадян в області екології.</w:t>
      </w:r>
    </w:p>
    <w:p w:rsidR="005107AE" w:rsidRPr="00D76C9A" w:rsidRDefault="00D74B2C" w:rsidP="00D74B2C">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5107AE" w:rsidRPr="00D76C9A">
        <w:rPr>
          <w:rFonts w:ascii="Times New Roman" w:hAnsi="Times New Roman" w:cs="Times New Roman"/>
          <w:sz w:val="28"/>
          <w:szCs w:val="28"/>
          <w:lang w:val="uk-UA"/>
        </w:rPr>
        <w:t>Способи захисту екологічних прав громадян.</w:t>
      </w:r>
    </w:p>
    <w:p w:rsidR="005107AE" w:rsidRPr="00C359F4" w:rsidRDefault="005107AE" w:rsidP="0004632E">
      <w:pPr>
        <w:pStyle w:val="33"/>
        <w:spacing w:after="0" w:line="360" w:lineRule="auto"/>
        <w:contextualSpacing/>
        <w:jc w:val="both"/>
        <w:rPr>
          <w:rFonts w:ascii="Times New Roman" w:hAnsi="Times New Roman" w:cs="Times New Roman"/>
          <w:b/>
          <w:sz w:val="28"/>
          <w:szCs w:val="28"/>
        </w:rPr>
      </w:pPr>
      <w:r w:rsidRPr="00C359F4">
        <w:rPr>
          <w:rFonts w:ascii="Times New Roman" w:hAnsi="Times New Roman" w:cs="Times New Roman"/>
          <w:b/>
          <w:sz w:val="28"/>
          <w:szCs w:val="28"/>
        </w:rPr>
        <w:t>Т</w:t>
      </w:r>
      <w:r w:rsidR="00C359F4" w:rsidRPr="00C359F4">
        <w:rPr>
          <w:rFonts w:ascii="Times New Roman" w:hAnsi="Times New Roman" w:cs="Times New Roman"/>
          <w:b/>
          <w:sz w:val="28"/>
          <w:szCs w:val="28"/>
          <w:lang w:val="uk-UA"/>
        </w:rPr>
        <w:t>ема</w:t>
      </w:r>
      <w:r w:rsidR="00D74B2C">
        <w:rPr>
          <w:rFonts w:ascii="Times New Roman" w:hAnsi="Times New Roman" w:cs="Times New Roman"/>
          <w:b/>
          <w:sz w:val="28"/>
          <w:szCs w:val="28"/>
          <w:lang w:val="uk-UA"/>
        </w:rPr>
        <w:t> </w:t>
      </w:r>
      <w:r w:rsidR="00D74B2C">
        <w:rPr>
          <w:rFonts w:ascii="Times New Roman" w:hAnsi="Times New Roman" w:cs="Times New Roman"/>
          <w:b/>
          <w:sz w:val="28"/>
          <w:szCs w:val="28"/>
        </w:rPr>
        <w:t>4. </w:t>
      </w:r>
      <w:r w:rsidR="007E613D" w:rsidRPr="00C359F4">
        <w:rPr>
          <w:rFonts w:ascii="Times New Roman" w:hAnsi="Times New Roman" w:cs="Times New Roman"/>
          <w:b/>
          <w:sz w:val="28"/>
          <w:szCs w:val="28"/>
        </w:rPr>
        <w:t xml:space="preserve">КЕРУВАННЯ В ОБЛАСТІ </w:t>
      </w:r>
      <w:r w:rsidR="007E613D">
        <w:rPr>
          <w:rFonts w:ascii="Times New Roman" w:hAnsi="Times New Roman" w:cs="Times New Roman"/>
          <w:b/>
          <w:sz w:val="28"/>
          <w:szCs w:val="28"/>
        </w:rPr>
        <w:t xml:space="preserve">ПРИРОДО-ВИКОРИСТАННЯ І ОХОРОНИ </w:t>
      </w:r>
      <w:r w:rsidR="007E613D" w:rsidRPr="00C359F4">
        <w:rPr>
          <w:rFonts w:ascii="Times New Roman" w:hAnsi="Times New Roman" w:cs="Times New Roman"/>
          <w:b/>
          <w:sz w:val="28"/>
          <w:szCs w:val="28"/>
        </w:rPr>
        <w:t>НАВКОЛИШНЬОГО СЕРЕДОВИЩА</w:t>
      </w:r>
    </w:p>
    <w:p w:rsidR="005107AE" w:rsidRPr="00D76C9A" w:rsidRDefault="00D74B2C" w:rsidP="00D74B2C">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107AE" w:rsidRPr="00D76C9A">
        <w:rPr>
          <w:rFonts w:ascii="Times New Roman" w:hAnsi="Times New Roman" w:cs="Times New Roman"/>
          <w:sz w:val="28"/>
          <w:szCs w:val="28"/>
          <w:lang w:val="uk-UA"/>
        </w:rPr>
        <w:t>Поняття керування в області екології</w:t>
      </w:r>
      <w:r w:rsidR="007E613D">
        <w:rPr>
          <w:rFonts w:ascii="Times New Roman" w:hAnsi="Times New Roman" w:cs="Times New Roman"/>
          <w:sz w:val="28"/>
          <w:szCs w:val="28"/>
          <w:lang w:val="uk-UA"/>
        </w:rPr>
        <w:t>.</w:t>
      </w:r>
    </w:p>
    <w:p w:rsidR="005107AE" w:rsidRPr="00D76C9A" w:rsidRDefault="00D74B2C" w:rsidP="00D74B2C">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107AE" w:rsidRPr="00D76C9A">
        <w:rPr>
          <w:rFonts w:ascii="Times New Roman" w:hAnsi="Times New Roman" w:cs="Times New Roman"/>
          <w:sz w:val="28"/>
          <w:szCs w:val="28"/>
          <w:lang w:val="uk-UA"/>
        </w:rPr>
        <w:t>Система органів управління в області екології.</w:t>
      </w:r>
    </w:p>
    <w:p w:rsidR="005107AE" w:rsidRPr="00D76C9A" w:rsidRDefault="00D74B2C" w:rsidP="00D74B2C">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lang w:val="uk-UA"/>
        </w:rPr>
        <w:t>Функції керування в області екології.</w:t>
      </w:r>
    </w:p>
    <w:p w:rsidR="005107AE" w:rsidRPr="00C359F4" w:rsidRDefault="005107AE" w:rsidP="0004632E">
      <w:pPr>
        <w:pStyle w:val="33"/>
        <w:spacing w:after="0" w:line="360" w:lineRule="auto"/>
        <w:contextualSpacing/>
        <w:jc w:val="both"/>
        <w:rPr>
          <w:rFonts w:ascii="Times New Roman" w:hAnsi="Times New Roman" w:cs="Times New Roman"/>
          <w:b/>
          <w:sz w:val="28"/>
          <w:szCs w:val="28"/>
        </w:rPr>
      </w:pPr>
      <w:r w:rsidRPr="00C359F4">
        <w:rPr>
          <w:rFonts w:ascii="Times New Roman" w:hAnsi="Times New Roman" w:cs="Times New Roman"/>
          <w:b/>
          <w:sz w:val="28"/>
          <w:szCs w:val="28"/>
        </w:rPr>
        <w:t>Т</w:t>
      </w:r>
      <w:r w:rsidR="00D74B2C">
        <w:rPr>
          <w:rFonts w:ascii="Times New Roman" w:hAnsi="Times New Roman" w:cs="Times New Roman"/>
          <w:b/>
          <w:sz w:val="28"/>
          <w:szCs w:val="28"/>
          <w:lang w:val="uk-UA"/>
        </w:rPr>
        <w:t>ема </w:t>
      </w:r>
      <w:r w:rsidRPr="00C359F4">
        <w:rPr>
          <w:rFonts w:ascii="Times New Roman" w:hAnsi="Times New Roman" w:cs="Times New Roman"/>
          <w:b/>
          <w:sz w:val="28"/>
          <w:szCs w:val="28"/>
        </w:rPr>
        <w:t>5.</w:t>
      </w:r>
      <w:r w:rsidR="005527C1">
        <w:rPr>
          <w:rFonts w:ascii="Times New Roman" w:hAnsi="Times New Roman" w:cs="Times New Roman"/>
          <w:b/>
          <w:sz w:val="28"/>
          <w:szCs w:val="28"/>
          <w:lang w:val="uk-UA"/>
        </w:rPr>
        <w:t> </w:t>
      </w:r>
      <w:r w:rsidR="007E613D">
        <w:rPr>
          <w:rFonts w:ascii="Times New Roman" w:hAnsi="Times New Roman" w:cs="Times New Roman"/>
          <w:b/>
          <w:sz w:val="28"/>
          <w:szCs w:val="28"/>
        </w:rPr>
        <w:t>ПРАВО ПРИРОДОКОРИСТУВАННЯ</w:t>
      </w:r>
    </w:p>
    <w:p w:rsidR="00FA6EEC"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107AE" w:rsidRPr="00D76C9A">
        <w:rPr>
          <w:rFonts w:ascii="Times New Roman" w:hAnsi="Times New Roman" w:cs="Times New Roman"/>
          <w:sz w:val="28"/>
          <w:szCs w:val="28"/>
          <w:lang w:val="uk-UA"/>
        </w:rPr>
        <w:t>Поняття, принципи і види права природокористування.</w:t>
      </w:r>
    </w:p>
    <w:p w:rsidR="00FA6EEC"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107AE" w:rsidRPr="00D76C9A">
        <w:rPr>
          <w:rFonts w:ascii="Times New Roman" w:hAnsi="Times New Roman" w:cs="Times New Roman"/>
          <w:sz w:val="28"/>
          <w:szCs w:val="28"/>
          <w:lang w:val="uk-UA"/>
        </w:rPr>
        <w:t>Умови виникнення права природокористування.</w:t>
      </w:r>
    </w:p>
    <w:p w:rsidR="00FA6EEC"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C359F4">
        <w:rPr>
          <w:rFonts w:ascii="Times New Roman" w:hAnsi="Times New Roman" w:cs="Times New Roman"/>
          <w:sz w:val="28"/>
          <w:szCs w:val="28"/>
          <w:lang w:val="uk-UA"/>
        </w:rPr>
        <w:t>Суб</w:t>
      </w:r>
      <w:r w:rsidR="00C359F4" w:rsidRPr="009D6E9D">
        <w:rPr>
          <w:rFonts w:ascii="Times New Roman" w:hAnsi="Times New Roman" w:cs="Times New Roman"/>
          <w:sz w:val="28"/>
          <w:szCs w:val="28"/>
          <w:lang w:val="uk-UA"/>
        </w:rPr>
        <w:t>’</w:t>
      </w:r>
      <w:r w:rsidR="00C359F4">
        <w:rPr>
          <w:rFonts w:ascii="Times New Roman" w:hAnsi="Times New Roman" w:cs="Times New Roman"/>
          <w:sz w:val="28"/>
          <w:szCs w:val="28"/>
          <w:lang w:val="uk-UA"/>
        </w:rPr>
        <w:t>єкти і об</w:t>
      </w:r>
      <w:r w:rsidR="00C359F4"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єкти права природо користування.</w:t>
      </w:r>
    </w:p>
    <w:p w:rsidR="00FA6EEC"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5107AE" w:rsidRPr="00D76C9A">
        <w:rPr>
          <w:rFonts w:ascii="Times New Roman" w:hAnsi="Times New Roman" w:cs="Times New Roman"/>
          <w:sz w:val="28"/>
          <w:szCs w:val="28"/>
          <w:lang w:val="uk-UA"/>
        </w:rPr>
        <w:t>Зміст права природокористування.</w:t>
      </w:r>
    </w:p>
    <w:p w:rsidR="005107AE" w:rsidRPr="00D76C9A"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5107AE" w:rsidRPr="00D76C9A">
        <w:rPr>
          <w:rFonts w:ascii="Times New Roman" w:hAnsi="Times New Roman" w:cs="Times New Roman"/>
          <w:sz w:val="28"/>
          <w:szCs w:val="28"/>
          <w:lang w:val="uk-UA"/>
        </w:rPr>
        <w:t>Умови виникнення, зміни, припинення права природокористування.</w:t>
      </w:r>
    </w:p>
    <w:p w:rsidR="005107AE" w:rsidRPr="00C359F4" w:rsidRDefault="005107AE" w:rsidP="0004632E">
      <w:pPr>
        <w:pStyle w:val="33"/>
        <w:spacing w:after="0" w:line="360" w:lineRule="auto"/>
        <w:contextualSpacing/>
        <w:jc w:val="both"/>
        <w:rPr>
          <w:rFonts w:ascii="Times New Roman" w:hAnsi="Times New Roman" w:cs="Times New Roman"/>
          <w:b/>
          <w:sz w:val="28"/>
          <w:szCs w:val="28"/>
        </w:rPr>
      </w:pPr>
      <w:r w:rsidRPr="00C359F4">
        <w:rPr>
          <w:rFonts w:ascii="Times New Roman" w:hAnsi="Times New Roman" w:cs="Times New Roman"/>
          <w:b/>
          <w:sz w:val="28"/>
          <w:szCs w:val="28"/>
        </w:rPr>
        <w:t>Т</w:t>
      </w:r>
      <w:r w:rsidR="005527C1">
        <w:rPr>
          <w:rFonts w:ascii="Times New Roman" w:hAnsi="Times New Roman" w:cs="Times New Roman"/>
          <w:b/>
          <w:sz w:val="28"/>
          <w:szCs w:val="28"/>
          <w:lang w:val="uk-UA"/>
        </w:rPr>
        <w:t>ема </w:t>
      </w:r>
      <w:r w:rsidR="005527C1">
        <w:rPr>
          <w:rFonts w:ascii="Times New Roman" w:hAnsi="Times New Roman" w:cs="Times New Roman"/>
          <w:b/>
          <w:sz w:val="28"/>
          <w:szCs w:val="28"/>
        </w:rPr>
        <w:t>6. </w:t>
      </w:r>
      <w:r w:rsidRPr="00C359F4">
        <w:rPr>
          <w:rFonts w:ascii="Times New Roman" w:hAnsi="Times New Roman" w:cs="Times New Roman"/>
          <w:b/>
          <w:sz w:val="28"/>
          <w:szCs w:val="28"/>
        </w:rPr>
        <w:t>Відповідальність за порушення екологічного законодавства.</w:t>
      </w:r>
    </w:p>
    <w:p w:rsidR="005107AE" w:rsidRPr="00D76C9A" w:rsidRDefault="005527C1" w:rsidP="005527C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107AE" w:rsidRPr="00D76C9A">
        <w:rPr>
          <w:rFonts w:ascii="Times New Roman" w:hAnsi="Times New Roman" w:cs="Times New Roman"/>
          <w:sz w:val="28"/>
          <w:szCs w:val="28"/>
          <w:lang w:val="uk-UA"/>
        </w:rPr>
        <w:t>Поняття і особливості відповідальності в екологічному праві.</w:t>
      </w:r>
    </w:p>
    <w:p w:rsidR="005107AE" w:rsidRPr="00D76C9A" w:rsidRDefault="005527C1" w:rsidP="005527C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107AE" w:rsidRPr="00D76C9A">
        <w:rPr>
          <w:rFonts w:ascii="Times New Roman" w:hAnsi="Times New Roman" w:cs="Times New Roman"/>
          <w:sz w:val="28"/>
          <w:szCs w:val="28"/>
          <w:lang w:val="uk-UA"/>
        </w:rPr>
        <w:t>Умови здійснення відповідальності в екологічному праві.</w:t>
      </w:r>
    </w:p>
    <w:p w:rsidR="005107AE" w:rsidRPr="00D76C9A" w:rsidRDefault="005527C1" w:rsidP="005527C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lang w:val="uk-UA"/>
        </w:rPr>
        <w:t>Класифікація екологічних правопорушень.</w:t>
      </w:r>
    </w:p>
    <w:p w:rsidR="005107AE" w:rsidRPr="00D76C9A" w:rsidRDefault="005527C1" w:rsidP="005527C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5107AE" w:rsidRPr="00D76C9A">
        <w:rPr>
          <w:rFonts w:ascii="Times New Roman" w:hAnsi="Times New Roman" w:cs="Times New Roman"/>
          <w:sz w:val="28"/>
          <w:szCs w:val="28"/>
          <w:lang w:val="uk-UA"/>
        </w:rPr>
        <w:t>Види відповідальності за порушення екологічного законодавства.</w:t>
      </w:r>
    </w:p>
    <w:p w:rsidR="005107AE" w:rsidRPr="00C359F4" w:rsidRDefault="005107AE" w:rsidP="0004632E">
      <w:pPr>
        <w:pStyle w:val="33"/>
        <w:spacing w:after="0" w:line="360" w:lineRule="auto"/>
        <w:contextualSpacing/>
        <w:jc w:val="both"/>
        <w:rPr>
          <w:rFonts w:ascii="Times New Roman" w:hAnsi="Times New Roman" w:cs="Times New Roman"/>
          <w:b/>
          <w:sz w:val="28"/>
          <w:szCs w:val="28"/>
        </w:rPr>
      </w:pPr>
      <w:r w:rsidRPr="00C359F4">
        <w:rPr>
          <w:rFonts w:ascii="Times New Roman" w:hAnsi="Times New Roman" w:cs="Times New Roman"/>
          <w:b/>
          <w:sz w:val="28"/>
          <w:szCs w:val="28"/>
        </w:rPr>
        <w:t>Т</w:t>
      </w:r>
      <w:r w:rsidR="005527C1">
        <w:rPr>
          <w:rFonts w:ascii="Times New Roman" w:hAnsi="Times New Roman" w:cs="Times New Roman"/>
          <w:b/>
          <w:sz w:val="28"/>
          <w:szCs w:val="28"/>
          <w:lang w:val="uk-UA"/>
        </w:rPr>
        <w:t>ема </w:t>
      </w:r>
      <w:r w:rsidRPr="00C359F4">
        <w:rPr>
          <w:rFonts w:ascii="Times New Roman" w:hAnsi="Times New Roman" w:cs="Times New Roman"/>
          <w:b/>
          <w:sz w:val="28"/>
          <w:szCs w:val="28"/>
        </w:rPr>
        <w:t>7</w:t>
      </w:r>
      <w:r w:rsidR="007E613D" w:rsidRPr="00C359F4">
        <w:rPr>
          <w:rFonts w:ascii="Times New Roman" w:hAnsi="Times New Roman" w:cs="Times New Roman"/>
          <w:b/>
          <w:sz w:val="28"/>
          <w:szCs w:val="28"/>
        </w:rPr>
        <w:t>.</w:t>
      </w:r>
      <w:r w:rsidR="005527C1">
        <w:rPr>
          <w:rFonts w:ascii="Times New Roman" w:hAnsi="Times New Roman" w:cs="Times New Roman"/>
          <w:b/>
          <w:sz w:val="28"/>
          <w:szCs w:val="28"/>
          <w:lang w:val="uk-UA"/>
        </w:rPr>
        <w:t> </w:t>
      </w:r>
      <w:r w:rsidR="007E613D">
        <w:rPr>
          <w:rFonts w:ascii="Times New Roman" w:hAnsi="Times New Roman" w:cs="Times New Roman"/>
          <w:b/>
          <w:sz w:val="28"/>
          <w:szCs w:val="28"/>
        </w:rPr>
        <w:t xml:space="preserve">ПРАВО КОРИСТУВАННЯ ВОДАМИ. </w:t>
      </w:r>
      <w:r w:rsidR="007E613D" w:rsidRPr="00C359F4">
        <w:rPr>
          <w:rFonts w:ascii="Times New Roman" w:hAnsi="Times New Roman" w:cs="Times New Roman"/>
          <w:b/>
          <w:sz w:val="28"/>
          <w:szCs w:val="28"/>
        </w:rPr>
        <w:t>ЗЕМЛЕКОРИСТУВАННЯ</w:t>
      </w:r>
    </w:p>
    <w:p w:rsidR="00FA6EEC"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107AE" w:rsidRPr="00D76C9A">
        <w:rPr>
          <w:rFonts w:ascii="Times New Roman" w:hAnsi="Times New Roman" w:cs="Times New Roman"/>
          <w:sz w:val="28"/>
          <w:szCs w:val="28"/>
          <w:lang w:val="uk-UA"/>
        </w:rPr>
        <w:t>Загальна характеристика права к</w:t>
      </w:r>
      <w:r w:rsidR="00C359F4">
        <w:rPr>
          <w:rFonts w:ascii="Times New Roman" w:hAnsi="Times New Roman" w:cs="Times New Roman"/>
          <w:sz w:val="28"/>
          <w:szCs w:val="28"/>
          <w:lang w:val="uk-UA"/>
        </w:rPr>
        <w:t>ористування водами, поняття, об</w:t>
      </w:r>
      <w:r w:rsidR="00C359F4" w:rsidRPr="009D6E9D">
        <w:rPr>
          <w:rFonts w:ascii="Times New Roman" w:hAnsi="Times New Roman" w:cs="Times New Roman"/>
          <w:sz w:val="28"/>
          <w:szCs w:val="28"/>
          <w:lang w:val="uk-UA"/>
        </w:rPr>
        <w:t>’</w:t>
      </w:r>
      <w:r w:rsidR="00C359F4">
        <w:rPr>
          <w:rFonts w:ascii="Times New Roman" w:hAnsi="Times New Roman" w:cs="Times New Roman"/>
          <w:sz w:val="28"/>
          <w:szCs w:val="28"/>
          <w:lang w:val="uk-UA"/>
        </w:rPr>
        <w:t>єкти і суб</w:t>
      </w:r>
      <w:r w:rsidR="00C359F4"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єкти.</w:t>
      </w:r>
    </w:p>
    <w:p w:rsidR="00FA6EEC"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107AE" w:rsidRPr="00D76C9A">
        <w:rPr>
          <w:rFonts w:ascii="Times New Roman" w:hAnsi="Times New Roman" w:cs="Times New Roman"/>
          <w:sz w:val="28"/>
          <w:szCs w:val="28"/>
          <w:lang w:val="uk-UA"/>
        </w:rPr>
        <w:t>Передумови і порядок виникнення права користування водами.</w:t>
      </w:r>
    </w:p>
    <w:p w:rsidR="00FA6EEC"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C359F4">
        <w:rPr>
          <w:rFonts w:ascii="Times New Roman" w:hAnsi="Times New Roman" w:cs="Times New Roman"/>
          <w:sz w:val="28"/>
          <w:szCs w:val="28"/>
          <w:lang w:val="uk-UA"/>
        </w:rPr>
        <w:t>Права і обов</w:t>
      </w:r>
      <w:r w:rsidR="00C359F4"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язки водокористувачей.</w:t>
      </w:r>
    </w:p>
    <w:p w:rsidR="00FA6EEC"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5107AE" w:rsidRPr="00D76C9A">
        <w:rPr>
          <w:rFonts w:ascii="Times New Roman" w:hAnsi="Times New Roman" w:cs="Times New Roman"/>
          <w:sz w:val="28"/>
          <w:szCs w:val="28"/>
          <w:lang w:val="uk-UA"/>
        </w:rPr>
        <w:t>Правова охорона вод.</w:t>
      </w:r>
    </w:p>
    <w:p w:rsidR="00FA6EEC"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5107AE" w:rsidRPr="00D76C9A">
        <w:rPr>
          <w:rFonts w:ascii="Times New Roman" w:hAnsi="Times New Roman" w:cs="Times New Roman"/>
          <w:sz w:val="28"/>
          <w:szCs w:val="28"/>
          <w:lang w:val="uk-UA"/>
        </w:rPr>
        <w:t>Загальна характеристик</w:t>
      </w:r>
      <w:r w:rsidR="00C359F4">
        <w:rPr>
          <w:rFonts w:ascii="Times New Roman" w:hAnsi="Times New Roman" w:cs="Times New Roman"/>
          <w:sz w:val="28"/>
          <w:szCs w:val="28"/>
          <w:lang w:val="uk-UA"/>
        </w:rPr>
        <w:t>а земелекористування, об</w:t>
      </w:r>
      <w:r w:rsidR="00C359F4" w:rsidRPr="009D6E9D">
        <w:rPr>
          <w:rFonts w:ascii="Times New Roman" w:hAnsi="Times New Roman" w:cs="Times New Roman"/>
          <w:sz w:val="28"/>
          <w:szCs w:val="28"/>
          <w:lang w:val="uk-UA"/>
        </w:rPr>
        <w:t>’</w:t>
      </w:r>
      <w:r w:rsidR="00C359F4">
        <w:rPr>
          <w:rFonts w:ascii="Times New Roman" w:hAnsi="Times New Roman" w:cs="Times New Roman"/>
          <w:sz w:val="28"/>
          <w:szCs w:val="28"/>
          <w:lang w:val="uk-UA"/>
        </w:rPr>
        <w:t>єкти і суб</w:t>
      </w:r>
      <w:r w:rsidR="00C359F4"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єкти.</w:t>
      </w:r>
    </w:p>
    <w:p w:rsidR="00FA6EEC"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5107AE" w:rsidRPr="00D76C9A">
        <w:rPr>
          <w:rFonts w:ascii="Times New Roman" w:hAnsi="Times New Roman" w:cs="Times New Roman"/>
          <w:sz w:val="28"/>
          <w:szCs w:val="28"/>
          <w:lang w:val="uk-UA"/>
        </w:rPr>
        <w:t>Види права землекористування.</w:t>
      </w:r>
    </w:p>
    <w:p w:rsidR="005107AE" w:rsidRPr="00D76C9A"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w:t>
      </w:r>
      <w:r w:rsidR="005107AE" w:rsidRPr="00D76C9A">
        <w:rPr>
          <w:rFonts w:ascii="Times New Roman" w:hAnsi="Times New Roman" w:cs="Times New Roman"/>
          <w:sz w:val="28"/>
          <w:szCs w:val="28"/>
          <w:lang w:val="uk-UA"/>
        </w:rPr>
        <w:t>Правові гарантії і захист прав землекористування.</w:t>
      </w:r>
    </w:p>
    <w:p w:rsidR="005107AE" w:rsidRPr="00C359F4" w:rsidRDefault="005107AE" w:rsidP="005527C1">
      <w:pPr>
        <w:pStyle w:val="33"/>
        <w:spacing w:after="0" w:line="372" w:lineRule="auto"/>
        <w:contextualSpacing/>
        <w:jc w:val="both"/>
        <w:rPr>
          <w:rFonts w:ascii="Times New Roman" w:hAnsi="Times New Roman" w:cs="Times New Roman"/>
          <w:b/>
          <w:sz w:val="28"/>
          <w:szCs w:val="28"/>
        </w:rPr>
      </w:pPr>
      <w:r w:rsidRPr="00C359F4">
        <w:rPr>
          <w:rFonts w:ascii="Times New Roman" w:hAnsi="Times New Roman" w:cs="Times New Roman"/>
          <w:b/>
          <w:sz w:val="28"/>
          <w:szCs w:val="28"/>
        </w:rPr>
        <w:t>Т</w:t>
      </w:r>
      <w:r w:rsidR="005527C1">
        <w:rPr>
          <w:rFonts w:ascii="Times New Roman" w:hAnsi="Times New Roman" w:cs="Times New Roman"/>
          <w:b/>
          <w:sz w:val="28"/>
          <w:szCs w:val="28"/>
          <w:lang w:val="uk-UA"/>
        </w:rPr>
        <w:t>ема </w:t>
      </w:r>
      <w:r w:rsidRPr="00C359F4">
        <w:rPr>
          <w:rFonts w:ascii="Times New Roman" w:hAnsi="Times New Roman" w:cs="Times New Roman"/>
          <w:b/>
          <w:sz w:val="28"/>
          <w:szCs w:val="28"/>
        </w:rPr>
        <w:t>8.</w:t>
      </w:r>
      <w:r w:rsidR="005527C1">
        <w:rPr>
          <w:rFonts w:ascii="Times New Roman" w:hAnsi="Times New Roman" w:cs="Times New Roman"/>
          <w:b/>
          <w:sz w:val="28"/>
          <w:szCs w:val="28"/>
          <w:lang w:val="uk-UA"/>
        </w:rPr>
        <w:t> </w:t>
      </w:r>
      <w:r w:rsidR="007E613D" w:rsidRPr="00C359F4">
        <w:rPr>
          <w:rFonts w:ascii="Times New Roman" w:hAnsi="Times New Roman" w:cs="Times New Roman"/>
          <w:b/>
          <w:sz w:val="28"/>
          <w:szCs w:val="28"/>
        </w:rPr>
        <w:t>ПРАВО КОРИСТУВАННЯ НАДРАМИ І ПРАВО ЛІСОКОРИСТУВАННЯ</w:t>
      </w:r>
    </w:p>
    <w:p w:rsidR="005107AE" w:rsidRPr="00D76C9A" w:rsidRDefault="005527C1" w:rsidP="005527C1">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107AE" w:rsidRPr="00D76C9A">
        <w:rPr>
          <w:rFonts w:ascii="Times New Roman" w:hAnsi="Times New Roman" w:cs="Times New Roman"/>
          <w:sz w:val="28"/>
          <w:szCs w:val="28"/>
          <w:lang w:val="uk-UA"/>
        </w:rPr>
        <w:t>Поняття і загальна характеристика користування надрами.</w:t>
      </w:r>
    </w:p>
    <w:p w:rsidR="005107AE" w:rsidRPr="00D76C9A" w:rsidRDefault="005527C1" w:rsidP="005527C1">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107AE" w:rsidRPr="00D76C9A">
        <w:rPr>
          <w:rFonts w:ascii="Times New Roman" w:hAnsi="Times New Roman" w:cs="Times New Roman"/>
          <w:sz w:val="28"/>
          <w:szCs w:val="28"/>
          <w:lang w:val="uk-UA"/>
        </w:rPr>
        <w:t>Порядок і умови виникнення, зміни і припинення права користування надрами.</w:t>
      </w:r>
    </w:p>
    <w:p w:rsidR="005107AE" w:rsidRPr="00D76C9A" w:rsidRDefault="005527C1" w:rsidP="005527C1">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F03813">
        <w:rPr>
          <w:rFonts w:ascii="Times New Roman" w:hAnsi="Times New Roman" w:cs="Times New Roman"/>
          <w:sz w:val="28"/>
          <w:szCs w:val="28"/>
          <w:lang w:val="uk-UA"/>
        </w:rPr>
        <w:t>Права, обов</w:t>
      </w:r>
      <w:r w:rsidR="00F03813"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язки і захист прав надрокористувачей.</w:t>
      </w:r>
    </w:p>
    <w:p w:rsidR="005107AE" w:rsidRPr="00D76C9A" w:rsidRDefault="005527C1" w:rsidP="005527C1">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5107AE" w:rsidRPr="00D76C9A">
        <w:rPr>
          <w:rFonts w:ascii="Times New Roman" w:hAnsi="Times New Roman" w:cs="Times New Roman"/>
          <w:sz w:val="28"/>
          <w:szCs w:val="28"/>
          <w:lang w:val="uk-UA"/>
        </w:rPr>
        <w:t>Загальна характер</w:t>
      </w:r>
      <w:r w:rsidR="00F03813">
        <w:rPr>
          <w:rFonts w:ascii="Times New Roman" w:hAnsi="Times New Roman" w:cs="Times New Roman"/>
          <w:sz w:val="28"/>
          <w:szCs w:val="28"/>
          <w:lang w:val="uk-UA"/>
        </w:rPr>
        <w:t>истика користування лісами. Суб</w:t>
      </w:r>
      <w:r w:rsidR="00F03813" w:rsidRPr="009D6E9D">
        <w:rPr>
          <w:rFonts w:ascii="Times New Roman" w:hAnsi="Times New Roman" w:cs="Times New Roman"/>
          <w:sz w:val="28"/>
          <w:szCs w:val="28"/>
          <w:lang w:val="uk-UA"/>
        </w:rPr>
        <w:t>’</w:t>
      </w:r>
      <w:r w:rsidR="00F03813">
        <w:rPr>
          <w:rFonts w:ascii="Times New Roman" w:hAnsi="Times New Roman" w:cs="Times New Roman"/>
          <w:sz w:val="28"/>
          <w:szCs w:val="28"/>
          <w:lang w:val="uk-UA"/>
        </w:rPr>
        <w:t>єкти і об</w:t>
      </w:r>
      <w:r w:rsidR="00F03813"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єкти.</w:t>
      </w:r>
    </w:p>
    <w:p w:rsidR="005107AE" w:rsidRPr="00D76C9A" w:rsidRDefault="005527C1" w:rsidP="005527C1">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F03813">
        <w:rPr>
          <w:rFonts w:ascii="Times New Roman" w:hAnsi="Times New Roman" w:cs="Times New Roman"/>
          <w:sz w:val="28"/>
          <w:szCs w:val="28"/>
          <w:lang w:val="uk-UA"/>
        </w:rPr>
        <w:t>Права і обов</w:t>
      </w:r>
      <w:r w:rsidR="00F03813"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язки лісокористувачей.</w:t>
      </w:r>
    </w:p>
    <w:p w:rsidR="005107AE" w:rsidRPr="00D76C9A" w:rsidRDefault="005527C1" w:rsidP="005527C1">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5107AE" w:rsidRPr="00D76C9A">
        <w:rPr>
          <w:rFonts w:ascii="Times New Roman" w:hAnsi="Times New Roman" w:cs="Times New Roman"/>
          <w:sz w:val="28"/>
          <w:szCs w:val="28"/>
          <w:lang w:val="uk-UA"/>
        </w:rPr>
        <w:t>Охорона і захист лісового фонду.</w:t>
      </w:r>
    </w:p>
    <w:p w:rsidR="005107AE" w:rsidRPr="00F03813" w:rsidRDefault="005107AE" w:rsidP="005527C1">
      <w:pPr>
        <w:pStyle w:val="33"/>
        <w:spacing w:after="0" w:line="372" w:lineRule="auto"/>
        <w:contextualSpacing/>
        <w:jc w:val="both"/>
        <w:rPr>
          <w:rFonts w:ascii="Times New Roman" w:hAnsi="Times New Roman" w:cs="Times New Roman"/>
          <w:b/>
          <w:sz w:val="28"/>
          <w:szCs w:val="28"/>
        </w:rPr>
      </w:pPr>
      <w:r w:rsidRPr="00F03813">
        <w:rPr>
          <w:rFonts w:ascii="Times New Roman" w:hAnsi="Times New Roman" w:cs="Times New Roman"/>
          <w:b/>
          <w:sz w:val="28"/>
          <w:szCs w:val="28"/>
        </w:rPr>
        <w:t>Т</w:t>
      </w:r>
      <w:r w:rsidR="005527C1">
        <w:rPr>
          <w:rFonts w:ascii="Times New Roman" w:hAnsi="Times New Roman" w:cs="Times New Roman"/>
          <w:b/>
          <w:sz w:val="28"/>
          <w:szCs w:val="28"/>
          <w:lang w:val="uk-UA"/>
        </w:rPr>
        <w:t>ема</w:t>
      </w:r>
      <w:r w:rsidR="005527C1">
        <w:rPr>
          <w:rFonts w:ascii="Times New Roman" w:hAnsi="Times New Roman" w:cs="Times New Roman"/>
          <w:b/>
          <w:sz w:val="28"/>
          <w:szCs w:val="28"/>
          <w:lang w:val="en-US"/>
        </w:rPr>
        <w:t> </w:t>
      </w:r>
      <w:r w:rsidR="005527C1">
        <w:rPr>
          <w:rFonts w:ascii="Times New Roman" w:hAnsi="Times New Roman" w:cs="Times New Roman"/>
          <w:b/>
          <w:sz w:val="28"/>
          <w:szCs w:val="28"/>
        </w:rPr>
        <w:t>9.</w:t>
      </w:r>
      <w:r w:rsidR="005527C1">
        <w:rPr>
          <w:rFonts w:ascii="Times New Roman" w:hAnsi="Times New Roman" w:cs="Times New Roman"/>
          <w:b/>
          <w:sz w:val="28"/>
          <w:szCs w:val="28"/>
          <w:lang w:val="en-US"/>
        </w:rPr>
        <w:t> </w:t>
      </w:r>
      <w:r w:rsidR="007E613D" w:rsidRPr="00F03813">
        <w:rPr>
          <w:rFonts w:ascii="Times New Roman" w:hAnsi="Times New Roman" w:cs="Times New Roman"/>
          <w:b/>
          <w:sz w:val="28"/>
          <w:szCs w:val="28"/>
        </w:rPr>
        <w:t>ПРАВО КОРИСТУВАННЯ ТВАРИННИМ СВІТОМ</w:t>
      </w:r>
    </w:p>
    <w:p w:rsidR="005107AE" w:rsidRPr="00D76C9A" w:rsidRDefault="005527C1" w:rsidP="005527C1">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1</w:t>
      </w:r>
      <w:r>
        <w:rPr>
          <w:rFonts w:ascii="Times New Roman" w:hAnsi="Times New Roman" w:cs="Times New Roman"/>
          <w:sz w:val="28"/>
          <w:szCs w:val="28"/>
        </w:rPr>
        <w:t>. </w:t>
      </w:r>
      <w:r w:rsidR="005107AE" w:rsidRPr="00D76C9A">
        <w:rPr>
          <w:rFonts w:ascii="Times New Roman" w:hAnsi="Times New Roman" w:cs="Times New Roman"/>
          <w:sz w:val="28"/>
          <w:szCs w:val="28"/>
          <w:lang w:val="uk-UA"/>
        </w:rPr>
        <w:t>Загальна характеристика.</w:t>
      </w:r>
    </w:p>
    <w:p w:rsidR="005107AE" w:rsidRPr="00D76C9A" w:rsidRDefault="005527C1" w:rsidP="005527C1">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F03813">
        <w:rPr>
          <w:rFonts w:ascii="Times New Roman" w:hAnsi="Times New Roman" w:cs="Times New Roman"/>
          <w:sz w:val="28"/>
          <w:szCs w:val="28"/>
          <w:lang w:val="uk-UA"/>
        </w:rPr>
        <w:t>Права та обов</w:t>
      </w:r>
      <w:r w:rsidR="00F03813"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язки користувачей тваринним світом.</w:t>
      </w:r>
    </w:p>
    <w:p w:rsidR="005107AE" w:rsidRPr="00D76C9A" w:rsidRDefault="005527C1" w:rsidP="005527C1">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lang w:val="uk-UA"/>
        </w:rPr>
        <w:t>Правове регулювання мисливства, рибалки, їх поняття та види.</w:t>
      </w:r>
    </w:p>
    <w:p w:rsidR="005107AE" w:rsidRPr="00D76C9A" w:rsidRDefault="005527C1" w:rsidP="005527C1">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5107AE" w:rsidRPr="00D76C9A">
        <w:rPr>
          <w:rFonts w:ascii="Times New Roman" w:hAnsi="Times New Roman" w:cs="Times New Roman"/>
          <w:sz w:val="28"/>
          <w:szCs w:val="28"/>
          <w:lang w:val="uk-UA"/>
        </w:rPr>
        <w:t>Відповідальність за порушення законодавства про охорону і використання тваринного світу.</w:t>
      </w:r>
    </w:p>
    <w:p w:rsidR="005107AE" w:rsidRPr="00D76C9A" w:rsidRDefault="005527C1" w:rsidP="005527C1">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5107AE" w:rsidRPr="00D76C9A">
        <w:rPr>
          <w:rFonts w:ascii="Times New Roman" w:hAnsi="Times New Roman" w:cs="Times New Roman"/>
          <w:sz w:val="28"/>
          <w:szCs w:val="28"/>
          <w:lang w:val="uk-UA"/>
        </w:rPr>
        <w:t>Поняття браконьєрства в мисливському і рибному господарстві. Майнова та інша відповідальність.</w:t>
      </w:r>
    </w:p>
    <w:p w:rsidR="005107AE" w:rsidRPr="00F03813" w:rsidRDefault="005107AE" w:rsidP="005527C1">
      <w:pPr>
        <w:pStyle w:val="33"/>
        <w:spacing w:after="0" w:line="372" w:lineRule="auto"/>
        <w:contextualSpacing/>
        <w:jc w:val="both"/>
        <w:rPr>
          <w:rFonts w:ascii="Times New Roman" w:hAnsi="Times New Roman" w:cs="Times New Roman"/>
          <w:b/>
          <w:sz w:val="28"/>
          <w:szCs w:val="28"/>
        </w:rPr>
      </w:pPr>
      <w:r w:rsidRPr="00F03813">
        <w:rPr>
          <w:rFonts w:ascii="Times New Roman" w:hAnsi="Times New Roman" w:cs="Times New Roman"/>
          <w:b/>
          <w:sz w:val="28"/>
          <w:szCs w:val="28"/>
        </w:rPr>
        <w:t>Т</w:t>
      </w:r>
      <w:r w:rsidR="005527C1">
        <w:rPr>
          <w:rFonts w:ascii="Times New Roman" w:hAnsi="Times New Roman" w:cs="Times New Roman"/>
          <w:b/>
          <w:sz w:val="28"/>
          <w:szCs w:val="28"/>
          <w:lang w:val="uk-UA"/>
        </w:rPr>
        <w:t>ема </w:t>
      </w:r>
      <w:r w:rsidR="005527C1">
        <w:rPr>
          <w:rFonts w:ascii="Times New Roman" w:hAnsi="Times New Roman" w:cs="Times New Roman"/>
          <w:b/>
          <w:sz w:val="28"/>
          <w:szCs w:val="28"/>
        </w:rPr>
        <w:t>10. </w:t>
      </w:r>
      <w:r w:rsidR="007E613D" w:rsidRPr="00F03813">
        <w:rPr>
          <w:rFonts w:ascii="Times New Roman" w:hAnsi="Times New Roman" w:cs="Times New Roman"/>
          <w:b/>
          <w:sz w:val="28"/>
          <w:szCs w:val="28"/>
        </w:rPr>
        <w:t>ПРАВОВЕ РЕГУЛЮВАННЯ ВИКОРИСТАННЯ І ОХОРОНИ АТМОСФЕРНОГО ПОВІТРЯ.</w:t>
      </w:r>
    </w:p>
    <w:p w:rsidR="00BF6F8A" w:rsidRDefault="00BF6F8A" w:rsidP="005527C1">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527C1">
        <w:rPr>
          <w:rFonts w:ascii="Times New Roman" w:hAnsi="Times New Roman" w:cs="Times New Roman"/>
          <w:sz w:val="28"/>
          <w:szCs w:val="28"/>
          <w:lang w:val="uk-UA"/>
        </w:rPr>
        <w:t> </w:t>
      </w:r>
      <w:r w:rsidR="005107AE" w:rsidRPr="00D76C9A">
        <w:rPr>
          <w:rFonts w:ascii="Times New Roman" w:hAnsi="Times New Roman" w:cs="Times New Roman"/>
          <w:sz w:val="28"/>
          <w:szCs w:val="28"/>
          <w:lang w:val="uk-UA"/>
        </w:rPr>
        <w:t>Поняття і особливості права користування атмосферним повітрям.</w:t>
      </w:r>
    </w:p>
    <w:p w:rsidR="00BF6F8A" w:rsidRDefault="005527C1" w:rsidP="005527C1">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107AE" w:rsidRPr="00D76C9A">
        <w:rPr>
          <w:rFonts w:ascii="Times New Roman" w:hAnsi="Times New Roman" w:cs="Times New Roman"/>
          <w:sz w:val="28"/>
          <w:szCs w:val="28"/>
          <w:lang w:val="uk-UA"/>
        </w:rPr>
        <w:t>Правове регулювання стандартизації і нормування забруднення атмосферного повітря.</w:t>
      </w:r>
    </w:p>
    <w:p w:rsidR="00BF6F8A" w:rsidRDefault="005527C1" w:rsidP="005527C1">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lang w:val="uk-UA"/>
        </w:rPr>
        <w:t>Види фізичного впливу (шуми, ультразвук, електричний розряд і т.д.), види біологічного впливу (бактерії, віруси і т.д.).</w:t>
      </w:r>
    </w:p>
    <w:p w:rsidR="00BF6F8A" w:rsidRDefault="005527C1" w:rsidP="005527C1">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5107AE" w:rsidRPr="00D76C9A">
        <w:rPr>
          <w:rFonts w:ascii="Times New Roman" w:hAnsi="Times New Roman" w:cs="Times New Roman"/>
          <w:sz w:val="28"/>
          <w:szCs w:val="28"/>
          <w:lang w:val="uk-UA"/>
        </w:rPr>
        <w:t>Правові способи попередження забруднення атмосферного повітря при розміщенні населених пунктів, господарських товариств, АЕС, видобування корисних копалин і т.д.</w:t>
      </w:r>
    </w:p>
    <w:p w:rsidR="005107AE" w:rsidRPr="00BF6F8A" w:rsidRDefault="005527C1" w:rsidP="005527C1">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5107AE" w:rsidRPr="00BF6F8A">
        <w:rPr>
          <w:rFonts w:ascii="Times New Roman" w:hAnsi="Times New Roman" w:cs="Times New Roman"/>
          <w:sz w:val="28"/>
          <w:szCs w:val="28"/>
          <w:lang w:val="uk-UA"/>
        </w:rPr>
        <w:t>Відповідальність за порушення законодавства про використання атмосферним повітрям.</w:t>
      </w:r>
    </w:p>
    <w:p w:rsidR="005107AE" w:rsidRPr="00F03813" w:rsidRDefault="005107AE" w:rsidP="0004632E">
      <w:pPr>
        <w:pStyle w:val="33"/>
        <w:spacing w:after="0" w:line="360" w:lineRule="auto"/>
        <w:contextualSpacing/>
        <w:jc w:val="both"/>
        <w:rPr>
          <w:rFonts w:ascii="Times New Roman" w:hAnsi="Times New Roman" w:cs="Times New Roman"/>
          <w:b/>
          <w:sz w:val="28"/>
          <w:szCs w:val="28"/>
        </w:rPr>
      </w:pPr>
      <w:r w:rsidRPr="00F03813">
        <w:rPr>
          <w:rFonts w:ascii="Times New Roman" w:hAnsi="Times New Roman" w:cs="Times New Roman"/>
          <w:b/>
          <w:sz w:val="28"/>
          <w:szCs w:val="28"/>
        </w:rPr>
        <w:t>Т</w:t>
      </w:r>
      <w:r w:rsidR="005527C1">
        <w:rPr>
          <w:rFonts w:ascii="Times New Roman" w:hAnsi="Times New Roman" w:cs="Times New Roman"/>
          <w:b/>
          <w:sz w:val="28"/>
          <w:szCs w:val="28"/>
          <w:lang w:val="uk-UA"/>
        </w:rPr>
        <w:t>ема </w:t>
      </w:r>
      <w:r w:rsidR="005527C1">
        <w:rPr>
          <w:rFonts w:ascii="Times New Roman" w:hAnsi="Times New Roman" w:cs="Times New Roman"/>
          <w:b/>
          <w:sz w:val="28"/>
          <w:szCs w:val="28"/>
        </w:rPr>
        <w:t>11. </w:t>
      </w:r>
      <w:r w:rsidR="007E613D" w:rsidRPr="00F03813">
        <w:rPr>
          <w:rFonts w:ascii="Times New Roman" w:hAnsi="Times New Roman" w:cs="Times New Roman"/>
          <w:b/>
          <w:sz w:val="28"/>
          <w:szCs w:val="28"/>
        </w:rPr>
        <w:t>ПРАВО КОРИСТУВАННЯ ТЕРИТОРІЯМИ І ОБ</w:t>
      </w:r>
      <w:r w:rsidR="007E613D" w:rsidRPr="00DB29A0">
        <w:rPr>
          <w:rFonts w:ascii="Times New Roman" w:eastAsia="Calibri" w:hAnsi="Times New Roman" w:cs="Times New Roman"/>
          <w:b/>
          <w:sz w:val="28"/>
          <w:szCs w:val="28"/>
        </w:rPr>
        <w:t>’</w:t>
      </w:r>
      <w:r w:rsidR="007E613D" w:rsidRPr="00F03813">
        <w:rPr>
          <w:rFonts w:ascii="Times New Roman" w:hAnsi="Times New Roman" w:cs="Times New Roman"/>
          <w:b/>
          <w:sz w:val="28"/>
          <w:szCs w:val="28"/>
        </w:rPr>
        <w:t>ЄКТАМИ ПРИРОДО-ЗАПОВІДНОГО ФОНДУ</w:t>
      </w:r>
    </w:p>
    <w:p w:rsidR="005107AE" w:rsidRPr="00D76C9A"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107AE" w:rsidRPr="00D76C9A">
        <w:rPr>
          <w:rFonts w:ascii="Times New Roman" w:hAnsi="Times New Roman" w:cs="Times New Roman"/>
          <w:sz w:val="28"/>
          <w:szCs w:val="28"/>
          <w:lang w:val="uk-UA"/>
        </w:rPr>
        <w:t>Загальна характеристика законодавства України про природо-заповідний фонд. Прав</w:t>
      </w:r>
      <w:r w:rsidR="00F03813">
        <w:rPr>
          <w:rFonts w:ascii="Times New Roman" w:hAnsi="Times New Roman" w:cs="Times New Roman"/>
          <w:sz w:val="28"/>
          <w:szCs w:val="28"/>
          <w:lang w:val="uk-UA"/>
        </w:rPr>
        <w:t>ова класифікація територій і об</w:t>
      </w:r>
      <w:r w:rsidR="00F03813"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єктів даного фонду, порядок їх виникнення і оголошення, екологічне забезпечення.</w:t>
      </w:r>
    </w:p>
    <w:p w:rsidR="005107AE" w:rsidRPr="005527C1" w:rsidRDefault="005527C1" w:rsidP="0004632E">
      <w:pPr>
        <w:spacing w:after="0" w:line="360" w:lineRule="auto"/>
        <w:contextualSpacing/>
        <w:jc w:val="both"/>
        <w:rPr>
          <w:rFonts w:ascii="Times New Roman" w:hAnsi="Times New Roman" w:cs="Times New Roman"/>
          <w:spacing w:val="-4"/>
          <w:sz w:val="28"/>
          <w:szCs w:val="28"/>
          <w:lang w:val="uk-UA"/>
        </w:rPr>
      </w:pPr>
      <w:r>
        <w:rPr>
          <w:rFonts w:ascii="Times New Roman" w:hAnsi="Times New Roman" w:cs="Times New Roman"/>
          <w:sz w:val="28"/>
          <w:szCs w:val="28"/>
          <w:lang w:val="uk-UA"/>
        </w:rPr>
        <w:t>2. </w:t>
      </w:r>
      <w:r w:rsidR="005107AE" w:rsidRPr="00D76C9A">
        <w:rPr>
          <w:rFonts w:ascii="Times New Roman" w:hAnsi="Times New Roman" w:cs="Times New Roman"/>
          <w:sz w:val="28"/>
          <w:szCs w:val="28"/>
          <w:lang w:val="uk-UA"/>
        </w:rPr>
        <w:t>Прав</w:t>
      </w:r>
      <w:r w:rsidR="00F03813">
        <w:rPr>
          <w:rFonts w:ascii="Times New Roman" w:hAnsi="Times New Roman" w:cs="Times New Roman"/>
          <w:sz w:val="28"/>
          <w:szCs w:val="28"/>
          <w:lang w:val="uk-UA"/>
        </w:rPr>
        <w:t>о користування територіями і об</w:t>
      </w:r>
      <w:r w:rsidR="00F03813"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 xml:space="preserve">єктами природо-заповідного фонду. </w:t>
      </w:r>
      <w:r w:rsidR="005107AE" w:rsidRPr="005527C1">
        <w:rPr>
          <w:rFonts w:ascii="Times New Roman" w:hAnsi="Times New Roman" w:cs="Times New Roman"/>
          <w:spacing w:val="-4"/>
          <w:sz w:val="28"/>
          <w:szCs w:val="28"/>
          <w:lang w:val="uk-UA"/>
        </w:rPr>
        <w:t>Особли</w:t>
      </w:r>
      <w:r w:rsidR="00F03813" w:rsidRPr="005527C1">
        <w:rPr>
          <w:rFonts w:ascii="Times New Roman" w:hAnsi="Times New Roman" w:cs="Times New Roman"/>
          <w:spacing w:val="-4"/>
          <w:sz w:val="28"/>
          <w:szCs w:val="28"/>
          <w:lang w:val="uk-UA"/>
        </w:rPr>
        <w:t>вості використання заповідників</w:t>
      </w:r>
      <w:r w:rsidR="005107AE" w:rsidRPr="005527C1">
        <w:rPr>
          <w:rFonts w:ascii="Times New Roman" w:hAnsi="Times New Roman" w:cs="Times New Roman"/>
          <w:spacing w:val="-4"/>
          <w:sz w:val="28"/>
          <w:szCs w:val="28"/>
          <w:lang w:val="uk-UA"/>
        </w:rPr>
        <w:t>, парків, заказників, ботанічних садів і т.д.</w:t>
      </w:r>
    </w:p>
    <w:p w:rsidR="005107AE" w:rsidRPr="00D76C9A"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lang w:val="uk-UA"/>
        </w:rPr>
        <w:t>Режим охороняємих зон природо-заповідного фонду.</w:t>
      </w:r>
    </w:p>
    <w:p w:rsidR="005107AE" w:rsidRPr="00D76C9A"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5107AE" w:rsidRPr="00D76C9A">
        <w:rPr>
          <w:rFonts w:ascii="Times New Roman" w:hAnsi="Times New Roman" w:cs="Times New Roman"/>
          <w:sz w:val="28"/>
          <w:szCs w:val="28"/>
          <w:lang w:val="uk-UA"/>
        </w:rPr>
        <w:t>Відповідальність за п</w:t>
      </w:r>
      <w:r w:rsidR="00F03813">
        <w:rPr>
          <w:rFonts w:ascii="Times New Roman" w:hAnsi="Times New Roman" w:cs="Times New Roman"/>
          <w:sz w:val="28"/>
          <w:szCs w:val="28"/>
          <w:lang w:val="uk-UA"/>
        </w:rPr>
        <w:t>орушення правил користування об</w:t>
      </w:r>
      <w:r w:rsidR="00F03813"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єктами природо-заповідного фонду.</w:t>
      </w:r>
    </w:p>
    <w:p w:rsidR="005107AE" w:rsidRPr="00F03813" w:rsidRDefault="005107AE" w:rsidP="0004632E">
      <w:pPr>
        <w:pStyle w:val="33"/>
        <w:spacing w:after="0" w:line="360" w:lineRule="auto"/>
        <w:contextualSpacing/>
        <w:jc w:val="both"/>
        <w:rPr>
          <w:rFonts w:ascii="Times New Roman" w:hAnsi="Times New Roman" w:cs="Times New Roman"/>
          <w:b/>
          <w:sz w:val="28"/>
          <w:szCs w:val="28"/>
        </w:rPr>
      </w:pPr>
      <w:r w:rsidRPr="00F03813">
        <w:rPr>
          <w:rFonts w:ascii="Times New Roman" w:hAnsi="Times New Roman" w:cs="Times New Roman"/>
          <w:b/>
          <w:sz w:val="28"/>
          <w:szCs w:val="28"/>
        </w:rPr>
        <w:t>Т</w:t>
      </w:r>
      <w:r w:rsidR="005527C1">
        <w:rPr>
          <w:rFonts w:ascii="Times New Roman" w:hAnsi="Times New Roman" w:cs="Times New Roman"/>
          <w:b/>
          <w:sz w:val="28"/>
          <w:szCs w:val="28"/>
          <w:lang w:val="uk-UA"/>
        </w:rPr>
        <w:t>ема </w:t>
      </w:r>
      <w:r w:rsidR="005527C1">
        <w:rPr>
          <w:rFonts w:ascii="Times New Roman" w:hAnsi="Times New Roman" w:cs="Times New Roman"/>
          <w:b/>
          <w:sz w:val="28"/>
          <w:szCs w:val="28"/>
        </w:rPr>
        <w:t>12. </w:t>
      </w:r>
      <w:r w:rsidR="007E613D" w:rsidRPr="00F03813">
        <w:rPr>
          <w:rFonts w:ascii="Times New Roman" w:hAnsi="Times New Roman" w:cs="Times New Roman"/>
          <w:b/>
          <w:sz w:val="28"/>
          <w:szCs w:val="28"/>
        </w:rPr>
        <w:t>ПРАВОВА ОХОРОНА НАВКОЛИШНЬОГО СЕРЕДОВИЩА У СІ</w:t>
      </w:r>
      <w:r w:rsidR="007E613D">
        <w:rPr>
          <w:rFonts w:ascii="Times New Roman" w:hAnsi="Times New Roman" w:cs="Times New Roman"/>
          <w:b/>
          <w:sz w:val="28"/>
          <w:szCs w:val="28"/>
        </w:rPr>
        <w:t>ЛЬСЬКОМУ ГОСПОДАРСТВІ</w:t>
      </w:r>
    </w:p>
    <w:p w:rsidR="00BF6F8A"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107AE" w:rsidRPr="00D76C9A">
        <w:rPr>
          <w:rFonts w:ascii="Times New Roman" w:hAnsi="Times New Roman" w:cs="Times New Roman"/>
          <w:sz w:val="28"/>
          <w:szCs w:val="28"/>
          <w:lang w:val="uk-UA"/>
        </w:rPr>
        <w:t>Правова охорона вод, лісів, надр і т.д. в області агропромислового виробництва.</w:t>
      </w:r>
    </w:p>
    <w:p w:rsidR="00BF6F8A"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107AE" w:rsidRPr="00D76C9A">
        <w:rPr>
          <w:rFonts w:ascii="Times New Roman" w:hAnsi="Times New Roman" w:cs="Times New Roman"/>
          <w:sz w:val="28"/>
          <w:szCs w:val="28"/>
          <w:lang w:val="uk-UA"/>
        </w:rPr>
        <w:t>Охорона навколишнього середовища, пов</w:t>
      </w:r>
      <w:r w:rsidR="00F03813"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язана з меліорацією землі.</w:t>
      </w:r>
    </w:p>
    <w:p w:rsidR="00BF6F8A"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lang w:val="uk-UA"/>
        </w:rPr>
        <w:t>Правове забезпечення охорони навколишнього середовища, пов</w:t>
      </w:r>
      <w:r w:rsidR="00F03813"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язане з хімізацією сільськогосподарського виробництва і використанням важкої машинної техніки.</w:t>
      </w:r>
    </w:p>
    <w:p w:rsidR="00BF6F8A"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5107AE" w:rsidRPr="00D76C9A">
        <w:rPr>
          <w:rFonts w:ascii="Times New Roman" w:hAnsi="Times New Roman" w:cs="Times New Roman"/>
          <w:sz w:val="28"/>
          <w:szCs w:val="28"/>
          <w:lang w:val="uk-UA"/>
        </w:rPr>
        <w:t>Правове забезпечення охорони навколишнього середовища, пов</w:t>
      </w:r>
      <w:r w:rsidR="00F03813"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язане з капітальним будівництвом.</w:t>
      </w:r>
    </w:p>
    <w:p w:rsidR="005107AE" w:rsidRPr="00D76C9A"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5107AE" w:rsidRPr="00D76C9A">
        <w:rPr>
          <w:rFonts w:ascii="Times New Roman" w:hAnsi="Times New Roman" w:cs="Times New Roman"/>
          <w:sz w:val="28"/>
          <w:szCs w:val="28"/>
          <w:lang w:val="uk-UA"/>
        </w:rPr>
        <w:t>Правове забезпечення охорони навколишнього середовища, пов</w:t>
      </w:r>
      <w:r w:rsidR="00F03813"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язане з експлуатацією тваринницьких приміщень.</w:t>
      </w:r>
    </w:p>
    <w:p w:rsidR="005107AE" w:rsidRPr="00F03813" w:rsidRDefault="005107AE" w:rsidP="0004632E">
      <w:pPr>
        <w:pStyle w:val="33"/>
        <w:spacing w:after="0" w:line="360" w:lineRule="auto"/>
        <w:contextualSpacing/>
        <w:jc w:val="both"/>
        <w:rPr>
          <w:rFonts w:ascii="Times New Roman" w:hAnsi="Times New Roman" w:cs="Times New Roman"/>
          <w:b/>
          <w:sz w:val="28"/>
          <w:szCs w:val="28"/>
        </w:rPr>
      </w:pPr>
      <w:r w:rsidRPr="00F03813">
        <w:rPr>
          <w:rFonts w:ascii="Times New Roman" w:hAnsi="Times New Roman" w:cs="Times New Roman"/>
          <w:b/>
          <w:sz w:val="28"/>
          <w:szCs w:val="28"/>
        </w:rPr>
        <w:t>Т</w:t>
      </w:r>
      <w:r w:rsidR="005527C1">
        <w:rPr>
          <w:rFonts w:ascii="Times New Roman" w:hAnsi="Times New Roman" w:cs="Times New Roman"/>
          <w:b/>
          <w:sz w:val="28"/>
          <w:szCs w:val="28"/>
          <w:lang w:val="uk-UA"/>
        </w:rPr>
        <w:t>ема </w:t>
      </w:r>
      <w:r w:rsidR="005527C1">
        <w:rPr>
          <w:rFonts w:ascii="Times New Roman" w:hAnsi="Times New Roman" w:cs="Times New Roman"/>
          <w:b/>
          <w:sz w:val="28"/>
          <w:szCs w:val="28"/>
        </w:rPr>
        <w:t>13. </w:t>
      </w:r>
      <w:r w:rsidR="007E613D" w:rsidRPr="00F03813">
        <w:rPr>
          <w:rFonts w:ascii="Times New Roman" w:hAnsi="Times New Roman" w:cs="Times New Roman"/>
          <w:b/>
          <w:sz w:val="28"/>
          <w:szCs w:val="28"/>
        </w:rPr>
        <w:t>ПРАВОВА НАВКОЛИШНЬОГО СЕРЕДОВИЩА У ПРОМИС</w:t>
      </w:r>
      <w:r w:rsidR="007E613D">
        <w:rPr>
          <w:rFonts w:ascii="Times New Roman" w:hAnsi="Times New Roman" w:cs="Times New Roman"/>
          <w:b/>
          <w:sz w:val="28"/>
          <w:szCs w:val="28"/>
        </w:rPr>
        <w:t>ЛОВОСТІ, ЕНЕРГЕТИЦІ, ТРАНСПОРТІ</w:t>
      </w:r>
    </w:p>
    <w:p w:rsidR="00BF6F8A"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107AE" w:rsidRPr="00D76C9A">
        <w:rPr>
          <w:rFonts w:ascii="Times New Roman" w:hAnsi="Times New Roman" w:cs="Times New Roman"/>
          <w:sz w:val="28"/>
          <w:szCs w:val="28"/>
          <w:lang w:val="uk-UA"/>
        </w:rPr>
        <w:t>Основні задачі охорони навколишнього середовища у промисловості, енергетиці на транспорті.</w:t>
      </w:r>
    </w:p>
    <w:p w:rsidR="00BF6F8A"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107AE" w:rsidRPr="00D76C9A">
        <w:rPr>
          <w:rFonts w:ascii="Times New Roman" w:hAnsi="Times New Roman" w:cs="Times New Roman"/>
          <w:sz w:val="28"/>
          <w:szCs w:val="28"/>
          <w:lang w:val="uk-UA"/>
        </w:rPr>
        <w:t>Правові рішення охорони навколишнього середовища на підприємствах ядерної енергетики.</w:t>
      </w:r>
    </w:p>
    <w:p w:rsidR="00BF6F8A" w:rsidRDefault="005527C1"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lang w:val="uk-UA"/>
        </w:rPr>
        <w:t>Екологічні вимоги до будівництва, проектування, експлуатації і реконструкції підприємств та інших об</w:t>
      </w:r>
      <w:r w:rsidR="00F03813" w:rsidRPr="009D6E9D">
        <w:rPr>
          <w:rFonts w:ascii="Times New Roman" w:hAnsi="Times New Roman" w:cs="Times New Roman"/>
          <w:sz w:val="28"/>
          <w:szCs w:val="28"/>
          <w:lang w:val="uk-UA"/>
        </w:rPr>
        <w:t>’</w:t>
      </w:r>
      <w:r w:rsidR="00BF6F8A">
        <w:rPr>
          <w:rFonts w:ascii="Times New Roman" w:hAnsi="Times New Roman" w:cs="Times New Roman"/>
          <w:sz w:val="28"/>
          <w:szCs w:val="28"/>
          <w:lang w:val="uk-UA"/>
        </w:rPr>
        <w:t>єктів</w:t>
      </w:r>
      <w:r w:rsidR="005107AE" w:rsidRPr="00D76C9A">
        <w:rPr>
          <w:rFonts w:ascii="Times New Roman" w:hAnsi="Times New Roman" w:cs="Times New Roman"/>
          <w:sz w:val="28"/>
          <w:szCs w:val="28"/>
          <w:lang w:val="uk-UA"/>
        </w:rPr>
        <w:t>.</w:t>
      </w:r>
    </w:p>
    <w:p w:rsidR="005107AE" w:rsidRPr="00033414" w:rsidRDefault="005527C1" w:rsidP="005527C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5107AE" w:rsidRPr="00D76C9A">
        <w:rPr>
          <w:rFonts w:ascii="Times New Roman" w:hAnsi="Times New Roman" w:cs="Times New Roman"/>
          <w:sz w:val="28"/>
          <w:szCs w:val="28"/>
          <w:lang w:val="uk-UA"/>
        </w:rPr>
        <w:t>Порядок обмеження і припинення діяльності підпри</w:t>
      </w:r>
      <w:r w:rsidR="00F03813">
        <w:rPr>
          <w:rFonts w:ascii="Times New Roman" w:hAnsi="Times New Roman" w:cs="Times New Roman"/>
          <w:sz w:val="28"/>
          <w:szCs w:val="28"/>
          <w:lang w:val="uk-UA"/>
        </w:rPr>
        <w:t>ємств ті інших організацій у зв</w:t>
      </w:r>
      <w:r w:rsidR="00F03813"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lang w:val="uk-UA"/>
        </w:rPr>
        <w:t>язку з порушеннями ними екологічного законодавства.</w:t>
      </w:r>
    </w:p>
    <w:p w:rsidR="005107AE" w:rsidRPr="00F03813" w:rsidRDefault="005107AE" w:rsidP="005527C1">
      <w:pPr>
        <w:pStyle w:val="33"/>
        <w:spacing w:after="0" w:line="360" w:lineRule="auto"/>
        <w:contextualSpacing/>
        <w:jc w:val="both"/>
        <w:rPr>
          <w:rFonts w:ascii="Times New Roman" w:hAnsi="Times New Roman" w:cs="Times New Roman"/>
          <w:b/>
          <w:sz w:val="28"/>
          <w:szCs w:val="28"/>
        </w:rPr>
      </w:pPr>
      <w:r w:rsidRPr="00F03813">
        <w:rPr>
          <w:rFonts w:ascii="Times New Roman" w:hAnsi="Times New Roman" w:cs="Times New Roman"/>
          <w:b/>
          <w:sz w:val="28"/>
          <w:szCs w:val="28"/>
        </w:rPr>
        <w:t>Т</w:t>
      </w:r>
      <w:r w:rsidR="005527C1">
        <w:rPr>
          <w:rFonts w:ascii="Times New Roman" w:hAnsi="Times New Roman" w:cs="Times New Roman"/>
          <w:b/>
          <w:sz w:val="28"/>
          <w:szCs w:val="28"/>
          <w:lang w:val="uk-UA"/>
        </w:rPr>
        <w:t>ема </w:t>
      </w:r>
      <w:r w:rsidRPr="00F03813">
        <w:rPr>
          <w:rFonts w:ascii="Times New Roman" w:hAnsi="Times New Roman" w:cs="Times New Roman"/>
          <w:b/>
          <w:sz w:val="28"/>
          <w:szCs w:val="28"/>
        </w:rPr>
        <w:t>14.</w:t>
      </w:r>
      <w:r w:rsidR="005527C1">
        <w:rPr>
          <w:rFonts w:ascii="Times New Roman" w:hAnsi="Times New Roman" w:cs="Times New Roman"/>
          <w:b/>
          <w:sz w:val="28"/>
          <w:szCs w:val="28"/>
          <w:lang w:val="uk-UA"/>
        </w:rPr>
        <w:t> </w:t>
      </w:r>
      <w:r w:rsidR="007E613D" w:rsidRPr="00F03813">
        <w:rPr>
          <w:rFonts w:ascii="Times New Roman" w:hAnsi="Times New Roman" w:cs="Times New Roman"/>
          <w:b/>
          <w:sz w:val="28"/>
          <w:szCs w:val="28"/>
        </w:rPr>
        <w:t>ПРАВОВА ОХОРОНА НАВКОЛИШНЬОГО СЕРЕДОВИЩА МІСТ ТА ІНШИХ НАСЕЛЕНИХ ПУНКТІВ</w:t>
      </w:r>
    </w:p>
    <w:p w:rsidR="00BF6F8A" w:rsidRDefault="005527C1" w:rsidP="005527C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107AE" w:rsidRPr="00D76C9A">
        <w:rPr>
          <w:rFonts w:ascii="Times New Roman" w:hAnsi="Times New Roman" w:cs="Times New Roman"/>
          <w:sz w:val="28"/>
          <w:szCs w:val="28"/>
          <w:lang w:val="uk-UA"/>
        </w:rPr>
        <w:t>Загальна характеристика законодавства про охорону міст ті інших населених пунктів. Правове забезпечення екологічного і санітарно-гігієнічного становища.</w:t>
      </w:r>
    </w:p>
    <w:p w:rsidR="00BF6F8A" w:rsidRDefault="005527C1" w:rsidP="005527C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107AE" w:rsidRPr="00D76C9A">
        <w:rPr>
          <w:rFonts w:ascii="Times New Roman" w:hAnsi="Times New Roman" w:cs="Times New Roman"/>
          <w:sz w:val="28"/>
          <w:szCs w:val="28"/>
          <w:lang w:val="uk-UA"/>
        </w:rPr>
        <w:t>Формування місцевого ландшафту і охорони природних ресурсів.</w:t>
      </w:r>
    </w:p>
    <w:p w:rsidR="005107AE" w:rsidRPr="00D76C9A" w:rsidRDefault="005527C1" w:rsidP="005527C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lang w:val="uk-UA"/>
        </w:rPr>
        <w:t>Правові форми боротьби із забрудненням навколишнього середовища населених пунктів.</w:t>
      </w:r>
    </w:p>
    <w:p w:rsidR="005107AE" w:rsidRPr="00F03813" w:rsidRDefault="005107AE" w:rsidP="005527C1">
      <w:pPr>
        <w:pStyle w:val="33"/>
        <w:spacing w:after="0" w:line="360" w:lineRule="auto"/>
        <w:contextualSpacing/>
        <w:jc w:val="both"/>
        <w:rPr>
          <w:rFonts w:ascii="Times New Roman" w:hAnsi="Times New Roman" w:cs="Times New Roman"/>
          <w:b/>
          <w:sz w:val="28"/>
          <w:szCs w:val="28"/>
        </w:rPr>
      </w:pPr>
      <w:r w:rsidRPr="00F03813">
        <w:rPr>
          <w:rFonts w:ascii="Times New Roman" w:hAnsi="Times New Roman" w:cs="Times New Roman"/>
          <w:b/>
          <w:sz w:val="28"/>
          <w:szCs w:val="28"/>
        </w:rPr>
        <w:t>Т</w:t>
      </w:r>
      <w:r w:rsidR="005527C1">
        <w:rPr>
          <w:rFonts w:ascii="Times New Roman" w:hAnsi="Times New Roman" w:cs="Times New Roman"/>
          <w:b/>
          <w:sz w:val="28"/>
          <w:szCs w:val="28"/>
          <w:lang w:val="uk-UA"/>
        </w:rPr>
        <w:t>ема </w:t>
      </w:r>
      <w:r w:rsidR="005527C1">
        <w:rPr>
          <w:rFonts w:ascii="Times New Roman" w:hAnsi="Times New Roman" w:cs="Times New Roman"/>
          <w:b/>
          <w:sz w:val="28"/>
          <w:szCs w:val="28"/>
        </w:rPr>
        <w:t>15.</w:t>
      </w:r>
      <w:r w:rsidR="005527C1">
        <w:rPr>
          <w:rFonts w:ascii="Times New Roman" w:hAnsi="Times New Roman" w:cs="Times New Roman"/>
          <w:b/>
          <w:sz w:val="28"/>
          <w:szCs w:val="28"/>
          <w:lang w:val="uk-UA"/>
        </w:rPr>
        <w:t> </w:t>
      </w:r>
      <w:r w:rsidR="007E613D" w:rsidRPr="00F03813">
        <w:rPr>
          <w:rFonts w:ascii="Times New Roman" w:hAnsi="Times New Roman" w:cs="Times New Roman"/>
          <w:b/>
          <w:sz w:val="28"/>
          <w:szCs w:val="28"/>
        </w:rPr>
        <w:t>ЗАКОНОДАВСТВО ПРО ОХОРОНУ НАВКОЛИШНЬОГО СЕРЕДОВИЩА І ПРИРОДОКОРИСТУВАННЯ ЗАРУБІЖНИХ ДЕРЖАВ. МІЖНАРОДНО</w:t>
      </w:r>
      <w:r w:rsidR="007E613D">
        <w:rPr>
          <w:rFonts w:ascii="Times New Roman" w:hAnsi="Times New Roman" w:cs="Times New Roman"/>
          <w:b/>
          <w:sz w:val="28"/>
          <w:szCs w:val="28"/>
          <w:lang w:val="uk-UA"/>
        </w:rPr>
        <w:t>-</w:t>
      </w:r>
      <w:r w:rsidR="007E613D" w:rsidRPr="00F03813">
        <w:rPr>
          <w:rFonts w:ascii="Times New Roman" w:hAnsi="Times New Roman" w:cs="Times New Roman"/>
          <w:b/>
          <w:sz w:val="28"/>
          <w:szCs w:val="28"/>
        </w:rPr>
        <w:t>ПРАВОВА О</w:t>
      </w:r>
      <w:r w:rsidR="007E613D">
        <w:rPr>
          <w:rFonts w:ascii="Times New Roman" w:hAnsi="Times New Roman" w:cs="Times New Roman"/>
          <w:b/>
          <w:sz w:val="28"/>
          <w:szCs w:val="28"/>
        </w:rPr>
        <w:t>ХОРОНА НАВКОЛИШНЬОГО СЕРЕДОВИЩА</w:t>
      </w:r>
    </w:p>
    <w:p w:rsidR="00BF6F8A" w:rsidRDefault="005527C1" w:rsidP="005527C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107AE" w:rsidRPr="00D76C9A">
        <w:rPr>
          <w:rFonts w:ascii="Times New Roman" w:hAnsi="Times New Roman" w:cs="Times New Roman"/>
          <w:sz w:val="28"/>
          <w:szCs w:val="28"/>
          <w:lang w:val="uk-UA"/>
        </w:rPr>
        <w:t>Загальна характеристика законодавства про охорону нав</w:t>
      </w:r>
      <w:r w:rsidR="00BF6F8A">
        <w:rPr>
          <w:rFonts w:ascii="Times New Roman" w:hAnsi="Times New Roman" w:cs="Times New Roman"/>
          <w:sz w:val="28"/>
          <w:szCs w:val="28"/>
          <w:lang w:val="uk-UA"/>
        </w:rPr>
        <w:t>колишнього середовища держав</w:t>
      </w:r>
      <w:r w:rsidR="005107AE" w:rsidRPr="00D76C9A">
        <w:rPr>
          <w:rFonts w:ascii="Times New Roman" w:hAnsi="Times New Roman" w:cs="Times New Roman"/>
          <w:sz w:val="28"/>
          <w:szCs w:val="28"/>
          <w:lang w:val="uk-UA"/>
        </w:rPr>
        <w:t>.</w:t>
      </w:r>
    </w:p>
    <w:p w:rsidR="00BF6F8A" w:rsidRDefault="005527C1" w:rsidP="005527C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107AE" w:rsidRPr="00D76C9A">
        <w:rPr>
          <w:rFonts w:ascii="Times New Roman" w:hAnsi="Times New Roman" w:cs="Times New Roman"/>
          <w:sz w:val="28"/>
          <w:szCs w:val="28"/>
          <w:lang w:val="uk-UA"/>
        </w:rPr>
        <w:t>Особливості законодавства про охорону навколишнього середовища розвинених держав. Основі принципи загального міжнародного права, екологічні принципи не нормативного характеру.</w:t>
      </w:r>
    </w:p>
    <w:p w:rsidR="00BF6F8A" w:rsidRDefault="005527C1" w:rsidP="005527C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lang w:val="uk-UA"/>
        </w:rPr>
        <w:t>Міжнародні організації охорони навколишнього середовища.</w:t>
      </w:r>
    </w:p>
    <w:p w:rsidR="00BF6F8A" w:rsidRPr="00BF6F8A" w:rsidRDefault="005527C1" w:rsidP="005527C1">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BF6F8A" w:rsidRPr="00BF6F8A">
        <w:rPr>
          <w:rFonts w:ascii="Times New Roman" w:hAnsi="Times New Roman" w:cs="Times New Roman"/>
          <w:sz w:val="28"/>
          <w:szCs w:val="28"/>
          <w:lang w:val="uk-UA"/>
        </w:rPr>
        <w:t>Відповідальність за порушення екологічного законодавства.</w:t>
      </w:r>
    </w:p>
    <w:p w:rsidR="00BF6F8A" w:rsidRPr="00D76C9A" w:rsidRDefault="00BF6F8A" w:rsidP="005527C1">
      <w:pPr>
        <w:spacing w:after="0" w:line="360" w:lineRule="auto"/>
        <w:contextualSpacing/>
        <w:jc w:val="both"/>
        <w:rPr>
          <w:rFonts w:ascii="Times New Roman" w:hAnsi="Times New Roman" w:cs="Times New Roman"/>
          <w:sz w:val="28"/>
          <w:szCs w:val="28"/>
          <w:lang w:val="uk-UA"/>
        </w:rPr>
      </w:pPr>
    </w:p>
    <w:p w:rsidR="00F03813" w:rsidRPr="00403376" w:rsidRDefault="00C359F4" w:rsidP="005527C1">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ВАРІАНТИ</w:t>
      </w:r>
      <w:r w:rsidR="007E613D">
        <w:rPr>
          <w:rFonts w:ascii="Times New Roman" w:hAnsi="Times New Roman" w:cs="Times New Roman"/>
          <w:b/>
          <w:sz w:val="28"/>
          <w:szCs w:val="28"/>
          <w:lang w:val="uk-UA"/>
        </w:rPr>
        <w:t xml:space="preserve"> КОНТРОЛЬНИХ РОБІТ З НАВЧАЛЬНОЇ</w:t>
      </w:r>
      <w:r>
        <w:rPr>
          <w:rFonts w:ascii="Times New Roman" w:hAnsi="Times New Roman" w:cs="Times New Roman"/>
          <w:b/>
          <w:sz w:val="28"/>
          <w:szCs w:val="28"/>
          <w:lang w:val="uk-UA"/>
        </w:rPr>
        <w:t xml:space="preserve"> </w:t>
      </w:r>
      <w:r w:rsidR="00DB6364">
        <w:rPr>
          <w:rFonts w:ascii="Times New Roman" w:hAnsi="Times New Roman" w:cs="Times New Roman"/>
          <w:b/>
          <w:sz w:val="28"/>
          <w:szCs w:val="28"/>
          <w:lang w:val="uk-UA"/>
        </w:rPr>
        <w:t xml:space="preserve">ДИСЦИПЛІНИ </w:t>
      </w:r>
      <w:r>
        <w:rPr>
          <w:rFonts w:ascii="Times New Roman" w:hAnsi="Times New Roman" w:cs="Times New Roman"/>
          <w:b/>
          <w:sz w:val="28"/>
          <w:szCs w:val="28"/>
          <w:lang w:val="uk-UA"/>
        </w:rPr>
        <w:t>«ПРИРОДООХОРОННЕ ЗАК</w:t>
      </w:r>
      <w:r w:rsidR="00403376">
        <w:rPr>
          <w:rFonts w:ascii="Times New Roman" w:hAnsi="Times New Roman" w:cs="Times New Roman"/>
          <w:b/>
          <w:sz w:val="28"/>
          <w:szCs w:val="28"/>
          <w:lang w:val="uk-UA"/>
        </w:rPr>
        <w:t>ОНОДАВСТВО ТА ЕКОЛОГІЧНЕ ПРАВО»</w:t>
      </w:r>
    </w:p>
    <w:p w:rsidR="005107AE" w:rsidRPr="00F03813" w:rsidRDefault="005527C1" w:rsidP="005527C1">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F03813">
        <w:rPr>
          <w:rFonts w:ascii="Times New Roman" w:hAnsi="Times New Roman" w:cs="Times New Roman"/>
          <w:b/>
          <w:sz w:val="28"/>
          <w:szCs w:val="28"/>
        </w:rPr>
        <w:t>1</w:t>
      </w:r>
    </w:p>
    <w:p w:rsidR="005107AE" w:rsidRPr="00D76C9A" w:rsidRDefault="005527C1" w:rsidP="005527C1">
      <w:pPr>
        <w:widowControl w:val="0"/>
        <w:tabs>
          <w:tab w:val="left" w:pos="284"/>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1. </w:t>
      </w:r>
      <w:r w:rsidR="00BD4FE3">
        <w:rPr>
          <w:rFonts w:ascii="Times New Roman" w:hAnsi="Times New Roman" w:cs="Times New Roman"/>
          <w:sz w:val="28"/>
          <w:szCs w:val="28"/>
          <w:lang w:val="uk-UA"/>
        </w:rPr>
        <w:t>Поняття</w:t>
      </w:r>
      <w:r w:rsidR="005107AE" w:rsidRPr="00D76C9A">
        <w:rPr>
          <w:rFonts w:ascii="Times New Roman" w:hAnsi="Times New Roman" w:cs="Times New Roman"/>
          <w:sz w:val="28"/>
          <w:szCs w:val="28"/>
        </w:rPr>
        <w:t xml:space="preserve"> екологі</w:t>
      </w:r>
      <w:r w:rsidR="00BD4FE3">
        <w:rPr>
          <w:rFonts w:ascii="Times New Roman" w:hAnsi="Times New Roman" w:cs="Times New Roman"/>
          <w:sz w:val="28"/>
          <w:szCs w:val="28"/>
          <w:lang w:val="uk-UA"/>
        </w:rPr>
        <w:t>ї</w:t>
      </w:r>
      <w:r w:rsidR="006E11DB">
        <w:rPr>
          <w:rFonts w:ascii="Times New Roman" w:hAnsi="Times New Roman" w:cs="Times New Roman"/>
          <w:sz w:val="28"/>
          <w:szCs w:val="28"/>
          <w:lang w:val="uk-UA"/>
        </w:rPr>
        <w:t>.</w:t>
      </w:r>
    </w:p>
    <w:p w:rsidR="005107AE" w:rsidRPr="00D76C9A" w:rsidRDefault="005527C1" w:rsidP="005527C1">
      <w:pPr>
        <w:widowControl w:val="0"/>
        <w:tabs>
          <w:tab w:val="left" w:pos="284"/>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2. </w:t>
      </w:r>
      <w:r w:rsidR="00BD4FE3">
        <w:rPr>
          <w:rFonts w:ascii="Times New Roman" w:hAnsi="Times New Roman" w:cs="Times New Roman"/>
          <w:sz w:val="28"/>
          <w:szCs w:val="28"/>
          <w:lang w:val="uk-UA"/>
        </w:rPr>
        <w:t>О</w:t>
      </w:r>
      <w:r w:rsidR="005107AE" w:rsidRPr="00D76C9A">
        <w:rPr>
          <w:rFonts w:ascii="Times New Roman" w:hAnsi="Times New Roman" w:cs="Times New Roman"/>
          <w:sz w:val="28"/>
          <w:szCs w:val="28"/>
        </w:rPr>
        <w:t>блік природних ресурсів</w:t>
      </w:r>
      <w:r w:rsidR="00BD4FE3">
        <w:rPr>
          <w:rFonts w:ascii="Times New Roman" w:hAnsi="Times New Roman" w:cs="Times New Roman"/>
          <w:sz w:val="28"/>
          <w:szCs w:val="28"/>
          <w:lang w:val="uk-UA"/>
        </w:rPr>
        <w:t xml:space="preserve"> та його значення</w:t>
      </w:r>
      <w:r w:rsidR="00DB29A0">
        <w:rPr>
          <w:rFonts w:ascii="Times New Roman" w:hAnsi="Times New Roman" w:cs="Times New Roman"/>
          <w:b/>
          <w:sz w:val="28"/>
          <w:szCs w:val="28"/>
        </w:rPr>
        <w:t>.</w:t>
      </w:r>
    </w:p>
    <w:p w:rsidR="005107AE" w:rsidRPr="00D76C9A" w:rsidRDefault="005527C1" w:rsidP="005527C1">
      <w:pPr>
        <w:widowControl w:val="0"/>
        <w:tabs>
          <w:tab w:val="left" w:pos="284"/>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rPr>
        <w:t>Верховна Рада Автономної Республіки Крим прийняла рішення, яким проголосила землі кримського узбережжя власністю республіки. До їх складу належать</w:t>
      </w:r>
      <w:r>
        <w:rPr>
          <w:rFonts w:ascii="Times New Roman" w:hAnsi="Times New Roman" w:cs="Times New Roman"/>
          <w:sz w:val="28"/>
          <w:szCs w:val="28"/>
        </w:rPr>
        <w:t xml:space="preserve"> землі Кримського державного за</w:t>
      </w:r>
      <w:r w:rsidR="005107AE" w:rsidRPr="00D76C9A">
        <w:rPr>
          <w:rFonts w:ascii="Times New Roman" w:hAnsi="Times New Roman" w:cs="Times New Roman"/>
          <w:sz w:val="28"/>
          <w:szCs w:val="28"/>
        </w:rPr>
        <w:t>повідника та Никитського ботанічного саду, які також оголошені власністю Автономної Республіки Крим.</w:t>
      </w:r>
    </w:p>
    <w:p w:rsidR="005107AE" w:rsidRDefault="005107AE" w:rsidP="005527C1">
      <w:pPr>
        <w:tabs>
          <w:tab w:val="left" w:pos="284"/>
        </w:tabs>
        <w:spacing w:after="0" w:line="348"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Чи відповідає дане рішення Конституції і законам України? Які підстави виникнення права комунальної власності? Які природні ресурси належать до загальнодержавних?</w:t>
      </w:r>
    </w:p>
    <w:p w:rsidR="007E613D" w:rsidRPr="00D76C9A" w:rsidRDefault="007E613D" w:rsidP="005527C1">
      <w:pPr>
        <w:tabs>
          <w:tab w:val="left" w:pos="284"/>
        </w:tabs>
        <w:spacing w:after="0" w:line="348" w:lineRule="auto"/>
        <w:contextualSpacing/>
        <w:jc w:val="both"/>
        <w:rPr>
          <w:rFonts w:ascii="Times New Roman" w:hAnsi="Times New Roman" w:cs="Times New Roman"/>
          <w:sz w:val="28"/>
          <w:szCs w:val="28"/>
        </w:rPr>
      </w:pPr>
    </w:p>
    <w:p w:rsidR="00BD4FE3" w:rsidRDefault="005527C1" w:rsidP="005527C1">
      <w:pPr>
        <w:spacing w:after="0" w:line="348"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F03813">
        <w:rPr>
          <w:rFonts w:ascii="Times New Roman" w:hAnsi="Times New Roman" w:cs="Times New Roman"/>
          <w:b/>
          <w:sz w:val="28"/>
          <w:szCs w:val="28"/>
        </w:rPr>
        <w:t>2</w:t>
      </w:r>
    </w:p>
    <w:p w:rsidR="00BD4FE3" w:rsidRDefault="005527C1" w:rsidP="005527C1">
      <w:pPr>
        <w:spacing w:after="0" w:line="348"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1. </w:t>
      </w:r>
      <w:r w:rsidR="00BD4FE3">
        <w:rPr>
          <w:rFonts w:ascii="Times New Roman" w:hAnsi="Times New Roman" w:cs="Times New Roman"/>
          <w:sz w:val="28"/>
          <w:szCs w:val="28"/>
          <w:lang w:val="uk-UA"/>
        </w:rPr>
        <w:t>Е</w:t>
      </w:r>
      <w:r w:rsidR="005107AE" w:rsidRPr="00D76C9A">
        <w:rPr>
          <w:rFonts w:ascii="Times New Roman" w:hAnsi="Times New Roman" w:cs="Times New Roman"/>
          <w:sz w:val="28"/>
          <w:szCs w:val="28"/>
        </w:rPr>
        <w:t>кологічне право як наука.</w:t>
      </w:r>
    </w:p>
    <w:p w:rsidR="005107AE" w:rsidRPr="00BD4FE3" w:rsidRDefault="00BD4FE3" w:rsidP="005527C1">
      <w:pPr>
        <w:spacing w:after="0" w:line="348" w:lineRule="auto"/>
        <w:contextualSpacing/>
        <w:jc w:val="both"/>
        <w:rPr>
          <w:rFonts w:ascii="Times New Roman" w:hAnsi="Times New Roman" w:cs="Times New Roman"/>
          <w:b/>
          <w:sz w:val="28"/>
          <w:szCs w:val="28"/>
          <w:lang w:val="uk-UA"/>
        </w:rPr>
      </w:pPr>
      <w:r w:rsidRPr="00BD4FE3">
        <w:rPr>
          <w:rFonts w:ascii="Times New Roman" w:hAnsi="Times New Roman" w:cs="Times New Roman"/>
          <w:sz w:val="28"/>
          <w:szCs w:val="28"/>
          <w:lang w:val="uk-UA"/>
        </w:rPr>
        <w:t>2.</w:t>
      </w:r>
      <w:r w:rsidR="005527C1">
        <w:rPr>
          <w:rFonts w:ascii="Times New Roman" w:hAnsi="Times New Roman" w:cs="Times New Roman"/>
          <w:b/>
          <w:sz w:val="28"/>
          <w:szCs w:val="28"/>
          <w:lang w:val="uk-UA"/>
        </w:rPr>
        <w:t> </w:t>
      </w:r>
      <w:r>
        <w:rPr>
          <w:rFonts w:ascii="Times New Roman" w:hAnsi="Times New Roman" w:cs="Times New Roman"/>
          <w:sz w:val="28"/>
          <w:szCs w:val="28"/>
          <w:lang w:val="uk-UA"/>
        </w:rPr>
        <w:t>Д</w:t>
      </w:r>
      <w:r w:rsidR="005107AE" w:rsidRPr="00D76C9A">
        <w:rPr>
          <w:rFonts w:ascii="Times New Roman" w:hAnsi="Times New Roman" w:cs="Times New Roman"/>
          <w:sz w:val="28"/>
          <w:szCs w:val="28"/>
        </w:rPr>
        <w:t>ержавний кадастр природних ресурсів</w:t>
      </w:r>
      <w:r>
        <w:rPr>
          <w:rFonts w:ascii="Times New Roman" w:hAnsi="Times New Roman" w:cs="Times New Roman"/>
          <w:sz w:val="28"/>
          <w:szCs w:val="28"/>
          <w:lang w:val="uk-UA"/>
        </w:rPr>
        <w:t>, порядок його ведення.</w:t>
      </w:r>
    </w:p>
    <w:p w:rsidR="005107AE" w:rsidRDefault="005527C1" w:rsidP="005527C1">
      <w:pPr>
        <w:widowControl w:val="0"/>
        <w:spacing w:after="0" w:line="348"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rPr>
        <w:t>Громадян</w:t>
      </w:r>
      <w:r w:rsidR="00BD4FE3">
        <w:rPr>
          <w:rFonts w:ascii="Times New Roman" w:hAnsi="Times New Roman" w:cs="Times New Roman"/>
          <w:sz w:val="28"/>
          <w:szCs w:val="28"/>
        </w:rPr>
        <w:t>ин Е. звернувся з заявою до Ста</w:t>
      </w:r>
      <w:r w:rsidR="005107AE" w:rsidRPr="00D76C9A">
        <w:rPr>
          <w:rFonts w:ascii="Times New Roman" w:hAnsi="Times New Roman" w:cs="Times New Roman"/>
          <w:sz w:val="28"/>
          <w:szCs w:val="28"/>
        </w:rPr>
        <w:t>росалтівської селищної ради про приватизацію земельн</w:t>
      </w:r>
      <w:r>
        <w:rPr>
          <w:rFonts w:ascii="Times New Roman" w:hAnsi="Times New Roman" w:cs="Times New Roman"/>
          <w:sz w:val="28"/>
          <w:szCs w:val="28"/>
        </w:rPr>
        <w:t>ої ділянки з розташовани</w:t>
      </w:r>
      <w:r w:rsidR="005107AE" w:rsidRPr="00D76C9A">
        <w:rPr>
          <w:rFonts w:ascii="Times New Roman" w:hAnsi="Times New Roman" w:cs="Times New Roman"/>
          <w:sz w:val="28"/>
          <w:szCs w:val="28"/>
        </w:rPr>
        <w:t>ми на ній жилим будинком і господарськими будівлями, на які пе</w:t>
      </w:r>
      <w:r w:rsidR="005107AE" w:rsidRPr="00D76C9A">
        <w:rPr>
          <w:rFonts w:ascii="Times New Roman" w:hAnsi="Times New Roman" w:cs="Times New Roman"/>
          <w:sz w:val="28"/>
          <w:szCs w:val="28"/>
        </w:rPr>
        <w:softHyphen/>
        <w:t>рейшло його право власн</w:t>
      </w:r>
      <w:r w:rsidR="00F03813">
        <w:rPr>
          <w:rFonts w:ascii="Times New Roman" w:hAnsi="Times New Roman" w:cs="Times New Roman"/>
          <w:sz w:val="28"/>
          <w:szCs w:val="28"/>
        </w:rPr>
        <w:t>ості за заповітом у спадщину. З</w:t>
      </w:r>
      <w:r w:rsidR="00F03813"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rPr>
        <w:t>ясувалося, що гр-н Б. вже приватизував земе</w:t>
      </w:r>
      <w:r w:rsidR="00DB29A0">
        <w:rPr>
          <w:rFonts w:ascii="Times New Roman" w:hAnsi="Times New Roman" w:cs="Times New Roman"/>
          <w:sz w:val="28"/>
          <w:szCs w:val="28"/>
        </w:rPr>
        <w:t>льну ділянку в садівничому това</w:t>
      </w:r>
      <w:r w:rsidR="005107AE" w:rsidRPr="00D76C9A">
        <w:rPr>
          <w:rFonts w:ascii="Times New Roman" w:hAnsi="Times New Roman" w:cs="Times New Roman"/>
          <w:sz w:val="28"/>
          <w:szCs w:val="28"/>
        </w:rPr>
        <w:t>ристві за місце</w:t>
      </w:r>
      <w:r w:rsidR="00D76C9A">
        <w:rPr>
          <w:rFonts w:ascii="Times New Roman" w:hAnsi="Times New Roman" w:cs="Times New Roman"/>
          <w:sz w:val="28"/>
          <w:szCs w:val="28"/>
        </w:rPr>
        <w:t>м роботі;</w:t>
      </w:r>
      <w:r w:rsidR="00BF6F8A">
        <w:rPr>
          <w:rFonts w:ascii="Times New Roman" w:hAnsi="Times New Roman" w:cs="Times New Roman"/>
          <w:sz w:val="28"/>
          <w:szCs w:val="28"/>
        </w:rPr>
        <w:t xml:space="preserve"> </w:t>
      </w:r>
      <w:r w:rsidR="00BF6F8A">
        <w:rPr>
          <w:rFonts w:ascii="Times New Roman" w:hAnsi="Times New Roman" w:cs="Times New Roman"/>
          <w:sz w:val="28"/>
          <w:szCs w:val="28"/>
          <w:lang w:val="uk-UA"/>
        </w:rPr>
        <w:t>к</w:t>
      </w:r>
      <w:r w:rsidR="005107AE" w:rsidRPr="00D76C9A">
        <w:rPr>
          <w:rFonts w:ascii="Times New Roman" w:hAnsi="Times New Roman" w:cs="Times New Roman"/>
          <w:sz w:val="28"/>
          <w:szCs w:val="28"/>
        </w:rPr>
        <w:t>рім того, йому належить земельна ділянка розміром 0,10 га в м. Харкові, яку він придбав у власність у гр-на С. Селищна рада відмовила гр-ну Б. у приватизації земельної ділянки. Вважаючи це рішення незаконним, гр-н Б. звернувся до суду.</w:t>
      </w:r>
      <w:r w:rsidR="00BF6F8A">
        <w:rPr>
          <w:rFonts w:ascii="Times New Roman" w:hAnsi="Times New Roman" w:cs="Times New Roman"/>
          <w:sz w:val="28"/>
          <w:szCs w:val="28"/>
          <w:lang w:val="uk-UA"/>
        </w:rPr>
        <w:t xml:space="preserve"> </w:t>
      </w:r>
      <w:r w:rsidR="005107AE" w:rsidRPr="00BF6F8A">
        <w:rPr>
          <w:rFonts w:ascii="Times New Roman" w:hAnsi="Times New Roman" w:cs="Times New Roman"/>
          <w:sz w:val="28"/>
          <w:szCs w:val="28"/>
        </w:rPr>
        <w:t>Яке рішення має прийняти суд? Який порядок приватизації земель громадянами?</w:t>
      </w:r>
    </w:p>
    <w:p w:rsidR="007E613D" w:rsidRPr="00BF6F8A" w:rsidRDefault="007E613D" w:rsidP="005527C1">
      <w:pPr>
        <w:widowControl w:val="0"/>
        <w:spacing w:after="0" w:line="348" w:lineRule="auto"/>
        <w:contextualSpacing/>
        <w:jc w:val="both"/>
        <w:rPr>
          <w:rFonts w:ascii="Times New Roman" w:hAnsi="Times New Roman" w:cs="Times New Roman"/>
          <w:sz w:val="28"/>
          <w:szCs w:val="28"/>
        </w:rPr>
      </w:pPr>
    </w:p>
    <w:p w:rsidR="007E613D" w:rsidRPr="007E613D" w:rsidRDefault="005527C1" w:rsidP="005527C1">
      <w:pPr>
        <w:spacing w:after="0" w:line="348"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7E613D">
        <w:rPr>
          <w:rFonts w:ascii="Times New Roman" w:hAnsi="Times New Roman" w:cs="Times New Roman"/>
          <w:b/>
          <w:sz w:val="28"/>
          <w:szCs w:val="28"/>
        </w:rPr>
        <w:t>3</w:t>
      </w:r>
    </w:p>
    <w:p w:rsidR="00BD4FE3" w:rsidRDefault="005527C1" w:rsidP="005527C1">
      <w:pPr>
        <w:widowControl w:val="0"/>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BD4FE3">
        <w:rPr>
          <w:rFonts w:ascii="Times New Roman" w:hAnsi="Times New Roman" w:cs="Times New Roman"/>
          <w:sz w:val="28"/>
          <w:szCs w:val="28"/>
          <w:lang w:val="uk-UA"/>
        </w:rPr>
        <w:t>Е</w:t>
      </w:r>
      <w:r w:rsidR="005107AE" w:rsidRPr="00D76C9A">
        <w:rPr>
          <w:rFonts w:ascii="Times New Roman" w:hAnsi="Times New Roman" w:cs="Times New Roman"/>
          <w:sz w:val="28"/>
          <w:szCs w:val="28"/>
        </w:rPr>
        <w:t>кологічне право як учбова дисципліна</w:t>
      </w:r>
    </w:p>
    <w:p w:rsidR="00BD4FE3" w:rsidRDefault="005527C1" w:rsidP="005527C1">
      <w:pPr>
        <w:widowControl w:val="0"/>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BD4FE3">
        <w:rPr>
          <w:rFonts w:ascii="Times New Roman" w:hAnsi="Times New Roman" w:cs="Times New Roman"/>
          <w:sz w:val="28"/>
          <w:szCs w:val="28"/>
          <w:lang w:val="uk-UA"/>
        </w:rPr>
        <w:t>П</w:t>
      </w:r>
      <w:r w:rsidR="005107AE" w:rsidRPr="00D76C9A">
        <w:rPr>
          <w:rFonts w:ascii="Times New Roman" w:hAnsi="Times New Roman" w:cs="Times New Roman"/>
          <w:sz w:val="28"/>
          <w:szCs w:val="28"/>
        </w:rPr>
        <w:t>осторово-терироріальний устрій природних ресурсів як функція державного керування.</w:t>
      </w:r>
    </w:p>
    <w:p w:rsidR="005107AE" w:rsidRPr="005527C1" w:rsidRDefault="005527C1" w:rsidP="005527C1">
      <w:pPr>
        <w:widowControl w:val="0"/>
        <w:spacing w:after="0" w:line="348"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w:t>
      </w:r>
      <w:r w:rsidRPr="005527C1">
        <w:rPr>
          <w:rFonts w:ascii="Times New Roman" w:hAnsi="Times New Roman" w:cs="Times New Roman"/>
          <w:sz w:val="28"/>
          <w:szCs w:val="28"/>
          <w:lang w:val="uk-UA"/>
        </w:rPr>
        <w:t>. </w:t>
      </w:r>
      <w:r w:rsidR="00F03813" w:rsidRPr="005527C1">
        <w:rPr>
          <w:rFonts w:ascii="Times New Roman" w:hAnsi="Times New Roman" w:cs="Times New Roman"/>
          <w:sz w:val="28"/>
          <w:szCs w:val="28"/>
        </w:rPr>
        <w:t>Громадяни В</w:t>
      </w:r>
      <w:r w:rsidR="00F03813" w:rsidRPr="005527C1">
        <w:rPr>
          <w:rFonts w:ascii="Times New Roman" w:hAnsi="Times New Roman" w:cs="Times New Roman"/>
          <w:sz w:val="28"/>
          <w:szCs w:val="28"/>
          <w:lang w:val="uk-UA"/>
        </w:rPr>
        <w:t>’</w:t>
      </w:r>
      <w:r w:rsidR="005107AE" w:rsidRPr="005527C1">
        <w:rPr>
          <w:rFonts w:ascii="Times New Roman" w:hAnsi="Times New Roman" w:cs="Times New Roman"/>
          <w:sz w:val="28"/>
          <w:szCs w:val="28"/>
        </w:rPr>
        <w:t>єтнама в</w:t>
      </w:r>
      <w:r w:rsidR="00DB29A0" w:rsidRPr="005527C1">
        <w:rPr>
          <w:rFonts w:ascii="Times New Roman" w:hAnsi="Times New Roman" w:cs="Times New Roman"/>
          <w:sz w:val="28"/>
          <w:szCs w:val="28"/>
        </w:rPr>
        <w:t>иявили бажання приватизувати зе</w:t>
      </w:r>
      <w:r w:rsidR="005107AE" w:rsidRPr="005527C1">
        <w:rPr>
          <w:rFonts w:ascii="Times New Roman" w:hAnsi="Times New Roman" w:cs="Times New Roman"/>
          <w:sz w:val="28"/>
          <w:szCs w:val="28"/>
        </w:rPr>
        <w:t>мельну ділянку шляхом придбання у власність незавершено</w:t>
      </w:r>
      <w:r w:rsidR="00DB29A0" w:rsidRPr="005527C1">
        <w:rPr>
          <w:rFonts w:ascii="Times New Roman" w:hAnsi="Times New Roman" w:cs="Times New Roman"/>
          <w:sz w:val="28"/>
          <w:szCs w:val="28"/>
        </w:rPr>
        <w:t>го буді</w:t>
      </w:r>
      <w:r w:rsidR="005107AE" w:rsidRPr="005527C1">
        <w:rPr>
          <w:rFonts w:ascii="Times New Roman" w:hAnsi="Times New Roman" w:cs="Times New Roman"/>
          <w:sz w:val="28"/>
          <w:szCs w:val="28"/>
        </w:rPr>
        <w:t>вництв</w:t>
      </w:r>
      <w:r w:rsidR="00BF6F8A" w:rsidRPr="005527C1">
        <w:rPr>
          <w:rFonts w:ascii="Times New Roman" w:hAnsi="Times New Roman" w:cs="Times New Roman"/>
          <w:sz w:val="28"/>
          <w:szCs w:val="28"/>
          <w:lang w:val="uk-UA"/>
        </w:rPr>
        <w:t>а</w:t>
      </w:r>
      <w:r w:rsidR="005107AE" w:rsidRPr="005527C1">
        <w:rPr>
          <w:rFonts w:ascii="Times New Roman" w:hAnsi="Times New Roman" w:cs="Times New Roman"/>
          <w:sz w:val="28"/>
          <w:szCs w:val="28"/>
        </w:rPr>
        <w:t xml:space="preserve"> стадіону з наступним </w:t>
      </w:r>
      <w:r w:rsidR="00DB29A0" w:rsidRPr="005527C1">
        <w:rPr>
          <w:rFonts w:ascii="Times New Roman" w:hAnsi="Times New Roman" w:cs="Times New Roman"/>
          <w:sz w:val="28"/>
          <w:szCs w:val="28"/>
        </w:rPr>
        <w:t>перетворенням його в речовий ри</w:t>
      </w:r>
      <w:r w:rsidR="005107AE" w:rsidRPr="005527C1">
        <w:rPr>
          <w:rFonts w:ascii="Times New Roman" w:hAnsi="Times New Roman" w:cs="Times New Roman"/>
          <w:sz w:val="28"/>
          <w:szCs w:val="28"/>
        </w:rPr>
        <w:t>нок. Міськрада запропонувала їм отримати цю земельну ділянку в довгострокову оренду на 30 років. Вони з</w:t>
      </w:r>
      <w:r w:rsidR="00F03813" w:rsidRPr="005527C1">
        <w:rPr>
          <w:rFonts w:ascii="Times New Roman" w:hAnsi="Times New Roman" w:cs="Times New Roman"/>
          <w:sz w:val="28"/>
          <w:szCs w:val="28"/>
        </w:rPr>
        <w:t>вернулися за роз</w:t>
      </w:r>
      <w:r w:rsidR="00F03813" w:rsidRPr="005527C1">
        <w:rPr>
          <w:rFonts w:ascii="Times New Roman" w:hAnsi="Times New Roman" w:cs="Times New Roman"/>
          <w:sz w:val="28"/>
          <w:szCs w:val="28"/>
          <w:lang w:val="uk-UA"/>
        </w:rPr>
        <w:t>’</w:t>
      </w:r>
      <w:r w:rsidR="005107AE" w:rsidRPr="005527C1">
        <w:rPr>
          <w:rFonts w:ascii="Times New Roman" w:hAnsi="Times New Roman" w:cs="Times New Roman"/>
          <w:sz w:val="28"/>
          <w:szCs w:val="28"/>
        </w:rPr>
        <w:t>ясненням до регіонального органу приватизації, який відмовив їм у п</w:t>
      </w:r>
      <w:r w:rsidR="00DB29A0" w:rsidRPr="005527C1">
        <w:rPr>
          <w:rFonts w:ascii="Times New Roman" w:hAnsi="Times New Roman" w:cs="Times New Roman"/>
          <w:sz w:val="28"/>
          <w:szCs w:val="28"/>
        </w:rPr>
        <w:t>озитив</w:t>
      </w:r>
      <w:r w:rsidR="005107AE" w:rsidRPr="005527C1">
        <w:rPr>
          <w:rFonts w:ascii="Times New Roman" w:hAnsi="Times New Roman" w:cs="Times New Roman"/>
          <w:sz w:val="28"/>
          <w:szCs w:val="28"/>
        </w:rPr>
        <w:t xml:space="preserve">ному вирішенні питання, вважаючи, що питання приватизації цих земель мають вирішувати органи управління по </w:t>
      </w:r>
      <w:r w:rsidR="00F03813" w:rsidRPr="005527C1">
        <w:rPr>
          <w:rFonts w:ascii="Times New Roman" w:hAnsi="Times New Roman" w:cs="Times New Roman"/>
          <w:sz w:val="28"/>
          <w:szCs w:val="28"/>
        </w:rPr>
        <w:t>земельних ресурсах. Громадяни В</w:t>
      </w:r>
      <w:r w:rsidR="00F03813" w:rsidRPr="005527C1">
        <w:rPr>
          <w:rFonts w:ascii="Times New Roman" w:hAnsi="Times New Roman" w:cs="Times New Roman"/>
          <w:sz w:val="28"/>
          <w:szCs w:val="28"/>
          <w:lang w:val="uk-UA"/>
        </w:rPr>
        <w:t>’</w:t>
      </w:r>
      <w:r w:rsidR="005107AE" w:rsidRPr="005527C1">
        <w:rPr>
          <w:rFonts w:ascii="Times New Roman" w:hAnsi="Times New Roman" w:cs="Times New Roman"/>
          <w:sz w:val="28"/>
          <w:szCs w:val="28"/>
        </w:rPr>
        <w:t>єтнама звернулися з позовом до суду.</w:t>
      </w:r>
      <w:r w:rsidR="00BF6F8A" w:rsidRPr="005527C1">
        <w:rPr>
          <w:rFonts w:ascii="Times New Roman" w:hAnsi="Times New Roman" w:cs="Times New Roman"/>
          <w:sz w:val="28"/>
          <w:szCs w:val="28"/>
          <w:lang w:val="uk-UA"/>
        </w:rPr>
        <w:t xml:space="preserve"> </w:t>
      </w:r>
      <w:r w:rsidR="005107AE" w:rsidRPr="005527C1">
        <w:rPr>
          <w:rFonts w:ascii="Times New Roman" w:hAnsi="Times New Roman" w:cs="Times New Roman"/>
          <w:sz w:val="28"/>
          <w:szCs w:val="28"/>
        </w:rPr>
        <w:t>Яке рішення мас прийняти</w:t>
      </w:r>
      <w:r w:rsidR="00DB29A0" w:rsidRPr="005527C1">
        <w:rPr>
          <w:rFonts w:ascii="Times New Roman" w:hAnsi="Times New Roman" w:cs="Times New Roman"/>
          <w:sz w:val="28"/>
          <w:szCs w:val="28"/>
        </w:rPr>
        <w:t xml:space="preserve"> сул? Указати особливості надан</w:t>
      </w:r>
      <w:r w:rsidR="005107AE" w:rsidRPr="005527C1">
        <w:rPr>
          <w:rFonts w:ascii="Times New Roman" w:hAnsi="Times New Roman" w:cs="Times New Roman"/>
          <w:sz w:val="28"/>
          <w:szCs w:val="28"/>
        </w:rPr>
        <w:t xml:space="preserve">ня у власність земельних </w:t>
      </w:r>
      <w:r w:rsidR="00F03813" w:rsidRPr="005527C1">
        <w:rPr>
          <w:rFonts w:ascii="Times New Roman" w:hAnsi="Times New Roman" w:cs="Times New Roman"/>
          <w:sz w:val="28"/>
          <w:szCs w:val="28"/>
        </w:rPr>
        <w:t>ділянок, на яких розташовані об</w:t>
      </w:r>
      <w:r w:rsidR="00F03813" w:rsidRPr="005527C1">
        <w:rPr>
          <w:rFonts w:ascii="Times New Roman" w:hAnsi="Times New Roman" w:cs="Times New Roman"/>
          <w:sz w:val="28"/>
          <w:szCs w:val="28"/>
          <w:lang w:val="uk-UA"/>
        </w:rPr>
        <w:t>’</w:t>
      </w:r>
      <w:r w:rsidR="00DB29A0" w:rsidRPr="005527C1">
        <w:rPr>
          <w:rFonts w:ascii="Times New Roman" w:hAnsi="Times New Roman" w:cs="Times New Roman"/>
          <w:sz w:val="28"/>
          <w:szCs w:val="28"/>
        </w:rPr>
        <w:t>єкти неза</w:t>
      </w:r>
      <w:r w:rsidR="005107AE" w:rsidRPr="005527C1">
        <w:rPr>
          <w:rFonts w:ascii="Times New Roman" w:hAnsi="Times New Roman" w:cs="Times New Roman"/>
          <w:sz w:val="28"/>
          <w:szCs w:val="28"/>
        </w:rPr>
        <w:t>вершеного будівництва.</w:t>
      </w:r>
    </w:p>
    <w:p w:rsidR="00BD4FE3" w:rsidRDefault="005527C1"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F03813">
        <w:rPr>
          <w:rFonts w:ascii="Times New Roman" w:hAnsi="Times New Roman" w:cs="Times New Roman"/>
          <w:b/>
          <w:sz w:val="28"/>
          <w:szCs w:val="28"/>
        </w:rPr>
        <w:t>4</w:t>
      </w:r>
    </w:p>
    <w:p w:rsidR="00BD4FE3" w:rsidRDefault="00BD4FE3" w:rsidP="0004632E">
      <w:pPr>
        <w:spacing w:after="0" w:line="360" w:lineRule="auto"/>
        <w:contextualSpacing/>
        <w:jc w:val="both"/>
        <w:rPr>
          <w:rFonts w:ascii="Times New Roman" w:hAnsi="Times New Roman" w:cs="Times New Roman"/>
          <w:b/>
          <w:sz w:val="28"/>
          <w:szCs w:val="28"/>
          <w:lang w:val="uk-UA"/>
        </w:rPr>
      </w:pPr>
      <w:r w:rsidRPr="00BD4FE3">
        <w:rPr>
          <w:rFonts w:ascii="Times New Roman" w:hAnsi="Times New Roman" w:cs="Times New Roman"/>
          <w:sz w:val="28"/>
          <w:szCs w:val="28"/>
          <w:lang w:val="uk-UA"/>
        </w:rPr>
        <w:t>1.</w:t>
      </w:r>
      <w:r w:rsidR="005527C1">
        <w:rPr>
          <w:rFonts w:ascii="Times New Roman" w:hAnsi="Times New Roman" w:cs="Times New Roman"/>
          <w:b/>
          <w:sz w:val="28"/>
          <w:szCs w:val="28"/>
          <w:lang w:val="uk-UA"/>
        </w:rPr>
        <w:t> </w:t>
      </w:r>
      <w:r>
        <w:rPr>
          <w:rFonts w:ascii="Times New Roman" w:hAnsi="Times New Roman" w:cs="Times New Roman"/>
          <w:sz w:val="28"/>
          <w:szCs w:val="28"/>
          <w:lang w:val="uk-UA"/>
        </w:rPr>
        <w:t>Предмет та метод</w:t>
      </w:r>
      <w:r w:rsidR="005107AE" w:rsidRPr="00D76C9A">
        <w:rPr>
          <w:rFonts w:ascii="Times New Roman" w:hAnsi="Times New Roman" w:cs="Times New Roman"/>
          <w:sz w:val="28"/>
          <w:szCs w:val="28"/>
        </w:rPr>
        <w:t xml:space="preserve"> екологічн</w:t>
      </w:r>
      <w:r>
        <w:rPr>
          <w:rFonts w:ascii="Times New Roman" w:hAnsi="Times New Roman" w:cs="Times New Roman"/>
          <w:sz w:val="28"/>
          <w:szCs w:val="28"/>
          <w:lang w:val="uk-UA"/>
        </w:rPr>
        <w:t>ого</w:t>
      </w:r>
      <w:r w:rsidR="005107AE" w:rsidRPr="00D76C9A">
        <w:rPr>
          <w:rFonts w:ascii="Times New Roman" w:hAnsi="Times New Roman" w:cs="Times New Roman"/>
          <w:sz w:val="28"/>
          <w:szCs w:val="28"/>
        </w:rPr>
        <w:t xml:space="preserve"> прав</w:t>
      </w:r>
      <w:r>
        <w:rPr>
          <w:rFonts w:ascii="Times New Roman" w:hAnsi="Times New Roman" w:cs="Times New Roman"/>
          <w:sz w:val="28"/>
          <w:szCs w:val="28"/>
          <w:lang w:val="uk-UA"/>
        </w:rPr>
        <w:t>а</w:t>
      </w:r>
      <w:r w:rsidR="005107AE" w:rsidRPr="00D76C9A">
        <w:rPr>
          <w:rFonts w:ascii="Times New Roman" w:hAnsi="Times New Roman" w:cs="Times New Roman"/>
          <w:sz w:val="28"/>
          <w:szCs w:val="28"/>
        </w:rPr>
        <w:t xml:space="preserve"> як галуз</w:t>
      </w:r>
      <w:r>
        <w:rPr>
          <w:rFonts w:ascii="Times New Roman" w:hAnsi="Times New Roman" w:cs="Times New Roman"/>
          <w:sz w:val="28"/>
          <w:szCs w:val="28"/>
          <w:lang w:val="uk-UA"/>
        </w:rPr>
        <w:t>і</w:t>
      </w:r>
      <w:r w:rsidR="005107AE" w:rsidRPr="00D76C9A">
        <w:rPr>
          <w:rFonts w:ascii="Times New Roman" w:hAnsi="Times New Roman" w:cs="Times New Roman"/>
          <w:sz w:val="28"/>
          <w:szCs w:val="28"/>
        </w:rPr>
        <w:t xml:space="preserve"> права.</w:t>
      </w:r>
    </w:p>
    <w:p w:rsidR="005107AE" w:rsidRPr="00BD4FE3" w:rsidRDefault="005527C1"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uk-UA"/>
        </w:rPr>
        <w:t>2. </w:t>
      </w:r>
      <w:r w:rsidR="005107AE" w:rsidRPr="00D76C9A">
        <w:rPr>
          <w:rFonts w:ascii="Times New Roman" w:hAnsi="Times New Roman" w:cs="Times New Roman"/>
          <w:sz w:val="28"/>
          <w:szCs w:val="28"/>
        </w:rPr>
        <w:t>Програмування природокористування і охорони навколишнього середовища як функція державного управління.</w:t>
      </w:r>
    </w:p>
    <w:p w:rsidR="005107AE" w:rsidRPr="005527C1" w:rsidRDefault="005527C1" w:rsidP="00DB29A0">
      <w:pPr>
        <w:widowControl w:val="0"/>
        <w:spacing w:after="0" w:line="360" w:lineRule="auto"/>
        <w:contextualSpacing/>
        <w:jc w:val="both"/>
        <w:rPr>
          <w:rFonts w:ascii="Times New Roman" w:hAnsi="Times New Roman" w:cs="Times New Roman"/>
          <w:spacing w:val="-4"/>
          <w:sz w:val="28"/>
          <w:szCs w:val="28"/>
          <w:lang w:val="uk-UA"/>
        </w:rPr>
      </w:pPr>
      <w:r w:rsidRPr="005527C1">
        <w:rPr>
          <w:rFonts w:ascii="Times New Roman" w:hAnsi="Times New Roman" w:cs="Times New Roman"/>
          <w:spacing w:val="-4"/>
          <w:sz w:val="28"/>
          <w:szCs w:val="28"/>
          <w:lang w:val="uk-UA"/>
        </w:rPr>
        <w:t>3. </w:t>
      </w:r>
      <w:r w:rsidR="00F03813" w:rsidRPr="005527C1">
        <w:rPr>
          <w:rFonts w:ascii="Times New Roman" w:hAnsi="Times New Roman" w:cs="Times New Roman"/>
          <w:spacing w:val="-4"/>
          <w:sz w:val="28"/>
          <w:szCs w:val="28"/>
        </w:rPr>
        <w:t>Фермер К. уклав із банком «Україна» договір застави строком на п</w:t>
      </w:r>
      <w:r w:rsidR="00F03813" w:rsidRPr="005527C1">
        <w:rPr>
          <w:rFonts w:ascii="Times New Roman" w:hAnsi="Times New Roman" w:cs="Times New Roman"/>
          <w:spacing w:val="-4"/>
          <w:sz w:val="28"/>
          <w:szCs w:val="28"/>
          <w:lang w:val="uk-UA"/>
        </w:rPr>
        <w:t>’</w:t>
      </w:r>
      <w:r w:rsidR="005107AE" w:rsidRPr="005527C1">
        <w:rPr>
          <w:rFonts w:ascii="Times New Roman" w:hAnsi="Times New Roman" w:cs="Times New Roman"/>
          <w:spacing w:val="-4"/>
          <w:sz w:val="28"/>
          <w:szCs w:val="28"/>
        </w:rPr>
        <w:t xml:space="preserve">ять років на належну йому земельну ділянку площею 50 га. Після закінчення строку договору гр-н К. не повернув позики і банк відповідно до виконавчого напису нотаріуса забрав земельну ділянку. Громадянин К. звернувся до суду і свої вимоги обгрунтував тим, що позику не зміг повернути, </w:t>
      </w:r>
      <w:r w:rsidR="007E613D" w:rsidRPr="005527C1">
        <w:rPr>
          <w:rFonts w:ascii="Times New Roman" w:hAnsi="Times New Roman" w:cs="Times New Roman"/>
          <w:spacing w:val="-4"/>
          <w:sz w:val="28"/>
          <w:szCs w:val="28"/>
        </w:rPr>
        <w:t>бо протягом двох років через по</w:t>
      </w:r>
      <w:r w:rsidR="005107AE" w:rsidRPr="005527C1">
        <w:rPr>
          <w:rFonts w:ascii="Times New Roman" w:hAnsi="Times New Roman" w:cs="Times New Roman"/>
          <w:spacing w:val="-4"/>
          <w:sz w:val="28"/>
          <w:szCs w:val="28"/>
        </w:rPr>
        <w:t>суху був неврожай. До того ж, на йо</w:t>
      </w:r>
      <w:r w:rsidR="007E613D" w:rsidRPr="005527C1">
        <w:rPr>
          <w:rFonts w:ascii="Times New Roman" w:hAnsi="Times New Roman" w:cs="Times New Roman"/>
          <w:spacing w:val="-4"/>
          <w:sz w:val="28"/>
          <w:szCs w:val="28"/>
        </w:rPr>
        <w:t>го думку, право власності на зе</w:t>
      </w:r>
      <w:r w:rsidR="005107AE" w:rsidRPr="005527C1">
        <w:rPr>
          <w:rFonts w:ascii="Times New Roman" w:hAnsi="Times New Roman" w:cs="Times New Roman"/>
          <w:spacing w:val="-4"/>
          <w:sz w:val="28"/>
          <w:szCs w:val="28"/>
        </w:rPr>
        <w:t>млю може припинити лише орган, який це право надав.</w:t>
      </w:r>
      <w:r w:rsidR="00BF6F8A" w:rsidRPr="005527C1">
        <w:rPr>
          <w:rFonts w:ascii="Times New Roman" w:hAnsi="Times New Roman" w:cs="Times New Roman"/>
          <w:spacing w:val="-4"/>
          <w:sz w:val="28"/>
          <w:szCs w:val="28"/>
          <w:lang w:val="uk-UA"/>
        </w:rPr>
        <w:t xml:space="preserve"> </w:t>
      </w:r>
      <w:r w:rsidR="005107AE" w:rsidRPr="005527C1">
        <w:rPr>
          <w:rFonts w:ascii="Times New Roman" w:hAnsi="Times New Roman" w:cs="Times New Roman"/>
          <w:spacing w:val="-4"/>
          <w:sz w:val="28"/>
          <w:szCs w:val="28"/>
          <w:lang w:val="uk-UA"/>
        </w:rPr>
        <w:t>Вирішити справу. Я</w:t>
      </w:r>
      <w:r w:rsidR="00DB29A0" w:rsidRPr="005527C1">
        <w:rPr>
          <w:rFonts w:ascii="Times New Roman" w:hAnsi="Times New Roman" w:cs="Times New Roman"/>
          <w:spacing w:val="-4"/>
          <w:sz w:val="28"/>
          <w:szCs w:val="28"/>
          <w:lang w:val="uk-UA"/>
        </w:rPr>
        <w:t>к має діяти суд?</w:t>
      </w:r>
    </w:p>
    <w:p w:rsidR="00403376" w:rsidRPr="00107664" w:rsidRDefault="00403376" w:rsidP="00DB29A0">
      <w:pPr>
        <w:widowControl w:val="0"/>
        <w:spacing w:after="0" w:line="360" w:lineRule="auto"/>
        <w:contextualSpacing/>
        <w:jc w:val="both"/>
        <w:rPr>
          <w:rFonts w:ascii="Times New Roman" w:hAnsi="Times New Roman" w:cs="Times New Roman"/>
          <w:sz w:val="28"/>
          <w:szCs w:val="28"/>
          <w:lang w:val="uk-UA"/>
        </w:rPr>
      </w:pPr>
    </w:p>
    <w:p w:rsidR="005107AE" w:rsidRPr="00107664" w:rsidRDefault="005527C1"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5107AE" w:rsidRPr="00107664">
        <w:rPr>
          <w:rFonts w:ascii="Times New Roman" w:hAnsi="Times New Roman" w:cs="Times New Roman"/>
          <w:b/>
          <w:sz w:val="28"/>
          <w:szCs w:val="28"/>
          <w:lang w:val="uk-UA"/>
        </w:rPr>
        <w:t>5</w:t>
      </w:r>
    </w:p>
    <w:p w:rsidR="00BD4FE3"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BD4FE3">
        <w:rPr>
          <w:rFonts w:ascii="Times New Roman" w:hAnsi="Times New Roman" w:cs="Times New Roman"/>
          <w:sz w:val="28"/>
          <w:szCs w:val="28"/>
          <w:lang w:val="uk-UA"/>
        </w:rPr>
        <w:t>Е</w:t>
      </w:r>
      <w:r w:rsidR="005107AE" w:rsidRPr="00107664">
        <w:rPr>
          <w:rFonts w:ascii="Times New Roman" w:hAnsi="Times New Roman" w:cs="Times New Roman"/>
          <w:sz w:val="28"/>
          <w:szCs w:val="28"/>
          <w:lang w:val="uk-UA"/>
        </w:rPr>
        <w:t>кологічн</w:t>
      </w:r>
      <w:r w:rsidR="00BD4FE3">
        <w:rPr>
          <w:rFonts w:ascii="Times New Roman" w:hAnsi="Times New Roman" w:cs="Times New Roman"/>
          <w:sz w:val="28"/>
          <w:szCs w:val="28"/>
          <w:lang w:val="uk-UA"/>
        </w:rPr>
        <w:t>і</w:t>
      </w:r>
      <w:r w:rsidR="005107AE" w:rsidRPr="00107664">
        <w:rPr>
          <w:rFonts w:ascii="Times New Roman" w:hAnsi="Times New Roman" w:cs="Times New Roman"/>
          <w:sz w:val="28"/>
          <w:szCs w:val="28"/>
          <w:lang w:val="uk-UA"/>
        </w:rPr>
        <w:t xml:space="preserve"> (природоохоронн</w:t>
      </w:r>
      <w:r w:rsidR="00BD4FE3">
        <w:rPr>
          <w:rFonts w:ascii="Times New Roman" w:hAnsi="Times New Roman" w:cs="Times New Roman"/>
          <w:sz w:val="28"/>
          <w:szCs w:val="28"/>
          <w:lang w:val="uk-UA"/>
        </w:rPr>
        <w:t>і</w:t>
      </w:r>
      <w:r w:rsidR="005107AE" w:rsidRPr="00107664">
        <w:rPr>
          <w:rFonts w:ascii="Times New Roman" w:hAnsi="Times New Roman" w:cs="Times New Roman"/>
          <w:sz w:val="28"/>
          <w:szCs w:val="28"/>
          <w:lang w:val="uk-UA"/>
        </w:rPr>
        <w:t>) суспільні</w:t>
      </w:r>
      <w:r w:rsidR="00BD4FE3">
        <w:rPr>
          <w:rFonts w:ascii="Times New Roman" w:hAnsi="Times New Roman" w:cs="Times New Roman"/>
          <w:sz w:val="28"/>
          <w:szCs w:val="28"/>
          <w:lang w:val="uk-UA"/>
        </w:rPr>
        <w:t xml:space="preserve"> </w:t>
      </w:r>
      <w:r w:rsidR="005107AE" w:rsidRPr="00107664">
        <w:rPr>
          <w:rFonts w:ascii="Times New Roman" w:hAnsi="Times New Roman" w:cs="Times New Roman"/>
          <w:sz w:val="28"/>
          <w:szCs w:val="28"/>
          <w:lang w:val="uk-UA"/>
        </w:rPr>
        <w:t>відносин</w:t>
      </w:r>
      <w:r w:rsidR="00BD4FE3">
        <w:rPr>
          <w:rFonts w:ascii="Times New Roman" w:hAnsi="Times New Roman" w:cs="Times New Roman"/>
          <w:sz w:val="28"/>
          <w:szCs w:val="28"/>
          <w:lang w:val="uk-UA"/>
        </w:rPr>
        <w:t>и</w:t>
      </w:r>
      <w:r w:rsidR="005107AE" w:rsidRPr="00107664">
        <w:rPr>
          <w:rFonts w:ascii="Times New Roman" w:hAnsi="Times New Roman" w:cs="Times New Roman"/>
          <w:sz w:val="28"/>
          <w:szCs w:val="28"/>
          <w:lang w:val="uk-UA"/>
        </w:rPr>
        <w:t xml:space="preserve"> </w:t>
      </w:r>
      <w:r w:rsidR="00BD4FE3">
        <w:rPr>
          <w:rFonts w:ascii="Times New Roman" w:hAnsi="Times New Roman" w:cs="Times New Roman"/>
          <w:sz w:val="28"/>
          <w:szCs w:val="28"/>
          <w:lang w:val="uk-UA"/>
        </w:rPr>
        <w:t>як</w:t>
      </w:r>
      <w:r w:rsidR="005107AE" w:rsidRPr="00107664">
        <w:rPr>
          <w:rFonts w:ascii="Times New Roman" w:hAnsi="Times New Roman" w:cs="Times New Roman"/>
          <w:sz w:val="28"/>
          <w:szCs w:val="28"/>
          <w:lang w:val="uk-UA"/>
        </w:rPr>
        <w:t xml:space="preserve"> предмет екологічного права.</w:t>
      </w:r>
    </w:p>
    <w:p w:rsidR="00BD4FE3"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BD4FE3">
        <w:rPr>
          <w:rFonts w:ascii="Times New Roman" w:hAnsi="Times New Roman" w:cs="Times New Roman"/>
          <w:sz w:val="28"/>
          <w:szCs w:val="28"/>
          <w:lang w:val="uk-UA"/>
        </w:rPr>
        <w:t>М</w:t>
      </w:r>
      <w:r w:rsidR="005107AE" w:rsidRPr="00D76C9A">
        <w:rPr>
          <w:rFonts w:ascii="Times New Roman" w:hAnsi="Times New Roman" w:cs="Times New Roman"/>
          <w:sz w:val="28"/>
          <w:szCs w:val="28"/>
        </w:rPr>
        <w:t xml:space="preserve">оніторінг навколишнього </w:t>
      </w:r>
      <w:r w:rsidR="00BD4FE3">
        <w:rPr>
          <w:rFonts w:ascii="Times New Roman" w:hAnsi="Times New Roman" w:cs="Times New Roman"/>
          <w:sz w:val="28"/>
          <w:szCs w:val="28"/>
        </w:rPr>
        <w:t>середовища та</w:t>
      </w:r>
      <w:r w:rsidR="00BD4FE3">
        <w:rPr>
          <w:rFonts w:ascii="Times New Roman" w:hAnsi="Times New Roman" w:cs="Times New Roman"/>
          <w:sz w:val="28"/>
          <w:szCs w:val="28"/>
          <w:lang w:val="uk-UA"/>
        </w:rPr>
        <w:t xml:space="preserve"> </w:t>
      </w:r>
      <w:r w:rsidR="005107AE" w:rsidRPr="00D76C9A">
        <w:rPr>
          <w:rFonts w:ascii="Times New Roman" w:hAnsi="Times New Roman" w:cs="Times New Roman"/>
          <w:sz w:val="28"/>
          <w:szCs w:val="28"/>
        </w:rPr>
        <w:t>його види.</w:t>
      </w:r>
    </w:p>
    <w:p w:rsidR="005107AE" w:rsidRDefault="005527C1" w:rsidP="00DB29A0">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rPr>
        <w:t>Громадянин К., одержавши земельну ділянку для ведення особистого підсобного господарств</w:t>
      </w:r>
      <w:r w:rsidR="00DB29A0">
        <w:rPr>
          <w:rFonts w:ascii="Times New Roman" w:hAnsi="Times New Roman" w:cs="Times New Roman"/>
          <w:sz w:val="28"/>
          <w:szCs w:val="28"/>
        </w:rPr>
        <w:t>а, протягом двох років не розпо</w:t>
      </w:r>
      <w:r w:rsidR="005107AE" w:rsidRPr="00D76C9A">
        <w:rPr>
          <w:rFonts w:ascii="Times New Roman" w:hAnsi="Times New Roman" w:cs="Times New Roman"/>
          <w:sz w:val="28"/>
          <w:szCs w:val="28"/>
        </w:rPr>
        <w:t>чинав користуватися нею і не вно</w:t>
      </w:r>
      <w:r w:rsidR="00DB29A0">
        <w:rPr>
          <w:rFonts w:ascii="Times New Roman" w:hAnsi="Times New Roman" w:cs="Times New Roman"/>
          <w:sz w:val="28"/>
          <w:szCs w:val="28"/>
        </w:rPr>
        <w:t>сив плати. Органи державного зе</w:t>
      </w:r>
      <w:r w:rsidR="005107AE" w:rsidRPr="00D76C9A">
        <w:rPr>
          <w:rFonts w:ascii="Times New Roman" w:hAnsi="Times New Roman" w:cs="Times New Roman"/>
          <w:sz w:val="28"/>
          <w:szCs w:val="28"/>
        </w:rPr>
        <w:t>мельного контролю офіційно попередили його про необхідність усунення виявлених порушень законодавства, однак гр-н К. ніяких заходів не вжив, і за рішенням районної ради земельну ділянку у нього було вилучено.</w:t>
      </w:r>
      <w:r w:rsidR="00BF6F8A">
        <w:rPr>
          <w:rFonts w:ascii="Times New Roman" w:hAnsi="Times New Roman" w:cs="Times New Roman"/>
          <w:sz w:val="28"/>
          <w:szCs w:val="28"/>
          <w:lang w:val="uk-UA"/>
        </w:rPr>
        <w:t xml:space="preserve"> </w:t>
      </w:r>
      <w:r w:rsidR="005107AE" w:rsidRPr="00BF6F8A">
        <w:rPr>
          <w:rFonts w:ascii="Times New Roman" w:hAnsi="Times New Roman" w:cs="Times New Roman"/>
          <w:sz w:val="28"/>
          <w:szCs w:val="28"/>
        </w:rPr>
        <w:t>Визначити порядок і підстави припинення права власності на землю. Які органи мають п</w:t>
      </w:r>
      <w:r w:rsidR="00DB29A0">
        <w:rPr>
          <w:rFonts w:ascii="Times New Roman" w:hAnsi="Times New Roman" w:cs="Times New Roman"/>
          <w:sz w:val="28"/>
          <w:szCs w:val="28"/>
        </w:rPr>
        <w:t>раво вилучати земельні ділянки?</w:t>
      </w:r>
    </w:p>
    <w:p w:rsidR="007E613D" w:rsidRPr="00D76C9A" w:rsidRDefault="007E613D" w:rsidP="00DB29A0">
      <w:pPr>
        <w:widowControl w:val="0"/>
        <w:spacing w:after="0" w:line="360" w:lineRule="auto"/>
        <w:contextualSpacing/>
        <w:jc w:val="both"/>
        <w:rPr>
          <w:rFonts w:ascii="Times New Roman" w:hAnsi="Times New Roman" w:cs="Times New Roman"/>
          <w:sz w:val="28"/>
          <w:szCs w:val="28"/>
        </w:rPr>
      </w:pPr>
    </w:p>
    <w:p w:rsidR="005107AE" w:rsidRPr="00F03813" w:rsidRDefault="005527C1"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F03813">
        <w:rPr>
          <w:rFonts w:ascii="Times New Roman" w:hAnsi="Times New Roman" w:cs="Times New Roman"/>
          <w:b/>
          <w:sz w:val="28"/>
          <w:szCs w:val="28"/>
        </w:rPr>
        <w:t>6</w:t>
      </w:r>
    </w:p>
    <w:p w:rsidR="00BD4FE3"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BD4FE3">
        <w:rPr>
          <w:rFonts w:ascii="Times New Roman" w:hAnsi="Times New Roman" w:cs="Times New Roman"/>
          <w:sz w:val="28"/>
          <w:szCs w:val="28"/>
          <w:lang w:val="uk-UA"/>
        </w:rPr>
        <w:t>З</w:t>
      </w:r>
      <w:r w:rsidR="005107AE" w:rsidRPr="00D76C9A">
        <w:rPr>
          <w:rFonts w:ascii="Times New Roman" w:hAnsi="Times New Roman" w:cs="Times New Roman"/>
          <w:sz w:val="28"/>
          <w:szCs w:val="28"/>
        </w:rPr>
        <w:t>агальні критерії (ознаки) об'єктів, що піпадають під дію екологічного законодавства.</w:t>
      </w:r>
    </w:p>
    <w:p w:rsidR="00BD4FE3"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BD4FE3">
        <w:rPr>
          <w:rFonts w:ascii="Times New Roman" w:hAnsi="Times New Roman" w:cs="Times New Roman"/>
          <w:sz w:val="28"/>
          <w:szCs w:val="28"/>
          <w:lang w:val="uk-UA"/>
        </w:rPr>
        <w:t>В</w:t>
      </w:r>
      <w:r w:rsidR="005107AE" w:rsidRPr="00D76C9A">
        <w:rPr>
          <w:rFonts w:ascii="Times New Roman" w:hAnsi="Times New Roman" w:cs="Times New Roman"/>
          <w:sz w:val="28"/>
          <w:szCs w:val="28"/>
        </w:rPr>
        <w:t>ідтворення природних ресурсів як функція керування.</w:t>
      </w:r>
    </w:p>
    <w:p w:rsidR="005107AE" w:rsidRPr="00D76C9A" w:rsidRDefault="005527C1" w:rsidP="0004632E">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rPr>
        <w:t>Під час будівництва водопровідних споруд були встановлені два пояси саніта</w:t>
      </w:r>
      <w:r w:rsidR="00C205A2">
        <w:rPr>
          <w:rFonts w:ascii="Times New Roman" w:hAnsi="Times New Roman" w:cs="Times New Roman"/>
          <w:sz w:val="28"/>
          <w:szCs w:val="28"/>
        </w:rPr>
        <w:t>рної охорони водопроводів. У зв</w:t>
      </w:r>
      <w:r w:rsidR="00C205A2"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rPr>
        <w:t>язку з гострою нестачею вільних земель водокористувач (міськводопровід) збудував на території, що належить до першого поясу зони санітарної охорони, авторемонтну майстерн</w:t>
      </w:r>
      <w:r w:rsidR="00C205A2">
        <w:rPr>
          <w:rFonts w:ascii="Times New Roman" w:hAnsi="Times New Roman" w:cs="Times New Roman"/>
          <w:sz w:val="28"/>
          <w:szCs w:val="28"/>
        </w:rPr>
        <w:t xml:space="preserve">ю зі складом ПММ. Райвиконком, </w:t>
      </w:r>
      <w:r w:rsidR="005107AE" w:rsidRPr="00D76C9A">
        <w:rPr>
          <w:rFonts w:ascii="Times New Roman" w:hAnsi="Times New Roman" w:cs="Times New Roman"/>
          <w:sz w:val="28"/>
          <w:szCs w:val="28"/>
        </w:rPr>
        <w:t>вважаючи дії міськводопроводу порушенням правил користування водами, анулював дозвіл на спеціальне водокористування.</w:t>
      </w:r>
    </w:p>
    <w:p w:rsidR="005107AE" w:rsidRDefault="005107AE" w:rsidP="0004632E">
      <w:pPr>
        <w:spacing w:after="0" w:line="360"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Чи можна вважати законними дії райвиконкому? У чому полягає суть санітарної охорони водопроводу? Який порядок припинення права водокористування?</w:t>
      </w:r>
    </w:p>
    <w:p w:rsidR="007E613D" w:rsidRPr="00D76C9A" w:rsidRDefault="007E613D" w:rsidP="0004632E">
      <w:pPr>
        <w:spacing w:after="0" w:line="360" w:lineRule="auto"/>
        <w:contextualSpacing/>
        <w:jc w:val="both"/>
        <w:rPr>
          <w:rFonts w:ascii="Times New Roman" w:hAnsi="Times New Roman" w:cs="Times New Roman"/>
          <w:sz w:val="28"/>
          <w:szCs w:val="28"/>
        </w:rPr>
      </w:pPr>
    </w:p>
    <w:p w:rsidR="005107AE" w:rsidRPr="00C205A2" w:rsidRDefault="005527C1"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C205A2">
        <w:rPr>
          <w:rFonts w:ascii="Times New Roman" w:hAnsi="Times New Roman" w:cs="Times New Roman"/>
          <w:b/>
          <w:sz w:val="28"/>
          <w:szCs w:val="28"/>
        </w:rPr>
        <w:t>7</w:t>
      </w:r>
    </w:p>
    <w:p w:rsidR="00BD4FE3"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BD4FE3">
        <w:rPr>
          <w:rFonts w:ascii="Times New Roman" w:hAnsi="Times New Roman" w:cs="Times New Roman"/>
          <w:sz w:val="28"/>
          <w:szCs w:val="28"/>
          <w:lang w:val="uk-UA"/>
        </w:rPr>
        <w:t>О</w:t>
      </w:r>
      <w:r w:rsidR="005107AE" w:rsidRPr="00D76C9A">
        <w:rPr>
          <w:rFonts w:ascii="Times New Roman" w:hAnsi="Times New Roman" w:cs="Times New Roman"/>
          <w:sz w:val="28"/>
          <w:szCs w:val="28"/>
        </w:rPr>
        <w:t>сновні етапи розвитку законодавства про охорону природи і екологічного законодавства.</w:t>
      </w:r>
    </w:p>
    <w:p w:rsidR="00BD4FE3"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BD4FE3">
        <w:rPr>
          <w:rFonts w:ascii="Times New Roman" w:hAnsi="Times New Roman" w:cs="Times New Roman"/>
          <w:sz w:val="28"/>
          <w:szCs w:val="28"/>
          <w:lang w:val="uk-UA"/>
        </w:rPr>
        <w:t>Е</w:t>
      </w:r>
      <w:r w:rsidR="005107AE" w:rsidRPr="00D76C9A">
        <w:rPr>
          <w:rFonts w:ascii="Times New Roman" w:hAnsi="Times New Roman" w:cs="Times New Roman"/>
          <w:sz w:val="28"/>
          <w:szCs w:val="28"/>
        </w:rPr>
        <w:t xml:space="preserve">кологічний контроль </w:t>
      </w:r>
      <w:r w:rsidR="00BD4FE3">
        <w:rPr>
          <w:rFonts w:ascii="Times New Roman" w:hAnsi="Times New Roman" w:cs="Times New Roman"/>
          <w:sz w:val="28"/>
          <w:szCs w:val="28"/>
          <w:lang w:val="uk-UA"/>
        </w:rPr>
        <w:t>та</w:t>
      </w:r>
      <w:r w:rsidR="005107AE" w:rsidRPr="00D76C9A">
        <w:rPr>
          <w:rFonts w:ascii="Times New Roman" w:hAnsi="Times New Roman" w:cs="Times New Roman"/>
          <w:sz w:val="28"/>
          <w:szCs w:val="28"/>
        </w:rPr>
        <w:t xml:space="preserve"> його види.</w:t>
      </w:r>
    </w:p>
    <w:p w:rsidR="005107AE" w:rsidRPr="00D76C9A" w:rsidRDefault="005527C1" w:rsidP="0004632E">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rPr>
        <w:t>Целюлозно-паперова фабрика здійснювала скидання стічних вод через очисні споруди, будівництво яких п</w:t>
      </w:r>
      <w:r w:rsidR="00C205A2">
        <w:rPr>
          <w:rFonts w:ascii="Times New Roman" w:hAnsi="Times New Roman" w:cs="Times New Roman"/>
          <w:sz w:val="28"/>
          <w:szCs w:val="28"/>
        </w:rPr>
        <w:t>овністю не було завершене. У зв</w:t>
      </w:r>
      <w:r w:rsidR="00C205A2"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rPr>
        <w:t>язку з цим стало неможливим використання річки для ведення рибного господарства та питного водопостачання. Начальник державного управління екологічної безпеки області звернувся до прокурора області з проханням про притягнення до відповідальності винних осіб за порушення чинного законодавства.</w:t>
      </w:r>
    </w:p>
    <w:p w:rsidR="005107AE" w:rsidRDefault="005107AE" w:rsidP="0004632E">
      <w:pPr>
        <w:spacing w:after="0" w:line="360"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Чи має місце порушення? Назвати види відповідальності та умови скидання зворотних вод у водні об’єкти.</w:t>
      </w:r>
    </w:p>
    <w:p w:rsidR="007E613D" w:rsidRPr="00D76C9A" w:rsidRDefault="007E613D" w:rsidP="0004632E">
      <w:pPr>
        <w:spacing w:after="0" w:line="360" w:lineRule="auto"/>
        <w:contextualSpacing/>
        <w:jc w:val="both"/>
        <w:rPr>
          <w:rFonts w:ascii="Times New Roman" w:hAnsi="Times New Roman" w:cs="Times New Roman"/>
          <w:sz w:val="28"/>
          <w:szCs w:val="28"/>
        </w:rPr>
      </w:pPr>
    </w:p>
    <w:p w:rsidR="005107AE" w:rsidRPr="00C205A2" w:rsidRDefault="005527C1"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C205A2">
        <w:rPr>
          <w:rFonts w:ascii="Times New Roman" w:hAnsi="Times New Roman" w:cs="Times New Roman"/>
          <w:b/>
          <w:sz w:val="28"/>
          <w:szCs w:val="28"/>
        </w:rPr>
        <w:t>8</w:t>
      </w:r>
    </w:p>
    <w:p w:rsidR="00BD4FE3"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BD4FE3">
        <w:rPr>
          <w:rFonts w:ascii="Times New Roman" w:hAnsi="Times New Roman" w:cs="Times New Roman"/>
          <w:sz w:val="28"/>
          <w:szCs w:val="28"/>
          <w:lang w:val="uk-UA"/>
        </w:rPr>
        <w:t>О</w:t>
      </w:r>
      <w:r w:rsidR="005107AE" w:rsidRPr="00D76C9A">
        <w:rPr>
          <w:rFonts w:ascii="Times New Roman" w:hAnsi="Times New Roman" w:cs="Times New Roman"/>
          <w:sz w:val="28"/>
          <w:szCs w:val="28"/>
        </w:rPr>
        <w:t>сновні принципи єкологічного права і охорони навколишнього середовища.</w:t>
      </w:r>
    </w:p>
    <w:p w:rsidR="00BD4FE3"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BD4FE3">
        <w:rPr>
          <w:rFonts w:ascii="Times New Roman" w:hAnsi="Times New Roman" w:cs="Times New Roman"/>
          <w:sz w:val="28"/>
          <w:szCs w:val="28"/>
          <w:lang w:val="uk-UA"/>
        </w:rPr>
        <w:t>Е</w:t>
      </w:r>
      <w:r w:rsidR="005107AE" w:rsidRPr="00D76C9A">
        <w:rPr>
          <w:rFonts w:ascii="Times New Roman" w:hAnsi="Times New Roman" w:cs="Times New Roman"/>
          <w:sz w:val="28"/>
          <w:szCs w:val="28"/>
        </w:rPr>
        <w:t>кологічна паспортизація як функція керування.</w:t>
      </w:r>
    </w:p>
    <w:p w:rsidR="005107AE" w:rsidRPr="005527C1" w:rsidRDefault="005527C1" w:rsidP="0004632E">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w:t>
      </w:r>
      <w:r w:rsidRPr="005527C1">
        <w:rPr>
          <w:rFonts w:ascii="Times New Roman" w:hAnsi="Times New Roman" w:cs="Times New Roman"/>
          <w:sz w:val="28"/>
          <w:szCs w:val="28"/>
          <w:lang w:val="uk-UA"/>
        </w:rPr>
        <w:t>. </w:t>
      </w:r>
      <w:r w:rsidR="005107AE" w:rsidRPr="005527C1">
        <w:rPr>
          <w:rFonts w:ascii="Times New Roman" w:hAnsi="Times New Roman" w:cs="Times New Roman"/>
          <w:sz w:val="28"/>
          <w:szCs w:val="28"/>
        </w:rPr>
        <w:t>Громадянин І. звернувся з клопотанням до міської ради про надання йому в користування на умовах оренди водоймища (ставка) для риборозведення та інших цілей. Міська рада уклала із гр-ном І. договір оренди водоймища для зазначених потреб. Прокурор міста звернувся до суду з позовом про визнання договору оренди недійсним, вважаючи, що він не відповідає законодавству.</w:t>
      </w:r>
    </w:p>
    <w:p w:rsidR="005107AE" w:rsidRPr="005527C1" w:rsidRDefault="005107AE" w:rsidP="005527C1">
      <w:pPr>
        <w:spacing w:after="0" w:line="360" w:lineRule="auto"/>
        <w:contextualSpacing/>
        <w:jc w:val="both"/>
        <w:rPr>
          <w:rFonts w:ascii="Times New Roman" w:hAnsi="Times New Roman" w:cs="Times New Roman"/>
          <w:sz w:val="28"/>
          <w:szCs w:val="28"/>
        </w:rPr>
      </w:pPr>
      <w:r w:rsidRPr="005527C1">
        <w:rPr>
          <w:rFonts w:ascii="Times New Roman" w:hAnsi="Times New Roman" w:cs="Times New Roman"/>
          <w:sz w:val="28"/>
          <w:szCs w:val="28"/>
        </w:rPr>
        <w:t>Чи підлягає позов задоволенню? Назвати підстави виникнення пр</w:t>
      </w:r>
      <w:r w:rsidR="00C205A2" w:rsidRPr="005527C1">
        <w:rPr>
          <w:rFonts w:ascii="Times New Roman" w:hAnsi="Times New Roman" w:cs="Times New Roman"/>
          <w:sz w:val="28"/>
          <w:szCs w:val="28"/>
        </w:rPr>
        <w:t>ава водокористування водними об</w:t>
      </w:r>
      <w:r w:rsidR="00C205A2" w:rsidRPr="005527C1">
        <w:rPr>
          <w:rFonts w:ascii="Times New Roman" w:hAnsi="Times New Roman" w:cs="Times New Roman"/>
          <w:sz w:val="28"/>
          <w:szCs w:val="28"/>
          <w:lang w:val="uk-UA"/>
        </w:rPr>
        <w:t>’</w:t>
      </w:r>
      <w:r w:rsidRPr="005527C1">
        <w:rPr>
          <w:rFonts w:ascii="Times New Roman" w:hAnsi="Times New Roman" w:cs="Times New Roman"/>
          <w:sz w:val="28"/>
          <w:szCs w:val="28"/>
        </w:rPr>
        <w:t>єктами на умова</w:t>
      </w:r>
      <w:r w:rsidR="00C205A2" w:rsidRPr="005527C1">
        <w:rPr>
          <w:rFonts w:ascii="Times New Roman" w:hAnsi="Times New Roman" w:cs="Times New Roman"/>
          <w:sz w:val="28"/>
          <w:szCs w:val="28"/>
        </w:rPr>
        <w:t>х оренди, а також права та обов</w:t>
      </w:r>
      <w:r w:rsidR="00C205A2" w:rsidRPr="005527C1">
        <w:rPr>
          <w:rFonts w:ascii="Times New Roman" w:hAnsi="Times New Roman" w:cs="Times New Roman"/>
          <w:sz w:val="28"/>
          <w:szCs w:val="28"/>
          <w:lang w:val="uk-UA"/>
        </w:rPr>
        <w:t>’</w:t>
      </w:r>
      <w:r w:rsidRPr="005527C1">
        <w:rPr>
          <w:rFonts w:ascii="Times New Roman" w:hAnsi="Times New Roman" w:cs="Times New Roman"/>
          <w:sz w:val="28"/>
          <w:szCs w:val="28"/>
        </w:rPr>
        <w:t>язки водокористувачів.</w:t>
      </w:r>
    </w:p>
    <w:p w:rsidR="007E613D" w:rsidRPr="00D76C9A" w:rsidRDefault="007E613D" w:rsidP="005527C1">
      <w:pPr>
        <w:spacing w:after="0" w:line="360" w:lineRule="auto"/>
        <w:contextualSpacing/>
        <w:jc w:val="both"/>
        <w:rPr>
          <w:rFonts w:ascii="Times New Roman" w:hAnsi="Times New Roman" w:cs="Times New Roman"/>
          <w:sz w:val="28"/>
          <w:szCs w:val="28"/>
        </w:rPr>
      </w:pPr>
    </w:p>
    <w:p w:rsidR="005107AE" w:rsidRPr="00C205A2" w:rsidRDefault="005527C1" w:rsidP="005527C1">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C205A2">
        <w:rPr>
          <w:rFonts w:ascii="Times New Roman" w:hAnsi="Times New Roman" w:cs="Times New Roman"/>
          <w:b/>
          <w:sz w:val="28"/>
          <w:szCs w:val="28"/>
        </w:rPr>
        <w:t>9</w:t>
      </w:r>
    </w:p>
    <w:p w:rsidR="00BD4FE3" w:rsidRDefault="005527C1" w:rsidP="005527C1">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BD4FE3">
        <w:rPr>
          <w:rFonts w:ascii="Times New Roman" w:hAnsi="Times New Roman" w:cs="Times New Roman"/>
          <w:sz w:val="28"/>
          <w:szCs w:val="28"/>
          <w:lang w:val="uk-UA"/>
        </w:rPr>
        <w:t>П</w:t>
      </w:r>
      <w:r w:rsidR="005107AE" w:rsidRPr="00D76C9A">
        <w:rPr>
          <w:rFonts w:ascii="Times New Roman" w:hAnsi="Times New Roman" w:cs="Times New Roman"/>
          <w:sz w:val="28"/>
          <w:szCs w:val="28"/>
        </w:rPr>
        <w:t>оняття і особливості методів правового регулювання</w:t>
      </w:r>
      <w:r w:rsidR="00BD4FE3">
        <w:rPr>
          <w:rFonts w:ascii="Times New Roman" w:hAnsi="Times New Roman" w:cs="Times New Roman"/>
          <w:sz w:val="28"/>
          <w:szCs w:val="28"/>
          <w:lang w:val="uk-UA"/>
        </w:rPr>
        <w:t xml:space="preserve"> екологічних відносин.</w:t>
      </w:r>
    </w:p>
    <w:p w:rsidR="00BD4FE3" w:rsidRDefault="005527C1" w:rsidP="005527C1">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BD4FE3">
        <w:rPr>
          <w:rFonts w:ascii="Times New Roman" w:hAnsi="Times New Roman" w:cs="Times New Roman"/>
          <w:sz w:val="28"/>
          <w:szCs w:val="28"/>
          <w:lang w:val="uk-UA"/>
        </w:rPr>
        <w:t>Е</w:t>
      </w:r>
      <w:r w:rsidR="005107AE" w:rsidRPr="00D76C9A">
        <w:rPr>
          <w:rFonts w:ascii="Times New Roman" w:hAnsi="Times New Roman" w:cs="Times New Roman"/>
          <w:sz w:val="28"/>
          <w:szCs w:val="28"/>
        </w:rPr>
        <w:t>кологічна експертиза.</w:t>
      </w:r>
    </w:p>
    <w:p w:rsidR="005107AE" w:rsidRPr="005527C1" w:rsidRDefault="005527C1" w:rsidP="0004632E">
      <w:pPr>
        <w:widowControl w:val="0"/>
        <w:spacing w:after="0" w:line="360" w:lineRule="auto"/>
        <w:contextualSpacing/>
        <w:jc w:val="both"/>
        <w:rPr>
          <w:rFonts w:ascii="Times New Roman" w:hAnsi="Times New Roman" w:cs="Times New Roman"/>
          <w:spacing w:val="-6"/>
          <w:sz w:val="28"/>
          <w:szCs w:val="28"/>
        </w:rPr>
      </w:pPr>
      <w:r w:rsidRPr="005527C1">
        <w:rPr>
          <w:rFonts w:ascii="Times New Roman" w:hAnsi="Times New Roman" w:cs="Times New Roman"/>
          <w:spacing w:val="-6"/>
          <w:sz w:val="28"/>
          <w:szCs w:val="28"/>
          <w:lang w:val="uk-UA"/>
        </w:rPr>
        <w:t>3. </w:t>
      </w:r>
      <w:r w:rsidR="005107AE" w:rsidRPr="005527C1">
        <w:rPr>
          <w:rFonts w:ascii="Times New Roman" w:hAnsi="Times New Roman" w:cs="Times New Roman"/>
          <w:spacing w:val="-6"/>
          <w:sz w:val="28"/>
          <w:szCs w:val="28"/>
        </w:rPr>
        <w:t>Громадянин Д. і його зять В. одержали з дозволу райдержадміністрації земельні ділянки площею по 50 га кожна для ведення селянського (фермерського) господарства, але їх не було зареєстровано. Громадяни одержали державні акти на право постійного землекористування, уклали договір про спільну діяльність і утворення спільного селянського (фермерського) господарства. Через деякий час гр-н Д. виїхав до Росії, де й проживає понад два роки.</w:t>
      </w:r>
    </w:p>
    <w:p w:rsidR="005107AE" w:rsidRPr="00D76C9A" w:rsidRDefault="005107AE" w:rsidP="0004632E">
      <w:pPr>
        <w:spacing w:after="0" w:line="360"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Прокурор звернувся до суду з позовом про визнання договору недійсним, а також про притінення діяльності селянського го</w:t>
      </w:r>
      <w:r w:rsidRPr="00D76C9A">
        <w:rPr>
          <w:rFonts w:ascii="Times New Roman" w:hAnsi="Times New Roman" w:cs="Times New Roman"/>
          <w:sz w:val="28"/>
          <w:szCs w:val="28"/>
        </w:rPr>
        <w:softHyphen/>
        <w:t>сподарства і вилучення у гр-на Д. земельної ділянки.</w:t>
      </w:r>
    </w:p>
    <w:p w:rsidR="005107AE" w:rsidRDefault="005107AE" w:rsidP="0004632E">
      <w:pPr>
        <w:spacing w:after="0" w:line="360"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Зробити висновок.</w:t>
      </w:r>
    </w:p>
    <w:p w:rsidR="007E613D" w:rsidRPr="00D76C9A" w:rsidRDefault="007E613D" w:rsidP="0004632E">
      <w:pPr>
        <w:spacing w:after="0" w:line="360" w:lineRule="auto"/>
        <w:contextualSpacing/>
        <w:jc w:val="both"/>
        <w:rPr>
          <w:rFonts w:ascii="Times New Roman" w:hAnsi="Times New Roman" w:cs="Times New Roman"/>
          <w:sz w:val="28"/>
          <w:szCs w:val="28"/>
        </w:rPr>
      </w:pPr>
    </w:p>
    <w:p w:rsidR="005107AE" w:rsidRPr="00C205A2" w:rsidRDefault="005527C1"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C205A2">
        <w:rPr>
          <w:rFonts w:ascii="Times New Roman" w:hAnsi="Times New Roman" w:cs="Times New Roman"/>
          <w:b/>
          <w:sz w:val="28"/>
          <w:szCs w:val="28"/>
        </w:rPr>
        <w:t>10</w:t>
      </w:r>
    </w:p>
    <w:p w:rsidR="00265C22"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5107AE" w:rsidRPr="00D76C9A">
        <w:rPr>
          <w:rFonts w:ascii="Times New Roman" w:hAnsi="Times New Roman" w:cs="Times New Roman"/>
          <w:sz w:val="28"/>
          <w:szCs w:val="28"/>
        </w:rPr>
        <w:t>Система екологічного права.</w:t>
      </w:r>
    </w:p>
    <w:p w:rsidR="00265C22"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265C22">
        <w:rPr>
          <w:rFonts w:ascii="Times New Roman" w:hAnsi="Times New Roman" w:cs="Times New Roman"/>
          <w:sz w:val="28"/>
          <w:szCs w:val="28"/>
          <w:lang w:val="uk-UA"/>
        </w:rPr>
        <w:t>П</w:t>
      </w:r>
      <w:r w:rsidR="005107AE" w:rsidRPr="00265C22">
        <w:rPr>
          <w:rFonts w:ascii="Times New Roman" w:hAnsi="Times New Roman" w:cs="Times New Roman"/>
          <w:sz w:val="28"/>
          <w:szCs w:val="28"/>
          <w:lang w:val="uk-UA"/>
        </w:rPr>
        <w:t>ринципи проведення екологічної екпертизи.</w:t>
      </w:r>
    </w:p>
    <w:p w:rsidR="005107AE" w:rsidRPr="005527C1"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C205A2" w:rsidRPr="00265C22">
        <w:rPr>
          <w:rFonts w:ascii="Times New Roman" w:hAnsi="Times New Roman" w:cs="Times New Roman"/>
          <w:sz w:val="28"/>
          <w:szCs w:val="28"/>
          <w:lang w:val="uk-UA"/>
        </w:rPr>
        <w:t>У зв</w:t>
      </w:r>
      <w:r w:rsidR="00C205A2" w:rsidRPr="009D6E9D">
        <w:rPr>
          <w:rFonts w:ascii="Times New Roman" w:hAnsi="Times New Roman" w:cs="Times New Roman"/>
          <w:sz w:val="28"/>
          <w:szCs w:val="28"/>
          <w:lang w:val="uk-UA"/>
        </w:rPr>
        <w:t>’</w:t>
      </w:r>
      <w:r w:rsidR="005107AE" w:rsidRPr="00265C22">
        <w:rPr>
          <w:rFonts w:ascii="Times New Roman" w:hAnsi="Times New Roman" w:cs="Times New Roman"/>
          <w:sz w:val="28"/>
          <w:szCs w:val="28"/>
          <w:lang w:val="uk-UA"/>
        </w:rPr>
        <w:t xml:space="preserve">язку з розширенням виробничої бази цегельний завод звернувся до райдержадміністрації про додаткову площу землі. </w:t>
      </w:r>
      <w:r w:rsidR="005107AE" w:rsidRPr="00D76C9A">
        <w:rPr>
          <w:rFonts w:ascii="Times New Roman" w:hAnsi="Times New Roman" w:cs="Times New Roman"/>
          <w:sz w:val="28"/>
          <w:szCs w:val="28"/>
        </w:rPr>
        <w:t>Райдержадміністрація дала згоду на відведення земельної ділянки площею 5 га, розташованої на землях сусіднього КСП. Завод, не чекаючи оформлення необхідної документації, почав використовувати земельну ділянку для складування будівельних матеріалів. Голова КСП звернувся до районного прокурора зі скаргою на дії райдержадміністрації і цегельного заводу.</w:t>
      </w:r>
    </w:p>
    <w:p w:rsidR="005107AE" w:rsidRDefault="005107AE" w:rsidP="0004632E">
      <w:pPr>
        <w:spacing w:after="0" w:line="360"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Чи обгрунтована скарга? Який порядок відведення зе</w:t>
      </w:r>
      <w:r w:rsidR="00770D97">
        <w:rPr>
          <w:rFonts w:ascii="Times New Roman" w:hAnsi="Times New Roman" w:cs="Times New Roman"/>
          <w:sz w:val="28"/>
          <w:szCs w:val="28"/>
        </w:rPr>
        <w:t>мельних ділянок у користування?</w:t>
      </w:r>
    </w:p>
    <w:p w:rsidR="005107AE" w:rsidRPr="00C205A2" w:rsidRDefault="005527C1"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C205A2">
        <w:rPr>
          <w:rFonts w:ascii="Times New Roman" w:hAnsi="Times New Roman" w:cs="Times New Roman"/>
          <w:b/>
          <w:sz w:val="28"/>
          <w:szCs w:val="28"/>
        </w:rPr>
        <w:t>11</w:t>
      </w:r>
    </w:p>
    <w:p w:rsidR="00265C22"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265C22">
        <w:rPr>
          <w:rFonts w:ascii="Times New Roman" w:hAnsi="Times New Roman" w:cs="Times New Roman"/>
          <w:sz w:val="28"/>
          <w:szCs w:val="28"/>
          <w:lang w:val="uk-UA"/>
        </w:rPr>
        <w:t>Д</w:t>
      </w:r>
      <w:r w:rsidR="005107AE" w:rsidRPr="00D76C9A">
        <w:rPr>
          <w:rFonts w:ascii="Times New Roman" w:hAnsi="Times New Roman" w:cs="Times New Roman"/>
          <w:sz w:val="28"/>
          <w:szCs w:val="28"/>
        </w:rPr>
        <w:t>жерела екологічного права.</w:t>
      </w:r>
    </w:p>
    <w:p w:rsidR="00265C22"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265C22">
        <w:rPr>
          <w:rFonts w:ascii="Times New Roman" w:hAnsi="Times New Roman" w:cs="Times New Roman"/>
          <w:sz w:val="28"/>
          <w:szCs w:val="28"/>
          <w:lang w:val="uk-UA"/>
        </w:rPr>
        <w:t>В</w:t>
      </w:r>
      <w:r w:rsidR="005107AE" w:rsidRPr="00D76C9A">
        <w:rPr>
          <w:rFonts w:ascii="Times New Roman" w:hAnsi="Times New Roman" w:cs="Times New Roman"/>
          <w:sz w:val="28"/>
          <w:szCs w:val="28"/>
        </w:rPr>
        <w:t>иди екологічної експертизи перебачені законодавством.</w:t>
      </w:r>
    </w:p>
    <w:p w:rsidR="005107AE" w:rsidRDefault="005527C1" w:rsidP="0004632E">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rPr>
        <w:t>Громадянину С. рішенням сільської ради надано присадибну земельну ділянку в постійне користування, однак протягом чотирьох років до будівництва будинку він не приступав,</w:t>
      </w:r>
      <w:r w:rsidR="00265C22">
        <w:rPr>
          <w:rFonts w:ascii="Times New Roman" w:hAnsi="Times New Roman" w:cs="Times New Roman"/>
          <w:sz w:val="28"/>
          <w:szCs w:val="28"/>
        </w:rPr>
        <w:t xml:space="preserve"> а ділянку використовував для в</w:t>
      </w:r>
      <w:r w:rsidR="00265C22">
        <w:rPr>
          <w:rFonts w:ascii="Times New Roman" w:hAnsi="Times New Roman" w:cs="Times New Roman"/>
          <w:sz w:val="28"/>
          <w:szCs w:val="28"/>
          <w:lang w:val="uk-UA"/>
        </w:rPr>
        <w:t>и</w:t>
      </w:r>
      <w:r w:rsidR="005107AE" w:rsidRPr="00D76C9A">
        <w:rPr>
          <w:rFonts w:ascii="Times New Roman" w:hAnsi="Times New Roman" w:cs="Times New Roman"/>
          <w:sz w:val="28"/>
          <w:szCs w:val="28"/>
        </w:rPr>
        <w:t>рошування картоплі.</w:t>
      </w:r>
      <w:r w:rsidR="00265C22">
        <w:rPr>
          <w:rFonts w:ascii="Times New Roman" w:hAnsi="Times New Roman" w:cs="Times New Roman"/>
          <w:sz w:val="28"/>
          <w:szCs w:val="28"/>
          <w:lang w:val="uk-UA"/>
        </w:rPr>
        <w:t xml:space="preserve"> </w:t>
      </w:r>
      <w:r w:rsidR="005107AE" w:rsidRPr="00D76C9A">
        <w:rPr>
          <w:rFonts w:ascii="Times New Roman" w:hAnsi="Times New Roman" w:cs="Times New Roman"/>
          <w:sz w:val="28"/>
          <w:szCs w:val="28"/>
        </w:rPr>
        <w:t>Яке рішення повинна прийняти сільс</w:t>
      </w:r>
      <w:r w:rsidR="00C205A2">
        <w:rPr>
          <w:rFonts w:ascii="Times New Roman" w:hAnsi="Times New Roman" w:cs="Times New Roman"/>
          <w:sz w:val="28"/>
          <w:szCs w:val="28"/>
        </w:rPr>
        <w:t>ька рада? Вказати права та обов</w:t>
      </w:r>
      <w:r w:rsidR="00C205A2"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rPr>
        <w:t>язки щодо використання присадибних ділянок. Охарактеризувати підстави й порядок припинення права землекористування.</w:t>
      </w:r>
    </w:p>
    <w:p w:rsidR="007E613D" w:rsidRPr="00D76C9A" w:rsidRDefault="007E613D" w:rsidP="0004632E">
      <w:pPr>
        <w:widowControl w:val="0"/>
        <w:spacing w:after="0" w:line="360" w:lineRule="auto"/>
        <w:contextualSpacing/>
        <w:jc w:val="both"/>
        <w:rPr>
          <w:rFonts w:ascii="Times New Roman" w:hAnsi="Times New Roman" w:cs="Times New Roman"/>
          <w:sz w:val="28"/>
          <w:szCs w:val="28"/>
        </w:rPr>
      </w:pPr>
    </w:p>
    <w:p w:rsidR="005107AE" w:rsidRPr="00C205A2" w:rsidRDefault="005527C1"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C205A2">
        <w:rPr>
          <w:rFonts w:ascii="Times New Roman" w:hAnsi="Times New Roman" w:cs="Times New Roman"/>
          <w:b/>
          <w:sz w:val="28"/>
          <w:szCs w:val="28"/>
        </w:rPr>
        <w:t>12</w:t>
      </w:r>
    </w:p>
    <w:p w:rsidR="00265C22"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265C22">
        <w:rPr>
          <w:rFonts w:ascii="Times New Roman" w:hAnsi="Times New Roman" w:cs="Times New Roman"/>
          <w:sz w:val="28"/>
          <w:szCs w:val="28"/>
          <w:lang w:val="uk-UA"/>
        </w:rPr>
        <w:t>К</w:t>
      </w:r>
      <w:r w:rsidR="005107AE" w:rsidRPr="00D76C9A">
        <w:rPr>
          <w:rFonts w:ascii="Times New Roman" w:hAnsi="Times New Roman" w:cs="Times New Roman"/>
          <w:sz w:val="28"/>
          <w:szCs w:val="28"/>
        </w:rPr>
        <w:t>ласифік</w:t>
      </w:r>
      <w:r w:rsidR="00265C22">
        <w:rPr>
          <w:rFonts w:ascii="Times New Roman" w:hAnsi="Times New Roman" w:cs="Times New Roman"/>
          <w:sz w:val="28"/>
          <w:szCs w:val="28"/>
          <w:lang w:val="uk-UA"/>
        </w:rPr>
        <w:t>ація</w:t>
      </w:r>
      <w:r w:rsidR="005107AE" w:rsidRPr="00D76C9A">
        <w:rPr>
          <w:rFonts w:ascii="Times New Roman" w:hAnsi="Times New Roman" w:cs="Times New Roman"/>
          <w:sz w:val="28"/>
          <w:szCs w:val="28"/>
        </w:rPr>
        <w:t xml:space="preserve"> джерел екологічного права з</w:t>
      </w:r>
      <w:r w:rsidR="00265C22">
        <w:rPr>
          <w:rFonts w:ascii="Times New Roman" w:hAnsi="Times New Roman" w:cs="Times New Roman"/>
          <w:sz w:val="28"/>
          <w:szCs w:val="28"/>
          <w:lang w:val="uk-UA"/>
        </w:rPr>
        <w:t>а критеріями</w:t>
      </w:r>
      <w:r w:rsidR="005107AE" w:rsidRPr="00D76C9A">
        <w:rPr>
          <w:rFonts w:ascii="Times New Roman" w:hAnsi="Times New Roman" w:cs="Times New Roman"/>
          <w:sz w:val="28"/>
          <w:szCs w:val="28"/>
        </w:rPr>
        <w:t xml:space="preserve"> юридичної сили і спрямованності правового регулювання.</w:t>
      </w:r>
    </w:p>
    <w:p w:rsidR="00265C22" w:rsidRDefault="00265C22"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527C1">
        <w:rPr>
          <w:rFonts w:ascii="Times New Roman" w:hAnsi="Times New Roman" w:cs="Times New Roman"/>
          <w:sz w:val="28"/>
          <w:szCs w:val="28"/>
          <w:lang w:val="uk-UA"/>
        </w:rPr>
        <w:t> </w:t>
      </w:r>
      <w:r>
        <w:rPr>
          <w:rFonts w:ascii="Times New Roman" w:hAnsi="Times New Roman" w:cs="Times New Roman"/>
          <w:sz w:val="28"/>
          <w:szCs w:val="28"/>
          <w:lang w:val="uk-UA"/>
        </w:rPr>
        <w:t>О</w:t>
      </w:r>
      <w:r w:rsidR="00C205A2" w:rsidRPr="00265C22">
        <w:rPr>
          <w:rFonts w:ascii="Times New Roman" w:hAnsi="Times New Roman" w:cs="Times New Roman"/>
          <w:sz w:val="28"/>
          <w:szCs w:val="28"/>
          <w:lang w:val="uk-UA"/>
        </w:rPr>
        <w:t>б</w:t>
      </w:r>
      <w:r w:rsidR="00C205A2" w:rsidRPr="009D6E9D">
        <w:rPr>
          <w:rFonts w:ascii="Times New Roman" w:hAnsi="Times New Roman" w:cs="Times New Roman"/>
          <w:sz w:val="28"/>
          <w:szCs w:val="28"/>
          <w:lang w:val="uk-UA"/>
        </w:rPr>
        <w:t>’</w:t>
      </w:r>
      <w:r w:rsidRPr="00265C22">
        <w:rPr>
          <w:rFonts w:ascii="Times New Roman" w:hAnsi="Times New Roman" w:cs="Times New Roman"/>
          <w:sz w:val="28"/>
          <w:szCs w:val="28"/>
          <w:lang w:val="uk-UA"/>
        </w:rPr>
        <w:t>єкт</w:t>
      </w:r>
      <w:r w:rsidR="005107AE" w:rsidRPr="00265C22">
        <w:rPr>
          <w:rFonts w:ascii="Times New Roman" w:hAnsi="Times New Roman" w:cs="Times New Roman"/>
          <w:sz w:val="28"/>
          <w:szCs w:val="28"/>
          <w:lang w:val="uk-UA"/>
        </w:rPr>
        <w:t>и державної екологічної експертизи.</w:t>
      </w:r>
    </w:p>
    <w:p w:rsidR="005107AE" w:rsidRPr="00D76C9A" w:rsidRDefault="005527C1" w:rsidP="0004632E">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5107AE" w:rsidRPr="00265C22">
        <w:rPr>
          <w:rFonts w:ascii="Times New Roman" w:hAnsi="Times New Roman" w:cs="Times New Roman"/>
          <w:sz w:val="28"/>
          <w:szCs w:val="28"/>
          <w:lang w:val="uk-UA"/>
        </w:rPr>
        <w:t>Грома</w:t>
      </w:r>
      <w:r w:rsidR="00A1605E" w:rsidRPr="00265C22">
        <w:rPr>
          <w:rFonts w:ascii="Times New Roman" w:hAnsi="Times New Roman" w:cs="Times New Roman"/>
          <w:sz w:val="28"/>
          <w:szCs w:val="28"/>
          <w:lang w:val="uk-UA"/>
        </w:rPr>
        <w:t xml:space="preserve">дянин С. звернувся з позовом до </w:t>
      </w:r>
      <w:r w:rsidR="005107AE" w:rsidRPr="00265C22">
        <w:rPr>
          <w:rFonts w:ascii="Times New Roman" w:hAnsi="Times New Roman" w:cs="Times New Roman"/>
          <w:sz w:val="28"/>
          <w:szCs w:val="28"/>
          <w:lang w:val="uk-UA"/>
        </w:rPr>
        <w:t xml:space="preserve">заводу про відшкодування </w:t>
      </w:r>
      <w:r w:rsidR="00C205A2" w:rsidRPr="00265C22">
        <w:rPr>
          <w:rFonts w:ascii="Times New Roman" w:hAnsi="Times New Roman" w:cs="Times New Roman"/>
          <w:sz w:val="28"/>
          <w:szCs w:val="28"/>
          <w:lang w:val="uk-UA"/>
        </w:rPr>
        <w:t>збитків, заподіяних його здоров</w:t>
      </w:r>
      <w:r w:rsidR="00C205A2" w:rsidRPr="009D6E9D">
        <w:rPr>
          <w:rFonts w:ascii="Times New Roman" w:hAnsi="Times New Roman" w:cs="Times New Roman"/>
          <w:sz w:val="28"/>
          <w:szCs w:val="28"/>
          <w:lang w:val="uk-UA"/>
        </w:rPr>
        <w:t>’</w:t>
      </w:r>
      <w:r w:rsidR="005107AE" w:rsidRPr="00265C22">
        <w:rPr>
          <w:rFonts w:ascii="Times New Roman" w:hAnsi="Times New Roman" w:cs="Times New Roman"/>
          <w:sz w:val="28"/>
          <w:szCs w:val="28"/>
          <w:lang w:val="uk-UA"/>
        </w:rPr>
        <w:t xml:space="preserve">ю шкідливими викидами, внаслідок яких він захворів на астму. </w:t>
      </w:r>
      <w:r w:rsidR="005107AE" w:rsidRPr="00D76C9A">
        <w:rPr>
          <w:rFonts w:ascii="Times New Roman" w:hAnsi="Times New Roman" w:cs="Times New Roman"/>
          <w:sz w:val="28"/>
          <w:szCs w:val="28"/>
        </w:rPr>
        <w:t>Суд відмовив у прийнятті позовної заяви, відзначивши, що до заяви необхідно подати документи, як</w:t>
      </w:r>
      <w:r w:rsidR="00C205A2">
        <w:rPr>
          <w:rFonts w:ascii="Times New Roman" w:hAnsi="Times New Roman" w:cs="Times New Roman"/>
          <w:sz w:val="28"/>
          <w:szCs w:val="28"/>
        </w:rPr>
        <w:t>і б підтверджували причинний зв</w:t>
      </w:r>
      <w:r w:rsidR="00C205A2"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rPr>
        <w:t>язок між діями заводу і хворобою потерпілого.</w:t>
      </w:r>
    </w:p>
    <w:p w:rsidR="005107AE" w:rsidRDefault="005107AE" w:rsidP="0004632E">
      <w:pPr>
        <w:spacing w:after="0" w:line="360"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Вирішити справу. Дати характеристику інституту відповідальності за порушення законодавства про охорону атмосферного повітря. Як</w:t>
      </w:r>
      <w:r w:rsidR="00C205A2">
        <w:rPr>
          <w:rFonts w:ascii="Times New Roman" w:hAnsi="Times New Roman" w:cs="Times New Roman"/>
          <w:sz w:val="28"/>
          <w:szCs w:val="28"/>
        </w:rPr>
        <w:t>ий порядок розгляду спорів, пов</w:t>
      </w:r>
      <w:r w:rsidR="00C205A2" w:rsidRPr="009D6E9D">
        <w:rPr>
          <w:rFonts w:ascii="Times New Roman" w:hAnsi="Times New Roman" w:cs="Times New Roman"/>
          <w:sz w:val="28"/>
          <w:szCs w:val="28"/>
          <w:lang w:val="uk-UA"/>
        </w:rPr>
        <w:t>’</w:t>
      </w:r>
      <w:r w:rsidRPr="00D76C9A">
        <w:rPr>
          <w:rFonts w:ascii="Times New Roman" w:hAnsi="Times New Roman" w:cs="Times New Roman"/>
          <w:sz w:val="28"/>
          <w:szCs w:val="28"/>
        </w:rPr>
        <w:t>язаних із цим правопорушенням?</w:t>
      </w:r>
    </w:p>
    <w:p w:rsidR="007E613D" w:rsidRPr="00D76C9A" w:rsidRDefault="007E613D" w:rsidP="0004632E">
      <w:pPr>
        <w:spacing w:after="0" w:line="360" w:lineRule="auto"/>
        <w:contextualSpacing/>
        <w:jc w:val="both"/>
        <w:rPr>
          <w:rFonts w:ascii="Times New Roman" w:hAnsi="Times New Roman" w:cs="Times New Roman"/>
          <w:sz w:val="28"/>
          <w:szCs w:val="28"/>
        </w:rPr>
      </w:pPr>
    </w:p>
    <w:p w:rsidR="005107AE" w:rsidRPr="00C205A2" w:rsidRDefault="005527C1"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C205A2">
        <w:rPr>
          <w:rFonts w:ascii="Times New Roman" w:hAnsi="Times New Roman" w:cs="Times New Roman"/>
          <w:b/>
          <w:sz w:val="28"/>
          <w:szCs w:val="28"/>
        </w:rPr>
        <w:t>13</w:t>
      </w:r>
    </w:p>
    <w:p w:rsidR="00265C22"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265C22">
        <w:rPr>
          <w:rFonts w:ascii="Times New Roman" w:hAnsi="Times New Roman" w:cs="Times New Roman"/>
          <w:sz w:val="28"/>
          <w:szCs w:val="28"/>
          <w:lang w:val="uk-UA"/>
        </w:rPr>
        <w:t>Р</w:t>
      </w:r>
      <w:r w:rsidR="005107AE" w:rsidRPr="00D76C9A">
        <w:rPr>
          <w:rFonts w:ascii="Times New Roman" w:hAnsi="Times New Roman" w:cs="Times New Roman"/>
          <w:sz w:val="28"/>
          <w:szCs w:val="28"/>
        </w:rPr>
        <w:t>оль спеціальних нормативних актів як джерел екологічного права.</w:t>
      </w:r>
    </w:p>
    <w:p w:rsidR="00265C22"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107AE" w:rsidRPr="00265C22">
        <w:rPr>
          <w:rFonts w:ascii="Times New Roman" w:hAnsi="Times New Roman" w:cs="Times New Roman"/>
          <w:sz w:val="28"/>
          <w:szCs w:val="28"/>
          <w:lang w:val="uk-UA"/>
        </w:rPr>
        <w:t>Порядок організації і проведення державної екологічної екпертизи.</w:t>
      </w:r>
    </w:p>
    <w:p w:rsidR="005107AE" w:rsidRPr="00D76C9A" w:rsidRDefault="005527C1" w:rsidP="0004632E">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A1605E" w:rsidRPr="00265C22">
        <w:rPr>
          <w:rFonts w:ascii="Times New Roman" w:hAnsi="Times New Roman" w:cs="Times New Roman"/>
          <w:sz w:val="28"/>
          <w:szCs w:val="28"/>
          <w:lang w:val="uk-UA"/>
        </w:rPr>
        <w:t>Голова правління КСП «Зоря»</w:t>
      </w:r>
      <w:r w:rsidR="00770D97">
        <w:rPr>
          <w:rFonts w:ascii="Times New Roman" w:hAnsi="Times New Roman" w:cs="Times New Roman"/>
          <w:sz w:val="28"/>
          <w:szCs w:val="28"/>
          <w:lang w:val="uk-UA"/>
        </w:rPr>
        <w:t xml:space="preserve"> звернувся до районної ра</w:t>
      </w:r>
      <w:r w:rsidR="005107AE" w:rsidRPr="00265C22">
        <w:rPr>
          <w:rFonts w:ascii="Times New Roman" w:hAnsi="Times New Roman" w:cs="Times New Roman"/>
          <w:sz w:val="28"/>
          <w:szCs w:val="28"/>
          <w:lang w:val="uk-UA"/>
        </w:rPr>
        <w:t>ди народних депутатів за наданн</w:t>
      </w:r>
      <w:r w:rsidR="00770D97">
        <w:rPr>
          <w:rFonts w:ascii="Times New Roman" w:hAnsi="Times New Roman" w:cs="Times New Roman"/>
          <w:sz w:val="28"/>
          <w:szCs w:val="28"/>
          <w:lang w:val="uk-UA"/>
        </w:rPr>
        <w:t>ям гірничого відводу для видобу</w:t>
      </w:r>
      <w:r w:rsidR="005107AE" w:rsidRPr="00265C22">
        <w:rPr>
          <w:rFonts w:ascii="Times New Roman" w:hAnsi="Times New Roman" w:cs="Times New Roman"/>
          <w:sz w:val="28"/>
          <w:szCs w:val="28"/>
          <w:lang w:val="uk-UA"/>
        </w:rPr>
        <w:t xml:space="preserve">вання глини, відкритої на землях підприємства, з якої передбачалося виготовляти і реалізовувати всілякі вироби. </w:t>
      </w:r>
      <w:r w:rsidR="005107AE" w:rsidRPr="00D76C9A">
        <w:rPr>
          <w:rFonts w:ascii="Times New Roman" w:hAnsi="Times New Roman" w:cs="Times New Roman"/>
          <w:sz w:val="28"/>
          <w:szCs w:val="28"/>
        </w:rPr>
        <w:t xml:space="preserve">Районна рада відмовила КСП у наданні гірничого відводу, </w:t>
      </w:r>
      <w:r>
        <w:rPr>
          <w:rFonts w:ascii="Times New Roman" w:hAnsi="Times New Roman" w:cs="Times New Roman"/>
          <w:sz w:val="28"/>
          <w:szCs w:val="28"/>
        </w:rPr>
        <w:t>посилаючись на ст.</w:t>
      </w:r>
      <w:r>
        <w:rPr>
          <w:rFonts w:ascii="Times New Roman" w:hAnsi="Times New Roman" w:cs="Times New Roman"/>
          <w:sz w:val="28"/>
          <w:szCs w:val="28"/>
          <w:lang w:val="uk-UA"/>
        </w:rPr>
        <w:t> </w:t>
      </w:r>
      <w:r w:rsidR="005107AE" w:rsidRPr="00D76C9A">
        <w:rPr>
          <w:rFonts w:ascii="Times New Roman" w:hAnsi="Times New Roman" w:cs="Times New Roman"/>
          <w:sz w:val="28"/>
          <w:szCs w:val="28"/>
        </w:rPr>
        <w:t>23 Кодексу про надра України. Прав</w:t>
      </w:r>
      <w:r w:rsidR="00A1605E">
        <w:rPr>
          <w:rFonts w:ascii="Times New Roman" w:hAnsi="Times New Roman" w:cs="Times New Roman"/>
          <w:sz w:val="28"/>
          <w:szCs w:val="28"/>
        </w:rPr>
        <w:t>ління КСП «Зоря»</w:t>
      </w:r>
      <w:r w:rsidR="005107AE" w:rsidRPr="00D76C9A">
        <w:rPr>
          <w:rFonts w:ascii="Times New Roman" w:hAnsi="Times New Roman" w:cs="Times New Roman"/>
          <w:sz w:val="28"/>
          <w:szCs w:val="28"/>
        </w:rPr>
        <w:t xml:space="preserve"> звернулося до районного прокурора за консультацією.</w:t>
      </w:r>
    </w:p>
    <w:p w:rsidR="005107AE" w:rsidRDefault="005107AE" w:rsidP="0004632E">
      <w:pPr>
        <w:spacing w:after="0" w:line="360"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Підготувати письмову консультацію. Визначити порядок розробки родовищ корисних копалин місцевого значення.</w:t>
      </w:r>
    </w:p>
    <w:p w:rsidR="007E613D" w:rsidRPr="00D76C9A" w:rsidRDefault="007E613D" w:rsidP="0004632E">
      <w:pPr>
        <w:spacing w:after="0" w:line="360" w:lineRule="auto"/>
        <w:contextualSpacing/>
        <w:jc w:val="both"/>
        <w:rPr>
          <w:rFonts w:ascii="Times New Roman" w:hAnsi="Times New Roman" w:cs="Times New Roman"/>
          <w:sz w:val="28"/>
          <w:szCs w:val="28"/>
        </w:rPr>
      </w:pPr>
    </w:p>
    <w:p w:rsidR="005107AE" w:rsidRPr="00A1605E" w:rsidRDefault="005527C1"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A1605E">
        <w:rPr>
          <w:rFonts w:ascii="Times New Roman" w:hAnsi="Times New Roman" w:cs="Times New Roman"/>
          <w:b/>
          <w:sz w:val="28"/>
          <w:szCs w:val="28"/>
        </w:rPr>
        <w:t>14</w:t>
      </w:r>
    </w:p>
    <w:p w:rsidR="00265C22" w:rsidRPr="005527C1"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265C22">
        <w:rPr>
          <w:rFonts w:ascii="Times New Roman" w:hAnsi="Times New Roman" w:cs="Times New Roman"/>
          <w:sz w:val="28"/>
          <w:szCs w:val="28"/>
          <w:lang w:val="uk-UA"/>
        </w:rPr>
        <w:t>Н</w:t>
      </w:r>
      <w:r w:rsidR="005107AE" w:rsidRPr="00D76C9A">
        <w:rPr>
          <w:rFonts w:ascii="Times New Roman" w:hAnsi="Times New Roman" w:cs="Times New Roman"/>
          <w:sz w:val="28"/>
          <w:szCs w:val="28"/>
        </w:rPr>
        <w:t>о</w:t>
      </w:r>
      <w:r w:rsidR="00265C22">
        <w:rPr>
          <w:rFonts w:ascii="Times New Roman" w:hAnsi="Times New Roman" w:cs="Times New Roman"/>
          <w:sz w:val="28"/>
          <w:szCs w:val="28"/>
        </w:rPr>
        <w:t>рмативн</w:t>
      </w:r>
      <w:r w:rsidR="00265C22">
        <w:rPr>
          <w:rFonts w:ascii="Times New Roman" w:hAnsi="Times New Roman" w:cs="Times New Roman"/>
          <w:sz w:val="28"/>
          <w:szCs w:val="28"/>
          <w:lang w:val="uk-UA"/>
        </w:rPr>
        <w:t>о-</w:t>
      </w:r>
      <w:r w:rsidR="005107AE" w:rsidRPr="00D76C9A">
        <w:rPr>
          <w:rFonts w:ascii="Times New Roman" w:hAnsi="Times New Roman" w:cs="Times New Roman"/>
          <w:sz w:val="28"/>
          <w:szCs w:val="28"/>
        </w:rPr>
        <w:t>правові акти як джерела екологічного права</w:t>
      </w:r>
      <w:r w:rsidR="00265C22">
        <w:rPr>
          <w:rFonts w:ascii="Times New Roman" w:hAnsi="Times New Roman" w:cs="Times New Roman"/>
          <w:sz w:val="28"/>
          <w:szCs w:val="28"/>
          <w:lang w:val="uk-UA"/>
        </w:rPr>
        <w:t>.</w:t>
      </w:r>
    </w:p>
    <w:p w:rsidR="00265C22"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265C22">
        <w:rPr>
          <w:rFonts w:ascii="Times New Roman" w:hAnsi="Times New Roman" w:cs="Times New Roman"/>
          <w:sz w:val="28"/>
          <w:szCs w:val="28"/>
          <w:lang w:val="uk-UA"/>
        </w:rPr>
        <w:t>В</w:t>
      </w:r>
      <w:r w:rsidR="005107AE" w:rsidRPr="00D76C9A">
        <w:rPr>
          <w:rFonts w:ascii="Times New Roman" w:hAnsi="Times New Roman" w:cs="Times New Roman"/>
          <w:sz w:val="28"/>
          <w:szCs w:val="28"/>
        </w:rPr>
        <w:t>иди заключень</w:t>
      </w:r>
      <w:r w:rsidR="00265C22">
        <w:rPr>
          <w:rFonts w:ascii="Times New Roman" w:hAnsi="Times New Roman" w:cs="Times New Roman"/>
          <w:sz w:val="28"/>
          <w:szCs w:val="28"/>
          <w:lang w:val="uk-UA"/>
        </w:rPr>
        <w:t>, що</w:t>
      </w:r>
      <w:r w:rsidR="005107AE" w:rsidRPr="00D76C9A">
        <w:rPr>
          <w:rFonts w:ascii="Times New Roman" w:hAnsi="Times New Roman" w:cs="Times New Roman"/>
          <w:sz w:val="28"/>
          <w:szCs w:val="28"/>
        </w:rPr>
        <w:t xml:space="preserve"> виностяться експертною комісією.</w:t>
      </w:r>
    </w:p>
    <w:p w:rsidR="005107AE" w:rsidRPr="00265C22"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rPr>
        <w:t xml:space="preserve">Громадянин К. видобував на присадибній ділянці глину та пісок і використовував їх для </w:t>
      </w:r>
      <w:r w:rsidR="00770D97">
        <w:rPr>
          <w:rFonts w:ascii="Times New Roman" w:hAnsi="Times New Roman" w:cs="Times New Roman"/>
          <w:sz w:val="28"/>
          <w:szCs w:val="28"/>
        </w:rPr>
        <w:t>будівництва жилого будинку. Час</w:t>
      </w:r>
      <w:r w:rsidR="005107AE" w:rsidRPr="00D76C9A">
        <w:rPr>
          <w:rFonts w:ascii="Times New Roman" w:hAnsi="Times New Roman" w:cs="Times New Roman"/>
          <w:sz w:val="28"/>
          <w:szCs w:val="28"/>
        </w:rPr>
        <w:t>тину добутого піску він продав сусідові для теплиці. Органи державного гірничого нагляду заборонили гр-ну К. видобування корисних копалин і притягли його до відповідальності за незаконне видобування. Громадянин К. звернувся зі скаргою до районного прокурора, бо вважав, що він як власник землі має право видобувати корисні копалини для своїх потреб.</w:t>
      </w:r>
    </w:p>
    <w:p w:rsidR="005107AE" w:rsidRDefault="005107AE" w:rsidP="0004632E">
      <w:pPr>
        <w:spacing w:after="0" w:line="360"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Вирішити дане питання. Який порядок видобування корисних копалин власниками землі? Яку відповідальність установлено за незаконне видобування корисних копалин?</w:t>
      </w:r>
    </w:p>
    <w:p w:rsidR="007E613D" w:rsidRPr="00D76C9A" w:rsidRDefault="007E613D" w:rsidP="0004632E">
      <w:pPr>
        <w:spacing w:after="0" w:line="360" w:lineRule="auto"/>
        <w:contextualSpacing/>
        <w:jc w:val="both"/>
        <w:rPr>
          <w:rFonts w:ascii="Times New Roman" w:hAnsi="Times New Roman" w:cs="Times New Roman"/>
          <w:sz w:val="28"/>
          <w:szCs w:val="28"/>
        </w:rPr>
      </w:pPr>
    </w:p>
    <w:p w:rsidR="005107AE" w:rsidRPr="00A1605E" w:rsidRDefault="005527C1"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A1605E">
        <w:rPr>
          <w:rFonts w:ascii="Times New Roman" w:hAnsi="Times New Roman" w:cs="Times New Roman"/>
          <w:b/>
          <w:sz w:val="28"/>
          <w:szCs w:val="28"/>
        </w:rPr>
        <w:t>15</w:t>
      </w:r>
    </w:p>
    <w:p w:rsidR="00265C22" w:rsidRDefault="005527C1"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265C22">
        <w:rPr>
          <w:rFonts w:ascii="Times New Roman" w:hAnsi="Times New Roman" w:cs="Times New Roman"/>
          <w:sz w:val="28"/>
          <w:szCs w:val="28"/>
          <w:lang w:val="uk-UA"/>
        </w:rPr>
        <w:t>П</w:t>
      </w:r>
      <w:r w:rsidR="005107AE" w:rsidRPr="00D76C9A">
        <w:rPr>
          <w:rFonts w:ascii="Times New Roman" w:hAnsi="Times New Roman" w:cs="Times New Roman"/>
          <w:sz w:val="28"/>
          <w:szCs w:val="28"/>
        </w:rPr>
        <w:t>равов</w:t>
      </w:r>
      <w:r w:rsidR="00265C22">
        <w:rPr>
          <w:rFonts w:ascii="Times New Roman" w:hAnsi="Times New Roman" w:cs="Times New Roman"/>
          <w:sz w:val="28"/>
          <w:szCs w:val="28"/>
          <w:lang w:val="uk-UA"/>
        </w:rPr>
        <w:t>е</w:t>
      </w:r>
      <w:r w:rsidR="005107AE" w:rsidRPr="00D76C9A">
        <w:rPr>
          <w:rFonts w:ascii="Times New Roman" w:hAnsi="Times New Roman" w:cs="Times New Roman"/>
          <w:sz w:val="28"/>
          <w:szCs w:val="28"/>
        </w:rPr>
        <w:t xml:space="preserve"> регулюванн</w:t>
      </w:r>
      <w:r w:rsidR="00265C22">
        <w:rPr>
          <w:rFonts w:ascii="Times New Roman" w:hAnsi="Times New Roman" w:cs="Times New Roman"/>
          <w:sz w:val="28"/>
          <w:szCs w:val="28"/>
          <w:lang w:val="uk-UA"/>
        </w:rPr>
        <w:t>я</w:t>
      </w:r>
      <w:r w:rsidR="005107AE" w:rsidRPr="00D76C9A">
        <w:rPr>
          <w:rFonts w:ascii="Times New Roman" w:hAnsi="Times New Roman" w:cs="Times New Roman"/>
          <w:sz w:val="28"/>
          <w:szCs w:val="28"/>
        </w:rPr>
        <w:t xml:space="preserve"> екологічних відносин </w:t>
      </w:r>
      <w:r w:rsidR="00265C22">
        <w:rPr>
          <w:rFonts w:ascii="Times New Roman" w:hAnsi="Times New Roman" w:cs="Times New Roman"/>
          <w:sz w:val="28"/>
          <w:szCs w:val="28"/>
        </w:rPr>
        <w:t>відомч</w:t>
      </w:r>
      <w:r w:rsidR="00265C22">
        <w:rPr>
          <w:rFonts w:ascii="Times New Roman" w:hAnsi="Times New Roman" w:cs="Times New Roman"/>
          <w:sz w:val="28"/>
          <w:szCs w:val="28"/>
          <w:lang w:val="uk-UA"/>
        </w:rPr>
        <w:t>ими</w:t>
      </w:r>
      <w:r w:rsidR="00265C22">
        <w:rPr>
          <w:rFonts w:ascii="Times New Roman" w:hAnsi="Times New Roman" w:cs="Times New Roman"/>
          <w:sz w:val="28"/>
          <w:szCs w:val="28"/>
        </w:rPr>
        <w:t xml:space="preserve"> нормативн</w:t>
      </w:r>
      <w:r w:rsidR="00265C22">
        <w:rPr>
          <w:rFonts w:ascii="Times New Roman" w:hAnsi="Times New Roman" w:cs="Times New Roman"/>
          <w:sz w:val="28"/>
          <w:szCs w:val="28"/>
          <w:lang w:val="uk-UA"/>
        </w:rPr>
        <w:t>ими</w:t>
      </w:r>
      <w:r w:rsidR="005107AE" w:rsidRPr="00D76C9A">
        <w:rPr>
          <w:rFonts w:ascii="Times New Roman" w:hAnsi="Times New Roman" w:cs="Times New Roman"/>
          <w:sz w:val="28"/>
          <w:szCs w:val="28"/>
        </w:rPr>
        <w:t xml:space="preserve"> </w:t>
      </w:r>
      <w:r w:rsidR="00265C22">
        <w:rPr>
          <w:rFonts w:ascii="Times New Roman" w:hAnsi="Times New Roman" w:cs="Times New Roman"/>
          <w:sz w:val="28"/>
          <w:szCs w:val="28"/>
        </w:rPr>
        <w:t>акт</w:t>
      </w:r>
      <w:r w:rsidR="00265C22">
        <w:rPr>
          <w:rFonts w:ascii="Times New Roman" w:hAnsi="Times New Roman" w:cs="Times New Roman"/>
          <w:sz w:val="28"/>
          <w:szCs w:val="28"/>
          <w:lang w:val="uk-UA"/>
        </w:rPr>
        <w:t>ами</w:t>
      </w:r>
      <w:r w:rsidR="005107AE" w:rsidRPr="00D76C9A">
        <w:rPr>
          <w:rFonts w:ascii="Times New Roman" w:hAnsi="Times New Roman" w:cs="Times New Roman"/>
          <w:sz w:val="28"/>
          <w:szCs w:val="28"/>
        </w:rPr>
        <w:t>.</w:t>
      </w:r>
    </w:p>
    <w:p w:rsidR="00265C22" w:rsidRDefault="00265C22"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О</w:t>
      </w:r>
      <w:r w:rsidR="005107AE" w:rsidRPr="00265C22">
        <w:rPr>
          <w:rFonts w:ascii="Times New Roman" w:hAnsi="Times New Roman" w:cs="Times New Roman"/>
          <w:sz w:val="28"/>
          <w:szCs w:val="28"/>
          <w:lang w:val="uk-UA"/>
        </w:rPr>
        <w:t>собливості організації і проведення суспільної екологічної експертизи.</w:t>
      </w:r>
    </w:p>
    <w:p w:rsidR="005107AE" w:rsidRPr="00265C22" w:rsidRDefault="00265C22"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5107AE" w:rsidRPr="00265C22">
        <w:rPr>
          <w:rFonts w:ascii="Times New Roman" w:hAnsi="Times New Roman" w:cs="Times New Roman"/>
          <w:sz w:val="28"/>
          <w:szCs w:val="28"/>
          <w:lang w:val="uk-UA"/>
        </w:rPr>
        <w:t>Громадські природоохоронні організації звернулися до адміністрації області з пропозицією про заснування на території області заповідника, заказника, національн</w:t>
      </w:r>
      <w:r w:rsidR="00A1605E" w:rsidRPr="00265C22">
        <w:rPr>
          <w:rFonts w:ascii="Times New Roman" w:hAnsi="Times New Roman" w:cs="Times New Roman"/>
          <w:sz w:val="28"/>
          <w:szCs w:val="28"/>
          <w:lang w:val="uk-UA"/>
        </w:rPr>
        <w:t>ого природного парку, парку-пам</w:t>
      </w:r>
      <w:r w:rsidR="00A1605E" w:rsidRPr="009D6E9D">
        <w:rPr>
          <w:rFonts w:ascii="Times New Roman" w:hAnsi="Times New Roman" w:cs="Times New Roman"/>
          <w:sz w:val="28"/>
          <w:szCs w:val="28"/>
          <w:lang w:val="uk-UA"/>
        </w:rPr>
        <w:t>’</w:t>
      </w:r>
      <w:r w:rsidR="005107AE" w:rsidRPr="00265C22">
        <w:rPr>
          <w:rFonts w:ascii="Times New Roman" w:hAnsi="Times New Roman" w:cs="Times New Roman"/>
          <w:sz w:val="28"/>
          <w:szCs w:val="28"/>
          <w:lang w:val="uk-UA"/>
        </w:rPr>
        <w:t>ятки садово-паркового мистецтва та деяких інших заповідних територій.</w:t>
      </w:r>
    </w:p>
    <w:p w:rsidR="005107AE" w:rsidRPr="00C716D3" w:rsidRDefault="005107AE" w:rsidP="0004632E">
      <w:pPr>
        <w:spacing w:after="0" w:line="360" w:lineRule="auto"/>
        <w:contextualSpacing/>
        <w:jc w:val="both"/>
        <w:rPr>
          <w:rFonts w:ascii="Times New Roman" w:hAnsi="Times New Roman" w:cs="Times New Roman"/>
          <w:spacing w:val="4"/>
          <w:sz w:val="28"/>
          <w:szCs w:val="28"/>
        </w:rPr>
      </w:pPr>
      <w:r w:rsidRPr="00C716D3">
        <w:rPr>
          <w:rFonts w:ascii="Times New Roman" w:hAnsi="Times New Roman" w:cs="Times New Roman"/>
          <w:spacing w:val="4"/>
          <w:sz w:val="28"/>
          <w:szCs w:val="28"/>
        </w:rPr>
        <w:t>Чи має право на це адміністрація області? Який порядок та умови їх організації і заснування? Да</w:t>
      </w:r>
      <w:r w:rsidR="00A1605E" w:rsidRPr="00C716D3">
        <w:rPr>
          <w:rFonts w:ascii="Times New Roman" w:hAnsi="Times New Roman" w:cs="Times New Roman"/>
          <w:spacing w:val="4"/>
          <w:sz w:val="28"/>
          <w:szCs w:val="28"/>
        </w:rPr>
        <w:t>ти класифікацію територій та об</w:t>
      </w:r>
      <w:r w:rsidR="00A1605E" w:rsidRPr="00C716D3">
        <w:rPr>
          <w:rFonts w:ascii="Times New Roman" w:hAnsi="Times New Roman" w:cs="Times New Roman"/>
          <w:spacing w:val="4"/>
          <w:sz w:val="28"/>
          <w:szCs w:val="28"/>
          <w:lang w:val="uk-UA"/>
        </w:rPr>
        <w:t>’</w:t>
      </w:r>
      <w:r w:rsidRPr="00C716D3">
        <w:rPr>
          <w:rFonts w:ascii="Times New Roman" w:hAnsi="Times New Roman" w:cs="Times New Roman"/>
          <w:spacing w:val="4"/>
          <w:sz w:val="28"/>
          <w:szCs w:val="28"/>
        </w:rPr>
        <w:t>єктів природно-заповідно</w:t>
      </w:r>
      <w:r w:rsidR="00770D97" w:rsidRPr="00C716D3">
        <w:rPr>
          <w:rFonts w:ascii="Times New Roman" w:hAnsi="Times New Roman" w:cs="Times New Roman"/>
          <w:spacing w:val="4"/>
          <w:sz w:val="28"/>
          <w:szCs w:val="28"/>
        </w:rPr>
        <w:t>го фонду.</w:t>
      </w:r>
    </w:p>
    <w:p w:rsidR="005107AE" w:rsidRPr="00A1605E" w:rsidRDefault="00C716D3"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A1605E">
        <w:rPr>
          <w:rFonts w:ascii="Times New Roman" w:hAnsi="Times New Roman" w:cs="Times New Roman"/>
          <w:b/>
          <w:sz w:val="28"/>
          <w:szCs w:val="28"/>
        </w:rPr>
        <w:t>16</w:t>
      </w:r>
    </w:p>
    <w:p w:rsidR="00265C22" w:rsidRDefault="00C716D3"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265C22">
        <w:rPr>
          <w:rFonts w:ascii="Times New Roman" w:hAnsi="Times New Roman" w:cs="Times New Roman"/>
          <w:sz w:val="28"/>
          <w:szCs w:val="28"/>
          <w:lang w:val="uk-UA"/>
        </w:rPr>
        <w:t>Р</w:t>
      </w:r>
      <w:r w:rsidR="005107AE" w:rsidRPr="00D76C9A">
        <w:rPr>
          <w:rFonts w:ascii="Times New Roman" w:hAnsi="Times New Roman" w:cs="Times New Roman"/>
          <w:sz w:val="28"/>
          <w:szCs w:val="28"/>
        </w:rPr>
        <w:t>оль судової і арбітражної практики у регулюванні екологічних відносин.</w:t>
      </w:r>
    </w:p>
    <w:p w:rsidR="00265C22" w:rsidRDefault="00265C22"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716D3">
        <w:rPr>
          <w:rFonts w:ascii="Times New Roman" w:hAnsi="Times New Roman" w:cs="Times New Roman"/>
          <w:sz w:val="28"/>
          <w:szCs w:val="28"/>
          <w:lang w:val="uk-UA"/>
        </w:rPr>
        <w:t> </w:t>
      </w:r>
      <w:r>
        <w:rPr>
          <w:rFonts w:ascii="Times New Roman" w:hAnsi="Times New Roman" w:cs="Times New Roman"/>
          <w:sz w:val="28"/>
          <w:szCs w:val="28"/>
          <w:lang w:val="uk-UA"/>
        </w:rPr>
        <w:t>В</w:t>
      </w:r>
      <w:r w:rsidR="005107AE" w:rsidRPr="00265C22">
        <w:rPr>
          <w:rFonts w:ascii="Times New Roman" w:hAnsi="Times New Roman" w:cs="Times New Roman"/>
          <w:sz w:val="28"/>
          <w:szCs w:val="28"/>
          <w:lang w:val="uk-UA"/>
        </w:rPr>
        <w:t>иди порушень законодавства України про еклогічну експертизу.</w:t>
      </w:r>
    </w:p>
    <w:p w:rsidR="005107AE" w:rsidRPr="00C716D3" w:rsidRDefault="00C716D3" w:rsidP="0004632E">
      <w:pPr>
        <w:widowControl w:val="0"/>
        <w:spacing w:after="0" w:line="360" w:lineRule="auto"/>
        <w:contextualSpacing/>
        <w:jc w:val="both"/>
        <w:rPr>
          <w:rFonts w:ascii="Times New Roman" w:hAnsi="Times New Roman" w:cs="Times New Roman"/>
          <w:spacing w:val="4"/>
          <w:sz w:val="28"/>
          <w:szCs w:val="28"/>
        </w:rPr>
      </w:pPr>
      <w:r>
        <w:rPr>
          <w:rFonts w:ascii="Times New Roman" w:hAnsi="Times New Roman" w:cs="Times New Roman"/>
          <w:sz w:val="28"/>
          <w:szCs w:val="28"/>
          <w:lang w:val="uk-UA"/>
        </w:rPr>
        <w:t>3. </w:t>
      </w:r>
      <w:r w:rsidR="005107AE" w:rsidRPr="00C716D3">
        <w:rPr>
          <w:rFonts w:ascii="Times New Roman" w:hAnsi="Times New Roman" w:cs="Times New Roman"/>
          <w:spacing w:val="4"/>
          <w:sz w:val="28"/>
          <w:szCs w:val="28"/>
          <w:lang w:val="uk-UA"/>
        </w:rPr>
        <w:t xml:space="preserve">Громадянин М., який працював раніше гірничим майстром на вугледобувній шахті, вирішив зайнятися приватнопідприємницькою діяльністю по видобуванню корисних копалин будівельної групи (пісок, глина, гравій). </w:t>
      </w:r>
      <w:r w:rsidR="005107AE" w:rsidRPr="00C716D3">
        <w:rPr>
          <w:rFonts w:ascii="Times New Roman" w:hAnsi="Times New Roman" w:cs="Times New Roman"/>
          <w:spacing w:val="4"/>
          <w:sz w:val="28"/>
          <w:szCs w:val="28"/>
        </w:rPr>
        <w:t>Для цього він звернувся до районної ради депутатів за місцем проживан</w:t>
      </w:r>
      <w:r w:rsidR="00265C22" w:rsidRPr="00C716D3">
        <w:rPr>
          <w:rFonts w:ascii="Times New Roman" w:hAnsi="Times New Roman" w:cs="Times New Roman"/>
          <w:spacing w:val="4"/>
          <w:sz w:val="28"/>
          <w:szCs w:val="28"/>
        </w:rPr>
        <w:t>ня з заявою про реєстрацію його</w:t>
      </w:r>
      <w:r w:rsidR="00265C22" w:rsidRPr="00C716D3">
        <w:rPr>
          <w:rFonts w:ascii="Times New Roman" w:hAnsi="Times New Roman" w:cs="Times New Roman"/>
          <w:spacing w:val="4"/>
          <w:sz w:val="28"/>
          <w:szCs w:val="28"/>
          <w:lang w:val="uk-UA"/>
        </w:rPr>
        <w:t>,</w:t>
      </w:r>
      <w:r w:rsidR="005107AE" w:rsidRPr="00C716D3">
        <w:rPr>
          <w:rFonts w:ascii="Times New Roman" w:hAnsi="Times New Roman" w:cs="Times New Roman"/>
          <w:spacing w:val="4"/>
          <w:sz w:val="28"/>
          <w:szCs w:val="28"/>
        </w:rPr>
        <w:t xml:space="preserve"> як приватного підприємця. У наданні ліцензії йому було відмовлено на тій підставі, що громадяни можуть добувати корисні копалини лише для своїх особистих господарських і побутових потреб. Громадянин М., не по</w:t>
      </w:r>
      <w:r w:rsidR="00A1605E" w:rsidRPr="00C716D3">
        <w:rPr>
          <w:rFonts w:ascii="Times New Roman" w:hAnsi="Times New Roman" w:cs="Times New Roman"/>
          <w:spacing w:val="4"/>
          <w:sz w:val="28"/>
          <w:szCs w:val="28"/>
        </w:rPr>
        <w:t xml:space="preserve">годившись із рішенням райради, </w:t>
      </w:r>
      <w:r w:rsidR="005107AE" w:rsidRPr="00C716D3">
        <w:rPr>
          <w:rFonts w:ascii="Times New Roman" w:hAnsi="Times New Roman" w:cs="Times New Roman"/>
          <w:spacing w:val="4"/>
          <w:sz w:val="28"/>
          <w:szCs w:val="28"/>
        </w:rPr>
        <w:t>звернувся до суду.</w:t>
      </w:r>
    </w:p>
    <w:p w:rsidR="005107AE" w:rsidRDefault="005107AE" w:rsidP="0004632E">
      <w:pPr>
        <w:spacing w:after="0" w:line="360"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 xml:space="preserve">Яке рішення повинен прийняти суд? Який порядок надання </w:t>
      </w:r>
      <w:r w:rsidR="00770D97">
        <w:rPr>
          <w:rFonts w:ascii="Times New Roman" w:hAnsi="Times New Roman" w:cs="Times New Roman"/>
          <w:sz w:val="28"/>
          <w:szCs w:val="28"/>
        </w:rPr>
        <w:t>громадянам надр у користування?</w:t>
      </w:r>
    </w:p>
    <w:p w:rsidR="007E613D" w:rsidRPr="00D76C9A" w:rsidRDefault="007E613D" w:rsidP="0004632E">
      <w:pPr>
        <w:spacing w:after="0" w:line="360" w:lineRule="auto"/>
        <w:contextualSpacing/>
        <w:jc w:val="both"/>
        <w:rPr>
          <w:rFonts w:ascii="Times New Roman" w:hAnsi="Times New Roman" w:cs="Times New Roman"/>
          <w:sz w:val="28"/>
          <w:szCs w:val="28"/>
        </w:rPr>
      </w:pPr>
    </w:p>
    <w:p w:rsidR="005107AE" w:rsidRPr="00A1605E" w:rsidRDefault="00C716D3"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403376">
        <w:rPr>
          <w:rFonts w:ascii="Times New Roman" w:hAnsi="Times New Roman" w:cs="Times New Roman"/>
          <w:b/>
          <w:sz w:val="28"/>
          <w:szCs w:val="28"/>
        </w:rPr>
        <w:t>17</w:t>
      </w:r>
    </w:p>
    <w:p w:rsidR="00265C22" w:rsidRDefault="00265C22"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716D3">
        <w:rPr>
          <w:rFonts w:ascii="Times New Roman" w:hAnsi="Times New Roman" w:cs="Times New Roman"/>
          <w:sz w:val="28"/>
          <w:szCs w:val="28"/>
          <w:lang w:val="uk-UA"/>
        </w:rPr>
        <w:t> </w:t>
      </w:r>
      <w:r>
        <w:rPr>
          <w:rFonts w:ascii="Times New Roman" w:hAnsi="Times New Roman" w:cs="Times New Roman"/>
          <w:sz w:val="28"/>
          <w:szCs w:val="28"/>
          <w:lang w:val="uk-UA"/>
        </w:rPr>
        <w:t>Е</w:t>
      </w:r>
      <w:r w:rsidR="005107AE" w:rsidRPr="00D76C9A">
        <w:rPr>
          <w:rFonts w:ascii="Times New Roman" w:hAnsi="Times New Roman" w:cs="Times New Roman"/>
          <w:sz w:val="28"/>
          <w:szCs w:val="28"/>
        </w:rPr>
        <w:t xml:space="preserve">кологічні правовідносини </w:t>
      </w:r>
      <w:r>
        <w:rPr>
          <w:rFonts w:ascii="Times New Roman" w:hAnsi="Times New Roman" w:cs="Times New Roman"/>
          <w:sz w:val="28"/>
          <w:szCs w:val="28"/>
          <w:lang w:val="uk-UA"/>
        </w:rPr>
        <w:t>та</w:t>
      </w:r>
      <w:r w:rsidR="005107AE" w:rsidRPr="00D76C9A">
        <w:rPr>
          <w:rFonts w:ascii="Times New Roman" w:hAnsi="Times New Roman" w:cs="Times New Roman"/>
          <w:sz w:val="28"/>
          <w:szCs w:val="28"/>
        </w:rPr>
        <w:t xml:space="preserve"> їх види.</w:t>
      </w:r>
    </w:p>
    <w:p w:rsidR="00265C22" w:rsidRDefault="00C716D3"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265C22">
        <w:rPr>
          <w:rFonts w:ascii="Times New Roman" w:hAnsi="Times New Roman" w:cs="Times New Roman"/>
          <w:sz w:val="28"/>
          <w:szCs w:val="28"/>
          <w:lang w:val="uk-UA"/>
        </w:rPr>
        <w:t>Ф</w:t>
      </w:r>
      <w:r w:rsidR="005107AE" w:rsidRPr="00D76C9A">
        <w:rPr>
          <w:rFonts w:ascii="Times New Roman" w:hAnsi="Times New Roman" w:cs="Times New Roman"/>
          <w:sz w:val="28"/>
          <w:szCs w:val="28"/>
        </w:rPr>
        <w:t>орми відповідальності за скоєння порушень законодавства про екологічну експертизу.</w:t>
      </w:r>
    </w:p>
    <w:p w:rsidR="005107AE" w:rsidRPr="00D76C9A" w:rsidRDefault="00C716D3" w:rsidP="0004632E">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rPr>
        <w:t>Центр стратегічних наукових досліджень звернувся до обласної ради народних депутатів клопотанням про надання лісових угідь для розміщення лабораторії і проведення науково-дослідних робіт з метою виявлення впливу радіоактивного забруднення на стан довкілля. На наданих угіддях розпочалися будівельні роботи. Під час прийняття наукових споруд в експлуатацію начальник обласного управління екологічної безпеки відмовився підписувати відповідні документи, вважаючи, що таке будівництво здійснювалося з порушенням лісового законодавства.</w:t>
      </w:r>
    </w:p>
    <w:p w:rsidR="005107AE" w:rsidRDefault="005107AE" w:rsidP="0004632E">
      <w:pPr>
        <w:spacing w:after="0" w:line="360"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Чи можна визнати законними дії начальника управління екологічної безпеки? Охарактеризувати види спеціального використання лісових ресурсів і пор</w:t>
      </w:r>
      <w:r w:rsidR="00770D97">
        <w:rPr>
          <w:rFonts w:ascii="Times New Roman" w:hAnsi="Times New Roman" w:cs="Times New Roman"/>
          <w:sz w:val="28"/>
          <w:szCs w:val="28"/>
        </w:rPr>
        <w:t>ядок їх надання в користування.</w:t>
      </w:r>
    </w:p>
    <w:p w:rsidR="005107AE" w:rsidRPr="00A1605E" w:rsidRDefault="00C716D3"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A1605E">
        <w:rPr>
          <w:rFonts w:ascii="Times New Roman" w:hAnsi="Times New Roman" w:cs="Times New Roman"/>
          <w:b/>
          <w:sz w:val="28"/>
          <w:szCs w:val="28"/>
        </w:rPr>
        <w:t>18</w:t>
      </w:r>
    </w:p>
    <w:p w:rsidR="00132751" w:rsidRPr="00107664" w:rsidRDefault="00C716D3" w:rsidP="0004632E">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1. </w:t>
      </w:r>
      <w:r w:rsidR="00265C22">
        <w:rPr>
          <w:rFonts w:ascii="Times New Roman" w:hAnsi="Times New Roman" w:cs="Times New Roman"/>
          <w:sz w:val="28"/>
          <w:szCs w:val="28"/>
          <w:lang w:val="uk-UA"/>
        </w:rPr>
        <w:t>С</w:t>
      </w:r>
      <w:r w:rsidR="005107AE" w:rsidRPr="00D76C9A">
        <w:rPr>
          <w:rFonts w:ascii="Times New Roman" w:hAnsi="Times New Roman" w:cs="Times New Roman"/>
          <w:sz w:val="28"/>
          <w:szCs w:val="28"/>
        </w:rPr>
        <w:t>уб</w:t>
      </w:r>
      <w:r w:rsidR="00132751" w:rsidRPr="00132751">
        <w:rPr>
          <w:rFonts w:ascii="Times New Roman" w:hAnsi="Times New Roman" w:cs="Times New Roman"/>
          <w:sz w:val="28"/>
          <w:szCs w:val="28"/>
        </w:rPr>
        <w:t>’</w:t>
      </w:r>
      <w:r w:rsidR="00132751">
        <w:rPr>
          <w:rFonts w:ascii="Times New Roman" w:hAnsi="Times New Roman" w:cs="Times New Roman"/>
          <w:sz w:val="28"/>
          <w:szCs w:val="28"/>
        </w:rPr>
        <w:t>єкти екологічних правовідносин.</w:t>
      </w:r>
    </w:p>
    <w:p w:rsidR="00132751" w:rsidRDefault="00132751" w:rsidP="0004632E">
      <w:pPr>
        <w:widowControl w:val="0"/>
        <w:spacing w:after="0" w:line="360" w:lineRule="auto"/>
        <w:contextualSpacing/>
        <w:jc w:val="both"/>
        <w:rPr>
          <w:rFonts w:ascii="Times New Roman" w:hAnsi="Times New Roman" w:cs="Times New Roman"/>
          <w:sz w:val="28"/>
          <w:szCs w:val="28"/>
          <w:lang w:val="uk-UA"/>
        </w:rPr>
      </w:pPr>
      <w:r w:rsidRPr="00132751">
        <w:rPr>
          <w:rFonts w:ascii="Times New Roman" w:hAnsi="Times New Roman" w:cs="Times New Roman"/>
          <w:sz w:val="28"/>
          <w:szCs w:val="28"/>
        </w:rPr>
        <w:t>2</w:t>
      </w:r>
      <w:r>
        <w:rPr>
          <w:rFonts w:ascii="Times New Roman" w:hAnsi="Times New Roman" w:cs="Times New Roman"/>
          <w:sz w:val="28"/>
          <w:szCs w:val="28"/>
          <w:lang w:val="uk-UA"/>
        </w:rPr>
        <w:t>.</w:t>
      </w:r>
      <w:r w:rsidR="00C716D3">
        <w:rPr>
          <w:rFonts w:ascii="Times New Roman" w:hAnsi="Times New Roman" w:cs="Times New Roman"/>
          <w:sz w:val="28"/>
          <w:szCs w:val="28"/>
          <w:lang w:val="uk-UA"/>
        </w:rPr>
        <w:t> </w:t>
      </w:r>
      <w:r>
        <w:rPr>
          <w:rFonts w:ascii="Times New Roman" w:hAnsi="Times New Roman" w:cs="Times New Roman"/>
          <w:sz w:val="28"/>
          <w:szCs w:val="28"/>
          <w:lang w:val="uk-UA"/>
        </w:rPr>
        <w:t>Е</w:t>
      </w:r>
      <w:r w:rsidR="005107AE" w:rsidRPr="00D76C9A">
        <w:rPr>
          <w:rFonts w:ascii="Times New Roman" w:hAnsi="Times New Roman" w:cs="Times New Roman"/>
          <w:sz w:val="28"/>
          <w:szCs w:val="28"/>
        </w:rPr>
        <w:t>кономіко-правовий механізм охорони навко</w:t>
      </w:r>
      <w:r w:rsidR="007E613D">
        <w:rPr>
          <w:rFonts w:ascii="Times New Roman" w:hAnsi="Times New Roman" w:cs="Times New Roman"/>
          <w:sz w:val="28"/>
          <w:szCs w:val="28"/>
        </w:rPr>
        <w:t>лишнього природного середовища.</w:t>
      </w:r>
    </w:p>
    <w:p w:rsidR="005107AE" w:rsidRPr="00D76C9A" w:rsidRDefault="00C716D3" w:rsidP="0004632E">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rPr>
        <w:t>Старший державний інспектор наклав адм</w:t>
      </w:r>
      <w:r>
        <w:rPr>
          <w:rFonts w:ascii="Times New Roman" w:hAnsi="Times New Roman" w:cs="Times New Roman"/>
          <w:sz w:val="28"/>
          <w:szCs w:val="28"/>
        </w:rPr>
        <w:t>іністративний штраф на орендаря</w:t>
      </w:r>
      <w:r>
        <w:rPr>
          <w:rFonts w:ascii="Times New Roman" w:hAnsi="Times New Roman" w:cs="Times New Roman"/>
          <w:sz w:val="28"/>
          <w:szCs w:val="28"/>
          <w:lang w:val="en-US"/>
        </w:rPr>
        <w:t> </w:t>
      </w:r>
      <w:r w:rsidR="005107AE" w:rsidRPr="00D76C9A">
        <w:rPr>
          <w:rFonts w:ascii="Times New Roman" w:hAnsi="Times New Roman" w:cs="Times New Roman"/>
          <w:sz w:val="28"/>
          <w:szCs w:val="28"/>
        </w:rPr>
        <w:t>Т., який вирубав 6 м³ деревини на орендованій землі лісового фонду, і звернувся до суду з позовом про відшкодування заподіяної шкоди і про вилучення земель лісового фонду. Громадянин Т. пояснив, що йому передано в оренду 20 га землі, на якій були сухостійні полезахисні насадження, і за умовами договору йому дозволено використовувати їх для власних потреб.</w:t>
      </w:r>
    </w:p>
    <w:p w:rsidR="005107AE" w:rsidRDefault="005107AE" w:rsidP="0004632E">
      <w:pPr>
        <w:spacing w:after="0" w:line="360"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Чи підлягає позо</w:t>
      </w:r>
      <w:r w:rsidR="00770D97">
        <w:rPr>
          <w:rFonts w:ascii="Times New Roman" w:hAnsi="Times New Roman" w:cs="Times New Roman"/>
          <w:sz w:val="28"/>
          <w:szCs w:val="28"/>
        </w:rPr>
        <w:t>в задоволенню? Вирішить справу.</w:t>
      </w:r>
    </w:p>
    <w:p w:rsidR="007E613D" w:rsidRPr="00D76C9A" w:rsidRDefault="007E613D" w:rsidP="0004632E">
      <w:pPr>
        <w:spacing w:after="0" w:line="360" w:lineRule="auto"/>
        <w:contextualSpacing/>
        <w:jc w:val="both"/>
        <w:rPr>
          <w:rFonts w:ascii="Times New Roman" w:hAnsi="Times New Roman" w:cs="Times New Roman"/>
          <w:sz w:val="28"/>
          <w:szCs w:val="28"/>
        </w:rPr>
      </w:pPr>
    </w:p>
    <w:p w:rsidR="005107AE" w:rsidRPr="00A1605E" w:rsidRDefault="007E613D"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w:t>
      </w:r>
      <w:r w:rsidR="00C716D3">
        <w:rPr>
          <w:rFonts w:ascii="Times New Roman" w:hAnsi="Times New Roman" w:cs="Times New Roman"/>
          <w:b/>
          <w:sz w:val="28"/>
          <w:szCs w:val="28"/>
        </w:rPr>
        <w:t>ант</w:t>
      </w:r>
      <w:r w:rsidR="00C716D3">
        <w:rPr>
          <w:rFonts w:ascii="Times New Roman" w:hAnsi="Times New Roman" w:cs="Times New Roman"/>
          <w:b/>
          <w:sz w:val="28"/>
          <w:szCs w:val="28"/>
          <w:lang w:val="en-US"/>
        </w:rPr>
        <w:t> </w:t>
      </w:r>
      <w:r w:rsidR="005107AE" w:rsidRPr="00A1605E">
        <w:rPr>
          <w:rFonts w:ascii="Times New Roman" w:hAnsi="Times New Roman" w:cs="Times New Roman"/>
          <w:b/>
          <w:sz w:val="28"/>
          <w:szCs w:val="28"/>
        </w:rPr>
        <w:t>19</w:t>
      </w:r>
    </w:p>
    <w:p w:rsidR="00132751" w:rsidRDefault="00C716D3"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rPr>
        <w:t> </w:t>
      </w:r>
      <w:r w:rsidR="00132751">
        <w:rPr>
          <w:rFonts w:ascii="Times New Roman" w:hAnsi="Times New Roman" w:cs="Times New Roman"/>
          <w:sz w:val="28"/>
          <w:szCs w:val="28"/>
          <w:lang w:val="uk-UA"/>
        </w:rPr>
        <w:t>О</w:t>
      </w:r>
      <w:r w:rsidR="00A1605E">
        <w:rPr>
          <w:rFonts w:ascii="Times New Roman" w:hAnsi="Times New Roman" w:cs="Times New Roman"/>
          <w:sz w:val="28"/>
          <w:szCs w:val="28"/>
        </w:rPr>
        <w:t>б</w:t>
      </w:r>
      <w:r w:rsidR="00A1605E" w:rsidRPr="009D6E9D">
        <w:rPr>
          <w:rFonts w:ascii="Times New Roman" w:hAnsi="Times New Roman" w:cs="Times New Roman"/>
          <w:sz w:val="28"/>
          <w:szCs w:val="28"/>
          <w:lang w:val="uk-UA"/>
        </w:rPr>
        <w:t>’</w:t>
      </w:r>
      <w:r w:rsidR="00132751">
        <w:rPr>
          <w:rFonts w:ascii="Times New Roman" w:hAnsi="Times New Roman" w:cs="Times New Roman"/>
          <w:sz w:val="28"/>
          <w:szCs w:val="28"/>
        </w:rPr>
        <w:t>єкт</w:t>
      </w:r>
      <w:r w:rsidR="005107AE" w:rsidRPr="00D76C9A">
        <w:rPr>
          <w:rFonts w:ascii="Times New Roman" w:hAnsi="Times New Roman" w:cs="Times New Roman"/>
          <w:sz w:val="28"/>
          <w:szCs w:val="28"/>
        </w:rPr>
        <w:t>и екологічних відносин.</w:t>
      </w:r>
    </w:p>
    <w:p w:rsidR="00132751" w:rsidRDefault="00C716D3"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132751">
        <w:rPr>
          <w:rFonts w:ascii="Times New Roman" w:hAnsi="Times New Roman" w:cs="Times New Roman"/>
          <w:sz w:val="28"/>
          <w:szCs w:val="28"/>
          <w:lang w:val="uk-UA"/>
        </w:rPr>
        <w:t>П</w:t>
      </w:r>
      <w:r w:rsidR="005107AE" w:rsidRPr="00D76C9A">
        <w:rPr>
          <w:rFonts w:ascii="Times New Roman" w:hAnsi="Times New Roman" w:cs="Times New Roman"/>
          <w:sz w:val="28"/>
          <w:szCs w:val="28"/>
        </w:rPr>
        <w:t>орядок формування екологічних фондів.</w:t>
      </w:r>
    </w:p>
    <w:p w:rsidR="005107AE" w:rsidRPr="00D76C9A" w:rsidRDefault="00C716D3" w:rsidP="0004632E">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rPr>
        <w:t>Біля свого будинку на вулиці гр-н П. самовільно зрубав 4 тополі, а також дві ялинки на присадибній ділянці. Протокол про незаконне вирубання дерев на території міста було передано до суду для притягнення винного до матер</w:t>
      </w:r>
      <w:r w:rsidR="00770D97">
        <w:rPr>
          <w:rFonts w:ascii="Times New Roman" w:hAnsi="Times New Roman" w:cs="Times New Roman"/>
          <w:sz w:val="28"/>
          <w:szCs w:val="28"/>
        </w:rPr>
        <w:t>іальної відповідальності: Грома</w:t>
      </w:r>
      <w:r w:rsidR="005107AE" w:rsidRPr="00D76C9A">
        <w:rPr>
          <w:rFonts w:ascii="Times New Roman" w:hAnsi="Times New Roman" w:cs="Times New Roman"/>
          <w:sz w:val="28"/>
          <w:szCs w:val="28"/>
        </w:rPr>
        <w:t>дянин П. заявив, що дерева заваж</w:t>
      </w:r>
      <w:r w:rsidR="00770D97">
        <w:rPr>
          <w:rFonts w:ascii="Times New Roman" w:hAnsi="Times New Roman" w:cs="Times New Roman"/>
          <w:sz w:val="28"/>
          <w:szCs w:val="28"/>
        </w:rPr>
        <w:t>али проникненню світла в кварти</w:t>
      </w:r>
      <w:r w:rsidR="005107AE" w:rsidRPr="00D76C9A">
        <w:rPr>
          <w:rFonts w:ascii="Times New Roman" w:hAnsi="Times New Roman" w:cs="Times New Roman"/>
          <w:sz w:val="28"/>
          <w:szCs w:val="28"/>
        </w:rPr>
        <w:t xml:space="preserve">ру, а також те, що вони є його власністю, оскільки їх посадили його батько. Присадибну землю гр-н П. </w:t>
      </w:r>
      <w:r w:rsidR="00132751">
        <w:rPr>
          <w:rFonts w:ascii="Times New Roman" w:hAnsi="Times New Roman" w:cs="Times New Roman"/>
          <w:sz w:val="28"/>
          <w:szCs w:val="28"/>
          <w:lang w:val="uk-UA"/>
        </w:rPr>
        <w:t>приватизував</w:t>
      </w:r>
      <w:r w:rsidR="005107AE" w:rsidRPr="00D76C9A">
        <w:rPr>
          <w:rFonts w:ascii="Times New Roman" w:hAnsi="Times New Roman" w:cs="Times New Roman"/>
          <w:sz w:val="28"/>
          <w:szCs w:val="28"/>
        </w:rPr>
        <w:t>. Не зважаючи на це, суд виніс рішення про притягнення гр-на П. до цивільно-правової відповідальності за незаконне знищення вказаних дерев.</w:t>
      </w:r>
    </w:p>
    <w:p w:rsidR="005107AE" w:rsidRDefault="005107AE" w:rsidP="0004632E">
      <w:pPr>
        <w:spacing w:after="0" w:line="360"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Вирішити справу. Охарактеризувати пр</w:t>
      </w:r>
      <w:r w:rsidR="00770D97">
        <w:rPr>
          <w:rFonts w:ascii="Times New Roman" w:hAnsi="Times New Roman" w:cs="Times New Roman"/>
          <w:sz w:val="28"/>
          <w:szCs w:val="28"/>
        </w:rPr>
        <w:t>авовий режим даної рослинності.</w:t>
      </w:r>
    </w:p>
    <w:p w:rsidR="009F466D" w:rsidRPr="00D76C9A" w:rsidRDefault="009F466D" w:rsidP="0004632E">
      <w:pPr>
        <w:spacing w:after="0" w:line="360" w:lineRule="auto"/>
        <w:contextualSpacing/>
        <w:jc w:val="both"/>
        <w:rPr>
          <w:rFonts w:ascii="Times New Roman" w:hAnsi="Times New Roman" w:cs="Times New Roman"/>
          <w:sz w:val="28"/>
          <w:szCs w:val="28"/>
        </w:rPr>
      </w:pPr>
    </w:p>
    <w:p w:rsidR="00132751" w:rsidRDefault="00C716D3"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rPr>
        <w:t>Варіант </w:t>
      </w:r>
      <w:r w:rsidR="005107AE" w:rsidRPr="00A1605E">
        <w:rPr>
          <w:rFonts w:ascii="Times New Roman" w:hAnsi="Times New Roman" w:cs="Times New Roman"/>
          <w:b/>
          <w:sz w:val="28"/>
          <w:szCs w:val="28"/>
        </w:rPr>
        <w:t>20</w:t>
      </w:r>
    </w:p>
    <w:p w:rsidR="00132751" w:rsidRDefault="00132751" w:rsidP="0004632E">
      <w:pPr>
        <w:spacing w:after="0" w:line="360" w:lineRule="auto"/>
        <w:contextualSpacing/>
        <w:jc w:val="both"/>
        <w:rPr>
          <w:rFonts w:ascii="Times New Roman" w:hAnsi="Times New Roman" w:cs="Times New Roman"/>
          <w:b/>
          <w:sz w:val="28"/>
          <w:szCs w:val="28"/>
          <w:lang w:val="uk-UA"/>
        </w:rPr>
      </w:pPr>
      <w:r w:rsidRPr="00132751">
        <w:rPr>
          <w:rFonts w:ascii="Times New Roman" w:hAnsi="Times New Roman" w:cs="Times New Roman"/>
          <w:sz w:val="28"/>
          <w:szCs w:val="28"/>
          <w:lang w:val="uk-UA"/>
        </w:rPr>
        <w:t>1.</w:t>
      </w:r>
      <w:r w:rsidR="00C716D3">
        <w:rPr>
          <w:rFonts w:ascii="Times New Roman" w:hAnsi="Times New Roman" w:cs="Times New Roman"/>
          <w:b/>
          <w:sz w:val="28"/>
          <w:szCs w:val="28"/>
          <w:lang w:val="uk-UA"/>
        </w:rPr>
        <w:t> </w:t>
      </w:r>
      <w:r>
        <w:rPr>
          <w:rFonts w:ascii="Times New Roman" w:hAnsi="Times New Roman" w:cs="Times New Roman"/>
          <w:sz w:val="28"/>
          <w:szCs w:val="28"/>
          <w:lang w:val="uk-UA"/>
        </w:rPr>
        <w:t>З</w:t>
      </w:r>
      <w:r w:rsidR="005107AE" w:rsidRPr="00D76C9A">
        <w:rPr>
          <w:rFonts w:ascii="Times New Roman" w:hAnsi="Times New Roman" w:cs="Times New Roman"/>
          <w:sz w:val="28"/>
          <w:szCs w:val="28"/>
        </w:rPr>
        <w:t>міст екологічних правовідносин.</w:t>
      </w:r>
    </w:p>
    <w:p w:rsidR="00132751" w:rsidRDefault="00132751" w:rsidP="0004632E">
      <w:pPr>
        <w:spacing w:after="0" w:line="360" w:lineRule="auto"/>
        <w:contextualSpacing/>
        <w:jc w:val="both"/>
        <w:rPr>
          <w:rFonts w:ascii="Times New Roman" w:hAnsi="Times New Roman" w:cs="Times New Roman"/>
          <w:b/>
          <w:sz w:val="28"/>
          <w:szCs w:val="28"/>
          <w:lang w:val="uk-UA"/>
        </w:rPr>
      </w:pPr>
      <w:r w:rsidRPr="00132751">
        <w:rPr>
          <w:rFonts w:ascii="Times New Roman" w:hAnsi="Times New Roman" w:cs="Times New Roman"/>
          <w:sz w:val="28"/>
          <w:szCs w:val="28"/>
          <w:lang w:val="uk-UA"/>
        </w:rPr>
        <w:t>2.</w:t>
      </w:r>
      <w:r w:rsidR="00C716D3">
        <w:rPr>
          <w:rFonts w:ascii="Times New Roman" w:hAnsi="Times New Roman" w:cs="Times New Roman"/>
          <w:b/>
          <w:sz w:val="28"/>
          <w:szCs w:val="28"/>
          <w:lang w:val="uk-UA"/>
        </w:rPr>
        <w:t> </w:t>
      </w:r>
      <w:r>
        <w:rPr>
          <w:rFonts w:ascii="Times New Roman" w:hAnsi="Times New Roman" w:cs="Times New Roman"/>
          <w:sz w:val="28"/>
          <w:szCs w:val="28"/>
          <w:lang w:val="uk-UA"/>
        </w:rPr>
        <w:t>Е</w:t>
      </w:r>
      <w:r w:rsidR="005107AE" w:rsidRPr="00132751">
        <w:rPr>
          <w:rFonts w:ascii="Times New Roman" w:hAnsi="Times New Roman" w:cs="Times New Roman"/>
          <w:sz w:val="28"/>
          <w:szCs w:val="28"/>
          <w:lang w:val="uk-UA"/>
        </w:rPr>
        <w:t>кологічн</w:t>
      </w:r>
      <w:r>
        <w:rPr>
          <w:rFonts w:ascii="Times New Roman" w:hAnsi="Times New Roman" w:cs="Times New Roman"/>
          <w:sz w:val="28"/>
          <w:szCs w:val="28"/>
          <w:lang w:val="uk-UA"/>
        </w:rPr>
        <w:t>і</w:t>
      </w:r>
      <w:r w:rsidR="005107AE" w:rsidRPr="00132751">
        <w:rPr>
          <w:rFonts w:ascii="Times New Roman" w:hAnsi="Times New Roman" w:cs="Times New Roman"/>
          <w:sz w:val="28"/>
          <w:szCs w:val="28"/>
          <w:lang w:val="uk-UA"/>
        </w:rPr>
        <w:t xml:space="preserve"> фонд</w:t>
      </w:r>
      <w:r>
        <w:rPr>
          <w:rFonts w:ascii="Times New Roman" w:hAnsi="Times New Roman" w:cs="Times New Roman"/>
          <w:sz w:val="28"/>
          <w:szCs w:val="28"/>
          <w:lang w:val="uk-UA"/>
        </w:rPr>
        <w:t>и та їх цілі.</w:t>
      </w:r>
    </w:p>
    <w:p w:rsidR="005107AE" w:rsidRPr="00132751" w:rsidRDefault="00132751" w:rsidP="0004632E">
      <w:pPr>
        <w:spacing w:after="0" w:line="360" w:lineRule="auto"/>
        <w:contextualSpacing/>
        <w:jc w:val="both"/>
        <w:rPr>
          <w:rFonts w:ascii="Times New Roman" w:hAnsi="Times New Roman" w:cs="Times New Roman"/>
          <w:b/>
          <w:sz w:val="28"/>
          <w:szCs w:val="28"/>
          <w:lang w:val="uk-UA"/>
        </w:rPr>
      </w:pPr>
      <w:r w:rsidRPr="00132751">
        <w:rPr>
          <w:rFonts w:ascii="Times New Roman" w:hAnsi="Times New Roman" w:cs="Times New Roman"/>
          <w:sz w:val="28"/>
          <w:szCs w:val="28"/>
          <w:lang w:val="uk-UA"/>
        </w:rPr>
        <w:t>3.</w:t>
      </w:r>
      <w:r w:rsidR="00C716D3">
        <w:rPr>
          <w:rFonts w:ascii="Times New Roman" w:hAnsi="Times New Roman" w:cs="Times New Roman"/>
          <w:b/>
          <w:sz w:val="28"/>
          <w:szCs w:val="28"/>
          <w:lang w:val="uk-UA"/>
        </w:rPr>
        <w:t> </w:t>
      </w:r>
      <w:r w:rsidR="005107AE" w:rsidRPr="00D76C9A">
        <w:rPr>
          <w:rFonts w:ascii="Times New Roman" w:hAnsi="Times New Roman" w:cs="Times New Roman"/>
          <w:sz w:val="28"/>
          <w:szCs w:val="28"/>
        </w:rPr>
        <w:t>Громадяни П. і Ш. 2 лютого отримали в мисливському господарстві відстрілочні картки для полювання на зайців, але за межами господа</w:t>
      </w:r>
      <w:r w:rsidR="00A1605E">
        <w:rPr>
          <w:rFonts w:ascii="Times New Roman" w:hAnsi="Times New Roman" w:cs="Times New Roman"/>
          <w:sz w:val="28"/>
          <w:szCs w:val="28"/>
        </w:rPr>
        <w:t>рства відстрелили трьох козуль.</w:t>
      </w:r>
      <w:r w:rsidR="00770D97">
        <w:rPr>
          <w:rFonts w:ascii="Times New Roman" w:hAnsi="Times New Roman" w:cs="Times New Roman"/>
          <w:sz w:val="28"/>
          <w:szCs w:val="28"/>
        </w:rPr>
        <w:t xml:space="preserve"> Намагання отрима</w:t>
      </w:r>
      <w:r w:rsidR="005107AE" w:rsidRPr="00D76C9A">
        <w:rPr>
          <w:rFonts w:ascii="Times New Roman" w:hAnsi="Times New Roman" w:cs="Times New Roman"/>
          <w:sz w:val="28"/>
          <w:szCs w:val="28"/>
        </w:rPr>
        <w:t>ти ліцензії після полювання виявилися марними.</w:t>
      </w:r>
    </w:p>
    <w:p w:rsidR="005107AE" w:rsidRPr="00D76C9A" w:rsidRDefault="005107AE" w:rsidP="0004632E">
      <w:pPr>
        <w:spacing w:after="0" w:line="360"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Мисливська інспекція 4 лютого направила матеріали про незаконне полювання у РВВС для вирішення питання про притягнення браконьєрів до кримінальної відповідальності. 31 березня інспекція оштрафувала названих громадян і безоплатно вилучила в них рушниці. В постанові зазнач</w:t>
      </w:r>
      <w:r w:rsidR="00770D97">
        <w:rPr>
          <w:rFonts w:ascii="Times New Roman" w:hAnsi="Times New Roman" w:cs="Times New Roman"/>
          <w:sz w:val="28"/>
          <w:szCs w:val="28"/>
        </w:rPr>
        <w:t>алося, що порушники правил полю</w:t>
      </w:r>
      <w:r w:rsidRPr="00D76C9A">
        <w:rPr>
          <w:rFonts w:ascii="Times New Roman" w:hAnsi="Times New Roman" w:cs="Times New Roman"/>
          <w:sz w:val="28"/>
          <w:szCs w:val="28"/>
        </w:rPr>
        <w:t>вання повинні бути покарані, а двомісячний термін, установлений для накладання адміністративного</w:t>
      </w:r>
      <w:r w:rsidR="00770D97">
        <w:rPr>
          <w:rFonts w:ascii="Times New Roman" w:hAnsi="Times New Roman" w:cs="Times New Roman"/>
          <w:sz w:val="28"/>
          <w:szCs w:val="28"/>
        </w:rPr>
        <w:t xml:space="preserve"> стягнення, закінчується. Грома</w:t>
      </w:r>
      <w:r w:rsidRPr="00D76C9A">
        <w:rPr>
          <w:rFonts w:ascii="Times New Roman" w:hAnsi="Times New Roman" w:cs="Times New Roman"/>
          <w:sz w:val="28"/>
          <w:szCs w:val="28"/>
        </w:rPr>
        <w:t>дяни П. і Ш. звернулися до прокурора району зі скаргою на дії інспекції.</w:t>
      </w:r>
    </w:p>
    <w:p w:rsidR="005107AE" w:rsidRDefault="005107AE" w:rsidP="0004632E">
      <w:pPr>
        <w:spacing w:after="0" w:line="360"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Як слід вирішити справу? Який порядок</w:t>
      </w:r>
      <w:r w:rsidR="00770D97">
        <w:rPr>
          <w:rFonts w:ascii="Times New Roman" w:hAnsi="Times New Roman" w:cs="Times New Roman"/>
          <w:sz w:val="28"/>
          <w:szCs w:val="28"/>
        </w:rPr>
        <w:t xml:space="preserve"> ліцензійного відстрілу тварин?</w:t>
      </w:r>
    </w:p>
    <w:p w:rsidR="009F466D" w:rsidRPr="00D76C9A" w:rsidRDefault="009F466D" w:rsidP="0004632E">
      <w:pPr>
        <w:spacing w:after="0" w:line="360" w:lineRule="auto"/>
        <w:contextualSpacing/>
        <w:jc w:val="both"/>
        <w:rPr>
          <w:rFonts w:ascii="Times New Roman" w:hAnsi="Times New Roman" w:cs="Times New Roman"/>
          <w:sz w:val="28"/>
          <w:szCs w:val="28"/>
        </w:rPr>
      </w:pPr>
    </w:p>
    <w:p w:rsidR="005107AE" w:rsidRPr="00A1605E" w:rsidRDefault="00C716D3"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 </w:t>
      </w:r>
      <w:r w:rsidR="005107AE" w:rsidRPr="00A1605E">
        <w:rPr>
          <w:rFonts w:ascii="Times New Roman" w:hAnsi="Times New Roman" w:cs="Times New Roman"/>
          <w:b/>
          <w:sz w:val="28"/>
          <w:szCs w:val="28"/>
        </w:rPr>
        <w:t>21</w:t>
      </w:r>
    </w:p>
    <w:p w:rsidR="00C86356" w:rsidRDefault="00C716D3"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C86356">
        <w:rPr>
          <w:rFonts w:ascii="Times New Roman" w:hAnsi="Times New Roman" w:cs="Times New Roman"/>
          <w:sz w:val="28"/>
          <w:szCs w:val="28"/>
          <w:lang w:val="uk-UA"/>
        </w:rPr>
        <w:t>Підстави</w:t>
      </w:r>
      <w:r w:rsidR="005107AE" w:rsidRPr="00D76C9A">
        <w:rPr>
          <w:rFonts w:ascii="Times New Roman" w:hAnsi="Times New Roman" w:cs="Times New Roman"/>
          <w:sz w:val="28"/>
          <w:szCs w:val="28"/>
        </w:rPr>
        <w:t xml:space="preserve"> вин</w:t>
      </w:r>
      <w:r w:rsidR="00C86356">
        <w:rPr>
          <w:rFonts w:ascii="Times New Roman" w:hAnsi="Times New Roman" w:cs="Times New Roman"/>
          <w:sz w:val="28"/>
          <w:szCs w:val="28"/>
          <w:lang w:val="uk-UA"/>
        </w:rPr>
        <w:t>икнення</w:t>
      </w:r>
      <w:r w:rsidR="005107AE" w:rsidRPr="00D76C9A">
        <w:rPr>
          <w:rFonts w:ascii="Times New Roman" w:hAnsi="Times New Roman" w:cs="Times New Roman"/>
          <w:sz w:val="28"/>
          <w:szCs w:val="28"/>
        </w:rPr>
        <w:t>, змін</w:t>
      </w:r>
      <w:r w:rsidR="00C86356">
        <w:rPr>
          <w:rFonts w:ascii="Times New Roman" w:hAnsi="Times New Roman" w:cs="Times New Roman"/>
          <w:sz w:val="28"/>
          <w:szCs w:val="28"/>
          <w:lang w:val="uk-UA"/>
        </w:rPr>
        <w:t>и</w:t>
      </w:r>
      <w:r w:rsidR="005107AE" w:rsidRPr="00D76C9A">
        <w:rPr>
          <w:rFonts w:ascii="Times New Roman" w:hAnsi="Times New Roman" w:cs="Times New Roman"/>
          <w:sz w:val="28"/>
          <w:szCs w:val="28"/>
        </w:rPr>
        <w:t xml:space="preserve"> і припин</w:t>
      </w:r>
      <w:r w:rsidR="00C86356">
        <w:rPr>
          <w:rFonts w:ascii="Times New Roman" w:hAnsi="Times New Roman" w:cs="Times New Roman"/>
          <w:sz w:val="28"/>
          <w:szCs w:val="28"/>
          <w:lang w:val="uk-UA"/>
        </w:rPr>
        <w:t>ення</w:t>
      </w:r>
      <w:r w:rsidR="00C86356">
        <w:rPr>
          <w:rFonts w:ascii="Times New Roman" w:hAnsi="Times New Roman" w:cs="Times New Roman"/>
          <w:sz w:val="28"/>
          <w:szCs w:val="28"/>
        </w:rPr>
        <w:t xml:space="preserve"> екологічн</w:t>
      </w:r>
      <w:r w:rsidR="00C86356">
        <w:rPr>
          <w:rFonts w:ascii="Times New Roman" w:hAnsi="Times New Roman" w:cs="Times New Roman"/>
          <w:sz w:val="28"/>
          <w:szCs w:val="28"/>
          <w:lang w:val="uk-UA"/>
        </w:rPr>
        <w:t>их</w:t>
      </w:r>
      <w:r w:rsidR="00C86356">
        <w:rPr>
          <w:rFonts w:ascii="Times New Roman" w:hAnsi="Times New Roman" w:cs="Times New Roman"/>
          <w:sz w:val="28"/>
          <w:szCs w:val="28"/>
        </w:rPr>
        <w:t xml:space="preserve"> правовідносин</w:t>
      </w:r>
      <w:r w:rsidR="005107AE" w:rsidRPr="00D76C9A">
        <w:rPr>
          <w:rFonts w:ascii="Times New Roman" w:hAnsi="Times New Roman" w:cs="Times New Roman"/>
          <w:sz w:val="28"/>
          <w:szCs w:val="28"/>
        </w:rPr>
        <w:t>.</w:t>
      </w:r>
    </w:p>
    <w:p w:rsidR="00C86356" w:rsidRDefault="00C716D3"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C86356">
        <w:rPr>
          <w:rFonts w:ascii="Times New Roman" w:hAnsi="Times New Roman" w:cs="Times New Roman"/>
          <w:sz w:val="28"/>
          <w:szCs w:val="28"/>
          <w:lang w:val="uk-UA"/>
        </w:rPr>
        <w:t>Громадські</w:t>
      </w:r>
      <w:r w:rsidR="005107AE" w:rsidRPr="00C86356">
        <w:rPr>
          <w:rFonts w:ascii="Times New Roman" w:hAnsi="Times New Roman" w:cs="Times New Roman"/>
          <w:sz w:val="28"/>
          <w:szCs w:val="28"/>
          <w:lang w:val="uk-UA"/>
        </w:rPr>
        <w:t xml:space="preserve"> екологічні фонди </w:t>
      </w:r>
      <w:r w:rsidR="00C86356">
        <w:rPr>
          <w:rFonts w:ascii="Times New Roman" w:hAnsi="Times New Roman" w:cs="Times New Roman"/>
          <w:sz w:val="28"/>
          <w:szCs w:val="28"/>
          <w:lang w:val="uk-UA"/>
        </w:rPr>
        <w:t>та</w:t>
      </w:r>
      <w:r w:rsidR="005107AE" w:rsidRPr="00C86356">
        <w:rPr>
          <w:rFonts w:ascii="Times New Roman" w:hAnsi="Times New Roman" w:cs="Times New Roman"/>
          <w:sz w:val="28"/>
          <w:szCs w:val="28"/>
          <w:lang w:val="uk-UA"/>
        </w:rPr>
        <w:t xml:space="preserve"> порядок їх формування.</w:t>
      </w:r>
    </w:p>
    <w:p w:rsidR="005107AE" w:rsidRPr="00C86356" w:rsidRDefault="00C716D3"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107AE" w:rsidRPr="00C86356">
        <w:rPr>
          <w:rFonts w:ascii="Times New Roman" w:hAnsi="Times New Roman" w:cs="Times New Roman"/>
          <w:sz w:val="28"/>
          <w:szCs w:val="28"/>
          <w:lang w:val="uk-UA"/>
        </w:rPr>
        <w:t>Директор інституту тваринництва організував полювання на території біосферного за</w:t>
      </w:r>
      <w:r w:rsidR="00C86356">
        <w:rPr>
          <w:rFonts w:ascii="Times New Roman" w:hAnsi="Times New Roman" w:cs="Times New Roman"/>
          <w:sz w:val="28"/>
          <w:szCs w:val="28"/>
          <w:lang w:val="uk-UA"/>
        </w:rPr>
        <w:t>повідника та його буферній зоні,</w:t>
      </w:r>
      <w:r w:rsidR="005107AE" w:rsidRPr="00C86356">
        <w:rPr>
          <w:rFonts w:ascii="Times New Roman" w:hAnsi="Times New Roman" w:cs="Times New Roman"/>
          <w:sz w:val="28"/>
          <w:szCs w:val="28"/>
          <w:lang w:val="uk-UA"/>
        </w:rPr>
        <w:t xml:space="preserve"> використовуючи нарізну зброю, стрільбу з-під фар уночі, а також собак, які охороняють худобу інституту.</w:t>
      </w:r>
    </w:p>
    <w:p w:rsidR="005107AE" w:rsidRDefault="005107AE" w:rsidP="0004632E">
      <w:pPr>
        <w:spacing w:after="0" w:line="360"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Визначити правовий режим біосферних заповідників та їх зон, а також юридичну відповідальність за його порушення. У чому полягають особливості діял</w:t>
      </w:r>
      <w:r w:rsidR="00770D97">
        <w:rPr>
          <w:rFonts w:ascii="Times New Roman" w:hAnsi="Times New Roman" w:cs="Times New Roman"/>
          <w:sz w:val="28"/>
          <w:szCs w:val="28"/>
        </w:rPr>
        <w:t>ьності біосферних заповідників?</w:t>
      </w:r>
    </w:p>
    <w:p w:rsidR="009F466D" w:rsidRPr="00D76C9A" w:rsidRDefault="009F466D" w:rsidP="0004632E">
      <w:pPr>
        <w:spacing w:after="0" w:line="360" w:lineRule="auto"/>
        <w:contextualSpacing/>
        <w:jc w:val="both"/>
        <w:rPr>
          <w:rFonts w:ascii="Times New Roman" w:hAnsi="Times New Roman" w:cs="Times New Roman"/>
          <w:sz w:val="28"/>
          <w:szCs w:val="28"/>
        </w:rPr>
      </w:pPr>
    </w:p>
    <w:p w:rsidR="005107AE" w:rsidRPr="00A1605E" w:rsidRDefault="00C716D3"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 </w:t>
      </w:r>
      <w:r w:rsidR="005107AE" w:rsidRPr="00A1605E">
        <w:rPr>
          <w:rFonts w:ascii="Times New Roman" w:hAnsi="Times New Roman" w:cs="Times New Roman"/>
          <w:b/>
          <w:sz w:val="28"/>
          <w:szCs w:val="28"/>
        </w:rPr>
        <w:t>22</w:t>
      </w:r>
    </w:p>
    <w:p w:rsidR="00C86356" w:rsidRDefault="00C716D3"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C86356">
        <w:rPr>
          <w:rFonts w:ascii="Times New Roman" w:hAnsi="Times New Roman" w:cs="Times New Roman"/>
          <w:sz w:val="28"/>
          <w:szCs w:val="28"/>
          <w:lang w:val="uk-UA"/>
        </w:rPr>
        <w:t>Д</w:t>
      </w:r>
      <w:r w:rsidR="005107AE" w:rsidRPr="00D76C9A">
        <w:rPr>
          <w:rFonts w:ascii="Times New Roman" w:hAnsi="Times New Roman" w:cs="Times New Roman"/>
          <w:sz w:val="28"/>
          <w:szCs w:val="28"/>
        </w:rPr>
        <w:t xml:space="preserve">ержавна власність на землю </w:t>
      </w:r>
      <w:r w:rsidR="00C86356">
        <w:rPr>
          <w:rFonts w:ascii="Times New Roman" w:hAnsi="Times New Roman" w:cs="Times New Roman"/>
          <w:sz w:val="28"/>
          <w:szCs w:val="28"/>
          <w:lang w:val="uk-UA"/>
        </w:rPr>
        <w:t>та</w:t>
      </w:r>
      <w:r w:rsidR="005107AE" w:rsidRPr="00D76C9A">
        <w:rPr>
          <w:rFonts w:ascii="Times New Roman" w:hAnsi="Times New Roman" w:cs="Times New Roman"/>
          <w:sz w:val="28"/>
          <w:szCs w:val="28"/>
        </w:rPr>
        <w:t xml:space="preserve"> інші природні ресурси.</w:t>
      </w:r>
    </w:p>
    <w:p w:rsidR="00C86356" w:rsidRDefault="00C716D3"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C86356">
        <w:rPr>
          <w:rFonts w:ascii="Times New Roman" w:hAnsi="Times New Roman" w:cs="Times New Roman"/>
          <w:sz w:val="28"/>
          <w:szCs w:val="28"/>
          <w:lang w:val="uk-UA"/>
        </w:rPr>
        <w:t>Е</w:t>
      </w:r>
      <w:r w:rsidR="005107AE" w:rsidRPr="00D76C9A">
        <w:rPr>
          <w:rFonts w:ascii="Times New Roman" w:hAnsi="Times New Roman" w:cs="Times New Roman"/>
          <w:sz w:val="28"/>
          <w:szCs w:val="28"/>
        </w:rPr>
        <w:t>кологічне страхування і порядок витрачання фондів екологічного страхування.</w:t>
      </w:r>
    </w:p>
    <w:p w:rsidR="005107AE" w:rsidRPr="00D76C9A" w:rsidRDefault="00C716D3" w:rsidP="0004632E">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rPr>
        <w:t>Облас</w:t>
      </w:r>
      <w:r w:rsidR="00A1605E">
        <w:rPr>
          <w:rFonts w:ascii="Times New Roman" w:hAnsi="Times New Roman" w:cs="Times New Roman"/>
          <w:sz w:val="28"/>
          <w:szCs w:val="28"/>
        </w:rPr>
        <w:t>не державне лісогосподарське об</w:t>
      </w:r>
      <w:r w:rsidR="00A1605E"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rPr>
        <w:t>єднання звернулося до суду з позовом на гр-на О., який не мав посвідчення мисливця, відповідного дозволу та договору на добування хутрового звіра, проте за час мисливського сезону добув у мисливських угіддях області 20 норок, хутро яких реалізов</w:t>
      </w:r>
      <w:r w:rsidR="00770D97">
        <w:rPr>
          <w:rFonts w:ascii="Times New Roman" w:hAnsi="Times New Roman" w:cs="Times New Roman"/>
          <w:sz w:val="28"/>
          <w:szCs w:val="28"/>
        </w:rPr>
        <w:t>ував поза заготівельними органі</w:t>
      </w:r>
      <w:r w:rsidR="005107AE" w:rsidRPr="00D76C9A">
        <w:rPr>
          <w:rFonts w:ascii="Times New Roman" w:hAnsi="Times New Roman" w:cs="Times New Roman"/>
          <w:sz w:val="28"/>
          <w:szCs w:val="28"/>
        </w:rPr>
        <w:t xml:space="preserve">заціями. Суд у позові відмовив, мотивуючи своє рішення тим, що відповідач своєчасно, ще до судового </w:t>
      </w:r>
      <w:r w:rsidR="00770D97">
        <w:rPr>
          <w:rFonts w:ascii="Times New Roman" w:hAnsi="Times New Roman" w:cs="Times New Roman"/>
          <w:sz w:val="28"/>
          <w:szCs w:val="28"/>
        </w:rPr>
        <w:t>розгляду справи, відшкодував об</w:t>
      </w:r>
      <w:r w:rsidR="00770D97" w:rsidRPr="0091350F">
        <w:rPr>
          <w:rFonts w:ascii="Times New Roman" w:eastAsia="Calibri" w:hAnsi="Times New Roman" w:cs="Times New Roman"/>
          <w:sz w:val="28"/>
          <w:szCs w:val="28"/>
        </w:rPr>
        <w:t>’</w:t>
      </w:r>
      <w:r w:rsidR="005107AE" w:rsidRPr="00D76C9A">
        <w:rPr>
          <w:rFonts w:ascii="Times New Roman" w:hAnsi="Times New Roman" w:cs="Times New Roman"/>
          <w:sz w:val="28"/>
          <w:szCs w:val="28"/>
        </w:rPr>
        <w:t>єднанню вартість незаконно добутої хутровини в сумі 1 тис. грн.</w:t>
      </w:r>
    </w:p>
    <w:p w:rsidR="005107AE" w:rsidRPr="00C716D3" w:rsidRDefault="005107AE" w:rsidP="0004632E">
      <w:pPr>
        <w:spacing w:after="0" w:line="360" w:lineRule="auto"/>
        <w:contextualSpacing/>
        <w:jc w:val="both"/>
        <w:rPr>
          <w:rFonts w:ascii="Times New Roman" w:hAnsi="Times New Roman" w:cs="Times New Roman"/>
          <w:spacing w:val="4"/>
          <w:sz w:val="28"/>
          <w:szCs w:val="28"/>
        </w:rPr>
      </w:pPr>
      <w:r w:rsidRPr="00C716D3">
        <w:rPr>
          <w:rFonts w:ascii="Times New Roman" w:hAnsi="Times New Roman" w:cs="Times New Roman"/>
          <w:spacing w:val="4"/>
          <w:sz w:val="28"/>
          <w:szCs w:val="28"/>
        </w:rPr>
        <w:t>Чи можна погодитися з рішенням суду? Який порядо</w:t>
      </w:r>
      <w:r w:rsidR="00770D97" w:rsidRPr="00C716D3">
        <w:rPr>
          <w:rFonts w:ascii="Times New Roman" w:hAnsi="Times New Roman" w:cs="Times New Roman"/>
          <w:spacing w:val="4"/>
          <w:sz w:val="28"/>
          <w:szCs w:val="28"/>
        </w:rPr>
        <w:t>к полювання на хутрового звіра?</w:t>
      </w:r>
    </w:p>
    <w:p w:rsidR="009F466D" w:rsidRPr="00D76C9A" w:rsidRDefault="009F466D" w:rsidP="0004632E">
      <w:pPr>
        <w:spacing w:after="0" w:line="360" w:lineRule="auto"/>
        <w:contextualSpacing/>
        <w:jc w:val="both"/>
        <w:rPr>
          <w:rFonts w:ascii="Times New Roman" w:hAnsi="Times New Roman" w:cs="Times New Roman"/>
          <w:sz w:val="28"/>
          <w:szCs w:val="28"/>
        </w:rPr>
      </w:pPr>
    </w:p>
    <w:p w:rsidR="00C86356" w:rsidRDefault="00C716D3" w:rsidP="0004632E">
      <w:pPr>
        <w:tabs>
          <w:tab w:val="num" w:pos="0"/>
        </w:tabs>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rPr>
        <w:t>Варіант </w:t>
      </w:r>
      <w:r w:rsidR="005107AE" w:rsidRPr="00A1605E">
        <w:rPr>
          <w:rFonts w:ascii="Times New Roman" w:hAnsi="Times New Roman" w:cs="Times New Roman"/>
          <w:b/>
          <w:sz w:val="28"/>
          <w:szCs w:val="28"/>
        </w:rPr>
        <w:t>23</w:t>
      </w:r>
    </w:p>
    <w:p w:rsidR="00C86356" w:rsidRDefault="00C86356" w:rsidP="0004632E">
      <w:pPr>
        <w:tabs>
          <w:tab w:val="num" w:pos="0"/>
        </w:tabs>
        <w:spacing w:after="0" w:line="360" w:lineRule="auto"/>
        <w:contextualSpacing/>
        <w:jc w:val="both"/>
        <w:rPr>
          <w:rFonts w:ascii="Times New Roman" w:hAnsi="Times New Roman" w:cs="Times New Roman"/>
          <w:b/>
          <w:sz w:val="28"/>
          <w:szCs w:val="28"/>
          <w:lang w:val="uk-UA"/>
        </w:rPr>
      </w:pPr>
      <w:r w:rsidRPr="00C86356">
        <w:rPr>
          <w:rFonts w:ascii="Times New Roman" w:hAnsi="Times New Roman" w:cs="Times New Roman"/>
          <w:sz w:val="28"/>
          <w:szCs w:val="28"/>
          <w:lang w:val="uk-UA"/>
        </w:rPr>
        <w:t>1.</w:t>
      </w:r>
      <w:r w:rsidR="00C716D3">
        <w:rPr>
          <w:rFonts w:ascii="Times New Roman" w:hAnsi="Times New Roman" w:cs="Times New Roman"/>
          <w:b/>
          <w:sz w:val="28"/>
          <w:szCs w:val="28"/>
          <w:lang w:val="uk-UA"/>
        </w:rPr>
        <w:t> </w:t>
      </w:r>
      <w:r>
        <w:rPr>
          <w:rFonts w:ascii="Times New Roman" w:hAnsi="Times New Roman" w:cs="Times New Roman"/>
          <w:sz w:val="28"/>
          <w:szCs w:val="28"/>
          <w:lang w:val="uk-UA"/>
        </w:rPr>
        <w:t>М</w:t>
      </w:r>
      <w:r w:rsidR="005107AE" w:rsidRPr="00D76C9A">
        <w:rPr>
          <w:rFonts w:ascii="Times New Roman" w:hAnsi="Times New Roman" w:cs="Times New Roman"/>
          <w:sz w:val="28"/>
          <w:szCs w:val="28"/>
        </w:rPr>
        <w:t>уніціпальн</w:t>
      </w:r>
      <w:r>
        <w:rPr>
          <w:rFonts w:ascii="Times New Roman" w:hAnsi="Times New Roman" w:cs="Times New Roman"/>
          <w:sz w:val="28"/>
          <w:szCs w:val="28"/>
          <w:lang w:val="uk-UA"/>
        </w:rPr>
        <w:t>а</w:t>
      </w:r>
      <w:r w:rsidR="005107AE" w:rsidRPr="00D76C9A">
        <w:rPr>
          <w:rFonts w:ascii="Times New Roman" w:hAnsi="Times New Roman" w:cs="Times New Roman"/>
          <w:sz w:val="28"/>
          <w:szCs w:val="28"/>
        </w:rPr>
        <w:t xml:space="preserve"> власн</w:t>
      </w:r>
      <w:r>
        <w:rPr>
          <w:rFonts w:ascii="Times New Roman" w:hAnsi="Times New Roman" w:cs="Times New Roman"/>
          <w:sz w:val="28"/>
          <w:szCs w:val="28"/>
          <w:lang w:val="uk-UA"/>
        </w:rPr>
        <w:t>і</w:t>
      </w:r>
      <w:r>
        <w:rPr>
          <w:rFonts w:ascii="Times New Roman" w:hAnsi="Times New Roman" w:cs="Times New Roman"/>
          <w:sz w:val="28"/>
          <w:szCs w:val="28"/>
        </w:rPr>
        <w:t>ст</w:t>
      </w:r>
      <w:r>
        <w:rPr>
          <w:rFonts w:ascii="Times New Roman" w:hAnsi="Times New Roman" w:cs="Times New Roman"/>
          <w:sz w:val="28"/>
          <w:szCs w:val="28"/>
          <w:lang w:val="uk-UA"/>
        </w:rPr>
        <w:t>ь на природні ресурси</w:t>
      </w:r>
      <w:r w:rsidR="005107AE" w:rsidRPr="00D76C9A">
        <w:rPr>
          <w:rFonts w:ascii="Times New Roman" w:hAnsi="Times New Roman" w:cs="Times New Roman"/>
          <w:sz w:val="28"/>
          <w:szCs w:val="28"/>
        </w:rPr>
        <w:t>.</w:t>
      </w:r>
    </w:p>
    <w:p w:rsidR="00F663BF" w:rsidRDefault="00C86356" w:rsidP="0004632E">
      <w:pPr>
        <w:tabs>
          <w:tab w:val="num" w:pos="0"/>
        </w:tabs>
        <w:spacing w:after="0" w:line="360" w:lineRule="auto"/>
        <w:contextualSpacing/>
        <w:jc w:val="both"/>
        <w:rPr>
          <w:rFonts w:ascii="Times New Roman" w:hAnsi="Times New Roman" w:cs="Times New Roman"/>
          <w:sz w:val="28"/>
          <w:szCs w:val="28"/>
          <w:lang w:val="uk-UA"/>
        </w:rPr>
      </w:pPr>
      <w:r w:rsidRPr="00C86356">
        <w:rPr>
          <w:rFonts w:ascii="Times New Roman" w:hAnsi="Times New Roman" w:cs="Times New Roman"/>
          <w:sz w:val="28"/>
          <w:szCs w:val="28"/>
          <w:lang w:val="uk-UA"/>
        </w:rPr>
        <w:t>2.</w:t>
      </w:r>
      <w:r w:rsidR="00C716D3">
        <w:rPr>
          <w:rFonts w:ascii="Times New Roman" w:hAnsi="Times New Roman" w:cs="Times New Roman"/>
          <w:b/>
          <w:sz w:val="28"/>
          <w:szCs w:val="28"/>
          <w:lang w:val="uk-UA"/>
        </w:rPr>
        <w:t> </w:t>
      </w:r>
      <w:r>
        <w:rPr>
          <w:rFonts w:ascii="Times New Roman" w:hAnsi="Times New Roman" w:cs="Times New Roman"/>
          <w:b/>
          <w:sz w:val="28"/>
          <w:szCs w:val="28"/>
          <w:lang w:val="uk-UA"/>
        </w:rPr>
        <w:t>З</w:t>
      </w:r>
      <w:r w:rsidR="005107AE" w:rsidRPr="00F663BF">
        <w:rPr>
          <w:rFonts w:ascii="Times New Roman" w:hAnsi="Times New Roman" w:cs="Times New Roman"/>
          <w:sz w:val="28"/>
          <w:szCs w:val="28"/>
          <w:lang w:val="uk-UA"/>
        </w:rPr>
        <w:t>аходи економічного стимулювання охорони навколишнього природного середовища передбачені екологічним законодавством</w:t>
      </w:r>
      <w:r w:rsidR="00F663BF">
        <w:rPr>
          <w:rFonts w:ascii="Times New Roman" w:hAnsi="Times New Roman" w:cs="Times New Roman"/>
          <w:sz w:val="28"/>
          <w:szCs w:val="28"/>
          <w:lang w:val="uk-UA"/>
        </w:rPr>
        <w:t>.</w:t>
      </w:r>
    </w:p>
    <w:p w:rsidR="005107AE" w:rsidRPr="00F663BF" w:rsidRDefault="00C716D3" w:rsidP="0004632E">
      <w:pPr>
        <w:tabs>
          <w:tab w:val="num" w:pos="0"/>
        </w:tabs>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lang w:val="uk-UA"/>
        </w:rPr>
        <w:t>3. </w:t>
      </w:r>
      <w:r w:rsidR="005107AE" w:rsidRPr="00F663BF">
        <w:rPr>
          <w:rFonts w:ascii="Times New Roman" w:hAnsi="Times New Roman" w:cs="Times New Roman"/>
          <w:sz w:val="28"/>
          <w:szCs w:val="28"/>
          <w:lang w:val="uk-UA"/>
        </w:rPr>
        <w:t>Управління е</w:t>
      </w:r>
      <w:r w:rsidR="00A1605E" w:rsidRPr="00F663BF">
        <w:rPr>
          <w:rFonts w:ascii="Times New Roman" w:hAnsi="Times New Roman" w:cs="Times New Roman"/>
          <w:sz w:val="28"/>
          <w:szCs w:val="28"/>
          <w:lang w:val="uk-UA"/>
        </w:rPr>
        <w:t>кологічної безпеки області пред</w:t>
      </w:r>
      <w:r w:rsidR="00A1605E" w:rsidRPr="009D6E9D">
        <w:rPr>
          <w:rFonts w:ascii="Times New Roman" w:hAnsi="Times New Roman" w:cs="Times New Roman"/>
          <w:sz w:val="28"/>
          <w:szCs w:val="28"/>
          <w:lang w:val="uk-UA"/>
        </w:rPr>
        <w:t>’</w:t>
      </w:r>
      <w:r w:rsidR="005107AE" w:rsidRPr="00F663BF">
        <w:rPr>
          <w:rFonts w:ascii="Times New Roman" w:hAnsi="Times New Roman" w:cs="Times New Roman"/>
          <w:sz w:val="28"/>
          <w:szCs w:val="28"/>
          <w:lang w:val="uk-UA"/>
        </w:rPr>
        <w:t xml:space="preserve">явило в арбітражний суд позов до колективного сільськогосподарського підприємства про стягнення 660 грн. за шкоду, заподіяну мисливському господарству внаслідок загибелі диких тварин від наїзду автотранспорту та сільськогосподарських машин під час збирання врожаю. </w:t>
      </w:r>
      <w:r w:rsidR="005107AE" w:rsidRPr="00107664">
        <w:rPr>
          <w:rFonts w:ascii="Times New Roman" w:hAnsi="Times New Roman" w:cs="Times New Roman"/>
          <w:sz w:val="28"/>
          <w:szCs w:val="28"/>
          <w:lang w:val="uk-UA"/>
        </w:rPr>
        <w:t xml:space="preserve">Голова КСП відмовився добровільно сплатити вказану суму, оскільки вважає, то в даному випадку вини господарства нема, бо неможливо попередити загибель диких тварин під час здійснення виробничих процесів і експлуатації транспортних засобів. </w:t>
      </w:r>
      <w:r w:rsidR="005107AE" w:rsidRPr="00D76C9A">
        <w:rPr>
          <w:rFonts w:ascii="Times New Roman" w:hAnsi="Times New Roman" w:cs="Times New Roman"/>
          <w:sz w:val="28"/>
          <w:szCs w:val="28"/>
        </w:rPr>
        <w:t>Управління може звернутися з позовами до конкретних водіїв про відшкодування заподіяної ними шкоди.</w:t>
      </w:r>
    </w:p>
    <w:p w:rsidR="005107AE" w:rsidRDefault="00770D97" w:rsidP="0004632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Як вирішити справу?</w:t>
      </w:r>
    </w:p>
    <w:p w:rsidR="009F466D" w:rsidRPr="00D76C9A" w:rsidRDefault="009F466D" w:rsidP="0004632E">
      <w:pPr>
        <w:spacing w:after="0" w:line="360" w:lineRule="auto"/>
        <w:contextualSpacing/>
        <w:jc w:val="both"/>
        <w:rPr>
          <w:rFonts w:ascii="Times New Roman" w:hAnsi="Times New Roman" w:cs="Times New Roman"/>
          <w:sz w:val="28"/>
          <w:szCs w:val="28"/>
        </w:rPr>
      </w:pPr>
    </w:p>
    <w:p w:rsidR="005107AE" w:rsidRPr="00A1605E" w:rsidRDefault="00C716D3" w:rsidP="0004632E">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 </w:t>
      </w:r>
      <w:r w:rsidR="005107AE" w:rsidRPr="00A1605E">
        <w:rPr>
          <w:rFonts w:ascii="Times New Roman" w:hAnsi="Times New Roman" w:cs="Times New Roman"/>
          <w:b/>
          <w:sz w:val="28"/>
          <w:szCs w:val="28"/>
        </w:rPr>
        <w:t>24</w:t>
      </w:r>
    </w:p>
    <w:p w:rsidR="00F663BF" w:rsidRDefault="00C716D3"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F663BF">
        <w:rPr>
          <w:rFonts w:ascii="Times New Roman" w:hAnsi="Times New Roman" w:cs="Times New Roman"/>
          <w:sz w:val="28"/>
          <w:szCs w:val="28"/>
          <w:lang w:val="uk-UA"/>
        </w:rPr>
        <w:t>К</w:t>
      </w:r>
      <w:r w:rsidR="005107AE" w:rsidRPr="00D76C9A">
        <w:rPr>
          <w:rFonts w:ascii="Times New Roman" w:hAnsi="Times New Roman" w:cs="Times New Roman"/>
          <w:sz w:val="28"/>
          <w:szCs w:val="28"/>
        </w:rPr>
        <w:t>ерування охороною навколишнього середовища і природокористуванням.</w:t>
      </w:r>
    </w:p>
    <w:p w:rsidR="00F663BF" w:rsidRDefault="00C716D3"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F663BF">
        <w:rPr>
          <w:rFonts w:ascii="Times New Roman" w:hAnsi="Times New Roman" w:cs="Times New Roman"/>
          <w:sz w:val="28"/>
          <w:szCs w:val="28"/>
          <w:lang w:val="uk-UA"/>
        </w:rPr>
        <w:t>Поняття</w:t>
      </w:r>
      <w:r w:rsidR="005107AE" w:rsidRPr="00D76C9A">
        <w:rPr>
          <w:rFonts w:ascii="Times New Roman" w:hAnsi="Times New Roman" w:cs="Times New Roman"/>
          <w:sz w:val="28"/>
          <w:szCs w:val="28"/>
        </w:rPr>
        <w:t xml:space="preserve"> екологічни</w:t>
      </w:r>
      <w:r w:rsidR="00F663BF">
        <w:rPr>
          <w:rFonts w:ascii="Times New Roman" w:hAnsi="Times New Roman" w:cs="Times New Roman"/>
          <w:sz w:val="28"/>
          <w:szCs w:val="28"/>
          <w:lang w:val="uk-UA"/>
        </w:rPr>
        <w:t>х</w:t>
      </w:r>
      <w:r w:rsidR="005107AE" w:rsidRPr="00D76C9A">
        <w:rPr>
          <w:rFonts w:ascii="Times New Roman" w:hAnsi="Times New Roman" w:cs="Times New Roman"/>
          <w:sz w:val="28"/>
          <w:szCs w:val="28"/>
        </w:rPr>
        <w:t xml:space="preserve"> правопорушен</w:t>
      </w:r>
      <w:r w:rsidR="00F663BF">
        <w:rPr>
          <w:rFonts w:ascii="Times New Roman" w:hAnsi="Times New Roman" w:cs="Times New Roman"/>
          <w:sz w:val="28"/>
          <w:szCs w:val="28"/>
          <w:lang w:val="uk-UA"/>
        </w:rPr>
        <w:t>ь та їх види</w:t>
      </w:r>
      <w:r w:rsidR="005107AE" w:rsidRPr="00D76C9A">
        <w:rPr>
          <w:rFonts w:ascii="Times New Roman" w:hAnsi="Times New Roman" w:cs="Times New Roman"/>
          <w:sz w:val="28"/>
          <w:szCs w:val="28"/>
        </w:rPr>
        <w:t>.</w:t>
      </w:r>
    </w:p>
    <w:p w:rsidR="005107AE" w:rsidRPr="00107664" w:rsidRDefault="00C716D3" w:rsidP="00C716D3">
      <w:pPr>
        <w:widowControl w:val="0"/>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107AE" w:rsidRPr="00F663BF">
        <w:rPr>
          <w:rFonts w:ascii="Times New Roman" w:hAnsi="Times New Roman" w:cs="Times New Roman"/>
          <w:sz w:val="28"/>
          <w:szCs w:val="28"/>
          <w:lang w:val="uk-UA"/>
        </w:rPr>
        <w:t xml:space="preserve">Інспекція рибоохорони пред'явила братам М. позов про відшкодування заподіяної шкоди внаслідок виловлення ними без ліцензії 5 білуг, 7 осетрів, а також заготівлі 5 кг ікри осетрових риб, Кожного з порушників оштрафували, а належні їм човен і мотоцикл безоплатно вилучені як знаряддя здійснення браконьєрства. </w:t>
      </w:r>
      <w:r w:rsidR="005107AE" w:rsidRPr="00107664">
        <w:rPr>
          <w:rFonts w:ascii="Times New Roman" w:hAnsi="Times New Roman" w:cs="Times New Roman"/>
          <w:sz w:val="28"/>
          <w:szCs w:val="28"/>
          <w:lang w:val="uk-UA"/>
        </w:rPr>
        <w:t>Суд після скарги гр-на М. на дії інспекції скасував конфіскацію, знизив суму штрафу, а у відшкодуванні заподіяної шкоди відмовив, мотивуючи це тим, що продукція незаконного рибальства була повністю реалізована через торгову мережу, тобто весь прибуток зарахований державі і вся шкода вже компенсована.</w:t>
      </w:r>
    </w:p>
    <w:p w:rsidR="005107AE" w:rsidRDefault="005107AE" w:rsidP="00C716D3">
      <w:pPr>
        <w:spacing w:after="0" w:line="372"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Визначити суму шкоди. Чи відповідають закону дії інспекції рибоо</w:t>
      </w:r>
      <w:r w:rsidR="00A1605E">
        <w:rPr>
          <w:rFonts w:ascii="Times New Roman" w:hAnsi="Times New Roman" w:cs="Times New Roman"/>
          <w:sz w:val="28"/>
          <w:szCs w:val="28"/>
        </w:rPr>
        <w:t>хорони та рішення суду? Як розв</w:t>
      </w:r>
      <w:r w:rsidR="00A1605E" w:rsidRPr="009D6E9D">
        <w:rPr>
          <w:rFonts w:ascii="Times New Roman" w:hAnsi="Times New Roman" w:cs="Times New Roman"/>
          <w:sz w:val="28"/>
          <w:szCs w:val="28"/>
          <w:lang w:val="uk-UA"/>
        </w:rPr>
        <w:t>’</w:t>
      </w:r>
      <w:r w:rsidR="00770D97">
        <w:rPr>
          <w:rFonts w:ascii="Times New Roman" w:hAnsi="Times New Roman" w:cs="Times New Roman"/>
          <w:sz w:val="28"/>
          <w:szCs w:val="28"/>
        </w:rPr>
        <w:t>язати справу?</w:t>
      </w:r>
    </w:p>
    <w:p w:rsidR="009F466D" w:rsidRPr="00D76C9A" w:rsidRDefault="009F466D" w:rsidP="00C716D3">
      <w:pPr>
        <w:spacing w:after="0" w:line="372" w:lineRule="auto"/>
        <w:contextualSpacing/>
        <w:jc w:val="both"/>
        <w:rPr>
          <w:rFonts w:ascii="Times New Roman" w:hAnsi="Times New Roman" w:cs="Times New Roman"/>
          <w:sz w:val="28"/>
          <w:szCs w:val="28"/>
        </w:rPr>
      </w:pPr>
    </w:p>
    <w:p w:rsidR="005107AE" w:rsidRPr="00A1605E" w:rsidRDefault="00C716D3" w:rsidP="00C716D3">
      <w:pPr>
        <w:spacing w:after="0" w:line="372"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A1605E">
        <w:rPr>
          <w:rFonts w:ascii="Times New Roman" w:hAnsi="Times New Roman" w:cs="Times New Roman"/>
          <w:b/>
          <w:sz w:val="28"/>
          <w:szCs w:val="28"/>
        </w:rPr>
        <w:t>25</w:t>
      </w:r>
    </w:p>
    <w:p w:rsidR="00F663BF" w:rsidRDefault="00C716D3" w:rsidP="00C716D3">
      <w:pPr>
        <w:widowControl w:val="0"/>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F663BF">
        <w:rPr>
          <w:rFonts w:ascii="Times New Roman" w:hAnsi="Times New Roman" w:cs="Times New Roman"/>
          <w:sz w:val="28"/>
          <w:szCs w:val="28"/>
          <w:lang w:val="uk-UA"/>
        </w:rPr>
        <w:t>П</w:t>
      </w:r>
      <w:r w:rsidR="005107AE" w:rsidRPr="00D76C9A">
        <w:rPr>
          <w:rFonts w:ascii="Times New Roman" w:hAnsi="Times New Roman" w:cs="Times New Roman"/>
          <w:sz w:val="28"/>
          <w:szCs w:val="28"/>
        </w:rPr>
        <w:t>ринципи керування охороною навколишнього середовища і природокористуванням.</w:t>
      </w:r>
    </w:p>
    <w:p w:rsidR="00F663BF" w:rsidRDefault="00C716D3" w:rsidP="00C716D3">
      <w:pPr>
        <w:widowControl w:val="0"/>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F663BF">
        <w:rPr>
          <w:rFonts w:ascii="Times New Roman" w:hAnsi="Times New Roman" w:cs="Times New Roman"/>
          <w:sz w:val="28"/>
          <w:szCs w:val="28"/>
          <w:lang w:val="uk-UA"/>
        </w:rPr>
        <w:t>В</w:t>
      </w:r>
      <w:r w:rsidR="005107AE" w:rsidRPr="00D76C9A">
        <w:rPr>
          <w:rFonts w:ascii="Times New Roman" w:hAnsi="Times New Roman" w:cs="Times New Roman"/>
          <w:sz w:val="28"/>
          <w:szCs w:val="28"/>
        </w:rPr>
        <w:t>иди</w:t>
      </w:r>
      <w:r w:rsidR="00F663BF">
        <w:rPr>
          <w:rFonts w:ascii="Times New Roman" w:hAnsi="Times New Roman" w:cs="Times New Roman"/>
          <w:sz w:val="28"/>
          <w:szCs w:val="28"/>
        </w:rPr>
        <w:t xml:space="preserve"> покарань за екологічні злочини</w:t>
      </w:r>
      <w:r w:rsidR="00F663BF">
        <w:rPr>
          <w:rFonts w:ascii="Times New Roman" w:hAnsi="Times New Roman" w:cs="Times New Roman"/>
          <w:sz w:val="28"/>
          <w:szCs w:val="28"/>
          <w:lang w:val="uk-UA"/>
        </w:rPr>
        <w:t>, що передбачені кримінальним законом.</w:t>
      </w:r>
    </w:p>
    <w:p w:rsidR="005107AE" w:rsidRPr="00F663BF" w:rsidRDefault="00C716D3" w:rsidP="00C716D3">
      <w:pPr>
        <w:widowControl w:val="0"/>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rPr>
        <w:t xml:space="preserve">Напередодні Нового року гр-н М. зрубав блакитну ялину в ботанічному саду, а гр-н Н. </w:t>
      </w:r>
      <w:r>
        <w:rPr>
          <w:rFonts w:ascii="Times New Roman" w:hAnsi="Times New Roman" w:cs="Times New Roman"/>
          <w:sz w:val="28"/>
          <w:szCs w:val="28"/>
          <w:lang w:val="uk-UA"/>
        </w:rPr>
        <w:t>–</w:t>
      </w:r>
      <w:r w:rsidR="005107AE" w:rsidRPr="00D76C9A">
        <w:rPr>
          <w:rFonts w:ascii="Times New Roman" w:hAnsi="Times New Roman" w:cs="Times New Roman"/>
          <w:sz w:val="28"/>
          <w:szCs w:val="28"/>
        </w:rPr>
        <w:t xml:space="preserve"> таку ж ялину на території національного природного парку, за що й були затримані працівниками міліції і оштрафовані. В той же час Державтоінспекцією був затриманий гр-н С., який на особистому транспорті привіз на базар смереки, зрубані в заповіднику.</w:t>
      </w:r>
    </w:p>
    <w:p w:rsidR="005107AE" w:rsidRDefault="005107AE" w:rsidP="00C716D3">
      <w:pPr>
        <w:spacing w:after="0" w:line="372"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Визначити майнову відповідаль</w:t>
      </w:r>
      <w:r w:rsidR="00770D97">
        <w:rPr>
          <w:rFonts w:ascii="Times New Roman" w:hAnsi="Times New Roman" w:cs="Times New Roman"/>
          <w:sz w:val="28"/>
          <w:szCs w:val="28"/>
        </w:rPr>
        <w:t>ність за ці дії.</w:t>
      </w:r>
    </w:p>
    <w:p w:rsidR="009F466D" w:rsidRPr="00D76C9A" w:rsidRDefault="009F466D" w:rsidP="00C716D3">
      <w:pPr>
        <w:spacing w:after="0" w:line="372" w:lineRule="auto"/>
        <w:contextualSpacing/>
        <w:jc w:val="both"/>
        <w:rPr>
          <w:rFonts w:ascii="Times New Roman" w:hAnsi="Times New Roman" w:cs="Times New Roman"/>
          <w:sz w:val="28"/>
          <w:szCs w:val="28"/>
        </w:rPr>
      </w:pPr>
    </w:p>
    <w:p w:rsidR="005107AE" w:rsidRPr="00A1605E" w:rsidRDefault="00C716D3" w:rsidP="00C716D3">
      <w:pPr>
        <w:spacing w:after="0" w:line="372"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A1605E">
        <w:rPr>
          <w:rFonts w:ascii="Times New Roman" w:hAnsi="Times New Roman" w:cs="Times New Roman"/>
          <w:b/>
          <w:sz w:val="28"/>
          <w:szCs w:val="28"/>
        </w:rPr>
        <w:t>26</w:t>
      </w:r>
    </w:p>
    <w:p w:rsidR="00F663BF" w:rsidRDefault="00C716D3" w:rsidP="00C716D3">
      <w:pPr>
        <w:widowControl w:val="0"/>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F663BF">
        <w:rPr>
          <w:rFonts w:ascii="Times New Roman" w:hAnsi="Times New Roman" w:cs="Times New Roman"/>
          <w:sz w:val="28"/>
          <w:szCs w:val="28"/>
          <w:lang w:val="uk-UA"/>
        </w:rPr>
        <w:t>С</w:t>
      </w:r>
      <w:r w:rsidR="005107AE" w:rsidRPr="00D76C9A">
        <w:rPr>
          <w:rFonts w:ascii="Times New Roman" w:hAnsi="Times New Roman" w:cs="Times New Roman"/>
          <w:sz w:val="28"/>
          <w:szCs w:val="28"/>
        </w:rPr>
        <w:t>истема органів керування охороною навколишнього середовища і природокористуванням.</w:t>
      </w:r>
    </w:p>
    <w:p w:rsidR="00F663BF" w:rsidRDefault="00C716D3" w:rsidP="00C716D3">
      <w:pPr>
        <w:widowControl w:val="0"/>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F663BF">
        <w:rPr>
          <w:rFonts w:ascii="Times New Roman" w:hAnsi="Times New Roman" w:cs="Times New Roman"/>
          <w:sz w:val="28"/>
          <w:szCs w:val="28"/>
          <w:lang w:val="uk-UA"/>
        </w:rPr>
        <w:t>С</w:t>
      </w:r>
      <w:r w:rsidR="005107AE" w:rsidRPr="00F663BF">
        <w:rPr>
          <w:rFonts w:ascii="Times New Roman" w:hAnsi="Times New Roman" w:cs="Times New Roman"/>
          <w:sz w:val="28"/>
          <w:szCs w:val="28"/>
          <w:lang w:val="uk-UA"/>
        </w:rPr>
        <w:t>клад екологічного правопорушення.</w:t>
      </w:r>
    </w:p>
    <w:p w:rsidR="005107AE" w:rsidRPr="00107664" w:rsidRDefault="00C716D3" w:rsidP="00C716D3">
      <w:pPr>
        <w:widowControl w:val="0"/>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107AE" w:rsidRPr="00F663BF">
        <w:rPr>
          <w:rFonts w:ascii="Times New Roman" w:hAnsi="Times New Roman" w:cs="Times New Roman"/>
          <w:sz w:val="28"/>
          <w:szCs w:val="28"/>
          <w:lang w:val="uk-UA"/>
        </w:rPr>
        <w:t xml:space="preserve">Фахівцями Державного управління екологічної безпеки по Харківській області </w:t>
      </w:r>
      <w:r w:rsidR="00A1605E" w:rsidRPr="00F663BF">
        <w:rPr>
          <w:rFonts w:ascii="Times New Roman" w:hAnsi="Times New Roman" w:cs="Times New Roman"/>
          <w:sz w:val="28"/>
          <w:szCs w:val="28"/>
          <w:lang w:val="uk-UA"/>
        </w:rPr>
        <w:t>на двох джерелах виробничого об</w:t>
      </w:r>
      <w:r w:rsidR="00A1605E" w:rsidRPr="009D6E9D">
        <w:rPr>
          <w:rFonts w:ascii="Times New Roman" w:hAnsi="Times New Roman" w:cs="Times New Roman"/>
          <w:sz w:val="28"/>
          <w:szCs w:val="28"/>
          <w:lang w:val="uk-UA"/>
        </w:rPr>
        <w:t>’</w:t>
      </w:r>
      <w:r w:rsidR="005107AE" w:rsidRPr="00F663BF">
        <w:rPr>
          <w:rFonts w:ascii="Times New Roman" w:hAnsi="Times New Roman" w:cs="Times New Roman"/>
          <w:sz w:val="28"/>
          <w:szCs w:val="28"/>
          <w:lang w:val="uk-UA"/>
        </w:rPr>
        <w:t xml:space="preserve">єднання виявлені викиди в атмосферу забруднюючих речовин двоокису азоту, які перевищують затверджені нормативи на рік, а забруднення також перевищує граничне допустиму концентрацію. </w:t>
      </w:r>
      <w:r w:rsidR="005107AE" w:rsidRPr="00107664">
        <w:rPr>
          <w:rFonts w:ascii="Times New Roman" w:hAnsi="Times New Roman" w:cs="Times New Roman"/>
          <w:sz w:val="28"/>
          <w:szCs w:val="28"/>
          <w:lang w:val="uk-UA"/>
        </w:rPr>
        <w:t>Було поставлено питання про при</w:t>
      </w:r>
      <w:r w:rsidR="00A1605E" w:rsidRPr="00107664">
        <w:rPr>
          <w:rFonts w:ascii="Times New Roman" w:hAnsi="Times New Roman" w:cs="Times New Roman"/>
          <w:sz w:val="28"/>
          <w:szCs w:val="28"/>
          <w:lang w:val="uk-UA"/>
        </w:rPr>
        <w:t>пинення роботи кількох цехів об</w:t>
      </w:r>
      <w:r w:rsidR="00A1605E" w:rsidRPr="009D6E9D">
        <w:rPr>
          <w:rFonts w:ascii="Times New Roman" w:hAnsi="Times New Roman" w:cs="Times New Roman"/>
          <w:sz w:val="28"/>
          <w:szCs w:val="28"/>
          <w:lang w:val="uk-UA"/>
        </w:rPr>
        <w:t>’</w:t>
      </w:r>
      <w:r w:rsidR="005107AE" w:rsidRPr="00107664">
        <w:rPr>
          <w:rFonts w:ascii="Times New Roman" w:hAnsi="Times New Roman" w:cs="Times New Roman"/>
          <w:sz w:val="28"/>
          <w:szCs w:val="28"/>
          <w:lang w:val="uk-UA"/>
        </w:rPr>
        <w:t>єднання, крім того, про здійснення ряду заходів по усуненню недоліків, а також приведення у відповідність із ГДВ кількості викидів шкідливих речовин на обох джерелах.</w:t>
      </w:r>
    </w:p>
    <w:p w:rsidR="005107AE" w:rsidRDefault="00770D97" w:rsidP="00C716D3">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rPr>
        <w:t>Підготувати висновок у справі.</w:t>
      </w:r>
    </w:p>
    <w:p w:rsidR="005107AE" w:rsidRPr="00A1605E" w:rsidRDefault="00C716D3" w:rsidP="0004632E">
      <w:pPr>
        <w:tabs>
          <w:tab w:val="num" w:pos="0"/>
        </w:tabs>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A1605E">
        <w:rPr>
          <w:rFonts w:ascii="Times New Roman" w:hAnsi="Times New Roman" w:cs="Times New Roman"/>
          <w:b/>
          <w:sz w:val="28"/>
          <w:szCs w:val="28"/>
        </w:rPr>
        <w:t>27</w:t>
      </w:r>
    </w:p>
    <w:p w:rsidR="00F663BF" w:rsidRDefault="00C716D3" w:rsidP="00C716D3">
      <w:pPr>
        <w:widowControl w:val="0"/>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F663BF">
        <w:rPr>
          <w:rFonts w:ascii="Times New Roman" w:hAnsi="Times New Roman" w:cs="Times New Roman"/>
          <w:sz w:val="28"/>
          <w:szCs w:val="28"/>
          <w:lang w:val="uk-UA"/>
        </w:rPr>
        <w:t>О</w:t>
      </w:r>
      <w:r w:rsidR="005107AE" w:rsidRPr="00D76C9A">
        <w:rPr>
          <w:rFonts w:ascii="Times New Roman" w:hAnsi="Times New Roman" w:cs="Times New Roman"/>
          <w:sz w:val="28"/>
          <w:szCs w:val="28"/>
        </w:rPr>
        <w:t>рган</w:t>
      </w:r>
      <w:r w:rsidR="00F663BF">
        <w:rPr>
          <w:rFonts w:ascii="Times New Roman" w:hAnsi="Times New Roman" w:cs="Times New Roman"/>
          <w:sz w:val="28"/>
          <w:szCs w:val="28"/>
          <w:lang w:val="uk-UA"/>
        </w:rPr>
        <w:t>и</w:t>
      </w:r>
      <w:r w:rsidR="005107AE" w:rsidRPr="00D76C9A">
        <w:rPr>
          <w:rFonts w:ascii="Times New Roman" w:hAnsi="Times New Roman" w:cs="Times New Roman"/>
          <w:sz w:val="28"/>
          <w:szCs w:val="28"/>
        </w:rPr>
        <w:t xml:space="preserve"> загальної компетенції </w:t>
      </w:r>
      <w:r w:rsidR="00F663BF">
        <w:rPr>
          <w:rFonts w:ascii="Times New Roman" w:hAnsi="Times New Roman" w:cs="Times New Roman"/>
          <w:sz w:val="28"/>
          <w:szCs w:val="28"/>
          <w:lang w:val="uk-UA"/>
        </w:rPr>
        <w:t>та їх</w:t>
      </w:r>
      <w:r w:rsidR="005107AE" w:rsidRPr="00D76C9A">
        <w:rPr>
          <w:rFonts w:ascii="Times New Roman" w:hAnsi="Times New Roman" w:cs="Times New Roman"/>
          <w:sz w:val="28"/>
          <w:szCs w:val="28"/>
        </w:rPr>
        <w:t xml:space="preserve"> повноваження у сфері природоохоронної діяльності.</w:t>
      </w:r>
    </w:p>
    <w:p w:rsidR="00F663BF" w:rsidRDefault="00C716D3" w:rsidP="00C716D3">
      <w:pPr>
        <w:widowControl w:val="0"/>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F663BF">
        <w:rPr>
          <w:rFonts w:ascii="Times New Roman" w:hAnsi="Times New Roman" w:cs="Times New Roman"/>
          <w:sz w:val="28"/>
          <w:szCs w:val="28"/>
          <w:lang w:val="uk-UA"/>
        </w:rPr>
        <w:t>В</w:t>
      </w:r>
      <w:r w:rsidR="005107AE" w:rsidRPr="00F663BF">
        <w:rPr>
          <w:rFonts w:ascii="Times New Roman" w:hAnsi="Times New Roman" w:cs="Times New Roman"/>
          <w:sz w:val="28"/>
          <w:szCs w:val="28"/>
          <w:lang w:val="uk-UA"/>
        </w:rPr>
        <w:t>иди юридичної відповідальності за екологічні правопорушення.</w:t>
      </w:r>
    </w:p>
    <w:p w:rsidR="005107AE" w:rsidRPr="00F663BF" w:rsidRDefault="00C716D3" w:rsidP="00C716D3">
      <w:pPr>
        <w:widowControl w:val="0"/>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107AE" w:rsidRPr="00F663BF">
        <w:rPr>
          <w:rFonts w:ascii="Times New Roman" w:hAnsi="Times New Roman" w:cs="Times New Roman"/>
          <w:sz w:val="28"/>
          <w:szCs w:val="28"/>
          <w:lang w:val="uk-UA"/>
        </w:rPr>
        <w:t xml:space="preserve">Лісгосп подав позов до металургійного заводу про відшкодування збитків, заподіяних у результаті загибелі 45 га лісу. </w:t>
      </w:r>
      <w:r w:rsidR="005107AE" w:rsidRPr="00D76C9A">
        <w:rPr>
          <w:rFonts w:ascii="Times New Roman" w:hAnsi="Times New Roman" w:cs="Times New Roman"/>
          <w:sz w:val="28"/>
          <w:szCs w:val="28"/>
        </w:rPr>
        <w:t>Представник заводу в арбітражному суді стверджував, що завод добре оснащений газоочисними спорудами, які експлуатуються згідно з проектом. Арбітражний суд у позові відмовив через відсутність провини заводу в загибелі лісу. Лісгосп у скарзі зазначив, що хоча завод і працює за затвердженою технологією, проте таку технологію не можна визнати належною і тому вона повинна бути змінена.</w:t>
      </w:r>
    </w:p>
    <w:p w:rsidR="005107AE" w:rsidRDefault="005107AE" w:rsidP="00C716D3">
      <w:pPr>
        <w:spacing w:after="0" w:line="348"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Проаналізуват</w:t>
      </w:r>
      <w:r w:rsidR="00770D97">
        <w:rPr>
          <w:rFonts w:ascii="Times New Roman" w:hAnsi="Times New Roman" w:cs="Times New Roman"/>
          <w:sz w:val="28"/>
          <w:szCs w:val="28"/>
        </w:rPr>
        <w:t>и доводи сторін і рішення суду.</w:t>
      </w:r>
    </w:p>
    <w:p w:rsidR="009F466D" w:rsidRPr="00D76C9A" w:rsidRDefault="009F466D" w:rsidP="00C716D3">
      <w:pPr>
        <w:spacing w:after="0" w:line="348" w:lineRule="auto"/>
        <w:contextualSpacing/>
        <w:jc w:val="both"/>
        <w:rPr>
          <w:rFonts w:ascii="Times New Roman" w:hAnsi="Times New Roman" w:cs="Times New Roman"/>
          <w:sz w:val="28"/>
          <w:szCs w:val="28"/>
        </w:rPr>
      </w:pPr>
    </w:p>
    <w:p w:rsidR="005107AE" w:rsidRPr="00A1605E" w:rsidRDefault="00C716D3" w:rsidP="00C716D3">
      <w:pPr>
        <w:spacing w:after="0" w:line="348" w:lineRule="auto"/>
        <w:contextualSpacing/>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A1605E">
        <w:rPr>
          <w:rFonts w:ascii="Times New Roman" w:hAnsi="Times New Roman" w:cs="Times New Roman"/>
          <w:b/>
          <w:sz w:val="28"/>
          <w:szCs w:val="28"/>
        </w:rPr>
        <w:t>28</w:t>
      </w:r>
    </w:p>
    <w:p w:rsidR="00F663BF" w:rsidRPr="00C716D3" w:rsidRDefault="00C716D3" w:rsidP="00C716D3">
      <w:pPr>
        <w:widowControl w:val="0"/>
        <w:spacing w:after="0" w:line="348" w:lineRule="auto"/>
        <w:contextualSpacing/>
        <w:jc w:val="both"/>
        <w:rPr>
          <w:rFonts w:ascii="Times New Roman" w:hAnsi="Times New Roman" w:cs="Times New Roman"/>
          <w:sz w:val="28"/>
          <w:szCs w:val="28"/>
          <w:lang w:val="uk-UA"/>
        </w:rPr>
      </w:pPr>
      <w:r w:rsidRPr="00C716D3">
        <w:rPr>
          <w:rFonts w:ascii="Times New Roman" w:hAnsi="Times New Roman" w:cs="Times New Roman"/>
          <w:sz w:val="28"/>
          <w:szCs w:val="28"/>
          <w:lang w:val="uk-UA"/>
        </w:rPr>
        <w:t>1. </w:t>
      </w:r>
      <w:r w:rsidR="00F663BF" w:rsidRPr="00C716D3">
        <w:rPr>
          <w:rFonts w:ascii="Times New Roman" w:hAnsi="Times New Roman" w:cs="Times New Roman"/>
          <w:sz w:val="28"/>
          <w:szCs w:val="28"/>
          <w:lang w:val="uk-UA"/>
        </w:rPr>
        <w:t>В</w:t>
      </w:r>
      <w:r w:rsidR="005107AE" w:rsidRPr="00C716D3">
        <w:rPr>
          <w:rFonts w:ascii="Times New Roman" w:hAnsi="Times New Roman" w:cs="Times New Roman"/>
          <w:sz w:val="28"/>
          <w:szCs w:val="28"/>
        </w:rPr>
        <w:t>иди природоохоронної діяльності</w:t>
      </w:r>
      <w:r w:rsidR="00F663BF" w:rsidRPr="00C716D3">
        <w:rPr>
          <w:rFonts w:ascii="Times New Roman" w:hAnsi="Times New Roman" w:cs="Times New Roman"/>
          <w:sz w:val="28"/>
          <w:szCs w:val="28"/>
          <w:lang w:val="uk-UA"/>
        </w:rPr>
        <w:t>, що</w:t>
      </w:r>
      <w:r w:rsidR="005107AE" w:rsidRPr="00C716D3">
        <w:rPr>
          <w:rFonts w:ascii="Times New Roman" w:hAnsi="Times New Roman" w:cs="Times New Roman"/>
          <w:sz w:val="28"/>
          <w:szCs w:val="28"/>
        </w:rPr>
        <w:t xml:space="preserve"> здійснюють внутрішньогосподарські органи.</w:t>
      </w:r>
    </w:p>
    <w:p w:rsidR="00F663BF" w:rsidRDefault="00C716D3" w:rsidP="00C716D3">
      <w:pPr>
        <w:widowControl w:val="0"/>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F663BF">
        <w:rPr>
          <w:rFonts w:ascii="Times New Roman" w:hAnsi="Times New Roman" w:cs="Times New Roman"/>
          <w:sz w:val="28"/>
          <w:szCs w:val="28"/>
          <w:lang w:val="uk-UA"/>
        </w:rPr>
        <w:t>Е</w:t>
      </w:r>
      <w:r w:rsidR="005107AE" w:rsidRPr="00D76C9A">
        <w:rPr>
          <w:rFonts w:ascii="Times New Roman" w:hAnsi="Times New Roman" w:cs="Times New Roman"/>
          <w:sz w:val="28"/>
          <w:szCs w:val="28"/>
        </w:rPr>
        <w:t>кологічн</w:t>
      </w:r>
      <w:r w:rsidR="00F663BF">
        <w:rPr>
          <w:rFonts w:ascii="Times New Roman" w:hAnsi="Times New Roman" w:cs="Times New Roman"/>
          <w:sz w:val="28"/>
          <w:szCs w:val="28"/>
          <w:lang w:val="uk-UA"/>
        </w:rPr>
        <w:t>і</w:t>
      </w:r>
      <w:r w:rsidR="005107AE" w:rsidRPr="00D76C9A">
        <w:rPr>
          <w:rFonts w:ascii="Times New Roman" w:hAnsi="Times New Roman" w:cs="Times New Roman"/>
          <w:sz w:val="28"/>
          <w:szCs w:val="28"/>
        </w:rPr>
        <w:t xml:space="preserve"> злочин</w:t>
      </w:r>
      <w:r w:rsidR="00F663BF">
        <w:rPr>
          <w:rFonts w:ascii="Times New Roman" w:hAnsi="Times New Roman" w:cs="Times New Roman"/>
          <w:sz w:val="28"/>
          <w:szCs w:val="28"/>
          <w:lang w:val="uk-UA"/>
        </w:rPr>
        <w:t>и иа їх види</w:t>
      </w:r>
      <w:r w:rsidR="005107AE" w:rsidRPr="00D76C9A">
        <w:rPr>
          <w:rFonts w:ascii="Times New Roman" w:hAnsi="Times New Roman" w:cs="Times New Roman"/>
          <w:sz w:val="28"/>
          <w:szCs w:val="28"/>
        </w:rPr>
        <w:t>.</w:t>
      </w:r>
    </w:p>
    <w:p w:rsidR="005107AE" w:rsidRPr="00C716D3" w:rsidRDefault="00C716D3" w:rsidP="00C716D3">
      <w:pPr>
        <w:widowControl w:val="0"/>
        <w:spacing w:after="0" w:line="348" w:lineRule="auto"/>
        <w:contextualSpacing/>
        <w:jc w:val="both"/>
        <w:rPr>
          <w:rFonts w:ascii="Times New Roman" w:hAnsi="Times New Roman" w:cs="Times New Roman"/>
          <w:spacing w:val="-4"/>
          <w:sz w:val="28"/>
          <w:szCs w:val="28"/>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rPr>
        <w:t xml:space="preserve">Лабораторним дослідженням установлено зростання негативного впливу на повітряний басейн міста викидів відпрацьованих газів автотранспортом. </w:t>
      </w:r>
      <w:r w:rsidR="005107AE" w:rsidRPr="00C716D3">
        <w:rPr>
          <w:rFonts w:ascii="Times New Roman" w:hAnsi="Times New Roman" w:cs="Times New Roman"/>
          <w:spacing w:val="-4"/>
          <w:sz w:val="28"/>
          <w:szCs w:val="28"/>
        </w:rPr>
        <w:t>Контроль за змістом окису вуглецю у вихлопних газах ніким не здійснюється. Значно перевищується норматив гранично допустимих нормативів концентрацій окису вуглецю в атмосферному повітрі. Таке становище, за ви</w:t>
      </w:r>
      <w:r w:rsidR="00A1605E" w:rsidRPr="00C716D3">
        <w:rPr>
          <w:rFonts w:ascii="Times New Roman" w:hAnsi="Times New Roman" w:cs="Times New Roman"/>
          <w:spacing w:val="-4"/>
          <w:sz w:val="28"/>
          <w:szCs w:val="28"/>
        </w:rPr>
        <w:t>сновками органів охорони здоров</w:t>
      </w:r>
      <w:r w:rsidR="00A1605E" w:rsidRPr="00C716D3">
        <w:rPr>
          <w:rFonts w:ascii="Times New Roman" w:hAnsi="Times New Roman" w:cs="Times New Roman"/>
          <w:spacing w:val="-4"/>
          <w:sz w:val="28"/>
          <w:szCs w:val="28"/>
          <w:lang w:val="uk-UA"/>
        </w:rPr>
        <w:t>’</w:t>
      </w:r>
      <w:r w:rsidR="005107AE" w:rsidRPr="00C716D3">
        <w:rPr>
          <w:rFonts w:ascii="Times New Roman" w:hAnsi="Times New Roman" w:cs="Times New Roman"/>
          <w:spacing w:val="-4"/>
          <w:sz w:val="28"/>
          <w:szCs w:val="28"/>
        </w:rPr>
        <w:t>я, може привести до гострого отруєння пасажирів і водіїв, а також до транспортних пригод. Інспекція вважає, що необхідно припинити експлуатацію значної частини автотранспортних засобів міста.</w:t>
      </w:r>
    </w:p>
    <w:p w:rsidR="00F663BF" w:rsidRPr="00C716D3" w:rsidRDefault="005107AE" w:rsidP="00C716D3">
      <w:pPr>
        <w:spacing w:after="0" w:line="348" w:lineRule="auto"/>
        <w:contextualSpacing/>
        <w:jc w:val="both"/>
        <w:rPr>
          <w:rFonts w:ascii="Times New Roman" w:hAnsi="Times New Roman" w:cs="Times New Roman"/>
          <w:spacing w:val="-8"/>
          <w:sz w:val="28"/>
          <w:szCs w:val="28"/>
        </w:rPr>
      </w:pPr>
      <w:r w:rsidRPr="00C716D3">
        <w:rPr>
          <w:rFonts w:ascii="Times New Roman" w:hAnsi="Times New Roman" w:cs="Times New Roman"/>
          <w:spacing w:val="-8"/>
          <w:sz w:val="28"/>
          <w:szCs w:val="28"/>
        </w:rPr>
        <w:t>Дати висновок у цій справі. Які заході: необхідно здійснити з метою зниження рівня забруднення атмосферного повітря вихлопними газами автотранспортних засобів?</w:t>
      </w:r>
    </w:p>
    <w:p w:rsidR="009F466D" w:rsidRDefault="009F466D" w:rsidP="00C716D3">
      <w:pPr>
        <w:spacing w:after="0" w:line="348" w:lineRule="auto"/>
        <w:contextualSpacing/>
        <w:jc w:val="both"/>
        <w:rPr>
          <w:rFonts w:ascii="Times New Roman" w:hAnsi="Times New Roman" w:cs="Times New Roman"/>
          <w:sz w:val="28"/>
          <w:szCs w:val="28"/>
          <w:lang w:val="uk-UA"/>
        </w:rPr>
      </w:pPr>
    </w:p>
    <w:p w:rsidR="005107AE" w:rsidRPr="00F663BF" w:rsidRDefault="009F466D" w:rsidP="00C716D3">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Варіант </w:t>
      </w:r>
      <w:r w:rsidR="005107AE" w:rsidRPr="00F663BF">
        <w:rPr>
          <w:rFonts w:ascii="Times New Roman" w:hAnsi="Times New Roman" w:cs="Times New Roman"/>
          <w:b/>
          <w:sz w:val="28"/>
          <w:szCs w:val="28"/>
          <w:lang w:val="uk-UA"/>
        </w:rPr>
        <w:t>29</w:t>
      </w:r>
    </w:p>
    <w:p w:rsidR="00F663BF" w:rsidRDefault="00C716D3"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F663BF" w:rsidRPr="00F663BF">
        <w:rPr>
          <w:rFonts w:ascii="Times New Roman" w:hAnsi="Times New Roman" w:cs="Times New Roman"/>
          <w:sz w:val="28"/>
          <w:szCs w:val="28"/>
          <w:lang w:val="uk-UA"/>
        </w:rPr>
        <w:t>Р</w:t>
      </w:r>
      <w:r w:rsidR="005107AE" w:rsidRPr="00F663BF">
        <w:rPr>
          <w:rFonts w:ascii="Times New Roman" w:hAnsi="Times New Roman" w:cs="Times New Roman"/>
          <w:sz w:val="28"/>
          <w:szCs w:val="28"/>
          <w:lang w:val="uk-UA"/>
        </w:rPr>
        <w:t>оль і значення в охороні навколишнього середовища суспільних організацій (об’єднань).</w:t>
      </w:r>
    </w:p>
    <w:p w:rsidR="00F663BF" w:rsidRDefault="00C716D3"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F663BF">
        <w:rPr>
          <w:rFonts w:ascii="Times New Roman" w:hAnsi="Times New Roman" w:cs="Times New Roman"/>
          <w:sz w:val="28"/>
          <w:szCs w:val="28"/>
          <w:lang w:val="uk-UA"/>
        </w:rPr>
        <w:t>В</w:t>
      </w:r>
      <w:r w:rsidR="005107AE" w:rsidRPr="00D76C9A">
        <w:rPr>
          <w:rFonts w:ascii="Times New Roman" w:hAnsi="Times New Roman" w:cs="Times New Roman"/>
          <w:sz w:val="28"/>
          <w:szCs w:val="28"/>
        </w:rPr>
        <w:t>иди (склади) екологічних злочинів передбачені в Україні.</w:t>
      </w:r>
    </w:p>
    <w:p w:rsidR="005107AE" w:rsidRPr="00F663BF" w:rsidRDefault="00C716D3" w:rsidP="0004632E">
      <w:pPr>
        <w:widowControl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5107AE" w:rsidRPr="00D76C9A">
        <w:rPr>
          <w:rFonts w:ascii="Times New Roman" w:hAnsi="Times New Roman" w:cs="Times New Roman"/>
          <w:sz w:val="28"/>
          <w:szCs w:val="28"/>
        </w:rPr>
        <w:t>Директор Київського зоологічного парку звернувся до Державної податкової адміністрації у м. Києві з запитанням, чи можна передавати в оренду землі зоологічного парку та інших природно-заповідних територій і чи звільняються вони при цьому від сплати земельного податку.</w:t>
      </w:r>
    </w:p>
    <w:p w:rsidR="005107AE" w:rsidRDefault="005107AE" w:rsidP="0004632E">
      <w:pPr>
        <w:spacing w:after="0" w:line="360" w:lineRule="auto"/>
        <w:contextualSpacing/>
        <w:jc w:val="both"/>
        <w:rPr>
          <w:rFonts w:ascii="Times New Roman" w:hAnsi="Times New Roman" w:cs="Times New Roman"/>
          <w:sz w:val="28"/>
          <w:szCs w:val="28"/>
        </w:rPr>
      </w:pPr>
      <w:r w:rsidRPr="00D76C9A">
        <w:rPr>
          <w:rFonts w:ascii="Times New Roman" w:hAnsi="Times New Roman" w:cs="Times New Roman"/>
          <w:sz w:val="28"/>
          <w:szCs w:val="28"/>
        </w:rPr>
        <w:t>Скласти письмо</w:t>
      </w:r>
      <w:r w:rsidR="00770D97">
        <w:rPr>
          <w:rFonts w:ascii="Times New Roman" w:hAnsi="Times New Roman" w:cs="Times New Roman"/>
          <w:sz w:val="28"/>
          <w:szCs w:val="28"/>
        </w:rPr>
        <w:t>ву відповідь на дані запитання.</w:t>
      </w:r>
    </w:p>
    <w:p w:rsidR="00B53D87" w:rsidRPr="00D76C9A" w:rsidRDefault="00B53D87" w:rsidP="0004632E">
      <w:pPr>
        <w:spacing w:after="0" w:line="360" w:lineRule="auto"/>
        <w:contextualSpacing/>
        <w:jc w:val="both"/>
        <w:rPr>
          <w:rFonts w:ascii="Times New Roman" w:hAnsi="Times New Roman" w:cs="Times New Roman"/>
          <w:sz w:val="28"/>
          <w:szCs w:val="28"/>
        </w:rPr>
      </w:pPr>
    </w:p>
    <w:p w:rsidR="00F663BF" w:rsidRDefault="00C716D3"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rPr>
        <w:t>Варіант</w:t>
      </w:r>
      <w:r>
        <w:rPr>
          <w:rFonts w:ascii="Times New Roman" w:hAnsi="Times New Roman" w:cs="Times New Roman"/>
          <w:b/>
          <w:sz w:val="28"/>
          <w:szCs w:val="28"/>
          <w:lang w:val="uk-UA"/>
        </w:rPr>
        <w:t> </w:t>
      </w:r>
      <w:r w:rsidR="005107AE" w:rsidRPr="00A1605E">
        <w:rPr>
          <w:rFonts w:ascii="Times New Roman" w:hAnsi="Times New Roman" w:cs="Times New Roman"/>
          <w:b/>
          <w:sz w:val="28"/>
          <w:szCs w:val="28"/>
        </w:rPr>
        <w:t>30</w:t>
      </w:r>
    </w:p>
    <w:p w:rsidR="00F663BF" w:rsidRDefault="00F663BF" w:rsidP="0004632E">
      <w:pPr>
        <w:spacing w:after="0" w:line="360" w:lineRule="auto"/>
        <w:contextualSpacing/>
        <w:jc w:val="both"/>
        <w:rPr>
          <w:rFonts w:ascii="Times New Roman" w:hAnsi="Times New Roman" w:cs="Times New Roman"/>
          <w:b/>
          <w:sz w:val="28"/>
          <w:szCs w:val="28"/>
          <w:lang w:val="uk-UA"/>
        </w:rPr>
      </w:pPr>
      <w:r w:rsidRPr="00F663BF">
        <w:rPr>
          <w:rFonts w:ascii="Times New Roman" w:hAnsi="Times New Roman" w:cs="Times New Roman"/>
          <w:sz w:val="28"/>
          <w:szCs w:val="28"/>
          <w:lang w:val="uk-UA"/>
        </w:rPr>
        <w:t>1.</w:t>
      </w:r>
      <w:r w:rsidR="00C716D3">
        <w:rPr>
          <w:rFonts w:ascii="Times New Roman" w:hAnsi="Times New Roman" w:cs="Times New Roman"/>
          <w:b/>
          <w:sz w:val="28"/>
          <w:szCs w:val="28"/>
          <w:lang w:val="uk-UA"/>
        </w:rPr>
        <w:t> </w:t>
      </w:r>
      <w:r>
        <w:rPr>
          <w:rFonts w:ascii="Times New Roman" w:hAnsi="Times New Roman" w:cs="Times New Roman"/>
          <w:sz w:val="28"/>
          <w:szCs w:val="28"/>
          <w:lang w:val="uk-UA"/>
        </w:rPr>
        <w:t>Функції</w:t>
      </w:r>
      <w:r w:rsidR="005107AE" w:rsidRPr="00F663BF">
        <w:rPr>
          <w:rFonts w:ascii="Times New Roman" w:hAnsi="Times New Roman" w:cs="Times New Roman"/>
          <w:sz w:val="28"/>
          <w:szCs w:val="28"/>
          <w:lang w:val="uk-UA"/>
        </w:rPr>
        <w:t xml:space="preserve"> управління охороною навколишнього природного середовища і природокористуванням</w:t>
      </w:r>
      <w:r>
        <w:rPr>
          <w:rFonts w:ascii="Times New Roman" w:hAnsi="Times New Roman" w:cs="Times New Roman"/>
          <w:b/>
          <w:sz w:val="28"/>
          <w:szCs w:val="28"/>
          <w:lang w:val="uk-UA"/>
        </w:rPr>
        <w:t>.</w:t>
      </w:r>
    </w:p>
    <w:p w:rsidR="00F663BF" w:rsidRDefault="00F663BF" w:rsidP="0004632E">
      <w:pPr>
        <w:spacing w:after="0" w:line="360" w:lineRule="auto"/>
        <w:contextualSpacing/>
        <w:jc w:val="both"/>
        <w:rPr>
          <w:rFonts w:ascii="Times New Roman" w:hAnsi="Times New Roman" w:cs="Times New Roman"/>
          <w:b/>
          <w:sz w:val="28"/>
          <w:szCs w:val="28"/>
          <w:lang w:val="uk-UA"/>
        </w:rPr>
      </w:pPr>
      <w:r w:rsidRPr="00F663BF">
        <w:rPr>
          <w:rFonts w:ascii="Times New Roman" w:hAnsi="Times New Roman" w:cs="Times New Roman"/>
          <w:sz w:val="28"/>
          <w:szCs w:val="28"/>
          <w:lang w:val="uk-UA"/>
        </w:rPr>
        <w:t>2.</w:t>
      </w:r>
      <w:r w:rsidR="00C716D3">
        <w:rPr>
          <w:rFonts w:ascii="Times New Roman" w:hAnsi="Times New Roman" w:cs="Times New Roman"/>
          <w:b/>
          <w:sz w:val="28"/>
          <w:szCs w:val="28"/>
          <w:lang w:val="uk-UA"/>
        </w:rPr>
        <w:t> </w:t>
      </w:r>
      <w:r w:rsidRPr="00F663BF">
        <w:rPr>
          <w:rFonts w:ascii="Times New Roman" w:hAnsi="Times New Roman" w:cs="Times New Roman"/>
          <w:sz w:val="28"/>
          <w:szCs w:val="28"/>
          <w:lang w:val="uk-UA"/>
        </w:rPr>
        <w:t>Екологічні злочини, передбачені</w:t>
      </w:r>
      <w:r>
        <w:rPr>
          <w:rFonts w:ascii="Times New Roman" w:hAnsi="Times New Roman" w:cs="Times New Roman"/>
          <w:b/>
          <w:sz w:val="28"/>
          <w:szCs w:val="28"/>
          <w:lang w:val="uk-UA"/>
        </w:rPr>
        <w:t xml:space="preserve"> </w:t>
      </w:r>
      <w:r w:rsidR="005107AE" w:rsidRPr="00F663BF">
        <w:rPr>
          <w:rFonts w:ascii="Times New Roman" w:hAnsi="Times New Roman" w:cs="Times New Roman"/>
          <w:sz w:val="28"/>
          <w:szCs w:val="28"/>
          <w:lang w:val="uk-UA"/>
        </w:rPr>
        <w:t>КК України</w:t>
      </w:r>
      <w:r>
        <w:rPr>
          <w:rFonts w:ascii="Times New Roman" w:hAnsi="Times New Roman" w:cs="Times New Roman"/>
          <w:sz w:val="28"/>
          <w:szCs w:val="28"/>
          <w:lang w:val="uk-UA"/>
        </w:rPr>
        <w:t>.</w:t>
      </w:r>
    </w:p>
    <w:p w:rsidR="005107AE" w:rsidRPr="00F663BF" w:rsidRDefault="00F663BF" w:rsidP="0004632E">
      <w:pPr>
        <w:spacing w:after="0" w:line="360" w:lineRule="auto"/>
        <w:contextualSpacing/>
        <w:jc w:val="both"/>
        <w:rPr>
          <w:rFonts w:ascii="Times New Roman" w:hAnsi="Times New Roman" w:cs="Times New Roman"/>
          <w:b/>
          <w:sz w:val="28"/>
          <w:szCs w:val="28"/>
          <w:lang w:val="uk-UA"/>
        </w:rPr>
      </w:pPr>
      <w:r w:rsidRPr="00C716D3">
        <w:rPr>
          <w:rFonts w:ascii="Times New Roman" w:hAnsi="Times New Roman" w:cs="Times New Roman"/>
          <w:sz w:val="28"/>
          <w:szCs w:val="28"/>
          <w:lang w:val="uk-UA"/>
        </w:rPr>
        <w:t>3</w:t>
      </w:r>
      <w:r w:rsidR="00C716D3" w:rsidRPr="00C716D3">
        <w:rPr>
          <w:rFonts w:ascii="Times New Roman" w:hAnsi="Times New Roman" w:cs="Times New Roman"/>
          <w:sz w:val="28"/>
          <w:szCs w:val="28"/>
          <w:lang w:val="uk-UA"/>
        </w:rPr>
        <w:t>.</w:t>
      </w:r>
      <w:r w:rsidR="00C716D3">
        <w:rPr>
          <w:rFonts w:ascii="Times New Roman" w:hAnsi="Times New Roman" w:cs="Times New Roman"/>
          <w:b/>
          <w:sz w:val="28"/>
          <w:szCs w:val="28"/>
          <w:lang w:val="uk-UA"/>
        </w:rPr>
        <w:t> </w:t>
      </w:r>
      <w:r w:rsidR="005107AE" w:rsidRPr="00D76C9A">
        <w:rPr>
          <w:rFonts w:ascii="Times New Roman" w:hAnsi="Times New Roman" w:cs="Times New Roman"/>
          <w:sz w:val="28"/>
          <w:szCs w:val="28"/>
        </w:rPr>
        <w:t>Обласне державне лісогосподарське об</w:t>
      </w:r>
      <w:r w:rsidR="003D75E6"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rPr>
        <w:t>єднання звернулося до суду з позовом на гр-на О., який не мав посвідчення мисливця, відповідного дозволу та договору на добування хутрового звіра, проте за час мисливського сезону добув у мисливських угіддях області 20 норок, хутро яких реалізов</w:t>
      </w:r>
      <w:r w:rsidR="00770D97">
        <w:rPr>
          <w:rFonts w:ascii="Times New Roman" w:hAnsi="Times New Roman" w:cs="Times New Roman"/>
          <w:sz w:val="28"/>
          <w:szCs w:val="28"/>
        </w:rPr>
        <w:t>ував поза заготівельними органі</w:t>
      </w:r>
      <w:r w:rsidR="005107AE" w:rsidRPr="00D76C9A">
        <w:rPr>
          <w:rFonts w:ascii="Times New Roman" w:hAnsi="Times New Roman" w:cs="Times New Roman"/>
          <w:sz w:val="28"/>
          <w:szCs w:val="28"/>
        </w:rPr>
        <w:t>заціями. Суд у позові відмовив, мотивуючи своє рішення тим, що відповідач своєчасно, ще до судового розгляду справи, відшкодував об</w:t>
      </w:r>
      <w:r w:rsidR="003D75E6" w:rsidRPr="009D6E9D">
        <w:rPr>
          <w:rFonts w:ascii="Times New Roman" w:hAnsi="Times New Roman" w:cs="Times New Roman"/>
          <w:sz w:val="28"/>
          <w:szCs w:val="28"/>
          <w:lang w:val="uk-UA"/>
        </w:rPr>
        <w:t>’</w:t>
      </w:r>
      <w:r w:rsidR="005107AE" w:rsidRPr="00D76C9A">
        <w:rPr>
          <w:rFonts w:ascii="Times New Roman" w:hAnsi="Times New Roman" w:cs="Times New Roman"/>
          <w:sz w:val="28"/>
          <w:szCs w:val="28"/>
        </w:rPr>
        <w:t>єднанню вартість незаконно добутої хутровини в сумі 1 тис. грн.</w:t>
      </w:r>
    </w:p>
    <w:p w:rsidR="00D75CEF" w:rsidRDefault="005107AE" w:rsidP="0004632E">
      <w:pPr>
        <w:spacing w:after="0" w:line="360" w:lineRule="auto"/>
        <w:contextualSpacing/>
        <w:jc w:val="both"/>
        <w:rPr>
          <w:rFonts w:ascii="Times New Roman" w:hAnsi="Times New Roman" w:cs="Times New Roman"/>
          <w:spacing w:val="4"/>
          <w:sz w:val="28"/>
          <w:szCs w:val="28"/>
          <w:lang w:val="uk-UA"/>
        </w:rPr>
      </w:pPr>
      <w:r w:rsidRPr="00C716D3">
        <w:rPr>
          <w:rFonts w:ascii="Times New Roman" w:hAnsi="Times New Roman" w:cs="Times New Roman"/>
          <w:spacing w:val="4"/>
          <w:sz w:val="28"/>
          <w:szCs w:val="28"/>
        </w:rPr>
        <w:t>Чи можна погодитися з рішенням суду? Який порядок полювання на хутрового звіра?</w:t>
      </w:r>
    </w:p>
    <w:p w:rsidR="00C716D3" w:rsidRPr="00C716D3" w:rsidRDefault="00C716D3" w:rsidP="0004632E">
      <w:pPr>
        <w:spacing w:after="0" w:line="360" w:lineRule="auto"/>
        <w:contextualSpacing/>
        <w:jc w:val="both"/>
        <w:rPr>
          <w:rFonts w:ascii="Times New Roman" w:hAnsi="Times New Roman" w:cs="Times New Roman"/>
          <w:spacing w:val="4"/>
          <w:sz w:val="28"/>
          <w:szCs w:val="28"/>
          <w:lang w:val="uk-UA"/>
        </w:rPr>
      </w:pPr>
    </w:p>
    <w:p w:rsidR="00D75CEF" w:rsidRDefault="00D75CEF" w:rsidP="0004632E">
      <w:pPr>
        <w:spacing w:after="0" w:line="360" w:lineRule="auto"/>
        <w:ind w:firstLine="709"/>
        <w:contextualSpacing/>
        <w:jc w:val="center"/>
        <w:rPr>
          <w:rFonts w:ascii="Times New Roman" w:eastAsia="Times New Roman" w:hAnsi="Times New Roman" w:cs="Times New Roman"/>
          <w:b/>
          <w:color w:val="000000" w:themeColor="text1"/>
          <w:sz w:val="28"/>
          <w:szCs w:val="28"/>
          <w:lang w:val="uk-UA" w:eastAsia="ru-RU"/>
        </w:rPr>
      </w:pPr>
      <w:r w:rsidRPr="00132710">
        <w:rPr>
          <w:rFonts w:ascii="Times New Roman" w:eastAsia="Times New Roman" w:hAnsi="Times New Roman" w:cs="Times New Roman"/>
          <w:b/>
          <w:color w:val="000000" w:themeColor="text1"/>
          <w:sz w:val="28"/>
          <w:szCs w:val="28"/>
          <w:lang w:val="uk-UA" w:eastAsia="ru-RU"/>
        </w:rPr>
        <w:t>НА</w:t>
      </w:r>
      <w:r>
        <w:rPr>
          <w:rFonts w:ascii="Times New Roman" w:eastAsia="Times New Roman" w:hAnsi="Times New Roman" w:cs="Times New Roman"/>
          <w:b/>
          <w:color w:val="000000" w:themeColor="text1"/>
          <w:sz w:val="28"/>
          <w:szCs w:val="28"/>
          <w:lang w:val="uk-UA" w:eastAsia="ru-RU"/>
        </w:rPr>
        <w:t xml:space="preserve">ВЧАЛЬНО-МЕТОДИЧНЕ ЗАБЕЗПЕЧЕННЯ </w:t>
      </w:r>
      <w:r w:rsidRPr="00132710">
        <w:rPr>
          <w:rFonts w:ascii="Times New Roman" w:eastAsia="Times New Roman" w:hAnsi="Times New Roman" w:cs="Times New Roman"/>
          <w:b/>
          <w:color w:val="000000" w:themeColor="text1"/>
          <w:sz w:val="28"/>
          <w:szCs w:val="28"/>
          <w:lang w:val="uk-UA" w:eastAsia="ru-RU"/>
        </w:rPr>
        <w:t>НАВЧАЛЬНОЇ ДИСЦИПЛІНИ</w:t>
      </w:r>
    </w:p>
    <w:p w:rsidR="00D75CEF" w:rsidRPr="00F17D1A" w:rsidRDefault="00C716D3"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F17D1A">
        <w:rPr>
          <w:rFonts w:ascii="Times New Roman" w:hAnsi="Times New Roman" w:cs="Times New Roman"/>
          <w:sz w:val="28"/>
          <w:szCs w:val="28"/>
          <w:lang w:val="uk-UA"/>
        </w:rPr>
        <w:t>Основи е</w:t>
      </w:r>
      <w:r w:rsidR="00F65B16" w:rsidRPr="00F17D1A">
        <w:rPr>
          <w:rFonts w:ascii="Times New Roman" w:hAnsi="Times New Roman" w:cs="Times New Roman"/>
          <w:sz w:val="28"/>
          <w:szCs w:val="28"/>
          <w:lang w:val="uk-UA"/>
        </w:rPr>
        <w:t>кологічн</w:t>
      </w:r>
      <w:r w:rsidR="00F17D1A">
        <w:rPr>
          <w:rFonts w:ascii="Times New Roman" w:hAnsi="Times New Roman" w:cs="Times New Roman"/>
          <w:sz w:val="28"/>
          <w:szCs w:val="28"/>
          <w:lang w:val="uk-UA"/>
        </w:rPr>
        <w:t>ого</w:t>
      </w:r>
      <w:r>
        <w:rPr>
          <w:rFonts w:ascii="Times New Roman" w:hAnsi="Times New Roman" w:cs="Times New Roman"/>
          <w:sz w:val="28"/>
          <w:szCs w:val="28"/>
          <w:lang w:val="uk-UA"/>
        </w:rPr>
        <w:t xml:space="preserve"> права : навч.-метод. посіб./О.Л. Муренко, Г.М. Гаряєва. </w:t>
      </w:r>
      <w:r w:rsidR="00F17D1A">
        <w:rPr>
          <w:rFonts w:ascii="Times New Roman" w:hAnsi="Times New Roman" w:cs="Times New Roman"/>
          <w:sz w:val="28"/>
          <w:szCs w:val="28"/>
          <w:lang w:val="uk-UA"/>
        </w:rPr>
        <w:t>–</w:t>
      </w:r>
      <w:r w:rsidR="009F466D">
        <w:rPr>
          <w:rFonts w:ascii="Times New Roman" w:hAnsi="Times New Roman" w:cs="Times New Roman"/>
          <w:sz w:val="28"/>
          <w:szCs w:val="28"/>
          <w:lang w:val="uk-UA"/>
        </w:rPr>
        <w:t xml:space="preserve"> Ха</w:t>
      </w:r>
      <w:r>
        <w:rPr>
          <w:rFonts w:ascii="Times New Roman" w:hAnsi="Times New Roman" w:cs="Times New Roman"/>
          <w:sz w:val="28"/>
          <w:szCs w:val="28"/>
          <w:lang w:val="uk-UA"/>
        </w:rPr>
        <w:t>рків : НТУ </w:t>
      </w:r>
      <w:r w:rsidR="00F17D1A">
        <w:rPr>
          <w:rFonts w:ascii="Times New Roman" w:hAnsi="Times New Roman" w:cs="Times New Roman"/>
          <w:sz w:val="28"/>
          <w:szCs w:val="28"/>
          <w:lang w:val="uk-UA"/>
        </w:rPr>
        <w:t>«ХПІ», 2011.</w:t>
      </w:r>
      <w:r>
        <w:rPr>
          <w:rFonts w:ascii="Times New Roman" w:hAnsi="Times New Roman" w:cs="Times New Roman"/>
          <w:sz w:val="28"/>
          <w:szCs w:val="28"/>
          <w:lang w:val="uk-UA"/>
        </w:rPr>
        <w:t xml:space="preserve"> – 60 </w:t>
      </w:r>
      <w:r w:rsidR="00F17D1A">
        <w:rPr>
          <w:rFonts w:ascii="Times New Roman" w:hAnsi="Times New Roman" w:cs="Times New Roman"/>
          <w:sz w:val="28"/>
          <w:szCs w:val="28"/>
          <w:lang w:val="uk-UA"/>
        </w:rPr>
        <w:t>с.</w:t>
      </w:r>
    </w:p>
    <w:p w:rsidR="00F17D1A" w:rsidRPr="00F17D1A" w:rsidRDefault="00F17D1A" w:rsidP="0004632E">
      <w:pPr>
        <w:spacing w:after="0" w:line="360" w:lineRule="auto"/>
        <w:contextualSpacing/>
        <w:jc w:val="center"/>
        <w:rPr>
          <w:rFonts w:ascii="Times New Roman" w:hAnsi="Times New Roman" w:cs="Times New Roman"/>
          <w:sz w:val="28"/>
          <w:szCs w:val="28"/>
          <w:lang w:val="uk-UA"/>
        </w:rPr>
      </w:pPr>
    </w:p>
    <w:p w:rsidR="00F65B16" w:rsidRPr="00F65B16" w:rsidRDefault="00F65B16" w:rsidP="0004632E">
      <w:pPr>
        <w:spacing w:after="0" w:line="360" w:lineRule="auto"/>
        <w:contextualSpacing/>
        <w:jc w:val="center"/>
        <w:rPr>
          <w:rFonts w:ascii="Times New Roman" w:hAnsi="Times New Roman" w:cs="Times New Roman"/>
          <w:b/>
          <w:sz w:val="28"/>
          <w:szCs w:val="28"/>
          <w:lang w:val="uk-UA"/>
        </w:rPr>
      </w:pPr>
      <w:r w:rsidRPr="00F65B16">
        <w:rPr>
          <w:rFonts w:ascii="Times New Roman" w:hAnsi="Times New Roman" w:cs="Times New Roman"/>
          <w:b/>
          <w:sz w:val="28"/>
          <w:szCs w:val="28"/>
          <w:lang w:val="uk-UA"/>
        </w:rPr>
        <w:t>РЕКОМЕНДОВАНА ЛІТЕРАТУРА</w:t>
      </w:r>
    </w:p>
    <w:p w:rsidR="003D75E6" w:rsidRDefault="00F65B16"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Базова література</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1. </w:t>
      </w:r>
      <w:r w:rsidR="00F65B16" w:rsidRPr="00BE7A1C">
        <w:rPr>
          <w:rFonts w:ascii="Times New Roman" w:hAnsi="Times New Roman"/>
          <w:sz w:val="28"/>
          <w:szCs w:val="28"/>
        </w:rPr>
        <w:t>Конституція України: Основний З</w:t>
      </w:r>
      <w:r>
        <w:rPr>
          <w:rFonts w:ascii="Times New Roman" w:hAnsi="Times New Roman"/>
          <w:sz w:val="28"/>
          <w:szCs w:val="28"/>
        </w:rPr>
        <w:t>акон України від 28 червня 1996 </w:t>
      </w:r>
      <w:r w:rsidR="00F65B16" w:rsidRPr="00BE7A1C">
        <w:rPr>
          <w:rFonts w:ascii="Times New Roman" w:hAnsi="Times New Roman"/>
          <w:sz w:val="28"/>
          <w:szCs w:val="28"/>
        </w:rPr>
        <w:t>р. // Відомості Верховної Ради України. – 1996. – №</w:t>
      </w:r>
      <w:r>
        <w:rPr>
          <w:rFonts w:ascii="Times New Roman" w:hAnsi="Times New Roman"/>
          <w:sz w:val="28"/>
          <w:szCs w:val="28"/>
        </w:rPr>
        <w:t> </w:t>
      </w:r>
      <w:r w:rsidR="00F65B16" w:rsidRPr="00BE7A1C">
        <w:rPr>
          <w:rFonts w:ascii="Times New Roman" w:hAnsi="Times New Roman"/>
          <w:sz w:val="28"/>
          <w:szCs w:val="28"/>
        </w:rPr>
        <w:t>30 – Ст.</w:t>
      </w:r>
      <w:r>
        <w:rPr>
          <w:rFonts w:ascii="Times New Roman" w:hAnsi="Times New Roman"/>
          <w:sz w:val="28"/>
          <w:szCs w:val="28"/>
        </w:rPr>
        <w:t> </w:t>
      </w:r>
      <w:r w:rsidR="00F65B16" w:rsidRPr="00BE7A1C">
        <w:rPr>
          <w:rFonts w:ascii="Times New Roman" w:hAnsi="Times New Roman"/>
          <w:sz w:val="28"/>
          <w:szCs w:val="28"/>
        </w:rPr>
        <w:t xml:space="preserve">141. // </w:t>
      </w:r>
      <w:hyperlink r:id="rId12" w:history="1">
        <w:r w:rsidR="00F65B16" w:rsidRPr="00BE7A1C">
          <w:rPr>
            <w:rFonts w:ascii="Times New Roman" w:hAnsi="Times New Roman"/>
            <w:sz w:val="28"/>
            <w:szCs w:val="28"/>
          </w:rPr>
          <w:t>www.rada.gov.ua</w:t>
        </w:r>
      </w:hyperlink>
      <w:r w:rsidR="00F65B16" w:rsidRPr="00BE7A1C">
        <w:rPr>
          <w:rFonts w:ascii="Times New Roman" w:hAnsi="Times New Roman"/>
          <w:sz w:val="28"/>
          <w:szCs w:val="28"/>
        </w:rPr>
        <w:t>.</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2. </w:t>
      </w:r>
      <w:r w:rsidR="00F65B16" w:rsidRPr="00BE7A1C">
        <w:rPr>
          <w:rFonts w:ascii="Times New Roman" w:hAnsi="Times New Roman"/>
          <w:sz w:val="28"/>
          <w:szCs w:val="28"/>
        </w:rPr>
        <w:t>Цивільний кодекс України від 16 січня 2003 року // Відомості Верх</w:t>
      </w:r>
      <w:r>
        <w:rPr>
          <w:rFonts w:ascii="Times New Roman" w:hAnsi="Times New Roman"/>
          <w:sz w:val="28"/>
          <w:szCs w:val="28"/>
        </w:rPr>
        <w:t>овної Ради України. – 2003. – № 40–41. – Ст. </w:t>
      </w:r>
      <w:r w:rsidR="00F65B16" w:rsidRPr="00BE7A1C">
        <w:rPr>
          <w:rFonts w:ascii="Times New Roman" w:hAnsi="Times New Roman"/>
          <w:sz w:val="28"/>
          <w:szCs w:val="28"/>
        </w:rPr>
        <w:t>356.</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3. </w:t>
      </w:r>
      <w:r w:rsidR="00F65B16" w:rsidRPr="00BE7A1C">
        <w:rPr>
          <w:rFonts w:ascii="Times New Roman" w:hAnsi="Times New Roman"/>
          <w:sz w:val="28"/>
          <w:szCs w:val="28"/>
        </w:rPr>
        <w:t>Господарський кодекс України від 16 січня 2003 року // Відомості Верх</w:t>
      </w:r>
      <w:r>
        <w:rPr>
          <w:rFonts w:ascii="Times New Roman" w:hAnsi="Times New Roman"/>
          <w:sz w:val="28"/>
          <w:szCs w:val="28"/>
        </w:rPr>
        <w:t>овної Ради України. – 2003. – № 18. – Ст. </w:t>
      </w:r>
      <w:r w:rsidR="00F65B16" w:rsidRPr="00BE7A1C">
        <w:rPr>
          <w:rFonts w:ascii="Times New Roman" w:hAnsi="Times New Roman"/>
          <w:sz w:val="28"/>
          <w:szCs w:val="28"/>
        </w:rPr>
        <w:t>144.</w:t>
      </w:r>
    </w:p>
    <w:p w:rsidR="00F65B16" w:rsidRPr="00C716D3" w:rsidRDefault="00C716D3" w:rsidP="0004632E">
      <w:pPr>
        <w:pStyle w:val="af"/>
        <w:spacing w:line="360" w:lineRule="auto"/>
        <w:contextualSpacing/>
        <w:jc w:val="both"/>
        <w:rPr>
          <w:rFonts w:ascii="Times New Roman" w:hAnsi="Times New Roman"/>
          <w:spacing w:val="-10"/>
          <w:sz w:val="28"/>
          <w:szCs w:val="28"/>
        </w:rPr>
      </w:pPr>
      <w:r w:rsidRPr="00C716D3">
        <w:rPr>
          <w:rFonts w:ascii="Times New Roman" w:hAnsi="Times New Roman"/>
          <w:spacing w:val="-10"/>
          <w:sz w:val="28"/>
          <w:szCs w:val="28"/>
        </w:rPr>
        <w:t>4. </w:t>
      </w:r>
      <w:r w:rsidR="00F65B16" w:rsidRPr="00C716D3">
        <w:rPr>
          <w:rFonts w:ascii="Times New Roman" w:hAnsi="Times New Roman"/>
          <w:spacing w:val="-10"/>
          <w:sz w:val="28"/>
          <w:szCs w:val="28"/>
        </w:rPr>
        <w:t>Земельни</w:t>
      </w:r>
      <w:r w:rsidRPr="00C716D3">
        <w:rPr>
          <w:rFonts w:ascii="Times New Roman" w:hAnsi="Times New Roman"/>
          <w:spacing w:val="-10"/>
          <w:sz w:val="28"/>
          <w:szCs w:val="28"/>
        </w:rPr>
        <w:t>й кодекс України від 25.10.2001 </w:t>
      </w:r>
      <w:r w:rsidR="00F65B16" w:rsidRPr="00C716D3">
        <w:rPr>
          <w:rFonts w:ascii="Times New Roman" w:hAnsi="Times New Roman"/>
          <w:spacing w:val="-10"/>
          <w:sz w:val="28"/>
          <w:szCs w:val="28"/>
        </w:rPr>
        <w:t xml:space="preserve">р. // ВВР України. – 2002. </w:t>
      </w:r>
      <w:r w:rsidRPr="00C716D3">
        <w:rPr>
          <w:rFonts w:ascii="Times New Roman" w:hAnsi="Times New Roman"/>
          <w:spacing w:val="-10"/>
          <w:sz w:val="28"/>
          <w:szCs w:val="28"/>
        </w:rPr>
        <w:t>– № </w:t>
      </w:r>
      <w:r w:rsidR="00F65B16" w:rsidRPr="00C716D3">
        <w:rPr>
          <w:rFonts w:ascii="Times New Roman" w:hAnsi="Times New Roman"/>
          <w:spacing w:val="-10"/>
          <w:sz w:val="28"/>
          <w:szCs w:val="28"/>
        </w:rPr>
        <w:t>3. – Ст.</w:t>
      </w:r>
      <w:r w:rsidRPr="00C716D3">
        <w:rPr>
          <w:rFonts w:ascii="Times New Roman" w:hAnsi="Times New Roman"/>
          <w:spacing w:val="-10"/>
          <w:sz w:val="28"/>
          <w:szCs w:val="28"/>
        </w:rPr>
        <w:t> </w:t>
      </w:r>
      <w:r w:rsidR="00F65B16" w:rsidRPr="00C716D3">
        <w:rPr>
          <w:rFonts w:ascii="Times New Roman" w:hAnsi="Times New Roman"/>
          <w:spacing w:val="-10"/>
          <w:sz w:val="28"/>
          <w:szCs w:val="28"/>
        </w:rPr>
        <w:t>27.</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5. </w:t>
      </w:r>
      <w:r w:rsidR="00F65B16" w:rsidRPr="00BE7A1C">
        <w:rPr>
          <w:rFonts w:ascii="Times New Roman" w:hAnsi="Times New Roman"/>
          <w:sz w:val="28"/>
          <w:szCs w:val="28"/>
        </w:rPr>
        <w:t>Кодекс У</w:t>
      </w:r>
      <w:r>
        <w:rPr>
          <w:rFonts w:ascii="Times New Roman" w:hAnsi="Times New Roman"/>
          <w:sz w:val="28"/>
          <w:szCs w:val="28"/>
        </w:rPr>
        <w:t>країни про надра від 27.07.1994 </w:t>
      </w:r>
      <w:r w:rsidR="00F65B16" w:rsidRPr="00BE7A1C">
        <w:rPr>
          <w:rFonts w:ascii="Times New Roman" w:hAnsi="Times New Roman"/>
          <w:sz w:val="28"/>
          <w:szCs w:val="28"/>
        </w:rPr>
        <w:t>р. // ВВР України.</w:t>
      </w:r>
      <w:r>
        <w:rPr>
          <w:rFonts w:ascii="Times New Roman" w:hAnsi="Times New Roman"/>
          <w:sz w:val="28"/>
          <w:szCs w:val="28"/>
        </w:rPr>
        <w:t xml:space="preserve"> – 94 </w:t>
      </w:r>
      <w:r w:rsidR="00F65B16" w:rsidRPr="00BE7A1C">
        <w:rPr>
          <w:rFonts w:ascii="Times New Roman" w:hAnsi="Times New Roman"/>
          <w:sz w:val="28"/>
          <w:szCs w:val="28"/>
        </w:rPr>
        <w:t xml:space="preserve">р. </w:t>
      </w:r>
      <w:r>
        <w:rPr>
          <w:rFonts w:ascii="Times New Roman" w:hAnsi="Times New Roman"/>
          <w:sz w:val="28"/>
          <w:szCs w:val="28"/>
        </w:rPr>
        <w:t>–</w:t>
      </w:r>
      <w:r w:rsidR="00F65B16" w:rsidRPr="00BE7A1C">
        <w:rPr>
          <w:rFonts w:ascii="Times New Roman" w:hAnsi="Times New Roman"/>
          <w:sz w:val="28"/>
          <w:szCs w:val="28"/>
        </w:rPr>
        <w:t xml:space="preserve"> №</w:t>
      </w:r>
      <w:r>
        <w:rPr>
          <w:rFonts w:ascii="Times New Roman" w:hAnsi="Times New Roman"/>
          <w:sz w:val="28"/>
          <w:szCs w:val="28"/>
        </w:rPr>
        <w:t> </w:t>
      </w:r>
      <w:r w:rsidR="00F65B16" w:rsidRPr="00BE7A1C">
        <w:rPr>
          <w:rFonts w:ascii="Times New Roman" w:hAnsi="Times New Roman"/>
          <w:sz w:val="28"/>
          <w:szCs w:val="28"/>
        </w:rPr>
        <w:t>36, стаття 340.</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6. </w:t>
      </w:r>
      <w:r w:rsidR="00F65B16" w:rsidRPr="00BE7A1C">
        <w:rPr>
          <w:rFonts w:ascii="Times New Roman" w:hAnsi="Times New Roman"/>
          <w:sz w:val="28"/>
          <w:szCs w:val="28"/>
        </w:rPr>
        <w:t>Лісови</w:t>
      </w:r>
      <w:r>
        <w:rPr>
          <w:rFonts w:ascii="Times New Roman" w:hAnsi="Times New Roman"/>
          <w:sz w:val="28"/>
          <w:szCs w:val="28"/>
        </w:rPr>
        <w:t>й кодекс України від 21.01.1994 </w:t>
      </w:r>
      <w:r w:rsidR="00F65B16" w:rsidRPr="00BE7A1C">
        <w:rPr>
          <w:rFonts w:ascii="Times New Roman" w:hAnsi="Times New Roman"/>
          <w:sz w:val="28"/>
          <w:szCs w:val="28"/>
        </w:rPr>
        <w:t xml:space="preserve">р. // ВВР України. – 94 р. </w:t>
      </w:r>
      <w:r>
        <w:rPr>
          <w:rFonts w:ascii="Times New Roman" w:hAnsi="Times New Roman"/>
          <w:sz w:val="28"/>
          <w:szCs w:val="28"/>
        </w:rPr>
        <w:t>–</w:t>
      </w:r>
      <w:r w:rsidR="00F65B16" w:rsidRPr="00BE7A1C">
        <w:rPr>
          <w:rFonts w:ascii="Times New Roman" w:hAnsi="Times New Roman"/>
          <w:sz w:val="28"/>
          <w:szCs w:val="28"/>
        </w:rPr>
        <w:t xml:space="preserve"> №</w:t>
      </w:r>
      <w:r>
        <w:rPr>
          <w:rFonts w:ascii="Times New Roman" w:hAnsi="Times New Roman"/>
          <w:sz w:val="28"/>
          <w:szCs w:val="28"/>
        </w:rPr>
        <w:t> </w:t>
      </w:r>
      <w:r w:rsidR="00F65B16" w:rsidRPr="00BE7A1C">
        <w:rPr>
          <w:rFonts w:ascii="Times New Roman" w:hAnsi="Times New Roman"/>
          <w:sz w:val="28"/>
          <w:szCs w:val="28"/>
        </w:rPr>
        <w:t>17, стор. 443, стаття 99.</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7. </w:t>
      </w:r>
      <w:r w:rsidR="00F65B16" w:rsidRPr="00BE7A1C">
        <w:rPr>
          <w:rFonts w:ascii="Times New Roman" w:hAnsi="Times New Roman"/>
          <w:sz w:val="28"/>
          <w:szCs w:val="28"/>
        </w:rPr>
        <w:t>Водний кодекс України від 06.06.1995</w:t>
      </w:r>
      <w:r>
        <w:rPr>
          <w:rFonts w:ascii="Times New Roman" w:hAnsi="Times New Roman"/>
          <w:sz w:val="28"/>
          <w:szCs w:val="28"/>
        </w:rPr>
        <w:t> р., № </w:t>
      </w:r>
      <w:r w:rsidR="00F65B16" w:rsidRPr="00BE7A1C">
        <w:rPr>
          <w:rFonts w:ascii="Times New Roman" w:hAnsi="Times New Roman"/>
          <w:sz w:val="28"/>
          <w:szCs w:val="28"/>
        </w:rPr>
        <w:t>2</w:t>
      </w:r>
      <w:r>
        <w:rPr>
          <w:rFonts w:ascii="Times New Roman" w:hAnsi="Times New Roman"/>
          <w:sz w:val="28"/>
          <w:szCs w:val="28"/>
        </w:rPr>
        <w:t>13/95-ВР // ВВР України. – 1995 </w:t>
      </w:r>
      <w:r w:rsidR="00F65B16" w:rsidRPr="00BE7A1C">
        <w:rPr>
          <w:rFonts w:ascii="Times New Roman" w:hAnsi="Times New Roman"/>
          <w:sz w:val="28"/>
          <w:szCs w:val="28"/>
        </w:rPr>
        <w:t xml:space="preserve">р. </w:t>
      </w:r>
      <w:r>
        <w:rPr>
          <w:rFonts w:ascii="Times New Roman" w:hAnsi="Times New Roman"/>
          <w:sz w:val="28"/>
          <w:szCs w:val="28"/>
        </w:rPr>
        <w:t>–</w:t>
      </w:r>
      <w:r w:rsidR="00F65B16" w:rsidRPr="00BE7A1C">
        <w:rPr>
          <w:rFonts w:ascii="Times New Roman" w:hAnsi="Times New Roman"/>
          <w:sz w:val="28"/>
          <w:szCs w:val="28"/>
        </w:rPr>
        <w:t xml:space="preserve"> №</w:t>
      </w:r>
      <w:r>
        <w:rPr>
          <w:rFonts w:ascii="Times New Roman" w:hAnsi="Times New Roman"/>
          <w:sz w:val="28"/>
          <w:szCs w:val="28"/>
        </w:rPr>
        <w:t> 24. – Ст. </w:t>
      </w:r>
      <w:r w:rsidR="00F65B16" w:rsidRPr="00BE7A1C">
        <w:rPr>
          <w:rFonts w:ascii="Times New Roman" w:hAnsi="Times New Roman"/>
          <w:sz w:val="28"/>
          <w:szCs w:val="28"/>
        </w:rPr>
        <w:t>189.</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8. </w:t>
      </w:r>
      <w:r w:rsidR="00F65B16" w:rsidRPr="00BE7A1C">
        <w:rPr>
          <w:rFonts w:ascii="Times New Roman" w:hAnsi="Times New Roman"/>
          <w:sz w:val="28"/>
          <w:szCs w:val="28"/>
        </w:rPr>
        <w:t>Кримінальний к</w:t>
      </w:r>
      <w:r>
        <w:rPr>
          <w:rFonts w:ascii="Times New Roman" w:hAnsi="Times New Roman"/>
          <w:sz w:val="28"/>
          <w:szCs w:val="28"/>
        </w:rPr>
        <w:t>одекс України від 5 травня 2001 </w:t>
      </w:r>
      <w:r w:rsidR="00F65B16" w:rsidRPr="00BE7A1C">
        <w:rPr>
          <w:rFonts w:ascii="Times New Roman" w:hAnsi="Times New Roman"/>
          <w:sz w:val="28"/>
          <w:szCs w:val="28"/>
        </w:rPr>
        <w:t>р</w:t>
      </w:r>
      <w:r>
        <w:rPr>
          <w:rFonts w:ascii="Times New Roman" w:hAnsi="Times New Roman"/>
          <w:sz w:val="28"/>
          <w:szCs w:val="28"/>
        </w:rPr>
        <w:t>. // Відомості ВР України, 2001 </w:t>
      </w:r>
      <w:r w:rsidR="00F65B16" w:rsidRPr="00BE7A1C">
        <w:rPr>
          <w:rFonts w:ascii="Times New Roman" w:hAnsi="Times New Roman"/>
          <w:sz w:val="28"/>
          <w:szCs w:val="28"/>
        </w:rPr>
        <w:t xml:space="preserve">р. </w:t>
      </w:r>
      <w:r>
        <w:rPr>
          <w:rFonts w:ascii="Times New Roman" w:hAnsi="Times New Roman"/>
          <w:sz w:val="28"/>
          <w:szCs w:val="28"/>
        </w:rPr>
        <w:t>– № </w:t>
      </w:r>
      <w:r w:rsidR="00F65B16" w:rsidRPr="00BE7A1C">
        <w:rPr>
          <w:rFonts w:ascii="Times New Roman" w:hAnsi="Times New Roman"/>
          <w:sz w:val="28"/>
          <w:szCs w:val="28"/>
        </w:rPr>
        <w:t>25, стаття 131.</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9. </w:t>
      </w:r>
      <w:r w:rsidR="00F65B16" w:rsidRPr="00BE7A1C">
        <w:rPr>
          <w:rFonts w:ascii="Times New Roman" w:hAnsi="Times New Roman"/>
          <w:sz w:val="28"/>
          <w:szCs w:val="28"/>
        </w:rPr>
        <w:t>Кодекс України про адміністративні правопору</w:t>
      </w:r>
      <w:r>
        <w:rPr>
          <w:rFonts w:ascii="Times New Roman" w:hAnsi="Times New Roman"/>
          <w:sz w:val="28"/>
          <w:szCs w:val="28"/>
        </w:rPr>
        <w:t>шення України від 7 грудня 1984 </w:t>
      </w:r>
      <w:r w:rsidR="00F65B16" w:rsidRPr="00BE7A1C">
        <w:rPr>
          <w:rFonts w:ascii="Times New Roman" w:hAnsi="Times New Roman"/>
          <w:sz w:val="28"/>
          <w:szCs w:val="28"/>
        </w:rPr>
        <w:t>р. /</w:t>
      </w:r>
      <w:r>
        <w:rPr>
          <w:rFonts w:ascii="Times New Roman" w:hAnsi="Times New Roman"/>
          <w:sz w:val="28"/>
          <w:szCs w:val="28"/>
        </w:rPr>
        <w:t>/ Відомості ВР УРСР, 1984 </w:t>
      </w:r>
      <w:r w:rsidR="00F65B16" w:rsidRPr="00BE7A1C">
        <w:rPr>
          <w:rFonts w:ascii="Times New Roman" w:hAnsi="Times New Roman"/>
          <w:sz w:val="28"/>
          <w:szCs w:val="28"/>
        </w:rPr>
        <w:t>р.</w:t>
      </w:r>
      <w:r>
        <w:rPr>
          <w:rFonts w:ascii="Times New Roman" w:hAnsi="Times New Roman"/>
          <w:sz w:val="28"/>
          <w:szCs w:val="28"/>
        </w:rPr>
        <w:t xml:space="preserve"> – № 51, стаття 1122, Глава </w:t>
      </w:r>
      <w:r w:rsidR="00F65B16" w:rsidRPr="00BE7A1C">
        <w:rPr>
          <w:rFonts w:ascii="Times New Roman" w:hAnsi="Times New Roman"/>
          <w:sz w:val="28"/>
          <w:szCs w:val="28"/>
        </w:rPr>
        <w:t>7 – адміністративні правопорушення у сфері охорони природи, використання природних ресурсів, охорони культурної спадщини.</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10. </w:t>
      </w:r>
      <w:r w:rsidR="00F65B16" w:rsidRPr="00BE7A1C">
        <w:rPr>
          <w:rFonts w:ascii="Times New Roman" w:hAnsi="Times New Roman"/>
          <w:sz w:val="28"/>
          <w:szCs w:val="28"/>
        </w:rPr>
        <w:t>Про охорону навколишнього природного середовища. Закон України від 25 червн</w:t>
      </w:r>
      <w:r>
        <w:rPr>
          <w:rFonts w:ascii="Times New Roman" w:hAnsi="Times New Roman"/>
          <w:sz w:val="28"/>
          <w:szCs w:val="28"/>
        </w:rPr>
        <w:t>я 1991 р. // ВВР України. – 1991 </w:t>
      </w:r>
      <w:r w:rsidR="00F65B16" w:rsidRPr="00BE7A1C">
        <w:rPr>
          <w:rFonts w:ascii="Times New Roman" w:hAnsi="Times New Roman"/>
          <w:sz w:val="28"/>
          <w:szCs w:val="28"/>
        </w:rPr>
        <w:t>р.</w:t>
      </w:r>
      <w:r>
        <w:rPr>
          <w:rFonts w:ascii="Times New Roman" w:hAnsi="Times New Roman"/>
          <w:sz w:val="28"/>
          <w:szCs w:val="28"/>
        </w:rPr>
        <w:t xml:space="preserve"> – </w:t>
      </w:r>
      <w:r w:rsidR="00F65B16" w:rsidRPr="00BE7A1C">
        <w:rPr>
          <w:rFonts w:ascii="Times New Roman" w:hAnsi="Times New Roman"/>
          <w:sz w:val="28"/>
          <w:szCs w:val="28"/>
        </w:rPr>
        <w:t>№</w:t>
      </w:r>
      <w:r>
        <w:rPr>
          <w:rFonts w:ascii="Times New Roman" w:hAnsi="Times New Roman"/>
          <w:sz w:val="28"/>
          <w:szCs w:val="28"/>
        </w:rPr>
        <w:t> </w:t>
      </w:r>
      <w:r w:rsidR="00F65B16" w:rsidRPr="00BE7A1C">
        <w:rPr>
          <w:rFonts w:ascii="Times New Roman" w:hAnsi="Times New Roman"/>
          <w:sz w:val="28"/>
          <w:szCs w:val="28"/>
        </w:rPr>
        <w:t>41. – Ст.</w:t>
      </w:r>
      <w:r>
        <w:rPr>
          <w:rFonts w:ascii="Times New Roman" w:hAnsi="Times New Roman"/>
          <w:sz w:val="28"/>
          <w:szCs w:val="28"/>
        </w:rPr>
        <w:t> </w:t>
      </w:r>
      <w:r w:rsidR="00F65B16" w:rsidRPr="00BE7A1C">
        <w:rPr>
          <w:rFonts w:ascii="Times New Roman" w:hAnsi="Times New Roman"/>
          <w:sz w:val="28"/>
          <w:szCs w:val="28"/>
        </w:rPr>
        <w:t>546.</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11. </w:t>
      </w:r>
      <w:r w:rsidR="00F65B16" w:rsidRPr="00BE7A1C">
        <w:rPr>
          <w:rFonts w:ascii="Times New Roman" w:hAnsi="Times New Roman"/>
          <w:sz w:val="28"/>
          <w:szCs w:val="28"/>
        </w:rPr>
        <w:t>Про Основні засади (стратегію) державної екологічної політики України на період до 2020 рок</w:t>
      </w:r>
      <w:r>
        <w:rPr>
          <w:rFonts w:ascii="Times New Roman" w:hAnsi="Times New Roman"/>
          <w:sz w:val="28"/>
          <w:szCs w:val="28"/>
        </w:rPr>
        <w:t>у. Закон України від 21.12.2010 р. № </w:t>
      </w:r>
      <w:r w:rsidR="00F65B16" w:rsidRPr="00BE7A1C">
        <w:rPr>
          <w:rFonts w:ascii="Times New Roman" w:hAnsi="Times New Roman"/>
          <w:sz w:val="28"/>
          <w:szCs w:val="28"/>
        </w:rPr>
        <w:t>2818-</w:t>
      </w:r>
      <w:r w:rsidR="00F65B16" w:rsidRPr="00BE7A1C">
        <w:rPr>
          <w:rFonts w:ascii="Times New Roman" w:hAnsi="Times New Roman"/>
          <w:sz w:val="28"/>
          <w:szCs w:val="28"/>
          <w:lang w:val="en-US"/>
        </w:rPr>
        <w:t>VI</w:t>
      </w:r>
      <w:r>
        <w:rPr>
          <w:rFonts w:ascii="Times New Roman" w:hAnsi="Times New Roman"/>
          <w:sz w:val="28"/>
          <w:szCs w:val="28"/>
        </w:rPr>
        <w:t xml:space="preserve"> // ВВР України. – 2011 р., № </w:t>
      </w:r>
      <w:r w:rsidR="00F65B16" w:rsidRPr="00BE7A1C">
        <w:rPr>
          <w:rFonts w:ascii="Times New Roman" w:hAnsi="Times New Roman"/>
          <w:sz w:val="28"/>
          <w:szCs w:val="28"/>
        </w:rPr>
        <w:t>26, стор. 1284, стаття 218.</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12. </w:t>
      </w:r>
      <w:r w:rsidR="00F65B16" w:rsidRPr="00BE7A1C">
        <w:rPr>
          <w:rFonts w:ascii="Times New Roman" w:hAnsi="Times New Roman"/>
          <w:sz w:val="28"/>
          <w:szCs w:val="28"/>
        </w:rPr>
        <w:t>Про екологічну експертиз</w:t>
      </w:r>
      <w:r>
        <w:rPr>
          <w:rFonts w:ascii="Times New Roman" w:hAnsi="Times New Roman"/>
          <w:sz w:val="28"/>
          <w:szCs w:val="28"/>
        </w:rPr>
        <w:t>у. Закон України від 09.02.1995 р. № </w:t>
      </w:r>
      <w:r w:rsidR="00F65B16" w:rsidRPr="00BE7A1C">
        <w:rPr>
          <w:rFonts w:ascii="Times New Roman" w:hAnsi="Times New Roman"/>
          <w:sz w:val="28"/>
          <w:szCs w:val="28"/>
        </w:rPr>
        <w:t>4</w:t>
      </w:r>
      <w:r>
        <w:rPr>
          <w:rFonts w:ascii="Times New Roman" w:hAnsi="Times New Roman"/>
          <w:sz w:val="28"/>
          <w:szCs w:val="28"/>
        </w:rPr>
        <w:t>5/95- ВР // ВВР України. – 1995 р., № </w:t>
      </w:r>
      <w:r w:rsidR="00F65B16" w:rsidRPr="00BE7A1C">
        <w:rPr>
          <w:rFonts w:ascii="Times New Roman" w:hAnsi="Times New Roman"/>
          <w:sz w:val="28"/>
          <w:szCs w:val="28"/>
        </w:rPr>
        <w:t>8, стаття 54.</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13. </w:t>
      </w:r>
      <w:r w:rsidR="00F65B16" w:rsidRPr="00BE7A1C">
        <w:rPr>
          <w:rFonts w:ascii="Times New Roman" w:hAnsi="Times New Roman"/>
          <w:sz w:val="28"/>
          <w:szCs w:val="28"/>
        </w:rPr>
        <w:t>Про зону надзвичайної екологічної ситуаці</w:t>
      </w:r>
      <w:r>
        <w:rPr>
          <w:rFonts w:ascii="Times New Roman" w:hAnsi="Times New Roman"/>
          <w:sz w:val="28"/>
          <w:szCs w:val="28"/>
        </w:rPr>
        <w:t>ї. Закон України від 13.07.2000 р. № </w:t>
      </w:r>
      <w:r w:rsidR="00F65B16" w:rsidRPr="00BE7A1C">
        <w:rPr>
          <w:rFonts w:ascii="Times New Roman" w:hAnsi="Times New Roman"/>
          <w:sz w:val="28"/>
          <w:szCs w:val="28"/>
        </w:rPr>
        <w:t>1908-</w:t>
      </w:r>
      <w:r w:rsidR="00F65B16" w:rsidRPr="00BE7A1C">
        <w:rPr>
          <w:rFonts w:ascii="Times New Roman" w:hAnsi="Times New Roman"/>
          <w:sz w:val="28"/>
          <w:szCs w:val="28"/>
          <w:lang w:val="en-US"/>
        </w:rPr>
        <w:t>III</w:t>
      </w:r>
      <w:r>
        <w:rPr>
          <w:rFonts w:ascii="Times New Roman" w:hAnsi="Times New Roman"/>
          <w:sz w:val="28"/>
          <w:szCs w:val="28"/>
        </w:rPr>
        <w:t xml:space="preserve"> // ВВР України. – 2000 р., № </w:t>
      </w:r>
      <w:r w:rsidR="00F65B16" w:rsidRPr="00BE7A1C">
        <w:rPr>
          <w:rFonts w:ascii="Times New Roman" w:hAnsi="Times New Roman"/>
          <w:sz w:val="28"/>
          <w:szCs w:val="28"/>
        </w:rPr>
        <w:t>42, стаття 348.</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14. </w:t>
      </w:r>
      <w:r w:rsidR="00F65B16" w:rsidRPr="00BE7A1C">
        <w:rPr>
          <w:rFonts w:ascii="Times New Roman" w:hAnsi="Times New Roman"/>
          <w:sz w:val="28"/>
          <w:szCs w:val="28"/>
        </w:rPr>
        <w:t>Конвенція про охорону біологічн</w:t>
      </w:r>
      <w:r>
        <w:rPr>
          <w:rFonts w:ascii="Times New Roman" w:hAnsi="Times New Roman"/>
          <w:sz w:val="28"/>
          <w:szCs w:val="28"/>
        </w:rPr>
        <w:t>ого різноманіття від 05.06.1992 </w:t>
      </w:r>
      <w:r w:rsidR="00F65B16" w:rsidRPr="00BE7A1C">
        <w:rPr>
          <w:rFonts w:ascii="Times New Roman" w:hAnsi="Times New Roman"/>
          <w:sz w:val="28"/>
          <w:szCs w:val="28"/>
        </w:rPr>
        <w:t>р. // О</w:t>
      </w:r>
      <w:r>
        <w:rPr>
          <w:rFonts w:ascii="Times New Roman" w:hAnsi="Times New Roman"/>
          <w:sz w:val="28"/>
          <w:szCs w:val="28"/>
        </w:rPr>
        <w:t>фіційний вісник України. – 2007 р., № </w:t>
      </w:r>
      <w:r w:rsidR="00F65B16" w:rsidRPr="00BE7A1C">
        <w:rPr>
          <w:rFonts w:ascii="Times New Roman" w:hAnsi="Times New Roman"/>
          <w:sz w:val="28"/>
          <w:szCs w:val="28"/>
        </w:rPr>
        <w:t>22, стор. 229, стаття 932.</w:t>
      </w:r>
    </w:p>
    <w:p w:rsidR="00F65B16" w:rsidRPr="00C716D3" w:rsidRDefault="00C716D3" w:rsidP="0004632E">
      <w:pPr>
        <w:pStyle w:val="af"/>
        <w:spacing w:line="360" w:lineRule="auto"/>
        <w:contextualSpacing/>
        <w:jc w:val="both"/>
        <w:rPr>
          <w:rFonts w:ascii="Times New Roman" w:hAnsi="Times New Roman"/>
          <w:spacing w:val="-4"/>
          <w:sz w:val="28"/>
          <w:szCs w:val="28"/>
        </w:rPr>
      </w:pPr>
      <w:r w:rsidRPr="00C716D3">
        <w:rPr>
          <w:rFonts w:ascii="Times New Roman" w:hAnsi="Times New Roman"/>
          <w:spacing w:val="-4"/>
          <w:sz w:val="28"/>
          <w:szCs w:val="28"/>
        </w:rPr>
        <w:t>15. </w:t>
      </w:r>
      <w:r w:rsidR="00F65B16" w:rsidRPr="00C716D3">
        <w:rPr>
          <w:rFonts w:ascii="Times New Roman" w:hAnsi="Times New Roman"/>
          <w:spacing w:val="-4"/>
          <w:sz w:val="28"/>
          <w:szCs w:val="28"/>
        </w:rPr>
        <w:t>Про забезпечення санітарного та епідемічного благополуччя населення. Закон України від 24.02.1994 р. № 4004-</w:t>
      </w:r>
      <w:r w:rsidR="00F65B16" w:rsidRPr="00C716D3">
        <w:rPr>
          <w:rFonts w:ascii="Times New Roman" w:hAnsi="Times New Roman"/>
          <w:spacing w:val="-4"/>
          <w:sz w:val="28"/>
          <w:szCs w:val="28"/>
          <w:lang w:val="en-US"/>
        </w:rPr>
        <w:t>XII</w:t>
      </w:r>
      <w:r w:rsidR="00F65B16" w:rsidRPr="00C716D3">
        <w:rPr>
          <w:rFonts w:ascii="Times New Roman" w:hAnsi="Times New Roman"/>
          <w:spacing w:val="-4"/>
          <w:sz w:val="28"/>
          <w:szCs w:val="28"/>
        </w:rPr>
        <w:t xml:space="preserve"> // ВВР Укра</w:t>
      </w:r>
      <w:r w:rsidRPr="00C716D3">
        <w:rPr>
          <w:rFonts w:ascii="Times New Roman" w:hAnsi="Times New Roman"/>
          <w:spacing w:val="-4"/>
          <w:sz w:val="28"/>
          <w:szCs w:val="28"/>
        </w:rPr>
        <w:t>їни. – 1994 р., № </w:t>
      </w:r>
      <w:r w:rsidR="00F65B16" w:rsidRPr="00C716D3">
        <w:rPr>
          <w:rFonts w:ascii="Times New Roman" w:hAnsi="Times New Roman"/>
          <w:spacing w:val="-4"/>
          <w:sz w:val="28"/>
          <w:szCs w:val="28"/>
        </w:rPr>
        <w:t>27, стаття 218.</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16. </w:t>
      </w:r>
      <w:r w:rsidR="00F65B16" w:rsidRPr="00BE7A1C">
        <w:rPr>
          <w:rFonts w:ascii="Times New Roman" w:hAnsi="Times New Roman"/>
          <w:sz w:val="28"/>
          <w:szCs w:val="28"/>
        </w:rPr>
        <w:t>Про державну систему біобезпеки при створенні, випробуванні, транспортуванні та використанні генетично модифікованих організмі</w:t>
      </w:r>
      <w:r>
        <w:rPr>
          <w:rFonts w:ascii="Times New Roman" w:hAnsi="Times New Roman"/>
          <w:sz w:val="28"/>
          <w:szCs w:val="28"/>
        </w:rPr>
        <w:t>в. Закон України від 31.05.2007 р. № </w:t>
      </w:r>
      <w:r w:rsidR="00F65B16" w:rsidRPr="00BE7A1C">
        <w:rPr>
          <w:rFonts w:ascii="Times New Roman" w:hAnsi="Times New Roman"/>
          <w:sz w:val="28"/>
          <w:szCs w:val="28"/>
        </w:rPr>
        <w:t>1103-</w:t>
      </w:r>
      <w:r w:rsidR="00F65B16" w:rsidRPr="00BE7A1C">
        <w:rPr>
          <w:rFonts w:ascii="Times New Roman" w:hAnsi="Times New Roman"/>
          <w:sz w:val="28"/>
          <w:szCs w:val="28"/>
          <w:lang w:val="en-US"/>
        </w:rPr>
        <w:t>V</w:t>
      </w:r>
      <w:r>
        <w:rPr>
          <w:rFonts w:ascii="Times New Roman" w:hAnsi="Times New Roman"/>
          <w:sz w:val="28"/>
          <w:szCs w:val="28"/>
        </w:rPr>
        <w:t xml:space="preserve"> // ВВР України. – 2007 р., № </w:t>
      </w:r>
      <w:r w:rsidR="00F65B16" w:rsidRPr="00BE7A1C">
        <w:rPr>
          <w:rFonts w:ascii="Times New Roman" w:hAnsi="Times New Roman"/>
          <w:sz w:val="28"/>
          <w:szCs w:val="28"/>
        </w:rPr>
        <w:t>35, стор. 1137, стаття 484.</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17. </w:t>
      </w:r>
      <w:r w:rsidR="00F65B16" w:rsidRPr="00F65B16">
        <w:rPr>
          <w:rFonts w:ascii="Times New Roman" w:hAnsi="Times New Roman"/>
          <w:sz w:val="28"/>
          <w:szCs w:val="28"/>
        </w:rPr>
        <w:t xml:space="preserve">Про оренду землі. </w:t>
      </w:r>
      <w:r>
        <w:rPr>
          <w:rFonts w:ascii="Times New Roman" w:hAnsi="Times New Roman"/>
          <w:sz w:val="28"/>
          <w:szCs w:val="28"/>
        </w:rPr>
        <w:t>Закон України від 06.10.1998, № </w:t>
      </w:r>
      <w:r w:rsidR="00F65B16" w:rsidRPr="00F65B16">
        <w:rPr>
          <w:rFonts w:ascii="Times New Roman" w:hAnsi="Times New Roman"/>
          <w:sz w:val="28"/>
          <w:szCs w:val="28"/>
        </w:rPr>
        <w:t>161-</w:t>
      </w:r>
      <w:r w:rsidR="00F65B16" w:rsidRPr="00F65B16">
        <w:rPr>
          <w:rFonts w:ascii="Times New Roman" w:hAnsi="Times New Roman"/>
          <w:sz w:val="28"/>
          <w:szCs w:val="28"/>
          <w:lang w:val="en-US"/>
        </w:rPr>
        <w:t>XIV</w:t>
      </w:r>
      <w:r>
        <w:rPr>
          <w:rFonts w:ascii="Times New Roman" w:hAnsi="Times New Roman"/>
          <w:sz w:val="28"/>
          <w:szCs w:val="28"/>
        </w:rPr>
        <w:t xml:space="preserve"> // ВВР України. </w:t>
      </w:r>
      <w:r w:rsidR="00F65B16" w:rsidRPr="00F65B16">
        <w:rPr>
          <w:rFonts w:ascii="Times New Roman" w:hAnsi="Times New Roman"/>
          <w:sz w:val="28"/>
          <w:szCs w:val="28"/>
        </w:rPr>
        <w:t xml:space="preserve">– 1998 р. </w:t>
      </w:r>
      <w:r>
        <w:rPr>
          <w:rFonts w:ascii="Times New Roman" w:hAnsi="Times New Roman"/>
          <w:sz w:val="28"/>
          <w:szCs w:val="28"/>
        </w:rPr>
        <w:t>–</w:t>
      </w:r>
      <w:r w:rsidR="00F65B16" w:rsidRPr="00F65B16">
        <w:rPr>
          <w:rFonts w:ascii="Times New Roman" w:hAnsi="Times New Roman"/>
          <w:sz w:val="28"/>
          <w:szCs w:val="28"/>
        </w:rPr>
        <w:t xml:space="preserve"> №</w:t>
      </w:r>
      <w:r>
        <w:rPr>
          <w:rFonts w:ascii="Times New Roman" w:hAnsi="Times New Roman"/>
          <w:sz w:val="28"/>
          <w:szCs w:val="28"/>
        </w:rPr>
        <w:t> </w:t>
      </w:r>
      <w:r w:rsidR="00F65B16" w:rsidRPr="00F65B16">
        <w:rPr>
          <w:rFonts w:ascii="Times New Roman" w:hAnsi="Times New Roman"/>
          <w:sz w:val="28"/>
          <w:szCs w:val="28"/>
        </w:rPr>
        <w:t>46, стаття 280.</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 xml:space="preserve">18. </w:t>
      </w:r>
      <w:r w:rsidR="00F65B16" w:rsidRPr="00BE7A1C">
        <w:rPr>
          <w:rFonts w:ascii="Times New Roman" w:hAnsi="Times New Roman"/>
          <w:sz w:val="28"/>
          <w:szCs w:val="28"/>
        </w:rPr>
        <w:t xml:space="preserve">Про оцінку земель. </w:t>
      </w:r>
      <w:r>
        <w:rPr>
          <w:rFonts w:ascii="Times New Roman" w:hAnsi="Times New Roman"/>
          <w:sz w:val="28"/>
          <w:szCs w:val="28"/>
        </w:rPr>
        <w:t>Закон України від 11.12.2003, № </w:t>
      </w:r>
      <w:r w:rsidR="00F65B16" w:rsidRPr="00BE7A1C">
        <w:rPr>
          <w:rFonts w:ascii="Times New Roman" w:hAnsi="Times New Roman"/>
          <w:sz w:val="28"/>
          <w:szCs w:val="28"/>
        </w:rPr>
        <w:t>1378-</w:t>
      </w:r>
      <w:r w:rsidR="00F65B16" w:rsidRPr="00BE7A1C">
        <w:rPr>
          <w:rFonts w:ascii="Times New Roman" w:hAnsi="Times New Roman"/>
          <w:sz w:val="28"/>
          <w:szCs w:val="28"/>
          <w:lang w:val="en-US"/>
        </w:rPr>
        <w:t>I</w:t>
      </w:r>
      <w:r>
        <w:rPr>
          <w:rFonts w:ascii="Times New Roman" w:hAnsi="Times New Roman"/>
          <w:sz w:val="28"/>
          <w:szCs w:val="28"/>
        </w:rPr>
        <w:t>У // ВВР України. – 2004 </w:t>
      </w:r>
      <w:r w:rsidR="00F65B16" w:rsidRPr="00BE7A1C">
        <w:rPr>
          <w:rFonts w:ascii="Times New Roman" w:hAnsi="Times New Roman"/>
          <w:sz w:val="28"/>
          <w:szCs w:val="28"/>
        </w:rPr>
        <w:t xml:space="preserve">р. </w:t>
      </w:r>
      <w:r>
        <w:rPr>
          <w:rFonts w:ascii="Times New Roman" w:hAnsi="Times New Roman"/>
          <w:sz w:val="28"/>
          <w:szCs w:val="28"/>
        </w:rPr>
        <w:t>– № </w:t>
      </w:r>
      <w:r w:rsidR="00F65B16" w:rsidRPr="00BE7A1C">
        <w:rPr>
          <w:rFonts w:ascii="Times New Roman" w:hAnsi="Times New Roman"/>
          <w:sz w:val="28"/>
          <w:szCs w:val="28"/>
        </w:rPr>
        <w:t>15, стаття 229.</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19. </w:t>
      </w:r>
      <w:r w:rsidR="00F65B16" w:rsidRPr="00BE7A1C">
        <w:rPr>
          <w:rFonts w:ascii="Times New Roman" w:hAnsi="Times New Roman"/>
          <w:sz w:val="28"/>
          <w:szCs w:val="28"/>
        </w:rPr>
        <w:t>Про охорону земель. Закон У</w:t>
      </w:r>
      <w:r>
        <w:rPr>
          <w:rFonts w:ascii="Times New Roman" w:hAnsi="Times New Roman"/>
          <w:sz w:val="28"/>
          <w:szCs w:val="28"/>
        </w:rPr>
        <w:t>країни від 19.06.2003, № </w:t>
      </w:r>
      <w:r w:rsidR="00F65B16" w:rsidRPr="00BE7A1C">
        <w:rPr>
          <w:rFonts w:ascii="Times New Roman" w:hAnsi="Times New Roman"/>
          <w:sz w:val="28"/>
          <w:szCs w:val="28"/>
        </w:rPr>
        <w:t>962-</w:t>
      </w:r>
      <w:r w:rsidR="00F65B16" w:rsidRPr="00BE7A1C">
        <w:rPr>
          <w:rFonts w:ascii="Times New Roman" w:hAnsi="Times New Roman"/>
          <w:sz w:val="28"/>
          <w:szCs w:val="28"/>
          <w:lang w:val="en-US"/>
        </w:rPr>
        <w:t>IV</w:t>
      </w:r>
      <w:r w:rsidR="00F65B16" w:rsidRPr="00BE7A1C">
        <w:rPr>
          <w:rFonts w:ascii="Times New Roman" w:hAnsi="Times New Roman"/>
          <w:sz w:val="28"/>
          <w:szCs w:val="28"/>
        </w:rPr>
        <w:t xml:space="preserve"> // ВВР України. – 2003 р. </w:t>
      </w:r>
      <w:r>
        <w:rPr>
          <w:rFonts w:ascii="Times New Roman" w:hAnsi="Times New Roman"/>
          <w:sz w:val="28"/>
          <w:szCs w:val="28"/>
        </w:rPr>
        <w:t>– № </w:t>
      </w:r>
      <w:r w:rsidR="00F65B16" w:rsidRPr="00BE7A1C">
        <w:rPr>
          <w:rFonts w:ascii="Times New Roman" w:hAnsi="Times New Roman"/>
          <w:sz w:val="28"/>
          <w:szCs w:val="28"/>
        </w:rPr>
        <w:t>39, стаття 349.</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20. </w:t>
      </w:r>
      <w:r w:rsidR="00F65B16" w:rsidRPr="00BE7A1C">
        <w:rPr>
          <w:rFonts w:ascii="Times New Roman" w:hAnsi="Times New Roman"/>
          <w:sz w:val="28"/>
          <w:szCs w:val="28"/>
        </w:rPr>
        <w:t>Про державний земельний кадастр.</w:t>
      </w:r>
      <w:r>
        <w:rPr>
          <w:rFonts w:ascii="Times New Roman" w:hAnsi="Times New Roman"/>
          <w:sz w:val="28"/>
          <w:szCs w:val="28"/>
        </w:rPr>
        <w:t xml:space="preserve"> Закон України від 7.07.2011, № </w:t>
      </w:r>
      <w:r w:rsidR="00F65B16" w:rsidRPr="00BE7A1C">
        <w:rPr>
          <w:rFonts w:ascii="Times New Roman" w:hAnsi="Times New Roman"/>
          <w:sz w:val="28"/>
          <w:szCs w:val="28"/>
        </w:rPr>
        <w:t>3613-</w:t>
      </w:r>
      <w:r w:rsidR="00F65B16" w:rsidRPr="00BE7A1C">
        <w:rPr>
          <w:rFonts w:ascii="Times New Roman" w:hAnsi="Times New Roman"/>
          <w:sz w:val="28"/>
          <w:szCs w:val="28"/>
          <w:lang w:val="en-US"/>
        </w:rPr>
        <w:t>VI</w:t>
      </w:r>
      <w:r>
        <w:rPr>
          <w:rFonts w:ascii="Times New Roman" w:hAnsi="Times New Roman"/>
          <w:sz w:val="28"/>
          <w:szCs w:val="28"/>
        </w:rPr>
        <w:t xml:space="preserve"> </w:t>
      </w:r>
      <w:r w:rsidR="00F65B16" w:rsidRPr="00BE7A1C">
        <w:rPr>
          <w:rFonts w:ascii="Times New Roman" w:hAnsi="Times New Roman"/>
          <w:sz w:val="28"/>
          <w:szCs w:val="28"/>
        </w:rPr>
        <w:t>// ВВР України. – 201</w:t>
      </w:r>
      <w:r>
        <w:rPr>
          <w:rFonts w:ascii="Times New Roman" w:hAnsi="Times New Roman"/>
          <w:sz w:val="28"/>
          <w:szCs w:val="28"/>
        </w:rPr>
        <w:t>2 р., № </w:t>
      </w:r>
      <w:r w:rsidR="00F65B16">
        <w:rPr>
          <w:rFonts w:ascii="Times New Roman" w:hAnsi="Times New Roman"/>
          <w:sz w:val="28"/>
          <w:szCs w:val="28"/>
        </w:rPr>
        <w:t>8, стор. 348, стаття 61.</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21. </w:t>
      </w:r>
      <w:r w:rsidR="00F65B16" w:rsidRPr="00F65B16">
        <w:rPr>
          <w:rFonts w:ascii="Times New Roman" w:hAnsi="Times New Roman"/>
          <w:sz w:val="28"/>
          <w:szCs w:val="28"/>
        </w:rPr>
        <w:t>Про землеустрій. Закон України від 22.05.200</w:t>
      </w:r>
      <w:r>
        <w:rPr>
          <w:rFonts w:ascii="Times New Roman" w:hAnsi="Times New Roman"/>
          <w:sz w:val="28"/>
          <w:szCs w:val="28"/>
        </w:rPr>
        <w:t>3, № </w:t>
      </w:r>
      <w:r w:rsidR="00F65B16" w:rsidRPr="00F65B16">
        <w:rPr>
          <w:rFonts w:ascii="Times New Roman" w:hAnsi="Times New Roman"/>
          <w:sz w:val="28"/>
          <w:szCs w:val="28"/>
        </w:rPr>
        <w:t>898-</w:t>
      </w:r>
      <w:r w:rsidR="00F65B16" w:rsidRPr="00F65B16">
        <w:rPr>
          <w:rFonts w:ascii="Times New Roman" w:hAnsi="Times New Roman"/>
          <w:sz w:val="28"/>
          <w:szCs w:val="28"/>
          <w:lang w:val="en-US"/>
        </w:rPr>
        <w:t>IV</w:t>
      </w:r>
      <w:r w:rsidR="00F65B16" w:rsidRPr="00F65B16">
        <w:rPr>
          <w:rFonts w:ascii="Times New Roman" w:hAnsi="Times New Roman"/>
          <w:sz w:val="28"/>
          <w:szCs w:val="28"/>
        </w:rPr>
        <w:t xml:space="preserve"> // ВВР України. – 2003 р. </w:t>
      </w:r>
      <w:r>
        <w:rPr>
          <w:rFonts w:ascii="Times New Roman" w:hAnsi="Times New Roman"/>
          <w:sz w:val="28"/>
          <w:szCs w:val="28"/>
        </w:rPr>
        <w:t>– № </w:t>
      </w:r>
      <w:r w:rsidR="00F65B16" w:rsidRPr="00F65B16">
        <w:rPr>
          <w:rFonts w:ascii="Times New Roman" w:hAnsi="Times New Roman"/>
          <w:sz w:val="28"/>
          <w:szCs w:val="28"/>
        </w:rPr>
        <w:t>36, стаття 282.</w:t>
      </w:r>
    </w:p>
    <w:p w:rsidR="00F65B16" w:rsidRDefault="00C716D3" w:rsidP="0004632E">
      <w:pPr>
        <w:pStyle w:val="af"/>
        <w:spacing w:line="360" w:lineRule="auto"/>
        <w:contextualSpacing/>
        <w:jc w:val="both"/>
        <w:rPr>
          <w:rFonts w:ascii="Times New Roman" w:hAnsi="Times New Roman"/>
          <w:sz w:val="28"/>
          <w:szCs w:val="28"/>
        </w:rPr>
      </w:pPr>
      <w:r>
        <w:rPr>
          <w:rFonts w:ascii="Times New Roman" w:hAnsi="Times New Roman"/>
          <w:sz w:val="28"/>
          <w:szCs w:val="28"/>
        </w:rPr>
        <w:t>22. </w:t>
      </w:r>
      <w:r w:rsidR="00F65B16" w:rsidRPr="00BE7A1C">
        <w:rPr>
          <w:rFonts w:ascii="Times New Roman" w:hAnsi="Times New Roman"/>
          <w:sz w:val="28"/>
          <w:szCs w:val="28"/>
        </w:rPr>
        <w:t>Про природно-заповідний фонд Укра</w:t>
      </w:r>
      <w:r>
        <w:rPr>
          <w:rFonts w:ascii="Times New Roman" w:hAnsi="Times New Roman"/>
          <w:sz w:val="28"/>
          <w:szCs w:val="28"/>
        </w:rPr>
        <w:t>їни. Закон України від 16.06.92 р., № </w:t>
      </w:r>
      <w:r w:rsidR="00F65B16" w:rsidRPr="00BE7A1C">
        <w:rPr>
          <w:rFonts w:ascii="Times New Roman" w:hAnsi="Times New Roman"/>
          <w:sz w:val="28"/>
          <w:szCs w:val="28"/>
        </w:rPr>
        <w:t>2456-</w:t>
      </w:r>
      <w:r w:rsidR="00F65B16" w:rsidRPr="00BE7A1C">
        <w:rPr>
          <w:rFonts w:ascii="Times New Roman" w:hAnsi="Times New Roman"/>
          <w:sz w:val="28"/>
          <w:szCs w:val="28"/>
          <w:lang w:val="en-US"/>
        </w:rPr>
        <w:t>XII</w:t>
      </w:r>
      <w:r>
        <w:rPr>
          <w:rFonts w:ascii="Times New Roman" w:hAnsi="Times New Roman"/>
          <w:sz w:val="28"/>
          <w:szCs w:val="28"/>
        </w:rPr>
        <w:t xml:space="preserve"> // ВВР України. – 1992 </w:t>
      </w:r>
      <w:r w:rsidR="00F65B16" w:rsidRPr="00BE7A1C">
        <w:rPr>
          <w:rFonts w:ascii="Times New Roman" w:hAnsi="Times New Roman"/>
          <w:sz w:val="28"/>
          <w:szCs w:val="28"/>
        </w:rPr>
        <w:t xml:space="preserve">р. </w:t>
      </w:r>
      <w:r>
        <w:rPr>
          <w:rFonts w:ascii="Times New Roman" w:hAnsi="Times New Roman"/>
          <w:sz w:val="28"/>
          <w:szCs w:val="28"/>
        </w:rPr>
        <w:t>– № </w:t>
      </w:r>
      <w:r w:rsidR="00F65B16" w:rsidRPr="00BE7A1C">
        <w:rPr>
          <w:rFonts w:ascii="Times New Roman" w:hAnsi="Times New Roman"/>
          <w:sz w:val="28"/>
          <w:szCs w:val="28"/>
        </w:rPr>
        <w:t>34, стаття 502.</w:t>
      </w:r>
    </w:p>
    <w:p w:rsidR="00F65B16" w:rsidRDefault="00F65B16" w:rsidP="0004632E">
      <w:pPr>
        <w:pStyle w:val="af"/>
        <w:spacing w:line="360" w:lineRule="auto"/>
        <w:contextualSpacing/>
        <w:jc w:val="both"/>
        <w:rPr>
          <w:rFonts w:ascii="Times New Roman" w:hAnsi="Times New Roman"/>
          <w:b/>
          <w:sz w:val="28"/>
          <w:szCs w:val="28"/>
        </w:rPr>
      </w:pPr>
      <w:r w:rsidRPr="00F65B16">
        <w:rPr>
          <w:rFonts w:ascii="Times New Roman" w:hAnsi="Times New Roman"/>
          <w:b/>
          <w:sz w:val="28"/>
          <w:szCs w:val="28"/>
        </w:rPr>
        <w:t>Допоміжна література</w:t>
      </w:r>
    </w:p>
    <w:p w:rsidR="00442081" w:rsidRPr="00442081" w:rsidRDefault="00C716D3" w:rsidP="0004632E">
      <w:pPr>
        <w:pStyle w:val="a9"/>
        <w:spacing w:line="360" w:lineRule="auto"/>
        <w:ind w:left="0"/>
        <w:jc w:val="both"/>
        <w:rPr>
          <w:rFonts w:ascii="Times New Roman" w:hAnsi="Times New Roman"/>
          <w:sz w:val="28"/>
          <w:szCs w:val="28"/>
        </w:rPr>
      </w:pPr>
      <w:r>
        <w:rPr>
          <w:rFonts w:ascii="Times New Roman" w:hAnsi="Times New Roman"/>
          <w:sz w:val="28"/>
          <w:szCs w:val="28"/>
          <w:lang w:val="uk-UA"/>
        </w:rPr>
        <w:t>1. </w:t>
      </w:r>
      <w:r w:rsidR="00442081" w:rsidRPr="00BE7A1C">
        <w:rPr>
          <w:rFonts w:ascii="Times New Roman" w:hAnsi="Times New Roman"/>
          <w:sz w:val="28"/>
          <w:szCs w:val="28"/>
          <w:lang w:val="uk-UA"/>
        </w:rPr>
        <w:t>Екологічне право. Навчально-методичний посібник для студентів денної</w:t>
      </w:r>
      <w:r>
        <w:rPr>
          <w:rFonts w:ascii="Times New Roman" w:hAnsi="Times New Roman"/>
          <w:sz w:val="28"/>
          <w:szCs w:val="28"/>
          <w:lang w:val="uk-UA"/>
        </w:rPr>
        <w:t xml:space="preserve"> форми навчання / уклад. : А.П. Гетьман, С.В. Размєтаєв, Г.В. </w:t>
      </w:r>
      <w:r w:rsidR="00442081" w:rsidRPr="00BE7A1C">
        <w:rPr>
          <w:rFonts w:ascii="Times New Roman" w:hAnsi="Times New Roman"/>
          <w:sz w:val="28"/>
          <w:szCs w:val="28"/>
          <w:lang w:val="uk-UA"/>
        </w:rPr>
        <w:t>Ан</w:t>
      </w:r>
      <w:r w:rsidR="00F17D1A">
        <w:rPr>
          <w:rFonts w:ascii="Times New Roman" w:hAnsi="Times New Roman"/>
          <w:sz w:val="28"/>
          <w:szCs w:val="28"/>
          <w:lang w:val="uk-UA"/>
        </w:rPr>
        <w:t>ісімова та ін.. – Х.: Нац.ун-т «</w:t>
      </w:r>
      <w:r w:rsidR="00442081" w:rsidRPr="00BE7A1C">
        <w:rPr>
          <w:rFonts w:ascii="Times New Roman" w:hAnsi="Times New Roman"/>
          <w:sz w:val="28"/>
          <w:szCs w:val="28"/>
          <w:lang w:val="uk-UA"/>
        </w:rPr>
        <w:t xml:space="preserve">Юрид. акад. </w:t>
      </w:r>
      <w:r w:rsidR="00F17D1A">
        <w:rPr>
          <w:rFonts w:ascii="Times New Roman" w:hAnsi="Times New Roman"/>
          <w:sz w:val="28"/>
          <w:szCs w:val="28"/>
        </w:rPr>
        <w:t>України імені Ярослава Мудрого»</w:t>
      </w:r>
      <w:r w:rsidR="00AD29EE">
        <w:rPr>
          <w:rFonts w:ascii="Times New Roman" w:hAnsi="Times New Roman"/>
          <w:sz w:val="28"/>
          <w:szCs w:val="28"/>
        </w:rPr>
        <w:t>, 2012. – 96</w:t>
      </w:r>
      <w:r w:rsidR="00AD29EE">
        <w:rPr>
          <w:rFonts w:ascii="Times New Roman" w:hAnsi="Times New Roman"/>
          <w:sz w:val="28"/>
          <w:szCs w:val="28"/>
          <w:lang w:val="uk-UA"/>
        </w:rPr>
        <w:t> </w:t>
      </w:r>
      <w:r w:rsidR="00442081" w:rsidRPr="00BE7A1C">
        <w:rPr>
          <w:rFonts w:ascii="Times New Roman" w:hAnsi="Times New Roman"/>
          <w:sz w:val="28"/>
          <w:szCs w:val="28"/>
        </w:rPr>
        <w:t>с</w:t>
      </w:r>
      <w:r w:rsidR="00442081" w:rsidRPr="00442081">
        <w:rPr>
          <w:rFonts w:ascii="Times New Roman" w:hAnsi="Times New Roman"/>
          <w:sz w:val="28"/>
          <w:szCs w:val="28"/>
        </w:rPr>
        <w:t>.</w:t>
      </w:r>
    </w:p>
    <w:p w:rsidR="00442081" w:rsidRDefault="00AD29EE" w:rsidP="0004632E">
      <w:pPr>
        <w:pStyle w:val="a9"/>
        <w:spacing w:line="360" w:lineRule="auto"/>
        <w:ind w:left="0"/>
        <w:jc w:val="both"/>
        <w:rPr>
          <w:rFonts w:ascii="Times New Roman" w:hAnsi="Times New Roman"/>
          <w:sz w:val="28"/>
          <w:szCs w:val="28"/>
          <w:lang w:val="uk-UA"/>
        </w:rPr>
      </w:pPr>
      <w:r>
        <w:rPr>
          <w:rFonts w:ascii="Times New Roman" w:hAnsi="Times New Roman"/>
          <w:sz w:val="28"/>
          <w:szCs w:val="28"/>
          <w:lang w:val="uk-UA"/>
        </w:rPr>
        <w:t>2. </w:t>
      </w:r>
      <w:r w:rsidR="00442081" w:rsidRPr="00BE7A1C">
        <w:rPr>
          <w:rFonts w:ascii="Times New Roman" w:hAnsi="Times New Roman"/>
          <w:sz w:val="28"/>
          <w:szCs w:val="28"/>
          <w:lang w:val="uk-UA"/>
        </w:rPr>
        <w:t>Екологічне право</w:t>
      </w:r>
      <w:r w:rsidR="00442081" w:rsidRPr="00442081">
        <w:rPr>
          <w:rFonts w:ascii="Times New Roman" w:hAnsi="Times New Roman"/>
          <w:sz w:val="28"/>
          <w:szCs w:val="28"/>
        </w:rPr>
        <w:t>:</w:t>
      </w:r>
      <w:r w:rsidR="00442081">
        <w:rPr>
          <w:rFonts w:ascii="Times New Roman" w:hAnsi="Times New Roman"/>
          <w:sz w:val="28"/>
          <w:szCs w:val="28"/>
          <w:lang w:val="uk-UA"/>
        </w:rPr>
        <w:t xml:space="preserve"> підруч. / Нац. ун-т «</w:t>
      </w:r>
      <w:r w:rsidR="00442081" w:rsidRPr="00BE7A1C">
        <w:rPr>
          <w:rFonts w:ascii="Times New Roman" w:hAnsi="Times New Roman"/>
          <w:sz w:val="28"/>
          <w:szCs w:val="28"/>
          <w:lang w:val="uk-UA"/>
        </w:rPr>
        <w:t>Юри</w:t>
      </w:r>
      <w:r>
        <w:rPr>
          <w:rFonts w:ascii="Times New Roman" w:hAnsi="Times New Roman"/>
          <w:sz w:val="28"/>
          <w:szCs w:val="28"/>
          <w:lang w:val="uk-UA"/>
        </w:rPr>
        <w:t>д. акад. України ім. Я. </w:t>
      </w:r>
      <w:r w:rsidR="00442081">
        <w:rPr>
          <w:rFonts w:ascii="Times New Roman" w:hAnsi="Times New Roman"/>
          <w:sz w:val="28"/>
          <w:szCs w:val="28"/>
          <w:lang w:val="uk-UA"/>
        </w:rPr>
        <w:t>Мудрого»</w:t>
      </w:r>
      <w:r>
        <w:rPr>
          <w:rFonts w:ascii="Times New Roman" w:hAnsi="Times New Roman"/>
          <w:sz w:val="28"/>
          <w:szCs w:val="28"/>
          <w:lang w:val="uk-UA"/>
        </w:rPr>
        <w:t>; за ред.. А.П. </w:t>
      </w:r>
      <w:r w:rsidR="00442081" w:rsidRPr="00BE7A1C">
        <w:rPr>
          <w:rFonts w:ascii="Times New Roman" w:hAnsi="Times New Roman"/>
          <w:sz w:val="28"/>
          <w:szCs w:val="28"/>
          <w:lang w:val="uk-UA"/>
        </w:rPr>
        <w:t>Гет</w:t>
      </w:r>
      <w:r>
        <w:rPr>
          <w:rFonts w:ascii="Times New Roman" w:hAnsi="Times New Roman"/>
          <w:sz w:val="28"/>
          <w:szCs w:val="28"/>
          <w:lang w:val="uk-UA"/>
        </w:rPr>
        <w:t>ьмана. – Х.: Право, 2013. – 432 </w:t>
      </w:r>
      <w:r w:rsidR="00442081" w:rsidRPr="00BE7A1C">
        <w:rPr>
          <w:rFonts w:ascii="Times New Roman" w:hAnsi="Times New Roman"/>
          <w:sz w:val="28"/>
          <w:szCs w:val="28"/>
          <w:lang w:val="uk-UA"/>
        </w:rPr>
        <w:t>с.</w:t>
      </w:r>
    </w:p>
    <w:p w:rsidR="00442081" w:rsidRDefault="00AD29EE" w:rsidP="00AD29EE">
      <w:pPr>
        <w:pStyle w:val="a9"/>
        <w:spacing w:after="0" w:line="360" w:lineRule="auto"/>
        <w:ind w:left="0"/>
        <w:jc w:val="both"/>
        <w:rPr>
          <w:rFonts w:ascii="Times New Roman" w:hAnsi="Times New Roman"/>
          <w:sz w:val="28"/>
          <w:szCs w:val="28"/>
          <w:lang w:val="uk-UA"/>
        </w:rPr>
      </w:pPr>
      <w:r>
        <w:rPr>
          <w:rFonts w:ascii="Times New Roman" w:hAnsi="Times New Roman"/>
          <w:sz w:val="28"/>
          <w:szCs w:val="28"/>
          <w:lang w:val="uk-UA"/>
        </w:rPr>
        <w:t>3. </w:t>
      </w:r>
      <w:r w:rsidR="00442081" w:rsidRPr="00BE7A1C">
        <w:rPr>
          <w:rFonts w:ascii="Times New Roman" w:hAnsi="Times New Roman"/>
          <w:sz w:val="28"/>
          <w:szCs w:val="28"/>
          <w:lang w:val="uk-UA"/>
        </w:rPr>
        <w:t>Екологічне право України. Особлива частина: навч. посібни</w:t>
      </w:r>
      <w:r>
        <w:rPr>
          <w:rFonts w:ascii="Times New Roman" w:hAnsi="Times New Roman"/>
          <w:sz w:val="28"/>
          <w:szCs w:val="28"/>
          <w:lang w:val="uk-UA"/>
        </w:rPr>
        <w:t>к / О.М. </w:t>
      </w:r>
      <w:r w:rsidR="00442081">
        <w:rPr>
          <w:rFonts w:ascii="Times New Roman" w:hAnsi="Times New Roman"/>
          <w:sz w:val="28"/>
          <w:szCs w:val="28"/>
          <w:lang w:val="uk-UA"/>
        </w:rPr>
        <w:t>Шуміло</w:t>
      </w:r>
      <w:r>
        <w:rPr>
          <w:rFonts w:ascii="Times New Roman" w:hAnsi="Times New Roman"/>
          <w:sz w:val="28"/>
          <w:szCs w:val="28"/>
          <w:lang w:val="uk-UA"/>
        </w:rPr>
        <w:t>, В.А. Зуєв, І.В. </w:t>
      </w:r>
      <w:r w:rsidR="00442081" w:rsidRPr="00BE7A1C">
        <w:rPr>
          <w:rFonts w:ascii="Times New Roman" w:hAnsi="Times New Roman"/>
          <w:sz w:val="28"/>
          <w:szCs w:val="28"/>
          <w:lang w:val="uk-UA"/>
        </w:rPr>
        <w:t>Бригадир та ін..</w:t>
      </w:r>
      <w:r>
        <w:rPr>
          <w:rFonts w:ascii="Times New Roman" w:hAnsi="Times New Roman"/>
          <w:sz w:val="28"/>
          <w:szCs w:val="28"/>
          <w:lang w:val="uk-UA"/>
        </w:rPr>
        <w:t xml:space="preserve"> –</w:t>
      </w:r>
      <w:r w:rsidR="00442081" w:rsidRPr="00BE7A1C">
        <w:rPr>
          <w:rFonts w:ascii="Times New Roman" w:hAnsi="Times New Roman"/>
          <w:sz w:val="28"/>
          <w:szCs w:val="28"/>
          <w:lang w:val="uk-UA"/>
        </w:rPr>
        <w:t xml:space="preserve"> К.</w:t>
      </w:r>
      <w:r w:rsidR="00442081" w:rsidRPr="00D6644E">
        <w:rPr>
          <w:rFonts w:ascii="Times New Roman" w:hAnsi="Times New Roman"/>
          <w:sz w:val="28"/>
          <w:szCs w:val="28"/>
          <w:lang w:val="uk-UA"/>
        </w:rPr>
        <w:t>:</w:t>
      </w:r>
      <w:r>
        <w:rPr>
          <w:rFonts w:ascii="Times New Roman" w:hAnsi="Times New Roman"/>
          <w:sz w:val="28"/>
          <w:szCs w:val="28"/>
          <w:lang w:val="uk-UA"/>
        </w:rPr>
        <w:t xml:space="preserve"> Центр учб. л-ри, 2013. – 432 </w:t>
      </w:r>
      <w:r w:rsidR="00442081" w:rsidRPr="00BE7A1C">
        <w:rPr>
          <w:rFonts w:ascii="Times New Roman" w:hAnsi="Times New Roman"/>
          <w:sz w:val="28"/>
          <w:szCs w:val="28"/>
          <w:lang w:val="uk-UA"/>
        </w:rPr>
        <w:t>с.</w:t>
      </w:r>
    </w:p>
    <w:p w:rsidR="00AD29EE" w:rsidRPr="0082432B" w:rsidRDefault="00AD29EE" w:rsidP="00AD29EE">
      <w:pPr>
        <w:pStyle w:val="a9"/>
        <w:spacing w:after="0" w:line="360" w:lineRule="auto"/>
        <w:ind w:left="0"/>
        <w:jc w:val="both"/>
        <w:rPr>
          <w:rFonts w:ascii="Times New Roman" w:hAnsi="Times New Roman"/>
          <w:sz w:val="28"/>
          <w:szCs w:val="28"/>
          <w:lang w:val="uk-UA"/>
        </w:rPr>
      </w:pPr>
    </w:p>
    <w:p w:rsidR="00F65B16" w:rsidRPr="00F65B16" w:rsidRDefault="009F466D" w:rsidP="00AD29EE">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НАВЧАЛЬНА ДИСЦИПЛІНА</w:t>
      </w:r>
      <w:r w:rsidRPr="00DB6364">
        <w:rPr>
          <w:rFonts w:ascii="Times New Roman" w:hAnsi="Times New Roman" w:cs="Times New Roman"/>
          <w:b/>
          <w:sz w:val="28"/>
          <w:szCs w:val="28"/>
          <w:lang w:val="uk-UA"/>
        </w:rPr>
        <w:t xml:space="preserve"> </w:t>
      </w:r>
      <w:r w:rsidR="00E1279A" w:rsidRPr="00DB6364">
        <w:rPr>
          <w:rFonts w:ascii="Times New Roman" w:hAnsi="Times New Roman" w:cs="Times New Roman"/>
          <w:b/>
          <w:sz w:val="28"/>
          <w:szCs w:val="28"/>
          <w:lang w:val="uk-UA"/>
        </w:rPr>
        <w:t>«ГОСПОДАРСЬКЕ ТА ПОДАТК</w:t>
      </w:r>
      <w:r w:rsidR="00E1279A">
        <w:rPr>
          <w:rFonts w:ascii="Times New Roman" w:hAnsi="Times New Roman" w:cs="Times New Roman"/>
          <w:b/>
          <w:sz w:val="28"/>
          <w:szCs w:val="28"/>
          <w:lang w:val="uk-UA"/>
        </w:rPr>
        <w:t>ОВЕ ПРАВО»</w:t>
      </w:r>
    </w:p>
    <w:p w:rsidR="005107AE" w:rsidRDefault="005107AE" w:rsidP="00AD29EE">
      <w:pPr>
        <w:spacing w:after="0" w:line="360" w:lineRule="auto"/>
        <w:contextualSpacing/>
        <w:jc w:val="both"/>
        <w:rPr>
          <w:rFonts w:ascii="Times New Roman" w:hAnsi="Times New Roman" w:cs="Times New Roman"/>
          <w:color w:val="000000"/>
          <w:sz w:val="28"/>
          <w:szCs w:val="28"/>
          <w:shd w:val="clear" w:color="auto" w:fill="FFFFFF"/>
          <w:lang w:val="uk-UA"/>
        </w:rPr>
      </w:pPr>
      <w:r w:rsidRPr="006B7413">
        <w:rPr>
          <w:rFonts w:ascii="Times New Roman" w:hAnsi="Times New Roman" w:cs="Times New Roman"/>
          <w:b/>
          <w:bCs/>
          <w:sz w:val="28"/>
          <w:szCs w:val="28"/>
          <w:lang w:val="uk-UA"/>
        </w:rPr>
        <w:t xml:space="preserve">Мета </w:t>
      </w:r>
      <w:r w:rsidR="00CE45D9" w:rsidRPr="00CE45D9">
        <w:rPr>
          <w:rFonts w:ascii="Times New Roman" w:hAnsi="Times New Roman" w:cs="Times New Roman"/>
          <w:b/>
          <w:sz w:val="28"/>
          <w:szCs w:val="28"/>
          <w:lang w:val="uk-UA"/>
        </w:rPr>
        <w:t>навчальної</w:t>
      </w:r>
      <w:r w:rsidR="00CE45D9" w:rsidRPr="006B7413">
        <w:rPr>
          <w:rFonts w:ascii="Times New Roman" w:hAnsi="Times New Roman" w:cs="Times New Roman"/>
          <w:b/>
          <w:bCs/>
          <w:sz w:val="28"/>
          <w:szCs w:val="28"/>
          <w:lang w:val="uk-UA"/>
        </w:rPr>
        <w:t xml:space="preserve"> </w:t>
      </w:r>
      <w:r w:rsidRPr="006B7413">
        <w:rPr>
          <w:rFonts w:ascii="Times New Roman" w:hAnsi="Times New Roman" w:cs="Times New Roman"/>
          <w:b/>
          <w:bCs/>
          <w:sz w:val="28"/>
          <w:szCs w:val="28"/>
          <w:lang w:val="uk-UA"/>
        </w:rPr>
        <w:t>дисципліни</w:t>
      </w:r>
      <w:r>
        <w:rPr>
          <w:rFonts w:ascii="Times New Roman" w:hAnsi="Times New Roman" w:cs="Times New Roman"/>
          <w:sz w:val="28"/>
          <w:szCs w:val="28"/>
          <w:lang w:val="uk-UA"/>
        </w:rPr>
        <w:t xml:space="preserve"> «Господарське та податкове право» полягає в засвоєнні майбутніми фахівцями </w:t>
      </w:r>
      <w:r w:rsidRPr="00F10BD8">
        <w:rPr>
          <w:rFonts w:ascii="Times New Roman" w:hAnsi="Times New Roman" w:cs="Times New Roman"/>
          <w:sz w:val="28"/>
          <w:szCs w:val="28"/>
          <w:lang w:val="uk-UA"/>
        </w:rPr>
        <w:t>спеціальних нормативно-правових актів</w:t>
      </w:r>
      <w:r w:rsidR="00C13F74">
        <w:rPr>
          <w:rFonts w:ascii="Times New Roman" w:hAnsi="Times New Roman" w:cs="Times New Roman"/>
          <w:sz w:val="28"/>
          <w:szCs w:val="28"/>
          <w:lang w:val="uk-UA"/>
        </w:rPr>
        <w:t xml:space="preserve"> </w:t>
      </w:r>
      <w:r w:rsidRPr="00F10BD8">
        <w:rPr>
          <w:rFonts w:ascii="Times New Roman" w:hAnsi="Times New Roman" w:cs="Times New Roman"/>
          <w:sz w:val="28"/>
          <w:szCs w:val="28"/>
          <w:lang w:val="uk-UA"/>
        </w:rPr>
        <w:t xml:space="preserve">діючого українського законодавства, які регулюють </w:t>
      </w:r>
      <w:r>
        <w:rPr>
          <w:rFonts w:ascii="Times New Roman" w:hAnsi="Times New Roman" w:cs="Times New Roman"/>
          <w:sz w:val="28"/>
          <w:szCs w:val="28"/>
          <w:lang w:val="uk-UA"/>
        </w:rPr>
        <w:t>господарські та податкові</w:t>
      </w:r>
      <w:r w:rsidRPr="00F10BD8">
        <w:rPr>
          <w:rFonts w:ascii="Times New Roman" w:hAnsi="Times New Roman" w:cs="Times New Roman"/>
          <w:sz w:val="28"/>
          <w:szCs w:val="28"/>
          <w:lang w:val="uk-UA"/>
        </w:rPr>
        <w:t xml:space="preserve"> відносини, що виникають між</w:t>
      </w:r>
      <w:r>
        <w:rPr>
          <w:rFonts w:ascii="Times New Roman" w:hAnsi="Times New Roman" w:cs="Times New Roman"/>
          <w:sz w:val="28"/>
          <w:szCs w:val="28"/>
          <w:lang w:val="uk-UA"/>
        </w:rPr>
        <w:t xml:space="preserve"> державою, </w:t>
      </w:r>
      <w:r w:rsidRPr="00F10BD8">
        <w:rPr>
          <w:rFonts w:ascii="Times New Roman" w:hAnsi="Times New Roman" w:cs="Times New Roman"/>
          <w:sz w:val="28"/>
          <w:szCs w:val="28"/>
          <w:lang w:val="uk-UA"/>
        </w:rPr>
        <w:t>суб’єктами господар</w:t>
      </w:r>
      <w:r>
        <w:rPr>
          <w:rFonts w:ascii="Times New Roman" w:hAnsi="Times New Roman" w:cs="Times New Roman"/>
          <w:sz w:val="28"/>
          <w:szCs w:val="28"/>
          <w:lang w:val="uk-UA"/>
        </w:rPr>
        <w:t>ювання</w:t>
      </w:r>
      <w:r w:rsidRPr="00F10BD8">
        <w:rPr>
          <w:rFonts w:ascii="Times New Roman" w:hAnsi="Times New Roman" w:cs="Times New Roman"/>
          <w:sz w:val="28"/>
          <w:szCs w:val="28"/>
          <w:lang w:val="uk-UA"/>
        </w:rPr>
        <w:t>,</w:t>
      </w:r>
      <w:r>
        <w:rPr>
          <w:rFonts w:ascii="Times New Roman" w:hAnsi="Times New Roman" w:cs="Times New Roman"/>
          <w:sz w:val="28"/>
          <w:szCs w:val="28"/>
          <w:lang w:val="uk-UA"/>
        </w:rPr>
        <w:t xml:space="preserve"> приватними підприємцями та іншими суб’єктами господарської та податкової діяльності,</w:t>
      </w:r>
      <w:r w:rsidRPr="00F10BD8">
        <w:rPr>
          <w:rFonts w:ascii="Times New Roman" w:hAnsi="Times New Roman" w:cs="Times New Roman"/>
          <w:sz w:val="28"/>
          <w:szCs w:val="28"/>
          <w:lang w:val="uk-UA"/>
        </w:rPr>
        <w:t xml:space="preserve"> розумінні студентами</w:t>
      </w:r>
      <w:r w:rsidR="00C13F74">
        <w:rPr>
          <w:rFonts w:ascii="Times New Roman" w:hAnsi="Times New Roman" w:cs="Times New Roman"/>
          <w:sz w:val="28"/>
          <w:szCs w:val="28"/>
          <w:lang w:val="uk-UA"/>
        </w:rPr>
        <w:t xml:space="preserve"> </w:t>
      </w:r>
      <w:r w:rsidRPr="00F10BD8">
        <w:rPr>
          <w:rFonts w:ascii="Times New Roman" w:hAnsi="Times New Roman" w:cs="Times New Roman"/>
          <w:color w:val="000000"/>
          <w:sz w:val="28"/>
          <w:szCs w:val="28"/>
          <w:shd w:val="clear" w:color="auto" w:fill="FFFFFF"/>
          <w:lang w:val="uk-UA"/>
        </w:rPr>
        <w:t xml:space="preserve">змісту сучасних </w:t>
      </w:r>
      <w:r>
        <w:rPr>
          <w:rFonts w:ascii="Times New Roman" w:hAnsi="Times New Roman" w:cs="Times New Roman"/>
          <w:color w:val="000000"/>
          <w:sz w:val="28"/>
          <w:szCs w:val="28"/>
          <w:shd w:val="clear" w:color="auto" w:fill="FFFFFF"/>
          <w:lang w:val="uk-UA"/>
        </w:rPr>
        <w:t>нормативних актів, які регулюють господарські та податкові відносини в країні</w:t>
      </w:r>
      <w:r w:rsidRPr="00F10BD8">
        <w:rPr>
          <w:rFonts w:ascii="Times New Roman" w:hAnsi="Times New Roman" w:cs="Times New Roman"/>
          <w:color w:val="000000"/>
          <w:sz w:val="28"/>
          <w:szCs w:val="28"/>
          <w:shd w:val="clear" w:color="auto" w:fill="FFFFFF"/>
          <w:lang w:val="uk-UA"/>
        </w:rPr>
        <w:t>.</w:t>
      </w:r>
    </w:p>
    <w:p w:rsidR="00C13F74" w:rsidRDefault="00C13F74" w:rsidP="00AD29EE">
      <w:pPr>
        <w:spacing w:after="0" w:line="360" w:lineRule="auto"/>
        <w:contextualSpacing/>
        <w:jc w:val="center"/>
        <w:rPr>
          <w:rFonts w:ascii="Times New Roman" w:hAnsi="Times New Roman" w:cs="Times New Roman"/>
          <w:color w:val="000000"/>
          <w:sz w:val="28"/>
          <w:szCs w:val="28"/>
          <w:shd w:val="clear" w:color="auto" w:fill="FFFFFF"/>
          <w:lang w:val="uk-UA"/>
        </w:rPr>
      </w:pPr>
    </w:p>
    <w:p w:rsidR="00C13F74" w:rsidRPr="009F466D" w:rsidRDefault="00C13F74" w:rsidP="00AD29EE">
      <w:pPr>
        <w:spacing w:after="0" w:line="360" w:lineRule="auto"/>
        <w:contextualSpacing/>
        <w:jc w:val="center"/>
        <w:rPr>
          <w:rFonts w:ascii="Times New Roman" w:hAnsi="Times New Roman" w:cs="Times New Roman"/>
          <w:i/>
          <w:sz w:val="28"/>
          <w:szCs w:val="28"/>
          <w:lang w:val="uk-UA"/>
        </w:rPr>
      </w:pPr>
      <w:r w:rsidRPr="009F466D">
        <w:rPr>
          <w:rFonts w:ascii="Times New Roman" w:hAnsi="Times New Roman" w:cs="Times New Roman"/>
          <w:i/>
          <w:sz w:val="28"/>
          <w:szCs w:val="28"/>
          <w:shd w:val="clear" w:color="auto" w:fill="FFFFFF"/>
          <w:lang w:val="uk-UA"/>
        </w:rPr>
        <w:t>Зміст навчальної дисципліни</w:t>
      </w:r>
    </w:p>
    <w:p w:rsidR="005107AE" w:rsidRPr="00C47275" w:rsidRDefault="005107AE" w:rsidP="00AD29EE">
      <w:pPr>
        <w:spacing w:after="0" w:line="360" w:lineRule="auto"/>
        <w:contextualSpacing/>
        <w:jc w:val="both"/>
        <w:rPr>
          <w:rFonts w:ascii="Times New Roman" w:hAnsi="Times New Roman" w:cs="Times New Roman"/>
          <w:b/>
          <w:bCs/>
          <w:sz w:val="28"/>
          <w:szCs w:val="28"/>
        </w:rPr>
      </w:pPr>
      <w:r w:rsidRPr="00C47275">
        <w:rPr>
          <w:rFonts w:ascii="Times New Roman" w:hAnsi="Times New Roman" w:cs="Times New Roman"/>
          <w:b/>
          <w:bCs/>
          <w:sz w:val="28"/>
          <w:szCs w:val="28"/>
        </w:rPr>
        <w:t>Т</w:t>
      </w:r>
      <w:r w:rsidRPr="00C47275">
        <w:rPr>
          <w:rFonts w:ascii="Times New Roman" w:hAnsi="Times New Roman" w:cs="Times New Roman"/>
          <w:b/>
          <w:bCs/>
          <w:sz w:val="28"/>
          <w:szCs w:val="28"/>
          <w:lang w:val="uk-UA"/>
        </w:rPr>
        <w:t>ема</w:t>
      </w:r>
      <w:r w:rsidR="00AD29EE">
        <w:rPr>
          <w:rFonts w:ascii="Times New Roman" w:hAnsi="Times New Roman" w:cs="Times New Roman"/>
          <w:b/>
          <w:bCs/>
          <w:sz w:val="28"/>
          <w:szCs w:val="28"/>
          <w:lang w:val="en-US"/>
        </w:rPr>
        <w:t> </w:t>
      </w:r>
      <w:r w:rsidR="00AD29EE">
        <w:rPr>
          <w:rFonts w:ascii="Times New Roman" w:hAnsi="Times New Roman" w:cs="Times New Roman"/>
          <w:b/>
          <w:bCs/>
          <w:sz w:val="28"/>
          <w:szCs w:val="28"/>
        </w:rPr>
        <w:t>1.</w:t>
      </w:r>
      <w:r w:rsidR="00AD29EE">
        <w:rPr>
          <w:rFonts w:ascii="Times New Roman" w:hAnsi="Times New Roman" w:cs="Times New Roman"/>
          <w:b/>
          <w:bCs/>
          <w:sz w:val="28"/>
          <w:szCs w:val="28"/>
          <w:lang w:val="en-US"/>
        </w:rPr>
        <w:t> </w:t>
      </w:r>
      <w:r w:rsidR="009F466D" w:rsidRPr="00C47275">
        <w:rPr>
          <w:rFonts w:ascii="Times New Roman" w:hAnsi="Times New Roman" w:cs="Times New Roman"/>
          <w:b/>
          <w:bCs/>
          <w:sz w:val="28"/>
          <w:szCs w:val="28"/>
        </w:rPr>
        <w:t>ЗАГАЛЬНА ХАРАКТЕРИСТИКА ГОСПОДАРСЬКОГО ПРАВА</w:t>
      </w:r>
    </w:p>
    <w:p w:rsidR="005107AE" w:rsidRPr="00C47275" w:rsidRDefault="00AD29EE" w:rsidP="00AD29E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1. </w:t>
      </w:r>
      <w:r w:rsidR="005107AE" w:rsidRPr="00C47275">
        <w:rPr>
          <w:rFonts w:ascii="Times New Roman" w:hAnsi="Times New Roman" w:cs="Times New Roman"/>
          <w:sz w:val="28"/>
          <w:szCs w:val="28"/>
        </w:rPr>
        <w:t>Поняття та предмет господарського права</w:t>
      </w:r>
      <w:r w:rsidR="00F17D1A">
        <w:rPr>
          <w:rFonts w:ascii="Times New Roman" w:hAnsi="Times New Roman" w:cs="Times New Roman"/>
          <w:sz w:val="28"/>
          <w:szCs w:val="28"/>
          <w:lang w:val="uk-UA"/>
        </w:rPr>
        <w:t>.</w:t>
      </w:r>
    </w:p>
    <w:p w:rsidR="005107AE" w:rsidRPr="00C47275" w:rsidRDefault="00AD29EE" w:rsidP="00AD29E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2. </w:t>
      </w:r>
      <w:r w:rsidR="005107AE" w:rsidRPr="00C47275">
        <w:rPr>
          <w:rFonts w:ascii="Times New Roman" w:hAnsi="Times New Roman" w:cs="Times New Roman"/>
          <w:sz w:val="28"/>
          <w:szCs w:val="28"/>
        </w:rPr>
        <w:t>Види господарських правовідносин</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3.</w:t>
      </w:r>
      <w:r>
        <w:rPr>
          <w:rFonts w:ascii="Times New Roman" w:hAnsi="Times New Roman" w:cs="Times New Roman"/>
          <w:sz w:val="28"/>
          <w:szCs w:val="28"/>
          <w:lang w:val="uk-UA"/>
        </w:rPr>
        <w:t> </w:t>
      </w:r>
      <w:r w:rsidR="005107AE" w:rsidRPr="00C47275">
        <w:rPr>
          <w:rFonts w:ascii="Times New Roman" w:hAnsi="Times New Roman" w:cs="Times New Roman"/>
          <w:sz w:val="28"/>
          <w:szCs w:val="28"/>
        </w:rPr>
        <w:t>Методи господарського права</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4.</w:t>
      </w:r>
      <w:r>
        <w:rPr>
          <w:rFonts w:ascii="Times New Roman" w:hAnsi="Times New Roman" w:cs="Times New Roman"/>
          <w:sz w:val="28"/>
          <w:szCs w:val="28"/>
          <w:lang w:val="uk-UA"/>
        </w:rPr>
        <w:t> </w:t>
      </w:r>
      <w:r w:rsidR="005107AE" w:rsidRPr="00C47275">
        <w:rPr>
          <w:rFonts w:ascii="Times New Roman" w:hAnsi="Times New Roman" w:cs="Times New Roman"/>
          <w:sz w:val="28"/>
          <w:szCs w:val="28"/>
        </w:rPr>
        <w:t>Джерела господарського права</w:t>
      </w:r>
      <w:r w:rsidR="00F17D1A">
        <w:rPr>
          <w:rFonts w:ascii="Times New Roman" w:hAnsi="Times New Roman" w:cs="Times New Roman"/>
          <w:sz w:val="28"/>
          <w:szCs w:val="28"/>
          <w:lang w:val="uk-UA"/>
        </w:rPr>
        <w:t>.</w:t>
      </w:r>
    </w:p>
    <w:p w:rsidR="005107AE" w:rsidRPr="00C47275" w:rsidRDefault="00AD29EE" w:rsidP="0004632E">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Тема</w:t>
      </w:r>
      <w:r>
        <w:rPr>
          <w:rFonts w:ascii="Times New Roman" w:hAnsi="Times New Roman" w:cs="Times New Roman"/>
          <w:b/>
          <w:bCs/>
          <w:sz w:val="28"/>
          <w:szCs w:val="28"/>
          <w:lang w:val="en-US"/>
        </w:rPr>
        <w:t> </w:t>
      </w:r>
      <w:r w:rsidR="005107AE" w:rsidRPr="00C47275">
        <w:rPr>
          <w:rFonts w:ascii="Times New Roman" w:hAnsi="Times New Roman" w:cs="Times New Roman"/>
          <w:b/>
          <w:bCs/>
          <w:sz w:val="28"/>
          <w:szCs w:val="28"/>
        </w:rPr>
        <w:t>2</w:t>
      </w:r>
      <w:r>
        <w:rPr>
          <w:rFonts w:ascii="Times New Roman" w:hAnsi="Times New Roman" w:cs="Times New Roman"/>
          <w:b/>
          <w:bCs/>
          <w:sz w:val="28"/>
          <w:szCs w:val="28"/>
        </w:rPr>
        <w:t>.</w:t>
      </w:r>
      <w:r>
        <w:rPr>
          <w:rFonts w:ascii="Times New Roman" w:hAnsi="Times New Roman" w:cs="Times New Roman"/>
          <w:b/>
          <w:bCs/>
          <w:sz w:val="28"/>
          <w:szCs w:val="28"/>
          <w:lang w:val="en-US"/>
        </w:rPr>
        <w:t> </w:t>
      </w:r>
      <w:r w:rsidR="009F466D" w:rsidRPr="00C47275">
        <w:rPr>
          <w:rFonts w:ascii="Times New Roman" w:hAnsi="Times New Roman" w:cs="Times New Roman"/>
          <w:b/>
          <w:bCs/>
          <w:sz w:val="28"/>
          <w:szCs w:val="28"/>
        </w:rPr>
        <w:t xml:space="preserve">ПІДПРИЄМНИЦТВО ЯК </w:t>
      </w:r>
      <w:r w:rsidR="009F466D" w:rsidRPr="00C47275">
        <w:rPr>
          <w:rFonts w:ascii="Times New Roman" w:hAnsi="Times New Roman" w:cs="Times New Roman"/>
          <w:b/>
          <w:bCs/>
          <w:sz w:val="28"/>
          <w:szCs w:val="28"/>
          <w:lang w:val="uk-UA"/>
        </w:rPr>
        <w:t>ВИД</w:t>
      </w:r>
      <w:r w:rsidR="009F466D" w:rsidRPr="00C47275">
        <w:rPr>
          <w:rFonts w:ascii="Times New Roman" w:hAnsi="Times New Roman" w:cs="Times New Roman"/>
          <w:b/>
          <w:bCs/>
          <w:sz w:val="28"/>
          <w:szCs w:val="28"/>
        </w:rPr>
        <w:t xml:space="preserve"> ГОСПОДАРСЬКОЇ ДІЯЛЬНОСТІ</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en-US"/>
        </w:rPr>
        <w:t> </w:t>
      </w:r>
      <w:r w:rsidR="005107AE" w:rsidRPr="00C47275">
        <w:rPr>
          <w:rFonts w:ascii="Times New Roman" w:hAnsi="Times New Roman" w:cs="Times New Roman"/>
          <w:sz w:val="28"/>
          <w:szCs w:val="28"/>
        </w:rPr>
        <w:t>Поняття та ознаки підприємництва</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en-US"/>
        </w:rPr>
        <w:t> </w:t>
      </w:r>
      <w:r w:rsidR="005107AE" w:rsidRPr="00C47275">
        <w:rPr>
          <w:rFonts w:ascii="Times New Roman" w:hAnsi="Times New Roman" w:cs="Times New Roman"/>
          <w:sz w:val="28"/>
          <w:szCs w:val="28"/>
        </w:rPr>
        <w:t>Види підприємництва</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5107AE" w:rsidRPr="00F17D1A">
        <w:rPr>
          <w:rFonts w:ascii="Times New Roman" w:hAnsi="Times New Roman" w:cs="Times New Roman"/>
          <w:sz w:val="28"/>
          <w:szCs w:val="28"/>
          <w:lang w:val="uk-UA"/>
        </w:rPr>
        <w:t>Гарантії підприємницької діяльності</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C47275" w:rsidRPr="00F17D1A">
        <w:rPr>
          <w:rFonts w:ascii="Times New Roman" w:hAnsi="Times New Roman" w:cs="Times New Roman"/>
          <w:sz w:val="28"/>
          <w:szCs w:val="28"/>
          <w:lang w:val="uk-UA"/>
        </w:rPr>
        <w:t>Створення та припинення суб</w:t>
      </w:r>
      <w:r w:rsidR="00C47275">
        <w:rPr>
          <w:rFonts w:ascii="Times New Roman" w:hAnsi="Times New Roman" w:cs="Times New Roman"/>
          <w:sz w:val="28"/>
          <w:szCs w:val="28"/>
          <w:lang w:val="uk-UA"/>
        </w:rPr>
        <w:t>’</w:t>
      </w:r>
      <w:r w:rsidR="005107AE" w:rsidRPr="00F17D1A">
        <w:rPr>
          <w:rFonts w:ascii="Times New Roman" w:hAnsi="Times New Roman" w:cs="Times New Roman"/>
          <w:sz w:val="28"/>
          <w:szCs w:val="28"/>
          <w:lang w:val="uk-UA"/>
        </w:rPr>
        <w:t>єктів підприємництва</w:t>
      </w:r>
      <w:r w:rsidR="00F17D1A">
        <w:rPr>
          <w:rFonts w:ascii="Times New Roman" w:hAnsi="Times New Roman" w:cs="Times New Roman"/>
          <w:sz w:val="28"/>
          <w:szCs w:val="28"/>
          <w:lang w:val="uk-UA"/>
        </w:rPr>
        <w:t>.</w:t>
      </w:r>
    </w:p>
    <w:p w:rsidR="005107AE" w:rsidRPr="00C47275" w:rsidRDefault="00AD29EE" w:rsidP="0004632E">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Тема</w:t>
      </w:r>
      <w:r>
        <w:rPr>
          <w:rFonts w:ascii="Times New Roman" w:hAnsi="Times New Roman" w:cs="Times New Roman"/>
          <w:b/>
          <w:bCs/>
          <w:sz w:val="28"/>
          <w:szCs w:val="28"/>
          <w:lang w:val="en-US"/>
        </w:rPr>
        <w:t> </w:t>
      </w:r>
      <w:r>
        <w:rPr>
          <w:rFonts w:ascii="Times New Roman" w:hAnsi="Times New Roman" w:cs="Times New Roman"/>
          <w:b/>
          <w:bCs/>
          <w:sz w:val="28"/>
          <w:szCs w:val="28"/>
        </w:rPr>
        <w:t>3.</w:t>
      </w:r>
      <w:r>
        <w:rPr>
          <w:rFonts w:ascii="Times New Roman" w:hAnsi="Times New Roman" w:cs="Times New Roman"/>
          <w:b/>
          <w:bCs/>
          <w:sz w:val="28"/>
          <w:szCs w:val="28"/>
          <w:lang w:val="en-US"/>
        </w:rPr>
        <w:t> </w:t>
      </w:r>
      <w:r w:rsidR="009F466D" w:rsidRPr="00C47275">
        <w:rPr>
          <w:rFonts w:ascii="Times New Roman" w:hAnsi="Times New Roman" w:cs="Times New Roman"/>
          <w:b/>
          <w:bCs/>
          <w:sz w:val="28"/>
          <w:szCs w:val="28"/>
        </w:rPr>
        <w:t>ПРАВОВИЙ СТАТУС ПІДПРИЄМСТВ</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en-US"/>
        </w:rPr>
        <w:t> </w:t>
      </w:r>
      <w:r w:rsidR="005107AE" w:rsidRPr="00C47275">
        <w:rPr>
          <w:rFonts w:ascii="Times New Roman" w:hAnsi="Times New Roman" w:cs="Times New Roman"/>
          <w:sz w:val="28"/>
          <w:szCs w:val="28"/>
        </w:rPr>
        <w:t>Поняття і ознаки підприємства</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 </w:t>
      </w:r>
      <w:r w:rsidR="005107AE" w:rsidRPr="00F17D1A">
        <w:rPr>
          <w:rFonts w:ascii="Times New Roman" w:hAnsi="Times New Roman" w:cs="Times New Roman"/>
          <w:sz w:val="28"/>
          <w:szCs w:val="28"/>
          <w:lang w:val="uk-UA"/>
        </w:rPr>
        <w:t>Види підприємств</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5107AE" w:rsidRPr="00F17D1A">
        <w:rPr>
          <w:rFonts w:ascii="Times New Roman" w:hAnsi="Times New Roman" w:cs="Times New Roman"/>
          <w:sz w:val="28"/>
          <w:szCs w:val="28"/>
          <w:lang w:val="uk-UA"/>
        </w:rPr>
        <w:t>Створення підприємств</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5107AE" w:rsidRPr="00F17D1A">
        <w:rPr>
          <w:rFonts w:ascii="Times New Roman" w:hAnsi="Times New Roman" w:cs="Times New Roman"/>
          <w:sz w:val="28"/>
          <w:szCs w:val="28"/>
          <w:lang w:val="uk-UA"/>
        </w:rPr>
        <w:t>Припинення діяльності підприємств</w:t>
      </w:r>
      <w:r w:rsidR="00F17D1A">
        <w:rPr>
          <w:rFonts w:ascii="Times New Roman" w:hAnsi="Times New Roman" w:cs="Times New Roman"/>
          <w:sz w:val="28"/>
          <w:szCs w:val="28"/>
          <w:lang w:val="uk-UA"/>
        </w:rPr>
        <w:t>.</w:t>
      </w:r>
    </w:p>
    <w:p w:rsidR="005107AE" w:rsidRPr="00C47275" w:rsidRDefault="00AD29EE" w:rsidP="0004632E">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Тема</w:t>
      </w:r>
      <w:r>
        <w:rPr>
          <w:rFonts w:ascii="Times New Roman" w:hAnsi="Times New Roman" w:cs="Times New Roman"/>
          <w:b/>
          <w:bCs/>
          <w:sz w:val="28"/>
          <w:szCs w:val="28"/>
          <w:lang w:val="en-US"/>
        </w:rPr>
        <w:t> </w:t>
      </w:r>
      <w:r w:rsidR="005107AE" w:rsidRPr="00C47275">
        <w:rPr>
          <w:rFonts w:ascii="Times New Roman" w:hAnsi="Times New Roman" w:cs="Times New Roman"/>
          <w:b/>
          <w:bCs/>
          <w:sz w:val="28"/>
          <w:szCs w:val="28"/>
        </w:rPr>
        <w:t>4</w:t>
      </w:r>
      <w:r w:rsidR="005107AE" w:rsidRPr="00C47275">
        <w:rPr>
          <w:rFonts w:ascii="Times New Roman" w:hAnsi="Times New Roman" w:cs="Times New Roman"/>
          <w:b/>
          <w:bCs/>
          <w:sz w:val="28"/>
          <w:szCs w:val="28"/>
          <w:lang w:val="uk-UA"/>
        </w:rPr>
        <w:t>.</w:t>
      </w:r>
      <w:r>
        <w:rPr>
          <w:rFonts w:ascii="Times New Roman" w:hAnsi="Times New Roman" w:cs="Times New Roman"/>
          <w:b/>
          <w:bCs/>
          <w:sz w:val="28"/>
          <w:szCs w:val="28"/>
          <w:lang w:val="en-US"/>
        </w:rPr>
        <w:t> </w:t>
      </w:r>
      <w:r w:rsidR="009F466D" w:rsidRPr="00C47275">
        <w:rPr>
          <w:rFonts w:ascii="Times New Roman" w:hAnsi="Times New Roman" w:cs="Times New Roman"/>
          <w:b/>
          <w:bCs/>
          <w:sz w:val="28"/>
          <w:szCs w:val="28"/>
        </w:rPr>
        <w:t>ЗАГАЛЬНА ХАРАКТЕРИСТИКА ГОСПОДАРСЬКИХ ТОВАРИСТВ</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en-US"/>
        </w:rPr>
        <w:t> </w:t>
      </w:r>
      <w:r w:rsidR="005107AE" w:rsidRPr="00C47275">
        <w:rPr>
          <w:rFonts w:ascii="Times New Roman" w:hAnsi="Times New Roman" w:cs="Times New Roman"/>
          <w:sz w:val="28"/>
          <w:szCs w:val="28"/>
        </w:rPr>
        <w:t>Поняття та види господарських товариств</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2. </w:t>
      </w:r>
      <w:r w:rsidR="005107AE" w:rsidRPr="00C47275">
        <w:rPr>
          <w:rFonts w:ascii="Times New Roman" w:hAnsi="Times New Roman" w:cs="Times New Roman"/>
          <w:sz w:val="28"/>
          <w:szCs w:val="28"/>
        </w:rPr>
        <w:t>Створення господарських товариств</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3. </w:t>
      </w:r>
      <w:r w:rsidR="005107AE" w:rsidRPr="00C47275">
        <w:rPr>
          <w:rFonts w:ascii="Times New Roman" w:hAnsi="Times New Roman" w:cs="Times New Roman"/>
          <w:sz w:val="28"/>
          <w:szCs w:val="28"/>
        </w:rPr>
        <w:t>Правовий статус Акціонерного товариства</w:t>
      </w:r>
      <w:r w:rsidR="00F17D1A">
        <w:rPr>
          <w:rFonts w:ascii="Times New Roman" w:hAnsi="Times New Roman" w:cs="Times New Roman"/>
          <w:sz w:val="28"/>
          <w:szCs w:val="28"/>
          <w:lang w:val="uk-UA"/>
        </w:rPr>
        <w:t>.</w:t>
      </w:r>
    </w:p>
    <w:p w:rsidR="005107AE" w:rsidRPr="00C47275" w:rsidRDefault="00AD29EE" w:rsidP="0004632E">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Тема 5. </w:t>
      </w:r>
      <w:r w:rsidR="009F466D" w:rsidRPr="00C47275">
        <w:rPr>
          <w:rFonts w:ascii="Times New Roman" w:hAnsi="Times New Roman" w:cs="Times New Roman"/>
          <w:b/>
          <w:bCs/>
          <w:sz w:val="28"/>
          <w:szCs w:val="28"/>
        </w:rPr>
        <w:t>НЕКОМЕРЦІЙНА ГОСПОДАРСЬКА ДІЯЛЬНІСТЬ</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1. </w:t>
      </w:r>
      <w:r w:rsidR="005107AE" w:rsidRPr="00C47275">
        <w:rPr>
          <w:rFonts w:ascii="Times New Roman" w:hAnsi="Times New Roman" w:cs="Times New Roman"/>
          <w:sz w:val="28"/>
          <w:szCs w:val="28"/>
        </w:rPr>
        <w:t>Поняття та особливості некомерційної господарської діяльності</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2. </w:t>
      </w:r>
      <w:r w:rsidR="00C47275">
        <w:rPr>
          <w:rFonts w:ascii="Times New Roman" w:hAnsi="Times New Roman" w:cs="Times New Roman"/>
          <w:sz w:val="28"/>
          <w:szCs w:val="28"/>
        </w:rPr>
        <w:t>Види некомерційних суб</w:t>
      </w:r>
      <w:r w:rsidR="00C47275">
        <w:rPr>
          <w:rFonts w:ascii="Times New Roman" w:hAnsi="Times New Roman" w:cs="Times New Roman"/>
          <w:sz w:val="28"/>
          <w:szCs w:val="28"/>
          <w:lang w:val="uk-UA"/>
        </w:rPr>
        <w:t>’</w:t>
      </w:r>
      <w:r w:rsidR="005107AE" w:rsidRPr="00C47275">
        <w:rPr>
          <w:rFonts w:ascii="Times New Roman" w:hAnsi="Times New Roman" w:cs="Times New Roman"/>
          <w:sz w:val="28"/>
          <w:szCs w:val="28"/>
        </w:rPr>
        <w:t>єктів</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3. </w:t>
      </w:r>
      <w:r w:rsidR="005107AE" w:rsidRPr="00C47275">
        <w:rPr>
          <w:rFonts w:ascii="Times New Roman" w:hAnsi="Times New Roman" w:cs="Times New Roman"/>
          <w:sz w:val="28"/>
          <w:szCs w:val="28"/>
        </w:rPr>
        <w:t>Правовий статус некомерційних установ</w:t>
      </w:r>
      <w:r w:rsidR="00F17D1A">
        <w:rPr>
          <w:rFonts w:ascii="Times New Roman" w:hAnsi="Times New Roman" w:cs="Times New Roman"/>
          <w:sz w:val="28"/>
          <w:szCs w:val="28"/>
          <w:lang w:val="uk-UA"/>
        </w:rPr>
        <w:t>.</w:t>
      </w:r>
    </w:p>
    <w:p w:rsidR="005107AE" w:rsidRPr="00C47275" w:rsidRDefault="005107AE" w:rsidP="0004632E">
      <w:pPr>
        <w:spacing w:after="0" w:line="360" w:lineRule="auto"/>
        <w:contextualSpacing/>
        <w:jc w:val="both"/>
        <w:rPr>
          <w:rFonts w:ascii="Times New Roman" w:hAnsi="Times New Roman" w:cs="Times New Roman"/>
          <w:b/>
          <w:bCs/>
          <w:sz w:val="28"/>
          <w:szCs w:val="28"/>
        </w:rPr>
      </w:pPr>
      <w:r w:rsidRPr="00C47275">
        <w:rPr>
          <w:rFonts w:ascii="Times New Roman" w:hAnsi="Times New Roman" w:cs="Times New Roman"/>
          <w:b/>
          <w:bCs/>
          <w:sz w:val="28"/>
          <w:szCs w:val="28"/>
        </w:rPr>
        <w:t>Тема</w:t>
      </w:r>
      <w:r w:rsidR="00AD29EE">
        <w:rPr>
          <w:rFonts w:ascii="Times New Roman" w:hAnsi="Times New Roman" w:cs="Times New Roman"/>
          <w:b/>
          <w:bCs/>
          <w:sz w:val="28"/>
          <w:szCs w:val="28"/>
        </w:rPr>
        <w:t> 6. </w:t>
      </w:r>
      <w:r w:rsidR="009F466D">
        <w:rPr>
          <w:rFonts w:ascii="Times New Roman" w:hAnsi="Times New Roman" w:cs="Times New Roman"/>
          <w:b/>
          <w:bCs/>
          <w:sz w:val="28"/>
          <w:szCs w:val="28"/>
        </w:rPr>
        <w:t>МАЙНОВА ОСНОВА СУБ</w:t>
      </w:r>
      <w:r w:rsidR="009F466D">
        <w:rPr>
          <w:rFonts w:ascii="Times New Roman" w:hAnsi="Times New Roman" w:cs="Times New Roman"/>
          <w:sz w:val="28"/>
          <w:szCs w:val="28"/>
          <w:lang w:val="uk-UA"/>
        </w:rPr>
        <w:t>’</w:t>
      </w:r>
      <w:r w:rsidR="009F466D" w:rsidRPr="00C47275">
        <w:rPr>
          <w:rFonts w:ascii="Times New Roman" w:hAnsi="Times New Roman" w:cs="Times New Roman"/>
          <w:b/>
          <w:bCs/>
          <w:sz w:val="28"/>
          <w:szCs w:val="28"/>
        </w:rPr>
        <w:t>ЄКТІВ ГОСПОДАРЮВАННЯ</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1. </w:t>
      </w:r>
      <w:r w:rsidR="005107AE" w:rsidRPr="00C47275">
        <w:rPr>
          <w:rFonts w:ascii="Times New Roman" w:hAnsi="Times New Roman" w:cs="Times New Roman"/>
          <w:sz w:val="28"/>
          <w:szCs w:val="28"/>
        </w:rPr>
        <w:t>Поняття права власності та форми власності в Україні</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2. </w:t>
      </w:r>
      <w:r w:rsidR="00C47275">
        <w:rPr>
          <w:rFonts w:ascii="Times New Roman" w:hAnsi="Times New Roman" w:cs="Times New Roman"/>
          <w:sz w:val="28"/>
          <w:szCs w:val="28"/>
        </w:rPr>
        <w:t>Майно суб</w:t>
      </w:r>
      <w:r w:rsidR="00C47275">
        <w:rPr>
          <w:rFonts w:ascii="Times New Roman" w:hAnsi="Times New Roman" w:cs="Times New Roman"/>
          <w:sz w:val="28"/>
          <w:szCs w:val="28"/>
          <w:lang w:val="uk-UA"/>
        </w:rPr>
        <w:t>’</w:t>
      </w:r>
      <w:r w:rsidR="005107AE" w:rsidRPr="00C47275">
        <w:rPr>
          <w:rFonts w:ascii="Times New Roman" w:hAnsi="Times New Roman" w:cs="Times New Roman"/>
          <w:sz w:val="28"/>
          <w:szCs w:val="28"/>
        </w:rPr>
        <w:t>єктів господарювання</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3. </w:t>
      </w:r>
      <w:r w:rsidR="005107AE" w:rsidRPr="00C47275">
        <w:rPr>
          <w:rFonts w:ascii="Times New Roman" w:hAnsi="Times New Roman" w:cs="Times New Roman"/>
          <w:sz w:val="28"/>
          <w:szCs w:val="28"/>
        </w:rPr>
        <w:t>Використання у госпдарської діяльності природних ресурсів</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4. </w:t>
      </w:r>
      <w:r w:rsidR="005107AE" w:rsidRPr="00C47275">
        <w:rPr>
          <w:rFonts w:ascii="Times New Roman" w:hAnsi="Times New Roman" w:cs="Times New Roman"/>
          <w:sz w:val="28"/>
          <w:szCs w:val="28"/>
        </w:rPr>
        <w:t>Використання у господарської діяльності інтелектуальної власності</w:t>
      </w:r>
      <w:r w:rsidR="00F17D1A">
        <w:rPr>
          <w:rFonts w:ascii="Times New Roman" w:hAnsi="Times New Roman" w:cs="Times New Roman"/>
          <w:sz w:val="28"/>
          <w:szCs w:val="28"/>
          <w:lang w:val="uk-UA"/>
        </w:rPr>
        <w:t>.</w:t>
      </w:r>
    </w:p>
    <w:p w:rsidR="005107AE" w:rsidRPr="00C47275" w:rsidRDefault="00AD29EE" w:rsidP="0004632E">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Тема </w:t>
      </w:r>
      <w:r w:rsidR="005107AE" w:rsidRPr="00C47275">
        <w:rPr>
          <w:rFonts w:ascii="Times New Roman" w:hAnsi="Times New Roman" w:cs="Times New Roman"/>
          <w:b/>
          <w:bCs/>
          <w:sz w:val="28"/>
          <w:szCs w:val="28"/>
        </w:rPr>
        <w:t>7.</w:t>
      </w:r>
      <w:r>
        <w:rPr>
          <w:rFonts w:ascii="Times New Roman" w:hAnsi="Times New Roman" w:cs="Times New Roman"/>
          <w:b/>
          <w:bCs/>
          <w:sz w:val="28"/>
          <w:szCs w:val="28"/>
          <w:lang w:val="uk-UA"/>
        </w:rPr>
        <w:t> </w:t>
      </w:r>
      <w:r w:rsidR="009F466D" w:rsidRPr="00C47275">
        <w:rPr>
          <w:rFonts w:ascii="Times New Roman" w:hAnsi="Times New Roman" w:cs="Times New Roman"/>
          <w:b/>
          <w:bCs/>
          <w:sz w:val="28"/>
          <w:szCs w:val="28"/>
        </w:rPr>
        <w:t>ГОСПОДАРСЬКІ ЗО</w:t>
      </w:r>
      <w:r w:rsidR="009F466D">
        <w:rPr>
          <w:rFonts w:ascii="Times New Roman" w:hAnsi="Times New Roman" w:cs="Times New Roman"/>
          <w:b/>
          <w:bCs/>
          <w:sz w:val="28"/>
          <w:szCs w:val="28"/>
        </w:rPr>
        <w:t>БОВ</w:t>
      </w:r>
      <w:r w:rsidR="009F466D">
        <w:rPr>
          <w:rFonts w:ascii="Times New Roman" w:hAnsi="Times New Roman" w:cs="Times New Roman"/>
          <w:sz w:val="28"/>
          <w:szCs w:val="28"/>
          <w:lang w:val="uk-UA"/>
        </w:rPr>
        <w:t>’</w:t>
      </w:r>
      <w:r w:rsidR="009F466D">
        <w:rPr>
          <w:rFonts w:ascii="Times New Roman" w:hAnsi="Times New Roman" w:cs="Times New Roman"/>
          <w:b/>
          <w:bCs/>
          <w:sz w:val="28"/>
          <w:szCs w:val="28"/>
        </w:rPr>
        <w:t>ЯЗАННЯ</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1. </w:t>
      </w:r>
      <w:r w:rsidR="00C47275">
        <w:rPr>
          <w:rFonts w:ascii="Times New Roman" w:hAnsi="Times New Roman" w:cs="Times New Roman"/>
          <w:sz w:val="28"/>
          <w:szCs w:val="28"/>
        </w:rPr>
        <w:t>Поняття господарського зобов</w:t>
      </w:r>
      <w:r w:rsidR="00C47275">
        <w:rPr>
          <w:rFonts w:ascii="Times New Roman" w:hAnsi="Times New Roman" w:cs="Times New Roman"/>
          <w:sz w:val="28"/>
          <w:szCs w:val="28"/>
          <w:lang w:val="uk-UA"/>
        </w:rPr>
        <w:t>’</w:t>
      </w:r>
      <w:r w:rsidR="005107AE" w:rsidRPr="00C47275">
        <w:rPr>
          <w:rFonts w:ascii="Times New Roman" w:hAnsi="Times New Roman" w:cs="Times New Roman"/>
          <w:sz w:val="28"/>
          <w:szCs w:val="28"/>
        </w:rPr>
        <w:t>язання</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2. </w:t>
      </w:r>
      <w:r w:rsidR="005107AE" w:rsidRPr="00C47275">
        <w:rPr>
          <w:rFonts w:ascii="Times New Roman" w:hAnsi="Times New Roman" w:cs="Times New Roman"/>
          <w:sz w:val="28"/>
          <w:szCs w:val="28"/>
        </w:rPr>
        <w:t>Види г</w:t>
      </w:r>
      <w:r w:rsidR="00C47275">
        <w:rPr>
          <w:rFonts w:ascii="Times New Roman" w:hAnsi="Times New Roman" w:cs="Times New Roman"/>
          <w:sz w:val="28"/>
          <w:szCs w:val="28"/>
        </w:rPr>
        <w:t>осподарських зобов</w:t>
      </w:r>
      <w:r w:rsidR="00C47275">
        <w:rPr>
          <w:rFonts w:ascii="Times New Roman" w:hAnsi="Times New Roman" w:cs="Times New Roman"/>
          <w:sz w:val="28"/>
          <w:szCs w:val="28"/>
          <w:lang w:val="uk-UA"/>
        </w:rPr>
        <w:t>’</w:t>
      </w:r>
      <w:r w:rsidR="005107AE" w:rsidRPr="00C47275">
        <w:rPr>
          <w:rFonts w:ascii="Times New Roman" w:hAnsi="Times New Roman" w:cs="Times New Roman"/>
          <w:sz w:val="28"/>
          <w:szCs w:val="28"/>
        </w:rPr>
        <w:t>язань</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3. </w:t>
      </w:r>
      <w:r w:rsidR="005107AE" w:rsidRPr="00C47275">
        <w:rPr>
          <w:rFonts w:ascii="Times New Roman" w:hAnsi="Times New Roman" w:cs="Times New Roman"/>
          <w:sz w:val="28"/>
          <w:szCs w:val="28"/>
        </w:rPr>
        <w:t>Поняття та</w:t>
      </w:r>
      <w:r w:rsidR="00EC2CF6">
        <w:rPr>
          <w:rFonts w:ascii="Times New Roman" w:hAnsi="Times New Roman" w:cs="Times New Roman"/>
          <w:sz w:val="28"/>
          <w:szCs w:val="28"/>
        </w:rPr>
        <w:t xml:space="preserve"> ознаки господарського договору</w:t>
      </w:r>
      <w:r w:rsidR="00F17D1A">
        <w:rPr>
          <w:rFonts w:ascii="Times New Roman" w:hAnsi="Times New Roman" w:cs="Times New Roman"/>
          <w:sz w:val="28"/>
          <w:szCs w:val="28"/>
          <w:lang w:val="uk-UA"/>
        </w:rPr>
        <w:t>.</w:t>
      </w:r>
    </w:p>
    <w:p w:rsidR="005107AE" w:rsidRPr="00C47275" w:rsidRDefault="005107AE" w:rsidP="0004632E">
      <w:pPr>
        <w:spacing w:after="0" w:line="360" w:lineRule="auto"/>
        <w:contextualSpacing/>
        <w:jc w:val="both"/>
        <w:rPr>
          <w:rFonts w:ascii="Times New Roman" w:hAnsi="Times New Roman" w:cs="Times New Roman"/>
          <w:b/>
          <w:bCs/>
          <w:sz w:val="28"/>
          <w:szCs w:val="28"/>
        </w:rPr>
      </w:pPr>
      <w:r w:rsidRPr="00C47275">
        <w:rPr>
          <w:rFonts w:ascii="Times New Roman" w:hAnsi="Times New Roman" w:cs="Times New Roman"/>
          <w:b/>
          <w:sz w:val="28"/>
          <w:szCs w:val="28"/>
          <w:lang w:val="uk-UA"/>
        </w:rPr>
        <w:t>Тема</w:t>
      </w:r>
      <w:r w:rsidR="00AD29EE">
        <w:rPr>
          <w:rFonts w:ascii="Times New Roman" w:hAnsi="Times New Roman" w:cs="Times New Roman"/>
          <w:b/>
          <w:sz w:val="28"/>
          <w:szCs w:val="28"/>
          <w:lang w:val="uk-UA"/>
        </w:rPr>
        <w:t> </w:t>
      </w:r>
      <w:r w:rsidR="00AD29EE">
        <w:rPr>
          <w:rFonts w:ascii="Times New Roman" w:hAnsi="Times New Roman" w:cs="Times New Roman"/>
          <w:b/>
          <w:bCs/>
          <w:sz w:val="28"/>
          <w:szCs w:val="28"/>
        </w:rPr>
        <w:t>8. </w:t>
      </w:r>
      <w:r w:rsidR="009F466D" w:rsidRPr="00C47275">
        <w:rPr>
          <w:rFonts w:ascii="Times New Roman" w:hAnsi="Times New Roman" w:cs="Times New Roman"/>
          <w:b/>
          <w:bCs/>
          <w:sz w:val="28"/>
          <w:szCs w:val="28"/>
        </w:rPr>
        <w:t>ПРАВОВЕ РЕГУЛЮВАННЯ БАНКРУТСТВА</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1. </w:t>
      </w:r>
      <w:r w:rsidR="005107AE" w:rsidRPr="00C47275">
        <w:rPr>
          <w:rFonts w:ascii="Times New Roman" w:hAnsi="Times New Roman" w:cs="Times New Roman"/>
          <w:sz w:val="28"/>
          <w:szCs w:val="28"/>
        </w:rPr>
        <w:t>Поняття банкрутства за українським законодавством</w:t>
      </w:r>
      <w:r w:rsidR="00F17D1A">
        <w:rPr>
          <w:rFonts w:ascii="Times New Roman" w:hAnsi="Times New Roman" w:cs="Times New Roman"/>
          <w:sz w:val="28"/>
          <w:szCs w:val="28"/>
          <w:lang w:val="uk-UA"/>
        </w:rPr>
        <w:t>.</w:t>
      </w:r>
    </w:p>
    <w:p w:rsidR="005107AE" w:rsidRPr="00F17D1A" w:rsidRDefault="005107AE" w:rsidP="0004632E">
      <w:pPr>
        <w:spacing w:after="0" w:line="360" w:lineRule="auto"/>
        <w:contextualSpacing/>
        <w:jc w:val="both"/>
        <w:rPr>
          <w:rFonts w:ascii="Times New Roman" w:hAnsi="Times New Roman" w:cs="Times New Roman"/>
          <w:sz w:val="28"/>
          <w:szCs w:val="28"/>
          <w:lang w:val="uk-UA"/>
        </w:rPr>
      </w:pPr>
      <w:r w:rsidRPr="00C47275">
        <w:rPr>
          <w:rFonts w:ascii="Times New Roman" w:hAnsi="Times New Roman" w:cs="Times New Roman"/>
          <w:sz w:val="28"/>
          <w:szCs w:val="28"/>
        </w:rPr>
        <w:t>2.</w:t>
      </w:r>
      <w:r w:rsidR="00AD29EE">
        <w:rPr>
          <w:rFonts w:ascii="Times New Roman" w:hAnsi="Times New Roman" w:cs="Times New Roman"/>
          <w:sz w:val="28"/>
          <w:szCs w:val="28"/>
        </w:rPr>
        <w:t> </w:t>
      </w:r>
      <w:r w:rsidRPr="00C47275">
        <w:rPr>
          <w:rFonts w:ascii="Times New Roman" w:hAnsi="Times New Roman" w:cs="Times New Roman"/>
          <w:sz w:val="28"/>
          <w:szCs w:val="28"/>
        </w:rPr>
        <w:t>Провадження справи про банкрутство</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3. </w:t>
      </w:r>
      <w:r w:rsidR="005107AE" w:rsidRPr="00C47275">
        <w:rPr>
          <w:rFonts w:ascii="Times New Roman" w:hAnsi="Times New Roman" w:cs="Times New Roman"/>
          <w:sz w:val="28"/>
          <w:szCs w:val="28"/>
        </w:rPr>
        <w:t>Правовий статус ліквідаційної комісії</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4. </w:t>
      </w:r>
      <w:r w:rsidR="005107AE" w:rsidRPr="00C47275">
        <w:rPr>
          <w:rFonts w:ascii="Times New Roman" w:hAnsi="Times New Roman" w:cs="Times New Roman"/>
          <w:sz w:val="28"/>
          <w:szCs w:val="28"/>
        </w:rPr>
        <w:t>Поняття санації</w:t>
      </w:r>
      <w:r w:rsidR="00F17D1A">
        <w:rPr>
          <w:rFonts w:ascii="Times New Roman" w:hAnsi="Times New Roman" w:cs="Times New Roman"/>
          <w:sz w:val="28"/>
          <w:szCs w:val="28"/>
          <w:lang w:val="uk-UA"/>
        </w:rPr>
        <w:t>.</w:t>
      </w:r>
    </w:p>
    <w:p w:rsidR="005107AE" w:rsidRPr="00C47275" w:rsidRDefault="00AD29EE" w:rsidP="0004632E">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Тема 9. </w:t>
      </w:r>
      <w:r w:rsidR="009F466D" w:rsidRPr="00C47275">
        <w:rPr>
          <w:rFonts w:ascii="Times New Roman" w:hAnsi="Times New Roman" w:cs="Times New Roman"/>
          <w:b/>
          <w:bCs/>
          <w:sz w:val="28"/>
          <w:szCs w:val="28"/>
        </w:rPr>
        <w:t>ПРАВОВИЙ ЗАХИС</w:t>
      </w:r>
      <w:r w:rsidR="009F466D">
        <w:rPr>
          <w:rFonts w:ascii="Times New Roman" w:hAnsi="Times New Roman" w:cs="Times New Roman"/>
          <w:b/>
          <w:bCs/>
          <w:sz w:val="28"/>
          <w:szCs w:val="28"/>
        </w:rPr>
        <w:t>Т ПРАВ І ЗАКОННИХ ІНТЕРЕСІВ СУБ</w:t>
      </w:r>
      <w:r w:rsidR="009F466D">
        <w:rPr>
          <w:rFonts w:ascii="Times New Roman" w:hAnsi="Times New Roman" w:cs="Times New Roman"/>
          <w:sz w:val="28"/>
          <w:szCs w:val="28"/>
          <w:lang w:val="uk-UA"/>
        </w:rPr>
        <w:t>’</w:t>
      </w:r>
      <w:r w:rsidR="009F466D" w:rsidRPr="00C47275">
        <w:rPr>
          <w:rFonts w:ascii="Times New Roman" w:hAnsi="Times New Roman" w:cs="Times New Roman"/>
          <w:b/>
          <w:bCs/>
          <w:sz w:val="28"/>
          <w:szCs w:val="28"/>
        </w:rPr>
        <w:t>ЄКТІВ ГОСПОДАРЮВАННЯ</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1. </w:t>
      </w:r>
      <w:r w:rsidR="005107AE" w:rsidRPr="00C47275">
        <w:rPr>
          <w:rFonts w:ascii="Times New Roman" w:hAnsi="Times New Roman" w:cs="Times New Roman"/>
          <w:sz w:val="28"/>
          <w:szCs w:val="28"/>
        </w:rPr>
        <w:t>Правові гарантії захисту законних прав і інтересів підприємців</w:t>
      </w:r>
      <w:r w:rsidR="00F17D1A">
        <w:rPr>
          <w:rFonts w:ascii="Times New Roman" w:hAnsi="Times New Roman" w:cs="Times New Roman"/>
          <w:sz w:val="28"/>
          <w:szCs w:val="28"/>
          <w:lang w:val="uk-UA"/>
        </w:rPr>
        <w:t>.</w:t>
      </w:r>
    </w:p>
    <w:p w:rsidR="005107AE" w:rsidRPr="00C47275" w:rsidRDefault="00AD29EE" w:rsidP="00AD29E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w:t>
      </w:r>
      <w:r w:rsidR="005107AE" w:rsidRPr="00C47275">
        <w:rPr>
          <w:rFonts w:ascii="Times New Roman" w:hAnsi="Times New Roman" w:cs="Times New Roman"/>
          <w:sz w:val="28"/>
          <w:szCs w:val="28"/>
        </w:rPr>
        <w:t>Поняття і види господарських спорів</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3. </w:t>
      </w:r>
      <w:r w:rsidR="005107AE" w:rsidRPr="00C47275">
        <w:rPr>
          <w:rFonts w:ascii="Times New Roman" w:hAnsi="Times New Roman" w:cs="Times New Roman"/>
          <w:sz w:val="28"/>
          <w:szCs w:val="28"/>
        </w:rPr>
        <w:t>Процедура досудового врегулювання спорів</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4. </w:t>
      </w:r>
      <w:r w:rsidR="005107AE" w:rsidRPr="00C47275">
        <w:rPr>
          <w:rFonts w:ascii="Times New Roman" w:hAnsi="Times New Roman" w:cs="Times New Roman"/>
          <w:sz w:val="28"/>
          <w:szCs w:val="28"/>
        </w:rPr>
        <w:t>Процедура судового розгляду господарських спорів</w:t>
      </w:r>
      <w:r w:rsidR="00F17D1A">
        <w:rPr>
          <w:rFonts w:ascii="Times New Roman" w:hAnsi="Times New Roman" w:cs="Times New Roman"/>
          <w:sz w:val="28"/>
          <w:szCs w:val="28"/>
          <w:lang w:val="uk-UA"/>
        </w:rPr>
        <w:t>.</w:t>
      </w:r>
    </w:p>
    <w:p w:rsidR="005107AE" w:rsidRPr="00C47275" w:rsidRDefault="00AD29EE" w:rsidP="0004632E">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Тема 10. </w:t>
      </w:r>
      <w:r w:rsidR="009F466D" w:rsidRPr="00C47275">
        <w:rPr>
          <w:rFonts w:ascii="Times New Roman" w:hAnsi="Times New Roman" w:cs="Times New Roman"/>
          <w:b/>
          <w:bCs/>
          <w:sz w:val="28"/>
          <w:szCs w:val="28"/>
        </w:rPr>
        <w:t>ПРАВОВІ ЗАСАДИ ОБМЕЖЕННЯ МОНОПОЛІЗМУ В ЕКОНОМІЦІ УКРАЇНИ</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1. </w:t>
      </w:r>
      <w:r w:rsidR="005107AE" w:rsidRPr="00C47275">
        <w:rPr>
          <w:rFonts w:ascii="Times New Roman" w:hAnsi="Times New Roman" w:cs="Times New Roman"/>
          <w:sz w:val="28"/>
          <w:szCs w:val="28"/>
        </w:rPr>
        <w:t>Поняття монопольного становища в законодавстві України</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2. </w:t>
      </w:r>
      <w:r w:rsidR="005107AE" w:rsidRPr="00C47275">
        <w:rPr>
          <w:rFonts w:ascii="Times New Roman" w:hAnsi="Times New Roman" w:cs="Times New Roman"/>
          <w:sz w:val="28"/>
          <w:szCs w:val="28"/>
        </w:rPr>
        <w:t>Діяльність, яка визнається порушенням антимонопольного законодавства</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3. </w:t>
      </w:r>
      <w:r w:rsidR="005107AE" w:rsidRPr="00C47275">
        <w:rPr>
          <w:rFonts w:ascii="Times New Roman" w:hAnsi="Times New Roman" w:cs="Times New Roman"/>
          <w:sz w:val="28"/>
          <w:szCs w:val="28"/>
        </w:rPr>
        <w:t>Правовий статус Антимонопольного комітету України і його відділень</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4. </w:t>
      </w:r>
      <w:r w:rsidR="005107AE" w:rsidRPr="00C47275">
        <w:rPr>
          <w:rFonts w:ascii="Times New Roman" w:hAnsi="Times New Roman" w:cs="Times New Roman"/>
          <w:sz w:val="28"/>
          <w:szCs w:val="28"/>
        </w:rPr>
        <w:t>Санкції за порушення антимонопольного законодавства</w:t>
      </w:r>
      <w:r w:rsidR="00F17D1A">
        <w:rPr>
          <w:rFonts w:ascii="Times New Roman" w:hAnsi="Times New Roman" w:cs="Times New Roman"/>
          <w:sz w:val="28"/>
          <w:szCs w:val="28"/>
          <w:lang w:val="uk-UA"/>
        </w:rPr>
        <w:t>.</w:t>
      </w:r>
    </w:p>
    <w:p w:rsidR="005107AE" w:rsidRPr="00C47275" w:rsidRDefault="00AD29EE" w:rsidP="0004632E">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Тема 11. </w:t>
      </w:r>
      <w:r w:rsidR="009F466D" w:rsidRPr="00C47275">
        <w:rPr>
          <w:rFonts w:ascii="Times New Roman" w:hAnsi="Times New Roman" w:cs="Times New Roman"/>
          <w:b/>
          <w:bCs/>
          <w:sz w:val="28"/>
          <w:szCs w:val="28"/>
        </w:rPr>
        <w:t>ЗОВНІШНЬОЕКОНОМІЧНА ДІЯЛЬНІСТЬ</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1. </w:t>
      </w:r>
      <w:r w:rsidR="005107AE" w:rsidRPr="00C47275">
        <w:rPr>
          <w:rFonts w:ascii="Times New Roman" w:hAnsi="Times New Roman" w:cs="Times New Roman"/>
          <w:sz w:val="28"/>
          <w:szCs w:val="28"/>
        </w:rPr>
        <w:t>Поняття зовнішньоекономічної діяльності в українському законодавстві</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5107AE" w:rsidRPr="00F17D1A">
        <w:rPr>
          <w:rFonts w:ascii="Times New Roman" w:hAnsi="Times New Roman" w:cs="Times New Roman"/>
          <w:sz w:val="28"/>
          <w:szCs w:val="28"/>
          <w:lang w:val="uk-UA"/>
        </w:rPr>
        <w:t xml:space="preserve">Види </w:t>
      </w:r>
      <w:r w:rsidR="00F17D1A" w:rsidRPr="00F17D1A">
        <w:rPr>
          <w:rFonts w:ascii="Times New Roman" w:hAnsi="Times New Roman" w:cs="Times New Roman"/>
          <w:sz w:val="28"/>
          <w:szCs w:val="28"/>
          <w:lang w:val="uk-UA"/>
        </w:rPr>
        <w:t>зовнішньоекономічної діяльності</w:t>
      </w:r>
      <w:r w:rsidR="00F17D1A">
        <w:rPr>
          <w:rFonts w:ascii="Times New Roman" w:hAnsi="Times New Roman" w:cs="Times New Roman"/>
          <w:sz w:val="28"/>
          <w:szCs w:val="28"/>
          <w:lang w:val="uk-UA"/>
        </w:rPr>
        <w:t>.</w:t>
      </w:r>
    </w:p>
    <w:p w:rsidR="005107AE" w:rsidRPr="00F17D1A" w:rsidRDefault="00C47275" w:rsidP="0004632E">
      <w:pPr>
        <w:spacing w:after="0" w:line="360" w:lineRule="auto"/>
        <w:contextualSpacing/>
        <w:jc w:val="both"/>
        <w:rPr>
          <w:rFonts w:ascii="Times New Roman" w:hAnsi="Times New Roman" w:cs="Times New Roman"/>
          <w:sz w:val="28"/>
          <w:szCs w:val="28"/>
          <w:lang w:val="uk-UA"/>
        </w:rPr>
      </w:pPr>
      <w:r w:rsidRPr="00F17D1A">
        <w:rPr>
          <w:rFonts w:ascii="Times New Roman" w:hAnsi="Times New Roman" w:cs="Times New Roman"/>
          <w:sz w:val="28"/>
          <w:szCs w:val="28"/>
          <w:lang w:val="uk-UA"/>
        </w:rPr>
        <w:t>3.</w:t>
      </w:r>
      <w:r w:rsidR="00AD29EE">
        <w:rPr>
          <w:rFonts w:ascii="Times New Roman" w:hAnsi="Times New Roman" w:cs="Times New Roman"/>
          <w:sz w:val="28"/>
          <w:szCs w:val="28"/>
          <w:lang w:val="uk-UA"/>
        </w:rPr>
        <w:t> </w:t>
      </w:r>
      <w:r w:rsidRPr="00F17D1A">
        <w:rPr>
          <w:rFonts w:ascii="Times New Roman" w:hAnsi="Times New Roman" w:cs="Times New Roman"/>
          <w:sz w:val="28"/>
          <w:szCs w:val="28"/>
          <w:lang w:val="uk-UA"/>
        </w:rPr>
        <w:t>Суб</w:t>
      </w:r>
      <w:r>
        <w:rPr>
          <w:rFonts w:ascii="Times New Roman" w:hAnsi="Times New Roman" w:cs="Times New Roman"/>
          <w:sz w:val="28"/>
          <w:szCs w:val="28"/>
          <w:lang w:val="uk-UA"/>
        </w:rPr>
        <w:t>’</w:t>
      </w:r>
      <w:r w:rsidR="005107AE" w:rsidRPr="00F17D1A">
        <w:rPr>
          <w:rFonts w:ascii="Times New Roman" w:hAnsi="Times New Roman" w:cs="Times New Roman"/>
          <w:sz w:val="28"/>
          <w:szCs w:val="28"/>
          <w:lang w:val="uk-UA"/>
        </w:rPr>
        <w:t>єкти зовнішньоекономічної діяльності</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5107AE" w:rsidRPr="00F17D1A">
        <w:rPr>
          <w:rFonts w:ascii="Times New Roman" w:hAnsi="Times New Roman" w:cs="Times New Roman"/>
          <w:sz w:val="28"/>
          <w:szCs w:val="28"/>
          <w:lang w:val="uk-UA"/>
        </w:rPr>
        <w:t>Зовнішньоекономічні договори (контракти)</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en-US"/>
        </w:rPr>
        <w:t xml:space="preserve"> </w:t>
      </w:r>
      <w:r w:rsidR="005107AE" w:rsidRPr="00F17D1A">
        <w:rPr>
          <w:rFonts w:ascii="Times New Roman" w:hAnsi="Times New Roman" w:cs="Times New Roman"/>
          <w:sz w:val="28"/>
          <w:szCs w:val="28"/>
          <w:lang w:val="uk-UA"/>
        </w:rPr>
        <w:t>Розрахунки при здійсненні зовнішньоекономічної діяльності</w:t>
      </w:r>
      <w:r w:rsidR="00F17D1A">
        <w:rPr>
          <w:rFonts w:ascii="Times New Roman" w:hAnsi="Times New Roman" w:cs="Times New Roman"/>
          <w:sz w:val="28"/>
          <w:szCs w:val="28"/>
          <w:lang w:val="uk-UA"/>
        </w:rPr>
        <w:t>.</w:t>
      </w:r>
    </w:p>
    <w:p w:rsidR="005107AE" w:rsidRPr="00C47275" w:rsidRDefault="00AD29EE" w:rsidP="0004632E">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lang w:val="uk-UA"/>
        </w:rPr>
        <w:t>Тема</w:t>
      </w:r>
      <w:r>
        <w:rPr>
          <w:rFonts w:ascii="Times New Roman" w:hAnsi="Times New Roman" w:cs="Times New Roman"/>
          <w:b/>
          <w:bCs/>
          <w:sz w:val="28"/>
          <w:szCs w:val="28"/>
          <w:lang w:val="en-US"/>
        </w:rPr>
        <w:t> </w:t>
      </w:r>
      <w:r>
        <w:rPr>
          <w:rFonts w:ascii="Times New Roman" w:hAnsi="Times New Roman" w:cs="Times New Roman"/>
          <w:b/>
          <w:bCs/>
          <w:sz w:val="28"/>
          <w:szCs w:val="28"/>
          <w:lang w:val="uk-UA"/>
        </w:rPr>
        <w:t>12.</w:t>
      </w:r>
      <w:r>
        <w:rPr>
          <w:rFonts w:ascii="Times New Roman" w:hAnsi="Times New Roman" w:cs="Times New Roman"/>
          <w:b/>
          <w:bCs/>
          <w:sz w:val="28"/>
          <w:szCs w:val="28"/>
          <w:lang w:val="en-US"/>
        </w:rPr>
        <w:t> </w:t>
      </w:r>
      <w:r w:rsidR="009F466D" w:rsidRPr="00F17D1A">
        <w:rPr>
          <w:rFonts w:ascii="Times New Roman" w:hAnsi="Times New Roman" w:cs="Times New Roman"/>
          <w:b/>
          <w:bCs/>
          <w:sz w:val="28"/>
          <w:szCs w:val="28"/>
          <w:lang w:val="uk-UA"/>
        </w:rPr>
        <w:t>ПРАВОВІ ЗАС</w:t>
      </w:r>
      <w:r w:rsidR="009F466D" w:rsidRPr="00C47275">
        <w:rPr>
          <w:rFonts w:ascii="Times New Roman" w:hAnsi="Times New Roman" w:cs="Times New Roman"/>
          <w:b/>
          <w:bCs/>
          <w:sz w:val="28"/>
          <w:szCs w:val="28"/>
        </w:rPr>
        <w:t>АДИ БАНКІВСЬКОЇ ДІЯЛЬНОСТІ ТА КРЕДИТНО-РОЗРАХУНКОВИХ ВІДНОСИН</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en-US"/>
        </w:rPr>
        <w:t> </w:t>
      </w:r>
      <w:r w:rsidR="005107AE" w:rsidRPr="00C47275">
        <w:rPr>
          <w:rFonts w:ascii="Times New Roman" w:hAnsi="Times New Roman" w:cs="Times New Roman"/>
          <w:sz w:val="28"/>
          <w:szCs w:val="28"/>
        </w:rPr>
        <w:t>Поняття банку та банківської системи</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en-US"/>
        </w:rPr>
        <w:t> </w:t>
      </w:r>
      <w:r w:rsidR="005107AE" w:rsidRPr="00C47275">
        <w:rPr>
          <w:rFonts w:ascii="Times New Roman" w:hAnsi="Times New Roman" w:cs="Times New Roman"/>
          <w:sz w:val="28"/>
          <w:szCs w:val="28"/>
        </w:rPr>
        <w:t>Поняття та характеристика Національного банку України</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3.</w:t>
      </w:r>
      <w:r>
        <w:rPr>
          <w:rFonts w:ascii="Times New Roman" w:hAnsi="Times New Roman" w:cs="Times New Roman"/>
          <w:sz w:val="28"/>
          <w:szCs w:val="28"/>
          <w:lang w:val="en-US"/>
        </w:rPr>
        <w:t> </w:t>
      </w:r>
      <w:r w:rsidR="005107AE" w:rsidRPr="00C47275">
        <w:rPr>
          <w:rFonts w:ascii="Times New Roman" w:hAnsi="Times New Roman" w:cs="Times New Roman"/>
          <w:sz w:val="28"/>
          <w:szCs w:val="28"/>
        </w:rPr>
        <w:t>Поняття та види комерційних банків</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4.</w:t>
      </w:r>
      <w:r>
        <w:rPr>
          <w:rFonts w:ascii="Times New Roman" w:hAnsi="Times New Roman" w:cs="Times New Roman"/>
          <w:sz w:val="28"/>
          <w:szCs w:val="28"/>
          <w:lang w:val="en-US"/>
        </w:rPr>
        <w:t> </w:t>
      </w:r>
      <w:r w:rsidR="005107AE" w:rsidRPr="00C47275">
        <w:rPr>
          <w:rFonts w:ascii="Times New Roman" w:hAnsi="Times New Roman" w:cs="Times New Roman"/>
          <w:sz w:val="28"/>
          <w:szCs w:val="28"/>
        </w:rPr>
        <w:t>Поняття та види банківського кредиту</w:t>
      </w:r>
      <w:r w:rsidR="00F17D1A">
        <w:rPr>
          <w:rFonts w:ascii="Times New Roman" w:hAnsi="Times New Roman" w:cs="Times New Roman"/>
          <w:sz w:val="28"/>
          <w:szCs w:val="28"/>
          <w:lang w:val="uk-UA"/>
        </w:rPr>
        <w:t>.</w:t>
      </w:r>
    </w:p>
    <w:p w:rsidR="005107AE" w:rsidRPr="00C47275" w:rsidRDefault="005107AE" w:rsidP="0004632E">
      <w:pPr>
        <w:spacing w:after="0" w:line="360" w:lineRule="auto"/>
        <w:contextualSpacing/>
        <w:jc w:val="both"/>
        <w:rPr>
          <w:rFonts w:ascii="Times New Roman" w:hAnsi="Times New Roman" w:cs="Times New Roman"/>
          <w:b/>
          <w:bCs/>
          <w:sz w:val="28"/>
          <w:szCs w:val="28"/>
        </w:rPr>
      </w:pPr>
      <w:r w:rsidRPr="00C47275">
        <w:rPr>
          <w:rFonts w:ascii="Times New Roman" w:hAnsi="Times New Roman" w:cs="Times New Roman"/>
          <w:b/>
          <w:bCs/>
          <w:sz w:val="28"/>
          <w:szCs w:val="28"/>
        </w:rPr>
        <w:t>Тема</w:t>
      </w:r>
      <w:r w:rsidR="00AD29EE">
        <w:rPr>
          <w:rFonts w:ascii="Times New Roman" w:hAnsi="Times New Roman" w:cs="Times New Roman"/>
          <w:b/>
          <w:bCs/>
          <w:sz w:val="28"/>
          <w:szCs w:val="28"/>
          <w:lang w:val="en-US"/>
        </w:rPr>
        <w:t> </w:t>
      </w:r>
      <w:r w:rsidRPr="00C47275">
        <w:rPr>
          <w:rFonts w:ascii="Times New Roman" w:hAnsi="Times New Roman" w:cs="Times New Roman"/>
          <w:b/>
          <w:bCs/>
          <w:sz w:val="28"/>
          <w:szCs w:val="28"/>
        </w:rPr>
        <w:t>13</w:t>
      </w:r>
      <w:r w:rsidR="00AD29EE">
        <w:rPr>
          <w:rFonts w:ascii="Times New Roman" w:hAnsi="Times New Roman" w:cs="Times New Roman"/>
          <w:b/>
          <w:bCs/>
          <w:sz w:val="28"/>
          <w:szCs w:val="28"/>
        </w:rPr>
        <w:t>.</w:t>
      </w:r>
      <w:r w:rsidR="00AD29EE">
        <w:rPr>
          <w:rFonts w:ascii="Times New Roman" w:hAnsi="Times New Roman" w:cs="Times New Roman"/>
          <w:b/>
          <w:bCs/>
          <w:sz w:val="28"/>
          <w:szCs w:val="28"/>
          <w:lang w:val="en-US"/>
        </w:rPr>
        <w:t> </w:t>
      </w:r>
      <w:r w:rsidR="009F466D" w:rsidRPr="00C47275">
        <w:rPr>
          <w:rFonts w:ascii="Times New Roman" w:hAnsi="Times New Roman" w:cs="Times New Roman"/>
          <w:b/>
          <w:bCs/>
          <w:sz w:val="28"/>
          <w:szCs w:val="28"/>
        </w:rPr>
        <w:t>ПРАВОВІ ЗАСАДИ БІРЖОВОЇ ДІЯЛЬНОСТІ В УКРАЇНІ</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en-US"/>
        </w:rPr>
        <w:t> </w:t>
      </w:r>
      <w:r w:rsidR="005107AE" w:rsidRPr="00C47275">
        <w:rPr>
          <w:rFonts w:ascii="Times New Roman" w:hAnsi="Times New Roman" w:cs="Times New Roman"/>
          <w:sz w:val="28"/>
          <w:szCs w:val="28"/>
        </w:rPr>
        <w:t>Поняття та ознаки біржі</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en-US"/>
        </w:rPr>
        <w:t> </w:t>
      </w:r>
      <w:r w:rsidR="005107AE" w:rsidRPr="00C47275">
        <w:rPr>
          <w:rFonts w:ascii="Times New Roman" w:hAnsi="Times New Roman" w:cs="Times New Roman"/>
          <w:sz w:val="28"/>
          <w:szCs w:val="28"/>
        </w:rPr>
        <w:t>Види бірж</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3.</w:t>
      </w:r>
      <w:r>
        <w:rPr>
          <w:rFonts w:ascii="Times New Roman" w:hAnsi="Times New Roman" w:cs="Times New Roman"/>
          <w:sz w:val="28"/>
          <w:szCs w:val="28"/>
          <w:lang w:val="en-US"/>
        </w:rPr>
        <w:t> </w:t>
      </w:r>
      <w:r w:rsidR="005107AE" w:rsidRPr="00C47275">
        <w:rPr>
          <w:rFonts w:ascii="Times New Roman" w:hAnsi="Times New Roman" w:cs="Times New Roman"/>
          <w:sz w:val="28"/>
          <w:szCs w:val="28"/>
        </w:rPr>
        <w:t>Поняття та ознаки біржової угоди</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4.</w:t>
      </w:r>
      <w:r>
        <w:rPr>
          <w:rFonts w:ascii="Times New Roman" w:hAnsi="Times New Roman" w:cs="Times New Roman"/>
          <w:sz w:val="28"/>
          <w:szCs w:val="28"/>
          <w:lang w:val="en-US"/>
        </w:rPr>
        <w:t> </w:t>
      </w:r>
      <w:r w:rsidR="005107AE" w:rsidRPr="00C47275">
        <w:rPr>
          <w:rFonts w:ascii="Times New Roman" w:hAnsi="Times New Roman" w:cs="Times New Roman"/>
          <w:sz w:val="28"/>
          <w:szCs w:val="28"/>
        </w:rPr>
        <w:t>Правила біржової торгівлі</w:t>
      </w:r>
      <w:r w:rsidR="00F17D1A">
        <w:rPr>
          <w:rFonts w:ascii="Times New Roman" w:hAnsi="Times New Roman" w:cs="Times New Roman"/>
          <w:sz w:val="28"/>
          <w:szCs w:val="28"/>
          <w:lang w:val="uk-UA"/>
        </w:rPr>
        <w:t>.</w:t>
      </w:r>
    </w:p>
    <w:p w:rsidR="005107AE" w:rsidRPr="00C47275" w:rsidRDefault="00AD29EE" w:rsidP="0004632E">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Тема</w:t>
      </w:r>
      <w:r>
        <w:rPr>
          <w:rFonts w:ascii="Times New Roman" w:hAnsi="Times New Roman" w:cs="Times New Roman"/>
          <w:b/>
          <w:bCs/>
          <w:sz w:val="28"/>
          <w:szCs w:val="28"/>
          <w:lang w:val="en-US"/>
        </w:rPr>
        <w:t> </w:t>
      </w:r>
      <w:r>
        <w:rPr>
          <w:rFonts w:ascii="Times New Roman" w:hAnsi="Times New Roman" w:cs="Times New Roman"/>
          <w:b/>
          <w:bCs/>
          <w:sz w:val="28"/>
          <w:szCs w:val="28"/>
        </w:rPr>
        <w:t>14.</w:t>
      </w:r>
      <w:r>
        <w:rPr>
          <w:rFonts w:ascii="Times New Roman" w:hAnsi="Times New Roman" w:cs="Times New Roman"/>
          <w:b/>
          <w:bCs/>
          <w:sz w:val="28"/>
          <w:szCs w:val="28"/>
          <w:lang w:val="en-US"/>
        </w:rPr>
        <w:t> </w:t>
      </w:r>
      <w:r w:rsidR="009F466D" w:rsidRPr="00C47275">
        <w:rPr>
          <w:rFonts w:ascii="Times New Roman" w:hAnsi="Times New Roman" w:cs="Times New Roman"/>
          <w:b/>
          <w:bCs/>
          <w:sz w:val="28"/>
          <w:szCs w:val="28"/>
        </w:rPr>
        <w:t>ПРАВОВІ ОСНОВИ БЕЗПЕКИ ГОСПОДАРСЬКОЇ ДІЯЛЬНОСТІ</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en-US"/>
        </w:rPr>
        <w:t> </w:t>
      </w:r>
      <w:r w:rsidR="005107AE" w:rsidRPr="00C47275">
        <w:rPr>
          <w:rFonts w:ascii="Times New Roman" w:hAnsi="Times New Roman" w:cs="Times New Roman"/>
          <w:sz w:val="28"/>
          <w:szCs w:val="28"/>
        </w:rPr>
        <w:t>Поняття недобросовісної конкуренції в українському законодавстві</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en-US"/>
        </w:rPr>
        <w:t> </w:t>
      </w:r>
      <w:r w:rsidR="005107AE" w:rsidRPr="00C47275">
        <w:rPr>
          <w:rFonts w:ascii="Times New Roman" w:hAnsi="Times New Roman" w:cs="Times New Roman"/>
          <w:sz w:val="28"/>
          <w:szCs w:val="28"/>
        </w:rPr>
        <w:t>Види недобросовісної конкуренції</w:t>
      </w:r>
      <w:r w:rsidR="00F17D1A">
        <w:rPr>
          <w:rFonts w:ascii="Times New Roman" w:hAnsi="Times New Roman" w:cs="Times New Roman"/>
          <w:sz w:val="28"/>
          <w:szCs w:val="28"/>
          <w:lang w:val="uk-UA"/>
        </w:rPr>
        <w:t>.</w:t>
      </w:r>
    </w:p>
    <w:p w:rsidR="005107A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3.</w:t>
      </w:r>
      <w:r>
        <w:rPr>
          <w:rFonts w:ascii="Times New Roman" w:hAnsi="Times New Roman" w:cs="Times New Roman"/>
          <w:sz w:val="28"/>
          <w:szCs w:val="28"/>
          <w:lang w:val="en-US"/>
        </w:rPr>
        <w:t> </w:t>
      </w:r>
      <w:r w:rsidR="005107AE" w:rsidRPr="00C47275">
        <w:rPr>
          <w:rFonts w:ascii="Times New Roman" w:hAnsi="Times New Roman" w:cs="Times New Roman"/>
          <w:sz w:val="28"/>
          <w:szCs w:val="28"/>
        </w:rPr>
        <w:t>Відповідальність за порушення безпеки, прав і інтересів суб</w:t>
      </w:r>
      <w:r w:rsidR="00C47275">
        <w:rPr>
          <w:rFonts w:ascii="Times New Roman" w:hAnsi="Times New Roman" w:cs="Times New Roman"/>
          <w:sz w:val="28"/>
          <w:szCs w:val="28"/>
          <w:lang w:val="uk-UA"/>
        </w:rPr>
        <w:t>’</w:t>
      </w:r>
      <w:r w:rsidR="005107AE" w:rsidRPr="00C47275">
        <w:rPr>
          <w:rFonts w:ascii="Times New Roman" w:hAnsi="Times New Roman" w:cs="Times New Roman"/>
          <w:sz w:val="28"/>
          <w:szCs w:val="28"/>
        </w:rPr>
        <w:t>єктів господарювання</w:t>
      </w:r>
      <w:r w:rsidR="00F17D1A">
        <w:rPr>
          <w:rFonts w:ascii="Times New Roman" w:hAnsi="Times New Roman" w:cs="Times New Roman"/>
          <w:sz w:val="28"/>
          <w:szCs w:val="28"/>
          <w:lang w:val="uk-UA"/>
        </w:rPr>
        <w:t>.</w:t>
      </w:r>
    </w:p>
    <w:p w:rsidR="00112C2E" w:rsidRPr="00C47275" w:rsidRDefault="00AD29EE" w:rsidP="0004632E">
      <w:pPr>
        <w:pStyle w:val="aa"/>
        <w:spacing w:after="0" w:line="360" w:lineRule="auto"/>
        <w:contextualSpacing/>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Тема</w:t>
      </w:r>
      <w:r>
        <w:rPr>
          <w:rFonts w:ascii="Times New Roman" w:hAnsi="Times New Roman" w:cs="Times New Roman"/>
          <w:b/>
          <w:color w:val="000000"/>
          <w:sz w:val="28"/>
          <w:szCs w:val="28"/>
          <w:lang w:val="en-US"/>
        </w:rPr>
        <w:t> </w:t>
      </w:r>
      <w:r w:rsidR="00112C2E" w:rsidRPr="00C47275">
        <w:rPr>
          <w:rFonts w:ascii="Times New Roman" w:hAnsi="Times New Roman" w:cs="Times New Roman"/>
          <w:b/>
          <w:color w:val="000000"/>
          <w:sz w:val="28"/>
          <w:szCs w:val="28"/>
          <w:lang w:val="uk-UA"/>
        </w:rPr>
        <w:t>1</w:t>
      </w:r>
      <w:r w:rsidR="00C13F74">
        <w:rPr>
          <w:rFonts w:ascii="Times New Roman" w:hAnsi="Times New Roman" w:cs="Times New Roman"/>
          <w:b/>
          <w:color w:val="000000"/>
          <w:sz w:val="28"/>
          <w:szCs w:val="28"/>
          <w:lang w:val="uk-UA"/>
        </w:rPr>
        <w:t>5</w:t>
      </w:r>
      <w:r w:rsidR="00112C2E" w:rsidRPr="00C47275">
        <w:rPr>
          <w:rFonts w:ascii="Times New Roman" w:hAnsi="Times New Roman" w:cs="Times New Roman"/>
          <w:b/>
          <w:color w:val="000000"/>
          <w:sz w:val="28"/>
          <w:szCs w:val="28"/>
          <w:lang w:val="uk-UA"/>
        </w:rPr>
        <w:t>.</w:t>
      </w:r>
      <w:r>
        <w:rPr>
          <w:rFonts w:ascii="Times New Roman" w:hAnsi="Times New Roman" w:cs="Times New Roman"/>
          <w:b/>
          <w:color w:val="000000"/>
          <w:sz w:val="28"/>
          <w:szCs w:val="28"/>
          <w:lang w:val="en-US"/>
        </w:rPr>
        <w:t> </w:t>
      </w:r>
      <w:r w:rsidR="009F466D" w:rsidRPr="00C47275">
        <w:rPr>
          <w:rFonts w:ascii="Times New Roman" w:hAnsi="Times New Roman" w:cs="Times New Roman"/>
          <w:b/>
          <w:color w:val="000000"/>
          <w:sz w:val="28"/>
          <w:szCs w:val="28"/>
          <w:lang w:val="uk-UA"/>
        </w:rPr>
        <w:t>ПОНЯТТЯ, ПРЕДМЕТ, МЕТОДИ І СИСТЕМА ПОДАТКОВОГО ПРАВА УКРАЇНИ</w:t>
      </w:r>
    </w:p>
    <w:p w:rsidR="00112C2E" w:rsidRPr="00C47275" w:rsidRDefault="00AD29EE" w:rsidP="00AD29EE">
      <w:pPr>
        <w:pStyle w:val="aa"/>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 </w:t>
      </w:r>
      <w:r w:rsidR="00112C2E" w:rsidRPr="00C47275">
        <w:rPr>
          <w:rFonts w:ascii="Times New Roman" w:hAnsi="Times New Roman" w:cs="Times New Roman"/>
          <w:sz w:val="28"/>
          <w:szCs w:val="28"/>
        </w:rPr>
        <w:t xml:space="preserve">Предмет і методи правового регулювання в </w:t>
      </w:r>
      <w:r w:rsidR="00F17D1A">
        <w:rPr>
          <w:rFonts w:ascii="Times New Roman" w:hAnsi="Times New Roman" w:cs="Times New Roman"/>
          <w:sz w:val="28"/>
          <w:szCs w:val="28"/>
        </w:rPr>
        <w:t>сфері податкових правовідносин.</w:t>
      </w:r>
    </w:p>
    <w:p w:rsidR="00112C2E" w:rsidRPr="00C47275" w:rsidRDefault="00AD29EE" w:rsidP="00AD29EE">
      <w:pPr>
        <w:pStyle w:val="aa"/>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w:t>
      </w:r>
      <w:r w:rsidR="00112C2E" w:rsidRPr="00C47275">
        <w:rPr>
          <w:rFonts w:ascii="Times New Roman" w:hAnsi="Times New Roman" w:cs="Times New Roman"/>
          <w:sz w:val="28"/>
          <w:szCs w:val="28"/>
        </w:rPr>
        <w:t>Податкова с</w:t>
      </w:r>
      <w:r w:rsidR="00F17D1A">
        <w:rPr>
          <w:rFonts w:ascii="Times New Roman" w:hAnsi="Times New Roman" w:cs="Times New Roman"/>
          <w:sz w:val="28"/>
          <w:szCs w:val="28"/>
        </w:rPr>
        <w:t>истема держави та її структура.</w:t>
      </w:r>
    </w:p>
    <w:p w:rsidR="00112C2E" w:rsidRPr="00C47275" w:rsidRDefault="00AD29EE" w:rsidP="00AD29EE">
      <w:pPr>
        <w:pStyle w:val="aa"/>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w:t>
      </w:r>
      <w:r w:rsidR="00F17D1A">
        <w:rPr>
          <w:rFonts w:ascii="Times New Roman" w:hAnsi="Times New Roman" w:cs="Times New Roman"/>
          <w:sz w:val="28"/>
          <w:szCs w:val="28"/>
        </w:rPr>
        <w:t>Принципи оподаткування.</w:t>
      </w:r>
    </w:p>
    <w:p w:rsidR="00112C2E" w:rsidRPr="00C47275" w:rsidRDefault="00AD29EE" w:rsidP="00AD29EE">
      <w:pPr>
        <w:pStyle w:val="aa"/>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4. </w:t>
      </w:r>
      <w:r w:rsidR="00112C2E" w:rsidRPr="00C47275">
        <w:rPr>
          <w:rFonts w:ascii="Times New Roman" w:hAnsi="Times New Roman" w:cs="Times New Roman"/>
          <w:sz w:val="28"/>
          <w:szCs w:val="28"/>
        </w:rPr>
        <w:t>Джерела і структра податкового законодавства.</w:t>
      </w:r>
    </w:p>
    <w:p w:rsidR="00112C2E" w:rsidRPr="00C47275" w:rsidRDefault="00AD29EE" w:rsidP="0004632E">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Тема </w:t>
      </w:r>
      <w:r w:rsidR="00C13F74">
        <w:rPr>
          <w:rFonts w:ascii="Times New Roman" w:hAnsi="Times New Roman" w:cs="Times New Roman"/>
          <w:b/>
          <w:sz w:val="28"/>
          <w:szCs w:val="28"/>
          <w:lang w:val="uk-UA"/>
        </w:rPr>
        <w:t>16</w:t>
      </w:r>
      <w:r>
        <w:rPr>
          <w:rFonts w:ascii="Times New Roman" w:hAnsi="Times New Roman" w:cs="Times New Roman"/>
          <w:b/>
          <w:sz w:val="28"/>
          <w:szCs w:val="28"/>
        </w:rPr>
        <w:t>. </w:t>
      </w:r>
      <w:r w:rsidR="009F466D" w:rsidRPr="00C47275">
        <w:rPr>
          <w:rFonts w:ascii="Times New Roman" w:hAnsi="Times New Roman" w:cs="Times New Roman"/>
          <w:b/>
          <w:sz w:val="28"/>
          <w:szCs w:val="28"/>
        </w:rPr>
        <w:t>ІНСТИТУТИ ПРАВОВОГО РЕГУЛЮВАННЯ ОПОДАКУВАННЯ В УКРАЇНІ</w:t>
      </w:r>
    </w:p>
    <w:p w:rsidR="00112C2E" w:rsidRPr="00C47275" w:rsidRDefault="00AD29EE" w:rsidP="00AD29E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w:t>
      </w:r>
      <w:r w:rsidR="00112C2E" w:rsidRPr="00C47275">
        <w:rPr>
          <w:rFonts w:ascii="Times New Roman" w:hAnsi="Times New Roman" w:cs="Times New Roman"/>
          <w:sz w:val="28"/>
          <w:szCs w:val="28"/>
        </w:rPr>
        <w:t>Поняття податкових</w:t>
      </w:r>
      <w:r w:rsidR="00F17D1A">
        <w:rPr>
          <w:rFonts w:ascii="Times New Roman" w:hAnsi="Times New Roman" w:cs="Times New Roman"/>
          <w:sz w:val="28"/>
          <w:szCs w:val="28"/>
        </w:rPr>
        <w:t xml:space="preserve"> правовідносин та їх структура.</w:t>
      </w:r>
    </w:p>
    <w:p w:rsidR="00112C2E" w:rsidRPr="00C47275" w:rsidRDefault="00AD29EE" w:rsidP="00AD29E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w:t>
      </w:r>
      <w:r w:rsidR="00112C2E" w:rsidRPr="00C47275">
        <w:rPr>
          <w:rFonts w:ascii="Times New Roman" w:hAnsi="Times New Roman" w:cs="Times New Roman"/>
          <w:sz w:val="28"/>
          <w:szCs w:val="28"/>
        </w:rPr>
        <w:t>Об</w:t>
      </w:r>
      <w:r w:rsidR="00EA3517">
        <w:rPr>
          <w:rFonts w:ascii="Times New Roman" w:hAnsi="Times New Roman" w:cs="Times New Roman"/>
          <w:sz w:val="28"/>
          <w:szCs w:val="28"/>
          <w:lang w:val="uk-UA"/>
        </w:rPr>
        <w:t>’</w:t>
      </w:r>
      <w:r w:rsidR="00112C2E" w:rsidRPr="00C47275">
        <w:rPr>
          <w:rFonts w:ascii="Times New Roman" w:hAnsi="Times New Roman" w:cs="Times New Roman"/>
          <w:sz w:val="28"/>
          <w:szCs w:val="28"/>
        </w:rPr>
        <w:t>єкт податкових прав</w:t>
      </w:r>
      <w:r w:rsidR="00F17D1A">
        <w:rPr>
          <w:rFonts w:ascii="Times New Roman" w:hAnsi="Times New Roman" w:cs="Times New Roman"/>
          <w:sz w:val="28"/>
          <w:szCs w:val="28"/>
        </w:rPr>
        <w:t>овідносин, його характеристика.</w:t>
      </w:r>
    </w:p>
    <w:p w:rsidR="00112C2E" w:rsidRPr="00FE08B3" w:rsidRDefault="00AD29EE" w:rsidP="00AD29E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w:t>
      </w:r>
      <w:r w:rsidR="00EA3517">
        <w:rPr>
          <w:rFonts w:ascii="Times New Roman" w:hAnsi="Times New Roman" w:cs="Times New Roman"/>
          <w:sz w:val="28"/>
          <w:szCs w:val="28"/>
        </w:rPr>
        <w:t>Суб</w:t>
      </w:r>
      <w:r w:rsidR="00EA3517">
        <w:rPr>
          <w:rFonts w:ascii="Times New Roman" w:hAnsi="Times New Roman" w:cs="Times New Roman"/>
          <w:sz w:val="28"/>
          <w:szCs w:val="28"/>
          <w:lang w:val="uk-UA"/>
        </w:rPr>
        <w:t>’</w:t>
      </w:r>
      <w:r w:rsidR="00112C2E" w:rsidRPr="00C47275">
        <w:rPr>
          <w:rFonts w:ascii="Times New Roman" w:hAnsi="Times New Roman" w:cs="Times New Roman"/>
          <w:sz w:val="28"/>
          <w:szCs w:val="28"/>
        </w:rPr>
        <w:t>єкти податкових правові</w:t>
      </w:r>
      <w:r w:rsidR="00F17D1A">
        <w:rPr>
          <w:rFonts w:ascii="Times New Roman" w:hAnsi="Times New Roman" w:cs="Times New Roman"/>
          <w:sz w:val="28"/>
          <w:szCs w:val="28"/>
        </w:rPr>
        <w:t>дносин, правова характеристика.</w:t>
      </w:r>
    </w:p>
    <w:p w:rsidR="00112C2E" w:rsidRPr="00F17D1A" w:rsidRDefault="00AD29EE"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Тема </w:t>
      </w:r>
      <w:r w:rsidR="00C13F74">
        <w:rPr>
          <w:rFonts w:ascii="Times New Roman" w:hAnsi="Times New Roman" w:cs="Times New Roman"/>
          <w:b/>
          <w:sz w:val="28"/>
          <w:szCs w:val="28"/>
          <w:lang w:val="uk-UA"/>
        </w:rPr>
        <w:t>17</w:t>
      </w:r>
      <w:r>
        <w:rPr>
          <w:rFonts w:ascii="Times New Roman" w:hAnsi="Times New Roman" w:cs="Times New Roman"/>
          <w:b/>
          <w:sz w:val="28"/>
          <w:szCs w:val="28"/>
        </w:rPr>
        <w:t>. </w:t>
      </w:r>
      <w:r w:rsidR="009F466D" w:rsidRPr="00C47275">
        <w:rPr>
          <w:rFonts w:ascii="Times New Roman" w:hAnsi="Times New Roman" w:cs="Times New Roman"/>
          <w:b/>
          <w:sz w:val="28"/>
          <w:szCs w:val="28"/>
        </w:rPr>
        <w:t>ПРАВОВЕ РЕГУЛЮВАННЯ ПОДАТКОВОЇ СИСТЕМИ УКРАЇНИ. ПРАВОВА ПРИРОДА ПОДАТКУ</w:t>
      </w:r>
    </w:p>
    <w:p w:rsidR="00112C2E" w:rsidRPr="00C47275" w:rsidRDefault="00AD29EE" w:rsidP="00AD29E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w:t>
      </w:r>
      <w:r w:rsidR="00F17D1A">
        <w:rPr>
          <w:rFonts w:ascii="Times New Roman" w:hAnsi="Times New Roman" w:cs="Times New Roman"/>
          <w:sz w:val="28"/>
          <w:szCs w:val="28"/>
        </w:rPr>
        <w:t>Поняття податкового тиску.</w:t>
      </w:r>
    </w:p>
    <w:p w:rsidR="00112C2E" w:rsidRPr="00C47275" w:rsidRDefault="00AD29EE" w:rsidP="00AD29E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w:t>
      </w:r>
      <w:r w:rsidR="00F17D1A">
        <w:rPr>
          <w:rFonts w:ascii="Times New Roman" w:hAnsi="Times New Roman" w:cs="Times New Roman"/>
          <w:sz w:val="28"/>
          <w:szCs w:val="28"/>
        </w:rPr>
        <w:t>Поняття та ознаки податку.</w:t>
      </w:r>
    </w:p>
    <w:p w:rsidR="00112C2E" w:rsidRPr="00FE08B3" w:rsidRDefault="00AD29EE" w:rsidP="00AD29E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w:t>
      </w:r>
      <w:r w:rsidR="00112C2E" w:rsidRPr="00C47275">
        <w:rPr>
          <w:rFonts w:ascii="Times New Roman" w:hAnsi="Times New Roman" w:cs="Times New Roman"/>
          <w:sz w:val="28"/>
          <w:szCs w:val="28"/>
        </w:rPr>
        <w:t>Класифікація податків та зборів.</w:t>
      </w:r>
    </w:p>
    <w:p w:rsidR="00112C2E" w:rsidRPr="00C47275" w:rsidRDefault="00AD29EE"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rPr>
        <w:t>Тема </w:t>
      </w:r>
      <w:r w:rsidR="00C13F74">
        <w:rPr>
          <w:rFonts w:ascii="Times New Roman" w:hAnsi="Times New Roman" w:cs="Times New Roman"/>
          <w:b/>
          <w:sz w:val="28"/>
          <w:szCs w:val="28"/>
          <w:lang w:val="uk-UA"/>
        </w:rPr>
        <w:t>18</w:t>
      </w:r>
      <w:r w:rsidR="00112C2E" w:rsidRPr="00C47275">
        <w:rPr>
          <w:rFonts w:ascii="Times New Roman" w:hAnsi="Times New Roman" w:cs="Times New Roman"/>
          <w:b/>
          <w:sz w:val="28"/>
          <w:szCs w:val="28"/>
        </w:rPr>
        <w:t>.</w:t>
      </w:r>
      <w:r>
        <w:rPr>
          <w:rFonts w:ascii="Times New Roman" w:hAnsi="Times New Roman" w:cs="Times New Roman"/>
          <w:b/>
          <w:sz w:val="28"/>
          <w:szCs w:val="28"/>
          <w:lang w:val="uk-UA"/>
        </w:rPr>
        <w:t> </w:t>
      </w:r>
      <w:r w:rsidR="009F466D" w:rsidRPr="00C47275">
        <w:rPr>
          <w:rFonts w:ascii="Times New Roman" w:hAnsi="Times New Roman" w:cs="Times New Roman"/>
          <w:b/>
          <w:sz w:val="28"/>
          <w:szCs w:val="28"/>
          <w:lang w:val="uk-UA"/>
        </w:rPr>
        <w:t>П</w:t>
      </w:r>
      <w:r w:rsidR="009F466D">
        <w:rPr>
          <w:rFonts w:ascii="Times New Roman" w:hAnsi="Times New Roman" w:cs="Times New Roman"/>
          <w:b/>
          <w:sz w:val="28"/>
          <w:szCs w:val="28"/>
          <w:lang w:val="uk-UA"/>
        </w:rPr>
        <w:t>ЛАТНИКИ ПОДАТКІВ І ЗБОРІВ. ОБОВ</w:t>
      </w:r>
      <w:r w:rsidR="009F466D">
        <w:rPr>
          <w:rFonts w:ascii="Times New Roman" w:hAnsi="Times New Roman" w:cs="Times New Roman"/>
          <w:sz w:val="28"/>
          <w:szCs w:val="28"/>
          <w:lang w:val="uk-UA"/>
        </w:rPr>
        <w:t>’</w:t>
      </w:r>
      <w:r w:rsidR="009F466D">
        <w:rPr>
          <w:rFonts w:ascii="Times New Roman" w:hAnsi="Times New Roman" w:cs="Times New Roman"/>
          <w:b/>
          <w:sz w:val="28"/>
          <w:szCs w:val="28"/>
          <w:lang w:val="uk-UA"/>
        </w:rPr>
        <w:t>ЯЗКИ І ПРАВА ПЛАТНИКІВ ПОДАТКІВ</w:t>
      </w:r>
    </w:p>
    <w:p w:rsidR="00112C2E" w:rsidRPr="00C47275" w:rsidRDefault="00AD29EE" w:rsidP="00AD29EE">
      <w:pPr>
        <w:pStyle w:val="af1"/>
        <w:spacing w:after="0" w:line="36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1. </w:t>
      </w:r>
      <w:r w:rsidR="00112C2E" w:rsidRPr="00C47275">
        <w:rPr>
          <w:rFonts w:ascii="Times New Roman" w:hAnsi="Times New Roman" w:cs="Times New Roman"/>
          <w:sz w:val="28"/>
          <w:szCs w:val="28"/>
        </w:rPr>
        <w:t>Обов</w:t>
      </w:r>
      <w:r w:rsidR="00EA3517">
        <w:rPr>
          <w:rFonts w:ascii="Times New Roman" w:hAnsi="Times New Roman" w:cs="Times New Roman"/>
          <w:sz w:val="28"/>
          <w:szCs w:val="28"/>
          <w:lang w:val="uk-UA"/>
        </w:rPr>
        <w:t>’</w:t>
      </w:r>
      <w:r w:rsidR="00112C2E" w:rsidRPr="00C47275">
        <w:rPr>
          <w:rFonts w:ascii="Times New Roman" w:hAnsi="Times New Roman" w:cs="Times New Roman"/>
          <w:sz w:val="28"/>
          <w:szCs w:val="28"/>
        </w:rPr>
        <w:t>язки і права платників податків.</w:t>
      </w:r>
    </w:p>
    <w:p w:rsidR="00112C2E" w:rsidRPr="00C47275" w:rsidRDefault="00AD29EE" w:rsidP="00AD29EE">
      <w:pPr>
        <w:pStyle w:val="af1"/>
        <w:spacing w:after="0" w:line="36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2. </w:t>
      </w:r>
      <w:r w:rsidR="00112C2E" w:rsidRPr="00C47275">
        <w:rPr>
          <w:rFonts w:ascii="Times New Roman" w:hAnsi="Times New Roman" w:cs="Times New Roman"/>
          <w:sz w:val="28"/>
          <w:szCs w:val="28"/>
        </w:rPr>
        <w:t>Фізичні особи як платники податків.</w:t>
      </w:r>
    </w:p>
    <w:p w:rsidR="00112C2E" w:rsidRPr="00C47275" w:rsidRDefault="00AD29EE" w:rsidP="00AD29EE">
      <w:pPr>
        <w:pStyle w:val="af1"/>
        <w:spacing w:after="0" w:line="36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3. </w:t>
      </w:r>
      <w:r w:rsidR="00112C2E" w:rsidRPr="00C47275">
        <w:rPr>
          <w:rFonts w:ascii="Times New Roman" w:hAnsi="Times New Roman" w:cs="Times New Roman"/>
          <w:sz w:val="28"/>
          <w:szCs w:val="28"/>
        </w:rPr>
        <w:t>Юридичні особи як платники податків.</w:t>
      </w:r>
    </w:p>
    <w:p w:rsidR="00112C2E" w:rsidRPr="00FE08B3" w:rsidRDefault="00AD29EE" w:rsidP="00AD29EE">
      <w:pPr>
        <w:pStyle w:val="af1"/>
        <w:spacing w:after="0" w:line="36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4. </w:t>
      </w:r>
      <w:r w:rsidR="00112C2E" w:rsidRPr="00C47275">
        <w:rPr>
          <w:rFonts w:ascii="Times New Roman" w:hAnsi="Times New Roman" w:cs="Times New Roman"/>
          <w:sz w:val="28"/>
          <w:szCs w:val="28"/>
        </w:rPr>
        <w:t>Іноземні юридичні особи. Постійні представництва іноземних осіб.</w:t>
      </w:r>
    </w:p>
    <w:p w:rsidR="00112C2E" w:rsidRPr="00F17D1A" w:rsidRDefault="00AD29EE" w:rsidP="0004632E">
      <w:pPr>
        <w:pStyle w:val="af1"/>
        <w:spacing w:after="0" w:line="360" w:lineRule="auto"/>
        <w:ind w:left="0"/>
        <w:contextualSpacing/>
        <w:jc w:val="both"/>
        <w:rPr>
          <w:rFonts w:ascii="Times New Roman" w:hAnsi="Times New Roman" w:cs="Times New Roman"/>
          <w:b/>
          <w:sz w:val="28"/>
          <w:szCs w:val="28"/>
          <w:lang w:val="uk-UA"/>
        </w:rPr>
      </w:pPr>
      <w:r>
        <w:rPr>
          <w:rFonts w:ascii="Times New Roman" w:hAnsi="Times New Roman" w:cs="Times New Roman"/>
          <w:b/>
          <w:sz w:val="28"/>
          <w:szCs w:val="28"/>
        </w:rPr>
        <w:t>Тема </w:t>
      </w:r>
      <w:r w:rsidR="00C13F74">
        <w:rPr>
          <w:rFonts w:ascii="Times New Roman" w:hAnsi="Times New Roman" w:cs="Times New Roman"/>
          <w:b/>
          <w:sz w:val="28"/>
          <w:szCs w:val="28"/>
          <w:lang w:val="uk-UA"/>
        </w:rPr>
        <w:t>19</w:t>
      </w:r>
      <w:r>
        <w:rPr>
          <w:rFonts w:ascii="Times New Roman" w:hAnsi="Times New Roman" w:cs="Times New Roman"/>
          <w:b/>
          <w:sz w:val="28"/>
          <w:szCs w:val="28"/>
        </w:rPr>
        <w:t>. </w:t>
      </w:r>
      <w:r w:rsidR="009F466D" w:rsidRPr="00C47275">
        <w:rPr>
          <w:rFonts w:ascii="Times New Roman" w:hAnsi="Times New Roman" w:cs="Times New Roman"/>
          <w:b/>
          <w:sz w:val="28"/>
          <w:szCs w:val="28"/>
        </w:rPr>
        <w:t>ПРАВОВЕ РЕГУЛЮВАННЯ ДОДАТКОВИХ ЕЛЕМЕНТІВ ПОДАТКОВОГО МЕХАНІЗМУ</w:t>
      </w:r>
    </w:p>
    <w:p w:rsidR="00112C2E" w:rsidRPr="00C47275" w:rsidRDefault="00AD29EE" w:rsidP="00AD29EE">
      <w:pPr>
        <w:pStyle w:val="af1"/>
        <w:spacing w:after="0" w:line="36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1. </w:t>
      </w:r>
      <w:r w:rsidR="00112C2E" w:rsidRPr="00C47275">
        <w:rPr>
          <w:rFonts w:ascii="Times New Roman" w:hAnsi="Times New Roman" w:cs="Times New Roman"/>
          <w:sz w:val="28"/>
          <w:szCs w:val="28"/>
        </w:rPr>
        <w:t xml:space="preserve">Поняття додаткових елементів податкового механізму та їх елементи, що характеризують </w:t>
      </w:r>
      <w:r w:rsidR="00F17D1A">
        <w:rPr>
          <w:rFonts w:ascii="Times New Roman" w:hAnsi="Times New Roman" w:cs="Times New Roman"/>
          <w:sz w:val="28"/>
          <w:szCs w:val="28"/>
        </w:rPr>
        <w:t>основні елементи оподаткування.</w:t>
      </w:r>
    </w:p>
    <w:p w:rsidR="009F466D" w:rsidRDefault="00AD29EE" w:rsidP="00AD29EE">
      <w:pPr>
        <w:pStyle w:val="af1"/>
        <w:spacing w:after="0" w:line="36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2. </w:t>
      </w:r>
      <w:r w:rsidR="00112C2E" w:rsidRPr="00C47275">
        <w:rPr>
          <w:rFonts w:ascii="Times New Roman" w:hAnsi="Times New Roman" w:cs="Times New Roman"/>
          <w:sz w:val="28"/>
          <w:szCs w:val="28"/>
        </w:rPr>
        <w:t>Податков</w:t>
      </w:r>
      <w:r w:rsidR="00112C2E" w:rsidRPr="00C47275">
        <w:rPr>
          <w:rFonts w:ascii="Times New Roman" w:hAnsi="Times New Roman" w:cs="Times New Roman"/>
          <w:sz w:val="28"/>
          <w:szCs w:val="28"/>
          <w:lang w:val="uk-UA"/>
        </w:rPr>
        <w:t>і</w:t>
      </w:r>
      <w:r w:rsidR="00F17D1A">
        <w:rPr>
          <w:rFonts w:ascii="Times New Roman" w:hAnsi="Times New Roman" w:cs="Times New Roman"/>
          <w:sz w:val="28"/>
          <w:szCs w:val="28"/>
        </w:rPr>
        <w:t xml:space="preserve"> пільги.</w:t>
      </w:r>
    </w:p>
    <w:p w:rsidR="00112C2E" w:rsidRPr="009F466D" w:rsidRDefault="00AD29EE" w:rsidP="00AD29EE">
      <w:pPr>
        <w:pStyle w:val="af1"/>
        <w:spacing w:after="0" w:line="36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3. </w:t>
      </w:r>
      <w:r w:rsidR="00112C2E" w:rsidRPr="009F466D">
        <w:rPr>
          <w:rFonts w:ascii="Times New Roman" w:hAnsi="Times New Roman" w:cs="Times New Roman"/>
          <w:sz w:val="28"/>
          <w:szCs w:val="28"/>
        </w:rPr>
        <w:t>Сплата податку</w:t>
      </w:r>
      <w:r w:rsidR="00112C2E" w:rsidRPr="009F466D">
        <w:rPr>
          <w:rFonts w:ascii="Times New Roman" w:hAnsi="Times New Roman" w:cs="Times New Roman"/>
          <w:b/>
          <w:sz w:val="28"/>
          <w:szCs w:val="28"/>
        </w:rPr>
        <w:t>.</w:t>
      </w:r>
    </w:p>
    <w:p w:rsidR="00112C2E" w:rsidRPr="00F17D1A" w:rsidRDefault="00AD29EE" w:rsidP="0004632E">
      <w:pPr>
        <w:pStyle w:val="af1"/>
        <w:spacing w:after="0" w:line="360" w:lineRule="auto"/>
        <w:ind w:left="0"/>
        <w:contextualSpacing/>
        <w:jc w:val="both"/>
        <w:rPr>
          <w:rFonts w:ascii="Times New Roman" w:hAnsi="Times New Roman" w:cs="Times New Roman"/>
          <w:b/>
          <w:sz w:val="28"/>
          <w:szCs w:val="28"/>
          <w:lang w:val="uk-UA"/>
        </w:rPr>
      </w:pPr>
      <w:r>
        <w:rPr>
          <w:rFonts w:ascii="Times New Roman" w:hAnsi="Times New Roman" w:cs="Times New Roman"/>
          <w:b/>
          <w:sz w:val="28"/>
          <w:szCs w:val="28"/>
        </w:rPr>
        <w:t>Тема </w:t>
      </w:r>
      <w:r w:rsidR="00C13F74">
        <w:rPr>
          <w:rFonts w:ascii="Times New Roman" w:hAnsi="Times New Roman" w:cs="Times New Roman"/>
          <w:b/>
          <w:sz w:val="28"/>
          <w:szCs w:val="28"/>
          <w:lang w:val="uk-UA"/>
        </w:rPr>
        <w:t>20</w:t>
      </w:r>
      <w:r>
        <w:rPr>
          <w:rFonts w:ascii="Times New Roman" w:hAnsi="Times New Roman" w:cs="Times New Roman"/>
          <w:b/>
          <w:sz w:val="28"/>
          <w:szCs w:val="28"/>
        </w:rPr>
        <w:t>. </w:t>
      </w:r>
      <w:r w:rsidR="009F466D" w:rsidRPr="00C47275">
        <w:rPr>
          <w:rFonts w:ascii="Times New Roman" w:hAnsi="Times New Roman" w:cs="Times New Roman"/>
          <w:b/>
          <w:sz w:val="28"/>
          <w:szCs w:val="28"/>
        </w:rPr>
        <w:t>ПРАВОВИЙ СТАТУС ПОДАТКОВИХ ОРГАНІВ УКРАЇНИ</w:t>
      </w:r>
    </w:p>
    <w:p w:rsidR="00112C2E" w:rsidRPr="00C47275" w:rsidRDefault="00AD29EE" w:rsidP="00AD29EE">
      <w:pPr>
        <w:pStyle w:val="af1"/>
        <w:spacing w:after="0" w:line="36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1. </w:t>
      </w:r>
      <w:r w:rsidR="00112C2E" w:rsidRPr="00C47275">
        <w:rPr>
          <w:rFonts w:ascii="Times New Roman" w:hAnsi="Times New Roman" w:cs="Times New Roman"/>
          <w:sz w:val="28"/>
          <w:szCs w:val="28"/>
        </w:rPr>
        <w:t>Система податкових органів України.</w:t>
      </w:r>
    </w:p>
    <w:p w:rsidR="00112C2E" w:rsidRPr="00C47275" w:rsidRDefault="00AD29EE" w:rsidP="00AD29EE">
      <w:pPr>
        <w:pStyle w:val="af1"/>
        <w:spacing w:after="0" w:line="36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2. </w:t>
      </w:r>
      <w:r w:rsidR="00112C2E" w:rsidRPr="00C47275">
        <w:rPr>
          <w:rFonts w:ascii="Times New Roman" w:hAnsi="Times New Roman" w:cs="Times New Roman"/>
          <w:sz w:val="28"/>
          <w:szCs w:val="28"/>
        </w:rPr>
        <w:t>Податкові адміністрації (інспекції).</w:t>
      </w:r>
    </w:p>
    <w:p w:rsidR="00112C2E" w:rsidRPr="00B555BC" w:rsidRDefault="00AD29EE" w:rsidP="00AD29EE">
      <w:pPr>
        <w:pStyle w:val="af1"/>
        <w:spacing w:after="0" w:line="36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3. </w:t>
      </w:r>
      <w:r w:rsidR="00112C2E" w:rsidRPr="00C47275">
        <w:rPr>
          <w:rFonts w:ascii="Times New Roman" w:hAnsi="Times New Roman" w:cs="Times New Roman"/>
          <w:sz w:val="28"/>
          <w:szCs w:val="28"/>
        </w:rPr>
        <w:t>Податкова міліція.</w:t>
      </w:r>
      <w:r w:rsidR="00112C2E" w:rsidRPr="00B555BC">
        <w:rPr>
          <w:rFonts w:ascii="Times New Roman" w:hAnsi="Times New Roman" w:cs="Times New Roman"/>
          <w:sz w:val="28"/>
          <w:szCs w:val="28"/>
        </w:rPr>
        <w:t>Органи, що пов</w:t>
      </w:r>
      <w:r w:rsidR="00EA3517" w:rsidRPr="00B555BC">
        <w:rPr>
          <w:rFonts w:ascii="Times New Roman" w:hAnsi="Times New Roman" w:cs="Times New Roman"/>
          <w:sz w:val="28"/>
          <w:szCs w:val="28"/>
          <w:lang w:val="uk-UA"/>
        </w:rPr>
        <w:t>’</w:t>
      </w:r>
      <w:r w:rsidR="00112C2E" w:rsidRPr="00B555BC">
        <w:rPr>
          <w:rFonts w:ascii="Times New Roman" w:hAnsi="Times New Roman" w:cs="Times New Roman"/>
          <w:sz w:val="28"/>
          <w:szCs w:val="28"/>
        </w:rPr>
        <w:t>язані зі сплатою податків і зборів.</w:t>
      </w:r>
    </w:p>
    <w:p w:rsidR="00112C2E" w:rsidRPr="00F17D1A" w:rsidRDefault="00AD29EE"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rPr>
        <w:t>Тема </w:t>
      </w:r>
      <w:r w:rsidR="00C13F74">
        <w:rPr>
          <w:rFonts w:ascii="Times New Roman" w:hAnsi="Times New Roman" w:cs="Times New Roman"/>
          <w:b/>
          <w:sz w:val="28"/>
          <w:szCs w:val="28"/>
          <w:lang w:val="uk-UA"/>
        </w:rPr>
        <w:t>21</w:t>
      </w:r>
      <w:r>
        <w:rPr>
          <w:rFonts w:ascii="Times New Roman" w:hAnsi="Times New Roman" w:cs="Times New Roman"/>
          <w:b/>
          <w:sz w:val="28"/>
          <w:szCs w:val="28"/>
        </w:rPr>
        <w:t>. </w:t>
      </w:r>
      <w:r w:rsidR="009F466D" w:rsidRPr="00C47275">
        <w:rPr>
          <w:rFonts w:ascii="Times New Roman" w:hAnsi="Times New Roman" w:cs="Times New Roman"/>
          <w:b/>
          <w:sz w:val="28"/>
          <w:szCs w:val="28"/>
        </w:rPr>
        <w:t>ПОДАТКОВИЙ КОНТРОЛЬ</w:t>
      </w:r>
    </w:p>
    <w:p w:rsidR="00112C2E" w:rsidRPr="00C47275" w:rsidRDefault="00AD29EE" w:rsidP="00AD29E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w:t>
      </w:r>
      <w:r w:rsidR="00112C2E" w:rsidRPr="00C47275">
        <w:rPr>
          <w:rFonts w:ascii="Times New Roman" w:hAnsi="Times New Roman" w:cs="Times New Roman"/>
          <w:sz w:val="28"/>
          <w:szCs w:val="28"/>
        </w:rPr>
        <w:t>Поняття</w:t>
      </w:r>
      <w:r w:rsidR="00F17D1A">
        <w:rPr>
          <w:rFonts w:ascii="Times New Roman" w:hAnsi="Times New Roman" w:cs="Times New Roman"/>
          <w:sz w:val="28"/>
          <w:szCs w:val="28"/>
        </w:rPr>
        <w:t xml:space="preserve"> та зміст податкового контролю.</w:t>
      </w:r>
    </w:p>
    <w:p w:rsidR="00112C2E" w:rsidRPr="00C47275" w:rsidRDefault="00AD29EE" w:rsidP="00AD29E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w:t>
      </w:r>
      <w:r w:rsidR="00112C2E" w:rsidRPr="00C47275">
        <w:rPr>
          <w:rFonts w:ascii="Times New Roman" w:hAnsi="Times New Roman" w:cs="Times New Roman"/>
          <w:sz w:val="28"/>
          <w:szCs w:val="28"/>
        </w:rPr>
        <w:t>Призначення податкового контролю.</w:t>
      </w:r>
    </w:p>
    <w:p w:rsidR="00112C2E" w:rsidRPr="00C47275" w:rsidRDefault="00AD29EE" w:rsidP="00AD29E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w:t>
      </w:r>
      <w:r w:rsidR="00F17D1A">
        <w:rPr>
          <w:rFonts w:ascii="Times New Roman" w:hAnsi="Times New Roman" w:cs="Times New Roman"/>
          <w:sz w:val="28"/>
          <w:szCs w:val="28"/>
        </w:rPr>
        <w:t>Види податкового контролю.</w:t>
      </w:r>
    </w:p>
    <w:p w:rsidR="00C13F74" w:rsidRPr="00C13F74" w:rsidRDefault="00AD29EE" w:rsidP="00AD29E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4. </w:t>
      </w:r>
      <w:r w:rsidR="00112C2E" w:rsidRPr="00C47275">
        <w:rPr>
          <w:rFonts w:ascii="Times New Roman" w:hAnsi="Times New Roman" w:cs="Times New Roman"/>
          <w:sz w:val="28"/>
          <w:szCs w:val="28"/>
        </w:rPr>
        <w:t>Підстави проведення податкових перевірок.</w:t>
      </w:r>
    </w:p>
    <w:p w:rsidR="00112C2E" w:rsidRPr="006A0300" w:rsidRDefault="00112C2E" w:rsidP="0004632E">
      <w:pPr>
        <w:spacing w:after="0" w:line="360" w:lineRule="auto"/>
        <w:contextualSpacing/>
        <w:jc w:val="both"/>
        <w:rPr>
          <w:rFonts w:ascii="Times New Roman" w:hAnsi="Times New Roman" w:cs="Times New Roman"/>
          <w:sz w:val="28"/>
          <w:szCs w:val="28"/>
          <w:lang w:val="uk-UA"/>
        </w:rPr>
      </w:pPr>
      <w:r w:rsidRPr="00C13F74">
        <w:rPr>
          <w:rFonts w:ascii="Times New Roman" w:hAnsi="Times New Roman" w:cs="Times New Roman"/>
          <w:b/>
          <w:sz w:val="28"/>
          <w:szCs w:val="28"/>
        </w:rPr>
        <w:t>Тема</w:t>
      </w:r>
      <w:r w:rsidR="00AD29EE">
        <w:rPr>
          <w:rFonts w:ascii="Times New Roman" w:hAnsi="Times New Roman" w:cs="Times New Roman"/>
          <w:b/>
          <w:sz w:val="28"/>
          <w:szCs w:val="28"/>
        </w:rPr>
        <w:t> </w:t>
      </w:r>
      <w:r w:rsidR="00C13F74">
        <w:rPr>
          <w:rFonts w:ascii="Times New Roman" w:hAnsi="Times New Roman" w:cs="Times New Roman"/>
          <w:b/>
          <w:sz w:val="28"/>
          <w:szCs w:val="28"/>
          <w:lang w:val="uk-UA"/>
        </w:rPr>
        <w:t>22</w:t>
      </w:r>
      <w:r w:rsidRPr="00C13F74">
        <w:rPr>
          <w:rFonts w:ascii="Times New Roman" w:hAnsi="Times New Roman" w:cs="Times New Roman"/>
          <w:b/>
          <w:sz w:val="28"/>
          <w:szCs w:val="28"/>
        </w:rPr>
        <w:t>.</w:t>
      </w:r>
      <w:r w:rsidR="00AD29EE">
        <w:rPr>
          <w:rFonts w:ascii="Times New Roman" w:hAnsi="Times New Roman" w:cs="Times New Roman"/>
          <w:b/>
          <w:sz w:val="28"/>
          <w:szCs w:val="28"/>
        </w:rPr>
        <w:t> </w:t>
      </w:r>
      <w:r w:rsidR="009F466D" w:rsidRPr="00C13F74">
        <w:rPr>
          <w:rFonts w:ascii="Times New Roman" w:hAnsi="Times New Roman" w:cs="Times New Roman"/>
          <w:b/>
          <w:sz w:val="28"/>
          <w:szCs w:val="28"/>
        </w:rPr>
        <w:t>ВІДПОВІДАЛЬНІСТЬ ЗА ПОРУШЕННЯ ПОДАТКОВОГО ЗАКОНОДАВСТВА</w:t>
      </w:r>
    </w:p>
    <w:p w:rsidR="00112C2E" w:rsidRPr="00C47275" w:rsidRDefault="00AD29EE" w:rsidP="00AD29E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w:t>
      </w:r>
      <w:r w:rsidR="00112C2E" w:rsidRPr="00C47275">
        <w:rPr>
          <w:rFonts w:ascii="Times New Roman" w:hAnsi="Times New Roman" w:cs="Times New Roman"/>
          <w:sz w:val="28"/>
          <w:szCs w:val="28"/>
        </w:rPr>
        <w:t>Співвідношення переконання і примусу в податковому праві.</w:t>
      </w:r>
    </w:p>
    <w:p w:rsidR="00112C2E" w:rsidRPr="00C47275" w:rsidRDefault="00AD29EE" w:rsidP="00AD29E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w:t>
      </w:r>
      <w:r w:rsidR="006A0300">
        <w:rPr>
          <w:rFonts w:ascii="Times New Roman" w:hAnsi="Times New Roman" w:cs="Times New Roman"/>
          <w:sz w:val="28"/>
          <w:szCs w:val="28"/>
        </w:rPr>
        <w:t>Види податкових правопорушень.</w:t>
      </w:r>
    </w:p>
    <w:p w:rsidR="00112C2E" w:rsidRPr="00C47275" w:rsidRDefault="00AD29EE"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uk-UA"/>
        </w:rPr>
        <w:t> </w:t>
      </w:r>
      <w:r w:rsidR="00112C2E" w:rsidRPr="00C47275">
        <w:rPr>
          <w:rFonts w:ascii="Times New Roman" w:hAnsi="Times New Roman" w:cs="Times New Roman"/>
          <w:sz w:val="28"/>
          <w:szCs w:val="28"/>
        </w:rPr>
        <w:t>Склад податкового правопорушення.</w:t>
      </w:r>
    </w:p>
    <w:p w:rsidR="00112C2E" w:rsidRPr="00AD29EE" w:rsidRDefault="00AD29EE" w:rsidP="001912E7">
      <w:pPr>
        <w:spacing w:after="0" w:line="372" w:lineRule="auto"/>
        <w:jc w:val="both"/>
        <w:rPr>
          <w:rFonts w:ascii="Times New Roman" w:hAnsi="Times New Roman" w:cs="Times New Roman"/>
          <w:b/>
          <w:bCs/>
          <w:sz w:val="28"/>
          <w:szCs w:val="28"/>
        </w:rPr>
      </w:pPr>
      <w:r>
        <w:rPr>
          <w:rFonts w:ascii="Times New Roman" w:hAnsi="Times New Roman" w:cs="Times New Roman"/>
          <w:sz w:val="28"/>
          <w:szCs w:val="28"/>
          <w:lang w:val="uk-UA"/>
        </w:rPr>
        <w:t>4. </w:t>
      </w:r>
      <w:r w:rsidR="00112C2E" w:rsidRPr="00AD29EE">
        <w:rPr>
          <w:rFonts w:ascii="Times New Roman" w:hAnsi="Times New Roman" w:cs="Times New Roman"/>
          <w:sz w:val="28"/>
          <w:szCs w:val="28"/>
        </w:rPr>
        <w:t>Кримінальна відповідальність за порушення податкового законодавства.</w:t>
      </w:r>
    </w:p>
    <w:p w:rsidR="00112C2E" w:rsidRPr="006A0300" w:rsidRDefault="00AD29EE" w:rsidP="001912E7">
      <w:pPr>
        <w:pStyle w:val="23"/>
        <w:spacing w:after="0" w:line="372" w:lineRule="auto"/>
        <w:contextualSpacing/>
        <w:jc w:val="both"/>
        <w:rPr>
          <w:sz w:val="28"/>
          <w:szCs w:val="28"/>
          <w:lang w:val="uk-UA"/>
        </w:rPr>
      </w:pPr>
      <w:r>
        <w:rPr>
          <w:b/>
          <w:sz w:val="28"/>
          <w:szCs w:val="28"/>
        </w:rPr>
        <w:t>Тема</w:t>
      </w:r>
      <w:r>
        <w:rPr>
          <w:b/>
          <w:sz w:val="28"/>
          <w:szCs w:val="28"/>
          <w:lang w:val="uk-UA"/>
        </w:rPr>
        <w:t> </w:t>
      </w:r>
      <w:r w:rsidR="00C13F74">
        <w:rPr>
          <w:b/>
          <w:sz w:val="28"/>
          <w:szCs w:val="28"/>
          <w:lang w:val="uk-UA"/>
        </w:rPr>
        <w:t>23</w:t>
      </w:r>
      <w:r>
        <w:rPr>
          <w:b/>
          <w:sz w:val="28"/>
          <w:szCs w:val="28"/>
        </w:rPr>
        <w:t>.</w:t>
      </w:r>
      <w:r>
        <w:rPr>
          <w:b/>
          <w:sz w:val="28"/>
          <w:szCs w:val="28"/>
          <w:lang w:val="uk-UA"/>
        </w:rPr>
        <w:t> </w:t>
      </w:r>
      <w:r w:rsidR="009F466D" w:rsidRPr="00C47275">
        <w:rPr>
          <w:b/>
          <w:sz w:val="28"/>
          <w:szCs w:val="28"/>
        </w:rPr>
        <w:t>ПОНЯТТЯ ТА УСУНЕННЯПОДВІЙНОГО ОПОДАТКУВАННЯ</w:t>
      </w:r>
    </w:p>
    <w:p w:rsidR="00112C2E" w:rsidRPr="00C47275" w:rsidRDefault="00AD29EE"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1. </w:t>
      </w:r>
      <w:r w:rsidR="00112C2E" w:rsidRPr="00C47275">
        <w:rPr>
          <w:rFonts w:ascii="Times New Roman" w:hAnsi="Times New Roman" w:cs="Times New Roman"/>
          <w:sz w:val="28"/>
          <w:szCs w:val="28"/>
        </w:rPr>
        <w:t>Поняття подвійного оподаткування.</w:t>
      </w:r>
    </w:p>
    <w:p w:rsidR="00112C2E" w:rsidRPr="00C47275"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2. </w:t>
      </w:r>
      <w:r w:rsidR="006A0300">
        <w:rPr>
          <w:rFonts w:ascii="Times New Roman" w:hAnsi="Times New Roman" w:cs="Times New Roman"/>
          <w:sz w:val="28"/>
          <w:szCs w:val="28"/>
        </w:rPr>
        <w:t>Види подвійного оподаткування.</w:t>
      </w:r>
    </w:p>
    <w:p w:rsidR="00112C2E" w:rsidRPr="00C47275"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112C2E" w:rsidRPr="00C47275">
        <w:rPr>
          <w:rFonts w:ascii="Times New Roman" w:hAnsi="Times New Roman" w:cs="Times New Roman"/>
          <w:sz w:val="28"/>
          <w:szCs w:val="28"/>
        </w:rPr>
        <w:t>Методи усунення подвійного оподаткування.</w:t>
      </w:r>
    </w:p>
    <w:p w:rsidR="00112C2E" w:rsidRPr="00FE08B3"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4. </w:t>
      </w:r>
      <w:r w:rsidR="00112C2E" w:rsidRPr="00C47275">
        <w:rPr>
          <w:rFonts w:ascii="Times New Roman" w:hAnsi="Times New Roman" w:cs="Times New Roman"/>
          <w:sz w:val="28"/>
          <w:szCs w:val="28"/>
        </w:rPr>
        <w:t>Міжнародні податкові угоди та їх види.</w:t>
      </w:r>
    </w:p>
    <w:p w:rsidR="00112C2E" w:rsidRPr="006A0300" w:rsidRDefault="001912E7" w:rsidP="001912E7">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Тема</w:t>
      </w:r>
      <w:r>
        <w:rPr>
          <w:rFonts w:ascii="Times New Roman" w:hAnsi="Times New Roman" w:cs="Times New Roman"/>
          <w:b/>
          <w:sz w:val="28"/>
          <w:szCs w:val="28"/>
          <w:lang w:val="uk-UA"/>
        </w:rPr>
        <w:t> </w:t>
      </w:r>
      <w:r w:rsidR="00C13F74">
        <w:rPr>
          <w:rFonts w:ascii="Times New Roman" w:hAnsi="Times New Roman" w:cs="Times New Roman"/>
          <w:b/>
          <w:sz w:val="28"/>
          <w:szCs w:val="28"/>
          <w:lang w:val="uk-UA"/>
        </w:rPr>
        <w:t>24</w:t>
      </w:r>
      <w:r>
        <w:rPr>
          <w:rFonts w:ascii="Times New Roman" w:hAnsi="Times New Roman" w:cs="Times New Roman"/>
          <w:b/>
          <w:sz w:val="28"/>
          <w:szCs w:val="28"/>
        </w:rPr>
        <w:t>.</w:t>
      </w:r>
      <w:r>
        <w:rPr>
          <w:rFonts w:ascii="Times New Roman" w:hAnsi="Times New Roman" w:cs="Times New Roman"/>
          <w:b/>
          <w:sz w:val="28"/>
          <w:szCs w:val="28"/>
          <w:lang w:val="uk-UA"/>
        </w:rPr>
        <w:t> </w:t>
      </w:r>
      <w:r w:rsidR="009F466D" w:rsidRPr="00C47275">
        <w:rPr>
          <w:rFonts w:ascii="Times New Roman" w:hAnsi="Times New Roman" w:cs="Times New Roman"/>
          <w:b/>
          <w:sz w:val="28"/>
          <w:szCs w:val="28"/>
        </w:rPr>
        <w:t>ПРАВОВЕ РЕГУЛЮВАННЯ НЕПРЯМОГО ОПОДАТКУВАННЯ В УКРАЇНІ</w:t>
      </w:r>
    </w:p>
    <w:p w:rsidR="00112C2E" w:rsidRPr="00C47275"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1. </w:t>
      </w:r>
      <w:r w:rsidR="00112C2E" w:rsidRPr="00C47275">
        <w:rPr>
          <w:rFonts w:ascii="Times New Roman" w:hAnsi="Times New Roman" w:cs="Times New Roman"/>
          <w:sz w:val="28"/>
          <w:szCs w:val="28"/>
        </w:rPr>
        <w:t>Зміст непрямих податків та їх місц</w:t>
      </w:r>
      <w:r w:rsidR="006A0300">
        <w:rPr>
          <w:rFonts w:ascii="Times New Roman" w:hAnsi="Times New Roman" w:cs="Times New Roman"/>
          <w:sz w:val="28"/>
          <w:szCs w:val="28"/>
        </w:rPr>
        <w:t>е в податковій системі України.</w:t>
      </w:r>
    </w:p>
    <w:p w:rsidR="00112C2E" w:rsidRPr="00C47275"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2. </w:t>
      </w:r>
      <w:r w:rsidR="00112C2E" w:rsidRPr="00C47275">
        <w:rPr>
          <w:rFonts w:ascii="Times New Roman" w:hAnsi="Times New Roman" w:cs="Times New Roman"/>
          <w:sz w:val="28"/>
          <w:szCs w:val="28"/>
        </w:rPr>
        <w:t>Правове регулюва</w:t>
      </w:r>
      <w:r w:rsidR="006A0300">
        <w:rPr>
          <w:rFonts w:ascii="Times New Roman" w:hAnsi="Times New Roman" w:cs="Times New Roman"/>
          <w:sz w:val="28"/>
          <w:szCs w:val="28"/>
        </w:rPr>
        <w:t>ння податку на додану вартість.</w:t>
      </w:r>
    </w:p>
    <w:p w:rsidR="00112C2E" w:rsidRPr="00C47275"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112C2E" w:rsidRPr="00C47275">
        <w:rPr>
          <w:rFonts w:ascii="Times New Roman" w:hAnsi="Times New Roman" w:cs="Times New Roman"/>
          <w:sz w:val="28"/>
          <w:szCs w:val="28"/>
        </w:rPr>
        <w:t>Право</w:t>
      </w:r>
      <w:r w:rsidR="006A0300">
        <w:rPr>
          <w:rFonts w:ascii="Times New Roman" w:hAnsi="Times New Roman" w:cs="Times New Roman"/>
          <w:sz w:val="28"/>
          <w:szCs w:val="28"/>
        </w:rPr>
        <w:t>ве регулювання акцизного збору.</w:t>
      </w:r>
    </w:p>
    <w:p w:rsidR="00112C2E" w:rsidRPr="00C47275" w:rsidRDefault="001912E7" w:rsidP="001912E7">
      <w:pPr>
        <w:spacing w:after="0" w:line="372" w:lineRule="auto"/>
        <w:contextualSpacing/>
        <w:jc w:val="both"/>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b/>
          <w:sz w:val="28"/>
          <w:szCs w:val="28"/>
          <w:lang w:val="uk-UA"/>
        </w:rPr>
        <w:t> </w:t>
      </w:r>
      <w:r w:rsidR="00C13F74">
        <w:rPr>
          <w:rFonts w:ascii="Times New Roman" w:hAnsi="Times New Roman" w:cs="Times New Roman"/>
          <w:b/>
          <w:sz w:val="28"/>
          <w:szCs w:val="28"/>
          <w:lang w:val="uk-UA"/>
        </w:rPr>
        <w:t>25</w:t>
      </w:r>
      <w:r>
        <w:rPr>
          <w:rFonts w:ascii="Times New Roman" w:hAnsi="Times New Roman" w:cs="Times New Roman"/>
          <w:b/>
          <w:sz w:val="28"/>
          <w:szCs w:val="28"/>
        </w:rPr>
        <w:t>.</w:t>
      </w:r>
      <w:r>
        <w:rPr>
          <w:rFonts w:ascii="Times New Roman" w:hAnsi="Times New Roman" w:cs="Times New Roman"/>
          <w:b/>
          <w:sz w:val="28"/>
          <w:szCs w:val="28"/>
          <w:lang w:val="uk-UA"/>
        </w:rPr>
        <w:t> </w:t>
      </w:r>
      <w:r w:rsidR="009F466D" w:rsidRPr="00C47275">
        <w:rPr>
          <w:rFonts w:ascii="Times New Roman" w:hAnsi="Times New Roman" w:cs="Times New Roman"/>
          <w:b/>
          <w:sz w:val="28"/>
          <w:szCs w:val="28"/>
        </w:rPr>
        <w:t>ПРАВОВЕ РЕГУЛЮВАННЯ МАЙНОВ</w:t>
      </w:r>
      <w:r w:rsidR="009F466D">
        <w:rPr>
          <w:rFonts w:ascii="Times New Roman" w:hAnsi="Times New Roman" w:cs="Times New Roman"/>
          <w:b/>
          <w:sz w:val="28"/>
          <w:szCs w:val="28"/>
        </w:rPr>
        <w:t>ИХ ПОДАТКІВ В УКРАЇНІ</w:t>
      </w:r>
    </w:p>
    <w:p w:rsidR="00112C2E" w:rsidRPr="00C47275"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1. </w:t>
      </w:r>
      <w:r w:rsidR="00112C2E" w:rsidRPr="00C47275">
        <w:rPr>
          <w:rFonts w:ascii="Times New Roman" w:hAnsi="Times New Roman" w:cs="Times New Roman"/>
          <w:sz w:val="28"/>
          <w:szCs w:val="28"/>
        </w:rPr>
        <w:t>Зміст майнових податків та їх місце в податковій системі Україн</w:t>
      </w:r>
      <w:r w:rsidR="006A0300">
        <w:rPr>
          <w:rFonts w:ascii="Times New Roman" w:hAnsi="Times New Roman" w:cs="Times New Roman"/>
          <w:sz w:val="28"/>
          <w:szCs w:val="28"/>
        </w:rPr>
        <w:t>и.</w:t>
      </w:r>
    </w:p>
    <w:p w:rsidR="00112C2E" w:rsidRPr="00C47275"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2. </w:t>
      </w:r>
      <w:r w:rsidR="00112C2E" w:rsidRPr="00C47275">
        <w:rPr>
          <w:rFonts w:ascii="Times New Roman" w:hAnsi="Times New Roman" w:cs="Times New Roman"/>
          <w:sz w:val="28"/>
          <w:szCs w:val="28"/>
        </w:rPr>
        <w:t>Місце податку на землю в сист</w:t>
      </w:r>
      <w:r w:rsidR="006A0300">
        <w:rPr>
          <w:rFonts w:ascii="Times New Roman" w:hAnsi="Times New Roman" w:cs="Times New Roman"/>
          <w:sz w:val="28"/>
          <w:szCs w:val="28"/>
        </w:rPr>
        <w:t>емі податків та зборів України.</w:t>
      </w:r>
    </w:p>
    <w:p w:rsidR="00112C2E" w:rsidRPr="00FE08B3"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112C2E" w:rsidRPr="00C47275">
        <w:rPr>
          <w:rFonts w:ascii="Times New Roman" w:hAnsi="Times New Roman" w:cs="Times New Roman"/>
          <w:sz w:val="28"/>
          <w:szCs w:val="28"/>
        </w:rPr>
        <w:t>Місце податку з власників транспортних засобів в системі податків та зборів України</w:t>
      </w:r>
      <w:r w:rsidR="006A0300">
        <w:rPr>
          <w:rFonts w:ascii="Times New Roman" w:hAnsi="Times New Roman" w:cs="Times New Roman"/>
          <w:sz w:val="28"/>
          <w:szCs w:val="28"/>
          <w:lang w:val="uk-UA"/>
        </w:rPr>
        <w:t>.</w:t>
      </w:r>
    </w:p>
    <w:p w:rsidR="00112C2E" w:rsidRPr="006A0300" w:rsidRDefault="001912E7" w:rsidP="001912E7">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b/>
          <w:sz w:val="28"/>
          <w:szCs w:val="28"/>
        </w:rPr>
        <w:t>Тема</w:t>
      </w:r>
      <w:r>
        <w:rPr>
          <w:rFonts w:ascii="Times New Roman" w:hAnsi="Times New Roman" w:cs="Times New Roman"/>
          <w:b/>
          <w:sz w:val="28"/>
          <w:szCs w:val="28"/>
          <w:lang w:val="uk-UA"/>
        </w:rPr>
        <w:t> </w:t>
      </w:r>
      <w:r w:rsidR="00C13F74">
        <w:rPr>
          <w:rFonts w:ascii="Times New Roman" w:hAnsi="Times New Roman" w:cs="Times New Roman"/>
          <w:b/>
          <w:sz w:val="28"/>
          <w:szCs w:val="28"/>
          <w:lang w:val="uk-UA"/>
        </w:rPr>
        <w:t>26</w:t>
      </w:r>
      <w:r>
        <w:rPr>
          <w:rFonts w:ascii="Times New Roman" w:hAnsi="Times New Roman" w:cs="Times New Roman"/>
          <w:b/>
          <w:sz w:val="28"/>
          <w:szCs w:val="28"/>
        </w:rPr>
        <w:t>.</w:t>
      </w:r>
      <w:r>
        <w:rPr>
          <w:rFonts w:ascii="Times New Roman" w:hAnsi="Times New Roman" w:cs="Times New Roman"/>
          <w:b/>
          <w:sz w:val="28"/>
          <w:szCs w:val="28"/>
          <w:lang w:val="uk-UA"/>
        </w:rPr>
        <w:t> </w:t>
      </w:r>
      <w:r w:rsidR="009F466D" w:rsidRPr="00C47275">
        <w:rPr>
          <w:rFonts w:ascii="Times New Roman" w:hAnsi="Times New Roman" w:cs="Times New Roman"/>
          <w:b/>
          <w:sz w:val="28"/>
          <w:szCs w:val="28"/>
        </w:rPr>
        <w:t>ПРИБУТКОВЕ ОПОДАТКУВАННЯ В УКРАЇНІ</w:t>
      </w:r>
    </w:p>
    <w:p w:rsidR="00112C2E" w:rsidRPr="00C47275"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1. </w:t>
      </w:r>
      <w:r w:rsidR="00112C2E" w:rsidRPr="00C47275">
        <w:rPr>
          <w:rFonts w:ascii="Times New Roman" w:hAnsi="Times New Roman" w:cs="Times New Roman"/>
          <w:sz w:val="28"/>
          <w:szCs w:val="28"/>
        </w:rPr>
        <w:t>Правова природа прибуткових податків.</w:t>
      </w:r>
    </w:p>
    <w:p w:rsidR="00112C2E" w:rsidRPr="00C47275"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2. </w:t>
      </w:r>
      <w:r w:rsidR="00112C2E" w:rsidRPr="00C47275">
        <w:rPr>
          <w:rFonts w:ascii="Times New Roman" w:hAnsi="Times New Roman" w:cs="Times New Roman"/>
          <w:sz w:val="28"/>
          <w:szCs w:val="28"/>
        </w:rPr>
        <w:t>Місце податку на прибуток в сист</w:t>
      </w:r>
      <w:r w:rsidR="006A0300">
        <w:rPr>
          <w:rFonts w:ascii="Times New Roman" w:hAnsi="Times New Roman" w:cs="Times New Roman"/>
          <w:sz w:val="28"/>
          <w:szCs w:val="28"/>
        </w:rPr>
        <w:t>емі податків та зборів України.</w:t>
      </w:r>
    </w:p>
    <w:p w:rsidR="00112C2E" w:rsidRPr="00C47275"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112C2E" w:rsidRPr="00C47275">
        <w:rPr>
          <w:rFonts w:ascii="Times New Roman" w:hAnsi="Times New Roman" w:cs="Times New Roman"/>
          <w:sz w:val="28"/>
          <w:szCs w:val="28"/>
        </w:rPr>
        <w:t>Правове регулювання п</w:t>
      </w:r>
      <w:r w:rsidR="006A0300">
        <w:rPr>
          <w:rFonts w:ascii="Times New Roman" w:hAnsi="Times New Roman" w:cs="Times New Roman"/>
          <w:sz w:val="28"/>
          <w:szCs w:val="28"/>
        </w:rPr>
        <w:t>рибуткового податку з громадян.</w:t>
      </w:r>
    </w:p>
    <w:p w:rsidR="00112C2E" w:rsidRPr="00FE08B3"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4. </w:t>
      </w:r>
      <w:r w:rsidR="00112C2E" w:rsidRPr="00C47275">
        <w:rPr>
          <w:rFonts w:ascii="Times New Roman" w:hAnsi="Times New Roman" w:cs="Times New Roman"/>
          <w:sz w:val="28"/>
          <w:szCs w:val="28"/>
        </w:rPr>
        <w:t>Податок на прибуток підприємств.</w:t>
      </w:r>
    </w:p>
    <w:p w:rsidR="00112C2E" w:rsidRPr="006A0300" w:rsidRDefault="001912E7" w:rsidP="001912E7">
      <w:pPr>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rPr>
        <w:t>Тема</w:t>
      </w:r>
      <w:r>
        <w:rPr>
          <w:rFonts w:ascii="Times New Roman" w:hAnsi="Times New Roman" w:cs="Times New Roman"/>
          <w:b/>
          <w:sz w:val="28"/>
          <w:szCs w:val="28"/>
          <w:lang w:val="uk-UA"/>
        </w:rPr>
        <w:t> </w:t>
      </w:r>
      <w:r w:rsidR="00C13F74">
        <w:rPr>
          <w:rFonts w:ascii="Times New Roman" w:hAnsi="Times New Roman" w:cs="Times New Roman"/>
          <w:b/>
          <w:sz w:val="28"/>
          <w:szCs w:val="28"/>
          <w:lang w:val="uk-UA"/>
        </w:rPr>
        <w:t>27</w:t>
      </w:r>
      <w:r>
        <w:rPr>
          <w:rFonts w:ascii="Times New Roman" w:hAnsi="Times New Roman" w:cs="Times New Roman"/>
          <w:b/>
          <w:sz w:val="28"/>
          <w:szCs w:val="28"/>
        </w:rPr>
        <w:t>.</w:t>
      </w:r>
      <w:r>
        <w:rPr>
          <w:rFonts w:ascii="Times New Roman" w:hAnsi="Times New Roman" w:cs="Times New Roman"/>
          <w:b/>
          <w:sz w:val="28"/>
          <w:szCs w:val="28"/>
          <w:lang w:val="uk-UA"/>
        </w:rPr>
        <w:t> </w:t>
      </w:r>
      <w:r w:rsidR="009F466D" w:rsidRPr="00C47275">
        <w:rPr>
          <w:rFonts w:ascii="Times New Roman" w:hAnsi="Times New Roman" w:cs="Times New Roman"/>
          <w:b/>
          <w:sz w:val="28"/>
          <w:szCs w:val="28"/>
        </w:rPr>
        <w:t>ЗАГАЛЬНОДЕРЖАВНІ ЗБОРИ В УКРАЇНІ</w:t>
      </w:r>
    </w:p>
    <w:p w:rsidR="00112C2E" w:rsidRPr="00C47275"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1. </w:t>
      </w:r>
      <w:r w:rsidR="00112C2E" w:rsidRPr="00C47275">
        <w:rPr>
          <w:rFonts w:ascii="Times New Roman" w:hAnsi="Times New Roman" w:cs="Times New Roman"/>
          <w:sz w:val="28"/>
          <w:szCs w:val="28"/>
        </w:rPr>
        <w:t>Поянття загально державних зборів.</w:t>
      </w:r>
    </w:p>
    <w:p w:rsidR="00112C2E" w:rsidRPr="00C47275"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2. </w:t>
      </w:r>
      <w:r w:rsidR="00112C2E" w:rsidRPr="00C47275">
        <w:rPr>
          <w:rFonts w:ascii="Times New Roman" w:hAnsi="Times New Roman" w:cs="Times New Roman"/>
          <w:sz w:val="28"/>
          <w:szCs w:val="28"/>
        </w:rPr>
        <w:t>Система загальнодержавних зборів та їх класифікація.</w:t>
      </w:r>
    </w:p>
    <w:p w:rsidR="00112C2E" w:rsidRPr="00C47275"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112C2E" w:rsidRPr="00C47275">
        <w:rPr>
          <w:rFonts w:ascii="Times New Roman" w:hAnsi="Times New Roman" w:cs="Times New Roman"/>
          <w:sz w:val="28"/>
          <w:szCs w:val="28"/>
        </w:rPr>
        <w:t>Збори економічного характеру.</w:t>
      </w:r>
    </w:p>
    <w:p w:rsidR="00112C2E" w:rsidRPr="00C47275"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4. </w:t>
      </w:r>
      <w:r w:rsidR="00112C2E" w:rsidRPr="00C47275">
        <w:rPr>
          <w:rFonts w:ascii="Times New Roman" w:hAnsi="Times New Roman" w:cs="Times New Roman"/>
          <w:sz w:val="28"/>
          <w:szCs w:val="28"/>
        </w:rPr>
        <w:t>Збори соціального характеру.</w:t>
      </w:r>
    </w:p>
    <w:p w:rsidR="00112C2E" w:rsidRPr="00FE08B3"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5. </w:t>
      </w:r>
      <w:r w:rsidR="00112C2E" w:rsidRPr="00C47275">
        <w:rPr>
          <w:rFonts w:ascii="Times New Roman" w:hAnsi="Times New Roman" w:cs="Times New Roman"/>
          <w:sz w:val="28"/>
          <w:szCs w:val="28"/>
        </w:rPr>
        <w:t>Збори природоресурсного характеру.</w:t>
      </w:r>
    </w:p>
    <w:p w:rsidR="00112C2E" w:rsidRPr="006A0300" w:rsidRDefault="001912E7" w:rsidP="0004632E">
      <w:pPr>
        <w:pStyle w:val="23"/>
        <w:spacing w:after="0" w:line="360" w:lineRule="auto"/>
        <w:contextualSpacing/>
        <w:jc w:val="both"/>
        <w:rPr>
          <w:b/>
          <w:sz w:val="28"/>
          <w:szCs w:val="28"/>
          <w:lang w:val="uk-UA"/>
        </w:rPr>
      </w:pPr>
      <w:r>
        <w:rPr>
          <w:b/>
          <w:sz w:val="28"/>
          <w:szCs w:val="28"/>
        </w:rPr>
        <w:t>Тема</w:t>
      </w:r>
      <w:r>
        <w:rPr>
          <w:b/>
          <w:sz w:val="28"/>
          <w:szCs w:val="28"/>
          <w:lang w:val="uk-UA"/>
        </w:rPr>
        <w:t> </w:t>
      </w:r>
      <w:r w:rsidR="00C13F74">
        <w:rPr>
          <w:b/>
          <w:sz w:val="28"/>
          <w:szCs w:val="28"/>
          <w:lang w:val="uk-UA"/>
        </w:rPr>
        <w:t>28</w:t>
      </w:r>
      <w:r>
        <w:rPr>
          <w:b/>
          <w:sz w:val="28"/>
          <w:szCs w:val="28"/>
        </w:rPr>
        <w:t>.</w:t>
      </w:r>
      <w:r>
        <w:rPr>
          <w:b/>
          <w:sz w:val="28"/>
          <w:szCs w:val="28"/>
          <w:lang w:val="uk-UA"/>
        </w:rPr>
        <w:t> </w:t>
      </w:r>
      <w:r w:rsidR="009F466D" w:rsidRPr="00C47275">
        <w:rPr>
          <w:b/>
          <w:sz w:val="28"/>
          <w:szCs w:val="28"/>
        </w:rPr>
        <w:t>ПРАВОВЕ РЕГУЛЮВАННЯ МІСЦЕВИХ ПОДАТКІВ І ЗБОРІВ</w:t>
      </w:r>
    </w:p>
    <w:p w:rsidR="00112C2E" w:rsidRPr="00C47275" w:rsidRDefault="001912E7" w:rsidP="001912E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1. </w:t>
      </w:r>
      <w:r w:rsidR="00112C2E" w:rsidRPr="00C47275">
        <w:rPr>
          <w:rFonts w:ascii="Times New Roman" w:hAnsi="Times New Roman" w:cs="Times New Roman"/>
          <w:sz w:val="28"/>
          <w:szCs w:val="28"/>
        </w:rPr>
        <w:t>Місцева податкова система і принципи її формування.</w:t>
      </w:r>
    </w:p>
    <w:p w:rsidR="00112C2E" w:rsidRPr="00C47275" w:rsidRDefault="001912E7" w:rsidP="001912E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2. </w:t>
      </w:r>
      <w:r w:rsidR="00112C2E" w:rsidRPr="00C47275">
        <w:rPr>
          <w:rFonts w:ascii="Times New Roman" w:hAnsi="Times New Roman" w:cs="Times New Roman"/>
          <w:sz w:val="28"/>
          <w:szCs w:val="28"/>
        </w:rPr>
        <w:t>Співвідношення загальнодержавних та місцевих податкі</w:t>
      </w:r>
      <w:r w:rsidR="006A0300">
        <w:rPr>
          <w:rFonts w:ascii="Times New Roman" w:hAnsi="Times New Roman" w:cs="Times New Roman"/>
          <w:sz w:val="28"/>
          <w:szCs w:val="28"/>
        </w:rPr>
        <w:t>в і зборів.</w:t>
      </w:r>
    </w:p>
    <w:p w:rsidR="00112C2E" w:rsidRPr="00FE08B3" w:rsidRDefault="001912E7" w:rsidP="001912E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3. </w:t>
      </w:r>
      <w:r w:rsidR="00112C2E" w:rsidRPr="00C47275">
        <w:rPr>
          <w:rFonts w:ascii="Times New Roman" w:hAnsi="Times New Roman" w:cs="Times New Roman"/>
          <w:sz w:val="28"/>
          <w:szCs w:val="28"/>
        </w:rPr>
        <w:t>Види місцевих податків і зборів в Україні.</w:t>
      </w:r>
    </w:p>
    <w:p w:rsidR="00112C2E" w:rsidRPr="00C47275" w:rsidRDefault="00112C2E" w:rsidP="001912E7">
      <w:pPr>
        <w:spacing w:after="0" w:line="360" w:lineRule="auto"/>
        <w:contextualSpacing/>
        <w:jc w:val="both"/>
        <w:rPr>
          <w:rFonts w:ascii="Times New Roman" w:hAnsi="Times New Roman" w:cs="Times New Roman"/>
          <w:sz w:val="28"/>
          <w:szCs w:val="28"/>
          <w:lang w:val="uk-UA"/>
        </w:rPr>
      </w:pPr>
    </w:p>
    <w:p w:rsidR="001B2742" w:rsidRDefault="001B2742" w:rsidP="001912E7">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ВАРІАНТИ</w:t>
      </w:r>
      <w:r w:rsidR="009F466D">
        <w:rPr>
          <w:rFonts w:ascii="Times New Roman" w:hAnsi="Times New Roman" w:cs="Times New Roman"/>
          <w:b/>
          <w:sz w:val="28"/>
          <w:szCs w:val="28"/>
          <w:lang w:val="uk-UA"/>
        </w:rPr>
        <w:t xml:space="preserve"> КОНТРОЛЬНИХ РОБІТ З НАВЧАЛЬНОЇ</w:t>
      </w:r>
      <w:r>
        <w:rPr>
          <w:rFonts w:ascii="Times New Roman" w:hAnsi="Times New Roman" w:cs="Times New Roman"/>
          <w:b/>
          <w:sz w:val="28"/>
          <w:szCs w:val="28"/>
          <w:lang w:val="uk-UA"/>
        </w:rPr>
        <w:t xml:space="preserve"> </w:t>
      </w:r>
      <w:r w:rsidR="00DB6364">
        <w:rPr>
          <w:rFonts w:ascii="Times New Roman" w:hAnsi="Times New Roman" w:cs="Times New Roman"/>
          <w:b/>
          <w:sz w:val="28"/>
          <w:szCs w:val="28"/>
          <w:lang w:val="uk-UA"/>
        </w:rPr>
        <w:t xml:space="preserve">ДИСЦИПЛІНИ </w:t>
      </w:r>
      <w:r w:rsidR="009F466D">
        <w:rPr>
          <w:rFonts w:ascii="Times New Roman" w:hAnsi="Times New Roman" w:cs="Times New Roman"/>
          <w:b/>
          <w:sz w:val="28"/>
          <w:szCs w:val="28"/>
          <w:lang w:val="uk-UA"/>
        </w:rPr>
        <w:t>«ГОСПОДАРСЬКЕ</w:t>
      </w:r>
      <w:r>
        <w:rPr>
          <w:rFonts w:ascii="Times New Roman" w:hAnsi="Times New Roman" w:cs="Times New Roman"/>
          <w:b/>
          <w:sz w:val="28"/>
          <w:szCs w:val="28"/>
          <w:lang w:val="uk-UA"/>
        </w:rPr>
        <w:t xml:space="preserve"> ТА ПОДАТКОВЕ ПРАВО»</w:t>
      </w:r>
    </w:p>
    <w:p w:rsidR="00112C2E" w:rsidRPr="00C47275" w:rsidRDefault="001912E7" w:rsidP="001912E7">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CE45D9">
        <w:rPr>
          <w:rFonts w:ascii="Times New Roman" w:hAnsi="Times New Roman" w:cs="Times New Roman"/>
          <w:b/>
          <w:sz w:val="28"/>
          <w:szCs w:val="28"/>
          <w:lang w:val="uk-UA"/>
        </w:rPr>
        <w:t>1</w:t>
      </w:r>
    </w:p>
    <w:p w:rsidR="00112C2E" w:rsidRPr="00C47275" w:rsidRDefault="00112C2E" w:rsidP="00BF03D9">
      <w:pPr>
        <w:numPr>
          <w:ilvl w:val="0"/>
          <w:numId w:val="49"/>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Податкове право як інститут фінансового права.</w:t>
      </w:r>
    </w:p>
    <w:p w:rsidR="00112C2E" w:rsidRPr="00C47275" w:rsidRDefault="00112C2E" w:rsidP="00BF03D9">
      <w:pPr>
        <w:numPr>
          <w:ilvl w:val="0"/>
          <w:numId w:val="49"/>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Предмет та метод податкового права.</w:t>
      </w:r>
    </w:p>
    <w:p w:rsidR="00112C2E" w:rsidRPr="00C47275" w:rsidRDefault="00112C2E" w:rsidP="00BF03D9">
      <w:pPr>
        <w:numPr>
          <w:ilvl w:val="0"/>
          <w:numId w:val="49"/>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Співвідношення переконання і примусу в податковому праві.</w:t>
      </w:r>
    </w:p>
    <w:p w:rsidR="00112C2E" w:rsidRPr="00CE45D9" w:rsidRDefault="00112C2E" w:rsidP="00BF03D9">
      <w:pPr>
        <w:numPr>
          <w:ilvl w:val="0"/>
          <w:numId w:val="49"/>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Податок на майно, що переходить у порядку спадкування або дарування</w:t>
      </w:r>
      <w:r w:rsidR="00CE45D9">
        <w:rPr>
          <w:rFonts w:ascii="Times New Roman" w:hAnsi="Times New Roman" w:cs="Times New Roman"/>
          <w:sz w:val="28"/>
          <w:szCs w:val="28"/>
          <w:lang w:val="uk-UA"/>
        </w:rPr>
        <w:t>.</w:t>
      </w:r>
    </w:p>
    <w:p w:rsidR="00CE45D9" w:rsidRPr="006A0300" w:rsidRDefault="00CE45D9" w:rsidP="00CE45D9">
      <w:pPr>
        <w:spacing w:after="0" w:line="360" w:lineRule="auto"/>
        <w:ind w:left="360"/>
        <w:contextualSpacing/>
        <w:jc w:val="both"/>
        <w:rPr>
          <w:rFonts w:ascii="Times New Roman" w:hAnsi="Times New Roman" w:cs="Times New Roman"/>
          <w:sz w:val="28"/>
          <w:szCs w:val="28"/>
        </w:rPr>
      </w:pPr>
    </w:p>
    <w:p w:rsidR="00112C2E" w:rsidRPr="00C47275" w:rsidRDefault="00CE45D9"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2</w:t>
      </w:r>
    </w:p>
    <w:p w:rsidR="00112C2E" w:rsidRPr="00C47275" w:rsidRDefault="00112C2E" w:rsidP="00BF03D9">
      <w:pPr>
        <w:numPr>
          <w:ilvl w:val="0"/>
          <w:numId w:val="48"/>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Система та джерела податкового права.</w:t>
      </w:r>
    </w:p>
    <w:p w:rsidR="00112C2E" w:rsidRPr="00C47275" w:rsidRDefault="00112C2E" w:rsidP="00BF03D9">
      <w:pPr>
        <w:numPr>
          <w:ilvl w:val="0"/>
          <w:numId w:val="48"/>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Податкова систем</w:t>
      </w:r>
      <w:r w:rsidR="00CE45D9">
        <w:rPr>
          <w:rFonts w:ascii="Times New Roman" w:hAnsi="Times New Roman" w:cs="Times New Roman"/>
          <w:sz w:val="28"/>
          <w:szCs w:val="28"/>
        </w:rPr>
        <w:t>а України.</w:t>
      </w:r>
    </w:p>
    <w:p w:rsidR="00112C2E" w:rsidRPr="00C47275" w:rsidRDefault="00CE45D9" w:rsidP="00BF03D9">
      <w:pPr>
        <w:numPr>
          <w:ilvl w:val="0"/>
          <w:numId w:val="48"/>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Види податкових правопорушень.</w:t>
      </w:r>
    </w:p>
    <w:p w:rsidR="00EA3517" w:rsidRDefault="00112C2E" w:rsidP="00BF03D9">
      <w:pPr>
        <w:numPr>
          <w:ilvl w:val="0"/>
          <w:numId w:val="48"/>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Правова природа прибуткових податків.</w:t>
      </w:r>
    </w:p>
    <w:p w:rsidR="00CE45D9" w:rsidRPr="006A0300" w:rsidRDefault="00CE45D9" w:rsidP="00CE45D9">
      <w:pPr>
        <w:spacing w:after="0" w:line="360" w:lineRule="auto"/>
        <w:ind w:left="360"/>
        <w:contextualSpacing/>
        <w:jc w:val="both"/>
        <w:rPr>
          <w:rFonts w:ascii="Times New Roman" w:hAnsi="Times New Roman" w:cs="Times New Roman"/>
          <w:sz w:val="28"/>
          <w:szCs w:val="28"/>
        </w:rPr>
      </w:pPr>
    </w:p>
    <w:p w:rsidR="00112C2E" w:rsidRPr="00C47275" w:rsidRDefault="00CE45D9"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3</w:t>
      </w:r>
    </w:p>
    <w:p w:rsidR="00112C2E" w:rsidRPr="00C47275" w:rsidRDefault="00112C2E" w:rsidP="00BF03D9">
      <w:pPr>
        <w:numPr>
          <w:ilvl w:val="0"/>
          <w:numId w:val="50"/>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Податковий тиск та його рівні.</w:t>
      </w:r>
    </w:p>
    <w:p w:rsidR="00112C2E" w:rsidRPr="00C47275" w:rsidRDefault="00112C2E" w:rsidP="00BF03D9">
      <w:pPr>
        <w:numPr>
          <w:ilvl w:val="0"/>
          <w:numId w:val="50"/>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Визначення п</w:t>
      </w:r>
      <w:r w:rsidR="00CE45D9">
        <w:rPr>
          <w:rFonts w:ascii="Times New Roman" w:hAnsi="Times New Roman" w:cs="Times New Roman"/>
          <w:sz w:val="28"/>
          <w:szCs w:val="28"/>
        </w:rPr>
        <w:t>одатку. Його ознаки та функції.</w:t>
      </w:r>
    </w:p>
    <w:p w:rsidR="00112C2E" w:rsidRPr="00C47275" w:rsidRDefault="00112C2E" w:rsidP="00BF03D9">
      <w:pPr>
        <w:numPr>
          <w:ilvl w:val="0"/>
          <w:numId w:val="50"/>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Склад податкового правопорушення.</w:t>
      </w:r>
    </w:p>
    <w:p w:rsidR="00EA3517" w:rsidRDefault="00112C2E" w:rsidP="00BF03D9">
      <w:pPr>
        <w:numPr>
          <w:ilvl w:val="0"/>
          <w:numId w:val="50"/>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Місце податку на прибуток в системі податків та зборів України.</w:t>
      </w:r>
    </w:p>
    <w:p w:rsidR="00CE45D9" w:rsidRPr="006A0300" w:rsidRDefault="00CE45D9" w:rsidP="00CE45D9">
      <w:pPr>
        <w:spacing w:after="0" w:line="360" w:lineRule="auto"/>
        <w:ind w:left="360"/>
        <w:contextualSpacing/>
        <w:jc w:val="both"/>
        <w:rPr>
          <w:rFonts w:ascii="Times New Roman" w:hAnsi="Times New Roman" w:cs="Times New Roman"/>
          <w:sz w:val="28"/>
          <w:szCs w:val="28"/>
        </w:rPr>
      </w:pPr>
    </w:p>
    <w:p w:rsidR="00112C2E" w:rsidRPr="00C47275" w:rsidRDefault="00CE45D9"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4</w:t>
      </w:r>
    </w:p>
    <w:p w:rsidR="00112C2E" w:rsidRPr="00C47275" w:rsidRDefault="00112C2E" w:rsidP="00BF03D9">
      <w:pPr>
        <w:numPr>
          <w:ilvl w:val="0"/>
          <w:numId w:val="51"/>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Співвідношення податку, збору, мита.</w:t>
      </w:r>
    </w:p>
    <w:p w:rsidR="00112C2E" w:rsidRPr="00C47275" w:rsidRDefault="00112C2E" w:rsidP="00BF03D9">
      <w:pPr>
        <w:numPr>
          <w:ilvl w:val="0"/>
          <w:numId w:val="51"/>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Класифікація податків та зборів.</w:t>
      </w:r>
    </w:p>
    <w:p w:rsidR="00112C2E" w:rsidRPr="00C47275" w:rsidRDefault="00112C2E" w:rsidP="00BF03D9">
      <w:pPr>
        <w:numPr>
          <w:ilvl w:val="0"/>
          <w:numId w:val="51"/>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Кримінальна відповідальність за порушення податкового законодавства.</w:t>
      </w:r>
    </w:p>
    <w:p w:rsidR="00112C2E" w:rsidRDefault="00112C2E" w:rsidP="00BF03D9">
      <w:pPr>
        <w:numPr>
          <w:ilvl w:val="0"/>
          <w:numId w:val="51"/>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Правове регулювання прибуткового податку з громадян.</w:t>
      </w:r>
    </w:p>
    <w:p w:rsidR="00112C2E" w:rsidRPr="00C47275" w:rsidRDefault="00CE45D9"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5</w:t>
      </w:r>
    </w:p>
    <w:p w:rsidR="00112C2E" w:rsidRPr="00C47275" w:rsidRDefault="00CE45D9" w:rsidP="001912E7">
      <w:pPr>
        <w:numPr>
          <w:ilvl w:val="0"/>
          <w:numId w:val="52"/>
        </w:num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rPr>
        <w:t>Правовий механізм податку.</w:t>
      </w:r>
    </w:p>
    <w:p w:rsidR="00112C2E" w:rsidRPr="00C47275" w:rsidRDefault="00112C2E" w:rsidP="001912E7">
      <w:pPr>
        <w:numPr>
          <w:ilvl w:val="0"/>
          <w:numId w:val="52"/>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Принципи оподаткування.</w:t>
      </w:r>
    </w:p>
    <w:p w:rsidR="00112C2E" w:rsidRPr="00C47275" w:rsidRDefault="00112C2E" w:rsidP="001912E7">
      <w:pPr>
        <w:numPr>
          <w:ilvl w:val="0"/>
          <w:numId w:val="52"/>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Порядок накладання штрафних санкцій за поруш</w:t>
      </w:r>
      <w:r w:rsidR="00CE45D9">
        <w:rPr>
          <w:rFonts w:ascii="Times New Roman" w:hAnsi="Times New Roman" w:cs="Times New Roman"/>
          <w:sz w:val="28"/>
          <w:szCs w:val="28"/>
        </w:rPr>
        <w:t>ення податкового законодавства.</w:t>
      </w:r>
    </w:p>
    <w:p w:rsidR="00EA3517" w:rsidRDefault="00112C2E" w:rsidP="001912E7">
      <w:pPr>
        <w:numPr>
          <w:ilvl w:val="0"/>
          <w:numId w:val="52"/>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w:t>
      </w:r>
      <w:r w:rsidR="00CE45D9">
        <w:rPr>
          <w:rFonts w:ascii="Times New Roman" w:hAnsi="Times New Roman" w:cs="Times New Roman"/>
          <w:sz w:val="28"/>
          <w:szCs w:val="28"/>
        </w:rPr>
        <w:t>одаток на прибуток підприємств.</w:t>
      </w:r>
    </w:p>
    <w:p w:rsidR="00CE45D9" w:rsidRPr="006A0300" w:rsidRDefault="00CE45D9" w:rsidP="001912E7">
      <w:pPr>
        <w:spacing w:after="0" w:line="372" w:lineRule="auto"/>
        <w:ind w:left="360"/>
        <w:contextualSpacing/>
        <w:jc w:val="both"/>
        <w:rPr>
          <w:rFonts w:ascii="Times New Roman" w:hAnsi="Times New Roman" w:cs="Times New Roman"/>
          <w:sz w:val="28"/>
          <w:szCs w:val="28"/>
        </w:rPr>
      </w:pPr>
    </w:p>
    <w:p w:rsidR="00112C2E" w:rsidRPr="00C47275" w:rsidRDefault="00CE45D9" w:rsidP="001912E7">
      <w:pPr>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6</w:t>
      </w:r>
    </w:p>
    <w:p w:rsidR="00112C2E" w:rsidRPr="00C47275" w:rsidRDefault="00112C2E" w:rsidP="001912E7">
      <w:pPr>
        <w:numPr>
          <w:ilvl w:val="0"/>
          <w:numId w:val="53"/>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Правовий статус платників податків.</w:t>
      </w:r>
    </w:p>
    <w:p w:rsidR="00112C2E" w:rsidRPr="00C47275" w:rsidRDefault="00112C2E" w:rsidP="001912E7">
      <w:pPr>
        <w:numPr>
          <w:ilvl w:val="0"/>
          <w:numId w:val="53"/>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Податковий агент.</w:t>
      </w:r>
    </w:p>
    <w:p w:rsidR="00112C2E" w:rsidRPr="00C47275" w:rsidRDefault="00112C2E" w:rsidP="001912E7">
      <w:pPr>
        <w:numPr>
          <w:ilvl w:val="0"/>
          <w:numId w:val="53"/>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lang w:val="uk-UA"/>
        </w:rPr>
        <w:t>Фінансова відповідальність за порушення податкового законодавства.</w:t>
      </w:r>
    </w:p>
    <w:p w:rsidR="00EA3517" w:rsidRPr="00CE45D9" w:rsidRDefault="00112C2E" w:rsidP="001912E7">
      <w:pPr>
        <w:numPr>
          <w:ilvl w:val="0"/>
          <w:numId w:val="53"/>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lang w:val="uk-UA"/>
        </w:rPr>
        <w:t>Ставка оподаткування</w:t>
      </w:r>
      <w:r w:rsidR="00CE45D9">
        <w:rPr>
          <w:rFonts w:ascii="Times New Roman" w:hAnsi="Times New Roman" w:cs="Times New Roman"/>
          <w:sz w:val="28"/>
          <w:szCs w:val="28"/>
          <w:lang w:val="uk-UA"/>
        </w:rPr>
        <w:t>.</w:t>
      </w:r>
    </w:p>
    <w:p w:rsidR="00CE45D9" w:rsidRPr="006A0300" w:rsidRDefault="00CE45D9" w:rsidP="001912E7">
      <w:pPr>
        <w:spacing w:after="0" w:line="372" w:lineRule="auto"/>
        <w:ind w:left="360"/>
        <w:contextualSpacing/>
        <w:jc w:val="both"/>
        <w:rPr>
          <w:rFonts w:ascii="Times New Roman" w:hAnsi="Times New Roman" w:cs="Times New Roman"/>
          <w:sz w:val="28"/>
          <w:szCs w:val="28"/>
        </w:rPr>
      </w:pPr>
    </w:p>
    <w:p w:rsidR="00112C2E" w:rsidRPr="00C47275" w:rsidRDefault="00CE45D9" w:rsidP="001912E7">
      <w:pPr>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7</w:t>
      </w:r>
    </w:p>
    <w:p w:rsidR="00112C2E" w:rsidRPr="00C47275" w:rsidRDefault="00112C2E" w:rsidP="001912E7">
      <w:pPr>
        <w:numPr>
          <w:ilvl w:val="0"/>
          <w:numId w:val="54"/>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Податкове представництво.</w:t>
      </w:r>
    </w:p>
    <w:p w:rsidR="00112C2E" w:rsidRPr="00C47275" w:rsidRDefault="00EA3517" w:rsidP="001912E7">
      <w:pPr>
        <w:numPr>
          <w:ilvl w:val="0"/>
          <w:numId w:val="54"/>
        </w:num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rPr>
        <w:t>Об</w:t>
      </w:r>
      <w:r>
        <w:rPr>
          <w:rFonts w:ascii="Times New Roman" w:hAnsi="Times New Roman" w:cs="Times New Roman"/>
          <w:sz w:val="28"/>
          <w:szCs w:val="28"/>
          <w:lang w:val="uk-UA"/>
        </w:rPr>
        <w:t>’</w:t>
      </w:r>
      <w:r w:rsidR="00112C2E" w:rsidRPr="00C47275">
        <w:rPr>
          <w:rFonts w:ascii="Times New Roman" w:hAnsi="Times New Roman" w:cs="Times New Roman"/>
          <w:sz w:val="28"/>
          <w:szCs w:val="28"/>
        </w:rPr>
        <w:t>єкт оподаткування.</w:t>
      </w:r>
    </w:p>
    <w:p w:rsidR="00112C2E" w:rsidRPr="00C47275" w:rsidRDefault="00112C2E" w:rsidP="001912E7">
      <w:pPr>
        <w:numPr>
          <w:ilvl w:val="0"/>
          <w:numId w:val="54"/>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lang w:val="uk-UA"/>
        </w:rPr>
        <w:t>Підстави відповідальності за порушення податкового законодавства</w:t>
      </w:r>
      <w:r w:rsidR="00CE45D9">
        <w:rPr>
          <w:rFonts w:ascii="Times New Roman" w:hAnsi="Times New Roman" w:cs="Times New Roman"/>
          <w:sz w:val="28"/>
          <w:szCs w:val="28"/>
          <w:lang w:val="uk-UA"/>
        </w:rPr>
        <w:t>.</w:t>
      </w:r>
    </w:p>
    <w:p w:rsidR="00CE45D9" w:rsidRPr="00B53D87" w:rsidRDefault="00112C2E" w:rsidP="001912E7">
      <w:pPr>
        <w:numPr>
          <w:ilvl w:val="0"/>
          <w:numId w:val="54"/>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lang w:val="uk-UA"/>
        </w:rPr>
        <w:t>Пільги щодо прибуткового подаку з громадян.</w:t>
      </w:r>
    </w:p>
    <w:p w:rsidR="00112C2E" w:rsidRPr="00C47275" w:rsidRDefault="00CE45D9" w:rsidP="001912E7">
      <w:pPr>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8</w:t>
      </w:r>
    </w:p>
    <w:p w:rsidR="00112C2E" w:rsidRPr="00C47275" w:rsidRDefault="00112C2E" w:rsidP="001912E7">
      <w:pPr>
        <w:numPr>
          <w:ilvl w:val="0"/>
          <w:numId w:val="55"/>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Правове регулювання ставок оподаткування.</w:t>
      </w:r>
    </w:p>
    <w:p w:rsidR="00112C2E" w:rsidRPr="00C47275" w:rsidRDefault="00112C2E" w:rsidP="001912E7">
      <w:pPr>
        <w:numPr>
          <w:ilvl w:val="0"/>
          <w:numId w:val="55"/>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Податкові пільги.</w:t>
      </w:r>
    </w:p>
    <w:p w:rsidR="00112C2E" w:rsidRPr="00C47275" w:rsidRDefault="00112C2E" w:rsidP="001912E7">
      <w:pPr>
        <w:numPr>
          <w:ilvl w:val="0"/>
          <w:numId w:val="55"/>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Поняття подвійного оподаткування.</w:t>
      </w:r>
    </w:p>
    <w:p w:rsidR="00EA3517" w:rsidRDefault="00112C2E" w:rsidP="001912E7">
      <w:pPr>
        <w:numPr>
          <w:ilvl w:val="0"/>
          <w:numId w:val="55"/>
        </w:numPr>
        <w:spacing w:after="0" w:line="372" w:lineRule="auto"/>
        <w:contextualSpacing/>
        <w:jc w:val="both"/>
        <w:rPr>
          <w:rFonts w:ascii="Times New Roman" w:hAnsi="Times New Roman" w:cs="Times New Roman"/>
          <w:sz w:val="28"/>
          <w:szCs w:val="28"/>
          <w:lang w:val="uk-UA"/>
        </w:rPr>
      </w:pPr>
      <w:r w:rsidRPr="00C47275">
        <w:rPr>
          <w:rFonts w:ascii="Times New Roman" w:hAnsi="Times New Roman" w:cs="Times New Roman"/>
          <w:sz w:val="28"/>
          <w:szCs w:val="28"/>
          <w:lang w:val="uk-UA"/>
        </w:rPr>
        <w:t>Обчислення та сплата прибуткового податку.</w:t>
      </w:r>
    </w:p>
    <w:p w:rsidR="00CE45D9" w:rsidRPr="006A0300" w:rsidRDefault="00CE45D9" w:rsidP="001912E7">
      <w:pPr>
        <w:spacing w:after="0" w:line="372" w:lineRule="auto"/>
        <w:ind w:left="360"/>
        <w:contextualSpacing/>
        <w:jc w:val="both"/>
        <w:rPr>
          <w:rFonts w:ascii="Times New Roman" w:hAnsi="Times New Roman" w:cs="Times New Roman"/>
          <w:sz w:val="28"/>
          <w:szCs w:val="28"/>
          <w:lang w:val="uk-UA"/>
        </w:rPr>
      </w:pPr>
    </w:p>
    <w:p w:rsidR="00112C2E" w:rsidRPr="00C47275" w:rsidRDefault="00CE45D9" w:rsidP="001912E7">
      <w:pPr>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9</w:t>
      </w:r>
    </w:p>
    <w:p w:rsidR="00112C2E" w:rsidRPr="00C47275" w:rsidRDefault="00112C2E" w:rsidP="001912E7">
      <w:pPr>
        <w:numPr>
          <w:ilvl w:val="0"/>
          <w:numId w:val="56"/>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Правове регулювання територіальних податкових пільг.</w:t>
      </w:r>
    </w:p>
    <w:p w:rsidR="00112C2E" w:rsidRPr="00C47275" w:rsidRDefault="00112C2E" w:rsidP="001912E7">
      <w:pPr>
        <w:numPr>
          <w:ilvl w:val="0"/>
          <w:numId w:val="56"/>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Обрахування та сплати податків.</w:t>
      </w:r>
    </w:p>
    <w:p w:rsidR="00112C2E" w:rsidRPr="00C47275" w:rsidRDefault="00112C2E" w:rsidP="001912E7">
      <w:pPr>
        <w:numPr>
          <w:ilvl w:val="0"/>
          <w:numId w:val="56"/>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Види подвійного оподаткування</w:t>
      </w:r>
      <w:r w:rsidR="006A0300">
        <w:rPr>
          <w:rFonts w:ascii="Times New Roman" w:hAnsi="Times New Roman" w:cs="Times New Roman"/>
          <w:sz w:val="28"/>
          <w:szCs w:val="28"/>
          <w:lang w:val="uk-UA"/>
        </w:rPr>
        <w:t>.</w:t>
      </w:r>
    </w:p>
    <w:p w:rsidR="00EA3517" w:rsidRDefault="00112C2E" w:rsidP="001912E7">
      <w:pPr>
        <w:numPr>
          <w:ilvl w:val="0"/>
          <w:numId w:val="56"/>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Поянття загально державних зборів.</w:t>
      </w:r>
    </w:p>
    <w:p w:rsidR="00112C2E" w:rsidRPr="00C47275" w:rsidRDefault="00112C2E" w:rsidP="001912E7">
      <w:pPr>
        <w:spacing w:after="0" w:line="372" w:lineRule="auto"/>
        <w:contextualSpacing/>
        <w:jc w:val="both"/>
        <w:rPr>
          <w:rFonts w:ascii="Times New Roman" w:hAnsi="Times New Roman" w:cs="Times New Roman"/>
          <w:b/>
          <w:sz w:val="28"/>
          <w:szCs w:val="28"/>
          <w:lang w:val="uk-UA"/>
        </w:rPr>
      </w:pPr>
      <w:r w:rsidRPr="00C47275">
        <w:rPr>
          <w:rFonts w:ascii="Times New Roman" w:hAnsi="Times New Roman" w:cs="Times New Roman"/>
          <w:b/>
          <w:sz w:val="28"/>
          <w:szCs w:val="28"/>
          <w:lang w:val="uk-UA"/>
        </w:rPr>
        <w:t>Варіа</w:t>
      </w:r>
      <w:r w:rsidR="00CE45D9">
        <w:rPr>
          <w:rFonts w:ascii="Times New Roman" w:hAnsi="Times New Roman" w:cs="Times New Roman"/>
          <w:b/>
          <w:sz w:val="28"/>
          <w:szCs w:val="28"/>
          <w:lang w:val="uk-UA"/>
        </w:rPr>
        <w:t>нт 10</w:t>
      </w:r>
    </w:p>
    <w:p w:rsidR="00112C2E" w:rsidRPr="00C47275" w:rsidRDefault="00112C2E" w:rsidP="001912E7">
      <w:pPr>
        <w:numPr>
          <w:ilvl w:val="0"/>
          <w:numId w:val="57"/>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Податкова з</w:t>
      </w:r>
      <w:r w:rsidR="006A0300">
        <w:rPr>
          <w:rFonts w:ascii="Times New Roman" w:hAnsi="Times New Roman" w:cs="Times New Roman"/>
          <w:sz w:val="28"/>
          <w:szCs w:val="28"/>
        </w:rPr>
        <w:t>вітність. Податкова декларація.</w:t>
      </w:r>
    </w:p>
    <w:p w:rsidR="00112C2E" w:rsidRPr="00C47275" w:rsidRDefault="00EA3517" w:rsidP="001912E7">
      <w:pPr>
        <w:numPr>
          <w:ilvl w:val="0"/>
          <w:numId w:val="57"/>
        </w:num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rPr>
        <w:t>Зміст податкового обов</w:t>
      </w:r>
      <w:r>
        <w:rPr>
          <w:rFonts w:ascii="Times New Roman" w:hAnsi="Times New Roman" w:cs="Times New Roman"/>
          <w:sz w:val="28"/>
          <w:szCs w:val="28"/>
          <w:lang w:val="uk-UA"/>
        </w:rPr>
        <w:t>’</w:t>
      </w:r>
      <w:r w:rsidR="00112C2E" w:rsidRPr="00C47275">
        <w:rPr>
          <w:rFonts w:ascii="Times New Roman" w:hAnsi="Times New Roman" w:cs="Times New Roman"/>
          <w:sz w:val="28"/>
          <w:szCs w:val="28"/>
        </w:rPr>
        <w:t>язку.</w:t>
      </w:r>
    </w:p>
    <w:p w:rsidR="00112C2E" w:rsidRPr="00C47275" w:rsidRDefault="00112C2E" w:rsidP="001912E7">
      <w:pPr>
        <w:numPr>
          <w:ilvl w:val="0"/>
          <w:numId w:val="57"/>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Методи усунення подвійного оподаткування.</w:t>
      </w:r>
    </w:p>
    <w:p w:rsidR="00EA3517" w:rsidRDefault="00112C2E" w:rsidP="001912E7">
      <w:pPr>
        <w:numPr>
          <w:ilvl w:val="0"/>
          <w:numId w:val="57"/>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Система загальнодержавних зборів та їх класифікація.</w:t>
      </w:r>
    </w:p>
    <w:p w:rsidR="00CE45D9" w:rsidRPr="006A0300" w:rsidRDefault="00CE45D9" w:rsidP="001912E7">
      <w:pPr>
        <w:spacing w:after="0" w:line="372" w:lineRule="auto"/>
        <w:ind w:left="360"/>
        <w:contextualSpacing/>
        <w:jc w:val="both"/>
        <w:rPr>
          <w:rFonts w:ascii="Times New Roman" w:hAnsi="Times New Roman" w:cs="Times New Roman"/>
          <w:sz w:val="28"/>
          <w:szCs w:val="28"/>
        </w:rPr>
      </w:pPr>
    </w:p>
    <w:p w:rsidR="00112C2E" w:rsidRPr="00C47275" w:rsidRDefault="00CE45D9" w:rsidP="001912E7">
      <w:pPr>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11</w:t>
      </w:r>
    </w:p>
    <w:p w:rsidR="00112C2E" w:rsidRPr="00C47275" w:rsidRDefault="00EA3517" w:rsidP="001912E7">
      <w:pPr>
        <w:numPr>
          <w:ilvl w:val="0"/>
          <w:numId w:val="58"/>
        </w:num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rPr>
        <w:t>Забезпечення виконання обов</w:t>
      </w:r>
      <w:r>
        <w:rPr>
          <w:rFonts w:ascii="Times New Roman" w:hAnsi="Times New Roman" w:cs="Times New Roman"/>
          <w:sz w:val="28"/>
          <w:szCs w:val="28"/>
          <w:lang w:val="uk-UA"/>
        </w:rPr>
        <w:t>’</w:t>
      </w:r>
      <w:r w:rsidR="00112C2E" w:rsidRPr="00C47275">
        <w:rPr>
          <w:rFonts w:ascii="Times New Roman" w:hAnsi="Times New Roman" w:cs="Times New Roman"/>
          <w:sz w:val="28"/>
          <w:szCs w:val="28"/>
        </w:rPr>
        <w:t>язку по сплаті податків та зборів.</w:t>
      </w:r>
    </w:p>
    <w:p w:rsidR="00112C2E" w:rsidRPr="00C47275" w:rsidRDefault="00112C2E" w:rsidP="001912E7">
      <w:pPr>
        <w:numPr>
          <w:ilvl w:val="0"/>
          <w:numId w:val="58"/>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Податкові органи України.</w:t>
      </w:r>
    </w:p>
    <w:p w:rsidR="00112C2E" w:rsidRPr="00C47275" w:rsidRDefault="00112C2E" w:rsidP="001912E7">
      <w:pPr>
        <w:numPr>
          <w:ilvl w:val="0"/>
          <w:numId w:val="58"/>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Міжнародні податкові угоди та їх види.</w:t>
      </w:r>
    </w:p>
    <w:p w:rsidR="00EA3517" w:rsidRDefault="00112C2E" w:rsidP="001912E7">
      <w:pPr>
        <w:numPr>
          <w:ilvl w:val="0"/>
          <w:numId w:val="58"/>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Збори економічного характеру.</w:t>
      </w:r>
    </w:p>
    <w:p w:rsidR="00CE45D9" w:rsidRPr="006A0300" w:rsidRDefault="00CE45D9" w:rsidP="001912E7">
      <w:pPr>
        <w:spacing w:after="0" w:line="372" w:lineRule="auto"/>
        <w:ind w:left="360"/>
        <w:contextualSpacing/>
        <w:jc w:val="both"/>
        <w:rPr>
          <w:rFonts w:ascii="Times New Roman" w:hAnsi="Times New Roman" w:cs="Times New Roman"/>
          <w:sz w:val="28"/>
          <w:szCs w:val="28"/>
        </w:rPr>
      </w:pPr>
    </w:p>
    <w:p w:rsidR="00112C2E" w:rsidRPr="00C47275" w:rsidRDefault="00CE45D9" w:rsidP="001912E7">
      <w:pPr>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12</w:t>
      </w:r>
    </w:p>
    <w:p w:rsidR="00112C2E" w:rsidRPr="00C47275" w:rsidRDefault="00112C2E" w:rsidP="001912E7">
      <w:pPr>
        <w:numPr>
          <w:ilvl w:val="0"/>
          <w:numId w:val="59"/>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Органи податкової адміністрації.</w:t>
      </w:r>
    </w:p>
    <w:p w:rsidR="00112C2E" w:rsidRPr="00C47275" w:rsidRDefault="00112C2E" w:rsidP="001912E7">
      <w:pPr>
        <w:numPr>
          <w:ilvl w:val="0"/>
          <w:numId w:val="59"/>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Податкова міліція.</w:t>
      </w:r>
    </w:p>
    <w:p w:rsidR="00112C2E" w:rsidRPr="00C47275" w:rsidRDefault="00112C2E" w:rsidP="001912E7">
      <w:pPr>
        <w:numPr>
          <w:ilvl w:val="0"/>
          <w:numId w:val="59"/>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lang w:val="uk-UA"/>
        </w:rPr>
        <w:t>Шляхи усунення подвійного оподаткування.</w:t>
      </w:r>
    </w:p>
    <w:p w:rsidR="00EA3517" w:rsidRDefault="00112C2E" w:rsidP="001912E7">
      <w:pPr>
        <w:numPr>
          <w:ilvl w:val="0"/>
          <w:numId w:val="59"/>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Збори соціального характеру.</w:t>
      </w:r>
    </w:p>
    <w:p w:rsidR="00CE45D9" w:rsidRPr="006A0300" w:rsidRDefault="00CE45D9" w:rsidP="001912E7">
      <w:pPr>
        <w:spacing w:after="0" w:line="372" w:lineRule="auto"/>
        <w:ind w:left="360"/>
        <w:contextualSpacing/>
        <w:jc w:val="both"/>
        <w:rPr>
          <w:rFonts w:ascii="Times New Roman" w:hAnsi="Times New Roman" w:cs="Times New Roman"/>
          <w:sz w:val="28"/>
          <w:szCs w:val="28"/>
        </w:rPr>
      </w:pPr>
    </w:p>
    <w:p w:rsidR="00112C2E" w:rsidRPr="00C47275" w:rsidRDefault="00CE45D9" w:rsidP="001912E7">
      <w:pPr>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13</w:t>
      </w:r>
    </w:p>
    <w:p w:rsidR="00112C2E" w:rsidRPr="00C47275" w:rsidRDefault="00112C2E" w:rsidP="001912E7">
      <w:pPr>
        <w:numPr>
          <w:ilvl w:val="0"/>
          <w:numId w:val="60"/>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 xml:space="preserve"> Правове регулювання податкового контролю.</w:t>
      </w:r>
    </w:p>
    <w:p w:rsidR="00112C2E" w:rsidRPr="00C47275" w:rsidRDefault="00112C2E" w:rsidP="001912E7">
      <w:pPr>
        <w:numPr>
          <w:ilvl w:val="0"/>
          <w:numId w:val="60"/>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Відповідальність за порушення податкового законодавства.</w:t>
      </w:r>
    </w:p>
    <w:p w:rsidR="00112C2E" w:rsidRPr="00C47275" w:rsidRDefault="00112C2E" w:rsidP="001912E7">
      <w:pPr>
        <w:numPr>
          <w:ilvl w:val="0"/>
          <w:numId w:val="60"/>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lang w:val="uk-UA"/>
        </w:rPr>
        <w:t>Міжнародний договір як механізм усунення подвійного оподаткування.</w:t>
      </w:r>
    </w:p>
    <w:p w:rsidR="00EA3517" w:rsidRDefault="00112C2E" w:rsidP="001912E7">
      <w:pPr>
        <w:numPr>
          <w:ilvl w:val="0"/>
          <w:numId w:val="60"/>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Збори природоресурсного характеру.</w:t>
      </w:r>
    </w:p>
    <w:p w:rsidR="00CE45D9" w:rsidRPr="006A0300" w:rsidRDefault="00CE45D9" w:rsidP="001912E7">
      <w:pPr>
        <w:spacing w:after="0" w:line="372" w:lineRule="auto"/>
        <w:ind w:left="360"/>
        <w:contextualSpacing/>
        <w:jc w:val="both"/>
        <w:rPr>
          <w:rFonts w:ascii="Times New Roman" w:hAnsi="Times New Roman" w:cs="Times New Roman"/>
          <w:sz w:val="28"/>
          <w:szCs w:val="28"/>
        </w:rPr>
      </w:pPr>
    </w:p>
    <w:p w:rsidR="00112C2E" w:rsidRPr="00C47275" w:rsidRDefault="00CE45D9" w:rsidP="001912E7">
      <w:pPr>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14</w:t>
      </w:r>
    </w:p>
    <w:p w:rsidR="00112C2E" w:rsidRPr="00C47275" w:rsidRDefault="00112C2E" w:rsidP="001912E7">
      <w:pPr>
        <w:numPr>
          <w:ilvl w:val="0"/>
          <w:numId w:val="61"/>
        </w:numPr>
        <w:spacing w:after="0" w:line="372" w:lineRule="auto"/>
        <w:contextualSpacing/>
        <w:jc w:val="both"/>
        <w:rPr>
          <w:rFonts w:ascii="Times New Roman" w:hAnsi="Times New Roman" w:cs="Times New Roman"/>
          <w:sz w:val="28"/>
          <w:szCs w:val="28"/>
          <w:lang w:val="uk-UA"/>
        </w:rPr>
      </w:pPr>
      <w:r w:rsidRPr="00C47275">
        <w:rPr>
          <w:rFonts w:ascii="Times New Roman" w:hAnsi="Times New Roman" w:cs="Times New Roman"/>
          <w:sz w:val="28"/>
          <w:szCs w:val="28"/>
          <w:lang w:val="uk-UA"/>
        </w:rPr>
        <w:t xml:space="preserve"> Подвійне оподаткування. Його зміст, шляхи та засоби його ліквідації</w:t>
      </w:r>
      <w:r w:rsidR="006A0300">
        <w:rPr>
          <w:rFonts w:ascii="Times New Roman" w:hAnsi="Times New Roman" w:cs="Times New Roman"/>
          <w:sz w:val="28"/>
          <w:szCs w:val="28"/>
          <w:lang w:val="uk-UA"/>
        </w:rPr>
        <w:t>.</w:t>
      </w:r>
    </w:p>
    <w:p w:rsidR="00112C2E" w:rsidRPr="00C47275" w:rsidRDefault="00112C2E" w:rsidP="001912E7">
      <w:pPr>
        <w:numPr>
          <w:ilvl w:val="0"/>
          <w:numId w:val="61"/>
        </w:numPr>
        <w:spacing w:after="0" w:line="372" w:lineRule="auto"/>
        <w:contextualSpacing/>
        <w:jc w:val="both"/>
        <w:rPr>
          <w:rFonts w:ascii="Times New Roman" w:hAnsi="Times New Roman" w:cs="Times New Roman"/>
          <w:sz w:val="28"/>
          <w:szCs w:val="28"/>
          <w:lang w:val="uk-UA"/>
        </w:rPr>
      </w:pPr>
      <w:r w:rsidRPr="00C47275">
        <w:rPr>
          <w:rFonts w:ascii="Times New Roman" w:hAnsi="Times New Roman" w:cs="Times New Roman"/>
          <w:sz w:val="28"/>
          <w:szCs w:val="28"/>
        </w:rPr>
        <w:t>Правове регулювання податку на додану вартість</w:t>
      </w:r>
      <w:r w:rsidR="006A0300">
        <w:rPr>
          <w:rFonts w:ascii="Times New Roman" w:hAnsi="Times New Roman" w:cs="Times New Roman"/>
          <w:sz w:val="28"/>
          <w:szCs w:val="28"/>
          <w:lang w:val="uk-UA"/>
        </w:rPr>
        <w:t>.</w:t>
      </w:r>
    </w:p>
    <w:p w:rsidR="00112C2E" w:rsidRPr="00C47275" w:rsidRDefault="00112C2E" w:rsidP="001912E7">
      <w:pPr>
        <w:numPr>
          <w:ilvl w:val="0"/>
          <w:numId w:val="61"/>
        </w:numPr>
        <w:spacing w:after="0" w:line="372" w:lineRule="auto"/>
        <w:contextualSpacing/>
        <w:jc w:val="both"/>
        <w:rPr>
          <w:rFonts w:ascii="Times New Roman" w:hAnsi="Times New Roman" w:cs="Times New Roman"/>
          <w:sz w:val="28"/>
          <w:szCs w:val="28"/>
          <w:lang w:val="uk-UA"/>
        </w:rPr>
      </w:pPr>
      <w:r w:rsidRPr="00C47275">
        <w:rPr>
          <w:rFonts w:ascii="Times New Roman" w:hAnsi="Times New Roman" w:cs="Times New Roman"/>
          <w:sz w:val="28"/>
          <w:szCs w:val="28"/>
        </w:rPr>
        <w:t>Зміст непрямих податків та їх місц</w:t>
      </w:r>
      <w:r w:rsidR="006A0300">
        <w:rPr>
          <w:rFonts w:ascii="Times New Roman" w:hAnsi="Times New Roman" w:cs="Times New Roman"/>
          <w:sz w:val="28"/>
          <w:szCs w:val="28"/>
        </w:rPr>
        <w:t>е в податковій системі України.</w:t>
      </w:r>
    </w:p>
    <w:p w:rsidR="00EA3517" w:rsidRPr="00CE45D9" w:rsidRDefault="00112C2E" w:rsidP="001912E7">
      <w:pPr>
        <w:numPr>
          <w:ilvl w:val="0"/>
          <w:numId w:val="61"/>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lang w:val="uk-UA"/>
        </w:rPr>
        <w:t>Збір за геологорозвідувальні роботи.</w:t>
      </w:r>
    </w:p>
    <w:p w:rsidR="00112C2E" w:rsidRPr="00C47275" w:rsidRDefault="00CE45D9" w:rsidP="001912E7">
      <w:pPr>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15</w:t>
      </w:r>
    </w:p>
    <w:p w:rsidR="00112C2E" w:rsidRPr="00C47275" w:rsidRDefault="00112C2E" w:rsidP="001912E7">
      <w:pPr>
        <w:numPr>
          <w:ilvl w:val="0"/>
          <w:numId w:val="62"/>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 xml:space="preserve"> Основні елементи правового механізму ПДВ.</w:t>
      </w:r>
    </w:p>
    <w:p w:rsidR="00112C2E" w:rsidRPr="00C47275" w:rsidRDefault="00112C2E" w:rsidP="001912E7">
      <w:pPr>
        <w:numPr>
          <w:ilvl w:val="0"/>
          <w:numId w:val="62"/>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 xml:space="preserve"> Додаткові елементи правового механізму</w:t>
      </w:r>
      <w:r w:rsidR="00B53D87">
        <w:rPr>
          <w:rFonts w:ascii="Times New Roman" w:hAnsi="Times New Roman" w:cs="Times New Roman"/>
          <w:sz w:val="28"/>
          <w:szCs w:val="28"/>
          <w:lang w:val="uk-UA"/>
        </w:rPr>
        <w:t xml:space="preserve"> </w:t>
      </w:r>
      <w:r w:rsidRPr="00C47275">
        <w:rPr>
          <w:rFonts w:ascii="Times New Roman" w:hAnsi="Times New Roman" w:cs="Times New Roman"/>
          <w:sz w:val="28"/>
          <w:szCs w:val="28"/>
        </w:rPr>
        <w:t>ПДВ.</w:t>
      </w:r>
    </w:p>
    <w:p w:rsidR="00112C2E" w:rsidRPr="00C47275" w:rsidRDefault="00112C2E" w:rsidP="001912E7">
      <w:pPr>
        <w:numPr>
          <w:ilvl w:val="0"/>
          <w:numId w:val="62"/>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Правове регулювання податку на додану вартість.</w:t>
      </w:r>
    </w:p>
    <w:p w:rsidR="00EA3517" w:rsidRPr="00CE45D9" w:rsidRDefault="00112C2E" w:rsidP="001912E7">
      <w:pPr>
        <w:numPr>
          <w:ilvl w:val="0"/>
          <w:numId w:val="62"/>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lang w:val="uk-UA"/>
        </w:rPr>
        <w:t>Збір за спеціальне використання природних ресурсів.</w:t>
      </w:r>
    </w:p>
    <w:p w:rsidR="00CE45D9" w:rsidRPr="006A0300" w:rsidRDefault="00CE45D9" w:rsidP="001912E7">
      <w:pPr>
        <w:spacing w:after="0" w:line="372" w:lineRule="auto"/>
        <w:ind w:left="360"/>
        <w:contextualSpacing/>
        <w:jc w:val="both"/>
        <w:rPr>
          <w:rFonts w:ascii="Times New Roman" w:hAnsi="Times New Roman" w:cs="Times New Roman"/>
          <w:sz w:val="28"/>
          <w:szCs w:val="28"/>
        </w:rPr>
      </w:pPr>
    </w:p>
    <w:p w:rsidR="00112C2E" w:rsidRPr="00C47275" w:rsidRDefault="00CE45D9" w:rsidP="001912E7">
      <w:pPr>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16</w:t>
      </w:r>
    </w:p>
    <w:p w:rsidR="00112C2E" w:rsidRPr="00C47275" w:rsidRDefault="00112C2E" w:rsidP="001912E7">
      <w:pPr>
        <w:numPr>
          <w:ilvl w:val="0"/>
          <w:numId w:val="63"/>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Податковий кредит.</w:t>
      </w:r>
    </w:p>
    <w:p w:rsidR="00112C2E" w:rsidRPr="00C47275" w:rsidRDefault="00112C2E" w:rsidP="001912E7">
      <w:pPr>
        <w:numPr>
          <w:ilvl w:val="0"/>
          <w:numId w:val="63"/>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Податкова накладна.</w:t>
      </w:r>
    </w:p>
    <w:p w:rsidR="00112C2E" w:rsidRPr="00C47275" w:rsidRDefault="00112C2E" w:rsidP="001912E7">
      <w:pPr>
        <w:numPr>
          <w:ilvl w:val="0"/>
          <w:numId w:val="63"/>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Право</w:t>
      </w:r>
      <w:r w:rsidR="006A0300">
        <w:rPr>
          <w:rFonts w:ascii="Times New Roman" w:hAnsi="Times New Roman" w:cs="Times New Roman"/>
          <w:sz w:val="28"/>
          <w:szCs w:val="28"/>
        </w:rPr>
        <w:t>ве регулювання акцизного збору.</w:t>
      </w:r>
    </w:p>
    <w:p w:rsidR="00EA3517" w:rsidRPr="00CE45D9" w:rsidRDefault="00112C2E" w:rsidP="001912E7">
      <w:pPr>
        <w:numPr>
          <w:ilvl w:val="0"/>
          <w:numId w:val="63"/>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lang w:val="uk-UA"/>
        </w:rPr>
        <w:t>Збір на обов’язкове соціальне страхування.</w:t>
      </w:r>
    </w:p>
    <w:p w:rsidR="00CE45D9" w:rsidRPr="006A0300" w:rsidRDefault="00CE45D9" w:rsidP="001912E7">
      <w:pPr>
        <w:spacing w:after="0" w:line="372" w:lineRule="auto"/>
        <w:ind w:left="360"/>
        <w:contextualSpacing/>
        <w:jc w:val="both"/>
        <w:rPr>
          <w:rFonts w:ascii="Times New Roman" w:hAnsi="Times New Roman" w:cs="Times New Roman"/>
          <w:sz w:val="28"/>
          <w:szCs w:val="28"/>
        </w:rPr>
      </w:pPr>
    </w:p>
    <w:p w:rsidR="00112C2E" w:rsidRPr="00C47275" w:rsidRDefault="00CE45D9" w:rsidP="001912E7">
      <w:pPr>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17</w:t>
      </w:r>
    </w:p>
    <w:p w:rsidR="00112C2E" w:rsidRPr="00C47275" w:rsidRDefault="001912E7" w:rsidP="001912E7">
      <w:pPr>
        <w:spacing w:after="0" w:line="372"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1. </w:t>
      </w:r>
      <w:r w:rsidR="00112C2E" w:rsidRPr="00C47275">
        <w:rPr>
          <w:rFonts w:ascii="Times New Roman" w:hAnsi="Times New Roman" w:cs="Times New Roman"/>
          <w:sz w:val="28"/>
          <w:szCs w:val="28"/>
        </w:rPr>
        <w:t>Податковий вексель.</w:t>
      </w:r>
    </w:p>
    <w:p w:rsidR="00112C2E" w:rsidRPr="00C47275" w:rsidRDefault="00112C2E" w:rsidP="001912E7">
      <w:pPr>
        <w:spacing w:after="0" w:line="372" w:lineRule="auto"/>
        <w:contextualSpacing/>
        <w:jc w:val="both"/>
        <w:rPr>
          <w:rFonts w:ascii="Times New Roman" w:hAnsi="Times New Roman" w:cs="Times New Roman"/>
          <w:sz w:val="28"/>
          <w:szCs w:val="28"/>
          <w:lang w:val="uk-UA"/>
        </w:rPr>
      </w:pPr>
      <w:r w:rsidRPr="00C47275">
        <w:rPr>
          <w:rFonts w:ascii="Times New Roman" w:hAnsi="Times New Roman" w:cs="Times New Roman"/>
          <w:sz w:val="28"/>
          <w:szCs w:val="28"/>
          <w:lang w:val="uk-UA"/>
        </w:rPr>
        <w:t>2.</w:t>
      </w:r>
      <w:r w:rsidRPr="00C47275">
        <w:rPr>
          <w:rFonts w:ascii="Times New Roman" w:hAnsi="Times New Roman" w:cs="Times New Roman"/>
          <w:sz w:val="28"/>
          <w:szCs w:val="28"/>
        </w:rPr>
        <w:t xml:space="preserve"> Загальне та відмінне м</w:t>
      </w:r>
      <w:r w:rsidRPr="00C47275">
        <w:rPr>
          <w:rFonts w:ascii="Times New Roman" w:hAnsi="Times New Roman" w:cs="Times New Roman"/>
          <w:sz w:val="28"/>
          <w:szCs w:val="28"/>
          <w:lang w:val="uk-UA"/>
        </w:rPr>
        <w:t>іж</w:t>
      </w:r>
      <w:r w:rsidRPr="00C47275">
        <w:rPr>
          <w:rFonts w:ascii="Times New Roman" w:hAnsi="Times New Roman" w:cs="Times New Roman"/>
          <w:sz w:val="28"/>
          <w:szCs w:val="28"/>
        </w:rPr>
        <w:t xml:space="preserve"> податк</w:t>
      </w:r>
      <w:r w:rsidRPr="00C47275">
        <w:rPr>
          <w:rFonts w:ascii="Times New Roman" w:hAnsi="Times New Roman" w:cs="Times New Roman"/>
          <w:sz w:val="28"/>
          <w:szCs w:val="28"/>
          <w:lang w:val="uk-UA"/>
        </w:rPr>
        <w:t>ом</w:t>
      </w:r>
      <w:r w:rsidRPr="00C47275">
        <w:rPr>
          <w:rFonts w:ascii="Times New Roman" w:hAnsi="Times New Roman" w:cs="Times New Roman"/>
          <w:sz w:val="28"/>
          <w:szCs w:val="28"/>
        </w:rPr>
        <w:t xml:space="preserve"> на додану вартість та акцизн</w:t>
      </w:r>
      <w:r w:rsidRPr="00C47275">
        <w:rPr>
          <w:rFonts w:ascii="Times New Roman" w:hAnsi="Times New Roman" w:cs="Times New Roman"/>
          <w:sz w:val="28"/>
          <w:szCs w:val="28"/>
          <w:lang w:val="uk-UA"/>
        </w:rPr>
        <w:t>им</w:t>
      </w:r>
      <w:r w:rsidRPr="00C47275">
        <w:rPr>
          <w:rFonts w:ascii="Times New Roman" w:hAnsi="Times New Roman" w:cs="Times New Roman"/>
          <w:sz w:val="28"/>
          <w:szCs w:val="28"/>
        </w:rPr>
        <w:t xml:space="preserve"> збор</w:t>
      </w:r>
      <w:r w:rsidRPr="00C47275">
        <w:rPr>
          <w:rFonts w:ascii="Times New Roman" w:hAnsi="Times New Roman" w:cs="Times New Roman"/>
          <w:sz w:val="28"/>
          <w:szCs w:val="28"/>
          <w:lang w:val="uk-UA"/>
        </w:rPr>
        <w:t>ом</w:t>
      </w:r>
      <w:r w:rsidRPr="00C47275">
        <w:rPr>
          <w:rFonts w:ascii="Times New Roman" w:hAnsi="Times New Roman" w:cs="Times New Roman"/>
          <w:sz w:val="28"/>
          <w:szCs w:val="28"/>
        </w:rPr>
        <w:t>.</w:t>
      </w:r>
    </w:p>
    <w:p w:rsidR="00112C2E" w:rsidRPr="00C47275" w:rsidRDefault="00112C2E" w:rsidP="001912E7">
      <w:p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lang w:val="uk-UA"/>
        </w:rPr>
        <w:t>3.</w:t>
      </w:r>
      <w:r w:rsidR="00B53D87">
        <w:rPr>
          <w:rFonts w:ascii="Times New Roman" w:hAnsi="Times New Roman" w:cs="Times New Roman"/>
          <w:sz w:val="28"/>
          <w:szCs w:val="28"/>
          <w:lang w:val="uk-UA"/>
        </w:rPr>
        <w:t xml:space="preserve"> </w:t>
      </w:r>
      <w:r w:rsidRPr="00C47275">
        <w:rPr>
          <w:rFonts w:ascii="Times New Roman" w:hAnsi="Times New Roman" w:cs="Times New Roman"/>
          <w:sz w:val="28"/>
          <w:szCs w:val="28"/>
          <w:lang w:val="uk-UA"/>
        </w:rPr>
        <w:t>Регулювання монопольних та високорентабельних товарів.</w:t>
      </w:r>
    </w:p>
    <w:p w:rsidR="00EA3517" w:rsidRDefault="00112C2E" w:rsidP="001912E7">
      <w:pPr>
        <w:spacing w:after="0" w:line="372" w:lineRule="auto"/>
        <w:contextualSpacing/>
        <w:jc w:val="both"/>
        <w:rPr>
          <w:rFonts w:ascii="Times New Roman" w:hAnsi="Times New Roman" w:cs="Times New Roman"/>
          <w:sz w:val="28"/>
          <w:szCs w:val="28"/>
          <w:lang w:val="uk-UA"/>
        </w:rPr>
      </w:pPr>
      <w:r w:rsidRPr="00C47275">
        <w:rPr>
          <w:rFonts w:ascii="Times New Roman" w:hAnsi="Times New Roman" w:cs="Times New Roman"/>
          <w:sz w:val="28"/>
          <w:szCs w:val="28"/>
          <w:lang w:val="uk-UA"/>
        </w:rPr>
        <w:t>4.</w:t>
      </w:r>
      <w:r w:rsidR="00B53D87">
        <w:rPr>
          <w:rFonts w:ascii="Times New Roman" w:hAnsi="Times New Roman" w:cs="Times New Roman"/>
          <w:sz w:val="28"/>
          <w:szCs w:val="28"/>
          <w:lang w:val="uk-UA"/>
        </w:rPr>
        <w:t xml:space="preserve"> </w:t>
      </w:r>
      <w:r w:rsidRPr="00C47275">
        <w:rPr>
          <w:rFonts w:ascii="Times New Roman" w:hAnsi="Times New Roman" w:cs="Times New Roman"/>
          <w:sz w:val="28"/>
          <w:szCs w:val="28"/>
          <w:lang w:val="uk-UA"/>
        </w:rPr>
        <w:t>Збір на обов’язкове державне пенсійне страхування.</w:t>
      </w:r>
    </w:p>
    <w:p w:rsidR="00CE45D9" w:rsidRPr="006A0300" w:rsidRDefault="00CE45D9" w:rsidP="001912E7">
      <w:pPr>
        <w:spacing w:after="0" w:line="372" w:lineRule="auto"/>
        <w:contextualSpacing/>
        <w:jc w:val="both"/>
        <w:rPr>
          <w:rFonts w:ascii="Times New Roman" w:hAnsi="Times New Roman" w:cs="Times New Roman"/>
          <w:sz w:val="28"/>
          <w:szCs w:val="28"/>
          <w:lang w:val="uk-UA"/>
        </w:rPr>
      </w:pPr>
    </w:p>
    <w:p w:rsidR="00112C2E" w:rsidRPr="00C47275" w:rsidRDefault="00CE45D9" w:rsidP="001912E7">
      <w:pPr>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18</w:t>
      </w:r>
    </w:p>
    <w:p w:rsidR="00112C2E" w:rsidRPr="00C47275" w:rsidRDefault="00112C2E" w:rsidP="001912E7">
      <w:pPr>
        <w:numPr>
          <w:ilvl w:val="0"/>
          <w:numId w:val="65"/>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 xml:space="preserve"> Правове регулювання акцизного збору.</w:t>
      </w:r>
    </w:p>
    <w:p w:rsidR="00112C2E" w:rsidRPr="001912E7" w:rsidRDefault="00112C2E" w:rsidP="001912E7">
      <w:pPr>
        <w:numPr>
          <w:ilvl w:val="0"/>
          <w:numId w:val="65"/>
        </w:numPr>
        <w:spacing w:after="0" w:line="372" w:lineRule="auto"/>
        <w:contextualSpacing/>
        <w:jc w:val="both"/>
        <w:rPr>
          <w:rFonts w:ascii="Times New Roman" w:hAnsi="Times New Roman" w:cs="Times New Roman"/>
          <w:spacing w:val="-6"/>
          <w:sz w:val="28"/>
          <w:szCs w:val="28"/>
        </w:rPr>
      </w:pPr>
      <w:r w:rsidRPr="001912E7">
        <w:rPr>
          <w:rFonts w:ascii="Times New Roman" w:hAnsi="Times New Roman" w:cs="Times New Roman"/>
          <w:spacing w:val="-6"/>
          <w:sz w:val="28"/>
          <w:szCs w:val="28"/>
        </w:rPr>
        <w:t>Порядок та вимоги щодо документального оформлення податкових перевірок.</w:t>
      </w:r>
    </w:p>
    <w:p w:rsidR="00112C2E" w:rsidRPr="00C47275" w:rsidRDefault="00112C2E" w:rsidP="001912E7">
      <w:pPr>
        <w:numPr>
          <w:ilvl w:val="0"/>
          <w:numId w:val="65"/>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lang w:val="uk-UA"/>
        </w:rPr>
        <w:t>Податкові елементи правового механізму акцизного збору.</w:t>
      </w:r>
    </w:p>
    <w:p w:rsidR="00EA3517" w:rsidRPr="00CE45D9" w:rsidRDefault="00112C2E" w:rsidP="001912E7">
      <w:pPr>
        <w:numPr>
          <w:ilvl w:val="0"/>
          <w:numId w:val="65"/>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lang w:val="uk-UA"/>
        </w:rPr>
        <w:t>Збір в державний інноваційний фонд.</w:t>
      </w:r>
    </w:p>
    <w:p w:rsidR="00CE45D9" w:rsidRPr="006A0300" w:rsidRDefault="00CE45D9" w:rsidP="001912E7">
      <w:pPr>
        <w:spacing w:after="0" w:line="372" w:lineRule="auto"/>
        <w:ind w:left="360"/>
        <w:contextualSpacing/>
        <w:jc w:val="both"/>
        <w:rPr>
          <w:rFonts w:ascii="Times New Roman" w:hAnsi="Times New Roman" w:cs="Times New Roman"/>
          <w:sz w:val="28"/>
          <w:szCs w:val="28"/>
        </w:rPr>
      </w:pPr>
    </w:p>
    <w:p w:rsidR="00112C2E" w:rsidRPr="00C47275" w:rsidRDefault="00CE45D9" w:rsidP="001912E7">
      <w:pPr>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19</w:t>
      </w:r>
    </w:p>
    <w:p w:rsidR="00112C2E" w:rsidRPr="00C47275" w:rsidRDefault="00112C2E" w:rsidP="001912E7">
      <w:pPr>
        <w:numPr>
          <w:ilvl w:val="0"/>
          <w:numId w:val="66"/>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 xml:space="preserve"> Додаткові елементи правового механізму акцизного збору.</w:t>
      </w:r>
    </w:p>
    <w:p w:rsidR="00112C2E" w:rsidRPr="00C47275" w:rsidRDefault="00112C2E" w:rsidP="001912E7">
      <w:pPr>
        <w:numPr>
          <w:ilvl w:val="0"/>
          <w:numId w:val="66"/>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Правове регулювання податку на прибуток.</w:t>
      </w:r>
    </w:p>
    <w:p w:rsidR="00112C2E" w:rsidRPr="00C47275" w:rsidRDefault="00112C2E" w:rsidP="001912E7">
      <w:pPr>
        <w:numPr>
          <w:ilvl w:val="0"/>
          <w:numId w:val="66"/>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lang w:val="uk-UA"/>
        </w:rPr>
        <w:t>Акцизні марки.</w:t>
      </w:r>
    </w:p>
    <w:p w:rsidR="00EA3517" w:rsidRPr="00CE45D9" w:rsidRDefault="00112C2E" w:rsidP="001912E7">
      <w:pPr>
        <w:numPr>
          <w:ilvl w:val="0"/>
          <w:numId w:val="66"/>
        </w:numPr>
        <w:spacing w:after="0" w:line="372" w:lineRule="auto"/>
        <w:contextualSpacing/>
        <w:jc w:val="both"/>
        <w:rPr>
          <w:rFonts w:ascii="Times New Roman" w:hAnsi="Times New Roman" w:cs="Times New Roman"/>
          <w:sz w:val="28"/>
          <w:szCs w:val="28"/>
        </w:rPr>
      </w:pPr>
      <w:r w:rsidRPr="00C47275">
        <w:rPr>
          <w:rFonts w:ascii="Times New Roman" w:hAnsi="Times New Roman" w:cs="Times New Roman"/>
          <w:sz w:val="28"/>
          <w:szCs w:val="28"/>
          <w:lang w:val="uk-UA"/>
        </w:rPr>
        <w:t>Збір на розвиток виноградарства, садівництва та хмелярство.</w:t>
      </w:r>
    </w:p>
    <w:p w:rsidR="00112C2E" w:rsidRPr="00C47275" w:rsidRDefault="00CE45D9"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20</w:t>
      </w:r>
    </w:p>
    <w:p w:rsidR="00112C2E" w:rsidRPr="00C47275" w:rsidRDefault="00112C2E" w:rsidP="00BF03D9">
      <w:pPr>
        <w:numPr>
          <w:ilvl w:val="0"/>
          <w:numId w:val="67"/>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Акт податкової перевірки та його правові наслідки.</w:t>
      </w:r>
    </w:p>
    <w:p w:rsidR="00112C2E" w:rsidRPr="00C47275" w:rsidRDefault="00112C2E" w:rsidP="00BF03D9">
      <w:pPr>
        <w:numPr>
          <w:ilvl w:val="0"/>
          <w:numId w:val="67"/>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Додаткові елементи податку на прибуток.</w:t>
      </w:r>
    </w:p>
    <w:p w:rsidR="00112C2E" w:rsidRPr="00C47275" w:rsidRDefault="00112C2E" w:rsidP="00BF03D9">
      <w:pPr>
        <w:numPr>
          <w:ilvl w:val="0"/>
          <w:numId w:val="67"/>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Зміст майнових податків та їх місц</w:t>
      </w:r>
      <w:r w:rsidR="006A0300">
        <w:rPr>
          <w:rFonts w:ascii="Times New Roman" w:hAnsi="Times New Roman" w:cs="Times New Roman"/>
          <w:sz w:val="28"/>
          <w:szCs w:val="28"/>
        </w:rPr>
        <w:t>е в податковій системі України.</w:t>
      </w:r>
    </w:p>
    <w:p w:rsidR="00EA3517" w:rsidRPr="00CE45D9" w:rsidRDefault="00112C2E" w:rsidP="00BF03D9">
      <w:pPr>
        <w:numPr>
          <w:ilvl w:val="0"/>
          <w:numId w:val="67"/>
        </w:numPr>
        <w:spacing w:after="0" w:line="360" w:lineRule="auto"/>
        <w:contextualSpacing/>
        <w:jc w:val="both"/>
        <w:rPr>
          <w:rFonts w:ascii="Times New Roman" w:hAnsi="Times New Roman" w:cs="Times New Roman"/>
          <w:sz w:val="28"/>
          <w:szCs w:val="28"/>
          <w:lang w:val="uk-UA"/>
        </w:rPr>
      </w:pPr>
      <w:r w:rsidRPr="00C47275">
        <w:rPr>
          <w:rFonts w:ascii="Times New Roman" w:hAnsi="Times New Roman" w:cs="Times New Roman"/>
          <w:sz w:val="28"/>
          <w:szCs w:val="28"/>
        </w:rPr>
        <w:t>Місцева податкова система і принципи її формування.</w:t>
      </w:r>
    </w:p>
    <w:p w:rsidR="00CE45D9" w:rsidRPr="006A0300" w:rsidRDefault="00CE45D9" w:rsidP="00CE45D9">
      <w:pPr>
        <w:spacing w:after="0" w:line="360" w:lineRule="auto"/>
        <w:ind w:left="360"/>
        <w:contextualSpacing/>
        <w:jc w:val="both"/>
        <w:rPr>
          <w:rFonts w:ascii="Times New Roman" w:hAnsi="Times New Roman" w:cs="Times New Roman"/>
          <w:sz w:val="28"/>
          <w:szCs w:val="28"/>
          <w:lang w:val="uk-UA"/>
        </w:rPr>
      </w:pPr>
    </w:p>
    <w:p w:rsidR="00112C2E" w:rsidRPr="00C47275" w:rsidRDefault="00CE45D9"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21</w:t>
      </w:r>
    </w:p>
    <w:p w:rsidR="00112C2E" w:rsidRPr="00C47275" w:rsidRDefault="00112C2E" w:rsidP="00BF03D9">
      <w:pPr>
        <w:numPr>
          <w:ilvl w:val="0"/>
          <w:numId w:val="68"/>
        </w:numPr>
        <w:tabs>
          <w:tab w:val="clear" w:pos="720"/>
          <w:tab w:val="num" w:pos="34"/>
        </w:tabs>
        <w:spacing w:after="0" w:line="360" w:lineRule="auto"/>
        <w:ind w:left="318" w:hanging="284"/>
        <w:contextualSpacing/>
        <w:jc w:val="both"/>
        <w:rPr>
          <w:rFonts w:ascii="Times New Roman" w:hAnsi="Times New Roman" w:cs="Times New Roman"/>
          <w:sz w:val="28"/>
          <w:szCs w:val="28"/>
        </w:rPr>
      </w:pPr>
      <w:r w:rsidRPr="00C47275">
        <w:rPr>
          <w:rFonts w:ascii="Times New Roman" w:hAnsi="Times New Roman" w:cs="Times New Roman"/>
          <w:sz w:val="28"/>
          <w:szCs w:val="28"/>
        </w:rPr>
        <w:t>Основні елементи податку на прибуток.</w:t>
      </w:r>
    </w:p>
    <w:p w:rsidR="00112C2E" w:rsidRPr="00C47275" w:rsidRDefault="00112C2E" w:rsidP="00BF03D9">
      <w:pPr>
        <w:numPr>
          <w:ilvl w:val="0"/>
          <w:numId w:val="68"/>
        </w:numPr>
        <w:tabs>
          <w:tab w:val="clear" w:pos="720"/>
          <w:tab w:val="num" w:pos="34"/>
        </w:tabs>
        <w:spacing w:after="0" w:line="360" w:lineRule="auto"/>
        <w:ind w:left="318" w:hanging="284"/>
        <w:contextualSpacing/>
        <w:jc w:val="both"/>
        <w:rPr>
          <w:rFonts w:ascii="Times New Roman" w:hAnsi="Times New Roman" w:cs="Times New Roman"/>
          <w:sz w:val="28"/>
          <w:szCs w:val="28"/>
        </w:rPr>
      </w:pPr>
      <w:r w:rsidRPr="00C47275">
        <w:rPr>
          <w:rFonts w:ascii="Times New Roman" w:hAnsi="Times New Roman" w:cs="Times New Roman"/>
          <w:sz w:val="28"/>
          <w:szCs w:val="28"/>
          <w:lang w:val="uk-UA"/>
        </w:rPr>
        <w:t>Податкові адміністрації і податкові інспекції.</w:t>
      </w:r>
    </w:p>
    <w:p w:rsidR="00112C2E" w:rsidRPr="00C47275" w:rsidRDefault="00112C2E" w:rsidP="00BF03D9">
      <w:pPr>
        <w:numPr>
          <w:ilvl w:val="0"/>
          <w:numId w:val="68"/>
        </w:numPr>
        <w:tabs>
          <w:tab w:val="clear" w:pos="720"/>
          <w:tab w:val="num" w:pos="34"/>
        </w:tabs>
        <w:spacing w:after="0" w:line="360" w:lineRule="auto"/>
        <w:ind w:left="318" w:hanging="284"/>
        <w:contextualSpacing/>
        <w:jc w:val="both"/>
        <w:rPr>
          <w:rFonts w:ascii="Times New Roman" w:hAnsi="Times New Roman" w:cs="Times New Roman"/>
          <w:sz w:val="28"/>
          <w:szCs w:val="28"/>
        </w:rPr>
      </w:pPr>
      <w:r w:rsidRPr="00C47275">
        <w:rPr>
          <w:rFonts w:ascii="Times New Roman" w:hAnsi="Times New Roman" w:cs="Times New Roman"/>
          <w:sz w:val="28"/>
          <w:szCs w:val="28"/>
        </w:rPr>
        <w:t>Місце податку на землю в системі податків та зборів України.</w:t>
      </w:r>
    </w:p>
    <w:p w:rsidR="00EA3517" w:rsidRDefault="00112C2E" w:rsidP="00BF03D9">
      <w:pPr>
        <w:numPr>
          <w:ilvl w:val="0"/>
          <w:numId w:val="68"/>
        </w:numPr>
        <w:tabs>
          <w:tab w:val="clear" w:pos="720"/>
          <w:tab w:val="num" w:pos="34"/>
        </w:tabs>
        <w:spacing w:after="0" w:line="360" w:lineRule="auto"/>
        <w:ind w:left="318" w:hanging="284"/>
        <w:contextualSpacing/>
        <w:jc w:val="both"/>
        <w:rPr>
          <w:rFonts w:ascii="Times New Roman" w:hAnsi="Times New Roman" w:cs="Times New Roman"/>
          <w:sz w:val="28"/>
          <w:szCs w:val="28"/>
        </w:rPr>
      </w:pPr>
      <w:r w:rsidRPr="00C47275">
        <w:rPr>
          <w:rFonts w:ascii="Times New Roman" w:hAnsi="Times New Roman" w:cs="Times New Roman"/>
          <w:sz w:val="28"/>
          <w:szCs w:val="28"/>
        </w:rPr>
        <w:t>Співвідношення загальнодержавних та місцевих податків і зборів.</w:t>
      </w:r>
    </w:p>
    <w:p w:rsidR="00CE45D9" w:rsidRPr="006A0300" w:rsidRDefault="00CE45D9" w:rsidP="00CE45D9">
      <w:pPr>
        <w:spacing w:after="0" w:line="360" w:lineRule="auto"/>
        <w:ind w:left="318"/>
        <w:contextualSpacing/>
        <w:jc w:val="both"/>
        <w:rPr>
          <w:rFonts w:ascii="Times New Roman" w:hAnsi="Times New Roman" w:cs="Times New Roman"/>
          <w:sz w:val="28"/>
          <w:szCs w:val="28"/>
        </w:rPr>
      </w:pPr>
    </w:p>
    <w:p w:rsidR="00112C2E" w:rsidRPr="00C47275" w:rsidRDefault="00CE45D9"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22</w:t>
      </w:r>
    </w:p>
    <w:p w:rsidR="00112C2E" w:rsidRPr="00C47275" w:rsidRDefault="00112C2E" w:rsidP="00BF03D9">
      <w:pPr>
        <w:numPr>
          <w:ilvl w:val="0"/>
          <w:numId w:val="70"/>
        </w:numPr>
        <w:spacing w:after="0" w:line="360" w:lineRule="auto"/>
        <w:contextualSpacing/>
        <w:jc w:val="both"/>
        <w:rPr>
          <w:rFonts w:ascii="Times New Roman" w:hAnsi="Times New Roman" w:cs="Times New Roman"/>
          <w:sz w:val="28"/>
          <w:szCs w:val="28"/>
          <w:lang w:val="uk-UA"/>
        </w:rPr>
      </w:pPr>
      <w:r w:rsidRPr="00C47275">
        <w:rPr>
          <w:rFonts w:ascii="Times New Roman" w:hAnsi="Times New Roman" w:cs="Times New Roman"/>
          <w:sz w:val="28"/>
          <w:szCs w:val="28"/>
        </w:rPr>
        <w:t>Основні елементи правового механізму акцизного збору.</w:t>
      </w:r>
    </w:p>
    <w:p w:rsidR="00112C2E" w:rsidRPr="00C47275" w:rsidRDefault="00EA3517" w:rsidP="00BF03D9">
      <w:pPr>
        <w:numPr>
          <w:ilvl w:val="0"/>
          <w:numId w:val="70"/>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Органи, що пов’</w:t>
      </w:r>
      <w:r w:rsidR="00112C2E" w:rsidRPr="00C47275">
        <w:rPr>
          <w:rFonts w:ascii="Times New Roman" w:hAnsi="Times New Roman" w:cs="Times New Roman"/>
          <w:sz w:val="28"/>
          <w:szCs w:val="28"/>
          <w:lang w:val="uk-UA"/>
        </w:rPr>
        <w:t>язані із</w:t>
      </w:r>
      <w:r>
        <w:rPr>
          <w:rFonts w:ascii="Times New Roman" w:hAnsi="Times New Roman" w:cs="Times New Roman"/>
          <w:sz w:val="28"/>
          <w:szCs w:val="28"/>
          <w:lang w:val="uk-UA"/>
        </w:rPr>
        <w:t xml:space="preserve"> сплатою податків, зборів (обов’</w:t>
      </w:r>
      <w:r w:rsidR="00112C2E" w:rsidRPr="00C47275">
        <w:rPr>
          <w:rFonts w:ascii="Times New Roman" w:hAnsi="Times New Roman" w:cs="Times New Roman"/>
          <w:sz w:val="28"/>
          <w:szCs w:val="28"/>
          <w:lang w:val="uk-UA"/>
        </w:rPr>
        <w:t>язкових платежів).</w:t>
      </w:r>
    </w:p>
    <w:p w:rsidR="00112C2E" w:rsidRPr="00C47275" w:rsidRDefault="00112C2E" w:rsidP="001912E7">
      <w:pPr>
        <w:numPr>
          <w:ilvl w:val="0"/>
          <w:numId w:val="70"/>
        </w:numPr>
        <w:tabs>
          <w:tab w:val="clear" w:pos="394"/>
          <w:tab w:val="num" w:pos="0"/>
        </w:tabs>
        <w:spacing w:after="0" w:line="360" w:lineRule="auto"/>
        <w:contextualSpacing/>
        <w:jc w:val="both"/>
        <w:rPr>
          <w:rFonts w:ascii="Times New Roman" w:hAnsi="Times New Roman" w:cs="Times New Roman"/>
          <w:sz w:val="28"/>
          <w:szCs w:val="28"/>
          <w:lang w:val="uk-UA"/>
        </w:rPr>
      </w:pPr>
      <w:r w:rsidRPr="00C47275">
        <w:rPr>
          <w:rFonts w:ascii="Times New Roman" w:hAnsi="Times New Roman" w:cs="Times New Roman"/>
          <w:sz w:val="28"/>
          <w:szCs w:val="28"/>
        </w:rPr>
        <w:t>Місце податку з власників транспортних засобів в системі податків та зборів України</w:t>
      </w:r>
      <w:r w:rsidR="006A0300">
        <w:rPr>
          <w:rFonts w:ascii="Times New Roman" w:hAnsi="Times New Roman" w:cs="Times New Roman"/>
          <w:sz w:val="28"/>
          <w:szCs w:val="28"/>
          <w:lang w:val="uk-UA"/>
        </w:rPr>
        <w:t>.</w:t>
      </w:r>
    </w:p>
    <w:p w:rsidR="00EA3517" w:rsidRPr="00CE45D9" w:rsidRDefault="00112C2E" w:rsidP="00BF03D9">
      <w:pPr>
        <w:numPr>
          <w:ilvl w:val="0"/>
          <w:numId w:val="70"/>
        </w:numPr>
        <w:spacing w:after="0" w:line="360" w:lineRule="auto"/>
        <w:contextualSpacing/>
        <w:jc w:val="both"/>
        <w:rPr>
          <w:rFonts w:ascii="Times New Roman" w:hAnsi="Times New Roman" w:cs="Times New Roman"/>
          <w:sz w:val="28"/>
          <w:szCs w:val="28"/>
          <w:lang w:val="uk-UA"/>
        </w:rPr>
      </w:pPr>
      <w:r w:rsidRPr="00C47275">
        <w:rPr>
          <w:rFonts w:ascii="Times New Roman" w:hAnsi="Times New Roman" w:cs="Times New Roman"/>
          <w:sz w:val="28"/>
          <w:szCs w:val="28"/>
        </w:rPr>
        <w:t>Види місцевих податків і зборів в Україні.</w:t>
      </w:r>
    </w:p>
    <w:p w:rsidR="00CE45D9" w:rsidRPr="006A0300" w:rsidRDefault="00CE45D9" w:rsidP="00CE45D9">
      <w:pPr>
        <w:spacing w:after="0" w:line="360" w:lineRule="auto"/>
        <w:ind w:left="394"/>
        <w:contextualSpacing/>
        <w:jc w:val="both"/>
        <w:rPr>
          <w:rFonts w:ascii="Times New Roman" w:hAnsi="Times New Roman" w:cs="Times New Roman"/>
          <w:sz w:val="28"/>
          <w:szCs w:val="28"/>
          <w:lang w:val="uk-UA"/>
        </w:rPr>
      </w:pPr>
    </w:p>
    <w:p w:rsidR="00112C2E" w:rsidRPr="00C47275" w:rsidRDefault="00CE45D9"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23</w:t>
      </w:r>
    </w:p>
    <w:p w:rsidR="00112C2E" w:rsidRPr="00C47275" w:rsidRDefault="00112C2E" w:rsidP="00BF03D9">
      <w:pPr>
        <w:numPr>
          <w:ilvl w:val="0"/>
          <w:numId w:val="69"/>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 xml:space="preserve"> Юридичні та фізичні особи, що діють у складі групи, яка не має статусу юридичної особи.</w:t>
      </w:r>
    </w:p>
    <w:p w:rsidR="00112C2E" w:rsidRPr="00C47275" w:rsidRDefault="00112C2E" w:rsidP="00BF03D9">
      <w:pPr>
        <w:numPr>
          <w:ilvl w:val="0"/>
          <w:numId w:val="69"/>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Порядок та вимоги щодо документального оформлення податкових перевірок.</w:t>
      </w:r>
    </w:p>
    <w:p w:rsidR="00112C2E" w:rsidRPr="00C47275" w:rsidRDefault="00112C2E" w:rsidP="00BF03D9">
      <w:pPr>
        <w:numPr>
          <w:ilvl w:val="0"/>
          <w:numId w:val="69"/>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rPr>
        <w:t>Податок на майно юридичних осіб.</w:t>
      </w:r>
    </w:p>
    <w:p w:rsidR="00EA3517" w:rsidRPr="00CE45D9" w:rsidRDefault="00112C2E" w:rsidP="00BF03D9">
      <w:pPr>
        <w:numPr>
          <w:ilvl w:val="0"/>
          <w:numId w:val="69"/>
        </w:numPr>
        <w:spacing w:after="0" w:line="360" w:lineRule="auto"/>
        <w:contextualSpacing/>
        <w:jc w:val="both"/>
        <w:rPr>
          <w:rFonts w:ascii="Times New Roman" w:hAnsi="Times New Roman" w:cs="Times New Roman"/>
          <w:sz w:val="28"/>
          <w:szCs w:val="28"/>
        </w:rPr>
      </w:pPr>
      <w:r w:rsidRPr="00C47275">
        <w:rPr>
          <w:rFonts w:ascii="Times New Roman" w:hAnsi="Times New Roman" w:cs="Times New Roman"/>
          <w:sz w:val="28"/>
          <w:szCs w:val="28"/>
          <w:lang w:val="uk-UA"/>
        </w:rPr>
        <w:t>Шляхи збільшення питомої ваги надходження від місцевих податків і зборів до місцевих бюджетів</w:t>
      </w:r>
      <w:r w:rsidR="006A0300">
        <w:rPr>
          <w:rFonts w:ascii="Times New Roman" w:hAnsi="Times New Roman" w:cs="Times New Roman"/>
          <w:sz w:val="28"/>
          <w:szCs w:val="28"/>
          <w:lang w:val="uk-UA"/>
        </w:rPr>
        <w:t>.</w:t>
      </w:r>
    </w:p>
    <w:p w:rsidR="00CE45D9" w:rsidRPr="006A0300" w:rsidRDefault="00CE45D9" w:rsidP="00CE45D9">
      <w:pPr>
        <w:spacing w:after="0" w:line="360" w:lineRule="auto"/>
        <w:ind w:left="360"/>
        <w:contextualSpacing/>
        <w:jc w:val="both"/>
        <w:rPr>
          <w:rFonts w:ascii="Times New Roman" w:hAnsi="Times New Roman" w:cs="Times New Roman"/>
          <w:sz w:val="28"/>
          <w:szCs w:val="28"/>
        </w:rPr>
      </w:pPr>
    </w:p>
    <w:p w:rsidR="00112C2E" w:rsidRPr="00C47275" w:rsidRDefault="00CE45D9"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24</w:t>
      </w:r>
    </w:p>
    <w:p w:rsidR="00112C2E" w:rsidRPr="00C47275" w:rsidRDefault="00112C2E" w:rsidP="00BF03D9">
      <w:pPr>
        <w:numPr>
          <w:ilvl w:val="0"/>
          <w:numId w:val="71"/>
        </w:numPr>
        <w:spacing w:after="0" w:line="360" w:lineRule="auto"/>
        <w:contextualSpacing/>
        <w:jc w:val="both"/>
        <w:rPr>
          <w:rFonts w:ascii="Times New Roman" w:hAnsi="Times New Roman" w:cs="Times New Roman"/>
          <w:sz w:val="28"/>
          <w:szCs w:val="28"/>
          <w:lang w:val="uk-UA"/>
        </w:rPr>
      </w:pPr>
      <w:r w:rsidRPr="00C47275">
        <w:rPr>
          <w:rFonts w:ascii="Times New Roman" w:hAnsi="Times New Roman" w:cs="Times New Roman"/>
          <w:sz w:val="28"/>
          <w:szCs w:val="28"/>
          <w:lang w:val="uk-UA"/>
        </w:rPr>
        <w:t>Правовий механізм податку та його елементи.</w:t>
      </w:r>
    </w:p>
    <w:p w:rsidR="00112C2E" w:rsidRPr="00C47275" w:rsidRDefault="00112C2E" w:rsidP="001912E7">
      <w:pPr>
        <w:numPr>
          <w:ilvl w:val="0"/>
          <w:numId w:val="71"/>
        </w:numPr>
        <w:spacing w:after="0" w:line="372" w:lineRule="auto"/>
        <w:contextualSpacing/>
        <w:jc w:val="both"/>
        <w:rPr>
          <w:rFonts w:ascii="Times New Roman" w:hAnsi="Times New Roman" w:cs="Times New Roman"/>
          <w:sz w:val="28"/>
          <w:szCs w:val="28"/>
          <w:lang w:val="uk-UA"/>
        </w:rPr>
      </w:pPr>
      <w:r w:rsidRPr="00C47275">
        <w:rPr>
          <w:rFonts w:ascii="Times New Roman" w:hAnsi="Times New Roman" w:cs="Times New Roman"/>
          <w:sz w:val="28"/>
          <w:szCs w:val="28"/>
        </w:rPr>
        <w:t>Податкова міліція.</w:t>
      </w:r>
    </w:p>
    <w:p w:rsidR="00112C2E" w:rsidRPr="00C47275" w:rsidRDefault="00112C2E" w:rsidP="001912E7">
      <w:pPr>
        <w:numPr>
          <w:ilvl w:val="0"/>
          <w:numId w:val="71"/>
        </w:numPr>
        <w:spacing w:after="0" w:line="372" w:lineRule="auto"/>
        <w:contextualSpacing/>
        <w:jc w:val="both"/>
        <w:rPr>
          <w:rFonts w:ascii="Times New Roman" w:hAnsi="Times New Roman" w:cs="Times New Roman"/>
          <w:sz w:val="28"/>
          <w:szCs w:val="28"/>
          <w:lang w:val="uk-UA"/>
        </w:rPr>
      </w:pPr>
      <w:r w:rsidRPr="00C47275">
        <w:rPr>
          <w:rFonts w:ascii="Times New Roman" w:hAnsi="Times New Roman" w:cs="Times New Roman"/>
          <w:sz w:val="28"/>
          <w:szCs w:val="28"/>
        </w:rPr>
        <w:t>Податок на нерухоме майно фізичних осіб.</w:t>
      </w:r>
    </w:p>
    <w:p w:rsidR="00EA3517" w:rsidRDefault="00112C2E" w:rsidP="001912E7">
      <w:pPr>
        <w:pStyle w:val="a9"/>
        <w:numPr>
          <w:ilvl w:val="0"/>
          <w:numId w:val="71"/>
        </w:numPr>
        <w:spacing w:after="0" w:line="372" w:lineRule="auto"/>
        <w:jc w:val="both"/>
        <w:rPr>
          <w:rFonts w:ascii="Times New Roman" w:hAnsi="Times New Roman" w:cs="Times New Roman"/>
          <w:sz w:val="28"/>
          <w:szCs w:val="28"/>
          <w:lang w:val="uk-UA"/>
        </w:rPr>
      </w:pPr>
      <w:r w:rsidRPr="00121B68">
        <w:rPr>
          <w:rFonts w:ascii="Times New Roman" w:hAnsi="Times New Roman" w:cs="Times New Roman"/>
          <w:sz w:val="28"/>
          <w:szCs w:val="28"/>
          <w:lang w:val="uk-UA"/>
        </w:rPr>
        <w:t>Компетенція органів місцевого самоврядування щодо встановлення механізму справляння та порядку оплати місцевих податків і зборів</w:t>
      </w:r>
      <w:r w:rsidR="006A0300">
        <w:rPr>
          <w:rFonts w:ascii="Times New Roman" w:hAnsi="Times New Roman" w:cs="Times New Roman"/>
          <w:sz w:val="28"/>
          <w:szCs w:val="28"/>
          <w:lang w:val="uk-UA"/>
        </w:rPr>
        <w:t>.</w:t>
      </w:r>
    </w:p>
    <w:p w:rsidR="006A0300" w:rsidRPr="006A0300" w:rsidRDefault="006A0300" w:rsidP="001912E7">
      <w:pPr>
        <w:pStyle w:val="a9"/>
        <w:spacing w:after="0" w:line="372" w:lineRule="auto"/>
        <w:ind w:left="0"/>
        <w:jc w:val="both"/>
        <w:rPr>
          <w:rFonts w:ascii="Times New Roman" w:hAnsi="Times New Roman" w:cs="Times New Roman"/>
          <w:sz w:val="28"/>
          <w:szCs w:val="28"/>
          <w:lang w:val="uk-UA"/>
        </w:rPr>
      </w:pPr>
    </w:p>
    <w:p w:rsidR="006A0300" w:rsidRDefault="00EA3517" w:rsidP="001912E7">
      <w:pPr>
        <w:spacing w:after="0" w:line="372"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НАВЧАЛЬНО-МЕТОДИЧНЕ </w:t>
      </w:r>
      <w:r w:rsidR="006A0300">
        <w:rPr>
          <w:rFonts w:ascii="Times New Roman" w:hAnsi="Times New Roman" w:cs="Times New Roman"/>
          <w:b/>
          <w:bCs/>
          <w:sz w:val="28"/>
          <w:szCs w:val="28"/>
          <w:lang w:val="uk-UA"/>
        </w:rPr>
        <w:t>ЗАБЕЗПЕЧЕННЯ</w:t>
      </w:r>
    </w:p>
    <w:p w:rsidR="00112C2E" w:rsidRDefault="00112C2E" w:rsidP="001912E7">
      <w:pPr>
        <w:spacing w:after="0" w:line="372" w:lineRule="auto"/>
        <w:contextualSpacing/>
        <w:jc w:val="center"/>
        <w:rPr>
          <w:rFonts w:ascii="Times New Roman" w:hAnsi="Times New Roman" w:cs="Times New Roman"/>
          <w:b/>
          <w:bCs/>
          <w:sz w:val="28"/>
          <w:szCs w:val="28"/>
          <w:lang w:val="uk-UA"/>
        </w:rPr>
      </w:pPr>
      <w:r w:rsidRPr="00C47275">
        <w:rPr>
          <w:rFonts w:ascii="Times New Roman" w:hAnsi="Times New Roman" w:cs="Times New Roman"/>
          <w:b/>
          <w:bCs/>
          <w:sz w:val="28"/>
          <w:szCs w:val="28"/>
          <w:lang w:val="uk-UA"/>
        </w:rPr>
        <w:t>НАВЧАЛЬНОЇ ДИСЦИПЛІНИ</w:t>
      </w:r>
    </w:p>
    <w:p w:rsidR="009B7690" w:rsidRPr="00107664" w:rsidRDefault="009B7690" w:rsidP="001912E7">
      <w:pPr>
        <w:tabs>
          <w:tab w:val="left" w:pos="284"/>
        </w:tabs>
        <w:spacing w:after="0" w:line="372" w:lineRule="auto"/>
        <w:contextualSpacing/>
        <w:jc w:val="both"/>
        <w:rPr>
          <w:rFonts w:ascii="Times New Roman" w:hAnsi="Times New Roman" w:cs="Times New Roman"/>
          <w:color w:val="000000"/>
          <w:sz w:val="28"/>
          <w:szCs w:val="28"/>
          <w:lang w:val="uk-UA"/>
        </w:rPr>
      </w:pPr>
    </w:p>
    <w:p w:rsidR="004E5701" w:rsidRPr="001912E7" w:rsidRDefault="001912E7" w:rsidP="001912E7">
      <w:pPr>
        <w:tabs>
          <w:tab w:val="left" w:pos="284"/>
        </w:tabs>
        <w:spacing w:after="0" w:line="372" w:lineRule="auto"/>
        <w:contextualSpacing/>
        <w:jc w:val="both"/>
        <w:rPr>
          <w:rFonts w:ascii="Times New Roman" w:hAnsi="Times New Roman" w:cs="Times New Roman"/>
          <w:color w:val="000000"/>
          <w:spacing w:val="-6"/>
          <w:sz w:val="28"/>
          <w:szCs w:val="28"/>
          <w:lang w:val="uk-UA"/>
        </w:rPr>
      </w:pPr>
      <w:r>
        <w:rPr>
          <w:rFonts w:ascii="Times New Roman" w:hAnsi="Times New Roman" w:cs="Times New Roman"/>
          <w:color w:val="000000"/>
          <w:sz w:val="28"/>
          <w:szCs w:val="28"/>
          <w:lang w:val="uk-UA"/>
        </w:rPr>
        <w:t>1. </w:t>
      </w:r>
      <w:r w:rsidR="009B7690" w:rsidRPr="004E5701">
        <w:rPr>
          <w:rFonts w:ascii="Times New Roman" w:hAnsi="Times New Roman" w:cs="Times New Roman"/>
          <w:color w:val="000000"/>
          <w:sz w:val="28"/>
          <w:szCs w:val="28"/>
          <w:lang w:val="uk-UA"/>
        </w:rPr>
        <w:t>П</w:t>
      </w:r>
      <w:r>
        <w:rPr>
          <w:rFonts w:ascii="Times New Roman" w:hAnsi="Times New Roman" w:cs="Times New Roman"/>
          <w:color w:val="000000"/>
          <w:sz w:val="28"/>
          <w:szCs w:val="28"/>
          <w:lang w:val="uk-UA"/>
        </w:rPr>
        <w:t>равознавство: Хрестоматія /Л.В. Перевалова, О.В.</w:t>
      </w:r>
      <w:r>
        <w:rPr>
          <w:rFonts w:ascii="Times New Roman" w:hAnsi="Times New Roman" w:cs="Times New Roman"/>
          <w:color w:val="000000"/>
          <w:sz w:val="28"/>
          <w:szCs w:val="28"/>
          <w:lang w:val="en-US"/>
        </w:rPr>
        <w:t> </w:t>
      </w:r>
      <w:r>
        <w:rPr>
          <w:rFonts w:ascii="Times New Roman" w:hAnsi="Times New Roman" w:cs="Times New Roman"/>
          <w:color w:val="000000"/>
          <w:sz w:val="28"/>
          <w:szCs w:val="28"/>
          <w:lang w:val="uk-UA"/>
        </w:rPr>
        <w:t>Гаевая, Г.М.</w:t>
      </w:r>
      <w:r>
        <w:rPr>
          <w:rFonts w:ascii="Times New Roman" w:hAnsi="Times New Roman" w:cs="Times New Roman"/>
          <w:color w:val="000000"/>
          <w:sz w:val="28"/>
          <w:szCs w:val="28"/>
          <w:lang w:val="en-US"/>
        </w:rPr>
        <w:t> </w:t>
      </w:r>
      <w:r>
        <w:rPr>
          <w:rFonts w:ascii="Times New Roman" w:hAnsi="Times New Roman" w:cs="Times New Roman"/>
          <w:color w:val="000000"/>
          <w:sz w:val="28"/>
          <w:szCs w:val="28"/>
          <w:lang w:val="uk-UA"/>
        </w:rPr>
        <w:t xml:space="preserve">Гаряєва, </w:t>
      </w:r>
      <w:r w:rsidRPr="001912E7">
        <w:rPr>
          <w:rFonts w:ascii="Times New Roman" w:hAnsi="Times New Roman" w:cs="Times New Roman"/>
          <w:color w:val="000000"/>
          <w:spacing w:val="-6"/>
          <w:sz w:val="28"/>
          <w:szCs w:val="28"/>
          <w:lang w:val="uk-UA"/>
        </w:rPr>
        <w:t>О.В.</w:t>
      </w:r>
      <w:r w:rsidRPr="001912E7">
        <w:rPr>
          <w:rFonts w:ascii="Times New Roman" w:hAnsi="Times New Roman" w:cs="Times New Roman"/>
          <w:color w:val="000000"/>
          <w:spacing w:val="-6"/>
          <w:sz w:val="28"/>
          <w:szCs w:val="28"/>
          <w:lang w:val="en-US"/>
        </w:rPr>
        <w:t> </w:t>
      </w:r>
      <w:r w:rsidR="009B7690" w:rsidRPr="001912E7">
        <w:rPr>
          <w:rFonts w:ascii="Times New Roman" w:hAnsi="Times New Roman" w:cs="Times New Roman"/>
          <w:color w:val="000000"/>
          <w:spacing w:val="-6"/>
          <w:sz w:val="28"/>
          <w:szCs w:val="28"/>
          <w:lang w:val="uk-UA"/>
        </w:rPr>
        <w:t>Кузьменко, В.Г.</w:t>
      </w:r>
      <w:r w:rsidRPr="001912E7">
        <w:rPr>
          <w:rFonts w:ascii="Times New Roman" w:hAnsi="Times New Roman" w:cs="Times New Roman"/>
          <w:color w:val="000000"/>
          <w:spacing w:val="-6"/>
          <w:sz w:val="28"/>
          <w:szCs w:val="28"/>
          <w:lang w:val="en-US"/>
        </w:rPr>
        <w:t> </w:t>
      </w:r>
      <w:r w:rsidR="009B7690" w:rsidRPr="001912E7">
        <w:rPr>
          <w:rFonts w:ascii="Times New Roman" w:hAnsi="Times New Roman" w:cs="Times New Roman"/>
          <w:color w:val="000000"/>
          <w:spacing w:val="-6"/>
          <w:sz w:val="28"/>
          <w:szCs w:val="28"/>
          <w:lang w:val="uk-UA"/>
        </w:rPr>
        <w:t xml:space="preserve">Вергун, І.В. Лисенко. </w:t>
      </w:r>
      <w:r w:rsidRPr="001912E7">
        <w:rPr>
          <w:rFonts w:ascii="Times New Roman" w:hAnsi="Times New Roman" w:cs="Times New Roman"/>
          <w:color w:val="000000"/>
          <w:spacing w:val="-6"/>
          <w:sz w:val="28"/>
          <w:szCs w:val="28"/>
          <w:lang w:val="en-US"/>
        </w:rPr>
        <w:t>–</w:t>
      </w:r>
      <w:r w:rsidR="009B7690" w:rsidRPr="001912E7">
        <w:rPr>
          <w:rFonts w:ascii="Times New Roman" w:hAnsi="Times New Roman" w:cs="Times New Roman"/>
          <w:color w:val="000000"/>
          <w:spacing w:val="-6"/>
          <w:sz w:val="28"/>
          <w:szCs w:val="28"/>
          <w:lang w:val="uk-UA"/>
        </w:rPr>
        <w:t xml:space="preserve"> Хар</w:t>
      </w:r>
      <w:r w:rsidRPr="001912E7">
        <w:rPr>
          <w:rFonts w:ascii="Times New Roman" w:hAnsi="Times New Roman" w:cs="Times New Roman"/>
          <w:color w:val="000000"/>
          <w:spacing w:val="-6"/>
          <w:sz w:val="28"/>
          <w:szCs w:val="28"/>
          <w:lang w:val="uk-UA"/>
        </w:rPr>
        <w:t>ків : ФОП Панов А.М., 2019. 224</w:t>
      </w:r>
      <w:r w:rsidRPr="001912E7">
        <w:rPr>
          <w:rFonts w:ascii="Times New Roman" w:hAnsi="Times New Roman" w:cs="Times New Roman"/>
          <w:color w:val="000000"/>
          <w:spacing w:val="-6"/>
          <w:sz w:val="28"/>
          <w:szCs w:val="28"/>
          <w:lang w:val="en-US"/>
        </w:rPr>
        <w:t> </w:t>
      </w:r>
      <w:r w:rsidR="009B7690" w:rsidRPr="001912E7">
        <w:rPr>
          <w:rFonts w:ascii="Times New Roman" w:hAnsi="Times New Roman" w:cs="Times New Roman"/>
          <w:color w:val="000000"/>
          <w:spacing w:val="-6"/>
          <w:sz w:val="28"/>
          <w:szCs w:val="28"/>
          <w:lang w:val="uk-UA"/>
        </w:rPr>
        <w:t>с.</w:t>
      </w:r>
    </w:p>
    <w:p w:rsidR="004E5701" w:rsidRDefault="001912E7" w:rsidP="001912E7">
      <w:pPr>
        <w:tabs>
          <w:tab w:val="left" w:pos="284"/>
        </w:tabs>
        <w:spacing w:after="0" w:line="372"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Pr>
          <w:rFonts w:ascii="Times New Roman" w:hAnsi="Times New Roman" w:cs="Times New Roman"/>
          <w:color w:val="000000"/>
          <w:sz w:val="28"/>
          <w:szCs w:val="28"/>
          <w:lang w:val="en-US"/>
        </w:rPr>
        <w:t> </w:t>
      </w:r>
      <w:r w:rsidR="004E5701" w:rsidRPr="004E5701">
        <w:rPr>
          <w:rFonts w:ascii="Times New Roman" w:hAnsi="Times New Roman" w:cs="Times New Roman"/>
          <w:sz w:val="28"/>
          <w:szCs w:val="28"/>
          <w:lang w:val="uk-UA"/>
        </w:rPr>
        <w:t>Правове регулювання господарської діяльності в Ук</w:t>
      </w:r>
      <w:r>
        <w:rPr>
          <w:rFonts w:ascii="Times New Roman" w:hAnsi="Times New Roman" w:cs="Times New Roman"/>
          <w:sz w:val="28"/>
          <w:szCs w:val="28"/>
          <w:lang w:val="uk-UA"/>
        </w:rPr>
        <w:t>раїні: навчальний посіб. / Л.В.</w:t>
      </w:r>
      <w:r>
        <w:rPr>
          <w:rFonts w:ascii="Times New Roman" w:hAnsi="Times New Roman" w:cs="Times New Roman"/>
          <w:sz w:val="28"/>
          <w:szCs w:val="28"/>
          <w:lang w:val="en-US"/>
        </w:rPr>
        <w:t> </w:t>
      </w:r>
      <w:r>
        <w:rPr>
          <w:rFonts w:ascii="Times New Roman" w:hAnsi="Times New Roman" w:cs="Times New Roman"/>
          <w:sz w:val="28"/>
          <w:szCs w:val="28"/>
          <w:lang w:val="uk-UA"/>
        </w:rPr>
        <w:t>Перевалова, І.В.</w:t>
      </w:r>
      <w:r>
        <w:rPr>
          <w:rFonts w:ascii="Times New Roman" w:hAnsi="Times New Roman" w:cs="Times New Roman"/>
          <w:sz w:val="28"/>
          <w:szCs w:val="28"/>
          <w:lang w:val="en-US"/>
        </w:rPr>
        <w:t> </w:t>
      </w:r>
      <w:r>
        <w:rPr>
          <w:rFonts w:ascii="Times New Roman" w:hAnsi="Times New Roman" w:cs="Times New Roman"/>
          <w:sz w:val="28"/>
          <w:szCs w:val="28"/>
          <w:lang w:val="uk-UA"/>
        </w:rPr>
        <w:t>Лисенко, А.М.</w:t>
      </w:r>
      <w:r>
        <w:rPr>
          <w:rFonts w:ascii="Times New Roman" w:hAnsi="Times New Roman" w:cs="Times New Roman"/>
          <w:sz w:val="28"/>
          <w:szCs w:val="28"/>
          <w:lang w:val="en-US"/>
        </w:rPr>
        <w:t> </w:t>
      </w:r>
      <w:r>
        <w:rPr>
          <w:rFonts w:ascii="Times New Roman" w:hAnsi="Times New Roman" w:cs="Times New Roman"/>
          <w:sz w:val="28"/>
          <w:szCs w:val="28"/>
          <w:lang w:val="uk-UA"/>
        </w:rPr>
        <w:t>Лисенко, Г.М.</w:t>
      </w:r>
      <w:r>
        <w:rPr>
          <w:rFonts w:ascii="Times New Roman" w:hAnsi="Times New Roman" w:cs="Times New Roman"/>
          <w:sz w:val="28"/>
          <w:szCs w:val="28"/>
          <w:lang w:val="en-US"/>
        </w:rPr>
        <w:t> </w:t>
      </w:r>
      <w:r>
        <w:rPr>
          <w:rFonts w:ascii="Times New Roman" w:hAnsi="Times New Roman" w:cs="Times New Roman"/>
          <w:sz w:val="28"/>
          <w:szCs w:val="28"/>
          <w:lang w:val="uk-UA"/>
        </w:rPr>
        <w:t>Гаряєва, О.В.</w:t>
      </w:r>
      <w:r>
        <w:rPr>
          <w:rFonts w:ascii="Times New Roman" w:hAnsi="Times New Roman" w:cs="Times New Roman"/>
          <w:sz w:val="28"/>
          <w:szCs w:val="28"/>
          <w:lang w:val="en-US"/>
        </w:rPr>
        <w:t> </w:t>
      </w:r>
      <w:r w:rsidR="004E5701" w:rsidRPr="004E5701">
        <w:rPr>
          <w:rFonts w:ascii="Times New Roman" w:hAnsi="Times New Roman" w:cs="Times New Roman"/>
          <w:sz w:val="28"/>
          <w:szCs w:val="28"/>
          <w:lang w:val="uk-UA"/>
        </w:rPr>
        <w:t>Гаєвая –</w:t>
      </w:r>
      <w:r>
        <w:rPr>
          <w:rFonts w:ascii="Times New Roman" w:hAnsi="Times New Roman" w:cs="Times New Roman"/>
          <w:sz w:val="28"/>
          <w:szCs w:val="28"/>
          <w:lang w:val="uk-UA"/>
        </w:rPr>
        <w:t xml:space="preserve"> Харків: НТУ «ХПІ», 2020. – 130</w:t>
      </w:r>
      <w:r>
        <w:rPr>
          <w:rFonts w:ascii="Times New Roman" w:hAnsi="Times New Roman" w:cs="Times New Roman"/>
          <w:sz w:val="28"/>
          <w:szCs w:val="28"/>
        </w:rPr>
        <w:t> </w:t>
      </w:r>
      <w:r w:rsidR="004E5701" w:rsidRPr="004E5701">
        <w:rPr>
          <w:rFonts w:ascii="Times New Roman" w:hAnsi="Times New Roman" w:cs="Times New Roman"/>
          <w:sz w:val="28"/>
          <w:szCs w:val="28"/>
          <w:lang w:val="uk-UA"/>
        </w:rPr>
        <w:t>с. (англ. мовою)</w:t>
      </w:r>
      <w:r w:rsidR="004E5701">
        <w:rPr>
          <w:rFonts w:ascii="Times New Roman" w:hAnsi="Times New Roman" w:cs="Times New Roman"/>
          <w:sz w:val="28"/>
          <w:szCs w:val="28"/>
          <w:lang w:val="uk-UA"/>
        </w:rPr>
        <w:t>.</w:t>
      </w:r>
      <w:r w:rsidR="004E5701">
        <w:rPr>
          <w:rFonts w:ascii="Times New Roman" w:hAnsi="Times New Roman" w:cs="Times New Roman"/>
          <w:color w:val="000000"/>
          <w:sz w:val="28"/>
          <w:szCs w:val="28"/>
          <w:lang w:val="uk-UA"/>
        </w:rPr>
        <w:t xml:space="preserve"> </w:t>
      </w:r>
      <w:r w:rsidR="004E5701" w:rsidRPr="004E5701">
        <w:rPr>
          <w:rFonts w:ascii="Times New Roman" w:hAnsi="Times New Roman" w:cs="Times New Roman"/>
          <w:sz w:val="28"/>
          <w:szCs w:val="28"/>
          <w:lang w:val="en-US"/>
        </w:rPr>
        <w:t>Legal regulation of economic activities in Ukraine: navchalnyy posibnik/ Perevalova L., Lysenko I., Lysenko A., Gariaieva G., Gayevaya O. – K</w:t>
      </w:r>
      <w:r>
        <w:rPr>
          <w:rFonts w:ascii="Times New Roman" w:hAnsi="Times New Roman" w:cs="Times New Roman"/>
          <w:sz w:val="28"/>
          <w:szCs w:val="28"/>
          <w:lang w:val="en-US"/>
        </w:rPr>
        <w:t>harkiv: NTU «KhPI», 2020. – 130</w:t>
      </w:r>
      <w:r>
        <w:rPr>
          <w:rFonts w:ascii="Times New Roman" w:hAnsi="Times New Roman" w:cs="Times New Roman"/>
          <w:sz w:val="28"/>
          <w:szCs w:val="28"/>
        </w:rPr>
        <w:t> </w:t>
      </w:r>
      <w:r w:rsidR="004E5701" w:rsidRPr="004E5701">
        <w:rPr>
          <w:rFonts w:ascii="Times New Roman" w:hAnsi="Times New Roman" w:cs="Times New Roman"/>
          <w:sz w:val="28"/>
          <w:szCs w:val="28"/>
          <w:lang w:val="en-US"/>
        </w:rPr>
        <w:t>p</w:t>
      </w:r>
      <w:r w:rsidR="004E5701">
        <w:rPr>
          <w:rFonts w:ascii="Times New Roman" w:hAnsi="Times New Roman" w:cs="Times New Roman"/>
          <w:sz w:val="28"/>
          <w:szCs w:val="28"/>
          <w:lang w:val="uk-UA"/>
        </w:rPr>
        <w:t>.</w:t>
      </w:r>
    </w:p>
    <w:p w:rsidR="009B7690" w:rsidRPr="001912E7" w:rsidRDefault="001912E7" w:rsidP="001912E7">
      <w:pPr>
        <w:tabs>
          <w:tab w:val="left" w:pos="284"/>
        </w:tabs>
        <w:spacing w:after="0" w:line="372" w:lineRule="auto"/>
        <w:contextualSpacing/>
        <w:jc w:val="both"/>
        <w:rPr>
          <w:rFonts w:ascii="Times New Roman" w:hAnsi="Times New Roman" w:cs="Times New Roman"/>
          <w:color w:val="000000"/>
          <w:spacing w:val="-10"/>
          <w:sz w:val="28"/>
          <w:szCs w:val="28"/>
          <w:lang w:val="uk-UA"/>
        </w:rPr>
      </w:pPr>
      <w:r w:rsidRPr="001912E7">
        <w:rPr>
          <w:rFonts w:ascii="Times New Roman" w:hAnsi="Times New Roman" w:cs="Times New Roman"/>
          <w:color w:val="000000"/>
          <w:spacing w:val="-10"/>
          <w:sz w:val="28"/>
          <w:szCs w:val="28"/>
          <w:lang w:val="uk-UA"/>
        </w:rPr>
        <w:t>3. </w:t>
      </w:r>
      <w:r w:rsidR="009B7690" w:rsidRPr="001912E7">
        <w:rPr>
          <w:rFonts w:ascii="Times New Roman" w:hAnsi="Times New Roman" w:cs="Times New Roman"/>
          <w:color w:val="000000"/>
          <w:spacing w:val="-10"/>
          <w:sz w:val="28"/>
          <w:szCs w:val="28"/>
        </w:rPr>
        <w:t>Договірне пр</w:t>
      </w:r>
      <w:r w:rsidRPr="001912E7">
        <w:rPr>
          <w:rFonts w:ascii="Times New Roman" w:hAnsi="Times New Roman" w:cs="Times New Roman"/>
          <w:color w:val="000000"/>
          <w:spacing w:val="-10"/>
          <w:sz w:val="28"/>
          <w:szCs w:val="28"/>
        </w:rPr>
        <w:t>аво: навч.-метод. посіб. / Г.М. </w:t>
      </w:r>
      <w:r w:rsidR="009B7690" w:rsidRPr="001912E7">
        <w:rPr>
          <w:rFonts w:ascii="Times New Roman" w:hAnsi="Times New Roman" w:cs="Times New Roman"/>
          <w:color w:val="000000"/>
          <w:spacing w:val="-10"/>
          <w:sz w:val="28"/>
          <w:szCs w:val="28"/>
        </w:rPr>
        <w:t>Гаряєв</w:t>
      </w:r>
      <w:r w:rsidRPr="001912E7">
        <w:rPr>
          <w:rFonts w:ascii="Times New Roman" w:hAnsi="Times New Roman" w:cs="Times New Roman"/>
          <w:color w:val="000000"/>
          <w:spacing w:val="-10"/>
          <w:sz w:val="28"/>
          <w:szCs w:val="28"/>
        </w:rPr>
        <w:t>а. – Х.: НТУ «ХПІ», 2015. – 128 </w:t>
      </w:r>
      <w:r w:rsidR="009B7690" w:rsidRPr="001912E7">
        <w:rPr>
          <w:rFonts w:ascii="Times New Roman" w:hAnsi="Times New Roman" w:cs="Times New Roman"/>
          <w:color w:val="000000"/>
          <w:spacing w:val="-10"/>
          <w:sz w:val="28"/>
          <w:szCs w:val="28"/>
        </w:rPr>
        <w:t>с.</w:t>
      </w:r>
    </w:p>
    <w:p w:rsidR="00CC669E" w:rsidRDefault="00CC669E" w:rsidP="001912E7">
      <w:pPr>
        <w:tabs>
          <w:tab w:val="left" w:pos="284"/>
        </w:tabs>
        <w:spacing w:after="0" w:line="372" w:lineRule="auto"/>
        <w:contextualSpacing/>
        <w:jc w:val="both"/>
        <w:rPr>
          <w:rFonts w:ascii="Times New Roman" w:hAnsi="Times New Roman" w:cs="Times New Roman"/>
          <w:color w:val="000000"/>
          <w:sz w:val="28"/>
          <w:szCs w:val="28"/>
          <w:lang w:val="uk-UA"/>
        </w:rPr>
      </w:pPr>
    </w:p>
    <w:p w:rsidR="00CC669E" w:rsidRPr="00B53D87" w:rsidRDefault="00B53D87" w:rsidP="001912E7">
      <w:pPr>
        <w:tabs>
          <w:tab w:val="left" w:pos="284"/>
        </w:tabs>
        <w:spacing w:after="0" w:line="372" w:lineRule="auto"/>
        <w:contextualSpacing/>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РЕКОМЕНДОВАНА ЛІТЕРАТУРА</w:t>
      </w:r>
    </w:p>
    <w:p w:rsidR="00112C2E" w:rsidRPr="00C47275" w:rsidRDefault="00B53D87" w:rsidP="001912E7">
      <w:pPr>
        <w:spacing w:after="0" w:line="372" w:lineRule="auto"/>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Базова література</w:t>
      </w:r>
      <w:r w:rsidR="00112C2E" w:rsidRPr="00C47275">
        <w:rPr>
          <w:rFonts w:ascii="Times New Roman" w:hAnsi="Times New Roman" w:cs="Times New Roman"/>
          <w:b/>
          <w:bCs/>
          <w:sz w:val="28"/>
          <w:szCs w:val="28"/>
          <w:lang w:val="uk-UA"/>
        </w:rPr>
        <w:t>:</w:t>
      </w:r>
    </w:p>
    <w:p w:rsidR="00CC669E" w:rsidRPr="00C47275" w:rsidRDefault="00CC669E" w:rsidP="001912E7">
      <w:pPr>
        <w:pStyle w:val="3"/>
        <w:keepNext w:val="0"/>
        <w:keepLines w:val="0"/>
        <w:widowControl w:val="0"/>
        <w:tabs>
          <w:tab w:val="left" w:pos="0"/>
          <w:tab w:val="left" w:pos="851"/>
        </w:tabs>
        <w:spacing w:before="0" w:line="372"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1. </w:t>
      </w:r>
      <w:r w:rsidRPr="00C47275">
        <w:rPr>
          <w:rFonts w:ascii="Times New Roman" w:hAnsi="Times New Roman" w:cs="Times New Roman"/>
          <w:color w:val="000000"/>
          <w:sz w:val="28"/>
          <w:szCs w:val="28"/>
        </w:rPr>
        <w:t>Конституція України, 1996.</w:t>
      </w:r>
    </w:p>
    <w:p w:rsidR="00CC669E" w:rsidRDefault="00CC669E" w:rsidP="001912E7">
      <w:pPr>
        <w:pStyle w:val="3"/>
        <w:keepNext w:val="0"/>
        <w:keepLines w:val="0"/>
        <w:widowControl w:val="0"/>
        <w:tabs>
          <w:tab w:val="left" w:pos="0"/>
          <w:tab w:val="left" w:pos="851"/>
        </w:tabs>
        <w:spacing w:before="0" w:line="372"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 </w:t>
      </w:r>
      <w:r w:rsidRPr="00C47275">
        <w:rPr>
          <w:rFonts w:ascii="Times New Roman" w:hAnsi="Times New Roman" w:cs="Times New Roman"/>
          <w:color w:val="000000"/>
          <w:sz w:val="28"/>
          <w:szCs w:val="28"/>
        </w:rPr>
        <w:t>Цивільний кодекс України, 2003.</w:t>
      </w:r>
    </w:p>
    <w:p w:rsidR="00CC669E" w:rsidRPr="00C47275" w:rsidRDefault="00CC669E" w:rsidP="001912E7">
      <w:pPr>
        <w:pStyle w:val="3"/>
        <w:keepNext w:val="0"/>
        <w:keepLines w:val="0"/>
        <w:widowControl w:val="0"/>
        <w:tabs>
          <w:tab w:val="left" w:pos="0"/>
          <w:tab w:val="left" w:pos="851"/>
        </w:tabs>
        <w:spacing w:before="0" w:line="372"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3. </w:t>
      </w:r>
      <w:r w:rsidRPr="00C47275">
        <w:rPr>
          <w:rFonts w:ascii="Times New Roman" w:hAnsi="Times New Roman" w:cs="Times New Roman"/>
          <w:color w:val="000000"/>
          <w:sz w:val="28"/>
          <w:szCs w:val="28"/>
        </w:rPr>
        <w:t>Господарський кодекс, 2003.</w:t>
      </w:r>
    </w:p>
    <w:p w:rsidR="00CC669E" w:rsidRDefault="00CC669E" w:rsidP="001912E7">
      <w:pPr>
        <w:pStyle w:val="3"/>
        <w:keepNext w:val="0"/>
        <w:keepLines w:val="0"/>
        <w:widowControl w:val="0"/>
        <w:tabs>
          <w:tab w:val="left" w:pos="0"/>
          <w:tab w:val="left" w:pos="851"/>
        </w:tabs>
        <w:spacing w:before="0" w:line="372"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 </w:t>
      </w:r>
      <w:r w:rsidRPr="00C47275">
        <w:rPr>
          <w:rFonts w:ascii="Times New Roman" w:hAnsi="Times New Roman" w:cs="Times New Roman"/>
          <w:color w:val="000000"/>
          <w:sz w:val="28"/>
          <w:szCs w:val="28"/>
        </w:rPr>
        <w:t>Господарсько-процесуальний кодекс України, 2002.</w:t>
      </w:r>
    </w:p>
    <w:p w:rsidR="00CC669E" w:rsidRDefault="00CC669E" w:rsidP="001912E7">
      <w:pPr>
        <w:pStyle w:val="3"/>
        <w:keepNext w:val="0"/>
        <w:keepLines w:val="0"/>
        <w:widowControl w:val="0"/>
        <w:tabs>
          <w:tab w:val="left" w:pos="0"/>
          <w:tab w:val="left" w:pos="851"/>
        </w:tabs>
        <w:spacing w:before="0" w:line="372"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 </w:t>
      </w:r>
      <w:r w:rsidRPr="00C47275">
        <w:rPr>
          <w:rFonts w:ascii="Times New Roman" w:hAnsi="Times New Roman" w:cs="Times New Roman"/>
          <w:color w:val="000000"/>
          <w:sz w:val="28"/>
          <w:szCs w:val="28"/>
        </w:rPr>
        <w:t>Адміністративний кодекс України, 2002.</w:t>
      </w:r>
    </w:p>
    <w:p w:rsidR="00CC669E" w:rsidRDefault="00CC669E" w:rsidP="001912E7">
      <w:pPr>
        <w:pStyle w:val="3"/>
        <w:keepNext w:val="0"/>
        <w:keepLines w:val="0"/>
        <w:widowControl w:val="0"/>
        <w:tabs>
          <w:tab w:val="left" w:pos="0"/>
          <w:tab w:val="left" w:pos="851"/>
        </w:tabs>
        <w:spacing w:before="0" w:line="372"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6. </w:t>
      </w:r>
      <w:r w:rsidRPr="00C47275">
        <w:rPr>
          <w:rFonts w:ascii="Times New Roman" w:hAnsi="Times New Roman" w:cs="Times New Roman"/>
          <w:color w:val="000000"/>
          <w:sz w:val="28"/>
          <w:szCs w:val="28"/>
        </w:rPr>
        <w:t>Кримінальний кодекс України.</w:t>
      </w:r>
    </w:p>
    <w:p w:rsidR="00CC669E" w:rsidRDefault="00CC669E" w:rsidP="001912E7">
      <w:pPr>
        <w:pStyle w:val="3"/>
        <w:keepNext w:val="0"/>
        <w:keepLines w:val="0"/>
        <w:widowControl w:val="0"/>
        <w:tabs>
          <w:tab w:val="left" w:pos="0"/>
          <w:tab w:val="left" w:pos="851"/>
        </w:tabs>
        <w:spacing w:before="0" w:line="372"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7. </w:t>
      </w:r>
      <w:r w:rsidR="00112C2E" w:rsidRPr="00C47275">
        <w:rPr>
          <w:rFonts w:ascii="Times New Roman" w:hAnsi="Times New Roman" w:cs="Times New Roman"/>
          <w:color w:val="000000"/>
          <w:sz w:val="28"/>
          <w:szCs w:val="28"/>
          <w:lang w:val="uk-UA"/>
        </w:rPr>
        <w:t>Задихайло Д.В. Господарсько-правове забезпечення економічної політики держави. – Харків: Юрайт, 2012.</w:t>
      </w:r>
    </w:p>
    <w:p w:rsidR="00112C2E" w:rsidRPr="00CC669E" w:rsidRDefault="00CC669E" w:rsidP="001912E7">
      <w:pPr>
        <w:pStyle w:val="3"/>
        <w:keepNext w:val="0"/>
        <w:keepLines w:val="0"/>
        <w:widowControl w:val="0"/>
        <w:tabs>
          <w:tab w:val="left" w:pos="0"/>
          <w:tab w:val="left" w:pos="851"/>
        </w:tabs>
        <w:spacing w:before="0" w:line="372"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8. </w:t>
      </w:r>
      <w:r w:rsidR="00112C2E" w:rsidRPr="00C47275">
        <w:rPr>
          <w:rFonts w:ascii="Times New Roman" w:hAnsi="Times New Roman" w:cs="Times New Roman"/>
          <w:color w:val="000000"/>
          <w:sz w:val="28"/>
          <w:szCs w:val="28"/>
          <w:lang w:val="uk-UA"/>
        </w:rPr>
        <w:t xml:space="preserve">Задихайло Д.В., Олефір А.О., Пашков В.М. Правове забезпечення діяльності господарських організацій. </w:t>
      </w:r>
      <w:r w:rsidR="001912E7">
        <w:rPr>
          <w:rFonts w:ascii="Times New Roman" w:hAnsi="Times New Roman" w:cs="Times New Roman"/>
          <w:color w:val="000000"/>
          <w:sz w:val="28"/>
          <w:szCs w:val="28"/>
          <w:lang w:val="uk-UA"/>
        </w:rPr>
        <w:t>–</w:t>
      </w:r>
      <w:r w:rsidR="00112C2E" w:rsidRPr="00C47275">
        <w:rPr>
          <w:rFonts w:ascii="Times New Roman" w:hAnsi="Times New Roman" w:cs="Times New Roman"/>
          <w:color w:val="000000"/>
          <w:sz w:val="28"/>
          <w:szCs w:val="28"/>
          <w:lang w:val="uk-UA"/>
        </w:rPr>
        <w:t xml:space="preserve"> Харків: Юрайт, 2016.</w:t>
      </w:r>
    </w:p>
    <w:p w:rsidR="00112C2E" w:rsidRPr="00CC669E" w:rsidRDefault="00112C2E" w:rsidP="0004632E">
      <w:pPr>
        <w:spacing w:after="0" w:line="360" w:lineRule="auto"/>
        <w:contextualSpacing/>
        <w:jc w:val="both"/>
        <w:rPr>
          <w:rFonts w:ascii="Times New Roman" w:hAnsi="Times New Roman" w:cs="Times New Roman"/>
          <w:bCs/>
          <w:sz w:val="28"/>
          <w:szCs w:val="28"/>
          <w:lang w:val="uk-UA"/>
        </w:rPr>
      </w:pPr>
      <w:r w:rsidRPr="00CC669E">
        <w:rPr>
          <w:rFonts w:ascii="Times New Roman" w:hAnsi="Times New Roman" w:cs="Times New Roman"/>
          <w:b/>
          <w:color w:val="000000"/>
          <w:sz w:val="28"/>
          <w:szCs w:val="28"/>
        </w:rPr>
        <w:t>До</w:t>
      </w:r>
      <w:r w:rsidR="00CC669E">
        <w:rPr>
          <w:rFonts w:ascii="Times New Roman" w:hAnsi="Times New Roman" w:cs="Times New Roman"/>
          <w:b/>
          <w:color w:val="000000"/>
          <w:sz w:val="28"/>
          <w:szCs w:val="28"/>
          <w:lang w:val="uk-UA"/>
        </w:rPr>
        <w:t>поміжна</w:t>
      </w:r>
      <w:r w:rsidRPr="00CC669E">
        <w:rPr>
          <w:rFonts w:ascii="Times New Roman" w:hAnsi="Times New Roman" w:cs="Times New Roman"/>
          <w:b/>
          <w:color w:val="000000"/>
          <w:sz w:val="28"/>
          <w:szCs w:val="28"/>
        </w:rPr>
        <w:t xml:space="preserve"> література</w:t>
      </w:r>
      <w:r w:rsidRPr="00CC669E">
        <w:rPr>
          <w:rFonts w:ascii="Times New Roman" w:hAnsi="Times New Roman" w:cs="Times New Roman"/>
          <w:b/>
          <w:color w:val="000000"/>
          <w:sz w:val="28"/>
          <w:szCs w:val="28"/>
          <w:lang w:val="uk-UA"/>
        </w:rPr>
        <w:t>:</w:t>
      </w:r>
    </w:p>
    <w:p w:rsidR="00CC669E" w:rsidRDefault="00CC669E" w:rsidP="0004632E">
      <w:pPr>
        <w:pStyle w:val="3"/>
        <w:keepNext w:val="0"/>
        <w:keepLines w:val="0"/>
        <w:widowControl w:val="0"/>
        <w:tabs>
          <w:tab w:val="left" w:pos="0"/>
        </w:tabs>
        <w:spacing w:before="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w:t>
      </w:r>
      <w:r w:rsidR="00112C2E" w:rsidRPr="00C47275">
        <w:rPr>
          <w:rFonts w:ascii="Times New Roman" w:hAnsi="Times New Roman" w:cs="Times New Roman"/>
          <w:color w:val="000000"/>
          <w:sz w:val="28"/>
          <w:szCs w:val="28"/>
        </w:rPr>
        <w:t>Віник О.М., Щербина В.С. Акціонерне право. – К., 20</w:t>
      </w:r>
      <w:r w:rsidR="00112C2E" w:rsidRPr="00C47275">
        <w:rPr>
          <w:rFonts w:ascii="Times New Roman" w:hAnsi="Times New Roman" w:cs="Times New Roman"/>
          <w:color w:val="000000"/>
          <w:sz w:val="28"/>
          <w:szCs w:val="28"/>
          <w:lang w:val="uk-UA"/>
        </w:rPr>
        <w:t>15</w:t>
      </w:r>
      <w:r w:rsidR="00112C2E" w:rsidRPr="00C47275">
        <w:rPr>
          <w:rFonts w:ascii="Times New Roman" w:hAnsi="Times New Roman" w:cs="Times New Roman"/>
          <w:color w:val="000000"/>
          <w:sz w:val="28"/>
          <w:szCs w:val="28"/>
        </w:rPr>
        <w:t>.</w:t>
      </w:r>
    </w:p>
    <w:p w:rsidR="00CC669E" w:rsidRDefault="00CC669E" w:rsidP="0004632E">
      <w:pPr>
        <w:pStyle w:val="3"/>
        <w:keepNext w:val="0"/>
        <w:keepLines w:val="0"/>
        <w:widowControl w:val="0"/>
        <w:tabs>
          <w:tab w:val="left" w:pos="0"/>
        </w:tabs>
        <w:spacing w:before="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 </w:t>
      </w:r>
      <w:r w:rsidR="00112C2E" w:rsidRPr="00CC669E">
        <w:rPr>
          <w:rFonts w:ascii="Times New Roman" w:hAnsi="Times New Roman" w:cs="Times New Roman"/>
          <w:color w:val="000000"/>
          <w:sz w:val="28"/>
          <w:szCs w:val="28"/>
          <w:lang w:val="uk-UA"/>
        </w:rPr>
        <w:t>Пушкін А.Н., Селіванов В.В. Відносини підприємства і правови</w:t>
      </w:r>
      <w:r w:rsidR="00814CC3" w:rsidRPr="00CC669E">
        <w:rPr>
          <w:rFonts w:ascii="Times New Roman" w:hAnsi="Times New Roman" w:cs="Times New Roman"/>
          <w:color w:val="000000"/>
          <w:sz w:val="28"/>
          <w:szCs w:val="28"/>
          <w:lang w:val="uk-UA"/>
        </w:rPr>
        <w:t>й статус її суб</w:t>
      </w:r>
      <w:r w:rsidR="00814CC3" w:rsidRPr="00CC669E">
        <w:rPr>
          <w:rFonts w:ascii="Times New Roman" w:hAnsi="Times New Roman" w:cs="Times New Roman"/>
          <w:spacing w:val="-6"/>
          <w:sz w:val="28"/>
          <w:szCs w:val="28"/>
          <w:lang w:val="uk-UA"/>
        </w:rPr>
        <w:t>’</w:t>
      </w:r>
      <w:r w:rsidR="00112C2E" w:rsidRPr="00CC669E">
        <w:rPr>
          <w:rFonts w:ascii="Times New Roman" w:hAnsi="Times New Roman" w:cs="Times New Roman"/>
          <w:color w:val="000000"/>
          <w:sz w:val="28"/>
          <w:szCs w:val="28"/>
          <w:lang w:val="uk-UA"/>
        </w:rPr>
        <w:t>єктів. – К., 2002.</w:t>
      </w:r>
    </w:p>
    <w:p w:rsidR="00CC669E" w:rsidRDefault="00CC669E" w:rsidP="0004632E">
      <w:pPr>
        <w:pStyle w:val="3"/>
        <w:keepNext w:val="0"/>
        <w:keepLines w:val="0"/>
        <w:widowControl w:val="0"/>
        <w:tabs>
          <w:tab w:val="left" w:pos="0"/>
        </w:tabs>
        <w:spacing w:before="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 </w:t>
      </w:r>
      <w:r w:rsidR="00112C2E" w:rsidRPr="00CC669E">
        <w:rPr>
          <w:rFonts w:ascii="Times New Roman" w:hAnsi="Times New Roman" w:cs="Times New Roman"/>
          <w:color w:val="000000"/>
          <w:sz w:val="28"/>
          <w:szCs w:val="28"/>
          <w:lang w:val="uk-UA"/>
        </w:rPr>
        <w:t>Правові основи підприємниц</w:t>
      </w:r>
      <w:r w:rsidR="001912E7">
        <w:rPr>
          <w:rFonts w:ascii="Times New Roman" w:hAnsi="Times New Roman" w:cs="Times New Roman"/>
          <w:color w:val="000000"/>
          <w:sz w:val="28"/>
          <w:szCs w:val="28"/>
          <w:lang w:val="uk-UA"/>
        </w:rPr>
        <w:t>ької діяльності / Під ред. В.М. </w:t>
      </w:r>
      <w:r w:rsidR="00112C2E" w:rsidRPr="00CC669E">
        <w:rPr>
          <w:rFonts w:ascii="Times New Roman" w:hAnsi="Times New Roman" w:cs="Times New Roman"/>
          <w:color w:val="000000"/>
          <w:sz w:val="28"/>
          <w:szCs w:val="28"/>
          <w:lang w:val="uk-UA"/>
        </w:rPr>
        <w:t>Гайваронського. – Х., 2000.</w:t>
      </w:r>
    </w:p>
    <w:p w:rsidR="00CC669E" w:rsidRDefault="00675104" w:rsidP="0004632E">
      <w:pPr>
        <w:pStyle w:val="3"/>
        <w:keepNext w:val="0"/>
        <w:keepLines w:val="0"/>
        <w:widowControl w:val="0"/>
        <w:tabs>
          <w:tab w:val="left" w:pos="0"/>
        </w:tabs>
        <w:spacing w:before="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w:t>
      </w:r>
      <w:r w:rsidR="00112C2E" w:rsidRPr="00C47275">
        <w:rPr>
          <w:rFonts w:ascii="Times New Roman" w:hAnsi="Times New Roman" w:cs="Times New Roman"/>
          <w:color w:val="000000"/>
          <w:sz w:val="28"/>
          <w:szCs w:val="28"/>
        </w:rPr>
        <w:t xml:space="preserve">Саниахматова Н.А. Новое в законодательстве Украины о предпринимательстве и его защите. – К., </w:t>
      </w:r>
      <w:r w:rsidR="00112C2E" w:rsidRPr="00C47275">
        <w:rPr>
          <w:rFonts w:ascii="Times New Roman" w:hAnsi="Times New Roman" w:cs="Times New Roman"/>
          <w:color w:val="000000"/>
          <w:sz w:val="28"/>
          <w:szCs w:val="28"/>
          <w:lang w:val="uk-UA"/>
        </w:rPr>
        <w:t>2006</w:t>
      </w:r>
      <w:r w:rsidR="00112C2E" w:rsidRPr="00C47275">
        <w:rPr>
          <w:rFonts w:ascii="Times New Roman" w:hAnsi="Times New Roman" w:cs="Times New Roman"/>
          <w:color w:val="000000"/>
          <w:sz w:val="28"/>
          <w:szCs w:val="28"/>
        </w:rPr>
        <w:t>.</w:t>
      </w:r>
    </w:p>
    <w:p w:rsidR="00CC669E" w:rsidRDefault="00CC669E" w:rsidP="0004632E">
      <w:pPr>
        <w:pStyle w:val="3"/>
        <w:keepNext w:val="0"/>
        <w:keepLines w:val="0"/>
        <w:widowControl w:val="0"/>
        <w:tabs>
          <w:tab w:val="left" w:pos="0"/>
        </w:tabs>
        <w:spacing w:before="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 </w:t>
      </w:r>
      <w:r w:rsidR="00112C2E" w:rsidRPr="00CC669E">
        <w:rPr>
          <w:rFonts w:ascii="Times New Roman" w:hAnsi="Times New Roman" w:cs="Times New Roman"/>
          <w:color w:val="000000"/>
          <w:sz w:val="28"/>
          <w:szCs w:val="28"/>
        </w:rPr>
        <w:t>Підприємницьке право України. Підручник / Під ред. Р.Б. Шишка. – Х., 200</w:t>
      </w:r>
      <w:r w:rsidR="00112C2E" w:rsidRPr="00CC669E">
        <w:rPr>
          <w:rFonts w:ascii="Times New Roman" w:hAnsi="Times New Roman" w:cs="Times New Roman"/>
          <w:color w:val="000000"/>
          <w:sz w:val="28"/>
          <w:szCs w:val="28"/>
          <w:lang w:val="uk-UA"/>
        </w:rPr>
        <w:t>4</w:t>
      </w:r>
      <w:r w:rsidR="00112C2E" w:rsidRPr="00CC669E">
        <w:rPr>
          <w:rFonts w:ascii="Times New Roman" w:hAnsi="Times New Roman" w:cs="Times New Roman"/>
          <w:color w:val="000000"/>
          <w:sz w:val="28"/>
          <w:szCs w:val="28"/>
        </w:rPr>
        <w:t>.</w:t>
      </w:r>
    </w:p>
    <w:p w:rsidR="00CC669E" w:rsidRDefault="00CC669E" w:rsidP="0004632E">
      <w:pPr>
        <w:pStyle w:val="3"/>
        <w:keepNext w:val="0"/>
        <w:keepLines w:val="0"/>
        <w:widowControl w:val="0"/>
        <w:tabs>
          <w:tab w:val="left" w:pos="0"/>
        </w:tabs>
        <w:spacing w:before="0"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000000"/>
          <w:sz w:val="28"/>
          <w:szCs w:val="28"/>
          <w:lang w:val="uk-UA"/>
        </w:rPr>
        <w:t xml:space="preserve">6. </w:t>
      </w:r>
      <w:r w:rsidR="00112C2E" w:rsidRPr="00CC669E">
        <w:rPr>
          <w:rFonts w:ascii="Times New Roman" w:hAnsi="Times New Roman" w:cs="Times New Roman"/>
          <w:color w:val="auto"/>
          <w:sz w:val="28"/>
          <w:szCs w:val="28"/>
          <w:lang w:val="uk-UA"/>
        </w:rPr>
        <w:t xml:space="preserve">Кушнарьова Т.Є., Кучерявенко М.П. Система податкових органів України. </w:t>
      </w:r>
      <w:r w:rsidR="001912E7">
        <w:rPr>
          <w:rFonts w:ascii="Times New Roman" w:hAnsi="Times New Roman" w:cs="Times New Roman"/>
          <w:color w:val="auto"/>
          <w:sz w:val="28"/>
          <w:szCs w:val="28"/>
          <w:lang w:val="uk-UA"/>
        </w:rPr>
        <w:t>–</w:t>
      </w:r>
      <w:r w:rsidR="00112C2E" w:rsidRPr="00CC669E">
        <w:rPr>
          <w:rFonts w:ascii="Times New Roman" w:hAnsi="Times New Roman" w:cs="Times New Roman"/>
          <w:color w:val="auto"/>
          <w:sz w:val="28"/>
          <w:szCs w:val="28"/>
          <w:lang w:val="uk-UA"/>
        </w:rPr>
        <w:t xml:space="preserve"> </w:t>
      </w:r>
      <w:r w:rsidR="00112C2E" w:rsidRPr="00CC669E">
        <w:rPr>
          <w:rFonts w:ascii="Times New Roman" w:hAnsi="Times New Roman" w:cs="Times New Roman"/>
          <w:color w:val="auto"/>
          <w:sz w:val="28"/>
          <w:szCs w:val="28"/>
        </w:rPr>
        <w:t>X</w:t>
      </w:r>
      <w:r w:rsidR="00112C2E" w:rsidRPr="00CC669E">
        <w:rPr>
          <w:rFonts w:ascii="Times New Roman" w:hAnsi="Times New Roman" w:cs="Times New Roman"/>
          <w:color w:val="auto"/>
          <w:sz w:val="28"/>
          <w:szCs w:val="28"/>
          <w:lang w:val="uk-UA"/>
        </w:rPr>
        <w:t>.: Торгсинг, 2000.</w:t>
      </w:r>
      <w:r w:rsidR="001912E7">
        <w:rPr>
          <w:rFonts w:ascii="Times New Roman" w:hAnsi="Times New Roman" w:cs="Times New Roman"/>
          <w:color w:val="auto"/>
          <w:sz w:val="28"/>
          <w:szCs w:val="28"/>
          <w:lang w:val="uk-UA"/>
        </w:rPr>
        <w:t xml:space="preserve"> –</w:t>
      </w:r>
      <w:r w:rsidR="00112C2E" w:rsidRPr="00CC669E">
        <w:rPr>
          <w:rFonts w:ascii="Times New Roman" w:hAnsi="Times New Roman" w:cs="Times New Roman"/>
          <w:color w:val="auto"/>
          <w:sz w:val="28"/>
          <w:szCs w:val="28"/>
          <w:lang w:val="uk-UA"/>
        </w:rPr>
        <w:t xml:space="preserve"> 192</w:t>
      </w:r>
      <w:r w:rsidR="001912E7">
        <w:rPr>
          <w:rFonts w:ascii="Times New Roman" w:hAnsi="Times New Roman" w:cs="Times New Roman"/>
          <w:color w:val="auto"/>
          <w:sz w:val="28"/>
          <w:szCs w:val="28"/>
          <w:lang w:val="uk-UA"/>
        </w:rPr>
        <w:t> </w:t>
      </w:r>
      <w:r w:rsidR="00112C2E" w:rsidRPr="00CC669E">
        <w:rPr>
          <w:rFonts w:ascii="Times New Roman" w:hAnsi="Times New Roman" w:cs="Times New Roman"/>
          <w:color w:val="auto"/>
          <w:sz w:val="28"/>
          <w:szCs w:val="28"/>
          <w:lang w:val="uk-UA"/>
        </w:rPr>
        <w:t>с.</w:t>
      </w:r>
    </w:p>
    <w:p w:rsidR="00112C2E" w:rsidRPr="00CC669E" w:rsidRDefault="00CC669E" w:rsidP="0004632E">
      <w:pPr>
        <w:pStyle w:val="3"/>
        <w:keepNext w:val="0"/>
        <w:keepLines w:val="0"/>
        <w:widowControl w:val="0"/>
        <w:tabs>
          <w:tab w:val="left" w:pos="0"/>
        </w:tabs>
        <w:spacing w:before="0" w:line="360" w:lineRule="auto"/>
        <w:contextualSpacing/>
        <w:jc w:val="both"/>
        <w:rPr>
          <w:rFonts w:ascii="Times New Roman" w:hAnsi="Times New Roman" w:cs="Times New Roman"/>
          <w:color w:val="auto"/>
          <w:sz w:val="28"/>
          <w:szCs w:val="28"/>
          <w:lang w:val="uk-UA"/>
        </w:rPr>
      </w:pPr>
      <w:r w:rsidRPr="00CC669E">
        <w:rPr>
          <w:rFonts w:ascii="Times New Roman" w:hAnsi="Times New Roman" w:cs="Times New Roman"/>
          <w:color w:val="auto"/>
          <w:sz w:val="28"/>
          <w:szCs w:val="28"/>
          <w:lang w:val="uk-UA"/>
        </w:rPr>
        <w:t xml:space="preserve">7. </w:t>
      </w:r>
      <w:r w:rsidR="00112C2E" w:rsidRPr="00CC669E">
        <w:rPr>
          <w:rFonts w:ascii="Times New Roman" w:hAnsi="Times New Roman" w:cs="Times New Roman"/>
          <w:color w:val="auto"/>
          <w:sz w:val="28"/>
          <w:szCs w:val="28"/>
          <w:lang w:val="uk-UA"/>
        </w:rPr>
        <w:t xml:space="preserve">Кучерявенко Н.П. Налоговое </w:t>
      </w:r>
      <w:r w:rsidR="00112C2E" w:rsidRPr="00CC669E">
        <w:rPr>
          <w:rFonts w:ascii="Times New Roman" w:hAnsi="Times New Roman" w:cs="Times New Roman"/>
          <w:color w:val="auto"/>
          <w:sz w:val="28"/>
          <w:szCs w:val="28"/>
        </w:rPr>
        <w:t xml:space="preserve">право: Учебник. </w:t>
      </w:r>
      <w:r w:rsidR="001912E7">
        <w:rPr>
          <w:rFonts w:ascii="Times New Roman" w:hAnsi="Times New Roman" w:cs="Times New Roman"/>
          <w:color w:val="auto"/>
          <w:sz w:val="28"/>
          <w:szCs w:val="28"/>
        </w:rPr>
        <w:t xml:space="preserve">– </w:t>
      </w:r>
      <w:r w:rsidR="00112C2E" w:rsidRPr="00CC669E">
        <w:rPr>
          <w:rFonts w:ascii="Times New Roman" w:hAnsi="Times New Roman" w:cs="Times New Roman"/>
          <w:color w:val="auto"/>
          <w:sz w:val="28"/>
          <w:szCs w:val="28"/>
        </w:rPr>
        <w:t xml:space="preserve">X.: Легас, 2001. </w:t>
      </w:r>
      <w:r w:rsidR="001912E7">
        <w:rPr>
          <w:rFonts w:ascii="Times New Roman" w:hAnsi="Times New Roman" w:cs="Times New Roman"/>
          <w:color w:val="auto"/>
          <w:sz w:val="28"/>
          <w:szCs w:val="28"/>
        </w:rPr>
        <w:t>–</w:t>
      </w:r>
      <w:r w:rsidR="00112C2E" w:rsidRPr="00CC669E">
        <w:rPr>
          <w:rFonts w:ascii="Times New Roman" w:hAnsi="Times New Roman" w:cs="Times New Roman"/>
          <w:color w:val="auto"/>
          <w:sz w:val="28"/>
          <w:szCs w:val="28"/>
        </w:rPr>
        <w:t xml:space="preserve"> 584</w:t>
      </w:r>
      <w:r w:rsidR="001912E7">
        <w:rPr>
          <w:rFonts w:ascii="Times New Roman" w:hAnsi="Times New Roman" w:cs="Times New Roman"/>
          <w:color w:val="auto"/>
          <w:sz w:val="28"/>
          <w:szCs w:val="28"/>
        </w:rPr>
        <w:t> </w:t>
      </w:r>
      <w:r w:rsidR="00112C2E" w:rsidRPr="00CC669E">
        <w:rPr>
          <w:rFonts w:ascii="Times New Roman" w:hAnsi="Times New Roman" w:cs="Times New Roman"/>
          <w:color w:val="auto"/>
          <w:sz w:val="28"/>
          <w:szCs w:val="28"/>
        </w:rPr>
        <w:t>с.</w:t>
      </w:r>
    </w:p>
    <w:p w:rsidR="00112C2E" w:rsidRPr="00CC669E" w:rsidRDefault="00112C2E" w:rsidP="0004632E">
      <w:pPr>
        <w:pStyle w:val="2"/>
        <w:spacing w:before="0" w:line="360" w:lineRule="auto"/>
        <w:contextualSpacing/>
        <w:jc w:val="both"/>
        <w:rPr>
          <w:rFonts w:ascii="Times New Roman" w:hAnsi="Times New Roman" w:cs="Times New Roman"/>
          <w:b/>
          <w:color w:val="000000"/>
          <w:sz w:val="28"/>
          <w:szCs w:val="28"/>
          <w:lang w:val="uk-UA"/>
        </w:rPr>
      </w:pPr>
    </w:p>
    <w:p w:rsidR="00112C2E" w:rsidRPr="00C47275" w:rsidRDefault="00112C2E" w:rsidP="00CE45D9">
      <w:pPr>
        <w:spacing w:after="0" w:line="360" w:lineRule="auto"/>
        <w:contextualSpacing/>
        <w:jc w:val="center"/>
        <w:rPr>
          <w:rFonts w:ascii="Times New Roman" w:hAnsi="Times New Roman" w:cs="Times New Roman"/>
          <w:b/>
          <w:bCs/>
          <w:sz w:val="28"/>
          <w:szCs w:val="28"/>
          <w:lang w:val="uk-UA"/>
        </w:rPr>
      </w:pPr>
      <w:r w:rsidRPr="00C47275">
        <w:rPr>
          <w:rFonts w:ascii="Times New Roman" w:hAnsi="Times New Roman" w:cs="Times New Roman"/>
          <w:b/>
          <w:bCs/>
          <w:sz w:val="28"/>
          <w:szCs w:val="28"/>
          <w:lang w:val="uk-UA"/>
        </w:rPr>
        <w:t>ІНФОРМАЦФЙНІ РЕСУРСИ В ІНТЕРНЕТІ</w:t>
      </w:r>
    </w:p>
    <w:p w:rsidR="00112C2E" w:rsidRPr="00C47275" w:rsidRDefault="001912E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112C2E" w:rsidRPr="00C47275">
        <w:rPr>
          <w:rFonts w:ascii="Times New Roman" w:hAnsi="Times New Roman" w:cs="Times New Roman"/>
          <w:sz w:val="28"/>
          <w:szCs w:val="28"/>
          <w:lang w:val="uk-UA"/>
        </w:rPr>
        <w:t xml:space="preserve">Офіційний сайт Верховної Ради України. – Режим доступу : http://portal.rada.gov.ua. </w:t>
      </w:r>
    </w:p>
    <w:p w:rsidR="00112C2E" w:rsidRPr="00C47275" w:rsidRDefault="001912E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112C2E" w:rsidRPr="00C47275">
        <w:rPr>
          <w:rFonts w:ascii="Times New Roman" w:hAnsi="Times New Roman" w:cs="Times New Roman"/>
          <w:sz w:val="28"/>
          <w:szCs w:val="28"/>
          <w:lang w:val="uk-UA"/>
        </w:rPr>
        <w:t xml:space="preserve">Офіційний сайт Кабінету Міністрів України «Урядовий портал України». – Режим доступу : http://www.kmu.gov.ua/control/. </w:t>
      </w:r>
    </w:p>
    <w:p w:rsidR="00112C2E" w:rsidRPr="00C47275" w:rsidRDefault="001912E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112C2E" w:rsidRPr="00C47275">
        <w:rPr>
          <w:rFonts w:ascii="Times New Roman" w:hAnsi="Times New Roman" w:cs="Times New Roman"/>
          <w:sz w:val="28"/>
          <w:szCs w:val="28"/>
          <w:lang w:val="uk-UA"/>
        </w:rPr>
        <w:t xml:space="preserve">Портал Лига Закон: Законы Украины, последние новости Украины [Электронный ресурс]. – Режим доступа : http://www.ligazakon.ua/. </w:t>
      </w:r>
    </w:p>
    <w:p w:rsidR="00112C2E" w:rsidRDefault="001912E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112C2E" w:rsidRPr="00C47275">
        <w:rPr>
          <w:rFonts w:ascii="Times New Roman" w:hAnsi="Times New Roman" w:cs="Times New Roman"/>
          <w:sz w:val="28"/>
          <w:szCs w:val="28"/>
          <w:lang w:val="uk-UA"/>
        </w:rPr>
        <w:t xml:space="preserve">Офіційний сайт Інституту проблем законодавства ім. Ярослава Мудрого. – Режим доступу : </w:t>
      </w:r>
      <w:hyperlink r:id="rId13" w:history="1">
        <w:r w:rsidR="00112C2E" w:rsidRPr="00C47275">
          <w:rPr>
            <w:rStyle w:val="a8"/>
            <w:rFonts w:ascii="Times New Roman" w:hAnsi="Times New Roman" w:cs="Times New Roman"/>
            <w:sz w:val="28"/>
            <w:szCs w:val="28"/>
            <w:lang w:val="uk-UA"/>
          </w:rPr>
          <w:t>http://www.legality.kiev.ua/</w:t>
        </w:r>
      </w:hyperlink>
      <w:r w:rsidR="00112C2E" w:rsidRPr="00C47275">
        <w:rPr>
          <w:rFonts w:ascii="Times New Roman" w:hAnsi="Times New Roman" w:cs="Times New Roman"/>
          <w:sz w:val="28"/>
          <w:szCs w:val="28"/>
          <w:lang w:val="uk-UA"/>
        </w:rPr>
        <w:t>.</w:t>
      </w:r>
    </w:p>
    <w:p w:rsidR="00964E73" w:rsidRDefault="00964E73" w:rsidP="0004632E">
      <w:pPr>
        <w:spacing w:after="0" w:line="360" w:lineRule="auto"/>
        <w:contextualSpacing/>
        <w:jc w:val="both"/>
        <w:rPr>
          <w:rFonts w:ascii="Times New Roman" w:hAnsi="Times New Roman" w:cs="Times New Roman"/>
          <w:sz w:val="28"/>
          <w:szCs w:val="28"/>
          <w:lang w:val="uk-UA"/>
        </w:rPr>
      </w:pPr>
    </w:p>
    <w:p w:rsidR="00964E73" w:rsidRPr="00B53D87" w:rsidRDefault="00CE45D9" w:rsidP="00B53D87">
      <w:pPr>
        <w:spacing w:after="0" w:line="360" w:lineRule="auto"/>
        <w:contextualSpacing/>
        <w:jc w:val="center"/>
        <w:rPr>
          <w:rFonts w:ascii="Times New Roman" w:hAnsi="Times New Roman" w:cs="Times New Roman"/>
          <w:sz w:val="28"/>
          <w:szCs w:val="28"/>
        </w:rPr>
      </w:pPr>
      <w:r>
        <w:rPr>
          <w:rFonts w:ascii="Times New Roman" w:hAnsi="Times New Roman" w:cs="Times New Roman"/>
          <w:b/>
          <w:sz w:val="28"/>
          <w:szCs w:val="28"/>
          <w:lang w:val="uk-UA"/>
        </w:rPr>
        <w:t>НАВЧАЛЬНА ДИСЦИПЛІНА</w:t>
      </w:r>
      <w:r w:rsidRPr="00DB6364">
        <w:rPr>
          <w:rFonts w:ascii="Times New Roman" w:hAnsi="Times New Roman" w:cs="Times New Roman"/>
          <w:b/>
          <w:sz w:val="28"/>
          <w:szCs w:val="28"/>
          <w:lang w:val="uk-UA"/>
        </w:rPr>
        <w:t xml:space="preserve"> </w:t>
      </w:r>
      <w:r w:rsidR="00CC669E" w:rsidRPr="00DB6364">
        <w:rPr>
          <w:rFonts w:ascii="Times New Roman" w:hAnsi="Times New Roman" w:cs="Times New Roman"/>
          <w:b/>
          <w:sz w:val="28"/>
          <w:szCs w:val="28"/>
          <w:lang w:val="uk-UA"/>
        </w:rPr>
        <w:t>«ТРУДОВЕ ТА ГОСПОДАРС</w:t>
      </w:r>
      <w:r w:rsidR="00CC669E">
        <w:rPr>
          <w:rFonts w:ascii="Times New Roman" w:hAnsi="Times New Roman" w:cs="Times New Roman"/>
          <w:b/>
          <w:sz w:val="28"/>
          <w:szCs w:val="28"/>
          <w:lang w:val="uk-UA"/>
        </w:rPr>
        <w:t>ЬКЕ ПРАВО»</w:t>
      </w:r>
    </w:p>
    <w:p w:rsidR="00836976" w:rsidRPr="00836976" w:rsidRDefault="00112C2E" w:rsidP="001912E7">
      <w:pPr>
        <w:pStyle w:val="23"/>
        <w:spacing w:line="348" w:lineRule="auto"/>
        <w:contextualSpacing/>
        <w:jc w:val="both"/>
        <w:rPr>
          <w:sz w:val="28"/>
          <w:szCs w:val="28"/>
          <w:lang w:val="uk-UA"/>
        </w:rPr>
      </w:pPr>
      <w:r w:rsidRPr="00836976">
        <w:rPr>
          <w:b/>
          <w:sz w:val="28"/>
          <w:szCs w:val="28"/>
          <w:lang w:val="uk-UA"/>
        </w:rPr>
        <w:t>Мета навчальної дисципліни</w:t>
      </w:r>
      <w:r w:rsidR="006A0300">
        <w:rPr>
          <w:sz w:val="28"/>
          <w:szCs w:val="28"/>
          <w:lang w:val="uk-UA"/>
        </w:rPr>
        <w:t xml:space="preserve"> «Трудове та господарське </w:t>
      </w:r>
      <w:r w:rsidRPr="00C47275">
        <w:rPr>
          <w:sz w:val="28"/>
          <w:szCs w:val="28"/>
          <w:lang w:val="uk-UA"/>
        </w:rPr>
        <w:t>право</w:t>
      </w:r>
      <w:r w:rsidRPr="00C47275">
        <w:rPr>
          <w:bCs/>
          <w:sz w:val="28"/>
          <w:szCs w:val="28"/>
          <w:lang w:val="uk-UA"/>
        </w:rPr>
        <w:t>»</w:t>
      </w:r>
      <w:r w:rsidRPr="00C47275">
        <w:rPr>
          <w:sz w:val="28"/>
          <w:szCs w:val="28"/>
          <w:lang w:val="uk-UA"/>
        </w:rPr>
        <w:t xml:space="preserve"> </w:t>
      </w:r>
      <w:r w:rsidR="00836976">
        <w:rPr>
          <w:sz w:val="28"/>
          <w:szCs w:val="28"/>
          <w:lang w:val="uk-UA"/>
        </w:rPr>
        <w:t>полягає в отриманні студентами теоретичних знань у сфері правового регулювання трудових та тісно пов’язаних з ними від</w:t>
      </w:r>
      <w:r w:rsidR="006A0300">
        <w:rPr>
          <w:sz w:val="28"/>
          <w:szCs w:val="28"/>
          <w:lang w:val="uk-UA"/>
        </w:rPr>
        <w:t xml:space="preserve">носин; </w:t>
      </w:r>
      <w:r w:rsidR="00836976">
        <w:rPr>
          <w:sz w:val="28"/>
          <w:szCs w:val="28"/>
          <w:lang w:val="uk-UA"/>
        </w:rPr>
        <w:t>визначення напрямків правового регулювання трудових відносин; набуття навичок роботи з нормативними актами, вміння вирішувати практичні ситуації у сфері правового регулювання трудових правовідносин. К</w:t>
      </w:r>
      <w:r w:rsidR="006A0300">
        <w:rPr>
          <w:sz w:val="28"/>
          <w:szCs w:val="28"/>
          <w:lang w:val="uk-UA"/>
        </w:rPr>
        <w:t xml:space="preserve">рім того даний навчальний курс </w:t>
      </w:r>
      <w:r w:rsidR="00836976">
        <w:rPr>
          <w:sz w:val="28"/>
          <w:szCs w:val="28"/>
          <w:lang w:val="uk-UA"/>
        </w:rPr>
        <w:t>сприяє засвоєнню майбутніми фахівцями спеціальних нормативно-правових актів діючого українського господарського законодавства, розумінню змісту господарських відносин, які виникають між державою, суб’єктами господарювання, приватними підприємцями та іншими суб’єктами го</w:t>
      </w:r>
      <w:r w:rsidR="006A0300">
        <w:rPr>
          <w:sz w:val="28"/>
          <w:szCs w:val="28"/>
          <w:lang w:val="uk-UA"/>
        </w:rPr>
        <w:t>сподарської діяльності.</w:t>
      </w:r>
    </w:p>
    <w:p w:rsidR="00836976" w:rsidRDefault="00836976" w:rsidP="001912E7">
      <w:pPr>
        <w:spacing w:after="0" w:line="348" w:lineRule="auto"/>
        <w:contextualSpacing/>
        <w:rPr>
          <w:rFonts w:ascii="Times New Roman" w:eastAsia="Times New Roman" w:hAnsi="Times New Roman" w:cs="Times New Roman"/>
          <w:b/>
          <w:i/>
          <w:sz w:val="28"/>
          <w:szCs w:val="28"/>
          <w:lang w:val="uk-UA" w:eastAsia="ru-RU"/>
        </w:rPr>
      </w:pPr>
    </w:p>
    <w:p w:rsidR="00CC669E" w:rsidRPr="00836976" w:rsidRDefault="00CC669E" w:rsidP="001912E7">
      <w:pPr>
        <w:spacing w:after="0" w:line="348" w:lineRule="auto"/>
        <w:contextualSpacing/>
        <w:jc w:val="center"/>
        <w:rPr>
          <w:rFonts w:ascii="Times New Roman" w:hAnsi="Times New Roman" w:cs="Times New Roman"/>
          <w:b/>
          <w:sz w:val="28"/>
          <w:szCs w:val="28"/>
          <w:lang w:val="uk-UA"/>
        </w:rPr>
      </w:pPr>
      <w:r w:rsidRPr="00DB6364">
        <w:rPr>
          <w:rFonts w:ascii="Times New Roman" w:hAnsi="Times New Roman" w:cs="Times New Roman"/>
          <w:b/>
          <w:i/>
          <w:sz w:val="28"/>
          <w:szCs w:val="28"/>
        </w:rPr>
        <w:t xml:space="preserve">Зміст </w:t>
      </w:r>
      <w:r w:rsidR="00836976">
        <w:rPr>
          <w:rFonts w:ascii="Times New Roman" w:hAnsi="Times New Roman" w:cs="Times New Roman"/>
          <w:b/>
          <w:i/>
          <w:sz w:val="28"/>
          <w:szCs w:val="28"/>
          <w:lang w:val="uk-UA"/>
        </w:rPr>
        <w:t xml:space="preserve">навчальної </w:t>
      </w:r>
      <w:r w:rsidR="006A0300">
        <w:rPr>
          <w:rFonts w:ascii="Times New Roman" w:hAnsi="Times New Roman" w:cs="Times New Roman"/>
          <w:b/>
          <w:i/>
          <w:sz w:val="28"/>
          <w:szCs w:val="28"/>
        </w:rPr>
        <w:t>програми</w:t>
      </w:r>
    </w:p>
    <w:p w:rsidR="00964E73" w:rsidRPr="001B2742" w:rsidRDefault="00B53D87" w:rsidP="001912E7">
      <w:pPr>
        <w:pStyle w:val="23"/>
        <w:spacing w:after="0" w:line="348" w:lineRule="auto"/>
        <w:contextualSpacing/>
        <w:jc w:val="both"/>
        <w:rPr>
          <w:sz w:val="28"/>
          <w:szCs w:val="28"/>
          <w:lang w:val="uk-UA"/>
        </w:rPr>
      </w:pPr>
      <w:r w:rsidRPr="001B2742">
        <w:rPr>
          <w:b/>
          <w:sz w:val="28"/>
          <w:szCs w:val="28"/>
          <w:lang w:val="uk-UA"/>
        </w:rPr>
        <w:t>ЗМІСТОВИЙ МОДУЛЬ 1</w:t>
      </w:r>
      <w:r>
        <w:rPr>
          <w:b/>
          <w:sz w:val="28"/>
          <w:szCs w:val="28"/>
          <w:lang w:val="uk-UA"/>
        </w:rPr>
        <w:t>. ОСНОВИ ТРУДОВОГО ПРАВА</w:t>
      </w:r>
    </w:p>
    <w:p w:rsidR="00964E73" w:rsidRPr="001B2742" w:rsidRDefault="001912E7" w:rsidP="001912E7">
      <w:pPr>
        <w:pStyle w:val="23"/>
        <w:spacing w:after="0" w:line="348" w:lineRule="auto"/>
        <w:contextualSpacing/>
        <w:jc w:val="both"/>
        <w:rPr>
          <w:sz w:val="28"/>
          <w:szCs w:val="28"/>
          <w:lang w:val="uk-UA"/>
        </w:rPr>
      </w:pPr>
      <w:r>
        <w:rPr>
          <w:b/>
          <w:sz w:val="28"/>
          <w:szCs w:val="28"/>
          <w:lang w:val="uk-UA"/>
        </w:rPr>
        <w:t>Тема 1. </w:t>
      </w:r>
      <w:r w:rsidR="00B53D87" w:rsidRPr="001B2742">
        <w:rPr>
          <w:b/>
          <w:bCs/>
          <w:spacing w:val="-15"/>
          <w:sz w:val="28"/>
          <w:szCs w:val="28"/>
          <w:bdr w:val="none" w:sz="0" w:space="0" w:color="auto" w:frame="1"/>
          <w:lang w:val="uk-UA"/>
        </w:rPr>
        <w:t>ПОНЯТТЯ ПРЕДМЕТУ, ОЗНАКИ ТА СУТНІСТЬ ТРУДОВОГО ПРАВА УКРАЇНИ</w:t>
      </w:r>
    </w:p>
    <w:p w:rsidR="00836976" w:rsidRDefault="00836976" w:rsidP="001912E7">
      <w:pPr>
        <w:pStyle w:val="23"/>
        <w:spacing w:after="0" w:line="348" w:lineRule="auto"/>
        <w:contextualSpacing/>
        <w:jc w:val="both"/>
        <w:rPr>
          <w:sz w:val="28"/>
          <w:szCs w:val="28"/>
          <w:lang w:val="uk-UA"/>
        </w:rPr>
      </w:pPr>
      <w:r>
        <w:rPr>
          <w:sz w:val="28"/>
          <w:szCs w:val="28"/>
          <w:lang w:val="uk-UA"/>
        </w:rPr>
        <w:t xml:space="preserve">1. </w:t>
      </w:r>
      <w:r w:rsidR="00964E73" w:rsidRPr="001B2742">
        <w:rPr>
          <w:sz w:val="28"/>
          <w:szCs w:val="28"/>
          <w:lang w:val="uk-UA"/>
        </w:rPr>
        <w:t>Пр</w:t>
      </w:r>
      <w:r w:rsidR="006A0300">
        <w:rPr>
          <w:sz w:val="28"/>
          <w:szCs w:val="28"/>
          <w:lang w:val="uk-UA"/>
        </w:rPr>
        <w:t>едмет та метод трудового права.</w:t>
      </w:r>
    </w:p>
    <w:p w:rsidR="00836976" w:rsidRPr="006A0300" w:rsidRDefault="00836976" w:rsidP="001912E7">
      <w:pPr>
        <w:pStyle w:val="23"/>
        <w:spacing w:after="0" w:line="348" w:lineRule="auto"/>
        <w:contextualSpacing/>
        <w:jc w:val="both"/>
        <w:rPr>
          <w:sz w:val="28"/>
          <w:szCs w:val="28"/>
          <w:lang w:val="uk-UA"/>
        </w:rPr>
      </w:pPr>
      <w:r>
        <w:rPr>
          <w:sz w:val="28"/>
          <w:szCs w:val="28"/>
          <w:lang w:val="uk-UA"/>
        </w:rPr>
        <w:t>2. Принципи та ф</w:t>
      </w:r>
      <w:r w:rsidR="00964E73" w:rsidRPr="00B555BC">
        <w:rPr>
          <w:sz w:val="28"/>
          <w:szCs w:val="28"/>
        </w:rPr>
        <w:t>ункц</w:t>
      </w:r>
      <w:r w:rsidR="00964E73" w:rsidRPr="00B555BC">
        <w:rPr>
          <w:sz w:val="28"/>
          <w:szCs w:val="28"/>
          <w:lang w:val="uk-UA"/>
        </w:rPr>
        <w:t>ії</w:t>
      </w:r>
      <w:r w:rsidR="00964E73" w:rsidRPr="00B555BC">
        <w:rPr>
          <w:sz w:val="28"/>
          <w:szCs w:val="28"/>
        </w:rPr>
        <w:t xml:space="preserve"> трудового права</w:t>
      </w:r>
      <w:r w:rsidR="006A0300">
        <w:rPr>
          <w:sz w:val="28"/>
          <w:szCs w:val="28"/>
          <w:lang w:val="uk-UA"/>
        </w:rPr>
        <w:t>.</w:t>
      </w:r>
    </w:p>
    <w:p w:rsidR="00964E73" w:rsidRPr="00836976" w:rsidRDefault="00836976" w:rsidP="001912E7">
      <w:pPr>
        <w:pStyle w:val="23"/>
        <w:spacing w:after="0" w:line="348" w:lineRule="auto"/>
        <w:contextualSpacing/>
        <w:jc w:val="both"/>
        <w:rPr>
          <w:sz w:val="28"/>
          <w:szCs w:val="28"/>
        </w:rPr>
      </w:pPr>
      <w:r>
        <w:rPr>
          <w:sz w:val="28"/>
          <w:szCs w:val="28"/>
          <w:lang w:val="uk-UA"/>
        </w:rPr>
        <w:t xml:space="preserve">3. </w:t>
      </w:r>
      <w:r w:rsidR="00964E73" w:rsidRPr="00836976">
        <w:rPr>
          <w:sz w:val="28"/>
          <w:szCs w:val="28"/>
        </w:rPr>
        <w:t>Сис</w:t>
      </w:r>
      <w:r w:rsidR="006A0300">
        <w:rPr>
          <w:sz w:val="28"/>
          <w:szCs w:val="28"/>
        </w:rPr>
        <w:t>тема трудового права.</w:t>
      </w:r>
    </w:p>
    <w:p w:rsidR="00836976" w:rsidRDefault="00836976" w:rsidP="001912E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964E73" w:rsidRPr="00836976">
        <w:rPr>
          <w:rFonts w:ascii="Times New Roman" w:hAnsi="Times New Roman" w:cs="Times New Roman"/>
          <w:sz w:val="28"/>
          <w:szCs w:val="28"/>
          <w:lang w:val="uk-UA"/>
        </w:rPr>
        <w:t>Джерела</w:t>
      </w:r>
      <w:r w:rsidR="00964E73" w:rsidRPr="00836976">
        <w:rPr>
          <w:rFonts w:ascii="Times New Roman" w:hAnsi="Times New Roman" w:cs="Times New Roman"/>
          <w:sz w:val="28"/>
          <w:szCs w:val="28"/>
        </w:rPr>
        <w:t xml:space="preserve"> трудового права</w:t>
      </w:r>
      <w:r w:rsidR="00964E73" w:rsidRPr="00836976">
        <w:rPr>
          <w:rFonts w:ascii="Times New Roman" w:hAnsi="Times New Roman" w:cs="Times New Roman"/>
          <w:sz w:val="28"/>
          <w:szCs w:val="28"/>
          <w:lang w:val="uk-UA"/>
        </w:rPr>
        <w:t xml:space="preserve"> та їх</w:t>
      </w:r>
      <w:r w:rsidR="00964E73" w:rsidRPr="00836976">
        <w:rPr>
          <w:rFonts w:ascii="Times New Roman" w:hAnsi="Times New Roman" w:cs="Times New Roman"/>
          <w:sz w:val="28"/>
          <w:szCs w:val="28"/>
        </w:rPr>
        <w:t xml:space="preserve"> вид</w:t>
      </w:r>
      <w:r w:rsidR="00964E73" w:rsidRPr="00836976">
        <w:rPr>
          <w:rFonts w:ascii="Times New Roman" w:hAnsi="Times New Roman" w:cs="Times New Roman"/>
          <w:sz w:val="28"/>
          <w:szCs w:val="28"/>
          <w:lang w:val="uk-UA"/>
        </w:rPr>
        <w:t>и</w:t>
      </w:r>
      <w:r w:rsidR="006A0300">
        <w:rPr>
          <w:rFonts w:ascii="Times New Roman" w:hAnsi="Times New Roman" w:cs="Times New Roman"/>
          <w:sz w:val="28"/>
          <w:szCs w:val="28"/>
          <w:lang w:val="uk-UA"/>
        </w:rPr>
        <w:t>.</w:t>
      </w:r>
    </w:p>
    <w:p w:rsidR="00836976" w:rsidRDefault="006A0300" w:rsidP="001912E7">
      <w:pPr>
        <w:pStyle w:val="23"/>
        <w:spacing w:after="0" w:line="348" w:lineRule="auto"/>
        <w:contextualSpacing/>
        <w:jc w:val="both"/>
        <w:rPr>
          <w:sz w:val="28"/>
          <w:szCs w:val="28"/>
          <w:lang w:val="uk-UA"/>
        </w:rPr>
      </w:pPr>
      <w:r>
        <w:rPr>
          <w:sz w:val="28"/>
          <w:szCs w:val="28"/>
          <w:lang w:val="uk-UA"/>
        </w:rPr>
        <w:t xml:space="preserve">5. </w:t>
      </w:r>
      <w:r w:rsidR="00836976">
        <w:rPr>
          <w:sz w:val="28"/>
          <w:szCs w:val="28"/>
          <w:lang w:val="uk-UA"/>
        </w:rPr>
        <w:t>Поняття та класифікація суб’єктів трудового права</w:t>
      </w:r>
      <w:r>
        <w:rPr>
          <w:sz w:val="28"/>
          <w:szCs w:val="28"/>
          <w:lang w:val="uk-UA"/>
        </w:rPr>
        <w:t>.</w:t>
      </w:r>
    </w:p>
    <w:p w:rsidR="00836976" w:rsidRDefault="001912E7" w:rsidP="001912E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Тема 2. </w:t>
      </w:r>
      <w:r w:rsidR="00B53D87">
        <w:rPr>
          <w:rFonts w:ascii="Times New Roman" w:hAnsi="Times New Roman" w:cs="Times New Roman"/>
          <w:b/>
          <w:sz w:val="28"/>
          <w:szCs w:val="28"/>
          <w:lang w:val="uk-UA"/>
        </w:rPr>
        <w:t>ПОНЯТТЯ КОЛЕКТИВНОГО ДОГОВОРУ ТА ПОРЯДОК ЙОГО УКЛАДАННЯ</w:t>
      </w:r>
    </w:p>
    <w:p w:rsidR="00836976" w:rsidRDefault="00836976" w:rsidP="001912E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Закон України «Про колективні договори і угоди».</w:t>
      </w:r>
    </w:p>
    <w:p w:rsidR="00836976" w:rsidRDefault="00836976" w:rsidP="001912E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Поняття колектив</w:t>
      </w:r>
      <w:r w:rsidR="006A0300">
        <w:rPr>
          <w:rFonts w:ascii="Times New Roman" w:hAnsi="Times New Roman" w:cs="Times New Roman"/>
          <w:sz w:val="28"/>
          <w:szCs w:val="28"/>
          <w:lang w:val="uk-UA"/>
        </w:rPr>
        <w:t>ного договору та  його умови.</w:t>
      </w:r>
    </w:p>
    <w:p w:rsidR="00836976" w:rsidRDefault="00836976" w:rsidP="001912E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Сторони, які приймають уча</w:t>
      </w:r>
      <w:r w:rsidR="006A0300">
        <w:rPr>
          <w:rFonts w:ascii="Times New Roman" w:hAnsi="Times New Roman" w:cs="Times New Roman"/>
          <w:sz w:val="28"/>
          <w:szCs w:val="28"/>
          <w:lang w:val="uk-UA"/>
        </w:rPr>
        <w:t>сть при проведенні переговорів.</w:t>
      </w:r>
    </w:p>
    <w:p w:rsidR="00836976" w:rsidRDefault="00836976" w:rsidP="001912E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З</w:t>
      </w:r>
      <w:r w:rsidR="006A0300">
        <w:rPr>
          <w:rFonts w:ascii="Times New Roman" w:hAnsi="Times New Roman" w:cs="Times New Roman"/>
          <w:sz w:val="28"/>
          <w:szCs w:val="28"/>
          <w:lang w:val="uk-UA"/>
        </w:rPr>
        <w:t>мі</w:t>
      </w:r>
      <w:r>
        <w:rPr>
          <w:rFonts w:ascii="Times New Roman" w:hAnsi="Times New Roman" w:cs="Times New Roman"/>
          <w:sz w:val="28"/>
          <w:szCs w:val="28"/>
          <w:lang w:val="uk-UA"/>
        </w:rPr>
        <w:t>ст колективного договору та порядок його прийняття.</w:t>
      </w:r>
    </w:p>
    <w:p w:rsidR="00836976" w:rsidRDefault="001912E7" w:rsidP="001912E7">
      <w:pPr>
        <w:spacing w:after="0" w:line="348"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Тема </w:t>
      </w:r>
      <w:r w:rsidR="00836976">
        <w:rPr>
          <w:rFonts w:ascii="Times New Roman" w:hAnsi="Times New Roman" w:cs="Times New Roman"/>
          <w:b/>
          <w:sz w:val="28"/>
          <w:szCs w:val="28"/>
          <w:lang w:val="uk-UA"/>
        </w:rPr>
        <w:t>3.</w:t>
      </w:r>
      <w:r>
        <w:rPr>
          <w:rFonts w:ascii="Times New Roman" w:hAnsi="Times New Roman" w:cs="Times New Roman"/>
          <w:b/>
          <w:sz w:val="28"/>
          <w:szCs w:val="28"/>
          <w:lang w:val="uk-UA"/>
        </w:rPr>
        <w:t> </w:t>
      </w:r>
      <w:r w:rsidR="00B53D87">
        <w:rPr>
          <w:rFonts w:ascii="Times New Roman" w:hAnsi="Times New Roman" w:cs="Times New Roman"/>
          <w:b/>
          <w:sz w:val="28"/>
          <w:szCs w:val="28"/>
          <w:lang w:val="uk-UA"/>
        </w:rPr>
        <w:t>ТРУДОВИЙ ДОГОВІР. КОНТРАКТ</w:t>
      </w:r>
    </w:p>
    <w:p w:rsidR="00836976" w:rsidRDefault="00836976" w:rsidP="001912E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Pr>
          <w:rFonts w:ascii="Times New Roman" w:hAnsi="Times New Roman" w:cs="Times New Roman"/>
          <w:sz w:val="28"/>
          <w:szCs w:val="28"/>
        </w:rPr>
        <w:t>Понят</w:t>
      </w:r>
      <w:r>
        <w:rPr>
          <w:rFonts w:ascii="Times New Roman" w:hAnsi="Times New Roman" w:cs="Times New Roman"/>
          <w:sz w:val="28"/>
          <w:szCs w:val="28"/>
          <w:lang w:val="uk-UA"/>
        </w:rPr>
        <w:t>тя і</w:t>
      </w:r>
      <w:r>
        <w:rPr>
          <w:rFonts w:ascii="Times New Roman" w:hAnsi="Times New Roman" w:cs="Times New Roman"/>
          <w:sz w:val="28"/>
          <w:szCs w:val="28"/>
        </w:rPr>
        <w:t xml:space="preserve"> сторон</w:t>
      </w:r>
      <w:r>
        <w:rPr>
          <w:rFonts w:ascii="Times New Roman" w:hAnsi="Times New Roman" w:cs="Times New Roman"/>
          <w:sz w:val="28"/>
          <w:szCs w:val="28"/>
          <w:lang w:val="uk-UA"/>
        </w:rPr>
        <w:t>и</w:t>
      </w:r>
      <w:r>
        <w:rPr>
          <w:rFonts w:ascii="Times New Roman" w:hAnsi="Times New Roman" w:cs="Times New Roman"/>
          <w:sz w:val="28"/>
          <w:szCs w:val="28"/>
        </w:rPr>
        <w:t xml:space="preserve"> трудового договор</w:t>
      </w:r>
      <w:r>
        <w:rPr>
          <w:rFonts w:ascii="Times New Roman" w:hAnsi="Times New Roman" w:cs="Times New Roman"/>
          <w:sz w:val="28"/>
          <w:szCs w:val="28"/>
          <w:lang w:val="uk-UA"/>
        </w:rPr>
        <w:t>у.</w:t>
      </w:r>
    </w:p>
    <w:p w:rsidR="00836976" w:rsidRDefault="00836976" w:rsidP="001912E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Зміст</w:t>
      </w:r>
      <w:r>
        <w:rPr>
          <w:rFonts w:ascii="Times New Roman" w:hAnsi="Times New Roman" w:cs="Times New Roman"/>
          <w:sz w:val="28"/>
          <w:szCs w:val="28"/>
        </w:rPr>
        <w:t xml:space="preserve"> трудового договор</w:t>
      </w:r>
      <w:r>
        <w:rPr>
          <w:rFonts w:ascii="Times New Roman" w:hAnsi="Times New Roman" w:cs="Times New Roman"/>
          <w:sz w:val="28"/>
          <w:szCs w:val="28"/>
          <w:lang w:val="uk-UA"/>
        </w:rPr>
        <w:t>у.</w:t>
      </w:r>
    </w:p>
    <w:p w:rsidR="00836976" w:rsidRDefault="00836976" w:rsidP="001912E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Pr>
          <w:rFonts w:ascii="Times New Roman" w:hAnsi="Times New Roman" w:cs="Times New Roman"/>
          <w:sz w:val="28"/>
          <w:szCs w:val="28"/>
        </w:rPr>
        <w:t>У</w:t>
      </w:r>
      <w:r>
        <w:rPr>
          <w:rFonts w:ascii="Times New Roman" w:hAnsi="Times New Roman" w:cs="Times New Roman"/>
          <w:sz w:val="28"/>
          <w:szCs w:val="28"/>
          <w:lang w:val="uk-UA"/>
        </w:rPr>
        <w:t>мови і</w:t>
      </w:r>
      <w:r>
        <w:rPr>
          <w:rFonts w:ascii="Times New Roman" w:hAnsi="Times New Roman" w:cs="Times New Roman"/>
          <w:sz w:val="28"/>
          <w:szCs w:val="28"/>
        </w:rPr>
        <w:t xml:space="preserve"> порядок при</w:t>
      </w:r>
      <w:r>
        <w:rPr>
          <w:rFonts w:ascii="Times New Roman" w:hAnsi="Times New Roman" w:cs="Times New Roman"/>
          <w:sz w:val="28"/>
          <w:szCs w:val="28"/>
          <w:lang w:val="uk-UA"/>
        </w:rPr>
        <w:t>йму</w:t>
      </w:r>
      <w:r w:rsidR="006A0300">
        <w:rPr>
          <w:rFonts w:ascii="Times New Roman" w:hAnsi="Times New Roman" w:cs="Times New Roman"/>
          <w:sz w:val="28"/>
          <w:szCs w:val="28"/>
        </w:rPr>
        <w:t xml:space="preserve"> на работу.</w:t>
      </w:r>
    </w:p>
    <w:p w:rsidR="00836976" w:rsidRDefault="00836976" w:rsidP="001912E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Підстави припинення трудового договору.</w:t>
      </w:r>
    </w:p>
    <w:p w:rsidR="00836976" w:rsidRDefault="00836976" w:rsidP="001912E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Контракт як особлива форма трудового договору.</w:t>
      </w:r>
    </w:p>
    <w:p w:rsidR="00836976" w:rsidRDefault="001912E7" w:rsidP="001912E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Тема </w:t>
      </w:r>
      <w:r w:rsidR="00836976">
        <w:rPr>
          <w:rFonts w:ascii="Times New Roman" w:hAnsi="Times New Roman" w:cs="Times New Roman"/>
          <w:b/>
          <w:sz w:val="28"/>
          <w:szCs w:val="28"/>
          <w:lang w:val="uk-UA"/>
        </w:rPr>
        <w:t>4.</w:t>
      </w:r>
      <w:r>
        <w:rPr>
          <w:rFonts w:ascii="Times New Roman" w:hAnsi="Times New Roman" w:cs="Times New Roman"/>
          <w:b/>
          <w:sz w:val="28"/>
          <w:szCs w:val="28"/>
          <w:lang w:val="uk-UA"/>
        </w:rPr>
        <w:t> </w:t>
      </w:r>
      <w:r w:rsidR="00B53D87">
        <w:rPr>
          <w:rFonts w:ascii="Times New Roman" w:hAnsi="Times New Roman" w:cs="Times New Roman"/>
          <w:b/>
          <w:sz w:val="28"/>
          <w:szCs w:val="28"/>
          <w:lang w:val="uk-UA"/>
        </w:rPr>
        <w:t>РОБОЧИЙ ЧАС І ЧАС ВІДПОЧИНКУ</w:t>
      </w:r>
    </w:p>
    <w:p w:rsidR="00836976" w:rsidRDefault="00836976" w:rsidP="001912E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Pr>
          <w:rFonts w:ascii="Times New Roman" w:hAnsi="Times New Roman" w:cs="Times New Roman"/>
          <w:sz w:val="28"/>
          <w:szCs w:val="28"/>
        </w:rPr>
        <w:t>Понят</w:t>
      </w:r>
      <w:r>
        <w:rPr>
          <w:rFonts w:ascii="Times New Roman" w:hAnsi="Times New Roman" w:cs="Times New Roman"/>
          <w:sz w:val="28"/>
          <w:szCs w:val="28"/>
          <w:lang w:val="uk-UA"/>
        </w:rPr>
        <w:t>тя</w:t>
      </w:r>
      <w:r>
        <w:rPr>
          <w:rFonts w:ascii="Times New Roman" w:hAnsi="Times New Roman" w:cs="Times New Roman"/>
          <w:sz w:val="28"/>
          <w:szCs w:val="28"/>
        </w:rPr>
        <w:t xml:space="preserve"> р</w:t>
      </w:r>
      <w:r>
        <w:rPr>
          <w:rFonts w:ascii="Times New Roman" w:hAnsi="Times New Roman" w:cs="Times New Roman"/>
          <w:sz w:val="28"/>
          <w:szCs w:val="28"/>
          <w:lang w:val="uk-UA"/>
        </w:rPr>
        <w:t>обочого часу та його види.</w:t>
      </w:r>
    </w:p>
    <w:p w:rsidR="00836976" w:rsidRDefault="00836976" w:rsidP="001912E7">
      <w:pPr>
        <w:spacing w:after="0" w:line="348"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2. </w:t>
      </w:r>
      <w:r>
        <w:rPr>
          <w:rFonts w:ascii="Times New Roman" w:hAnsi="Times New Roman" w:cs="Times New Roman"/>
          <w:sz w:val="28"/>
          <w:szCs w:val="28"/>
        </w:rPr>
        <w:t>Порядок</w:t>
      </w:r>
      <w:r>
        <w:rPr>
          <w:rFonts w:ascii="Times New Roman" w:hAnsi="Times New Roman" w:cs="Times New Roman"/>
          <w:sz w:val="28"/>
          <w:szCs w:val="28"/>
          <w:lang w:val="uk-UA"/>
        </w:rPr>
        <w:t xml:space="preserve"> встановлення скороченого та неповного робочого часу.</w:t>
      </w:r>
    </w:p>
    <w:p w:rsidR="00836976" w:rsidRDefault="00836976" w:rsidP="001912E7">
      <w:pPr>
        <w:spacing w:after="0" w:line="348"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6A0300">
        <w:rPr>
          <w:rFonts w:ascii="Times New Roman" w:hAnsi="Times New Roman" w:cs="Times New Roman"/>
          <w:sz w:val="28"/>
          <w:szCs w:val="28"/>
          <w:lang w:val="uk-UA"/>
        </w:rPr>
        <w:t>Поняття і види часу відпочинку.</w:t>
      </w:r>
    </w:p>
    <w:p w:rsidR="00836976" w:rsidRDefault="00836976"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Поняття і види відпустки.</w:t>
      </w:r>
    </w:p>
    <w:p w:rsidR="00B53D87" w:rsidRPr="001912E7" w:rsidRDefault="001912E7" w:rsidP="0004632E">
      <w:pPr>
        <w:spacing w:after="0" w:line="360" w:lineRule="auto"/>
        <w:contextualSpacing/>
        <w:jc w:val="both"/>
        <w:rPr>
          <w:rFonts w:ascii="Times New Roman" w:hAnsi="Times New Roman" w:cs="Times New Roman"/>
          <w:b/>
          <w:spacing w:val="-4"/>
          <w:sz w:val="28"/>
          <w:szCs w:val="28"/>
          <w:lang w:val="uk-UA"/>
        </w:rPr>
      </w:pPr>
      <w:r w:rsidRPr="001912E7">
        <w:rPr>
          <w:rFonts w:ascii="Times New Roman" w:hAnsi="Times New Roman" w:cs="Times New Roman"/>
          <w:b/>
          <w:spacing w:val="-4"/>
          <w:sz w:val="28"/>
          <w:szCs w:val="28"/>
          <w:lang w:val="uk-UA"/>
        </w:rPr>
        <w:t>Тема 5. </w:t>
      </w:r>
      <w:r w:rsidR="00B53D87" w:rsidRPr="001912E7">
        <w:rPr>
          <w:rFonts w:ascii="Times New Roman" w:hAnsi="Times New Roman" w:cs="Times New Roman"/>
          <w:b/>
          <w:spacing w:val="-4"/>
          <w:sz w:val="28"/>
          <w:szCs w:val="28"/>
          <w:lang w:val="uk-UA"/>
        </w:rPr>
        <w:t>ОПЛАТА ПРАЦІ. ГАРАНТІЙНІ ТА КОМПЕНСАЦІЙНІ ВИПЛАТИ</w:t>
      </w:r>
    </w:p>
    <w:p w:rsidR="00836976" w:rsidRDefault="001912E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836976">
        <w:rPr>
          <w:rFonts w:ascii="Times New Roman" w:hAnsi="Times New Roman" w:cs="Times New Roman"/>
          <w:sz w:val="28"/>
          <w:szCs w:val="28"/>
          <w:lang w:val="uk-UA"/>
        </w:rPr>
        <w:t>Сучасний стан нормативно-правового забезпечення державного регламентування оплати праці.</w:t>
      </w:r>
    </w:p>
    <w:p w:rsidR="00836976" w:rsidRDefault="001912E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836976">
        <w:rPr>
          <w:rFonts w:ascii="Times New Roman" w:hAnsi="Times New Roman" w:cs="Times New Roman"/>
          <w:sz w:val="28"/>
          <w:szCs w:val="28"/>
          <w:lang w:val="uk-UA"/>
        </w:rPr>
        <w:t>Оплата праці та її  с</w:t>
      </w:r>
      <w:r w:rsidR="006A0300">
        <w:rPr>
          <w:rFonts w:ascii="Times New Roman" w:hAnsi="Times New Roman" w:cs="Times New Roman"/>
          <w:sz w:val="28"/>
          <w:szCs w:val="28"/>
          <w:lang w:val="uk-UA"/>
        </w:rPr>
        <w:t>труктура оплати праці.</w:t>
      </w:r>
    </w:p>
    <w:p w:rsidR="00836976" w:rsidRDefault="001912E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836976">
        <w:rPr>
          <w:rFonts w:ascii="Times New Roman" w:hAnsi="Times New Roman" w:cs="Times New Roman"/>
          <w:sz w:val="28"/>
          <w:szCs w:val="28"/>
          <w:lang w:val="uk-UA"/>
        </w:rPr>
        <w:t>Види регулювання оплати праці. Гарантії і компенсації.</w:t>
      </w:r>
    </w:p>
    <w:p w:rsidR="00836976" w:rsidRDefault="001912E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836976">
        <w:rPr>
          <w:rFonts w:ascii="Times New Roman" w:hAnsi="Times New Roman" w:cs="Times New Roman"/>
          <w:sz w:val="28"/>
          <w:szCs w:val="28"/>
          <w:lang w:val="uk-UA"/>
        </w:rPr>
        <w:t>Зарубіжний досвід державного регулювання оплати праці.</w:t>
      </w:r>
    </w:p>
    <w:p w:rsidR="00836976" w:rsidRDefault="001912E7" w:rsidP="0004632E">
      <w:pPr>
        <w:spacing w:after="0" w:line="360" w:lineRule="auto"/>
        <w:contextualSpacing/>
        <w:jc w:val="both"/>
        <w:rPr>
          <w:rFonts w:ascii="Times New Roman" w:hAnsi="Times New Roman" w:cs="Times New Roman"/>
          <w:i/>
          <w:sz w:val="28"/>
          <w:szCs w:val="28"/>
          <w:lang w:val="uk-UA"/>
        </w:rPr>
      </w:pPr>
      <w:r>
        <w:rPr>
          <w:rFonts w:ascii="Times New Roman" w:hAnsi="Times New Roman" w:cs="Times New Roman"/>
          <w:b/>
          <w:sz w:val="28"/>
          <w:szCs w:val="28"/>
          <w:lang w:val="uk-UA"/>
        </w:rPr>
        <w:t>Тема 6. </w:t>
      </w:r>
      <w:r w:rsidR="00B53D87">
        <w:rPr>
          <w:rFonts w:ascii="Times New Roman" w:hAnsi="Times New Roman" w:cs="Times New Roman"/>
          <w:b/>
          <w:sz w:val="28"/>
          <w:szCs w:val="28"/>
          <w:lang w:val="uk-UA"/>
        </w:rPr>
        <w:t>ДИСЦИПЛІНА ТРУДА І ДИСЦИПЛІНАРНА ВІДПОВІДАЛЬНІСТЬ</w:t>
      </w:r>
    </w:p>
    <w:p w:rsidR="00836976" w:rsidRDefault="00836976" w:rsidP="00BF03D9">
      <w:pPr>
        <w:pStyle w:val="a9"/>
        <w:numPr>
          <w:ilvl w:val="0"/>
          <w:numId w:val="7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Трудова дисципл</w:t>
      </w:r>
      <w:r>
        <w:rPr>
          <w:rFonts w:ascii="Times New Roman" w:hAnsi="Times New Roman" w:cs="Times New Roman"/>
          <w:sz w:val="28"/>
          <w:szCs w:val="28"/>
          <w:lang w:val="uk-UA"/>
        </w:rPr>
        <w:t>і</w:t>
      </w:r>
      <w:r>
        <w:rPr>
          <w:rFonts w:ascii="Times New Roman" w:hAnsi="Times New Roman" w:cs="Times New Roman"/>
          <w:sz w:val="28"/>
          <w:szCs w:val="28"/>
        </w:rPr>
        <w:t>на</w:t>
      </w:r>
      <w:r w:rsidR="006A0300">
        <w:rPr>
          <w:rFonts w:ascii="Times New Roman" w:hAnsi="Times New Roman" w:cs="Times New Roman"/>
          <w:sz w:val="28"/>
          <w:szCs w:val="28"/>
          <w:lang w:val="uk-UA"/>
        </w:rPr>
        <w:t xml:space="preserve"> і засоби її забезпечення.</w:t>
      </w:r>
    </w:p>
    <w:p w:rsidR="00836976" w:rsidRDefault="00836976" w:rsidP="00BF03D9">
      <w:pPr>
        <w:pStyle w:val="a9"/>
        <w:numPr>
          <w:ilvl w:val="0"/>
          <w:numId w:val="73"/>
        </w:numPr>
        <w:tabs>
          <w:tab w:val="left" w:pos="295"/>
        </w:tabs>
        <w:spacing w:after="0" w:line="360" w:lineRule="auto"/>
        <w:ind w:left="11" w:firstLine="0"/>
        <w:jc w:val="both"/>
        <w:rPr>
          <w:rFonts w:ascii="Times New Roman" w:hAnsi="Times New Roman" w:cs="Times New Roman"/>
          <w:sz w:val="28"/>
          <w:szCs w:val="28"/>
          <w:lang w:val="uk-UA"/>
        </w:rPr>
      </w:pPr>
      <w:r>
        <w:rPr>
          <w:rFonts w:ascii="Times New Roman" w:hAnsi="Times New Roman" w:cs="Times New Roman"/>
          <w:sz w:val="28"/>
          <w:szCs w:val="28"/>
          <w:lang w:val="uk-UA"/>
        </w:rPr>
        <w:t>Дисциплінарна відповідальність, її види і порядок застосування.</w:t>
      </w:r>
    </w:p>
    <w:p w:rsidR="00836976" w:rsidRDefault="00836976" w:rsidP="00BF03D9">
      <w:pPr>
        <w:pStyle w:val="a9"/>
        <w:numPr>
          <w:ilvl w:val="0"/>
          <w:numId w:val="73"/>
        </w:numPr>
        <w:tabs>
          <w:tab w:val="left" w:pos="295"/>
        </w:tabs>
        <w:spacing w:after="0" w:line="360" w:lineRule="auto"/>
        <w:ind w:left="11" w:firstLine="0"/>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Матеріальна відповідальність працівників.</w:t>
      </w:r>
    </w:p>
    <w:p w:rsidR="00836976" w:rsidRDefault="001912E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Тема </w:t>
      </w:r>
      <w:r w:rsidR="00836976">
        <w:rPr>
          <w:rFonts w:ascii="Times New Roman" w:hAnsi="Times New Roman" w:cs="Times New Roman"/>
          <w:b/>
          <w:sz w:val="28"/>
          <w:szCs w:val="28"/>
          <w:lang w:val="uk-UA"/>
        </w:rPr>
        <w:t>7.</w:t>
      </w:r>
      <w:r>
        <w:rPr>
          <w:rFonts w:ascii="Times New Roman" w:hAnsi="Times New Roman" w:cs="Times New Roman"/>
          <w:b/>
          <w:sz w:val="28"/>
          <w:szCs w:val="28"/>
          <w:lang w:val="uk-UA"/>
        </w:rPr>
        <w:t> </w:t>
      </w:r>
      <w:r w:rsidR="00B53D87">
        <w:rPr>
          <w:rFonts w:ascii="Times New Roman" w:hAnsi="Times New Roman" w:cs="Times New Roman"/>
          <w:b/>
          <w:sz w:val="28"/>
          <w:szCs w:val="28"/>
        </w:rPr>
        <w:t>ТРУДОВІ СУПЕРЕЧКИ ТА ПОРЯДОК ЇХ РОЗГЛЯДУ</w:t>
      </w:r>
    </w:p>
    <w:p w:rsidR="00836976" w:rsidRDefault="00836976" w:rsidP="00BF03D9">
      <w:pPr>
        <w:pStyle w:val="a9"/>
        <w:numPr>
          <w:ilvl w:val="0"/>
          <w:numId w:val="74"/>
        </w:numPr>
        <w:tabs>
          <w:tab w:val="left" w:pos="295"/>
        </w:tabs>
        <w:spacing w:after="0" w:line="360" w:lineRule="auto"/>
        <w:ind w:left="11" w:firstLine="0"/>
        <w:jc w:val="both"/>
        <w:rPr>
          <w:rFonts w:ascii="Times New Roman" w:hAnsi="Times New Roman" w:cs="Times New Roman"/>
          <w:sz w:val="28"/>
          <w:szCs w:val="28"/>
        </w:rPr>
      </w:pPr>
      <w:r>
        <w:rPr>
          <w:rFonts w:ascii="Times New Roman" w:hAnsi="Times New Roman" w:cs="Times New Roman"/>
          <w:sz w:val="28"/>
          <w:szCs w:val="28"/>
          <w:lang w:val="uk-UA"/>
        </w:rPr>
        <w:t>Поняття трудо</w:t>
      </w:r>
      <w:r w:rsidR="006A0300">
        <w:rPr>
          <w:rFonts w:ascii="Times New Roman" w:hAnsi="Times New Roman" w:cs="Times New Roman"/>
          <w:sz w:val="28"/>
          <w:szCs w:val="28"/>
          <w:lang w:val="uk-UA"/>
        </w:rPr>
        <w:t>вих спорів та їх класифікація.</w:t>
      </w:r>
    </w:p>
    <w:p w:rsidR="00836976" w:rsidRDefault="00836976" w:rsidP="00BF03D9">
      <w:pPr>
        <w:pStyle w:val="a9"/>
        <w:numPr>
          <w:ilvl w:val="0"/>
          <w:numId w:val="74"/>
        </w:numPr>
        <w:tabs>
          <w:tab w:val="left" w:pos="295"/>
        </w:tabs>
        <w:spacing w:after="0" w:line="360" w:lineRule="auto"/>
        <w:ind w:left="11" w:firstLine="0"/>
        <w:jc w:val="both"/>
        <w:rPr>
          <w:rFonts w:ascii="Times New Roman" w:hAnsi="Times New Roman" w:cs="Times New Roman"/>
          <w:sz w:val="28"/>
          <w:szCs w:val="28"/>
        </w:rPr>
      </w:pPr>
      <w:r>
        <w:rPr>
          <w:rFonts w:ascii="Times New Roman" w:hAnsi="Times New Roman" w:cs="Times New Roman"/>
          <w:sz w:val="28"/>
          <w:szCs w:val="28"/>
          <w:lang w:val="uk-UA"/>
        </w:rPr>
        <w:t>Індивідуальні трудові</w:t>
      </w:r>
      <w:r w:rsidR="006A0300">
        <w:rPr>
          <w:rFonts w:ascii="Times New Roman" w:hAnsi="Times New Roman" w:cs="Times New Roman"/>
          <w:sz w:val="28"/>
          <w:szCs w:val="28"/>
          <w:lang w:val="uk-UA"/>
        </w:rPr>
        <w:t xml:space="preserve"> спори і порядок їх вирішення.</w:t>
      </w:r>
    </w:p>
    <w:p w:rsidR="00836976" w:rsidRPr="00836976" w:rsidRDefault="00836976" w:rsidP="00BF03D9">
      <w:pPr>
        <w:pStyle w:val="a9"/>
        <w:numPr>
          <w:ilvl w:val="0"/>
          <w:numId w:val="74"/>
        </w:numPr>
        <w:tabs>
          <w:tab w:val="left" w:pos="295"/>
        </w:tabs>
        <w:spacing w:after="0" w:line="360" w:lineRule="auto"/>
        <w:ind w:left="11" w:firstLine="0"/>
        <w:jc w:val="both"/>
        <w:rPr>
          <w:rFonts w:ascii="Times New Roman" w:hAnsi="Times New Roman" w:cs="Times New Roman"/>
          <w:sz w:val="28"/>
          <w:szCs w:val="28"/>
        </w:rPr>
      </w:pPr>
      <w:r>
        <w:rPr>
          <w:rFonts w:ascii="Times New Roman" w:hAnsi="Times New Roman" w:cs="Times New Roman"/>
          <w:sz w:val="28"/>
          <w:szCs w:val="28"/>
          <w:lang w:val="uk-UA"/>
        </w:rPr>
        <w:t>Порядок вирішення колективних трудових спорів (конфліктів). Страйк.</w:t>
      </w:r>
    </w:p>
    <w:p w:rsidR="00836976" w:rsidRPr="00836976" w:rsidRDefault="001912E7" w:rsidP="0004632E">
      <w:pPr>
        <w:pStyle w:val="a9"/>
        <w:tabs>
          <w:tab w:val="left" w:pos="295"/>
        </w:tabs>
        <w:spacing w:after="0" w:line="360" w:lineRule="auto"/>
        <w:ind w:left="11"/>
        <w:jc w:val="both"/>
        <w:rPr>
          <w:rFonts w:ascii="Times New Roman" w:hAnsi="Times New Roman" w:cs="Times New Roman"/>
          <w:b/>
          <w:sz w:val="28"/>
          <w:szCs w:val="28"/>
        </w:rPr>
      </w:pPr>
      <w:r>
        <w:rPr>
          <w:rFonts w:ascii="Times New Roman" w:hAnsi="Times New Roman" w:cs="Times New Roman"/>
          <w:b/>
          <w:sz w:val="28"/>
          <w:szCs w:val="28"/>
          <w:lang w:val="uk-UA"/>
        </w:rPr>
        <w:t>ЗМІСТОВНИЙ МОДУЛЬ 2. </w:t>
      </w:r>
      <w:r w:rsidR="00FC4BBE" w:rsidRPr="00836976">
        <w:rPr>
          <w:rFonts w:ascii="Times New Roman" w:hAnsi="Times New Roman" w:cs="Times New Roman"/>
          <w:b/>
          <w:sz w:val="28"/>
          <w:szCs w:val="28"/>
          <w:lang w:val="uk-UA"/>
        </w:rPr>
        <w:t>ГОСПОДАРСЬКЕ ПРАВО.</w:t>
      </w:r>
    </w:p>
    <w:p w:rsidR="00CD77D1" w:rsidRPr="00B555BC" w:rsidRDefault="001912E7" w:rsidP="0004632E">
      <w:pPr>
        <w:spacing w:after="0" w:line="360" w:lineRule="auto"/>
        <w:contextualSpacing/>
        <w:jc w:val="both"/>
        <w:rPr>
          <w:rFonts w:ascii="Times New Roman" w:hAnsi="Times New Roman" w:cs="Times New Roman"/>
          <w:b/>
          <w:bCs/>
          <w:sz w:val="28"/>
          <w:szCs w:val="28"/>
        </w:rPr>
      </w:pPr>
      <w:r>
        <w:rPr>
          <w:rFonts w:ascii="Times New Roman" w:hAnsi="Times New Roman" w:cs="Times New Roman"/>
          <w:b/>
          <w:sz w:val="28"/>
          <w:szCs w:val="28"/>
          <w:lang w:val="uk-UA"/>
        </w:rPr>
        <w:t>Тема 9. </w:t>
      </w:r>
      <w:r w:rsidR="00FC4BBE" w:rsidRPr="00B555BC">
        <w:rPr>
          <w:rFonts w:ascii="Times New Roman" w:hAnsi="Times New Roman" w:cs="Times New Roman"/>
          <w:b/>
          <w:bCs/>
          <w:sz w:val="28"/>
          <w:szCs w:val="28"/>
        </w:rPr>
        <w:t>ЗАГАЛЬНА ХАРАКТЕРИСТИКА ГОСПОДАРСЬКОГО ПРАВА</w:t>
      </w:r>
    </w:p>
    <w:p w:rsidR="00CD77D1" w:rsidRPr="00836976" w:rsidRDefault="00836976"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П</w:t>
      </w:r>
      <w:r w:rsidR="00CD77D1" w:rsidRPr="00B555BC">
        <w:rPr>
          <w:rFonts w:ascii="Times New Roman" w:hAnsi="Times New Roman" w:cs="Times New Roman"/>
          <w:sz w:val="28"/>
          <w:szCs w:val="28"/>
        </w:rPr>
        <w:t xml:space="preserve">редмет </w:t>
      </w:r>
      <w:r>
        <w:rPr>
          <w:rFonts w:ascii="Times New Roman" w:hAnsi="Times New Roman" w:cs="Times New Roman"/>
          <w:sz w:val="28"/>
          <w:szCs w:val="28"/>
          <w:lang w:val="uk-UA"/>
        </w:rPr>
        <w:t xml:space="preserve">та метод </w:t>
      </w:r>
      <w:r w:rsidR="00CD77D1" w:rsidRPr="00B555BC">
        <w:rPr>
          <w:rFonts w:ascii="Times New Roman" w:hAnsi="Times New Roman" w:cs="Times New Roman"/>
          <w:sz w:val="28"/>
          <w:szCs w:val="28"/>
        </w:rPr>
        <w:t>господарського права. Ви</w:t>
      </w:r>
      <w:r w:rsidR="006A0300">
        <w:rPr>
          <w:rFonts w:ascii="Times New Roman" w:hAnsi="Times New Roman" w:cs="Times New Roman"/>
          <w:sz w:val="28"/>
          <w:szCs w:val="28"/>
        </w:rPr>
        <w:t>ди господарських правовідносин.</w:t>
      </w:r>
    </w:p>
    <w:p w:rsidR="00CD77D1" w:rsidRPr="008A4A05" w:rsidRDefault="00CD77D1" w:rsidP="0004632E">
      <w:pPr>
        <w:spacing w:after="0" w:line="360" w:lineRule="auto"/>
        <w:contextualSpacing/>
        <w:jc w:val="both"/>
        <w:rPr>
          <w:rFonts w:ascii="Times New Roman" w:hAnsi="Times New Roman" w:cs="Times New Roman"/>
          <w:sz w:val="28"/>
          <w:szCs w:val="28"/>
          <w:lang w:val="uk-UA"/>
        </w:rPr>
      </w:pPr>
      <w:r w:rsidRPr="00B555BC">
        <w:rPr>
          <w:rFonts w:ascii="Times New Roman" w:hAnsi="Times New Roman" w:cs="Times New Roman"/>
          <w:sz w:val="28"/>
          <w:szCs w:val="28"/>
        </w:rPr>
        <w:t>2. Система господарського права</w:t>
      </w:r>
      <w:r w:rsidR="008A4A05">
        <w:rPr>
          <w:rFonts w:ascii="Times New Roman" w:hAnsi="Times New Roman" w:cs="Times New Roman"/>
          <w:sz w:val="28"/>
          <w:szCs w:val="28"/>
          <w:lang w:val="uk-UA"/>
        </w:rPr>
        <w:t>.</w:t>
      </w:r>
    </w:p>
    <w:p w:rsidR="00CD77D1" w:rsidRPr="008A4A05" w:rsidRDefault="00CD77D1" w:rsidP="0004632E">
      <w:pPr>
        <w:spacing w:after="0" w:line="360" w:lineRule="auto"/>
        <w:contextualSpacing/>
        <w:jc w:val="both"/>
        <w:rPr>
          <w:rFonts w:ascii="Times New Roman" w:hAnsi="Times New Roman" w:cs="Times New Roman"/>
          <w:sz w:val="28"/>
          <w:szCs w:val="28"/>
          <w:lang w:val="uk-UA"/>
        </w:rPr>
      </w:pPr>
      <w:r w:rsidRPr="00B555BC">
        <w:rPr>
          <w:rFonts w:ascii="Times New Roman" w:hAnsi="Times New Roman" w:cs="Times New Roman"/>
          <w:sz w:val="28"/>
          <w:szCs w:val="28"/>
        </w:rPr>
        <w:t xml:space="preserve">3. </w:t>
      </w:r>
      <w:r w:rsidR="008A4A05">
        <w:rPr>
          <w:rFonts w:ascii="Times New Roman" w:hAnsi="Times New Roman" w:cs="Times New Roman"/>
          <w:sz w:val="28"/>
          <w:szCs w:val="28"/>
          <w:lang w:val="uk-UA"/>
        </w:rPr>
        <w:t>Джерела господарського права.</w:t>
      </w:r>
    </w:p>
    <w:p w:rsidR="008A4A05" w:rsidRDefault="00814CC3" w:rsidP="0004632E">
      <w:pPr>
        <w:spacing w:after="0" w:line="360" w:lineRule="auto"/>
        <w:contextualSpacing/>
        <w:jc w:val="both"/>
        <w:rPr>
          <w:rFonts w:ascii="Times New Roman" w:hAnsi="Times New Roman" w:cs="Times New Roman"/>
          <w:sz w:val="28"/>
          <w:szCs w:val="28"/>
          <w:lang w:val="uk-UA"/>
        </w:rPr>
      </w:pPr>
      <w:r w:rsidRPr="00B555BC">
        <w:rPr>
          <w:rFonts w:ascii="Times New Roman" w:hAnsi="Times New Roman" w:cs="Times New Roman"/>
          <w:sz w:val="28"/>
          <w:szCs w:val="28"/>
        </w:rPr>
        <w:t>4. Суб</w:t>
      </w:r>
      <w:r w:rsidRPr="00B555BC">
        <w:rPr>
          <w:rFonts w:ascii="Times New Roman" w:hAnsi="Times New Roman" w:cs="Times New Roman"/>
          <w:spacing w:val="-6"/>
          <w:sz w:val="28"/>
          <w:szCs w:val="28"/>
          <w:lang w:val="uk-UA"/>
        </w:rPr>
        <w:t>’</w:t>
      </w:r>
      <w:r w:rsidR="00CD77D1" w:rsidRPr="00B555BC">
        <w:rPr>
          <w:rFonts w:ascii="Times New Roman" w:hAnsi="Times New Roman" w:cs="Times New Roman"/>
          <w:sz w:val="28"/>
          <w:szCs w:val="28"/>
        </w:rPr>
        <w:t>єкти господарського права</w:t>
      </w:r>
      <w:r w:rsidR="008A4A05">
        <w:rPr>
          <w:rFonts w:ascii="Times New Roman" w:hAnsi="Times New Roman" w:cs="Times New Roman"/>
          <w:sz w:val="28"/>
          <w:szCs w:val="28"/>
          <w:lang w:val="uk-UA"/>
        </w:rPr>
        <w:t>.</w:t>
      </w:r>
    </w:p>
    <w:p w:rsidR="00CD77D1" w:rsidRPr="008A4A05" w:rsidRDefault="001912E7"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Тема </w:t>
      </w:r>
      <w:r w:rsidR="00CD77D1" w:rsidRPr="00B555BC">
        <w:rPr>
          <w:rFonts w:ascii="Times New Roman" w:hAnsi="Times New Roman" w:cs="Times New Roman"/>
          <w:b/>
          <w:sz w:val="28"/>
          <w:szCs w:val="28"/>
          <w:lang w:val="uk-UA"/>
        </w:rPr>
        <w:t>10.</w:t>
      </w:r>
      <w:r>
        <w:rPr>
          <w:rFonts w:ascii="Times New Roman" w:hAnsi="Times New Roman" w:cs="Times New Roman"/>
          <w:b/>
          <w:bCs/>
          <w:sz w:val="28"/>
          <w:szCs w:val="28"/>
        </w:rPr>
        <w:t> </w:t>
      </w:r>
      <w:r w:rsidR="00FC4BBE" w:rsidRPr="00B555BC">
        <w:rPr>
          <w:rFonts w:ascii="Times New Roman" w:hAnsi="Times New Roman" w:cs="Times New Roman"/>
          <w:b/>
          <w:bCs/>
          <w:sz w:val="28"/>
          <w:szCs w:val="28"/>
        </w:rPr>
        <w:t xml:space="preserve">ПІДПРИЄМНИЦТВО ЯК </w:t>
      </w:r>
      <w:r w:rsidR="00FC4BBE" w:rsidRPr="00B555BC">
        <w:rPr>
          <w:rFonts w:ascii="Times New Roman" w:hAnsi="Times New Roman" w:cs="Times New Roman"/>
          <w:b/>
          <w:bCs/>
          <w:sz w:val="28"/>
          <w:szCs w:val="28"/>
          <w:lang w:val="uk-UA"/>
        </w:rPr>
        <w:t>ВИД</w:t>
      </w:r>
      <w:r w:rsidR="00FC4BBE" w:rsidRPr="00B555BC">
        <w:rPr>
          <w:rFonts w:ascii="Times New Roman" w:hAnsi="Times New Roman" w:cs="Times New Roman"/>
          <w:b/>
          <w:bCs/>
          <w:sz w:val="28"/>
          <w:szCs w:val="28"/>
        </w:rPr>
        <w:t xml:space="preserve"> ГОСПОДАРСЬКОЇ ДІЯЛЬНОСТІ</w:t>
      </w:r>
    </w:p>
    <w:p w:rsidR="00CD77D1" w:rsidRPr="00B555BC" w:rsidRDefault="008A4A0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D77D1" w:rsidRPr="00B555BC">
        <w:rPr>
          <w:rFonts w:ascii="Times New Roman" w:hAnsi="Times New Roman" w:cs="Times New Roman"/>
          <w:sz w:val="28"/>
          <w:szCs w:val="28"/>
          <w:lang w:val="uk-UA"/>
        </w:rPr>
        <w:t>Поняття та ознаки підприємництва</w:t>
      </w:r>
      <w:r>
        <w:rPr>
          <w:rFonts w:ascii="Times New Roman" w:hAnsi="Times New Roman" w:cs="Times New Roman"/>
          <w:sz w:val="28"/>
          <w:szCs w:val="28"/>
          <w:lang w:val="uk-UA"/>
        </w:rPr>
        <w:t>. Види підприємництва.</w:t>
      </w:r>
    </w:p>
    <w:p w:rsidR="008A4A05" w:rsidRPr="008A4A05" w:rsidRDefault="00814CC3" w:rsidP="0004632E">
      <w:pPr>
        <w:spacing w:after="0" w:line="360" w:lineRule="auto"/>
        <w:contextualSpacing/>
        <w:jc w:val="both"/>
        <w:rPr>
          <w:rFonts w:ascii="Times New Roman" w:hAnsi="Times New Roman" w:cs="Times New Roman"/>
          <w:sz w:val="28"/>
          <w:szCs w:val="28"/>
          <w:lang w:val="uk-UA"/>
        </w:rPr>
      </w:pPr>
      <w:r w:rsidRPr="00B555BC">
        <w:rPr>
          <w:rFonts w:ascii="Times New Roman" w:hAnsi="Times New Roman" w:cs="Times New Roman"/>
          <w:sz w:val="28"/>
          <w:szCs w:val="28"/>
          <w:lang w:val="uk-UA"/>
        </w:rPr>
        <w:t xml:space="preserve">2. </w:t>
      </w:r>
      <w:r w:rsidR="008A4A05" w:rsidRPr="008A4A05">
        <w:rPr>
          <w:rFonts w:ascii="Times New Roman" w:hAnsi="Times New Roman" w:cs="Times New Roman"/>
          <w:sz w:val="28"/>
          <w:szCs w:val="28"/>
          <w:lang w:val="uk-UA"/>
        </w:rPr>
        <w:t>Створення та припинення суб</w:t>
      </w:r>
      <w:r w:rsidR="008A4A05" w:rsidRPr="00B555BC">
        <w:rPr>
          <w:rFonts w:ascii="Times New Roman" w:hAnsi="Times New Roman" w:cs="Times New Roman"/>
          <w:spacing w:val="-6"/>
          <w:sz w:val="28"/>
          <w:szCs w:val="28"/>
          <w:lang w:val="uk-UA"/>
        </w:rPr>
        <w:t>’</w:t>
      </w:r>
      <w:r w:rsidR="008A4A05" w:rsidRPr="008A4A05">
        <w:rPr>
          <w:rFonts w:ascii="Times New Roman" w:hAnsi="Times New Roman" w:cs="Times New Roman"/>
          <w:sz w:val="28"/>
          <w:szCs w:val="28"/>
          <w:lang w:val="uk-UA"/>
        </w:rPr>
        <w:t>єктів підприємництва</w:t>
      </w:r>
      <w:r w:rsidR="008A4A05">
        <w:rPr>
          <w:rFonts w:ascii="Times New Roman" w:hAnsi="Times New Roman" w:cs="Times New Roman"/>
          <w:sz w:val="28"/>
          <w:szCs w:val="28"/>
          <w:lang w:val="uk-UA"/>
        </w:rPr>
        <w:t>.</w:t>
      </w:r>
    </w:p>
    <w:p w:rsidR="00CD77D1" w:rsidRPr="00B555BC" w:rsidRDefault="00CD77D1" w:rsidP="0004632E">
      <w:pPr>
        <w:spacing w:after="0" w:line="360" w:lineRule="auto"/>
        <w:contextualSpacing/>
        <w:jc w:val="both"/>
        <w:rPr>
          <w:rFonts w:ascii="Times New Roman" w:hAnsi="Times New Roman" w:cs="Times New Roman"/>
          <w:sz w:val="28"/>
          <w:szCs w:val="28"/>
          <w:lang w:val="uk-UA"/>
        </w:rPr>
      </w:pPr>
      <w:r w:rsidRPr="00B555BC">
        <w:rPr>
          <w:rFonts w:ascii="Times New Roman" w:hAnsi="Times New Roman" w:cs="Times New Roman"/>
          <w:sz w:val="28"/>
          <w:szCs w:val="28"/>
          <w:lang w:val="uk-UA"/>
        </w:rPr>
        <w:t xml:space="preserve">3. Принципи </w:t>
      </w:r>
      <w:r w:rsidR="008A4A05">
        <w:rPr>
          <w:rFonts w:ascii="Times New Roman" w:hAnsi="Times New Roman" w:cs="Times New Roman"/>
          <w:sz w:val="28"/>
          <w:szCs w:val="28"/>
          <w:lang w:val="uk-UA"/>
        </w:rPr>
        <w:t>підприємницької діяльності.</w:t>
      </w:r>
    </w:p>
    <w:p w:rsidR="00CD77D1" w:rsidRPr="00B555BC" w:rsidRDefault="00814CC3" w:rsidP="0004632E">
      <w:pPr>
        <w:spacing w:after="0" w:line="360" w:lineRule="auto"/>
        <w:contextualSpacing/>
        <w:jc w:val="both"/>
        <w:rPr>
          <w:rFonts w:ascii="Times New Roman" w:hAnsi="Times New Roman" w:cs="Times New Roman"/>
          <w:sz w:val="28"/>
          <w:szCs w:val="28"/>
          <w:lang w:val="uk-UA"/>
        </w:rPr>
      </w:pPr>
      <w:r w:rsidRPr="00B555BC">
        <w:rPr>
          <w:rFonts w:ascii="Times New Roman" w:hAnsi="Times New Roman" w:cs="Times New Roman"/>
          <w:sz w:val="28"/>
          <w:szCs w:val="28"/>
          <w:lang w:val="uk-UA"/>
        </w:rPr>
        <w:t xml:space="preserve">4. </w:t>
      </w:r>
      <w:r w:rsidR="00CD77D1" w:rsidRPr="00B555BC">
        <w:rPr>
          <w:rFonts w:ascii="Times New Roman" w:hAnsi="Times New Roman" w:cs="Times New Roman"/>
          <w:sz w:val="28"/>
          <w:szCs w:val="28"/>
          <w:lang w:val="uk-UA"/>
        </w:rPr>
        <w:t>Форми державної підтримки підприємництва</w:t>
      </w:r>
      <w:r w:rsidR="006A0300">
        <w:rPr>
          <w:rFonts w:ascii="Times New Roman" w:hAnsi="Times New Roman" w:cs="Times New Roman"/>
          <w:sz w:val="28"/>
          <w:szCs w:val="28"/>
          <w:lang w:val="uk-UA"/>
        </w:rPr>
        <w:t>.</w:t>
      </w:r>
    </w:p>
    <w:p w:rsidR="00CD77D1" w:rsidRPr="00B555BC" w:rsidRDefault="001912E7" w:rsidP="0004632E">
      <w:pPr>
        <w:spacing w:after="0" w:line="360" w:lineRule="auto"/>
        <w:contextualSpacing/>
        <w:jc w:val="both"/>
        <w:rPr>
          <w:rFonts w:ascii="Times New Roman" w:hAnsi="Times New Roman" w:cs="Times New Roman"/>
          <w:b/>
          <w:bCs/>
          <w:sz w:val="28"/>
          <w:szCs w:val="28"/>
        </w:rPr>
      </w:pPr>
      <w:r>
        <w:rPr>
          <w:rFonts w:ascii="Times New Roman" w:hAnsi="Times New Roman" w:cs="Times New Roman"/>
          <w:b/>
          <w:sz w:val="28"/>
          <w:szCs w:val="28"/>
          <w:lang w:val="uk-UA"/>
        </w:rPr>
        <w:t>Тема 11. </w:t>
      </w:r>
      <w:r w:rsidR="00FC4BBE" w:rsidRPr="00B555BC">
        <w:rPr>
          <w:rFonts w:ascii="Times New Roman" w:hAnsi="Times New Roman" w:cs="Times New Roman"/>
          <w:b/>
          <w:bCs/>
          <w:sz w:val="28"/>
          <w:szCs w:val="28"/>
        </w:rPr>
        <w:t>ПРАВОВИЙ СТАТУС ПІДПРИЄМСТВ</w:t>
      </w:r>
    </w:p>
    <w:p w:rsidR="008A4A05" w:rsidRDefault="008A4A0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D77D1" w:rsidRPr="00B555BC">
        <w:rPr>
          <w:rFonts w:ascii="Times New Roman" w:hAnsi="Times New Roman" w:cs="Times New Roman"/>
          <w:sz w:val="28"/>
          <w:szCs w:val="28"/>
          <w:lang w:val="uk-UA"/>
        </w:rPr>
        <w:t>Поняття і ознаки підприємства . Види підприємств.</w:t>
      </w:r>
    </w:p>
    <w:p w:rsidR="00CD77D1" w:rsidRPr="00B555BC" w:rsidRDefault="00400C5A"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8A4A05">
        <w:rPr>
          <w:rFonts w:ascii="Times New Roman" w:hAnsi="Times New Roman" w:cs="Times New Roman"/>
          <w:sz w:val="28"/>
          <w:szCs w:val="28"/>
          <w:lang w:val="uk-UA"/>
        </w:rPr>
        <w:t>Створення підприємств та п</w:t>
      </w:r>
      <w:r w:rsidR="00CD77D1" w:rsidRPr="00B555BC">
        <w:rPr>
          <w:rFonts w:ascii="Times New Roman" w:hAnsi="Times New Roman" w:cs="Times New Roman"/>
          <w:sz w:val="28"/>
          <w:szCs w:val="28"/>
          <w:lang w:val="uk-UA"/>
        </w:rPr>
        <w:t xml:space="preserve">рипинення </w:t>
      </w:r>
      <w:r w:rsidR="008A4A05">
        <w:rPr>
          <w:rFonts w:ascii="Times New Roman" w:hAnsi="Times New Roman" w:cs="Times New Roman"/>
          <w:sz w:val="28"/>
          <w:szCs w:val="28"/>
          <w:lang w:val="uk-UA"/>
        </w:rPr>
        <w:t>їх діяльності.</w:t>
      </w:r>
    </w:p>
    <w:p w:rsidR="00CD77D1" w:rsidRPr="00400C5A" w:rsidRDefault="008A4A0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CD77D1" w:rsidRPr="008A4A05">
        <w:rPr>
          <w:rFonts w:ascii="Times New Roman" w:hAnsi="Times New Roman" w:cs="Times New Roman"/>
          <w:sz w:val="28"/>
          <w:szCs w:val="28"/>
        </w:rPr>
        <w:t>Правоздатність і дієздатність підприємства</w:t>
      </w:r>
      <w:r w:rsidR="00400C5A">
        <w:rPr>
          <w:rFonts w:ascii="Times New Roman" w:hAnsi="Times New Roman" w:cs="Times New Roman"/>
          <w:sz w:val="28"/>
          <w:szCs w:val="28"/>
          <w:lang w:val="uk-UA"/>
        </w:rPr>
        <w:t>.</w:t>
      </w:r>
    </w:p>
    <w:p w:rsidR="00CD77D1" w:rsidRPr="00B555BC" w:rsidRDefault="000B5B92" w:rsidP="0004632E">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lang w:val="uk-UA"/>
        </w:rPr>
        <w:t>Тема 12. </w:t>
      </w:r>
      <w:r w:rsidR="00FC4BBE" w:rsidRPr="00B555BC">
        <w:rPr>
          <w:rFonts w:ascii="Times New Roman" w:hAnsi="Times New Roman" w:cs="Times New Roman"/>
          <w:b/>
          <w:bCs/>
          <w:sz w:val="28"/>
          <w:szCs w:val="28"/>
        </w:rPr>
        <w:t>ЗАГАЛЬНА ХАРАКТЕРИСТИКА ГОСПОДАРСЬКИХ ТОВАРИСТВ</w:t>
      </w:r>
    </w:p>
    <w:p w:rsidR="008A4A05" w:rsidRDefault="008A4A0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D77D1" w:rsidRPr="00B555BC">
        <w:rPr>
          <w:rFonts w:ascii="Times New Roman" w:hAnsi="Times New Roman" w:cs="Times New Roman"/>
          <w:sz w:val="28"/>
          <w:szCs w:val="28"/>
        </w:rPr>
        <w:t>Поняття та</w:t>
      </w:r>
      <w:r w:rsidR="00400C5A">
        <w:rPr>
          <w:rFonts w:ascii="Times New Roman" w:hAnsi="Times New Roman" w:cs="Times New Roman"/>
          <w:sz w:val="28"/>
          <w:szCs w:val="28"/>
        </w:rPr>
        <w:t xml:space="preserve"> види господарських товариств.</w:t>
      </w:r>
    </w:p>
    <w:p w:rsidR="008A4A05" w:rsidRDefault="008A4A0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Загальна характеристика господарських товариств.</w:t>
      </w:r>
    </w:p>
    <w:p w:rsidR="00C5506B" w:rsidRPr="008A4A05" w:rsidRDefault="000B5B92" w:rsidP="0004632E">
      <w:pPr>
        <w:spacing w:after="0" w:line="36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Тема 13. </w:t>
      </w:r>
      <w:r w:rsidR="00FC4BBE" w:rsidRPr="00B555BC">
        <w:rPr>
          <w:rFonts w:ascii="Times New Roman" w:hAnsi="Times New Roman" w:cs="Times New Roman"/>
          <w:b/>
          <w:bCs/>
          <w:sz w:val="28"/>
          <w:szCs w:val="28"/>
        </w:rPr>
        <w:t>НЕКОМЕРЦІЙНА ГОСПОДАРСЬКА ДІЯЛЬНІСТЬ</w:t>
      </w:r>
    </w:p>
    <w:p w:rsidR="008A4A05" w:rsidRPr="00400C5A" w:rsidRDefault="008A4A0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555BC">
        <w:rPr>
          <w:rFonts w:ascii="Times New Roman" w:hAnsi="Times New Roman" w:cs="Times New Roman"/>
          <w:sz w:val="28"/>
          <w:szCs w:val="28"/>
        </w:rPr>
        <w:t>Законодавство України про некомерційні субє</w:t>
      </w:r>
      <w:r w:rsidRPr="00B555BC">
        <w:rPr>
          <w:rFonts w:ascii="Times New Roman" w:hAnsi="Times New Roman" w:cs="Times New Roman"/>
          <w:spacing w:val="-6"/>
          <w:sz w:val="28"/>
          <w:szCs w:val="28"/>
          <w:lang w:val="uk-UA"/>
        </w:rPr>
        <w:t>’</w:t>
      </w:r>
      <w:r w:rsidRPr="00B555BC">
        <w:rPr>
          <w:rFonts w:ascii="Times New Roman" w:hAnsi="Times New Roman" w:cs="Times New Roman"/>
          <w:sz w:val="28"/>
          <w:szCs w:val="28"/>
        </w:rPr>
        <w:t>кти господарського права</w:t>
      </w:r>
      <w:r w:rsidR="00400C5A">
        <w:rPr>
          <w:rFonts w:ascii="Times New Roman" w:hAnsi="Times New Roman" w:cs="Times New Roman"/>
          <w:sz w:val="28"/>
          <w:szCs w:val="28"/>
          <w:lang w:val="uk-UA"/>
        </w:rPr>
        <w:t>.</w:t>
      </w:r>
    </w:p>
    <w:p w:rsidR="008A4A05" w:rsidRDefault="008A4A0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D77D1" w:rsidRPr="00B555BC">
        <w:rPr>
          <w:rFonts w:ascii="Times New Roman" w:hAnsi="Times New Roman" w:cs="Times New Roman"/>
          <w:sz w:val="28"/>
          <w:szCs w:val="28"/>
        </w:rPr>
        <w:t>Поняття та особливості некомерційної господарської діяльності</w:t>
      </w:r>
      <w:r w:rsidR="00400C5A">
        <w:rPr>
          <w:rFonts w:ascii="Times New Roman" w:hAnsi="Times New Roman" w:cs="Times New Roman"/>
          <w:sz w:val="28"/>
          <w:szCs w:val="28"/>
          <w:lang w:val="uk-UA"/>
        </w:rPr>
        <w:t>.</w:t>
      </w:r>
    </w:p>
    <w:p w:rsidR="008A4A05" w:rsidRDefault="008A4A0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814CC3" w:rsidRPr="00B555BC">
        <w:rPr>
          <w:rFonts w:ascii="Times New Roman" w:hAnsi="Times New Roman" w:cs="Times New Roman"/>
          <w:sz w:val="28"/>
          <w:szCs w:val="28"/>
        </w:rPr>
        <w:t>Види некомерційних суб</w:t>
      </w:r>
      <w:r w:rsidR="00814CC3" w:rsidRPr="00B555BC">
        <w:rPr>
          <w:rFonts w:ascii="Times New Roman" w:hAnsi="Times New Roman" w:cs="Times New Roman"/>
          <w:spacing w:val="-6"/>
          <w:sz w:val="28"/>
          <w:szCs w:val="28"/>
          <w:lang w:val="uk-UA"/>
        </w:rPr>
        <w:t>’</w:t>
      </w:r>
      <w:r w:rsidR="00CD77D1" w:rsidRPr="00B555BC">
        <w:rPr>
          <w:rFonts w:ascii="Times New Roman" w:hAnsi="Times New Roman" w:cs="Times New Roman"/>
          <w:sz w:val="28"/>
          <w:szCs w:val="28"/>
        </w:rPr>
        <w:t>єктів</w:t>
      </w:r>
      <w:r w:rsidR="00400C5A">
        <w:rPr>
          <w:rFonts w:ascii="Times New Roman" w:hAnsi="Times New Roman" w:cs="Times New Roman"/>
          <w:sz w:val="28"/>
          <w:szCs w:val="28"/>
          <w:lang w:val="uk-UA"/>
        </w:rPr>
        <w:t>.</w:t>
      </w:r>
    </w:p>
    <w:p w:rsidR="00CD77D1" w:rsidRPr="008A4A05" w:rsidRDefault="008A4A0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CD77D1" w:rsidRPr="00B555BC">
        <w:rPr>
          <w:rFonts w:ascii="Times New Roman" w:hAnsi="Times New Roman" w:cs="Times New Roman"/>
          <w:sz w:val="28"/>
          <w:szCs w:val="28"/>
        </w:rPr>
        <w:t>Правовий статус некомерційних установ</w:t>
      </w:r>
      <w:r w:rsidR="00CD77D1" w:rsidRPr="00B555BC">
        <w:rPr>
          <w:rFonts w:ascii="Times New Roman" w:hAnsi="Times New Roman" w:cs="Times New Roman"/>
          <w:sz w:val="28"/>
          <w:szCs w:val="28"/>
          <w:lang w:val="uk-UA"/>
        </w:rPr>
        <w:t>.</w:t>
      </w:r>
    </w:p>
    <w:p w:rsidR="0013697D" w:rsidRPr="008A4A05" w:rsidRDefault="000B5B92" w:rsidP="0004632E">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lang w:val="uk-UA"/>
        </w:rPr>
        <w:t>Тема </w:t>
      </w:r>
      <w:r w:rsidR="0013697D" w:rsidRPr="00B555BC">
        <w:rPr>
          <w:rFonts w:ascii="Times New Roman" w:hAnsi="Times New Roman" w:cs="Times New Roman"/>
          <w:b/>
          <w:sz w:val="28"/>
          <w:szCs w:val="28"/>
          <w:lang w:val="uk-UA"/>
        </w:rPr>
        <w:t>14.</w:t>
      </w:r>
      <w:r>
        <w:rPr>
          <w:rFonts w:ascii="Times New Roman" w:hAnsi="Times New Roman" w:cs="Times New Roman"/>
          <w:b/>
          <w:bCs/>
          <w:sz w:val="28"/>
          <w:szCs w:val="28"/>
        </w:rPr>
        <w:t> </w:t>
      </w:r>
      <w:r w:rsidR="00FC4BBE" w:rsidRPr="00B555BC">
        <w:rPr>
          <w:rFonts w:ascii="Times New Roman" w:hAnsi="Times New Roman" w:cs="Times New Roman"/>
          <w:b/>
          <w:bCs/>
          <w:sz w:val="28"/>
          <w:szCs w:val="28"/>
        </w:rPr>
        <w:t>МАЙНОВА ОСНОВА СУБ</w:t>
      </w:r>
      <w:r w:rsidR="00FC4BBE" w:rsidRPr="00B555BC">
        <w:rPr>
          <w:rFonts w:ascii="Times New Roman" w:hAnsi="Times New Roman" w:cs="Times New Roman"/>
          <w:spacing w:val="-6"/>
          <w:sz w:val="28"/>
          <w:szCs w:val="28"/>
          <w:lang w:val="uk-UA"/>
        </w:rPr>
        <w:t>’</w:t>
      </w:r>
      <w:r w:rsidR="00FC4BBE" w:rsidRPr="00B555BC">
        <w:rPr>
          <w:rFonts w:ascii="Times New Roman" w:hAnsi="Times New Roman" w:cs="Times New Roman"/>
          <w:b/>
          <w:bCs/>
          <w:sz w:val="28"/>
          <w:szCs w:val="28"/>
        </w:rPr>
        <w:t>ЄКТІВ ГОСПОДАРЮВАННЯ</w:t>
      </w:r>
    </w:p>
    <w:p w:rsidR="008A4A05" w:rsidRDefault="008A4A0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13697D" w:rsidRPr="00B555BC">
        <w:rPr>
          <w:rFonts w:ascii="Times New Roman" w:hAnsi="Times New Roman" w:cs="Times New Roman"/>
          <w:sz w:val="28"/>
          <w:szCs w:val="28"/>
        </w:rPr>
        <w:t xml:space="preserve">Поняття права власності та </w:t>
      </w:r>
      <w:r>
        <w:rPr>
          <w:rFonts w:ascii="Times New Roman" w:hAnsi="Times New Roman" w:cs="Times New Roman"/>
          <w:sz w:val="28"/>
          <w:szCs w:val="28"/>
          <w:lang w:val="uk-UA"/>
        </w:rPr>
        <w:t>види</w:t>
      </w:r>
      <w:r w:rsidR="0013697D" w:rsidRPr="00B555BC">
        <w:rPr>
          <w:rFonts w:ascii="Times New Roman" w:hAnsi="Times New Roman" w:cs="Times New Roman"/>
          <w:sz w:val="28"/>
          <w:szCs w:val="28"/>
        </w:rPr>
        <w:t xml:space="preserve"> власності в Україні</w:t>
      </w:r>
      <w:r w:rsidR="00400C5A">
        <w:rPr>
          <w:rFonts w:ascii="Times New Roman" w:hAnsi="Times New Roman" w:cs="Times New Roman"/>
          <w:sz w:val="28"/>
          <w:szCs w:val="28"/>
          <w:lang w:val="uk-UA"/>
        </w:rPr>
        <w:t>.</w:t>
      </w:r>
    </w:p>
    <w:p w:rsidR="008A4A05" w:rsidRDefault="008A4A0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814CC3" w:rsidRPr="00B555BC">
        <w:rPr>
          <w:rFonts w:ascii="Times New Roman" w:hAnsi="Times New Roman" w:cs="Times New Roman"/>
          <w:sz w:val="28"/>
          <w:szCs w:val="28"/>
        </w:rPr>
        <w:t>Майно суб</w:t>
      </w:r>
      <w:r w:rsidR="00814CC3" w:rsidRPr="00B555BC">
        <w:rPr>
          <w:rFonts w:ascii="Times New Roman" w:hAnsi="Times New Roman" w:cs="Times New Roman"/>
          <w:spacing w:val="-6"/>
          <w:sz w:val="28"/>
          <w:szCs w:val="28"/>
          <w:lang w:val="uk-UA"/>
        </w:rPr>
        <w:t>’</w:t>
      </w:r>
      <w:r w:rsidR="0013697D" w:rsidRPr="00B555BC">
        <w:rPr>
          <w:rFonts w:ascii="Times New Roman" w:hAnsi="Times New Roman" w:cs="Times New Roman"/>
          <w:sz w:val="28"/>
          <w:szCs w:val="28"/>
        </w:rPr>
        <w:t>єктів господарювання</w:t>
      </w:r>
      <w:r w:rsidR="00400C5A">
        <w:rPr>
          <w:rFonts w:ascii="Times New Roman" w:hAnsi="Times New Roman" w:cs="Times New Roman"/>
          <w:sz w:val="28"/>
          <w:szCs w:val="28"/>
          <w:lang w:val="uk-UA"/>
        </w:rPr>
        <w:t>.</w:t>
      </w:r>
    </w:p>
    <w:p w:rsidR="008A4A05" w:rsidRDefault="008A4A0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13697D" w:rsidRPr="00B555BC">
        <w:rPr>
          <w:rFonts w:ascii="Times New Roman" w:hAnsi="Times New Roman" w:cs="Times New Roman"/>
          <w:sz w:val="28"/>
          <w:szCs w:val="28"/>
        </w:rPr>
        <w:t xml:space="preserve">Право повного господарського відання </w:t>
      </w:r>
      <w:r>
        <w:rPr>
          <w:rFonts w:ascii="Times New Roman" w:hAnsi="Times New Roman" w:cs="Times New Roman"/>
          <w:sz w:val="28"/>
          <w:szCs w:val="28"/>
          <w:lang w:val="uk-UA"/>
        </w:rPr>
        <w:t xml:space="preserve">та право оперативного управління майном. </w:t>
      </w:r>
      <w:r w:rsidR="0013697D" w:rsidRPr="00B555BC">
        <w:rPr>
          <w:rFonts w:ascii="Times New Roman" w:hAnsi="Times New Roman" w:cs="Times New Roman"/>
          <w:sz w:val="28"/>
          <w:szCs w:val="28"/>
        </w:rPr>
        <w:t>Право орендаря на орендоване майно</w:t>
      </w:r>
      <w:r>
        <w:rPr>
          <w:rFonts w:ascii="Times New Roman" w:hAnsi="Times New Roman" w:cs="Times New Roman"/>
          <w:sz w:val="28"/>
          <w:szCs w:val="28"/>
          <w:lang w:val="uk-UA"/>
        </w:rPr>
        <w:t>.</w:t>
      </w:r>
    </w:p>
    <w:p w:rsidR="008A4A05" w:rsidRPr="001A710F" w:rsidRDefault="008A4A05"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Особливості в</w:t>
      </w:r>
      <w:r w:rsidRPr="00B555BC">
        <w:rPr>
          <w:rFonts w:ascii="Times New Roman" w:hAnsi="Times New Roman" w:cs="Times New Roman"/>
          <w:sz w:val="28"/>
          <w:szCs w:val="28"/>
        </w:rPr>
        <w:t>икористання у госп</w:t>
      </w:r>
      <w:r>
        <w:rPr>
          <w:rFonts w:ascii="Times New Roman" w:hAnsi="Times New Roman" w:cs="Times New Roman"/>
          <w:sz w:val="28"/>
          <w:szCs w:val="28"/>
          <w:lang w:val="uk-UA"/>
        </w:rPr>
        <w:t>о</w:t>
      </w:r>
      <w:r w:rsidRPr="00B555BC">
        <w:rPr>
          <w:rFonts w:ascii="Times New Roman" w:hAnsi="Times New Roman" w:cs="Times New Roman"/>
          <w:sz w:val="28"/>
          <w:szCs w:val="28"/>
        </w:rPr>
        <w:t xml:space="preserve">дарської діяльності природних </w:t>
      </w:r>
      <w:r>
        <w:rPr>
          <w:rFonts w:ascii="Times New Roman" w:hAnsi="Times New Roman" w:cs="Times New Roman"/>
          <w:sz w:val="28"/>
          <w:szCs w:val="28"/>
        </w:rPr>
        <w:t>ресурсів та</w:t>
      </w:r>
      <w:r>
        <w:rPr>
          <w:rFonts w:ascii="Times New Roman" w:hAnsi="Times New Roman" w:cs="Times New Roman"/>
          <w:sz w:val="28"/>
          <w:szCs w:val="28"/>
          <w:lang w:val="uk-UA"/>
        </w:rPr>
        <w:t xml:space="preserve"> об’єктів</w:t>
      </w:r>
      <w:r w:rsidRPr="00B555BC">
        <w:rPr>
          <w:rFonts w:ascii="Times New Roman" w:hAnsi="Times New Roman" w:cs="Times New Roman"/>
          <w:sz w:val="28"/>
          <w:szCs w:val="28"/>
        </w:rPr>
        <w:t xml:space="preserve"> інтелектуальної власності</w:t>
      </w:r>
      <w:r w:rsidR="001A710F">
        <w:rPr>
          <w:rFonts w:ascii="Times New Roman" w:hAnsi="Times New Roman" w:cs="Times New Roman"/>
          <w:sz w:val="28"/>
          <w:szCs w:val="28"/>
          <w:lang w:val="uk-UA"/>
        </w:rPr>
        <w:t>.</w:t>
      </w:r>
    </w:p>
    <w:p w:rsidR="0013697D" w:rsidRPr="001A710F" w:rsidRDefault="00400C5A" w:rsidP="0004632E">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lang w:val="uk-UA"/>
        </w:rPr>
        <w:t xml:space="preserve">Тема 15. </w:t>
      </w:r>
      <w:r w:rsidR="00FC4BBE" w:rsidRPr="00B555BC">
        <w:rPr>
          <w:rFonts w:ascii="Times New Roman" w:hAnsi="Times New Roman" w:cs="Times New Roman"/>
          <w:b/>
          <w:bCs/>
          <w:sz w:val="28"/>
          <w:szCs w:val="28"/>
        </w:rPr>
        <w:t>ГОСПОДАРСЬКІ ЗОБОВ</w:t>
      </w:r>
      <w:r w:rsidR="00FC4BBE" w:rsidRPr="00B555BC">
        <w:rPr>
          <w:rFonts w:ascii="Times New Roman" w:hAnsi="Times New Roman" w:cs="Times New Roman"/>
          <w:spacing w:val="-6"/>
          <w:sz w:val="28"/>
          <w:szCs w:val="28"/>
          <w:lang w:val="uk-UA"/>
        </w:rPr>
        <w:t>’</w:t>
      </w:r>
      <w:r w:rsidR="00FC4BBE">
        <w:rPr>
          <w:rFonts w:ascii="Times New Roman" w:hAnsi="Times New Roman" w:cs="Times New Roman"/>
          <w:b/>
          <w:bCs/>
          <w:sz w:val="28"/>
          <w:szCs w:val="28"/>
        </w:rPr>
        <w:t>ЯЗАННЯ</w:t>
      </w:r>
    </w:p>
    <w:p w:rsidR="001A710F" w:rsidRDefault="001277CA" w:rsidP="0004632E">
      <w:pPr>
        <w:spacing w:after="0" w:line="360" w:lineRule="auto"/>
        <w:contextualSpacing/>
        <w:jc w:val="both"/>
        <w:rPr>
          <w:rFonts w:ascii="Times New Roman" w:hAnsi="Times New Roman" w:cs="Times New Roman"/>
          <w:sz w:val="28"/>
          <w:szCs w:val="28"/>
          <w:lang w:val="uk-UA"/>
        </w:rPr>
      </w:pPr>
      <w:r w:rsidRPr="00B555BC">
        <w:rPr>
          <w:rFonts w:ascii="Times New Roman" w:hAnsi="Times New Roman" w:cs="Times New Roman"/>
          <w:sz w:val="28"/>
          <w:szCs w:val="28"/>
        </w:rPr>
        <w:t>1. Поняття господарського зобов</w:t>
      </w:r>
      <w:r w:rsidRPr="00B555BC">
        <w:rPr>
          <w:rFonts w:ascii="Times New Roman" w:hAnsi="Times New Roman" w:cs="Times New Roman"/>
          <w:spacing w:val="-6"/>
          <w:sz w:val="28"/>
          <w:szCs w:val="28"/>
          <w:lang w:val="uk-UA"/>
        </w:rPr>
        <w:t>’</w:t>
      </w:r>
      <w:r w:rsidR="0013697D" w:rsidRPr="00B555BC">
        <w:rPr>
          <w:rFonts w:ascii="Times New Roman" w:hAnsi="Times New Roman" w:cs="Times New Roman"/>
          <w:sz w:val="28"/>
          <w:szCs w:val="28"/>
        </w:rPr>
        <w:t>язання</w:t>
      </w:r>
      <w:r w:rsidR="00400C5A">
        <w:rPr>
          <w:rFonts w:ascii="Times New Roman" w:hAnsi="Times New Roman" w:cs="Times New Roman"/>
          <w:sz w:val="28"/>
          <w:szCs w:val="28"/>
          <w:lang w:val="uk-UA"/>
        </w:rPr>
        <w:t xml:space="preserve">. </w:t>
      </w:r>
      <w:r w:rsidRPr="00B555BC">
        <w:rPr>
          <w:rFonts w:ascii="Times New Roman" w:hAnsi="Times New Roman" w:cs="Times New Roman"/>
          <w:sz w:val="28"/>
          <w:szCs w:val="28"/>
        </w:rPr>
        <w:t>Види господарських зобов</w:t>
      </w:r>
      <w:r w:rsidRPr="00B555BC">
        <w:rPr>
          <w:rFonts w:ascii="Times New Roman" w:hAnsi="Times New Roman" w:cs="Times New Roman"/>
          <w:spacing w:val="-6"/>
          <w:sz w:val="28"/>
          <w:szCs w:val="28"/>
          <w:lang w:val="uk-UA"/>
        </w:rPr>
        <w:t>’</w:t>
      </w:r>
      <w:r w:rsidR="0013697D" w:rsidRPr="00B555BC">
        <w:rPr>
          <w:rFonts w:ascii="Times New Roman" w:hAnsi="Times New Roman" w:cs="Times New Roman"/>
          <w:sz w:val="28"/>
          <w:szCs w:val="28"/>
        </w:rPr>
        <w:t>язань</w:t>
      </w:r>
      <w:r w:rsidR="00400C5A">
        <w:rPr>
          <w:rFonts w:ascii="Times New Roman" w:hAnsi="Times New Roman" w:cs="Times New Roman"/>
          <w:sz w:val="28"/>
          <w:szCs w:val="28"/>
          <w:lang w:val="uk-UA"/>
        </w:rPr>
        <w:t>.</w:t>
      </w:r>
    </w:p>
    <w:p w:rsidR="001A710F" w:rsidRDefault="001A710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13697D" w:rsidRPr="001A710F">
        <w:rPr>
          <w:rFonts w:ascii="Times New Roman" w:hAnsi="Times New Roman" w:cs="Times New Roman"/>
          <w:sz w:val="28"/>
          <w:szCs w:val="28"/>
          <w:lang w:val="uk-UA"/>
        </w:rPr>
        <w:t>Поняття</w:t>
      </w:r>
      <w:r>
        <w:rPr>
          <w:rFonts w:ascii="Times New Roman" w:hAnsi="Times New Roman" w:cs="Times New Roman"/>
          <w:sz w:val="28"/>
          <w:szCs w:val="28"/>
          <w:lang w:val="uk-UA"/>
        </w:rPr>
        <w:t>, ознаки</w:t>
      </w:r>
      <w:r w:rsidR="0013697D" w:rsidRPr="001A710F">
        <w:rPr>
          <w:rFonts w:ascii="Times New Roman" w:hAnsi="Times New Roman" w:cs="Times New Roman"/>
          <w:sz w:val="28"/>
          <w:szCs w:val="28"/>
          <w:lang w:val="uk-UA"/>
        </w:rPr>
        <w:t xml:space="preserve"> та види господарських договорів</w:t>
      </w:r>
      <w:r>
        <w:rPr>
          <w:rFonts w:ascii="Times New Roman" w:hAnsi="Times New Roman" w:cs="Times New Roman"/>
          <w:sz w:val="28"/>
          <w:szCs w:val="28"/>
          <w:lang w:val="uk-UA"/>
        </w:rPr>
        <w:t>.</w:t>
      </w:r>
    </w:p>
    <w:p w:rsidR="001A710F" w:rsidRDefault="001A710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1A710F">
        <w:rPr>
          <w:rFonts w:ascii="Times New Roman" w:hAnsi="Times New Roman" w:cs="Times New Roman"/>
          <w:sz w:val="28"/>
          <w:szCs w:val="28"/>
          <w:lang w:val="uk-UA"/>
        </w:rPr>
        <w:t xml:space="preserve">Порядок укладання </w:t>
      </w:r>
      <w:r w:rsidR="00400C5A">
        <w:rPr>
          <w:rFonts w:ascii="Times New Roman" w:hAnsi="Times New Roman" w:cs="Times New Roman"/>
          <w:sz w:val="28"/>
          <w:szCs w:val="28"/>
          <w:lang w:val="uk-UA"/>
        </w:rPr>
        <w:t xml:space="preserve">та </w:t>
      </w:r>
      <w:r>
        <w:rPr>
          <w:rFonts w:ascii="Times New Roman" w:hAnsi="Times New Roman" w:cs="Times New Roman"/>
          <w:sz w:val="28"/>
          <w:szCs w:val="28"/>
          <w:lang w:val="uk-UA"/>
        </w:rPr>
        <w:t>з</w:t>
      </w:r>
      <w:r w:rsidR="0013697D" w:rsidRPr="001A710F">
        <w:rPr>
          <w:rFonts w:ascii="Times New Roman" w:hAnsi="Times New Roman" w:cs="Times New Roman"/>
          <w:sz w:val="28"/>
          <w:szCs w:val="28"/>
          <w:lang w:val="uk-UA"/>
        </w:rPr>
        <w:t>міст господарського договору</w:t>
      </w:r>
      <w:r>
        <w:rPr>
          <w:rFonts w:ascii="Times New Roman" w:hAnsi="Times New Roman" w:cs="Times New Roman"/>
          <w:sz w:val="28"/>
          <w:szCs w:val="28"/>
          <w:lang w:val="uk-UA"/>
        </w:rPr>
        <w:t>.</w:t>
      </w:r>
    </w:p>
    <w:p w:rsidR="0013697D" w:rsidRPr="001A710F" w:rsidRDefault="001A710F"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Відповідальність суб’єктів госпорядування за невиконання або неналежне виконання умов договору.</w:t>
      </w:r>
    </w:p>
    <w:p w:rsidR="00400C5A" w:rsidRDefault="0013697D" w:rsidP="00400C5A">
      <w:pPr>
        <w:spacing w:after="0" w:line="360" w:lineRule="auto"/>
        <w:contextualSpacing/>
        <w:jc w:val="both"/>
        <w:rPr>
          <w:rFonts w:ascii="Times New Roman" w:hAnsi="Times New Roman" w:cs="Times New Roman"/>
          <w:b/>
          <w:bCs/>
          <w:sz w:val="28"/>
          <w:szCs w:val="28"/>
        </w:rPr>
      </w:pPr>
      <w:r w:rsidRPr="00B555BC">
        <w:rPr>
          <w:rFonts w:ascii="Times New Roman" w:hAnsi="Times New Roman" w:cs="Times New Roman"/>
          <w:b/>
          <w:sz w:val="28"/>
          <w:szCs w:val="28"/>
          <w:lang w:val="uk-UA"/>
        </w:rPr>
        <w:t xml:space="preserve">Тема 16. </w:t>
      </w:r>
      <w:r w:rsidR="00FC4BBE" w:rsidRPr="00B555BC">
        <w:rPr>
          <w:rFonts w:ascii="Times New Roman" w:hAnsi="Times New Roman" w:cs="Times New Roman"/>
          <w:b/>
          <w:bCs/>
          <w:sz w:val="28"/>
          <w:szCs w:val="28"/>
        </w:rPr>
        <w:t>ПРАВОВЕ РЕГУЛЮВАННЯ БАНКРУТСТВА</w:t>
      </w:r>
    </w:p>
    <w:p w:rsidR="0013697D" w:rsidRPr="00400C5A" w:rsidRDefault="00400C5A" w:rsidP="00400C5A">
      <w:pPr>
        <w:spacing w:after="0" w:line="360" w:lineRule="auto"/>
        <w:contextualSpacing/>
        <w:jc w:val="both"/>
        <w:rPr>
          <w:rFonts w:ascii="Times New Roman" w:hAnsi="Times New Roman" w:cs="Times New Roman"/>
          <w:b/>
          <w:sz w:val="28"/>
          <w:szCs w:val="28"/>
          <w:lang w:val="uk-UA"/>
        </w:rPr>
      </w:pPr>
      <w:r w:rsidRPr="00400C5A">
        <w:rPr>
          <w:rFonts w:ascii="Times New Roman" w:hAnsi="Times New Roman" w:cs="Times New Roman"/>
          <w:bCs/>
          <w:sz w:val="28"/>
          <w:szCs w:val="28"/>
          <w:lang w:val="uk-UA"/>
        </w:rPr>
        <w:t>1</w:t>
      </w:r>
      <w:r>
        <w:rPr>
          <w:rFonts w:ascii="Times New Roman" w:hAnsi="Times New Roman" w:cs="Times New Roman"/>
          <w:b/>
          <w:bCs/>
          <w:sz w:val="28"/>
          <w:szCs w:val="28"/>
          <w:lang w:val="uk-UA"/>
        </w:rPr>
        <w:t xml:space="preserve">. </w:t>
      </w:r>
      <w:r w:rsidR="0013697D" w:rsidRPr="00400C5A">
        <w:rPr>
          <w:rFonts w:ascii="Times New Roman" w:hAnsi="Times New Roman" w:cs="Times New Roman"/>
          <w:sz w:val="28"/>
          <w:szCs w:val="28"/>
          <w:lang w:val="uk-UA"/>
        </w:rPr>
        <w:t>Поняття банкрутства</w:t>
      </w:r>
      <w:r>
        <w:rPr>
          <w:rFonts w:ascii="Times New Roman" w:hAnsi="Times New Roman" w:cs="Times New Roman"/>
          <w:sz w:val="28"/>
          <w:szCs w:val="28"/>
          <w:lang w:val="uk-UA"/>
        </w:rPr>
        <w:t xml:space="preserve"> за українським законодавством.</w:t>
      </w:r>
    </w:p>
    <w:p w:rsidR="0013697D" w:rsidRPr="00B555BC" w:rsidRDefault="00400C5A"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13697D" w:rsidRPr="00B555BC">
        <w:rPr>
          <w:rFonts w:ascii="Times New Roman" w:hAnsi="Times New Roman" w:cs="Times New Roman"/>
          <w:sz w:val="28"/>
          <w:szCs w:val="28"/>
          <w:lang w:val="uk-UA"/>
        </w:rPr>
        <w:t>Правовий Поняття санації.</w:t>
      </w:r>
    </w:p>
    <w:p w:rsidR="0013697D" w:rsidRPr="00B555BC" w:rsidRDefault="00400C5A"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3697D" w:rsidRPr="00B555BC">
        <w:rPr>
          <w:rFonts w:ascii="Times New Roman" w:hAnsi="Times New Roman" w:cs="Times New Roman"/>
          <w:sz w:val="28"/>
          <w:szCs w:val="28"/>
          <w:lang w:val="uk-UA"/>
        </w:rPr>
        <w:t xml:space="preserve"> Поняття та підстави для банкрутства підприємства</w:t>
      </w:r>
      <w:r w:rsidR="001A710F">
        <w:rPr>
          <w:rFonts w:ascii="Times New Roman" w:hAnsi="Times New Roman" w:cs="Times New Roman"/>
          <w:sz w:val="28"/>
          <w:szCs w:val="28"/>
          <w:lang w:val="uk-UA"/>
        </w:rPr>
        <w:t>.</w:t>
      </w:r>
    </w:p>
    <w:p w:rsidR="0013697D" w:rsidRPr="00B555BC" w:rsidRDefault="00400C5A"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3697D" w:rsidRPr="00B555BC">
        <w:rPr>
          <w:rFonts w:ascii="Times New Roman" w:hAnsi="Times New Roman" w:cs="Times New Roman"/>
          <w:sz w:val="28"/>
          <w:szCs w:val="28"/>
          <w:lang w:val="uk-UA"/>
        </w:rPr>
        <w:t xml:space="preserve"> Особливості банкрутства окремих суб'єктів господарювання</w:t>
      </w:r>
      <w:r w:rsidR="001A710F">
        <w:rPr>
          <w:rFonts w:ascii="Times New Roman" w:hAnsi="Times New Roman" w:cs="Times New Roman"/>
          <w:sz w:val="28"/>
          <w:szCs w:val="28"/>
          <w:lang w:val="uk-UA"/>
        </w:rPr>
        <w:t>.</w:t>
      </w:r>
    </w:p>
    <w:p w:rsidR="0013697D" w:rsidRPr="00B555BC" w:rsidRDefault="00400C5A"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13697D" w:rsidRPr="00B555BC">
        <w:rPr>
          <w:rFonts w:ascii="Times New Roman" w:hAnsi="Times New Roman" w:cs="Times New Roman"/>
          <w:sz w:val="28"/>
          <w:szCs w:val="28"/>
          <w:lang w:val="uk-UA"/>
        </w:rPr>
        <w:t xml:space="preserve"> </w:t>
      </w:r>
      <w:r w:rsidR="001A710F" w:rsidRPr="00B555BC">
        <w:rPr>
          <w:rFonts w:ascii="Times New Roman" w:hAnsi="Times New Roman" w:cs="Times New Roman"/>
          <w:sz w:val="28"/>
          <w:szCs w:val="28"/>
          <w:lang w:val="uk-UA"/>
        </w:rPr>
        <w:t xml:space="preserve">Провадження справи про банкрутство. </w:t>
      </w:r>
      <w:r w:rsidR="0013697D" w:rsidRPr="00B555BC">
        <w:rPr>
          <w:rFonts w:ascii="Times New Roman" w:hAnsi="Times New Roman" w:cs="Times New Roman"/>
          <w:sz w:val="28"/>
          <w:szCs w:val="28"/>
          <w:lang w:val="uk-UA"/>
        </w:rPr>
        <w:t>Поняття санації в господарському праві</w:t>
      </w:r>
      <w:r>
        <w:rPr>
          <w:rFonts w:ascii="Times New Roman" w:hAnsi="Times New Roman" w:cs="Times New Roman"/>
          <w:sz w:val="28"/>
          <w:szCs w:val="28"/>
          <w:lang w:val="uk-UA"/>
        </w:rPr>
        <w:t>.</w:t>
      </w:r>
    </w:p>
    <w:p w:rsidR="0013697D" w:rsidRPr="00B555BC" w:rsidRDefault="00400C5A"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13697D" w:rsidRPr="00B555BC">
        <w:rPr>
          <w:rFonts w:ascii="Times New Roman" w:hAnsi="Times New Roman" w:cs="Times New Roman"/>
          <w:sz w:val="28"/>
          <w:szCs w:val="28"/>
          <w:lang w:val="uk-UA"/>
        </w:rPr>
        <w:t xml:space="preserve"> Ліквідаційна процедура</w:t>
      </w:r>
      <w:r w:rsidR="001A710F">
        <w:rPr>
          <w:rFonts w:ascii="Times New Roman" w:hAnsi="Times New Roman" w:cs="Times New Roman"/>
          <w:sz w:val="28"/>
          <w:szCs w:val="28"/>
          <w:lang w:val="uk-UA"/>
        </w:rPr>
        <w:t xml:space="preserve"> та правовий </w:t>
      </w:r>
      <w:r>
        <w:rPr>
          <w:rFonts w:ascii="Times New Roman" w:hAnsi="Times New Roman" w:cs="Times New Roman"/>
          <w:sz w:val="28"/>
          <w:szCs w:val="28"/>
          <w:lang w:val="uk-UA"/>
        </w:rPr>
        <w:t>статус ліквідаційної комісії.</w:t>
      </w:r>
    </w:p>
    <w:p w:rsidR="001B2742" w:rsidRDefault="001B2742" w:rsidP="00FC4BBE">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ВАРІАНТИ</w:t>
      </w:r>
      <w:r w:rsidR="00DB6364">
        <w:rPr>
          <w:rFonts w:ascii="Times New Roman" w:hAnsi="Times New Roman" w:cs="Times New Roman"/>
          <w:b/>
          <w:sz w:val="28"/>
          <w:szCs w:val="28"/>
          <w:lang w:val="uk-UA"/>
        </w:rPr>
        <w:t xml:space="preserve"> КОНТРОЛЬНИХ РОБІТ З НАВЧАЛЬНОЇ</w:t>
      </w:r>
      <w:r w:rsidR="001A710F">
        <w:rPr>
          <w:rFonts w:ascii="Times New Roman" w:hAnsi="Times New Roman" w:cs="Times New Roman"/>
          <w:b/>
          <w:sz w:val="28"/>
          <w:szCs w:val="28"/>
          <w:lang w:val="uk-UA"/>
        </w:rPr>
        <w:t xml:space="preserve"> </w:t>
      </w:r>
      <w:r w:rsidR="00DB6364">
        <w:rPr>
          <w:rFonts w:ascii="Times New Roman" w:hAnsi="Times New Roman" w:cs="Times New Roman"/>
          <w:b/>
          <w:sz w:val="28"/>
          <w:szCs w:val="28"/>
          <w:lang w:val="uk-UA"/>
        </w:rPr>
        <w:t xml:space="preserve">ДИСЦИПЛІНИ </w:t>
      </w:r>
      <w:r w:rsidR="00FC4BBE">
        <w:rPr>
          <w:rFonts w:ascii="Times New Roman" w:hAnsi="Times New Roman" w:cs="Times New Roman"/>
          <w:b/>
          <w:sz w:val="28"/>
          <w:szCs w:val="28"/>
          <w:lang w:val="uk-UA"/>
        </w:rPr>
        <w:t>«ТРУДОВЕ ТА ГОСПОДАРСЬКЕ ПРАВО»</w:t>
      </w:r>
    </w:p>
    <w:p w:rsidR="0013697D" w:rsidRPr="001B2742" w:rsidRDefault="00FC4BBE"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B2742">
        <w:rPr>
          <w:rFonts w:ascii="Times New Roman" w:hAnsi="Times New Roman" w:cs="Times New Roman"/>
          <w:b/>
          <w:sz w:val="28"/>
          <w:szCs w:val="28"/>
          <w:lang w:val="uk-UA"/>
        </w:rPr>
        <w:t>1</w:t>
      </w:r>
    </w:p>
    <w:p w:rsidR="0013697D" w:rsidRPr="001B2742" w:rsidRDefault="001B2742"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1.</w:t>
      </w:r>
      <w:r w:rsidR="0013697D" w:rsidRPr="001B2742">
        <w:rPr>
          <w:rFonts w:ascii="Times New Roman" w:hAnsi="Times New Roman" w:cs="Times New Roman"/>
          <w:sz w:val="28"/>
          <w:szCs w:val="28"/>
          <w:lang w:val="uk-UA"/>
        </w:rPr>
        <w:t>Джерела трудового права України.</w:t>
      </w:r>
    </w:p>
    <w:p w:rsidR="0013697D" w:rsidRPr="001B2742" w:rsidRDefault="001B2742"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2.</w:t>
      </w:r>
      <w:r w:rsidR="001A710F">
        <w:rPr>
          <w:rFonts w:ascii="Times New Roman" w:hAnsi="Times New Roman" w:cs="Times New Roman"/>
          <w:sz w:val="28"/>
          <w:szCs w:val="28"/>
          <w:lang w:val="uk-UA"/>
        </w:rPr>
        <w:t xml:space="preserve"> </w:t>
      </w:r>
      <w:r w:rsidR="0013697D" w:rsidRPr="001B2742">
        <w:rPr>
          <w:rFonts w:ascii="Times New Roman" w:hAnsi="Times New Roman" w:cs="Times New Roman"/>
          <w:sz w:val="28"/>
          <w:szCs w:val="28"/>
          <w:lang w:val="uk-UA"/>
        </w:rPr>
        <w:t xml:space="preserve">Порядок надання відпустки </w:t>
      </w:r>
      <w:r w:rsidR="001A710F">
        <w:rPr>
          <w:rFonts w:ascii="Times New Roman" w:hAnsi="Times New Roman" w:cs="Times New Roman"/>
          <w:sz w:val="28"/>
          <w:szCs w:val="28"/>
          <w:lang w:val="uk-UA"/>
        </w:rPr>
        <w:t>працівнику</w:t>
      </w:r>
      <w:r w:rsidR="0013697D" w:rsidRPr="001B2742">
        <w:rPr>
          <w:rFonts w:ascii="Times New Roman" w:hAnsi="Times New Roman" w:cs="Times New Roman"/>
          <w:sz w:val="28"/>
          <w:szCs w:val="28"/>
          <w:lang w:val="uk-UA"/>
        </w:rPr>
        <w:t>.</w:t>
      </w:r>
    </w:p>
    <w:p w:rsidR="0013697D" w:rsidRPr="001B2742" w:rsidRDefault="001B2742"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spacing w:val="-2"/>
          <w:sz w:val="28"/>
          <w:szCs w:val="28"/>
          <w:lang w:val="uk-UA"/>
        </w:rPr>
        <w:t>3.</w:t>
      </w:r>
      <w:r w:rsidR="001A710F">
        <w:rPr>
          <w:rFonts w:ascii="Times New Roman" w:hAnsi="Times New Roman" w:cs="Times New Roman"/>
          <w:spacing w:val="-2"/>
          <w:sz w:val="28"/>
          <w:szCs w:val="28"/>
          <w:lang w:val="uk-UA"/>
        </w:rPr>
        <w:t xml:space="preserve"> </w:t>
      </w:r>
      <w:r w:rsidR="0013697D" w:rsidRPr="001B2742">
        <w:rPr>
          <w:rFonts w:ascii="Times New Roman" w:hAnsi="Times New Roman" w:cs="Times New Roman"/>
          <w:spacing w:val="-2"/>
          <w:sz w:val="28"/>
          <w:szCs w:val="28"/>
          <w:lang w:val="uk-UA"/>
        </w:rPr>
        <w:t>Поняття, зміст та загальні принципи господарської діяльності.</w:t>
      </w:r>
    </w:p>
    <w:p w:rsidR="0013697D" w:rsidRPr="001B2742" w:rsidRDefault="001B2742"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4.</w:t>
      </w:r>
      <w:r w:rsidR="000B5B92">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Суб’єкт підприємницької діяльності М. відкрив магазин із продажу будівельних матеріалів. Через деякий час він орендував в іншому магазині два відділи, де здійснював реалізацію деяких будівельних матеріалів. Чи необхідно придбати торговельний патент у даному випадку? Які види діяльності за законодавством підлягають патентуванню?</w:t>
      </w:r>
    </w:p>
    <w:p w:rsidR="0013697D" w:rsidRPr="001B2742" w:rsidRDefault="00FC4BBE"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B2742">
        <w:rPr>
          <w:rFonts w:ascii="Times New Roman" w:hAnsi="Times New Roman" w:cs="Times New Roman"/>
          <w:b/>
          <w:sz w:val="28"/>
          <w:szCs w:val="28"/>
          <w:lang w:val="uk-UA"/>
        </w:rPr>
        <w:t>2</w:t>
      </w:r>
    </w:p>
    <w:p w:rsidR="0013697D" w:rsidRPr="001B2742" w:rsidRDefault="001B2742"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1.</w:t>
      </w:r>
      <w:r w:rsidR="001A710F">
        <w:rPr>
          <w:rFonts w:ascii="Times New Roman" w:hAnsi="Times New Roman" w:cs="Times New Roman"/>
          <w:sz w:val="28"/>
          <w:szCs w:val="28"/>
          <w:lang w:val="uk-UA"/>
        </w:rPr>
        <w:t xml:space="preserve"> </w:t>
      </w:r>
      <w:r w:rsidR="0013697D" w:rsidRPr="001B2742">
        <w:rPr>
          <w:rFonts w:ascii="Times New Roman" w:hAnsi="Times New Roman" w:cs="Times New Roman"/>
          <w:sz w:val="28"/>
          <w:szCs w:val="28"/>
          <w:lang w:val="uk-UA"/>
        </w:rPr>
        <w:t>Припинення трудових відносин з ініціативи робітника.</w:t>
      </w:r>
    </w:p>
    <w:p w:rsidR="0013697D" w:rsidRPr="001B2742" w:rsidRDefault="001B2742"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2.</w:t>
      </w:r>
      <w:r w:rsidR="001A710F">
        <w:rPr>
          <w:rFonts w:ascii="Times New Roman" w:hAnsi="Times New Roman" w:cs="Times New Roman"/>
          <w:sz w:val="28"/>
          <w:szCs w:val="28"/>
          <w:lang w:val="uk-UA"/>
        </w:rPr>
        <w:t xml:space="preserve"> </w:t>
      </w:r>
      <w:r w:rsidR="0013697D" w:rsidRPr="001B2742">
        <w:rPr>
          <w:rFonts w:ascii="Times New Roman" w:hAnsi="Times New Roman" w:cs="Times New Roman"/>
          <w:sz w:val="28"/>
          <w:szCs w:val="28"/>
          <w:lang w:val="uk-UA"/>
        </w:rPr>
        <w:t>Поняття трудової дисципліни і методи її забезпечення.</w:t>
      </w:r>
    </w:p>
    <w:p w:rsidR="0013697D" w:rsidRPr="001A710F" w:rsidRDefault="001B2742" w:rsidP="000B5B92">
      <w:pPr>
        <w:spacing w:after="0" w:line="372" w:lineRule="auto"/>
        <w:contextualSpacing/>
        <w:jc w:val="both"/>
        <w:rPr>
          <w:rFonts w:ascii="Times New Roman" w:hAnsi="Times New Roman" w:cs="Times New Roman"/>
          <w:sz w:val="28"/>
          <w:szCs w:val="28"/>
          <w:lang w:val="uk-UA"/>
        </w:rPr>
      </w:pPr>
      <w:r w:rsidRPr="001A710F">
        <w:rPr>
          <w:rFonts w:ascii="Times New Roman" w:hAnsi="Times New Roman" w:cs="Times New Roman"/>
          <w:sz w:val="28"/>
          <w:szCs w:val="28"/>
          <w:lang w:val="uk-UA"/>
        </w:rPr>
        <w:t>3.</w:t>
      </w:r>
      <w:r w:rsidR="001A710F">
        <w:rPr>
          <w:rFonts w:ascii="Times New Roman" w:hAnsi="Times New Roman" w:cs="Times New Roman"/>
          <w:sz w:val="28"/>
          <w:szCs w:val="28"/>
          <w:lang w:val="uk-UA"/>
        </w:rPr>
        <w:t xml:space="preserve"> </w:t>
      </w:r>
      <w:r w:rsidR="0013697D" w:rsidRPr="001A710F">
        <w:rPr>
          <w:rFonts w:ascii="Times New Roman" w:hAnsi="Times New Roman" w:cs="Times New Roman"/>
          <w:sz w:val="28"/>
          <w:szCs w:val="28"/>
          <w:lang w:val="uk-UA"/>
        </w:rPr>
        <w:t>Форма господарського договору.</w:t>
      </w:r>
    </w:p>
    <w:p w:rsidR="00400C5A" w:rsidRDefault="001B2742" w:rsidP="000B5B92">
      <w:pPr>
        <w:spacing w:after="0" w:line="372" w:lineRule="auto"/>
        <w:contextualSpacing/>
        <w:jc w:val="both"/>
        <w:rPr>
          <w:rFonts w:ascii="Times New Roman" w:hAnsi="Times New Roman" w:cs="Times New Roman"/>
          <w:sz w:val="28"/>
          <w:szCs w:val="28"/>
          <w:lang w:val="uk-UA"/>
        </w:rPr>
      </w:pPr>
      <w:r w:rsidRPr="001A710F">
        <w:rPr>
          <w:rFonts w:ascii="Times New Roman" w:hAnsi="Times New Roman" w:cs="Times New Roman"/>
          <w:sz w:val="28"/>
          <w:szCs w:val="28"/>
          <w:lang w:val="uk-UA"/>
        </w:rPr>
        <w:t>4.</w:t>
      </w:r>
      <w:r w:rsidR="001A710F">
        <w:rPr>
          <w:rFonts w:ascii="Times New Roman" w:hAnsi="Times New Roman" w:cs="Times New Roman"/>
          <w:sz w:val="28"/>
          <w:szCs w:val="28"/>
          <w:lang w:val="uk-UA"/>
        </w:rPr>
        <w:t xml:space="preserve"> </w:t>
      </w:r>
      <w:r w:rsidR="0013697D" w:rsidRPr="001A710F">
        <w:rPr>
          <w:rFonts w:ascii="Times New Roman" w:hAnsi="Times New Roman" w:cs="Times New Roman"/>
          <w:sz w:val="28"/>
          <w:szCs w:val="28"/>
          <w:lang w:val="uk-UA"/>
        </w:rPr>
        <w:t>До адвоката звернувся іноземний громадянин із запитом, в якому просив надати юридичні консультації з питань організації бізнесу в Україні. Іноземця, зокрема, цікавило, за якою організаційно-правовою формою слід створити юридичну особу, щоб вона відповідала наступним вимогам:</w:t>
      </w:r>
    </w:p>
    <w:p w:rsidR="00400C5A" w:rsidRDefault="000B5B92" w:rsidP="000B5B92">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13697D" w:rsidRPr="001A710F">
        <w:rPr>
          <w:rFonts w:ascii="Times New Roman" w:hAnsi="Times New Roman" w:cs="Times New Roman"/>
          <w:sz w:val="28"/>
          <w:szCs w:val="28"/>
          <w:lang w:val="uk-UA"/>
        </w:rPr>
        <w:t>мета – отримання прибутку;</w:t>
      </w:r>
    </w:p>
    <w:p w:rsidR="00400C5A" w:rsidRDefault="000B5B92" w:rsidP="000B5B92">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13697D" w:rsidRPr="001A710F">
        <w:rPr>
          <w:rFonts w:ascii="Times New Roman" w:hAnsi="Times New Roman" w:cs="Times New Roman"/>
          <w:sz w:val="28"/>
          <w:szCs w:val="28"/>
          <w:lang w:val="uk-UA"/>
        </w:rPr>
        <w:t>предмет діяльності – торгівля цінними паперами або 8 послуги у сфері страхування та накопичуваль</w:t>
      </w:r>
      <w:r w:rsidR="00400C5A">
        <w:rPr>
          <w:rFonts w:ascii="Times New Roman" w:hAnsi="Times New Roman" w:cs="Times New Roman"/>
          <w:sz w:val="28"/>
          <w:szCs w:val="28"/>
          <w:lang w:val="uk-UA"/>
        </w:rPr>
        <w:t>ного пенсійного забезпечення.</w:t>
      </w:r>
    </w:p>
    <w:p w:rsidR="0013697D" w:rsidRDefault="0013697D" w:rsidP="000B5B92">
      <w:pPr>
        <w:spacing w:after="0" w:line="372" w:lineRule="auto"/>
        <w:contextualSpacing/>
        <w:jc w:val="both"/>
        <w:rPr>
          <w:rFonts w:ascii="Times New Roman" w:hAnsi="Times New Roman" w:cs="Times New Roman"/>
          <w:sz w:val="28"/>
          <w:szCs w:val="28"/>
          <w:lang w:val="uk-UA"/>
        </w:rPr>
      </w:pPr>
      <w:r w:rsidRPr="001A710F">
        <w:rPr>
          <w:rFonts w:ascii="Times New Roman" w:hAnsi="Times New Roman" w:cs="Times New Roman"/>
          <w:sz w:val="28"/>
          <w:szCs w:val="28"/>
          <w:lang w:val="uk-UA"/>
        </w:rPr>
        <w:t>Підготуйте письмову юрид</w:t>
      </w:r>
      <w:r w:rsidR="00400C5A">
        <w:rPr>
          <w:rFonts w:ascii="Times New Roman" w:hAnsi="Times New Roman" w:cs="Times New Roman"/>
          <w:sz w:val="28"/>
          <w:szCs w:val="28"/>
          <w:lang w:val="uk-UA"/>
        </w:rPr>
        <w:t>ичну консультацію з цих питань.</w:t>
      </w:r>
    </w:p>
    <w:p w:rsidR="00FC4BBE" w:rsidRPr="00400C5A" w:rsidRDefault="00FC4BBE" w:rsidP="000B5B92">
      <w:pPr>
        <w:spacing w:after="0" w:line="372" w:lineRule="auto"/>
        <w:contextualSpacing/>
        <w:jc w:val="both"/>
        <w:rPr>
          <w:rFonts w:ascii="Times New Roman" w:hAnsi="Times New Roman" w:cs="Times New Roman"/>
          <w:sz w:val="28"/>
          <w:szCs w:val="28"/>
          <w:lang w:val="uk-UA"/>
        </w:rPr>
      </w:pPr>
    </w:p>
    <w:p w:rsidR="0013697D" w:rsidRPr="001B2742" w:rsidRDefault="00FC4BBE"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B2742">
        <w:rPr>
          <w:rFonts w:ascii="Times New Roman" w:hAnsi="Times New Roman" w:cs="Times New Roman"/>
          <w:b/>
          <w:sz w:val="28"/>
          <w:szCs w:val="28"/>
          <w:lang w:val="uk-UA"/>
        </w:rPr>
        <w:t>3</w:t>
      </w:r>
    </w:p>
    <w:p w:rsidR="0013697D" w:rsidRPr="001B2742" w:rsidRDefault="001B2742"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1.</w:t>
      </w:r>
      <w:r w:rsidR="000B5B92">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Значення міжнародного співробітництва у сфері трудових відносин.</w:t>
      </w:r>
    </w:p>
    <w:p w:rsidR="0013697D" w:rsidRPr="001B2742" w:rsidRDefault="001B2742"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2.</w:t>
      </w:r>
      <w:r w:rsidR="004F4597">
        <w:rPr>
          <w:rFonts w:ascii="Times New Roman" w:hAnsi="Times New Roman" w:cs="Times New Roman"/>
          <w:sz w:val="28"/>
          <w:szCs w:val="28"/>
          <w:lang w:val="uk-UA"/>
        </w:rPr>
        <w:t xml:space="preserve"> </w:t>
      </w:r>
      <w:r w:rsidR="0013697D" w:rsidRPr="001B2742">
        <w:rPr>
          <w:rFonts w:ascii="Times New Roman" w:hAnsi="Times New Roman" w:cs="Times New Roman"/>
          <w:sz w:val="28"/>
          <w:szCs w:val="28"/>
          <w:lang w:val="uk-UA"/>
        </w:rPr>
        <w:t>Порядок укладання трудового контракту.</w:t>
      </w:r>
    </w:p>
    <w:p w:rsidR="0013697D" w:rsidRPr="001B2742" w:rsidRDefault="001B2742"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spacing w:val="-4"/>
          <w:sz w:val="28"/>
          <w:szCs w:val="28"/>
          <w:lang w:val="uk-UA"/>
        </w:rPr>
        <w:t>3.</w:t>
      </w:r>
      <w:r w:rsidR="004F4597">
        <w:rPr>
          <w:rFonts w:ascii="Times New Roman" w:hAnsi="Times New Roman" w:cs="Times New Roman"/>
          <w:spacing w:val="-4"/>
          <w:sz w:val="28"/>
          <w:szCs w:val="28"/>
          <w:lang w:val="uk-UA"/>
        </w:rPr>
        <w:t xml:space="preserve"> </w:t>
      </w:r>
      <w:r w:rsidR="0013697D" w:rsidRPr="001B2742">
        <w:rPr>
          <w:rFonts w:ascii="Times New Roman" w:hAnsi="Times New Roman" w:cs="Times New Roman"/>
          <w:spacing w:val="-4"/>
          <w:sz w:val="28"/>
          <w:szCs w:val="28"/>
          <w:lang w:val="uk-UA"/>
        </w:rPr>
        <w:t>Конкуренція у сфері господарювання. Відповідальність</w:t>
      </w:r>
      <w:r w:rsidR="0013697D" w:rsidRPr="001B2742">
        <w:rPr>
          <w:rFonts w:ascii="Times New Roman" w:hAnsi="Times New Roman" w:cs="Times New Roman"/>
          <w:sz w:val="28"/>
          <w:szCs w:val="28"/>
          <w:lang w:val="uk-UA"/>
        </w:rPr>
        <w:t xml:space="preserve"> за недобросовісну конкуренцію.</w:t>
      </w:r>
    </w:p>
    <w:p w:rsidR="0013697D" w:rsidRDefault="001B2742" w:rsidP="0004632E">
      <w:pPr>
        <w:pStyle w:val="aa"/>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0B5B92">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А. залишив нащадкам у спадок пакет акцій Публічного акціонерного товариства, пакет акцій Приват</w:t>
      </w:r>
      <w:r w:rsidR="00400C5A">
        <w:rPr>
          <w:rFonts w:ascii="Times New Roman" w:hAnsi="Times New Roman" w:cs="Times New Roman"/>
          <w:sz w:val="28"/>
          <w:szCs w:val="28"/>
          <w:lang w:val="uk-UA"/>
        </w:rPr>
        <w:t xml:space="preserve">ного акціонерного товариства. </w:t>
      </w:r>
      <w:r w:rsidR="0013697D" w:rsidRPr="001B2742">
        <w:rPr>
          <w:rFonts w:ascii="Times New Roman" w:hAnsi="Times New Roman" w:cs="Times New Roman"/>
          <w:sz w:val="28"/>
          <w:szCs w:val="28"/>
          <w:lang w:val="uk-UA"/>
        </w:rPr>
        <w:t>Загальні збори учасників кожного з названих товариств відмовились приймати нащадків А. до свого складу. Чи правомірні рішення загальних зборів? Якщо ні, в який спосіб нащадки можуть захистити свої права?</w:t>
      </w:r>
    </w:p>
    <w:p w:rsidR="00FC4BBE" w:rsidRPr="001B2742" w:rsidRDefault="00FC4BBE" w:rsidP="0004632E">
      <w:pPr>
        <w:pStyle w:val="aa"/>
        <w:spacing w:after="0" w:line="360" w:lineRule="auto"/>
        <w:contextualSpacing/>
        <w:jc w:val="both"/>
        <w:rPr>
          <w:rFonts w:ascii="Times New Roman" w:hAnsi="Times New Roman" w:cs="Times New Roman"/>
          <w:b/>
          <w:sz w:val="28"/>
          <w:szCs w:val="28"/>
          <w:lang w:val="uk-UA"/>
        </w:rPr>
      </w:pPr>
    </w:p>
    <w:p w:rsidR="0013697D" w:rsidRPr="001B2742" w:rsidRDefault="00FC4BBE"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B2742">
        <w:rPr>
          <w:rFonts w:ascii="Times New Roman" w:hAnsi="Times New Roman" w:cs="Times New Roman"/>
          <w:b/>
          <w:sz w:val="28"/>
          <w:szCs w:val="28"/>
          <w:lang w:val="uk-UA"/>
        </w:rPr>
        <w:t>4</w:t>
      </w:r>
    </w:p>
    <w:p w:rsidR="0013697D" w:rsidRPr="001B2742" w:rsidRDefault="001B2742"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1.</w:t>
      </w:r>
      <w:r w:rsidR="00511956">
        <w:rPr>
          <w:rFonts w:ascii="Times New Roman" w:hAnsi="Times New Roman" w:cs="Times New Roman"/>
          <w:sz w:val="28"/>
          <w:szCs w:val="28"/>
          <w:lang w:val="uk-UA"/>
        </w:rPr>
        <w:t xml:space="preserve"> </w:t>
      </w:r>
      <w:r w:rsidR="0013697D" w:rsidRPr="001B2742">
        <w:rPr>
          <w:rFonts w:ascii="Times New Roman" w:hAnsi="Times New Roman" w:cs="Times New Roman"/>
          <w:sz w:val="28"/>
          <w:szCs w:val="28"/>
          <w:lang w:val="uk-UA"/>
        </w:rPr>
        <w:t>Порядок прийому на роботу</w:t>
      </w:r>
      <w:r w:rsidR="001277CA">
        <w:rPr>
          <w:rFonts w:ascii="Times New Roman" w:hAnsi="Times New Roman" w:cs="Times New Roman"/>
          <w:sz w:val="28"/>
          <w:szCs w:val="28"/>
          <w:lang w:val="uk-UA"/>
        </w:rPr>
        <w:t>.</w:t>
      </w:r>
    </w:p>
    <w:p w:rsidR="0013697D" w:rsidRPr="001B2742" w:rsidRDefault="001B2742"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2.</w:t>
      </w:r>
      <w:r w:rsidR="00511956">
        <w:rPr>
          <w:rFonts w:ascii="Times New Roman" w:hAnsi="Times New Roman" w:cs="Times New Roman"/>
          <w:sz w:val="28"/>
          <w:szCs w:val="28"/>
          <w:lang w:val="uk-UA"/>
        </w:rPr>
        <w:t xml:space="preserve"> </w:t>
      </w:r>
      <w:r w:rsidR="0013697D" w:rsidRPr="001B2742">
        <w:rPr>
          <w:rFonts w:ascii="Times New Roman" w:hAnsi="Times New Roman" w:cs="Times New Roman"/>
          <w:sz w:val="28"/>
          <w:szCs w:val="28"/>
          <w:lang w:val="uk-UA"/>
        </w:rPr>
        <w:t>Умови переміщення на іншу роботу.</w:t>
      </w:r>
    </w:p>
    <w:p w:rsidR="0013697D" w:rsidRPr="001B2742" w:rsidRDefault="001B2742"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pacing w:val="-2"/>
          <w:sz w:val="28"/>
          <w:szCs w:val="28"/>
          <w:lang w:val="uk-UA"/>
        </w:rPr>
        <w:t>3.</w:t>
      </w:r>
      <w:r w:rsidR="000B5B92">
        <w:rPr>
          <w:rFonts w:ascii="Times New Roman" w:hAnsi="Times New Roman" w:cs="Times New Roman"/>
          <w:spacing w:val="-2"/>
          <w:sz w:val="28"/>
          <w:szCs w:val="28"/>
          <w:lang w:val="uk-UA"/>
        </w:rPr>
        <w:t> </w:t>
      </w:r>
      <w:r w:rsidR="0013697D" w:rsidRPr="001B2742">
        <w:rPr>
          <w:rFonts w:ascii="Times New Roman" w:hAnsi="Times New Roman" w:cs="Times New Roman"/>
          <w:spacing w:val="-2"/>
          <w:sz w:val="28"/>
          <w:szCs w:val="28"/>
          <w:lang w:val="uk-UA"/>
        </w:rPr>
        <w:t>Використання в господарській діяльності прав інтелектуальної власності.</w:t>
      </w:r>
      <w:r w:rsidR="0013697D" w:rsidRPr="001B2742">
        <w:rPr>
          <w:rFonts w:ascii="Times New Roman" w:hAnsi="Times New Roman" w:cs="Times New Roman"/>
          <w:sz w:val="28"/>
          <w:szCs w:val="28"/>
          <w:lang w:val="uk-UA"/>
        </w:rPr>
        <w:t xml:space="preserve"> Комерційна таємниця.</w:t>
      </w:r>
    </w:p>
    <w:p w:rsidR="0013697D" w:rsidRDefault="001B2742" w:rsidP="00400C5A">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11956">
        <w:rPr>
          <w:rFonts w:ascii="Times New Roman" w:hAnsi="Times New Roman" w:cs="Times New Roman"/>
          <w:sz w:val="28"/>
          <w:szCs w:val="28"/>
          <w:lang w:val="uk-UA"/>
        </w:rPr>
        <w:t xml:space="preserve"> </w:t>
      </w:r>
      <w:r w:rsidR="0013697D" w:rsidRPr="001B2742">
        <w:rPr>
          <w:rFonts w:ascii="Times New Roman" w:hAnsi="Times New Roman" w:cs="Times New Roman"/>
          <w:sz w:val="28"/>
          <w:szCs w:val="28"/>
          <w:lang w:val="uk-UA"/>
        </w:rPr>
        <w:t>Один з учасників товариства поступився своєю часткою другому. Документи про реєстрацію цих змін в установчих документах товариства були надані державному реєстратору лише рік потому. Державний реєстратор відмовив у реєстрації змін в установчих документах, посилаючись на те, що зміни подані з пропуском строку.</w:t>
      </w:r>
      <w:r w:rsidR="00400C5A">
        <w:rPr>
          <w:rFonts w:ascii="Times New Roman" w:hAnsi="Times New Roman" w:cs="Times New Roman"/>
          <w:sz w:val="28"/>
          <w:szCs w:val="28"/>
          <w:lang w:val="uk-UA"/>
        </w:rPr>
        <w:t xml:space="preserve"> Чи правомірні дії реєстратора?</w:t>
      </w:r>
    </w:p>
    <w:p w:rsidR="00FC4BBE" w:rsidRPr="00400C5A" w:rsidRDefault="00FC4BBE" w:rsidP="00400C5A">
      <w:pPr>
        <w:spacing w:after="0" w:line="360" w:lineRule="auto"/>
        <w:contextualSpacing/>
        <w:jc w:val="both"/>
        <w:rPr>
          <w:rFonts w:ascii="Times New Roman" w:hAnsi="Times New Roman" w:cs="Times New Roman"/>
          <w:sz w:val="28"/>
          <w:szCs w:val="28"/>
          <w:lang w:val="uk-UA"/>
        </w:rPr>
      </w:pPr>
    </w:p>
    <w:p w:rsidR="001B2742" w:rsidRDefault="00FC4BBE"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B2742">
        <w:rPr>
          <w:rFonts w:ascii="Times New Roman" w:hAnsi="Times New Roman" w:cs="Times New Roman"/>
          <w:b/>
          <w:sz w:val="28"/>
          <w:szCs w:val="28"/>
          <w:lang w:val="uk-UA"/>
        </w:rPr>
        <w:t>5</w:t>
      </w:r>
    </w:p>
    <w:p w:rsidR="0013697D" w:rsidRPr="001B2742" w:rsidRDefault="001B2742" w:rsidP="0004632E">
      <w:pPr>
        <w:pStyle w:val="aa"/>
        <w:spacing w:after="0" w:line="360" w:lineRule="auto"/>
        <w:contextualSpacing/>
        <w:jc w:val="both"/>
        <w:rPr>
          <w:rFonts w:ascii="Times New Roman" w:hAnsi="Times New Roman" w:cs="Times New Roman"/>
          <w:b/>
          <w:sz w:val="28"/>
          <w:szCs w:val="28"/>
          <w:lang w:val="uk-UA"/>
        </w:rPr>
      </w:pPr>
      <w:r w:rsidRPr="00511956">
        <w:rPr>
          <w:rFonts w:ascii="Times New Roman" w:hAnsi="Times New Roman" w:cs="Times New Roman"/>
          <w:sz w:val="28"/>
          <w:szCs w:val="28"/>
          <w:lang w:val="uk-UA"/>
        </w:rPr>
        <w:t>1.</w:t>
      </w:r>
      <w:r w:rsidR="00511956">
        <w:rPr>
          <w:rFonts w:ascii="Times New Roman" w:hAnsi="Times New Roman" w:cs="Times New Roman"/>
          <w:sz w:val="28"/>
          <w:szCs w:val="28"/>
          <w:lang w:val="uk-UA"/>
        </w:rPr>
        <w:t xml:space="preserve"> </w:t>
      </w:r>
      <w:r w:rsidR="0013697D" w:rsidRPr="001B2742">
        <w:rPr>
          <w:rFonts w:ascii="Times New Roman" w:hAnsi="Times New Roman" w:cs="Times New Roman"/>
          <w:sz w:val="28"/>
          <w:szCs w:val="28"/>
          <w:lang w:val="uk-UA"/>
        </w:rPr>
        <w:t>Робочий час і його види.</w:t>
      </w:r>
    </w:p>
    <w:p w:rsidR="0013697D" w:rsidRPr="001B2742" w:rsidRDefault="001B2742"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2.</w:t>
      </w:r>
      <w:r w:rsidR="00511956">
        <w:rPr>
          <w:rFonts w:ascii="Times New Roman" w:hAnsi="Times New Roman" w:cs="Times New Roman"/>
          <w:sz w:val="28"/>
          <w:szCs w:val="28"/>
          <w:lang w:val="uk-UA"/>
        </w:rPr>
        <w:t xml:space="preserve"> </w:t>
      </w:r>
      <w:r w:rsidR="0013697D" w:rsidRPr="001B2742">
        <w:rPr>
          <w:rFonts w:ascii="Times New Roman" w:hAnsi="Times New Roman" w:cs="Times New Roman"/>
          <w:sz w:val="28"/>
          <w:szCs w:val="28"/>
          <w:lang w:val="uk-UA"/>
        </w:rPr>
        <w:t>Індивідуальні трудові спори, порядок вирішення.</w:t>
      </w:r>
    </w:p>
    <w:p w:rsidR="0013697D" w:rsidRPr="001B2742" w:rsidRDefault="001B2742"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11956">
        <w:rPr>
          <w:rFonts w:ascii="Times New Roman" w:hAnsi="Times New Roman" w:cs="Times New Roman"/>
          <w:sz w:val="28"/>
          <w:szCs w:val="28"/>
          <w:lang w:val="uk-UA"/>
        </w:rPr>
        <w:t xml:space="preserve"> </w:t>
      </w:r>
      <w:r w:rsidR="0013697D" w:rsidRPr="001B2742">
        <w:rPr>
          <w:rFonts w:ascii="Times New Roman" w:hAnsi="Times New Roman" w:cs="Times New Roman"/>
          <w:sz w:val="28"/>
          <w:szCs w:val="28"/>
          <w:lang w:val="uk-UA"/>
        </w:rPr>
        <w:t>Класифікація господарських договорів.</w:t>
      </w:r>
    </w:p>
    <w:p w:rsidR="0013697D" w:rsidRDefault="00511956" w:rsidP="000B5B92">
      <w:pPr>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13697D" w:rsidRPr="00511956">
        <w:rPr>
          <w:rFonts w:ascii="Times New Roman" w:hAnsi="Times New Roman" w:cs="Times New Roman"/>
          <w:sz w:val="28"/>
          <w:szCs w:val="28"/>
          <w:lang w:val="uk-UA"/>
        </w:rPr>
        <w:t>До юридичної фірми звернувся директор ломбарду «Допомога», створеного у формі повного товариства, з проханням розробити нову редакцію установчого договору, яка б відповідала вимогам чинного законодавства. При ознайомленні із проектом нової редакції договору директор помітив, що з предмета діяльності було виключено положення про здійснення ломбардом операцій щодо збереження майна та скупки виробів із дорогоцінних металів. Юристи пояснили директору, що ломбард є фінансовою установою і не може займатися іншими видами діяльності, аніж фінансові послуги. Директор наполягав на залишенні цієї послуги в договорі, мотивуючи свою позицію тим, що ломбард надає такі послуги дуже давно і не мав жодних ускладнень з боку контролюючих органів. Поясніть: чи є</w:t>
      </w:r>
      <w:r w:rsidR="00400C5A">
        <w:rPr>
          <w:rFonts w:ascii="Times New Roman" w:hAnsi="Times New Roman" w:cs="Times New Roman"/>
          <w:sz w:val="28"/>
          <w:szCs w:val="28"/>
          <w:lang w:val="uk-UA"/>
        </w:rPr>
        <w:t xml:space="preserve"> обґрунтованою позиція юристів?</w:t>
      </w:r>
    </w:p>
    <w:p w:rsidR="00FC4BBE" w:rsidRPr="00400C5A" w:rsidRDefault="00FC4BBE" w:rsidP="000B5B92">
      <w:pPr>
        <w:spacing w:after="0" w:line="365" w:lineRule="auto"/>
        <w:contextualSpacing/>
        <w:jc w:val="both"/>
        <w:rPr>
          <w:rFonts w:ascii="Times New Roman" w:hAnsi="Times New Roman" w:cs="Times New Roman"/>
          <w:sz w:val="28"/>
          <w:szCs w:val="28"/>
          <w:lang w:val="uk-UA"/>
        </w:rPr>
      </w:pPr>
    </w:p>
    <w:p w:rsidR="001B2742" w:rsidRDefault="00FC4BBE" w:rsidP="000B5B92">
      <w:pPr>
        <w:pStyle w:val="aa"/>
        <w:spacing w:after="0" w:line="365"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B2742">
        <w:rPr>
          <w:rFonts w:ascii="Times New Roman" w:hAnsi="Times New Roman" w:cs="Times New Roman"/>
          <w:b/>
          <w:sz w:val="28"/>
          <w:szCs w:val="28"/>
          <w:lang w:val="uk-UA"/>
        </w:rPr>
        <w:t>6</w:t>
      </w:r>
    </w:p>
    <w:p w:rsidR="0013697D" w:rsidRPr="001B2742" w:rsidRDefault="001B2742" w:rsidP="000B5B92">
      <w:pPr>
        <w:pStyle w:val="aa"/>
        <w:spacing w:after="0" w:line="365" w:lineRule="auto"/>
        <w:contextualSpacing/>
        <w:jc w:val="both"/>
        <w:rPr>
          <w:rFonts w:ascii="Times New Roman" w:hAnsi="Times New Roman" w:cs="Times New Roman"/>
          <w:b/>
          <w:sz w:val="28"/>
          <w:szCs w:val="28"/>
          <w:lang w:val="uk-UA"/>
        </w:rPr>
      </w:pPr>
      <w:r w:rsidRPr="004F4597">
        <w:rPr>
          <w:rFonts w:ascii="Times New Roman" w:hAnsi="Times New Roman" w:cs="Times New Roman"/>
          <w:sz w:val="28"/>
          <w:szCs w:val="28"/>
          <w:lang w:val="uk-UA"/>
        </w:rPr>
        <w:t>1.</w:t>
      </w:r>
      <w:r w:rsidR="000B5B92">
        <w:rPr>
          <w:rFonts w:ascii="Times New Roman" w:hAnsi="Times New Roman" w:cs="Times New Roman"/>
          <w:b/>
          <w:sz w:val="28"/>
          <w:szCs w:val="28"/>
          <w:lang w:val="uk-UA"/>
        </w:rPr>
        <w:t> </w:t>
      </w:r>
      <w:r w:rsidR="0013697D" w:rsidRPr="001B2742">
        <w:rPr>
          <w:rFonts w:ascii="Times New Roman" w:hAnsi="Times New Roman" w:cs="Times New Roman"/>
          <w:sz w:val="28"/>
          <w:szCs w:val="28"/>
          <w:lang w:val="uk-UA"/>
        </w:rPr>
        <w:t>Порядок укладання колективного договору.</w:t>
      </w:r>
    </w:p>
    <w:p w:rsidR="0013697D" w:rsidRPr="001B2742" w:rsidRDefault="001B2742" w:rsidP="000B5B92">
      <w:pPr>
        <w:pStyle w:val="aa"/>
        <w:spacing w:after="0" w:line="365"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2.</w:t>
      </w:r>
      <w:r w:rsidR="000B5B92">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Умови встановлення нормального робочого часу.</w:t>
      </w:r>
    </w:p>
    <w:p w:rsidR="0013697D" w:rsidRPr="001B2742" w:rsidRDefault="001B2742" w:rsidP="000B5B92">
      <w:pPr>
        <w:pStyle w:val="aa"/>
        <w:spacing w:after="0" w:line="365"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3.</w:t>
      </w:r>
      <w:r w:rsidR="000B5B92">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Утворення та державна реєстрація суб’єктів господарювання.</w:t>
      </w:r>
    </w:p>
    <w:p w:rsidR="0013697D" w:rsidRDefault="001B2742" w:rsidP="000B5B92">
      <w:pPr>
        <w:pStyle w:val="aa"/>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0B5B92">
        <w:rPr>
          <w:rFonts w:ascii="Times New Roman" w:hAnsi="Times New Roman" w:cs="Times New Roman"/>
          <w:sz w:val="28"/>
          <w:szCs w:val="28"/>
          <w:lang w:val="uk-UA"/>
        </w:rPr>
        <w:t> </w:t>
      </w:r>
      <w:r w:rsidR="00400C5A">
        <w:rPr>
          <w:rFonts w:ascii="Times New Roman" w:hAnsi="Times New Roman" w:cs="Times New Roman"/>
          <w:sz w:val="28"/>
          <w:szCs w:val="28"/>
          <w:lang w:val="uk-UA"/>
        </w:rPr>
        <w:t xml:space="preserve">Виробничо-комерційна фірма </w:t>
      </w:r>
      <w:r w:rsidR="0013697D" w:rsidRPr="001B2742">
        <w:rPr>
          <w:rFonts w:ascii="Times New Roman" w:hAnsi="Times New Roman" w:cs="Times New Roman"/>
          <w:sz w:val="28"/>
          <w:szCs w:val="28"/>
          <w:lang w:val="uk-UA"/>
        </w:rPr>
        <w:t>надала позику за рахунок власних коштів фізичній особі – працівнику фірми на умовах строковості та платності. Представники податкових органів звернулися до господарського суду з позовом про визнання недійсним договору позики, оскільки ВКФ не мала права надавати фінансові позики (без реєстрації у якості фінансової установи та отримання відповідної ліцензії). Яке рішення повинен винести суд?</w:t>
      </w:r>
    </w:p>
    <w:p w:rsidR="00FC4BBE" w:rsidRPr="001B2742" w:rsidRDefault="00FC4BBE" w:rsidP="000B5B92">
      <w:pPr>
        <w:pStyle w:val="aa"/>
        <w:spacing w:after="0" w:line="365" w:lineRule="auto"/>
        <w:contextualSpacing/>
        <w:jc w:val="both"/>
        <w:rPr>
          <w:rFonts w:ascii="Times New Roman" w:hAnsi="Times New Roman" w:cs="Times New Roman"/>
          <w:b/>
          <w:sz w:val="28"/>
          <w:szCs w:val="28"/>
          <w:lang w:val="uk-UA"/>
        </w:rPr>
      </w:pPr>
    </w:p>
    <w:p w:rsidR="0013697D" w:rsidRPr="001B2742" w:rsidRDefault="00FC4BBE" w:rsidP="000B5B92">
      <w:pPr>
        <w:pStyle w:val="aa"/>
        <w:spacing w:after="0" w:line="365"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B2742">
        <w:rPr>
          <w:rFonts w:ascii="Times New Roman" w:hAnsi="Times New Roman" w:cs="Times New Roman"/>
          <w:b/>
          <w:sz w:val="28"/>
          <w:szCs w:val="28"/>
          <w:lang w:val="uk-UA"/>
        </w:rPr>
        <w:t>7</w:t>
      </w:r>
    </w:p>
    <w:p w:rsidR="0013697D" w:rsidRPr="001B2742" w:rsidRDefault="001B2742" w:rsidP="000B5B92">
      <w:pPr>
        <w:pStyle w:val="aa"/>
        <w:spacing w:after="0" w:line="365"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1.</w:t>
      </w:r>
      <w:r w:rsidR="000B5B92">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 xml:space="preserve">Право </w:t>
      </w:r>
      <w:r w:rsidR="004F4597">
        <w:rPr>
          <w:rFonts w:ascii="Times New Roman" w:hAnsi="Times New Roman" w:cs="Times New Roman"/>
          <w:sz w:val="28"/>
          <w:szCs w:val="28"/>
          <w:lang w:val="uk-UA"/>
        </w:rPr>
        <w:t>працівника</w:t>
      </w:r>
      <w:r w:rsidR="0013697D" w:rsidRPr="001B2742">
        <w:rPr>
          <w:rFonts w:ascii="Times New Roman" w:hAnsi="Times New Roman" w:cs="Times New Roman"/>
          <w:sz w:val="28"/>
          <w:szCs w:val="28"/>
          <w:lang w:val="uk-UA"/>
        </w:rPr>
        <w:t xml:space="preserve"> на оплату праці та його захист.</w:t>
      </w:r>
    </w:p>
    <w:p w:rsidR="0013697D" w:rsidRPr="001B2742" w:rsidRDefault="001B2742" w:rsidP="000B5B92">
      <w:pPr>
        <w:pStyle w:val="aa"/>
        <w:spacing w:after="0" w:line="365"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2.</w:t>
      </w:r>
      <w:r w:rsidR="000B5B92">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Умови звільнення у зв’язку з відсутністю на роботі чотири місяці підряд.</w:t>
      </w:r>
    </w:p>
    <w:p w:rsidR="004F4597" w:rsidRDefault="001B2742" w:rsidP="000B5B92">
      <w:pPr>
        <w:pStyle w:val="aa"/>
        <w:spacing w:after="0" w:line="365" w:lineRule="auto"/>
        <w:contextualSpacing/>
        <w:jc w:val="both"/>
        <w:rPr>
          <w:rFonts w:ascii="Times New Roman" w:hAnsi="Times New Roman" w:cs="Times New Roman"/>
          <w:b/>
          <w:sz w:val="28"/>
          <w:szCs w:val="28"/>
          <w:lang w:val="uk-UA"/>
        </w:rPr>
      </w:pPr>
      <w:r>
        <w:rPr>
          <w:rFonts w:ascii="Times New Roman" w:hAnsi="Times New Roman" w:cs="Times New Roman"/>
          <w:spacing w:val="-6"/>
          <w:sz w:val="28"/>
          <w:szCs w:val="28"/>
          <w:lang w:val="uk-UA"/>
        </w:rPr>
        <w:t>3.</w:t>
      </w:r>
      <w:r w:rsidR="000B5B92">
        <w:rPr>
          <w:rFonts w:ascii="Times New Roman" w:hAnsi="Times New Roman" w:cs="Times New Roman"/>
          <w:spacing w:val="-6"/>
          <w:sz w:val="28"/>
          <w:szCs w:val="28"/>
          <w:lang w:val="uk-UA"/>
        </w:rPr>
        <w:t> </w:t>
      </w:r>
      <w:r w:rsidR="0013697D" w:rsidRPr="001B2742">
        <w:rPr>
          <w:rFonts w:ascii="Times New Roman" w:hAnsi="Times New Roman" w:cs="Times New Roman"/>
          <w:spacing w:val="-6"/>
          <w:sz w:val="28"/>
          <w:szCs w:val="28"/>
          <w:lang w:val="uk-UA"/>
        </w:rPr>
        <w:t xml:space="preserve">Ліцензування, патентування та квотування </w:t>
      </w:r>
      <w:r w:rsidR="0013697D" w:rsidRPr="001B2742">
        <w:rPr>
          <w:rFonts w:ascii="Times New Roman" w:hAnsi="Times New Roman" w:cs="Times New Roman"/>
          <w:sz w:val="28"/>
          <w:szCs w:val="28"/>
          <w:lang w:val="uk-UA"/>
        </w:rPr>
        <w:t>господарської діяльності.</w:t>
      </w:r>
    </w:p>
    <w:p w:rsidR="0013697D" w:rsidRDefault="004F4597" w:rsidP="000B5B92">
      <w:pPr>
        <w:pStyle w:val="aa"/>
        <w:spacing w:after="0" w:line="365" w:lineRule="auto"/>
        <w:contextualSpacing/>
        <w:jc w:val="both"/>
        <w:rPr>
          <w:rFonts w:ascii="Times New Roman" w:hAnsi="Times New Roman" w:cs="Times New Roman"/>
          <w:sz w:val="28"/>
          <w:szCs w:val="28"/>
          <w:lang w:val="uk-UA"/>
        </w:rPr>
      </w:pPr>
      <w:r w:rsidRPr="004F4597">
        <w:rPr>
          <w:rFonts w:ascii="Times New Roman" w:hAnsi="Times New Roman" w:cs="Times New Roman"/>
          <w:sz w:val="28"/>
          <w:szCs w:val="28"/>
          <w:lang w:val="uk-UA"/>
        </w:rPr>
        <w:t>4.</w:t>
      </w:r>
      <w:r w:rsidR="000B5B92">
        <w:rPr>
          <w:rFonts w:ascii="Times New Roman" w:hAnsi="Times New Roman" w:cs="Times New Roman"/>
          <w:b/>
          <w:sz w:val="28"/>
          <w:szCs w:val="28"/>
          <w:lang w:val="uk-UA"/>
        </w:rPr>
        <w:t> </w:t>
      </w:r>
      <w:r w:rsidR="0013697D" w:rsidRPr="001B2742">
        <w:rPr>
          <w:rFonts w:ascii="Times New Roman" w:hAnsi="Times New Roman" w:cs="Times New Roman"/>
          <w:sz w:val="28"/>
          <w:szCs w:val="28"/>
          <w:lang w:val="uk-UA"/>
        </w:rPr>
        <w:t>У банк надійшов запит про надання інформації про рух коштів на рахунку фізичної особи – не суб’єкта підприємницької діяльності, підписаний начальником відділу Державної служби боротьби з економічною злочинністю і скріплений гербовою печаткою цього органу. Чи має право банк надати відповідь на такий запит?</w:t>
      </w:r>
    </w:p>
    <w:p w:rsidR="00FC4BBE" w:rsidRPr="001B2742" w:rsidRDefault="00FC4BBE" w:rsidP="000B5B92">
      <w:pPr>
        <w:pStyle w:val="aa"/>
        <w:spacing w:after="0" w:line="365" w:lineRule="auto"/>
        <w:contextualSpacing/>
        <w:jc w:val="both"/>
        <w:rPr>
          <w:rFonts w:ascii="Times New Roman" w:hAnsi="Times New Roman" w:cs="Times New Roman"/>
          <w:b/>
          <w:sz w:val="28"/>
          <w:szCs w:val="28"/>
          <w:lang w:val="uk-UA"/>
        </w:rPr>
      </w:pPr>
    </w:p>
    <w:p w:rsidR="0013697D" w:rsidRPr="001B2742" w:rsidRDefault="00FC4BBE" w:rsidP="000B5B92">
      <w:pPr>
        <w:pStyle w:val="aa"/>
        <w:spacing w:after="0" w:line="365"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B2742">
        <w:rPr>
          <w:rFonts w:ascii="Times New Roman" w:hAnsi="Times New Roman" w:cs="Times New Roman"/>
          <w:b/>
          <w:sz w:val="28"/>
          <w:szCs w:val="28"/>
          <w:lang w:val="uk-UA"/>
        </w:rPr>
        <w:t>8</w:t>
      </w:r>
    </w:p>
    <w:p w:rsidR="0013697D" w:rsidRPr="001B2742" w:rsidRDefault="001B2742" w:rsidP="000B5B92">
      <w:pPr>
        <w:pStyle w:val="aa"/>
        <w:spacing w:after="0" w:line="365"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1.</w:t>
      </w:r>
      <w:r w:rsidR="000B5B92">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Скорочений робочий</w:t>
      </w:r>
      <w:r w:rsidR="00400C5A">
        <w:rPr>
          <w:rFonts w:ascii="Times New Roman" w:hAnsi="Times New Roman" w:cs="Times New Roman"/>
          <w:sz w:val="28"/>
          <w:szCs w:val="28"/>
          <w:lang w:val="uk-UA"/>
        </w:rPr>
        <w:t xml:space="preserve"> час та умови його призначення.</w:t>
      </w:r>
    </w:p>
    <w:p w:rsidR="0013697D" w:rsidRPr="001B2742" w:rsidRDefault="001B2742" w:rsidP="000B5B92">
      <w:pPr>
        <w:pStyle w:val="aa"/>
        <w:spacing w:after="0" w:line="365"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2.</w:t>
      </w:r>
      <w:r w:rsidR="000B5B92">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Встановлення повної матеріальної відповідальності робітників за шкоду , заподіяну його діями підприємству, установі, організації.</w:t>
      </w:r>
    </w:p>
    <w:p w:rsidR="004F4597" w:rsidRDefault="001B2742" w:rsidP="000B5B92">
      <w:pPr>
        <w:tabs>
          <w:tab w:val="left" w:pos="176"/>
        </w:tabs>
        <w:spacing w:after="0" w:line="365"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B5B92">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Поняття та види зовнішньоекономічної діяльності.</w:t>
      </w:r>
    </w:p>
    <w:p w:rsidR="0013697D" w:rsidRPr="000B5B92" w:rsidRDefault="000B5B92" w:rsidP="000B5B92">
      <w:pPr>
        <w:tabs>
          <w:tab w:val="left" w:pos="176"/>
        </w:tabs>
        <w:spacing w:after="0" w:line="372" w:lineRule="auto"/>
        <w:contextualSpacing/>
        <w:jc w:val="both"/>
        <w:rPr>
          <w:rFonts w:ascii="Times New Roman" w:hAnsi="Times New Roman" w:cs="Times New Roman"/>
          <w:spacing w:val="4"/>
          <w:sz w:val="28"/>
          <w:szCs w:val="28"/>
          <w:lang w:val="uk-UA"/>
        </w:rPr>
      </w:pPr>
      <w:r>
        <w:rPr>
          <w:rFonts w:ascii="Times New Roman" w:hAnsi="Times New Roman" w:cs="Times New Roman"/>
          <w:sz w:val="28"/>
          <w:szCs w:val="28"/>
          <w:lang w:val="uk-UA"/>
        </w:rPr>
        <w:t>4. </w:t>
      </w:r>
      <w:r w:rsidR="0013697D" w:rsidRPr="000B5B92">
        <w:rPr>
          <w:rFonts w:ascii="Times New Roman" w:hAnsi="Times New Roman" w:cs="Times New Roman"/>
          <w:spacing w:val="4"/>
          <w:sz w:val="28"/>
          <w:szCs w:val="28"/>
          <w:lang w:val="uk-UA"/>
        </w:rPr>
        <w:t>Позичальник своєчасно не перераховував проценти за користування кредитом банку. Суд задовольнив позов банку до позичальника про розірвання кредитного договору на підставі того, що у кредитному договорі містилася умова дострокового розірвання при наявності прострочення виконання зобов’язань позичальником, але відмовив банку у стягненні кредиту, процентів та пені з поручителя у зв’язку з визнанням кредитного договору розірваним. Чи є розірвання кредитного договору на таких умовах з</w:t>
      </w:r>
      <w:r w:rsidR="00400C5A" w:rsidRPr="000B5B92">
        <w:rPr>
          <w:rFonts w:ascii="Times New Roman" w:hAnsi="Times New Roman" w:cs="Times New Roman"/>
          <w:spacing w:val="4"/>
          <w:sz w:val="28"/>
          <w:szCs w:val="28"/>
          <w:lang w:val="uk-UA"/>
        </w:rPr>
        <w:t>аконним? Обґрунтуйте відповідь.</w:t>
      </w:r>
    </w:p>
    <w:p w:rsidR="00FC4BBE" w:rsidRPr="00400C5A" w:rsidRDefault="00FC4BBE" w:rsidP="000B5B92">
      <w:pPr>
        <w:tabs>
          <w:tab w:val="left" w:pos="176"/>
        </w:tabs>
        <w:spacing w:after="0" w:line="372" w:lineRule="auto"/>
        <w:contextualSpacing/>
        <w:jc w:val="both"/>
        <w:rPr>
          <w:rFonts w:ascii="Times New Roman" w:hAnsi="Times New Roman" w:cs="Times New Roman"/>
          <w:sz w:val="28"/>
          <w:szCs w:val="28"/>
          <w:lang w:val="uk-UA"/>
        </w:rPr>
      </w:pPr>
    </w:p>
    <w:p w:rsidR="0013697D" w:rsidRPr="001B2742" w:rsidRDefault="00FC4BBE"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B2742">
        <w:rPr>
          <w:rFonts w:ascii="Times New Roman" w:hAnsi="Times New Roman" w:cs="Times New Roman"/>
          <w:b/>
          <w:sz w:val="28"/>
          <w:szCs w:val="28"/>
          <w:lang w:val="uk-UA"/>
        </w:rPr>
        <w:t>9</w:t>
      </w:r>
    </w:p>
    <w:p w:rsidR="0013697D" w:rsidRPr="001B2742" w:rsidRDefault="001B2742"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1.</w:t>
      </w:r>
      <w:r w:rsidR="00B73DEC">
        <w:rPr>
          <w:rFonts w:ascii="Times New Roman" w:hAnsi="Times New Roman" w:cs="Times New Roman"/>
          <w:sz w:val="28"/>
          <w:szCs w:val="28"/>
          <w:lang w:val="uk-UA"/>
        </w:rPr>
        <w:t xml:space="preserve"> </w:t>
      </w:r>
      <w:r w:rsidR="0013697D" w:rsidRPr="001B2742">
        <w:rPr>
          <w:rFonts w:ascii="Times New Roman" w:hAnsi="Times New Roman" w:cs="Times New Roman"/>
          <w:sz w:val="28"/>
          <w:szCs w:val="28"/>
          <w:lang w:val="uk-UA"/>
        </w:rPr>
        <w:t>Порядок надання відпустки.</w:t>
      </w:r>
    </w:p>
    <w:p w:rsidR="0013697D" w:rsidRPr="001B2742" w:rsidRDefault="001B2742"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2.</w:t>
      </w:r>
      <w:r w:rsidR="00B73DEC">
        <w:rPr>
          <w:rFonts w:ascii="Times New Roman" w:hAnsi="Times New Roman" w:cs="Times New Roman"/>
          <w:sz w:val="28"/>
          <w:szCs w:val="28"/>
          <w:lang w:val="uk-UA"/>
        </w:rPr>
        <w:t xml:space="preserve"> </w:t>
      </w:r>
      <w:r w:rsidR="00FC4BBE">
        <w:rPr>
          <w:rFonts w:ascii="Times New Roman" w:hAnsi="Times New Roman" w:cs="Times New Roman"/>
          <w:sz w:val="28"/>
          <w:szCs w:val="28"/>
          <w:lang w:val="uk-UA"/>
        </w:rPr>
        <w:t xml:space="preserve">Неповний робочий </w:t>
      </w:r>
      <w:r w:rsidR="0013697D" w:rsidRPr="001B2742">
        <w:rPr>
          <w:rFonts w:ascii="Times New Roman" w:hAnsi="Times New Roman" w:cs="Times New Roman"/>
          <w:sz w:val="28"/>
          <w:szCs w:val="28"/>
          <w:lang w:val="uk-UA"/>
        </w:rPr>
        <w:t>час і порядок його встановлення.</w:t>
      </w:r>
    </w:p>
    <w:p w:rsidR="00B73DEC" w:rsidRDefault="001B2742"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3.</w:t>
      </w:r>
      <w:r w:rsidR="00B73DEC">
        <w:rPr>
          <w:rFonts w:ascii="Times New Roman" w:hAnsi="Times New Roman" w:cs="Times New Roman"/>
          <w:sz w:val="28"/>
          <w:szCs w:val="28"/>
          <w:lang w:val="uk-UA"/>
        </w:rPr>
        <w:t xml:space="preserve"> </w:t>
      </w:r>
      <w:r w:rsidR="0013697D" w:rsidRPr="001B2742">
        <w:rPr>
          <w:rFonts w:ascii="Times New Roman" w:hAnsi="Times New Roman" w:cs="Times New Roman"/>
          <w:sz w:val="28"/>
          <w:szCs w:val="28"/>
          <w:lang w:val="uk-UA"/>
        </w:rPr>
        <w:t>Види та організаційно-правові форми підприємств.</w:t>
      </w:r>
    </w:p>
    <w:p w:rsidR="0013697D" w:rsidRDefault="00B73DEC" w:rsidP="000B5B92">
      <w:pPr>
        <w:pStyle w:val="aa"/>
        <w:spacing w:after="0" w:line="372" w:lineRule="auto"/>
        <w:contextualSpacing/>
        <w:jc w:val="both"/>
        <w:rPr>
          <w:rFonts w:ascii="Times New Roman" w:hAnsi="Times New Roman" w:cs="Times New Roman"/>
          <w:sz w:val="28"/>
          <w:szCs w:val="28"/>
          <w:lang w:val="uk-UA"/>
        </w:rPr>
      </w:pPr>
      <w:r w:rsidRPr="00B73DEC">
        <w:rPr>
          <w:rFonts w:ascii="Times New Roman" w:hAnsi="Times New Roman" w:cs="Times New Roman"/>
          <w:sz w:val="28"/>
          <w:szCs w:val="28"/>
          <w:lang w:val="uk-UA"/>
        </w:rPr>
        <w:t>4.</w:t>
      </w:r>
      <w:r>
        <w:rPr>
          <w:rFonts w:ascii="Times New Roman" w:hAnsi="Times New Roman" w:cs="Times New Roman"/>
          <w:b/>
          <w:sz w:val="28"/>
          <w:szCs w:val="28"/>
          <w:lang w:val="uk-UA"/>
        </w:rPr>
        <w:t xml:space="preserve"> </w:t>
      </w:r>
      <w:r w:rsidR="0013697D" w:rsidRPr="001B2742">
        <w:rPr>
          <w:rFonts w:ascii="Times New Roman" w:hAnsi="Times New Roman" w:cs="Times New Roman"/>
          <w:sz w:val="28"/>
          <w:szCs w:val="28"/>
          <w:lang w:val="uk-UA"/>
        </w:rPr>
        <w:t>Приватне підприємство «Будівельник» звернулося до органу ліцензування з метою отримання ліцензії на проведення будівельної діяльності. Підприємству було відмовлено у видачі ліцензії на тій підставі, що подана заява про видачу ліцензії підписана особою, яка не мала на це повноважень. Чи правомірні дії органу ліцензування (яке рішення у даному випадку повинен був прийняти орган ліцензування)?</w:t>
      </w:r>
    </w:p>
    <w:p w:rsidR="00FC4BBE" w:rsidRPr="001B2742" w:rsidRDefault="00FC4BBE" w:rsidP="000B5B92">
      <w:pPr>
        <w:pStyle w:val="aa"/>
        <w:spacing w:after="0" w:line="372" w:lineRule="auto"/>
        <w:contextualSpacing/>
        <w:jc w:val="both"/>
        <w:rPr>
          <w:rFonts w:ascii="Times New Roman" w:hAnsi="Times New Roman" w:cs="Times New Roman"/>
          <w:b/>
          <w:sz w:val="28"/>
          <w:szCs w:val="28"/>
          <w:lang w:val="uk-UA"/>
        </w:rPr>
      </w:pPr>
    </w:p>
    <w:p w:rsidR="0013697D" w:rsidRPr="001277CA" w:rsidRDefault="00FC4BBE"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277CA">
        <w:rPr>
          <w:rFonts w:ascii="Times New Roman" w:hAnsi="Times New Roman" w:cs="Times New Roman"/>
          <w:b/>
          <w:sz w:val="28"/>
          <w:szCs w:val="28"/>
          <w:lang w:val="uk-UA"/>
        </w:rPr>
        <w:t>10</w:t>
      </w:r>
    </w:p>
    <w:p w:rsidR="0013697D" w:rsidRPr="001B2742" w:rsidRDefault="000B5B92"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1. </w:t>
      </w:r>
      <w:r w:rsidR="0013697D" w:rsidRPr="001B2742">
        <w:rPr>
          <w:rFonts w:ascii="Times New Roman" w:hAnsi="Times New Roman" w:cs="Times New Roman"/>
          <w:sz w:val="28"/>
          <w:szCs w:val="28"/>
          <w:lang w:val="uk-UA"/>
        </w:rPr>
        <w:t>Звільнення з роботи з ініціативи робітника.</w:t>
      </w:r>
    </w:p>
    <w:p w:rsidR="0013697D" w:rsidRPr="001B2742" w:rsidRDefault="000B5B92"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2. </w:t>
      </w:r>
      <w:r w:rsidR="0013697D" w:rsidRPr="001B2742">
        <w:rPr>
          <w:rFonts w:ascii="Times New Roman" w:hAnsi="Times New Roman" w:cs="Times New Roman"/>
          <w:sz w:val="28"/>
          <w:szCs w:val="28"/>
          <w:lang w:val="uk-UA"/>
        </w:rPr>
        <w:t>Умови роботи у нічний час, у вихідні і святкові дні.</w:t>
      </w:r>
    </w:p>
    <w:p w:rsidR="00B73DEC" w:rsidRDefault="000B5B92"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3. </w:t>
      </w:r>
      <w:r w:rsidR="0013697D" w:rsidRPr="001B2742">
        <w:rPr>
          <w:rFonts w:ascii="Times New Roman" w:hAnsi="Times New Roman" w:cs="Times New Roman"/>
          <w:sz w:val="28"/>
          <w:szCs w:val="28"/>
          <w:lang w:val="uk-UA"/>
        </w:rPr>
        <w:t>Господарські зобов’язання, їх види, підстави виникнення.</w:t>
      </w:r>
    </w:p>
    <w:p w:rsidR="0013697D" w:rsidRDefault="00B73DEC" w:rsidP="000B5B92">
      <w:pPr>
        <w:pStyle w:val="aa"/>
        <w:spacing w:after="0" w:line="372" w:lineRule="auto"/>
        <w:contextualSpacing/>
        <w:jc w:val="both"/>
        <w:rPr>
          <w:rFonts w:ascii="Times New Roman" w:hAnsi="Times New Roman" w:cs="Times New Roman"/>
          <w:sz w:val="28"/>
          <w:szCs w:val="28"/>
          <w:lang w:val="uk-UA"/>
        </w:rPr>
      </w:pPr>
      <w:r w:rsidRPr="00B73DEC">
        <w:rPr>
          <w:rFonts w:ascii="Times New Roman" w:hAnsi="Times New Roman" w:cs="Times New Roman"/>
          <w:sz w:val="28"/>
          <w:szCs w:val="28"/>
          <w:lang w:val="uk-UA"/>
        </w:rPr>
        <w:t>4.</w:t>
      </w:r>
      <w:r w:rsidR="000B5B92">
        <w:rPr>
          <w:rFonts w:ascii="Times New Roman" w:hAnsi="Times New Roman" w:cs="Times New Roman"/>
          <w:b/>
          <w:sz w:val="28"/>
          <w:szCs w:val="28"/>
          <w:lang w:val="uk-UA"/>
        </w:rPr>
        <w:t> </w:t>
      </w:r>
      <w:r w:rsidR="0013697D" w:rsidRPr="001B2742">
        <w:rPr>
          <w:rFonts w:ascii="Times New Roman" w:hAnsi="Times New Roman" w:cs="Times New Roman"/>
          <w:sz w:val="28"/>
          <w:szCs w:val="28"/>
          <w:lang w:val="uk-UA"/>
        </w:rPr>
        <w:t>ТОВ «Ранок» звернулося до Господарського суду м. Суми із позовною заявою про стягнення з ПП «Мрія» штрафних санкцій за неналежне виконання останнім господарсько-договірних зобов’язань через визнання недійсним статуту</w:t>
      </w:r>
      <w:r w:rsidR="00400C5A">
        <w:rPr>
          <w:rFonts w:ascii="Times New Roman" w:hAnsi="Times New Roman" w:cs="Times New Roman"/>
          <w:sz w:val="28"/>
          <w:szCs w:val="28"/>
          <w:lang w:val="uk-UA"/>
        </w:rPr>
        <w:t xml:space="preserve"> ПП «Мрія». Суд своєю ухвалою </w:t>
      </w:r>
      <w:r w:rsidR="0013697D" w:rsidRPr="001B2742">
        <w:rPr>
          <w:rFonts w:ascii="Times New Roman" w:hAnsi="Times New Roman" w:cs="Times New Roman"/>
          <w:sz w:val="28"/>
          <w:szCs w:val="28"/>
          <w:lang w:val="uk-UA"/>
        </w:rPr>
        <w:t>відмовив ТОВ «Ранок» у прийнятті позовної заяви. Чи правомірно діяв суд?</w:t>
      </w:r>
    </w:p>
    <w:p w:rsidR="001277CA" w:rsidRDefault="00FC4BBE"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277CA">
        <w:rPr>
          <w:rFonts w:ascii="Times New Roman" w:hAnsi="Times New Roman" w:cs="Times New Roman"/>
          <w:b/>
          <w:sz w:val="28"/>
          <w:szCs w:val="28"/>
          <w:lang w:val="uk-UA"/>
        </w:rPr>
        <w:t>11</w:t>
      </w:r>
    </w:p>
    <w:p w:rsidR="0013697D" w:rsidRPr="001B2742" w:rsidRDefault="001277CA" w:rsidP="0004632E">
      <w:pPr>
        <w:pStyle w:val="aa"/>
        <w:spacing w:after="0" w:line="360" w:lineRule="auto"/>
        <w:contextualSpacing/>
        <w:jc w:val="both"/>
        <w:rPr>
          <w:rFonts w:ascii="Times New Roman" w:hAnsi="Times New Roman" w:cs="Times New Roman"/>
          <w:b/>
          <w:sz w:val="28"/>
          <w:szCs w:val="28"/>
          <w:lang w:val="uk-UA"/>
        </w:rPr>
      </w:pPr>
      <w:r w:rsidRPr="001277CA">
        <w:rPr>
          <w:rFonts w:ascii="Times New Roman" w:hAnsi="Times New Roman" w:cs="Times New Roman"/>
          <w:sz w:val="28"/>
          <w:szCs w:val="28"/>
          <w:lang w:val="uk-UA"/>
        </w:rPr>
        <w:t>1</w:t>
      </w:r>
      <w:r>
        <w:rPr>
          <w:rFonts w:ascii="Times New Roman" w:hAnsi="Times New Roman" w:cs="Times New Roman"/>
          <w:b/>
          <w:sz w:val="28"/>
          <w:szCs w:val="28"/>
          <w:lang w:val="uk-UA"/>
        </w:rPr>
        <w:t xml:space="preserve">. </w:t>
      </w:r>
      <w:r w:rsidR="0013697D" w:rsidRPr="001B2742">
        <w:rPr>
          <w:rFonts w:ascii="Times New Roman" w:hAnsi="Times New Roman" w:cs="Times New Roman"/>
          <w:sz w:val="28"/>
          <w:szCs w:val="28"/>
          <w:lang w:val="uk-UA"/>
        </w:rPr>
        <w:t>Охарактеризуйте Закон України «Про колективні договори і угоди».</w:t>
      </w:r>
    </w:p>
    <w:p w:rsidR="0013697D" w:rsidRPr="001B2742" w:rsidRDefault="001277CA"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2. </w:t>
      </w:r>
      <w:r w:rsidR="0013697D" w:rsidRPr="001B2742">
        <w:rPr>
          <w:rFonts w:ascii="Times New Roman" w:hAnsi="Times New Roman" w:cs="Times New Roman"/>
          <w:sz w:val="28"/>
          <w:szCs w:val="28"/>
          <w:lang w:val="uk-UA"/>
        </w:rPr>
        <w:t>Поняття, зміст та порядок укладання трудового контракту.</w:t>
      </w:r>
    </w:p>
    <w:p w:rsidR="00B73DEC" w:rsidRDefault="001277CA"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3. </w:t>
      </w:r>
      <w:r w:rsidR="0013697D" w:rsidRPr="001B2742">
        <w:rPr>
          <w:rFonts w:ascii="Times New Roman" w:hAnsi="Times New Roman" w:cs="Times New Roman"/>
          <w:sz w:val="28"/>
          <w:szCs w:val="28"/>
          <w:lang w:val="uk-UA"/>
        </w:rPr>
        <w:t>Поняття і види господарських товариств.</w:t>
      </w:r>
    </w:p>
    <w:p w:rsidR="0013697D" w:rsidRDefault="00B73DEC" w:rsidP="0004632E">
      <w:pPr>
        <w:pStyle w:val="aa"/>
        <w:spacing w:after="0" w:line="360" w:lineRule="auto"/>
        <w:contextualSpacing/>
        <w:jc w:val="both"/>
        <w:rPr>
          <w:rFonts w:ascii="Times New Roman" w:hAnsi="Times New Roman" w:cs="Times New Roman"/>
          <w:sz w:val="28"/>
          <w:szCs w:val="28"/>
          <w:lang w:val="uk-UA"/>
        </w:rPr>
      </w:pPr>
      <w:r w:rsidRPr="00B73DEC">
        <w:rPr>
          <w:rFonts w:ascii="Times New Roman" w:hAnsi="Times New Roman" w:cs="Times New Roman"/>
          <w:sz w:val="28"/>
          <w:szCs w:val="28"/>
          <w:lang w:val="uk-UA"/>
        </w:rPr>
        <w:t>4.</w:t>
      </w:r>
      <w:r>
        <w:rPr>
          <w:rFonts w:ascii="Times New Roman" w:hAnsi="Times New Roman" w:cs="Times New Roman"/>
          <w:b/>
          <w:sz w:val="28"/>
          <w:szCs w:val="28"/>
          <w:lang w:val="uk-UA"/>
        </w:rPr>
        <w:t xml:space="preserve"> </w:t>
      </w:r>
      <w:r w:rsidR="0013697D" w:rsidRPr="001B2742">
        <w:rPr>
          <w:rFonts w:ascii="Times New Roman" w:hAnsi="Times New Roman" w:cs="Times New Roman"/>
          <w:sz w:val="28"/>
          <w:szCs w:val="28"/>
          <w:lang w:val="uk-UA"/>
        </w:rPr>
        <w:t>Між ТОВ «Світ» та ТОВ «Спорт» був укладений договір купівлі-продажу канцелярських товарів. Проте ціна товару в договорі не була вказана. Запитання: 1) Які умови договору є істотними? 2) Які правові наслідки відсутності у договорі істотних умов? 3) Чи є відсутність ціни у договорі підст</w:t>
      </w:r>
      <w:r w:rsidR="00400C5A">
        <w:rPr>
          <w:rFonts w:ascii="Times New Roman" w:hAnsi="Times New Roman" w:cs="Times New Roman"/>
          <w:sz w:val="28"/>
          <w:szCs w:val="28"/>
          <w:lang w:val="uk-UA"/>
        </w:rPr>
        <w:t xml:space="preserve">авою вважати його неукладеним? </w:t>
      </w:r>
    </w:p>
    <w:p w:rsidR="00FC4BBE" w:rsidRPr="001B2742" w:rsidRDefault="00FC4BBE" w:rsidP="0004632E">
      <w:pPr>
        <w:pStyle w:val="aa"/>
        <w:spacing w:after="0" w:line="360" w:lineRule="auto"/>
        <w:contextualSpacing/>
        <w:jc w:val="both"/>
        <w:rPr>
          <w:rFonts w:ascii="Times New Roman" w:hAnsi="Times New Roman" w:cs="Times New Roman"/>
          <w:b/>
          <w:sz w:val="28"/>
          <w:szCs w:val="28"/>
          <w:lang w:val="uk-UA"/>
        </w:rPr>
      </w:pPr>
    </w:p>
    <w:p w:rsidR="0013697D" w:rsidRPr="001277CA" w:rsidRDefault="00FC4BBE"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277CA">
        <w:rPr>
          <w:rFonts w:ascii="Times New Roman" w:hAnsi="Times New Roman" w:cs="Times New Roman"/>
          <w:b/>
          <w:sz w:val="28"/>
          <w:szCs w:val="28"/>
          <w:lang w:val="uk-UA"/>
        </w:rPr>
        <w:t>12</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1.</w:t>
      </w:r>
      <w:r w:rsidR="00400C5A">
        <w:rPr>
          <w:rFonts w:ascii="Times New Roman" w:eastAsia="Times New Roman" w:hAnsi="Times New Roman" w:cs="Times New Roman"/>
          <w:sz w:val="28"/>
          <w:szCs w:val="28"/>
          <w:lang w:val="uk-UA"/>
        </w:rPr>
        <w:t xml:space="preserve"> </w:t>
      </w:r>
      <w:r w:rsidRPr="001B2742">
        <w:rPr>
          <w:rFonts w:ascii="Times New Roman" w:eastAsia="Times New Roman" w:hAnsi="Times New Roman" w:cs="Times New Roman"/>
          <w:sz w:val="28"/>
          <w:szCs w:val="28"/>
          <w:lang w:val="uk-UA"/>
        </w:rPr>
        <w:t>Поняття, зміст і порядок укладання трудового контракту.</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hAnsi="Times New Roman" w:cs="Times New Roman"/>
          <w:sz w:val="28"/>
          <w:szCs w:val="28"/>
          <w:lang w:val="uk-UA"/>
        </w:rPr>
        <w:t>2.</w:t>
      </w:r>
      <w:r w:rsidR="00B73DEC">
        <w:rPr>
          <w:rFonts w:ascii="Times New Roman" w:hAnsi="Times New Roman" w:cs="Times New Roman"/>
          <w:sz w:val="28"/>
          <w:szCs w:val="28"/>
          <w:lang w:val="uk-UA"/>
        </w:rPr>
        <w:t xml:space="preserve"> </w:t>
      </w:r>
      <w:r w:rsidRPr="001B2742">
        <w:rPr>
          <w:rFonts w:ascii="Times New Roman" w:hAnsi="Times New Roman" w:cs="Times New Roman"/>
          <w:sz w:val="28"/>
          <w:szCs w:val="28"/>
          <w:lang w:val="uk-UA"/>
        </w:rPr>
        <w:t>Особливості методу трудового права.</w:t>
      </w:r>
    </w:p>
    <w:p w:rsidR="0013697D" w:rsidRPr="001B2742" w:rsidRDefault="0013697D" w:rsidP="0004632E">
      <w:pPr>
        <w:spacing w:after="0" w:line="360" w:lineRule="auto"/>
        <w:contextualSpacing/>
        <w:jc w:val="both"/>
        <w:rPr>
          <w:rFonts w:ascii="Times New Roman" w:hAnsi="Times New Roman" w:cs="Times New Roman"/>
          <w:sz w:val="28"/>
          <w:szCs w:val="28"/>
          <w:lang w:val="uk-UA"/>
        </w:rPr>
      </w:pPr>
      <w:r w:rsidRPr="001B2742">
        <w:rPr>
          <w:rFonts w:ascii="Times New Roman" w:eastAsia="Times New Roman" w:hAnsi="Times New Roman" w:cs="Times New Roman"/>
          <w:sz w:val="28"/>
          <w:szCs w:val="28"/>
          <w:lang w:val="uk-UA"/>
        </w:rPr>
        <w:t xml:space="preserve">3. </w:t>
      </w:r>
      <w:r w:rsidRPr="001B2742">
        <w:rPr>
          <w:rFonts w:ascii="Times New Roman" w:hAnsi="Times New Roman" w:cs="Times New Roman"/>
          <w:sz w:val="28"/>
          <w:szCs w:val="28"/>
          <w:lang w:val="uk-UA"/>
        </w:rPr>
        <w:t>Поняття та ознаки неспроможності суб'єкта господарювання.</w:t>
      </w:r>
    </w:p>
    <w:p w:rsidR="0013697D" w:rsidRDefault="0013697D" w:rsidP="0004632E">
      <w:pPr>
        <w:spacing w:after="0" w:line="360" w:lineRule="auto"/>
        <w:contextualSpacing/>
        <w:jc w:val="both"/>
        <w:rPr>
          <w:rFonts w:ascii="Times New Roman" w:hAnsi="Times New Roman" w:cs="Times New Roman"/>
          <w:sz w:val="28"/>
          <w:szCs w:val="28"/>
          <w:lang w:val="uk-UA"/>
        </w:rPr>
      </w:pPr>
      <w:r w:rsidRPr="001B2742">
        <w:rPr>
          <w:rFonts w:ascii="Times New Roman" w:hAnsi="Times New Roman" w:cs="Times New Roman"/>
          <w:sz w:val="28"/>
          <w:szCs w:val="28"/>
          <w:lang w:val="uk-UA"/>
        </w:rPr>
        <w:t>4.</w:t>
      </w:r>
      <w:r w:rsidR="000B5B92">
        <w:rPr>
          <w:rFonts w:ascii="Times New Roman" w:hAnsi="Times New Roman" w:cs="Times New Roman"/>
          <w:sz w:val="28"/>
          <w:szCs w:val="28"/>
          <w:lang w:val="uk-UA"/>
        </w:rPr>
        <w:t> </w:t>
      </w:r>
      <w:r w:rsidRPr="001B2742">
        <w:rPr>
          <w:rFonts w:ascii="Times New Roman" w:hAnsi="Times New Roman" w:cs="Times New Roman"/>
          <w:sz w:val="28"/>
          <w:szCs w:val="28"/>
          <w:lang w:val="uk-UA"/>
        </w:rPr>
        <w:t>Один з учасників товариства відступив свою частку іншому учаснику. Документи про реєстрацію цих змін в установчих документах товариства були надані державному реєстратору лише рік потому. Державний реєстратор відмовив у реєстрації змін в установчих документах, посилаючись на те, що зміни подані із пропуском строку. Чи правомірні дії реєстратора?</w:t>
      </w:r>
    </w:p>
    <w:p w:rsidR="001277CA" w:rsidRPr="001B2742" w:rsidRDefault="001277CA" w:rsidP="0004632E">
      <w:pPr>
        <w:spacing w:after="0" w:line="360" w:lineRule="auto"/>
        <w:contextualSpacing/>
        <w:jc w:val="both"/>
        <w:rPr>
          <w:rFonts w:ascii="Times New Roman" w:eastAsia="Times New Roman" w:hAnsi="Times New Roman" w:cs="Times New Roman"/>
          <w:sz w:val="28"/>
          <w:szCs w:val="28"/>
          <w:lang w:val="uk-UA"/>
        </w:rPr>
      </w:pPr>
    </w:p>
    <w:p w:rsidR="0013697D" w:rsidRPr="001277CA" w:rsidRDefault="00FC4BBE"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277CA">
        <w:rPr>
          <w:rFonts w:ascii="Times New Roman" w:hAnsi="Times New Roman" w:cs="Times New Roman"/>
          <w:b/>
          <w:sz w:val="28"/>
          <w:szCs w:val="28"/>
          <w:lang w:val="uk-UA"/>
        </w:rPr>
        <w:t>13</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1.</w:t>
      </w:r>
      <w:r w:rsidR="000B5B92">
        <w:rPr>
          <w:rFonts w:ascii="Times New Roman" w:eastAsia="Times New Roman" w:hAnsi="Times New Roman" w:cs="Times New Roman"/>
          <w:sz w:val="28"/>
          <w:szCs w:val="28"/>
          <w:lang w:val="uk-UA"/>
        </w:rPr>
        <w:t> </w:t>
      </w:r>
      <w:r w:rsidRPr="001B2742">
        <w:rPr>
          <w:rFonts w:ascii="Times New Roman" w:eastAsia="Times New Roman" w:hAnsi="Times New Roman" w:cs="Times New Roman"/>
          <w:sz w:val="28"/>
          <w:szCs w:val="28"/>
          <w:lang w:val="uk-UA"/>
        </w:rPr>
        <w:t>Соціалне забезпечення та його види.</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2.</w:t>
      </w:r>
      <w:r w:rsidR="000B5B92">
        <w:rPr>
          <w:rFonts w:ascii="Times New Roman" w:eastAsia="Times New Roman" w:hAnsi="Times New Roman" w:cs="Times New Roman"/>
          <w:sz w:val="28"/>
          <w:szCs w:val="28"/>
          <w:lang w:val="uk-UA"/>
        </w:rPr>
        <w:t> </w:t>
      </w:r>
      <w:r w:rsidRPr="001B2742">
        <w:rPr>
          <w:rFonts w:ascii="Times New Roman" w:eastAsia="Times New Roman" w:hAnsi="Times New Roman" w:cs="Times New Roman"/>
          <w:sz w:val="28"/>
          <w:szCs w:val="28"/>
          <w:lang w:val="uk-UA"/>
        </w:rPr>
        <w:t>Підстави припинення трудового договору /контракту/ відповідно до КЗпП України.</w:t>
      </w:r>
    </w:p>
    <w:p w:rsidR="0013697D" w:rsidRPr="001B2742" w:rsidRDefault="000B5B92" w:rsidP="0004632E">
      <w:pPr>
        <w:spacing w:after="0" w:line="360" w:lineRule="auto"/>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3. </w:t>
      </w:r>
      <w:r w:rsidR="0013697D" w:rsidRPr="001B2742">
        <w:rPr>
          <w:rFonts w:ascii="Times New Roman" w:hAnsi="Times New Roman" w:cs="Times New Roman"/>
          <w:sz w:val="28"/>
          <w:szCs w:val="28"/>
          <w:lang w:val="uk-UA"/>
        </w:rPr>
        <w:t xml:space="preserve">Істотні умови господарського договору. Загальний порядок укладання господарських договорів. </w:t>
      </w:r>
    </w:p>
    <w:p w:rsidR="001277CA" w:rsidRDefault="000B5B92"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13697D" w:rsidRPr="001B2742">
        <w:rPr>
          <w:rFonts w:ascii="Times New Roman" w:hAnsi="Times New Roman" w:cs="Times New Roman"/>
          <w:sz w:val="28"/>
          <w:szCs w:val="28"/>
          <w:lang w:val="uk-UA"/>
        </w:rPr>
        <w:t>ТОВ «Промінь» на фасаді будівлі, в якій орендує приміщення під офіс, розташувало банер з назвою товариства, торговим знаком і основними видами діяльності. Розміщення даного банера не було погоджено з органами виконавчої влади. За що Інспекція з питань захисту прав споживачів до ТОВ «Промінь» застосувала фінансові санкції за порушення законодав</w:t>
      </w:r>
      <w:r>
        <w:rPr>
          <w:rFonts w:ascii="Times New Roman" w:hAnsi="Times New Roman" w:cs="Times New Roman"/>
          <w:sz w:val="28"/>
          <w:szCs w:val="28"/>
          <w:lang w:val="uk-UA"/>
        </w:rPr>
        <w:t>ства про рекламу. Запитання: 1) </w:t>
      </w:r>
      <w:r w:rsidR="0013697D" w:rsidRPr="001B2742">
        <w:rPr>
          <w:rFonts w:ascii="Times New Roman" w:hAnsi="Times New Roman" w:cs="Times New Roman"/>
          <w:sz w:val="28"/>
          <w:szCs w:val="28"/>
          <w:lang w:val="uk-UA"/>
        </w:rPr>
        <w:t>Чи правомірні дії Інспекції з пит</w:t>
      </w:r>
      <w:r>
        <w:rPr>
          <w:rFonts w:ascii="Times New Roman" w:hAnsi="Times New Roman" w:cs="Times New Roman"/>
          <w:sz w:val="28"/>
          <w:szCs w:val="28"/>
          <w:lang w:val="uk-UA"/>
        </w:rPr>
        <w:t>ань захисту прав споживачів? 2) </w:t>
      </w:r>
      <w:r w:rsidR="0013697D" w:rsidRPr="001B2742">
        <w:rPr>
          <w:rFonts w:ascii="Times New Roman" w:hAnsi="Times New Roman" w:cs="Times New Roman"/>
          <w:sz w:val="28"/>
          <w:szCs w:val="28"/>
          <w:lang w:val="uk-UA"/>
        </w:rPr>
        <w:t>Чи порушило ТОВ «Промінь» своїми діями чинне законодавство про рекламу?</w:t>
      </w:r>
    </w:p>
    <w:p w:rsidR="00FC4BBE" w:rsidRPr="00400C5A" w:rsidRDefault="00FC4BBE" w:rsidP="0004632E">
      <w:pPr>
        <w:spacing w:after="0" w:line="360" w:lineRule="auto"/>
        <w:contextualSpacing/>
        <w:jc w:val="both"/>
        <w:rPr>
          <w:rFonts w:ascii="Times New Roman" w:hAnsi="Times New Roman" w:cs="Times New Roman"/>
          <w:sz w:val="28"/>
          <w:szCs w:val="28"/>
          <w:lang w:val="uk-UA"/>
        </w:rPr>
      </w:pPr>
    </w:p>
    <w:p w:rsidR="0013697D" w:rsidRPr="001277CA" w:rsidRDefault="00FC4BBE"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277CA">
        <w:rPr>
          <w:rFonts w:ascii="Times New Roman" w:hAnsi="Times New Roman" w:cs="Times New Roman"/>
          <w:b/>
          <w:sz w:val="28"/>
          <w:szCs w:val="28"/>
          <w:lang w:val="uk-UA"/>
        </w:rPr>
        <w:t>14</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1.</w:t>
      </w:r>
      <w:r w:rsidR="00400C5A">
        <w:rPr>
          <w:rFonts w:ascii="Times New Roman" w:eastAsia="Times New Roman" w:hAnsi="Times New Roman" w:cs="Times New Roman"/>
          <w:sz w:val="28"/>
          <w:szCs w:val="28"/>
          <w:lang w:val="uk-UA"/>
        </w:rPr>
        <w:t xml:space="preserve"> </w:t>
      </w:r>
      <w:r w:rsidRPr="001B2742">
        <w:rPr>
          <w:rFonts w:ascii="Times New Roman" w:eastAsia="Times New Roman" w:hAnsi="Times New Roman" w:cs="Times New Roman"/>
          <w:sz w:val="28"/>
          <w:szCs w:val="28"/>
          <w:lang w:val="uk-UA"/>
        </w:rPr>
        <w:t>Припинення трудових відносин з ініціативи працівника.</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2. Форма і строк трудових договорів.</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3. Правове регулювання зовнішньоекономічної діяльності.</w:t>
      </w:r>
    </w:p>
    <w:p w:rsidR="001277CA" w:rsidRDefault="000B5B92" w:rsidP="0004632E">
      <w:pPr>
        <w:spacing w:after="0" w:line="360" w:lineRule="auto"/>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4. </w:t>
      </w:r>
      <w:r w:rsidR="0013697D" w:rsidRPr="001B2742">
        <w:rPr>
          <w:rFonts w:ascii="Times New Roman" w:hAnsi="Times New Roman" w:cs="Times New Roman"/>
          <w:sz w:val="28"/>
          <w:szCs w:val="28"/>
          <w:lang w:val="uk-UA"/>
        </w:rPr>
        <w:t>Господарським судом справи за спрощеним порядком провадження, передбаченим ст. 90-92 Закону України «Про відновлення платоспроможності боржника чи про визнання його банкрутом», введена ліквідаційна процедура по справі про визнання банкрутом суб’єкт</w:t>
      </w:r>
      <w:r w:rsidR="00400C5A">
        <w:rPr>
          <w:rFonts w:ascii="Times New Roman" w:hAnsi="Times New Roman" w:cs="Times New Roman"/>
          <w:sz w:val="28"/>
          <w:szCs w:val="28"/>
          <w:lang w:val="uk-UA"/>
        </w:rPr>
        <w:t xml:space="preserve">а підприємницької діяльності. </w:t>
      </w:r>
      <w:r w:rsidR="0013697D" w:rsidRPr="001B2742">
        <w:rPr>
          <w:rFonts w:ascii="Times New Roman" w:hAnsi="Times New Roman" w:cs="Times New Roman"/>
          <w:sz w:val="28"/>
          <w:szCs w:val="28"/>
          <w:lang w:val="uk-UA"/>
        </w:rPr>
        <w:t>Чи має право господарський суд порушити справу про банкрутство у відношення фізичної особи – суб’єкта підприємницької діяльності?</w:t>
      </w:r>
    </w:p>
    <w:p w:rsidR="00FC4BBE" w:rsidRPr="00400C5A" w:rsidRDefault="00FC4BBE" w:rsidP="0004632E">
      <w:pPr>
        <w:spacing w:after="0" w:line="360" w:lineRule="auto"/>
        <w:contextualSpacing/>
        <w:jc w:val="both"/>
        <w:rPr>
          <w:rFonts w:ascii="Times New Roman" w:hAnsi="Times New Roman" w:cs="Times New Roman"/>
          <w:sz w:val="28"/>
          <w:szCs w:val="28"/>
          <w:lang w:val="uk-UA"/>
        </w:rPr>
      </w:pPr>
    </w:p>
    <w:p w:rsidR="0013697D" w:rsidRPr="001277CA" w:rsidRDefault="00FC4BBE"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277CA">
        <w:rPr>
          <w:rFonts w:ascii="Times New Roman" w:hAnsi="Times New Roman" w:cs="Times New Roman"/>
          <w:b/>
          <w:sz w:val="28"/>
          <w:szCs w:val="28"/>
          <w:lang w:val="uk-UA"/>
        </w:rPr>
        <w:t>15</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1.</w:t>
      </w:r>
      <w:r w:rsidR="00B73DEC">
        <w:rPr>
          <w:rFonts w:ascii="Times New Roman" w:eastAsia="Times New Roman" w:hAnsi="Times New Roman" w:cs="Times New Roman"/>
          <w:sz w:val="28"/>
          <w:szCs w:val="28"/>
          <w:lang w:val="uk-UA"/>
        </w:rPr>
        <w:t xml:space="preserve"> </w:t>
      </w:r>
      <w:r w:rsidRPr="001B2742">
        <w:rPr>
          <w:rFonts w:ascii="Times New Roman" w:eastAsia="Times New Roman" w:hAnsi="Times New Roman" w:cs="Times New Roman"/>
          <w:sz w:val="28"/>
          <w:szCs w:val="28"/>
          <w:lang w:val="uk-UA"/>
        </w:rPr>
        <w:t>Порядок припинення трудових відносин з ініціативи третіх осіб.</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2.</w:t>
      </w:r>
      <w:r w:rsidR="00B73DEC">
        <w:rPr>
          <w:rFonts w:ascii="Times New Roman" w:eastAsia="Times New Roman" w:hAnsi="Times New Roman" w:cs="Times New Roman"/>
          <w:sz w:val="28"/>
          <w:szCs w:val="28"/>
          <w:lang w:val="uk-UA"/>
        </w:rPr>
        <w:t xml:space="preserve"> </w:t>
      </w:r>
      <w:r w:rsidRPr="001B2742">
        <w:rPr>
          <w:rFonts w:ascii="Times New Roman" w:eastAsia="Times New Roman" w:hAnsi="Times New Roman" w:cs="Times New Roman"/>
          <w:sz w:val="28"/>
          <w:szCs w:val="28"/>
          <w:lang w:val="uk-UA"/>
        </w:rPr>
        <w:t>Порядок оформлення звільнення з роботи.</w:t>
      </w:r>
    </w:p>
    <w:p w:rsidR="0013697D" w:rsidRPr="001B2742" w:rsidRDefault="0013697D" w:rsidP="0004632E">
      <w:pPr>
        <w:spacing w:after="0" w:line="360" w:lineRule="auto"/>
        <w:ind w:right="218"/>
        <w:contextualSpacing/>
        <w:jc w:val="both"/>
        <w:rPr>
          <w:rFonts w:ascii="Times New Roman" w:hAnsi="Times New Roman" w:cs="Times New Roman"/>
          <w:sz w:val="28"/>
          <w:szCs w:val="28"/>
          <w:lang w:val="uk-UA"/>
        </w:rPr>
      </w:pPr>
      <w:r w:rsidRPr="001B2742">
        <w:rPr>
          <w:rFonts w:ascii="Times New Roman" w:eastAsia="Times New Roman" w:hAnsi="Times New Roman" w:cs="Times New Roman"/>
          <w:sz w:val="28"/>
          <w:szCs w:val="28"/>
          <w:lang w:val="uk-UA"/>
        </w:rPr>
        <w:t xml:space="preserve">3. </w:t>
      </w:r>
      <w:r w:rsidRPr="001B2742">
        <w:rPr>
          <w:rFonts w:ascii="Times New Roman" w:hAnsi="Times New Roman" w:cs="Times New Roman"/>
          <w:sz w:val="28"/>
          <w:szCs w:val="28"/>
          <w:lang w:val="uk-UA"/>
        </w:rPr>
        <w:t xml:space="preserve">Громадяни як суб’єкти господарювання. </w:t>
      </w:r>
    </w:p>
    <w:p w:rsidR="0013697D" w:rsidRDefault="0013697D" w:rsidP="00400C5A">
      <w:pPr>
        <w:spacing w:after="0" w:line="360" w:lineRule="auto"/>
        <w:ind w:right="218"/>
        <w:contextualSpacing/>
        <w:jc w:val="both"/>
        <w:rPr>
          <w:rFonts w:ascii="Times New Roman" w:hAnsi="Times New Roman" w:cs="Times New Roman"/>
          <w:sz w:val="28"/>
          <w:szCs w:val="28"/>
          <w:lang w:val="uk-UA"/>
        </w:rPr>
      </w:pPr>
      <w:r w:rsidRPr="001B2742">
        <w:rPr>
          <w:rFonts w:ascii="Times New Roman" w:hAnsi="Times New Roman" w:cs="Times New Roman"/>
          <w:sz w:val="28"/>
          <w:szCs w:val="28"/>
          <w:lang w:val="uk-UA"/>
        </w:rPr>
        <w:t>4. Фізична особа Н. не мав відповідної ліцензії щодо перевезень пасажирів власним транспортом і передав власні автобуси у користування третій особі – автотранспортному підприємству на підставі договору оренди автомобіля. Після перевірки автотранспортного підприємства уповноваженими особами контролюючий орган звернувся до суду з заявою про застосування адміністративного штрафу на підставі ст. 164 Кодексу України про адміністративні правопорушення до фізичної особи Н. у зв’язку з відсутністю у нього ліценз</w:t>
      </w:r>
      <w:r w:rsidR="00400C5A">
        <w:rPr>
          <w:rFonts w:ascii="Times New Roman" w:hAnsi="Times New Roman" w:cs="Times New Roman"/>
          <w:sz w:val="28"/>
          <w:szCs w:val="28"/>
          <w:lang w:val="uk-UA"/>
        </w:rPr>
        <w:t xml:space="preserve">ії щодо перевезень пасажирів. </w:t>
      </w:r>
      <w:r w:rsidRPr="001B2742">
        <w:rPr>
          <w:rFonts w:ascii="Times New Roman" w:hAnsi="Times New Roman" w:cs="Times New Roman"/>
          <w:sz w:val="28"/>
          <w:szCs w:val="28"/>
          <w:lang w:val="uk-UA"/>
        </w:rPr>
        <w:t xml:space="preserve">Чи є правомірним застосування санкцій до фізичної особи Т. у наведеній ситуації? </w:t>
      </w:r>
      <w:r w:rsidR="00400C5A">
        <w:rPr>
          <w:rFonts w:ascii="Times New Roman" w:hAnsi="Times New Roman" w:cs="Times New Roman"/>
          <w:sz w:val="28"/>
          <w:szCs w:val="28"/>
          <w:lang w:val="uk-UA"/>
        </w:rPr>
        <w:t>Надайте обґрунтовану відповідь.</w:t>
      </w:r>
    </w:p>
    <w:p w:rsidR="0013697D" w:rsidRPr="001277CA" w:rsidRDefault="00FC4BBE"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277CA">
        <w:rPr>
          <w:rFonts w:ascii="Times New Roman" w:hAnsi="Times New Roman" w:cs="Times New Roman"/>
          <w:b/>
          <w:sz w:val="28"/>
          <w:szCs w:val="28"/>
          <w:lang w:val="uk-UA"/>
        </w:rPr>
        <w:t>16</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1.</w:t>
      </w:r>
      <w:r w:rsidR="000B5B92">
        <w:rPr>
          <w:rFonts w:ascii="Times New Roman" w:eastAsia="Times New Roman" w:hAnsi="Times New Roman" w:cs="Times New Roman"/>
          <w:sz w:val="28"/>
          <w:szCs w:val="28"/>
          <w:lang w:val="uk-UA"/>
        </w:rPr>
        <w:t> </w:t>
      </w:r>
      <w:r w:rsidRPr="001B2742">
        <w:rPr>
          <w:rFonts w:ascii="Times New Roman" w:eastAsia="Times New Roman" w:hAnsi="Times New Roman" w:cs="Times New Roman"/>
          <w:sz w:val="28"/>
          <w:szCs w:val="28"/>
          <w:lang w:val="uk-UA"/>
        </w:rPr>
        <w:t>Робочий час і його види.</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2.</w:t>
      </w:r>
      <w:r w:rsidR="000B5B92">
        <w:rPr>
          <w:rFonts w:ascii="Times New Roman" w:eastAsia="Times New Roman" w:hAnsi="Times New Roman" w:cs="Times New Roman"/>
          <w:sz w:val="28"/>
          <w:szCs w:val="28"/>
          <w:lang w:val="uk-UA"/>
        </w:rPr>
        <w:t> </w:t>
      </w:r>
      <w:r w:rsidRPr="001B2742">
        <w:rPr>
          <w:rFonts w:ascii="Times New Roman" w:eastAsia="Times New Roman" w:hAnsi="Times New Roman" w:cs="Times New Roman"/>
          <w:sz w:val="28"/>
          <w:szCs w:val="28"/>
          <w:lang w:val="uk-UA"/>
        </w:rPr>
        <w:t>Порядок укладання колективного трудового договору.</w:t>
      </w:r>
    </w:p>
    <w:p w:rsidR="0013697D" w:rsidRPr="001B2742" w:rsidRDefault="0013697D" w:rsidP="0004632E">
      <w:pPr>
        <w:spacing w:after="0" w:line="360" w:lineRule="auto"/>
        <w:contextualSpacing/>
        <w:jc w:val="both"/>
        <w:rPr>
          <w:rFonts w:ascii="Times New Roman" w:hAnsi="Times New Roman" w:cs="Times New Roman"/>
          <w:spacing w:val="-4"/>
          <w:sz w:val="28"/>
          <w:szCs w:val="28"/>
          <w:lang w:val="uk-UA"/>
        </w:rPr>
      </w:pPr>
      <w:r w:rsidRPr="001B2742">
        <w:rPr>
          <w:rFonts w:ascii="Times New Roman" w:eastAsia="Times New Roman" w:hAnsi="Times New Roman" w:cs="Times New Roman"/>
          <w:sz w:val="28"/>
          <w:szCs w:val="28"/>
          <w:lang w:val="uk-UA"/>
        </w:rPr>
        <w:t>3.</w:t>
      </w:r>
      <w:r w:rsidR="000B5B92">
        <w:rPr>
          <w:rFonts w:ascii="Times New Roman" w:eastAsia="Times New Roman" w:hAnsi="Times New Roman" w:cs="Times New Roman"/>
          <w:sz w:val="28"/>
          <w:szCs w:val="28"/>
          <w:lang w:val="uk-UA"/>
        </w:rPr>
        <w:t> </w:t>
      </w:r>
      <w:r w:rsidRPr="001B2742">
        <w:rPr>
          <w:rFonts w:ascii="Times New Roman" w:hAnsi="Times New Roman" w:cs="Times New Roman"/>
          <w:spacing w:val="-4"/>
          <w:sz w:val="28"/>
          <w:szCs w:val="28"/>
          <w:lang w:val="uk-UA"/>
        </w:rPr>
        <w:t>Правовий режим майна суб’єктів господарювання.</w:t>
      </w:r>
    </w:p>
    <w:p w:rsidR="001277CA" w:rsidRDefault="0013697D" w:rsidP="00400C5A">
      <w:pPr>
        <w:shd w:val="clear" w:color="auto" w:fill="FFFFFF"/>
        <w:spacing w:after="0" w:line="360" w:lineRule="auto"/>
        <w:ind w:left="5" w:right="14"/>
        <w:contextualSpacing/>
        <w:jc w:val="both"/>
        <w:rPr>
          <w:rFonts w:ascii="Times New Roman" w:eastAsia="Times New Roman" w:hAnsi="Times New Roman" w:cs="Times New Roman"/>
          <w:sz w:val="28"/>
          <w:szCs w:val="28"/>
          <w:lang w:val="uk-UA"/>
        </w:rPr>
      </w:pPr>
      <w:r w:rsidRPr="001B2742">
        <w:rPr>
          <w:rFonts w:ascii="Times New Roman" w:hAnsi="Times New Roman" w:cs="Times New Roman"/>
          <w:spacing w:val="-4"/>
          <w:sz w:val="28"/>
          <w:szCs w:val="28"/>
          <w:lang w:val="uk-UA"/>
        </w:rPr>
        <w:t>4.</w:t>
      </w:r>
      <w:r w:rsidR="000B5B92">
        <w:rPr>
          <w:rFonts w:ascii="Times New Roman" w:hAnsi="Times New Roman" w:cs="Times New Roman"/>
          <w:spacing w:val="-4"/>
          <w:sz w:val="28"/>
          <w:szCs w:val="28"/>
          <w:lang w:val="uk-UA"/>
        </w:rPr>
        <w:t> </w:t>
      </w:r>
      <w:r w:rsidRPr="001B2742">
        <w:rPr>
          <w:rFonts w:ascii="Times New Roman" w:eastAsia="Times New Roman" w:hAnsi="Times New Roman" w:cs="Times New Roman"/>
          <w:sz w:val="28"/>
          <w:szCs w:val="28"/>
          <w:lang w:val="uk-UA"/>
        </w:rPr>
        <w:t>Громадяни П</w:t>
      </w:r>
      <w:r w:rsidRPr="001B2742">
        <w:rPr>
          <w:rFonts w:ascii="Times New Roman" w:hAnsi="Times New Roman" w:cs="Times New Roman"/>
          <w:sz w:val="28"/>
          <w:szCs w:val="28"/>
          <w:lang w:val="uk-UA"/>
        </w:rPr>
        <w:t xml:space="preserve">. </w:t>
      </w:r>
      <w:r w:rsidRPr="001B2742">
        <w:rPr>
          <w:rFonts w:ascii="Times New Roman" w:eastAsia="Times New Roman" w:hAnsi="Times New Roman" w:cs="Times New Roman"/>
          <w:sz w:val="28"/>
          <w:szCs w:val="28"/>
          <w:lang w:val="uk-UA"/>
        </w:rPr>
        <w:t xml:space="preserve">та </w:t>
      </w:r>
      <w:r w:rsidRPr="001B2742">
        <w:rPr>
          <w:rFonts w:ascii="Times New Roman" w:hAnsi="Times New Roman" w:cs="Times New Roman"/>
          <w:sz w:val="28"/>
          <w:szCs w:val="28"/>
          <w:lang w:val="uk-UA"/>
        </w:rPr>
        <w:t xml:space="preserve">Н. </w:t>
      </w:r>
      <w:r w:rsidRPr="001B2742">
        <w:rPr>
          <w:rFonts w:ascii="Times New Roman" w:eastAsia="Times New Roman" w:hAnsi="Times New Roman" w:cs="Times New Roman"/>
          <w:sz w:val="28"/>
          <w:szCs w:val="28"/>
          <w:lang w:val="uk-UA"/>
        </w:rPr>
        <w:t>домовились про те, що П</w:t>
      </w:r>
      <w:r w:rsidRPr="001B2742">
        <w:rPr>
          <w:rFonts w:ascii="Times New Roman" w:hAnsi="Times New Roman" w:cs="Times New Roman"/>
          <w:sz w:val="28"/>
          <w:szCs w:val="28"/>
          <w:lang w:val="uk-UA"/>
        </w:rPr>
        <w:t>.</w:t>
      </w:r>
      <w:r w:rsidRPr="001B2742">
        <w:rPr>
          <w:rFonts w:ascii="Times New Roman" w:eastAsia="Times New Roman" w:hAnsi="Times New Roman" w:cs="Times New Roman"/>
          <w:sz w:val="28"/>
          <w:szCs w:val="28"/>
          <w:lang w:val="uk-UA"/>
        </w:rPr>
        <w:t xml:space="preserve"> (будівельник за фахом) у період літньої відпустки зробить ремонт у квартирі </w:t>
      </w:r>
      <w:r w:rsidRPr="001B2742">
        <w:rPr>
          <w:rFonts w:ascii="Times New Roman" w:hAnsi="Times New Roman" w:cs="Times New Roman"/>
          <w:sz w:val="28"/>
          <w:szCs w:val="28"/>
          <w:lang w:val="uk-UA"/>
        </w:rPr>
        <w:t>Н</w:t>
      </w:r>
      <w:r w:rsidRPr="001B2742">
        <w:rPr>
          <w:rFonts w:ascii="Times New Roman" w:eastAsia="Times New Roman" w:hAnsi="Times New Roman" w:cs="Times New Roman"/>
          <w:sz w:val="28"/>
          <w:szCs w:val="28"/>
          <w:lang w:val="uk-UA"/>
        </w:rPr>
        <w:t xml:space="preserve">. На вимогу </w:t>
      </w:r>
      <w:r w:rsidRPr="001B2742">
        <w:rPr>
          <w:rFonts w:ascii="Times New Roman" w:hAnsi="Times New Roman" w:cs="Times New Roman"/>
          <w:sz w:val="28"/>
          <w:szCs w:val="28"/>
          <w:lang w:val="uk-UA"/>
        </w:rPr>
        <w:t xml:space="preserve">Н. </w:t>
      </w:r>
      <w:r w:rsidRPr="001B2742">
        <w:rPr>
          <w:rFonts w:ascii="Times New Roman" w:eastAsia="Times New Roman" w:hAnsi="Times New Roman" w:cs="Times New Roman"/>
          <w:sz w:val="28"/>
          <w:szCs w:val="28"/>
          <w:lang w:val="uk-UA"/>
        </w:rPr>
        <w:t>між громадянами було укладено письмовий договір, який містив усі необхідні умови, в тому числі строки, суму та порядок розрахунку. По закінченні робіт громадянина П</w:t>
      </w:r>
      <w:r w:rsidRPr="001B2742">
        <w:rPr>
          <w:rFonts w:ascii="Times New Roman" w:hAnsi="Times New Roman" w:cs="Times New Roman"/>
          <w:sz w:val="28"/>
          <w:szCs w:val="28"/>
          <w:lang w:val="uk-UA"/>
        </w:rPr>
        <w:t>.</w:t>
      </w:r>
      <w:r w:rsidRPr="001B2742">
        <w:rPr>
          <w:rFonts w:ascii="Times New Roman" w:eastAsia="Times New Roman" w:hAnsi="Times New Roman" w:cs="Times New Roman"/>
          <w:sz w:val="28"/>
          <w:szCs w:val="28"/>
          <w:lang w:val="uk-UA"/>
        </w:rPr>
        <w:t xml:space="preserve"> який отримав обумовлену договором грошову винагороду в розмірі 5000 грн., було оштрафовано за те, що він займався підприємницькою діяльністю без державної реєстрації.Чи можна вважати діяльність, що нею займався П</w:t>
      </w:r>
      <w:r w:rsidRPr="001B2742">
        <w:rPr>
          <w:rFonts w:ascii="Times New Roman" w:hAnsi="Times New Roman" w:cs="Times New Roman"/>
          <w:sz w:val="28"/>
          <w:szCs w:val="28"/>
          <w:lang w:val="uk-UA"/>
        </w:rPr>
        <w:t>.</w:t>
      </w:r>
      <w:r w:rsidRPr="001B2742">
        <w:rPr>
          <w:rFonts w:ascii="Times New Roman" w:eastAsia="Times New Roman" w:hAnsi="Times New Roman" w:cs="Times New Roman"/>
          <w:sz w:val="28"/>
          <w:szCs w:val="28"/>
          <w:lang w:val="uk-UA"/>
        </w:rPr>
        <w:t>, підприємництвом? Обґрунтуйте свою відповідь.</w:t>
      </w:r>
    </w:p>
    <w:p w:rsidR="00FC4BBE" w:rsidRPr="001B2742" w:rsidRDefault="00FC4BBE" w:rsidP="00400C5A">
      <w:pPr>
        <w:shd w:val="clear" w:color="auto" w:fill="FFFFFF"/>
        <w:spacing w:after="0" w:line="360" w:lineRule="auto"/>
        <w:ind w:left="5" w:right="14"/>
        <w:contextualSpacing/>
        <w:jc w:val="both"/>
        <w:rPr>
          <w:rFonts w:ascii="Times New Roman" w:eastAsia="Times New Roman" w:hAnsi="Times New Roman" w:cs="Times New Roman"/>
          <w:sz w:val="28"/>
          <w:szCs w:val="28"/>
          <w:lang w:val="uk-UA"/>
        </w:rPr>
      </w:pPr>
    </w:p>
    <w:p w:rsidR="0013697D" w:rsidRPr="001277CA" w:rsidRDefault="00FC4BBE"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277CA">
        <w:rPr>
          <w:rFonts w:ascii="Times New Roman" w:hAnsi="Times New Roman" w:cs="Times New Roman"/>
          <w:b/>
          <w:sz w:val="28"/>
          <w:szCs w:val="28"/>
          <w:lang w:val="uk-UA"/>
        </w:rPr>
        <w:t>17</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1.</w:t>
      </w:r>
      <w:r w:rsidR="00400C5A">
        <w:rPr>
          <w:rFonts w:ascii="Times New Roman" w:eastAsia="Times New Roman" w:hAnsi="Times New Roman" w:cs="Times New Roman"/>
          <w:sz w:val="28"/>
          <w:szCs w:val="28"/>
          <w:lang w:val="uk-UA"/>
        </w:rPr>
        <w:t xml:space="preserve"> </w:t>
      </w:r>
      <w:r w:rsidRPr="001B2742">
        <w:rPr>
          <w:rFonts w:ascii="Times New Roman" w:eastAsia="Times New Roman" w:hAnsi="Times New Roman" w:cs="Times New Roman"/>
          <w:sz w:val="28"/>
          <w:szCs w:val="28"/>
          <w:lang w:val="uk-UA"/>
        </w:rPr>
        <w:t>Час відпочинку та його види.</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2.</w:t>
      </w:r>
      <w:r w:rsidR="00400C5A">
        <w:rPr>
          <w:rFonts w:ascii="Times New Roman" w:eastAsia="Times New Roman" w:hAnsi="Times New Roman" w:cs="Times New Roman"/>
          <w:sz w:val="28"/>
          <w:szCs w:val="28"/>
          <w:lang w:val="uk-UA"/>
        </w:rPr>
        <w:t xml:space="preserve"> </w:t>
      </w:r>
      <w:r w:rsidRPr="001B2742">
        <w:rPr>
          <w:rFonts w:ascii="Times New Roman" w:eastAsia="Times New Roman" w:hAnsi="Times New Roman" w:cs="Times New Roman"/>
          <w:sz w:val="28"/>
          <w:szCs w:val="28"/>
          <w:lang w:val="uk-UA"/>
        </w:rPr>
        <w:t>Особливості прийняття на роботу неповнолітніх.</w:t>
      </w:r>
    </w:p>
    <w:p w:rsidR="0013697D" w:rsidRPr="001B2742" w:rsidRDefault="0013697D" w:rsidP="0004632E">
      <w:pPr>
        <w:spacing w:after="0" w:line="360" w:lineRule="auto"/>
        <w:contextualSpacing/>
        <w:jc w:val="both"/>
        <w:rPr>
          <w:rFonts w:ascii="Times New Roman" w:hAnsi="Times New Roman" w:cs="Times New Roman"/>
          <w:sz w:val="28"/>
          <w:szCs w:val="28"/>
          <w:lang w:val="uk-UA"/>
        </w:rPr>
      </w:pPr>
      <w:r w:rsidRPr="001B2742">
        <w:rPr>
          <w:rFonts w:ascii="Times New Roman" w:hAnsi="Times New Roman" w:cs="Times New Roman"/>
          <w:sz w:val="28"/>
          <w:szCs w:val="28"/>
          <w:lang w:val="uk-UA"/>
        </w:rPr>
        <w:t>3. Захист прав суб’єктів господарювання.</w:t>
      </w:r>
    </w:p>
    <w:p w:rsidR="001277CA" w:rsidRDefault="0013697D" w:rsidP="0004632E">
      <w:pPr>
        <w:shd w:val="clear" w:color="auto" w:fill="FFFFFF"/>
        <w:spacing w:after="0" w:line="360" w:lineRule="auto"/>
        <w:contextualSpacing/>
        <w:jc w:val="both"/>
        <w:rPr>
          <w:rFonts w:ascii="Times New Roman" w:eastAsia="Times New Roman" w:hAnsi="Times New Roman" w:cs="Times New Roman"/>
          <w:sz w:val="28"/>
          <w:szCs w:val="28"/>
          <w:lang w:val="uk-UA"/>
        </w:rPr>
      </w:pPr>
      <w:r w:rsidRPr="001B2742">
        <w:rPr>
          <w:rFonts w:ascii="Times New Roman" w:hAnsi="Times New Roman" w:cs="Times New Roman"/>
          <w:sz w:val="28"/>
          <w:szCs w:val="28"/>
          <w:lang w:val="uk-UA"/>
        </w:rPr>
        <w:t xml:space="preserve">4. </w:t>
      </w:r>
      <w:r w:rsidRPr="001B2742">
        <w:rPr>
          <w:rFonts w:ascii="Times New Roman" w:eastAsia="Times New Roman" w:hAnsi="Times New Roman" w:cs="Times New Roman"/>
          <w:sz w:val="28"/>
          <w:szCs w:val="28"/>
          <w:lang w:val="uk-UA"/>
        </w:rPr>
        <w:t xml:space="preserve">Державна податкова адміністрація м. </w:t>
      </w:r>
      <w:r w:rsidRPr="001B2742">
        <w:rPr>
          <w:rFonts w:ascii="Times New Roman" w:hAnsi="Times New Roman" w:cs="Times New Roman"/>
          <w:sz w:val="28"/>
          <w:szCs w:val="28"/>
          <w:lang w:val="uk-UA"/>
        </w:rPr>
        <w:t>Полтава</w:t>
      </w:r>
      <w:r w:rsidRPr="001B2742">
        <w:rPr>
          <w:rFonts w:ascii="Times New Roman" w:eastAsia="Times New Roman" w:hAnsi="Times New Roman" w:cs="Times New Roman"/>
          <w:sz w:val="28"/>
          <w:szCs w:val="28"/>
          <w:lang w:val="uk-UA"/>
        </w:rPr>
        <w:t xml:space="preserve"> здійснила планову перевірку </w:t>
      </w:r>
      <w:r w:rsidRPr="001B2742">
        <w:rPr>
          <w:rFonts w:ascii="Times New Roman" w:hAnsi="Times New Roman" w:cs="Times New Roman"/>
          <w:sz w:val="28"/>
          <w:szCs w:val="28"/>
          <w:lang w:val="uk-UA"/>
        </w:rPr>
        <w:t>приватного підприємства «Будмен»</w:t>
      </w:r>
      <w:r w:rsidRPr="001B2742">
        <w:rPr>
          <w:rFonts w:ascii="Times New Roman" w:eastAsia="Times New Roman" w:hAnsi="Times New Roman" w:cs="Times New Roman"/>
          <w:sz w:val="28"/>
          <w:szCs w:val="28"/>
          <w:lang w:val="uk-UA"/>
        </w:rPr>
        <w:t xml:space="preserve"> і виявила порушення. На думку податківців, порушення законодавства полягало в неодержанні ліцензії на послуги із перевезення працівників цього підприємства з роботи додому автобусом, що був спеціально придбаний товариством з такою метою. Чи вважається діяльність підприємства зі здійснення автотранспортних перевезень вла</w:t>
      </w:r>
      <w:r w:rsidR="00400C5A">
        <w:rPr>
          <w:rFonts w:ascii="Times New Roman" w:eastAsia="Times New Roman" w:hAnsi="Times New Roman" w:cs="Times New Roman"/>
          <w:sz w:val="28"/>
          <w:szCs w:val="28"/>
          <w:lang w:val="uk-UA"/>
        </w:rPr>
        <w:t>сних працівників господарською?</w:t>
      </w:r>
    </w:p>
    <w:p w:rsidR="00FC4BBE" w:rsidRPr="001B2742" w:rsidRDefault="00FC4BBE" w:rsidP="0004632E">
      <w:pPr>
        <w:shd w:val="clear" w:color="auto" w:fill="FFFFFF"/>
        <w:spacing w:after="0" w:line="360" w:lineRule="auto"/>
        <w:contextualSpacing/>
        <w:jc w:val="both"/>
        <w:rPr>
          <w:rFonts w:ascii="Times New Roman" w:eastAsia="Times New Roman" w:hAnsi="Times New Roman" w:cs="Times New Roman"/>
          <w:sz w:val="28"/>
          <w:szCs w:val="28"/>
          <w:lang w:val="uk-UA"/>
        </w:rPr>
      </w:pPr>
    </w:p>
    <w:p w:rsidR="0013697D" w:rsidRPr="001277CA" w:rsidRDefault="00FC4BBE"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277CA">
        <w:rPr>
          <w:rFonts w:ascii="Times New Roman" w:hAnsi="Times New Roman" w:cs="Times New Roman"/>
          <w:b/>
          <w:sz w:val="28"/>
          <w:szCs w:val="28"/>
          <w:lang w:val="uk-UA"/>
        </w:rPr>
        <w:t>18</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1.</w:t>
      </w:r>
      <w:r w:rsidR="00400C5A">
        <w:rPr>
          <w:rFonts w:ascii="Times New Roman" w:eastAsia="Times New Roman" w:hAnsi="Times New Roman" w:cs="Times New Roman"/>
          <w:sz w:val="28"/>
          <w:szCs w:val="28"/>
          <w:lang w:val="uk-UA"/>
        </w:rPr>
        <w:t xml:space="preserve"> </w:t>
      </w:r>
      <w:r w:rsidRPr="001B2742">
        <w:rPr>
          <w:rFonts w:ascii="Times New Roman" w:eastAsia="Times New Roman" w:hAnsi="Times New Roman" w:cs="Times New Roman"/>
          <w:sz w:val="28"/>
          <w:szCs w:val="28"/>
          <w:lang w:val="uk-UA"/>
        </w:rPr>
        <w:t>Підстави та умови матеріальної відповідальності.</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2.</w:t>
      </w:r>
      <w:r w:rsidR="00400C5A">
        <w:rPr>
          <w:rFonts w:ascii="Times New Roman" w:eastAsia="Times New Roman" w:hAnsi="Times New Roman" w:cs="Times New Roman"/>
          <w:sz w:val="28"/>
          <w:szCs w:val="28"/>
          <w:lang w:val="uk-UA"/>
        </w:rPr>
        <w:t xml:space="preserve"> </w:t>
      </w:r>
      <w:r w:rsidRPr="001B2742">
        <w:rPr>
          <w:rFonts w:ascii="Times New Roman" w:eastAsia="Times New Roman" w:hAnsi="Times New Roman" w:cs="Times New Roman"/>
          <w:sz w:val="28"/>
          <w:szCs w:val="28"/>
          <w:lang w:val="uk-UA"/>
        </w:rPr>
        <w:t>Поняття трудової дисципліни і методи її забезпечення.</w:t>
      </w:r>
    </w:p>
    <w:p w:rsidR="0013697D" w:rsidRPr="001B2742" w:rsidRDefault="0013697D" w:rsidP="0004632E">
      <w:pPr>
        <w:spacing w:after="0" w:line="360" w:lineRule="auto"/>
        <w:contextualSpacing/>
        <w:jc w:val="both"/>
        <w:rPr>
          <w:rFonts w:ascii="Times New Roman" w:hAnsi="Times New Roman" w:cs="Times New Roman"/>
          <w:spacing w:val="-4"/>
          <w:sz w:val="28"/>
          <w:szCs w:val="28"/>
          <w:lang w:val="uk-UA"/>
        </w:rPr>
      </w:pPr>
      <w:r w:rsidRPr="001B2742">
        <w:rPr>
          <w:rFonts w:ascii="Times New Roman" w:eastAsia="Times New Roman" w:hAnsi="Times New Roman" w:cs="Times New Roman"/>
          <w:sz w:val="28"/>
          <w:szCs w:val="28"/>
          <w:lang w:val="uk-UA"/>
        </w:rPr>
        <w:t xml:space="preserve">3. </w:t>
      </w:r>
      <w:r w:rsidRPr="001B2742">
        <w:rPr>
          <w:rFonts w:ascii="Times New Roman" w:hAnsi="Times New Roman" w:cs="Times New Roman"/>
          <w:spacing w:val="-4"/>
          <w:sz w:val="28"/>
          <w:szCs w:val="28"/>
          <w:lang w:val="uk-UA"/>
        </w:rPr>
        <w:t>Підстави виникнення майнових прав та обов’язків суб’єктів господарювання.</w:t>
      </w:r>
    </w:p>
    <w:p w:rsidR="001277CA" w:rsidRDefault="0013697D" w:rsidP="00400C5A">
      <w:pPr>
        <w:shd w:val="clear" w:color="auto" w:fill="FFFFFF"/>
        <w:spacing w:after="0" w:line="360" w:lineRule="auto"/>
        <w:contextualSpacing/>
        <w:jc w:val="both"/>
        <w:rPr>
          <w:rFonts w:ascii="Times New Roman" w:eastAsia="Times New Roman" w:hAnsi="Times New Roman" w:cs="Times New Roman"/>
          <w:sz w:val="28"/>
          <w:szCs w:val="28"/>
          <w:lang w:val="uk-UA"/>
        </w:rPr>
      </w:pPr>
      <w:r w:rsidRPr="001B2742">
        <w:rPr>
          <w:rFonts w:ascii="Times New Roman" w:hAnsi="Times New Roman" w:cs="Times New Roman"/>
          <w:spacing w:val="-4"/>
          <w:sz w:val="28"/>
          <w:szCs w:val="28"/>
          <w:lang w:val="uk-UA"/>
        </w:rPr>
        <w:t>4.</w:t>
      </w:r>
      <w:r w:rsidR="000B5B92">
        <w:rPr>
          <w:rFonts w:ascii="Times New Roman" w:hAnsi="Times New Roman" w:cs="Times New Roman"/>
          <w:spacing w:val="-4"/>
          <w:sz w:val="28"/>
          <w:szCs w:val="28"/>
          <w:lang w:val="uk-UA"/>
        </w:rPr>
        <w:t> </w:t>
      </w:r>
      <w:r w:rsidRPr="001B2742">
        <w:rPr>
          <w:rFonts w:ascii="Times New Roman" w:eastAsia="Times New Roman" w:hAnsi="Times New Roman" w:cs="Times New Roman"/>
          <w:spacing w:val="-2"/>
          <w:sz w:val="28"/>
          <w:szCs w:val="28"/>
          <w:lang w:val="uk-UA"/>
        </w:rPr>
        <w:t xml:space="preserve">Двоє фізичних осіб вирішили створити товариство з обмеженою </w:t>
      </w:r>
      <w:r w:rsidRPr="001B2742">
        <w:rPr>
          <w:rFonts w:ascii="Times New Roman" w:eastAsia="Times New Roman" w:hAnsi="Times New Roman" w:cs="Times New Roman"/>
          <w:spacing w:val="-4"/>
          <w:sz w:val="28"/>
          <w:szCs w:val="28"/>
          <w:lang w:val="uk-UA"/>
        </w:rPr>
        <w:t xml:space="preserve">відповідальністю, подавши всі необхідні документи до державної адміністрації. </w:t>
      </w:r>
      <w:r w:rsidRPr="001B2742">
        <w:rPr>
          <w:rFonts w:ascii="Times New Roman" w:eastAsia="Times New Roman" w:hAnsi="Times New Roman" w:cs="Times New Roman"/>
          <w:spacing w:val="-3"/>
          <w:sz w:val="28"/>
          <w:szCs w:val="28"/>
          <w:lang w:val="uk-UA"/>
        </w:rPr>
        <w:t xml:space="preserve">Але працівник органу реєстрації відмовив їм, посилаючись на ст. 63 Закону </w:t>
      </w:r>
      <w:r w:rsidRPr="001B2742">
        <w:rPr>
          <w:rFonts w:ascii="Times New Roman" w:hAnsi="Times New Roman" w:cs="Times New Roman"/>
          <w:spacing w:val="-4"/>
          <w:sz w:val="28"/>
          <w:szCs w:val="28"/>
          <w:lang w:val="uk-UA"/>
        </w:rPr>
        <w:t>України «Про господарські товариства»</w:t>
      </w:r>
      <w:r w:rsidRPr="001B2742">
        <w:rPr>
          <w:rFonts w:ascii="Times New Roman" w:eastAsia="Times New Roman" w:hAnsi="Times New Roman" w:cs="Times New Roman"/>
          <w:spacing w:val="-4"/>
          <w:sz w:val="28"/>
          <w:szCs w:val="28"/>
          <w:lang w:val="uk-UA"/>
        </w:rPr>
        <w:t xml:space="preserve">, згідно з якою наглядова рада, що </w:t>
      </w:r>
      <w:r w:rsidRPr="001B2742">
        <w:rPr>
          <w:rFonts w:ascii="Times New Roman" w:eastAsia="Times New Roman" w:hAnsi="Times New Roman" w:cs="Times New Roman"/>
          <w:spacing w:val="-3"/>
          <w:sz w:val="28"/>
          <w:szCs w:val="28"/>
          <w:lang w:val="uk-UA"/>
        </w:rPr>
        <w:t xml:space="preserve">утворюється зборами учасників товариства з їх числа, повинна налічувати не </w:t>
      </w:r>
      <w:r w:rsidRPr="001B2742">
        <w:rPr>
          <w:rFonts w:ascii="Times New Roman" w:eastAsia="Times New Roman" w:hAnsi="Times New Roman" w:cs="Times New Roman"/>
          <w:sz w:val="28"/>
          <w:szCs w:val="28"/>
          <w:lang w:val="uk-UA"/>
        </w:rPr>
        <w:t>менше трьох осіб.</w:t>
      </w:r>
      <w:r w:rsidRPr="001B2742">
        <w:rPr>
          <w:rFonts w:ascii="Times New Roman" w:eastAsia="Times New Roman" w:hAnsi="Times New Roman" w:cs="Times New Roman"/>
          <w:spacing w:val="-2"/>
          <w:sz w:val="28"/>
          <w:szCs w:val="28"/>
          <w:lang w:val="uk-UA"/>
        </w:rPr>
        <w:t xml:space="preserve">Чи правомірна відмова працівника держадміністрації? Якою повинна </w:t>
      </w:r>
      <w:r w:rsidRPr="001B2742">
        <w:rPr>
          <w:rFonts w:ascii="Times New Roman" w:eastAsia="Times New Roman" w:hAnsi="Times New Roman" w:cs="Times New Roman"/>
          <w:sz w:val="28"/>
          <w:szCs w:val="28"/>
          <w:lang w:val="uk-UA"/>
        </w:rPr>
        <w:t>бути мінімальна кількість учасників товариства з обмеженою відповідальністю?</w:t>
      </w:r>
    </w:p>
    <w:p w:rsidR="00FC4BBE" w:rsidRPr="001B2742" w:rsidRDefault="00FC4BBE" w:rsidP="00400C5A">
      <w:pPr>
        <w:shd w:val="clear" w:color="auto" w:fill="FFFFFF"/>
        <w:spacing w:after="0" w:line="360" w:lineRule="auto"/>
        <w:contextualSpacing/>
        <w:jc w:val="both"/>
        <w:rPr>
          <w:rFonts w:ascii="Times New Roman" w:eastAsia="Times New Roman" w:hAnsi="Times New Roman" w:cs="Times New Roman"/>
          <w:sz w:val="28"/>
          <w:szCs w:val="28"/>
          <w:lang w:val="uk-UA"/>
        </w:rPr>
      </w:pPr>
    </w:p>
    <w:p w:rsidR="0013697D" w:rsidRPr="001277CA" w:rsidRDefault="00FC4BBE"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277CA">
        <w:rPr>
          <w:rFonts w:ascii="Times New Roman" w:hAnsi="Times New Roman" w:cs="Times New Roman"/>
          <w:b/>
          <w:sz w:val="28"/>
          <w:szCs w:val="28"/>
          <w:lang w:val="uk-UA"/>
        </w:rPr>
        <w:t>19</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1.</w:t>
      </w:r>
      <w:r w:rsidR="00400C5A">
        <w:rPr>
          <w:rFonts w:ascii="Times New Roman" w:eastAsia="Times New Roman" w:hAnsi="Times New Roman" w:cs="Times New Roman"/>
          <w:sz w:val="28"/>
          <w:szCs w:val="28"/>
          <w:lang w:val="uk-UA"/>
        </w:rPr>
        <w:t xml:space="preserve"> </w:t>
      </w:r>
      <w:r w:rsidRPr="001B2742">
        <w:rPr>
          <w:rFonts w:ascii="Times New Roman" w:eastAsia="Times New Roman" w:hAnsi="Times New Roman" w:cs="Times New Roman"/>
          <w:sz w:val="28"/>
          <w:szCs w:val="28"/>
          <w:lang w:val="uk-UA"/>
        </w:rPr>
        <w:t>Поняття трудових спорів, їх види і причини виникнення.</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2.</w:t>
      </w:r>
      <w:r w:rsidR="00400C5A">
        <w:rPr>
          <w:rFonts w:ascii="Times New Roman" w:eastAsia="Times New Roman" w:hAnsi="Times New Roman" w:cs="Times New Roman"/>
          <w:sz w:val="28"/>
          <w:szCs w:val="28"/>
          <w:lang w:val="uk-UA"/>
        </w:rPr>
        <w:t xml:space="preserve"> </w:t>
      </w:r>
      <w:r w:rsidRPr="001B2742">
        <w:rPr>
          <w:rFonts w:ascii="Times New Roman" w:eastAsia="Times New Roman" w:hAnsi="Times New Roman" w:cs="Times New Roman"/>
          <w:sz w:val="28"/>
          <w:szCs w:val="28"/>
          <w:lang w:val="uk-UA"/>
        </w:rPr>
        <w:t>Поняття і сторони колективного договору.</w:t>
      </w:r>
    </w:p>
    <w:p w:rsidR="0013697D" w:rsidRPr="001B2742" w:rsidRDefault="00400C5A"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Розгляд справ </w:t>
      </w:r>
      <w:r w:rsidR="0013697D" w:rsidRPr="001B2742">
        <w:rPr>
          <w:rFonts w:ascii="Times New Roman" w:hAnsi="Times New Roman" w:cs="Times New Roman"/>
          <w:sz w:val="28"/>
          <w:szCs w:val="28"/>
          <w:lang w:val="uk-UA"/>
        </w:rPr>
        <w:t>у господарських судах.</w:t>
      </w:r>
    </w:p>
    <w:p w:rsidR="001277CA" w:rsidRDefault="0013697D" w:rsidP="0004632E">
      <w:pPr>
        <w:shd w:val="clear" w:color="auto" w:fill="FFFFFF"/>
        <w:spacing w:after="0" w:line="360" w:lineRule="auto"/>
        <w:ind w:right="10"/>
        <w:contextualSpacing/>
        <w:jc w:val="both"/>
        <w:rPr>
          <w:rFonts w:ascii="Times New Roman" w:eastAsia="Times New Roman" w:hAnsi="Times New Roman" w:cs="Times New Roman"/>
          <w:sz w:val="28"/>
          <w:szCs w:val="28"/>
          <w:lang w:val="uk-UA"/>
        </w:rPr>
      </w:pPr>
      <w:r w:rsidRPr="001B2742">
        <w:rPr>
          <w:rFonts w:ascii="Times New Roman" w:hAnsi="Times New Roman" w:cs="Times New Roman"/>
          <w:sz w:val="28"/>
          <w:szCs w:val="28"/>
          <w:lang w:val="uk-UA"/>
        </w:rPr>
        <w:t xml:space="preserve">4. </w:t>
      </w:r>
      <w:r w:rsidRPr="001B2742">
        <w:rPr>
          <w:rFonts w:ascii="Times New Roman" w:eastAsia="Times New Roman" w:hAnsi="Times New Roman" w:cs="Times New Roman"/>
          <w:sz w:val="28"/>
          <w:szCs w:val="28"/>
          <w:lang w:val="uk-UA"/>
        </w:rPr>
        <w:t xml:space="preserve">Громадянин </w:t>
      </w:r>
      <w:r w:rsidRPr="001B2742">
        <w:rPr>
          <w:rFonts w:ascii="Times New Roman" w:hAnsi="Times New Roman" w:cs="Times New Roman"/>
          <w:sz w:val="28"/>
          <w:szCs w:val="28"/>
          <w:lang w:val="uk-UA"/>
        </w:rPr>
        <w:t>Коцюба</w:t>
      </w:r>
      <w:r w:rsidRPr="001B2742">
        <w:rPr>
          <w:rFonts w:ascii="Times New Roman" w:eastAsia="Times New Roman" w:hAnsi="Times New Roman" w:cs="Times New Roman"/>
          <w:sz w:val="28"/>
          <w:szCs w:val="28"/>
          <w:lang w:val="uk-UA"/>
        </w:rPr>
        <w:t xml:space="preserve"> вирішив заснувати приватне підприємство. Державна адміністрація, до якої звернувся </w:t>
      </w:r>
      <w:r w:rsidRPr="001B2742">
        <w:rPr>
          <w:rFonts w:ascii="Times New Roman" w:hAnsi="Times New Roman" w:cs="Times New Roman"/>
          <w:sz w:val="28"/>
          <w:szCs w:val="28"/>
          <w:lang w:val="uk-UA"/>
        </w:rPr>
        <w:t>Коцюба</w:t>
      </w:r>
      <w:r w:rsidRPr="001B2742">
        <w:rPr>
          <w:rFonts w:ascii="Times New Roman" w:eastAsia="Times New Roman" w:hAnsi="Times New Roman" w:cs="Times New Roman"/>
          <w:sz w:val="28"/>
          <w:szCs w:val="28"/>
          <w:lang w:val="uk-UA"/>
        </w:rPr>
        <w:t xml:space="preserve"> з необхідними документами, відмовила в реєстрації підприємства посилаючись на недостатність розміру статутного фонду, передбаченого установчими документами підприємства. </w:t>
      </w:r>
      <w:r w:rsidRPr="001B2742">
        <w:rPr>
          <w:rFonts w:ascii="Times New Roman" w:hAnsi="Times New Roman" w:cs="Times New Roman"/>
          <w:sz w:val="28"/>
          <w:szCs w:val="28"/>
          <w:lang w:val="uk-UA"/>
        </w:rPr>
        <w:t>Коцюба</w:t>
      </w:r>
      <w:r w:rsidRPr="001B2742">
        <w:rPr>
          <w:rFonts w:ascii="Times New Roman" w:eastAsia="Times New Roman" w:hAnsi="Times New Roman" w:cs="Times New Roman"/>
          <w:sz w:val="28"/>
          <w:szCs w:val="28"/>
          <w:lang w:val="uk-UA"/>
        </w:rPr>
        <w:t xml:space="preserve"> не погодився і звернувся до суду із заявою про спонукання державної адміністрації здійснити реєстрацію приватного підприємства.Чи визначений діючим законодавством мінімальний розмір статутного фонду приватного підприємства? Чи потрібний взагалі статутний фонд підприємству?</w:t>
      </w:r>
    </w:p>
    <w:p w:rsidR="00FC4BBE" w:rsidRPr="001B2742" w:rsidRDefault="00FC4BBE" w:rsidP="0004632E">
      <w:pPr>
        <w:shd w:val="clear" w:color="auto" w:fill="FFFFFF"/>
        <w:spacing w:after="0" w:line="360" w:lineRule="auto"/>
        <w:ind w:right="10"/>
        <w:contextualSpacing/>
        <w:jc w:val="both"/>
        <w:rPr>
          <w:rFonts w:ascii="Times New Roman" w:eastAsia="Times New Roman" w:hAnsi="Times New Roman" w:cs="Times New Roman"/>
          <w:sz w:val="28"/>
          <w:szCs w:val="28"/>
          <w:lang w:val="uk-UA"/>
        </w:rPr>
      </w:pPr>
    </w:p>
    <w:p w:rsidR="0013697D" w:rsidRPr="001277CA" w:rsidRDefault="00FC4BBE" w:rsidP="0004632E">
      <w:pPr>
        <w:pStyle w:val="aa"/>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277CA">
        <w:rPr>
          <w:rFonts w:ascii="Times New Roman" w:hAnsi="Times New Roman" w:cs="Times New Roman"/>
          <w:b/>
          <w:sz w:val="28"/>
          <w:szCs w:val="28"/>
          <w:lang w:val="uk-UA"/>
        </w:rPr>
        <w:t>20</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1.</w:t>
      </w:r>
      <w:r w:rsidR="000B5B92">
        <w:rPr>
          <w:rFonts w:ascii="Times New Roman" w:eastAsia="Times New Roman" w:hAnsi="Times New Roman" w:cs="Times New Roman"/>
          <w:sz w:val="28"/>
          <w:szCs w:val="28"/>
          <w:lang w:val="uk-UA"/>
        </w:rPr>
        <w:t> </w:t>
      </w:r>
      <w:r w:rsidRPr="001B2742">
        <w:rPr>
          <w:rFonts w:ascii="Times New Roman" w:eastAsia="Times New Roman" w:hAnsi="Times New Roman" w:cs="Times New Roman"/>
          <w:sz w:val="28"/>
          <w:szCs w:val="28"/>
          <w:lang w:val="uk-UA"/>
        </w:rPr>
        <w:t>Метод заохочення в трудовому праві.</w:t>
      </w:r>
    </w:p>
    <w:p w:rsidR="0013697D" w:rsidRPr="001B2742"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2.</w:t>
      </w:r>
      <w:r w:rsidR="000B5B92">
        <w:rPr>
          <w:rFonts w:ascii="Times New Roman" w:eastAsia="Times New Roman" w:hAnsi="Times New Roman" w:cs="Times New Roman"/>
          <w:sz w:val="28"/>
          <w:szCs w:val="28"/>
          <w:lang w:val="uk-UA"/>
        </w:rPr>
        <w:t> </w:t>
      </w:r>
      <w:r w:rsidRPr="001B2742">
        <w:rPr>
          <w:rFonts w:ascii="Times New Roman" w:eastAsia="Times New Roman" w:hAnsi="Times New Roman" w:cs="Times New Roman"/>
          <w:sz w:val="28"/>
          <w:szCs w:val="28"/>
          <w:lang w:val="uk-UA"/>
        </w:rPr>
        <w:t>Відпустки, їх види та порядок надання.</w:t>
      </w:r>
    </w:p>
    <w:p w:rsidR="0013697D" w:rsidRPr="001B2742" w:rsidRDefault="0013697D" w:rsidP="0004632E">
      <w:pPr>
        <w:spacing w:after="0" w:line="360" w:lineRule="auto"/>
        <w:contextualSpacing/>
        <w:jc w:val="both"/>
        <w:rPr>
          <w:rFonts w:ascii="Times New Roman" w:hAnsi="Times New Roman" w:cs="Times New Roman"/>
          <w:sz w:val="28"/>
          <w:szCs w:val="28"/>
          <w:lang w:val="uk-UA"/>
        </w:rPr>
      </w:pPr>
      <w:r w:rsidRPr="001B2742">
        <w:rPr>
          <w:rFonts w:ascii="Times New Roman" w:hAnsi="Times New Roman" w:cs="Times New Roman"/>
          <w:sz w:val="28"/>
          <w:szCs w:val="28"/>
          <w:lang w:val="uk-UA"/>
        </w:rPr>
        <w:t>3.</w:t>
      </w:r>
      <w:r w:rsidR="000B5B92">
        <w:rPr>
          <w:rFonts w:ascii="Times New Roman" w:hAnsi="Times New Roman" w:cs="Times New Roman"/>
          <w:sz w:val="28"/>
          <w:szCs w:val="28"/>
          <w:lang w:val="uk-UA"/>
        </w:rPr>
        <w:t> </w:t>
      </w:r>
      <w:r w:rsidRPr="001B2742">
        <w:rPr>
          <w:rFonts w:ascii="Times New Roman" w:hAnsi="Times New Roman" w:cs="Times New Roman"/>
          <w:sz w:val="28"/>
          <w:szCs w:val="28"/>
          <w:lang w:val="uk-UA"/>
        </w:rPr>
        <w:t>Господарсько-правова відповідальність учасників господарських відносин.</w:t>
      </w:r>
    </w:p>
    <w:p w:rsidR="001277CA" w:rsidRDefault="000B5B92" w:rsidP="000B5B92">
      <w:pPr>
        <w:shd w:val="clear" w:color="auto" w:fill="FFFFFF"/>
        <w:spacing w:after="0" w:line="372" w:lineRule="auto"/>
        <w:ind w:left="10" w:right="48"/>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4. </w:t>
      </w:r>
      <w:r w:rsidR="0013697D" w:rsidRPr="001B2742">
        <w:rPr>
          <w:rFonts w:ascii="Times New Roman" w:eastAsia="Times New Roman" w:hAnsi="Times New Roman" w:cs="Times New Roman"/>
          <w:sz w:val="28"/>
          <w:szCs w:val="28"/>
          <w:lang w:val="uk-UA"/>
        </w:rPr>
        <w:t xml:space="preserve">Один із учасників товариства з обмеженою відповідальністю виїхав за </w:t>
      </w:r>
      <w:r w:rsidR="0013697D" w:rsidRPr="001B2742">
        <w:rPr>
          <w:rFonts w:ascii="Times New Roman" w:eastAsia="Times New Roman" w:hAnsi="Times New Roman" w:cs="Times New Roman"/>
          <w:spacing w:val="-1"/>
          <w:sz w:val="28"/>
          <w:szCs w:val="28"/>
          <w:lang w:val="uk-UA"/>
        </w:rPr>
        <w:t xml:space="preserve">кордон на постійне місце проживання, решта учасників вирішила виключити його зі складу </w:t>
      </w:r>
      <w:r w:rsidR="0013697D" w:rsidRPr="001B2742">
        <w:rPr>
          <w:rFonts w:ascii="Times New Roman" w:eastAsia="Times New Roman" w:hAnsi="Times New Roman" w:cs="Times New Roman"/>
          <w:spacing w:val="-1"/>
          <w:sz w:val="28"/>
          <w:szCs w:val="28"/>
          <w:lang w:val="de-DE"/>
        </w:rPr>
        <w:t xml:space="preserve">TOB </w:t>
      </w:r>
      <w:r w:rsidR="0013697D" w:rsidRPr="001B2742">
        <w:rPr>
          <w:rFonts w:ascii="Times New Roman" w:eastAsia="Times New Roman" w:hAnsi="Times New Roman" w:cs="Times New Roman"/>
          <w:spacing w:val="-1"/>
          <w:sz w:val="28"/>
          <w:szCs w:val="28"/>
          <w:lang w:val="uk-UA"/>
        </w:rPr>
        <w:t xml:space="preserve">та ввести іншу особу. Прийнявши відповідне рішення і склавши протокол, вони звернулися до держадміністрації із проханням зареєструвати зміни до установчих документів, але їм було відмовлено із </w:t>
      </w:r>
      <w:r w:rsidR="0013697D" w:rsidRPr="001B2742">
        <w:rPr>
          <w:rFonts w:ascii="Times New Roman" w:eastAsia="Times New Roman" w:hAnsi="Times New Roman" w:cs="Times New Roman"/>
          <w:sz w:val="28"/>
          <w:szCs w:val="28"/>
          <w:lang w:val="uk-UA"/>
        </w:rPr>
        <w:t>посиланням на те, що вивести учасника можна лише за його згоди.Чи правомірна відмова держадміністрації?</w:t>
      </w:r>
    </w:p>
    <w:p w:rsidR="00FC4BBE" w:rsidRPr="001B2742" w:rsidRDefault="00FC4BBE" w:rsidP="000B5B92">
      <w:pPr>
        <w:shd w:val="clear" w:color="auto" w:fill="FFFFFF"/>
        <w:spacing w:after="0" w:line="372" w:lineRule="auto"/>
        <w:ind w:left="10" w:right="48"/>
        <w:contextualSpacing/>
        <w:jc w:val="both"/>
        <w:rPr>
          <w:rFonts w:ascii="Times New Roman" w:eastAsia="Times New Roman" w:hAnsi="Times New Roman" w:cs="Times New Roman"/>
          <w:sz w:val="28"/>
          <w:szCs w:val="28"/>
          <w:lang w:val="uk-UA"/>
        </w:rPr>
      </w:pPr>
    </w:p>
    <w:p w:rsidR="0013697D" w:rsidRPr="001277CA" w:rsidRDefault="00FC4BBE"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277CA">
        <w:rPr>
          <w:rFonts w:ascii="Times New Roman" w:hAnsi="Times New Roman" w:cs="Times New Roman"/>
          <w:b/>
          <w:sz w:val="28"/>
          <w:szCs w:val="28"/>
          <w:lang w:val="uk-UA"/>
        </w:rPr>
        <w:t>21</w:t>
      </w:r>
    </w:p>
    <w:p w:rsidR="0013697D" w:rsidRPr="001B2742" w:rsidRDefault="0013697D" w:rsidP="000B5B92">
      <w:pPr>
        <w:spacing w:after="0" w:line="372"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1.</w:t>
      </w:r>
      <w:r w:rsidR="000B5B92">
        <w:rPr>
          <w:rFonts w:ascii="Times New Roman" w:eastAsia="Times New Roman" w:hAnsi="Times New Roman" w:cs="Times New Roman"/>
          <w:sz w:val="28"/>
          <w:szCs w:val="28"/>
          <w:lang w:val="uk-UA"/>
        </w:rPr>
        <w:t> </w:t>
      </w:r>
      <w:r w:rsidRPr="001B2742">
        <w:rPr>
          <w:rFonts w:ascii="Times New Roman" w:eastAsia="Times New Roman" w:hAnsi="Times New Roman" w:cs="Times New Roman"/>
          <w:sz w:val="28"/>
          <w:szCs w:val="28"/>
          <w:lang w:val="uk-UA"/>
        </w:rPr>
        <w:t>Порядок розгляду колективних трудових суперечок.</w:t>
      </w:r>
    </w:p>
    <w:p w:rsidR="0013697D" w:rsidRPr="001B2742" w:rsidRDefault="0013697D" w:rsidP="000B5B92">
      <w:pPr>
        <w:spacing w:after="0" w:line="372"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2.</w:t>
      </w:r>
      <w:r w:rsidR="000B5B92">
        <w:rPr>
          <w:rFonts w:ascii="Times New Roman" w:eastAsia="Times New Roman" w:hAnsi="Times New Roman" w:cs="Times New Roman"/>
          <w:sz w:val="28"/>
          <w:szCs w:val="28"/>
          <w:lang w:val="uk-UA"/>
        </w:rPr>
        <w:t> </w:t>
      </w:r>
      <w:r w:rsidR="001277CA">
        <w:rPr>
          <w:rFonts w:ascii="Times New Roman" w:eastAsia="Times New Roman" w:hAnsi="Times New Roman" w:cs="Times New Roman"/>
          <w:sz w:val="28"/>
          <w:szCs w:val="28"/>
          <w:lang w:val="uk-UA"/>
        </w:rPr>
        <w:t>Суб</w:t>
      </w:r>
      <w:r w:rsidR="001277CA" w:rsidRPr="001B2742">
        <w:rPr>
          <w:rFonts w:ascii="Times New Roman" w:hAnsi="Times New Roman" w:cs="Times New Roman"/>
          <w:spacing w:val="-6"/>
          <w:sz w:val="28"/>
          <w:szCs w:val="28"/>
          <w:lang w:val="uk-UA"/>
        </w:rPr>
        <w:t>’</w:t>
      </w:r>
      <w:r w:rsidRPr="001B2742">
        <w:rPr>
          <w:rFonts w:ascii="Times New Roman" w:eastAsia="Times New Roman" w:hAnsi="Times New Roman" w:cs="Times New Roman"/>
          <w:sz w:val="28"/>
          <w:szCs w:val="28"/>
          <w:lang w:val="uk-UA"/>
        </w:rPr>
        <w:t>єкти трудових правовідносин.</w:t>
      </w:r>
    </w:p>
    <w:p w:rsidR="0013697D" w:rsidRPr="001B2742" w:rsidRDefault="000B5B92" w:rsidP="000B5B92">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13697D" w:rsidRPr="001B2742">
        <w:rPr>
          <w:rFonts w:ascii="Times New Roman" w:hAnsi="Times New Roman" w:cs="Times New Roman"/>
          <w:sz w:val="28"/>
          <w:szCs w:val="28"/>
          <w:lang w:val="uk-UA"/>
        </w:rPr>
        <w:t>Правове регулювання біржової діяльності.</w:t>
      </w:r>
    </w:p>
    <w:p w:rsidR="001277CA" w:rsidRDefault="0013697D" w:rsidP="000B5B92">
      <w:pPr>
        <w:spacing w:after="0" w:line="372" w:lineRule="auto"/>
        <w:contextualSpacing/>
        <w:jc w:val="both"/>
        <w:rPr>
          <w:rFonts w:ascii="Times New Roman" w:eastAsia="Times New Roman" w:hAnsi="Times New Roman" w:cs="Times New Roman"/>
          <w:iCs/>
          <w:sz w:val="28"/>
          <w:szCs w:val="28"/>
          <w:lang w:val="uk-UA"/>
        </w:rPr>
      </w:pPr>
      <w:r w:rsidRPr="001B2742">
        <w:rPr>
          <w:rFonts w:ascii="Times New Roman" w:hAnsi="Times New Roman" w:cs="Times New Roman"/>
          <w:sz w:val="28"/>
          <w:szCs w:val="28"/>
          <w:lang w:val="uk-UA"/>
        </w:rPr>
        <w:t>4.</w:t>
      </w:r>
      <w:r w:rsidR="000B5B92">
        <w:rPr>
          <w:rFonts w:ascii="Times New Roman" w:hAnsi="Times New Roman" w:cs="Times New Roman"/>
          <w:sz w:val="28"/>
          <w:szCs w:val="28"/>
          <w:lang w:val="uk-UA"/>
        </w:rPr>
        <w:t> </w:t>
      </w:r>
      <w:r w:rsidRPr="001B2742">
        <w:rPr>
          <w:rFonts w:ascii="Times New Roman" w:eastAsia="Times New Roman" w:hAnsi="Times New Roman" w:cs="Times New Roman"/>
          <w:spacing w:val="-1"/>
          <w:sz w:val="28"/>
          <w:szCs w:val="28"/>
          <w:lang w:val="uk-UA"/>
        </w:rPr>
        <w:t>Громадянин В</w:t>
      </w:r>
      <w:r w:rsidRPr="001B2742">
        <w:rPr>
          <w:rFonts w:ascii="Times New Roman" w:hAnsi="Times New Roman" w:cs="Times New Roman"/>
          <w:spacing w:val="-1"/>
          <w:sz w:val="28"/>
          <w:szCs w:val="28"/>
          <w:lang w:val="uk-UA"/>
        </w:rPr>
        <w:t>.</w:t>
      </w:r>
      <w:r w:rsidRPr="001B2742">
        <w:rPr>
          <w:rFonts w:ascii="Times New Roman" w:eastAsia="Times New Roman" w:hAnsi="Times New Roman" w:cs="Times New Roman"/>
          <w:spacing w:val="-1"/>
          <w:sz w:val="28"/>
          <w:szCs w:val="28"/>
          <w:lang w:val="uk-UA"/>
        </w:rPr>
        <w:t xml:space="preserve">, перебуваючи у складі учасників повного </w:t>
      </w:r>
      <w:r w:rsidRPr="001B2742">
        <w:rPr>
          <w:rFonts w:ascii="Times New Roman" w:eastAsia="Times New Roman" w:hAnsi="Times New Roman" w:cs="Times New Roman"/>
          <w:spacing w:val="-2"/>
          <w:sz w:val="28"/>
          <w:szCs w:val="28"/>
          <w:lang w:val="uk-UA"/>
        </w:rPr>
        <w:t xml:space="preserve">товариства, що займалося виготовленням метало-пластикових вікон, вирішив </w:t>
      </w:r>
      <w:r w:rsidRPr="001B2742">
        <w:rPr>
          <w:rFonts w:ascii="Times New Roman" w:eastAsia="Times New Roman" w:hAnsi="Times New Roman" w:cs="Times New Roman"/>
          <w:sz w:val="28"/>
          <w:szCs w:val="28"/>
          <w:lang w:val="uk-UA"/>
        </w:rPr>
        <w:t xml:space="preserve">заснувати власне підприємство. Не виходячи з товариства, він заснував </w:t>
      </w:r>
      <w:r w:rsidRPr="001B2742">
        <w:rPr>
          <w:rFonts w:ascii="Times New Roman" w:eastAsia="Times New Roman" w:hAnsi="Times New Roman" w:cs="Times New Roman"/>
          <w:spacing w:val="-1"/>
          <w:sz w:val="28"/>
          <w:szCs w:val="28"/>
          <w:lang w:val="uk-UA"/>
        </w:rPr>
        <w:t xml:space="preserve">приватне підприємство, основним видом діяльності якого було виробництво </w:t>
      </w:r>
      <w:r w:rsidRPr="001B2742">
        <w:rPr>
          <w:rFonts w:ascii="Times New Roman" w:eastAsia="Times New Roman" w:hAnsi="Times New Roman" w:cs="Times New Roman"/>
          <w:sz w:val="28"/>
          <w:szCs w:val="28"/>
          <w:lang w:val="uk-UA"/>
        </w:rPr>
        <w:t xml:space="preserve">жалюзі та віконних склопакетів. На неодноразові вимоги товариства припинити випуск ідентичної продукції він не реагував. Товариство </w:t>
      </w:r>
      <w:r w:rsidRPr="001B2742">
        <w:rPr>
          <w:rFonts w:ascii="Times New Roman" w:eastAsia="Times New Roman" w:hAnsi="Times New Roman" w:cs="Times New Roman"/>
          <w:spacing w:val="-1"/>
          <w:sz w:val="28"/>
          <w:szCs w:val="28"/>
          <w:lang w:val="uk-UA"/>
        </w:rPr>
        <w:t>звернулося до суду із позовом до В</w:t>
      </w:r>
      <w:r w:rsidRPr="001B2742">
        <w:rPr>
          <w:rFonts w:ascii="Times New Roman" w:hAnsi="Times New Roman" w:cs="Times New Roman"/>
          <w:spacing w:val="-1"/>
          <w:sz w:val="28"/>
          <w:szCs w:val="28"/>
          <w:lang w:val="uk-UA"/>
        </w:rPr>
        <w:t>.</w:t>
      </w:r>
      <w:r w:rsidRPr="001B2742">
        <w:rPr>
          <w:rFonts w:ascii="Times New Roman" w:eastAsia="Times New Roman" w:hAnsi="Times New Roman" w:cs="Times New Roman"/>
          <w:spacing w:val="-1"/>
          <w:sz w:val="28"/>
          <w:szCs w:val="28"/>
          <w:lang w:val="uk-UA"/>
        </w:rPr>
        <w:t xml:space="preserve"> про відшкодування збитків у </w:t>
      </w:r>
      <w:r w:rsidRPr="001B2742">
        <w:rPr>
          <w:rFonts w:ascii="Times New Roman" w:eastAsia="Times New Roman" w:hAnsi="Times New Roman" w:cs="Times New Roman"/>
          <w:sz w:val="28"/>
          <w:szCs w:val="28"/>
          <w:lang w:val="uk-UA"/>
        </w:rPr>
        <w:t>вигляді упущеної вигоди.</w:t>
      </w:r>
      <w:r w:rsidRPr="001B2742">
        <w:rPr>
          <w:rFonts w:ascii="Times New Roman" w:eastAsia="Times New Roman" w:hAnsi="Times New Roman" w:cs="Times New Roman"/>
          <w:iCs/>
          <w:sz w:val="28"/>
          <w:szCs w:val="28"/>
          <w:lang w:val="uk-UA"/>
        </w:rPr>
        <w:t>Чи підлягає позов товариства задоволенню?</w:t>
      </w:r>
    </w:p>
    <w:p w:rsidR="00FC4BBE" w:rsidRPr="00400C5A" w:rsidRDefault="00FC4BBE" w:rsidP="000B5B92">
      <w:pPr>
        <w:spacing w:after="0" w:line="372" w:lineRule="auto"/>
        <w:contextualSpacing/>
        <w:jc w:val="both"/>
        <w:rPr>
          <w:rFonts w:ascii="Times New Roman" w:eastAsia="Times New Roman" w:hAnsi="Times New Roman" w:cs="Times New Roman"/>
          <w:iCs/>
          <w:sz w:val="28"/>
          <w:szCs w:val="28"/>
          <w:lang w:val="uk-UA"/>
        </w:rPr>
      </w:pPr>
    </w:p>
    <w:p w:rsidR="0013697D" w:rsidRPr="001277CA" w:rsidRDefault="00FC4BBE" w:rsidP="000B5B92">
      <w:pPr>
        <w:pStyle w:val="aa"/>
        <w:spacing w:after="0" w:line="372"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277CA">
        <w:rPr>
          <w:rFonts w:ascii="Times New Roman" w:hAnsi="Times New Roman" w:cs="Times New Roman"/>
          <w:b/>
          <w:sz w:val="28"/>
          <w:szCs w:val="28"/>
          <w:lang w:val="uk-UA"/>
        </w:rPr>
        <w:t>22</w:t>
      </w:r>
    </w:p>
    <w:p w:rsidR="0013697D" w:rsidRPr="001B2742" w:rsidRDefault="0013697D" w:rsidP="000B5B92">
      <w:pPr>
        <w:spacing w:after="0" w:line="372"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1.</w:t>
      </w:r>
      <w:r w:rsidR="000B5B92">
        <w:rPr>
          <w:rFonts w:ascii="Times New Roman" w:eastAsia="Times New Roman" w:hAnsi="Times New Roman" w:cs="Times New Roman"/>
          <w:sz w:val="28"/>
          <w:szCs w:val="28"/>
          <w:lang w:val="uk-UA"/>
        </w:rPr>
        <w:t> </w:t>
      </w:r>
      <w:r w:rsidRPr="001B2742">
        <w:rPr>
          <w:rFonts w:ascii="Times New Roman" w:eastAsia="Times New Roman" w:hAnsi="Times New Roman" w:cs="Times New Roman"/>
          <w:sz w:val="28"/>
          <w:szCs w:val="28"/>
          <w:lang w:val="uk-UA"/>
        </w:rPr>
        <w:t>Трудові правовідносини.</w:t>
      </w:r>
    </w:p>
    <w:p w:rsidR="0013697D" w:rsidRPr="001B2742" w:rsidRDefault="0013697D" w:rsidP="000B5B92">
      <w:pPr>
        <w:spacing w:after="0" w:line="372" w:lineRule="auto"/>
        <w:contextualSpacing/>
        <w:jc w:val="both"/>
        <w:rPr>
          <w:rFonts w:ascii="Times New Roman" w:eastAsia="Times New Roman" w:hAnsi="Times New Roman" w:cs="Times New Roman"/>
          <w:sz w:val="28"/>
          <w:szCs w:val="28"/>
          <w:lang w:val="uk-UA"/>
        </w:rPr>
      </w:pPr>
      <w:r w:rsidRPr="001B2742">
        <w:rPr>
          <w:rFonts w:ascii="Times New Roman" w:eastAsia="Times New Roman" w:hAnsi="Times New Roman" w:cs="Times New Roman"/>
          <w:sz w:val="28"/>
          <w:szCs w:val="28"/>
          <w:lang w:val="uk-UA"/>
        </w:rPr>
        <w:t>2.</w:t>
      </w:r>
      <w:r w:rsidR="000B5B92">
        <w:rPr>
          <w:rFonts w:ascii="Times New Roman" w:eastAsia="Times New Roman" w:hAnsi="Times New Roman" w:cs="Times New Roman"/>
          <w:sz w:val="28"/>
          <w:szCs w:val="28"/>
          <w:lang w:val="uk-UA"/>
        </w:rPr>
        <w:t> </w:t>
      </w:r>
      <w:r w:rsidRPr="001B2742">
        <w:rPr>
          <w:rFonts w:ascii="Times New Roman" w:eastAsia="Times New Roman" w:hAnsi="Times New Roman" w:cs="Times New Roman"/>
          <w:sz w:val="28"/>
          <w:szCs w:val="28"/>
          <w:lang w:val="uk-UA"/>
        </w:rPr>
        <w:t>Поняття трудової дисципліни та методи її забезпечення.</w:t>
      </w:r>
    </w:p>
    <w:p w:rsidR="0013697D" w:rsidRPr="001B2742" w:rsidRDefault="000B5B92" w:rsidP="000B5B92">
      <w:pPr>
        <w:spacing w:after="0" w:line="372" w:lineRule="auto"/>
        <w:contextualSpacing/>
        <w:jc w:val="both"/>
        <w:rPr>
          <w:rFonts w:ascii="Times New Roman" w:hAnsi="Times New Roman" w:cs="Times New Roman"/>
          <w:spacing w:val="-6"/>
          <w:sz w:val="28"/>
          <w:szCs w:val="28"/>
          <w:lang w:val="uk-UA"/>
        </w:rPr>
      </w:pPr>
      <w:r>
        <w:rPr>
          <w:rFonts w:ascii="Times New Roman" w:hAnsi="Times New Roman" w:cs="Times New Roman"/>
          <w:sz w:val="28"/>
          <w:szCs w:val="28"/>
          <w:lang w:val="uk-UA"/>
        </w:rPr>
        <w:t>3. </w:t>
      </w:r>
      <w:r w:rsidR="0013697D" w:rsidRPr="001B2742">
        <w:rPr>
          <w:rFonts w:ascii="Times New Roman" w:hAnsi="Times New Roman" w:cs="Times New Roman"/>
          <w:spacing w:val="-6"/>
          <w:sz w:val="28"/>
          <w:szCs w:val="28"/>
          <w:lang w:val="uk-UA"/>
        </w:rPr>
        <w:t>Досудове врегулювання господарських спорів.</w:t>
      </w:r>
    </w:p>
    <w:p w:rsidR="0013697D" w:rsidRDefault="0013697D" w:rsidP="000B5B92">
      <w:pPr>
        <w:spacing w:after="0" w:line="372" w:lineRule="auto"/>
        <w:contextualSpacing/>
        <w:jc w:val="both"/>
        <w:rPr>
          <w:rFonts w:ascii="Times New Roman" w:eastAsia="Times New Roman" w:hAnsi="Times New Roman" w:cs="Times New Roman"/>
          <w:sz w:val="28"/>
          <w:szCs w:val="28"/>
          <w:lang w:val="uk-UA"/>
        </w:rPr>
      </w:pPr>
      <w:r w:rsidRPr="001B2742">
        <w:rPr>
          <w:rFonts w:ascii="Times New Roman" w:hAnsi="Times New Roman" w:cs="Times New Roman"/>
          <w:spacing w:val="-6"/>
          <w:sz w:val="28"/>
          <w:szCs w:val="28"/>
          <w:lang w:val="uk-UA"/>
        </w:rPr>
        <w:t>4.</w:t>
      </w:r>
      <w:r w:rsidR="000B5B92">
        <w:rPr>
          <w:rFonts w:ascii="Times New Roman" w:hAnsi="Times New Roman" w:cs="Times New Roman"/>
          <w:spacing w:val="-6"/>
          <w:sz w:val="28"/>
          <w:szCs w:val="28"/>
          <w:lang w:val="uk-UA"/>
        </w:rPr>
        <w:t> </w:t>
      </w:r>
      <w:r w:rsidR="00FC4BBE">
        <w:rPr>
          <w:rFonts w:ascii="Times New Roman" w:eastAsia="Times New Roman" w:hAnsi="Times New Roman" w:cs="Times New Roman"/>
          <w:sz w:val="28"/>
          <w:szCs w:val="28"/>
          <w:lang w:val="uk-UA"/>
        </w:rPr>
        <w:t>У 201</w:t>
      </w:r>
      <w:r w:rsidRPr="001B2742">
        <w:rPr>
          <w:rFonts w:ascii="Times New Roman" w:hAnsi="Times New Roman" w:cs="Times New Roman"/>
          <w:sz w:val="28"/>
          <w:szCs w:val="28"/>
          <w:lang w:val="uk-UA"/>
        </w:rPr>
        <w:t>9</w:t>
      </w:r>
      <w:r w:rsidRPr="001B2742">
        <w:rPr>
          <w:rFonts w:ascii="Times New Roman" w:eastAsia="Times New Roman" w:hAnsi="Times New Roman" w:cs="Times New Roman"/>
          <w:sz w:val="28"/>
          <w:szCs w:val="28"/>
          <w:lang w:val="uk-UA"/>
        </w:rPr>
        <w:t xml:space="preserve"> р. під час перевірки діяльності підприємства, що здійснювало опто</w:t>
      </w:r>
      <w:r w:rsidRPr="001B2742">
        <w:rPr>
          <w:rFonts w:ascii="Times New Roman" w:hAnsi="Times New Roman" w:cs="Times New Roman"/>
          <w:sz w:val="28"/>
          <w:szCs w:val="28"/>
          <w:lang w:val="uk-UA"/>
        </w:rPr>
        <w:t xml:space="preserve">вий продаж фотоапаратів </w:t>
      </w:r>
      <w:r w:rsidRPr="001B2742">
        <w:rPr>
          <w:rFonts w:ascii="Times New Roman" w:eastAsia="Times New Roman" w:hAnsi="Times New Roman" w:cs="Times New Roman"/>
          <w:sz w:val="28"/>
          <w:szCs w:val="28"/>
          <w:lang w:val="uk-UA"/>
        </w:rPr>
        <w:t>та інших фотоматеріалів, податковий інспектор виявив, що зазначена діяльність здійснювалася без ліцензії на оптову торгівлю непродовольчими товарами. Згодом податкова інспекція подала позов до господарського суду про визнання всіх укладених підприємством угод недійсними і стягнення в доход держави коштів, одержаних ним за цими угодами.Чи правомірні вимоги податкової служби про необхідність придбання ліцензії на оптову торгівлю фотоапаратами та відповідними матеріалами?</w:t>
      </w:r>
    </w:p>
    <w:p w:rsidR="0013697D" w:rsidRPr="001277CA" w:rsidRDefault="00FC4BBE" w:rsidP="0004632E">
      <w:pPr>
        <w:spacing w:after="0" w:line="360" w:lineRule="auto"/>
        <w:contextualSpacing/>
        <w:jc w:val="both"/>
        <w:rPr>
          <w:rFonts w:ascii="Times New Roman" w:hAnsi="Times New Roman" w:cs="Times New Roman"/>
          <w:b/>
          <w:spacing w:val="-6"/>
          <w:sz w:val="28"/>
          <w:szCs w:val="28"/>
          <w:lang w:val="uk-UA"/>
        </w:rPr>
      </w:pPr>
      <w:r>
        <w:rPr>
          <w:rFonts w:ascii="Times New Roman" w:hAnsi="Times New Roman" w:cs="Times New Roman"/>
          <w:b/>
          <w:spacing w:val="-6"/>
          <w:sz w:val="28"/>
          <w:szCs w:val="28"/>
          <w:lang w:val="uk-UA"/>
        </w:rPr>
        <w:t xml:space="preserve">Варіант </w:t>
      </w:r>
      <w:r w:rsidR="0013697D" w:rsidRPr="001277CA">
        <w:rPr>
          <w:rFonts w:ascii="Times New Roman" w:hAnsi="Times New Roman" w:cs="Times New Roman"/>
          <w:b/>
          <w:spacing w:val="-6"/>
          <w:sz w:val="28"/>
          <w:szCs w:val="28"/>
          <w:lang w:val="uk-UA"/>
        </w:rPr>
        <w:t>23</w:t>
      </w:r>
    </w:p>
    <w:p w:rsidR="0013697D" w:rsidRPr="001B2742" w:rsidRDefault="0013697D" w:rsidP="0004632E">
      <w:pPr>
        <w:spacing w:after="0" w:line="360" w:lineRule="auto"/>
        <w:contextualSpacing/>
        <w:jc w:val="both"/>
        <w:rPr>
          <w:rFonts w:ascii="Times New Roman" w:hAnsi="Times New Roman" w:cs="Times New Roman"/>
          <w:spacing w:val="-6"/>
          <w:sz w:val="28"/>
          <w:szCs w:val="28"/>
          <w:lang w:val="uk-UA"/>
        </w:rPr>
      </w:pPr>
      <w:r w:rsidRPr="001B2742">
        <w:rPr>
          <w:rFonts w:ascii="Times New Roman" w:hAnsi="Times New Roman" w:cs="Times New Roman"/>
          <w:spacing w:val="-6"/>
          <w:sz w:val="28"/>
          <w:szCs w:val="28"/>
          <w:lang w:val="uk-UA"/>
        </w:rPr>
        <w:t>1.</w:t>
      </w:r>
      <w:r w:rsidR="000B5B92">
        <w:rPr>
          <w:rFonts w:ascii="Times New Roman" w:hAnsi="Times New Roman" w:cs="Times New Roman"/>
          <w:spacing w:val="-6"/>
          <w:sz w:val="28"/>
          <w:szCs w:val="28"/>
          <w:lang w:val="uk-UA"/>
        </w:rPr>
        <w:t> </w:t>
      </w:r>
      <w:r w:rsidRPr="001B2742">
        <w:rPr>
          <w:rFonts w:ascii="Times New Roman" w:hAnsi="Times New Roman" w:cs="Times New Roman"/>
          <w:spacing w:val="-6"/>
          <w:sz w:val="28"/>
          <w:szCs w:val="28"/>
          <w:lang w:val="uk-UA"/>
        </w:rPr>
        <w:t>Загальні трудові обов’язки суб’єктів трудових правовідносин.</w:t>
      </w:r>
    </w:p>
    <w:p w:rsidR="0013697D" w:rsidRPr="001B2742" w:rsidRDefault="00A80729" w:rsidP="0004632E">
      <w:pPr>
        <w:spacing w:after="0" w:line="360" w:lineRule="auto"/>
        <w:contextualSpacing/>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2. </w:t>
      </w:r>
      <w:r w:rsidR="0013697D" w:rsidRPr="001B2742">
        <w:rPr>
          <w:rFonts w:ascii="Times New Roman" w:hAnsi="Times New Roman" w:cs="Times New Roman"/>
          <w:spacing w:val="-6"/>
          <w:sz w:val="28"/>
          <w:szCs w:val="28"/>
          <w:lang w:val="uk-UA"/>
        </w:rPr>
        <w:t>Зміст трудового договору.</w:t>
      </w:r>
    </w:p>
    <w:p w:rsidR="0013697D" w:rsidRPr="001B2742" w:rsidRDefault="0013697D" w:rsidP="0004632E">
      <w:pPr>
        <w:spacing w:after="0" w:line="360" w:lineRule="auto"/>
        <w:contextualSpacing/>
        <w:jc w:val="both"/>
        <w:rPr>
          <w:rFonts w:ascii="Times New Roman" w:hAnsi="Times New Roman" w:cs="Times New Roman"/>
          <w:spacing w:val="-6"/>
          <w:sz w:val="28"/>
          <w:szCs w:val="28"/>
          <w:lang w:val="uk-UA"/>
        </w:rPr>
      </w:pPr>
      <w:r w:rsidRPr="001B2742">
        <w:rPr>
          <w:rFonts w:ascii="Times New Roman" w:hAnsi="Times New Roman" w:cs="Times New Roman"/>
          <w:spacing w:val="-6"/>
          <w:sz w:val="28"/>
          <w:szCs w:val="28"/>
          <w:lang w:val="uk-UA"/>
        </w:rPr>
        <w:t>3.</w:t>
      </w:r>
      <w:r w:rsidR="00A80729">
        <w:rPr>
          <w:rFonts w:ascii="Times New Roman" w:hAnsi="Times New Roman" w:cs="Times New Roman"/>
          <w:spacing w:val="-6"/>
          <w:sz w:val="28"/>
          <w:szCs w:val="28"/>
          <w:lang w:val="uk-UA"/>
        </w:rPr>
        <w:t> </w:t>
      </w:r>
      <w:r w:rsidRPr="001B2742">
        <w:rPr>
          <w:rFonts w:ascii="Times New Roman" w:hAnsi="Times New Roman" w:cs="Times New Roman"/>
          <w:spacing w:val="-6"/>
          <w:sz w:val="28"/>
          <w:szCs w:val="28"/>
          <w:lang w:val="uk-UA"/>
        </w:rPr>
        <w:t>Правовий статус акціонерних товариств.</w:t>
      </w:r>
    </w:p>
    <w:p w:rsidR="001277CA" w:rsidRDefault="0013697D" w:rsidP="0004632E">
      <w:pPr>
        <w:spacing w:after="0" w:line="360" w:lineRule="auto"/>
        <w:contextualSpacing/>
        <w:jc w:val="both"/>
        <w:rPr>
          <w:rFonts w:ascii="Times New Roman" w:eastAsia="Times New Roman" w:hAnsi="Times New Roman" w:cs="Times New Roman"/>
          <w:sz w:val="28"/>
          <w:szCs w:val="28"/>
          <w:lang w:val="uk-UA"/>
        </w:rPr>
      </w:pPr>
      <w:r w:rsidRPr="001B2742">
        <w:rPr>
          <w:rFonts w:ascii="Times New Roman" w:hAnsi="Times New Roman" w:cs="Times New Roman"/>
          <w:spacing w:val="-6"/>
          <w:sz w:val="28"/>
          <w:szCs w:val="28"/>
          <w:lang w:val="uk-UA"/>
        </w:rPr>
        <w:t>4.</w:t>
      </w:r>
      <w:r w:rsidR="00A80729">
        <w:rPr>
          <w:rFonts w:ascii="Times New Roman" w:hAnsi="Times New Roman" w:cs="Times New Roman"/>
          <w:spacing w:val="-6"/>
          <w:sz w:val="28"/>
          <w:szCs w:val="28"/>
          <w:lang w:val="uk-UA"/>
        </w:rPr>
        <w:t> </w:t>
      </w:r>
      <w:r w:rsidRPr="001B2742">
        <w:rPr>
          <w:rFonts w:ascii="Times New Roman" w:eastAsia="Times New Roman" w:hAnsi="Times New Roman" w:cs="Times New Roman"/>
          <w:sz w:val="28"/>
          <w:szCs w:val="28"/>
          <w:lang w:val="uk-UA"/>
        </w:rPr>
        <w:t xml:space="preserve">Громадяни </w:t>
      </w:r>
      <w:r w:rsidRPr="001B2742">
        <w:rPr>
          <w:rFonts w:ascii="Times New Roman" w:hAnsi="Times New Roman" w:cs="Times New Roman"/>
          <w:sz w:val="28"/>
          <w:szCs w:val="28"/>
          <w:lang w:val="uk-UA"/>
        </w:rPr>
        <w:t>П. та Р.</w:t>
      </w:r>
      <w:r w:rsidRPr="001B2742">
        <w:rPr>
          <w:rFonts w:ascii="Times New Roman" w:eastAsia="Times New Roman" w:hAnsi="Times New Roman" w:cs="Times New Roman"/>
          <w:sz w:val="28"/>
          <w:szCs w:val="28"/>
          <w:lang w:val="uk-UA"/>
        </w:rPr>
        <w:t xml:space="preserve">, будучи зареєстрованими в якості фізичних осіб – підприємців, здійснювали ремонти приватних помешкань. Водночас, під час здачі чергового звіту до органів податкової служби працівники ДПС зажадали від них отримання ліцензії на будівельну діяльність. </w:t>
      </w:r>
      <w:r w:rsidRPr="001B2742">
        <w:rPr>
          <w:rFonts w:ascii="Times New Roman" w:hAnsi="Times New Roman" w:cs="Times New Roman"/>
          <w:sz w:val="28"/>
          <w:szCs w:val="28"/>
          <w:lang w:val="uk-UA"/>
        </w:rPr>
        <w:t>П. та Р.</w:t>
      </w:r>
      <w:r w:rsidRPr="001B2742">
        <w:rPr>
          <w:rFonts w:ascii="Times New Roman" w:eastAsia="Times New Roman" w:hAnsi="Times New Roman" w:cs="Times New Roman"/>
          <w:sz w:val="28"/>
          <w:szCs w:val="28"/>
          <w:lang w:val="uk-UA"/>
        </w:rPr>
        <w:t xml:space="preserve"> не погодилися, зазначаючи, що проведення ремонтів не можна розглядати як будівельну діяльність.Чи правомірні вимоги податкової служби?</w:t>
      </w:r>
    </w:p>
    <w:p w:rsidR="00FC4BBE" w:rsidRPr="001B2742" w:rsidRDefault="00FC4BBE" w:rsidP="0004632E">
      <w:pPr>
        <w:spacing w:after="0" w:line="360" w:lineRule="auto"/>
        <w:contextualSpacing/>
        <w:jc w:val="both"/>
        <w:rPr>
          <w:rFonts w:ascii="Times New Roman" w:eastAsia="Times New Roman" w:hAnsi="Times New Roman" w:cs="Times New Roman"/>
          <w:sz w:val="28"/>
          <w:szCs w:val="28"/>
          <w:lang w:val="uk-UA"/>
        </w:rPr>
      </w:pPr>
    </w:p>
    <w:p w:rsidR="0013697D" w:rsidRPr="001277CA" w:rsidRDefault="00FC4BBE" w:rsidP="0004632E">
      <w:pPr>
        <w:spacing w:after="0"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Варіант </w:t>
      </w:r>
      <w:r w:rsidR="0013697D" w:rsidRPr="001277CA">
        <w:rPr>
          <w:rFonts w:ascii="Times New Roman" w:eastAsia="Times New Roman" w:hAnsi="Times New Roman" w:cs="Times New Roman"/>
          <w:b/>
          <w:sz w:val="28"/>
          <w:szCs w:val="28"/>
          <w:lang w:val="uk-UA"/>
        </w:rPr>
        <w:t>24</w:t>
      </w:r>
    </w:p>
    <w:p w:rsidR="0013697D" w:rsidRPr="001B2742" w:rsidRDefault="00A80729" w:rsidP="0004632E">
      <w:pPr>
        <w:spacing w:after="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13697D" w:rsidRPr="001B2742">
        <w:rPr>
          <w:rFonts w:ascii="Times New Roman" w:eastAsia="Times New Roman" w:hAnsi="Times New Roman" w:cs="Times New Roman"/>
          <w:sz w:val="28"/>
          <w:szCs w:val="28"/>
          <w:lang w:val="uk-UA"/>
        </w:rPr>
        <w:t>Загальні підстави розірвання трудових відносин.</w:t>
      </w:r>
    </w:p>
    <w:p w:rsidR="0013697D" w:rsidRPr="001B2742" w:rsidRDefault="00A80729" w:rsidP="0004632E">
      <w:pPr>
        <w:spacing w:after="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13697D" w:rsidRPr="001B2742">
        <w:rPr>
          <w:rFonts w:ascii="Times New Roman" w:eastAsia="Times New Roman" w:hAnsi="Times New Roman" w:cs="Times New Roman"/>
          <w:sz w:val="28"/>
          <w:szCs w:val="28"/>
          <w:lang w:val="uk-UA"/>
        </w:rPr>
        <w:t>Умови встановлення матеріальної відповідальності робітників.</w:t>
      </w:r>
    </w:p>
    <w:p w:rsidR="0013697D" w:rsidRPr="001B2742" w:rsidRDefault="00A80729" w:rsidP="0004632E">
      <w:pPr>
        <w:spacing w:after="0" w:line="360" w:lineRule="auto"/>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3. </w:t>
      </w:r>
      <w:r w:rsidR="0013697D" w:rsidRPr="001B2742">
        <w:rPr>
          <w:rFonts w:ascii="Times New Roman" w:eastAsia="Times New Roman" w:hAnsi="Times New Roman" w:cs="Times New Roman"/>
          <w:sz w:val="28"/>
          <w:szCs w:val="28"/>
          <w:lang w:val="uk-UA"/>
        </w:rPr>
        <w:t xml:space="preserve">Особливості </w:t>
      </w:r>
      <w:r w:rsidR="0013697D" w:rsidRPr="001B2742">
        <w:rPr>
          <w:rFonts w:ascii="Times New Roman" w:hAnsi="Times New Roman" w:cs="Times New Roman"/>
          <w:sz w:val="28"/>
          <w:szCs w:val="28"/>
          <w:lang w:val="uk-UA"/>
        </w:rPr>
        <w:t>статусу благодійних та інших неприбуткових організацій у сфері господарювання.</w:t>
      </w:r>
    </w:p>
    <w:p w:rsidR="001277CA" w:rsidRDefault="00A80729" w:rsidP="0004632E">
      <w:pPr>
        <w:spacing w:after="0" w:line="36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4. </w:t>
      </w:r>
      <w:r w:rsidR="0013697D" w:rsidRPr="001B2742">
        <w:rPr>
          <w:rFonts w:ascii="Times New Roman" w:eastAsia="Times New Roman" w:hAnsi="Times New Roman" w:cs="Times New Roman"/>
          <w:sz w:val="28"/>
          <w:szCs w:val="28"/>
          <w:lang w:val="uk-UA"/>
        </w:rPr>
        <w:t>Здійснюючи перевірку салону краси «</w:t>
      </w:r>
      <w:r w:rsidR="0013697D" w:rsidRPr="001B2742">
        <w:rPr>
          <w:rFonts w:ascii="Times New Roman" w:hAnsi="Times New Roman" w:cs="Times New Roman"/>
          <w:sz w:val="28"/>
          <w:szCs w:val="28"/>
          <w:lang w:val="uk-UA"/>
        </w:rPr>
        <w:t>Либідь</w:t>
      </w:r>
      <w:r w:rsidR="0013697D" w:rsidRPr="001B2742">
        <w:rPr>
          <w:rFonts w:ascii="Times New Roman" w:eastAsia="Times New Roman" w:hAnsi="Times New Roman" w:cs="Times New Roman"/>
          <w:sz w:val="28"/>
          <w:szCs w:val="28"/>
          <w:lang w:val="uk-UA"/>
        </w:rPr>
        <w:t>» інспекція із захисту прав споживачів зажадала побачити ліцензію на надання відповідних послуг. Власник салону стверджував, що здійснення подібної діяльності  не потребує ліцензування в Україні.</w:t>
      </w:r>
      <w:r w:rsidR="00DA2DBD">
        <w:rPr>
          <w:rFonts w:ascii="Times New Roman" w:eastAsia="Times New Roman" w:hAnsi="Times New Roman" w:cs="Times New Roman"/>
          <w:sz w:val="28"/>
          <w:szCs w:val="28"/>
          <w:lang w:val="uk-UA"/>
        </w:rPr>
        <w:t xml:space="preserve"> </w:t>
      </w:r>
      <w:r w:rsidR="0013697D" w:rsidRPr="001B2742">
        <w:rPr>
          <w:rFonts w:ascii="Times New Roman" w:eastAsia="Times New Roman" w:hAnsi="Times New Roman" w:cs="Times New Roman"/>
          <w:sz w:val="28"/>
          <w:szCs w:val="28"/>
          <w:lang w:val="uk-UA"/>
        </w:rPr>
        <w:t>Хто правий у даній ситуації?</w:t>
      </w:r>
    </w:p>
    <w:p w:rsidR="00E97819" w:rsidRPr="001B2742" w:rsidRDefault="00E97819" w:rsidP="0004632E">
      <w:pPr>
        <w:spacing w:after="0" w:line="360" w:lineRule="auto"/>
        <w:contextualSpacing/>
        <w:jc w:val="both"/>
        <w:rPr>
          <w:rFonts w:ascii="Times New Roman" w:eastAsia="Times New Roman" w:hAnsi="Times New Roman" w:cs="Times New Roman"/>
          <w:sz w:val="28"/>
          <w:szCs w:val="28"/>
          <w:lang w:val="uk-UA"/>
        </w:rPr>
      </w:pPr>
    </w:p>
    <w:p w:rsidR="0013697D" w:rsidRPr="001277CA" w:rsidRDefault="00E97819" w:rsidP="0004632E">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Варіант </w:t>
      </w:r>
      <w:r w:rsidR="0013697D" w:rsidRPr="001277CA">
        <w:rPr>
          <w:rFonts w:ascii="Times New Roman" w:hAnsi="Times New Roman" w:cs="Times New Roman"/>
          <w:b/>
          <w:sz w:val="28"/>
          <w:szCs w:val="28"/>
          <w:lang w:val="uk-UA"/>
        </w:rPr>
        <w:t>25</w:t>
      </w:r>
    </w:p>
    <w:p w:rsidR="0013697D" w:rsidRPr="001B2742" w:rsidRDefault="0013697D" w:rsidP="0004632E">
      <w:pPr>
        <w:spacing w:after="0" w:line="360" w:lineRule="auto"/>
        <w:contextualSpacing/>
        <w:jc w:val="both"/>
        <w:rPr>
          <w:rFonts w:ascii="Times New Roman" w:hAnsi="Times New Roman" w:cs="Times New Roman"/>
          <w:sz w:val="28"/>
          <w:szCs w:val="28"/>
          <w:lang w:val="uk-UA"/>
        </w:rPr>
      </w:pPr>
      <w:r w:rsidRPr="001B2742">
        <w:rPr>
          <w:rFonts w:ascii="Times New Roman" w:hAnsi="Times New Roman" w:cs="Times New Roman"/>
          <w:sz w:val="28"/>
          <w:szCs w:val="28"/>
          <w:lang w:val="uk-UA"/>
        </w:rPr>
        <w:t>1.</w:t>
      </w:r>
      <w:r w:rsidR="00A80729">
        <w:rPr>
          <w:rFonts w:ascii="Times New Roman" w:hAnsi="Times New Roman" w:cs="Times New Roman"/>
          <w:sz w:val="28"/>
          <w:szCs w:val="28"/>
          <w:lang w:val="uk-UA"/>
        </w:rPr>
        <w:t> </w:t>
      </w:r>
      <w:r w:rsidRPr="001B2742">
        <w:rPr>
          <w:rFonts w:ascii="Times New Roman" w:hAnsi="Times New Roman" w:cs="Times New Roman"/>
          <w:sz w:val="28"/>
          <w:szCs w:val="28"/>
          <w:lang w:val="uk-UA"/>
        </w:rPr>
        <w:t>Встановлення ненормованого робочого часу.</w:t>
      </w:r>
    </w:p>
    <w:p w:rsidR="0013697D" w:rsidRPr="001B2742" w:rsidRDefault="00A80729"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13697D" w:rsidRPr="001B2742">
        <w:rPr>
          <w:rFonts w:ascii="Times New Roman" w:hAnsi="Times New Roman" w:cs="Times New Roman"/>
          <w:sz w:val="28"/>
          <w:szCs w:val="28"/>
          <w:lang w:val="uk-UA"/>
        </w:rPr>
        <w:t>Право на страйк та умови його реалізації.</w:t>
      </w:r>
    </w:p>
    <w:p w:rsidR="0013697D" w:rsidRPr="001B2742" w:rsidRDefault="00A80729"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13697D" w:rsidRPr="001B2742">
        <w:rPr>
          <w:rFonts w:ascii="Times New Roman" w:hAnsi="Times New Roman" w:cs="Times New Roman"/>
          <w:sz w:val="28"/>
          <w:szCs w:val="28"/>
          <w:lang w:val="uk-UA"/>
        </w:rPr>
        <w:t>Поняття підприємства та його види.</w:t>
      </w:r>
    </w:p>
    <w:p w:rsidR="00DA2DBD" w:rsidRDefault="00A80729" w:rsidP="0004632E">
      <w:pPr>
        <w:spacing w:after="0" w:line="360" w:lineRule="auto"/>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4. </w:t>
      </w:r>
      <w:r w:rsidR="0013697D" w:rsidRPr="001B2742">
        <w:rPr>
          <w:rFonts w:ascii="Times New Roman" w:eastAsia="Times New Roman" w:hAnsi="Times New Roman" w:cs="Times New Roman"/>
          <w:sz w:val="28"/>
          <w:szCs w:val="28"/>
          <w:lang w:val="uk-UA"/>
        </w:rPr>
        <w:t>Ліквідаційна комісія ПАТ «</w:t>
      </w:r>
      <w:r w:rsidR="0013697D" w:rsidRPr="001B2742">
        <w:rPr>
          <w:rFonts w:ascii="Times New Roman" w:hAnsi="Times New Roman" w:cs="Times New Roman"/>
          <w:sz w:val="28"/>
          <w:szCs w:val="28"/>
          <w:lang w:val="uk-UA"/>
        </w:rPr>
        <w:t>Слава</w:t>
      </w:r>
      <w:r w:rsidR="0013697D" w:rsidRPr="001B2742">
        <w:rPr>
          <w:rFonts w:ascii="Times New Roman" w:eastAsia="Times New Roman" w:hAnsi="Times New Roman" w:cs="Times New Roman"/>
          <w:sz w:val="28"/>
          <w:szCs w:val="28"/>
          <w:lang w:val="uk-UA"/>
        </w:rPr>
        <w:t>» здійснила розпродаж майна товариства і господарський суд прийняв рішення про визнання ПАТ «</w:t>
      </w:r>
      <w:r w:rsidR="0013697D" w:rsidRPr="001B2742">
        <w:rPr>
          <w:rFonts w:ascii="Times New Roman" w:hAnsi="Times New Roman" w:cs="Times New Roman"/>
          <w:sz w:val="28"/>
          <w:szCs w:val="28"/>
          <w:lang w:val="uk-UA"/>
        </w:rPr>
        <w:t>Слава</w:t>
      </w:r>
      <w:r w:rsidR="0013697D" w:rsidRPr="001B2742">
        <w:rPr>
          <w:rFonts w:ascii="Times New Roman" w:eastAsia="Times New Roman" w:hAnsi="Times New Roman" w:cs="Times New Roman"/>
          <w:sz w:val="28"/>
          <w:szCs w:val="28"/>
          <w:lang w:val="uk-UA"/>
        </w:rPr>
        <w:t>» банкрутом. Разом із тим, один із акціонерів ПАТ «</w:t>
      </w:r>
      <w:r w:rsidR="0013697D" w:rsidRPr="001B2742">
        <w:rPr>
          <w:rFonts w:ascii="Times New Roman" w:hAnsi="Times New Roman" w:cs="Times New Roman"/>
          <w:sz w:val="28"/>
          <w:szCs w:val="28"/>
          <w:lang w:val="uk-UA"/>
        </w:rPr>
        <w:t>Слава</w:t>
      </w:r>
      <w:r w:rsidR="0013697D" w:rsidRPr="001B2742">
        <w:rPr>
          <w:rFonts w:ascii="Times New Roman" w:eastAsia="Times New Roman" w:hAnsi="Times New Roman" w:cs="Times New Roman"/>
          <w:sz w:val="28"/>
          <w:szCs w:val="28"/>
          <w:lang w:val="uk-UA"/>
        </w:rPr>
        <w:t xml:space="preserve">» – </w:t>
      </w:r>
      <w:r w:rsidR="0013697D" w:rsidRPr="001B2742">
        <w:rPr>
          <w:rFonts w:ascii="Times New Roman" w:hAnsi="Times New Roman" w:cs="Times New Roman"/>
          <w:sz w:val="28"/>
          <w:szCs w:val="28"/>
          <w:lang w:val="uk-UA"/>
        </w:rPr>
        <w:t>Мар</w:t>
      </w:r>
      <w:r w:rsidR="0013697D" w:rsidRPr="001B1399">
        <w:rPr>
          <w:rFonts w:ascii="Times New Roman" w:hAnsi="Times New Roman" w:cs="Times New Roman"/>
          <w:sz w:val="28"/>
          <w:szCs w:val="28"/>
          <w:lang w:val="uk-UA"/>
        </w:rPr>
        <w:t>’</w:t>
      </w:r>
      <w:r>
        <w:rPr>
          <w:rFonts w:ascii="Times New Roman" w:hAnsi="Times New Roman" w:cs="Times New Roman"/>
          <w:sz w:val="28"/>
          <w:szCs w:val="28"/>
          <w:lang w:val="uk-UA"/>
        </w:rPr>
        <w:t xml:space="preserve">янов </w:t>
      </w:r>
      <w:r w:rsidR="0013697D" w:rsidRPr="001B2742">
        <w:rPr>
          <w:rFonts w:ascii="Times New Roman" w:hAnsi="Times New Roman" w:cs="Times New Roman"/>
          <w:sz w:val="28"/>
          <w:szCs w:val="28"/>
          <w:lang w:val="uk-UA"/>
        </w:rPr>
        <w:t>Л.М.</w:t>
      </w:r>
      <w:r w:rsidR="0013697D" w:rsidRPr="001B2742">
        <w:rPr>
          <w:rFonts w:ascii="Times New Roman" w:eastAsia="Times New Roman" w:hAnsi="Times New Roman" w:cs="Times New Roman"/>
          <w:sz w:val="28"/>
          <w:szCs w:val="28"/>
          <w:lang w:val="uk-UA"/>
        </w:rPr>
        <w:t xml:space="preserve"> оскаржив це рішення, посилаючись на те, що на підприємстві під час банкрутства не було проведено процедуру санації.Чи обов’язково проводити процедуру санації під час банкрутства підприємства? Як вирішити спір?</w:t>
      </w:r>
    </w:p>
    <w:p w:rsidR="00CE3DA4" w:rsidRDefault="00CE3DA4" w:rsidP="0004632E">
      <w:pPr>
        <w:spacing w:after="0" w:line="360" w:lineRule="auto"/>
        <w:contextualSpacing/>
        <w:jc w:val="both"/>
        <w:rPr>
          <w:rFonts w:ascii="Times New Roman" w:eastAsia="Times New Roman" w:hAnsi="Times New Roman" w:cs="Times New Roman"/>
          <w:sz w:val="28"/>
          <w:szCs w:val="28"/>
          <w:lang w:val="uk-UA"/>
        </w:rPr>
      </w:pPr>
    </w:p>
    <w:p w:rsidR="00CE3DA4" w:rsidRDefault="00DA2DBD" w:rsidP="00A80729">
      <w:pPr>
        <w:spacing w:after="0" w:line="36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НАВЧАЛЬНО-МЕТОДИЧНЕ ЗАБЕЗПЕЧЕННЯ </w:t>
      </w:r>
    </w:p>
    <w:p w:rsidR="00DA2DBD" w:rsidRDefault="00DA2DBD" w:rsidP="00A80729">
      <w:pPr>
        <w:spacing w:after="0" w:line="36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НАВЧАЛЬНОЇ ДИСЦИПЛІНИ</w:t>
      </w:r>
    </w:p>
    <w:p w:rsidR="00DA2DBD" w:rsidRPr="00A80729" w:rsidRDefault="00A80729" w:rsidP="00A80729">
      <w:pPr>
        <w:tabs>
          <w:tab w:val="left" w:pos="284"/>
        </w:tabs>
        <w:spacing w:after="0" w:line="360" w:lineRule="auto"/>
        <w:contextualSpacing/>
        <w:jc w:val="both"/>
        <w:rPr>
          <w:rFonts w:ascii="Times New Roman" w:hAnsi="Times New Roman" w:cs="Times New Roman"/>
          <w:color w:val="000000"/>
          <w:spacing w:val="-6"/>
          <w:sz w:val="28"/>
          <w:szCs w:val="28"/>
          <w:lang w:val="uk-UA"/>
        </w:rPr>
      </w:pPr>
      <w:r>
        <w:rPr>
          <w:rFonts w:ascii="Times New Roman" w:hAnsi="Times New Roman" w:cs="Times New Roman"/>
          <w:color w:val="000000"/>
          <w:sz w:val="28"/>
          <w:szCs w:val="28"/>
          <w:lang w:val="uk-UA"/>
        </w:rPr>
        <w:t>1. </w:t>
      </w:r>
      <w:r w:rsidR="00DA2DBD">
        <w:rPr>
          <w:rFonts w:ascii="Times New Roman" w:hAnsi="Times New Roman" w:cs="Times New Roman"/>
          <w:color w:val="000000"/>
          <w:sz w:val="28"/>
          <w:szCs w:val="28"/>
          <w:lang w:val="uk-UA"/>
        </w:rPr>
        <w:t>П</w:t>
      </w:r>
      <w:r>
        <w:rPr>
          <w:rFonts w:ascii="Times New Roman" w:hAnsi="Times New Roman" w:cs="Times New Roman"/>
          <w:color w:val="000000"/>
          <w:sz w:val="28"/>
          <w:szCs w:val="28"/>
          <w:lang w:val="uk-UA"/>
        </w:rPr>
        <w:t xml:space="preserve">равознавство: Хрестоматія /Л.В. Перевалова, О.В. Гаевая, Г.М. Гаряєва, </w:t>
      </w:r>
      <w:r w:rsidRPr="00A80729">
        <w:rPr>
          <w:rFonts w:ascii="Times New Roman" w:hAnsi="Times New Roman" w:cs="Times New Roman"/>
          <w:color w:val="000000"/>
          <w:spacing w:val="-6"/>
          <w:sz w:val="28"/>
          <w:szCs w:val="28"/>
          <w:lang w:val="uk-UA"/>
        </w:rPr>
        <w:t>О.В. </w:t>
      </w:r>
      <w:r w:rsidR="00DA2DBD" w:rsidRPr="00A80729">
        <w:rPr>
          <w:rFonts w:ascii="Times New Roman" w:hAnsi="Times New Roman" w:cs="Times New Roman"/>
          <w:color w:val="000000"/>
          <w:spacing w:val="-6"/>
          <w:sz w:val="28"/>
          <w:szCs w:val="28"/>
          <w:lang w:val="uk-UA"/>
        </w:rPr>
        <w:t>К</w:t>
      </w:r>
      <w:r w:rsidRPr="00A80729">
        <w:rPr>
          <w:rFonts w:ascii="Times New Roman" w:hAnsi="Times New Roman" w:cs="Times New Roman"/>
          <w:color w:val="000000"/>
          <w:spacing w:val="-6"/>
          <w:sz w:val="28"/>
          <w:szCs w:val="28"/>
          <w:lang w:val="uk-UA"/>
        </w:rPr>
        <w:t>узьменко, В.Г. Вергун, І.В. </w:t>
      </w:r>
      <w:r w:rsidR="00DA2DBD" w:rsidRPr="00A80729">
        <w:rPr>
          <w:rFonts w:ascii="Times New Roman" w:hAnsi="Times New Roman" w:cs="Times New Roman"/>
          <w:color w:val="000000"/>
          <w:spacing w:val="-6"/>
          <w:sz w:val="28"/>
          <w:szCs w:val="28"/>
          <w:lang w:val="uk-UA"/>
        </w:rPr>
        <w:t xml:space="preserve">Лисенко. </w:t>
      </w:r>
      <w:r w:rsidRPr="00A80729">
        <w:rPr>
          <w:rFonts w:ascii="Times New Roman" w:hAnsi="Times New Roman" w:cs="Times New Roman"/>
          <w:color w:val="000000"/>
          <w:spacing w:val="-6"/>
          <w:sz w:val="28"/>
          <w:szCs w:val="28"/>
          <w:lang w:val="uk-UA"/>
        </w:rPr>
        <w:t>–</w:t>
      </w:r>
      <w:r w:rsidR="00DA2DBD" w:rsidRPr="00A80729">
        <w:rPr>
          <w:rFonts w:ascii="Times New Roman" w:hAnsi="Times New Roman" w:cs="Times New Roman"/>
          <w:color w:val="000000"/>
          <w:spacing w:val="-6"/>
          <w:sz w:val="28"/>
          <w:szCs w:val="28"/>
          <w:lang w:val="uk-UA"/>
        </w:rPr>
        <w:t xml:space="preserve"> Хар</w:t>
      </w:r>
      <w:r w:rsidRPr="00A80729">
        <w:rPr>
          <w:rFonts w:ascii="Times New Roman" w:hAnsi="Times New Roman" w:cs="Times New Roman"/>
          <w:color w:val="000000"/>
          <w:spacing w:val="-6"/>
          <w:sz w:val="28"/>
          <w:szCs w:val="28"/>
          <w:lang w:val="uk-UA"/>
        </w:rPr>
        <w:t>ків : ФОП Панов А.М., 2019. 224 </w:t>
      </w:r>
      <w:r w:rsidR="00DA2DBD" w:rsidRPr="00A80729">
        <w:rPr>
          <w:rFonts w:ascii="Times New Roman" w:hAnsi="Times New Roman" w:cs="Times New Roman"/>
          <w:color w:val="000000"/>
          <w:spacing w:val="-6"/>
          <w:sz w:val="28"/>
          <w:szCs w:val="28"/>
          <w:lang w:val="uk-UA"/>
        </w:rPr>
        <w:t>с.</w:t>
      </w:r>
    </w:p>
    <w:p w:rsidR="00DA2DBD" w:rsidRDefault="00A80729" w:rsidP="0004632E">
      <w:pPr>
        <w:tabs>
          <w:tab w:val="left" w:pos="284"/>
        </w:tabs>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w:t>
      </w:r>
      <w:r w:rsidR="00DA2DBD">
        <w:rPr>
          <w:rFonts w:ascii="Times New Roman" w:hAnsi="Times New Roman" w:cs="Times New Roman"/>
          <w:sz w:val="28"/>
          <w:szCs w:val="28"/>
          <w:lang w:val="uk-UA"/>
        </w:rPr>
        <w:t>Правове регулювання господарської діяльності в Ук</w:t>
      </w:r>
      <w:r>
        <w:rPr>
          <w:rFonts w:ascii="Times New Roman" w:hAnsi="Times New Roman" w:cs="Times New Roman"/>
          <w:sz w:val="28"/>
          <w:szCs w:val="28"/>
          <w:lang w:val="uk-UA"/>
        </w:rPr>
        <w:t>раїні: навчальний посіб. / Л.В. Перевалова, І.В. Лисенко, А.М. Лисенко, Г.М. Гаряєва, О.В. Гаєвая – Харків: НТУ </w:t>
      </w:r>
      <w:r w:rsidR="00DA2DBD">
        <w:rPr>
          <w:rFonts w:ascii="Times New Roman" w:hAnsi="Times New Roman" w:cs="Times New Roman"/>
          <w:sz w:val="28"/>
          <w:szCs w:val="28"/>
          <w:lang w:val="uk-UA"/>
        </w:rPr>
        <w:t xml:space="preserve">«ХПІ», 2020. – </w:t>
      </w:r>
      <w:r>
        <w:rPr>
          <w:rFonts w:ascii="Times New Roman" w:hAnsi="Times New Roman" w:cs="Times New Roman"/>
          <w:sz w:val="28"/>
          <w:szCs w:val="28"/>
          <w:lang w:val="uk-UA"/>
        </w:rPr>
        <w:t>130 </w:t>
      </w:r>
      <w:r w:rsidR="00DA2DBD">
        <w:rPr>
          <w:rFonts w:ascii="Times New Roman" w:hAnsi="Times New Roman" w:cs="Times New Roman"/>
          <w:sz w:val="28"/>
          <w:szCs w:val="28"/>
          <w:lang w:val="uk-UA"/>
        </w:rPr>
        <w:t>с. (англ. мовою).</w:t>
      </w:r>
      <w:r w:rsidR="00DA2DBD">
        <w:rPr>
          <w:rFonts w:ascii="Times New Roman" w:hAnsi="Times New Roman" w:cs="Times New Roman"/>
          <w:color w:val="000000"/>
          <w:sz w:val="28"/>
          <w:szCs w:val="28"/>
          <w:lang w:val="uk-UA"/>
        </w:rPr>
        <w:t xml:space="preserve"> </w:t>
      </w:r>
      <w:r w:rsidR="00DA2DBD">
        <w:rPr>
          <w:rFonts w:ascii="Times New Roman" w:hAnsi="Times New Roman" w:cs="Times New Roman"/>
          <w:sz w:val="28"/>
          <w:szCs w:val="28"/>
          <w:lang w:val="en-US"/>
        </w:rPr>
        <w:t>Legal regulation of economic activities in Ukraine: navchalnyy posibnik/ Perevalova L., Lysenko I., Lysenko A., Gariaieva G., Gayevaya O. – K</w:t>
      </w:r>
      <w:r>
        <w:rPr>
          <w:rFonts w:ascii="Times New Roman" w:hAnsi="Times New Roman" w:cs="Times New Roman"/>
          <w:sz w:val="28"/>
          <w:szCs w:val="28"/>
          <w:lang w:val="en-US"/>
        </w:rPr>
        <w:t>harkiv: NTU «KhPI», 2020. – 130</w:t>
      </w:r>
      <w:r>
        <w:rPr>
          <w:rFonts w:ascii="Times New Roman" w:hAnsi="Times New Roman" w:cs="Times New Roman"/>
          <w:sz w:val="28"/>
          <w:szCs w:val="28"/>
          <w:lang w:val="uk-UA"/>
        </w:rPr>
        <w:t> </w:t>
      </w:r>
      <w:r w:rsidR="00DA2DBD">
        <w:rPr>
          <w:rFonts w:ascii="Times New Roman" w:hAnsi="Times New Roman" w:cs="Times New Roman"/>
          <w:sz w:val="28"/>
          <w:szCs w:val="28"/>
          <w:lang w:val="en-US"/>
        </w:rPr>
        <w:t>p</w:t>
      </w:r>
      <w:r w:rsidR="00DA2DBD">
        <w:rPr>
          <w:rFonts w:ascii="Times New Roman" w:hAnsi="Times New Roman" w:cs="Times New Roman"/>
          <w:sz w:val="28"/>
          <w:szCs w:val="28"/>
          <w:lang w:val="uk-UA"/>
        </w:rPr>
        <w:t>.</w:t>
      </w:r>
    </w:p>
    <w:p w:rsidR="00DA2DBD" w:rsidRPr="00A80729" w:rsidRDefault="00A80729" w:rsidP="0004632E">
      <w:pPr>
        <w:tabs>
          <w:tab w:val="left" w:pos="284"/>
        </w:tabs>
        <w:spacing w:after="0" w:line="360" w:lineRule="auto"/>
        <w:contextualSpacing/>
        <w:jc w:val="both"/>
        <w:rPr>
          <w:rFonts w:ascii="Times New Roman" w:hAnsi="Times New Roman" w:cs="Times New Roman"/>
          <w:color w:val="000000"/>
          <w:spacing w:val="4"/>
          <w:sz w:val="28"/>
          <w:szCs w:val="28"/>
          <w:lang w:val="uk-UA"/>
        </w:rPr>
      </w:pPr>
      <w:r w:rsidRPr="00A80729">
        <w:rPr>
          <w:rFonts w:ascii="Times New Roman" w:hAnsi="Times New Roman" w:cs="Times New Roman"/>
          <w:color w:val="000000"/>
          <w:spacing w:val="4"/>
          <w:sz w:val="28"/>
          <w:szCs w:val="28"/>
          <w:lang w:val="uk-UA"/>
        </w:rPr>
        <w:t>3. </w:t>
      </w:r>
      <w:r w:rsidR="00DA2DBD" w:rsidRPr="00A80729">
        <w:rPr>
          <w:rFonts w:ascii="Times New Roman" w:hAnsi="Times New Roman" w:cs="Times New Roman"/>
          <w:color w:val="000000"/>
          <w:spacing w:val="4"/>
          <w:sz w:val="28"/>
          <w:szCs w:val="28"/>
        </w:rPr>
        <w:t>Договірне пр</w:t>
      </w:r>
      <w:r w:rsidRPr="00A80729">
        <w:rPr>
          <w:rFonts w:ascii="Times New Roman" w:hAnsi="Times New Roman" w:cs="Times New Roman"/>
          <w:color w:val="000000"/>
          <w:spacing w:val="4"/>
          <w:sz w:val="28"/>
          <w:szCs w:val="28"/>
        </w:rPr>
        <w:t>аво: навч.-метод. посіб. / Г.М.</w:t>
      </w:r>
      <w:r w:rsidRPr="00A80729">
        <w:rPr>
          <w:rFonts w:ascii="Times New Roman" w:hAnsi="Times New Roman" w:cs="Times New Roman"/>
          <w:color w:val="000000"/>
          <w:spacing w:val="4"/>
          <w:sz w:val="28"/>
          <w:szCs w:val="28"/>
          <w:lang w:val="uk-UA"/>
        </w:rPr>
        <w:t> </w:t>
      </w:r>
      <w:r w:rsidR="00DA2DBD" w:rsidRPr="00A80729">
        <w:rPr>
          <w:rFonts w:ascii="Times New Roman" w:hAnsi="Times New Roman" w:cs="Times New Roman"/>
          <w:color w:val="000000"/>
          <w:spacing w:val="4"/>
          <w:sz w:val="28"/>
          <w:szCs w:val="28"/>
        </w:rPr>
        <w:t xml:space="preserve">Гаряєва. – </w:t>
      </w:r>
      <w:r w:rsidRPr="00A80729">
        <w:rPr>
          <w:rFonts w:ascii="Times New Roman" w:hAnsi="Times New Roman" w:cs="Times New Roman"/>
          <w:color w:val="000000"/>
          <w:spacing w:val="4"/>
          <w:sz w:val="28"/>
          <w:szCs w:val="28"/>
        </w:rPr>
        <w:t>Х.: НТУ «ХПІ», 2015. – 128</w:t>
      </w:r>
      <w:r w:rsidRPr="00A80729">
        <w:rPr>
          <w:rFonts w:ascii="Times New Roman" w:hAnsi="Times New Roman" w:cs="Times New Roman"/>
          <w:color w:val="000000"/>
          <w:spacing w:val="4"/>
          <w:sz w:val="28"/>
          <w:szCs w:val="28"/>
          <w:lang w:val="uk-UA"/>
        </w:rPr>
        <w:t> </w:t>
      </w:r>
      <w:r w:rsidR="00DA2DBD" w:rsidRPr="00A80729">
        <w:rPr>
          <w:rFonts w:ascii="Times New Roman" w:hAnsi="Times New Roman" w:cs="Times New Roman"/>
          <w:color w:val="000000"/>
          <w:spacing w:val="4"/>
          <w:sz w:val="28"/>
          <w:szCs w:val="28"/>
        </w:rPr>
        <w:t>с.</w:t>
      </w:r>
    </w:p>
    <w:p w:rsidR="00DA2DBD" w:rsidRDefault="00A80729" w:rsidP="0004632E">
      <w:pPr>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4. </w:t>
      </w:r>
      <w:r w:rsidR="00DA2DBD">
        <w:rPr>
          <w:rFonts w:ascii="Times New Roman" w:eastAsia="Times New Roman" w:hAnsi="Times New Roman" w:cs="Times New Roman"/>
          <w:color w:val="000000" w:themeColor="text1"/>
          <w:sz w:val="28"/>
          <w:szCs w:val="28"/>
          <w:lang w:val="uk-UA" w:eastAsia="ru-RU"/>
        </w:rPr>
        <w:t>Трудове право: навч. – метод. посіб. / Л.В.</w:t>
      </w:r>
      <w:r>
        <w:rPr>
          <w:rFonts w:ascii="Times New Roman" w:eastAsia="Times New Roman" w:hAnsi="Times New Roman" w:cs="Times New Roman"/>
          <w:color w:val="000000" w:themeColor="text1"/>
          <w:sz w:val="28"/>
          <w:szCs w:val="28"/>
          <w:lang w:val="uk-UA" w:eastAsia="ru-RU"/>
        </w:rPr>
        <w:t> Перевалова, О.Є. Аврамова, О.В. Гаєвая. – Харків: НТУ </w:t>
      </w:r>
      <w:r w:rsidR="00DA2DBD">
        <w:rPr>
          <w:rFonts w:ascii="Times New Roman" w:eastAsia="Times New Roman" w:hAnsi="Times New Roman" w:cs="Times New Roman"/>
          <w:color w:val="000000" w:themeColor="text1"/>
          <w:sz w:val="28"/>
          <w:szCs w:val="28"/>
          <w:lang w:val="uk-UA" w:eastAsia="ru-RU"/>
        </w:rPr>
        <w:t xml:space="preserve">«ХПІ». 2012. </w:t>
      </w:r>
      <w:r>
        <w:rPr>
          <w:rFonts w:ascii="Times New Roman" w:eastAsia="Times New Roman" w:hAnsi="Times New Roman" w:cs="Times New Roman"/>
          <w:color w:val="000000" w:themeColor="text1"/>
          <w:sz w:val="28"/>
          <w:szCs w:val="28"/>
          <w:lang w:val="uk-UA" w:eastAsia="ru-RU"/>
        </w:rPr>
        <w:t>– 56 </w:t>
      </w:r>
      <w:r w:rsidR="00DA2DBD">
        <w:rPr>
          <w:rFonts w:ascii="Times New Roman" w:eastAsia="Times New Roman" w:hAnsi="Times New Roman" w:cs="Times New Roman"/>
          <w:color w:val="000000" w:themeColor="text1"/>
          <w:sz w:val="28"/>
          <w:szCs w:val="28"/>
          <w:lang w:val="uk-UA" w:eastAsia="ru-RU"/>
        </w:rPr>
        <w:t>с.</w:t>
      </w:r>
    </w:p>
    <w:p w:rsidR="00DA2DBD" w:rsidRDefault="00A80729" w:rsidP="0004632E">
      <w:pPr>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5. </w:t>
      </w:r>
      <w:r w:rsidR="00DA2DBD">
        <w:rPr>
          <w:rFonts w:ascii="Times New Roman" w:eastAsia="Times New Roman" w:hAnsi="Times New Roman" w:cs="Times New Roman"/>
          <w:color w:val="000000" w:themeColor="text1"/>
          <w:sz w:val="28"/>
          <w:szCs w:val="28"/>
          <w:lang w:val="uk-UA" w:eastAsia="ru-RU"/>
        </w:rPr>
        <w:t xml:space="preserve">Трудовое право: </w:t>
      </w:r>
      <w:r w:rsidR="00DA2DBD">
        <w:rPr>
          <w:rFonts w:ascii="Times New Roman" w:eastAsia="Times New Roman" w:hAnsi="Times New Roman" w:cs="Times New Roman"/>
          <w:color w:val="000000" w:themeColor="text1"/>
          <w:sz w:val="28"/>
          <w:szCs w:val="28"/>
          <w:lang w:eastAsia="ru-RU"/>
        </w:rPr>
        <w:t xml:space="preserve">учеб.-метод. пособ. / </w:t>
      </w:r>
      <w:r w:rsidR="00E67B77">
        <w:rPr>
          <w:rFonts w:ascii="Times New Roman" w:eastAsia="Times New Roman" w:hAnsi="Times New Roman" w:cs="Times New Roman"/>
          <w:color w:val="000000" w:themeColor="text1"/>
          <w:sz w:val="28"/>
          <w:szCs w:val="28"/>
          <w:lang w:val="uk-UA" w:eastAsia="ru-RU"/>
        </w:rPr>
        <w:t>Л.В.</w:t>
      </w:r>
      <w:r>
        <w:rPr>
          <w:rFonts w:ascii="Times New Roman" w:eastAsia="Times New Roman" w:hAnsi="Times New Roman" w:cs="Times New Roman"/>
          <w:color w:val="000000" w:themeColor="text1"/>
          <w:sz w:val="28"/>
          <w:szCs w:val="28"/>
          <w:lang w:val="uk-UA" w:eastAsia="ru-RU"/>
        </w:rPr>
        <w:t> </w:t>
      </w:r>
      <w:r w:rsidR="00E67B77">
        <w:rPr>
          <w:rFonts w:ascii="Times New Roman" w:eastAsia="Times New Roman" w:hAnsi="Times New Roman" w:cs="Times New Roman"/>
          <w:color w:val="000000" w:themeColor="text1"/>
          <w:sz w:val="28"/>
          <w:szCs w:val="28"/>
          <w:lang w:val="uk-UA" w:eastAsia="ru-RU"/>
        </w:rPr>
        <w:t xml:space="preserve">Перевалова, </w:t>
      </w:r>
      <w:r>
        <w:rPr>
          <w:rFonts w:ascii="Times New Roman" w:eastAsia="Times New Roman" w:hAnsi="Times New Roman" w:cs="Times New Roman"/>
          <w:color w:val="000000" w:themeColor="text1"/>
          <w:sz w:val="28"/>
          <w:szCs w:val="28"/>
          <w:lang w:val="uk-UA" w:eastAsia="ru-RU"/>
        </w:rPr>
        <w:t>О.В. Гаєвая. – Харков: НТУ </w:t>
      </w:r>
      <w:r w:rsidR="00DA2DBD">
        <w:rPr>
          <w:rFonts w:ascii="Times New Roman" w:eastAsia="Times New Roman" w:hAnsi="Times New Roman" w:cs="Times New Roman"/>
          <w:color w:val="000000" w:themeColor="text1"/>
          <w:sz w:val="28"/>
          <w:szCs w:val="28"/>
          <w:lang w:val="uk-UA" w:eastAsia="ru-RU"/>
        </w:rPr>
        <w:t xml:space="preserve">«ХПІ». 2015. </w:t>
      </w:r>
      <w:r>
        <w:rPr>
          <w:rFonts w:ascii="Times New Roman" w:eastAsia="Times New Roman" w:hAnsi="Times New Roman" w:cs="Times New Roman"/>
          <w:color w:val="000000" w:themeColor="text1"/>
          <w:sz w:val="28"/>
          <w:szCs w:val="28"/>
          <w:lang w:val="uk-UA" w:eastAsia="ru-RU"/>
        </w:rPr>
        <w:t>– 88 </w:t>
      </w:r>
      <w:r w:rsidR="00DA2DBD">
        <w:rPr>
          <w:rFonts w:ascii="Times New Roman" w:eastAsia="Times New Roman" w:hAnsi="Times New Roman" w:cs="Times New Roman"/>
          <w:color w:val="000000" w:themeColor="text1"/>
          <w:sz w:val="28"/>
          <w:szCs w:val="28"/>
          <w:lang w:val="uk-UA" w:eastAsia="ru-RU"/>
        </w:rPr>
        <w:t>с.</w:t>
      </w:r>
    </w:p>
    <w:p w:rsidR="00DA2DBD" w:rsidRDefault="00A80729" w:rsidP="0004632E">
      <w:pPr>
        <w:spacing w:after="0" w:line="36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6. </w:t>
      </w:r>
      <w:r w:rsidR="00DA2DBD">
        <w:rPr>
          <w:rFonts w:ascii="Times New Roman" w:eastAsia="Times New Roman" w:hAnsi="Times New Roman" w:cs="Times New Roman"/>
          <w:color w:val="000000" w:themeColor="text1"/>
          <w:sz w:val="28"/>
          <w:szCs w:val="28"/>
          <w:lang w:val="uk-UA" w:eastAsia="ru-RU"/>
        </w:rPr>
        <w:t>Правове регулювання трудових</w:t>
      </w:r>
      <w:r>
        <w:rPr>
          <w:rFonts w:ascii="Times New Roman" w:eastAsia="Times New Roman" w:hAnsi="Times New Roman" w:cs="Times New Roman"/>
          <w:color w:val="000000" w:themeColor="text1"/>
          <w:sz w:val="28"/>
          <w:szCs w:val="28"/>
          <w:lang w:val="uk-UA" w:eastAsia="ru-RU"/>
        </w:rPr>
        <w:t xml:space="preserve"> відносин: навч.посібник / Л.В. Перевалова, О.В. Гаєвая, Г.М. Гаряєва, І.В. Лисенко, О.Л. Муренко. Харків: НТУ</w:t>
      </w:r>
      <w:r>
        <w:rPr>
          <w:rFonts w:ascii="Times New Roman" w:eastAsia="Times New Roman" w:hAnsi="Times New Roman" w:cs="Times New Roman"/>
          <w:color w:val="000000" w:themeColor="text1"/>
          <w:sz w:val="28"/>
          <w:szCs w:val="28"/>
          <w:lang w:val="en-US" w:eastAsia="ru-RU"/>
        </w:rPr>
        <w:t> </w:t>
      </w:r>
      <w:r w:rsidR="00DA2DBD">
        <w:rPr>
          <w:rFonts w:ascii="Times New Roman" w:eastAsia="Times New Roman" w:hAnsi="Times New Roman" w:cs="Times New Roman"/>
          <w:color w:val="000000" w:themeColor="text1"/>
          <w:sz w:val="28"/>
          <w:szCs w:val="28"/>
          <w:lang w:val="uk-UA" w:eastAsia="ru-RU"/>
        </w:rPr>
        <w:t>«ХП</w:t>
      </w:r>
      <w:r>
        <w:rPr>
          <w:rFonts w:ascii="Times New Roman" w:eastAsia="Times New Roman" w:hAnsi="Times New Roman" w:cs="Times New Roman"/>
          <w:color w:val="000000" w:themeColor="text1"/>
          <w:sz w:val="28"/>
          <w:szCs w:val="28"/>
          <w:lang w:val="uk-UA" w:eastAsia="ru-RU"/>
        </w:rPr>
        <w:t>І», ФОП Панов А.М., 2018. – 164</w:t>
      </w:r>
      <w:r>
        <w:rPr>
          <w:rFonts w:ascii="Times New Roman" w:eastAsia="Times New Roman" w:hAnsi="Times New Roman" w:cs="Times New Roman"/>
          <w:color w:val="000000" w:themeColor="text1"/>
          <w:sz w:val="28"/>
          <w:szCs w:val="28"/>
          <w:lang w:val="en-US" w:eastAsia="ru-RU"/>
        </w:rPr>
        <w:t> </w:t>
      </w:r>
      <w:r w:rsidR="00DA2DBD">
        <w:rPr>
          <w:rFonts w:ascii="Times New Roman" w:eastAsia="Times New Roman" w:hAnsi="Times New Roman" w:cs="Times New Roman"/>
          <w:color w:val="000000" w:themeColor="text1"/>
          <w:sz w:val="28"/>
          <w:szCs w:val="28"/>
          <w:lang w:val="uk-UA" w:eastAsia="ru-RU"/>
        </w:rPr>
        <w:t>с.</w:t>
      </w:r>
    </w:p>
    <w:p w:rsidR="00DA2DBD" w:rsidRPr="001B2742" w:rsidRDefault="00DA2DBD" w:rsidP="0004632E">
      <w:pPr>
        <w:spacing w:after="0" w:line="360" w:lineRule="auto"/>
        <w:contextualSpacing/>
        <w:jc w:val="center"/>
        <w:rPr>
          <w:rFonts w:ascii="Times New Roman" w:eastAsia="Times New Roman" w:hAnsi="Times New Roman" w:cs="Times New Roman"/>
          <w:sz w:val="28"/>
          <w:szCs w:val="28"/>
          <w:lang w:val="uk-UA"/>
        </w:rPr>
      </w:pPr>
    </w:p>
    <w:p w:rsidR="0013697D" w:rsidRPr="00DB6364" w:rsidRDefault="00DB6364" w:rsidP="0004632E">
      <w:pPr>
        <w:spacing w:after="0" w:line="360" w:lineRule="auto"/>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РЕКОМЕНДОВАНА ЛІТЕРАТУРА</w:t>
      </w:r>
    </w:p>
    <w:p w:rsidR="0013697D" w:rsidRPr="009D73BF" w:rsidRDefault="00DB6364" w:rsidP="0004632E">
      <w:pPr>
        <w:spacing w:after="0" w:line="360" w:lineRule="auto"/>
        <w:contextualSpacing/>
        <w:jc w:val="both"/>
        <w:rPr>
          <w:rFonts w:ascii="Times New Roman" w:eastAsia="Times New Roman" w:hAnsi="Times New Roman" w:cs="Times New Roman"/>
          <w:b/>
          <w:sz w:val="28"/>
          <w:szCs w:val="28"/>
          <w:lang w:val="uk-UA"/>
        </w:rPr>
      </w:pPr>
      <w:r w:rsidRPr="009D73BF">
        <w:rPr>
          <w:rFonts w:ascii="Times New Roman" w:eastAsia="Times New Roman" w:hAnsi="Times New Roman" w:cs="Times New Roman"/>
          <w:b/>
          <w:sz w:val="28"/>
          <w:szCs w:val="28"/>
          <w:lang w:val="uk-UA"/>
        </w:rPr>
        <w:t>Базова література</w:t>
      </w:r>
      <w:r w:rsidR="0082432B">
        <w:rPr>
          <w:rFonts w:ascii="Times New Roman" w:eastAsia="Times New Roman" w:hAnsi="Times New Roman" w:cs="Times New Roman"/>
          <w:b/>
          <w:sz w:val="28"/>
          <w:szCs w:val="28"/>
          <w:lang w:val="uk-UA"/>
        </w:rPr>
        <w:t>:</w:t>
      </w:r>
    </w:p>
    <w:p w:rsidR="0013697D" w:rsidRPr="00A80729" w:rsidRDefault="0013697D" w:rsidP="0004632E">
      <w:pPr>
        <w:spacing w:after="0" w:line="360" w:lineRule="auto"/>
        <w:contextualSpacing/>
        <w:jc w:val="both"/>
        <w:rPr>
          <w:rFonts w:ascii="Times New Roman" w:hAnsi="Times New Roman" w:cs="Times New Roman"/>
          <w:spacing w:val="6"/>
          <w:sz w:val="28"/>
          <w:szCs w:val="28"/>
          <w:lang w:val="en-US"/>
        </w:rPr>
      </w:pPr>
      <w:r w:rsidRPr="00A80729">
        <w:rPr>
          <w:rFonts w:ascii="Times New Roman" w:hAnsi="Times New Roman" w:cs="Times New Roman"/>
          <w:spacing w:val="-10"/>
          <w:sz w:val="28"/>
          <w:szCs w:val="28"/>
        </w:rPr>
        <w:t>1</w:t>
      </w:r>
      <w:r w:rsidRPr="00A80729">
        <w:rPr>
          <w:rFonts w:ascii="Times New Roman" w:hAnsi="Times New Roman" w:cs="Times New Roman"/>
          <w:spacing w:val="6"/>
          <w:sz w:val="28"/>
          <w:szCs w:val="28"/>
        </w:rPr>
        <w:t>.</w:t>
      </w:r>
      <w:r w:rsidR="00A80729" w:rsidRPr="00A80729">
        <w:rPr>
          <w:rFonts w:ascii="Times New Roman" w:hAnsi="Times New Roman" w:cs="Times New Roman"/>
          <w:spacing w:val="6"/>
          <w:sz w:val="28"/>
          <w:szCs w:val="28"/>
          <w:lang w:val="en-US"/>
        </w:rPr>
        <w:t> </w:t>
      </w:r>
      <w:r w:rsidRPr="00A80729">
        <w:rPr>
          <w:rFonts w:ascii="Times New Roman" w:hAnsi="Times New Roman" w:cs="Times New Roman"/>
          <w:spacing w:val="6"/>
          <w:sz w:val="28"/>
          <w:szCs w:val="28"/>
        </w:rPr>
        <w:t>Конституц</w:t>
      </w:r>
      <w:r w:rsidRPr="00A80729">
        <w:rPr>
          <w:rFonts w:ascii="Times New Roman" w:hAnsi="Times New Roman" w:cs="Times New Roman"/>
          <w:spacing w:val="6"/>
          <w:sz w:val="28"/>
          <w:szCs w:val="28"/>
          <w:lang w:val="uk-UA"/>
        </w:rPr>
        <w:t>і</w:t>
      </w:r>
      <w:r w:rsidRPr="00A80729">
        <w:rPr>
          <w:rFonts w:ascii="Times New Roman" w:hAnsi="Times New Roman" w:cs="Times New Roman"/>
          <w:spacing w:val="6"/>
          <w:sz w:val="28"/>
          <w:szCs w:val="28"/>
        </w:rPr>
        <w:t>я Укра</w:t>
      </w:r>
      <w:r w:rsidRPr="00A80729">
        <w:rPr>
          <w:rFonts w:ascii="Times New Roman" w:hAnsi="Times New Roman" w:cs="Times New Roman"/>
          <w:spacing w:val="6"/>
          <w:sz w:val="28"/>
          <w:szCs w:val="28"/>
          <w:lang w:val="uk-UA"/>
        </w:rPr>
        <w:t>ї</w:t>
      </w:r>
      <w:r w:rsidRPr="00A80729">
        <w:rPr>
          <w:rFonts w:ascii="Times New Roman" w:hAnsi="Times New Roman" w:cs="Times New Roman"/>
          <w:spacing w:val="6"/>
          <w:sz w:val="28"/>
          <w:szCs w:val="28"/>
        </w:rPr>
        <w:t>н</w:t>
      </w:r>
      <w:r w:rsidRPr="00A80729">
        <w:rPr>
          <w:rFonts w:ascii="Times New Roman" w:hAnsi="Times New Roman" w:cs="Times New Roman"/>
          <w:spacing w:val="6"/>
          <w:sz w:val="28"/>
          <w:szCs w:val="28"/>
          <w:lang w:val="uk-UA"/>
        </w:rPr>
        <w:t>и</w:t>
      </w:r>
      <w:r w:rsidRPr="00A80729">
        <w:rPr>
          <w:rFonts w:ascii="Times New Roman" w:hAnsi="Times New Roman" w:cs="Times New Roman"/>
          <w:spacing w:val="6"/>
          <w:sz w:val="28"/>
          <w:szCs w:val="28"/>
        </w:rPr>
        <w:t xml:space="preserve"> // В</w:t>
      </w:r>
      <w:r w:rsidRPr="00A80729">
        <w:rPr>
          <w:rFonts w:ascii="Times New Roman" w:hAnsi="Times New Roman" w:cs="Times New Roman"/>
          <w:spacing w:val="6"/>
          <w:sz w:val="28"/>
          <w:szCs w:val="28"/>
          <w:lang w:val="uk-UA"/>
        </w:rPr>
        <w:t>і</w:t>
      </w:r>
      <w:r w:rsidRPr="00A80729">
        <w:rPr>
          <w:rFonts w:ascii="Times New Roman" w:hAnsi="Times New Roman" w:cs="Times New Roman"/>
          <w:spacing w:val="6"/>
          <w:sz w:val="28"/>
          <w:szCs w:val="28"/>
        </w:rPr>
        <w:t>домост</w:t>
      </w:r>
      <w:r w:rsidRPr="00A80729">
        <w:rPr>
          <w:rFonts w:ascii="Times New Roman" w:hAnsi="Times New Roman" w:cs="Times New Roman"/>
          <w:spacing w:val="6"/>
          <w:sz w:val="28"/>
          <w:szCs w:val="28"/>
          <w:lang w:val="uk-UA"/>
        </w:rPr>
        <w:t>і</w:t>
      </w:r>
      <w:r w:rsidRPr="00A80729">
        <w:rPr>
          <w:rFonts w:ascii="Times New Roman" w:hAnsi="Times New Roman" w:cs="Times New Roman"/>
          <w:spacing w:val="6"/>
          <w:sz w:val="28"/>
          <w:szCs w:val="28"/>
        </w:rPr>
        <w:t xml:space="preserve"> Верховно</w:t>
      </w:r>
      <w:r w:rsidRPr="00A80729">
        <w:rPr>
          <w:rFonts w:ascii="Times New Roman" w:hAnsi="Times New Roman" w:cs="Times New Roman"/>
          <w:spacing w:val="6"/>
          <w:sz w:val="28"/>
          <w:szCs w:val="28"/>
          <w:lang w:val="uk-UA"/>
        </w:rPr>
        <w:t>ї</w:t>
      </w:r>
      <w:r w:rsidRPr="00A80729">
        <w:rPr>
          <w:rFonts w:ascii="Times New Roman" w:hAnsi="Times New Roman" w:cs="Times New Roman"/>
          <w:spacing w:val="6"/>
          <w:sz w:val="28"/>
          <w:szCs w:val="28"/>
        </w:rPr>
        <w:t xml:space="preserve"> Рад</w:t>
      </w:r>
      <w:r w:rsidRPr="00A80729">
        <w:rPr>
          <w:rFonts w:ascii="Times New Roman" w:hAnsi="Times New Roman" w:cs="Times New Roman"/>
          <w:spacing w:val="6"/>
          <w:sz w:val="28"/>
          <w:szCs w:val="28"/>
          <w:lang w:val="uk-UA"/>
        </w:rPr>
        <w:t>и</w:t>
      </w:r>
      <w:r w:rsidRPr="00A80729">
        <w:rPr>
          <w:rFonts w:ascii="Times New Roman" w:hAnsi="Times New Roman" w:cs="Times New Roman"/>
          <w:spacing w:val="6"/>
          <w:sz w:val="28"/>
          <w:szCs w:val="28"/>
        </w:rPr>
        <w:t xml:space="preserve"> Укра</w:t>
      </w:r>
      <w:r w:rsidRPr="00A80729">
        <w:rPr>
          <w:rFonts w:ascii="Times New Roman" w:hAnsi="Times New Roman" w:cs="Times New Roman"/>
          <w:spacing w:val="6"/>
          <w:sz w:val="28"/>
          <w:szCs w:val="28"/>
          <w:lang w:val="uk-UA"/>
        </w:rPr>
        <w:t>ї</w:t>
      </w:r>
      <w:r w:rsidRPr="00A80729">
        <w:rPr>
          <w:rFonts w:ascii="Times New Roman" w:hAnsi="Times New Roman" w:cs="Times New Roman"/>
          <w:spacing w:val="6"/>
          <w:sz w:val="28"/>
          <w:szCs w:val="28"/>
        </w:rPr>
        <w:t>н</w:t>
      </w:r>
      <w:r w:rsidRPr="00A80729">
        <w:rPr>
          <w:rFonts w:ascii="Times New Roman" w:hAnsi="Times New Roman" w:cs="Times New Roman"/>
          <w:spacing w:val="6"/>
          <w:sz w:val="28"/>
          <w:szCs w:val="28"/>
          <w:lang w:val="uk-UA"/>
        </w:rPr>
        <w:t>и</w:t>
      </w:r>
      <w:r w:rsidRPr="00A80729">
        <w:rPr>
          <w:rFonts w:ascii="Times New Roman" w:hAnsi="Times New Roman" w:cs="Times New Roman"/>
          <w:spacing w:val="6"/>
          <w:sz w:val="28"/>
          <w:szCs w:val="28"/>
        </w:rPr>
        <w:t xml:space="preserve">. – 1996. </w:t>
      </w:r>
      <w:r w:rsidR="00A80729" w:rsidRPr="00A80729">
        <w:rPr>
          <w:rFonts w:ascii="Times New Roman" w:hAnsi="Times New Roman" w:cs="Times New Roman"/>
          <w:spacing w:val="6"/>
          <w:sz w:val="28"/>
          <w:szCs w:val="28"/>
          <w:lang w:val="en-US"/>
        </w:rPr>
        <w:t>–</w:t>
      </w:r>
      <w:r w:rsidRPr="00A80729">
        <w:rPr>
          <w:rFonts w:ascii="Times New Roman" w:hAnsi="Times New Roman" w:cs="Times New Roman"/>
          <w:spacing w:val="6"/>
          <w:sz w:val="28"/>
          <w:szCs w:val="28"/>
        </w:rPr>
        <w:t xml:space="preserve"> №</w:t>
      </w:r>
      <w:r w:rsidR="00A80729" w:rsidRPr="00A80729">
        <w:rPr>
          <w:rFonts w:ascii="Times New Roman" w:hAnsi="Times New Roman" w:cs="Times New Roman"/>
          <w:spacing w:val="6"/>
          <w:sz w:val="28"/>
          <w:szCs w:val="28"/>
          <w:lang w:val="en-US"/>
        </w:rPr>
        <w:t> </w:t>
      </w:r>
      <w:r w:rsidR="00A80729" w:rsidRPr="00A80729">
        <w:rPr>
          <w:rFonts w:ascii="Times New Roman" w:hAnsi="Times New Roman" w:cs="Times New Roman"/>
          <w:spacing w:val="6"/>
          <w:sz w:val="28"/>
          <w:szCs w:val="28"/>
        </w:rPr>
        <w:t>30. – Ст.</w:t>
      </w:r>
      <w:r w:rsidR="00A80729" w:rsidRPr="00A80729">
        <w:rPr>
          <w:rFonts w:ascii="Times New Roman" w:hAnsi="Times New Roman" w:cs="Times New Roman"/>
          <w:spacing w:val="6"/>
          <w:sz w:val="28"/>
          <w:szCs w:val="28"/>
          <w:lang w:val="en-US"/>
        </w:rPr>
        <w:t> </w:t>
      </w:r>
      <w:r w:rsidR="00A80729" w:rsidRPr="00A80729">
        <w:rPr>
          <w:rFonts w:ascii="Times New Roman" w:hAnsi="Times New Roman" w:cs="Times New Roman"/>
          <w:spacing w:val="6"/>
          <w:sz w:val="28"/>
          <w:szCs w:val="28"/>
        </w:rPr>
        <w:t>141.</w:t>
      </w:r>
    </w:p>
    <w:p w:rsidR="00CE3DA4" w:rsidRDefault="00A80729" w:rsidP="0004632E">
      <w:pPr>
        <w:spacing w:after="0" w:line="360" w:lineRule="auto"/>
        <w:contextualSpacing/>
        <w:jc w:val="both"/>
        <w:rPr>
          <w:rStyle w:val="rvts46"/>
          <w:rFonts w:ascii="Times New Roman" w:hAnsi="Times New Roman" w:cs="Times New Roman"/>
          <w:iCs/>
          <w:color w:val="000000"/>
          <w:sz w:val="28"/>
          <w:szCs w:val="28"/>
          <w:shd w:val="clear" w:color="auto" w:fill="FFFFFF"/>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 </w:t>
      </w:r>
      <w:r w:rsidR="0013697D" w:rsidRPr="001B2742">
        <w:rPr>
          <w:rFonts w:ascii="Times New Roman" w:hAnsi="Times New Roman" w:cs="Times New Roman"/>
          <w:sz w:val="28"/>
          <w:szCs w:val="28"/>
          <w:lang w:val="uk-UA"/>
        </w:rPr>
        <w:t xml:space="preserve">Кодекс Законів про працю з постатейними матеріалами // </w:t>
      </w:r>
      <w:r w:rsidR="0013697D" w:rsidRPr="001B2742">
        <w:rPr>
          <w:rStyle w:val="rvts46"/>
          <w:rFonts w:ascii="Times New Roman" w:hAnsi="Times New Roman" w:cs="Times New Roman"/>
          <w:iCs/>
          <w:color w:val="000000"/>
          <w:sz w:val="28"/>
          <w:szCs w:val="28"/>
          <w:shd w:val="clear" w:color="auto" w:fill="FFFFFF"/>
        </w:rPr>
        <w:t>Затверджується </w:t>
      </w:r>
      <w:hyperlink r:id="rId14" w:tgtFrame="_blank" w:history="1">
        <w:r w:rsidR="0013697D" w:rsidRPr="001B2742">
          <w:rPr>
            <w:rStyle w:val="a8"/>
            <w:rFonts w:ascii="Times New Roman" w:hAnsi="Times New Roman" w:cs="Times New Roman"/>
            <w:iCs/>
            <w:color w:val="000099"/>
            <w:sz w:val="28"/>
            <w:szCs w:val="28"/>
            <w:shd w:val="clear" w:color="auto" w:fill="FFFFFF"/>
          </w:rPr>
          <w:t>Законом № 322-VIII від 10.12.71</w:t>
        </w:r>
      </w:hyperlink>
      <w:r w:rsidR="0013697D" w:rsidRPr="001B2742">
        <w:rPr>
          <w:rStyle w:val="rvts46"/>
          <w:rFonts w:ascii="Times New Roman" w:hAnsi="Times New Roman" w:cs="Times New Roman"/>
          <w:iCs/>
          <w:color w:val="000000"/>
          <w:sz w:val="28"/>
          <w:szCs w:val="28"/>
          <w:shd w:val="clear" w:color="auto" w:fill="FFFFFF"/>
        </w:rPr>
        <w:t> ВВР, 1971, додаток до № 50</w:t>
      </w:r>
      <w:r w:rsidR="0013697D" w:rsidRPr="001B2742">
        <w:rPr>
          <w:rStyle w:val="rvts46"/>
          <w:rFonts w:ascii="Times New Roman" w:hAnsi="Times New Roman" w:cs="Times New Roman"/>
          <w:iCs/>
          <w:color w:val="000000"/>
          <w:sz w:val="28"/>
          <w:szCs w:val="28"/>
          <w:shd w:val="clear" w:color="auto" w:fill="FFFFFF"/>
          <w:lang w:val="uk-UA"/>
        </w:rPr>
        <w:t>,</w:t>
      </w:r>
    </w:p>
    <w:p w:rsidR="00CE3DA4" w:rsidRDefault="00A80729" w:rsidP="00A80729">
      <w:pPr>
        <w:spacing w:after="0" w:line="360" w:lineRule="auto"/>
        <w:contextualSpacing/>
        <w:rPr>
          <w:rStyle w:val="rvts46"/>
          <w:rFonts w:ascii="Times New Roman" w:hAnsi="Times New Roman" w:cs="Times New Roman"/>
          <w:iCs/>
          <w:color w:val="000000"/>
          <w:sz w:val="28"/>
          <w:szCs w:val="28"/>
          <w:shd w:val="clear" w:color="auto" w:fill="FFFFFF"/>
          <w:lang w:val="uk-UA"/>
        </w:rPr>
      </w:pPr>
      <w:r>
        <w:rPr>
          <w:rStyle w:val="rvts46"/>
          <w:rFonts w:ascii="Times New Roman" w:hAnsi="Times New Roman" w:cs="Times New Roman"/>
          <w:iCs/>
          <w:color w:val="000000"/>
          <w:sz w:val="28"/>
          <w:szCs w:val="28"/>
          <w:shd w:val="clear" w:color="auto" w:fill="FFFFFF"/>
        </w:rPr>
        <w:t>ст.</w:t>
      </w:r>
      <w:r>
        <w:rPr>
          <w:rStyle w:val="rvts46"/>
          <w:rFonts w:ascii="Times New Roman" w:hAnsi="Times New Roman" w:cs="Times New Roman"/>
          <w:iCs/>
          <w:color w:val="000000"/>
          <w:sz w:val="28"/>
          <w:szCs w:val="28"/>
          <w:shd w:val="clear" w:color="auto" w:fill="FFFFFF"/>
          <w:lang w:val="en-US"/>
        </w:rPr>
        <w:t> </w:t>
      </w:r>
      <w:r w:rsidR="0013697D" w:rsidRPr="001B2742">
        <w:rPr>
          <w:rStyle w:val="rvts46"/>
          <w:rFonts w:ascii="Times New Roman" w:hAnsi="Times New Roman" w:cs="Times New Roman"/>
          <w:iCs/>
          <w:color w:val="000000"/>
          <w:sz w:val="28"/>
          <w:szCs w:val="28"/>
          <w:shd w:val="clear" w:color="auto" w:fill="FFFFFF"/>
        </w:rPr>
        <w:t>375</w:t>
      </w:r>
      <w:r w:rsidR="0013697D" w:rsidRPr="001B2742">
        <w:rPr>
          <w:rStyle w:val="rvts46"/>
          <w:rFonts w:ascii="Times New Roman" w:hAnsi="Times New Roman" w:cs="Times New Roman"/>
          <w:iCs/>
          <w:color w:val="000000"/>
          <w:sz w:val="28"/>
          <w:szCs w:val="28"/>
          <w:shd w:val="clear" w:color="auto" w:fill="FFFFFF"/>
          <w:lang w:val="uk-UA"/>
        </w:rPr>
        <w:t>. [Електронний ресурс</w:t>
      </w:r>
      <w:r w:rsidR="0013697D" w:rsidRPr="001B2742">
        <w:rPr>
          <w:rStyle w:val="rvts46"/>
          <w:rFonts w:ascii="Times New Roman" w:hAnsi="Times New Roman" w:cs="Times New Roman"/>
          <w:iCs/>
          <w:color w:val="000000"/>
          <w:sz w:val="28"/>
          <w:szCs w:val="28"/>
          <w:shd w:val="clear" w:color="auto" w:fill="FFFFFF"/>
        </w:rPr>
        <w:t>]</w:t>
      </w:r>
      <w:r w:rsidR="0013697D" w:rsidRPr="001B2742">
        <w:rPr>
          <w:rStyle w:val="rvts46"/>
          <w:rFonts w:ascii="Times New Roman" w:hAnsi="Times New Roman" w:cs="Times New Roman"/>
          <w:iCs/>
          <w:color w:val="000000"/>
          <w:sz w:val="28"/>
          <w:szCs w:val="28"/>
          <w:shd w:val="clear" w:color="auto" w:fill="FFFFFF"/>
          <w:lang w:val="uk-UA"/>
        </w:rPr>
        <w:t>. – Режим доступу:</w:t>
      </w:r>
      <w:hyperlink r:id="rId15" w:history="1">
        <w:r w:rsidR="0013697D" w:rsidRPr="001B2742">
          <w:rPr>
            <w:rStyle w:val="a8"/>
            <w:rFonts w:ascii="Times New Roman" w:hAnsi="Times New Roman" w:cs="Times New Roman"/>
            <w:sz w:val="28"/>
            <w:szCs w:val="28"/>
          </w:rPr>
          <w:t>https://zakon.rada.gov.ua/laws/show/322-08</w:t>
        </w:r>
      </w:hyperlink>
    </w:p>
    <w:p w:rsidR="0013697D" w:rsidRPr="00CE3DA4" w:rsidRDefault="00A80729" w:rsidP="00A80729">
      <w:pPr>
        <w:spacing w:after="0" w:line="372" w:lineRule="auto"/>
        <w:contextualSpacing/>
        <w:rPr>
          <w:rFonts w:ascii="Times New Roman" w:hAnsi="Times New Roman" w:cs="Times New Roman"/>
          <w:iCs/>
          <w:color w:val="000000"/>
          <w:sz w:val="28"/>
          <w:szCs w:val="28"/>
          <w:shd w:val="clear" w:color="auto" w:fill="FFFFFF"/>
          <w:lang w:val="uk-UA"/>
        </w:rPr>
      </w:pPr>
      <w:r>
        <w:rPr>
          <w:rStyle w:val="rvts46"/>
          <w:rFonts w:ascii="Times New Roman" w:hAnsi="Times New Roman" w:cs="Times New Roman"/>
          <w:iCs/>
          <w:color w:val="000000"/>
          <w:sz w:val="28"/>
          <w:szCs w:val="28"/>
          <w:shd w:val="clear" w:color="auto" w:fill="FFFFFF"/>
          <w:lang w:val="uk-UA"/>
        </w:rPr>
        <w:t>3.</w:t>
      </w:r>
      <w:r>
        <w:rPr>
          <w:rStyle w:val="rvts46"/>
          <w:rFonts w:ascii="Times New Roman" w:hAnsi="Times New Roman" w:cs="Times New Roman"/>
          <w:iCs/>
          <w:color w:val="000000"/>
          <w:sz w:val="28"/>
          <w:szCs w:val="28"/>
          <w:shd w:val="clear" w:color="auto" w:fill="FFFFFF"/>
          <w:lang w:val="en-US"/>
        </w:rPr>
        <w:t> </w:t>
      </w:r>
      <w:r w:rsidR="0013697D" w:rsidRPr="001B2742">
        <w:rPr>
          <w:rFonts w:ascii="Times New Roman" w:hAnsi="Times New Roman" w:cs="Times New Roman"/>
          <w:sz w:val="28"/>
          <w:szCs w:val="28"/>
          <w:lang w:val="uk-UA"/>
        </w:rPr>
        <w:t>Закон України «Про колективні договори і угоди» від 01.07.1993</w:t>
      </w:r>
      <w:r>
        <w:rPr>
          <w:rFonts w:ascii="Times New Roman" w:hAnsi="Times New Roman" w:cs="Times New Roman"/>
          <w:sz w:val="28"/>
          <w:szCs w:val="28"/>
          <w:lang w:val="en-US"/>
        </w:rPr>
        <w:t> </w:t>
      </w:r>
      <w:r>
        <w:rPr>
          <w:rFonts w:ascii="Times New Roman" w:hAnsi="Times New Roman" w:cs="Times New Roman"/>
          <w:sz w:val="28"/>
          <w:szCs w:val="28"/>
        </w:rPr>
        <w:t>Р</w:t>
      </w:r>
      <w:r>
        <w:rPr>
          <w:rFonts w:ascii="Times New Roman" w:hAnsi="Times New Roman" w:cs="Times New Roman"/>
          <w:sz w:val="28"/>
          <w:szCs w:val="28"/>
          <w:lang w:val="uk-UA"/>
        </w:rPr>
        <w:t>., № </w:t>
      </w:r>
      <w:r w:rsidR="0013697D" w:rsidRPr="001B2742">
        <w:rPr>
          <w:rFonts w:ascii="Times New Roman" w:hAnsi="Times New Roman" w:cs="Times New Roman"/>
          <w:sz w:val="28"/>
          <w:szCs w:val="28"/>
          <w:lang w:val="uk-UA"/>
        </w:rPr>
        <w:t xml:space="preserve">3356 </w:t>
      </w:r>
      <w:r>
        <w:rPr>
          <w:rFonts w:ascii="Times New Roman" w:hAnsi="Times New Roman" w:cs="Times New Roman"/>
          <w:sz w:val="28"/>
          <w:szCs w:val="28"/>
          <w:lang w:val="uk-UA"/>
        </w:rPr>
        <w:t>–</w:t>
      </w:r>
      <w:r w:rsidR="0013697D" w:rsidRPr="001B2742">
        <w:rPr>
          <w:rFonts w:ascii="Times New Roman" w:hAnsi="Times New Roman" w:cs="Times New Roman"/>
          <w:sz w:val="28"/>
          <w:szCs w:val="28"/>
          <w:lang w:val="uk-UA"/>
        </w:rPr>
        <w:t xml:space="preserve"> ХІІ // </w:t>
      </w:r>
      <w:r w:rsidR="0013697D" w:rsidRPr="001B2742">
        <w:rPr>
          <w:rFonts w:ascii="Times New Roman" w:hAnsi="Times New Roman" w:cs="Times New Roman"/>
          <w:bCs/>
          <w:color w:val="000000"/>
          <w:sz w:val="28"/>
          <w:szCs w:val="28"/>
          <w:shd w:val="clear" w:color="auto" w:fill="FFFFFF"/>
          <w:lang w:val="uk-UA"/>
        </w:rPr>
        <w:t>Відомості Верхов</w:t>
      </w:r>
      <w:r>
        <w:rPr>
          <w:rFonts w:ascii="Times New Roman" w:hAnsi="Times New Roman" w:cs="Times New Roman"/>
          <w:bCs/>
          <w:color w:val="000000"/>
          <w:sz w:val="28"/>
          <w:szCs w:val="28"/>
          <w:shd w:val="clear" w:color="auto" w:fill="FFFFFF"/>
          <w:lang w:val="uk-UA"/>
        </w:rPr>
        <w:t>ної Ради України (ВВР), 1993, № </w:t>
      </w:r>
      <w:r w:rsidR="0013697D" w:rsidRPr="001B2742">
        <w:rPr>
          <w:rFonts w:ascii="Times New Roman" w:hAnsi="Times New Roman" w:cs="Times New Roman"/>
          <w:bCs/>
          <w:color w:val="000000"/>
          <w:sz w:val="28"/>
          <w:szCs w:val="28"/>
          <w:shd w:val="clear" w:color="auto" w:fill="FFFFFF"/>
          <w:lang w:val="uk-UA"/>
        </w:rPr>
        <w:t>36, ст.</w:t>
      </w:r>
      <w:r>
        <w:rPr>
          <w:rFonts w:ascii="Times New Roman" w:hAnsi="Times New Roman" w:cs="Times New Roman"/>
          <w:bCs/>
          <w:color w:val="000000"/>
          <w:sz w:val="28"/>
          <w:szCs w:val="28"/>
          <w:shd w:val="clear" w:color="auto" w:fill="FFFFFF"/>
          <w:lang w:val="uk-UA"/>
        </w:rPr>
        <w:t> </w:t>
      </w:r>
      <w:r w:rsidR="0013697D" w:rsidRPr="001B2742">
        <w:rPr>
          <w:rFonts w:ascii="Times New Roman" w:hAnsi="Times New Roman" w:cs="Times New Roman"/>
          <w:bCs/>
          <w:color w:val="000000"/>
          <w:sz w:val="28"/>
          <w:szCs w:val="28"/>
          <w:shd w:val="clear" w:color="auto" w:fill="FFFFFF"/>
          <w:lang w:val="uk-UA"/>
        </w:rPr>
        <w:t>361</w:t>
      </w:r>
      <w:r w:rsidR="0013697D" w:rsidRPr="001B2742">
        <w:rPr>
          <w:rStyle w:val="rvts46"/>
          <w:rFonts w:ascii="Times New Roman" w:hAnsi="Times New Roman" w:cs="Times New Roman"/>
          <w:iCs/>
          <w:color w:val="000000"/>
          <w:sz w:val="28"/>
          <w:szCs w:val="28"/>
          <w:shd w:val="clear" w:color="auto" w:fill="FFFFFF"/>
          <w:lang w:val="uk-UA"/>
        </w:rPr>
        <w:t>[Електронний ресурс</w:t>
      </w:r>
      <w:r w:rsidR="0013697D" w:rsidRPr="001B2742">
        <w:rPr>
          <w:rStyle w:val="rvts46"/>
          <w:rFonts w:ascii="Times New Roman" w:hAnsi="Times New Roman" w:cs="Times New Roman"/>
          <w:iCs/>
          <w:color w:val="000000"/>
          <w:sz w:val="28"/>
          <w:szCs w:val="28"/>
          <w:shd w:val="clear" w:color="auto" w:fill="FFFFFF"/>
        </w:rPr>
        <w:t>]</w:t>
      </w:r>
      <w:r w:rsidR="0013697D" w:rsidRPr="001B2742">
        <w:rPr>
          <w:rStyle w:val="rvts46"/>
          <w:rFonts w:ascii="Times New Roman" w:hAnsi="Times New Roman" w:cs="Times New Roman"/>
          <w:iCs/>
          <w:color w:val="000000"/>
          <w:sz w:val="28"/>
          <w:szCs w:val="28"/>
          <w:shd w:val="clear" w:color="auto" w:fill="FFFFFF"/>
          <w:lang w:val="uk-UA"/>
        </w:rPr>
        <w:t>. – Режим доступу:</w:t>
      </w:r>
      <w:hyperlink r:id="rId16" w:history="1">
        <w:r w:rsidR="0013697D" w:rsidRPr="001B2742">
          <w:rPr>
            <w:rStyle w:val="a8"/>
            <w:rFonts w:ascii="Times New Roman" w:hAnsi="Times New Roman" w:cs="Times New Roman"/>
            <w:sz w:val="28"/>
            <w:szCs w:val="28"/>
          </w:rPr>
          <w:t>https://zakon.rada.gov.ua/laws/show/3356-12</w:t>
        </w:r>
      </w:hyperlink>
    </w:p>
    <w:p w:rsidR="0013697D" w:rsidRPr="001B2742" w:rsidRDefault="00A80729" w:rsidP="00A80729">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13697D" w:rsidRPr="001B2742">
        <w:rPr>
          <w:rFonts w:ascii="Times New Roman" w:hAnsi="Times New Roman" w:cs="Times New Roman"/>
          <w:sz w:val="28"/>
          <w:szCs w:val="28"/>
          <w:lang w:val="uk-UA"/>
        </w:rPr>
        <w:t xml:space="preserve">Закон України «Про професійні спілки, їх права та гарантії діяльності» // Відомості Верховної Ради України. </w:t>
      </w:r>
      <w:r>
        <w:rPr>
          <w:rFonts w:ascii="Times New Roman" w:hAnsi="Times New Roman" w:cs="Times New Roman"/>
          <w:sz w:val="28"/>
          <w:szCs w:val="28"/>
          <w:lang w:val="uk-UA"/>
        </w:rPr>
        <w:t>–</w:t>
      </w:r>
      <w:r w:rsidR="0013697D" w:rsidRPr="001B2742">
        <w:rPr>
          <w:rFonts w:ascii="Times New Roman" w:hAnsi="Times New Roman" w:cs="Times New Roman"/>
          <w:sz w:val="28"/>
          <w:szCs w:val="28"/>
          <w:lang w:val="uk-UA"/>
        </w:rPr>
        <w:t xml:space="preserve"> 1999. </w:t>
      </w:r>
      <w:r>
        <w:rPr>
          <w:rFonts w:ascii="Times New Roman" w:hAnsi="Times New Roman" w:cs="Times New Roman"/>
          <w:sz w:val="28"/>
          <w:szCs w:val="28"/>
          <w:lang w:val="uk-UA"/>
        </w:rPr>
        <w:t>– № 45. Ст. </w:t>
      </w:r>
      <w:r w:rsidR="0013697D" w:rsidRPr="001B2742">
        <w:rPr>
          <w:rFonts w:ascii="Times New Roman" w:hAnsi="Times New Roman" w:cs="Times New Roman"/>
          <w:sz w:val="28"/>
          <w:szCs w:val="28"/>
          <w:lang w:val="uk-UA"/>
        </w:rPr>
        <w:t>397.</w:t>
      </w:r>
    </w:p>
    <w:p w:rsidR="0013697D" w:rsidRPr="001B2742" w:rsidRDefault="00A80729" w:rsidP="00A80729">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13697D" w:rsidRPr="001B2742">
        <w:rPr>
          <w:rFonts w:ascii="Times New Roman" w:hAnsi="Times New Roman" w:cs="Times New Roman"/>
          <w:sz w:val="28"/>
          <w:szCs w:val="28"/>
          <w:lang w:val="uk-UA"/>
        </w:rPr>
        <w:t>Закон України «Про організації роботодавців, їх об</w:t>
      </w:r>
      <w:r w:rsidRPr="00A80729">
        <w:rPr>
          <w:rFonts w:ascii="Times New Roman" w:hAnsi="Times New Roman" w:cs="Times New Roman"/>
          <w:sz w:val="28"/>
          <w:szCs w:val="28"/>
          <w:lang w:val="uk-UA"/>
        </w:rPr>
        <w:t>’</w:t>
      </w:r>
      <w:r w:rsidR="0013697D" w:rsidRPr="001B2742">
        <w:rPr>
          <w:rFonts w:ascii="Times New Roman" w:hAnsi="Times New Roman" w:cs="Times New Roman"/>
          <w:sz w:val="28"/>
          <w:szCs w:val="28"/>
          <w:lang w:val="uk-UA"/>
        </w:rPr>
        <w:t>єднання, п</w:t>
      </w:r>
      <w:r>
        <w:rPr>
          <w:rFonts w:ascii="Times New Roman" w:hAnsi="Times New Roman" w:cs="Times New Roman"/>
          <w:sz w:val="28"/>
          <w:szCs w:val="28"/>
          <w:lang w:val="uk-UA"/>
        </w:rPr>
        <w:t xml:space="preserve">рава і гарантії їх діяльності» </w:t>
      </w:r>
      <w:r w:rsidR="0013697D" w:rsidRPr="001B2742">
        <w:rPr>
          <w:rFonts w:ascii="Times New Roman" w:hAnsi="Times New Roman" w:cs="Times New Roman"/>
          <w:sz w:val="28"/>
          <w:szCs w:val="28"/>
          <w:lang w:val="uk-UA"/>
        </w:rPr>
        <w:t>//Відомост</w:t>
      </w:r>
      <w:r>
        <w:rPr>
          <w:rFonts w:ascii="Times New Roman" w:hAnsi="Times New Roman" w:cs="Times New Roman"/>
          <w:sz w:val="28"/>
          <w:szCs w:val="28"/>
          <w:lang w:val="uk-UA"/>
        </w:rPr>
        <w:t>і Верховної Ради (ВВР), 2013, № </w:t>
      </w:r>
      <w:r w:rsidR="0013697D" w:rsidRPr="001B2742">
        <w:rPr>
          <w:rFonts w:ascii="Times New Roman" w:hAnsi="Times New Roman" w:cs="Times New Roman"/>
          <w:sz w:val="28"/>
          <w:szCs w:val="28"/>
          <w:lang w:val="uk-UA"/>
        </w:rPr>
        <w:t>22, ст.</w:t>
      </w:r>
      <w:r>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216. Із змінами, внесеними згідно із Законам</w:t>
      </w:r>
      <w:r>
        <w:rPr>
          <w:rFonts w:ascii="Times New Roman" w:hAnsi="Times New Roman" w:cs="Times New Roman"/>
          <w:sz w:val="28"/>
          <w:szCs w:val="28"/>
          <w:lang w:val="uk-UA"/>
        </w:rPr>
        <w:t>и № </w:t>
      </w:r>
      <w:r w:rsidR="0013697D" w:rsidRPr="001B2742">
        <w:rPr>
          <w:rFonts w:ascii="Times New Roman" w:hAnsi="Times New Roman" w:cs="Times New Roman"/>
          <w:sz w:val="28"/>
          <w:szCs w:val="28"/>
          <w:lang w:val="uk-UA"/>
        </w:rPr>
        <w:t>1197-</w:t>
      </w:r>
      <w:r w:rsidR="0013697D" w:rsidRPr="001B2742">
        <w:rPr>
          <w:rFonts w:ascii="Times New Roman" w:hAnsi="Times New Roman" w:cs="Times New Roman"/>
          <w:sz w:val="28"/>
          <w:szCs w:val="28"/>
        </w:rPr>
        <w:t>VII</w:t>
      </w:r>
      <w:r>
        <w:rPr>
          <w:rFonts w:ascii="Times New Roman" w:hAnsi="Times New Roman" w:cs="Times New Roman"/>
          <w:sz w:val="28"/>
          <w:szCs w:val="28"/>
          <w:lang w:val="uk-UA"/>
        </w:rPr>
        <w:t xml:space="preserve"> від 10.04.2014, ВВР, 2014, № 24, ст.883№ </w:t>
      </w:r>
      <w:r w:rsidR="0013697D" w:rsidRPr="001B2742">
        <w:rPr>
          <w:rFonts w:ascii="Times New Roman" w:hAnsi="Times New Roman" w:cs="Times New Roman"/>
          <w:sz w:val="28"/>
          <w:szCs w:val="28"/>
          <w:lang w:val="uk-UA"/>
        </w:rPr>
        <w:t>1556-</w:t>
      </w:r>
      <w:r w:rsidR="0013697D" w:rsidRPr="001B2742">
        <w:rPr>
          <w:rFonts w:ascii="Times New Roman" w:hAnsi="Times New Roman" w:cs="Times New Roman"/>
          <w:sz w:val="28"/>
          <w:szCs w:val="28"/>
        </w:rPr>
        <w:t>VII</w:t>
      </w:r>
      <w:r>
        <w:rPr>
          <w:rFonts w:ascii="Times New Roman" w:hAnsi="Times New Roman" w:cs="Times New Roman"/>
          <w:sz w:val="28"/>
          <w:szCs w:val="28"/>
          <w:lang w:val="uk-UA"/>
        </w:rPr>
        <w:t xml:space="preserve"> від 01.07.2014, ВВР, 2014, № 37-38, ст.2004 № </w:t>
      </w:r>
      <w:r w:rsidR="0013697D" w:rsidRPr="001B2742">
        <w:rPr>
          <w:rFonts w:ascii="Times New Roman" w:hAnsi="Times New Roman" w:cs="Times New Roman"/>
          <w:sz w:val="28"/>
          <w:szCs w:val="28"/>
          <w:lang w:val="uk-UA"/>
        </w:rPr>
        <w:t>835-</w:t>
      </w:r>
      <w:r w:rsidR="0013697D" w:rsidRPr="001B2742">
        <w:rPr>
          <w:rFonts w:ascii="Times New Roman" w:hAnsi="Times New Roman" w:cs="Times New Roman"/>
          <w:sz w:val="28"/>
          <w:szCs w:val="28"/>
        </w:rPr>
        <w:t>VIII</w:t>
      </w:r>
      <w:r>
        <w:rPr>
          <w:rFonts w:ascii="Times New Roman" w:hAnsi="Times New Roman" w:cs="Times New Roman"/>
          <w:sz w:val="28"/>
          <w:szCs w:val="28"/>
          <w:lang w:val="uk-UA"/>
        </w:rPr>
        <w:t xml:space="preserve"> від 26.11.2015, ВВР, 2016, № </w:t>
      </w:r>
      <w:r w:rsidR="0013697D" w:rsidRPr="001B2742">
        <w:rPr>
          <w:rFonts w:ascii="Times New Roman" w:hAnsi="Times New Roman" w:cs="Times New Roman"/>
          <w:sz w:val="28"/>
          <w:szCs w:val="28"/>
          <w:lang w:val="uk-UA"/>
        </w:rPr>
        <w:t>2, ст.</w:t>
      </w:r>
      <w:r>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17.</w:t>
      </w:r>
    </w:p>
    <w:p w:rsidR="0013697D" w:rsidRPr="001B2742" w:rsidRDefault="00A80729" w:rsidP="00A80729">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13697D" w:rsidRPr="001B2742">
        <w:rPr>
          <w:rFonts w:ascii="Times New Roman" w:hAnsi="Times New Roman" w:cs="Times New Roman"/>
          <w:sz w:val="28"/>
          <w:szCs w:val="28"/>
          <w:lang w:val="uk-UA"/>
        </w:rPr>
        <w:t>Закон України «Про відпустки» // Відомості Ве</w:t>
      </w:r>
      <w:r>
        <w:rPr>
          <w:rFonts w:ascii="Times New Roman" w:hAnsi="Times New Roman" w:cs="Times New Roman"/>
          <w:sz w:val="28"/>
          <w:szCs w:val="28"/>
          <w:lang w:val="uk-UA"/>
        </w:rPr>
        <w:t>рховної Ради України. - 1997.-№ </w:t>
      </w:r>
      <w:r w:rsidR="0013697D" w:rsidRPr="001B2742">
        <w:rPr>
          <w:rFonts w:ascii="Times New Roman" w:hAnsi="Times New Roman" w:cs="Times New Roman"/>
          <w:sz w:val="28"/>
          <w:szCs w:val="28"/>
          <w:lang w:val="uk-UA"/>
        </w:rPr>
        <w:t xml:space="preserve">2. </w:t>
      </w:r>
      <w:r>
        <w:rPr>
          <w:rFonts w:ascii="Times New Roman" w:hAnsi="Times New Roman" w:cs="Times New Roman"/>
          <w:sz w:val="28"/>
          <w:szCs w:val="28"/>
          <w:lang w:val="uk-UA"/>
        </w:rPr>
        <w:t>–</w:t>
      </w:r>
      <w:r w:rsidR="0013697D" w:rsidRPr="001B2742">
        <w:rPr>
          <w:rFonts w:ascii="Times New Roman" w:hAnsi="Times New Roman" w:cs="Times New Roman"/>
          <w:sz w:val="28"/>
          <w:szCs w:val="28"/>
          <w:lang w:val="uk-UA"/>
        </w:rPr>
        <w:t xml:space="preserve"> Ст.</w:t>
      </w:r>
      <w:r>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 xml:space="preserve">4. </w:t>
      </w:r>
      <w:r w:rsidR="0013697D" w:rsidRPr="001B2742">
        <w:rPr>
          <w:rStyle w:val="rvts46"/>
          <w:rFonts w:ascii="Times New Roman" w:hAnsi="Times New Roman" w:cs="Times New Roman"/>
          <w:iCs/>
          <w:color w:val="000000"/>
          <w:sz w:val="28"/>
          <w:szCs w:val="28"/>
          <w:shd w:val="clear" w:color="auto" w:fill="FFFFFF"/>
          <w:lang w:val="uk-UA"/>
        </w:rPr>
        <w:t>[Електронний ресурс</w:t>
      </w:r>
      <w:r w:rsidR="0013697D" w:rsidRPr="001B2742">
        <w:rPr>
          <w:rStyle w:val="rvts46"/>
          <w:rFonts w:ascii="Times New Roman" w:hAnsi="Times New Roman" w:cs="Times New Roman"/>
          <w:iCs/>
          <w:color w:val="000000"/>
          <w:sz w:val="28"/>
          <w:szCs w:val="28"/>
          <w:shd w:val="clear" w:color="auto" w:fill="FFFFFF"/>
        </w:rPr>
        <w:t>]</w:t>
      </w:r>
      <w:r w:rsidR="0013697D" w:rsidRPr="001B2742">
        <w:rPr>
          <w:rStyle w:val="rvts46"/>
          <w:rFonts w:ascii="Times New Roman" w:hAnsi="Times New Roman" w:cs="Times New Roman"/>
          <w:iCs/>
          <w:color w:val="000000"/>
          <w:sz w:val="28"/>
          <w:szCs w:val="28"/>
          <w:shd w:val="clear" w:color="auto" w:fill="FFFFFF"/>
          <w:lang w:val="uk-UA"/>
        </w:rPr>
        <w:t>. – Режим доступу:</w:t>
      </w:r>
      <w:hyperlink r:id="rId17" w:history="1">
        <w:r w:rsidR="0013697D" w:rsidRPr="001B2742">
          <w:rPr>
            <w:rStyle w:val="a8"/>
            <w:rFonts w:ascii="Times New Roman" w:hAnsi="Times New Roman" w:cs="Times New Roman"/>
            <w:sz w:val="28"/>
            <w:szCs w:val="28"/>
          </w:rPr>
          <w:t>https://zakon2.rada.gov.ua/laws/show/504/96-%D0%B2%D1%80</w:t>
        </w:r>
      </w:hyperlink>
    </w:p>
    <w:p w:rsidR="0013697D" w:rsidRPr="001B2742" w:rsidRDefault="00A80729" w:rsidP="00A80729">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w:t>
      </w:r>
      <w:r w:rsidR="0013697D" w:rsidRPr="001B2742">
        <w:rPr>
          <w:rFonts w:ascii="Times New Roman" w:hAnsi="Times New Roman" w:cs="Times New Roman"/>
          <w:sz w:val="28"/>
          <w:szCs w:val="28"/>
          <w:lang w:val="uk-UA"/>
        </w:rPr>
        <w:t xml:space="preserve">Закон України «Про зайнятість населення» // </w:t>
      </w:r>
      <w:r w:rsidR="0013697D" w:rsidRPr="001B2742">
        <w:rPr>
          <w:rFonts w:ascii="Times New Roman" w:hAnsi="Times New Roman" w:cs="Times New Roman"/>
          <w:bCs/>
          <w:color w:val="000000"/>
          <w:sz w:val="28"/>
          <w:szCs w:val="28"/>
          <w:shd w:val="clear" w:color="auto" w:fill="FFFFFF"/>
        </w:rPr>
        <w:t>Відомост</w:t>
      </w:r>
      <w:r>
        <w:rPr>
          <w:rFonts w:ascii="Times New Roman" w:hAnsi="Times New Roman" w:cs="Times New Roman"/>
          <w:bCs/>
          <w:color w:val="000000"/>
          <w:sz w:val="28"/>
          <w:szCs w:val="28"/>
          <w:shd w:val="clear" w:color="auto" w:fill="FFFFFF"/>
        </w:rPr>
        <w:t>і Верховної Ради (ВВР), 2013, № </w:t>
      </w:r>
      <w:r w:rsidR="0013697D" w:rsidRPr="001B2742">
        <w:rPr>
          <w:rFonts w:ascii="Times New Roman" w:hAnsi="Times New Roman" w:cs="Times New Roman"/>
          <w:bCs/>
          <w:color w:val="000000"/>
          <w:sz w:val="28"/>
          <w:szCs w:val="28"/>
          <w:shd w:val="clear" w:color="auto" w:fill="FFFFFF"/>
        </w:rPr>
        <w:t>24, ст.</w:t>
      </w:r>
      <w:r>
        <w:rPr>
          <w:rFonts w:ascii="Times New Roman" w:hAnsi="Times New Roman" w:cs="Times New Roman"/>
          <w:bCs/>
          <w:color w:val="000000"/>
          <w:sz w:val="28"/>
          <w:szCs w:val="28"/>
          <w:shd w:val="clear" w:color="auto" w:fill="FFFFFF"/>
        </w:rPr>
        <w:t> </w:t>
      </w:r>
      <w:r w:rsidR="0013697D" w:rsidRPr="001B2742">
        <w:rPr>
          <w:rFonts w:ascii="Times New Roman" w:hAnsi="Times New Roman" w:cs="Times New Roman"/>
          <w:bCs/>
          <w:color w:val="000000"/>
          <w:sz w:val="28"/>
          <w:szCs w:val="28"/>
          <w:shd w:val="clear" w:color="auto" w:fill="FFFFFF"/>
        </w:rPr>
        <w:t>243</w:t>
      </w:r>
      <w:r w:rsidR="0013697D" w:rsidRPr="001B2742">
        <w:rPr>
          <w:rStyle w:val="rvts46"/>
          <w:rFonts w:ascii="Times New Roman" w:hAnsi="Times New Roman" w:cs="Times New Roman"/>
          <w:iCs/>
          <w:color w:val="000000"/>
          <w:sz w:val="28"/>
          <w:szCs w:val="28"/>
          <w:shd w:val="clear" w:color="auto" w:fill="FFFFFF"/>
          <w:lang w:val="uk-UA"/>
        </w:rPr>
        <w:t>[Електронний ресурс</w:t>
      </w:r>
      <w:r w:rsidR="0013697D" w:rsidRPr="001B2742">
        <w:rPr>
          <w:rStyle w:val="rvts46"/>
          <w:rFonts w:ascii="Times New Roman" w:hAnsi="Times New Roman" w:cs="Times New Roman"/>
          <w:iCs/>
          <w:color w:val="000000"/>
          <w:sz w:val="28"/>
          <w:szCs w:val="28"/>
          <w:shd w:val="clear" w:color="auto" w:fill="FFFFFF"/>
        </w:rPr>
        <w:t>]</w:t>
      </w:r>
      <w:r w:rsidR="0013697D" w:rsidRPr="001B2742">
        <w:rPr>
          <w:rStyle w:val="rvts46"/>
          <w:rFonts w:ascii="Times New Roman" w:hAnsi="Times New Roman" w:cs="Times New Roman"/>
          <w:iCs/>
          <w:color w:val="000000"/>
          <w:sz w:val="28"/>
          <w:szCs w:val="28"/>
          <w:shd w:val="clear" w:color="auto" w:fill="FFFFFF"/>
          <w:lang w:val="uk-UA"/>
        </w:rPr>
        <w:t>. – Режим доступу:</w:t>
      </w:r>
      <w:hyperlink r:id="rId18" w:history="1">
        <w:r w:rsidR="0013697D" w:rsidRPr="001B2742">
          <w:rPr>
            <w:rStyle w:val="a8"/>
            <w:rFonts w:ascii="Times New Roman" w:hAnsi="Times New Roman" w:cs="Times New Roman"/>
            <w:sz w:val="28"/>
            <w:szCs w:val="28"/>
          </w:rPr>
          <w:t>https://zakon.rada.gov.ua/laws/show/5067-17</w:t>
        </w:r>
      </w:hyperlink>
    </w:p>
    <w:p w:rsidR="0013697D" w:rsidRPr="001B2742" w:rsidRDefault="00A80729" w:rsidP="00A80729">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0013697D" w:rsidRPr="001B2742">
        <w:rPr>
          <w:rFonts w:ascii="Times New Roman" w:hAnsi="Times New Roman" w:cs="Times New Roman"/>
          <w:sz w:val="28"/>
          <w:szCs w:val="28"/>
          <w:lang w:val="uk-UA"/>
        </w:rPr>
        <w:t xml:space="preserve">Закон України «Про охорону праці» // Відомості Верховної Ради України. </w:t>
      </w:r>
      <w:r>
        <w:rPr>
          <w:rFonts w:ascii="Times New Roman" w:hAnsi="Times New Roman" w:cs="Times New Roman"/>
          <w:sz w:val="28"/>
          <w:szCs w:val="28"/>
          <w:lang w:val="uk-UA"/>
        </w:rPr>
        <w:t>–</w:t>
      </w:r>
      <w:r w:rsidR="0013697D" w:rsidRPr="001B2742">
        <w:rPr>
          <w:rFonts w:ascii="Times New Roman" w:hAnsi="Times New Roman" w:cs="Times New Roman"/>
          <w:sz w:val="28"/>
          <w:szCs w:val="28"/>
          <w:lang w:val="uk-UA"/>
        </w:rPr>
        <w:t xml:space="preserve"> 1992. </w:t>
      </w:r>
      <w:r>
        <w:rPr>
          <w:rFonts w:ascii="Times New Roman" w:hAnsi="Times New Roman" w:cs="Times New Roman"/>
          <w:sz w:val="28"/>
          <w:szCs w:val="28"/>
          <w:lang w:val="uk-UA"/>
        </w:rPr>
        <w:t>–</w:t>
      </w:r>
      <w:r w:rsidR="0013697D" w:rsidRPr="001B2742">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 xml:space="preserve">49. </w:t>
      </w:r>
      <w:r>
        <w:rPr>
          <w:rFonts w:ascii="Times New Roman" w:hAnsi="Times New Roman" w:cs="Times New Roman"/>
          <w:sz w:val="28"/>
          <w:szCs w:val="28"/>
          <w:lang w:val="uk-UA"/>
        </w:rPr>
        <w:t>–</w:t>
      </w:r>
      <w:r w:rsidR="0013697D" w:rsidRPr="001B2742">
        <w:rPr>
          <w:rFonts w:ascii="Times New Roman" w:hAnsi="Times New Roman" w:cs="Times New Roman"/>
          <w:sz w:val="28"/>
          <w:szCs w:val="28"/>
          <w:lang w:val="uk-UA"/>
        </w:rPr>
        <w:t xml:space="preserve"> Ст.</w:t>
      </w:r>
      <w:r>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669.</w:t>
      </w:r>
    </w:p>
    <w:p w:rsidR="0013697D" w:rsidRPr="001B2742" w:rsidRDefault="00A80729" w:rsidP="00A80729">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9. </w:t>
      </w:r>
      <w:r w:rsidR="0013697D" w:rsidRPr="001B2742">
        <w:rPr>
          <w:rFonts w:ascii="Times New Roman" w:hAnsi="Times New Roman" w:cs="Times New Roman"/>
          <w:sz w:val="28"/>
          <w:szCs w:val="28"/>
          <w:lang w:val="uk-UA"/>
        </w:rPr>
        <w:t>Закон України «Про оплату праці» від 24.03.1995</w:t>
      </w:r>
      <w:r>
        <w:rPr>
          <w:rFonts w:ascii="Times New Roman" w:hAnsi="Times New Roman" w:cs="Times New Roman"/>
          <w:sz w:val="28"/>
          <w:szCs w:val="28"/>
          <w:lang w:val="uk-UA"/>
        </w:rPr>
        <w:t> р</w:t>
      </w:r>
      <w:r w:rsidR="0013697D" w:rsidRPr="001B2742">
        <w:rPr>
          <w:rFonts w:ascii="Times New Roman" w:hAnsi="Times New Roman" w:cs="Times New Roman"/>
          <w:sz w:val="28"/>
          <w:szCs w:val="28"/>
          <w:lang w:val="uk-UA"/>
        </w:rPr>
        <w:t xml:space="preserve">., // Відомості Верховної Ради України. </w:t>
      </w:r>
      <w:r>
        <w:rPr>
          <w:rFonts w:ascii="Times New Roman" w:hAnsi="Times New Roman" w:cs="Times New Roman"/>
          <w:sz w:val="28"/>
          <w:szCs w:val="28"/>
          <w:lang w:val="uk-UA"/>
        </w:rPr>
        <w:t>–</w:t>
      </w:r>
      <w:r w:rsidR="0013697D" w:rsidRPr="001B2742">
        <w:rPr>
          <w:rFonts w:ascii="Times New Roman" w:hAnsi="Times New Roman" w:cs="Times New Roman"/>
          <w:sz w:val="28"/>
          <w:szCs w:val="28"/>
          <w:lang w:val="uk-UA"/>
        </w:rPr>
        <w:t xml:space="preserve"> 1995. </w:t>
      </w:r>
      <w:r>
        <w:rPr>
          <w:rFonts w:ascii="Times New Roman" w:hAnsi="Times New Roman" w:cs="Times New Roman"/>
          <w:sz w:val="28"/>
          <w:szCs w:val="28"/>
          <w:lang w:val="uk-UA"/>
        </w:rPr>
        <w:t>–</w:t>
      </w:r>
      <w:r w:rsidR="0013697D" w:rsidRPr="001B2742">
        <w:rPr>
          <w:rFonts w:ascii="Times New Roman" w:hAnsi="Times New Roman" w:cs="Times New Roman"/>
          <w:sz w:val="28"/>
          <w:szCs w:val="28"/>
          <w:lang w:val="uk-UA"/>
        </w:rPr>
        <w:t xml:space="preserve"> №</w:t>
      </w:r>
      <w:r>
        <w:rPr>
          <w:rFonts w:ascii="Times New Roman" w:hAnsi="Times New Roman" w:cs="Times New Roman"/>
          <w:sz w:val="28"/>
          <w:szCs w:val="28"/>
          <w:lang w:val="uk-UA"/>
        </w:rPr>
        <w:t> 17, ст. </w:t>
      </w:r>
      <w:r w:rsidR="0013697D" w:rsidRPr="001B2742">
        <w:rPr>
          <w:rFonts w:ascii="Times New Roman" w:hAnsi="Times New Roman" w:cs="Times New Roman"/>
          <w:sz w:val="28"/>
          <w:szCs w:val="28"/>
          <w:lang w:val="uk-UA"/>
        </w:rPr>
        <w:t>121.</w:t>
      </w:r>
    </w:p>
    <w:p w:rsidR="0013697D" w:rsidRPr="001B2742" w:rsidRDefault="00A80729" w:rsidP="00A80729">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w:t>
      </w:r>
      <w:r w:rsidR="0013697D" w:rsidRPr="001B2742">
        <w:rPr>
          <w:rFonts w:ascii="Times New Roman" w:hAnsi="Times New Roman" w:cs="Times New Roman"/>
          <w:sz w:val="28"/>
          <w:szCs w:val="28"/>
          <w:lang w:val="uk-UA"/>
        </w:rPr>
        <w:t xml:space="preserve">Закон України «Про порядок вирішення колективних трудових спорів (конфліктів)» // Відомості Верховної Ради України. </w:t>
      </w:r>
      <w:r>
        <w:rPr>
          <w:rFonts w:ascii="Times New Roman" w:hAnsi="Times New Roman" w:cs="Times New Roman"/>
          <w:sz w:val="28"/>
          <w:szCs w:val="28"/>
          <w:lang w:val="uk-UA"/>
        </w:rPr>
        <w:t>–</w:t>
      </w:r>
      <w:r w:rsidR="0013697D" w:rsidRPr="001B2742">
        <w:rPr>
          <w:rFonts w:ascii="Times New Roman" w:hAnsi="Times New Roman" w:cs="Times New Roman"/>
          <w:sz w:val="28"/>
          <w:szCs w:val="28"/>
          <w:lang w:val="uk-UA"/>
        </w:rPr>
        <w:t xml:space="preserve"> 1998. </w:t>
      </w:r>
      <w:r>
        <w:rPr>
          <w:rFonts w:ascii="Times New Roman" w:hAnsi="Times New Roman" w:cs="Times New Roman"/>
          <w:sz w:val="28"/>
          <w:szCs w:val="28"/>
          <w:lang w:val="uk-UA"/>
        </w:rPr>
        <w:t>–</w:t>
      </w:r>
      <w:r w:rsidR="0013697D" w:rsidRPr="001B2742">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 xml:space="preserve">34. </w:t>
      </w:r>
      <w:r>
        <w:rPr>
          <w:rFonts w:ascii="Times New Roman" w:hAnsi="Times New Roman" w:cs="Times New Roman"/>
          <w:sz w:val="28"/>
          <w:szCs w:val="28"/>
          <w:lang w:val="uk-UA"/>
        </w:rPr>
        <w:t>–</w:t>
      </w:r>
      <w:r w:rsidR="0013697D" w:rsidRPr="001B2742">
        <w:rPr>
          <w:rFonts w:ascii="Times New Roman" w:hAnsi="Times New Roman" w:cs="Times New Roman"/>
          <w:sz w:val="28"/>
          <w:szCs w:val="28"/>
          <w:lang w:val="uk-UA"/>
        </w:rPr>
        <w:t xml:space="preserve"> ст.</w:t>
      </w:r>
      <w:r>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227.</w:t>
      </w:r>
    </w:p>
    <w:p w:rsidR="0013697D" w:rsidRPr="001B2742" w:rsidRDefault="00A80729" w:rsidP="00A80729">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11. </w:t>
      </w:r>
      <w:r w:rsidR="0013697D" w:rsidRPr="001B2742">
        <w:rPr>
          <w:rFonts w:ascii="Times New Roman" w:hAnsi="Times New Roman" w:cs="Times New Roman"/>
          <w:color w:val="000000" w:themeColor="text1"/>
          <w:sz w:val="28"/>
          <w:szCs w:val="28"/>
          <w:lang w:val="uk-UA"/>
        </w:rPr>
        <w:t>Цивільний кодекс України //</w:t>
      </w:r>
      <w:r w:rsidR="0013697D" w:rsidRPr="001B2742">
        <w:rPr>
          <w:rFonts w:ascii="Times New Roman" w:hAnsi="Times New Roman" w:cs="Times New Roman"/>
          <w:bCs/>
          <w:color w:val="000000"/>
          <w:sz w:val="28"/>
          <w:szCs w:val="28"/>
          <w:shd w:val="clear" w:color="auto" w:fill="FFFFFF"/>
          <w:lang w:val="uk-UA"/>
        </w:rPr>
        <w:t>Відомості Верхо</w:t>
      </w:r>
      <w:r>
        <w:rPr>
          <w:rFonts w:ascii="Times New Roman" w:hAnsi="Times New Roman" w:cs="Times New Roman"/>
          <w:bCs/>
          <w:color w:val="000000"/>
          <w:sz w:val="28"/>
          <w:szCs w:val="28"/>
          <w:shd w:val="clear" w:color="auto" w:fill="FFFFFF"/>
          <w:lang w:val="uk-UA"/>
        </w:rPr>
        <w:t>вної Ради України (ВВР), 2003, № </w:t>
      </w:r>
      <w:r w:rsidR="0013697D" w:rsidRPr="001B2742">
        <w:rPr>
          <w:rFonts w:ascii="Times New Roman" w:hAnsi="Times New Roman" w:cs="Times New Roman"/>
          <w:bCs/>
          <w:color w:val="000000"/>
          <w:sz w:val="28"/>
          <w:szCs w:val="28"/>
          <w:shd w:val="clear" w:color="auto" w:fill="FFFFFF"/>
          <w:lang w:val="uk-UA"/>
        </w:rPr>
        <w:t>40</w:t>
      </w:r>
      <w:r>
        <w:rPr>
          <w:rFonts w:ascii="Times New Roman" w:hAnsi="Times New Roman" w:cs="Times New Roman"/>
          <w:bCs/>
          <w:color w:val="000000"/>
          <w:sz w:val="28"/>
          <w:szCs w:val="28"/>
          <w:shd w:val="clear" w:color="auto" w:fill="FFFFFF"/>
          <w:lang w:val="uk-UA"/>
        </w:rPr>
        <w:t>–</w:t>
      </w:r>
      <w:r w:rsidR="0013697D" w:rsidRPr="001B2742">
        <w:rPr>
          <w:rFonts w:ascii="Times New Roman" w:hAnsi="Times New Roman" w:cs="Times New Roman"/>
          <w:bCs/>
          <w:color w:val="000000"/>
          <w:sz w:val="28"/>
          <w:szCs w:val="28"/>
          <w:shd w:val="clear" w:color="auto" w:fill="FFFFFF"/>
          <w:lang w:val="uk-UA"/>
        </w:rPr>
        <w:t>44, ст.</w:t>
      </w:r>
      <w:r>
        <w:rPr>
          <w:rFonts w:ascii="Times New Roman" w:hAnsi="Times New Roman" w:cs="Times New Roman"/>
          <w:bCs/>
          <w:color w:val="000000"/>
          <w:sz w:val="28"/>
          <w:szCs w:val="28"/>
          <w:shd w:val="clear" w:color="auto" w:fill="FFFFFF"/>
          <w:lang w:val="uk-UA"/>
        </w:rPr>
        <w:t> </w:t>
      </w:r>
      <w:r w:rsidR="0013697D" w:rsidRPr="001B2742">
        <w:rPr>
          <w:rFonts w:ascii="Times New Roman" w:hAnsi="Times New Roman" w:cs="Times New Roman"/>
          <w:bCs/>
          <w:color w:val="000000"/>
          <w:sz w:val="28"/>
          <w:szCs w:val="28"/>
          <w:shd w:val="clear" w:color="auto" w:fill="FFFFFF"/>
          <w:lang w:val="uk-UA"/>
        </w:rPr>
        <w:t>356</w:t>
      </w:r>
      <w:r w:rsidR="0013697D" w:rsidRPr="001B2742">
        <w:rPr>
          <w:rStyle w:val="rvts46"/>
          <w:rFonts w:ascii="Times New Roman" w:hAnsi="Times New Roman" w:cs="Times New Roman"/>
          <w:iCs/>
          <w:color w:val="000000"/>
          <w:sz w:val="28"/>
          <w:szCs w:val="28"/>
          <w:shd w:val="clear" w:color="auto" w:fill="FFFFFF"/>
          <w:lang w:val="uk-UA"/>
        </w:rPr>
        <w:t>[Електронний ресурс</w:t>
      </w:r>
      <w:r w:rsidR="0013697D" w:rsidRPr="001B2742">
        <w:rPr>
          <w:rStyle w:val="rvts46"/>
          <w:rFonts w:ascii="Times New Roman" w:hAnsi="Times New Roman" w:cs="Times New Roman"/>
          <w:iCs/>
          <w:color w:val="000000"/>
          <w:sz w:val="28"/>
          <w:szCs w:val="28"/>
          <w:shd w:val="clear" w:color="auto" w:fill="FFFFFF"/>
        </w:rPr>
        <w:t>]</w:t>
      </w:r>
      <w:r w:rsidR="0013697D" w:rsidRPr="001B2742">
        <w:rPr>
          <w:rStyle w:val="rvts46"/>
          <w:rFonts w:ascii="Times New Roman" w:hAnsi="Times New Roman" w:cs="Times New Roman"/>
          <w:iCs/>
          <w:color w:val="000000"/>
          <w:sz w:val="28"/>
          <w:szCs w:val="28"/>
          <w:shd w:val="clear" w:color="auto" w:fill="FFFFFF"/>
          <w:lang w:val="uk-UA"/>
        </w:rPr>
        <w:t>. – Режим доступу:</w:t>
      </w:r>
      <w:hyperlink r:id="rId19" w:history="1">
        <w:r w:rsidR="0013697D" w:rsidRPr="001B2742">
          <w:rPr>
            <w:rStyle w:val="a8"/>
            <w:rFonts w:ascii="Times New Roman" w:hAnsi="Times New Roman" w:cs="Times New Roman"/>
            <w:sz w:val="28"/>
            <w:szCs w:val="28"/>
          </w:rPr>
          <w:t>https://zakon.rada.gov.ua/laws/show/435-15</w:t>
        </w:r>
      </w:hyperlink>
    </w:p>
    <w:p w:rsidR="0013697D" w:rsidRPr="001B2742" w:rsidRDefault="00A80729" w:rsidP="00A80729">
      <w:pPr>
        <w:spacing w:after="0" w:line="372"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12. </w:t>
      </w:r>
      <w:r w:rsidR="0013697D" w:rsidRPr="001B2742">
        <w:rPr>
          <w:rFonts w:ascii="Times New Roman" w:hAnsi="Times New Roman" w:cs="Times New Roman"/>
          <w:color w:val="000000" w:themeColor="text1"/>
          <w:sz w:val="28"/>
          <w:szCs w:val="28"/>
          <w:lang w:val="uk-UA"/>
        </w:rPr>
        <w:t>Господарський кодекс України //</w:t>
      </w:r>
      <w:r w:rsidR="0013697D" w:rsidRPr="001B2742">
        <w:rPr>
          <w:rFonts w:ascii="Times New Roman" w:hAnsi="Times New Roman" w:cs="Times New Roman"/>
          <w:bCs/>
          <w:color w:val="000000"/>
          <w:sz w:val="28"/>
          <w:szCs w:val="28"/>
          <w:shd w:val="clear" w:color="auto" w:fill="FFFFFF"/>
          <w:lang w:val="uk-UA"/>
        </w:rPr>
        <w:t>Відомості Верхов</w:t>
      </w:r>
      <w:r>
        <w:rPr>
          <w:rFonts w:ascii="Times New Roman" w:hAnsi="Times New Roman" w:cs="Times New Roman"/>
          <w:bCs/>
          <w:color w:val="000000"/>
          <w:sz w:val="28"/>
          <w:szCs w:val="28"/>
          <w:shd w:val="clear" w:color="auto" w:fill="FFFFFF"/>
          <w:lang w:val="uk-UA"/>
        </w:rPr>
        <w:t>ної Ради України (ВВР), 2003, № 18, № 19-20, № </w:t>
      </w:r>
      <w:r w:rsidR="0013697D" w:rsidRPr="001B2742">
        <w:rPr>
          <w:rFonts w:ascii="Times New Roman" w:hAnsi="Times New Roman" w:cs="Times New Roman"/>
          <w:bCs/>
          <w:color w:val="000000"/>
          <w:sz w:val="28"/>
          <w:szCs w:val="28"/>
          <w:shd w:val="clear" w:color="auto" w:fill="FFFFFF"/>
          <w:lang w:val="uk-UA"/>
        </w:rPr>
        <w:t>21-22, ст.</w:t>
      </w:r>
      <w:r>
        <w:rPr>
          <w:rFonts w:ascii="Times New Roman" w:hAnsi="Times New Roman" w:cs="Times New Roman"/>
          <w:bCs/>
          <w:color w:val="000000"/>
          <w:sz w:val="28"/>
          <w:szCs w:val="28"/>
          <w:shd w:val="clear" w:color="auto" w:fill="FFFFFF"/>
          <w:lang w:val="uk-UA"/>
        </w:rPr>
        <w:t> </w:t>
      </w:r>
      <w:r w:rsidR="0013697D" w:rsidRPr="001B2742">
        <w:rPr>
          <w:rFonts w:ascii="Times New Roman" w:hAnsi="Times New Roman" w:cs="Times New Roman"/>
          <w:bCs/>
          <w:color w:val="000000"/>
          <w:sz w:val="28"/>
          <w:szCs w:val="28"/>
          <w:shd w:val="clear" w:color="auto" w:fill="FFFFFF"/>
          <w:lang w:val="uk-UA"/>
        </w:rPr>
        <w:t>144</w:t>
      </w:r>
      <w:r w:rsidR="0013697D" w:rsidRPr="001B2742">
        <w:rPr>
          <w:rStyle w:val="rvts46"/>
          <w:rFonts w:ascii="Times New Roman" w:hAnsi="Times New Roman" w:cs="Times New Roman"/>
          <w:iCs/>
          <w:color w:val="000000"/>
          <w:sz w:val="28"/>
          <w:szCs w:val="28"/>
          <w:shd w:val="clear" w:color="auto" w:fill="FFFFFF"/>
          <w:lang w:val="uk-UA"/>
        </w:rPr>
        <w:t>[Електронний ресурс</w:t>
      </w:r>
      <w:r w:rsidR="0013697D" w:rsidRPr="001B2742">
        <w:rPr>
          <w:rStyle w:val="rvts46"/>
          <w:rFonts w:ascii="Times New Roman" w:hAnsi="Times New Roman" w:cs="Times New Roman"/>
          <w:iCs/>
          <w:color w:val="000000"/>
          <w:sz w:val="28"/>
          <w:szCs w:val="28"/>
          <w:shd w:val="clear" w:color="auto" w:fill="FFFFFF"/>
        </w:rPr>
        <w:t>]</w:t>
      </w:r>
      <w:r w:rsidR="0013697D" w:rsidRPr="001B2742">
        <w:rPr>
          <w:rStyle w:val="rvts46"/>
          <w:rFonts w:ascii="Times New Roman" w:hAnsi="Times New Roman" w:cs="Times New Roman"/>
          <w:iCs/>
          <w:color w:val="000000"/>
          <w:sz w:val="28"/>
          <w:szCs w:val="28"/>
          <w:shd w:val="clear" w:color="auto" w:fill="FFFFFF"/>
          <w:lang w:val="uk-UA"/>
        </w:rPr>
        <w:t>. – Режим доступу:</w:t>
      </w:r>
      <w:hyperlink r:id="rId20" w:history="1">
        <w:r w:rsidR="0013697D" w:rsidRPr="001B2742">
          <w:rPr>
            <w:rStyle w:val="a8"/>
            <w:rFonts w:ascii="Times New Roman" w:hAnsi="Times New Roman" w:cs="Times New Roman"/>
            <w:sz w:val="28"/>
            <w:szCs w:val="28"/>
          </w:rPr>
          <w:t>https://zakon.rada.gov.ua/laws/show/436-15</w:t>
        </w:r>
      </w:hyperlink>
    </w:p>
    <w:p w:rsidR="0013697D" w:rsidRPr="001B2742" w:rsidRDefault="00A80729" w:rsidP="002A3CF8">
      <w:pPr>
        <w:spacing w:after="0" w:line="372"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13. </w:t>
      </w:r>
      <w:r w:rsidR="00DB6364">
        <w:rPr>
          <w:rFonts w:ascii="Times New Roman" w:hAnsi="Times New Roman" w:cs="Times New Roman"/>
          <w:color w:val="000000" w:themeColor="text1"/>
          <w:sz w:val="28"/>
          <w:szCs w:val="28"/>
          <w:lang w:val="uk-UA"/>
        </w:rPr>
        <w:t>Закон України «</w:t>
      </w:r>
      <w:r w:rsidR="0013697D" w:rsidRPr="001B2742">
        <w:rPr>
          <w:rFonts w:ascii="Times New Roman" w:hAnsi="Times New Roman" w:cs="Times New Roman"/>
          <w:color w:val="000000" w:themeColor="text1"/>
          <w:sz w:val="28"/>
          <w:szCs w:val="28"/>
          <w:lang w:val="uk-UA"/>
        </w:rPr>
        <w:t>Про господарські товариств</w:t>
      </w:r>
      <w:r w:rsidR="00DB6364">
        <w:rPr>
          <w:rFonts w:ascii="Times New Roman" w:hAnsi="Times New Roman" w:cs="Times New Roman"/>
          <w:color w:val="000000" w:themeColor="text1"/>
          <w:sz w:val="28"/>
          <w:szCs w:val="28"/>
          <w:lang w:val="uk-UA"/>
        </w:rPr>
        <w:t>а»</w:t>
      </w:r>
      <w:r w:rsidR="0013697D" w:rsidRPr="001B2742">
        <w:rPr>
          <w:rFonts w:ascii="Times New Roman" w:hAnsi="Times New Roman" w:cs="Times New Roman"/>
          <w:sz w:val="28"/>
          <w:szCs w:val="28"/>
          <w:shd w:val="clear" w:color="auto" w:fill="FFFFFF" w:themeFill="background1"/>
        </w:rPr>
        <w:t>19.09.1991</w:t>
      </w:r>
      <w:r w:rsidR="0013697D" w:rsidRPr="001B2742">
        <w:rPr>
          <w:rFonts w:ascii="Times New Roman" w:hAnsi="Times New Roman" w:cs="Times New Roman"/>
          <w:color w:val="000000"/>
          <w:sz w:val="28"/>
          <w:szCs w:val="28"/>
          <w:shd w:val="clear" w:color="auto" w:fill="FFFFFF" w:themeFill="background1"/>
        </w:rPr>
        <w:t> № </w:t>
      </w:r>
      <w:r w:rsidR="0013697D" w:rsidRPr="009D73BF">
        <w:rPr>
          <w:rStyle w:val="ae"/>
          <w:rFonts w:ascii="Times New Roman" w:hAnsi="Times New Roman" w:cs="Times New Roman"/>
          <w:b w:val="0"/>
          <w:color w:val="000000"/>
          <w:sz w:val="28"/>
          <w:szCs w:val="28"/>
          <w:shd w:val="clear" w:color="auto" w:fill="FFFFFF" w:themeFill="background1"/>
        </w:rPr>
        <w:t>1576-XII</w:t>
      </w:r>
      <w:r w:rsidR="009D73BF">
        <w:rPr>
          <w:rStyle w:val="ae"/>
          <w:rFonts w:ascii="Times New Roman" w:hAnsi="Times New Roman" w:cs="Times New Roman"/>
          <w:b w:val="0"/>
          <w:color w:val="000000"/>
          <w:sz w:val="28"/>
          <w:szCs w:val="28"/>
          <w:shd w:val="clear" w:color="auto" w:fill="FFFFFF" w:themeFill="background1"/>
          <w:lang w:val="uk-UA"/>
        </w:rPr>
        <w:t xml:space="preserve"> </w:t>
      </w:r>
      <w:r w:rsidR="0013697D" w:rsidRPr="001B2742">
        <w:rPr>
          <w:rStyle w:val="rvts46"/>
          <w:rFonts w:ascii="Times New Roman" w:hAnsi="Times New Roman" w:cs="Times New Roman"/>
          <w:iCs/>
          <w:color w:val="000000"/>
          <w:sz w:val="28"/>
          <w:szCs w:val="28"/>
          <w:shd w:val="clear" w:color="auto" w:fill="FFFFFF"/>
          <w:lang w:val="uk-UA"/>
        </w:rPr>
        <w:t>[Електронний ресурс</w:t>
      </w:r>
      <w:r w:rsidR="0013697D" w:rsidRPr="001B2742">
        <w:rPr>
          <w:rStyle w:val="rvts46"/>
          <w:rFonts w:ascii="Times New Roman" w:hAnsi="Times New Roman" w:cs="Times New Roman"/>
          <w:iCs/>
          <w:color w:val="000000"/>
          <w:sz w:val="28"/>
          <w:szCs w:val="28"/>
          <w:shd w:val="clear" w:color="auto" w:fill="FFFFFF"/>
        </w:rPr>
        <w:t>]</w:t>
      </w:r>
      <w:r w:rsidR="0013697D" w:rsidRPr="001B2742">
        <w:rPr>
          <w:rStyle w:val="rvts46"/>
          <w:rFonts w:ascii="Times New Roman" w:hAnsi="Times New Roman" w:cs="Times New Roman"/>
          <w:iCs/>
          <w:color w:val="000000"/>
          <w:sz w:val="28"/>
          <w:szCs w:val="28"/>
          <w:shd w:val="clear" w:color="auto" w:fill="FFFFFF"/>
          <w:lang w:val="uk-UA"/>
        </w:rPr>
        <w:t xml:space="preserve">. – Режим доступу: </w:t>
      </w:r>
      <w:hyperlink r:id="rId21" w:history="1">
        <w:r w:rsidR="0013697D" w:rsidRPr="001B2742">
          <w:rPr>
            <w:rStyle w:val="a8"/>
            <w:rFonts w:ascii="Times New Roman" w:hAnsi="Times New Roman" w:cs="Times New Roman"/>
            <w:sz w:val="28"/>
            <w:szCs w:val="28"/>
          </w:rPr>
          <w:t>https://zakon.rada.gov.ua/rada/term/1576-12/sp?sp=:head</w:t>
        </w:r>
      </w:hyperlink>
    </w:p>
    <w:p w:rsidR="0013697D" w:rsidRPr="001B2742" w:rsidRDefault="00A80729" w:rsidP="002A3CF8">
      <w:pPr>
        <w:spacing w:after="0" w:line="372"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14. </w:t>
      </w:r>
      <w:r w:rsidR="00DB6364">
        <w:rPr>
          <w:rFonts w:ascii="Times New Roman" w:hAnsi="Times New Roman" w:cs="Times New Roman"/>
          <w:color w:val="000000" w:themeColor="text1"/>
          <w:sz w:val="28"/>
          <w:szCs w:val="28"/>
          <w:lang w:val="uk-UA"/>
        </w:rPr>
        <w:t>Закон України «</w:t>
      </w:r>
      <w:r w:rsidR="0013697D" w:rsidRPr="001B2742">
        <w:rPr>
          <w:rFonts w:ascii="Times New Roman" w:hAnsi="Times New Roman" w:cs="Times New Roman"/>
          <w:color w:val="000000" w:themeColor="text1"/>
          <w:sz w:val="28"/>
          <w:szCs w:val="28"/>
          <w:lang w:val="uk-UA"/>
        </w:rPr>
        <w:t>Про</w:t>
      </w:r>
      <w:r w:rsidR="00DB6364">
        <w:rPr>
          <w:rFonts w:ascii="Times New Roman" w:hAnsi="Times New Roman" w:cs="Times New Roman"/>
          <w:color w:val="000000" w:themeColor="text1"/>
          <w:sz w:val="28"/>
          <w:szCs w:val="28"/>
          <w:lang w:val="uk-UA"/>
        </w:rPr>
        <w:t xml:space="preserve"> цінні папери та фондовий ринок»</w:t>
      </w:r>
      <w:r w:rsidR="0013697D" w:rsidRPr="001B2742">
        <w:rPr>
          <w:rFonts w:ascii="Times New Roman" w:hAnsi="Times New Roman" w:cs="Times New Roman"/>
          <w:color w:val="000000" w:themeColor="text1"/>
          <w:sz w:val="28"/>
          <w:szCs w:val="28"/>
          <w:lang w:val="uk-UA"/>
        </w:rPr>
        <w:t>//</w:t>
      </w:r>
      <w:r w:rsidR="0013697D" w:rsidRPr="001B2742">
        <w:rPr>
          <w:rFonts w:ascii="Times New Roman" w:hAnsi="Times New Roman" w:cs="Times New Roman"/>
          <w:bCs/>
          <w:color w:val="000000"/>
          <w:sz w:val="28"/>
          <w:szCs w:val="28"/>
          <w:shd w:val="clear" w:color="auto" w:fill="FFFFFF"/>
          <w:lang w:val="uk-UA"/>
        </w:rPr>
        <w:t>Відомості Верхов</w:t>
      </w:r>
      <w:r>
        <w:rPr>
          <w:rFonts w:ascii="Times New Roman" w:hAnsi="Times New Roman" w:cs="Times New Roman"/>
          <w:bCs/>
          <w:color w:val="000000"/>
          <w:sz w:val="28"/>
          <w:szCs w:val="28"/>
          <w:shd w:val="clear" w:color="auto" w:fill="FFFFFF"/>
          <w:lang w:val="uk-UA"/>
        </w:rPr>
        <w:t>ної Ради України (ВВР), 2006, № 31, ст. </w:t>
      </w:r>
      <w:r w:rsidR="0013697D" w:rsidRPr="001B2742">
        <w:rPr>
          <w:rFonts w:ascii="Times New Roman" w:hAnsi="Times New Roman" w:cs="Times New Roman"/>
          <w:bCs/>
          <w:color w:val="000000"/>
          <w:sz w:val="28"/>
          <w:szCs w:val="28"/>
          <w:shd w:val="clear" w:color="auto" w:fill="FFFFFF"/>
          <w:lang w:val="uk-UA"/>
        </w:rPr>
        <w:t xml:space="preserve">268. </w:t>
      </w:r>
      <w:r w:rsidR="0013697D" w:rsidRPr="001B2742">
        <w:rPr>
          <w:rStyle w:val="rvts46"/>
          <w:rFonts w:ascii="Times New Roman" w:hAnsi="Times New Roman" w:cs="Times New Roman"/>
          <w:iCs/>
          <w:color w:val="000000"/>
          <w:sz w:val="28"/>
          <w:szCs w:val="28"/>
          <w:shd w:val="clear" w:color="auto" w:fill="FFFFFF"/>
          <w:lang w:val="uk-UA"/>
        </w:rPr>
        <w:t xml:space="preserve">[Електронний ресурс]. – Режим доступу: </w:t>
      </w:r>
      <w:hyperlink r:id="rId22" w:history="1">
        <w:r w:rsidR="0013697D" w:rsidRPr="001B2742">
          <w:rPr>
            <w:rStyle w:val="a8"/>
            <w:rFonts w:ascii="Times New Roman" w:hAnsi="Times New Roman" w:cs="Times New Roman"/>
            <w:sz w:val="28"/>
            <w:szCs w:val="28"/>
          </w:rPr>
          <w:t>https</w:t>
        </w:r>
        <w:r w:rsidR="0013697D" w:rsidRPr="001B2742">
          <w:rPr>
            <w:rStyle w:val="a8"/>
            <w:rFonts w:ascii="Times New Roman" w:hAnsi="Times New Roman" w:cs="Times New Roman"/>
            <w:sz w:val="28"/>
            <w:szCs w:val="28"/>
            <w:lang w:val="uk-UA"/>
          </w:rPr>
          <w:t>://</w:t>
        </w:r>
        <w:r w:rsidR="0013697D" w:rsidRPr="001B2742">
          <w:rPr>
            <w:rStyle w:val="a8"/>
            <w:rFonts w:ascii="Times New Roman" w:hAnsi="Times New Roman" w:cs="Times New Roman"/>
            <w:sz w:val="28"/>
            <w:szCs w:val="28"/>
          </w:rPr>
          <w:t>zakon</w:t>
        </w:r>
        <w:r w:rsidR="0013697D" w:rsidRPr="001B2742">
          <w:rPr>
            <w:rStyle w:val="a8"/>
            <w:rFonts w:ascii="Times New Roman" w:hAnsi="Times New Roman" w:cs="Times New Roman"/>
            <w:sz w:val="28"/>
            <w:szCs w:val="28"/>
            <w:lang w:val="uk-UA"/>
          </w:rPr>
          <w:t>.</w:t>
        </w:r>
        <w:r w:rsidR="0013697D" w:rsidRPr="001B2742">
          <w:rPr>
            <w:rStyle w:val="a8"/>
            <w:rFonts w:ascii="Times New Roman" w:hAnsi="Times New Roman" w:cs="Times New Roman"/>
            <w:sz w:val="28"/>
            <w:szCs w:val="28"/>
          </w:rPr>
          <w:t>help</w:t>
        </w:r>
        <w:r w:rsidR="0013697D" w:rsidRPr="001B2742">
          <w:rPr>
            <w:rStyle w:val="a8"/>
            <w:rFonts w:ascii="Times New Roman" w:hAnsi="Times New Roman" w:cs="Times New Roman"/>
            <w:sz w:val="28"/>
            <w:szCs w:val="28"/>
            <w:lang w:val="uk-UA"/>
          </w:rPr>
          <w:t>/</w:t>
        </w:r>
        <w:r w:rsidR="0013697D" w:rsidRPr="001B2742">
          <w:rPr>
            <w:rStyle w:val="a8"/>
            <w:rFonts w:ascii="Times New Roman" w:hAnsi="Times New Roman" w:cs="Times New Roman"/>
            <w:sz w:val="28"/>
            <w:szCs w:val="28"/>
          </w:rPr>
          <w:t>law</w:t>
        </w:r>
        <w:r w:rsidR="0013697D" w:rsidRPr="001B2742">
          <w:rPr>
            <w:rStyle w:val="a8"/>
            <w:rFonts w:ascii="Times New Roman" w:hAnsi="Times New Roman" w:cs="Times New Roman"/>
            <w:sz w:val="28"/>
            <w:szCs w:val="28"/>
            <w:lang w:val="uk-UA"/>
          </w:rPr>
          <w:t>/3480-</w:t>
        </w:r>
        <w:r w:rsidR="0013697D" w:rsidRPr="001B2742">
          <w:rPr>
            <w:rStyle w:val="a8"/>
            <w:rFonts w:ascii="Times New Roman" w:hAnsi="Times New Roman" w:cs="Times New Roman"/>
            <w:sz w:val="28"/>
            <w:szCs w:val="28"/>
          </w:rPr>
          <w:t>IV</w:t>
        </w:r>
      </w:hyperlink>
    </w:p>
    <w:p w:rsidR="0013697D" w:rsidRPr="001B2742" w:rsidRDefault="00A80729" w:rsidP="002A3CF8">
      <w:pPr>
        <w:spacing w:after="0" w:line="372" w:lineRule="auto"/>
        <w:contextualSpacing/>
        <w:jc w:val="both"/>
        <w:rPr>
          <w:rFonts w:ascii="Times New Roman" w:hAnsi="Times New Roman" w:cs="Times New Roman"/>
          <w:sz w:val="28"/>
          <w:szCs w:val="28"/>
          <w:shd w:val="clear" w:color="auto" w:fill="FFFFFF"/>
          <w:lang w:val="uk-UA"/>
        </w:rPr>
      </w:pPr>
      <w:r>
        <w:rPr>
          <w:rFonts w:ascii="Times New Roman" w:hAnsi="Times New Roman" w:cs="Times New Roman"/>
          <w:color w:val="000000" w:themeColor="text1"/>
          <w:sz w:val="28"/>
          <w:szCs w:val="28"/>
          <w:lang w:val="uk-UA"/>
        </w:rPr>
        <w:t>15. </w:t>
      </w:r>
      <w:r w:rsidR="0013697D" w:rsidRPr="001B2742">
        <w:rPr>
          <w:rFonts w:ascii="Times New Roman" w:hAnsi="Times New Roman" w:cs="Times New Roman"/>
          <w:color w:val="000000" w:themeColor="text1"/>
          <w:sz w:val="28"/>
          <w:szCs w:val="28"/>
          <w:lang w:val="uk-UA"/>
        </w:rPr>
        <w:t xml:space="preserve">Закон України «Про Національний банк України» </w:t>
      </w:r>
      <w:r w:rsidR="0013697D" w:rsidRPr="001B2742">
        <w:rPr>
          <w:rFonts w:ascii="Times New Roman" w:hAnsi="Times New Roman" w:cs="Times New Roman"/>
          <w:sz w:val="28"/>
          <w:szCs w:val="28"/>
          <w:lang w:val="uk-UA"/>
        </w:rPr>
        <w:t>//</w:t>
      </w:r>
      <w:r w:rsidR="0013697D" w:rsidRPr="001B2742">
        <w:rPr>
          <w:rFonts w:ascii="Times New Roman" w:hAnsi="Times New Roman" w:cs="Times New Roman"/>
          <w:sz w:val="28"/>
          <w:szCs w:val="28"/>
          <w:shd w:val="clear" w:color="auto" w:fill="FFFFFF"/>
        </w:rPr>
        <w:t> </w:t>
      </w:r>
      <w:r w:rsidR="0013697D" w:rsidRPr="001B2742">
        <w:rPr>
          <w:rFonts w:ascii="Times New Roman" w:hAnsi="Times New Roman" w:cs="Times New Roman"/>
          <w:sz w:val="28"/>
          <w:szCs w:val="28"/>
          <w:shd w:val="clear" w:color="auto" w:fill="FFFFFF"/>
          <w:lang w:val="uk-UA"/>
        </w:rPr>
        <w:t>Відомості Верховної Ради</w:t>
      </w:r>
      <w:r w:rsidR="0013697D" w:rsidRPr="001B2742">
        <w:rPr>
          <w:rFonts w:ascii="Times New Roman" w:hAnsi="Times New Roman" w:cs="Times New Roman"/>
          <w:sz w:val="28"/>
          <w:szCs w:val="28"/>
          <w:shd w:val="clear" w:color="auto" w:fill="FFFFFF"/>
        </w:rPr>
        <w:t> </w:t>
      </w:r>
      <w:r w:rsidR="0013697D" w:rsidRPr="001B2742">
        <w:rPr>
          <w:rStyle w:val="af3"/>
          <w:rFonts w:ascii="Times New Roman" w:hAnsi="Times New Roman" w:cs="Times New Roman"/>
          <w:bCs/>
          <w:sz w:val="28"/>
          <w:szCs w:val="28"/>
          <w:shd w:val="clear" w:color="auto" w:fill="FFFFFF"/>
          <w:lang w:val="uk-UA"/>
        </w:rPr>
        <w:t>України</w:t>
      </w:r>
      <w:r w:rsidR="0013697D" w:rsidRPr="001B2742">
        <w:rPr>
          <w:rFonts w:ascii="Times New Roman" w:hAnsi="Times New Roman" w:cs="Times New Roman"/>
          <w:sz w:val="28"/>
          <w:szCs w:val="28"/>
          <w:shd w:val="clear" w:color="auto" w:fill="FFFFFF"/>
        </w:rPr>
        <w:t> </w:t>
      </w:r>
      <w:r w:rsidR="0013697D" w:rsidRPr="001B2742">
        <w:rPr>
          <w:rFonts w:ascii="Times New Roman" w:hAnsi="Times New Roman" w:cs="Times New Roman"/>
          <w:sz w:val="28"/>
          <w:szCs w:val="28"/>
          <w:shd w:val="clear" w:color="auto" w:fill="FFFFFF"/>
          <w:lang w:val="uk-UA"/>
        </w:rPr>
        <w:t xml:space="preserve">(ВВР), 1999, </w:t>
      </w:r>
      <w:r w:rsidR="0013697D" w:rsidRPr="001B2742">
        <w:rPr>
          <w:rFonts w:ascii="Times New Roman" w:hAnsi="Times New Roman" w:cs="Times New Roman"/>
          <w:sz w:val="28"/>
          <w:szCs w:val="28"/>
          <w:shd w:val="clear" w:color="auto" w:fill="FFFFFF"/>
        </w:rPr>
        <w:t>N</w:t>
      </w:r>
      <w:r w:rsidR="0013697D" w:rsidRPr="001B2742">
        <w:rPr>
          <w:rFonts w:ascii="Times New Roman" w:hAnsi="Times New Roman" w:cs="Times New Roman"/>
          <w:sz w:val="28"/>
          <w:szCs w:val="28"/>
          <w:shd w:val="clear" w:color="auto" w:fill="FFFFFF"/>
          <w:lang w:val="uk-UA"/>
        </w:rPr>
        <w:t xml:space="preserve"> 29, ст.</w:t>
      </w:r>
      <w:r>
        <w:rPr>
          <w:rFonts w:ascii="Times New Roman" w:hAnsi="Times New Roman" w:cs="Times New Roman"/>
          <w:sz w:val="28"/>
          <w:szCs w:val="28"/>
          <w:shd w:val="clear" w:color="auto" w:fill="FFFFFF"/>
          <w:lang w:val="uk-UA"/>
        </w:rPr>
        <w:t> </w:t>
      </w:r>
      <w:r w:rsidR="0013697D" w:rsidRPr="001B2742">
        <w:rPr>
          <w:rFonts w:ascii="Times New Roman" w:hAnsi="Times New Roman" w:cs="Times New Roman"/>
          <w:sz w:val="28"/>
          <w:szCs w:val="28"/>
          <w:shd w:val="clear" w:color="auto" w:fill="FFFFFF"/>
          <w:lang w:val="uk-UA"/>
        </w:rPr>
        <w:t>238</w:t>
      </w:r>
    </w:p>
    <w:p w:rsidR="0013697D" w:rsidRPr="001B2742" w:rsidRDefault="00A80729" w:rsidP="002A3CF8">
      <w:pPr>
        <w:spacing w:after="0" w:line="372" w:lineRule="auto"/>
        <w:contextualSpacing/>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sz w:val="28"/>
          <w:szCs w:val="28"/>
          <w:lang w:val="uk-UA"/>
        </w:rPr>
        <w:t>16. </w:t>
      </w:r>
      <w:r w:rsidR="00DB6364">
        <w:rPr>
          <w:rFonts w:ascii="Times New Roman" w:hAnsi="Times New Roman" w:cs="Times New Roman"/>
          <w:color w:val="000000" w:themeColor="text1"/>
          <w:sz w:val="28"/>
          <w:szCs w:val="28"/>
          <w:lang w:val="uk-UA"/>
        </w:rPr>
        <w:t>Закон України «Про товарну біржу»</w:t>
      </w:r>
      <w:r w:rsidR="0013697D" w:rsidRPr="001B2742">
        <w:rPr>
          <w:rFonts w:ascii="Times New Roman" w:hAnsi="Times New Roman" w:cs="Times New Roman"/>
          <w:color w:val="000000" w:themeColor="text1"/>
          <w:sz w:val="28"/>
          <w:szCs w:val="28"/>
          <w:lang w:val="uk-UA"/>
        </w:rPr>
        <w:t>//</w:t>
      </w:r>
      <w:r w:rsidR="0013697D" w:rsidRPr="001B2742">
        <w:rPr>
          <w:rFonts w:ascii="Times New Roman" w:hAnsi="Times New Roman" w:cs="Times New Roman"/>
          <w:iCs/>
          <w:sz w:val="28"/>
          <w:szCs w:val="28"/>
          <w:lang w:val="uk-UA"/>
        </w:rPr>
        <w:t>Відомості Верховної Ради України</w:t>
      </w:r>
      <w:r>
        <w:rPr>
          <w:rFonts w:ascii="Times New Roman" w:hAnsi="Times New Roman" w:cs="Times New Roman"/>
          <w:iCs/>
          <w:sz w:val="28"/>
          <w:szCs w:val="28"/>
        </w:rPr>
        <w:t xml:space="preserve"> (ВВР), 1992, N</w:t>
      </w:r>
      <w:r>
        <w:rPr>
          <w:rFonts w:ascii="Times New Roman" w:hAnsi="Times New Roman" w:cs="Times New Roman"/>
          <w:iCs/>
          <w:sz w:val="28"/>
          <w:szCs w:val="28"/>
          <w:lang w:val="uk-UA"/>
        </w:rPr>
        <w:t> </w:t>
      </w:r>
      <w:r w:rsidR="0013697D" w:rsidRPr="001B2742">
        <w:rPr>
          <w:rFonts w:ascii="Times New Roman" w:hAnsi="Times New Roman" w:cs="Times New Roman"/>
          <w:iCs/>
          <w:sz w:val="28"/>
          <w:szCs w:val="28"/>
        </w:rPr>
        <w:t>10, ст.</w:t>
      </w:r>
      <w:r>
        <w:rPr>
          <w:rFonts w:ascii="Times New Roman" w:hAnsi="Times New Roman" w:cs="Times New Roman"/>
          <w:iCs/>
          <w:sz w:val="28"/>
          <w:szCs w:val="28"/>
          <w:lang w:val="uk-UA"/>
        </w:rPr>
        <w:t> </w:t>
      </w:r>
      <w:r w:rsidR="0013697D" w:rsidRPr="001B2742">
        <w:rPr>
          <w:rFonts w:ascii="Times New Roman" w:hAnsi="Times New Roman" w:cs="Times New Roman"/>
          <w:iCs/>
          <w:sz w:val="28"/>
          <w:szCs w:val="28"/>
        </w:rPr>
        <w:t xml:space="preserve">139 </w:t>
      </w:r>
      <w:r w:rsidR="0013697D" w:rsidRPr="001B2742">
        <w:rPr>
          <w:rStyle w:val="rvts46"/>
          <w:rFonts w:ascii="Times New Roman" w:hAnsi="Times New Roman" w:cs="Times New Roman"/>
          <w:iCs/>
          <w:color w:val="000000"/>
          <w:sz w:val="28"/>
          <w:szCs w:val="28"/>
          <w:shd w:val="clear" w:color="auto" w:fill="FFFFFF"/>
          <w:lang w:val="uk-UA"/>
        </w:rPr>
        <w:t>[Електронний ресурс</w:t>
      </w:r>
      <w:r w:rsidR="0013697D" w:rsidRPr="001B2742">
        <w:rPr>
          <w:rStyle w:val="rvts46"/>
          <w:rFonts w:ascii="Times New Roman" w:hAnsi="Times New Roman" w:cs="Times New Roman"/>
          <w:iCs/>
          <w:color w:val="000000"/>
          <w:sz w:val="28"/>
          <w:szCs w:val="28"/>
          <w:shd w:val="clear" w:color="auto" w:fill="FFFFFF"/>
        </w:rPr>
        <w:t>]</w:t>
      </w:r>
      <w:r w:rsidR="0013697D" w:rsidRPr="001B2742">
        <w:rPr>
          <w:rStyle w:val="rvts46"/>
          <w:rFonts w:ascii="Times New Roman" w:hAnsi="Times New Roman" w:cs="Times New Roman"/>
          <w:iCs/>
          <w:color w:val="000000"/>
          <w:sz w:val="28"/>
          <w:szCs w:val="28"/>
          <w:shd w:val="clear" w:color="auto" w:fill="FFFFFF"/>
          <w:lang w:val="uk-UA"/>
        </w:rPr>
        <w:t>. – Режим доступу:</w:t>
      </w:r>
      <w:hyperlink r:id="rId23" w:history="1">
        <w:r w:rsidR="0013697D" w:rsidRPr="001B2742">
          <w:rPr>
            <w:rStyle w:val="a8"/>
            <w:rFonts w:ascii="Times New Roman" w:hAnsi="Times New Roman" w:cs="Times New Roman"/>
            <w:sz w:val="28"/>
            <w:szCs w:val="28"/>
          </w:rPr>
          <w:t>https://zakon.rada.gov.ua/rada/show/1956-12/sp:max10</w:t>
        </w:r>
      </w:hyperlink>
    </w:p>
    <w:p w:rsidR="0013697D" w:rsidRPr="001B2742" w:rsidRDefault="0013697D" w:rsidP="002A3CF8">
      <w:pPr>
        <w:spacing w:after="0" w:line="372" w:lineRule="auto"/>
        <w:contextualSpacing/>
        <w:jc w:val="both"/>
        <w:rPr>
          <w:rFonts w:ascii="Times New Roman" w:hAnsi="Times New Roman" w:cs="Times New Roman"/>
          <w:color w:val="000000" w:themeColor="text1"/>
          <w:w w:val="107"/>
          <w:sz w:val="28"/>
          <w:szCs w:val="28"/>
          <w:lang w:val="uk-UA"/>
        </w:rPr>
      </w:pPr>
      <w:r w:rsidRPr="001B2742">
        <w:rPr>
          <w:rFonts w:ascii="Times New Roman" w:hAnsi="Times New Roman" w:cs="Times New Roman"/>
          <w:color w:val="000000" w:themeColor="text1"/>
          <w:w w:val="107"/>
          <w:sz w:val="28"/>
          <w:szCs w:val="28"/>
          <w:lang w:val="uk-UA"/>
        </w:rPr>
        <w:t xml:space="preserve">17. </w:t>
      </w:r>
      <w:r w:rsidRPr="001B2742">
        <w:rPr>
          <w:rFonts w:ascii="Times New Roman" w:hAnsi="Times New Roman" w:cs="Times New Roman"/>
          <w:sz w:val="28"/>
          <w:szCs w:val="28"/>
          <w:lang w:val="uk-UA"/>
        </w:rPr>
        <w:t>Закон України «</w:t>
      </w:r>
      <w:r w:rsidRPr="001B2742">
        <w:rPr>
          <w:rFonts w:ascii="Times New Roman" w:hAnsi="Times New Roman" w:cs="Times New Roman"/>
          <w:bCs/>
          <w:color w:val="000000"/>
          <w:sz w:val="28"/>
          <w:szCs w:val="28"/>
          <w:shd w:val="clear" w:color="auto" w:fill="FFFFFF"/>
          <w:lang w:val="uk-UA"/>
        </w:rPr>
        <w:t>Про державну реєстрацію юридичних осіб, фізичних осіб - підприємців та громадських формувань</w:t>
      </w:r>
      <w:r w:rsidRPr="001B2742">
        <w:rPr>
          <w:rFonts w:ascii="Times New Roman" w:hAnsi="Times New Roman" w:cs="Times New Roman"/>
          <w:sz w:val="28"/>
          <w:szCs w:val="28"/>
          <w:lang w:val="uk-UA"/>
        </w:rPr>
        <w:t xml:space="preserve">» //  </w:t>
      </w:r>
      <w:r w:rsidRPr="001B2742">
        <w:rPr>
          <w:rFonts w:ascii="Times New Roman" w:hAnsi="Times New Roman" w:cs="Times New Roman"/>
          <w:bCs/>
          <w:color w:val="000000"/>
          <w:sz w:val="28"/>
          <w:szCs w:val="28"/>
          <w:shd w:val="clear" w:color="auto" w:fill="FFFFFF"/>
          <w:lang w:val="uk-UA"/>
        </w:rPr>
        <w:t>Відомості Верхов</w:t>
      </w:r>
      <w:r w:rsidR="00A80729">
        <w:rPr>
          <w:rFonts w:ascii="Times New Roman" w:hAnsi="Times New Roman" w:cs="Times New Roman"/>
          <w:bCs/>
          <w:color w:val="000000"/>
          <w:sz w:val="28"/>
          <w:szCs w:val="28"/>
          <w:shd w:val="clear" w:color="auto" w:fill="FFFFFF"/>
          <w:lang w:val="uk-UA"/>
        </w:rPr>
        <w:t>ної Ради України (ВВР), 2003, № </w:t>
      </w:r>
      <w:r w:rsidRPr="001B2742">
        <w:rPr>
          <w:rFonts w:ascii="Times New Roman" w:hAnsi="Times New Roman" w:cs="Times New Roman"/>
          <w:bCs/>
          <w:color w:val="000000"/>
          <w:sz w:val="28"/>
          <w:szCs w:val="28"/>
          <w:shd w:val="clear" w:color="auto" w:fill="FFFFFF"/>
          <w:lang w:val="uk-UA"/>
        </w:rPr>
        <w:t>31</w:t>
      </w:r>
      <w:r w:rsidR="00A80729">
        <w:rPr>
          <w:rFonts w:ascii="Times New Roman" w:hAnsi="Times New Roman" w:cs="Times New Roman"/>
          <w:bCs/>
          <w:color w:val="000000"/>
          <w:sz w:val="28"/>
          <w:szCs w:val="28"/>
          <w:shd w:val="clear" w:color="auto" w:fill="FFFFFF"/>
          <w:lang w:val="uk-UA"/>
        </w:rPr>
        <w:t>–</w:t>
      </w:r>
      <w:r w:rsidRPr="001B2742">
        <w:rPr>
          <w:rFonts w:ascii="Times New Roman" w:hAnsi="Times New Roman" w:cs="Times New Roman"/>
          <w:bCs/>
          <w:color w:val="000000"/>
          <w:sz w:val="28"/>
          <w:szCs w:val="28"/>
          <w:shd w:val="clear" w:color="auto" w:fill="FFFFFF"/>
          <w:lang w:val="uk-UA"/>
        </w:rPr>
        <w:t>32, ст.</w:t>
      </w:r>
      <w:r w:rsidR="00A80729">
        <w:rPr>
          <w:rFonts w:ascii="Times New Roman" w:hAnsi="Times New Roman" w:cs="Times New Roman"/>
          <w:bCs/>
          <w:color w:val="000000"/>
          <w:sz w:val="28"/>
          <w:szCs w:val="28"/>
          <w:shd w:val="clear" w:color="auto" w:fill="FFFFFF"/>
          <w:lang w:val="uk-UA"/>
        </w:rPr>
        <w:t> </w:t>
      </w:r>
      <w:r w:rsidRPr="001B2742">
        <w:rPr>
          <w:rFonts w:ascii="Times New Roman" w:hAnsi="Times New Roman" w:cs="Times New Roman"/>
          <w:bCs/>
          <w:color w:val="000000"/>
          <w:sz w:val="28"/>
          <w:szCs w:val="28"/>
          <w:shd w:val="clear" w:color="auto" w:fill="FFFFFF"/>
          <w:lang w:val="uk-UA"/>
        </w:rPr>
        <w:t>263</w:t>
      </w:r>
      <w:r w:rsidR="00A80729">
        <w:rPr>
          <w:rFonts w:ascii="Times New Roman" w:hAnsi="Times New Roman" w:cs="Times New Roman"/>
          <w:bCs/>
          <w:color w:val="000000"/>
          <w:sz w:val="28"/>
          <w:szCs w:val="28"/>
          <w:shd w:val="clear" w:color="auto" w:fill="FFFFFF"/>
          <w:lang w:val="uk-UA"/>
        </w:rPr>
        <w:t xml:space="preserve"> </w:t>
      </w:r>
      <w:r w:rsidRPr="001B2742">
        <w:rPr>
          <w:rStyle w:val="rvts46"/>
          <w:rFonts w:ascii="Times New Roman" w:hAnsi="Times New Roman" w:cs="Times New Roman"/>
          <w:iCs/>
          <w:color w:val="000000"/>
          <w:sz w:val="28"/>
          <w:szCs w:val="28"/>
          <w:shd w:val="clear" w:color="auto" w:fill="FFFFFF"/>
          <w:lang w:val="uk-UA"/>
        </w:rPr>
        <w:t>[Електронний ресурс]. – Режим доступу:</w:t>
      </w:r>
      <w:hyperlink r:id="rId24" w:history="1">
        <w:r w:rsidRPr="001B2742">
          <w:rPr>
            <w:rStyle w:val="a8"/>
            <w:rFonts w:ascii="Times New Roman" w:hAnsi="Times New Roman" w:cs="Times New Roman"/>
            <w:sz w:val="28"/>
            <w:szCs w:val="28"/>
          </w:rPr>
          <w:t>https</w:t>
        </w:r>
        <w:r w:rsidRPr="001B2742">
          <w:rPr>
            <w:rStyle w:val="a8"/>
            <w:rFonts w:ascii="Times New Roman" w:hAnsi="Times New Roman" w:cs="Times New Roman"/>
            <w:sz w:val="28"/>
            <w:szCs w:val="28"/>
            <w:lang w:val="uk-UA"/>
          </w:rPr>
          <w:t>://</w:t>
        </w:r>
        <w:r w:rsidRPr="001B2742">
          <w:rPr>
            <w:rStyle w:val="a8"/>
            <w:rFonts w:ascii="Times New Roman" w:hAnsi="Times New Roman" w:cs="Times New Roman"/>
            <w:sz w:val="28"/>
            <w:szCs w:val="28"/>
          </w:rPr>
          <w:t>zakon</w:t>
        </w:r>
        <w:r w:rsidRPr="001B2742">
          <w:rPr>
            <w:rStyle w:val="a8"/>
            <w:rFonts w:ascii="Times New Roman" w:hAnsi="Times New Roman" w:cs="Times New Roman"/>
            <w:sz w:val="28"/>
            <w:szCs w:val="28"/>
            <w:lang w:val="uk-UA"/>
          </w:rPr>
          <w:t>.</w:t>
        </w:r>
        <w:r w:rsidRPr="001B2742">
          <w:rPr>
            <w:rStyle w:val="a8"/>
            <w:rFonts w:ascii="Times New Roman" w:hAnsi="Times New Roman" w:cs="Times New Roman"/>
            <w:sz w:val="28"/>
            <w:szCs w:val="28"/>
          </w:rPr>
          <w:t>rada</w:t>
        </w:r>
        <w:r w:rsidRPr="001B2742">
          <w:rPr>
            <w:rStyle w:val="a8"/>
            <w:rFonts w:ascii="Times New Roman" w:hAnsi="Times New Roman" w:cs="Times New Roman"/>
            <w:sz w:val="28"/>
            <w:szCs w:val="28"/>
            <w:lang w:val="uk-UA"/>
          </w:rPr>
          <w:t>.</w:t>
        </w:r>
        <w:r w:rsidRPr="001B2742">
          <w:rPr>
            <w:rStyle w:val="a8"/>
            <w:rFonts w:ascii="Times New Roman" w:hAnsi="Times New Roman" w:cs="Times New Roman"/>
            <w:sz w:val="28"/>
            <w:szCs w:val="28"/>
          </w:rPr>
          <w:t>gov</w:t>
        </w:r>
        <w:r w:rsidRPr="001B2742">
          <w:rPr>
            <w:rStyle w:val="a8"/>
            <w:rFonts w:ascii="Times New Roman" w:hAnsi="Times New Roman" w:cs="Times New Roman"/>
            <w:sz w:val="28"/>
            <w:szCs w:val="28"/>
            <w:lang w:val="uk-UA"/>
          </w:rPr>
          <w:t>.</w:t>
        </w:r>
        <w:r w:rsidRPr="001B2742">
          <w:rPr>
            <w:rStyle w:val="a8"/>
            <w:rFonts w:ascii="Times New Roman" w:hAnsi="Times New Roman" w:cs="Times New Roman"/>
            <w:sz w:val="28"/>
            <w:szCs w:val="28"/>
          </w:rPr>
          <w:t>ua</w:t>
        </w:r>
        <w:r w:rsidRPr="001B2742">
          <w:rPr>
            <w:rStyle w:val="a8"/>
            <w:rFonts w:ascii="Times New Roman" w:hAnsi="Times New Roman" w:cs="Times New Roman"/>
            <w:sz w:val="28"/>
            <w:szCs w:val="28"/>
            <w:lang w:val="uk-UA"/>
          </w:rPr>
          <w:t>/</w:t>
        </w:r>
        <w:r w:rsidRPr="001B2742">
          <w:rPr>
            <w:rStyle w:val="a8"/>
            <w:rFonts w:ascii="Times New Roman" w:hAnsi="Times New Roman" w:cs="Times New Roman"/>
            <w:sz w:val="28"/>
            <w:szCs w:val="28"/>
          </w:rPr>
          <w:t>laws</w:t>
        </w:r>
        <w:r w:rsidRPr="001B2742">
          <w:rPr>
            <w:rStyle w:val="a8"/>
            <w:rFonts w:ascii="Times New Roman" w:hAnsi="Times New Roman" w:cs="Times New Roman"/>
            <w:sz w:val="28"/>
            <w:szCs w:val="28"/>
            <w:lang w:val="uk-UA"/>
          </w:rPr>
          <w:t>/</w:t>
        </w:r>
        <w:r w:rsidRPr="001B2742">
          <w:rPr>
            <w:rStyle w:val="a8"/>
            <w:rFonts w:ascii="Times New Roman" w:hAnsi="Times New Roman" w:cs="Times New Roman"/>
            <w:sz w:val="28"/>
            <w:szCs w:val="28"/>
          </w:rPr>
          <w:t>show</w:t>
        </w:r>
        <w:r w:rsidRPr="001B2742">
          <w:rPr>
            <w:rStyle w:val="a8"/>
            <w:rFonts w:ascii="Times New Roman" w:hAnsi="Times New Roman" w:cs="Times New Roman"/>
            <w:sz w:val="28"/>
            <w:szCs w:val="28"/>
            <w:lang w:val="uk-UA"/>
          </w:rPr>
          <w:t>/755-15</w:t>
        </w:r>
      </w:hyperlink>
    </w:p>
    <w:p w:rsidR="0013697D" w:rsidRPr="001B2742" w:rsidRDefault="00A80729" w:rsidP="002A3CF8">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18. </w:t>
      </w:r>
      <w:r w:rsidR="0013697D" w:rsidRPr="001B2742">
        <w:rPr>
          <w:rFonts w:ascii="Times New Roman" w:hAnsi="Times New Roman" w:cs="Times New Roman"/>
          <w:sz w:val="28"/>
          <w:szCs w:val="28"/>
          <w:lang w:val="uk-UA"/>
        </w:rPr>
        <w:t xml:space="preserve">Закон України «Про акціонерні товариства» // </w:t>
      </w:r>
      <w:r w:rsidR="0013697D" w:rsidRPr="001B2742">
        <w:rPr>
          <w:rFonts w:ascii="Times New Roman" w:hAnsi="Times New Roman" w:cs="Times New Roman"/>
          <w:bCs/>
          <w:color w:val="000000"/>
          <w:sz w:val="28"/>
          <w:szCs w:val="28"/>
          <w:shd w:val="clear" w:color="auto" w:fill="FFFFFF"/>
          <w:lang w:val="uk-UA"/>
        </w:rPr>
        <w:t>Відомості Верхов</w:t>
      </w:r>
      <w:r>
        <w:rPr>
          <w:rFonts w:ascii="Times New Roman" w:hAnsi="Times New Roman" w:cs="Times New Roman"/>
          <w:bCs/>
          <w:color w:val="000000"/>
          <w:sz w:val="28"/>
          <w:szCs w:val="28"/>
          <w:shd w:val="clear" w:color="auto" w:fill="FFFFFF"/>
          <w:lang w:val="uk-UA"/>
        </w:rPr>
        <w:t>ної Ради України (ВВР), 2008, № 50–</w:t>
      </w:r>
      <w:r w:rsidR="0013697D" w:rsidRPr="001B2742">
        <w:rPr>
          <w:rFonts w:ascii="Times New Roman" w:hAnsi="Times New Roman" w:cs="Times New Roman"/>
          <w:bCs/>
          <w:color w:val="000000"/>
          <w:sz w:val="28"/>
          <w:szCs w:val="28"/>
          <w:shd w:val="clear" w:color="auto" w:fill="FFFFFF"/>
          <w:lang w:val="uk-UA"/>
        </w:rPr>
        <w:t>51, ст.</w:t>
      </w:r>
      <w:r>
        <w:rPr>
          <w:rFonts w:ascii="Times New Roman" w:hAnsi="Times New Roman" w:cs="Times New Roman"/>
          <w:bCs/>
          <w:color w:val="000000"/>
          <w:sz w:val="28"/>
          <w:szCs w:val="28"/>
          <w:shd w:val="clear" w:color="auto" w:fill="FFFFFF"/>
          <w:lang w:val="uk-UA"/>
        </w:rPr>
        <w:t> </w:t>
      </w:r>
      <w:r w:rsidR="0013697D" w:rsidRPr="001B2742">
        <w:rPr>
          <w:rFonts w:ascii="Times New Roman" w:hAnsi="Times New Roman" w:cs="Times New Roman"/>
          <w:bCs/>
          <w:color w:val="000000"/>
          <w:sz w:val="28"/>
          <w:szCs w:val="28"/>
          <w:shd w:val="clear" w:color="auto" w:fill="FFFFFF"/>
          <w:lang w:val="uk-UA"/>
        </w:rPr>
        <w:t xml:space="preserve">384. </w:t>
      </w:r>
      <w:r w:rsidR="0013697D" w:rsidRPr="001B2742">
        <w:rPr>
          <w:rStyle w:val="rvts46"/>
          <w:rFonts w:ascii="Times New Roman" w:hAnsi="Times New Roman" w:cs="Times New Roman"/>
          <w:iCs/>
          <w:color w:val="000000"/>
          <w:sz w:val="28"/>
          <w:szCs w:val="28"/>
          <w:shd w:val="clear" w:color="auto" w:fill="FFFFFF"/>
          <w:lang w:val="uk-UA"/>
        </w:rPr>
        <w:t>[Електронний ресурс]. – Режим доступу:</w:t>
      </w:r>
      <w:hyperlink r:id="rId25" w:history="1">
        <w:r w:rsidR="0013697D" w:rsidRPr="001B2742">
          <w:rPr>
            <w:rStyle w:val="a8"/>
            <w:rFonts w:ascii="Times New Roman" w:hAnsi="Times New Roman" w:cs="Times New Roman"/>
            <w:sz w:val="28"/>
            <w:szCs w:val="28"/>
            <w:lang w:val="uk-UA"/>
          </w:rPr>
          <w:t>https://zakon.help/law/514-VI/edition17.06.2018/</w:t>
        </w:r>
      </w:hyperlink>
    </w:p>
    <w:p w:rsidR="0013697D" w:rsidRPr="001B2742" w:rsidRDefault="00A80729" w:rsidP="002A3CF8">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19.</w:t>
      </w:r>
      <w:r>
        <w:rPr>
          <w:rFonts w:ascii="Times New Roman" w:hAnsi="Times New Roman" w:cs="Times New Roman"/>
          <w:sz w:val="28"/>
          <w:szCs w:val="28"/>
          <w:lang w:val="en-US"/>
        </w:rPr>
        <w:t> </w:t>
      </w:r>
      <w:r w:rsidR="0013697D" w:rsidRPr="001B2742">
        <w:rPr>
          <w:rFonts w:ascii="Times New Roman" w:hAnsi="Times New Roman" w:cs="Times New Roman"/>
          <w:sz w:val="28"/>
          <w:szCs w:val="28"/>
          <w:lang w:val="uk-UA"/>
        </w:rPr>
        <w:t>Закон України «Про ліцензування видів господарської діяльності» //</w:t>
      </w:r>
      <w:r w:rsidR="0013697D" w:rsidRPr="001B2742">
        <w:rPr>
          <w:rFonts w:ascii="Times New Roman" w:hAnsi="Times New Roman" w:cs="Times New Roman"/>
          <w:bCs/>
          <w:color w:val="000000"/>
          <w:sz w:val="28"/>
          <w:szCs w:val="28"/>
          <w:shd w:val="clear" w:color="auto" w:fill="FFFFFF"/>
          <w:lang w:val="uk-UA"/>
        </w:rPr>
        <w:t>Відомост</w:t>
      </w:r>
      <w:r>
        <w:rPr>
          <w:rFonts w:ascii="Times New Roman" w:hAnsi="Times New Roman" w:cs="Times New Roman"/>
          <w:bCs/>
          <w:color w:val="000000"/>
          <w:sz w:val="28"/>
          <w:szCs w:val="28"/>
          <w:shd w:val="clear" w:color="auto" w:fill="FFFFFF"/>
          <w:lang w:val="uk-UA"/>
        </w:rPr>
        <w:t>і Верховної Ради (ВВР), 2015, №</w:t>
      </w:r>
      <w:r>
        <w:rPr>
          <w:rFonts w:ascii="Times New Roman" w:hAnsi="Times New Roman" w:cs="Times New Roman"/>
          <w:bCs/>
          <w:color w:val="000000"/>
          <w:sz w:val="28"/>
          <w:szCs w:val="28"/>
          <w:shd w:val="clear" w:color="auto" w:fill="FFFFFF"/>
          <w:lang w:val="en-US"/>
        </w:rPr>
        <w:t> </w:t>
      </w:r>
      <w:r w:rsidR="0013697D" w:rsidRPr="001B2742">
        <w:rPr>
          <w:rFonts w:ascii="Times New Roman" w:hAnsi="Times New Roman" w:cs="Times New Roman"/>
          <w:bCs/>
          <w:color w:val="000000"/>
          <w:sz w:val="28"/>
          <w:szCs w:val="28"/>
          <w:shd w:val="clear" w:color="auto" w:fill="FFFFFF"/>
          <w:lang w:val="uk-UA"/>
        </w:rPr>
        <w:t>23, ст.</w:t>
      </w:r>
      <w:r>
        <w:rPr>
          <w:rFonts w:ascii="Times New Roman" w:hAnsi="Times New Roman" w:cs="Times New Roman"/>
          <w:bCs/>
          <w:color w:val="000000"/>
          <w:sz w:val="28"/>
          <w:szCs w:val="28"/>
          <w:shd w:val="clear" w:color="auto" w:fill="FFFFFF"/>
          <w:lang w:val="en-US"/>
        </w:rPr>
        <w:t> </w:t>
      </w:r>
      <w:r w:rsidR="0013697D" w:rsidRPr="001B2742">
        <w:rPr>
          <w:rFonts w:ascii="Times New Roman" w:hAnsi="Times New Roman" w:cs="Times New Roman"/>
          <w:bCs/>
          <w:color w:val="000000"/>
          <w:sz w:val="28"/>
          <w:szCs w:val="28"/>
          <w:shd w:val="clear" w:color="auto" w:fill="FFFFFF"/>
          <w:lang w:val="uk-UA"/>
        </w:rPr>
        <w:t xml:space="preserve">158. </w:t>
      </w:r>
      <w:r w:rsidR="0013697D" w:rsidRPr="001B2742">
        <w:rPr>
          <w:rStyle w:val="rvts46"/>
          <w:rFonts w:ascii="Times New Roman" w:hAnsi="Times New Roman" w:cs="Times New Roman"/>
          <w:iCs/>
          <w:color w:val="000000"/>
          <w:sz w:val="28"/>
          <w:szCs w:val="28"/>
          <w:shd w:val="clear" w:color="auto" w:fill="FFFFFF"/>
          <w:lang w:val="uk-UA"/>
        </w:rPr>
        <w:t>[Електронний ресурс</w:t>
      </w:r>
      <w:r w:rsidR="0013697D" w:rsidRPr="001B2742">
        <w:rPr>
          <w:rStyle w:val="rvts46"/>
          <w:rFonts w:ascii="Times New Roman" w:hAnsi="Times New Roman" w:cs="Times New Roman"/>
          <w:iCs/>
          <w:color w:val="000000"/>
          <w:sz w:val="28"/>
          <w:szCs w:val="28"/>
          <w:shd w:val="clear" w:color="auto" w:fill="FFFFFF"/>
        </w:rPr>
        <w:t>]</w:t>
      </w:r>
      <w:r w:rsidR="0013697D" w:rsidRPr="001B2742">
        <w:rPr>
          <w:rStyle w:val="rvts46"/>
          <w:rFonts w:ascii="Times New Roman" w:hAnsi="Times New Roman" w:cs="Times New Roman"/>
          <w:iCs/>
          <w:color w:val="000000"/>
          <w:sz w:val="28"/>
          <w:szCs w:val="28"/>
          <w:shd w:val="clear" w:color="auto" w:fill="FFFFFF"/>
          <w:lang w:val="uk-UA"/>
        </w:rPr>
        <w:t>. – Режим доступу:</w:t>
      </w:r>
      <w:hyperlink r:id="rId26" w:history="1">
        <w:r w:rsidR="0013697D" w:rsidRPr="001B2742">
          <w:rPr>
            <w:rStyle w:val="a8"/>
            <w:rFonts w:ascii="Times New Roman" w:hAnsi="Times New Roman" w:cs="Times New Roman"/>
            <w:sz w:val="28"/>
            <w:szCs w:val="28"/>
          </w:rPr>
          <w:t>https://zakon.rada.gov.ua/laws/show/222-19</w:t>
        </w:r>
      </w:hyperlink>
    </w:p>
    <w:p w:rsidR="0013697D" w:rsidRPr="001B2742" w:rsidRDefault="00A80729" w:rsidP="002A3CF8">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20.</w:t>
      </w:r>
      <w:r>
        <w:rPr>
          <w:rFonts w:ascii="Times New Roman" w:hAnsi="Times New Roman" w:cs="Times New Roman"/>
          <w:sz w:val="28"/>
          <w:szCs w:val="28"/>
          <w:lang w:val="en-US"/>
        </w:rPr>
        <w:t> </w:t>
      </w:r>
      <w:r>
        <w:rPr>
          <w:rFonts w:ascii="Times New Roman" w:hAnsi="Times New Roman" w:cs="Times New Roman"/>
          <w:sz w:val="28"/>
          <w:szCs w:val="28"/>
          <w:lang w:val="uk-UA"/>
        </w:rPr>
        <w:t>Мельник</w:t>
      </w:r>
      <w:r>
        <w:rPr>
          <w:rFonts w:ascii="Times New Roman" w:hAnsi="Times New Roman" w:cs="Times New Roman"/>
          <w:sz w:val="28"/>
          <w:szCs w:val="28"/>
          <w:lang w:val="en-US"/>
        </w:rPr>
        <w:t> </w:t>
      </w:r>
      <w:r>
        <w:rPr>
          <w:rFonts w:ascii="Times New Roman" w:hAnsi="Times New Roman" w:cs="Times New Roman"/>
          <w:sz w:val="28"/>
          <w:szCs w:val="28"/>
          <w:lang w:val="uk-UA"/>
        </w:rPr>
        <w:t>К.</w:t>
      </w:r>
      <w:r w:rsidR="0013697D" w:rsidRPr="001B2742">
        <w:rPr>
          <w:rFonts w:ascii="Times New Roman" w:hAnsi="Times New Roman" w:cs="Times New Roman"/>
          <w:sz w:val="28"/>
          <w:szCs w:val="28"/>
          <w:lang w:val="uk-UA"/>
        </w:rPr>
        <w:t>Ю. Трудове</w:t>
      </w:r>
      <w:r>
        <w:rPr>
          <w:rFonts w:ascii="Times New Roman" w:hAnsi="Times New Roman" w:cs="Times New Roman"/>
          <w:sz w:val="28"/>
          <w:szCs w:val="28"/>
          <w:lang w:val="uk-UA"/>
        </w:rPr>
        <w:t xml:space="preserve"> право України : підручник / К.Ю.</w:t>
      </w:r>
      <w:r>
        <w:rPr>
          <w:rFonts w:ascii="Times New Roman" w:hAnsi="Times New Roman" w:cs="Times New Roman"/>
          <w:sz w:val="28"/>
          <w:szCs w:val="28"/>
          <w:lang w:val="en-US"/>
        </w:rPr>
        <w:t> </w:t>
      </w:r>
      <w:r w:rsidR="0013697D" w:rsidRPr="001B2742">
        <w:rPr>
          <w:rFonts w:ascii="Times New Roman" w:hAnsi="Times New Roman" w:cs="Times New Roman"/>
          <w:sz w:val="28"/>
          <w:szCs w:val="28"/>
          <w:lang w:val="uk-UA"/>
        </w:rPr>
        <w:t xml:space="preserve">Мельник. </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Харків</w:t>
      </w:r>
      <w:r>
        <w:rPr>
          <w:rFonts w:ascii="Times New Roman" w:hAnsi="Times New Roman" w:cs="Times New Roman"/>
          <w:sz w:val="28"/>
          <w:szCs w:val="28"/>
        </w:rPr>
        <w:t> </w:t>
      </w:r>
      <w:r w:rsidR="0013697D" w:rsidRPr="001B2742">
        <w:rPr>
          <w:rFonts w:ascii="Times New Roman" w:hAnsi="Times New Roman" w:cs="Times New Roman"/>
          <w:sz w:val="28"/>
          <w:szCs w:val="28"/>
          <w:lang w:val="uk-UA"/>
        </w:rPr>
        <w:t xml:space="preserve">: Діса плюс, 2014. </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480</w:t>
      </w:r>
      <w:r>
        <w:rPr>
          <w:rFonts w:ascii="Times New Roman" w:hAnsi="Times New Roman" w:cs="Times New Roman"/>
          <w:sz w:val="28"/>
          <w:szCs w:val="28"/>
          <w:lang w:val="en-US"/>
        </w:rPr>
        <w:t> </w:t>
      </w:r>
      <w:r w:rsidR="0013697D" w:rsidRPr="001B2742">
        <w:rPr>
          <w:rFonts w:ascii="Times New Roman" w:hAnsi="Times New Roman" w:cs="Times New Roman"/>
          <w:sz w:val="28"/>
          <w:szCs w:val="28"/>
          <w:lang w:val="uk-UA"/>
        </w:rPr>
        <w:t>с.</w:t>
      </w:r>
    </w:p>
    <w:p w:rsidR="0013697D" w:rsidRPr="001B2742" w:rsidRDefault="00A80729" w:rsidP="002A3CF8">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21. </w:t>
      </w:r>
      <w:r w:rsidR="0013697D" w:rsidRPr="001B2742">
        <w:rPr>
          <w:rFonts w:ascii="Times New Roman" w:hAnsi="Times New Roman" w:cs="Times New Roman"/>
          <w:sz w:val="28"/>
          <w:szCs w:val="28"/>
          <w:lang w:val="uk-UA"/>
        </w:rPr>
        <w:t>Трудове право України: підручник /</w:t>
      </w:r>
      <w:r w:rsidR="002A3CF8">
        <w:rPr>
          <w:rFonts w:ascii="Times New Roman" w:hAnsi="Times New Roman" w:cs="Times New Roman"/>
          <w:sz w:val="28"/>
          <w:szCs w:val="28"/>
          <w:lang w:val="uk-UA"/>
        </w:rPr>
        <w:t xml:space="preserve"> за заг.ред. М.І. Іншина, В.Л. </w:t>
      </w:r>
      <w:r w:rsidR="0013697D" w:rsidRPr="001B2742">
        <w:rPr>
          <w:rFonts w:ascii="Times New Roman" w:hAnsi="Times New Roman" w:cs="Times New Roman"/>
          <w:sz w:val="28"/>
          <w:szCs w:val="28"/>
          <w:lang w:val="uk-UA"/>
        </w:rPr>
        <w:t xml:space="preserve">Костюка. </w:t>
      </w:r>
      <w:r w:rsidR="002A3CF8">
        <w:rPr>
          <w:rFonts w:ascii="Times New Roman" w:hAnsi="Times New Roman" w:cs="Times New Roman"/>
          <w:sz w:val="28"/>
          <w:szCs w:val="28"/>
          <w:lang w:val="uk-UA"/>
        </w:rPr>
        <w:t>–</w:t>
      </w:r>
      <w:r w:rsidR="0013697D" w:rsidRPr="001B2742">
        <w:rPr>
          <w:rFonts w:ascii="Times New Roman" w:hAnsi="Times New Roman" w:cs="Times New Roman"/>
          <w:sz w:val="28"/>
          <w:szCs w:val="28"/>
          <w:lang w:val="uk-UA"/>
        </w:rPr>
        <w:t xml:space="preserve"> Київ: Юрінком Інтер, 2017.</w:t>
      </w:r>
    </w:p>
    <w:p w:rsidR="0013697D" w:rsidRPr="001B2742" w:rsidRDefault="002A3CF8" w:rsidP="002A3CF8">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22. </w:t>
      </w:r>
      <w:r w:rsidR="0013697D" w:rsidRPr="001B2742">
        <w:rPr>
          <w:rFonts w:ascii="Times New Roman" w:hAnsi="Times New Roman" w:cs="Times New Roman"/>
          <w:sz w:val="28"/>
          <w:szCs w:val="28"/>
          <w:lang w:val="uk-UA"/>
        </w:rPr>
        <w:t>Трудове право України. Академічний курс: Підручник / за ред. Пилип</w:t>
      </w:r>
      <w:r>
        <w:rPr>
          <w:rFonts w:ascii="Times New Roman" w:hAnsi="Times New Roman" w:cs="Times New Roman"/>
          <w:sz w:val="28"/>
          <w:szCs w:val="28"/>
          <w:lang w:val="uk-UA"/>
        </w:rPr>
        <w:t>енка </w:t>
      </w:r>
      <w:r w:rsidR="00DB6364">
        <w:rPr>
          <w:rFonts w:ascii="Times New Roman" w:hAnsi="Times New Roman" w:cs="Times New Roman"/>
          <w:sz w:val="28"/>
          <w:szCs w:val="28"/>
          <w:lang w:val="uk-UA"/>
        </w:rPr>
        <w:t>П.Д. – К.: Видавничий Дім «</w:t>
      </w:r>
      <w:r w:rsidR="0013697D" w:rsidRPr="001B2742">
        <w:rPr>
          <w:rFonts w:ascii="Times New Roman" w:hAnsi="Times New Roman" w:cs="Times New Roman"/>
          <w:sz w:val="28"/>
          <w:szCs w:val="28"/>
          <w:lang w:val="uk-UA"/>
        </w:rPr>
        <w:t>Ін</w:t>
      </w:r>
      <w:r w:rsidR="00DB6364">
        <w:rPr>
          <w:rFonts w:ascii="Times New Roman" w:hAnsi="Times New Roman" w:cs="Times New Roman"/>
          <w:sz w:val="28"/>
          <w:szCs w:val="28"/>
          <w:lang w:val="uk-UA"/>
        </w:rPr>
        <w:t xml:space="preserve"> Юре»</w:t>
      </w:r>
      <w:r w:rsidR="0013697D" w:rsidRPr="001B2742">
        <w:rPr>
          <w:rFonts w:ascii="Times New Roman" w:hAnsi="Times New Roman" w:cs="Times New Roman"/>
          <w:sz w:val="28"/>
          <w:szCs w:val="28"/>
          <w:lang w:val="uk-UA"/>
        </w:rPr>
        <w:t>, 2015.</w:t>
      </w:r>
    </w:p>
    <w:p w:rsidR="0013697D" w:rsidRPr="001B2742" w:rsidRDefault="002A3CF8" w:rsidP="002A3CF8">
      <w:pPr>
        <w:spacing w:after="0" w:line="372"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23. Прилипко С.</w:t>
      </w:r>
      <w:r w:rsidR="0013697D" w:rsidRPr="001B2742">
        <w:rPr>
          <w:rFonts w:ascii="Times New Roman" w:hAnsi="Times New Roman" w:cs="Times New Roman"/>
          <w:sz w:val="28"/>
          <w:szCs w:val="28"/>
          <w:lang w:val="uk-UA"/>
        </w:rPr>
        <w:t>М. Трудов</w:t>
      </w:r>
      <w:r>
        <w:rPr>
          <w:rFonts w:ascii="Times New Roman" w:hAnsi="Times New Roman" w:cs="Times New Roman"/>
          <w:sz w:val="28"/>
          <w:szCs w:val="28"/>
          <w:lang w:val="uk-UA"/>
        </w:rPr>
        <w:t>е право України: підручник / С.Н. </w:t>
      </w:r>
      <w:r w:rsidR="0013697D" w:rsidRPr="001B2742">
        <w:rPr>
          <w:rFonts w:ascii="Times New Roman" w:hAnsi="Times New Roman" w:cs="Times New Roman"/>
          <w:sz w:val="28"/>
          <w:szCs w:val="28"/>
          <w:lang w:val="uk-UA"/>
        </w:rPr>
        <w:t>Прилипко</w:t>
      </w:r>
      <w:r>
        <w:rPr>
          <w:rFonts w:ascii="Times New Roman" w:hAnsi="Times New Roman" w:cs="Times New Roman"/>
          <w:sz w:val="28"/>
          <w:szCs w:val="28"/>
          <w:lang w:val="uk-UA"/>
        </w:rPr>
        <w:t>, О.М. </w:t>
      </w:r>
      <w:r w:rsidR="0013697D" w:rsidRPr="001B2742">
        <w:rPr>
          <w:rFonts w:ascii="Times New Roman" w:hAnsi="Times New Roman" w:cs="Times New Roman"/>
          <w:sz w:val="28"/>
          <w:szCs w:val="28"/>
          <w:lang w:val="uk-UA"/>
        </w:rPr>
        <w:t xml:space="preserve">Ярошенка. </w:t>
      </w:r>
      <w:r>
        <w:rPr>
          <w:rFonts w:ascii="Times New Roman" w:hAnsi="Times New Roman" w:cs="Times New Roman"/>
          <w:sz w:val="28"/>
          <w:szCs w:val="28"/>
          <w:lang w:val="uk-UA"/>
        </w:rPr>
        <w:t>–</w:t>
      </w:r>
      <w:r w:rsidR="0013697D" w:rsidRPr="001B2742">
        <w:rPr>
          <w:rFonts w:ascii="Times New Roman" w:hAnsi="Times New Roman" w:cs="Times New Roman"/>
          <w:sz w:val="28"/>
          <w:szCs w:val="28"/>
          <w:lang w:val="uk-UA"/>
        </w:rPr>
        <w:t xml:space="preserve"> Х .: Вид-во «Фінн», 2009, </w:t>
      </w:r>
      <w:r>
        <w:rPr>
          <w:rFonts w:ascii="Times New Roman" w:hAnsi="Times New Roman" w:cs="Times New Roman"/>
          <w:sz w:val="28"/>
          <w:szCs w:val="28"/>
          <w:lang w:val="uk-UA"/>
        </w:rPr>
        <w:t>–</w:t>
      </w:r>
      <w:r w:rsidR="0013697D" w:rsidRPr="001B2742">
        <w:rPr>
          <w:rFonts w:ascii="Times New Roman" w:hAnsi="Times New Roman" w:cs="Times New Roman"/>
          <w:sz w:val="28"/>
          <w:szCs w:val="28"/>
          <w:lang w:val="uk-UA"/>
        </w:rPr>
        <w:t xml:space="preserve"> 728</w:t>
      </w:r>
      <w:r>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с.</w:t>
      </w:r>
    </w:p>
    <w:p w:rsidR="0013697D" w:rsidRPr="001B2742" w:rsidRDefault="002A3CF8"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24. </w:t>
      </w:r>
      <w:r w:rsidR="0013697D" w:rsidRPr="001B2742">
        <w:rPr>
          <w:rFonts w:ascii="Times New Roman" w:hAnsi="Times New Roman" w:cs="Times New Roman"/>
          <w:sz w:val="28"/>
          <w:szCs w:val="28"/>
          <w:lang w:val="uk-UA"/>
        </w:rPr>
        <w:t xml:space="preserve">Господарське право </w:t>
      </w:r>
      <w:r>
        <w:rPr>
          <w:rFonts w:ascii="Times New Roman" w:hAnsi="Times New Roman" w:cs="Times New Roman"/>
          <w:sz w:val="28"/>
          <w:szCs w:val="28"/>
          <w:lang w:val="uk-UA"/>
        </w:rPr>
        <w:t>України : підручник : у 2 ч. Ч. 1 / [Андрєєва О.Б., Жорнокуй Ю.М., Гетманець О.</w:t>
      </w:r>
      <w:r w:rsidR="0013697D" w:rsidRPr="001B2742">
        <w:rPr>
          <w:rFonts w:ascii="Times New Roman" w:hAnsi="Times New Roman" w:cs="Times New Roman"/>
          <w:sz w:val="28"/>
          <w:szCs w:val="28"/>
          <w:lang w:val="uk-UA"/>
        </w:rPr>
        <w:t>П. та ін.]. – 2-ге вид., зі змін. та випр. – Харків : Харків. нац. ун-т внутр. справ, 2016. – 324</w:t>
      </w:r>
      <w:r>
        <w:rPr>
          <w:rFonts w:ascii="Times New Roman" w:hAnsi="Times New Roman" w:cs="Times New Roman"/>
          <w:sz w:val="28"/>
          <w:szCs w:val="28"/>
          <w:lang w:val="uk-UA"/>
        </w:rPr>
        <w:t> </w:t>
      </w:r>
      <w:r w:rsidR="0013697D" w:rsidRPr="001B2742">
        <w:rPr>
          <w:rFonts w:ascii="Times New Roman" w:hAnsi="Times New Roman" w:cs="Times New Roman"/>
          <w:sz w:val="28"/>
          <w:szCs w:val="28"/>
          <w:lang w:val="uk-UA"/>
        </w:rPr>
        <w:t>с.</w:t>
      </w:r>
    </w:p>
    <w:p w:rsidR="0013697D" w:rsidRPr="001B2742" w:rsidRDefault="002A3CF8"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25. </w:t>
      </w:r>
      <w:r w:rsidR="00CE3DA4">
        <w:rPr>
          <w:rFonts w:ascii="Times New Roman" w:hAnsi="Times New Roman" w:cs="Times New Roman"/>
          <w:sz w:val="28"/>
          <w:szCs w:val="28"/>
          <w:lang w:val="uk-UA"/>
        </w:rPr>
        <w:t>Щерби</w:t>
      </w:r>
      <w:r>
        <w:rPr>
          <w:rFonts w:ascii="Times New Roman" w:hAnsi="Times New Roman" w:cs="Times New Roman"/>
          <w:sz w:val="28"/>
          <w:szCs w:val="28"/>
          <w:lang w:val="uk-UA"/>
        </w:rPr>
        <w:t>на В.</w:t>
      </w:r>
      <w:r w:rsidR="0013697D" w:rsidRPr="001B2742">
        <w:rPr>
          <w:rFonts w:ascii="Times New Roman" w:hAnsi="Times New Roman" w:cs="Times New Roman"/>
          <w:sz w:val="28"/>
          <w:szCs w:val="28"/>
          <w:lang w:val="uk-UA"/>
        </w:rPr>
        <w:t>С. Гос</w:t>
      </w:r>
      <w:r w:rsidR="00CE3DA4">
        <w:rPr>
          <w:rFonts w:ascii="Times New Roman" w:hAnsi="Times New Roman" w:cs="Times New Roman"/>
          <w:sz w:val="28"/>
          <w:szCs w:val="28"/>
          <w:lang w:val="uk-UA"/>
        </w:rPr>
        <w:t>п</w:t>
      </w:r>
      <w:r>
        <w:rPr>
          <w:rFonts w:ascii="Times New Roman" w:hAnsi="Times New Roman" w:cs="Times New Roman"/>
          <w:sz w:val="28"/>
          <w:szCs w:val="28"/>
          <w:lang w:val="uk-UA"/>
        </w:rPr>
        <w:t>одарське право : підручник / В.С. </w:t>
      </w:r>
      <w:r w:rsidR="00CE3DA4">
        <w:rPr>
          <w:rFonts w:ascii="Times New Roman" w:hAnsi="Times New Roman" w:cs="Times New Roman"/>
          <w:sz w:val="28"/>
          <w:szCs w:val="28"/>
          <w:lang w:val="uk-UA"/>
        </w:rPr>
        <w:t>Щерби</w:t>
      </w:r>
      <w:r w:rsidR="0013697D" w:rsidRPr="001B2742">
        <w:rPr>
          <w:rFonts w:ascii="Times New Roman" w:hAnsi="Times New Roman" w:cs="Times New Roman"/>
          <w:sz w:val="28"/>
          <w:szCs w:val="28"/>
          <w:lang w:val="uk-UA"/>
        </w:rPr>
        <w:t xml:space="preserve">на. </w:t>
      </w:r>
      <w:r>
        <w:rPr>
          <w:rFonts w:ascii="Times New Roman" w:hAnsi="Times New Roman" w:cs="Times New Roman"/>
          <w:sz w:val="28"/>
          <w:szCs w:val="28"/>
          <w:lang w:val="uk-UA"/>
        </w:rPr>
        <w:t>–</w:t>
      </w:r>
      <w:r w:rsidR="0013697D" w:rsidRPr="001B2742">
        <w:rPr>
          <w:rFonts w:ascii="Times New Roman" w:hAnsi="Times New Roman" w:cs="Times New Roman"/>
          <w:sz w:val="28"/>
          <w:szCs w:val="28"/>
          <w:lang w:val="uk-UA"/>
        </w:rPr>
        <w:t xml:space="preserve"> 6-те вид.</w:t>
      </w:r>
      <w:r w:rsidR="00CE3DA4">
        <w:rPr>
          <w:rFonts w:ascii="Times New Roman" w:hAnsi="Times New Roman" w:cs="Times New Roman"/>
          <w:sz w:val="28"/>
          <w:szCs w:val="28"/>
          <w:lang w:val="uk-UA"/>
        </w:rPr>
        <w:t xml:space="preserve">, перероб. і допов. </w:t>
      </w:r>
      <w:r>
        <w:rPr>
          <w:rFonts w:ascii="Times New Roman" w:hAnsi="Times New Roman" w:cs="Times New Roman"/>
          <w:sz w:val="28"/>
          <w:szCs w:val="28"/>
          <w:lang w:val="uk-UA"/>
        </w:rPr>
        <w:t>–</w:t>
      </w:r>
      <w:r w:rsidR="00CE3DA4">
        <w:rPr>
          <w:rFonts w:ascii="Times New Roman" w:hAnsi="Times New Roman" w:cs="Times New Roman"/>
          <w:sz w:val="28"/>
          <w:szCs w:val="28"/>
          <w:lang w:val="uk-UA"/>
        </w:rPr>
        <w:t xml:space="preserve"> К. : Юрінком Iн</w:t>
      </w:r>
      <w:r w:rsidR="0013697D" w:rsidRPr="001B2742">
        <w:rPr>
          <w:rFonts w:ascii="Times New Roman" w:hAnsi="Times New Roman" w:cs="Times New Roman"/>
          <w:sz w:val="28"/>
          <w:szCs w:val="28"/>
          <w:lang w:val="uk-UA"/>
        </w:rPr>
        <w:t xml:space="preserve">тер, 2013. </w:t>
      </w:r>
      <w:r>
        <w:rPr>
          <w:rFonts w:ascii="Times New Roman" w:hAnsi="Times New Roman" w:cs="Times New Roman"/>
          <w:sz w:val="28"/>
          <w:szCs w:val="28"/>
          <w:lang w:val="uk-UA"/>
        </w:rPr>
        <w:t>–</w:t>
      </w:r>
      <w:r w:rsidR="0013697D" w:rsidRPr="001B2742">
        <w:rPr>
          <w:rFonts w:ascii="Times New Roman" w:hAnsi="Times New Roman" w:cs="Times New Roman"/>
          <w:sz w:val="28"/>
          <w:szCs w:val="28"/>
          <w:lang w:val="uk-UA"/>
        </w:rPr>
        <w:t xml:space="preserve"> 640 с.</w:t>
      </w:r>
    </w:p>
    <w:p w:rsidR="0013697D" w:rsidRPr="001B2742" w:rsidRDefault="002A3CF8"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26. </w:t>
      </w:r>
      <w:r w:rsidR="0013697D" w:rsidRPr="001B2742">
        <w:rPr>
          <w:rFonts w:ascii="Times New Roman" w:hAnsi="Times New Roman" w:cs="Times New Roman"/>
          <w:sz w:val="28"/>
          <w:szCs w:val="28"/>
          <w:lang w:val="uk-UA"/>
        </w:rPr>
        <w:t>Господарське право України.</w:t>
      </w:r>
      <w:r>
        <w:rPr>
          <w:rFonts w:ascii="Times New Roman" w:hAnsi="Times New Roman" w:cs="Times New Roman"/>
          <w:sz w:val="28"/>
          <w:szCs w:val="28"/>
          <w:lang w:val="uk-UA"/>
        </w:rPr>
        <w:t xml:space="preserve"> Навч. посіб. / за заг. ред. С.В. </w:t>
      </w:r>
      <w:r w:rsidR="0013697D" w:rsidRPr="001B2742">
        <w:rPr>
          <w:rFonts w:ascii="Times New Roman" w:hAnsi="Times New Roman" w:cs="Times New Roman"/>
          <w:sz w:val="28"/>
          <w:szCs w:val="28"/>
          <w:lang w:val="uk-UA"/>
        </w:rPr>
        <w:t>Несинової. – К.: Центр учбової літератури, 2012. – 564</w:t>
      </w:r>
      <w:r>
        <w:rPr>
          <w:rFonts w:ascii="Times New Roman" w:hAnsi="Times New Roman" w:cs="Times New Roman"/>
          <w:sz w:val="28"/>
          <w:szCs w:val="28"/>
          <w:lang w:val="uk-UA"/>
        </w:rPr>
        <w:t> с.</w:t>
      </w:r>
    </w:p>
    <w:p w:rsidR="0013697D" w:rsidRPr="001B2742" w:rsidRDefault="0013697D" w:rsidP="0004632E">
      <w:pPr>
        <w:spacing w:after="0" w:line="360" w:lineRule="auto"/>
        <w:contextualSpacing/>
        <w:jc w:val="both"/>
        <w:rPr>
          <w:rFonts w:ascii="Times New Roman" w:hAnsi="Times New Roman" w:cs="Times New Roman"/>
          <w:color w:val="000000" w:themeColor="text1"/>
          <w:sz w:val="28"/>
          <w:szCs w:val="28"/>
          <w:lang w:val="uk-UA"/>
        </w:rPr>
      </w:pPr>
      <w:r w:rsidRPr="001B2742">
        <w:rPr>
          <w:rFonts w:ascii="Times New Roman" w:hAnsi="Times New Roman" w:cs="Times New Roman"/>
          <w:sz w:val="28"/>
          <w:szCs w:val="28"/>
          <w:lang w:val="uk-UA"/>
        </w:rPr>
        <w:t>27.</w:t>
      </w:r>
      <w:r w:rsidR="002A3CF8">
        <w:rPr>
          <w:rFonts w:ascii="Times New Roman" w:hAnsi="Times New Roman" w:cs="Times New Roman"/>
          <w:sz w:val="28"/>
          <w:szCs w:val="28"/>
          <w:lang w:val="uk-UA"/>
        </w:rPr>
        <w:t> </w:t>
      </w:r>
      <w:r w:rsidR="002A3CF8">
        <w:rPr>
          <w:rFonts w:ascii="Times New Roman" w:hAnsi="Times New Roman" w:cs="Times New Roman"/>
          <w:color w:val="000000" w:themeColor="text1"/>
          <w:sz w:val="28"/>
          <w:szCs w:val="28"/>
          <w:lang w:val="uk-UA"/>
        </w:rPr>
        <w:t>Задихайло </w:t>
      </w:r>
      <w:r w:rsidRPr="001B2742">
        <w:rPr>
          <w:rFonts w:ascii="Times New Roman" w:hAnsi="Times New Roman" w:cs="Times New Roman"/>
          <w:color w:val="000000" w:themeColor="text1"/>
          <w:sz w:val="28"/>
          <w:szCs w:val="28"/>
          <w:lang w:val="uk-UA"/>
        </w:rPr>
        <w:t>Д.В. Господарсько-правове забезпечення економічної політики держави. – Харків: Юрайт, 2012.</w:t>
      </w:r>
    </w:p>
    <w:p w:rsidR="0013697D" w:rsidRPr="001B2742" w:rsidRDefault="002A3CF8" w:rsidP="0004632E">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28. Задихайло Д.В., Олефір А.О., Пашков </w:t>
      </w:r>
      <w:r w:rsidR="0013697D" w:rsidRPr="001B2742">
        <w:rPr>
          <w:rFonts w:ascii="Times New Roman" w:hAnsi="Times New Roman" w:cs="Times New Roman"/>
          <w:color w:val="000000" w:themeColor="text1"/>
          <w:sz w:val="28"/>
          <w:szCs w:val="28"/>
          <w:lang w:val="uk-UA"/>
        </w:rPr>
        <w:t xml:space="preserve">В.М. Правове забезпечення діяльності господарських організацій. </w:t>
      </w:r>
      <w:r>
        <w:rPr>
          <w:rFonts w:ascii="Times New Roman" w:hAnsi="Times New Roman" w:cs="Times New Roman"/>
          <w:color w:val="000000" w:themeColor="text1"/>
          <w:sz w:val="28"/>
          <w:szCs w:val="28"/>
          <w:lang w:val="uk-UA"/>
        </w:rPr>
        <w:t>–</w:t>
      </w:r>
      <w:r w:rsidR="0013697D" w:rsidRPr="001B2742">
        <w:rPr>
          <w:rFonts w:ascii="Times New Roman" w:hAnsi="Times New Roman" w:cs="Times New Roman"/>
          <w:color w:val="000000" w:themeColor="text1"/>
          <w:sz w:val="28"/>
          <w:szCs w:val="28"/>
          <w:lang w:val="uk-UA"/>
        </w:rPr>
        <w:t xml:space="preserve"> Харків: Юрайт, 2016.</w:t>
      </w:r>
    </w:p>
    <w:p w:rsidR="0013697D" w:rsidRPr="002A3CF8" w:rsidRDefault="0013697D" w:rsidP="0004632E">
      <w:pPr>
        <w:spacing w:after="0" w:line="360" w:lineRule="auto"/>
        <w:contextualSpacing/>
        <w:jc w:val="both"/>
        <w:rPr>
          <w:rFonts w:ascii="Times New Roman" w:hAnsi="Times New Roman" w:cs="Times New Roman"/>
          <w:color w:val="000000" w:themeColor="text1"/>
          <w:spacing w:val="-4"/>
          <w:sz w:val="28"/>
          <w:szCs w:val="28"/>
          <w:lang w:val="uk-UA"/>
        </w:rPr>
      </w:pPr>
      <w:r w:rsidRPr="002A3CF8">
        <w:rPr>
          <w:rFonts w:ascii="Times New Roman" w:hAnsi="Times New Roman" w:cs="Times New Roman"/>
          <w:color w:val="000000" w:themeColor="text1"/>
          <w:spacing w:val="-4"/>
          <w:sz w:val="28"/>
          <w:szCs w:val="28"/>
          <w:lang w:val="uk-UA"/>
        </w:rPr>
        <w:t>29.</w:t>
      </w:r>
      <w:r w:rsidR="002A3CF8" w:rsidRPr="002A3CF8">
        <w:rPr>
          <w:rFonts w:ascii="Times New Roman" w:hAnsi="Times New Roman" w:cs="Times New Roman"/>
          <w:color w:val="000000" w:themeColor="text1"/>
          <w:spacing w:val="-4"/>
          <w:sz w:val="28"/>
          <w:szCs w:val="28"/>
          <w:lang w:val="uk-UA"/>
        </w:rPr>
        <w:t> </w:t>
      </w:r>
      <w:r w:rsidR="002A3CF8" w:rsidRPr="002A3CF8">
        <w:rPr>
          <w:rFonts w:ascii="Times New Roman" w:hAnsi="Times New Roman" w:cs="Times New Roman"/>
          <w:spacing w:val="-4"/>
          <w:sz w:val="28"/>
          <w:szCs w:val="28"/>
          <w:lang w:val="uk-UA"/>
        </w:rPr>
        <w:t>Зельдіна </w:t>
      </w:r>
      <w:r w:rsidRPr="002A3CF8">
        <w:rPr>
          <w:rFonts w:ascii="Times New Roman" w:hAnsi="Times New Roman" w:cs="Times New Roman"/>
          <w:spacing w:val="-4"/>
          <w:sz w:val="28"/>
          <w:szCs w:val="28"/>
          <w:lang w:val="uk-UA"/>
        </w:rPr>
        <w:t>О.Р. Судовий захист суб’єктів підприємництва – К.: Юрінком, 2015.</w:t>
      </w:r>
    </w:p>
    <w:p w:rsidR="0013697D" w:rsidRDefault="0013697D" w:rsidP="0004632E">
      <w:pPr>
        <w:spacing w:after="0" w:line="360" w:lineRule="auto"/>
        <w:contextualSpacing/>
        <w:jc w:val="both"/>
        <w:rPr>
          <w:rFonts w:ascii="Times New Roman" w:hAnsi="Times New Roman" w:cs="Times New Roman"/>
          <w:color w:val="000000" w:themeColor="text1"/>
          <w:sz w:val="28"/>
          <w:szCs w:val="28"/>
          <w:lang w:val="uk-UA"/>
        </w:rPr>
      </w:pPr>
      <w:r w:rsidRPr="001B2742">
        <w:rPr>
          <w:rFonts w:ascii="Times New Roman" w:hAnsi="Times New Roman" w:cs="Times New Roman"/>
          <w:color w:val="000000" w:themeColor="text1"/>
          <w:sz w:val="28"/>
          <w:szCs w:val="28"/>
          <w:lang w:val="uk-UA"/>
        </w:rPr>
        <w:t>Додаткова література</w:t>
      </w:r>
    </w:p>
    <w:p w:rsidR="002A3CF8" w:rsidRPr="00D65063" w:rsidRDefault="002A3CF8" w:rsidP="0004632E">
      <w:pPr>
        <w:spacing w:after="0" w:line="360" w:lineRule="auto"/>
        <w:contextualSpacing/>
        <w:jc w:val="both"/>
        <w:rPr>
          <w:rFonts w:ascii="Times New Roman" w:hAnsi="Times New Roman" w:cs="Times New Roman"/>
          <w:sz w:val="28"/>
          <w:szCs w:val="28"/>
          <w:lang w:val="uk-UA"/>
        </w:rPr>
      </w:pPr>
    </w:p>
    <w:p w:rsidR="0013697D" w:rsidRPr="001B2742" w:rsidRDefault="0013697D" w:rsidP="008A5B24">
      <w:pPr>
        <w:spacing w:after="0" w:line="360" w:lineRule="auto"/>
        <w:contextualSpacing/>
        <w:jc w:val="center"/>
        <w:rPr>
          <w:rFonts w:ascii="Times New Roman" w:hAnsi="Times New Roman" w:cs="Times New Roman"/>
          <w:b/>
          <w:sz w:val="28"/>
          <w:szCs w:val="28"/>
          <w:lang w:val="uk-UA"/>
        </w:rPr>
      </w:pPr>
      <w:r w:rsidRPr="001B2742">
        <w:rPr>
          <w:rFonts w:ascii="Times New Roman" w:hAnsi="Times New Roman" w:cs="Times New Roman"/>
          <w:b/>
          <w:sz w:val="28"/>
          <w:szCs w:val="28"/>
          <w:lang w:val="uk-UA"/>
        </w:rPr>
        <w:t>ІНФОРМАЦФЙНІ РЕСУРСИ В ІНТЕРНЕТІ</w:t>
      </w:r>
    </w:p>
    <w:p w:rsidR="0013697D" w:rsidRPr="001B2742" w:rsidRDefault="002A3CF8"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13697D" w:rsidRPr="001B2742">
        <w:rPr>
          <w:rFonts w:ascii="Times New Roman" w:hAnsi="Times New Roman" w:cs="Times New Roman"/>
          <w:sz w:val="28"/>
          <w:szCs w:val="28"/>
          <w:lang w:val="uk-UA"/>
        </w:rPr>
        <w:t xml:space="preserve">Офіційний сайт Верховної Ради України. – Режим доступу : http://portal.rada.gov.ua. </w:t>
      </w:r>
    </w:p>
    <w:p w:rsidR="0013697D" w:rsidRPr="001B2742" w:rsidRDefault="002A3CF8"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13697D" w:rsidRPr="001B2742">
        <w:rPr>
          <w:rFonts w:ascii="Times New Roman" w:hAnsi="Times New Roman" w:cs="Times New Roman"/>
          <w:sz w:val="28"/>
          <w:szCs w:val="28"/>
          <w:lang w:val="uk-UA"/>
        </w:rPr>
        <w:t xml:space="preserve">Офіційний сайт Кабінету Міністрів України «Урядовий портал України». – Режим доступу : </w:t>
      </w:r>
      <w:r>
        <w:rPr>
          <w:rFonts w:ascii="Times New Roman" w:hAnsi="Times New Roman" w:cs="Times New Roman"/>
          <w:sz w:val="28"/>
          <w:szCs w:val="28"/>
          <w:lang w:val="uk-UA"/>
        </w:rPr>
        <w:t>http://www.kmu.gov.ua/control/.</w:t>
      </w:r>
    </w:p>
    <w:p w:rsidR="0013697D" w:rsidRPr="001B2742" w:rsidRDefault="002A3CF8"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13697D" w:rsidRPr="001B2742">
        <w:rPr>
          <w:rFonts w:ascii="Times New Roman" w:hAnsi="Times New Roman" w:cs="Times New Roman"/>
          <w:sz w:val="28"/>
          <w:szCs w:val="28"/>
          <w:lang w:val="uk-UA"/>
        </w:rPr>
        <w:t>Портал Лига Закон: Законы Украины, последние новости Украины [Электронный ресурс]. – Режим дост</w:t>
      </w:r>
      <w:r>
        <w:rPr>
          <w:rFonts w:ascii="Times New Roman" w:hAnsi="Times New Roman" w:cs="Times New Roman"/>
          <w:sz w:val="28"/>
          <w:szCs w:val="28"/>
          <w:lang w:val="uk-UA"/>
        </w:rPr>
        <w:t>упа : http://www.ligazakon.ua/.</w:t>
      </w:r>
    </w:p>
    <w:p w:rsidR="0013697D" w:rsidRDefault="002A3CF8" w:rsidP="0004632E">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13697D" w:rsidRPr="001B2742">
        <w:rPr>
          <w:rFonts w:ascii="Times New Roman" w:hAnsi="Times New Roman" w:cs="Times New Roman"/>
          <w:sz w:val="28"/>
          <w:szCs w:val="28"/>
          <w:lang w:val="uk-UA"/>
        </w:rPr>
        <w:t xml:space="preserve">Офіційний сайт Інституту проблем законодавства ім. Ярослава Мудрого. – Режим доступу </w:t>
      </w:r>
      <w:r w:rsidR="00D65063">
        <w:rPr>
          <w:rFonts w:ascii="Times New Roman" w:hAnsi="Times New Roman" w:cs="Times New Roman"/>
          <w:sz w:val="28"/>
          <w:szCs w:val="28"/>
          <w:lang w:val="uk-UA"/>
        </w:rPr>
        <w:t xml:space="preserve">: </w:t>
      </w:r>
      <w:hyperlink r:id="rId27" w:history="1">
        <w:r w:rsidR="008E2C8E" w:rsidRPr="008254BD">
          <w:rPr>
            <w:rStyle w:val="a8"/>
            <w:rFonts w:ascii="Times New Roman" w:hAnsi="Times New Roman" w:cs="Times New Roman"/>
            <w:sz w:val="28"/>
            <w:szCs w:val="28"/>
            <w:lang w:val="uk-UA"/>
          </w:rPr>
          <w:t>http://www.legality.kiev.ua/</w:t>
        </w:r>
      </w:hyperlink>
      <w:r w:rsidR="00D65063">
        <w:rPr>
          <w:rFonts w:ascii="Times New Roman" w:hAnsi="Times New Roman" w:cs="Times New Roman"/>
          <w:sz w:val="28"/>
          <w:szCs w:val="28"/>
          <w:lang w:val="uk-UA"/>
        </w:rPr>
        <w:t>.</w:t>
      </w:r>
    </w:p>
    <w:p w:rsidR="008E2C8E" w:rsidRDefault="008E2C8E" w:rsidP="0004632E">
      <w:pPr>
        <w:spacing w:after="0" w:line="360" w:lineRule="auto"/>
        <w:contextualSpacing/>
        <w:jc w:val="both"/>
        <w:rPr>
          <w:rFonts w:ascii="Times New Roman" w:hAnsi="Times New Roman" w:cs="Times New Roman"/>
          <w:sz w:val="28"/>
          <w:szCs w:val="28"/>
          <w:lang w:val="uk-UA"/>
        </w:rPr>
      </w:pPr>
    </w:p>
    <w:p w:rsidR="008E2C8E" w:rsidRDefault="00E97819" w:rsidP="008E2C8E">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НАВЧАЛЬНА ДИСЦИПЛІНА</w:t>
      </w:r>
      <w:r w:rsidRPr="008E2C8E">
        <w:rPr>
          <w:rFonts w:ascii="Times New Roman" w:hAnsi="Times New Roman" w:cs="Times New Roman"/>
          <w:b/>
          <w:sz w:val="28"/>
          <w:szCs w:val="28"/>
          <w:lang w:val="uk-UA"/>
        </w:rPr>
        <w:t xml:space="preserve"> </w:t>
      </w:r>
      <w:r w:rsidR="008E2C8E" w:rsidRPr="008E2C8E">
        <w:rPr>
          <w:rFonts w:ascii="Times New Roman" w:hAnsi="Times New Roman" w:cs="Times New Roman"/>
          <w:b/>
          <w:sz w:val="28"/>
          <w:szCs w:val="28"/>
          <w:lang w:val="uk-UA"/>
        </w:rPr>
        <w:t>«ПРАВОВЕ РЕГУЛЮВАННЯ ПУБЛІЧНОГО УПРАВЛІННЯ»</w:t>
      </w:r>
    </w:p>
    <w:p w:rsidR="002B47F5" w:rsidRDefault="008E2C8E" w:rsidP="00B81EAE">
      <w:pPr>
        <w:pStyle w:val="af1"/>
        <w:spacing w:line="360" w:lineRule="auto"/>
        <w:ind w:left="0"/>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 xml:space="preserve">Мета </w:t>
      </w:r>
      <w:r w:rsidRPr="008E2C8E">
        <w:rPr>
          <w:rFonts w:ascii="Times New Roman" w:hAnsi="Times New Roman" w:cs="Times New Roman"/>
          <w:b/>
          <w:sz w:val="28"/>
          <w:szCs w:val="28"/>
          <w:lang w:val="uk-UA"/>
        </w:rPr>
        <w:t>навчальної дисципліни</w:t>
      </w:r>
      <w:r w:rsidRPr="00020733">
        <w:rPr>
          <w:rFonts w:ascii="Times New Roman" w:hAnsi="Times New Roman" w:cs="Times New Roman"/>
          <w:sz w:val="28"/>
          <w:szCs w:val="28"/>
          <w:lang w:val="uk-UA"/>
        </w:rPr>
        <w:t xml:space="preserve"> «</w:t>
      </w:r>
      <w:r w:rsidRPr="00020733">
        <w:rPr>
          <w:rFonts w:ascii="Times New Roman" w:hAnsi="Times New Roman" w:cs="Times New Roman"/>
          <w:bCs/>
          <w:sz w:val="28"/>
          <w:szCs w:val="28"/>
          <w:lang w:val="uk-UA"/>
        </w:rPr>
        <w:t>Правов</w:t>
      </w:r>
      <w:r>
        <w:rPr>
          <w:rFonts w:ascii="Times New Roman" w:hAnsi="Times New Roman" w:cs="Times New Roman"/>
          <w:bCs/>
          <w:sz w:val="28"/>
          <w:szCs w:val="28"/>
          <w:lang w:val="uk-UA"/>
        </w:rPr>
        <w:t>е регулювання публічного управління</w:t>
      </w:r>
      <w:r w:rsidRPr="00020733">
        <w:rPr>
          <w:rFonts w:ascii="Times New Roman" w:hAnsi="Times New Roman" w:cs="Times New Roman"/>
          <w:bCs/>
          <w:sz w:val="28"/>
          <w:szCs w:val="28"/>
          <w:lang w:val="uk-UA"/>
        </w:rPr>
        <w:t>»</w:t>
      </w:r>
      <w:r w:rsidRPr="00020733">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формування у магістрів розуміння законодавчих актів, які регулюють сферу публічного управління; вміння застосовувати набуті знання при вирішенні практичних завдань</w:t>
      </w:r>
      <w:r w:rsidR="002E6C3E">
        <w:rPr>
          <w:rFonts w:ascii="Times New Roman" w:hAnsi="Times New Roman" w:cs="Times New Roman"/>
          <w:sz w:val="28"/>
          <w:szCs w:val="28"/>
          <w:lang w:val="uk-UA"/>
        </w:rPr>
        <w:t>; вміння</w:t>
      </w:r>
      <w:r>
        <w:rPr>
          <w:rFonts w:ascii="Times New Roman" w:hAnsi="Times New Roman" w:cs="Times New Roman"/>
          <w:sz w:val="28"/>
          <w:szCs w:val="28"/>
          <w:lang w:val="uk-UA"/>
        </w:rPr>
        <w:t xml:space="preserve"> </w:t>
      </w:r>
      <w:r w:rsidRPr="00020733">
        <w:rPr>
          <w:rFonts w:ascii="Times New Roman" w:hAnsi="Times New Roman" w:cs="Times New Roman"/>
          <w:sz w:val="28"/>
          <w:szCs w:val="28"/>
          <w:lang w:val="uk-UA"/>
        </w:rPr>
        <w:t>ефективн</w:t>
      </w:r>
      <w:r>
        <w:rPr>
          <w:rFonts w:ascii="Times New Roman" w:hAnsi="Times New Roman" w:cs="Times New Roman"/>
          <w:sz w:val="28"/>
          <w:szCs w:val="28"/>
          <w:lang w:val="uk-UA"/>
        </w:rPr>
        <w:t>о</w:t>
      </w:r>
      <w:r w:rsidRPr="00020733">
        <w:rPr>
          <w:rFonts w:ascii="Times New Roman" w:hAnsi="Times New Roman" w:cs="Times New Roman"/>
          <w:sz w:val="28"/>
          <w:szCs w:val="28"/>
          <w:lang w:val="uk-UA"/>
        </w:rPr>
        <w:t xml:space="preserve"> використ</w:t>
      </w:r>
      <w:r>
        <w:rPr>
          <w:rFonts w:ascii="Times New Roman" w:hAnsi="Times New Roman" w:cs="Times New Roman"/>
          <w:sz w:val="28"/>
          <w:szCs w:val="28"/>
          <w:lang w:val="uk-UA"/>
        </w:rPr>
        <w:t>овувати</w:t>
      </w:r>
      <w:r w:rsidR="00CE3DA4">
        <w:rPr>
          <w:rFonts w:ascii="Times New Roman" w:hAnsi="Times New Roman" w:cs="Times New Roman"/>
          <w:sz w:val="28"/>
          <w:szCs w:val="28"/>
          <w:lang w:val="uk-UA"/>
        </w:rPr>
        <w:t xml:space="preserve"> </w:t>
      </w:r>
      <w:r w:rsidRPr="00020733">
        <w:rPr>
          <w:rFonts w:ascii="Times New Roman" w:hAnsi="Times New Roman" w:cs="Times New Roman"/>
          <w:sz w:val="28"/>
          <w:szCs w:val="28"/>
          <w:lang w:val="uk-UA"/>
        </w:rPr>
        <w:t>метод</w:t>
      </w:r>
      <w:r>
        <w:rPr>
          <w:rFonts w:ascii="Times New Roman" w:hAnsi="Times New Roman" w:cs="Times New Roman"/>
          <w:sz w:val="28"/>
          <w:szCs w:val="28"/>
          <w:lang w:val="uk-UA"/>
        </w:rPr>
        <w:t>и</w:t>
      </w:r>
      <w:r w:rsidRPr="00020733">
        <w:rPr>
          <w:rFonts w:ascii="Times New Roman" w:hAnsi="Times New Roman" w:cs="Times New Roman"/>
          <w:sz w:val="28"/>
          <w:szCs w:val="28"/>
          <w:lang w:val="uk-UA"/>
        </w:rPr>
        <w:t xml:space="preserve"> та форм</w:t>
      </w:r>
      <w:r>
        <w:rPr>
          <w:rFonts w:ascii="Times New Roman" w:hAnsi="Times New Roman" w:cs="Times New Roman"/>
          <w:sz w:val="28"/>
          <w:szCs w:val="28"/>
          <w:lang w:val="uk-UA"/>
        </w:rPr>
        <w:t xml:space="preserve">и управлінської діяльності </w:t>
      </w:r>
      <w:r w:rsidR="00CE3DA4">
        <w:rPr>
          <w:rFonts w:ascii="Times New Roman" w:hAnsi="Times New Roman" w:cs="Times New Roman"/>
          <w:sz w:val="28"/>
          <w:szCs w:val="28"/>
          <w:lang w:val="uk-UA"/>
        </w:rPr>
        <w:t xml:space="preserve">в процесі </w:t>
      </w:r>
      <w:r w:rsidR="002E6C3E">
        <w:rPr>
          <w:rFonts w:ascii="Times New Roman" w:hAnsi="Times New Roman" w:cs="Times New Roman"/>
          <w:sz w:val="28"/>
          <w:szCs w:val="28"/>
          <w:lang w:val="uk-UA"/>
        </w:rPr>
        <w:t xml:space="preserve">своєї </w:t>
      </w:r>
      <w:r>
        <w:rPr>
          <w:rFonts w:ascii="Times New Roman" w:hAnsi="Times New Roman" w:cs="Times New Roman"/>
          <w:sz w:val="28"/>
          <w:szCs w:val="28"/>
          <w:lang w:val="uk-UA"/>
        </w:rPr>
        <w:t xml:space="preserve">подальшої діяльності, пов’язаної з </w:t>
      </w:r>
      <w:r w:rsidRPr="00020733">
        <w:rPr>
          <w:rFonts w:ascii="Times New Roman" w:hAnsi="Times New Roman" w:cs="Times New Roman"/>
          <w:sz w:val="28"/>
          <w:szCs w:val="28"/>
          <w:lang w:val="uk-UA"/>
        </w:rPr>
        <w:t>виконання</w:t>
      </w:r>
      <w:r>
        <w:rPr>
          <w:rFonts w:ascii="Times New Roman" w:hAnsi="Times New Roman" w:cs="Times New Roman"/>
          <w:sz w:val="28"/>
          <w:szCs w:val="28"/>
          <w:lang w:val="uk-UA"/>
        </w:rPr>
        <w:t>м</w:t>
      </w:r>
      <w:r w:rsidR="002E6C3E">
        <w:rPr>
          <w:rFonts w:ascii="Times New Roman" w:hAnsi="Times New Roman" w:cs="Times New Roman"/>
          <w:sz w:val="28"/>
          <w:szCs w:val="28"/>
          <w:lang w:val="uk-UA"/>
        </w:rPr>
        <w:t xml:space="preserve"> завдань та функцій держави;</w:t>
      </w:r>
      <w:r w:rsidRPr="00020733">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020733">
        <w:rPr>
          <w:rFonts w:ascii="Times New Roman" w:hAnsi="Times New Roman" w:cs="Times New Roman"/>
          <w:sz w:val="28"/>
          <w:szCs w:val="28"/>
          <w:lang w:val="uk-UA"/>
        </w:rPr>
        <w:t>формува</w:t>
      </w:r>
      <w:r>
        <w:rPr>
          <w:rFonts w:ascii="Times New Roman" w:hAnsi="Times New Roman" w:cs="Times New Roman"/>
          <w:sz w:val="28"/>
          <w:szCs w:val="28"/>
          <w:lang w:val="uk-UA"/>
        </w:rPr>
        <w:t>ти уміння</w:t>
      </w:r>
      <w:r w:rsidR="00CE3DA4">
        <w:rPr>
          <w:rFonts w:ascii="Times New Roman" w:hAnsi="Times New Roman" w:cs="Times New Roman"/>
          <w:sz w:val="28"/>
          <w:szCs w:val="28"/>
          <w:lang w:val="uk-UA"/>
        </w:rPr>
        <w:t xml:space="preserve"> організації </w:t>
      </w:r>
      <w:r w:rsidRPr="00020733">
        <w:rPr>
          <w:rFonts w:ascii="Times New Roman" w:hAnsi="Times New Roman" w:cs="Times New Roman"/>
          <w:sz w:val="28"/>
          <w:szCs w:val="28"/>
          <w:lang w:val="uk-UA"/>
        </w:rPr>
        <w:t>державного будівництва, складання управлінської документації.</w:t>
      </w:r>
    </w:p>
    <w:p w:rsidR="002B47F5" w:rsidRPr="00836976" w:rsidRDefault="002B47F5" w:rsidP="002B47F5">
      <w:pPr>
        <w:spacing w:after="0" w:line="360" w:lineRule="auto"/>
        <w:contextualSpacing/>
        <w:jc w:val="center"/>
        <w:rPr>
          <w:rFonts w:ascii="Times New Roman" w:hAnsi="Times New Roman" w:cs="Times New Roman"/>
          <w:b/>
          <w:sz w:val="28"/>
          <w:szCs w:val="28"/>
          <w:lang w:val="uk-UA"/>
        </w:rPr>
      </w:pPr>
      <w:r w:rsidRPr="00DB6364">
        <w:rPr>
          <w:rFonts w:ascii="Times New Roman" w:hAnsi="Times New Roman" w:cs="Times New Roman"/>
          <w:b/>
          <w:i/>
          <w:sz w:val="28"/>
          <w:szCs w:val="28"/>
        </w:rPr>
        <w:t xml:space="preserve">Зміст </w:t>
      </w:r>
      <w:r>
        <w:rPr>
          <w:rFonts w:ascii="Times New Roman" w:hAnsi="Times New Roman" w:cs="Times New Roman"/>
          <w:b/>
          <w:i/>
          <w:sz w:val="28"/>
          <w:szCs w:val="28"/>
          <w:lang w:val="uk-UA"/>
        </w:rPr>
        <w:t xml:space="preserve">навчальної </w:t>
      </w:r>
      <w:r w:rsidRPr="00DB6364">
        <w:rPr>
          <w:rFonts w:ascii="Times New Roman" w:hAnsi="Times New Roman" w:cs="Times New Roman"/>
          <w:b/>
          <w:i/>
          <w:sz w:val="28"/>
          <w:szCs w:val="28"/>
        </w:rPr>
        <w:t xml:space="preserve">програми </w:t>
      </w:r>
    </w:p>
    <w:p w:rsidR="002B47F5" w:rsidRPr="002B47F5" w:rsidRDefault="00E97819" w:rsidP="002B47F5">
      <w:pPr>
        <w:pStyle w:val="af1"/>
        <w:spacing w:line="360" w:lineRule="auto"/>
        <w:ind w:left="0"/>
        <w:contextualSpacing/>
        <w:jc w:val="both"/>
        <w:rPr>
          <w:rFonts w:ascii="Times New Roman" w:hAnsi="Times New Roman" w:cs="Times New Roman"/>
          <w:b/>
          <w:sz w:val="28"/>
          <w:szCs w:val="28"/>
          <w:lang w:val="uk-UA"/>
        </w:rPr>
      </w:pPr>
      <w:r w:rsidRPr="002B47F5">
        <w:rPr>
          <w:rFonts w:ascii="Times New Roman" w:hAnsi="Times New Roman" w:cs="Times New Roman"/>
          <w:b/>
          <w:sz w:val="28"/>
          <w:szCs w:val="28"/>
          <w:lang w:val="uk-UA"/>
        </w:rPr>
        <w:t>ЗМІСТОВИ</w:t>
      </w:r>
      <w:r w:rsidR="002A3CF8">
        <w:rPr>
          <w:rFonts w:ascii="Times New Roman" w:hAnsi="Times New Roman" w:cs="Times New Roman"/>
          <w:b/>
          <w:sz w:val="28"/>
          <w:szCs w:val="28"/>
          <w:lang w:val="uk-UA"/>
        </w:rPr>
        <w:t>Й МОДУЛЬ 1. </w:t>
      </w:r>
      <w:r>
        <w:rPr>
          <w:rFonts w:ascii="Times New Roman" w:hAnsi="Times New Roman" w:cs="Times New Roman"/>
          <w:b/>
          <w:sz w:val="28"/>
          <w:szCs w:val="28"/>
          <w:lang w:val="uk-UA"/>
        </w:rPr>
        <w:t>ДЕРЖАВНЕ УПРАВЛІННЯ</w:t>
      </w:r>
    </w:p>
    <w:p w:rsidR="002B47F5" w:rsidRDefault="002A3CF8" w:rsidP="00CE3DA4">
      <w:pPr>
        <w:pStyle w:val="af1"/>
        <w:spacing w:after="0" w:line="360" w:lineRule="auto"/>
        <w:ind w:left="0"/>
        <w:contextualSpacing/>
        <w:jc w:val="both"/>
        <w:rPr>
          <w:rFonts w:ascii="Times New Roman" w:hAnsi="Times New Roman" w:cs="Times New Roman"/>
          <w:b/>
          <w:bCs/>
          <w:spacing w:val="-15"/>
          <w:sz w:val="28"/>
          <w:szCs w:val="28"/>
          <w:bdr w:val="none" w:sz="0" w:space="0" w:color="auto" w:frame="1"/>
          <w:lang w:val="uk-UA"/>
        </w:rPr>
      </w:pPr>
      <w:r>
        <w:rPr>
          <w:rFonts w:ascii="Times New Roman" w:hAnsi="Times New Roman" w:cs="Times New Roman"/>
          <w:b/>
          <w:sz w:val="28"/>
          <w:szCs w:val="28"/>
          <w:lang w:val="uk-UA"/>
        </w:rPr>
        <w:t>Тема </w:t>
      </w:r>
      <w:r w:rsidR="002B47F5" w:rsidRPr="002B47F5">
        <w:rPr>
          <w:rFonts w:ascii="Times New Roman" w:hAnsi="Times New Roman" w:cs="Times New Roman"/>
          <w:b/>
          <w:sz w:val="28"/>
          <w:szCs w:val="28"/>
          <w:lang w:val="uk-UA"/>
        </w:rPr>
        <w:t xml:space="preserve">1. </w:t>
      </w:r>
      <w:r w:rsidR="00E97819" w:rsidRPr="002B47F5">
        <w:rPr>
          <w:rFonts w:ascii="Times New Roman" w:hAnsi="Times New Roman" w:cs="Times New Roman"/>
          <w:b/>
          <w:bCs/>
          <w:spacing w:val="-15"/>
          <w:sz w:val="28"/>
          <w:szCs w:val="28"/>
          <w:bdr w:val="none" w:sz="0" w:space="0" w:color="auto" w:frame="1"/>
          <w:lang w:val="uk-UA"/>
        </w:rPr>
        <w:t>ПОНЯТТЯ, ОЗНАКИ ТА</w:t>
      </w:r>
      <w:r w:rsidR="00E97819">
        <w:rPr>
          <w:rFonts w:ascii="Times New Roman" w:hAnsi="Times New Roman" w:cs="Times New Roman"/>
          <w:b/>
          <w:bCs/>
          <w:spacing w:val="-15"/>
          <w:sz w:val="28"/>
          <w:szCs w:val="28"/>
          <w:bdr w:val="none" w:sz="0" w:space="0" w:color="auto" w:frame="1"/>
          <w:lang w:val="uk-UA"/>
        </w:rPr>
        <w:t xml:space="preserve"> СУТНІСТЬ ДЕРЖАВНОГО УПРАВЛІННЯ</w:t>
      </w:r>
    </w:p>
    <w:p w:rsidR="00107664" w:rsidRDefault="002B47F5" w:rsidP="00CE3DA4">
      <w:pPr>
        <w:pStyle w:val="af1"/>
        <w:spacing w:after="0" w:line="360" w:lineRule="auto"/>
        <w:ind w:left="0"/>
        <w:contextualSpacing/>
        <w:jc w:val="both"/>
        <w:rPr>
          <w:rFonts w:ascii="Times New Roman" w:hAnsi="Times New Roman" w:cs="Times New Roman"/>
          <w:b/>
          <w:bCs/>
          <w:spacing w:val="-15"/>
          <w:sz w:val="28"/>
          <w:szCs w:val="28"/>
          <w:lang w:val="uk-UA"/>
        </w:rPr>
      </w:pPr>
      <w:r>
        <w:rPr>
          <w:rFonts w:ascii="Times New Roman" w:hAnsi="Times New Roman" w:cs="Times New Roman"/>
          <w:sz w:val="28"/>
          <w:szCs w:val="28"/>
          <w:lang w:val="uk-UA"/>
        </w:rPr>
        <w:t xml:space="preserve">1. </w:t>
      </w:r>
      <w:r w:rsidRPr="002B47F5">
        <w:rPr>
          <w:rFonts w:ascii="Times New Roman" w:hAnsi="Times New Roman" w:cs="Times New Roman"/>
          <w:sz w:val="28"/>
          <w:szCs w:val="28"/>
          <w:lang w:val="uk-UA"/>
        </w:rPr>
        <w:t>Поняття соціального управління та його види.</w:t>
      </w:r>
    </w:p>
    <w:p w:rsidR="00107664" w:rsidRDefault="00107664" w:rsidP="00CE3DA4">
      <w:pPr>
        <w:pStyle w:val="af1"/>
        <w:spacing w:after="0" w:line="360" w:lineRule="auto"/>
        <w:ind w:left="0"/>
        <w:contextualSpacing/>
        <w:jc w:val="both"/>
        <w:rPr>
          <w:rFonts w:ascii="Times New Roman" w:hAnsi="Times New Roman" w:cs="Times New Roman"/>
          <w:b/>
          <w:bCs/>
          <w:spacing w:val="-15"/>
          <w:sz w:val="28"/>
          <w:szCs w:val="28"/>
          <w:lang w:val="uk-UA"/>
        </w:rPr>
      </w:pPr>
      <w:r>
        <w:rPr>
          <w:rFonts w:ascii="Times New Roman" w:hAnsi="Times New Roman" w:cs="Times New Roman"/>
          <w:sz w:val="28"/>
          <w:szCs w:val="28"/>
          <w:lang w:val="uk-UA"/>
        </w:rPr>
        <w:t xml:space="preserve">2. </w:t>
      </w:r>
      <w:r w:rsidR="002B47F5" w:rsidRPr="002B47F5">
        <w:rPr>
          <w:rFonts w:ascii="Times New Roman" w:hAnsi="Times New Roman" w:cs="Times New Roman"/>
          <w:sz w:val="28"/>
          <w:szCs w:val="28"/>
          <w:lang w:val="uk-UA"/>
        </w:rPr>
        <w:t>Державне управління та його місце в механізмі державної влади.</w:t>
      </w:r>
    </w:p>
    <w:p w:rsidR="00107664" w:rsidRDefault="00107664" w:rsidP="00CE3DA4">
      <w:pPr>
        <w:pStyle w:val="af1"/>
        <w:spacing w:after="0" w:line="360" w:lineRule="auto"/>
        <w:ind w:left="0"/>
        <w:contextualSpacing/>
        <w:jc w:val="both"/>
        <w:rPr>
          <w:rFonts w:ascii="Times New Roman" w:hAnsi="Times New Roman" w:cs="Times New Roman"/>
          <w:b/>
          <w:bCs/>
          <w:spacing w:val="-15"/>
          <w:sz w:val="28"/>
          <w:szCs w:val="28"/>
          <w:lang w:val="uk-UA"/>
        </w:rPr>
      </w:pPr>
      <w:r w:rsidRPr="00107664">
        <w:rPr>
          <w:rFonts w:ascii="Times New Roman" w:hAnsi="Times New Roman" w:cs="Times New Roman"/>
          <w:bCs/>
          <w:spacing w:val="-15"/>
          <w:sz w:val="28"/>
          <w:szCs w:val="28"/>
          <w:lang w:val="uk-UA"/>
        </w:rPr>
        <w:t>3.</w:t>
      </w:r>
      <w:r>
        <w:rPr>
          <w:rFonts w:ascii="Times New Roman" w:hAnsi="Times New Roman" w:cs="Times New Roman"/>
          <w:b/>
          <w:bCs/>
          <w:spacing w:val="-15"/>
          <w:sz w:val="28"/>
          <w:szCs w:val="28"/>
          <w:lang w:val="uk-UA"/>
        </w:rPr>
        <w:t xml:space="preserve"> </w:t>
      </w:r>
      <w:r w:rsidR="00CE3DA4">
        <w:rPr>
          <w:rFonts w:ascii="Times New Roman" w:hAnsi="Times New Roman" w:cs="Times New Roman"/>
          <w:bCs/>
          <w:spacing w:val="-15"/>
          <w:sz w:val="28"/>
          <w:szCs w:val="28"/>
          <w:bdr w:val="none" w:sz="0" w:space="0" w:color="auto" w:frame="1"/>
          <w:lang w:val="uk-UA"/>
        </w:rPr>
        <w:t xml:space="preserve">Функції та </w:t>
      </w:r>
      <w:r w:rsidR="002B47F5" w:rsidRPr="002B47F5">
        <w:rPr>
          <w:rFonts w:ascii="Times New Roman" w:hAnsi="Times New Roman" w:cs="Times New Roman"/>
          <w:bCs/>
          <w:spacing w:val="-15"/>
          <w:sz w:val="28"/>
          <w:szCs w:val="28"/>
          <w:bdr w:val="none" w:sz="0" w:space="0" w:color="auto" w:frame="1"/>
          <w:lang w:val="uk-UA"/>
        </w:rPr>
        <w:t>принципи державного управління.</w:t>
      </w:r>
    </w:p>
    <w:p w:rsidR="002B47F5" w:rsidRPr="002B47F5" w:rsidRDefault="00107664" w:rsidP="00CE3DA4">
      <w:pPr>
        <w:pStyle w:val="af1"/>
        <w:spacing w:after="0" w:line="360" w:lineRule="auto"/>
        <w:ind w:left="0"/>
        <w:contextualSpacing/>
        <w:jc w:val="both"/>
        <w:rPr>
          <w:rFonts w:ascii="Times New Roman" w:hAnsi="Times New Roman" w:cs="Times New Roman"/>
          <w:b/>
          <w:bCs/>
          <w:spacing w:val="-15"/>
          <w:sz w:val="28"/>
          <w:szCs w:val="28"/>
          <w:bdr w:val="none" w:sz="0" w:space="0" w:color="auto" w:frame="1"/>
          <w:lang w:val="uk-UA"/>
        </w:rPr>
      </w:pPr>
      <w:r w:rsidRPr="00107664">
        <w:rPr>
          <w:rFonts w:ascii="Times New Roman" w:hAnsi="Times New Roman" w:cs="Times New Roman"/>
          <w:bCs/>
          <w:spacing w:val="-15"/>
          <w:sz w:val="28"/>
          <w:szCs w:val="28"/>
          <w:lang w:val="uk-UA"/>
        </w:rPr>
        <w:t>4.</w:t>
      </w:r>
      <w:r>
        <w:rPr>
          <w:rFonts w:ascii="Times New Roman" w:hAnsi="Times New Roman" w:cs="Times New Roman"/>
          <w:b/>
          <w:bCs/>
          <w:spacing w:val="-15"/>
          <w:sz w:val="28"/>
          <w:szCs w:val="28"/>
          <w:lang w:val="uk-UA"/>
        </w:rPr>
        <w:t xml:space="preserve"> </w:t>
      </w:r>
      <w:r w:rsidR="002B47F5" w:rsidRPr="002B47F5">
        <w:rPr>
          <w:rFonts w:ascii="Times New Roman" w:hAnsi="Times New Roman" w:cs="Times New Roman"/>
          <w:bCs/>
          <w:color w:val="333333"/>
          <w:sz w:val="28"/>
          <w:szCs w:val="28"/>
          <w:lang w:val="uk-UA"/>
        </w:rPr>
        <w:t>Співвідношення державного управління і виконавчої влади.</w:t>
      </w:r>
    </w:p>
    <w:p w:rsidR="002B47F5" w:rsidRPr="002B47F5" w:rsidRDefault="002A3CF8" w:rsidP="002B47F5">
      <w:pPr>
        <w:pStyle w:val="af1"/>
        <w:spacing w:line="360" w:lineRule="auto"/>
        <w:ind w:left="0"/>
        <w:contextualSpacing/>
        <w:jc w:val="both"/>
        <w:rPr>
          <w:rFonts w:ascii="Times New Roman" w:hAnsi="Times New Roman" w:cs="Times New Roman"/>
          <w:b/>
          <w:color w:val="333333"/>
          <w:sz w:val="28"/>
          <w:szCs w:val="28"/>
          <w:lang w:val="uk-UA"/>
        </w:rPr>
      </w:pPr>
      <w:r>
        <w:rPr>
          <w:rFonts w:ascii="Times New Roman" w:hAnsi="Times New Roman" w:cs="Times New Roman"/>
          <w:b/>
          <w:sz w:val="28"/>
          <w:szCs w:val="28"/>
          <w:lang w:val="uk-UA"/>
        </w:rPr>
        <w:t>Тема </w:t>
      </w:r>
      <w:r w:rsidR="002B47F5" w:rsidRPr="002B47F5">
        <w:rPr>
          <w:rFonts w:ascii="Times New Roman" w:hAnsi="Times New Roman" w:cs="Times New Roman"/>
          <w:b/>
          <w:sz w:val="28"/>
          <w:szCs w:val="28"/>
          <w:lang w:val="uk-UA"/>
        </w:rPr>
        <w:t xml:space="preserve">2. </w:t>
      </w:r>
      <w:r w:rsidR="00E97819" w:rsidRPr="002B47F5">
        <w:rPr>
          <w:rFonts w:ascii="Times New Roman" w:hAnsi="Times New Roman" w:cs="Times New Roman"/>
          <w:b/>
          <w:color w:val="333333"/>
          <w:sz w:val="28"/>
          <w:szCs w:val="28"/>
          <w:lang w:val="uk-UA"/>
        </w:rPr>
        <w:t>СУБ’ЄКТИ ДЕРЖАВНОГО УПРАВЛІННЯ</w:t>
      </w:r>
    </w:p>
    <w:p w:rsidR="00107664" w:rsidRDefault="002A3CF8" w:rsidP="002B47F5">
      <w:pPr>
        <w:pStyle w:val="af1"/>
        <w:spacing w:line="360" w:lineRule="auto"/>
        <w:ind w:left="0"/>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w:t>
      </w:r>
      <w:r w:rsidR="002B47F5" w:rsidRPr="002B47F5">
        <w:rPr>
          <w:rFonts w:ascii="Times New Roman" w:hAnsi="Times New Roman" w:cs="Times New Roman"/>
          <w:color w:val="000000"/>
          <w:sz w:val="28"/>
          <w:szCs w:val="28"/>
          <w:lang w:val="uk-UA"/>
        </w:rPr>
        <w:t>Основи адміністративно-правового статусу громадян. Правоздат</w:t>
      </w:r>
      <w:r w:rsidR="00E97819">
        <w:rPr>
          <w:rFonts w:ascii="Times New Roman" w:hAnsi="Times New Roman" w:cs="Times New Roman"/>
          <w:color w:val="000000"/>
          <w:sz w:val="28"/>
          <w:szCs w:val="28"/>
          <w:lang w:val="uk-UA"/>
        </w:rPr>
        <w:t>ність та дієздатність громадян.</w:t>
      </w:r>
    </w:p>
    <w:p w:rsidR="00107664" w:rsidRDefault="00107664" w:rsidP="002B47F5">
      <w:pPr>
        <w:pStyle w:val="af1"/>
        <w:spacing w:line="360" w:lineRule="auto"/>
        <w:ind w:left="0"/>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 </w:t>
      </w:r>
      <w:r w:rsidR="002B47F5" w:rsidRPr="002B47F5">
        <w:rPr>
          <w:rFonts w:ascii="Times New Roman" w:hAnsi="Times New Roman" w:cs="Times New Roman"/>
          <w:color w:val="000000"/>
          <w:sz w:val="28"/>
          <w:szCs w:val="28"/>
          <w:lang w:val="uk-UA"/>
        </w:rPr>
        <w:t>Конституцій</w:t>
      </w:r>
      <w:r w:rsidR="00E97819">
        <w:rPr>
          <w:rFonts w:ascii="Times New Roman" w:hAnsi="Times New Roman" w:cs="Times New Roman"/>
          <w:color w:val="000000"/>
          <w:sz w:val="28"/>
          <w:szCs w:val="28"/>
          <w:lang w:val="uk-UA"/>
        </w:rPr>
        <w:t>ні права та обов’язки громадян.</w:t>
      </w:r>
    </w:p>
    <w:p w:rsidR="00107664" w:rsidRDefault="00107664" w:rsidP="002B47F5">
      <w:pPr>
        <w:pStyle w:val="af1"/>
        <w:spacing w:line="360" w:lineRule="auto"/>
        <w:ind w:left="0"/>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 </w:t>
      </w:r>
      <w:r w:rsidR="002B47F5" w:rsidRPr="002B47F5">
        <w:rPr>
          <w:rFonts w:ascii="Times New Roman" w:hAnsi="Times New Roman" w:cs="Times New Roman"/>
          <w:color w:val="000000"/>
          <w:sz w:val="28"/>
          <w:szCs w:val="28"/>
          <w:lang w:val="uk-UA"/>
        </w:rPr>
        <w:t>Права та обов</w:t>
      </w:r>
      <w:r w:rsidR="00985B54" w:rsidRPr="0091350F">
        <w:rPr>
          <w:rFonts w:ascii="Times New Roman" w:eastAsia="Calibri" w:hAnsi="Times New Roman" w:cs="Times New Roman"/>
          <w:sz w:val="28"/>
          <w:szCs w:val="28"/>
        </w:rPr>
        <w:t>’</w:t>
      </w:r>
      <w:r w:rsidR="002B47F5" w:rsidRPr="002B47F5">
        <w:rPr>
          <w:rFonts w:ascii="Times New Roman" w:hAnsi="Times New Roman" w:cs="Times New Roman"/>
          <w:color w:val="000000"/>
          <w:sz w:val="28"/>
          <w:szCs w:val="28"/>
          <w:lang w:val="uk-UA"/>
        </w:rPr>
        <w:t>язки гром</w:t>
      </w:r>
      <w:r w:rsidR="00985B54">
        <w:rPr>
          <w:rFonts w:ascii="Times New Roman" w:hAnsi="Times New Roman" w:cs="Times New Roman"/>
          <w:color w:val="000000"/>
          <w:sz w:val="28"/>
          <w:szCs w:val="28"/>
          <w:lang w:val="uk-UA"/>
        </w:rPr>
        <w:t>адян у сфері виконавчої влади.</w:t>
      </w:r>
    </w:p>
    <w:p w:rsidR="00107664" w:rsidRDefault="00107664" w:rsidP="002B47F5">
      <w:pPr>
        <w:pStyle w:val="af1"/>
        <w:spacing w:line="360" w:lineRule="auto"/>
        <w:ind w:left="0"/>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 </w:t>
      </w:r>
      <w:r w:rsidR="002B47F5" w:rsidRPr="002B47F5">
        <w:rPr>
          <w:rFonts w:ascii="Times New Roman" w:hAnsi="Times New Roman" w:cs="Times New Roman"/>
          <w:color w:val="000000"/>
          <w:sz w:val="28"/>
          <w:szCs w:val="28"/>
          <w:lang w:val="uk-UA"/>
        </w:rPr>
        <w:t>Закон України «Про зве</w:t>
      </w:r>
      <w:r w:rsidR="00E97819">
        <w:rPr>
          <w:rFonts w:ascii="Times New Roman" w:hAnsi="Times New Roman" w:cs="Times New Roman"/>
          <w:color w:val="000000"/>
          <w:sz w:val="28"/>
          <w:szCs w:val="28"/>
          <w:lang w:val="uk-UA"/>
        </w:rPr>
        <w:t>рнення громадян».</w:t>
      </w:r>
    </w:p>
    <w:p w:rsidR="00107664" w:rsidRDefault="00107664" w:rsidP="002B47F5">
      <w:pPr>
        <w:pStyle w:val="af1"/>
        <w:spacing w:line="360" w:lineRule="auto"/>
        <w:ind w:left="0"/>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 </w:t>
      </w:r>
      <w:r w:rsidR="002B47F5" w:rsidRPr="002B47F5">
        <w:rPr>
          <w:rFonts w:ascii="Times New Roman" w:hAnsi="Times New Roman" w:cs="Times New Roman"/>
          <w:color w:val="000000"/>
          <w:sz w:val="28"/>
          <w:szCs w:val="28"/>
          <w:lang w:val="uk-UA"/>
        </w:rPr>
        <w:t xml:space="preserve">Види звернень громадян до органів державної влади. </w:t>
      </w:r>
      <w:r w:rsidR="00985B54">
        <w:rPr>
          <w:rFonts w:ascii="Times New Roman" w:hAnsi="Times New Roman" w:cs="Times New Roman"/>
          <w:color w:val="000000"/>
          <w:sz w:val="28"/>
          <w:szCs w:val="28"/>
          <w:lang w:val="uk-UA"/>
        </w:rPr>
        <w:t>Порядок звернень громадян.</w:t>
      </w:r>
    </w:p>
    <w:p w:rsidR="002B47F5" w:rsidRPr="002B47F5" w:rsidRDefault="002A3CF8" w:rsidP="002B47F5">
      <w:pPr>
        <w:pStyle w:val="af1"/>
        <w:spacing w:line="360" w:lineRule="auto"/>
        <w:ind w:left="0"/>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5. </w:t>
      </w:r>
      <w:r w:rsidR="002B47F5" w:rsidRPr="002B47F5">
        <w:rPr>
          <w:rFonts w:ascii="Times New Roman" w:hAnsi="Times New Roman" w:cs="Times New Roman"/>
          <w:color w:val="000000"/>
          <w:sz w:val="28"/>
          <w:szCs w:val="28"/>
          <w:lang w:val="uk-UA"/>
        </w:rPr>
        <w:t>Адміністративно-правовий статус іноземців і осіб без громадянства. Правовий статус біженців.</w:t>
      </w:r>
    </w:p>
    <w:p w:rsidR="00A01A6E" w:rsidRDefault="002A3CF8" w:rsidP="00A01A6E">
      <w:pPr>
        <w:pStyle w:val="af1"/>
        <w:spacing w:line="360" w:lineRule="auto"/>
        <w:ind w:left="0"/>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Тема </w:t>
      </w:r>
      <w:r w:rsidR="002B47F5" w:rsidRPr="002B47F5">
        <w:rPr>
          <w:rFonts w:ascii="Times New Roman" w:hAnsi="Times New Roman" w:cs="Times New Roman"/>
          <w:b/>
          <w:sz w:val="28"/>
          <w:szCs w:val="28"/>
          <w:lang w:val="uk-UA"/>
        </w:rPr>
        <w:t>3.</w:t>
      </w:r>
      <w:r w:rsidR="002B47F5" w:rsidRPr="002B47F5">
        <w:rPr>
          <w:rFonts w:ascii="Times New Roman" w:hAnsi="Times New Roman" w:cs="Times New Roman"/>
          <w:sz w:val="28"/>
          <w:szCs w:val="28"/>
          <w:lang w:val="uk-UA"/>
        </w:rPr>
        <w:t xml:space="preserve"> </w:t>
      </w:r>
      <w:r w:rsidR="00E97819" w:rsidRPr="002B47F5">
        <w:rPr>
          <w:rFonts w:ascii="Times New Roman" w:hAnsi="Times New Roman" w:cs="Times New Roman"/>
          <w:b/>
          <w:sz w:val="28"/>
          <w:szCs w:val="28"/>
          <w:lang w:val="uk-UA"/>
        </w:rPr>
        <w:t>ОРГАНИ ВИКОНАВЧОЇ ВЛАДИ ТА МІСЦЕВОГО САМОВРЯДУВАННЯ</w:t>
      </w:r>
    </w:p>
    <w:p w:rsidR="00A01A6E" w:rsidRDefault="00A01A6E" w:rsidP="00A01A6E">
      <w:pPr>
        <w:pStyle w:val="af1"/>
        <w:spacing w:line="360" w:lineRule="auto"/>
        <w:ind w:left="0"/>
        <w:contextualSpacing/>
        <w:jc w:val="both"/>
        <w:rPr>
          <w:rFonts w:ascii="Times New Roman" w:hAnsi="Times New Roman" w:cs="Times New Roman"/>
          <w:color w:val="000000"/>
          <w:sz w:val="28"/>
          <w:szCs w:val="28"/>
          <w:lang w:val="uk-UA"/>
        </w:rPr>
      </w:pPr>
      <w:r w:rsidRPr="00A01A6E">
        <w:rPr>
          <w:rFonts w:ascii="Times New Roman" w:hAnsi="Times New Roman" w:cs="Times New Roman"/>
          <w:sz w:val="28"/>
          <w:szCs w:val="28"/>
          <w:lang w:val="uk-UA"/>
        </w:rPr>
        <w:t>1.</w:t>
      </w:r>
      <w:r>
        <w:rPr>
          <w:rFonts w:ascii="Times New Roman" w:hAnsi="Times New Roman" w:cs="Times New Roman"/>
          <w:b/>
          <w:sz w:val="28"/>
          <w:szCs w:val="28"/>
          <w:lang w:val="uk-UA"/>
        </w:rPr>
        <w:t xml:space="preserve"> </w:t>
      </w:r>
      <w:r w:rsidR="002B47F5" w:rsidRPr="002B47F5">
        <w:rPr>
          <w:rFonts w:ascii="Times New Roman" w:hAnsi="Times New Roman" w:cs="Times New Roman"/>
          <w:color w:val="000000"/>
          <w:sz w:val="28"/>
          <w:szCs w:val="28"/>
          <w:lang w:val="uk-UA"/>
        </w:rPr>
        <w:t>При</w:t>
      </w:r>
      <w:r w:rsidR="00985B54">
        <w:rPr>
          <w:rFonts w:ascii="Times New Roman" w:hAnsi="Times New Roman" w:cs="Times New Roman"/>
          <w:color w:val="000000"/>
          <w:sz w:val="28"/>
          <w:szCs w:val="28"/>
          <w:lang w:val="uk-UA"/>
        </w:rPr>
        <w:t>нцип розподілу державної влади.</w:t>
      </w:r>
    </w:p>
    <w:p w:rsidR="00A01A6E" w:rsidRDefault="00A01A6E" w:rsidP="00A01A6E">
      <w:pPr>
        <w:pStyle w:val="af1"/>
        <w:spacing w:line="360" w:lineRule="auto"/>
        <w:ind w:left="0"/>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Органи державної влади України та їх види.</w:t>
      </w:r>
    </w:p>
    <w:p w:rsidR="00A01A6E" w:rsidRDefault="00A01A6E" w:rsidP="00A01A6E">
      <w:pPr>
        <w:pStyle w:val="af1"/>
        <w:spacing w:line="360" w:lineRule="auto"/>
        <w:ind w:left="0"/>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 </w:t>
      </w:r>
      <w:r w:rsidR="002B47F5" w:rsidRPr="002B47F5">
        <w:rPr>
          <w:rFonts w:ascii="Times New Roman" w:hAnsi="Times New Roman" w:cs="Times New Roman"/>
          <w:color w:val="000000"/>
          <w:sz w:val="28"/>
          <w:szCs w:val="28"/>
          <w:lang w:val="uk-UA"/>
        </w:rPr>
        <w:t>Система органів виконавчої влади та принципи її побудови</w:t>
      </w:r>
      <w:r w:rsidR="00985B54">
        <w:rPr>
          <w:rFonts w:ascii="Times New Roman" w:hAnsi="Times New Roman" w:cs="Times New Roman"/>
          <w:color w:val="000000"/>
          <w:sz w:val="28"/>
          <w:szCs w:val="28"/>
          <w:lang w:val="uk-UA"/>
        </w:rPr>
        <w:t>.</w:t>
      </w:r>
    </w:p>
    <w:p w:rsidR="00A01A6E" w:rsidRDefault="00A01A6E" w:rsidP="00A01A6E">
      <w:pPr>
        <w:pStyle w:val="af1"/>
        <w:spacing w:line="360" w:lineRule="auto"/>
        <w:ind w:left="0"/>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 </w:t>
      </w:r>
      <w:r w:rsidR="002B47F5" w:rsidRPr="002B47F5">
        <w:rPr>
          <w:rFonts w:ascii="Times New Roman" w:hAnsi="Times New Roman" w:cs="Times New Roman"/>
          <w:color w:val="000000"/>
          <w:sz w:val="28"/>
          <w:szCs w:val="28"/>
          <w:lang w:val="uk-UA"/>
        </w:rPr>
        <w:t>Повноваження Президента Ук</w:t>
      </w:r>
      <w:r w:rsidR="00985B54">
        <w:rPr>
          <w:rFonts w:ascii="Times New Roman" w:hAnsi="Times New Roman" w:cs="Times New Roman"/>
          <w:color w:val="000000"/>
          <w:sz w:val="28"/>
          <w:szCs w:val="28"/>
          <w:lang w:val="uk-UA"/>
        </w:rPr>
        <w:t>раїни у сфері виконавчої влади.</w:t>
      </w:r>
    </w:p>
    <w:p w:rsidR="00A01A6E" w:rsidRDefault="00A01A6E" w:rsidP="00A01A6E">
      <w:pPr>
        <w:pStyle w:val="af1"/>
        <w:spacing w:line="360" w:lineRule="auto"/>
        <w:ind w:left="0"/>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 </w:t>
      </w:r>
      <w:r w:rsidR="002B47F5" w:rsidRPr="002B47F5">
        <w:rPr>
          <w:rFonts w:ascii="Times New Roman" w:hAnsi="Times New Roman" w:cs="Times New Roman"/>
          <w:color w:val="000000"/>
          <w:sz w:val="28"/>
          <w:szCs w:val="28"/>
          <w:lang w:val="uk-UA"/>
        </w:rPr>
        <w:t>Правове становище Кабінету Міністрів України та центра</w:t>
      </w:r>
      <w:r w:rsidR="00985B54">
        <w:rPr>
          <w:rFonts w:ascii="Times New Roman" w:hAnsi="Times New Roman" w:cs="Times New Roman"/>
          <w:color w:val="000000"/>
          <w:sz w:val="28"/>
          <w:szCs w:val="28"/>
          <w:lang w:val="uk-UA"/>
        </w:rPr>
        <w:t>льних органів виконавчої влади.</w:t>
      </w:r>
    </w:p>
    <w:p w:rsidR="002B47F5" w:rsidRPr="00A01A6E" w:rsidRDefault="00A01A6E" w:rsidP="00A01A6E">
      <w:pPr>
        <w:pStyle w:val="af1"/>
        <w:spacing w:line="360" w:lineRule="auto"/>
        <w:ind w:left="0"/>
        <w:contextualSpacing/>
        <w:jc w:val="both"/>
        <w:rPr>
          <w:rFonts w:ascii="Times New Roman" w:hAnsi="Times New Roman" w:cs="Times New Roman"/>
          <w:b/>
          <w:sz w:val="28"/>
          <w:szCs w:val="28"/>
          <w:lang w:val="uk-UA"/>
        </w:rPr>
      </w:pPr>
      <w:r>
        <w:rPr>
          <w:rFonts w:ascii="Times New Roman" w:hAnsi="Times New Roman" w:cs="Times New Roman"/>
          <w:color w:val="000000"/>
          <w:sz w:val="28"/>
          <w:szCs w:val="28"/>
          <w:lang w:val="uk-UA"/>
        </w:rPr>
        <w:t xml:space="preserve">6. </w:t>
      </w:r>
      <w:r w:rsidR="002B47F5" w:rsidRPr="002B47F5">
        <w:rPr>
          <w:rFonts w:ascii="Times New Roman" w:hAnsi="Times New Roman" w:cs="Times New Roman"/>
          <w:color w:val="000000"/>
          <w:sz w:val="28"/>
          <w:szCs w:val="28"/>
          <w:lang w:val="uk-UA"/>
        </w:rPr>
        <w:t>Органи місцевого самоврядування.</w:t>
      </w:r>
    </w:p>
    <w:p w:rsidR="002B47F5" w:rsidRPr="002B47F5" w:rsidRDefault="002A3CF8" w:rsidP="002B47F5">
      <w:pPr>
        <w:pStyle w:val="af1"/>
        <w:spacing w:line="360" w:lineRule="auto"/>
        <w:ind w:left="0"/>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Тема </w:t>
      </w:r>
      <w:r w:rsidR="002B47F5" w:rsidRPr="002B47F5">
        <w:rPr>
          <w:rFonts w:ascii="Times New Roman" w:hAnsi="Times New Roman" w:cs="Times New Roman"/>
          <w:b/>
          <w:sz w:val="28"/>
          <w:szCs w:val="28"/>
          <w:lang w:val="uk-UA"/>
        </w:rPr>
        <w:t>4.</w:t>
      </w:r>
      <w:r w:rsidR="002B47F5" w:rsidRPr="002B47F5">
        <w:rPr>
          <w:rFonts w:ascii="Times New Roman" w:hAnsi="Times New Roman" w:cs="Times New Roman"/>
          <w:sz w:val="28"/>
          <w:szCs w:val="28"/>
          <w:lang w:val="uk-UA"/>
        </w:rPr>
        <w:t xml:space="preserve"> </w:t>
      </w:r>
      <w:r w:rsidR="00E97819" w:rsidRPr="002B47F5">
        <w:rPr>
          <w:rFonts w:ascii="Times New Roman" w:hAnsi="Times New Roman" w:cs="Times New Roman"/>
          <w:b/>
          <w:sz w:val="28"/>
          <w:szCs w:val="28"/>
          <w:lang w:val="uk-UA"/>
        </w:rPr>
        <w:t>ДЕРЖАВНА СЛУЖБА В УКРАЇНІ. ПРАВО</w:t>
      </w:r>
      <w:r w:rsidR="00E97819">
        <w:rPr>
          <w:rFonts w:ascii="Times New Roman" w:hAnsi="Times New Roman" w:cs="Times New Roman"/>
          <w:b/>
          <w:sz w:val="28"/>
          <w:szCs w:val="28"/>
          <w:lang w:val="uk-UA"/>
        </w:rPr>
        <w:t>ВИЙ СТАТУС ДЕРЖАВНОГО СЛУЖБОВЦЯ</w:t>
      </w:r>
    </w:p>
    <w:p w:rsidR="00A01A6E" w:rsidRDefault="00A01A6E" w:rsidP="002B47F5">
      <w:pPr>
        <w:pStyle w:val="af1"/>
        <w:spacing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985B54">
        <w:rPr>
          <w:rFonts w:ascii="Times New Roman" w:hAnsi="Times New Roman" w:cs="Times New Roman"/>
          <w:sz w:val="28"/>
          <w:szCs w:val="28"/>
          <w:lang w:val="uk-UA"/>
        </w:rPr>
        <w:t>Поняття, види та принципи державної служби.</w:t>
      </w:r>
    </w:p>
    <w:p w:rsidR="00A01A6E" w:rsidRDefault="00A01A6E" w:rsidP="002B47F5">
      <w:pPr>
        <w:pStyle w:val="af1"/>
        <w:spacing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985B54">
        <w:rPr>
          <w:rFonts w:ascii="Times New Roman" w:hAnsi="Times New Roman" w:cs="Times New Roman"/>
          <w:sz w:val="28"/>
          <w:szCs w:val="28"/>
          <w:lang w:val="uk-UA"/>
        </w:rPr>
        <w:t>Посада та посадова особа.</w:t>
      </w:r>
    </w:p>
    <w:p w:rsidR="00A01A6E" w:rsidRDefault="00A01A6E" w:rsidP="002B47F5">
      <w:pPr>
        <w:pStyle w:val="af1"/>
        <w:spacing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2B47F5" w:rsidRPr="002B47F5">
        <w:rPr>
          <w:rFonts w:ascii="Times New Roman" w:hAnsi="Times New Roman" w:cs="Times New Roman"/>
          <w:sz w:val="28"/>
          <w:szCs w:val="28"/>
          <w:lang w:val="uk-UA"/>
        </w:rPr>
        <w:t xml:space="preserve">Порядок прийому на державну службу. Вимоги до кандидатів </w:t>
      </w:r>
      <w:r w:rsidR="00985B54">
        <w:rPr>
          <w:rFonts w:ascii="Times New Roman" w:hAnsi="Times New Roman" w:cs="Times New Roman"/>
          <w:sz w:val="28"/>
          <w:szCs w:val="28"/>
          <w:lang w:val="uk-UA"/>
        </w:rPr>
        <w:t>на посаду державного службовця.</w:t>
      </w:r>
    </w:p>
    <w:p w:rsidR="00A01A6E" w:rsidRDefault="00A01A6E" w:rsidP="002B47F5">
      <w:pPr>
        <w:pStyle w:val="af1"/>
        <w:spacing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2B47F5" w:rsidRPr="002B47F5">
        <w:rPr>
          <w:rFonts w:ascii="Times New Roman" w:hAnsi="Times New Roman" w:cs="Times New Roman"/>
          <w:sz w:val="28"/>
          <w:szCs w:val="28"/>
          <w:lang w:val="uk-UA"/>
        </w:rPr>
        <w:t>Обов’язки</w:t>
      </w:r>
      <w:r w:rsidR="00985B54">
        <w:rPr>
          <w:rFonts w:ascii="Times New Roman" w:hAnsi="Times New Roman" w:cs="Times New Roman"/>
          <w:sz w:val="28"/>
          <w:szCs w:val="28"/>
          <w:lang w:val="uk-UA"/>
        </w:rPr>
        <w:t xml:space="preserve"> та права державного службовця.</w:t>
      </w:r>
    </w:p>
    <w:p w:rsidR="00A01A6E" w:rsidRDefault="00A01A6E" w:rsidP="002B47F5">
      <w:pPr>
        <w:pStyle w:val="af1"/>
        <w:spacing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2B47F5" w:rsidRPr="002B47F5">
        <w:rPr>
          <w:rFonts w:ascii="Times New Roman" w:hAnsi="Times New Roman" w:cs="Times New Roman"/>
          <w:sz w:val="28"/>
          <w:szCs w:val="28"/>
          <w:lang w:val="uk-UA"/>
        </w:rPr>
        <w:t>Проходження державної служ</w:t>
      </w:r>
      <w:r w:rsidR="00985B54">
        <w:rPr>
          <w:rFonts w:ascii="Times New Roman" w:hAnsi="Times New Roman" w:cs="Times New Roman"/>
          <w:sz w:val="28"/>
          <w:szCs w:val="28"/>
          <w:lang w:val="uk-UA"/>
        </w:rPr>
        <w:t>би.</w:t>
      </w:r>
    </w:p>
    <w:p w:rsidR="002B47F5" w:rsidRPr="002B47F5" w:rsidRDefault="00A01A6E" w:rsidP="002B47F5">
      <w:pPr>
        <w:pStyle w:val="af1"/>
        <w:spacing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2B47F5" w:rsidRPr="002B47F5">
        <w:rPr>
          <w:rFonts w:ascii="Times New Roman" w:hAnsi="Times New Roman" w:cs="Times New Roman"/>
          <w:sz w:val="28"/>
          <w:szCs w:val="28"/>
          <w:lang w:val="uk-UA"/>
        </w:rPr>
        <w:t>Відпові</w:t>
      </w:r>
      <w:r w:rsidR="00985B54">
        <w:rPr>
          <w:rFonts w:ascii="Times New Roman" w:hAnsi="Times New Roman" w:cs="Times New Roman"/>
          <w:sz w:val="28"/>
          <w:szCs w:val="28"/>
          <w:lang w:val="uk-UA"/>
        </w:rPr>
        <w:t>дальність державного службовця.</w:t>
      </w:r>
    </w:p>
    <w:p w:rsidR="002B47F5" w:rsidRPr="002B47F5" w:rsidRDefault="002A3CF8" w:rsidP="002B47F5">
      <w:pPr>
        <w:pStyle w:val="af1"/>
        <w:spacing w:line="360" w:lineRule="auto"/>
        <w:ind w:left="0"/>
        <w:contextualSpacing/>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Тема </w:t>
      </w:r>
      <w:r w:rsidR="002B47F5" w:rsidRPr="002B47F5">
        <w:rPr>
          <w:rFonts w:ascii="Times New Roman" w:hAnsi="Times New Roman" w:cs="Times New Roman"/>
          <w:b/>
          <w:sz w:val="28"/>
          <w:szCs w:val="28"/>
          <w:lang w:val="uk-UA"/>
        </w:rPr>
        <w:t xml:space="preserve">5. </w:t>
      </w:r>
      <w:r w:rsidR="00E97819" w:rsidRPr="002B47F5">
        <w:rPr>
          <w:rFonts w:ascii="Times New Roman" w:hAnsi="Times New Roman" w:cs="Times New Roman"/>
          <w:b/>
          <w:color w:val="000000"/>
          <w:sz w:val="28"/>
          <w:szCs w:val="28"/>
          <w:lang w:val="uk-UA"/>
        </w:rPr>
        <w:t>ПІДПРИЄМСТВА ТА УСТАНОВИ ЯК СУБ’ЄКТИ УПРАВЛІНСЬКОЇ ДІЯЛЬНОСТІ</w:t>
      </w:r>
    </w:p>
    <w:p w:rsidR="002D6256" w:rsidRDefault="002D6256" w:rsidP="002B47F5">
      <w:pPr>
        <w:pStyle w:val="af1"/>
        <w:spacing w:line="360" w:lineRule="auto"/>
        <w:ind w:left="0"/>
        <w:contextualSpacing/>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 xml:space="preserve">1. </w:t>
      </w:r>
      <w:r w:rsidR="002B47F5" w:rsidRPr="002B47F5">
        <w:rPr>
          <w:rFonts w:ascii="Times New Roman" w:hAnsi="Times New Roman" w:cs="Times New Roman"/>
          <w:color w:val="000000"/>
          <w:sz w:val="28"/>
          <w:szCs w:val="28"/>
          <w:lang w:val="uk-UA"/>
        </w:rPr>
        <w:t>Поняття, види та правові засади діяльності підприємств і установ.</w:t>
      </w:r>
    </w:p>
    <w:p w:rsidR="002D6256" w:rsidRDefault="002D6256" w:rsidP="002B47F5">
      <w:pPr>
        <w:pStyle w:val="af1"/>
        <w:spacing w:line="360" w:lineRule="auto"/>
        <w:ind w:left="0"/>
        <w:contextualSpacing/>
        <w:jc w:val="both"/>
        <w:rPr>
          <w:rFonts w:ascii="Times New Roman" w:hAnsi="Times New Roman" w:cs="Times New Roman"/>
          <w:b/>
          <w:color w:val="000000"/>
          <w:sz w:val="28"/>
          <w:szCs w:val="28"/>
          <w:lang w:val="uk-UA"/>
        </w:rPr>
      </w:pPr>
      <w:r w:rsidRPr="002D6256">
        <w:rPr>
          <w:rFonts w:ascii="Times New Roman" w:hAnsi="Times New Roman" w:cs="Times New Roman"/>
          <w:color w:val="000000"/>
          <w:sz w:val="28"/>
          <w:szCs w:val="28"/>
          <w:lang w:val="uk-UA"/>
        </w:rPr>
        <w:t>2.</w:t>
      </w:r>
      <w:r>
        <w:rPr>
          <w:rFonts w:ascii="Times New Roman" w:hAnsi="Times New Roman" w:cs="Times New Roman"/>
          <w:b/>
          <w:color w:val="000000"/>
          <w:sz w:val="28"/>
          <w:szCs w:val="28"/>
          <w:lang w:val="uk-UA"/>
        </w:rPr>
        <w:t xml:space="preserve"> </w:t>
      </w:r>
      <w:r w:rsidR="002B47F5" w:rsidRPr="002B47F5">
        <w:rPr>
          <w:rFonts w:ascii="Times New Roman" w:hAnsi="Times New Roman" w:cs="Times New Roman"/>
          <w:color w:val="000000"/>
          <w:sz w:val="28"/>
          <w:szCs w:val="28"/>
          <w:lang w:val="uk-UA"/>
        </w:rPr>
        <w:t>Види підприємств та установ в Україні.</w:t>
      </w:r>
    </w:p>
    <w:p w:rsidR="002B47F5" w:rsidRPr="002B47F5" w:rsidRDefault="002D6256" w:rsidP="002B47F5">
      <w:pPr>
        <w:pStyle w:val="af1"/>
        <w:spacing w:line="360" w:lineRule="auto"/>
        <w:ind w:left="0"/>
        <w:contextualSpacing/>
        <w:jc w:val="both"/>
        <w:rPr>
          <w:rFonts w:ascii="Times New Roman" w:hAnsi="Times New Roman" w:cs="Times New Roman"/>
          <w:color w:val="000000"/>
          <w:sz w:val="28"/>
          <w:szCs w:val="28"/>
          <w:lang w:val="uk-UA"/>
        </w:rPr>
      </w:pPr>
      <w:r w:rsidRPr="002D6256">
        <w:rPr>
          <w:rFonts w:ascii="Times New Roman" w:hAnsi="Times New Roman" w:cs="Times New Roman"/>
          <w:color w:val="000000"/>
          <w:sz w:val="28"/>
          <w:szCs w:val="28"/>
          <w:lang w:val="uk-UA"/>
        </w:rPr>
        <w:t>3.</w:t>
      </w:r>
      <w:r>
        <w:rPr>
          <w:rFonts w:ascii="Times New Roman" w:hAnsi="Times New Roman" w:cs="Times New Roman"/>
          <w:b/>
          <w:color w:val="000000"/>
          <w:sz w:val="28"/>
          <w:szCs w:val="28"/>
          <w:lang w:val="uk-UA"/>
        </w:rPr>
        <w:t xml:space="preserve"> </w:t>
      </w:r>
      <w:r w:rsidR="002B47F5" w:rsidRPr="002B47F5">
        <w:rPr>
          <w:rFonts w:ascii="Times New Roman" w:hAnsi="Times New Roman" w:cs="Times New Roman"/>
          <w:color w:val="000000"/>
          <w:sz w:val="28"/>
          <w:szCs w:val="28"/>
          <w:lang w:val="uk-UA"/>
        </w:rPr>
        <w:t>Порядок утворення та припинення діяльності підприємств і установ.</w:t>
      </w:r>
    </w:p>
    <w:p w:rsidR="002B47F5" w:rsidRPr="002B47F5" w:rsidRDefault="002A3CF8" w:rsidP="00E97819">
      <w:pPr>
        <w:pStyle w:val="af1"/>
        <w:spacing w:after="0" w:line="360" w:lineRule="auto"/>
        <w:ind w:left="0"/>
        <w:contextualSpacing/>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Тема </w:t>
      </w:r>
      <w:r w:rsidR="002B47F5" w:rsidRPr="002B47F5">
        <w:rPr>
          <w:rFonts w:ascii="Times New Roman" w:hAnsi="Times New Roman" w:cs="Times New Roman"/>
          <w:b/>
          <w:sz w:val="28"/>
          <w:szCs w:val="28"/>
          <w:lang w:val="uk-UA"/>
        </w:rPr>
        <w:t xml:space="preserve">6. </w:t>
      </w:r>
      <w:r w:rsidR="00E97819" w:rsidRPr="002B47F5">
        <w:rPr>
          <w:rFonts w:ascii="Times New Roman" w:hAnsi="Times New Roman" w:cs="Times New Roman"/>
          <w:b/>
          <w:color w:val="000000"/>
          <w:sz w:val="28"/>
          <w:szCs w:val="28"/>
          <w:lang w:val="uk-UA"/>
        </w:rPr>
        <w:t>ОБ’ЄДНАННЯ ГРОМАДЯН</w:t>
      </w:r>
    </w:p>
    <w:p w:rsidR="002D6256" w:rsidRDefault="002D6256" w:rsidP="00E97819">
      <w:pPr>
        <w:pStyle w:val="af1"/>
        <w:spacing w:after="0" w:line="360" w:lineRule="auto"/>
        <w:ind w:left="0"/>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1. </w:t>
      </w:r>
      <w:r w:rsidR="002B47F5" w:rsidRPr="002B47F5">
        <w:rPr>
          <w:rFonts w:ascii="Times New Roman" w:hAnsi="Times New Roman" w:cs="Times New Roman"/>
          <w:sz w:val="28"/>
          <w:szCs w:val="28"/>
          <w:lang w:val="uk-UA"/>
        </w:rPr>
        <w:t>Прав</w:t>
      </w:r>
      <w:r w:rsidR="00985B54">
        <w:rPr>
          <w:rFonts w:ascii="Times New Roman" w:hAnsi="Times New Roman" w:cs="Times New Roman"/>
          <w:sz w:val="28"/>
          <w:szCs w:val="28"/>
          <w:lang w:val="uk-UA"/>
        </w:rPr>
        <w:t>овий статус об’єднань громадян.</w:t>
      </w:r>
      <w:r w:rsidR="002B47F5" w:rsidRPr="002B47F5">
        <w:rPr>
          <w:rFonts w:ascii="Times New Roman" w:hAnsi="Times New Roman" w:cs="Times New Roman"/>
          <w:sz w:val="28"/>
          <w:szCs w:val="28"/>
          <w:lang w:val="uk-UA"/>
        </w:rPr>
        <w:t xml:space="preserve"> Закон Укр</w:t>
      </w:r>
      <w:r w:rsidR="00985B54">
        <w:rPr>
          <w:rFonts w:ascii="Times New Roman" w:hAnsi="Times New Roman" w:cs="Times New Roman"/>
          <w:sz w:val="28"/>
          <w:szCs w:val="28"/>
          <w:lang w:val="uk-UA"/>
        </w:rPr>
        <w:t>аїни «Про об’єднання громадян».</w:t>
      </w:r>
    </w:p>
    <w:p w:rsidR="002D6256" w:rsidRDefault="002D6256" w:rsidP="00E97819">
      <w:pPr>
        <w:pStyle w:val="af1"/>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2. </w:t>
      </w:r>
      <w:r w:rsidR="002B47F5" w:rsidRPr="002B47F5">
        <w:rPr>
          <w:rFonts w:ascii="Times New Roman" w:hAnsi="Times New Roman" w:cs="Times New Roman"/>
          <w:color w:val="000000"/>
          <w:sz w:val="28"/>
          <w:szCs w:val="28"/>
          <w:lang w:val="uk-UA"/>
        </w:rPr>
        <w:t>Поняття й види об</w:t>
      </w:r>
      <w:r w:rsidR="00985B54" w:rsidRPr="0091350F">
        <w:rPr>
          <w:rFonts w:ascii="Times New Roman" w:eastAsia="Calibri" w:hAnsi="Times New Roman" w:cs="Times New Roman"/>
          <w:sz w:val="28"/>
          <w:szCs w:val="28"/>
        </w:rPr>
        <w:t>’</w:t>
      </w:r>
      <w:r w:rsidR="00985B54">
        <w:rPr>
          <w:rFonts w:ascii="Times New Roman" w:hAnsi="Times New Roman" w:cs="Times New Roman"/>
          <w:color w:val="000000"/>
          <w:sz w:val="28"/>
          <w:szCs w:val="28"/>
          <w:lang w:val="uk-UA"/>
        </w:rPr>
        <w:t>єднань громадян.</w:t>
      </w:r>
    </w:p>
    <w:p w:rsidR="002B47F5" w:rsidRPr="002B47F5" w:rsidRDefault="002D6256" w:rsidP="00E97819">
      <w:pPr>
        <w:pStyle w:val="af1"/>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2B47F5" w:rsidRPr="002B47F5">
        <w:rPr>
          <w:rFonts w:ascii="Times New Roman" w:hAnsi="Times New Roman" w:cs="Times New Roman"/>
          <w:sz w:val="28"/>
          <w:szCs w:val="28"/>
          <w:lang w:val="uk-UA"/>
        </w:rPr>
        <w:t>Правовий статус громадських організацій. Професій</w:t>
      </w:r>
      <w:r w:rsidR="00985B54">
        <w:rPr>
          <w:rFonts w:ascii="Times New Roman" w:hAnsi="Times New Roman" w:cs="Times New Roman"/>
          <w:sz w:val="28"/>
          <w:szCs w:val="28"/>
          <w:lang w:val="uk-UA"/>
        </w:rPr>
        <w:t>ні союзи.</w:t>
      </w:r>
    </w:p>
    <w:p w:rsidR="002B47F5" w:rsidRPr="002B47F5" w:rsidRDefault="002A3CF8" w:rsidP="00E97819">
      <w:pPr>
        <w:pStyle w:val="af1"/>
        <w:spacing w:after="0" w:line="360" w:lineRule="auto"/>
        <w:ind w:left="0"/>
        <w:contextualSpacing/>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Тема </w:t>
      </w:r>
      <w:r w:rsidR="002B47F5" w:rsidRPr="002B47F5">
        <w:rPr>
          <w:rFonts w:ascii="Times New Roman" w:hAnsi="Times New Roman" w:cs="Times New Roman"/>
          <w:b/>
          <w:color w:val="000000"/>
          <w:sz w:val="28"/>
          <w:szCs w:val="28"/>
          <w:lang w:val="uk-UA"/>
        </w:rPr>
        <w:t>7</w:t>
      </w:r>
      <w:r w:rsidR="00E97819" w:rsidRPr="002B47F5">
        <w:rPr>
          <w:rFonts w:ascii="Times New Roman" w:hAnsi="Times New Roman" w:cs="Times New Roman"/>
          <w:b/>
          <w:color w:val="000000"/>
          <w:sz w:val="28"/>
          <w:szCs w:val="28"/>
          <w:lang w:val="uk-UA"/>
        </w:rPr>
        <w:t>. ФУНКЦІЇ</w:t>
      </w:r>
      <w:r w:rsidR="00E97819">
        <w:rPr>
          <w:rFonts w:ascii="Times New Roman" w:hAnsi="Times New Roman" w:cs="Times New Roman"/>
          <w:b/>
          <w:color w:val="000000"/>
          <w:sz w:val="28"/>
          <w:szCs w:val="28"/>
          <w:lang w:val="uk-UA"/>
        </w:rPr>
        <w:t xml:space="preserve"> ТА ФОРМИ ДЕРЖАВНОГО УПРАВЛІННЯ</w:t>
      </w:r>
    </w:p>
    <w:p w:rsidR="007F1111" w:rsidRDefault="007F1111" w:rsidP="00E97819">
      <w:pPr>
        <w:pStyle w:val="af4"/>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1. </w:t>
      </w:r>
      <w:r w:rsidR="002B47F5" w:rsidRPr="002B47F5">
        <w:rPr>
          <w:color w:val="000000"/>
          <w:sz w:val="28"/>
          <w:szCs w:val="28"/>
          <w:lang w:val="uk-UA"/>
        </w:rPr>
        <w:t xml:space="preserve">Поняття </w:t>
      </w:r>
      <w:r>
        <w:rPr>
          <w:color w:val="000000"/>
          <w:sz w:val="28"/>
          <w:szCs w:val="28"/>
          <w:lang w:val="uk-UA"/>
        </w:rPr>
        <w:t xml:space="preserve">та види </w:t>
      </w:r>
      <w:r w:rsidR="00985B54">
        <w:rPr>
          <w:color w:val="000000"/>
          <w:sz w:val="28"/>
          <w:szCs w:val="28"/>
          <w:lang w:val="uk-UA"/>
        </w:rPr>
        <w:t>функції державного управління.</w:t>
      </w:r>
    </w:p>
    <w:p w:rsidR="007F1111" w:rsidRDefault="007F1111" w:rsidP="00E97819">
      <w:pPr>
        <w:pStyle w:val="af4"/>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2. </w:t>
      </w:r>
      <w:r w:rsidR="002B47F5" w:rsidRPr="002B47F5">
        <w:rPr>
          <w:color w:val="000000"/>
          <w:sz w:val="28"/>
          <w:szCs w:val="28"/>
          <w:lang w:val="uk-UA"/>
        </w:rPr>
        <w:t>Поняття форм державного управління. Види форм державного управління.</w:t>
      </w:r>
    </w:p>
    <w:p w:rsidR="007F1111" w:rsidRDefault="007F1111" w:rsidP="00E97819">
      <w:pPr>
        <w:pStyle w:val="af4"/>
        <w:spacing w:before="0" w:beforeAutospacing="0" w:after="0" w:afterAutospacing="0" w:line="360" w:lineRule="auto"/>
        <w:contextualSpacing/>
        <w:jc w:val="both"/>
        <w:rPr>
          <w:color w:val="000000"/>
          <w:sz w:val="28"/>
          <w:szCs w:val="28"/>
          <w:lang w:val="uk-UA"/>
        </w:rPr>
      </w:pPr>
      <w:r>
        <w:rPr>
          <w:color w:val="000000"/>
          <w:sz w:val="28"/>
          <w:szCs w:val="28"/>
          <w:lang w:val="uk-UA"/>
        </w:rPr>
        <w:t>3.</w:t>
      </w:r>
      <w:r w:rsidR="00985B54">
        <w:rPr>
          <w:color w:val="000000"/>
          <w:sz w:val="28"/>
          <w:szCs w:val="28"/>
          <w:lang w:val="uk-UA"/>
        </w:rPr>
        <w:t xml:space="preserve"> </w:t>
      </w:r>
      <w:r w:rsidR="002B47F5" w:rsidRPr="002B47F5">
        <w:rPr>
          <w:color w:val="000000"/>
          <w:sz w:val="28"/>
          <w:szCs w:val="28"/>
          <w:lang w:val="uk-UA"/>
        </w:rPr>
        <w:t>Правові акти державного управління</w:t>
      </w:r>
      <w:r>
        <w:rPr>
          <w:color w:val="000000"/>
          <w:sz w:val="28"/>
          <w:szCs w:val="28"/>
          <w:lang w:val="uk-UA"/>
        </w:rPr>
        <w:t xml:space="preserve"> та їх класифікація</w:t>
      </w:r>
      <w:r w:rsidR="00985B54">
        <w:rPr>
          <w:color w:val="000000"/>
          <w:sz w:val="28"/>
          <w:szCs w:val="28"/>
          <w:lang w:val="uk-UA"/>
        </w:rPr>
        <w:t>.</w:t>
      </w:r>
    </w:p>
    <w:p w:rsidR="002B47F5" w:rsidRPr="002B47F5" w:rsidRDefault="007F1111" w:rsidP="002B47F5">
      <w:pPr>
        <w:pStyle w:val="af4"/>
        <w:spacing w:before="0" w:beforeAutospacing="0" w:after="0" w:afterAutospacing="0" w:line="360" w:lineRule="auto"/>
        <w:contextualSpacing/>
        <w:jc w:val="both"/>
        <w:rPr>
          <w:color w:val="000000"/>
          <w:sz w:val="28"/>
          <w:szCs w:val="28"/>
          <w:lang w:val="uk-UA"/>
        </w:rPr>
      </w:pPr>
      <w:r>
        <w:rPr>
          <w:color w:val="000000"/>
          <w:sz w:val="28"/>
          <w:szCs w:val="28"/>
          <w:lang w:val="uk-UA"/>
        </w:rPr>
        <w:t xml:space="preserve">4. </w:t>
      </w:r>
      <w:r w:rsidR="002B47F5" w:rsidRPr="002B47F5">
        <w:rPr>
          <w:color w:val="000000"/>
          <w:sz w:val="28"/>
          <w:szCs w:val="28"/>
          <w:lang w:val="uk-UA"/>
        </w:rPr>
        <w:t>Адміністративний договір.</w:t>
      </w:r>
    </w:p>
    <w:p w:rsidR="002B47F5" w:rsidRPr="002B47F5" w:rsidRDefault="002B47F5" w:rsidP="002B47F5">
      <w:pPr>
        <w:pStyle w:val="af4"/>
        <w:spacing w:before="0" w:beforeAutospacing="0" w:after="0" w:afterAutospacing="0" w:line="360" w:lineRule="auto"/>
        <w:contextualSpacing/>
        <w:jc w:val="both"/>
        <w:rPr>
          <w:b/>
          <w:color w:val="000000"/>
          <w:sz w:val="28"/>
          <w:szCs w:val="28"/>
          <w:lang w:val="uk-UA"/>
        </w:rPr>
      </w:pPr>
      <w:r w:rsidRPr="002B47F5">
        <w:rPr>
          <w:b/>
          <w:sz w:val="28"/>
          <w:szCs w:val="28"/>
          <w:lang w:val="uk-UA"/>
        </w:rPr>
        <w:t xml:space="preserve">Тема 8. </w:t>
      </w:r>
      <w:r w:rsidR="00E97819" w:rsidRPr="002B47F5">
        <w:rPr>
          <w:b/>
          <w:color w:val="000000"/>
          <w:sz w:val="28"/>
          <w:szCs w:val="28"/>
          <w:lang w:val="uk-UA"/>
        </w:rPr>
        <w:t>МЕТОДИ ДЕРЖАВНОГО УПРАВЛІННЯ</w:t>
      </w:r>
    </w:p>
    <w:p w:rsidR="008A5B24" w:rsidRDefault="008A5B24" w:rsidP="002B47F5">
      <w:pPr>
        <w:pStyle w:val="af1"/>
        <w:spacing w:line="360" w:lineRule="auto"/>
        <w:ind w:left="0"/>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w:t>
      </w:r>
      <w:r w:rsidR="002B47F5" w:rsidRPr="002B47F5">
        <w:rPr>
          <w:rFonts w:ascii="Times New Roman" w:hAnsi="Times New Roman" w:cs="Times New Roman"/>
          <w:color w:val="000000"/>
          <w:sz w:val="28"/>
          <w:szCs w:val="28"/>
          <w:lang w:val="uk-UA"/>
        </w:rPr>
        <w:t>Поняття адміністративно-правових методів</w:t>
      </w:r>
      <w:r w:rsidR="00985B54">
        <w:rPr>
          <w:rFonts w:ascii="Times New Roman" w:hAnsi="Times New Roman" w:cs="Times New Roman"/>
          <w:color w:val="000000"/>
          <w:sz w:val="28"/>
          <w:szCs w:val="28"/>
          <w:lang w:val="uk-UA"/>
        </w:rPr>
        <w:t xml:space="preserve"> та їх види.</w:t>
      </w:r>
    </w:p>
    <w:p w:rsidR="008A5B24" w:rsidRDefault="008A5B24" w:rsidP="002B47F5">
      <w:pPr>
        <w:pStyle w:val="af1"/>
        <w:spacing w:line="360" w:lineRule="auto"/>
        <w:ind w:left="0"/>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2. </w:t>
      </w:r>
      <w:r w:rsidR="002B47F5" w:rsidRPr="002B47F5">
        <w:rPr>
          <w:rFonts w:ascii="Times New Roman" w:hAnsi="Times New Roman" w:cs="Times New Roman"/>
          <w:sz w:val="28"/>
          <w:szCs w:val="28"/>
          <w:lang w:val="uk-UA"/>
        </w:rPr>
        <w:t>Загальна характеристика</w:t>
      </w:r>
      <w:r w:rsidR="00985B54">
        <w:rPr>
          <w:rFonts w:ascii="Times New Roman" w:hAnsi="Times New Roman" w:cs="Times New Roman"/>
          <w:sz w:val="28"/>
          <w:szCs w:val="28"/>
          <w:lang w:val="uk-UA"/>
        </w:rPr>
        <w:t xml:space="preserve"> методів державного управління.</w:t>
      </w:r>
    </w:p>
    <w:p w:rsidR="008A5B24" w:rsidRDefault="008A5B24" w:rsidP="002B47F5">
      <w:pPr>
        <w:pStyle w:val="af1"/>
        <w:spacing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2B47F5" w:rsidRPr="002B47F5">
        <w:rPr>
          <w:rFonts w:ascii="Times New Roman" w:hAnsi="Times New Roman" w:cs="Times New Roman"/>
          <w:sz w:val="28"/>
          <w:szCs w:val="28"/>
          <w:lang w:val="uk-UA"/>
        </w:rPr>
        <w:t>Нагляд</w:t>
      </w:r>
      <w:r>
        <w:rPr>
          <w:rFonts w:ascii="Times New Roman" w:hAnsi="Times New Roman" w:cs="Times New Roman"/>
          <w:sz w:val="28"/>
          <w:szCs w:val="28"/>
          <w:lang w:val="uk-UA"/>
        </w:rPr>
        <w:t xml:space="preserve"> та переконання</w:t>
      </w:r>
      <w:r w:rsidR="002B47F5" w:rsidRPr="002B47F5">
        <w:rPr>
          <w:rFonts w:ascii="Times New Roman" w:hAnsi="Times New Roman" w:cs="Times New Roman"/>
          <w:sz w:val="28"/>
          <w:szCs w:val="28"/>
          <w:lang w:val="uk-UA"/>
        </w:rPr>
        <w:t xml:space="preserve"> як адміністративн</w:t>
      </w:r>
      <w:r>
        <w:rPr>
          <w:rFonts w:ascii="Times New Roman" w:hAnsi="Times New Roman" w:cs="Times New Roman"/>
          <w:sz w:val="28"/>
          <w:szCs w:val="28"/>
          <w:lang w:val="uk-UA"/>
        </w:rPr>
        <w:t>і</w:t>
      </w:r>
      <w:r w:rsidR="002B47F5" w:rsidRPr="002B47F5">
        <w:rPr>
          <w:rFonts w:ascii="Times New Roman" w:hAnsi="Times New Roman" w:cs="Times New Roman"/>
          <w:sz w:val="28"/>
          <w:szCs w:val="28"/>
          <w:lang w:val="uk-UA"/>
        </w:rPr>
        <w:t xml:space="preserve"> метод</w:t>
      </w:r>
      <w:r>
        <w:rPr>
          <w:rFonts w:ascii="Times New Roman" w:hAnsi="Times New Roman" w:cs="Times New Roman"/>
          <w:sz w:val="28"/>
          <w:szCs w:val="28"/>
          <w:lang w:val="uk-UA"/>
        </w:rPr>
        <w:t>и</w:t>
      </w:r>
      <w:r w:rsidR="00985B54">
        <w:rPr>
          <w:rFonts w:ascii="Times New Roman" w:hAnsi="Times New Roman" w:cs="Times New Roman"/>
          <w:sz w:val="28"/>
          <w:szCs w:val="28"/>
          <w:lang w:val="uk-UA"/>
        </w:rPr>
        <w:t>.</w:t>
      </w:r>
    </w:p>
    <w:p w:rsidR="008A5B24" w:rsidRDefault="002A3CF8" w:rsidP="002B47F5">
      <w:pPr>
        <w:pStyle w:val="af1"/>
        <w:spacing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2B47F5" w:rsidRPr="002B47F5">
        <w:rPr>
          <w:rFonts w:ascii="Times New Roman" w:hAnsi="Times New Roman" w:cs="Times New Roman"/>
          <w:sz w:val="28"/>
          <w:szCs w:val="28"/>
          <w:lang w:val="uk-UA"/>
        </w:rPr>
        <w:t>Адміністративний примус. Види адміністративного</w:t>
      </w:r>
      <w:r w:rsidR="00985B54">
        <w:rPr>
          <w:rFonts w:ascii="Times New Roman" w:hAnsi="Times New Roman" w:cs="Times New Roman"/>
          <w:sz w:val="28"/>
          <w:szCs w:val="28"/>
          <w:lang w:val="uk-UA"/>
        </w:rPr>
        <w:t xml:space="preserve"> примусу, порядок застосування.</w:t>
      </w:r>
    </w:p>
    <w:p w:rsidR="008A5B24" w:rsidRDefault="002A3CF8" w:rsidP="002B47F5">
      <w:pPr>
        <w:pStyle w:val="af1"/>
        <w:spacing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2B47F5" w:rsidRPr="002B47F5">
        <w:rPr>
          <w:rFonts w:ascii="Times New Roman" w:hAnsi="Times New Roman" w:cs="Times New Roman"/>
          <w:sz w:val="28"/>
          <w:szCs w:val="28"/>
          <w:lang w:val="uk-UA"/>
        </w:rPr>
        <w:t>М</w:t>
      </w:r>
      <w:r w:rsidR="008A5B24">
        <w:rPr>
          <w:rFonts w:ascii="Times New Roman" w:hAnsi="Times New Roman" w:cs="Times New Roman"/>
          <w:sz w:val="28"/>
          <w:szCs w:val="28"/>
          <w:lang w:val="uk-UA"/>
        </w:rPr>
        <w:t>і</w:t>
      </w:r>
      <w:r w:rsidR="002B47F5" w:rsidRPr="002B47F5">
        <w:rPr>
          <w:rFonts w:ascii="Times New Roman" w:hAnsi="Times New Roman" w:cs="Times New Roman"/>
          <w:sz w:val="28"/>
          <w:szCs w:val="28"/>
          <w:lang w:val="uk-UA"/>
        </w:rPr>
        <w:t xml:space="preserve">ри </w:t>
      </w:r>
      <w:r w:rsidR="008A5B24">
        <w:rPr>
          <w:rFonts w:ascii="Times New Roman" w:hAnsi="Times New Roman" w:cs="Times New Roman"/>
          <w:sz w:val="28"/>
          <w:szCs w:val="28"/>
          <w:lang w:val="uk-UA"/>
        </w:rPr>
        <w:t>адміністративного припинення. Мі</w:t>
      </w:r>
      <w:r w:rsidR="002B47F5" w:rsidRPr="002B47F5">
        <w:rPr>
          <w:rFonts w:ascii="Times New Roman" w:hAnsi="Times New Roman" w:cs="Times New Roman"/>
          <w:sz w:val="28"/>
          <w:szCs w:val="28"/>
          <w:lang w:val="uk-UA"/>
        </w:rPr>
        <w:t>ри припи</w:t>
      </w:r>
      <w:r w:rsidR="00985B54">
        <w:rPr>
          <w:rFonts w:ascii="Times New Roman" w:hAnsi="Times New Roman" w:cs="Times New Roman"/>
          <w:sz w:val="28"/>
          <w:szCs w:val="28"/>
          <w:lang w:val="uk-UA"/>
        </w:rPr>
        <w:t>нення спеціального призначення.</w:t>
      </w:r>
    </w:p>
    <w:p w:rsidR="002B47F5" w:rsidRPr="002B47F5" w:rsidRDefault="008A5B24" w:rsidP="002B47F5">
      <w:pPr>
        <w:pStyle w:val="af1"/>
        <w:spacing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2B47F5" w:rsidRPr="002B47F5">
        <w:rPr>
          <w:rFonts w:ascii="Times New Roman" w:hAnsi="Times New Roman" w:cs="Times New Roman"/>
          <w:sz w:val="28"/>
          <w:szCs w:val="28"/>
          <w:lang w:val="uk-UA"/>
        </w:rPr>
        <w:t>Адміністративні стягнення.</w:t>
      </w:r>
    </w:p>
    <w:p w:rsidR="002B47F5" w:rsidRPr="002B47F5" w:rsidRDefault="00E97819" w:rsidP="002B47F5">
      <w:pPr>
        <w:tabs>
          <w:tab w:val="left" w:pos="0"/>
        </w:tabs>
        <w:spacing w:line="360" w:lineRule="auto"/>
        <w:contextualSpacing/>
        <w:jc w:val="both"/>
        <w:rPr>
          <w:rFonts w:ascii="Times New Roman" w:hAnsi="Times New Roman" w:cs="Times New Roman"/>
          <w:b/>
          <w:color w:val="000000"/>
          <w:sz w:val="28"/>
          <w:szCs w:val="28"/>
          <w:lang w:val="uk-UA"/>
        </w:rPr>
      </w:pPr>
      <w:r w:rsidRPr="002B47F5">
        <w:rPr>
          <w:rFonts w:ascii="Times New Roman" w:hAnsi="Times New Roman" w:cs="Times New Roman"/>
          <w:b/>
          <w:color w:val="000000"/>
          <w:sz w:val="28"/>
          <w:szCs w:val="28"/>
          <w:lang w:val="uk-UA"/>
        </w:rPr>
        <w:t>ЗМІСТОВНИЙ МОДУЛЬ 2. ОСНОВИ АДМІНІСТРАТИВНО-ПРАВОВОЇ ОРГАНІЗАЦІЇ УПРАВЛІННЯ ЕКОНОМІКОЮ, СОЦІАЛЬНО-КУЛЬТУРНОЮ Й АДМІНІСТРАТИВНО-ПОЛІТИЧНОЮ СФЕРАМИ</w:t>
      </w:r>
    </w:p>
    <w:p w:rsidR="002B47F5" w:rsidRPr="002B47F5" w:rsidRDefault="002A3CF8" w:rsidP="002B47F5">
      <w:pPr>
        <w:tabs>
          <w:tab w:val="left" w:pos="0"/>
        </w:tabs>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Тема </w:t>
      </w:r>
      <w:r w:rsidR="002B47F5" w:rsidRPr="002B47F5">
        <w:rPr>
          <w:rFonts w:ascii="Times New Roman" w:hAnsi="Times New Roman" w:cs="Times New Roman"/>
          <w:b/>
          <w:sz w:val="28"/>
          <w:szCs w:val="28"/>
          <w:lang w:val="uk-UA"/>
        </w:rPr>
        <w:t>9.</w:t>
      </w:r>
      <w:r w:rsidR="002B47F5" w:rsidRPr="002B47F5">
        <w:rPr>
          <w:rFonts w:ascii="Times New Roman" w:hAnsi="Times New Roman" w:cs="Times New Roman"/>
          <w:sz w:val="28"/>
          <w:szCs w:val="28"/>
          <w:lang w:val="uk-UA"/>
        </w:rPr>
        <w:t xml:space="preserve"> </w:t>
      </w:r>
      <w:r w:rsidR="00E97819">
        <w:rPr>
          <w:rFonts w:ascii="Times New Roman" w:hAnsi="Times New Roman" w:cs="Times New Roman"/>
          <w:b/>
          <w:sz w:val="28"/>
          <w:szCs w:val="28"/>
          <w:lang w:val="uk-UA"/>
        </w:rPr>
        <w:t>УПРАВЛІННЯ ЕКОНОМІКОЮ</w:t>
      </w:r>
    </w:p>
    <w:p w:rsidR="00900498" w:rsidRDefault="00900498"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2B47F5" w:rsidRPr="002B47F5">
        <w:rPr>
          <w:rFonts w:ascii="Times New Roman" w:hAnsi="Times New Roman" w:cs="Times New Roman"/>
          <w:sz w:val="28"/>
          <w:szCs w:val="28"/>
          <w:lang w:val="uk-UA"/>
        </w:rPr>
        <w:t>Система центральних та місцевих органів управління в галу</w:t>
      </w:r>
      <w:r w:rsidR="00985B54">
        <w:rPr>
          <w:rFonts w:ascii="Times New Roman" w:hAnsi="Times New Roman" w:cs="Times New Roman"/>
          <w:sz w:val="28"/>
          <w:szCs w:val="28"/>
          <w:lang w:val="uk-UA"/>
        </w:rPr>
        <w:t>зі економіки та їх компетенція.</w:t>
      </w:r>
    </w:p>
    <w:p w:rsidR="00900498" w:rsidRDefault="00900498"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985B54">
        <w:rPr>
          <w:rFonts w:ascii="Times New Roman" w:hAnsi="Times New Roman" w:cs="Times New Roman"/>
          <w:sz w:val="28"/>
          <w:szCs w:val="28"/>
          <w:lang w:val="uk-UA"/>
        </w:rPr>
        <w:t xml:space="preserve"> </w:t>
      </w:r>
      <w:r w:rsidR="002B47F5" w:rsidRPr="002B47F5">
        <w:rPr>
          <w:rFonts w:ascii="Times New Roman" w:hAnsi="Times New Roman" w:cs="Times New Roman"/>
          <w:sz w:val="28"/>
          <w:szCs w:val="28"/>
          <w:lang w:val="uk-UA"/>
        </w:rPr>
        <w:t>Організаційно-правові о</w:t>
      </w:r>
      <w:r w:rsidR="00985B54">
        <w:rPr>
          <w:rFonts w:ascii="Times New Roman" w:hAnsi="Times New Roman" w:cs="Times New Roman"/>
          <w:sz w:val="28"/>
          <w:szCs w:val="28"/>
          <w:lang w:val="uk-UA"/>
        </w:rPr>
        <w:t>снови управління промисловістю.</w:t>
      </w:r>
    </w:p>
    <w:p w:rsidR="00900498" w:rsidRDefault="00900498"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2B47F5" w:rsidRPr="002B47F5">
        <w:rPr>
          <w:rFonts w:ascii="Times New Roman" w:hAnsi="Times New Roman" w:cs="Times New Roman"/>
          <w:sz w:val="28"/>
          <w:szCs w:val="28"/>
          <w:lang w:val="uk-UA"/>
        </w:rPr>
        <w:t>Державний контроль та нагля</w:t>
      </w:r>
      <w:r w:rsidR="00985B54">
        <w:rPr>
          <w:rFonts w:ascii="Times New Roman" w:hAnsi="Times New Roman" w:cs="Times New Roman"/>
          <w:sz w:val="28"/>
          <w:szCs w:val="28"/>
          <w:lang w:val="uk-UA"/>
        </w:rPr>
        <w:t>д за управлінням промисловістю.</w:t>
      </w:r>
    </w:p>
    <w:p w:rsidR="00900498" w:rsidRDefault="00900498"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2B47F5" w:rsidRPr="002B47F5">
        <w:rPr>
          <w:rFonts w:ascii="Times New Roman" w:hAnsi="Times New Roman" w:cs="Times New Roman"/>
          <w:sz w:val="28"/>
          <w:szCs w:val="28"/>
          <w:lang w:val="uk-UA"/>
        </w:rPr>
        <w:t>Упра</w:t>
      </w:r>
      <w:r w:rsidR="00985B54">
        <w:rPr>
          <w:rFonts w:ascii="Times New Roman" w:hAnsi="Times New Roman" w:cs="Times New Roman"/>
          <w:sz w:val="28"/>
          <w:szCs w:val="28"/>
          <w:lang w:val="uk-UA"/>
        </w:rPr>
        <w:t>вління сільськім господарством.</w:t>
      </w:r>
    </w:p>
    <w:p w:rsidR="00900498" w:rsidRDefault="00900498"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2B47F5" w:rsidRPr="002B47F5">
        <w:rPr>
          <w:rFonts w:ascii="Times New Roman" w:hAnsi="Times New Roman" w:cs="Times New Roman"/>
          <w:sz w:val="28"/>
          <w:szCs w:val="28"/>
          <w:lang w:val="uk-UA"/>
        </w:rPr>
        <w:t>Управління будівництвом та жит</w:t>
      </w:r>
      <w:r w:rsidR="00985B54">
        <w:rPr>
          <w:rFonts w:ascii="Times New Roman" w:hAnsi="Times New Roman" w:cs="Times New Roman"/>
          <w:sz w:val="28"/>
          <w:szCs w:val="28"/>
          <w:lang w:val="uk-UA"/>
        </w:rPr>
        <w:t>лово-комунальним господарством.</w:t>
      </w:r>
    </w:p>
    <w:p w:rsidR="002B47F5" w:rsidRPr="002B47F5" w:rsidRDefault="00900498"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2B47F5" w:rsidRPr="002B47F5">
        <w:rPr>
          <w:rFonts w:ascii="Times New Roman" w:hAnsi="Times New Roman" w:cs="Times New Roman"/>
          <w:sz w:val="28"/>
          <w:szCs w:val="28"/>
          <w:lang w:val="uk-UA"/>
        </w:rPr>
        <w:t>Адміністративні відповідальність за правопорушення в будівництві та житлово-комунальному господарстві.</w:t>
      </w:r>
    </w:p>
    <w:p w:rsidR="002B47F5" w:rsidRPr="002B47F5" w:rsidRDefault="002B47F5" w:rsidP="002B47F5">
      <w:pPr>
        <w:tabs>
          <w:tab w:val="left" w:pos="0"/>
        </w:tabs>
        <w:spacing w:line="360" w:lineRule="auto"/>
        <w:contextualSpacing/>
        <w:jc w:val="both"/>
        <w:rPr>
          <w:rFonts w:ascii="Times New Roman" w:hAnsi="Times New Roman" w:cs="Times New Roman"/>
          <w:b/>
          <w:sz w:val="28"/>
          <w:szCs w:val="28"/>
          <w:lang w:val="uk-UA"/>
        </w:rPr>
      </w:pPr>
      <w:r w:rsidRPr="002B47F5">
        <w:rPr>
          <w:rFonts w:ascii="Times New Roman" w:hAnsi="Times New Roman" w:cs="Times New Roman"/>
          <w:b/>
          <w:sz w:val="28"/>
          <w:szCs w:val="28"/>
          <w:lang w:val="uk-UA"/>
        </w:rPr>
        <w:t xml:space="preserve">Тема 10. </w:t>
      </w:r>
      <w:r w:rsidR="00E97819" w:rsidRPr="002B47F5">
        <w:rPr>
          <w:rFonts w:ascii="Times New Roman" w:hAnsi="Times New Roman" w:cs="Times New Roman"/>
          <w:b/>
          <w:sz w:val="28"/>
          <w:szCs w:val="28"/>
          <w:lang w:val="uk-UA"/>
        </w:rPr>
        <w:t>УПРАВЛІННЯ ФІНАНСАМИ</w:t>
      </w:r>
    </w:p>
    <w:p w:rsidR="00E53FB1" w:rsidRDefault="00E53FB1" w:rsidP="002B47F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2B47F5" w:rsidRPr="002B47F5">
        <w:rPr>
          <w:rFonts w:ascii="Times New Roman" w:hAnsi="Times New Roman" w:cs="Times New Roman"/>
          <w:sz w:val="28"/>
          <w:szCs w:val="28"/>
          <w:lang w:val="uk-UA"/>
        </w:rPr>
        <w:t>Організаційно-прав</w:t>
      </w:r>
      <w:r w:rsidR="00985B54">
        <w:rPr>
          <w:rFonts w:ascii="Times New Roman" w:hAnsi="Times New Roman" w:cs="Times New Roman"/>
          <w:sz w:val="28"/>
          <w:szCs w:val="28"/>
          <w:lang w:val="uk-UA"/>
        </w:rPr>
        <w:t>ові форми управління фінансами.</w:t>
      </w:r>
    </w:p>
    <w:p w:rsidR="00E53FB1" w:rsidRDefault="00E53FB1" w:rsidP="002B47F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2B47F5" w:rsidRPr="002B47F5">
        <w:rPr>
          <w:rFonts w:ascii="Times New Roman" w:hAnsi="Times New Roman" w:cs="Times New Roman"/>
          <w:sz w:val="28"/>
          <w:szCs w:val="28"/>
          <w:lang w:val="uk-UA"/>
        </w:rPr>
        <w:t>Суб’єкти фінансової діяльност</w:t>
      </w:r>
      <w:r w:rsidR="00985B54">
        <w:rPr>
          <w:rFonts w:ascii="Times New Roman" w:hAnsi="Times New Roman" w:cs="Times New Roman"/>
          <w:sz w:val="28"/>
          <w:szCs w:val="28"/>
          <w:lang w:val="uk-UA"/>
        </w:rPr>
        <w:t>і. Органи управління фінансами.</w:t>
      </w:r>
    </w:p>
    <w:p w:rsidR="00E53FB1" w:rsidRDefault="00E53FB1" w:rsidP="002B47F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2B47F5" w:rsidRPr="002B47F5">
        <w:rPr>
          <w:rFonts w:ascii="Times New Roman" w:hAnsi="Times New Roman" w:cs="Times New Roman"/>
          <w:sz w:val="28"/>
          <w:szCs w:val="28"/>
          <w:lang w:val="uk-UA"/>
        </w:rPr>
        <w:t>По</w:t>
      </w:r>
      <w:r w:rsidR="00985B54">
        <w:rPr>
          <w:rFonts w:ascii="Times New Roman" w:hAnsi="Times New Roman" w:cs="Times New Roman"/>
          <w:sz w:val="28"/>
          <w:szCs w:val="28"/>
          <w:lang w:val="uk-UA"/>
        </w:rPr>
        <w:t>няття бюджету та види бюджетів.</w:t>
      </w:r>
    </w:p>
    <w:p w:rsidR="00E53FB1" w:rsidRDefault="00E53FB1" w:rsidP="002B47F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985B54">
        <w:rPr>
          <w:rFonts w:ascii="Times New Roman" w:hAnsi="Times New Roman" w:cs="Times New Roman"/>
          <w:sz w:val="28"/>
          <w:szCs w:val="28"/>
          <w:lang w:val="uk-UA"/>
        </w:rPr>
        <w:t>Поняття податків та зборів.</w:t>
      </w:r>
    </w:p>
    <w:p w:rsidR="00E53FB1" w:rsidRDefault="00E53FB1" w:rsidP="002B47F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2B47F5" w:rsidRPr="002B47F5">
        <w:rPr>
          <w:rFonts w:ascii="Times New Roman" w:hAnsi="Times New Roman" w:cs="Times New Roman"/>
          <w:sz w:val="28"/>
          <w:szCs w:val="28"/>
          <w:lang w:val="uk-UA"/>
        </w:rPr>
        <w:t>Банківська система Україн</w:t>
      </w:r>
      <w:r w:rsidR="00985B54">
        <w:rPr>
          <w:rFonts w:ascii="Times New Roman" w:hAnsi="Times New Roman" w:cs="Times New Roman"/>
          <w:sz w:val="28"/>
          <w:szCs w:val="28"/>
          <w:lang w:val="uk-UA"/>
        </w:rPr>
        <w:t>и.</w:t>
      </w:r>
    </w:p>
    <w:p w:rsidR="002B47F5" w:rsidRPr="002B47F5" w:rsidRDefault="00E53FB1" w:rsidP="002B47F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2B47F5" w:rsidRPr="002B47F5">
        <w:rPr>
          <w:rFonts w:ascii="Times New Roman" w:hAnsi="Times New Roman" w:cs="Times New Roman"/>
          <w:sz w:val="28"/>
          <w:szCs w:val="28"/>
          <w:lang w:val="uk-UA"/>
        </w:rPr>
        <w:t>Відповідальність за порушення фінансової дисципліни.</w:t>
      </w:r>
    </w:p>
    <w:p w:rsidR="002B47F5" w:rsidRPr="002B47F5" w:rsidRDefault="002B47F5" w:rsidP="002B47F5">
      <w:pPr>
        <w:tabs>
          <w:tab w:val="left" w:pos="0"/>
        </w:tabs>
        <w:spacing w:line="360" w:lineRule="auto"/>
        <w:contextualSpacing/>
        <w:jc w:val="both"/>
        <w:rPr>
          <w:rFonts w:ascii="Times New Roman" w:hAnsi="Times New Roman" w:cs="Times New Roman"/>
          <w:b/>
          <w:sz w:val="28"/>
          <w:szCs w:val="28"/>
          <w:lang w:val="uk-UA"/>
        </w:rPr>
      </w:pPr>
      <w:r w:rsidRPr="002B47F5">
        <w:rPr>
          <w:rFonts w:ascii="Times New Roman" w:hAnsi="Times New Roman" w:cs="Times New Roman"/>
          <w:b/>
          <w:sz w:val="28"/>
          <w:szCs w:val="28"/>
          <w:lang w:val="uk-UA"/>
        </w:rPr>
        <w:t>Тема</w:t>
      </w:r>
      <w:r w:rsidR="002A3CF8">
        <w:rPr>
          <w:rFonts w:ascii="Times New Roman" w:hAnsi="Times New Roman" w:cs="Times New Roman"/>
          <w:b/>
          <w:sz w:val="28"/>
          <w:szCs w:val="28"/>
          <w:lang w:val="uk-UA"/>
        </w:rPr>
        <w:t> </w:t>
      </w:r>
      <w:r w:rsidRPr="002B47F5">
        <w:rPr>
          <w:rFonts w:ascii="Times New Roman" w:hAnsi="Times New Roman" w:cs="Times New Roman"/>
          <w:b/>
          <w:sz w:val="28"/>
          <w:szCs w:val="28"/>
          <w:lang w:val="uk-UA"/>
        </w:rPr>
        <w:t xml:space="preserve">11. </w:t>
      </w:r>
      <w:r w:rsidR="00E97819" w:rsidRPr="002B47F5">
        <w:rPr>
          <w:rFonts w:ascii="Times New Roman" w:hAnsi="Times New Roman" w:cs="Times New Roman"/>
          <w:b/>
          <w:sz w:val="28"/>
          <w:szCs w:val="28"/>
          <w:lang w:val="uk-UA"/>
        </w:rPr>
        <w:t>УПРАВЛІННЯ СОЦІАЛЬНО-КУЛЬТУРНИМ БУДІВНИЦТВОМ</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2B47F5" w:rsidRPr="002B47F5">
        <w:rPr>
          <w:rFonts w:ascii="Times New Roman" w:hAnsi="Times New Roman" w:cs="Times New Roman"/>
          <w:sz w:val="28"/>
          <w:szCs w:val="28"/>
          <w:lang w:val="uk-UA"/>
        </w:rPr>
        <w:t>Організаційно-правові основ</w:t>
      </w:r>
      <w:r w:rsidR="00985B54">
        <w:rPr>
          <w:rFonts w:ascii="Times New Roman" w:hAnsi="Times New Roman" w:cs="Times New Roman"/>
          <w:sz w:val="28"/>
          <w:szCs w:val="28"/>
          <w:lang w:val="uk-UA"/>
        </w:rPr>
        <w:t>и управління наукою та освітою.</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2B47F5" w:rsidRPr="002B47F5">
        <w:rPr>
          <w:rFonts w:ascii="Times New Roman" w:hAnsi="Times New Roman" w:cs="Times New Roman"/>
          <w:sz w:val="28"/>
          <w:szCs w:val="28"/>
          <w:lang w:val="uk-UA"/>
        </w:rPr>
        <w:t>Система т</w:t>
      </w:r>
      <w:r w:rsidR="00985B54">
        <w:rPr>
          <w:rFonts w:ascii="Times New Roman" w:hAnsi="Times New Roman" w:cs="Times New Roman"/>
          <w:sz w:val="28"/>
          <w:szCs w:val="28"/>
          <w:lang w:val="uk-UA"/>
        </w:rPr>
        <w:t>а повноваження органів освіти.</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2B47F5" w:rsidRPr="002B47F5">
        <w:rPr>
          <w:rFonts w:ascii="Times New Roman" w:hAnsi="Times New Roman" w:cs="Times New Roman"/>
          <w:sz w:val="28"/>
          <w:szCs w:val="28"/>
          <w:lang w:val="uk-UA"/>
        </w:rPr>
        <w:t>Управління наукою. Наукові ус</w:t>
      </w:r>
      <w:r w:rsidR="00985B54">
        <w:rPr>
          <w:rFonts w:ascii="Times New Roman" w:hAnsi="Times New Roman" w:cs="Times New Roman"/>
          <w:sz w:val="28"/>
          <w:szCs w:val="28"/>
          <w:lang w:val="uk-UA"/>
        </w:rPr>
        <w:t>танови та наукові товариства.</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2B47F5" w:rsidRPr="002B47F5">
        <w:rPr>
          <w:rFonts w:ascii="Times New Roman" w:hAnsi="Times New Roman" w:cs="Times New Roman"/>
          <w:sz w:val="28"/>
          <w:szCs w:val="28"/>
          <w:lang w:val="uk-UA"/>
        </w:rPr>
        <w:t>Державний контро</w:t>
      </w:r>
      <w:r w:rsidR="00985B54">
        <w:rPr>
          <w:rFonts w:ascii="Times New Roman" w:hAnsi="Times New Roman" w:cs="Times New Roman"/>
          <w:sz w:val="28"/>
          <w:szCs w:val="28"/>
          <w:lang w:val="uk-UA"/>
        </w:rPr>
        <w:t>ль за органами освіти та науки.</w:t>
      </w:r>
    </w:p>
    <w:p w:rsidR="002B47F5" w:rsidRPr="002B47F5"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2B47F5" w:rsidRPr="002B47F5">
        <w:rPr>
          <w:rFonts w:ascii="Times New Roman" w:hAnsi="Times New Roman" w:cs="Times New Roman"/>
          <w:sz w:val="28"/>
          <w:szCs w:val="28"/>
          <w:lang w:val="uk-UA"/>
        </w:rPr>
        <w:t>Правові основи управління охороною здоров’я</w:t>
      </w:r>
      <w:r w:rsidR="00985B54">
        <w:rPr>
          <w:rFonts w:ascii="Times New Roman" w:hAnsi="Times New Roman" w:cs="Times New Roman"/>
          <w:sz w:val="28"/>
          <w:szCs w:val="28"/>
          <w:lang w:val="uk-UA"/>
        </w:rPr>
        <w:t>.</w:t>
      </w:r>
    </w:p>
    <w:p w:rsidR="002B47F5" w:rsidRPr="002B47F5" w:rsidRDefault="002A3CF8" w:rsidP="002B47F5">
      <w:pPr>
        <w:tabs>
          <w:tab w:val="left" w:pos="0"/>
        </w:tabs>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Тема </w:t>
      </w:r>
      <w:r w:rsidR="002B47F5" w:rsidRPr="002B47F5">
        <w:rPr>
          <w:rFonts w:ascii="Times New Roman" w:hAnsi="Times New Roman" w:cs="Times New Roman"/>
          <w:b/>
          <w:sz w:val="28"/>
          <w:szCs w:val="28"/>
          <w:lang w:val="uk-UA"/>
        </w:rPr>
        <w:t>12.</w:t>
      </w:r>
      <w:r w:rsidR="002B47F5" w:rsidRPr="002B47F5">
        <w:rPr>
          <w:rFonts w:ascii="Times New Roman" w:hAnsi="Times New Roman" w:cs="Times New Roman"/>
          <w:sz w:val="28"/>
          <w:szCs w:val="28"/>
          <w:lang w:val="uk-UA"/>
        </w:rPr>
        <w:t xml:space="preserve"> </w:t>
      </w:r>
      <w:r w:rsidR="00E97819" w:rsidRPr="002B47F5">
        <w:rPr>
          <w:rFonts w:ascii="Times New Roman" w:hAnsi="Times New Roman" w:cs="Times New Roman"/>
          <w:b/>
          <w:sz w:val="28"/>
          <w:szCs w:val="28"/>
          <w:lang w:val="uk-UA"/>
        </w:rPr>
        <w:t>УПРАВЛІННЯ СОЦІАЛЬНИМ ЗАХИСТОМ НАСЕЛЕННЯ</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2B47F5" w:rsidRPr="002B47F5">
        <w:rPr>
          <w:rFonts w:ascii="Times New Roman" w:hAnsi="Times New Roman" w:cs="Times New Roman"/>
          <w:sz w:val="28"/>
          <w:szCs w:val="28"/>
          <w:lang w:val="uk-UA"/>
        </w:rPr>
        <w:t>Поняття</w:t>
      </w:r>
      <w:r w:rsidR="00985B54">
        <w:rPr>
          <w:rFonts w:ascii="Times New Roman" w:hAnsi="Times New Roman" w:cs="Times New Roman"/>
          <w:sz w:val="28"/>
          <w:szCs w:val="28"/>
          <w:lang w:val="uk-UA"/>
        </w:rPr>
        <w:t xml:space="preserve"> соціального захисту населення.</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2B47F5" w:rsidRPr="002B47F5">
        <w:rPr>
          <w:rFonts w:ascii="Times New Roman" w:hAnsi="Times New Roman" w:cs="Times New Roman"/>
          <w:sz w:val="28"/>
          <w:szCs w:val="28"/>
          <w:lang w:val="uk-UA"/>
        </w:rPr>
        <w:t>Органи соціального захисту:</w:t>
      </w:r>
      <w:r w:rsidR="00985B54">
        <w:rPr>
          <w:rFonts w:ascii="Times New Roman" w:hAnsi="Times New Roman" w:cs="Times New Roman"/>
          <w:sz w:val="28"/>
          <w:szCs w:val="28"/>
          <w:lang w:val="uk-UA"/>
        </w:rPr>
        <w:t xml:space="preserve"> структура та компетенція.</w:t>
      </w:r>
    </w:p>
    <w:p w:rsidR="002B47F5" w:rsidRPr="002B47F5"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2B47F5" w:rsidRPr="002B47F5">
        <w:rPr>
          <w:rFonts w:ascii="Times New Roman" w:hAnsi="Times New Roman" w:cs="Times New Roman"/>
          <w:sz w:val="28"/>
          <w:szCs w:val="28"/>
          <w:lang w:val="uk-UA"/>
        </w:rPr>
        <w:t>П</w:t>
      </w:r>
      <w:r w:rsidR="00985B54">
        <w:rPr>
          <w:rFonts w:ascii="Times New Roman" w:hAnsi="Times New Roman" w:cs="Times New Roman"/>
          <w:sz w:val="28"/>
          <w:szCs w:val="28"/>
          <w:lang w:val="uk-UA"/>
        </w:rPr>
        <w:t>раво на соціальне забезпечення.</w:t>
      </w:r>
    </w:p>
    <w:p w:rsidR="002B47F5" w:rsidRPr="002B47F5" w:rsidRDefault="002A3CF8" w:rsidP="002B47F5">
      <w:pPr>
        <w:tabs>
          <w:tab w:val="left" w:pos="0"/>
        </w:tabs>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Тема </w:t>
      </w:r>
      <w:r w:rsidR="002B47F5" w:rsidRPr="002B47F5">
        <w:rPr>
          <w:rFonts w:ascii="Times New Roman" w:hAnsi="Times New Roman" w:cs="Times New Roman"/>
          <w:b/>
          <w:sz w:val="28"/>
          <w:szCs w:val="28"/>
          <w:lang w:val="uk-UA"/>
        </w:rPr>
        <w:t xml:space="preserve">13. </w:t>
      </w:r>
      <w:r w:rsidR="00E97819" w:rsidRPr="002B47F5">
        <w:rPr>
          <w:rFonts w:ascii="Times New Roman" w:hAnsi="Times New Roman" w:cs="Times New Roman"/>
          <w:b/>
          <w:sz w:val="28"/>
          <w:szCs w:val="28"/>
          <w:lang w:val="uk-UA"/>
        </w:rPr>
        <w:t>НАЦІОНАЛЬНІ ТА МІЖНАРОДНІ СТАНДАРТИ КО</w:t>
      </w:r>
      <w:r w:rsidR="00E97819">
        <w:rPr>
          <w:rFonts w:ascii="Times New Roman" w:hAnsi="Times New Roman" w:cs="Times New Roman"/>
          <w:b/>
          <w:sz w:val="28"/>
          <w:szCs w:val="28"/>
          <w:lang w:val="uk-UA"/>
        </w:rPr>
        <w:t>РПОРАТИВНОГО УПРАВЛІННЯ</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85B54">
        <w:rPr>
          <w:rFonts w:ascii="Times New Roman" w:hAnsi="Times New Roman" w:cs="Times New Roman"/>
          <w:sz w:val="28"/>
          <w:szCs w:val="28"/>
          <w:lang w:val="uk-UA"/>
        </w:rPr>
        <w:t xml:space="preserve"> </w:t>
      </w:r>
      <w:r w:rsidR="002B47F5" w:rsidRPr="002B47F5">
        <w:rPr>
          <w:rFonts w:ascii="Times New Roman" w:hAnsi="Times New Roman" w:cs="Times New Roman"/>
          <w:sz w:val="28"/>
          <w:szCs w:val="28"/>
          <w:lang w:val="uk-UA"/>
        </w:rPr>
        <w:t xml:space="preserve">Поняття </w:t>
      </w:r>
      <w:r>
        <w:rPr>
          <w:rFonts w:ascii="Times New Roman" w:hAnsi="Times New Roman" w:cs="Times New Roman"/>
          <w:sz w:val="28"/>
          <w:szCs w:val="28"/>
          <w:lang w:val="uk-UA"/>
        </w:rPr>
        <w:t xml:space="preserve">та принципи </w:t>
      </w:r>
      <w:r w:rsidR="00985B54">
        <w:rPr>
          <w:rFonts w:ascii="Times New Roman" w:hAnsi="Times New Roman" w:cs="Times New Roman"/>
          <w:sz w:val="28"/>
          <w:szCs w:val="28"/>
          <w:lang w:val="uk-UA"/>
        </w:rPr>
        <w:t>корпоративного управління.</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2B47F5" w:rsidRPr="002B47F5">
        <w:rPr>
          <w:rFonts w:ascii="Times New Roman" w:hAnsi="Times New Roman" w:cs="Times New Roman"/>
          <w:sz w:val="28"/>
          <w:szCs w:val="28"/>
          <w:lang w:val="uk-UA"/>
        </w:rPr>
        <w:t>Корпоративні пр</w:t>
      </w:r>
      <w:r w:rsidR="00985B54">
        <w:rPr>
          <w:rFonts w:ascii="Times New Roman" w:hAnsi="Times New Roman" w:cs="Times New Roman"/>
          <w:sz w:val="28"/>
          <w:szCs w:val="28"/>
          <w:lang w:val="uk-UA"/>
        </w:rPr>
        <w:t>авовідносини: поняття та зміст.</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2B47F5" w:rsidRPr="002B47F5">
        <w:rPr>
          <w:rFonts w:ascii="Times New Roman" w:hAnsi="Times New Roman" w:cs="Times New Roman"/>
          <w:sz w:val="28"/>
          <w:szCs w:val="28"/>
          <w:lang w:val="uk-UA"/>
        </w:rPr>
        <w:t>Моделі ко</w:t>
      </w:r>
      <w:r w:rsidR="00985B54">
        <w:rPr>
          <w:rFonts w:ascii="Times New Roman" w:hAnsi="Times New Roman" w:cs="Times New Roman"/>
          <w:sz w:val="28"/>
          <w:szCs w:val="28"/>
          <w:lang w:val="uk-UA"/>
        </w:rPr>
        <w:t>рпоративного управління.</w:t>
      </w:r>
    </w:p>
    <w:p w:rsidR="002B47F5" w:rsidRPr="002B47F5"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985B54">
        <w:rPr>
          <w:rFonts w:ascii="Times New Roman" w:hAnsi="Times New Roman" w:cs="Times New Roman"/>
          <w:sz w:val="28"/>
          <w:szCs w:val="28"/>
          <w:lang w:val="uk-UA"/>
        </w:rPr>
        <w:t>Організації Економічного Співробітництва та Розвитку.</w:t>
      </w:r>
    </w:p>
    <w:p w:rsidR="002B47F5" w:rsidRPr="002B47F5" w:rsidRDefault="002A3CF8" w:rsidP="002B47F5">
      <w:pPr>
        <w:tabs>
          <w:tab w:val="left" w:pos="0"/>
        </w:tabs>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Тема </w:t>
      </w:r>
      <w:r w:rsidR="002B47F5" w:rsidRPr="002B47F5">
        <w:rPr>
          <w:rFonts w:ascii="Times New Roman" w:hAnsi="Times New Roman" w:cs="Times New Roman"/>
          <w:b/>
          <w:sz w:val="28"/>
          <w:szCs w:val="28"/>
          <w:lang w:val="uk-UA"/>
        </w:rPr>
        <w:t>14.</w:t>
      </w:r>
      <w:r w:rsidR="002B47F5" w:rsidRPr="002B47F5">
        <w:rPr>
          <w:rFonts w:ascii="Times New Roman" w:hAnsi="Times New Roman" w:cs="Times New Roman"/>
          <w:sz w:val="28"/>
          <w:szCs w:val="28"/>
          <w:lang w:val="uk-UA"/>
        </w:rPr>
        <w:t xml:space="preserve"> </w:t>
      </w:r>
      <w:r w:rsidR="00E97819" w:rsidRPr="002B47F5">
        <w:rPr>
          <w:rFonts w:ascii="Times New Roman" w:hAnsi="Times New Roman" w:cs="Times New Roman"/>
          <w:b/>
          <w:sz w:val="28"/>
          <w:szCs w:val="28"/>
          <w:lang w:val="uk-UA"/>
        </w:rPr>
        <w:t>МЕХ</w:t>
      </w:r>
      <w:r w:rsidR="00E97819">
        <w:rPr>
          <w:rFonts w:ascii="Times New Roman" w:hAnsi="Times New Roman" w:cs="Times New Roman"/>
          <w:b/>
          <w:sz w:val="28"/>
          <w:szCs w:val="28"/>
          <w:lang w:val="uk-UA"/>
        </w:rPr>
        <w:t>АНІЗМ КОРПОРАТИВНОГО УПРАВЛІННЯ</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85B54">
        <w:rPr>
          <w:rFonts w:ascii="Times New Roman" w:hAnsi="Times New Roman" w:cs="Times New Roman"/>
          <w:sz w:val="28"/>
          <w:szCs w:val="28"/>
          <w:lang w:val="uk-UA"/>
        </w:rPr>
        <w:t xml:space="preserve"> </w:t>
      </w:r>
      <w:r w:rsidR="002B47F5" w:rsidRPr="002B47F5">
        <w:rPr>
          <w:rFonts w:ascii="Times New Roman" w:hAnsi="Times New Roman" w:cs="Times New Roman"/>
          <w:sz w:val="28"/>
          <w:szCs w:val="28"/>
          <w:lang w:val="uk-UA"/>
        </w:rPr>
        <w:t>Корпораці</w:t>
      </w:r>
      <w:r w:rsidR="00985B54">
        <w:rPr>
          <w:rFonts w:ascii="Times New Roman" w:hAnsi="Times New Roman" w:cs="Times New Roman"/>
          <w:sz w:val="28"/>
          <w:szCs w:val="28"/>
          <w:lang w:val="uk-UA"/>
        </w:rPr>
        <w:t>я та види корпорацій в Україні.</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2B47F5" w:rsidRPr="002B47F5">
        <w:rPr>
          <w:rFonts w:ascii="Times New Roman" w:hAnsi="Times New Roman" w:cs="Times New Roman"/>
          <w:sz w:val="28"/>
          <w:szCs w:val="28"/>
          <w:lang w:val="uk-UA"/>
        </w:rPr>
        <w:t>Акціонерні товариства як об</w:t>
      </w:r>
      <w:r w:rsidR="00985B54">
        <w:rPr>
          <w:rFonts w:ascii="Times New Roman" w:hAnsi="Times New Roman" w:cs="Times New Roman"/>
          <w:sz w:val="28"/>
          <w:szCs w:val="28"/>
          <w:lang w:val="uk-UA"/>
        </w:rPr>
        <w:t>’єкт корпоративного управління.</w:t>
      </w:r>
    </w:p>
    <w:p w:rsidR="004D42A3" w:rsidRDefault="002A3CF8"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2B47F5" w:rsidRPr="002B47F5">
        <w:rPr>
          <w:rFonts w:ascii="Times New Roman" w:hAnsi="Times New Roman" w:cs="Times New Roman"/>
          <w:sz w:val="28"/>
          <w:szCs w:val="28"/>
          <w:lang w:val="uk-UA"/>
        </w:rPr>
        <w:t xml:space="preserve">Правове регулювання прав та обов’язків </w:t>
      </w:r>
      <w:r w:rsidR="004D42A3" w:rsidRPr="002B47F5">
        <w:rPr>
          <w:rFonts w:ascii="Times New Roman" w:hAnsi="Times New Roman" w:cs="Times New Roman"/>
          <w:sz w:val="28"/>
          <w:szCs w:val="28"/>
          <w:lang w:val="uk-UA"/>
        </w:rPr>
        <w:t xml:space="preserve">засновників акціонерного товариства </w:t>
      </w:r>
      <w:r w:rsidR="004D42A3">
        <w:rPr>
          <w:rFonts w:ascii="Times New Roman" w:hAnsi="Times New Roman" w:cs="Times New Roman"/>
          <w:sz w:val="28"/>
          <w:szCs w:val="28"/>
          <w:lang w:val="uk-UA"/>
        </w:rPr>
        <w:t xml:space="preserve">та </w:t>
      </w:r>
      <w:r w:rsidR="00985B54">
        <w:rPr>
          <w:rFonts w:ascii="Times New Roman" w:hAnsi="Times New Roman" w:cs="Times New Roman"/>
          <w:sz w:val="28"/>
          <w:szCs w:val="28"/>
          <w:lang w:val="uk-UA"/>
        </w:rPr>
        <w:t>акціонерів.</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2B47F5" w:rsidRPr="002B47F5">
        <w:rPr>
          <w:rFonts w:ascii="Times New Roman" w:hAnsi="Times New Roman" w:cs="Times New Roman"/>
          <w:sz w:val="28"/>
          <w:szCs w:val="28"/>
          <w:lang w:val="uk-UA"/>
        </w:rPr>
        <w:t>Лікв</w:t>
      </w:r>
      <w:r w:rsidR="00985B54">
        <w:rPr>
          <w:rFonts w:ascii="Times New Roman" w:hAnsi="Times New Roman" w:cs="Times New Roman"/>
          <w:sz w:val="28"/>
          <w:szCs w:val="28"/>
          <w:lang w:val="uk-UA"/>
        </w:rPr>
        <w:t>ідація акціонерного товариства.</w:t>
      </w:r>
    </w:p>
    <w:p w:rsidR="002B47F5" w:rsidRPr="002B47F5"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985B54">
        <w:rPr>
          <w:rFonts w:ascii="Times New Roman" w:hAnsi="Times New Roman" w:cs="Times New Roman"/>
          <w:sz w:val="28"/>
          <w:szCs w:val="28"/>
          <w:lang w:val="uk-UA"/>
        </w:rPr>
        <w:t>Корпоративні цінні папери.</w:t>
      </w:r>
    </w:p>
    <w:p w:rsidR="002B47F5" w:rsidRPr="002B47F5" w:rsidRDefault="002A3CF8" w:rsidP="002B47F5">
      <w:pPr>
        <w:tabs>
          <w:tab w:val="left" w:pos="0"/>
        </w:tabs>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Тема </w:t>
      </w:r>
      <w:r w:rsidR="00985B54">
        <w:rPr>
          <w:rFonts w:ascii="Times New Roman" w:hAnsi="Times New Roman" w:cs="Times New Roman"/>
          <w:b/>
          <w:sz w:val="28"/>
          <w:szCs w:val="28"/>
          <w:lang w:val="uk-UA"/>
        </w:rPr>
        <w:t xml:space="preserve">15. </w:t>
      </w:r>
      <w:r w:rsidR="00E97819">
        <w:rPr>
          <w:rFonts w:ascii="Times New Roman" w:hAnsi="Times New Roman" w:cs="Times New Roman"/>
          <w:b/>
          <w:sz w:val="28"/>
          <w:szCs w:val="28"/>
          <w:lang w:val="uk-UA"/>
        </w:rPr>
        <w:t>КОРПОРАТИВНИЙ КОНТРОЛЬ</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2B47F5" w:rsidRPr="002B47F5">
        <w:rPr>
          <w:rFonts w:ascii="Times New Roman" w:hAnsi="Times New Roman" w:cs="Times New Roman"/>
          <w:sz w:val="28"/>
          <w:szCs w:val="28"/>
          <w:lang w:val="uk-UA"/>
        </w:rPr>
        <w:t>Поняття та за</w:t>
      </w:r>
      <w:r w:rsidR="00985B54">
        <w:rPr>
          <w:rFonts w:ascii="Times New Roman" w:hAnsi="Times New Roman" w:cs="Times New Roman"/>
          <w:sz w:val="28"/>
          <w:szCs w:val="28"/>
          <w:lang w:val="uk-UA"/>
        </w:rPr>
        <w:t>вдання корпоративного контролю.</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2B47F5" w:rsidRPr="002B47F5">
        <w:rPr>
          <w:rFonts w:ascii="Times New Roman" w:hAnsi="Times New Roman" w:cs="Times New Roman"/>
          <w:sz w:val="28"/>
          <w:szCs w:val="28"/>
          <w:lang w:val="uk-UA"/>
        </w:rPr>
        <w:t>Суб’єкти корпорат</w:t>
      </w:r>
      <w:r w:rsidR="00985B54">
        <w:rPr>
          <w:rFonts w:ascii="Times New Roman" w:hAnsi="Times New Roman" w:cs="Times New Roman"/>
          <w:sz w:val="28"/>
          <w:szCs w:val="28"/>
          <w:lang w:val="uk-UA"/>
        </w:rPr>
        <w:t>ивного контролю.</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985B54">
        <w:rPr>
          <w:rFonts w:ascii="Times New Roman" w:hAnsi="Times New Roman" w:cs="Times New Roman"/>
          <w:sz w:val="28"/>
          <w:szCs w:val="28"/>
          <w:lang w:val="uk-UA"/>
        </w:rPr>
        <w:t>Форми корпоративного контролю.</w:t>
      </w:r>
    </w:p>
    <w:p w:rsidR="002B47F5" w:rsidRPr="002B47F5"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2B47F5" w:rsidRPr="002B47F5">
        <w:rPr>
          <w:rFonts w:ascii="Times New Roman" w:hAnsi="Times New Roman" w:cs="Times New Roman"/>
          <w:sz w:val="28"/>
          <w:szCs w:val="28"/>
          <w:lang w:val="uk-UA"/>
        </w:rPr>
        <w:t>Механізм контролю в сис</w:t>
      </w:r>
      <w:r w:rsidR="00985B54">
        <w:rPr>
          <w:rFonts w:ascii="Times New Roman" w:hAnsi="Times New Roman" w:cs="Times New Roman"/>
          <w:sz w:val="28"/>
          <w:szCs w:val="28"/>
          <w:lang w:val="uk-UA"/>
        </w:rPr>
        <w:t>темі корпоративного управління.</w:t>
      </w:r>
    </w:p>
    <w:p w:rsidR="002B47F5" w:rsidRPr="002B47F5" w:rsidRDefault="002B47F5" w:rsidP="002B47F5">
      <w:pPr>
        <w:tabs>
          <w:tab w:val="left" w:pos="0"/>
        </w:tabs>
        <w:spacing w:line="360" w:lineRule="auto"/>
        <w:contextualSpacing/>
        <w:jc w:val="both"/>
        <w:rPr>
          <w:rFonts w:ascii="Times New Roman" w:hAnsi="Times New Roman" w:cs="Times New Roman"/>
          <w:b/>
          <w:sz w:val="28"/>
          <w:szCs w:val="28"/>
          <w:lang w:val="uk-UA"/>
        </w:rPr>
      </w:pPr>
      <w:r w:rsidRPr="002B47F5">
        <w:rPr>
          <w:rFonts w:ascii="Times New Roman" w:hAnsi="Times New Roman" w:cs="Times New Roman"/>
          <w:b/>
          <w:sz w:val="28"/>
          <w:szCs w:val="28"/>
          <w:lang w:val="uk-UA"/>
        </w:rPr>
        <w:t>Тема 16.</w:t>
      </w:r>
      <w:r w:rsidRPr="002B47F5">
        <w:rPr>
          <w:rFonts w:ascii="Times New Roman" w:hAnsi="Times New Roman" w:cs="Times New Roman"/>
          <w:sz w:val="28"/>
          <w:szCs w:val="28"/>
          <w:lang w:val="uk-UA"/>
        </w:rPr>
        <w:t xml:space="preserve"> </w:t>
      </w:r>
      <w:r w:rsidR="00E97819" w:rsidRPr="002B47F5">
        <w:rPr>
          <w:rFonts w:ascii="Times New Roman" w:hAnsi="Times New Roman" w:cs="Times New Roman"/>
          <w:b/>
          <w:sz w:val="28"/>
          <w:szCs w:val="28"/>
          <w:lang w:val="uk-UA"/>
        </w:rPr>
        <w:t>ЗАХИСТ ПРАВ В ГАЛУЗІ УПРАВЛІНСЬКОЇ ДІЯЛЬНОСТІ</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2B47F5" w:rsidRPr="002B47F5">
        <w:rPr>
          <w:rFonts w:ascii="Times New Roman" w:hAnsi="Times New Roman" w:cs="Times New Roman"/>
          <w:sz w:val="28"/>
          <w:szCs w:val="28"/>
          <w:lang w:val="uk-UA"/>
        </w:rPr>
        <w:t>Законність та дисц</w:t>
      </w:r>
      <w:r w:rsidR="00985B54">
        <w:rPr>
          <w:rFonts w:ascii="Times New Roman" w:hAnsi="Times New Roman" w:cs="Times New Roman"/>
          <w:sz w:val="28"/>
          <w:szCs w:val="28"/>
          <w:lang w:val="uk-UA"/>
        </w:rPr>
        <w:t>ипліна в державному управлінні.</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2B47F5" w:rsidRPr="002B47F5">
        <w:rPr>
          <w:rFonts w:ascii="Times New Roman" w:hAnsi="Times New Roman" w:cs="Times New Roman"/>
          <w:sz w:val="28"/>
          <w:szCs w:val="28"/>
          <w:lang w:val="uk-UA"/>
        </w:rPr>
        <w:t>Механізм забезпечення законності</w:t>
      </w:r>
      <w:r w:rsidR="00985B54">
        <w:rPr>
          <w:rFonts w:ascii="Times New Roman" w:hAnsi="Times New Roman" w:cs="Times New Roman"/>
          <w:sz w:val="28"/>
          <w:szCs w:val="28"/>
          <w:lang w:val="uk-UA"/>
        </w:rPr>
        <w:t xml:space="preserve"> у сфері державного управління.</w:t>
      </w:r>
    </w:p>
    <w:p w:rsidR="004D42A3"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B47F5" w:rsidRPr="002B47F5">
        <w:rPr>
          <w:rFonts w:ascii="Times New Roman" w:hAnsi="Times New Roman" w:cs="Times New Roman"/>
          <w:sz w:val="28"/>
          <w:szCs w:val="28"/>
          <w:lang w:val="uk-UA"/>
        </w:rPr>
        <w:t xml:space="preserve"> Органи контролю та н</w:t>
      </w:r>
      <w:r w:rsidR="00985B54">
        <w:rPr>
          <w:rFonts w:ascii="Times New Roman" w:hAnsi="Times New Roman" w:cs="Times New Roman"/>
          <w:sz w:val="28"/>
          <w:szCs w:val="28"/>
          <w:lang w:val="uk-UA"/>
        </w:rPr>
        <w:t>агляду у державному управлінні.</w:t>
      </w:r>
    </w:p>
    <w:p w:rsidR="002B47F5" w:rsidRDefault="004D42A3" w:rsidP="002B47F5">
      <w:pPr>
        <w:tabs>
          <w:tab w:val="left" w:pos="0"/>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2B47F5" w:rsidRPr="002B47F5">
        <w:rPr>
          <w:rFonts w:ascii="Times New Roman" w:hAnsi="Times New Roman" w:cs="Times New Roman"/>
          <w:sz w:val="28"/>
          <w:szCs w:val="28"/>
          <w:lang w:val="uk-UA"/>
        </w:rPr>
        <w:t>Юридична відповідальність у сфері державного управління.</w:t>
      </w:r>
    </w:p>
    <w:p w:rsidR="00F4212E" w:rsidRDefault="00F4212E" w:rsidP="002B47F5">
      <w:pPr>
        <w:tabs>
          <w:tab w:val="left" w:pos="0"/>
        </w:tabs>
        <w:spacing w:line="360" w:lineRule="auto"/>
        <w:contextualSpacing/>
        <w:jc w:val="both"/>
        <w:rPr>
          <w:rFonts w:ascii="Times New Roman" w:hAnsi="Times New Roman" w:cs="Times New Roman"/>
          <w:b/>
          <w:sz w:val="28"/>
          <w:szCs w:val="28"/>
          <w:lang w:val="uk-UA"/>
        </w:rPr>
      </w:pPr>
    </w:p>
    <w:p w:rsidR="00EC2D97" w:rsidRDefault="00EC2D97" w:rsidP="002B47F5">
      <w:pPr>
        <w:tabs>
          <w:tab w:val="left" w:pos="0"/>
        </w:tabs>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ВАРІАНТИ КОНТРОЛЬНИХ РОБІТ З НАВЧАЛЬНОЇ ДИСЦИПЛІНИ</w:t>
      </w:r>
    </w:p>
    <w:p w:rsidR="00B675C2" w:rsidRDefault="00985B54" w:rsidP="00B675C2">
      <w:pPr>
        <w:tabs>
          <w:tab w:val="left" w:pos="0"/>
        </w:tabs>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B675C2">
        <w:rPr>
          <w:rFonts w:ascii="Times New Roman" w:hAnsi="Times New Roman" w:cs="Times New Roman"/>
          <w:b/>
          <w:sz w:val="28"/>
          <w:szCs w:val="28"/>
          <w:lang w:val="uk-UA"/>
        </w:rPr>
        <w:t>ПРАВОВЕ РЕГУЛЮВАННЯ ПУБЛІЧНОГО УПРАВЛІННЯ</w:t>
      </w:r>
      <w:r>
        <w:rPr>
          <w:rFonts w:ascii="Times New Roman" w:hAnsi="Times New Roman" w:cs="Times New Roman"/>
          <w:b/>
          <w:sz w:val="28"/>
          <w:szCs w:val="28"/>
          <w:lang w:val="uk-UA"/>
        </w:rPr>
        <w:t>»</w:t>
      </w:r>
    </w:p>
    <w:p w:rsidR="00B675C2" w:rsidRPr="00B675C2" w:rsidRDefault="002A3CF8" w:rsidP="00B675C2">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Варіант </w:t>
      </w:r>
      <w:r w:rsidR="00E97819">
        <w:rPr>
          <w:rFonts w:ascii="Times New Roman" w:eastAsia="Times New Roman" w:hAnsi="Times New Roman" w:cs="Times New Roman"/>
          <w:b/>
          <w:sz w:val="28"/>
          <w:szCs w:val="28"/>
          <w:lang w:val="uk-UA"/>
        </w:rPr>
        <w:t>1</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 xml:space="preserve">1. Управління як соціальне </w:t>
      </w:r>
      <w:r w:rsidR="00985B54">
        <w:rPr>
          <w:rFonts w:ascii="Times New Roman" w:eastAsia="Times New Roman" w:hAnsi="Times New Roman" w:cs="Times New Roman"/>
          <w:sz w:val="28"/>
          <w:szCs w:val="28"/>
          <w:lang w:val="uk-UA"/>
        </w:rPr>
        <w:t>явище. Основні види управління.</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2. Система органів виконавчої влади та принципи її будівництва.</w:t>
      </w:r>
    </w:p>
    <w:p w:rsidR="00B675C2" w:rsidRPr="00E97819" w:rsidRDefault="00E97819" w:rsidP="00E97819">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Завдання: </w:t>
      </w:r>
      <w:r w:rsidR="00B675C2" w:rsidRPr="00B675C2">
        <w:rPr>
          <w:rFonts w:ascii="Times New Roman" w:eastAsia="Times New Roman" w:hAnsi="Times New Roman" w:cs="Times New Roman"/>
          <w:spacing w:val="-1"/>
          <w:sz w:val="28"/>
          <w:szCs w:val="28"/>
          <w:lang w:val="uk-UA"/>
        </w:rPr>
        <w:t>Громадянин П. подав документ до конкурсної комі</w:t>
      </w:r>
      <w:r w:rsidR="00B675C2" w:rsidRPr="00B675C2">
        <w:rPr>
          <w:rFonts w:ascii="Times New Roman" w:eastAsia="Times New Roman" w:hAnsi="Times New Roman" w:cs="Times New Roman"/>
          <w:spacing w:val="-2"/>
          <w:sz w:val="28"/>
          <w:szCs w:val="28"/>
          <w:lang w:val="uk-UA"/>
        </w:rPr>
        <w:t xml:space="preserve">сії на заняття посади керівника Головної аналітичної служби </w:t>
      </w:r>
      <w:r w:rsidR="00B675C2" w:rsidRPr="00B675C2">
        <w:rPr>
          <w:rFonts w:ascii="Times New Roman" w:eastAsia="Times New Roman" w:hAnsi="Times New Roman" w:cs="Times New Roman"/>
          <w:spacing w:val="-3"/>
          <w:sz w:val="28"/>
          <w:szCs w:val="28"/>
          <w:lang w:val="uk-UA"/>
        </w:rPr>
        <w:t xml:space="preserve">Адміністрації Президента України. Конкурсна комісія зажадала </w:t>
      </w:r>
      <w:r w:rsidR="00B675C2" w:rsidRPr="00B675C2">
        <w:rPr>
          <w:rFonts w:ascii="Times New Roman" w:eastAsia="Times New Roman" w:hAnsi="Times New Roman" w:cs="Times New Roman"/>
          <w:sz w:val="28"/>
          <w:szCs w:val="28"/>
          <w:lang w:val="uk-UA"/>
        </w:rPr>
        <w:t xml:space="preserve">від П. відомості </w:t>
      </w:r>
      <w:r w:rsidR="002A3CF8">
        <w:rPr>
          <w:rFonts w:ascii="Times New Roman" w:eastAsia="Times New Roman" w:hAnsi="Times New Roman" w:cs="Times New Roman"/>
          <w:sz w:val="28"/>
          <w:szCs w:val="28"/>
          <w:lang w:val="uk-UA"/>
        </w:rPr>
        <w:t xml:space="preserve">про його доходи і зобов’язання </w:t>
      </w:r>
      <w:r w:rsidR="00B675C2" w:rsidRPr="00B675C2">
        <w:rPr>
          <w:rFonts w:ascii="Times New Roman" w:eastAsia="Times New Roman" w:hAnsi="Times New Roman" w:cs="Times New Roman"/>
          <w:sz w:val="28"/>
          <w:szCs w:val="28"/>
          <w:lang w:val="uk-UA"/>
        </w:rPr>
        <w:t xml:space="preserve">фінансового </w:t>
      </w:r>
      <w:r w:rsidR="00B675C2" w:rsidRPr="00B675C2">
        <w:rPr>
          <w:rFonts w:ascii="Times New Roman" w:eastAsia="Times New Roman" w:hAnsi="Times New Roman" w:cs="Times New Roman"/>
          <w:spacing w:val="-4"/>
          <w:sz w:val="28"/>
          <w:szCs w:val="28"/>
          <w:lang w:val="uk-UA"/>
        </w:rPr>
        <w:t xml:space="preserve">характеру та вклади в банках членів його </w:t>
      </w:r>
      <w:r w:rsidR="00B675C2" w:rsidRPr="00B675C2">
        <w:rPr>
          <w:rFonts w:ascii="Times New Roman" w:eastAsia="Times New Roman" w:hAnsi="Times New Roman" w:cs="Times New Roman"/>
          <w:sz w:val="28"/>
          <w:szCs w:val="28"/>
          <w:lang w:val="uk-UA"/>
        </w:rPr>
        <w:t>сім</w:t>
      </w:r>
      <w:r w:rsidR="00985B54" w:rsidRPr="00985B54">
        <w:rPr>
          <w:rFonts w:ascii="Times New Roman" w:eastAsia="Calibri" w:hAnsi="Times New Roman" w:cs="Times New Roman"/>
          <w:sz w:val="28"/>
          <w:szCs w:val="28"/>
          <w:lang w:val="uk-UA"/>
        </w:rPr>
        <w:t>’</w:t>
      </w:r>
      <w:r w:rsidR="00B675C2" w:rsidRPr="00B675C2">
        <w:rPr>
          <w:rFonts w:ascii="Times New Roman" w:eastAsia="Times New Roman" w:hAnsi="Times New Roman" w:cs="Times New Roman"/>
          <w:sz w:val="28"/>
          <w:szCs w:val="28"/>
          <w:lang w:val="uk-UA"/>
        </w:rPr>
        <w:t>ї.</w:t>
      </w:r>
      <w:r w:rsidR="00B675C2" w:rsidRPr="00B675C2">
        <w:rPr>
          <w:rFonts w:ascii="Times New Roman" w:eastAsia="Times New Roman" w:hAnsi="Times New Roman" w:cs="Times New Roman"/>
          <w:spacing w:val="-4"/>
          <w:sz w:val="28"/>
          <w:szCs w:val="28"/>
          <w:lang w:val="uk-UA"/>
        </w:rPr>
        <w:t xml:space="preserve"> Громадянин П. </w:t>
      </w:r>
      <w:r w:rsidR="00B675C2" w:rsidRPr="00B675C2">
        <w:rPr>
          <w:rFonts w:ascii="Times New Roman" w:eastAsia="Times New Roman" w:hAnsi="Times New Roman" w:cs="Times New Roman"/>
          <w:spacing w:val="-3"/>
          <w:sz w:val="28"/>
          <w:szCs w:val="28"/>
          <w:lang w:val="uk-UA"/>
        </w:rPr>
        <w:t>відмовився надати таку інформацію, посилаючись на недоторканість</w:t>
      </w:r>
      <w:r w:rsidR="00B675C2" w:rsidRPr="00B675C2">
        <w:rPr>
          <w:rFonts w:ascii="Times New Roman" w:eastAsia="Times New Roman" w:hAnsi="Times New Roman" w:cs="Times New Roman"/>
          <w:spacing w:val="-10"/>
          <w:sz w:val="28"/>
          <w:szCs w:val="28"/>
          <w:lang w:val="uk-UA"/>
        </w:rPr>
        <w:t xml:space="preserve"> особистого життя й таємницю вкладів. Конкурсна комі</w:t>
      </w:r>
      <w:r w:rsidR="00B675C2" w:rsidRPr="00B675C2">
        <w:rPr>
          <w:rFonts w:ascii="Times New Roman" w:eastAsia="Times New Roman" w:hAnsi="Times New Roman" w:cs="Times New Roman"/>
          <w:sz w:val="28"/>
          <w:szCs w:val="28"/>
          <w:lang w:val="uk-UA"/>
        </w:rPr>
        <w:t>сія відмовила П. у розгляді його документів.</w:t>
      </w:r>
    </w:p>
    <w:p w:rsidR="00B675C2" w:rsidRDefault="00B675C2" w:rsidP="002A3CF8">
      <w:pPr>
        <w:shd w:val="clear" w:color="auto" w:fill="FFFFFF"/>
        <w:spacing w:before="10" w:line="360" w:lineRule="auto"/>
        <w:ind w:right="10"/>
        <w:contextualSpacing/>
        <w:jc w:val="both"/>
        <w:rPr>
          <w:rFonts w:ascii="Times New Roman" w:eastAsia="Times New Roman" w:hAnsi="Times New Roman" w:cs="Times New Roman"/>
          <w:iCs/>
          <w:spacing w:val="-7"/>
          <w:sz w:val="28"/>
          <w:szCs w:val="28"/>
          <w:lang w:val="uk-UA"/>
        </w:rPr>
      </w:pPr>
      <w:r w:rsidRPr="00B675C2">
        <w:rPr>
          <w:rFonts w:ascii="Times New Roman" w:eastAsia="Times New Roman" w:hAnsi="Times New Roman" w:cs="Times New Roman"/>
          <w:iCs/>
          <w:spacing w:val="-1"/>
          <w:sz w:val="28"/>
          <w:szCs w:val="28"/>
          <w:lang w:val="uk-UA"/>
        </w:rPr>
        <w:t xml:space="preserve">Проаналізуйте відповідні правові норми та обґрунтуйте </w:t>
      </w:r>
      <w:r w:rsidRPr="00B675C2">
        <w:rPr>
          <w:rFonts w:ascii="Times New Roman" w:eastAsia="Times New Roman" w:hAnsi="Times New Roman" w:cs="Times New Roman"/>
          <w:iCs/>
          <w:spacing w:val="-7"/>
          <w:sz w:val="28"/>
          <w:szCs w:val="28"/>
          <w:lang w:val="uk-UA"/>
        </w:rPr>
        <w:t>свою точк</w:t>
      </w:r>
      <w:r w:rsidR="00985B54">
        <w:rPr>
          <w:rFonts w:ascii="Times New Roman" w:eastAsia="Times New Roman" w:hAnsi="Times New Roman" w:cs="Times New Roman"/>
          <w:iCs/>
          <w:spacing w:val="-7"/>
          <w:sz w:val="28"/>
          <w:szCs w:val="28"/>
          <w:lang w:val="uk-UA"/>
        </w:rPr>
        <w:t xml:space="preserve">у зору щодо законності рішення </w:t>
      </w:r>
      <w:r w:rsidRPr="00B675C2">
        <w:rPr>
          <w:rFonts w:ascii="Times New Roman" w:eastAsia="Times New Roman" w:hAnsi="Times New Roman" w:cs="Times New Roman"/>
          <w:iCs/>
          <w:spacing w:val="-7"/>
          <w:sz w:val="28"/>
          <w:szCs w:val="28"/>
          <w:lang w:val="uk-UA"/>
        </w:rPr>
        <w:t>комісії.</w:t>
      </w:r>
    </w:p>
    <w:p w:rsidR="00E97819" w:rsidRPr="00B675C2" w:rsidRDefault="00E97819" w:rsidP="00B675C2">
      <w:pPr>
        <w:shd w:val="clear" w:color="auto" w:fill="FFFFFF"/>
        <w:spacing w:before="10" w:line="360" w:lineRule="auto"/>
        <w:ind w:left="144" w:right="10" w:firstLine="701"/>
        <w:contextualSpacing/>
        <w:jc w:val="both"/>
        <w:rPr>
          <w:rFonts w:ascii="Times New Roman" w:eastAsia="Times New Roman" w:hAnsi="Times New Roman" w:cs="Times New Roman"/>
          <w:iCs/>
          <w:spacing w:val="-7"/>
          <w:sz w:val="28"/>
          <w:szCs w:val="28"/>
          <w:lang w:val="uk-UA"/>
        </w:rPr>
      </w:pPr>
    </w:p>
    <w:p w:rsidR="00B675C2" w:rsidRPr="00B675C2" w:rsidRDefault="00E97819" w:rsidP="00B675C2">
      <w:pPr>
        <w:shd w:val="clear" w:color="auto" w:fill="FFFFFF"/>
        <w:spacing w:before="10" w:line="360" w:lineRule="auto"/>
        <w:ind w:right="10"/>
        <w:contextualSpacing/>
        <w:jc w:val="both"/>
        <w:rPr>
          <w:rFonts w:ascii="Times New Roman" w:eastAsia="Times New Roman" w:hAnsi="Times New Roman" w:cs="Times New Roman"/>
          <w:b/>
          <w:iCs/>
          <w:spacing w:val="-7"/>
          <w:sz w:val="28"/>
          <w:szCs w:val="28"/>
          <w:lang w:val="uk-UA"/>
        </w:rPr>
      </w:pPr>
      <w:r>
        <w:rPr>
          <w:rFonts w:ascii="Times New Roman" w:eastAsia="Times New Roman" w:hAnsi="Times New Roman" w:cs="Times New Roman"/>
          <w:b/>
          <w:iCs/>
          <w:spacing w:val="-7"/>
          <w:sz w:val="28"/>
          <w:szCs w:val="28"/>
          <w:lang w:val="uk-UA"/>
        </w:rPr>
        <w:t>Варіант 2</w:t>
      </w:r>
    </w:p>
    <w:p w:rsidR="00B675C2" w:rsidRPr="00B675C2" w:rsidRDefault="002A3CF8" w:rsidP="00B675C2">
      <w:pPr>
        <w:shd w:val="clear" w:color="auto" w:fill="FFFFFF"/>
        <w:spacing w:before="10" w:line="360" w:lineRule="auto"/>
        <w:ind w:right="10"/>
        <w:contextualSpacing/>
        <w:jc w:val="both"/>
        <w:rPr>
          <w:rFonts w:ascii="Times New Roman" w:eastAsia="Times New Roman" w:hAnsi="Times New Roman" w:cs="Times New Roman"/>
          <w:iCs/>
          <w:spacing w:val="-7"/>
          <w:sz w:val="28"/>
          <w:szCs w:val="28"/>
          <w:lang w:val="uk-UA"/>
        </w:rPr>
      </w:pPr>
      <w:r>
        <w:rPr>
          <w:rFonts w:ascii="Times New Roman" w:eastAsia="Times New Roman" w:hAnsi="Times New Roman" w:cs="Times New Roman"/>
          <w:iCs/>
          <w:spacing w:val="-7"/>
          <w:sz w:val="28"/>
          <w:szCs w:val="28"/>
          <w:lang w:val="uk-UA"/>
        </w:rPr>
        <w:t>1. </w:t>
      </w:r>
      <w:r w:rsidR="00B675C2" w:rsidRPr="00B675C2">
        <w:rPr>
          <w:rFonts w:ascii="Times New Roman" w:eastAsia="Times New Roman" w:hAnsi="Times New Roman" w:cs="Times New Roman"/>
          <w:iCs/>
          <w:spacing w:val="-7"/>
          <w:sz w:val="28"/>
          <w:szCs w:val="28"/>
          <w:lang w:val="uk-UA"/>
        </w:rPr>
        <w:t>Державне управління. Зміст та принципи державного управління.</w:t>
      </w:r>
    </w:p>
    <w:p w:rsidR="00B675C2" w:rsidRPr="00B675C2" w:rsidRDefault="002A3CF8" w:rsidP="00B675C2">
      <w:pPr>
        <w:shd w:val="clear" w:color="auto" w:fill="FFFFFF"/>
        <w:spacing w:before="10" w:line="360" w:lineRule="auto"/>
        <w:ind w:right="10"/>
        <w:contextualSpacing/>
        <w:jc w:val="both"/>
        <w:rPr>
          <w:rFonts w:ascii="Times New Roman" w:eastAsia="Times New Roman" w:hAnsi="Times New Roman" w:cs="Times New Roman"/>
          <w:iCs/>
          <w:spacing w:val="-7"/>
          <w:sz w:val="28"/>
          <w:szCs w:val="28"/>
          <w:lang w:val="uk-UA"/>
        </w:rPr>
      </w:pPr>
      <w:r>
        <w:rPr>
          <w:rFonts w:ascii="Times New Roman" w:eastAsia="Times New Roman" w:hAnsi="Times New Roman" w:cs="Times New Roman"/>
          <w:iCs/>
          <w:spacing w:val="-7"/>
          <w:sz w:val="28"/>
          <w:szCs w:val="28"/>
          <w:lang w:val="uk-UA"/>
        </w:rPr>
        <w:t>2. </w:t>
      </w:r>
      <w:r w:rsidR="00B675C2" w:rsidRPr="00B675C2">
        <w:rPr>
          <w:rFonts w:ascii="Times New Roman" w:eastAsia="Times New Roman" w:hAnsi="Times New Roman" w:cs="Times New Roman"/>
          <w:iCs/>
          <w:spacing w:val="-7"/>
          <w:sz w:val="28"/>
          <w:szCs w:val="28"/>
          <w:lang w:val="uk-UA"/>
        </w:rPr>
        <w:t>Повноваження Президента України в галузі виконавчої влади.</w:t>
      </w:r>
    </w:p>
    <w:p w:rsidR="00B675C2" w:rsidRPr="00E97819" w:rsidRDefault="002A3CF8" w:rsidP="00E97819">
      <w:pPr>
        <w:shd w:val="clear" w:color="auto" w:fill="FFFFFF"/>
        <w:spacing w:before="10" w:line="360" w:lineRule="auto"/>
        <w:ind w:right="10"/>
        <w:contextualSpacing/>
        <w:jc w:val="both"/>
        <w:rPr>
          <w:rFonts w:ascii="Times New Roman" w:eastAsia="Times New Roman" w:hAnsi="Times New Roman" w:cs="Times New Roman"/>
          <w:iCs/>
          <w:spacing w:val="-7"/>
          <w:sz w:val="28"/>
          <w:szCs w:val="28"/>
          <w:lang w:val="uk-UA"/>
        </w:rPr>
      </w:pPr>
      <w:r>
        <w:rPr>
          <w:rFonts w:ascii="Times New Roman" w:eastAsia="Times New Roman" w:hAnsi="Times New Roman" w:cs="Times New Roman"/>
          <w:iCs/>
          <w:spacing w:val="-7"/>
          <w:sz w:val="28"/>
          <w:szCs w:val="28"/>
          <w:lang w:val="uk-UA"/>
        </w:rPr>
        <w:t>3. </w:t>
      </w:r>
      <w:r w:rsidR="00E97819">
        <w:rPr>
          <w:rFonts w:ascii="Times New Roman" w:eastAsia="Times New Roman" w:hAnsi="Times New Roman" w:cs="Times New Roman"/>
          <w:iCs/>
          <w:spacing w:val="-7"/>
          <w:sz w:val="28"/>
          <w:szCs w:val="28"/>
          <w:lang w:val="uk-UA"/>
        </w:rPr>
        <w:t xml:space="preserve">Завдання: </w:t>
      </w:r>
      <w:r w:rsidR="00B675C2" w:rsidRPr="00B675C2">
        <w:rPr>
          <w:rFonts w:ascii="Times New Roman" w:eastAsia="Times New Roman" w:hAnsi="Times New Roman" w:cs="Times New Roman"/>
          <w:spacing w:val="-7"/>
          <w:sz w:val="28"/>
          <w:szCs w:val="28"/>
          <w:lang w:val="uk-UA"/>
        </w:rPr>
        <w:t>В одному з управлінь Міністерства освіти і науки. мо</w:t>
      </w:r>
      <w:r w:rsidR="00B675C2" w:rsidRPr="00B675C2">
        <w:rPr>
          <w:rFonts w:ascii="Times New Roman" w:eastAsia="Times New Roman" w:hAnsi="Times New Roman" w:cs="Times New Roman"/>
          <w:spacing w:val="-6"/>
          <w:sz w:val="28"/>
          <w:szCs w:val="28"/>
          <w:lang w:val="uk-UA"/>
        </w:rPr>
        <w:t>лоді та спорту України проводилась атестація державних службовці</w:t>
      </w:r>
      <w:r w:rsidR="00B675C2" w:rsidRPr="00B675C2">
        <w:rPr>
          <w:rFonts w:ascii="Times New Roman" w:eastAsia="Times New Roman" w:hAnsi="Times New Roman" w:cs="Times New Roman"/>
          <w:spacing w:val="-3"/>
          <w:sz w:val="28"/>
          <w:szCs w:val="28"/>
          <w:lang w:val="uk-UA"/>
        </w:rPr>
        <w:t xml:space="preserve">в. Державним службовцям К. і Т. про проведення їх атестації </w:t>
      </w:r>
      <w:r w:rsidR="00B675C2" w:rsidRPr="00B675C2">
        <w:rPr>
          <w:rFonts w:ascii="Times New Roman" w:eastAsia="Times New Roman" w:hAnsi="Times New Roman" w:cs="Times New Roman"/>
          <w:spacing w:val="-5"/>
          <w:sz w:val="28"/>
          <w:szCs w:val="28"/>
          <w:lang w:val="uk-UA"/>
        </w:rPr>
        <w:t>було повідомлено за 5 днів до засідання атестаційної комісії.</w:t>
      </w:r>
      <w:r w:rsidR="00B675C2" w:rsidRPr="00B675C2">
        <w:rPr>
          <w:rFonts w:ascii="Times New Roman" w:hAnsi="Times New Roman" w:cs="Times New Roman"/>
          <w:sz w:val="28"/>
          <w:szCs w:val="28"/>
          <w:lang w:val="uk-UA"/>
        </w:rPr>
        <w:t xml:space="preserve"> </w:t>
      </w:r>
      <w:r w:rsidR="00B675C2" w:rsidRPr="00B675C2">
        <w:rPr>
          <w:rFonts w:ascii="Times New Roman" w:eastAsia="Times New Roman" w:hAnsi="Times New Roman" w:cs="Times New Roman"/>
          <w:spacing w:val="-3"/>
          <w:sz w:val="28"/>
          <w:szCs w:val="28"/>
          <w:lang w:val="uk-UA"/>
        </w:rPr>
        <w:t xml:space="preserve">На засіданні атестаційної комісії, яка складалася з двох </w:t>
      </w:r>
      <w:r w:rsidR="00B675C2" w:rsidRPr="00B675C2">
        <w:rPr>
          <w:rFonts w:ascii="Times New Roman" w:eastAsia="Times New Roman" w:hAnsi="Times New Roman" w:cs="Times New Roman"/>
          <w:spacing w:val="-7"/>
          <w:sz w:val="28"/>
          <w:szCs w:val="28"/>
          <w:lang w:val="uk-UA"/>
        </w:rPr>
        <w:t>членів – голови та секретаря, було прийнято рішення про невідповідність</w:t>
      </w:r>
      <w:r w:rsidR="00B675C2" w:rsidRPr="00B675C2">
        <w:rPr>
          <w:rFonts w:ascii="Times New Roman" w:eastAsia="Times New Roman" w:hAnsi="Times New Roman" w:cs="Times New Roman"/>
          <w:spacing w:val="-6"/>
          <w:sz w:val="28"/>
          <w:szCs w:val="28"/>
          <w:lang w:val="uk-UA"/>
        </w:rPr>
        <w:t xml:space="preserve"> К. і Т. займаним посадам. За наказом міністра К. і Т. </w:t>
      </w:r>
      <w:r w:rsidR="00B675C2" w:rsidRPr="00B675C2">
        <w:rPr>
          <w:rFonts w:ascii="Times New Roman" w:eastAsia="Times New Roman" w:hAnsi="Times New Roman" w:cs="Times New Roman"/>
          <w:spacing w:val="-4"/>
          <w:sz w:val="28"/>
          <w:szCs w:val="28"/>
          <w:lang w:val="uk-UA"/>
        </w:rPr>
        <w:t>звільнено і займаних посад як таких, що «не пройшли атестацію».</w:t>
      </w:r>
    </w:p>
    <w:p w:rsidR="00B675C2" w:rsidRDefault="00B675C2" w:rsidP="00B675C2">
      <w:pPr>
        <w:shd w:val="clear" w:color="auto" w:fill="FFFFFF"/>
        <w:spacing w:line="360" w:lineRule="auto"/>
        <w:ind w:left="77" w:right="11" w:firstLine="710"/>
        <w:contextualSpacing/>
        <w:jc w:val="both"/>
        <w:rPr>
          <w:rFonts w:ascii="Times New Roman" w:eastAsia="Times New Roman" w:hAnsi="Times New Roman" w:cs="Times New Roman"/>
          <w:iCs/>
          <w:sz w:val="28"/>
          <w:szCs w:val="28"/>
          <w:lang w:val="uk-UA"/>
        </w:rPr>
      </w:pPr>
      <w:r w:rsidRPr="00B675C2">
        <w:rPr>
          <w:rFonts w:ascii="Times New Roman" w:eastAsia="Times New Roman" w:hAnsi="Times New Roman" w:cs="Times New Roman"/>
          <w:iCs/>
          <w:spacing w:val="-2"/>
          <w:sz w:val="28"/>
          <w:szCs w:val="28"/>
          <w:lang w:val="uk-UA"/>
        </w:rPr>
        <w:t xml:space="preserve">Дайте юридичний аналіз ситуації. Чи законне рішення </w:t>
      </w:r>
      <w:r w:rsidRPr="00B675C2">
        <w:rPr>
          <w:rFonts w:ascii="Times New Roman" w:eastAsia="Times New Roman" w:hAnsi="Times New Roman" w:cs="Times New Roman"/>
          <w:iCs/>
          <w:spacing w:val="-5"/>
          <w:sz w:val="28"/>
          <w:szCs w:val="28"/>
          <w:lang w:val="uk-UA"/>
        </w:rPr>
        <w:t xml:space="preserve">міністра про звільнення К. і </w:t>
      </w:r>
      <w:r w:rsidRPr="00B675C2">
        <w:rPr>
          <w:rFonts w:ascii="Times New Roman" w:eastAsia="Times New Roman" w:hAnsi="Times New Roman" w:cs="Times New Roman"/>
          <w:iCs/>
          <w:spacing w:val="16"/>
          <w:sz w:val="28"/>
          <w:szCs w:val="28"/>
          <w:lang w:val="uk-UA"/>
        </w:rPr>
        <w:t>Т.</w:t>
      </w:r>
      <w:r w:rsidRPr="00B675C2">
        <w:rPr>
          <w:rFonts w:ascii="Times New Roman" w:eastAsia="Times New Roman" w:hAnsi="Times New Roman" w:cs="Times New Roman"/>
          <w:iCs/>
          <w:spacing w:val="-5"/>
          <w:sz w:val="28"/>
          <w:szCs w:val="28"/>
          <w:lang w:val="uk-UA"/>
        </w:rPr>
        <w:t xml:space="preserve"> В якому порядку проводиться </w:t>
      </w:r>
      <w:r w:rsidRPr="00B675C2">
        <w:rPr>
          <w:rFonts w:ascii="Times New Roman" w:eastAsia="Times New Roman" w:hAnsi="Times New Roman" w:cs="Times New Roman"/>
          <w:iCs/>
          <w:spacing w:val="-2"/>
          <w:sz w:val="28"/>
          <w:szCs w:val="28"/>
          <w:lang w:val="uk-UA"/>
        </w:rPr>
        <w:t>атестація державних службовців? Куди К і Т. можуть звер</w:t>
      </w:r>
      <w:r w:rsidRPr="00B675C2">
        <w:rPr>
          <w:rFonts w:ascii="Times New Roman" w:eastAsia="Times New Roman" w:hAnsi="Times New Roman" w:cs="Times New Roman"/>
          <w:iCs/>
          <w:sz w:val="28"/>
          <w:szCs w:val="28"/>
          <w:lang w:val="uk-UA"/>
        </w:rPr>
        <w:t>нутися за захистом своїх прав?</w:t>
      </w:r>
    </w:p>
    <w:p w:rsidR="00E97819" w:rsidRPr="00B675C2" w:rsidRDefault="00E97819" w:rsidP="00B675C2">
      <w:pPr>
        <w:shd w:val="clear" w:color="auto" w:fill="FFFFFF"/>
        <w:spacing w:line="360" w:lineRule="auto"/>
        <w:ind w:left="77" w:right="11" w:firstLine="710"/>
        <w:contextualSpacing/>
        <w:jc w:val="both"/>
        <w:rPr>
          <w:rFonts w:ascii="Times New Roman" w:eastAsia="Times New Roman" w:hAnsi="Times New Roman" w:cs="Times New Roman"/>
          <w:iCs/>
          <w:sz w:val="28"/>
          <w:szCs w:val="28"/>
          <w:lang w:val="uk-UA"/>
        </w:rPr>
      </w:pPr>
    </w:p>
    <w:p w:rsidR="00B675C2" w:rsidRPr="00B675C2" w:rsidRDefault="00E97819" w:rsidP="00B675C2">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3</w:t>
      </w:r>
    </w:p>
    <w:p w:rsidR="00B675C2" w:rsidRPr="00B675C2" w:rsidRDefault="002A3CF8" w:rsidP="00B675C2">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B675C2" w:rsidRPr="00B675C2">
        <w:rPr>
          <w:rFonts w:ascii="Times New Roman" w:eastAsia="Times New Roman" w:hAnsi="Times New Roman" w:cs="Times New Roman"/>
          <w:sz w:val="28"/>
          <w:szCs w:val="28"/>
          <w:lang w:val="uk-UA"/>
        </w:rPr>
        <w:t>Поняття виконавчої влади та її сутність.</w:t>
      </w:r>
    </w:p>
    <w:p w:rsidR="00B675C2" w:rsidRPr="00B675C2" w:rsidRDefault="002A3CF8" w:rsidP="00B675C2">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B675C2" w:rsidRPr="00B675C2">
        <w:rPr>
          <w:rFonts w:ascii="Times New Roman" w:eastAsia="Times New Roman" w:hAnsi="Times New Roman" w:cs="Times New Roman"/>
          <w:sz w:val="28"/>
          <w:szCs w:val="28"/>
          <w:lang w:val="uk-UA"/>
        </w:rPr>
        <w:t>Правовий статус Кабінету Міністрів України.</w:t>
      </w:r>
    </w:p>
    <w:p w:rsidR="00B675C2" w:rsidRPr="00E97819" w:rsidRDefault="002A3CF8" w:rsidP="00E97819">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E97819">
        <w:rPr>
          <w:rFonts w:ascii="Times New Roman" w:eastAsia="Times New Roman" w:hAnsi="Times New Roman" w:cs="Times New Roman"/>
          <w:sz w:val="28"/>
          <w:szCs w:val="28"/>
          <w:lang w:val="uk-UA"/>
        </w:rPr>
        <w:t xml:space="preserve">Завдання: </w:t>
      </w:r>
      <w:r w:rsidR="00B675C2" w:rsidRPr="00B675C2">
        <w:rPr>
          <w:rFonts w:ascii="Times New Roman" w:eastAsia="Times New Roman" w:hAnsi="Times New Roman" w:cs="Times New Roman"/>
          <w:sz w:val="28"/>
          <w:szCs w:val="28"/>
          <w:lang w:val="uk-UA"/>
        </w:rPr>
        <w:t>Заступник голови районної державної адміністрації І.</w:t>
      </w:r>
      <w:r w:rsidR="00B675C2" w:rsidRPr="00B675C2">
        <w:rPr>
          <w:rFonts w:ascii="Times New Roman" w:eastAsia="Times New Roman" w:hAnsi="Times New Roman" w:cs="Times New Roman"/>
          <w:spacing w:val="-2"/>
          <w:sz w:val="28"/>
          <w:szCs w:val="28"/>
          <w:lang w:val="uk-UA"/>
        </w:rPr>
        <w:t>, повертаючись увечері додому на власному автомобілі, здійснив наїзд на пішохода, завдавши йому тяжкі тілесні ушкоджен</w:t>
      </w:r>
      <w:r w:rsidR="00B675C2" w:rsidRPr="00B675C2">
        <w:rPr>
          <w:rFonts w:ascii="Times New Roman" w:eastAsia="Times New Roman" w:hAnsi="Times New Roman" w:cs="Times New Roman"/>
          <w:sz w:val="28"/>
          <w:szCs w:val="28"/>
          <w:lang w:val="uk-UA"/>
        </w:rPr>
        <w:t>ня. Розпорядженням голови районної державної адміністрації н</w:t>
      </w:r>
      <w:r w:rsidR="00B675C2" w:rsidRPr="00B675C2">
        <w:rPr>
          <w:rFonts w:ascii="Times New Roman" w:eastAsia="Times New Roman" w:hAnsi="Times New Roman" w:cs="Times New Roman"/>
          <w:spacing w:val="-6"/>
          <w:sz w:val="28"/>
          <w:szCs w:val="28"/>
          <w:lang w:val="uk-UA"/>
        </w:rPr>
        <w:t xml:space="preserve">а час проведення районним відділом внутрішніх справ </w:t>
      </w:r>
      <w:r w:rsidR="00B675C2" w:rsidRPr="00B675C2">
        <w:rPr>
          <w:rFonts w:ascii="Times New Roman" w:eastAsia="Times New Roman" w:hAnsi="Times New Roman" w:cs="Times New Roman"/>
          <w:sz w:val="28"/>
          <w:szCs w:val="28"/>
          <w:lang w:val="uk-UA"/>
        </w:rPr>
        <w:t>дослідчої перевірки І. було відсторонено від виконання повноважень за посадою.</w:t>
      </w:r>
    </w:p>
    <w:p w:rsidR="00B675C2" w:rsidRDefault="00B675C2" w:rsidP="002A3CF8">
      <w:pPr>
        <w:shd w:val="clear" w:color="auto" w:fill="FFFFFF"/>
        <w:spacing w:before="48" w:line="360" w:lineRule="auto"/>
        <w:ind w:left="29" w:right="11" w:hanging="29"/>
        <w:contextualSpacing/>
        <w:jc w:val="both"/>
        <w:rPr>
          <w:rFonts w:ascii="Times New Roman" w:eastAsia="Times New Roman" w:hAnsi="Times New Roman" w:cs="Times New Roman"/>
          <w:iCs/>
          <w:spacing w:val="-1"/>
          <w:sz w:val="28"/>
          <w:szCs w:val="28"/>
          <w:lang w:val="uk-UA"/>
        </w:rPr>
      </w:pPr>
      <w:r w:rsidRPr="00B675C2">
        <w:rPr>
          <w:rFonts w:ascii="Times New Roman" w:eastAsia="Times New Roman" w:hAnsi="Times New Roman" w:cs="Times New Roman"/>
          <w:iCs/>
          <w:spacing w:val="-2"/>
          <w:sz w:val="28"/>
          <w:szCs w:val="28"/>
          <w:lang w:val="uk-UA"/>
        </w:rPr>
        <w:t xml:space="preserve">Чи законне розпорядження голови районної державно, </w:t>
      </w:r>
      <w:r w:rsidRPr="00B675C2">
        <w:rPr>
          <w:rFonts w:ascii="Times New Roman" w:eastAsia="Times New Roman" w:hAnsi="Times New Roman" w:cs="Times New Roman"/>
          <w:iCs/>
          <w:spacing w:val="-1"/>
          <w:sz w:val="28"/>
          <w:szCs w:val="28"/>
          <w:lang w:val="uk-UA"/>
        </w:rPr>
        <w:t>адміністрації? Відповідь обґрунтуйте, посилаючись на правові норми.</w:t>
      </w:r>
    </w:p>
    <w:p w:rsidR="00E97819" w:rsidRPr="00985B54" w:rsidRDefault="00E97819" w:rsidP="00985B54">
      <w:pPr>
        <w:shd w:val="clear" w:color="auto" w:fill="FFFFFF"/>
        <w:spacing w:before="48" w:line="360" w:lineRule="auto"/>
        <w:ind w:left="29" w:right="11" w:firstLine="739"/>
        <w:contextualSpacing/>
        <w:jc w:val="both"/>
        <w:rPr>
          <w:rFonts w:ascii="Times New Roman" w:hAnsi="Times New Roman" w:cs="Times New Roman"/>
          <w:sz w:val="28"/>
          <w:szCs w:val="28"/>
          <w:lang w:val="uk-UA"/>
        </w:rPr>
      </w:pPr>
    </w:p>
    <w:p w:rsidR="00B675C2" w:rsidRPr="00B675C2" w:rsidRDefault="00E97819" w:rsidP="00B675C2">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Варіант 4</w:t>
      </w:r>
    </w:p>
    <w:p w:rsidR="00B675C2" w:rsidRPr="00B675C2" w:rsidRDefault="002A3CF8" w:rsidP="00B675C2">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w:t>
      </w:r>
      <w:r w:rsidR="00B675C2" w:rsidRPr="00B675C2">
        <w:rPr>
          <w:rFonts w:ascii="Times New Roman" w:eastAsia="Times New Roman" w:hAnsi="Times New Roman" w:cs="Times New Roman"/>
          <w:sz w:val="28"/>
          <w:szCs w:val="28"/>
          <w:lang w:val="uk-UA"/>
        </w:rPr>
        <w:t>Предмет та метод адміністративного права.</w:t>
      </w:r>
    </w:p>
    <w:p w:rsidR="00B675C2" w:rsidRPr="00B675C2" w:rsidRDefault="002A3CF8" w:rsidP="00B675C2">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B675C2" w:rsidRPr="00B675C2">
        <w:rPr>
          <w:rFonts w:ascii="Times New Roman" w:eastAsia="Times New Roman" w:hAnsi="Times New Roman" w:cs="Times New Roman"/>
          <w:sz w:val="28"/>
          <w:szCs w:val="28"/>
          <w:lang w:val="uk-UA"/>
        </w:rPr>
        <w:t>Центральні органи виконавчої влади.</w:t>
      </w:r>
    </w:p>
    <w:p w:rsidR="00B675C2" w:rsidRPr="00E97819" w:rsidRDefault="002A3CF8" w:rsidP="00E97819">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E97819">
        <w:rPr>
          <w:rFonts w:ascii="Times New Roman" w:eastAsia="Times New Roman" w:hAnsi="Times New Roman" w:cs="Times New Roman"/>
          <w:sz w:val="28"/>
          <w:szCs w:val="28"/>
          <w:lang w:val="uk-UA"/>
        </w:rPr>
        <w:t xml:space="preserve">Завдання: </w:t>
      </w:r>
      <w:r w:rsidR="00B675C2" w:rsidRPr="00B675C2">
        <w:rPr>
          <w:rFonts w:ascii="Times New Roman" w:eastAsia="Times New Roman" w:hAnsi="Times New Roman" w:cs="Times New Roman"/>
          <w:spacing w:val="-2"/>
          <w:sz w:val="28"/>
          <w:szCs w:val="28"/>
          <w:lang w:val="uk-UA"/>
        </w:rPr>
        <w:t xml:space="preserve">Громадянина А. було призначено начальником </w:t>
      </w:r>
      <w:r w:rsidR="00B675C2" w:rsidRPr="00B675C2">
        <w:rPr>
          <w:rFonts w:ascii="Times New Roman" w:eastAsia="Times New Roman" w:hAnsi="Times New Roman" w:cs="Times New Roman"/>
          <w:spacing w:val="-1"/>
          <w:sz w:val="28"/>
          <w:szCs w:val="28"/>
          <w:lang w:val="uk-UA"/>
        </w:rPr>
        <w:t>управління економіки обласної державної адміністрації. Через місяць розпорядженням голови обласної державної адміністра</w:t>
      </w:r>
      <w:r w:rsidR="00B675C2" w:rsidRPr="00B675C2">
        <w:rPr>
          <w:rFonts w:ascii="Times New Roman" w:eastAsia="Times New Roman" w:hAnsi="Times New Roman" w:cs="Times New Roman"/>
          <w:sz w:val="28"/>
          <w:szCs w:val="28"/>
          <w:lang w:val="uk-UA"/>
        </w:rPr>
        <w:t>ції А. було звільнено із займаної посади, оскільки з</w:t>
      </w:r>
      <w:r w:rsidRPr="002A3CF8">
        <w:rPr>
          <w:rFonts w:ascii="Times New Roman" w:eastAsia="Times New Roman" w:hAnsi="Times New Roman" w:cs="Times New Roman"/>
          <w:sz w:val="28"/>
          <w:szCs w:val="28"/>
          <w:lang w:val="uk-UA"/>
        </w:rPr>
        <w:t>’</w:t>
      </w:r>
      <w:r w:rsidR="00B675C2" w:rsidRPr="00B675C2">
        <w:rPr>
          <w:rFonts w:ascii="Times New Roman" w:eastAsia="Times New Roman" w:hAnsi="Times New Roman" w:cs="Times New Roman"/>
          <w:sz w:val="28"/>
          <w:szCs w:val="28"/>
          <w:lang w:val="uk-UA"/>
        </w:rPr>
        <w:t xml:space="preserve">ясувалось, </w:t>
      </w:r>
      <w:r w:rsidR="00B675C2" w:rsidRPr="00B675C2">
        <w:rPr>
          <w:rFonts w:ascii="Times New Roman" w:eastAsia="Times New Roman" w:hAnsi="Times New Roman" w:cs="Times New Roman"/>
          <w:spacing w:val="-2"/>
          <w:sz w:val="28"/>
          <w:szCs w:val="28"/>
          <w:lang w:val="uk-UA"/>
        </w:rPr>
        <w:t xml:space="preserve">що </w:t>
      </w:r>
      <w:r w:rsidR="00B675C2" w:rsidRPr="00B675C2">
        <w:rPr>
          <w:rFonts w:ascii="Times New Roman" w:eastAsia="Times New Roman" w:hAnsi="Times New Roman" w:cs="Times New Roman"/>
          <w:sz w:val="28"/>
          <w:szCs w:val="28"/>
          <w:lang w:val="uk-UA"/>
        </w:rPr>
        <w:t>він</w:t>
      </w:r>
      <w:r w:rsidR="00B675C2" w:rsidRPr="00B675C2">
        <w:rPr>
          <w:rFonts w:ascii="Times New Roman" w:eastAsia="Times New Roman" w:hAnsi="Times New Roman" w:cs="Times New Roman"/>
          <w:spacing w:val="-2"/>
          <w:sz w:val="28"/>
          <w:szCs w:val="28"/>
          <w:lang w:val="uk-UA"/>
        </w:rPr>
        <w:t xml:space="preserve"> є двоюрідним братом свого заступника.</w:t>
      </w:r>
    </w:p>
    <w:p w:rsidR="00B675C2" w:rsidRDefault="00B675C2" w:rsidP="002A3CF8">
      <w:pPr>
        <w:shd w:val="clear" w:color="auto" w:fill="FFFFFF"/>
        <w:spacing w:line="360" w:lineRule="auto"/>
        <w:ind w:left="730" w:hanging="730"/>
        <w:contextualSpacing/>
        <w:rPr>
          <w:rFonts w:ascii="Times New Roman" w:eastAsia="Times New Roman" w:hAnsi="Times New Roman" w:cs="Times New Roman"/>
          <w:iCs/>
          <w:spacing w:val="-2"/>
          <w:sz w:val="28"/>
          <w:szCs w:val="28"/>
          <w:lang w:val="uk-UA"/>
        </w:rPr>
      </w:pPr>
      <w:r w:rsidRPr="00B675C2">
        <w:rPr>
          <w:rFonts w:ascii="Times New Roman" w:eastAsia="Times New Roman" w:hAnsi="Times New Roman" w:cs="Times New Roman"/>
          <w:iCs/>
          <w:spacing w:val="-2"/>
          <w:sz w:val="28"/>
          <w:szCs w:val="28"/>
          <w:lang w:val="uk-UA"/>
        </w:rPr>
        <w:t>Чи законно звільнено А.? Розберіться у даній ситуації.</w:t>
      </w:r>
    </w:p>
    <w:p w:rsidR="00E97819" w:rsidRPr="00B675C2" w:rsidRDefault="00E97819" w:rsidP="00B675C2">
      <w:pPr>
        <w:shd w:val="clear" w:color="auto" w:fill="FFFFFF"/>
        <w:spacing w:line="360" w:lineRule="auto"/>
        <w:ind w:left="730"/>
        <w:contextualSpacing/>
        <w:rPr>
          <w:rFonts w:ascii="Times New Roman" w:hAnsi="Times New Roman" w:cs="Times New Roman"/>
          <w:sz w:val="28"/>
          <w:szCs w:val="28"/>
          <w:lang w:val="uk-UA"/>
        </w:rPr>
      </w:pPr>
    </w:p>
    <w:p w:rsidR="00B675C2" w:rsidRPr="00B675C2" w:rsidRDefault="00E97819" w:rsidP="00B675C2">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Варіант 5</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1. Адміністративно-правові відносини, їх характеристика.</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2. Правовий статус Верховної Ради України. Повноваження в сфері виконавчої влади.</w:t>
      </w:r>
    </w:p>
    <w:p w:rsidR="00B675C2" w:rsidRPr="002A3CF8" w:rsidRDefault="00E97819" w:rsidP="00B675C2">
      <w:pPr>
        <w:spacing w:line="360" w:lineRule="auto"/>
        <w:contextualSpacing/>
        <w:jc w:val="both"/>
        <w:rPr>
          <w:rFonts w:ascii="Times New Roman" w:eastAsia="Times New Roman" w:hAnsi="Times New Roman" w:cs="Times New Roman"/>
          <w:spacing w:val="-6"/>
          <w:sz w:val="28"/>
          <w:szCs w:val="28"/>
          <w:lang w:val="uk-UA"/>
        </w:rPr>
      </w:pPr>
      <w:r>
        <w:rPr>
          <w:rFonts w:ascii="Times New Roman" w:eastAsia="Times New Roman" w:hAnsi="Times New Roman" w:cs="Times New Roman"/>
          <w:sz w:val="28"/>
          <w:szCs w:val="28"/>
          <w:lang w:val="uk-UA"/>
        </w:rPr>
        <w:t xml:space="preserve">3. Завдання: </w:t>
      </w:r>
      <w:r w:rsidR="00B675C2" w:rsidRPr="00B675C2">
        <w:rPr>
          <w:rFonts w:ascii="Times New Roman" w:eastAsia="Times New Roman" w:hAnsi="Times New Roman" w:cs="Times New Roman"/>
          <w:sz w:val="28"/>
          <w:szCs w:val="28"/>
          <w:lang w:val="uk-UA"/>
        </w:rPr>
        <w:t>Громадянин Грузії</w:t>
      </w:r>
      <w:r w:rsidR="00985B54">
        <w:rPr>
          <w:rFonts w:ascii="Times New Roman" w:eastAsia="Times New Roman" w:hAnsi="Times New Roman" w:cs="Times New Roman"/>
          <w:sz w:val="28"/>
          <w:szCs w:val="28"/>
          <w:lang w:val="uk-UA"/>
        </w:rPr>
        <w:t xml:space="preserve"> Д. прибув у Київ 21 лютого 2019</w:t>
      </w:r>
      <w:r w:rsidR="00B675C2" w:rsidRPr="00B675C2">
        <w:rPr>
          <w:rFonts w:ascii="Times New Roman" w:eastAsia="Times New Roman" w:hAnsi="Times New Roman" w:cs="Times New Roman"/>
          <w:sz w:val="28"/>
          <w:szCs w:val="28"/>
          <w:lang w:val="uk-UA"/>
        </w:rPr>
        <w:t xml:space="preserve"> року строком </w:t>
      </w:r>
      <w:r w:rsidR="00B675C2" w:rsidRPr="002A3CF8">
        <w:rPr>
          <w:rFonts w:ascii="Times New Roman" w:eastAsia="Times New Roman" w:hAnsi="Times New Roman" w:cs="Times New Roman"/>
          <w:spacing w:val="-6"/>
          <w:sz w:val="28"/>
          <w:szCs w:val="28"/>
          <w:lang w:val="uk-UA"/>
        </w:rPr>
        <w:t>на 3 місяці до своєї доньки, яка</w:t>
      </w:r>
      <w:r w:rsidR="00985B54" w:rsidRPr="002A3CF8">
        <w:rPr>
          <w:rFonts w:ascii="Times New Roman" w:eastAsia="Times New Roman" w:hAnsi="Times New Roman" w:cs="Times New Roman"/>
          <w:spacing w:val="-6"/>
          <w:sz w:val="28"/>
          <w:szCs w:val="28"/>
          <w:lang w:val="uk-UA"/>
        </w:rPr>
        <w:t xml:space="preserve"> навчалась в КНУ, 15 травня 2019</w:t>
      </w:r>
      <w:r w:rsidR="00B675C2" w:rsidRPr="002A3CF8">
        <w:rPr>
          <w:rFonts w:ascii="Times New Roman" w:eastAsia="Times New Roman" w:hAnsi="Times New Roman" w:cs="Times New Roman"/>
          <w:spacing w:val="-6"/>
          <w:sz w:val="28"/>
          <w:szCs w:val="28"/>
          <w:lang w:val="uk-UA"/>
        </w:rPr>
        <w:t xml:space="preserve"> року він був притягнутий до відповідальності за незаконне знаходження на території України.</w:t>
      </w:r>
    </w:p>
    <w:p w:rsid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Які примусові заходи можуть бути застосовані до громадянина Д.? Визначте порядок їх застосування?</w:t>
      </w:r>
    </w:p>
    <w:p w:rsidR="00E97819" w:rsidRPr="00B675C2" w:rsidRDefault="00E97819" w:rsidP="00B675C2">
      <w:pPr>
        <w:spacing w:line="360" w:lineRule="auto"/>
        <w:contextualSpacing/>
        <w:jc w:val="both"/>
        <w:rPr>
          <w:rFonts w:ascii="Times New Roman" w:eastAsia="Times New Roman" w:hAnsi="Times New Roman" w:cs="Times New Roman"/>
          <w:sz w:val="28"/>
          <w:szCs w:val="28"/>
          <w:lang w:val="uk-UA"/>
        </w:rPr>
      </w:pPr>
    </w:p>
    <w:p w:rsidR="00B675C2" w:rsidRPr="00B675C2" w:rsidRDefault="00E97819" w:rsidP="00B675C2">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6</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1. Поняття та види суб’єктів  адміністративного права.</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2. Функції державного управління.</w:t>
      </w:r>
    </w:p>
    <w:p w:rsidR="00B675C2" w:rsidRPr="00B675C2" w:rsidRDefault="00E97819" w:rsidP="00E97819">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Завдання: </w:t>
      </w:r>
      <w:r w:rsidR="00B675C2" w:rsidRPr="00B675C2">
        <w:rPr>
          <w:rFonts w:ascii="Times New Roman" w:eastAsia="Times New Roman" w:hAnsi="Times New Roman" w:cs="Times New Roman"/>
          <w:sz w:val="28"/>
          <w:szCs w:val="28"/>
          <w:lang w:val="uk-UA"/>
        </w:rPr>
        <w:t xml:space="preserve">Громадян В., який має вищу юридичну освіту, звернувся до державного реєстратора з проханням зареєструвати його як суб’єкта підприємницької діяльності, тому що він має намір займатися </w:t>
      </w:r>
      <w:r w:rsidR="00985B54">
        <w:rPr>
          <w:rFonts w:ascii="Times New Roman" w:eastAsia="Times New Roman" w:hAnsi="Times New Roman" w:cs="Times New Roman"/>
          <w:sz w:val="28"/>
          <w:szCs w:val="28"/>
          <w:lang w:val="uk-UA"/>
        </w:rPr>
        <w:t xml:space="preserve">приватною юридичною практикою. </w:t>
      </w:r>
      <w:r w:rsidR="00B675C2" w:rsidRPr="00B675C2">
        <w:rPr>
          <w:rFonts w:ascii="Times New Roman" w:eastAsia="Times New Roman" w:hAnsi="Times New Roman" w:cs="Times New Roman"/>
          <w:sz w:val="28"/>
          <w:szCs w:val="28"/>
          <w:lang w:val="uk-UA"/>
        </w:rPr>
        <w:t>Йому було відмовлено у державній реєстрації в зв’язку тим, що він не має спеціальної ліцензії.</w:t>
      </w:r>
    </w:p>
    <w:p w:rsidR="00B675C2" w:rsidRDefault="00985B54" w:rsidP="002A3CF8">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Чи законне таке </w:t>
      </w:r>
      <w:r w:rsidR="00B675C2" w:rsidRPr="00B675C2">
        <w:rPr>
          <w:rFonts w:ascii="Times New Roman" w:eastAsia="Times New Roman" w:hAnsi="Times New Roman" w:cs="Times New Roman"/>
          <w:sz w:val="28"/>
          <w:szCs w:val="28"/>
          <w:lang w:val="uk-UA"/>
        </w:rPr>
        <w:t>рішен</w:t>
      </w:r>
      <w:r>
        <w:rPr>
          <w:rFonts w:ascii="Times New Roman" w:eastAsia="Times New Roman" w:hAnsi="Times New Roman" w:cs="Times New Roman"/>
          <w:sz w:val="28"/>
          <w:szCs w:val="28"/>
          <w:lang w:val="uk-UA"/>
        </w:rPr>
        <w:t>ня? Обґрунтуйте свою відповідь.</w:t>
      </w:r>
    </w:p>
    <w:p w:rsidR="00E97819" w:rsidRPr="00B675C2" w:rsidRDefault="00E97819" w:rsidP="00B675C2">
      <w:pPr>
        <w:spacing w:line="360" w:lineRule="auto"/>
        <w:ind w:firstLine="708"/>
        <w:contextualSpacing/>
        <w:jc w:val="both"/>
        <w:rPr>
          <w:rFonts w:ascii="Times New Roman" w:eastAsia="Times New Roman" w:hAnsi="Times New Roman" w:cs="Times New Roman"/>
          <w:sz w:val="28"/>
          <w:szCs w:val="28"/>
          <w:lang w:val="uk-UA"/>
        </w:rPr>
      </w:pPr>
    </w:p>
    <w:p w:rsidR="00B675C2" w:rsidRPr="00B675C2" w:rsidRDefault="00E97819" w:rsidP="00B675C2">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7</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1. Правовий статус громадян.</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2.</w:t>
      </w:r>
      <w:r w:rsidR="00985B54">
        <w:rPr>
          <w:rFonts w:ascii="Times New Roman" w:eastAsia="Times New Roman" w:hAnsi="Times New Roman" w:cs="Times New Roman"/>
          <w:sz w:val="28"/>
          <w:szCs w:val="28"/>
          <w:lang w:val="uk-UA"/>
        </w:rPr>
        <w:t xml:space="preserve"> </w:t>
      </w:r>
      <w:r w:rsidRPr="00B675C2">
        <w:rPr>
          <w:rFonts w:ascii="Times New Roman" w:eastAsia="Times New Roman" w:hAnsi="Times New Roman" w:cs="Times New Roman"/>
          <w:sz w:val="28"/>
          <w:szCs w:val="28"/>
          <w:lang w:val="uk-UA"/>
        </w:rPr>
        <w:t>Поняття форм державного управління.</w:t>
      </w:r>
    </w:p>
    <w:p w:rsidR="00B675C2" w:rsidRPr="00B675C2" w:rsidRDefault="00E97819" w:rsidP="00B675C2">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Завдання: </w:t>
      </w:r>
      <w:r w:rsidR="00B675C2" w:rsidRPr="00B675C2">
        <w:rPr>
          <w:rFonts w:ascii="Times New Roman" w:eastAsia="Times New Roman" w:hAnsi="Times New Roman" w:cs="Times New Roman"/>
          <w:sz w:val="28"/>
          <w:szCs w:val="28"/>
          <w:lang w:val="uk-UA"/>
        </w:rPr>
        <w:t>Громадянин М. під час руху на автомобілі не пропустив пішохода на пішохідному переході. Інспектор ДАІ склав протокол про адміністративне правопорушення і надіслав його начальнику ОВС для винесення рішення про адміністративну відповідальність громадянина М. Постановою начальника ОВС громадянин М. визнаний  винним у правопорушенні та на нього був накладений штраф.</w:t>
      </w:r>
    </w:p>
    <w:p w:rsid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 xml:space="preserve">Визначте правові наслідки даної ситуації. Відповідь обґрунтуйте. </w:t>
      </w:r>
    </w:p>
    <w:p w:rsidR="00E97819" w:rsidRPr="00B675C2" w:rsidRDefault="00E97819" w:rsidP="00B675C2">
      <w:pPr>
        <w:spacing w:line="360" w:lineRule="auto"/>
        <w:contextualSpacing/>
        <w:jc w:val="both"/>
        <w:rPr>
          <w:rFonts w:ascii="Times New Roman" w:eastAsia="Times New Roman" w:hAnsi="Times New Roman" w:cs="Times New Roman"/>
          <w:sz w:val="28"/>
          <w:szCs w:val="28"/>
          <w:lang w:val="uk-UA"/>
        </w:rPr>
      </w:pPr>
    </w:p>
    <w:p w:rsidR="00B675C2" w:rsidRPr="00B675C2" w:rsidRDefault="00E97819" w:rsidP="00B675C2">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Варіант 8</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1.Громадяни як суб’єкти виконавчої влади.</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2. Загальні функції державного управління.</w:t>
      </w:r>
    </w:p>
    <w:p w:rsidR="00B675C2" w:rsidRPr="002A3CF8" w:rsidRDefault="00E97819" w:rsidP="00E97819">
      <w:pPr>
        <w:spacing w:line="360" w:lineRule="auto"/>
        <w:contextualSpacing/>
        <w:jc w:val="both"/>
        <w:rPr>
          <w:rFonts w:ascii="Times New Roman" w:eastAsia="Times New Roman" w:hAnsi="Times New Roman" w:cs="Times New Roman"/>
          <w:spacing w:val="-4"/>
          <w:sz w:val="28"/>
          <w:szCs w:val="28"/>
          <w:lang w:val="uk-UA"/>
        </w:rPr>
      </w:pPr>
      <w:r w:rsidRPr="002A3CF8">
        <w:rPr>
          <w:rFonts w:ascii="Times New Roman" w:eastAsia="Times New Roman" w:hAnsi="Times New Roman" w:cs="Times New Roman"/>
          <w:spacing w:val="-4"/>
          <w:sz w:val="28"/>
          <w:szCs w:val="28"/>
          <w:lang w:val="uk-UA"/>
        </w:rPr>
        <w:t xml:space="preserve">3. Завдання: </w:t>
      </w:r>
      <w:r w:rsidR="00B675C2" w:rsidRPr="002A3CF8">
        <w:rPr>
          <w:rFonts w:ascii="Times New Roman" w:hAnsi="Times New Roman" w:cs="Times New Roman"/>
          <w:spacing w:val="-4"/>
          <w:sz w:val="28"/>
          <w:szCs w:val="28"/>
          <w:lang w:val="uk-UA"/>
        </w:rPr>
        <w:t>Під час проведення медогляду в одному з навчальних закладів м. Харкова було виявлено, що студент республіки Нігерії є ВІЛ-інфікований. Він відмовився виконувати приписи лікаря. Внаслідок цього студента було виключено з навчального закладу і він був видворений орган</w:t>
      </w:r>
      <w:r w:rsidR="002A3CF8" w:rsidRPr="002A3CF8">
        <w:rPr>
          <w:rFonts w:ascii="Times New Roman" w:hAnsi="Times New Roman" w:cs="Times New Roman"/>
          <w:spacing w:val="-4"/>
          <w:sz w:val="28"/>
          <w:szCs w:val="28"/>
          <w:lang w:val="uk-UA"/>
        </w:rPr>
        <w:t>ами внутрішніх справ з України.</w:t>
      </w:r>
    </w:p>
    <w:p w:rsidR="00B675C2" w:rsidRDefault="00B675C2" w:rsidP="002A3CF8">
      <w:pPr>
        <w:spacing w:line="360" w:lineRule="auto"/>
        <w:contextualSpacing/>
        <w:jc w:val="both"/>
        <w:rPr>
          <w:rFonts w:ascii="Times New Roman" w:hAnsi="Times New Roman" w:cs="Times New Roman"/>
          <w:sz w:val="28"/>
          <w:szCs w:val="28"/>
          <w:lang w:val="uk-UA"/>
        </w:rPr>
      </w:pPr>
      <w:r w:rsidRPr="00B675C2">
        <w:rPr>
          <w:rFonts w:ascii="Times New Roman" w:hAnsi="Times New Roman" w:cs="Times New Roman"/>
          <w:sz w:val="28"/>
          <w:szCs w:val="28"/>
          <w:lang w:val="uk-UA"/>
        </w:rPr>
        <w:t>Дайте правову оцінку цієї ситуації. Який порядок видворення за межі України встановлює чинне законодавство України?</w:t>
      </w:r>
    </w:p>
    <w:p w:rsidR="00E97819" w:rsidRPr="00B675C2" w:rsidRDefault="00E97819" w:rsidP="00B675C2">
      <w:pPr>
        <w:spacing w:line="360" w:lineRule="auto"/>
        <w:ind w:firstLine="561"/>
        <w:contextualSpacing/>
        <w:jc w:val="both"/>
        <w:rPr>
          <w:rFonts w:ascii="Times New Roman" w:eastAsia="Times New Roman" w:hAnsi="Times New Roman" w:cs="Times New Roman"/>
          <w:sz w:val="28"/>
          <w:szCs w:val="28"/>
          <w:lang w:val="uk-UA"/>
        </w:rPr>
      </w:pPr>
    </w:p>
    <w:p w:rsidR="00B675C2" w:rsidRPr="00B675C2" w:rsidRDefault="00E97819" w:rsidP="00B675C2">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9</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1. Звернення громадян.</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2. Спеціальні функції державного управління.</w:t>
      </w:r>
    </w:p>
    <w:p w:rsidR="00B675C2" w:rsidRPr="00E97819" w:rsidRDefault="002A3CF8" w:rsidP="00E97819">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E97819">
        <w:rPr>
          <w:rFonts w:ascii="Times New Roman" w:eastAsia="Times New Roman" w:hAnsi="Times New Roman" w:cs="Times New Roman"/>
          <w:sz w:val="28"/>
          <w:szCs w:val="28"/>
          <w:lang w:val="uk-UA"/>
        </w:rPr>
        <w:t xml:space="preserve">Завдання: </w:t>
      </w:r>
      <w:r w:rsidR="00B675C2" w:rsidRPr="00B675C2">
        <w:rPr>
          <w:rFonts w:ascii="Times New Roman" w:hAnsi="Times New Roman" w:cs="Times New Roman"/>
          <w:sz w:val="28"/>
          <w:szCs w:val="28"/>
          <w:lang w:val="uk-UA"/>
        </w:rPr>
        <w:t>Начальник органу внутрішніх справ одержав від заступника райдержадміністрації матеріали на службовця К. про вчинення ним корупційного діяння, передбаченого  законодавством України.</w:t>
      </w:r>
    </w:p>
    <w:p w:rsidR="00B675C2" w:rsidRPr="00B675C2" w:rsidRDefault="00B675C2" w:rsidP="002A3CF8">
      <w:pPr>
        <w:spacing w:line="360" w:lineRule="auto"/>
        <w:contextualSpacing/>
        <w:jc w:val="both"/>
        <w:rPr>
          <w:rFonts w:ascii="Times New Roman" w:hAnsi="Times New Roman" w:cs="Times New Roman"/>
          <w:sz w:val="28"/>
          <w:szCs w:val="28"/>
          <w:lang w:val="uk-UA"/>
        </w:rPr>
      </w:pPr>
      <w:r w:rsidRPr="00B675C2">
        <w:rPr>
          <w:rFonts w:ascii="Times New Roman" w:hAnsi="Times New Roman" w:cs="Times New Roman"/>
          <w:sz w:val="28"/>
          <w:szCs w:val="28"/>
          <w:lang w:val="uk-UA"/>
        </w:rPr>
        <w:t>Через три місяці під час перевірки органу внутрішніх справ прокуратурою району було зафіксовано, що протокол про правопорушення залишився без відповідного реагування.</w:t>
      </w:r>
    </w:p>
    <w:p w:rsidR="00B675C2" w:rsidRPr="00B675C2" w:rsidRDefault="00B675C2" w:rsidP="002A3CF8">
      <w:pPr>
        <w:spacing w:line="360" w:lineRule="auto"/>
        <w:contextualSpacing/>
        <w:jc w:val="both"/>
        <w:rPr>
          <w:rFonts w:ascii="Times New Roman" w:eastAsia="Times New Roman" w:hAnsi="Times New Roman" w:cs="Times New Roman"/>
          <w:sz w:val="28"/>
          <w:szCs w:val="28"/>
          <w:lang w:val="uk-UA"/>
        </w:rPr>
      </w:pPr>
      <w:r w:rsidRPr="00B675C2">
        <w:rPr>
          <w:rFonts w:ascii="Times New Roman" w:hAnsi="Times New Roman" w:cs="Times New Roman"/>
          <w:sz w:val="28"/>
          <w:szCs w:val="28"/>
          <w:lang w:val="uk-UA"/>
        </w:rPr>
        <w:t>Яку відповідальність нестиме начальник органу внутрішніх справ? Які обмеження для державних службовців передбачає законодавство України ?</w:t>
      </w:r>
    </w:p>
    <w:p w:rsidR="00B675C2" w:rsidRPr="00B675C2" w:rsidRDefault="00E97819" w:rsidP="00B675C2">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10</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1. Види звернень громадян.</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2. Форми державного управління.</w:t>
      </w:r>
    </w:p>
    <w:p w:rsidR="00B675C2" w:rsidRPr="0020720F" w:rsidRDefault="0020720F" w:rsidP="0020720F">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Завдання: </w:t>
      </w:r>
      <w:r w:rsidR="00B675C2" w:rsidRPr="00B675C2">
        <w:rPr>
          <w:rFonts w:ascii="Times New Roman" w:hAnsi="Times New Roman" w:cs="Times New Roman"/>
          <w:sz w:val="28"/>
          <w:szCs w:val="28"/>
          <w:lang w:val="uk-UA"/>
        </w:rPr>
        <w:t>Начальник податкової інспекції у Галицькому районі відмовився прийняти заяву громадянина К., мотивуючи відмову тим, що громадянин пору</w:t>
      </w:r>
      <w:r>
        <w:rPr>
          <w:rFonts w:ascii="Times New Roman" w:hAnsi="Times New Roman" w:cs="Times New Roman"/>
          <w:sz w:val="28"/>
          <w:szCs w:val="28"/>
          <w:lang w:val="uk-UA"/>
        </w:rPr>
        <w:t xml:space="preserve">шив Закон України «Про мови» і </w:t>
      </w:r>
      <w:r w:rsidR="00B675C2" w:rsidRPr="00B675C2">
        <w:rPr>
          <w:rFonts w:ascii="Times New Roman" w:hAnsi="Times New Roman" w:cs="Times New Roman"/>
          <w:sz w:val="28"/>
          <w:szCs w:val="28"/>
          <w:lang w:val="uk-UA"/>
        </w:rPr>
        <w:t>з</w:t>
      </w:r>
      <w:r>
        <w:rPr>
          <w:rFonts w:ascii="Times New Roman" w:hAnsi="Times New Roman" w:cs="Times New Roman"/>
          <w:sz w:val="28"/>
          <w:szCs w:val="28"/>
          <w:lang w:val="uk-UA"/>
        </w:rPr>
        <w:t>аява складена російською мовою.</w:t>
      </w:r>
    </w:p>
    <w:p w:rsidR="0020720F" w:rsidRPr="0082432B" w:rsidRDefault="00B675C2" w:rsidP="002A3CF8">
      <w:pPr>
        <w:spacing w:line="360" w:lineRule="auto"/>
        <w:contextualSpacing/>
        <w:jc w:val="both"/>
        <w:rPr>
          <w:rFonts w:ascii="Times New Roman" w:hAnsi="Times New Roman" w:cs="Times New Roman"/>
          <w:sz w:val="28"/>
          <w:szCs w:val="28"/>
          <w:lang w:val="uk-UA"/>
        </w:rPr>
      </w:pPr>
      <w:r w:rsidRPr="00B675C2">
        <w:rPr>
          <w:rFonts w:ascii="Times New Roman" w:hAnsi="Times New Roman" w:cs="Times New Roman"/>
          <w:sz w:val="28"/>
          <w:szCs w:val="28"/>
          <w:lang w:val="uk-UA"/>
        </w:rPr>
        <w:t>Дайте правову оцінку дій начальника районної податкової інспекції. Які права має громадянин К.?</w:t>
      </w:r>
    </w:p>
    <w:p w:rsidR="00B675C2" w:rsidRPr="00B675C2" w:rsidRDefault="0020720F" w:rsidP="00B675C2">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11</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1. Скарга як вид звернення громадян.</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2.</w:t>
      </w:r>
      <w:r w:rsidR="00985B54">
        <w:rPr>
          <w:rFonts w:ascii="Times New Roman" w:eastAsia="Times New Roman" w:hAnsi="Times New Roman" w:cs="Times New Roman"/>
          <w:sz w:val="28"/>
          <w:szCs w:val="28"/>
          <w:lang w:val="uk-UA"/>
        </w:rPr>
        <w:t xml:space="preserve"> </w:t>
      </w:r>
      <w:r w:rsidRPr="00B675C2">
        <w:rPr>
          <w:rFonts w:ascii="Times New Roman" w:eastAsia="Times New Roman" w:hAnsi="Times New Roman" w:cs="Times New Roman"/>
          <w:sz w:val="28"/>
          <w:szCs w:val="28"/>
          <w:lang w:val="uk-UA"/>
        </w:rPr>
        <w:t>Форми управлінської діяльності.</w:t>
      </w:r>
    </w:p>
    <w:p w:rsidR="00B675C2" w:rsidRPr="0020720F" w:rsidRDefault="0020720F" w:rsidP="0020720F">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Завдання: </w:t>
      </w:r>
      <w:r w:rsidR="00B675C2" w:rsidRPr="00B675C2">
        <w:rPr>
          <w:rFonts w:ascii="Times New Roman" w:hAnsi="Times New Roman" w:cs="Times New Roman"/>
          <w:sz w:val="28"/>
          <w:szCs w:val="28"/>
          <w:lang w:val="uk-UA"/>
        </w:rPr>
        <w:t>Комітет з контролю за наркотиками при Міністерстві охорони здоров’я здійснював свою діяльність за рахунок коштів, отриманих від суб’єктів господарювання за видані ним сертифікати на здійснення імпортно-експортних операцій з наркотичними і психотропними засобами, що було встановлено під час ревізії Головного к</w:t>
      </w:r>
      <w:r>
        <w:rPr>
          <w:rFonts w:ascii="Times New Roman" w:hAnsi="Times New Roman" w:cs="Times New Roman"/>
          <w:sz w:val="28"/>
          <w:szCs w:val="28"/>
          <w:lang w:val="uk-UA"/>
        </w:rPr>
        <w:t>онтроль-ревізійного управління.</w:t>
      </w:r>
    </w:p>
    <w:p w:rsidR="00B675C2" w:rsidRPr="00C60C98" w:rsidRDefault="00B675C2" w:rsidP="002A3CF8">
      <w:pPr>
        <w:spacing w:line="360" w:lineRule="auto"/>
        <w:contextualSpacing/>
        <w:jc w:val="both"/>
        <w:rPr>
          <w:rFonts w:ascii="Times New Roman" w:eastAsia="Times New Roman" w:hAnsi="Times New Roman" w:cs="Times New Roman"/>
          <w:sz w:val="28"/>
          <w:szCs w:val="28"/>
          <w:lang w:val="uk-UA"/>
        </w:rPr>
      </w:pPr>
      <w:r w:rsidRPr="00C60C98">
        <w:rPr>
          <w:rFonts w:ascii="Times New Roman" w:hAnsi="Times New Roman" w:cs="Times New Roman"/>
          <w:sz w:val="28"/>
          <w:szCs w:val="28"/>
          <w:lang w:val="uk-UA"/>
        </w:rPr>
        <w:t>Чи правомірні дії комітету</w:t>
      </w:r>
      <w:r w:rsidRPr="00C60C98">
        <w:rPr>
          <w:rFonts w:ascii="Times New Roman" w:hAnsi="Times New Roman" w:cs="Times New Roman"/>
          <w:sz w:val="28"/>
          <w:szCs w:val="28"/>
        </w:rPr>
        <w:t xml:space="preserve"> ? Дайте</w:t>
      </w:r>
      <w:r w:rsidR="0020720F">
        <w:rPr>
          <w:rFonts w:ascii="Times New Roman" w:hAnsi="Times New Roman" w:cs="Times New Roman"/>
          <w:sz w:val="28"/>
          <w:szCs w:val="28"/>
        </w:rPr>
        <w:t xml:space="preserve"> правову оцінку даної ситуації.</w:t>
      </w:r>
    </w:p>
    <w:p w:rsidR="0020720F" w:rsidRDefault="0020720F" w:rsidP="00B675C2">
      <w:pPr>
        <w:spacing w:line="360" w:lineRule="auto"/>
        <w:contextualSpacing/>
        <w:jc w:val="both"/>
        <w:rPr>
          <w:rFonts w:ascii="Times New Roman" w:eastAsia="Times New Roman" w:hAnsi="Times New Roman" w:cs="Times New Roman"/>
          <w:b/>
          <w:sz w:val="28"/>
          <w:szCs w:val="28"/>
          <w:lang w:val="uk-UA"/>
        </w:rPr>
      </w:pPr>
    </w:p>
    <w:p w:rsidR="00B675C2" w:rsidRPr="00B675C2" w:rsidRDefault="0020720F" w:rsidP="00B675C2">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12</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1. Права та обов’язки громадян в галузі виконавчої влади.</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2.</w:t>
      </w:r>
      <w:r w:rsidR="002A3CF8">
        <w:rPr>
          <w:rFonts w:ascii="Times New Roman" w:eastAsia="Times New Roman" w:hAnsi="Times New Roman" w:cs="Times New Roman"/>
          <w:sz w:val="28"/>
          <w:szCs w:val="28"/>
          <w:lang w:val="uk-UA"/>
        </w:rPr>
        <w:t> </w:t>
      </w:r>
      <w:r w:rsidRPr="00B675C2">
        <w:rPr>
          <w:rFonts w:ascii="Times New Roman" w:eastAsia="Times New Roman" w:hAnsi="Times New Roman" w:cs="Times New Roman"/>
          <w:sz w:val="28"/>
          <w:szCs w:val="28"/>
          <w:lang w:val="uk-UA"/>
        </w:rPr>
        <w:t>Видання нормативних актів як форма діяльності органів державного управління.</w:t>
      </w:r>
    </w:p>
    <w:p w:rsidR="00B675C2" w:rsidRPr="0020720F" w:rsidRDefault="0020720F" w:rsidP="0020720F">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Завдання: </w:t>
      </w:r>
      <w:r w:rsidR="00B675C2" w:rsidRPr="00B675C2">
        <w:rPr>
          <w:rFonts w:ascii="Times New Roman" w:hAnsi="Times New Roman" w:cs="Times New Roman"/>
          <w:sz w:val="28"/>
          <w:szCs w:val="28"/>
          <w:lang w:val="uk-UA"/>
        </w:rPr>
        <w:t xml:space="preserve">Службовці районної державної адміністрації М. і С. були присутні на мітингу політичної партії. Наступного дня за наказом голови райдержадміністрації службовці М. і С. були звільнені з посади за порушення принципу політичного нейтралітету. </w:t>
      </w:r>
    </w:p>
    <w:p w:rsidR="00B675C2" w:rsidRDefault="00B675C2" w:rsidP="002A3CF8">
      <w:pPr>
        <w:spacing w:line="360" w:lineRule="auto"/>
        <w:contextualSpacing/>
        <w:jc w:val="both"/>
        <w:rPr>
          <w:rFonts w:ascii="Times New Roman" w:hAnsi="Times New Roman" w:cs="Times New Roman"/>
          <w:sz w:val="28"/>
          <w:szCs w:val="28"/>
          <w:lang w:val="uk-UA"/>
        </w:rPr>
      </w:pPr>
      <w:r w:rsidRPr="00C60C98">
        <w:rPr>
          <w:rFonts w:ascii="Times New Roman" w:hAnsi="Times New Roman" w:cs="Times New Roman"/>
          <w:sz w:val="28"/>
          <w:szCs w:val="28"/>
          <w:lang w:val="uk-UA"/>
        </w:rPr>
        <w:t>Проаналізуйте ситуацію і дайте правову оцінку дій службовців М. і С. та голови райдержадміністрації.</w:t>
      </w:r>
      <w:r w:rsidR="00C60C98">
        <w:rPr>
          <w:rFonts w:ascii="Times New Roman" w:hAnsi="Times New Roman" w:cs="Times New Roman"/>
          <w:sz w:val="28"/>
          <w:szCs w:val="28"/>
          <w:lang w:val="uk-UA"/>
        </w:rPr>
        <w:t xml:space="preserve"> </w:t>
      </w:r>
      <w:r w:rsidRPr="00C60C98">
        <w:rPr>
          <w:rFonts w:ascii="Times New Roman" w:hAnsi="Times New Roman" w:cs="Times New Roman"/>
          <w:sz w:val="28"/>
          <w:szCs w:val="28"/>
          <w:lang w:val="uk-UA"/>
        </w:rPr>
        <w:t>Чи закріплює чинний Закон України «Про державну службу» принцип політичного нейтралітету державного службовця?</w:t>
      </w:r>
      <w:r w:rsidR="00C60C98">
        <w:rPr>
          <w:rFonts w:ascii="Times New Roman" w:hAnsi="Times New Roman" w:cs="Times New Roman"/>
          <w:sz w:val="28"/>
          <w:szCs w:val="28"/>
          <w:lang w:val="uk-UA"/>
        </w:rPr>
        <w:t xml:space="preserve"> </w:t>
      </w:r>
      <w:r w:rsidRPr="00C60C98">
        <w:rPr>
          <w:rFonts w:ascii="Times New Roman" w:hAnsi="Times New Roman" w:cs="Times New Roman"/>
          <w:sz w:val="28"/>
          <w:szCs w:val="28"/>
          <w:lang w:val="uk-UA"/>
        </w:rPr>
        <w:t>Чи змінилася б ситуація, коли б М. і С. були організаторами проведення мітингу ?</w:t>
      </w:r>
    </w:p>
    <w:p w:rsidR="0020720F" w:rsidRPr="00C60C98" w:rsidRDefault="0020720F" w:rsidP="00C60C98">
      <w:pPr>
        <w:spacing w:line="360" w:lineRule="auto"/>
        <w:ind w:firstLine="708"/>
        <w:contextualSpacing/>
        <w:jc w:val="both"/>
        <w:rPr>
          <w:rFonts w:ascii="Times New Roman" w:hAnsi="Times New Roman" w:cs="Times New Roman"/>
          <w:sz w:val="28"/>
          <w:szCs w:val="28"/>
          <w:lang w:val="uk-UA"/>
        </w:rPr>
      </w:pPr>
    </w:p>
    <w:p w:rsidR="00B675C2" w:rsidRPr="00B675C2" w:rsidRDefault="0020720F" w:rsidP="00B675C2">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13</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1. Правовий статус іноземних громадян та осіб без громадянства.</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2.</w:t>
      </w:r>
      <w:r w:rsidR="00985B54">
        <w:rPr>
          <w:rFonts w:ascii="Times New Roman" w:eastAsia="Times New Roman" w:hAnsi="Times New Roman" w:cs="Times New Roman"/>
          <w:sz w:val="28"/>
          <w:szCs w:val="28"/>
          <w:lang w:val="uk-UA"/>
        </w:rPr>
        <w:t xml:space="preserve"> </w:t>
      </w:r>
      <w:r w:rsidRPr="00B675C2">
        <w:rPr>
          <w:rFonts w:ascii="Times New Roman" w:eastAsia="Times New Roman" w:hAnsi="Times New Roman" w:cs="Times New Roman"/>
          <w:sz w:val="28"/>
          <w:szCs w:val="28"/>
          <w:lang w:val="uk-UA"/>
        </w:rPr>
        <w:t>Правові акти державного управління.</w:t>
      </w:r>
    </w:p>
    <w:p w:rsidR="00B675C2" w:rsidRPr="0020720F" w:rsidRDefault="0020720F" w:rsidP="0020720F">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Завдання: </w:t>
      </w:r>
      <w:r w:rsidR="00B675C2" w:rsidRPr="00B675C2">
        <w:rPr>
          <w:rFonts w:ascii="Times New Roman" w:hAnsi="Times New Roman" w:cs="Times New Roman"/>
          <w:sz w:val="28"/>
          <w:szCs w:val="28"/>
          <w:lang w:val="uk-UA"/>
        </w:rPr>
        <w:t>За неналежне виконання своїх службових обов’язків головному спеціаліс</w:t>
      </w:r>
      <w:r>
        <w:rPr>
          <w:rFonts w:ascii="Times New Roman" w:hAnsi="Times New Roman" w:cs="Times New Roman"/>
          <w:sz w:val="28"/>
          <w:szCs w:val="28"/>
          <w:lang w:val="uk-UA"/>
        </w:rPr>
        <w:t xml:space="preserve">ту податкової адміністрації Р. </w:t>
      </w:r>
      <w:r w:rsidR="00B675C2" w:rsidRPr="00B675C2">
        <w:rPr>
          <w:rFonts w:ascii="Times New Roman" w:hAnsi="Times New Roman" w:cs="Times New Roman"/>
          <w:sz w:val="28"/>
          <w:szCs w:val="28"/>
          <w:lang w:val="uk-UA"/>
        </w:rPr>
        <w:t>було оголошено догану і затримано на один рік присвоєння чергового рангу. Р., вважаючи, що за один дисциплінарний проступок до нього застосовано два дисциплінарних стягненн</w:t>
      </w:r>
      <w:r w:rsidR="00985B54">
        <w:rPr>
          <w:rFonts w:ascii="Times New Roman" w:hAnsi="Times New Roman" w:cs="Times New Roman"/>
          <w:sz w:val="28"/>
          <w:szCs w:val="28"/>
          <w:lang w:val="uk-UA"/>
        </w:rPr>
        <w:t>я, оскаржив даний наказ у суді.</w:t>
      </w:r>
    </w:p>
    <w:p w:rsidR="00B675C2" w:rsidRDefault="00B675C2" w:rsidP="002A3CF8">
      <w:pPr>
        <w:spacing w:line="360" w:lineRule="auto"/>
        <w:contextualSpacing/>
        <w:jc w:val="both"/>
        <w:rPr>
          <w:rFonts w:ascii="Times New Roman" w:hAnsi="Times New Roman" w:cs="Times New Roman"/>
          <w:sz w:val="28"/>
          <w:szCs w:val="28"/>
          <w:lang w:val="uk-UA"/>
        </w:rPr>
      </w:pPr>
      <w:r w:rsidRPr="00C60C98">
        <w:rPr>
          <w:rFonts w:ascii="Times New Roman" w:hAnsi="Times New Roman" w:cs="Times New Roman"/>
          <w:sz w:val="28"/>
          <w:szCs w:val="28"/>
          <w:lang w:val="uk-UA"/>
        </w:rPr>
        <w:t>Яким повинно бути рішення суду?</w:t>
      </w:r>
    </w:p>
    <w:p w:rsidR="0020720F" w:rsidRPr="00C60C98" w:rsidRDefault="0020720F" w:rsidP="00B675C2">
      <w:pPr>
        <w:spacing w:line="360" w:lineRule="auto"/>
        <w:ind w:firstLine="708"/>
        <w:contextualSpacing/>
        <w:jc w:val="both"/>
        <w:rPr>
          <w:rFonts w:ascii="Times New Roman" w:eastAsia="Times New Roman" w:hAnsi="Times New Roman" w:cs="Times New Roman"/>
          <w:sz w:val="28"/>
          <w:szCs w:val="28"/>
          <w:lang w:val="uk-UA"/>
        </w:rPr>
      </w:pPr>
    </w:p>
    <w:p w:rsidR="00B675C2" w:rsidRPr="00B675C2" w:rsidRDefault="0020720F" w:rsidP="00B675C2">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14</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1. Органи місцевого самоврядування.</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2.</w:t>
      </w:r>
      <w:r w:rsidR="00985B54">
        <w:rPr>
          <w:rFonts w:ascii="Times New Roman" w:eastAsia="Times New Roman" w:hAnsi="Times New Roman" w:cs="Times New Roman"/>
          <w:sz w:val="28"/>
          <w:szCs w:val="28"/>
          <w:lang w:val="uk-UA"/>
        </w:rPr>
        <w:t xml:space="preserve"> </w:t>
      </w:r>
      <w:r w:rsidRPr="00B675C2">
        <w:rPr>
          <w:rFonts w:ascii="Times New Roman" w:eastAsia="Times New Roman" w:hAnsi="Times New Roman" w:cs="Times New Roman"/>
          <w:sz w:val="28"/>
          <w:szCs w:val="28"/>
          <w:lang w:val="uk-UA"/>
        </w:rPr>
        <w:t>Види актів державного управління.</w:t>
      </w:r>
    </w:p>
    <w:p w:rsidR="00C60C98" w:rsidRPr="0020720F" w:rsidRDefault="0020720F" w:rsidP="002A3CF8">
      <w:pPr>
        <w:spacing w:line="372"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Завдання: </w:t>
      </w:r>
      <w:r w:rsidR="00B675C2" w:rsidRPr="00B675C2">
        <w:rPr>
          <w:rFonts w:ascii="Times New Roman" w:hAnsi="Times New Roman" w:cs="Times New Roman"/>
          <w:sz w:val="28"/>
          <w:szCs w:val="28"/>
          <w:lang w:val="uk-UA"/>
        </w:rPr>
        <w:t>Гр. Х., перебуваючи на посаді спеціаліста у відділі торгівлі міської ради, була уповноважена на перевірку дотримання Правил торгівлі на міському ринку і складання протоколів про вчинення адміністративни</w:t>
      </w:r>
      <w:r w:rsidR="00985B54">
        <w:rPr>
          <w:rFonts w:ascii="Times New Roman" w:hAnsi="Times New Roman" w:cs="Times New Roman"/>
          <w:sz w:val="28"/>
          <w:szCs w:val="28"/>
          <w:lang w:val="uk-UA"/>
        </w:rPr>
        <w:t xml:space="preserve">х правопорушень, відповідно до </w:t>
      </w:r>
      <w:r w:rsidR="00B675C2" w:rsidRPr="00B675C2">
        <w:rPr>
          <w:rFonts w:ascii="Times New Roman" w:hAnsi="Times New Roman" w:cs="Times New Roman"/>
          <w:sz w:val="28"/>
          <w:szCs w:val="28"/>
          <w:lang w:val="uk-UA"/>
        </w:rPr>
        <w:t xml:space="preserve">Кодексу про адміністративні правопорушення. Як стало відомо працівникам прокуратури, вона досить часто не зважала на грубі порушення цих правил особами, які торгували на ринку, а також сприяла у </w:t>
      </w:r>
      <w:r w:rsidR="00B675C2" w:rsidRPr="002A3CF8">
        <w:rPr>
          <w:rFonts w:ascii="Times New Roman" w:hAnsi="Times New Roman" w:cs="Times New Roman"/>
          <w:spacing w:val="-6"/>
          <w:sz w:val="28"/>
          <w:szCs w:val="28"/>
          <w:lang w:val="uk-UA"/>
        </w:rPr>
        <w:t>підприємницькій діяльності особам, які не мали на це відповідного дозволу. За це вона отримувала м</w:t>
      </w:r>
      <w:r w:rsidR="00B675C2" w:rsidRPr="002A3CF8">
        <w:rPr>
          <w:rFonts w:ascii="Times New Roman" w:hAnsi="Times New Roman" w:cs="Times New Roman"/>
          <w:spacing w:val="-6"/>
          <w:sz w:val="28"/>
          <w:szCs w:val="28"/>
        </w:rPr>
        <w:t>’</w:t>
      </w:r>
      <w:r w:rsidR="00B675C2" w:rsidRPr="002A3CF8">
        <w:rPr>
          <w:rFonts w:ascii="Times New Roman" w:hAnsi="Times New Roman" w:cs="Times New Roman"/>
          <w:spacing w:val="-6"/>
          <w:sz w:val="28"/>
          <w:szCs w:val="28"/>
          <w:lang w:val="uk-UA"/>
        </w:rPr>
        <w:t>ясо, інші продукти, транспортні послуги директора ринку.</w:t>
      </w:r>
      <w:r w:rsidR="00C60C98" w:rsidRPr="002A3CF8">
        <w:rPr>
          <w:rFonts w:ascii="Times New Roman" w:hAnsi="Times New Roman" w:cs="Times New Roman"/>
          <w:spacing w:val="-6"/>
          <w:sz w:val="28"/>
          <w:szCs w:val="28"/>
          <w:lang w:val="uk-UA"/>
        </w:rPr>
        <w:t xml:space="preserve"> </w:t>
      </w:r>
      <w:r w:rsidR="00B675C2" w:rsidRPr="002A3CF8">
        <w:rPr>
          <w:rFonts w:ascii="Times New Roman" w:hAnsi="Times New Roman" w:cs="Times New Roman"/>
          <w:spacing w:val="-6"/>
          <w:sz w:val="28"/>
          <w:szCs w:val="28"/>
          <w:lang w:val="uk-UA"/>
        </w:rPr>
        <w:t>Уповноваженим прокурором було складено протокол про порушення законодавства України про боротьбу з корупцією і мат</w:t>
      </w:r>
      <w:r w:rsidR="00985B54" w:rsidRPr="002A3CF8">
        <w:rPr>
          <w:rFonts w:ascii="Times New Roman" w:hAnsi="Times New Roman" w:cs="Times New Roman"/>
          <w:spacing w:val="-6"/>
          <w:sz w:val="28"/>
          <w:szCs w:val="28"/>
          <w:lang w:val="uk-UA"/>
        </w:rPr>
        <w:t>еріали справи передано до суду.</w:t>
      </w:r>
    </w:p>
    <w:p w:rsidR="00B675C2" w:rsidRDefault="00B675C2" w:rsidP="002A3CF8">
      <w:pPr>
        <w:spacing w:line="372" w:lineRule="auto"/>
        <w:contextualSpacing/>
        <w:jc w:val="both"/>
        <w:rPr>
          <w:rFonts w:ascii="Times New Roman" w:hAnsi="Times New Roman" w:cs="Times New Roman"/>
          <w:sz w:val="28"/>
          <w:szCs w:val="28"/>
          <w:lang w:val="uk-UA"/>
        </w:rPr>
      </w:pPr>
      <w:r w:rsidRPr="00C60C98">
        <w:rPr>
          <w:rFonts w:ascii="Times New Roman" w:hAnsi="Times New Roman" w:cs="Times New Roman"/>
          <w:sz w:val="28"/>
          <w:szCs w:val="28"/>
          <w:lang w:val="uk-UA"/>
        </w:rPr>
        <w:t>Дайте</w:t>
      </w:r>
      <w:r w:rsidR="00985B54">
        <w:rPr>
          <w:rFonts w:ascii="Times New Roman" w:hAnsi="Times New Roman" w:cs="Times New Roman"/>
          <w:sz w:val="28"/>
          <w:szCs w:val="28"/>
          <w:lang w:val="uk-UA"/>
        </w:rPr>
        <w:t xml:space="preserve"> правовий аналіз даної справи.</w:t>
      </w:r>
    </w:p>
    <w:p w:rsidR="0020720F" w:rsidRPr="00C60C98" w:rsidRDefault="0020720F" w:rsidP="002A3CF8">
      <w:pPr>
        <w:spacing w:line="372" w:lineRule="auto"/>
        <w:ind w:firstLine="283"/>
        <w:contextualSpacing/>
        <w:jc w:val="both"/>
        <w:rPr>
          <w:rFonts w:ascii="Times New Roman" w:eastAsia="Times New Roman" w:hAnsi="Times New Roman" w:cs="Times New Roman"/>
          <w:sz w:val="28"/>
          <w:szCs w:val="28"/>
          <w:lang w:val="uk-UA"/>
        </w:rPr>
      </w:pPr>
    </w:p>
    <w:p w:rsidR="00B675C2" w:rsidRPr="00B675C2" w:rsidRDefault="0020720F" w:rsidP="002A3CF8">
      <w:pPr>
        <w:spacing w:line="372"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15</w:t>
      </w:r>
    </w:p>
    <w:p w:rsidR="00B675C2" w:rsidRPr="00B675C2" w:rsidRDefault="00B675C2" w:rsidP="002A3CF8">
      <w:pPr>
        <w:spacing w:line="372"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1. Державна служба: поняття, види та принципи.</w:t>
      </w:r>
    </w:p>
    <w:p w:rsidR="00B675C2" w:rsidRPr="00B675C2" w:rsidRDefault="00B675C2" w:rsidP="002A3CF8">
      <w:pPr>
        <w:spacing w:line="372"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2. Адміністративний договір.</w:t>
      </w:r>
    </w:p>
    <w:p w:rsidR="00B675C2" w:rsidRPr="00B675C2" w:rsidRDefault="00B675C2" w:rsidP="002A3CF8">
      <w:pPr>
        <w:spacing w:line="372"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3. За</w:t>
      </w:r>
      <w:r w:rsidR="0020720F">
        <w:rPr>
          <w:rFonts w:ascii="Times New Roman" w:eastAsia="Times New Roman" w:hAnsi="Times New Roman" w:cs="Times New Roman"/>
          <w:sz w:val="28"/>
          <w:szCs w:val="28"/>
          <w:lang w:val="uk-UA"/>
        </w:rPr>
        <w:t xml:space="preserve">вдання: </w:t>
      </w:r>
      <w:r w:rsidRPr="00B675C2">
        <w:rPr>
          <w:rFonts w:ascii="Times New Roman" w:hAnsi="Times New Roman" w:cs="Times New Roman"/>
          <w:sz w:val="28"/>
          <w:szCs w:val="28"/>
          <w:lang w:val="uk-UA"/>
        </w:rPr>
        <w:t>Головою обласної державної адміністрації протягом дня були вчинені такі службові дії:</w:t>
      </w:r>
    </w:p>
    <w:p w:rsidR="00B675C2" w:rsidRPr="00B675C2" w:rsidRDefault="002A3CF8" w:rsidP="002A3CF8">
      <w:pPr>
        <w:spacing w:line="372"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B675C2" w:rsidRPr="00B675C2">
        <w:rPr>
          <w:rFonts w:ascii="Times New Roman" w:hAnsi="Times New Roman" w:cs="Times New Roman"/>
          <w:sz w:val="28"/>
          <w:szCs w:val="28"/>
          <w:lang w:val="uk-UA"/>
        </w:rPr>
        <w:t>затверджене положення про апарат облдержадміністрації;</w:t>
      </w:r>
    </w:p>
    <w:p w:rsidR="00B675C2" w:rsidRPr="00B675C2" w:rsidRDefault="002A3CF8" w:rsidP="002A3CF8">
      <w:pPr>
        <w:spacing w:line="372"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B675C2" w:rsidRPr="00B675C2">
        <w:rPr>
          <w:rFonts w:ascii="Times New Roman" w:hAnsi="Times New Roman" w:cs="Times New Roman"/>
          <w:sz w:val="28"/>
          <w:szCs w:val="28"/>
          <w:lang w:val="uk-UA"/>
        </w:rPr>
        <w:t>накладено дисциплінарне стягнення на начальника відділу кадрів;</w:t>
      </w:r>
    </w:p>
    <w:p w:rsidR="00B675C2" w:rsidRPr="00B675C2" w:rsidRDefault="002A3CF8" w:rsidP="002A3CF8">
      <w:pPr>
        <w:spacing w:line="372"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B675C2" w:rsidRPr="00B675C2">
        <w:rPr>
          <w:rFonts w:ascii="Times New Roman" w:hAnsi="Times New Roman" w:cs="Times New Roman"/>
          <w:sz w:val="28"/>
          <w:szCs w:val="28"/>
          <w:lang w:val="uk-UA"/>
        </w:rPr>
        <w:t>видано розпорядження про службове відрядження за кордон п'яти посадових осіб</w:t>
      </w:r>
      <w:r w:rsidR="00985B54">
        <w:rPr>
          <w:rFonts w:ascii="Times New Roman" w:hAnsi="Times New Roman" w:cs="Times New Roman"/>
          <w:sz w:val="28"/>
          <w:szCs w:val="28"/>
          <w:lang w:val="uk-UA"/>
        </w:rPr>
        <w:t>;</w:t>
      </w:r>
    </w:p>
    <w:p w:rsidR="00B675C2" w:rsidRPr="00B675C2" w:rsidRDefault="002A3CF8" w:rsidP="002A3CF8">
      <w:pPr>
        <w:spacing w:line="372"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B675C2" w:rsidRPr="00B675C2">
        <w:rPr>
          <w:rFonts w:ascii="Times New Roman" w:hAnsi="Times New Roman" w:cs="Times New Roman"/>
          <w:sz w:val="28"/>
          <w:szCs w:val="28"/>
          <w:lang w:val="uk-UA"/>
        </w:rPr>
        <w:t>проведено апаратну нараду з керівниками відділів та управлінь;</w:t>
      </w:r>
    </w:p>
    <w:p w:rsidR="00B675C2" w:rsidRPr="00B675C2" w:rsidRDefault="002A3CF8" w:rsidP="002A3CF8">
      <w:pPr>
        <w:spacing w:line="372" w:lineRule="auto"/>
        <w:ind w:firstLine="708"/>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w:t>
      </w:r>
      <w:r w:rsidR="00B675C2" w:rsidRPr="00B675C2">
        <w:rPr>
          <w:rFonts w:ascii="Times New Roman" w:hAnsi="Times New Roman" w:cs="Times New Roman"/>
          <w:sz w:val="28"/>
          <w:szCs w:val="28"/>
          <w:lang w:val="uk-UA"/>
        </w:rPr>
        <w:t>укладено договір будівельною фірмою про спорудження п</w:t>
      </w:r>
      <w:r w:rsidR="00985B54">
        <w:rPr>
          <w:rFonts w:ascii="Times New Roman" w:hAnsi="Times New Roman" w:cs="Times New Roman"/>
          <w:sz w:val="28"/>
          <w:szCs w:val="28"/>
          <w:lang w:val="uk-UA"/>
        </w:rPr>
        <w:t>риміщення для прийому громадян.</w:t>
      </w:r>
    </w:p>
    <w:p w:rsidR="00B675C2" w:rsidRDefault="00B675C2" w:rsidP="002A3CF8">
      <w:pPr>
        <w:spacing w:line="372" w:lineRule="auto"/>
        <w:ind w:firstLine="709"/>
        <w:contextualSpacing/>
        <w:jc w:val="both"/>
        <w:rPr>
          <w:rFonts w:ascii="Times New Roman" w:hAnsi="Times New Roman" w:cs="Times New Roman"/>
          <w:sz w:val="28"/>
          <w:szCs w:val="28"/>
          <w:lang w:val="uk-UA"/>
        </w:rPr>
      </w:pPr>
      <w:r w:rsidRPr="00C60C98">
        <w:rPr>
          <w:rFonts w:ascii="Times New Roman" w:hAnsi="Times New Roman" w:cs="Times New Roman"/>
          <w:sz w:val="28"/>
          <w:szCs w:val="28"/>
        </w:rPr>
        <w:t xml:space="preserve">Дайте характеристику </w:t>
      </w:r>
      <w:r w:rsidRPr="00C60C98">
        <w:rPr>
          <w:rFonts w:ascii="Times New Roman" w:hAnsi="Times New Roman" w:cs="Times New Roman"/>
          <w:sz w:val="28"/>
          <w:szCs w:val="28"/>
          <w:lang w:val="uk-UA"/>
        </w:rPr>
        <w:t>вказаним діям.</w:t>
      </w:r>
    </w:p>
    <w:p w:rsidR="0020720F" w:rsidRPr="00C60C98" w:rsidRDefault="0020720F" w:rsidP="002A3CF8">
      <w:pPr>
        <w:spacing w:line="372" w:lineRule="auto"/>
        <w:ind w:firstLine="709"/>
        <w:contextualSpacing/>
        <w:jc w:val="both"/>
        <w:rPr>
          <w:rFonts w:ascii="Times New Roman" w:hAnsi="Times New Roman" w:cs="Times New Roman"/>
          <w:sz w:val="28"/>
          <w:szCs w:val="28"/>
        </w:rPr>
      </w:pPr>
    </w:p>
    <w:p w:rsidR="00B675C2" w:rsidRPr="00B675C2" w:rsidRDefault="0020720F" w:rsidP="002A3CF8">
      <w:pPr>
        <w:spacing w:line="372"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16</w:t>
      </w:r>
    </w:p>
    <w:p w:rsidR="00B675C2" w:rsidRPr="00B675C2" w:rsidRDefault="00B675C2" w:rsidP="002A3CF8">
      <w:pPr>
        <w:spacing w:line="372"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1. Державні службовці,їх види.</w:t>
      </w:r>
    </w:p>
    <w:p w:rsidR="00B675C2" w:rsidRPr="00B675C2" w:rsidRDefault="00B675C2" w:rsidP="002A3CF8">
      <w:pPr>
        <w:spacing w:line="372"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2. Дія актів державного управління.</w:t>
      </w:r>
    </w:p>
    <w:p w:rsidR="00B675C2" w:rsidRPr="0020720F" w:rsidRDefault="0020720F" w:rsidP="002A3CF8">
      <w:pPr>
        <w:spacing w:line="372"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Завдання: </w:t>
      </w:r>
      <w:r w:rsidR="00985B54">
        <w:rPr>
          <w:rFonts w:ascii="Times New Roman" w:hAnsi="Times New Roman" w:cs="Times New Roman"/>
          <w:sz w:val="28"/>
          <w:szCs w:val="28"/>
          <w:lang w:val="uk-UA"/>
        </w:rPr>
        <w:t xml:space="preserve">Голова </w:t>
      </w:r>
      <w:r w:rsidR="00B675C2" w:rsidRPr="00B675C2">
        <w:rPr>
          <w:rFonts w:ascii="Times New Roman" w:hAnsi="Times New Roman" w:cs="Times New Roman"/>
          <w:sz w:val="28"/>
          <w:szCs w:val="28"/>
          <w:lang w:val="uk-UA"/>
        </w:rPr>
        <w:t>районної державної адміністрації видав розпорядження «Про організацію роботи 8 березня», де передбачалось, що працівники держадміністрації, які будуть працювати у святковий день, одержать компенсацію за роботу 8 березня шляхом додання одного дня до чергових щорічних відпусток.</w:t>
      </w:r>
    </w:p>
    <w:p w:rsidR="00B675C2" w:rsidRDefault="00B675C2" w:rsidP="002A3CF8">
      <w:pPr>
        <w:spacing w:line="360" w:lineRule="auto"/>
        <w:contextualSpacing/>
        <w:jc w:val="both"/>
        <w:rPr>
          <w:rFonts w:ascii="Times New Roman" w:hAnsi="Times New Roman" w:cs="Times New Roman"/>
          <w:sz w:val="28"/>
          <w:szCs w:val="28"/>
          <w:lang w:val="uk-UA"/>
        </w:rPr>
      </w:pPr>
      <w:r w:rsidRPr="00C60C98">
        <w:rPr>
          <w:rFonts w:ascii="Times New Roman" w:hAnsi="Times New Roman" w:cs="Times New Roman"/>
          <w:sz w:val="28"/>
          <w:szCs w:val="28"/>
          <w:lang w:val="uk-UA"/>
        </w:rPr>
        <w:t xml:space="preserve">Чи правомірним є розпорядження </w:t>
      </w:r>
      <w:r w:rsidR="00985B54">
        <w:rPr>
          <w:rFonts w:ascii="Times New Roman" w:hAnsi="Times New Roman" w:cs="Times New Roman"/>
          <w:sz w:val="28"/>
          <w:szCs w:val="28"/>
          <w:lang w:val="uk-UA"/>
        </w:rPr>
        <w:t>голови райдержадміністрації?</w:t>
      </w:r>
    </w:p>
    <w:p w:rsidR="00B675C2" w:rsidRPr="00B675C2" w:rsidRDefault="0020720F" w:rsidP="00B675C2">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17</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1. Порядок проходження державної служби.</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2. Методи державного управління.</w:t>
      </w:r>
    </w:p>
    <w:p w:rsidR="00B675C2" w:rsidRPr="00B675C2" w:rsidRDefault="002A3CF8" w:rsidP="0020720F">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20720F">
        <w:rPr>
          <w:rFonts w:ascii="Times New Roman" w:eastAsia="Times New Roman" w:hAnsi="Times New Roman" w:cs="Times New Roman"/>
          <w:sz w:val="28"/>
          <w:szCs w:val="28"/>
          <w:lang w:val="uk-UA"/>
        </w:rPr>
        <w:t xml:space="preserve">Завдання: </w:t>
      </w:r>
      <w:r w:rsidR="00B675C2" w:rsidRPr="00B675C2">
        <w:rPr>
          <w:rFonts w:ascii="Times New Roman" w:hAnsi="Times New Roman" w:cs="Times New Roman"/>
          <w:sz w:val="28"/>
          <w:szCs w:val="28"/>
          <w:lang w:val="uk-UA"/>
        </w:rPr>
        <w:t>Розпорядженням Голови Самбірської районної державної адміністрації від 10.12.2013 р. спеціаліста І-ї категорії відділу містобудування і архітектури гр. Л. було переведено на посаду начальника відділу житлово-комунального господарства райдержадміністрації.</w:t>
      </w:r>
    </w:p>
    <w:p w:rsidR="00B675C2" w:rsidRDefault="00B675C2" w:rsidP="002A3CF8">
      <w:pPr>
        <w:spacing w:line="360" w:lineRule="auto"/>
        <w:contextualSpacing/>
        <w:jc w:val="both"/>
        <w:rPr>
          <w:rFonts w:ascii="Times New Roman" w:hAnsi="Times New Roman" w:cs="Times New Roman"/>
          <w:sz w:val="28"/>
          <w:szCs w:val="28"/>
          <w:lang w:val="uk-UA"/>
        </w:rPr>
      </w:pPr>
      <w:r w:rsidRPr="00C60C98">
        <w:rPr>
          <w:rFonts w:ascii="Times New Roman" w:hAnsi="Times New Roman" w:cs="Times New Roman"/>
          <w:sz w:val="28"/>
          <w:szCs w:val="28"/>
          <w:lang w:val="uk-UA"/>
        </w:rPr>
        <w:t>Дайте правову оцінку даної ситуації. Визначте порядок скасування адміністративних актів.</w:t>
      </w:r>
    </w:p>
    <w:p w:rsidR="0020720F" w:rsidRPr="00C60C98" w:rsidRDefault="0020720F" w:rsidP="00B675C2">
      <w:pPr>
        <w:spacing w:line="360" w:lineRule="auto"/>
        <w:ind w:firstLine="708"/>
        <w:contextualSpacing/>
        <w:jc w:val="both"/>
        <w:rPr>
          <w:rFonts w:ascii="Times New Roman" w:hAnsi="Times New Roman" w:cs="Times New Roman"/>
          <w:sz w:val="28"/>
          <w:szCs w:val="28"/>
          <w:lang w:val="uk-UA"/>
        </w:rPr>
      </w:pPr>
    </w:p>
    <w:p w:rsidR="00B675C2" w:rsidRPr="00B675C2" w:rsidRDefault="0020720F" w:rsidP="00B675C2">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18</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1. Обов’язки та права державних службовців.</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2. Види методів державного управління.</w:t>
      </w:r>
    </w:p>
    <w:p w:rsidR="00B675C2" w:rsidRPr="00B675C2" w:rsidRDefault="0020720F" w:rsidP="00B675C2">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Завдання: </w:t>
      </w:r>
      <w:r w:rsidR="00985B54">
        <w:rPr>
          <w:rFonts w:ascii="Times New Roman" w:hAnsi="Times New Roman" w:cs="Times New Roman"/>
          <w:sz w:val="28"/>
          <w:szCs w:val="28"/>
          <w:lang w:val="uk-UA"/>
        </w:rPr>
        <w:t xml:space="preserve">Розпорядженням Голови </w:t>
      </w:r>
      <w:r w:rsidR="00B675C2" w:rsidRPr="00B675C2">
        <w:rPr>
          <w:rFonts w:ascii="Times New Roman" w:hAnsi="Times New Roman" w:cs="Times New Roman"/>
          <w:sz w:val="28"/>
          <w:szCs w:val="28"/>
          <w:lang w:val="uk-UA"/>
        </w:rPr>
        <w:t>районної державної адміністрації було виділено кошти на утримання футбольної команди за рахунок коштів, передбачених в районному бюджеті по програмі «Селекція в тваринництві».</w:t>
      </w:r>
    </w:p>
    <w:p w:rsidR="00B675C2" w:rsidRDefault="00B675C2" w:rsidP="002A3CF8">
      <w:pPr>
        <w:spacing w:line="360" w:lineRule="auto"/>
        <w:contextualSpacing/>
        <w:jc w:val="both"/>
        <w:rPr>
          <w:rFonts w:ascii="Times New Roman" w:hAnsi="Times New Roman" w:cs="Times New Roman"/>
          <w:sz w:val="28"/>
          <w:szCs w:val="28"/>
          <w:lang w:val="uk-UA"/>
        </w:rPr>
      </w:pPr>
      <w:r w:rsidRPr="00C60C98">
        <w:rPr>
          <w:rFonts w:ascii="Times New Roman" w:hAnsi="Times New Roman" w:cs="Times New Roman"/>
          <w:sz w:val="28"/>
          <w:szCs w:val="28"/>
          <w:lang w:val="uk-UA"/>
        </w:rPr>
        <w:t>Визначте, чи законним є даний акт.</w:t>
      </w:r>
    </w:p>
    <w:p w:rsidR="0020720F" w:rsidRPr="00C60C98" w:rsidRDefault="0020720F" w:rsidP="00B675C2">
      <w:pPr>
        <w:spacing w:line="360" w:lineRule="auto"/>
        <w:ind w:firstLine="708"/>
        <w:contextualSpacing/>
        <w:jc w:val="both"/>
        <w:rPr>
          <w:rFonts w:ascii="Times New Roman" w:hAnsi="Times New Roman" w:cs="Times New Roman"/>
          <w:sz w:val="28"/>
          <w:szCs w:val="28"/>
          <w:lang w:val="uk-UA"/>
        </w:rPr>
      </w:pPr>
    </w:p>
    <w:p w:rsidR="00B675C2" w:rsidRPr="00B675C2" w:rsidRDefault="0020720F" w:rsidP="00B675C2">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19</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1.</w:t>
      </w:r>
      <w:r w:rsidR="00985B54">
        <w:rPr>
          <w:rFonts w:ascii="Times New Roman" w:eastAsia="Times New Roman" w:hAnsi="Times New Roman" w:cs="Times New Roman"/>
          <w:sz w:val="28"/>
          <w:szCs w:val="28"/>
          <w:lang w:val="uk-UA"/>
        </w:rPr>
        <w:t xml:space="preserve"> </w:t>
      </w:r>
      <w:r w:rsidRPr="00B675C2">
        <w:rPr>
          <w:rFonts w:ascii="Times New Roman" w:eastAsia="Times New Roman" w:hAnsi="Times New Roman" w:cs="Times New Roman"/>
          <w:sz w:val="28"/>
          <w:szCs w:val="28"/>
          <w:lang w:val="uk-UA"/>
        </w:rPr>
        <w:t>Державний та адміністративний примус.</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2. Відповідальність державних службовців.</w:t>
      </w:r>
    </w:p>
    <w:p w:rsidR="00B675C2" w:rsidRPr="00B675C2" w:rsidRDefault="0020720F" w:rsidP="0020720F">
      <w:pPr>
        <w:spacing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Завдання: </w:t>
      </w:r>
      <w:r w:rsidR="00B675C2" w:rsidRPr="00B675C2">
        <w:rPr>
          <w:rFonts w:ascii="Times New Roman" w:hAnsi="Times New Roman" w:cs="Times New Roman"/>
          <w:sz w:val="28"/>
          <w:szCs w:val="28"/>
          <w:lang w:val="uk-UA"/>
        </w:rPr>
        <w:t>Громадянин К. після відбування встановленог</w:t>
      </w:r>
      <w:r w:rsidR="00985B54">
        <w:rPr>
          <w:rFonts w:ascii="Times New Roman" w:hAnsi="Times New Roman" w:cs="Times New Roman"/>
          <w:sz w:val="28"/>
          <w:szCs w:val="28"/>
          <w:lang w:val="uk-UA"/>
        </w:rPr>
        <w:t xml:space="preserve">о строку покарання за вчинення </w:t>
      </w:r>
      <w:r w:rsidR="00B675C2" w:rsidRPr="00B675C2">
        <w:rPr>
          <w:rFonts w:ascii="Times New Roman" w:hAnsi="Times New Roman" w:cs="Times New Roman"/>
          <w:sz w:val="28"/>
          <w:szCs w:val="28"/>
          <w:lang w:val="uk-UA"/>
        </w:rPr>
        <w:t xml:space="preserve">умисного злочину був звільнений з місця позбавлення волі і щодо нього суддею було встановлено адміністративний нагляд строком на 1 рік. </w:t>
      </w:r>
    </w:p>
    <w:p w:rsidR="00B675C2" w:rsidRPr="00B675C2" w:rsidRDefault="00B675C2" w:rsidP="00B675C2">
      <w:pPr>
        <w:spacing w:line="360" w:lineRule="auto"/>
        <w:contextualSpacing/>
        <w:jc w:val="both"/>
        <w:rPr>
          <w:rFonts w:ascii="Times New Roman" w:hAnsi="Times New Roman" w:cs="Times New Roman"/>
          <w:sz w:val="28"/>
          <w:szCs w:val="28"/>
          <w:lang w:val="uk-UA"/>
        </w:rPr>
      </w:pPr>
      <w:r w:rsidRPr="00B675C2">
        <w:rPr>
          <w:rFonts w:ascii="Times New Roman" w:hAnsi="Times New Roman" w:cs="Times New Roman"/>
          <w:sz w:val="28"/>
          <w:szCs w:val="28"/>
          <w:lang w:val="uk-UA"/>
        </w:rPr>
        <w:t xml:space="preserve">Гр. К. не погодившись із цим рішенням, подав скаргу у прокуратуру. </w:t>
      </w:r>
    </w:p>
    <w:p w:rsidR="00B675C2" w:rsidRDefault="00B675C2" w:rsidP="002A3CF8">
      <w:pPr>
        <w:spacing w:line="360" w:lineRule="auto"/>
        <w:contextualSpacing/>
        <w:jc w:val="both"/>
        <w:rPr>
          <w:rFonts w:ascii="Times New Roman" w:hAnsi="Times New Roman" w:cs="Times New Roman"/>
          <w:sz w:val="28"/>
          <w:szCs w:val="28"/>
          <w:lang w:val="uk-UA"/>
        </w:rPr>
      </w:pPr>
      <w:r w:rsidRPr="00C60C98">
        <w:rPr>
          <w:rFonts w:ascii="Times New Roman" w:hAnsi="Times New Roman" w:cs="Times New Roman"/>
          <w:sz w:val="28"/>
          <w:szCs w:val="28"/>
          <w:lang w:val="uk-UA"/>
        </w:rPr>
        <w:t>Який вид адміністративного примусу застосовано? Чи були в гр. К. підстави для скарги?</w:t>
      </w:r>
    </w:p>
    <w:p w:rsidR="0020720F" w:rsidRPr="00C60C98" w:rsidRDefault="0020720F" w:rsidP="00B675C2">
      <w:pPr>
        <w:spacing w:line="360" w:lineRule="auto"/>
        <w:ind w:firstLine="708"/>
        <w:contextualSpacing/>
        <w:jc w:val="both"/>
        <w:rPr>
          <w:rFonts w:ascii="Times New Roman" w:hAnsi="Times New Roman" w:cs="Times New Roman"/>
          <w:sz w:val="28"/>
          <w:szCs w:val="28"/>
          <w:lang w:val="uk-UA"/>
        </w:rPr>
      </w:pPr>
    </w:p>
    <w:p w:rsidR="00B675C2" w:rsidRPr="00B675C2" w:rsidRDefault="0020720F" w:rsidP="00B675C2">
      <w:pPr>
        <w:spacing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20</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1.</w:t>
      </w:r>
      <w:r w:rsidR="00985B54">
        <w:rPr>
          <w:rFonts w:ascii="Times New Roman" w:eastAsia="Times New Roman" w:hAnsi="Times New Roman" w:cs="Times New Roman"/>
          <w:sz w:val="28"/>
          <w:szCs w:val="28"/>
          <w:lang w:val="uk-UA"/>
        </w:rPr>
        <w:t xml:space="preserve"> </w:t>
      </w:r>
      <w:r w:rsidRPr="00B675C2">
        <w:rPr>
          <w:rFonts w:ascii="Times New Roman" w:eastAsia="Times New Roman" w:hAnsi="Times New Roman" w:cs="Times New Roman"/>
          <w:sz w:val="28"/>
          <w:szCs w:val="28"/>
          <w:lang w:val="uk-UA"/>
        </w:rPr>
        <w:t>Правовий статус підприємств та установ.</w:t>
      </w:r>
    </w:p>
    <w:p w:rsidR="00B675C2" w:rsidRPr="00B675C2" w:rsidRDefault="00B675C2" w:rsidP="00B675C2">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2. Загальна характеристика заходів адміністративного примусу.</w:t>
      </w:r>
    </w:p>
    <w:p w:rsidR="00B675C2" w:rsidRPr="00B675C2" w:rsidRDefault="00B675C2" w:rsidP="0020720F">
      <w:pPr>
        <w:spacing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3. За</w:t>
      </w:r>
      <w:r w:rsidR="0020720F">
        <w:rPr>
          <w:rFonts w:ascii="Times New Roman" w:eastAsia="Times New Roman" w:hAnsi="Times New Roman" w:cs="Times New Roman"/>
          <w:sz w:val="28"/>
          <w:szCs w:val="28"/>
          <w:lang w:val="uk-UA"/>
        </w:rPr>
        <w:t xml:space="preserve">вдання: </w:t>
      </w:r>
      <w:r w:rsidRPr="00B675C2">
        <w:rPr>
          <w:rFonts w:ascii="Times New Roman" w:hAnsi="Times New Roman" w:cs="Times New Roman"/>
          <w:sz w:val="28"/>
          <w:szCs w:val="28"/>
          <w:lang w:val="uk-UA"/>
        </w:rPr>
        <w:t>Головний державно-санітарн</w:t>
      </w:r>
      <w:r w:rsidR="00764FDC">
        <w:rPr>
          <w:rFonts w:ascii="Times New Roman" w:hAnsi="Times New Roman" w:cs="Times New Roman"/>
          <w:sz w:val="28"/>
          <w:szCs w:val="28"/>
          <w:lang w:val="uk-UA"/>
        </w:rPr>
        <w:t>ий лікар м.</w:t>
      </w:r>
      <w:r w:rsidRPr="00B675C2">
        <w:rPr>
          <w:rFonts w:ascii="Times New Roman" w:hAnsi="Times New Roman" w:cs="Times New Roman"/>
          <w:sz w:val="28"/>
          <w:szCs w:val="28"/>
          <w:lang w:val="uk-UA"/>
        </w:rPr>
        <w:t xml:space="preserve"> Харкова прийняв рішення про тим часове відсторонення від роботи кількох працівників підприємств громадського харчування, що були носіям й збудників інфекційного захворювання. </w:t>
      </w:r>
    </w:p>
    <w:p w:rsidR="00B675C2" w:rsidRPr="00C60C98" w:rsidRDefault="00B675C2" w:rsidP="002A3CF8">
      <w:pPr>
        <w:spacing w:line="360" w:lineRule="auto"/>
        <w:contextualSpacing/>
        <w:jc w:val="both"/>
        <w:rPr>
          <w:rFonts w:ascii="Times New Roman" w:hAnsi="Times New Roman" w:cs="Times New Roman"/>
          <w:sz w:val="28"/>
          <w:szCs w:val="28"/>
          <w:lang w:val="uk-UA"/>
        </w:rPr>
      </w:pPr>
      <w:r w:rsidRPr="00C60C98">
        <w:rPr>
          <w:rFonts w:ascii="Times New Roman" w:hAnsi="Times New Roman" w:cs="Times New Roman"/>
          <w:sz w:val="28"/>
          <w:szCs w:val="28"/>
          <w:lang w:val="uk-UA"/>
        </w:rPr>
        <w:t>Чи правомірні дії посадової особи? Чи можна віднести цей захід до заходів адміністративно-правового примусу?</w:t>
      </w:r>
    </w:p>
    <w:p w:rsidR="00B675C2" w:rsidRPr="00B675C2" w:rsidRDefault="0020720F" w:rsidP="00CE4EAB">
      <w:pPr>
        <w:spacing w:after="0"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Варіант 21</w:t>
      </w:r>
    </w:p>
    <w:p w:rsidR="00B675C2" w:rsidRPr="00B675C2" w:rsidRDefault="00764FDC" w:rsidP="00CE4EAB">
      <w:pPr>
        <w:spacing w:after="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Об’єднання громадян.</w:t>
      </w:r>
    </w:p>
    <w:p w:rsidR="00B675C2" w:rsidRPr="00B675C2" w:rsidRDefault="00B675C2" w:rsidP="00CE4EAB">
      <w:pPr>
        <w:spacing w:after="0" w:line="360" w:lineRule="auto"/>
        <w:contextualSpacing/>
        <w:jc w:val="both"/>
        <w:rPr>
          <w:rFonts w:ascii="Times New Roman" w:eastAsia="Times New Roman" w:hAnsi="Times New Roman" w:cs="Times New Roman"/>
          <w:sz w:val="28"/>
          <w:szCs w:val="28"/>
          <w:lang w:val="uk-UA"/>
        </w:rPr>
      </w:pPr>
      <w:r w:rsidRPr="00B675C2">
        <w:rPr>
          <w:rFonts w:ascii="Times New Roman" w:eastAsia="Times New Roman" w:hAnsi="Times New Roman" w:cs="Times New Roman"/>
          <w:sz w:val="28"/>
          <w:szCs w:val="28"/>
          <w:lang w:val="uk-UA"/>
        </w:rPr>
        <w:t xml:space="preserve">2. Заходи припинення </w:t>
      </w:r>
      <w:r w:rsidR="00764FDC">
        <w:rPr>
          <w:rFonts w:ascii="Times New Roman" w:eastAsia="Times New Roman" w:hAnsi="Times New Roman" w:cs="Times New Roman"/>
          <w:sz w:val="28"/>
          <w:szCs w:val="28"/>
          <w:lang w:val="uk-UA"/>
        </w:rPr>
        <w:t>адміністративних правопорушень.</w:t>
      </w:r>
    </w:p>
    <w:p w:rsidR="00B675C2" w:rsidRPr="0020720F" w:rsidRDefault="0020720F" w:rsidP="0020720F">
      <w:pPr>
        <w:spacing w:after="0" w:line="36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Завдання: </w:t>
      </w:r>
      <w:r>
        <w:rPr>
          <w:rFonts w:ascii="Times New Roman" w:hAnsi="Times New Roman" w:cs="Times New Roman"/>
          <w:sz w:val="28"/>
          <w:szCs w:val="28"/>
          <w:lang w:val="uk-UA"/>
        </w:rPr>
        <w:t>Сержант міліції</w:t>
      </w:r>
      <w:r w:rsidR="00B675C2" w:rsidRPr="00B675C2">
        <w:rPr>
          <w:rFonts w:ascii="Times New Roman" w:hAnsi="Times New Roman" w:cs="Times New Roman"/>
          <w:sz w:val="28"/>
          <w:szCs w:val="28"/>
          <w:lang w:val="uk-UA"/>
        </w:rPr>
        <w:t xml:space="preserve"> С. і позаштатний працівник міліції Ч. затримали небезпечного злочинця, який чинив їм опір з використанням холодної зброї. При затриманні працівники міліції не постраждали.</w:t>
      </w:r>
    </w:p>
    <w:p w:rsidR="00B675C2" w:rsidRPr="00C60C98" w:rsidRDefault="00B675C2" w:rsidP="002A3CF8">
      <w:pPr>
        <w:spacing w:after="0" w:line="360" w:lineRule="auto"/>
        <w:contextualSpacing/>
        <w:jc w:val="both"/>
        <w:rPr>
          <w:rFonts w:ascii="Times New Roman" w:hAnsi="Times New Roman" w:cs="Times New Roman"/>
          <w:sz w:val="28"/>
          <w:szCs w:val="28"/>
          <w:lang w:val="uk-UA"/>
        </w:rPr>
      </w:pPr>
      <w:r w:rsidRPr="00C60C98">
        <w:rPr>
          <w:rFonts w:ascii="Times New Roman" w:hAnsi="Times New Roman" w:cs="Times New Roman"/>
          <w:sz w:val="28"/>
          <w:szCs w:val="28"/>
          <w:lang w:val="uk-UA"/>
        </w:rPr>
        <w:t>Які заходи заохочення можуть</w:t>
      </w:r>
      <w:r w:rsidR="00764FDC">
        <w:rPr>
          <w:rFonts w:ascii="Times New Roman" w:hAnsi="Times New Roman" w:cs="Times New Roman"/>
          <w:sz w:val="28"/>
          <w:szCs w:val="28"/>
          <w:lang w:val="uk-UA"/>
        </w:rPr>
        <w:t xml:space="preserve"> бути вжиті до цих працівників?</w:t>
      </w:r>
    </w:p>
    <w:p w:rsidR="00B675C2" w:rsidRDefault="00B675C2" w:rsidP="00764FDC">
      <w:pPr>
        <w:contextualSpacing/>
        <w:jc w:val="both"/>
        <w:rPr>
          <w:rFonts w:ascii="Times New Roman" w:hAnsi="Times New Roman" w:cs="Times New Roman"/>
          <w:i/>
          <w:sz w:val="28"/>
          <w:szCs w:val="28"/>
          <w:lang w:val="uk-UA"/>
        </w:rPr>
      </w:pPr>
    </w:p>
    <w:p w:rsidR="00B675C2" w:rsidRDefault="00B675C2" w:rsidP="00B675C2">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 xml:space="preserve">НАВЧАЛЬНО-МЕТОДИЧНЕ ЗАБЕЗПЕЧЕННЯ </w:t>
      </w:r>
    </w:p>
    <w:p w:rsidR="00B675C2" w:rsidRDefault="00B675C2" w:rsidP="00B675C2">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НАВЧАЛЬНОЇ ДИСЦИПЛІНИ</w:t>
      </w:r>
    </w:p>
    <w:p w:rsidR="00B675C2" w:rsidRDefault="002A3CF8" w:rsidP="0020720F">
      <w:pPr>
        <w:pStyle w:val="af"/>
        <w:spacing w:line="360" w:lineRule="auto"/>
        <w:rPr>
          <w:rFonts w:ascii="Times New Roman" w:eastAsia="Times New Roman" w:hAnsi="Times New Roman"/>
          <w:sz w:val="28"/>
          <w:szCs w:val="28"/>
        </w:rPr>
      </w:pPr>
      <w:r>
        <w:rPr>
          <w:rFonts w:ascii="Times New Roman" w:eastAsia="Times New Roman" w:hAnsi="Times New Roman"/>
          <w:sz w:val="28"/>
          <w:szCs w:val="28"/>
        </w:rPr>
        <w:t>1.</w:t>
      </w:r>
      <w:r>
        <w:rPr>
          <w:rFonts w:ascii="Times New Roman" w:eastAsia="Times New Roman" w:hAnsi="Times New Roman"/>
          <w:sz w:val="28"/>
          <w:szCs w:val="28"/>
          <w:lang w:val="ru-RU"/>
        </w:rPr>
        <w:t> </w:t>
      </w:r>
      <w:r w:rsidR="00B675C2" w:rsidRPr="00963A41">
        <w:rPr>
          <w:rFonts w:ascii="Times New Roman" w:eastAsia="Times New Roman" w:hAnsi="Times New Roman"/>
          <w:sz w:val="28"/>
          <w:szCs w:val="28"/>
        </w:rPr>
        <w:t>Адміністративне право</w:t>
      </w:r>
      <w:r w:rsidR="00B675C2">
        <w:rPr>
          <w:rFonts w:ascii="Times New Roman" w:eastAsia="Times New Roman" w:hAnsi="Times New Roman"/>
          <w:sz w:val="28"/>
          <w:szCs w:val="28"/>
        </w:rPr>
        <w:t xml:space="preserve"> України </w:t>
      </w:r>
      <w:r w:rsidR="00B675C2" w:rsidRPr="00C96985">
        <w:rPr>
          <w:rFonts w:ascii="Times New Roman" w:hAnsi="Times New Roman"/>
          <w:sz w:val="28"/>
          <w:szCs w:val="28"/>
        </w:rPr>
        <w:t xml:space="preserve">: навч.-метод. </w:t>
      </w:r>
      <w:r w:rsidR="00B675C2">
        <w:rPr>
          <w:rFonts w:ascii="Times New Roman" w:hAnsi="Times New Roman"/>
          <w:sz w:val="28"/>
          <w:szCs w:val="28"/>
        </w:rPr>
        <w:t>п</w:t>
      </w:r>
      <w:r w:rsidR="00B675C2" w:rsidRPr="00C96985">
        <w:rPr>
          <w:rFonts w:ascii="Times New Roman" w:hAnsi="Times New Roman"/>
          <w:sz w:val="28"/>
          <w:szCs w:val="28"/>
        </w:rPr>
        <w:t>осіб. /</w:t>
      </w:r>
      <w:r w:rsidR="00B675C2">
        <w:rPr>
          <w:rFonts w:ascii="Times New Roman" w:hAnsi="Times New Roman"/>
          <w:sz w:val="28"/>
          <w:szCs w:val="28"/>
        </w:rPr>
        <w:t>/</w:t>
      </w:r>
      <w:r>
        <w:rPr>
          <w:rFonts w:ascii="Times New Roman" w:hAnsi="Times New Roman"/>
          <w:sz w:val="28"/>
          <w:szCs w:val="28"/>
        </w:rPr>
        <w:t xml:space="preserve"> Г.М.</w:t>
      </w:r>
      <w:r>
        <w:rPr>
          <w:rFonts w:ascii="Times New Roman" w:hAnsi="Times New Roman"/>
          <w:sz w:val="28"/>
          <w:szCs w:val="28"/>
          <w:lang w:val="ru-RU"/>
        </w:rPr>
        <w:t> </w:t>
      </w:r>
      <w:r w:rsidR="00B675C2" w:rsidRPr="00C96985">
        <w:rPr>
          <w:rFonts w:ascii="Times New Roman" w:hAnsi="Times New Roman"/>
          <w:sz w:val="28"/>
          <w:szCs w:val="28"/>
        </w:rPr>
        <w:t xml:space="preserve">Гаряєва. – Х.: НТУ «ХПІ», 2015. – </w:t>
      </w:r>
      <w:r w:rsidR="00B675C2">
        <w:rPr>
          <w:rFonts w:ascii="Times New Roman" w:hAnsi="Times New Roman"/>
          <w:sz w:val="28"/>
          <w:szCs w:val="28"/>
        </w:rPr>
        <w:t>212</w:t>
      </w:r>
      <w:r>
        <w:rPr>
          <w:rFonts w:ascii="Times New Roman" w:hAnsi="Times New Roman"/>
          <w:sz w:val="28"/>
          <w:szCs w:val="28"/>
          <w:lang w:val="ru-RU"/>
        </w:rPr>
        <w:t> </w:t>
      </w:r>
      <w:r w:rsidR="00B675C2" w:rsidRPr="00C96985">
        <w:rPr>
          <w:rFonts w:ascii="Times New Roman" w:hAnsi="Times New Roman"/>
          <w:sz w:val="28"/>
          <w:szCs w:val="28"/>
        </w:rPr>
        <w:t>с.</w:t>
      </w:r>
    </w:p>
    <w:p w:rsidR="00B675C2" w:rsidRPr="00C96985" w:rsidRDefault="002A3CF8" w:rsidP="0020720F">
      <w:pPr>
        <w:pStyle w:val="af"/>
        <w:spacing w:line="36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ru-RU"/>
        </w:rPr>
        <w:t> </w:t>
      </w:r>
      <w:r w:rsidR="00B675C2">
        <w:rPr>
          <w:rFonts w:ascii="Times New Roman" w:hAnsi="Times New Roman"/>
          <w:sz w:val="28"/>
          <w:szCs w:val="28"/>
        </w:rPr>
        <w:t>Правові зас</w:t>
      </w:r>
      <w:r w:rsidR="00764FDC">
        <w:rPr>
          <w:rFonts w:ascii="Times New Roman" w:hAnsi="Times New Roman"/>
          <w:sz w:val="28"/>
          <w:szCs w:val="28"/>
        </w:rPr>
        <w:t xml:space="preserve">оби управлінської діяльності: </w:t>
      </w:r>
      <w:r w:rsidR="00B675C2">
        <w:rPr>
          <w:rFonts w:ascii="Times New Roman" w:hAnsi="Times New Roman"/>
          <w:sz w:val="28"/>
          <w:szCs w:val="28"/>
        </w:rPr>
        <w:t xml:space="preserve">навч.-метод.посіб. / </w:t>
      </w:r>
      <w:r>
        <w:rPr>
          <w:rFonts w:ascii="Times New Roman" w:hAnsi="Times New Roman"/>
          <w:sz w:val="28"/>
          <w:szCs w:val="28"/>
        </w:rPr>
        <w:t>Л.В.</w:t>
      </w:r>
      <w:r>
        <w:rPr>
          <w:rFonts w:ascii="Times New Roman" w:hAnsi="Times New Roman"/>
          <w:sz w:val="28"/>
          <w:szCs w:val="28"/>
          <w:lang w:val="ru-RU"/>
        </w:rPr>
        <w:t> </w:t>
      </w:r>
      <w:r w:rsidR="00B675C2">
        <w:rPr>
          <w:rFonts w:ascii="Times New Roman" w:hAnsi="Times New Roman"/>
          <w:sz w:val="28"/>
          <w:szCs w:val="28"/>
        </w:rPr>
        <w:t>Перевалова, О.В.</w:t>
      </w:r>
      <w:r>
        <w:rPr>
          <w:rFonts w:ascii="Times New Roman" w:hAnsi="Times New Roman"/>
          <w:sz w:val="28"/>
          <w:szCs w:val="28"/>
          <w:lang w:val="ru-RU"/>
        </w:rPr>
        <w:t> </w:t>
      </w:r>
      <w:r>
        <w:rPr>
          <w:rFonts w:ascii="Times New Roman" w:hAnsi="Times New Roman"/>
          <w:sz w:val="28"/>
          <w:szCs w:val="28"/>
        </w:rPr>
        <w:t>Гаєвая, Г.М.</w:t>
      </w:r>
      <w:r>
        <w:rPr>
          <w:rFonts w:ascii="Times New Roman" w:hAnsi="Times New Roman"/>
          <w:sz w:val="28"/>
          <w:szCs w:val="28"/>
          <w:lang w:val="ru-RU"/>
        </w:rPr>
        <w:t> </w:t>
      </w:r>
      <w:r w:rsidR="00B675C2">
        <w:rPr>
          <w:rFonts w:ascii="Times New Roman" w:hAnsi="Times New Roman"/>
          <w:sz w:val="28"/>
          <w:szCs w:val="28"/>
        </w:rPr>
        <w:t>Г</w:t>
      </w:r>
      <w:r>
        <w:rPr>
          <w:rFonts w:ascii="Times New Roman" w:hAnsi="Times New Roman"/>
          <w:sz w:val="28"/>
          <w:szCs w:val="28"/>
        </w:rPr>
        <w:t>аряєва та інш. Харків:ФОП Панов</w:t>
      </w:r>
      <w:r>
        <w:rPr>
          <w:rFonts w:ascii="Times New Roman" w:hAnsi="Times New Roman"/>
          <w:sz w:val="28"/>
          <w:szCs w:val="28"/>
          <w:lang w:val="ru-RU"/>
        </w:rPr>
        <w:t> </w:t>
      </w:r>
      <w:r>
        <w:rPr>
          <w:rFonts w:ascii="Times New Roman" w:hAnsi="Times New Roman"/>
          <w:sz w:val="28"/>
          <w:szCs w:val="28"/>
        </w:rPr>
        <w:t>А.М.,2020.132</w:t>
      </w:r>
      <w:r>
        <w:rPr>
          <w:rFonts w:ascii="Times New Roman" w:hAnsi="Times New Roman"/>
          <w:sz w:val="28"/>
          <w:szCs w:val="28"/>
          <w:lang w:val="ru-RU"/>
        </w:rPr>
        <w:t> </w:t>
      </w:r>
      <w:r w:rsidR="00B675C2">
        <w:rPr>
          <w:rFonts w:ascii="Times New Roman" w:hAnsi="Times New Roman"/>
          <w:sz w:val="28"/>
          <w:szCs w:val="28"/>
        </w:rPr>
        <w:t>с.</w:t>
      </w:r>
    </w:p>
    <w:p w:rsidR="00B675C2" w:rsidRPr="00C96985" w:rsidRDefault="002A3CF8" w:rsidP="0020720F">
      <w:pPr>
        <w:pStyle w:val="af"/>
        <w:spacing w:line="36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ru-RU"/>
        </w:rPr>
        <w:t> </w:t>
      </w:r>
      <w:r w:rsidR="00B675C2">
        <w:rPr>
          <w:rFonts w:ascii="Times New Roman" w:hAnsi="Times New Roman"/>
          <w:sz w:val="28"/>
          <w:szCs w:val="28"/>
        </w:rPr>
        <w:t>Правові за</w:t>
      </w:r>
      <w:r w:rsidR="00764FDC">
        <w:rPr>
          <w:rFonts w:ascii="Times New Roman" w:hAnsi="Times New Roman"/>
          <w:sz w:val="28"/>
          <w:szCs w:val="28"/>
        </w:rPr>
        <w:t>соби управлінської діяльності :</w:t>
      </w:r>
      <w:r w:rsidR="00B675C2">
        <w:rPr>
          <w:rFonts w:ascii="Times New Roman" w:hAnsi="Times New Roman"/>
          <w:sz w:val="28"/>
          <w:szCs w:val="28"/>
        </w:rPr>
        <w:t xml:space="preserve"> навч.-метод.посіб. // </w:t>
      </w:r>
      <w:r>
        <w:rPr>
          <w:rFonts w:ascii="Times New Roman" w:hAnsi="Times New Roman"/>
          <w:sz w:val="28"/>
          <w:szCs w:val="28"/>
        </w:rPr>
        <w:t>Л.В.</w:t>
      </w:r>
      <w:r>
        <w:rPr>
          <w:rFonts w:ascii="Times New Roman" w:hAnsi="Times New Roman"/>
          <w:sz w:val="28"/>
          <w:szCs w:val="28"/>
          <w:lang w:val="ru-RU"/>
        </w:rPr>
        <w:t> </w:t>
      </w:r>
      <w:r w:rsidR="00B675C2">
        <w:rPr>
          <w:rFonts w:ascii="Times New Roman" w:hAnsi="Times New Roman"/>
          <w:sz w:val="28"/>
          <w:szCs w:val="28"/>
        </w:rPr>
        <w:t>Перевалова, О.В.</w:t>
      </w:r>
      <w:r>
        <w:rPr>
          <w:rFonts w:ascii="Times New Roman" w:hAnsi="Times New Roman"/>
          <w:sz w:val="28"/>
          <w:szCs w:val="28"/>
          <w:lang w:val="ru-RU"/>
        </w:rPr>
        <w:t> </w:t>
      </w:r>
      <w:r>
        <w:rPr>
          <w:rFonts w:ascii="Times New Roman" w:hAnsi="Times New Roman"/>
          <w:sz w:val="28"/>
          <w:szCs w:val="28"/>
        </w:rPr>
        <w:t>Гаєвая, Г.М.</w:t>
      </w:r>
      <w:r>
        <w:rPr>
          <w:rFonts w:ascii="Times New Roman" w:hAnsi="Times New Roman"/>
          <w:sz w:val="28"/>
          <w:szCs w:val="28"/>
          <w:lang w:val="ru-RU"/>
        </w:rPr>
        <w:t> </w:t>
      </w:r>
      <w:r w:rsidR="00B675C2">
        <w:rPr>
          <w:rFonts w:ascii="Times New Roman" w:hAnsi="Times New Roman"/>
          <w:sz w:val="28"/>
          <w:szCs w:val="28"/>
        </w:rPr>
        <w:t>Га</w:t>
      </w:r>
      <w:r>
        <w:rPr>
          <w:rFonts w:ascii="Times New Roman" w:hAnsi="Times New Roman"/>
          <w:sz w:val="28"/>
          <w:szCs w:val="28"/>
        </w:rPr>
        <w:t>ряєва та інш. Харків: ФОП Панов</w:t>
      </w:r>
      <w:r>
        <w:rPr>
          <w:rFonts w:ascii="Times New Roman" w:hAnsi="Times New Roman"/>
          <w:sz w:val="28"/>
          <w:szCs w:val="28"/>
          <w:lang w:val="ru-RU"/>
        </w:rPr>
        <w:t> </w:t>
      </w:r>
      <w:r>
        <w:rPr>
          <w:rFonts w:ascii="Times New Roman" w:hAnsi="Times New Roman"/>
          <w:sz w:val="28"/>
          <w:szCs w:val="28"/>
        </w:rPr>
        <w:t>А.М., 2020. 50</w:t>
      </w:r>
      <w:r>
        <w:rPr>
          <w:rFonts w:ascii="Times New Roman" w:hAnsi="Times New Roman"/>
          <w:sz w:val="28"/>
          <w:szCs w:val="28"/>
          <w:lang w:val="ru-RU"/>
        </w:rPr>
        <w:t> </w:t>
      </w:r>
      <w:r w:rsidR="00B675C2">
        <w:rPr>
          <w:rFonts w:ascii="Times New Roman" w:hAnsi="Times New Roman"/>
          <w:sz w:val="28"/>
          <w:szCs w:val="28"/>
        </w:rPr>
        <w:t>с.</w:t>
      </w:r>
    </w:p>
    <w:p w:rsidR="00B675C2" w:rsidRPr="00BC0B75" w:rsidRDefault="00B675C2" w:rsidP="002A3CF8">
      <w:pPr>
        <w:pStyle w:val="af"/>
        <w:jc w:val="both"/>
        <w:rPr>
          <w:rFonts w:ascii="Times New Roman" w:hAnsi="Times New Roman"/>
          <w:sz w:val="28"/>
          <w:szCs w:val="28"/>
        </w:rPr>
      </w:pPr>
    </w:p>
    <w:p w:rsidR="00B675C2" w:rsidRPr="00141891" w:rsidRDefault="00B675C2" w:rsidP="002A3CF8">
      <w:pPr>
        <w:spacing w:after="0"/>
        <w:jc w:val="center"/>
        <w:rPr>
          <w:rFonts w:ascii="Times New Roman" w:eastAsia="Times New Roman" w:hAnsi="Times New Roman" w:cs="Times New Roman"/>
          <w:b/>
          <w:sz w:val="28"/>
          <w:szCs w:val="28"/>
          <w:lang w:val="uk-UA"/>
        </w:rPr>
      </w:pPr>
      <w:r w:rsidRPr="00141891">
        <w:rPr>
          <w:rFonts w:ascii="Times New Roman" w:eastAsia="Times New Roman" w:hAnsi="Times New Roman" w:cs="Times New Roman"/>
          <w:b/>
          <w:sz w:val="28"/>
          <w:szCs w:val="28"/>
          <w:lang w:val="uk-UA"/>
        </w:rPr>
        <w:t>РЕКОМЕНДОВАНА ЛІТЕРАТУРА</w:t>
      </w:r>
    </w:p>
    <w:p w:rsidR="00B675C2" w:rsidRPr="00963A41" w:rsidRDefault="00B675C2" w:rsidP="002A3CF8">
      <w:pPr>
        <w:shd w:val="clear" w:color="auto" w:fill="FFFFFF"/>
        <w:spacing w:after="0"/>
        <w:rPr>
          <w:rFonts w:ascii="Times New Roman" w:hAnsi="Times New Roman" w:cs="Times New Roman"/>
          <w:b/>
          <w:bCs/>
          <w:spacing w:val="-6"/>
          <w:sz w:val="28"/>
          <w:szCs w:val="28"/>
          <w:lang w:val="uk-UA"/>
        </w:rPr>
      </w:pPr>
      <w:r w:rsidRPr="00963A41">
        <w:rPr>
          <w:rFonts w:ascii="Times New Roman" w:hAnsi="Times New Roman" w:cs="Times New Roman"/>
          <w:b/>
          <w:bCs/>
          <w:spacing w:val="-6"/>
          <w:sz w:val="28"/>
          <w:szCs w:val="28"/>
          <w:lang w:val="uk-UA"/>
        </w:rPr>
        <w:t>Базова:</w:t>
      </w:r>
    </w:p>
    <w:p w:rsidR="00B675C2" w:rsidRPr="00563647" w:rsidRDefault="002A3CF8" w:rsidP="002A3CF8">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1. </w:t>
      </w:r>
      <w:r w:rsidR="00B675C2" w:rsidRPr="00563647">
        <w:rPr>
          <w:rFonts w:ascii="Times New Roman" w:hAnsi="Times New Roman" w:cs="Times New Roman"/>
          <w:sz w:val="28"/>
          <w:szCs w:val="28"/>
          <w:lang w:val="uk-UA"/>
        </w:rPr>
        <w:t>Конституція України.// Відомості ВРУ, 1996, №</w:t>
      </w:r>
      <w:r>
        <w:rPr>
          <w:rFonts w:ascii="Times New Roman" w:hAnsi="Times New Roman" w:cs="Times New Roman"/>
          <w:sz w:val="28"/>
          <w:szCs w:val="28"/>
          <w:lang w:val="uk-UA"/>
        </w:rPr>
        <w:t> 30, ст. </w:t>
      </w:r>
      <w:r w:rsidR="00B675C2" w:rsidRPr="00563647">
        <w:rPr>
          <w:rFonts w:ascii="Times New Roman" w:hAnsi="Times New Roman" w:cs="Times New Roman"/>
          <w:sz w:val="28"/>
          <w:szCs w:val="28"/>
          <w:lang w:val="uk-UA"/>
        </w:rPr>
        <w:t xml:space="preserve">141, із змінами та доповненнями внесеними згідно із Законами  </w:t>
      </w:r>
      <w:hyperlink r:id="rId28" w:tgtFrame="_blank" w:history="1">
        <w:r w:rsidR="00B675C2" w:rsidRPr="00563647">
          <w:rPr>
            <w:rFonts w:ascii="Times New Roman" w:hAnsi="Times New Roman" w:cs="Times New Roman"/>
            <w:color w:val="000099"/>
            <w:sz w:val="28"/>
            <w:szCs w:val="28"/>
            <w:u w:val="single"/>
            <w:lang w:val="uk-UA"/>
          </w:rPr>
          <w:t>№ 2222-IV від 08.12.2004</w:t>
        </w:r>
      </w:hyperlink>
      <w:r w:rsidR="00B675C2" w:rsidRPr="00563647">
        <w:rPr>
          <w:rFonts w:ascii="Times New Roman" w:hAnsi="Times New Roman" w:cs="Times New Roman"/>
          <w:color w:val="000000"/>
          <w:sz w:val="28"/>
          <w:szCs w:val="28"/>
          <w:lang w:val="uk-UA"/>
        </w:rPr>
        <w:t xml:space="preserve">, ВВР, </w:t>
      </w:r>
      <w:r>
        <w:rPr>
          <w:rFonts w:ascii="Times New Roman" w:hAnsi="Times New Roman" w:cs="Times New Roman"/>
          <w:color w:val="000000"/>
          <w:sz w:val="28"/>
          <w:szCs w:val="28"/>
          <w:lang w:val="uk-UA"/>
        </w:rPr>
        <w:t>2005, № </w:t>
      </w:r>
      <w:r w:rsidR="00B675C2" w:rsidRPr="00563647">
        <w:rPr>
          <w:rFonts w:ascii="Times New Roman" w:hAnsi="Times New Roman" w:cs="Times New Roman"/>
          <w:color w:val="000000"/>
          <w:sz w:val="28"/>
          <w:szCs w:val="28"/>
          <w:lang w:val="uk-UA"/>
        </w:rPr>
        <w:t xml:space="preserve">2, ст.44; </w:t>
      </w:r>
      <w:hyperlink r:id="rId29" w:tgtFrame="_blank" w:history="1">
        <w:r>
          <w:rPr>
            <w:rFonts w:ascii="Times New Roman" w:hAnsi="Times New Roman" w:cs="Times New Roman"/>
            <w:color w:val="000099"/>
            <w:sz w:val="28"/>
            <w:szCs w:val="28"/>
            <w:u w:val="single"/>
            <w:lang w:val="uk-UA"/>
          </w:rPr>
          <w:t>№ </w:t>
        </w:r>
        <w:r w:rsidR="00B675C2" w:rsidRPr="00563647">
          <w:rPr>
            <w:rFonts w:ascii="Times New Roman" w:hAnsi="Times New Roman" w:cs="Times New Roman"/>
            <w:color w:val="000099"/>
            <w:sz w:val="28"/>
            <w:szCs w:val="28"/>
            <w:u w:val="single"/>
            <w:lang w:val="uk-UA"/>
          </w:rPr>
          <w:t>2952-VI від 01.02.2011</w:t>
        </w:r>
      </w:hyperlink>
      <w:r w:rsidR="00B675C2" w:rsidRPr="00563647">
        <w:rPr>
          <w:rFonts w:ascii="Times New Roman" w:hAnsi="Times New Roman" w:cs="Times New Roman"/>
          <w:color w:val="000000"/>
          <w:sz w:val="28"/>
          <w:szCs w:val="28"/>
          <w:lang w:val="uk-UA"/>
        </w:rPr>
        <w:t xml:space="preserve">, ВВР, 2011, № 10, ст.68;  </w:t>
      </w:r>
      <w:hyperlink r:id="rId30" w:anchor="n2" w:tgtFrame="_blank" w:history="1">
        <w:r w:rsidR="00B675C2" w:rsidRPr="00563647">
          <w:rPr>
            <w:rFonts w:ascii="Times New Roman" w:hAnsi="Times New Roman" w:cs="Times New Roman"/>
            <w:color w:val="000099"/>
            <w:sz w:val="28"/>
            <w:szCs w:val="28"/>
            <w:u w:val="single"/>
            <w:lang w:val="uk-UA"/>
          </w:rPr>
          <w:t>№ 586-VII від 19.09.2013</w:t>
        </w:r>
      </w:hyperlink>
      <w:r w:rsidR="00B675C2" w:rsidRPr="00563647">
        <w:rPr>
          <w:rFonts w:ascii="Times New Roman" w:hAnsi="Times New Roman" w:cs="Times New Roman"/>
          <w:color w:val="000000"/>
          <w:sz w:val="28"/>
          <w:szCs w:val="28"/>
          <w:lang w:val="uk-UA"/>
        </w:rPr>
        <w:t xml:space="preserve">, ВВР, 2014, № 11, ст.142; </w:t>
      </w:r>
      <w:hyperlink r:id="rId31" w:anchor="n2" w:tgtFrame="_blank" w:history="1">
        <w:r w:rsidR="00B675C2" w:rsidRPr="00563647">
          <w:rPr>
            <w:rFonts w:ascii="Times New Roman" w:hAnsi="Times New Roman" w:cs="Times New Roman"/>
            <w:color w:val="000099"/>
            <w:sz w:val="28"/>
            <w:szCs w:val="28"/>
            <w:u w:val="single"/>
            <w:lang w:val="uk-UA"/>
          </w:rPr>
          <w:t>№ 742-VII від 21.02.2014</w:t>
        </w:r>
      </w:hyperlink>
      <w:r>
        <w:rPr>
          <w:rFonts w:ascii="Times New Roman" w:hAnsi="Times New Roman" w:cs="Times New Roman"/>
          <w:color w:val="000000"/>
          <w:sz w:val="28"/>
          <w:szCs w:val="28"/>
          <w:lang w:val="uk-UA"/>
        </w:rPr>
        <w:t>, ВВР, 2014, № </w:t>
      </w:r>
      <w:r w:rsidR="00B675C2" w:rsidRPr="00563647">
        <w:rPr>
          <w:rFonts w:ascii="Times New Roman" w:hAnsi="Times New Roman" w:cs="Times New Roman"/>
          <w:color w:val="000000"/>
          <w:sz w:val="28"/>
          <w:szCs w:val="28"/>
          <w:lang w:val="uk-UA"/>
        </w:rPr>
        <w:t>11, ст.</w:t>
      </w:r>
      <w:r>
        <w:rPr>
          <w:rFonts w:ascii="Times New Roman" w:hAnsi="Times New Roman" w:cs="Times New Roman"/>
          <w:color w:val="000000"/>
          <w:sz w:val="28"/>
          <w:szCs w:val="28"/>
          <w:lang w:val="uk-UA"/>
        </w:rPr>
        <w:t> </w:t>
      </w:r>
      <w:r w:rsidR="00B675C2" w:rsidRPr="00563647">
        <w:rPr>
          <w:rFonts w:ascii="Times New Roman" w:hAnsi="Times New Roman" w:cs="Times New Roman"/>
          <w:color w:val="000000"/>
          <w:sz w:val="28"/>
          <w:szCs w:val="28"/>
          <w:lang w:val="uk-UA"/>
        </w:rPr>
        <w:t>143.</w:t>
      </w:r>
    </w:p>
    <w:p w:rsidR="00B675C2" w:rsidRDefault="002A3CF8" w:rsidP="0020720F">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w:t>
      </w:r>
      <w:r w:rsidR="00B675C2" w:rsidRPr="00563647">
        <w:rPr>
          <w:rFonts w:ascii="Times New Roman" w:hAnsi="Times New Roman" w:cs="Times New Roman"/>
          <w:color w:val="000000"/>
          <w:sz w:val="28"/>
          <w:szCs w:val="28"/>
          <w:lang w:val="uk-UA"/>
        </w:rPr>
        <w:t>Закон України «Про Кабінет Міністрів України» // ВВР. 2014, №13, ст..222.</w:t>
      </w:r>
      <w:r w:rsidR="00B675C2" w:rsidRPr="00563647">
        <w:rPr>
          <w:rStyle w:val="af5"/>
          <w:rFonts w:ascii="Times New Roman" w:hAnsi="Times New Roman" w:cs="Times New Roman"/>
          <w:color w:val="000000"/>
          <w:sz w:val="28"/>
          <w:szCs w:val="28"/>
          <w:bdr w:val="none" w:sz="0" w:space="0" w:color="auto" w:frame="1"/>
          <w:lang w:val="uk-UA"/>
        </w:rPr>
        <w:t xml:space="preserve">  </w:t>
      </w:r>
      <w:r w:rsidR="00B675C2" w:rsidRPr="00563647">
        <w:rPr>
          <w:rFonts w:ascii="Times New Roman" w:hAnsi="Times New Roman" w:cs="Times New Roman"/>
          <w:color w:val="000000"/>
          <w:sz w:val="28"/>
          <w:szCs w:val="28"/>
          <w:lang w:val="uk-UA"/>
        </w:rPr>
        <w:t>Із змінами, внесеними згідно із Законами</w:t>
      </w:r>
      <w:r w:rsidR="00B675C2" w:rsidRPr="00563647">
        <w:rPr>
          <w:rStyle w:val="apple-converted-space"/>
          <w:sz w:val="28"/>
          <w:szCs w:val="28"/>
          <w:lang w:val="uk-UA"/>
        </w:rPr>
        <w:t> </w:t>
      </w:r>
      <w:hyperlink r:id="rId32" w:anchor="n376" w:tgtFrame="_blank" w:history="1">
        <w:r w:rsidR="00B675C2" w:rsidRPr="00563647">
          <w:rPr>
            <w:rStyle w:val="a8"/>
            <w:rFonts w:ascii="Times New Roman" w:hAnsi="Times New Roman" w:cs="Times New Roman"/>
            <w:sz w:val="28"/>
            <w:szCs w:val="28"/>
            <w:bdr w:val="none" w:sz="0" w:space="0" w:color="auto" w:frame="1"/>
            <w:lang w:val="uk-UA"/>
          </w:rPr>
          <w:t>№ 1170-VII від 27.03.2014</w:t>
        </w:r>
      </w:hyperlink>
      <w:r w:rsidR="00B675C2" w:rsidRPr="00563647">
        <w:rPr>
          <w:rFonts w:ascii="Times New Roman" w:hAnsi="Times New Roman" w:cs="Times New Roman"/>
          <w:color w:val="000000"/>
          <w:sz w:val="28"/>
          <w:szCs w:val="28"/>
          <w:lang w:val="uk-UA"/>
        </w:rPr>
        <w:t>, ВВР, 2014, № 22, ст.816</w:t>
      </w:r>
      <w:r w:rsidR="00B675C2" w:rsidRPr="00563647">
        <w:rPr>
          <w:rStyle w:val="apple-converted-space"/>
          <w:sz w:val="28"/>
          <w:szCs w:val="28"/>
          <w:lang w:val="uk-UA"/>
        </w:rPr>
        <w:t>;</w:t>
      </w:r>
      <w:hyperlink r:id="rId33" w:anchor="n1176" w:tgtFrame="_blank" w:history="1">
        <w:r w:rsidR="00B675C2" w:rsidRPr="00563647">
          <w:rPr>
            <w:rStyle w:val="a8"/>
            <w:rFonts w:ascii="Times New Roman" w:hAnsi="Times New Roman" w:cs="Times New Roman"/>
            <w:color w:val="000099"/>
            <w:sz w:val="28"/>
            <w:szCs w:val="28"/>
            <w:bdr w:val="none" w:sz="0" w:space="0" w:color="auto" w:frame="1"/>
            <w:lang w:val="uk-UA"/>
          </w:rPr>
          <w:t>№ 1697-VII від 14.10.2014</w:t>
        </w:r>
      </w:hyperlink>
      <w:r w:rsidR="00B675C2" w:rsidRPr="00563647">
        <w:rPr>
          <w:rFonts w:ascii="Times New Roman" w:hAnsi="Times New Roman" w:cs="Times New Roman"/>
          <w:color w:val="000000"/>
          <w:sz w:val="28"/>
          <w:szCs w:val="28"/>
          <w:lang w:val="uk-UA"/>
        </w:rPr>
        <w:t>.</w:t>
      </w:r>
    </w:p>
    <w:p w:rsidR="00B675C2" w:rsidRDefault="002A3CF8" w:rsidP="0020720F">
      <w:pPr>
        <w:spacing w:after="0" w:line="360" w:lineRule="auto"/>
        <w:contextualSpacing/>
        <w:jc w:val="both"/>
        <w:rPr>
          <w:rFonts w:ascii="Times New Roman" w:hAnsi="Times New Roman" w:cs="Times New Roman"/>
          <w:iCs/>
          <w:color w:val="000000"/>
          <w:sz w:val="28"/>
          <w:szCs w:val="28"/>
          <w:bdr w:val="none" w:sz="0" w:space="0" w:color="auto" w:frame="1"/>
          <w:lang w:val="uk-UA"/>
        </w:rPr>
      </w:pPr>
      <w:r>
        <w:rPr>
          <w:rFonts w:ascii="Times New Roman" w:hAnsi="Times New Roman" w:cs="Times New Roman"/>
          <w:color w:val="000000"/>
          <w:sz w:val="28"/>
          <w:szCs w:val="28"/>
          <w:lang w:val="uk-UA"/>
        </w:rPr>
        <w:t>3. </w:t>
      </w:r>
      <w:r w:rsidR="00B675C2" w:rsidRPr="00563647">
        <w:rPr>
          <w:rFonts w:ascii="Times New Roman" w:hAnsi="Times New Roman" w:cs="Times New Roman"/>
          <w:color w:val="000000"/>
          <w:sz w:val="28"/>
          <w:szCs w:val="28"/>
          <w:lang w:val="uk-UA"/>
        </w:rPr>
        <w:t>Закон України «Про звернення гром</w:t>
      </w:r>
      <w:r>
        <w:rPr>
          <w:rFonts w:ascii="Times New Roman" w:hAnsi="Times New Roman" w:cs="Times New Roman"/>
          <w:color w:val="000000"/>
          <w:sz w:val="28"/>
          <w:szCs w:val="28"/>
          <w:lang w:val="uk-UA"/>
        </w:rPr>
        <w:t>адян» // ВВР, 1996, №7, ст.256.</w:t>
      </w:r>
    </w:p>
    <w:p w:rsidR="00B675C2" w:rsidRDefault="00B675C2" w:rsidP="0020720F">
      <w:pPr>
        <w:spacing w:after="0" w:line="360" w:lineRule="auto"/>
        <w:contextualSpacing/>
        <w:jc w:val="both"/>
        <w:rPr>
          <w:rFonts w:ascii="Times New Roman" w:hAnsi="Times New Roman" w:cs="Times New Roman"/>
          <w:iCs/>
          <w:color w:val="000000"/>
          <w:sz w:val="28"/>
          <w:szCs w:val="28"/>
          <w:bdr w:val="none" w:sz="0" w:space="0" w:color="auto" w:frame="1"/>
          <w:lang w:val="uk-UA"/>
        </w:rPr>
      </w:pPr>
      <w:r w:rsidRPr="00563647">
        <w:rPr>
          <w:rFonts w:ascii="Times New Roman" w:hAnsi="Times New Roman" w:cs="Times New Roman"/>
          <w:iCs/>
          <w:color w:val="000000"/>
          <w:sz w:val="28"/>
          <w:szCs w:val="28"/>
          <w:bdr w:val="none" w:sz="0" w:space="0" w:color="auto" w:frame="1"/>
          <w:lang w:val="uk-UA"/>
        </w:rPr>
        <w:t>4.</w:t>
      </w:r>
      <w:r w:rsidR="002A3CF8">
        <w:rPr>
          <w:rFonts w:ascii="Times New Roman" w:hAnsi="Times New Roman" w:cs="Times New Roman"/>
          <w:iCs/>
          <w:color w:val="000000"/>
          <w:sz w:val="28"/>
          <w:szCs w:val="28"/>
          <w:bdr w:val="none" w:sz="0" w:space="0" w:color="auto" w:frame="1"/>
          <w:lang w:val="uk-UA"/>
        </w:rPr>
        <w:t> </w:t>
      </w:r>
      <w:r w:rsidRPr="00563647">
        <w:rPr>
          <w:rFonts w:ascii="Times New Roman" w:hAnsi="Times New Roman" w:cs="Times New Roman"/>
          <w:iCs/>
          <w:color w:val="000000"/>
          <w:sz w:val="28"/>
          <w:szCs w:val="28"/>
          <w:bdr w:val="none" w:sz="0" w:space="0" w:color="auto" w:frame="1"/>
          <w:lang w:val="uk-UA"/>
        </w:rPr>
        <w:t>Закон України «Про громадські об’єднання» //  ВВР, 2013, №</w:t>
      </w:r>
      <w:r w:rsidR="002A3CF8">
        <w:rPr>
          <w:rFonts w:ascii="Times New Roman" w:hAnsi="Times New Roman" w:cs="Times New Roman"/>
          <w:iCs/>
          <w:color w:val="000000"/>
          <w:sz w:val="28"/>
          <w:szCs w:val="28"/>
          <w:bdr w:val="none" w:sz="0" w:space="0" w:color="auto" w:frame="1"/>
          <w:lang w:val="uk-UA"/>
        </w:rPr>
        <w:t> </w:t>
      </w:r>
      <w:r w:rsidRPr="00563647">
        <w:rPr>
          <w:rFonts w:ascii="Times New Roman" w:hAnsi="Times New Roman" w:cs="Times New Roman"/>
          <w:iCs/>
          <w:color w:val="000000"/>
          <w:sz w:val="28"/>
          <w:szCs w:val="28"/>
          <w:bdr w:val="none" w:sz="0" w:space="0" w:color="auto" w:frame="1"/>
          <w:lang w:val="uk-UA"/>
        </w:rPr>
        <w:t>1, ст.</w:t>
      </w:r>
      <w:r w:rsidR="002A3CF8">
        <w:rPr>
          <w:rFonts w:ascii="Times New Roman" w:hAnsi="Times New Roman" w:cs="Times New Roman"/>
          <w:iCs/>
          <w:color w:val="000000"/>
          <w:sz w:val="28"/>
          <w:szCs w:val="28"/>
          <w:bdr w:val="none" w:sz="0" w:space="0" w:color="auto" w:frame="1"/>
          <w:lang w:val="uk-UA"/>
        </w:rPr>
        <w:t> </w:t>
      </w:r>
      <w:r w:rsidRPr="00563647">
        <w:rPr>
          <w:rFonts w:ascii="Times New Roman" w:hAnsi="Times New Roman" w:cs="Times New Roman"/>
          <w:iCs/>
          <w:color w:val="000000"/>
          <w:sz w:val="28"/>
          <w:szCs w:val="28"/>
          <w:bdr w:val="none" w:sz="0" w:space="0" w:color="auto" w:frame="1"/>
          <w:lang w:val="uk-UA"/>
        </w:rPr>
        <w:t xml:space="preserve">1. ( Із змінами та доповненнями.) </w:t>
      </w:r>
    </w:p>
    <w:p w:rsidR="00B675C2" w:rsidRPr="002A3CF8" w:rsidRDefault="002A3CF8" w:rsidP="0020720F">
      <w:pPr>
        <w:spacing w:after="0" w:line="360" w:lineRule="auto"/>
        <w:contextualSpacing/>
        <w:jc w:val="both"/>
        <w:rPr>
          <w:rFonts w:ascii="Times New Roman" w:hAnsi="Times New Roman" w:cs="Times New Roman"/>
          <w:sz w:val="28"/>
          <w:szCs w:val="28"/>
          <w:shd w:val="clear" w:color="auto" w:fill="FFFFFF"/>
          <w:lang w:val="uk-UA"/>
        </w:rPr>
      </w:pPr>
      <w:r>
        <w:rPr>
          <w:rFonts w:ascii="Times New Roman" w:hAnsi="Times New Roman" w:cs="Times New Roman"/>
          <w:iCs/>
          <w:color w:val="000000"/>
          <w:sz w:val="28"/>
          <w:szCs w:val="28"/>
          <w:bdr w:val="none" w:sz="0" w:space="0" w:color="auto" w:frame="1"/>
          <w:lang w:val="uk-UA"/>
        </w:rPr>
        <w:t>5. </w:t>
      </w:r>
      <w:r w:rsidR="00B675C2" w:rsidRPr="002A3CF8">
        <w:rPr>
          <w:rFonts w:ascii="Times New Roman" w:hAnsi="Times New Roman" w:cs="Times New Roman"/>
          <w:iCs/>
          <w:color w:val="000000"/>
          <w:sz w:val="28"/>
          <w:szCs w:val="28"/>
          <w:bdr w:val="none" w:sz="0" w:space="0" w:color="auto" w:frame="1"/>
          <w:lang w:val="uk-UA"/>
        </w:rPr>
        <w:t>Закон України «Про державну службу» //</w:t>
      </w:r>
      <w:r w:rsidR="00B675C2" w:rsidRPr="002A3CF8">
        <w:rPr>
          <w:rFonts w:ascii="Times New Roman" w:hAnsi="Times New Roman" w:cs="Times New Roman"/>
          <w:sz w:val="28"/>
          <w:szCs w:val="28"/>
          <w:shd w:val="clear" w:color="auto" w:fill="FFFFFF"/>
          <w:lang w:val="uk-UA"/>
        </w:rPr>
        <w:t xml:space="preserve"> від 17.11.2011 № 4050-VI (Редакція станом на 06.09.</w:t>
      </w:r>
      <w:r w:rsidR="00B675C2" w:rsidRPr="002A3CF8">
        <w:rPr>
          <w:rStyle w:val="af3"/>
          <w:rFonts w:ascii="Times New Roman" w:hAnsi="Times New Roman" w:cs="Times New Roman"/>
          <w:sz w:val="28"/>
          <w:szCs w:val="28"/>
          <w:shd w:val="clear" w:color="auto" w:fill="FFFFFF"/>
          <w:lang w:val="uk-UA"/>
        </w:rPr>
        <w:t>2014</w:t>
      </w:r>
      <w:r w:rsidR="00B675C2" w:rsidRPr="002A3CF8">
        <w:rPr>
          <w:rFonts w:ascii="Times New Roman" w:hAnsi="Times New Roman" w:cs="Times New Roman"/>
          <w:sz w:val="28"/>
          <w:szCs w:val="28"/>
          <w:shd w:val="clear" w:color="auto" w:fill="FFFFFF"/>
          <w:lang w:val="uk-UA"/>
        </w:rPr>
        <w:t>).</w:t>
      </w:r>
    </w:p>
    <w:p w:rsidR="00B675C2" w:rsidRDefault="00B675C2" w:rsidP="0020720F">
      <w:pPr>
        <w:spacing w:after="0" w:line="360" w:lineRule="auto"/>
        <w:contextualSpacing/>
        <w:jc w:val="both"/>
        <w:rPr>
          <w:rFonts w:ascii="Times New Roman" w:hAnsi="Times New Roman" w:cs="Times New Roman"/>
          <w:iCs/>
          <w:sz w:val="28"/>
          <w:szCs w:val="28"/>
          <w:bdr w:val="none" w:sz="0" w:space="0" w:color="auto" w:frame="1"/>
          <w:lang w:val="uk-UA"/>
        </w:rPr>
      </w:pPr>
      <w:r w:rsidRPr="00563647">
        <w:rPr>
          <w:rFonts w:ascii="Times New Roman" w:hAnsi="Times New Roman" w:cs="Times New Roman"/>
          <w:sz w:val="28"/>
          <w:szCs w:val="28"/>
          <w:shd w:val="clear" w:color="auto" w:fill="FFFFFF"/>
          <w:lang w:val="uk-UA"/>
        </w:rPr>
        <w:t>6.</w:t>
      </w:r>
      <w:r w:rsidR="002A3CF8">
        <w:rPr>
          <w:rFonts w:ascii="Times New Roman" w:hAnsi="Times New Roman" w:cs="Times New Roman"/>
          <w:iCs/>
          <w:sz w:val="28"/>
          <w:szCs w:val="28"/>
          <w:bdr w:val="none" w:sz="0" w:space="0" w:color="auto" w:frame="1"/>
          <w:lang w:val="uk-UA"/>
        </w:rPr>
        <w:t> </w:t>
      </w:r>
      <w:r w:rsidRPr="00563647">
        <w:rPr>
          <w:rFonts w:ascii="Times New Roman" w:hAnsi="Times New Roman" w:cs="Times New Roman"/>
          <w:iCs/>
          <w:sz w:val="28"/>
          <w:szCs w:val="28"/>
          <w:bdr w:val="none" w:sz="0" w:space="0" w:color="auto" w:frame="1"/>
          <w:lang w:val="uk-UA"/>
        </w:rPr>
        <w:t>Закон України «Про засади запобігання і про</w:t>
      </w:r>
      <w:r w:rsidR="002A3CF8">
        <w:rPr>
          <w:rFonts w:ascii="Times New Roman" w:hAnsi="Times New Roman" w:cs="Times New Roman"/>
          <w:iCs/>
          <w:sz w:val="28"/>
          <w:szCs w:val="28"/>
          <w:bdr w:val="none" w:sz="0" w:space="0" w:color="auto" w:frame="1"/>
          <w:lang w:val="uk-UA"/>
        </w:rPr>
        <w:t>тидії корупції» // ВВР, 2011, № </w:t>
      </w:r>
      <w:r w:rsidRPr="00563647">
        <w:rPr>
          <w:rFonts w:ascii="Times New Roman" w:hAnsi="Times New Roman" w:cs="Times New Roman"/>
          <w:iCs/>
          <w:sz w:val="28"/>
          <w:szCs w:val="28"/>
          <w:bdr w:val="none" w:sz="0" w:space="0" w:color="auto" w:frame="1"/>
          <w:lang w:val="uk-UA"/>
        </w:rPr>
        <w:t>40, ст.404.</w:t>
      </w:r>
    </w:p>
    <w:p w:rsidR="00B675C2" w:rsidRDefault="00B675C2" w:rsidP="0020720F">
      <w:pPr>
        <w:spacing w:after="0" w:line="360" w:lineRule="auto"/>
        <w:contextualSpacing/>
        <w:jc w:val="both"/>
        <w:rPr>
          <w:rFonts w:ascii="Times New Roman" w:hAnsi="Times New Roman" w:cs="Times New Roman"/>
          <w:iCs/>
          <w:color w:val="000000"/>
          <w:sz w:val="28"/>
          <w:szCs w:val="28"/>
          <w:bdr w:val="none" w:sz="0" w:space="0" w:color="auto" w:frame="1"/>
          <w:lang w:val="uk-UA"/>
        </w:rPr>
      </w:pPr>
      <w:r>
        <w:rPr>
          <w:rFonts w:ascii="Times New Roman" w:hAnsi="Times New Roman" w:cs="Times New Roman"/>
          <w:iCs/>
          <w:sz w:val="28"/>
          <w:szCs w:val="28"/>
          <w:bdr w:val="none" w:sz="0" w:space="0" w:color="auto" w:frame="1"/>
          <w:lang w:val="uk-UA"/>
        </w:rPr>
        <w:t>7</w:t>
      </w:r>
      <w:r w:rsidR="002A3CF8">
        <w:rPr>
          <w:rFonts w:ascii="Times New Roman" w:hAnsi="Times New Roman" w:cs="Times New Roman"/>
          <w:iCs/>
          <w:sz w:val="28"/>
          <w:szCs w:val="28"/>
          <w:bdr w:val="none" w:sz="0" w:space="0" w:color="auto" w:frame="1"/>
          <w:lang w:val="uk-UA"/>
        </w:rPr>
        <w:t>. </w:t>
      </w:r>
      <w:r w:rsidRPr="00563647">
        <w:rPr>
          <w:rFonts w:ascii="Times New Roman" w:hAnsi="Times New Roman" w:cs="Times New Roman"/>
          <w:iCs/>
          <w:sz w:val="28"/>
          <w:szCs w:val="28"/>
          <w:bdr w:val="none" w:sz="0" w:space="0" w:color="auto" w:frame="1"/>
          <w:lang w:val="uk-UA"/>
        </w:rPr>
        <w:t xml:space="preserve">Закон України </w:t>
      </w:r>
      <w:r w:rsidRPr="00563647">
        <w:rPr>
          <w:rFonts w:ascii="Times New Roman" w:hAnsi="Times New Roman" w:cs="Times New Roman"/>
          <w:iCs/>
          <w:color w:val="000000"/>
          <w:sz w:val="28"/>
          <w:szCs w:val="28"/>
          <w:bdr w:val="none" w:sz="0" w:space="0" w:color="auto" w:frame="1"/>
          <w:lang w:val="uk-UA"/>
        </w:rPr>
        <w:t>«Про акціонерні товариства» // ВВР, 2008, № 514 – УІ.</w:t>
      </w:r>
    </w:p>
    <w:p w:rsidR="00B675C2" w:rsidRPr="00614C3A" w:rsidRDefault="00B675C2" w:rsidP="0020720F">
      <w:pPr>
        <w:spacing w:after="0" w:line="360" w:lineRule="auto"/>
        <w:contextualSpacing/>
        <w:jc w:val="both"/>
        <w:rPr>
          <w:rStyle w:val="ae"/>
          <w:rFonts w:ascii="Times New Roman" w:eastAsiaTheme="majorEastAsia" w:hAnsi="Times New Roman" w:cs="Times New Roman"/>
          <w:b w:val="0"/>
          <w:color w:val="2A2928"/>
          <w:sz w:val="28"/>
          <w:szCs w:val="28"/>
        </w:rPr>
      </w:pPr>
      <w:r>
        <w:rPr>
          <w:rFonts w:ascii="Times New Roman" w:hAnsi="Times New Roman" w:cs="Times New Roman"/>
          <w:iCs/>
          <w:color w:val="000000"/>
          <w:sz w:val="28"/>
          <w:szCs w:val="28"/>
          <w:bdr w:val="none" w:sz="0" w:space="0" w:color="auto" w:frame="1"/>
          <w:lang w:val="uk-UA"/>
        </w:rPr>
        <w:t>8</w:t>
      </w:r>
      <w:r w:rsidR="002A3CF8">
        <w:rPr>
          <w:rFonts w:ascii="Times New Roman" w:hAnsi="Times New Roman" w:cs="Times New Roman"/>
          <w:iCs/>
          <w:color w:val="000000"/>
          <w:sz w:val="28"/>
          <w:szCs w:val="28"/>
          <w:bdr w:val="none" w:sz="0" w:space="0" w:color="auto" w:frame="1"/>
          <w:lang w:val="uk-UA"/>
        </w:rPr>
        <w:t>. </w:t>
      </w:r>
      <w:r w:rsidRPr="00563647">
        <w:rPr>
          <w:rFonts w:ascii="Times New Roman" w:hAnsi="Times New Roman" w:cs="Times New Roman"/>
          <w:iCs/>
          <w:color w:val="000000"/>
          <w:sz w:val="28"/>
          <w:szCs w:val="28"/>
          <w:bdr w:val="none" w:sz="0" w:space="0" w:color="auto" w:frame="1"/>
          <w:lang w:val="uk-UA"/>
        </w:rPr>
        <w:t xml:space="preserve">Цивільний кодекс України //  від </w:t>
      </w:r>
      <w:r w:rsidRPr="00614C3A">
        <w:rPr>
          <w:rStyle w:val="ae"/>
          <w:rFonts w:ascii="Times New Roman" w:eastAsiaTheme="majorEastAsia" w:hAnsi="Times New Roman" w:cs="Times New Roman"/>
          <w:b w:val="0"/>
          <w:color w:val="2A2928"/>
          <w:sz w:val="28"/>
          <w:szCs w:val="28"/>
        </w:rPr>
        <w:t>16.01.2003 № 435-IV.</w:t>
      </w:r>
    </w:p>
    <w:p w:rsidR="00B675C2" w:rsidRPr="002C735B" w:rsidRDefault="002A3CF8" w:rsidP="002A3CF8">
      <w:pPr>
        <w:spacing w:after="0" w:line="360" w:lineRule="auto"/>
        <w:contextualSpacing/>
        <w:jc w:val="both"/>
        <w:rPr>
          <w:rFonts w:ascii="Times New Roman" w:hAnsi="Times New Roman" w:cs="Times New Roman"/>
          <w:color w:val="000000"/>
          <w:sz w:val="28"/>
          <w:szCs w:val="28"/>
          <w:lang w:val="uk-UA"/>
        </w:rPr>
      </w:pPr>
      <w:r>
        <w:rPr>
          <w:rStyle w:val="ae"/>
          <w:rFonts w:ascii="Times New Roman" w:eastAsiaTheme="majorEastAsia" w:hAnsi="Times New Roman" w:cs="Times New Roman"/>
          <w:b w:val="0"/>
          <w:color w:val="2A2928"/>
          <w:sz w:val="28"/>
          <w:szCs w:val="28"/>
        </w:rPr>
        <w:t>9.</w:t>
      </w:r>
      <w:r>
        <w:rPr>
          <w:rStyle w:val="ae"/>
          <w:rFonts w:ascii="Times New Roman" w:eastAsiaTheme="majorEastAsia" w:hAnsi="Times New Roman" w:cs="Times New Roman"/>
          <w:b w:val="0"/>
          <w:color w:val="2A2928"/>
          <w:sz w:val="28"/>
          <w:szCs w:val="28"/>
          <w:lang w:val="uk-UA"/>
        </w:rPr>
        <w:t> </w:t>
      </w:r>
      <w:r w:rsidR="00B675C2" w:rsidRPr="00C60C98">
        <w:rPr>
          <w:rStyle w:val="ae"/>
          <w:rFonts w:ascii="Times New Roman" w:eastAsiaTheme="majorEastAsia" w:hAnsi="Times New Roman" w:cs="Times New Roman"/>
          <w:b w:val="0"/>
          <w:color w:val="2A2928"/>
          <w:sz w:val="28"/>
          <w:szCs w:val="28"/>
        </w:rPr>
        <w:t xml:space="preserve">Кодекс України при адміністративні </w:t>
      </w:r>
      <w:r w:rsidR="00B675C2" w:rsidRPr="002A3CF8">
        <w:rPr>
          <w:rStyle w:val="ae"/>
          <w:rFonts w:ascii="Times New Roman" w:eastAsiaTheme="majorEastAsia" w:hAnsi="Times New Roman" w:cs="Times New Roman"/>
          <w:b w:val="0"/>
          <w:color w:val="2A2928"/>
          <w:sz w:val="28"/>
          <w:szCs w:val="28"/>
        </w:rPr>
        <w:t>правопорушення</w:t>
      </w:r>
      <w:r w:rsidR="00B675C2" w:rsidRPr="002A3CF8">
        <w:rPr>
          <w:rStyle w:val="ae"/>
          <w:rFonts w:eastAsiaTheme="majorEastAsia"/>
          <w:b w:val="0"/>
          <w:color w:val="2A2928"/>
          <w:sz w:val="28"/>
          <w:szCs w:val="28"/>
        </w:rPr>
        <w:t xml:space="preserve"> // </w:t>
      </w:r>
      <w:r w:rsidRPr="002A3CF8">
        <w:rPr>
          <w:rFonts w:ascii="Times New Roman" w:hAnsi="Times New Roman" w:cs="Times New Roman"/>
          <w:sz w:val="28"/>
          <w:szCs w:val="28"/>
          <w:shd w:val="clear" w:color="auto" w:fill="FFFFFF"/>
          <w:lang w:val="uk-UA"/>
        </w:rPr>
        <w:t>від</w:t>
      </w:r>
      <w:r>
        <w:rPr>
          <w:rFonts w:ascii="Times New Roman" w:hAnsi="Times New Roman" w:cs="Times New Roman"/>
          <w:sz w:val="28"/>
          <w:szCs w:val="28"/>
          <w:shd w:val="clear" w:color="auto" w:fill="FFFFFF"/>
          <w:lang w:val="uk-UA"/>
        </w:rPr>
        <w:t xml:space="preserve"> 07.12.1984 № </w:t>
      </w:r>
      <w:r w:rsidR="00B675C2">
        <w:rPr>
          <w:rFonts w:ascii="Times New Roman" w:hAnsi="Times New Roman" w:cs="Times New Roman"/>
          <w:sz w:val="28"/>
          <w:szCs w:val="28"/>
          <w:shd w:val="clear" w:color="auto" w:fill="FFFFFF"/>
          <w:lang w:val="uk-UA"/>
        </w:rPr>
        <w:t>8073-X (Редакці</w:t>
      </w:r>
      <w:r w:rsidR="00B675C2" w:rsidRPr="007B1A62">
        <w:rPr>
          <w:rFonts w:ascii="Times New Roman" w:hAnsi="Times New Roman" w:cs="Times New Roman"/>
          <w:sz w:val="28"/>
          <w:szCs w:val="28"/>
          <w:shd w:val="clear" w:color="auto" w:fill="FFFFFF"/>
          <w:lang w:val="uk-UA"/>
        </w:rPr>
        <w:t>я станом на 26.10.2014).</w:t>
      </w:r>
    </w:p>
    <w:p w:rsidR="002A3CF8" w:rsidRDefault="002A3CF8" w:rsidP="0020720F">
      <w:pPr>
        <w:shd w:val="clear" w:color="auto" w:fill="FFFFFF"/>
        <w:spacing w:after="0" w:line="360" w:lineRule="auto"/>
        <w:rPr>
          <w:rFonts w:ascii="Times New Roman" w:hAnsi="Times New Roman" w:cs="Times New Roman"/>
          <w:b/>
          <w:bCs/>
          <w:spacing w:val="-6"/>
          <w:sz w:val="28"/>
          <w:szCs w:val="28"/>
          <w:lang w:val="uk-UA"/>
        </w:rPr>
      </w:pPr>
    </w:p>
    <w:p w:rsidR="00B675C2" w:rsidRPr="007B1A62" w:rsidRDefault="00B675C2" w:rsidP="0020720F">
      <w:pPr>
        <w:shd w:val="clear" w:color="auto" w:fill="FFFFFF"/>
        <w:spacing w:after="0" w:line="360" w:lineRule="auto"/>
        <w:rPr>
          <w:rFonts w:ascii="Times New Roman" w:hAnsi="Times New Roman" w:cs="Times New Roman"/>
          <w:sz w:val="28"/>
          <w:szCs w:val="28"/>
          <w:lang w:val="uk-UA"/>
        </w:rPr>
      </w:pPr>
      <w:r w:rsidRPr="007B1A62">
        <w:rPr>
          <w:rFonts w:ascii="Times New Roman" w:hAnsi="Times New Roman" w:cs="Times New Roman"/>
          <w:b/>
          <w:bCs/>
          <w:spacing w:val="-6"/>
          <w:sz w:val="28"/>
          <w:szCs w:val="28"/>
          <w:lang w:val="uk-UA"/>
        </w:rPr>
        <w:t>Допоміжна</w:t>
      </w:r>
      <w:r w:rsidR="00F561ED">
        <w:rPr>
          <w:rFonts w:ascii="Times New Roman" w:hAnsi="Times New Roman" w:cs="Times New Roman"/>
          <w:b/>
          <w:bCs/>
          <w:spacing w:val="-6"/>
          <w:sz w:val="28"/>
          <w:szCs w:val="28"/>
          <w:lang w:val="uk-UA"/>
        </w:rPr>
        <w:t>:</w:t>
      </w:r>
    </w:p>
    <w:p w:rsidR="00B675C2" w:rsidRPr="00563647" w:rsidRDefault="002A3CF8" w:rsidP="0020720F">
      <w:pPr>
        <w:pStyle w:val="HTML"/>
        <w:shd w:val="clear" w:color="auto" w:fill="FFFFFF"/>
        <w:spacing w:line="360" w:lineRule="auto"/>
        <w:contextualSpacing/>
        <w:textAlignment w:val="baseline"/>
        <w:rPr>
          <w:rFonts w:ascii="Times New Roman" w:hAnsi="Times New Roman" w:cs="Times New Roman"/>
          <w:color w:val="000000"/>
          <w:sz w:val="28"/>
          <w:szCs w:val="28"/>
          <w:lang w:val="uk-UA"/>
        </w:rPr>
      </w:pPr>
      <w:r>
        <w:rPr>
          <w:rFonts w:ascii="Times New Roman" w:hAnsi="Times New Roman" w:cs="Times New Roman"/>
          <w:bCs/>
          <w:sz w:val="28"/>
          <w:szCs w:val="28"/>
          <w:shd w:val="clear" w:color="auto" w:fill="FFFFFF"/>
          <w:lang w:val="uk-UA"/>
        </w:rPr>
        <w:t>1. </w:t>
      </w:r>
      <w:r w:rsidR="00B675C2" w:rsidRPr="00563647">
        <w:rPr>
          <w:rFonts w:ascii="Times New Roman" w:hAnsi="Times New Roman" w:cs="Times New Roman"/>
          <w:bCs/>
          <w:sz w:val="28"/>
          <w:szCs w:val="28"/>
          <w:shd w:val="clear" w:color="auto" w:fill="FFFFFF"/>
          <w:lang w:val="uk-UA"/>
        </w:rPr>
        <w:t>Адміністративне право України: Підру</w:t>
      </w:r>
      <w:r>
        <w:rPr>
          <w:rFonts w:ascii="Times New Roman" w:hAnsi="Times New Roman" w:cs="Times New Roman"/>
          <w:bCs/>
          <w:sz w:val="28"/>
          <w:szCs w:val="28"/>
          <w:shd w:val="clear" w:color="auto" w:fill="FFFFFF"/>
          <w:lang w:val="uk-UA"/>
        </w:rPr>
        <w:t xml:space="preserve">чник / </w:t>
      </w:r>
      <w:r>
        <w:rPr>
          <w:rFonts w:ascii="Times New Roman" w:hAnsi="Times New Roman" w:cs="Times New Roman"/>
          <w:sz w:val="28"/>
          <w:szCs w:val="28"/>
          <w:shd w:val="clear" w:color="auto" w:fill="FFFFFF"/>
          <w:lang w:val="uk-UA"/>
        </w:rPr>
        <w:t>За ред. Ю.П. Битяка. –</w:t>
      </w:r>
      <w:r w:rsidR="00B675C2" w:rsidRPr="00563647">
        <w:rPr>
          <w:rFonts w:ascii="Times New Roman" w:hAnsi="Times New Roman" w:cs="Times New Roman"/>
          <w:sz w:val="28"/>
          <w:szCs w:val="28"/>
          <w:shd w:val="clear" w:color="auto" w:fill="FFFFFF"/>
          <w:lang w:val="uk-UA"/>
        </w:rPr>
        <w:t xml:space="preserve"> К.: Юрінком Інтер, 2007. </w:t>
      </w:r>
      <w:r>
        <w:rPr>
          <w:rFonts w:ascii="Times New Roman" w:hAnsi="Times New Roman" w:cs="Times New Roman"/>
          <w:sz w:val="28"/>
          <w:szCs w:val="28"/>
          <w:shd w:val="clear" w:color="auto" w:fill="FFFFFF"/>
          <w:lang w:val="uk-UA"/>
        </w:rPr>
        <w:t>–</w:t>
      </w:r>
      <w:r w:rsidR="00B675C2" w:rsidRPr="00563647">
        <w:rPr>
          <w:rFonts w:ascii="Times New Roman" w:hAnsi="Times New Roman" w:cs="Times New Roman"/>
          <w:sz w:val="28"/>
          <w:szCs w:val="28"/>
          <w:shd w:val="clear" w:color="auto" w:fill="FFFFFF"/>
          <w:lang w:val="uk-UA"/>
        </w:rPr>
        <w:t xml:space="preserve"> 544 с.</w:t>
      </w:r>
    </w:p>
    <w:p w:rsidR="00B675C2" w:rsidRPr="00563647" w:rsidRDefault="002A3CF8" w:rsidP="0020720F">
      <w:pPr>
        <w:spacing w:after="0" w:line="360" w:lineRule="auto"/>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shd w:val="clear" w:color="auto" w:fill="FFFFFF"/>
          <w:lang w:val="uk-UA"/>
        </w:rPr>
        <w:t>2. </w:t>
      </w:r>
      <w:r w:rsidR="00B675C2" w:rsidRPr="00563647">
        <w:rPr>
          <w:rFonts w:ascii="Times New Roman" w:hAnsi="Times New Roman" w:cs="Times New Roman"/>
          <w:bCs/>
          <w:sz w:val="28"/>
          <w:szCs w:val="28"/>
          <w:shd w:val="clear" w:color="auto" w:fill="FFFFFF"/>
          <w:lang w:val="uk-UA"/>
        </w:rPr>
        <w:t>Адміністративне право України: Підручник: За заг.ред. д.ю.н., проф. Коломоєць Т.О.</w:t>
      </w:r>
      <w:r>
        <w:rPr>
          <w:rFonts w:ascii="Times New Roman" w:hAnsi="Times New Roman" w:cs="Times New Roman"/>
          <w:bCs/>
          <w:sz w:val="28"/>
          <w:szCs w:val="28"/>
          <w:shd w:val="clear" w:color="auto" w:fill="FFFFFF"/>
          <w:lang w:val="uk-UA"/>
        </w:rPr>
        <w:t xml:space="preserve"> – Київ: «Істина», 2008. – 476 с.</w:t>
      </w:r>
    </w:p>
    <w:p w:rsidR="00B675C2" w:rsidRPr="00563647" w:rsidRDefault="002A3CF8" w:rsidP="0020720F">
      <w:pPr>
        <w:spacing w:after="0" w:line="360" w:lineRule="auto"/>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shd w:val="clear" w:color="auto" w:fill="FFFFFF"/>
          <w:lang w:val="uk-UA"/>
        </w:rPr>
        <w:t>3. </w:t>
      </w:r>
      <w:r w:rsidR="00B675C2" w:rsidRPr="00563647">
        <w:rPr>
          <w:rFonts w:ascii="Times New Roman" w:hAnsi="Times New Roman" w:cs="Times New Roman"/>
          <w:sz w:val="28"/>
          <w:szCs w:val="28"/>
          <w:lang w:val="uk-UA"/>
        </w:rPr>
        <w:t>Біленчук П., Кравченко В., Підмогильний М. Місцеве самоврядування в Україні., К:Атака, 2000р.</w:t>
      </w:r>
    </w:p>
    <w:p w:rsidR="00B675C2" w:rsidRPr="00563647" w:rsidRDefault="002A3CF8" w:rsidP="0020720F">
      <w:pPr>
        <w:spacing w:after="0" w:line="360" w:lineRule="auto"/>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4. </w:t>
      </w:r>
      <w:r w:rsidR="00B675C2" w:rsidRPr="00563647">
        <w:rPr>
          <w:rFonts w:ascii="Times New Roman" w:hAnsi="Times New Roman" w:cs="Times New Roman"/>
          <w:sz w:val="28"/>
          <w:szCs w:val="28"/>
          <w:lang w:val="uk-UA"/>
        </w:rPr>
        <w:t>Бандурка О.М. Адміністративний процес: підручн</w:t>
      </w:r>
      <w:r>
        <w:rPr>
          <w:rFonts w:ascii="Times New Roman" w:hAnsi="Times New Roman" w:cs="Times New Roman"/>
          <w:sz w:val="28"/>
          <w:szCs w:val="28"/>
          <w:lang w:val="uk-UA"/>
        </w:rPr>
        <w:t>ик для вищих навч. закл. / О.М. </w:t>
      </w:r>
      <w:r w:rsidR="00B675C2" w:rsidRPr="00563647">
        <w:rPr>
          <w:rFonts w:ascii="Times New Roman" w:hAnsi="Times New Roman" w:cs="Times New Roman"/>
          <w:sz w:val="28"/>
          <w:szCs w:val="28"/>
          <w:lang w:val="uk-UA"/>
        </w:rPr>
        <w:t>Бандурка, М.М. Тищенко.- К., 2002.- 288с.</w:t>
      </w:r>
    </w:p>
    <w:p w:rsidR="00B675C2" w:rsidRPr="00563647" w:rsidRDefault="002A3CF8" w:rsidP="0020720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B675C2" w:rsidRPr="00563647">
        <w:rPr>
          <w:rFonts w:ascii="Times New Roman" w:hAnsi="Times New Roman" w:cs="Times New Roman"/>
          <w:sz w:val="28"/>
          <w:szCs w:val="28"/>
          <w:lang w:val="uk-UA"/>
        </w:rPr>
        <w:t>Бессмертный А.К., Судебные и право</w:t>
      </w:r>
      <w:r>
        <w:rPr>
          <w:rFonts w:ascii="Times New Roman" w:hAnsi="Times New Roman" w:cs="Times New Roman"/>
          <w:sz w:val="28"/>
          <w:szCs w:val="28"/>
          <w:lang w:val="uk-UA"/>
        </w:rPr>
        <w:t xml:space="preserve">охранительные органы Украины, </w:t>
      </w:r>
      <w:r w:rsidR="00B675C2" w:rsidRPr="00563647">
        <w:rPr>
          <w:rFonts w:ascii="Times New Roman" w:hAnsi="Times New Roman" w:cs="Times New Roman"/>
          <w:sz w:val="28"/>
          <w:szCs w:val="28"/>
          <w:lang w:val="uk-UA"/>
        </w:rPr>
        <w:t>Харьков, 2002</w:t>
      </w:r>
    </w:p>
    <w:p w:rsidR="00B675C2" w:rsidRPr="00563647" w:rsidRDefault="003E4F41" w:rsidP="0020720F">
      <w:pPr>
        <w:spacing w:after="0" w:line="360" w:lineRule="auto"/>
        <w:contextualSpacing/>
        <w:jc w:val="both"/>
        <w:rPr>
          <w:rFonts w:ascii="Times New Roman" w:hAnsi="Times New Roman" w:cs="Times New Roman"/>
          <w:sz w:val="28"/>
          <w:szCs w:val="28"/>
          <w:lang w:val="uk-UA"/>
        </w:rPr>
      </w:pPr>
      <w:r>
        <w:rPr>
          <w:rStyle w:val="ae"/>
          <w:rFonts w:ascii="Times New Roman" w:eastAsiaTheme="majorEastAsia" w:hAnsi="Times New Roman" w:cs="Times New Roman"/>
          <w:b w:val="0"/>
          <w:sz w:val="28"/>
          <w:szCs w:val="28"/>
        </w:rPr>
        <w:t>6.</w:t>
      </w:r>
      <w:r>
        <w:rPr>
          <w:rStyle w:val="ae"/>
          <w:rFonts w:ascii="Times New Roman" w:eastAsiaTheme="majorEastAsia" w:hAnsi="Times New Roman" w:cs="Times New Roman"/>
          <w:b w:val="0"/>
          <w:sz w:val="28"/>
          <w:szCs w:val="28"/>
          <w:lang w:val="uk-UA"/>
        </w:rPr>
        <w:t> </w:t>
      </w:r>
      <w:r w:rsidR="00B675C2" w:rsidRPr="00614C3A">
        <w:rPr>
          <w:rStyle w:val="ae"/>
          <w:rFonts w:ascii="Times New Roman" w:eastAsiaTheme="majorEastAsia" w:hAnsi="Times New Roman" w:cs="Times New Roman"/>
          <w:b w:val="0"/>
          <w:sz w:val="28"/>
          <w:szCs w:val="28"/>
        </w:rPr>
        <w:t>Братель О. Г.</w:t>
      </w:r>
      <w:r w:rsidR="00B675C2" w:rsidRPr="00563647">
        <w:rPr>
          <w:rStyle w:val="apple-converted-space"/>
          <w:sz w:val="28"/>
          <w:szCs w:val="28"/>
          <w:lang w:val="uk-UA"/>
        </w:rPr>
        <w:t> </w:t>
      </w:r>
      <w:r w:rsidR="00B675C2" w:rsidRPr="00563647">
        <w:rPr>
          <w:rFonts w:ascii="Times New Roman" w:hAnsi="Times New Roman" w:cs="Times New Roman"/>
          <w:sz w:val="28"/>
          <w:szCs w:val="28"/>
          <w:shd w:val="clear" w:color="auto" w:fill="FFFFFF"/>
          <w:lang w:val="uk-UA"/>
        </w:rPr>
        <w:t>Ц</w:t>
      </w:r>
      <w:r>
        <w:rPr>
          <w:rFonts w:ascii="Times New Roman" w:hAnsi="Times New Roman" w:cs="Times New Roman"/>
          <w:sz w:val="28"/>
          <w:szCs w:val="28"/>
          <w:shd w:val="clear" w:color="auto" w:fill="FFFFFF"/>
          <w:lang w:val="uk-UA"/>
        </w:rPr>
        <w:t>ивільне право України / О.Г. Братель, С.А. Пилипенко. – К. : Вид. О.С. Ліпкан, 2010. – 256</w:t>
      </w:r>
      <w:r>
        <w:rPr>
          <w:rFonts w:ascii="Times New Roman" w:hAnsi="Times New Roman" w:cs="Times New Roman"/>
          <w:sz w:val="28"/>
          <w:szCs w:val="28"/>
          <w:shd w:val="clear" w:color="auto" w:fill="FFFFFF"/>
          <w:lang w:val="en-US"/>
        </w:rPr>
        <w:t> </w:t>
      </w:r>
      <w:r w:rsidR="00B675C2" w:rsidRPr="00563647">
        <w:rPr>
          <w:rFonts w:ascii="Times New Roman" w:hAnsi="Times New Roman" w:cs="Times New Roman"/>
          <w:sz w:val="28"/>
          <w:szCs w:val="28"/>
          <w:shd w:val="clear" w:color="auto" w:fill="FFFFFF"/>
          <w:lang w:val="uk-UA"/>
        </w:rPr>
        <w:t>с.</w:t>
      </w:r>
    </w:p>
    <w:p w:rsidR="00B675C2" w:rsidRPr="00563647" w:rsidRDefault="003E4F41" w:rsidP="0020720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7.</w:t>
      </w: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uk-UA"/>
        </w:rPr>
        <w:t>Ворона</w:t>
      </w: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uk-UA"/>
        </w:rPr>
        <w:t>П.В., Мучник</w:t>
      </w:r>
      <w:r>
        <w:rPr>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lang w:val="uk-UA"/>
        </w:rPr>
        <w:t>А.</w:t>
      </w:r>
      <w:r w:rsidR="00B675C2" w:rsidRPr="00563647">
        <w:rPr>
          <w:rFonts w:ascii="Times New Roman" w:hAnsi="Times New Roman" w:cs="Times New Roman"/>
          <w:sz w:val="28"/>
          <w:szCs w:val="28"/>
          <w:shd w:val="clear" w:color="auto" w:fill="FFFFFF"/>
          <w:lang w:val="uk-UA"/>
        </w:rPr>
        <w:t xml:space="preserve">М. Державне будівництво і місцеве самоврядування </w:t>
      </w:r>
      <w:r w:rsidR="00B675C2" w:rsidRPr="003E4F41">
        <w:rPr>
          <w:rFonts w:ascii="Times New Roman" w:hAnsi="Times New Roman" w:cs="Times New Roman"/>
          <w:spacing w:val="-6"/>
          <w:sz w:val="28"/>
          <w:szCs w:val="28"/>
          <w:shd w:val="clear" w:color="auto" w:fill="FFFFFF"/>
          <w:lang w:val="uk-UA"/>
        </w:rPr>
        <w:t>в Україні. Навчально-методичний посібник. – П</w:t>
      </w:r>
      <w:r w:rsidRPr="003E4F41">
        <w:rPr>
          <w:rFonts w:ascii="Times New Roman" w:hAnsi="Times New Roman" w:cs="Times New Roman"/>
          <w:spacing w:val="-6"/>
          <w:sz w:val="28"/>
          <w:szCs w:val="28"/>
          <w:shd w:val="clear" w:color="auto" w:fill="FFFFFF"/>
          <w:lang w:val="uk-UA"/>
        </w:rPr>
        <w:t>олтава, ПП Шевченко, 2010. – 98</w:t>
      </w:r>
      <w:r w:rsidRPr="003E4F41">
        <w:rPr>
          <w:rFonts w:ascii="Times New Roman" w:hAnsi="Times New Roman" w:cs="Times New Roman"/>
          <w:spacing w:val="-6"/>
          <w:sz w:val="28"/>
          <w:szCs w:val="28"/>
          <w:shd w:val="clear" w:color="auto" w:fill="FFFFFF"/>
          <w:lang w:val="en-US"/>
        </w:rPr>
        <w:t> </w:t>
      </w:r>
      <w:r w:rsidR="00B675C2" w:rsidRPr="003E4F41">
        <w:rPr>
          <w:rFonts w:ascii="Times New Roman" w:hAnsi="Times New Roman" w:cs="Times New Roman"/>
          <w:spacing w:val="-6"/>
          <w:sz w:val="28"/>
          <w:szCs w:val="28"/>
          <w:shd w:val="clear" w:color="auto" w:fill="FFFFFF"/>
          <w:lang w:val="uk-UA"/>
        </w:rPr>
        <w:t>с.</w:t>
      </w:r>
    </w:p>
    <w:p w:rsidR="00B675C2" w:rsidRPr="003E4F41" w:rsidRDefault="00B675C2" w:rsidP="0020720F">
      <w:pPr>
        <w:spacing w:after="0" w:line="360" w:lineRule="auto"/>
        <w:contextualSpacing/>
        <w:jc w:val="both"/>
        <w:rPr>
          <w:rFonts w:ascii="Times New Roman" w:hAnsi="Times New Roman" w:cs="Times New Roman"/>
          <w:spacing w:val="-4"/>
          <w:sz w:val="28"/>
          <w:szCs w:val="28"/>
          <w:lang w:val="uk-UA"/>
        </w:rPr>
      </w:pPr>
      <w:r w:rsidRPr="00563647">
        <w:rPr>
          <w:rFonts w:ascii="Times New Roman" w:hAnsi="Times New Roman" w:cs="Times New Roman"/>
          <w:sz w:val="28"/>
          <w:szCs w:val="28"/>
          <w:shd w:val="clear" w:color="auto" w:fill="FFFFFF"/>
          <w:lang w:val="uk-UA"/>
        </w:rPr>
        <w:t>8.</w:t>
      </w:r>
      <w:r w:rsidR="003E4F41">
        <w:rPr>
          <w:rFonts w:ascii="Times New Roman" w:hAnsi="Times New Roman" w:cs="Times New Roman"/>
          <w:sz w:val="28"/>
          <w:szCs w:val="28"/>
          <w:shd w:val="clear" w:color="auto" w:fill="FFFFFF"/>
          <w:lang w:val="en-US"/>
        </w:rPr>
        <w:t> </w:t>
      </w:r>
      <w:r w:rsidRPr="00563647">
        <w:rPr>
          <w:rFonts w:ascii="Times New Roman" w:hAnsi="Times New Roman" w:cs="Times New Roman"/>
          <w:sz w:val="28"/>
          <w:szCs w:val="28"/>
          <w:shd w:val="clear" w:color="auto" w:fill="FFFFFF"/>
          <w:lang w:val="uk-UA"/>
        </w:rPr>
        <w:t xml:space="preserve">Державне будівництво і місцеве самоврядування в Україні: Підручник для </w:t>
      </w:r>
      <w:r w:rsidRPr="003E4F41">
        <w:rPr>
          <w:rFonts w:ascii="Times New Roman" w:hAnsi="Times New Roman" w:cs="Times New Roman"/>
          <w:spacing w:val="-4"/>
          <w:sz w:val="28"/>
          <w:szCs w:val="28"/>
          <w:shd w:val="clear" w:color="auto" w:fill="FFFFFF"/>
          <w:lang w:val="uk-UA"/>
        </w:rPr>
        <w:t>студентів вищих навч.закладів / За ред. С.Г. Серьогіної. – Х.: Право, 2005.</w:t>
      </w:r>
      <w:r w:rsidR="003E4F41" w:rsidRPr="003E4F41">
        <w:rPr>
          <w:rFonts w:ascii="Times New Roman" w:hAnsi="Times New Roman" w:cs="Times New Roman"/>
          <w:spacing w:val="-4"/>
          <w:sz w:val="28"/>
          <w:szCs w:val="28"/>
          <w:shd w:val="clear" w:color="auto" w:fill="FFFFFF"/>
          <w:lang w:val="en-US"/>
        </w:rPr>
        <w:t xml:space="preserve"> –</w:t>
      </w:r>
      <w:r w:rsidR="003E4F41" w:rsidRPr="003E4F41">
        <w:rPr>
          <w:rFonts w:ascii="Times New Roman" w:hAnsi="Times New Roman" w:cs="Times New Roman"/>
          <w:spacing w:val="-4"/>
          <w:sz w:val="28"/>
          <w:szCs w:val="28"/>
          <w:shd w:val="clear" w:color="auto" w:fill="FFFFFF"/>
          <w:lang w:val="uk-UA"/>
        </w:rPr>
        <w:t xml:space="preserve"> 256 </w:t>
      </w:r>
      <w:r w:rsidRPr="003E4F41">
        <w:rPr>
          <w:rFonts w:ascii="Times New Roman" w:hAnsi="Times New Roman" w:cs="Times New Roman"/>
          <w:spacing w:val="-4"/>
          <w:sz w:val="28"/>
          <w:szCs w:val="28"/>
          <w:shd w:val="clear" w:color="auto" w:fill="FFFFFF"/>
          <w:lang w:val="uk-UA"/>
        </w:rPr>
        <w:t>с.</w:t>
      </w:r>
    </w:p>
    <w:p w:rsidR="00B675C2" w:rsidRPr="00563647" w:rsidRDefault="00B675C2" w:rsidP="0020720F">
      <w:pPr>
        <w:spacing w:after="0" w:line="360" w:lineRule="auto"/>
        <w:contextualSpacing/>
        <w:jc w:val="both"/>
        <w:rPr>
          <w:rFonts w:ascii="Times New Roman" w:hAnsi="Times New Roman" w:cs="Times New Roman"/>
          <w:sz w:val="28"/>
          <w:szCs w:val="28"/>
          <w:lang w:val="uk-UA"/>
        </w:rPr>
      </w:pPr>
      <w:r w:rsidRPr="00563647">
        <w:rPr>
          <w:rFonts w:ascii="Times New Roman" w:hAnsi="Times New Roman" w:cs="Times New Roman"/>
          <w:sz w:val="28"/>
          <w:szCs w:val="28"/>
          <w:shd w:val="clear" w:color="auto" w:fill="FFFFFF"/>
          <w:lang w:val="uk-UA"/>
        </w:rPr>
        <w:t>9.</w:t>
      </w:r>
      <w:r w:rsidR="003E4F41">
        <w:rPr>
          <w:rFonts w:ascii="Times New Roman" w:hAnsi="Times New Roman" w:cs="Times New Roman"/>
          <w:b/>
          <w:sz w:val="28"/>
          <w:szCs w:val="28"/>
          <w:shd w:val="clear" w:color="auto" w:fill="FFFFFF"/>
          <w:lang w:val="uk-UA"/>
        </w:rPr>
        <w:t> </w:t>
      </w:r>
      <w:r w:rsidRPr="00F969C8">
        <w:rPr>
          <w:rStyle w:val="ae"/>
          <w:rFonts w:ascii="Times New Roman" w:eastAsiaTheme="majorEastAsia" w:hAnsi="Times New Roman" w:cs="Times New Roman"/>
          <w:b w:val="0"/>
          <w:sz w:val="28"/>
          <w:szCs w:val="28"/>
          <w:lang w:val="uk-UA"/>
        </w:rPr>
        <w:t>Зобов</w:t>
      </w:r>
      <w:r w:rsidR="003E4F41" w:rsidRPr="003E4F41">
        <w:rPr>
          <w:rStyle w:val="ae"/>
          <w:rFonts w:ascii="Times New Roman" w:eastAsiaTheme="majorEastAsia" w:hAnsi="Times New Roman" w:cs="Times New Roman"/>
          <w:b w:val="0"/>
          <w:sz w:val="28"/>
          <w:szCs w:val="28"/>
          <w:lang w:val="uk-UA"/>
        </w:rPr>
        <w:t>’</w:t>
      </w:r>
      <w:r w:rsidRPr="00F969C8">
        <w:rPr>
          <w:rStyle w:val="ae"/>
          <w:rFonts w:ascii="Times New Roman" w:eastAsiaTheme="majorEastAsia" w:hAnsi="Times New Roman" w:cs="Times New Roman"/>
          <w:b w:val="0"/>
          <w:sz w:val="28"/>
          <w:szCs w:val="28"/>
          <w:lang w:val="uk-UA"/>
        </w:rPr>
        <w:t>язальне</w:t>
      </w:r>
      <w:r w:rsidRPr="00563647">
        <w:rPr>
          <w:rStyle w:val="apple-converted-space"/>
          <w:sz w:val="28"/>
          <w:szCs w:val="28"/>
          <w:lang w:val="uk-UA"/>
        </w:rPr>
        <w:t> </w:t>
      </w:r>
      <w:r w:rsidRPr="00563647">
        <w:rPr>
          <w:rFonts w:ascii="Times New Roman" w:hAnsi="Times New Roman" w:cs="Times New Roman"/>
          <w:sz w:val="28"/>
          <w:szCs w:val="28"/>
          <w:shd w:val="clear" w:color="auto" w:fill="FFFFFF"/>
          <w:lang w:val="uk-UA"/>
        </w:rPr>
        <w:t>право України : підр. / Нац. ун-т "О</w:t>
      </w:r>
      <w:r w:rsidR="003E4F41">
        <w:rPr>
          <w:rFonts w:ascii="Times New Roman" w:hAnsi="Times New Roman" w:cs="Times New Roman"/>
          <w:sz w:val="28"/>
          <w:szCs w:val="28"/>
          <w:shd w:val="clear" w:color="auto" w:fill="FFFFFF"/>
          <w:lang w:val="uk-UA"/>
        </w:rPr>
        <w:t>дес. юрид. акад." ; за ред.: Є.О. </w:t>
      </w:r>
      <w:r w:rsidRPr="00563647">
        <w:rPr>
          <w:rFonts w:ascii="Times New Roman" w:hAnsi="Times New Roman" w:cs="Times New Roman"/>
          <w:sz w:val="28"/>
          <w:szCs w:val="28"/>
          <w:shd w:val="clear" w:color="auto" w:fill="FFFFFF"/>
          <w:lang w:val="uk-UA"/>
        </w:rPr>
        <w:t>Харитонової,</w:t>
      </w:r>
      <w:r w:rsidR="003E4F41">
        <w:rPr>
          <w:rFonts w:ascii="Times New Roman" w:hAnsi="Times New Roman" w:cs="Times New Roman"/>
          <w:sz w:val="28"/>
          <w:szCs w:val="28"/>
          <w:shd w:val="clear" w:color="auto" w:fill="FFFFFF"/>
          <w:lang w:val="uk-UA"/>
        </w:rPr>
        <w:t xml:space="preserve"> Н.Ю. </w:t>
      </w:r>
      <w:r w:rsidRPr="00563647">
        <w:rPr>
          <w:rFonts w:ascii="Times New Roman" w:hAnsi="Times New Roman" w:cs="Times New Roman"/>
          <w:sz w:val="28"/>
          <w:szCs w:val="28"/>
          <w:shd w:val="clear" w:color="auto" w:fill="FFFFFF"/>
          <w:lang w:val="uk-UA"/>
        </w:rPr>
        <w:t>Голубєвої. – К. : Істина, 2011. – 848 с.</w:t>
      </w:r>
    </w:p>
    <w:p w:rsidR="00B675C2" w:rsidRPr="003E4F41" w:rsidRDefault="003E4F41" w:rsidP="0020720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10. Ківалов С.В., Біла Л.</w:t>
      </w:r>
      <w:r w:rsidR="00B675C2" w:rsidRPr="00563647">
        <w:rPr>
          <w:rFonts w:ascii="Times New Roman" w:hAnsi="Times New Roman" w:cs="Times New Roman"/>
          <w:bCs/>
          <w:sz w:val="28"/>
          <w:szCs w:val="28"/>
          <w:shd w:val="clear" w:color="auto" w:fill="FFFFFF"/>
          <w:lang w:val="uk-UA"/>
        </w:rPr>
        <w:t xml:space="preserve">P. Адміністративне право України: Навчально-методичний посібник. </w:t>
      </w:r>
      <w:r>
        <w:rPr>
          <w:rFonts w:ascii="Times New Roman" w:hAnsi="Times New Roman" w:cs="Times New Roman"/>
          <w:bCs/>
          <w:sz w:val="28"/>
          <w:szCs w:val="28"/>
          <w:shd w:val="clear" w:color="auto" w:fill="FFFFFF"/>
          <w:lang w:val="uk-UA"/>
        </w:rPr>
        <w:t>–</w:t>
      </w:r>
      <w:r w:rsidR="00B675C2" w:rsidRPr="00563647">
        <w:rPr>
          <w:rFonts w:ascii="Times New Roman" w:hAnsi="Times New Roman" w:cs="Times New Roman"/>
          <w:bCs/>
          <w:sz w:val="28"/>
          <w:szCs w:val="28"/>
          <w:shd w:val="clear" w:color="auto" w:fill="FFFFFF"/>
          <w:lang w:val="uk-UA"/>
        </w:rPr>
        <w:t xml:space="preserve"> Вид. друге, доп. </w:t>
      </w:r>
      <w:r>
        <w:rPr>
          <w:rFonts w:ascii="Times New Roman" w:hAnsi="Times New Roman" w:cs="Times New Roman"/>
          <w:bCs/>
          <w:sz w:val="28"/>
          <w:szCs w:val="28"/>
          <w:shd w:val="clear" w:color="auto" w:fill="FFFFFF"/>
          <w:lang w:val="uk-UA"/>
        </w:rPr>
        <w:t>–</w:t>
      </w:r>
      <w:r w:rsidR="00B675C2" w:rsidRPr="00563647">
        <w:rPr>
          <w:rFonts w:ascii="Times New Roman" w:hAnsi="Times New Roman" w:cs="Times New Roman"/>
          <w:bCs/>
          <w:sz w:val="28"/>
          <w:szCs w:val="28"/>
          <w:shd w:val="clear" w:color="auto" w:fill="FFFFFF"/>
          <w:lang w:val="uk-UA"/>
        </w:rPr>
        <w:t xml:space="preserve"> Одес</w:t>
      </w:r>
      <w:r>
        <w:rPr>
          <w:rFonts w:ascii="Times New Roman" w:hAnsi="Times New Roman" w:cs="Times New Roman"/>
          <w:bCs/>
          <w:sz w:val="28"/>
          <w:szCs w:val="28"/>
          <w:shd w:val="clear" w:color="auto" w:fill="FFFFFF"/>
          <w:lang w:val="uk-UA"/>
        </w:rPr>
        <w:t>а: ЮЛ, 2002. – 312 с. </w:t>
      </w:r>
      <w:r w:rsidR="00B675C2" w:rsidRPr="00563647">
        <w:rPr>
          <w:rFonts w:ascii="Times New Roman" w:hAnsi="Times New Roman" w:cs="Times New Roman"/>
          <w:bCs/>
          <w:sz w:val="28"/>
          <w:szCs w:val="28"/>
          <w:shd w:val="clear" w:color="auto" w:fill="FFFFFF"/>
          <w:lang w:val="uk-UA"/>
        </w:rPr>
        <w:t xml:space="preserve">11. Колпаков В.К., Кузьменко О.В. Адміністративне право України: Підручник </w:t>
      </w:r>
      <w:r>
        <w:rPr>
          <w:rFonts w:ascii="Times New Roman" w:hAnsi="Times New Roman" w:cs="Times New Roman"/>
          <w:bCs/>
          <w:sz w:val="28"/>
          <w:szCs w:val="28"/>
          <w:shd w:val="clear" w:color="auto" w:fill="FFFFFF"/>
          <w:lang w:val="uk-UA"/>
        </w:rPr>
        <w:t>–</w:t>
      </w:r>
      <w:r w:rsidR="00B675C2" w:rsidRPr="00563647">
        <w:rPr>
          <w:rFonts w:ascii="Times New Roman" w:hAnsi="Times New Roman" w:cs="Times New Roman"/>
          <w:bCs/>
          <w:sz w:val="28"/>
          <w:szCs w:val="28"/>
          <w:shd w:val="clear" w:color="auto" w:fill="FFFFFF"/>
          <w:lang w:val="uk-UA"/>
        </w:rPr>
        <w:t xml:space="preserve"> </w:t>
      </w:r>
      <w:r w:rsidR="00B675C2" w:rsidRPr="003E4F41">
        <w:rPr>
          <w:rFonts w:ascii="Times New Roman" w:hAnsi="Times New Roman" w:cs="Times New Roman"/>
          <w:bCs/>
          <w:sz w:val="28"/>
          <w:szCs w:val="28"/>
          <w:shd w:val="clear" w:color="auto" w:fill="FFFFFF"/>
          <w:lang w:val="uk-UA"/>
        </w:rPr>
        <w:t xml:space="preserve">К.: Юрінком Інтер, 2003. </w:t>
      </w:r>
      <w:r w:rsidRPr="003E4F41">
        <w:rPr>
          <w:rFonts w:ascii="Times New Roman" w:hAnsi="Times New Roman" w:cs="Times New Roman"/>
          <w:bCs/>
          <w:sz w:val="28"/>
          <w:szCs w:val="28"/>
          <w:shd w:val="clear" w:color="auto" w:fill="FFFFFF"/>
          <w:lang w:val="uk-UA"/>
        </w:rPr>
        <w:t>– 544 </w:t>
      </w:r>
      <w:r w:rsidR="00B675C2" w:rsidRPr="003E4F41">
        <w:rPr>
          <w:rFonts w:ascii="Times New Roman" w:hAnsi="Times New Roman" w:cs="Times New Roman"/>
          <w:bCs/>
          <w:sz w:val="28"/>
          <w:szCs w:val="28"/>
          <w:shd w:val="clear" w:color="auto" w:fill="FFFFFF"/>
          <w:lang w:val="uk-UA"/>
        </w:rPr>
        <w:t>с.</w:t>
      </w:r>
    </w:p>
    <w:p w:rsidR="00B675C2" w:rsidRPr="003E4F41" w:rsidRDefault="00B675C2" w:rsidP="0020720F">
      <w:pPr>
        <w:spacing w:after="0" w:line="360" w:lineRule="auto"/>
        <w:contextualSpacing/>
        <w:jc w:val="both"/>
        <w:rPr>
          <w:rStyle w:val="apple-converted-space"/>
          <w:rFonts w:ascii="Times New Roman" w:hAnsi="Times New Roman" w:cs="Times New Roman"/>
          <w:sz w:val="28"/>
          <w:szCs w:val="28"/>
          <w:lang w:val="uk-UA"/>
        </w:rPr>
      </w:pPr>
      <w:r w:rsidRPr="003E4F41">
        <w:rPr>
          <w:rFonts w:ascii="Times New Roman" w:hAnsi="Times New Roman" w:cs="Times New Roman"/>
          <w:bCs/>
          <w:sz w:val="28"/>
          <w:szCs w:val="28"/>
          <w:shd w:val="clear" w:color="auto" w:fill="FFFFFF"/>
          <w:lang w:val="uk-UA"/>
        </w:rPr>
        <w:t>12.</w:t>
      </w:r>
      <w:r w:rsidR="003E4F41" w:rsidRPr="003E4F41">
        <w:rPr>
          <w:rFonts w:ascii="Times New Roman" w:hAnsi="Times New Roman" w:cs="Times New Roman"/>
          <w:color w:val="000000"/>
          <w:sz w:val="28"/>
          <w:szCs w:val="28"/>
          <w:shd w:val="clear" w:color="auto" w:fill="FFFFFF"/>
          <w:lang w:val="uk-UA"/>
        </w:rPr>
        <w:t> </w:t>
      </w:r>
      <w:r w:rsidRPr="003E4F41">
        <w:rPr>
          <w:rFonts w:ascii="Times New Roman" w:hAnsi="Times New Roman" w:cs="Times New Roman"/>
          <w:color w:val="000000"/>
          <w:sz w:val="28"/>
          <w:szCs w:val="28"/>
          <w:shd w:val="clear" w:color="auto" w:fill="FFFFFF"/>
          <w:lang w:val="uk-UA"/>
        </w:rPr>
        <w:t>Конституційне право України: Підручн</w:t>
      </w:r>
      <w:r w:rsidR="003E4F41" w:rsidRPr="003E4F41">
        <w:rPr>
          <w:rFonts w:ascii="Times New Roman" w:hAnsi="Times New Roman" w:cs="Times New Roman"/>
          <w:color w:val="000000"/>
          <w:sz w:val="28"/>
          <w:szCs w:val="28"/>
          <w:shd w:val="clear" w:color="auto" w:fill="FFFFFF"/>
          <w:lang w:val="uk-UA"/>
        </w:rPr>
        <w:t>ик для студентів ВНЗ / За ред. Ю.М. Тодики, В.С. </w:t>
      </w:r>
      <w:r w:rsidRPr="003E4F41">
        <w:rPr>
          <w:rFonts w:ascii="Times New Roman" w:hAnsi="Times New Roman" w:cs="Times New Roman"/>
          <w:color w:val="000000"/>
          <w:sz w:val="28"/>
          <w:szCs w:val="28"/>
          <w:shd w:val="clear" w:color="auto" w:fill="FFFFFF"/>
          <w:lang w:val="uk-UA"/>
        </w:rPr>
        <w:t xml:space="preserve">Журавського. </w:t>
      </w:r>
      <w:r w:rsidR="003E4F41" w:rsidRPr="003E4F41">
        <w:rPr>
          <w:rFonts w:ascii="Times New Roman" w:hAnsi="Times New Roman" w:cs="Times New Roman"/>
          <w:color w:val="000000"/>
          <w:sz w:val="28"/>
          <w:szCs w:val="28"/>
          <w:shd w:val="clear" w:color="auto" w:fill="FFFFFF"/>
          <w:lang w:val="uk-UA"/>
        </w:rPr>
        <w:t>–</w:t>
      </w:r>
      <w:r w:rsidRPr="003E4F41">
        <w:rPr>
          <w:rFonts w:ascii="Times New Roman" w:hAnsi="Times New Roman" w:cs="Times New Roman"/>
          <w:color w:val="000000"/>
          <w:sz w:val="28"/>
          <w:szCs w:val="28"/>
          <w:shd w:val="clear" w:color="auto" w:fill="FFFFFF"/>
          <w:lang w:val="uk-UA"/>
        </w:rPr>
        <w:t xml:space="preserve"> К.: Видавничий Дім «Ін Юре», 2002. </w:t>
      </w:r>
      <w:r w:rsidR="003E4F41" w:rsidRPr="003E4F41">
        <w:rPr>
          <w:rFonts w:ascii="Times New Roman" w:hAnsi="Times New Roman" w:cs="Times New Roman"/>
          <w:color w:val="000000"/>
          <w:sz w:val="28"/>
          <w:szCs w:val="28"/>
          <w:shd w:val="clear" w:color="auto" w:fill="FFFFFF"/>
          <w:lang w:val="uk-UA"/>
        </w:rPr>
        <w:t>– 544 </w:t>
      </w:r>
      <w:r w:rsidRPr="003E4F41">
        <w:rPr>
          <w:rFonts w:ascii="Times New Roman" w:hAnsi="Times New Roman" w:cs="Times New Roman"/>
          <w:color w:val="000000"/>
          <w:sz w:val="28"/>
          <w:szCs w:val="28"/>
          <w:shd w:val="clear" w:color="auto" w:fill="FFFFFF"/>
          <w:lang w:val="uk-UA"/>
        </w:rPr>
        <w:t>с.</w:t>
      </w:r>
    </w:p>
    <w:p w:rsidR="00B675C2" w:rsidRPr="003E4F41" w:rsidRDefault="003E4F41" w:rsidP="0020720F">
      <w:pPr>
        <w:spacing w:after="0" w:line="360" w:lineRule="auto"/>
        <w:contextualSpacing/>
        <w:jc w:val="both"/>
        <w:rPr>
          <w:rFonts w:ascii="Times New Roman" w:hAnsi="Times New Roman" w:cs="Times New Roman"/>
          <w:sz w:val="28"/>
          <w:szCs w:val="28"/>
          <w:lang w:val="uk-UA"/>
        </w:rPr>
      </w:pPr>
      <w:r w:rsidRPr="003E4F41">
        <w:rPr>
          <w:rStyle w:val="apple-converted-space"/>
          <w:rFonts w:ascii="Times New Roman" w:hAnsi="Times New Roman" w:cs="Times New Roman"/>
          <w:sz w:val="28"/>
          <w:szCs w:val="28"/>
          <w:lang w:val="uk-UA"/>
        </w:rPr>
        <w:t>13. </w:t>
      </w:r>
      <w:r>
        <w:rPr>
          <w:rFonts w:ascii="Times New Roman" w:hAnsi="Times New Roman" w:cs="Times New Roman"/>
          <w:bCs/>
          <w:sz w:val="28"/>
          <w:szCs w:val="28"/>
          <w:shd w:val="clear" w:color="auto" w:fill="FFFFFF"/>
          <w:lang w:val="uk-UA"/>
        </w:rPr>
        <w:t>Куйбіда В.</w:t>
      </w:r>
      <w:r w:rsidR="00B675C2" w:rsidRPr="003E4F41">
        <w:rPr>
          <w:rFonts w:ascii="Times New Roman" w:hAnsi="Times New Roman" w:cs="Times New Roman"/>
          <w:bCs/>
          <w:sz w:val="28"/>
          <w:szCs w:val="28"/>
          <w:shd w:val="clear" w:color="auto" w:fill="FFFFFF"/>
          <w:lang w:val="uk-UA"/>
        </w:rPr>
        <w:t xml:space="preserve">С. Принципи і методи діяльності органів місцевого самоврядування: Монографія. </w:t>
      </w:r>
      <w:r>
        <w:rPr>
          <w:rFonts w:ascii="Times New Roman" w:hAnsi="Times New Roman" w:cs="Times New Roman"/>
          <w:bCs/>
          <w:sz w:val="28"/>
          <w:szCs w:val="28"/>
          <w:shd w:val="clear" w:color="auto" w:fill="FFFFFF"/>
          <w:lang w:val="uk-UA"/>
        </w:rPr>
        <w:t>–</w:t>
      </w:r>
      <w:r w:rsidR="00B675C2" w:rsidRPr="003E4F41">
        <w:rPr>
          <w:rFonts w:ascii="Times New Roman" w:hAnsi="Times New Roman" w:cs="Times New Roman"/>
          <w:bCs/>
          <w:sz w:val="28"/>
          <w:szCs w:val="28"/>
          <w:shd w:val="clear" w:color="auto" w:fill="FFFFFF"/>
          <w:lang w:val="uk-UA"/>
        </w:rPr>
        <w:t xml:space="preserve"> К.: МАУП, 2004. </w:t>
      </w:r>
      <w:r>
        <w:rPr>
          <w:rFonts w:ascii="Times New Roman" w:hAnsi="Times New Roman" w:cs="Times New Roman"/>
          <w:bCs/>
          <w:sz w:val="28"/>
          <w:szCs w:val="28"/>
          <w:shd w:val="clear" w:color="auto" w:fill="FFFFFF"/>
          <w:lang w:val="uk-UA"/>
        </w:rPr>
        <w:t>–</w:t>
      </w:r>
      <w:r w:rsidR="00B675C2" w:rsidRPr="003E4F41">
        <w:rPr>
          <w:rFonts w:ascii="Times New Roman" w:hAnsi="Times New Roman" w:cs="Times New Roman"/>
          <w:bCs/>
          <w:sz w:val="28"/>
          <w:szCs w:val="28"/>
          <w:shd w:val="clear" w:color="auto" w:fill="FFFFFF"/>
          <w:lang w:val="uk-UA"/>
        </w:rPr>
        <w:t xml:space="preserve"> 432</w:t>
      </w:r>
      <w:r>
        <w:rPr>
          <w:rFonts w:ascii="Times New Roman" w:hAnsi="Times New Roman" w:cs="Times New Roman"/>
          <w:bCs/>
          <w:sz w:val="28"/>
          <w:szCs w:val="28"/>
          <w:shd w:val="clear" w:color="auto" w:fill="FFFFFF"/>
          <w:lang w:val="uk-UA"/>
        </w:rPr>
        <w:t> </w:t>
      </w:r>
      <w:r w:rsidR="00B675C2" w:rsidRPr="003E4F41">
        <w:rPr>
          <w:rFonts w:ascii="Times New Roman" w:hAnsi="Times New Roman" w:cs="Times New Roman"/>
          <w:bCs/>
          <w:sz w:val="28"/>
          <w:szCs w:val="28"/>
          <w:shd w:val="clear" w:color="auto" w:fill="FFFFFF"/>
          <w:lang w:val="uk-UA"/>
        </w:rPr>
        <w:t>с.</w:t>
      </w:r>
    </w:p>
    <w:p w:rsidR="00B675C2" w:rsidRPr="00563647" w:rsidRDefault="003E4F41" w:rsidP="0020720F">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bCs/>
          <w:sz w:val="28"/>
          <w:szCs w:val="28"/>
          <w:shd w:val="clear" w:color="auto" w:fill="FFFFFF"/>
          <w:lang w:val="uk-UA"/>
        </w:rPr>
        <w:t>14. </w:t>
      </w:r>
      <w:r w:rsidR="00B675C2" w:rsidRPr="003E4F41">
        <w:rPr>
          <w:rFonts w:ascii="Times New Roman" w:hAnsi="Times New Roman" w:cs="Times New Roman"/>
          <w:bCs/>
          <w:color w:val="000000"/>
          <w:sz w:val="28"/>
          <w:szCs w:val="28"/>
          <w:lang w:val="uk-UA"/>
        </w:rPr>
        <w:t>Корпоративне</w:t>
      </w:r>
      <w:r w:rsidR="00B675C2" w:rsidRPr="00563647">
        <w:rPr>
          <w:rFonts w:ascii="Times New Roman" w:hAnsi="Times New Roman" w:cs="Times New Roman"/>
          <w:bCs/>
          <w:color w:val="000000"/>
          <w:sz w:val="28"/>
          <w:szCs w:val="28"/>
          <w:lang w:val="uk-UA"/>
        </w:rPr>
        <w:t xml:space="preserve"> право України:</w:t>
      </w:r>
      <w:r w:rsidR="00B675C2" w:rsidRPr="00563647">
        <w:rPr>
          <w:rFonts w:ascii="Times New Roman" w:hAnsi="Times New Roman" w:cs="Times New Roman"/>
          <w:color w:val="000000"/>
          <w:sz w:val="28"/>
          <w:szCs w:val="28"/>
          <w:lang w:val="uk-UA"/>
        </w:rPr>
        <w:t> підручник / В.В.</w:t>
      </w:r>
      <w:r>
        <w:rPr>
          <w:rFonts w:ascii="Times New Roman" w:hAnsi="Times New Roman" w:cs="Times New Roman"/>
          <w:color w:val="000000"/>
          <w:sz w:val="28"/>
          <w:szCs w:val="28"/>
          <w:lang w:val="uk-UA"/>
        </w:rPr>
        <w:t> </w:t>
      </w:r>
      <w:r w:rsidR="00B675C2" w:rsidRPr="00563647">
        <w:rPr>
          <w:rFonts w:ascii="Times New Roman" w:hAnsi="Times New Roman" w:cs="Times New Roman"/>
          <w:color w:val="000000"/>
          <w:sz w:val="28"/>
          <w:szCs w:val="28"/>
          <w:lang w:val="uk-UA"/>
        </w:rPr>
        <w:t>Луць, В.А.</w:t>
      </w:r>
      <w:r>
        <w:rPr>
          <w:rFonts w:ascii="Times New Roman" w:hAnsi="Times New Roman" w:cs="Times New Roman"/>
          <w:color w:val="000000"/>
          <w:sz w:val="28"/>
          <w:szCs w:val="28"/>
          <w:lang w:val="uk-UA"/>
        </w:rPr>
        <w:t> </w:t>
      </w:r>
      <w:r w:rsidR="00B675C2" w:rsidRPr="00563647">
        <w:rPr>
          <w:rFonts w:ascii="Times New Roman" w:hAnsi="Times New Roman" w:cs="Times New Roman"/>
          <w:color w:val="000000"/>
          <w:sz w:val="28"/>
          <w:szCs w:val="28"/>
          <w:lang w:val="uk-UA"/>
        </w:rPr>
        <w:t>Васильєва, О.Р.</w:t>
      </w:r>
      <w:r>
        <w:rPr>
          <w:rFonts w:ascii="Times New Roman" w:hAnsi="Times New Roman" w:cs="Times New Roman"/>
          <w:color w:val="000000"/>
          <w:sz w:val="28"/>
          <w:szCs w:val="28"/>
          <w:lang w:val="uk-UA"/>
        </w:rPr>
        <w:t> </w:t>
      </w:r>
      <w:r w:rsidR="00B675C2" w:rsidRPr="00563647">
        <w:rPr>
          <w:rFonts w:ascii="Times New Roman" w:hAnsi="Times New Roman" w:cs="Times New Roman"/>
          <w:color w:val="000000"/>
          <w:sz w:val="28"/>
          <w:szCs w:val="28"/>
          <w:lang w:val="uk-UA"/>
        </w:rPr>
        <w:t>Кібенко, І.В.</w:t>
      </w:r>
      <w:r>
        <w:rPr>
          <w:rFonts w:ascii="Times New Roman" w:hAnsi="Times New Roman" w:cs="Times New Roman"/>
          <w:color w:val="000000"/>
          <w:sz w:val="28"/>
          <w:szCs w:val="28"/>
          <w:lang w:val="uk-UA"/>
        </w:rPr>
        <w:t> </w:t>
      </w:r>
      <w:r w:rsidR="00B675C2" w:rsidRPr="00563647">
        <w:rPr>
          <w:rFonts w:ascii="Times New Roman" w:hAnsi="Times New Roman" w:cs="Times New Roman"/>
          <w:color w:val="000000"/>
          <w:sz w:val="28"/>
          <w:szCs w:val="28"/>
          <w:lang w:val="uk-UA"/>
        </w:rPr>
        <w:t>Спасибо-Фатєєва [та ін.]; за заг. ред. В.В.</w:t>
      </w:r>
      <w:r>
        <w:rPr>
          <w:rFonts w:ascii="Times New Roman" w:hAnsi="Times New Roman" w:cs="Times New Roman"/>
          <w:color w:val="000000"/>
          <w:sz w:val="28"/>
          <w:szCs w:val="28"/>
          <w:lang w:val="uk-UA"/>
        </w:rPr>
        <w:t> </w:t>
      </w:r>
      <w:r w:rsidR="00B675C2" w:rsidRPr="00563647">
        <w:rPr>
          <w:rFonts w:ascii="Times New Roman" w:hAnsi="Times New Roman" w:cs="Times New Roman"/>
          <w:color w:val="000000"/>
          <w:sz w:val="28"/>
          <w:szCs w:val="28"/>
          <w:lang w:val="uk-UA"/>
        </w:rPr>
        <w:t xml:space="preserve">Луця. </w:t>
      </w:r>
      <w:r>
        <w:rPr>
          <w:rFonts w:ascii="Times New Roman" w:hAnsi="Times New Roman" w:cs="Times New Roman"/>
          <w:color w:val="000000"/>
          <w:sz w:val="28"/>
          <w:szCs w:val="28"/>
          <w:lang w:val="uk-UA"/>
        </w:rPr>
        <w:t xml:space="preserve">– </w:t>
      </w:r>
      <w:r w:rsidR="00B675C2" w:rsidRPr="00563647">
        <w:rPr>
          <w:rFonts w:ascii="Times New Roman" w:hAnsi="Times New Roman" w:cs="Times New Roman"/>
          <w:color w:val="000000"/>
          <w:sz w:val="28"/>
          <w:szCs w:val="28"/>
          <w:lang w:val="uk-UA"/>
        </w:rPr>
        <w:t xml:space="preserve">К.: Юрінком Інтер, 2010. </w:t>
      </w:r>
      <w:r>
        <w:rPr>
          <w:rFonts w:ascii="Times New Roman" w:hAnsi="Times New Roman" w:cs="Times New Roman"/>
          <w:color w:val="000000"/>
          <w:sz w:val="28"/>
          <w:szCs w:val="28"/>
          <w:lang w:val="uk-UA"/>
        </w:rPr>
        <w:t>– 384 </w:t>
      </w:r>
      <w:r w:rsidR="00B675C2" w:rsidRPr="00563647">
        <w:rPr>
          <w:rFonts w:ascii="Times New Roman" w:hAnsi="Times New Roman" w:cs="Times New Roman"/>
          <w:color w:val="000000"/>
          <w:sz w:val="28"/>
          <w:szCs w:val="28"/>
          <w:lang w:val="uk-UA"/>
        </w:rPr>
        <w:t>с.</w:t>
      </w:r>
    </w:p>
    <w:p w:rsidR="00B675C2" w:rsidRPr="00F561ED" w:rsidRDefault="003E4F41" w:rsidP="00F561ED">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15. Лукач </w:t>
      </w:r>
      <w:r w:rsidR="00B675C2" w:rsidRPr="00563647">
        <w:rPr>
          <w:rFonts w:ascii="Times New Roman" w:hAnsi="Times New Roman" w:cs="Times New Roman"/>
          <w:color w:val="000000"/>
          <w:sz w:val="28"/>
          <w:szCs w:val="28"/>
          <w:lang w:val="uk-UA"/>
        </w:rPr>
        <w:t>І.В. Правове становище холди</w:t>
      </w:r>
      <w:r>
        <w:rPr>
          <w:rFonts w:ascii="Times New Roman" w:hAnsi="Times New Roman" w:cs="Times New Roman"/>
          <w:color w:val="000000"/>
          <w:sz w:val="28"/>
          <w:szCs w:val="28"/>
          <w:lang w:val="uk-UA"/>
        </w:rPr>
        <w:t xml:space="preserve">нгових компаній: Монографія. – </w:t>
      </w:r>
      <w:r w:rsidR="00B675C2" w:rsidRPr="00563647">
        <w:rPr>
          <w:rFonts w:ascii="Times New Roman" w:hAnsi="Times New Roman" w:cs="Times New Roman"/>
          <w:color w:val="000000"/>
          <w:sz w:val="28"/>
          <w:szCs w:val="28"/>
          <w:lang w:val="uk-UA"/>
        </w:rPr>
        <w:t>К.</w:t>
      </w:r>
      <w:r>
        <w:rPr>
          <w:rFonts w:ascii="Times New Roman" w:hAnsi="Times New Roman" w:cs="Times New Roman"/>
          <w:color w:val="000000"/>
          <w:sz w:val="28"/>
          <w:szCs w:val="28"/>
          <w:lang w:val="uk-UA"/>
        </w:rPr>
        <w:t>: Юрінком Інтер, 2008. – 240 </w:t>
      </w:r>
      <w:r w:rsidR="00F561ED">
        <w:rPr>
          <w:rFonts w:ascii="Times New Roman" w:hAnsi="Times New Roman" w:cs="Times New Roman"/>
          <w:color w:val="000000"/>
          <w:sz w:val="28"/>
          <w:szCs w:val="28"/>
          <w:lang w:val="uk-UA"/>
        </w:rPr>
        <w:t>с.</w:t>
      </w:r>
    </w:p>
    <w:p w:rsidR="00C60C98" w:rsidRDefault="00C60C98" w:rsidP="0020720F">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ІНФОРМАЦФЙНІ РЕСУРСИ В ІНТЕРНЕТІ</w:t>
      </w:r>
    </w:p>
    <w:p w:rsidR="00B675C2" w:rsidRPr="00350FC9" w:rsidRDefault="003E4F41" w:rsidP="0020720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B675C2" w:rsidRPr="00350FC9">
        <w:rPr>
          <w:rFonts w:ascii="Times New Roman" w:hAnsi="Times New Roman" w:cs="Times New Roman"/>
          <w:sz w:val="28"/>
          <w:szCs w:val="28"/>
          <w:lang w:val="uk-UA"/>
        </w:rPr>
        <w:t>Офіційний сайт Верховної Ради України. – Режим досту</w:t>
      </w:r>
      <w:r>
        <w:rPr>
          <w:rFonts w:ascii="Times New Roman" w:hAnsi="Times New Roman" w:cs="Times New Roman"/>
          <w:sz w:val="28"/>
          <w:szCs w:val="28"/>
          <w:lang w:val="uk-UA"/>
        </w:rPr>
        <w:t>пу : http://portal.rada.gov.ua.</w:t>
      </w:r>
    </w:p>
    <w:p w:rsidR="00B675C2" w:rsidRPr="00350FC9" w:rsidRDefault="003E4F41" w:rsidP="0020720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B675C2" w:rsidRPr="00350FC9">
        <w:rPr>
          <w:rFonts w:ascii="Times New Roman" w:hAnsi="Times New Roman" w:cs="Times New Roman"/>
          <w:sz w:val="28"/>
          <w:szCs w:val="28"/>
          <w:lang w:val="uk-UA"/>
        </w:rPr>
        <w:t xml:space="preserve">Офіційний сайт Кабінету Міністрів України «Урядовий портал України». – Режим доступу : http://www.kmu.gov.ua/control/. </w:t>
      </w:r>
    </w:p>
    <w:p w:rsidR="00B675C2" w:rsidRPr="00350FC9" w:rsidRDefault="003E4F41" w:rsidP="0020720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B675C2" w:rsidRPr="00350FC9">
        <w:rPr>
          <w:rFonts w:ascii="Times New Roman" w:hAnsi="Times New Roman" w:cs="Times New Roman"/>
          <w:sz w:val="28"/>
          <w:szCs w:val="28"/>
          <w:lang w:val="uk-UA"/>
        </w:rPr>
        <w:t>Портал Лига Закон: Законы Украины, последние новости Украины [Электронный ресурс]. – Режим дост</w:t>
      </w:r>
      <w:r>
        <w:rPr>
          <w:rFonts w:ascii="Times New Roman" w:hAnsi="Times New Roman" w:cs="Times New Roman"/>
          <w:sz w:val="28"/>
          <w:szCs w:val="28"/>
          <w:lang w:val="uk-UA"/>
        </w:rPr>
        <w:t>упа : http://www.ligazakon.ua/.</w:t>
      </w:r>
    </w:p>
    <w:p w:rsidR="00B675C2" w:rsidRPr="00350FC9" w:rsidRDefault="003E4F41" w:rsidP="0020720F">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B675C2" w:rsidRPr="00350FC9">
        <w:rPr>
          <w:rFonts w:ascii="Times New Roman" w:hAnsi="Times New Roman" w:cs="Times New Roman"/>
          <w:sz w:val="28"/>
          <w:szCs w:val="28"/>
          <w:lang w:val="uk-UA"/>
        </w:rPr>
        <w:t>Офіційний сайт Інституту проблем законодавства ім. Ярослава Мудрого. – Режим доступу : http://www.legality.kiev.ua/.</w:t>
      </w:r>
    </w:p>
    <w:p w:rsidR="00CE4EAB" w:rsidRPr="0020720F" w:rsidRDefault="0020720F" w:rsidP="008E54B7">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НАВЧАЛЬНА ДИСЦИПЛІНА </w:t>
      </w:r>
      <w:r w:rsidR="00764FDC">
        <w:rPr>
          <w:rFonts w:ascii="Times New Roman" w:hAnsi="Times New Roman" w:cs="Times New Roman"/>
          <w:b/>
          <w:sz w:val="28"/>
          <w:szCs w:val="28"/>
          <w:lang w:val="uk-UA"/>
        </w:rPr>
        <w:t>«ПРАВОВА ОХОРОНА ТА РОЗПОРЯДЖЕННЯ ПРАВАМИ ІНТЕЛЕКТУАЛЬНОЇ ВЛАСНОСТІ</w:t>
      </w:r>
      <w:r w:rsidR="00764FDC" w:rsidRPr="008E2C8E">
        <w:rPr>
          <w:rFonts w:ascii="Times New Roman" w:hAnsi="Times New Roman" w:cs="Times New Roman"/>
          <w:b/>
          <w:sz w:val="28"/>
          <w:szCs w:val="28"/>
          <w:lang w:val="uk-UA"/>
        </w:rPr>
        <w:t>»</w:t>
      </w:r>
    </w:p>
    <w:p w:rsidR="00CE4EAB" w:rsidRPr="0020720F" w:rsidRDefault="00CE4EAB" w:rsidP="008E54B7">
      <w:pPr>
        <w:spacing w:line="360" w:lineRule="auto"/>
        <w:ind w:firstLine="709"/>
        <w:jc w:val="both"/>
        <w:rPr>
          <w:rFonts w:ascii="Times New Roman" w:hAnsi="Times New Roman" w:cs="Times New Roman"/>
          <w:sz w:val="28"/>
          <w:szCs w:val="28"/>
          <w:lang w:val="uk-UA"/>
        </w:rPr>
      </w:pPr>
      <w:r w:rsidRPr="0020720F">
        <w:rPr>
          <w:rFonts w:ascii="Times New Roman" w:hAnsi="Times New Roman" w:cs="Times New Roman"/>
          <w:b/>
          <w:sz w:val="28"/>
          <w:szCs w:val="28"/>
          <w:lang w:val="uk-UA"/>
        </w:rPr>
        <w:t>Метою навчальної дисципліни</w:t>
      </w:r>
      <w:r w:rsidRPr="0020720F">
        <w:rPr>
          <w:rFonts w:ascii="Times New Roman" w:hAnsi="Times New Roman" w:cs="Times New Roman"/>
          <w:sz w:val="28"/>
          <w:szCs w:val="28"/>
          <w:lang w:val="uk-UA"/>
        </w:rPr>
        <w:t xml:space="preserve"> «</w:t>
      </w:r>
      <w:r>
        <w:rPr>
          <w:rFonts w:ascii="Times New Roman" w:hAnsi="Times New Roman" w:cs="Times New Roman"/>
          <w:sz w:val="28"/>
          <w:szCs w:val="28"/>
          <w:lang w:val="uk-UA"/>
        </w:rPr>
        <w:t>Правова охорона та розпорядження правами інтелектуальної власності</w:t>
      </w:r>
      <w:r w:rsidRPr="0020720F">
        <w:rPr>
          <w:rFonts w:ascii="Times New Roman" w:hAnsi="Times New Roman" w:cs="Times New Roman"/>
          <w:sz w:val="28"/>
          <w:szCs w:val="28"/>
          <w:lang w:val="uk-UA"/>
        </w:rPr>
        <w:t>» є</w:t>
      </w:r>
      <w:r w:rsidRPr="0020720F">
        <w:rPr>
          <w:sz w:val="28"/>
          <w:szCs w:val="28"/>
          <w:lang w:val="uk-UA"/>
        </w:rPr>
        <w:t xml:space="preserve"> </w:t>
      </w:r>
      <w:r w:rsidRPr="0020720F">
        <w:rPr>
          <w:rFonts w:ascii="Times New Roman" w:hAnsi="Times New Roman" w:cs="Times New Roman"/>
          <w:color w:val="000000"/>
          <w:sz w:val="28"/>
          <w:szCs w:val="28"/>
          <w:shd w:val="clear" w:color="auto" w:fill="FFFFFF"/>
          <w:lang w:val="uk-UA"/>
        </w:rPr>
        <w:t xml:space="preserve">формування у студентів комплексу </w:t>
      </w:r>
      <w:r w:rsidRPr="0020720F">
        <w:rPr>
          <w:rFonts w:ascii="Times New Roman" w:hAnsi="Times New Roman" w:cs="Times New Roman"/>
          <w:sz w:val="28"/>
          <w:szCs w:val="28"/>
          <w:lang w:val="uk-UA"/>
        </w:rPr>
        <w:t>теоретичних знань і прикладних навичок з раціональної організації та використання методів</w:t>
      </w:r>
      <w:r>
        <w:rPr>
          <w:rFonts w:ascii="Times New Roman" w:hAnsi="Times New Roman" w:cs="Times New Roman"/>
          <w:sz w:val="28"/>
          <w:szCs w:val="28"/>
          <w:lang w:val="uk-UA"/>
        </w:rPr>
        <w:t xml:space="preserve"> проведення маркетингових досліджень інтелектуальної власності, експертиз об’єктів інтелектуальної власності; оформлення прав на об’єкти інтелектуальної власності; комерціалізація об’єктів права інтелектуальної власності; захисту прав інтелектуальної власності підприємств та організацій; оформлення права на об’єкти інтелектуальної власності; передача прав на об’єкти інтелектуальної власності; виявлення порушень та охорони авторських і суміжних прав</w:t>
      </w:r>
      <w:r w:rsidRPr="0020720F">
        <w:rPr>
          <w:rFonts w:ascii="Times New Roman" w:hAnsi="Times New Roman" w:cs="Times New Roman"/>
          <w:sz w:val="28"/>
          <w:szCs w:val="28"/>
          <w:lang w:val="uk-UA"/>
        </w:rPr>
        <w:t>.</w:t>
      </w:r>
    </w:p>
    <w:p w:rsidR="00F561ED" w:rsidRPr="00F561ED" w:rsidRDefault="00F561ED" w:rsidP="008E54B7">
      <w:pPr>
        <w:spacing w:after="0" w:line="360" w:lineRule="auto"/>
        <w:contextualSpacing/>
        <w:jc w:val="center"/>
        <w:rPr>
          <w:rFonts w:ascii="Times New Roman" w:hAnsi="Times New Roman" w:cs="Times New Roman"/>
          <w:b/>
          <w:sz w:val="28"/>
          <w:szCs w:val="28"/>
          <w:lang w:val="uk-UA"/>
        </w:rPr>
      </w:pPr>
      <w:r w:rsidRPr="00DB6364">
        <w:rPr>
          <w:rFonts w:ascii="Times New Roman" w:hAnsi="Times New Roman" w:cs="Times New Roman"/>
          <w:b/>
          <w:i/>
          <w:sz w:val="28"/>
          <w:szCs w:val="28"/>
        </w:rPr>
        <w:t xml:space="preserve">Зміст </w:t>
      </w:r>
      <w:r>
        <w:rPr>
          <w:rFonts w:ascii="Times New Roman" w:hAnsi="Times New Roman" w:cs="Times New Roman"/>
          <w:b/>
          <w:i/>
          <w:sz w:val="28"/>
          <w:szCs w:val="28"/>
          <w:lang w:val="uk-UA"/>
        </w:rPr>
        <w:t xml:space="preserve">навчальної </w:t>
      </w:r>
      <w:r w:rsidRPr="00DB6364">
        <w:rPr>
          <w:rFonts w:ascii="Times New Roman" w:hAnsi="Times New Roman" w:cs="Times New Roman"/>
          <w:b/>
          <w:i/>
          <w:sz w:val="28"/>
          <w:szCs w:val="28"/>
        </w:rPr>
        <w:t xml:space="preserve">програми </w:t>
      </w:r>
    </w:p>
    <w:p w:rsidR="00764FDC" w:rsidRPr="0020720F" w:rsidRDefault="0020720F" w:rsidP="008E54B7">
      <w:pPr>
        <w:pStyle w:val="af1"/>
        <w:spacing w:after="0" w:line="360" w:lineRule="auto"/>
        <w:ind w:left="0"/>
        <w:contextualSpacing/>
        <w:jc w:val="both"/>
        <w:rPr>
          <w:rFonts w:ascii="Times New Roman" w:hAnsi="Times New Roman" w:cs="Times New Roman"/>
          <w:b/>
          <w:sz w:val="28"/>
          <w:szCs w:val="28"/>
          <w:lang w:val="uk-UA"/>
        </w:rPr>
      </w:pPr>
      <w:r w:rsidRPr="0020720F">
        <w:rPr>
          <w:rFonts w:ascii="Times New Roman" w:hAnsi="Times New Roman" w:cs="Times New Roman"/>
          <w:b/>
          <w:bCs/>
          <w:sz w:val="28"/>
          <w:szCs w:val="28"/>
        </w:rPr>
        <w:t>ЗМІСТОВИЙ МОДУЛЬ 1</w:t>
      </w:r>
      <w:r w:rsidRPr="0020720F">
        <w:rPr>
          <w:rFonts w:ascii="Times New Roman" w:hAnsi="Times New Roman" w:cs="Times New Roman"/>
          <w:sz w:val="28"/>
          <w:szCs w:val="28"/>
        </w:rPr>
        <w:t>.</w:t>
      </w:r>
      <w:r w:rsidRPr="0020720F">
        <w:rPr>
          <w:rFonts w:ascii="Times New Roman" w:hAnsi="Times New Roman" w:cs="Times New Roman"/>
          <w:b/>
          <w:sz w:val="28"/>
          <w:szCs w:val="28"/>
          <w:lang w:val="uk-UA"/>
        </w:rPr>
        <w:t xml:space="preserve"> СУБ’ЄКТИ І ОБ’ЄКТИ ІНТЕЛЕКТУАЛЬНОЇ ВЛАСНОСТІ</w:t>
      </w:r>
    </w:p>
    <w:p w:rsidR="00CE4EAB" w:rsidRPr="0020720F" w:rsidRDefault="00FB76BE" w:rsidP="008E54B7">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Тема</w:t>
      </w:r>
      <w:r>
        <w:rPr>
          <w:rFonts w:ascii="Times New Roman" w:hAnsi="Times New Roman" w:cs="Times New Roman"/>
          <w:b/>
          <w:sz w:val="28"/>
          <w:szCs w:val="28"/>
          <w:lang w:val="en-US"/>
        </w:rPr>
        <w:t> </w:t>
      </w:r>
      <w:r w:rsidR="00CE4EAB" w:rsidRPr="0020720F">
        <w:rPr>
          <w:rFonts w:ascii="Times New Roman" w:hAnsi="Times New Roman" w:cs="Times New Roman"/>
          <w:b/>
          <w:sz w:val="28"/>
          <w:szCs w:val="28"/>
          <w:lang w:val="uk-UA"/>
        </w:rPr>
        <w:t>1</w:t>
      </w:r>
      <w:r>
        <w:rPr>
          <w:rFonts w:ascii="Times New Roman" w:hAnsi="Times New Roman" w:cs="Times New Roman"/>
          <w:sz w:val="28"/>
          <w:szCs w:val="28"/>
          <w:lang w:val="uk-UA"/>
        </w:rPr>
        <w:t>.</w:t>
      </w:r>
      <w:r>
        <w:rPr>
          <w:rFonts w:ascii="Times New Roman" w:hAnsi="Times New Roman" w:cs="Times New Roman"/>
          <w:sz w:val="28"/>
          <w:szCs w:val="28"/>
          <w:lang w:val="en-US"/>
        </w:rPr>
        <w:t> </w:t>
      </w:r>
      <w:r w:rsidR="0020720F" w:rsidRPr="0020720F">
        <w:rPr>
          <w:rFonts w:ascii="Times New Roman" w:hAnsi="Times New Roman" w:cs="Times New Roman"/>
          <w:b/>
          <w:sz w:val="28"/>
          <w:szCs w:val="28"/>
          <w:lang w:val="uk-UA"/>
        </w:rPr>
        <w:t>СУБ’ЄКТИ ПРАВА ІНТЕЛЕКТУАЛЬНОЇ ВЛАСНОСТІ</w:t>
      </w:r>
    </w:p>
    <w:p w:rsidR="00CE4EAB" w:rsidRPr="0020720F" w:rsidRDefault="00FB76BE" w:rsidP="008E54B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en-US"/>
        </w:rPr>
        <w:t> </w:t>
      </w:r>
      <w:r w:rsidR="00CE4EAB" w:rsidRPr="0020720F">
        <w:rPr>
          <w:rFonts w:ascii="Times New Roman" w:hAnsi="Times New Roman" w:cs="Times New Roman"/>
          <w:sz w:val="28"/>
          <w:szCs w:val="28"/>
          <w:lang w:val="uk-UA"/>
        </w:rPr>
        <w:t>Загальні та спеціальні положення правосуб’єктності в праві інтелектуальної власності.</w:t>
      </w:r>
    </w:p>
    <w:p w:rsidR="00CE4EAB" w:rsidRPr="0020720F" w:rsidRDefault="00FB76BE" w:rsidP="008E54B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 </w:t>
      </w:r>
      <w:r w:rsidR="00CE4EAB" w:rsidRPr="0020720F">
        <w:rPr>
          <w:rFonts w:ascii="Times New Roman" w:hAnsi="Times New Roman" w:cs="Times New Roman"/>
          <w:sz w:val="28"/>
          <w:szCs w:val="28"/>
          <w:lang w:val="uk-UA"/>
        </w:rPr>
        <w:t>Суб’єкти права інтелектуальної власності: основні похідні, публі</w:t>
      </w:r>
      <w:r w:rsidR="0020720F">
        <w:rPr>
          <w:rFonts w:ascii="Times New Roman" w:hAnsi="Times New Roman" w:cs="Times New Roman"/>
          <w:sz w:val="28"/>
          <w:szCs w:val="28"/>
          <w:lang w:val="uk-UA"/>
        </w:rPr>
        <w:t>чного права та приватного права.</w:t>
      </w:r>
    </w:p>
    <w:p w:rsidR="00CE4EAB" w:rsidRPr="0020720F" w:rsidRDefault="00FB76BE" w:rsidP="008E54B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en-US"/>
        </w:rPr>
        <w:t> </w:t>
      </w:r>
      <w:r w:rsidR="00CE4EAB" w:rsidRPr="0020720F">
        <w:rPr>
          <w:rFonts w:ascii="Times New Roman" w:hAnsi="Times New Roman" w:cs="Times New Roman"/>
          <w:sz w:val="28"/>
          <w:szCs w:val="28"/>
          <w:lang w:val="uk-UA"/>
        </w:rPr>
        <w:t xml:space="preserve">Первинні суб’єкти: автори, співавтори. </w:t>
      </w:r>
    </w:p>
    <w:p w:rsidR="00CE4EAB" w:rsidRPr="0020720F" w:rsidRDefault="00CE4EAB" w:rsidP="008E54B7">
      <w:pPr>
        <w:spacing w:after="0" w:line="360"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4</w:t>
      </w:r>
      <w:r w:rsidR="00FB76BE">
        <w:rPr>
          <w:rFonts w:ascii="Times New Roman" w:hAnsi="Times New Roman" w:cs="Times New Roman"/>
          <w:sz w:val="28"/>
          <w:szCs w:val="28"/>
          <w:lang w:val="uk-UA"/>
        </w:rPr>
        <w:t>.</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Похідні: працедавці, правонаступники, ліцензіати, попередні користувачі.</w:t>
      </w:r>
    </w:p>
    <w:p w:rsidR="00CE4EAB" w:rsidRPr="0020720F" w:rsidRDefault="00CE4EAB" w:rsidP="008E54B7">
      <w:pPr>
        <w:spacing w:after="0" w:line="360"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5</w:t>
      </w:r>
      <w:r w:rsidR="00FB76BE">
        <w:rPr>
          <w:rFonts w:ascii="Times New Roman" w:hAnsi="Times New Roman" w:cs="Times New Roman"/>
          <w:sz w:val="28"/>
          <w:szCs w:val="28"/>
          <w:lang w:val="uk-UA"/>
        </w:rPr>
        <w:t>.</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 xml:space="preserve">Спеціалісти: патентознавці, повірені у справах інтелектуальної власності. </w:t>
      </w:r>
    </w:p>
    <w:p w:rsidR="00CE4EAB" w:rsidRPr="0020720F" w:rsidRDefault="00FB76BE" w:rsidP="008E54B7">
      <w:pPr>
        <w:pStyle w:val="33"/>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Тема</w:t>
      </w:r>
      <w:r>
        <w:rPr>
          <w:rFonts w:ascii="Times New Roman" w:hAnsi="Times New Roman" w:cs="Times New Roman"/>
          <w:b/>
          <w:sz w:val="28"/>
          <w:szCs w:val="28"/>
          <w:lang w:val="en-US"/>
        </w:rPr>
        <w:t> </w:t>
      </w:r>
      <w:r>
        <w:rPr>
          <w:rFonts w:ascii="Times New Roman" w:hAnsi="Times New Roman" w:cs="Times New Roman"/>
          <w:b/>
          <w:sz w:val="28"/>
          <w:szCs w:val="28"/>
          <w:lang w:val="uk-UA"/>
        </w:rPr>
        <w:t>2.</w:t>
      </w:r>
      <w:r>
        <w:rPr>
          <w:rFonts w:ascii="Times New Roman" w:hAnsi="Times New Roman" w:cs="Times New Roman"/>
          <w:b/>
          <w:sz w:val="28"/>
          <w:szCs w:val="28"/>
          <w:lang w:val="en-US"/>
        </w:rPr>
        <w:t> </w:t>
      </w:r>
      <w:r w:rsidR="0020720F" w:rsidRPr="0020720F">
        <w:rPr>
          <w:rFonts w:ascii="Times New Roman" w:hAnsi="Times New Roman" w:cs="Times New Roman"/>
          <w:b/>
          <w:sz w:val="28"/>
          <w:szCs w:val="28"/>
          <w:lang w:val="uk-UA"/>
        </w:rPr>
        <w:t>ОЦІНКА ОБ'ЄКТІВ ІНТЕЛЕКТУАЛЬНОЇ ВЛАСНОСТІ ЯК ТОВАРУ</w:t>
      </w:r>
    </w:p>
    <w:p w:rsidR="00CE4EAB" w:rsidRPr="0020720F" w:rsidRDefault="00CE4EAB" w:rsidP="008E54B7">
      <w:pPr>
        <w:spacing w:after="0" w:line="360"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1.</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Майнові права як товар. Товарні властивості.</w:t>
      </w:r>
    </w:p>
    <w:p w:rsidR="00CE4EAB" w:rsidRPr="0020720F" w:rsidRDefault="00FB76BE" w:rsidP="008E54B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 </w:t>
      </w:r>
      <w:r w:rsidR="00CE4EAB" w:rsidRPr="0020720F">
        <w:rPr>
          <w:rFonts w:ascii="Times New Roman" w:hAnsi="Times New Roman" w:cs="Times New Roman"/>
          <w:sz w:val="28"/>
          <w:szCs w:val="28"/>
          <w:lang w:val="uk-UA"/>
        </w:rPr>
        <w:t>Момент перетворення об’єкта інте</w:t>
      </w:r>
      <w:r w:rsidR="0020720F">
        <w:rPr>
          <w:rFonts w:ascii="Times New Roman" w:hAnsi="Times New Roman" w:cs="Times New Roman"/>
          <w:sz w:val="28"/>
          <w:szCs w:val="28"/>
          <w:lang w:val="uk-UA"/>
        </w:rPr>
        <w:t>лектуальної власності  в товар.</w:t>
      </w:r>
    </w:p>
    <w:p w:rsidR="00CE4EAB" w:rsidRPr="0020720F" w:rsidRDefault="00CE4EAB" w:rsidP="008E54B7">
      <w:pPr>
        <w:spacing w:after="0" w:line="360"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3.</w:t>
      </w:r>
      <w:r w:rsidR="00FB76BE">
        <w:rPr>
          <w:rFonts w:ascii="Times New Roman" w:hAnsi="Times New Roman" w:cs="Times New Roman"/>
          <w:sz w:val="28"/>
          <w:szCs w:val="28"/>
          <w:lang w:val="en-US"/>
        </w:rPr>
        <w:t> </w:t>
      </w:r>
      <w:r w:rsidR="008E54B7">
        <w:rPr>
          <w:rFonts w:ascii="Times New Roman" w:hAnsi="Times New Roman" w:cs="Times New Roman"/>
          <w:sz w:val="28"/>
          <w:szCs w:val="28"/>
          <w:lang w:val="uk-UA"/>
        </w:rPr>
        <w:t xml:space="preserve">Засоби </w:t>
      </w:r>
      <w:r w:rsidRPr="0020720F">
        <w:rPr>
          <w:rFonts w:ascii="Times New Roman" w:hAnsi="Times New Roman" w:cs="Times New Roman"/>
          <w:sz w:val="28"/>
          <w:szCs w:val="28"/>
          <w:lang w:val="uk-UA"/>
        </w:rPr>
        <w:t>перетворення об’єкта інтелектуальної власності в товар.</w:t>
      </w:r>
    </w:p>
    <w:p w:rsidR="00CE4EAB" w:rsidRPr="0020720F" w:rsidRDefault="00CE4EAB" w:rsidP="008E54B7">
      <w:pPr>
        <w:pStyle w:val="af1"/>
        <w:spacing w:after="0" w:line="360" w:lineRule="auto"/>
        <w:ind w:left="0"/>
        <w:contextualSpacing/>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4</w:t>
      </w:r>
      <w:r w:rsidR="00FB76BE">
        <w:rPr>
          <w:rFonts w:ascii="Times New Roman" w:hAnsi="Times New Roman" w:cs="Times New Roman"/>
          <w:sz w:val="28"/>
          <w:szCs w:val="28"/>
          <w:lang w:val="uk-UA"/>
        </w:rPr>
        <w:t>.</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Охороноздатність як товарна якість. Оборотоздатність як товарна якість</w:t>
      </w:r>
      <w:r w:rsidR="0020720F">
        <w:rPr>
          <w:rFonts w:ascii="Times New Roman" w:hAnsi="Times New Roman" w:cs="Times New Roman"/>
          <w:sz w:val="28"/>
          <w:szCs w:val="28"/>
          <w:lang w:val="uk-UA"/>
        </w:rPr>
        <w:t>.</w:t>
      </w:r>
    </w:p>
    <w:p w:rsidR="00C5297F" w:rsidRPr="0020720F" w:rsidRDefault="00FB76BE" w:rsidP="008E54B7">
      <w:pPr>
        <w:pStyle w:val="33"/>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rPr>
        <w:t>Тема</w:t>
      </w:r>
      <w:r>
        <w:rPr>
          <w:rFonts w:ascii="Times New Roman" w:hAnsi="Times New Roman" w:cs="Times New Roman"/>
          <w:b/>
          <w:sz w:val="28"/>
          <w:szCs w:val="28"/>
          <w:lang w:val="en-US"/>
        </w:rPr>
        <w:t> </w:t>
      </w:r>
      <w:r w:rsidR="00C5297F" w:rsidRPr="0020720F">
        <w:rPr>
          <w:rFonts w:ascii="Times New Roman" w:hAnsi="Times New Roman" w:cs="Times New Roman"/>
          <w:b/>
          <w:sz w:val="28"/>
          <w:szCs w:val="28"/>
        </w:rPr>
        <w:t>3.</w:t>
      </w:r>
      <w:r>
        <w:rPr>
          <w:rFonts w:ascii="Times New Roman" w:hAnsi="Times New Roman" w:cs="Times New Roman"/>
          <w:sz w:val="28"/>
          <w:szCs w:val="28"/>
          <w:lang w:val="en-US"/>
        </w:rPr>
        <w:t> </w:t>
      </w:r>
      <w:r w:rsidR="0020720F" w:rsidRPr="0020720F">
        <w:rPr>
          <w:rFonts w:ascii="Times New Roman" w:hAnsi="Times New Roman" w:cs="Times New Roman"/>
          <w:b/>
          <w:sz w:val="28"/>
          <w:szCs w:val="28"/>
          <w:lang w:val="uk-UA"/>
        </w:rPr>
        <w:t>ПРАВО ІНТЕЛЕКТУАЛЬНОЇ ВЛАСНОСТІ ЯК ТОВАР</w:t>
      </w:r>
    </w:p>
    <w:p w:rsidR="00C5297F" w:rsidRPr="0020720F" w:rsidRDefault="00C5297F" w:rsidP="008E54B7">
      <w:pPr>
        <w:spacing w:after="0" w:line="360"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1.</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Оцінка та оплата об’єктів інтелектуальної власності.</w:t>
      </w:r>
    </w:p>
    <w:p w:rsidR="00C5297F" w:rsidRPr="0020720F" w:rsidRDefault="00C5297F" w:rsidP="008E54B7">
      <w:pPr>
        <w:spacing w:after="0" w:line="360"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2.</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Портфельна оцінка об’</w:t>
      </w:r>
      <w:r w:rsidR="0020720F">
        <w:rPr>
          <w:rFonts w:ascii="Times New Roman" w:hAnsi="Times New Roman" w:cs="Times New Roman"/>
          <w:sz w:val="28"/>
          <w:szCs w:val="28"/>
          <w:lang w:val="uk-UA"/>
        </w:rPr>
        <w:t>єкта інтелектуальної власності.</w:t>
      </w:r>
    </w:p>
    <w:p w:rsidR="00C5297F" w:rsidRPr="0020720F" w:rsidRDefault="00C5297F" w:rsidP="00951791">
      <w:pPr>
        <w:pStyle w:val="af1"/>
        <w:spacing w:after="0" w:line="360" w:lineRule="auto"/>
        <w:ind w:left="0"/>
        <w:contextualSpacing/>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3.</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Паушальні платежі. Роялті</w:t>
      </w:r>
    </w:p>
    <w:p w:rsidR="00C5297F" w:rsidRPr="0020720F" w:rsidRDefault="008E54B7" w:rsidP="00951791">
      <w:pPr>
        <w:pStyle w:val="33"/>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Тема </w:t>
      </w:r>
      <w:r w:rsidR="00C5297F" w:rsidRPr="0020720F">
        <w:rPr>
          <w:rFonts w:ascii="Times New Roman" w:hAnsi="Times New Roman" w:cs="Times New Roman"/>
          <w:b/>
          <w:sz w:val="28"/>
          <w:szCs w:val="28"/>
          <w:lang w:val="uk-UA"/>
        </w:rPr>
        <w:t>4.</w:t>
      </w:r>
      <w:r w:rsidR="00FB76BE">
        <w:rPr>
          <w:rFonts w:ascii="Times New Roman" w:hAnsi="Times New Roman" w:cs="Times New Roman"/>
          <w:b/>
          <w:sz w:val="28"/>
          <w:szCs w:val="28"/>
          <w:lang w:val="en-US"/>
        </w:rPr>
        <w:t> </w:t>
      </w:r>
      <w:r w:rsidR="0020720F" w:rsidRPr="0020720F">
        <w:rPr>
          <w:rFonts w:ascii="Times New Roman" w:hAnsi="Times New Roman" w:cs="Times New Roman"/>
          <w:b/>
          <w:sz w:val="28"/>
          <w:szCs w:val="28"/>
          <w:lang w:val="uk-UA"/>
        </w:rPr>
        <w:t>ЗАГАЛЬНА ХАРАКТЕРИСТИКА ОБ’</w:t>
      </w:r>
      <w:r w:rsidR="0020720F">
        <w:rPr>
          <w:rFonts w:ascii="Times New Roman" w:hAnsi="Times New Roman" w:cs="Times New Roman"/>
          <w:b/>
          <w:sz w:val="28"/>
          <w:szCs w:val="28"/>
          <w:lang w:val="uk-UA"/>
        </w:rPr>
        <w:t xml:space="preserve">ЄКТІВ </w:t>
      </w:r>
      <w:r w:rsidR="0020720F" w:rsidRPr="0020720F">
        <w:rPr>
          <w:rFonts w:ascii="Times New Roman" w:hAnsi="Times New Roman" w:cs="Times New Roman"/>
          <w:b/>
          <w:sz w:val="28"/>
          <w:szCs w:val="28"/>
          <w:lang w:val="uk-UA"/>
        </w:rPr>
        <w:t xml:space="preserve">ІНТЕЛЕКТУАЛЬНОЇ ВЛАСНОСТІ </w:t>
      </w:r>
    </w:p>
    <w:p w:rsidR="00C5297F" w:rsidRPr="0020720F" w:rsidRDefault="00C5297F" w:rsidP="00951791">
      <w:pPr>
        <w:spacing w:after="0" w:line="360"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1.</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Права власників охоронних документів на об’єкти інтелектуальної власності</w:t>
      </w:r>
      <w:r w:rsidR="00951791">
        <w:rPr>
          <w:rFonts w:ascii="Times New Roman" w:hAnsi="Times New Roman" w:cs="Times New Roman"/>
          <w:sz w:val="28"/>
          <w:szCs w:val="28"/>
          <w:lang w:val="uk-UA"/>
        </w:rPr>
        <w:t>.</w:t>
      </w:r>
    </w:p>
    <w:p w:rsidR="00C5297F" w:rsidRPr="0020720F" w:rsidRDefault="00C5297F" w:rsidP="00951791">
      <w:pPr>
        <w:spacing w:after="0" w:line="360"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2.</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Обмеження прав користування правовласника.</w:t>
      </w:r>
    </w:p>
    <w:p w:rsidR="00C5297F" w:rsidRPr="0020720F" w:rsidRDefault="00C5297F" w:rsidP="00951791">
      <w:pPr>
        <w:spacing w:after="0" w:line="360"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3.</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Вільне некомерційне використання об’</w:t>
      </w:r>
      <w:r w:rsidR="00951791">
        <w:rPr>
          <w:rFonts w:ascii="Times New Roman" w:hAnsi="Times New Roman" w:cs="Times New Roman"/>
          <w:sz w:val="28"/>
          <w:szCs w:val="28"/>
          <w:lang w:val="uk-UA"/>
        </w:rPr>
        <w:t>єкта інтелектуальної власності.</w:t>
      </w:r>
    </w:p>
    <w:p w:rsidR="00C5297F" w:rsidRPr="0020720F" w:rsidRDefault="00FB76BE" w:rsidP="00951791">
      <w:pPr>
        <w:pStyle w:val="af1"/>
        <w:spacing w:after="0" w:line="360" w:lineRule="auto"/>
        <w:ind w:left="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en-US"/>
        </w:rPr>
        <w:t> </w:t>
      </w:r>
      <w:r w:rsidR="00C5297F" w:rsidRPr="0020720F">
        <w:rPr>
          <w:rFonts w:ascii="Times New Roman" w:hAnsi="Times New Roman" w:cs="Times New Roman"/>
          <w:sz w:val="28"/>
          <w:szCs w:val="28"/>
          <w:lang w:val="uk-UA"/>
        </w:rPr>
        <w:t>Вільне комерційне використання об’єкта інтелектуальної власності.</w:t>
      </w:r>
    </w:p>
    <w:p w:rsidR="00C5297F" w:rsidRPr="00951791" w:rsidRDefault="00FB76BE" w:rsidP="00951791">
      <w:pPr>
        <w:pStyle w:val="33"/>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Тема</w:t>
      </w:r>
      <w:r>
        <w:rPr>
          <w:rFonts w:ascii="Times New Roman" w:hAnsi="Times New Roman" w:cs="Times New Roman"/>
          <w:b/>
          <w:sz w:val="28"/>
          <w:szCs w:val="28"/>
          <w:lang w:val="en-US"/>
        </w:rPr>
        <w:t> </w:t>
      </w:r>
      <w:r>
        <w:rPr>
          <w:rFonts w:ascii="Times New Roman" w:hAnsi="Times New Roman" w:cs="Times New Roman"/>
          <w:b/>
          <w:sz w:val="28"/>
          <w:szCs w:val="28"/>
          <w:lang w:val="uk-UA"/>
        </w:rPr>
        <w:t>5.</w:t>
      </w:r>
      <w:r>
        <w:rPr>
          <w:rFonts w:ascii="Times New Roman" w:hAnsi="Times New Roman" w:cs="Times New Roman"/>
          <w:b/>
          <w:sz w:val="28"/>
          <w:szCs w:val="28"/>
          <w:lang w:val="en-US"/>
        </w:rPr>
        <w:t> </w:t>
      </w:r>
      <w:r w:rsidR="00951791" w:rsidRPr="00951791">
        <w:rPr>
          <w:rFonts w:ascii="Times New Roman" w:hAnsi="Times New Roman" w:cs="Times New Roman"/>
          <w:b/>
          <w:sz w:val="28"/>
          <w:szCs w:val="28"/>
          <w:lang w:val="uk-UA"/>
        </w:rPr>
        <w:t>ТОРГІВЕЛЬНА МАРКА</w:t>
      </w:r>
    </w:p>
    <w:p w:rsidR="00C5297F" w:rsidRPr="0020720F" w:rsidRDefault="00C5297F" w:rsidP="00951791">
      <w:pPr>
        <w:spacing w:after="0" w:line="360"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1.</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Торгівельна марка як об’</w:t>
      </w:r>
      <w:r w:rsidR="00951791">
        <w:rPr>
          <w:rFonts w:ascii="Times New Roman" w:hAnsi="Times New Roman" w:cs="Times New Roman"/>
          <w:sz w:val="28"/>
          <w:szCs w:val="28"/>
          <w:lang w:val="uk-UA"/>
        </w:rPr>
        <w:t>єкт інтелектуальної власності.</w:t>
      </w:r>
    </w:p>
    <w:p w:rsidR="00C5297F" w:rsidRPr="0020720F" w:rsidRDefault="00C5297F" w:rsidP="00951791">
      <w:pPr>
        <w:spacing w:after="0" w:line="360"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2.</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Ознаки торгівельної марки.</w:t>
      </w:r>
    </w:p>
    <w:p w:rsidR="00C5297F" w:rsidRPr="0020720F" w:rsidRDefault="00C5297F" w:rsidP="00951791">
      <w:pPr>
        <w:pStyle w:val="af1"/>
        <w:spacing w:after="0" w:line="360" w:lineRule="auto"/>
        <w:ind w:left="0"/>
        <w:contextualSpacing/>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3.</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Реєстрація торгівельної марки для товарів та послуг</w:t>
      </w:r>
      <w:r w:rsidR="00951791">
        <w:rPr>
          <w:rFonts w:ascii="Times New Roman" w:hAnsi="Times New Roman" w:cs="Times New Roman"/>
          <w:sz w:val="28"/>
          <w:szCs w:val="28"/>
          <w:lang w:val="uk-UA"/>
        </w:rPr>
        <w:t>.</w:t>
      </w:r>
    </w:p>
    <w:p w:rsidR="00C5297F" w:rsidRPr="00951791" w:rsidRDefault="00FB76BE" w:rsidP="00951791">
      <w:pPr>
        <w:pStyle w:val="33"/>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rPr>
        <w:t>Тема</w:t>
      </w:r>
      <w:r>
        <w:rPr>
          <w:rFonts w:ascii="Times New Roman" w:hAnsi="Times New Roman" w:cs="Times New Roman"/>
          <w:b/>
          <w:sz w:val="28"/>
          <w:szCs w:val="28"/>
          <w:lang w:val="en-US"/>
        </w:rPr>
        <w:t> </w:t>
      </w:r>
      <w:r w:rsidR="00C5297F" w:rsidRPr="00951791">
        <w:rPr>
          <w:rFonts w:ascii="Times New Roman" w:hAnsi="Times New Roman" w:cs="Times New Roman"/>
          <w:b/>
          <w:sz w:val="28"/>
          <w:szCs w:val="28"/>
        </w:rPr>
        <w:t>6.</w:t>
      </w:r>
      <w:r>
        <w:rPr>
          <w:rFonts w:ascii="Times New Roman" w:hAnsi="Times New Roman" w:cs="Times New Roman"/>
          <w:b/>
          <w:sz w:val="28"/>
          <w:szCs w:val="28"/>
          <w:lang w:val="en-US"/>
        </w:rPr>
        <w:t> </w:t>
      </w:r>
      <w:r w:rsidR="00951791" w:rsidRPr="00951791">
        <w:rPr>
          <w:rFonts w:ascii="Times New Roman" w:hAnsi="Times New Roman" w:cs="Times New Roman"/>
          <w:b/>
          <w:sz w:val="28"/>
          <w:szCs w:val="28"/>
          <w:lang w:val="uk-UA"/>
        </w:rPr>
        <w:t>ВИКОРИСТАННЯ ВКАЗІВКИ ПОХОДЖЕННЯ ТОВАРУ</w:t>
      </w:r>
      <w:r w:rsidR="00951791">
        <w:rPr>
          <w:rFonts w:ascii="Times New Roman" w:hAnsi="Times New Roman" w:cs="Times New Roman"/>
          <w:b/>
          <w:sz w:val="28"/>
          <w:szCs w:val="28"/>
          <w:lang w:val="uk-UA"/>
        </w:rPr>
        <w:t>.</w:t>
      </w:r>
    </w:p>
    <w:p w:rsidR="00C5297F" w:rsidRPr="00951791" w:rsidRDefault="00951791" w:rsidP="00951791">
      <w:pPr>
        <w:spacing w:after="0" w:line="360" w:lineRule="auto"/>
        <w:jc w:val="both"/>
        <w:rPr>
          <w:rFonts w:ascii="Times New Roman" w:hAnsi="Times New Roman" w:cs="Times New Roman"/>
          <w:b/>
          <w:sz w:val="28"/>
          <w:szCs w:val="28"/>
          <w:lang w:val="uk-UA"/>
        </w:rPr>
      </w:pPr>
      <w:r w:rsidRPr="00951791">
        <w:rPr>
          <w:rFonts w:ascii="Times New Roman" w:hAnsi="Times New Roman" w:cs="Times New Roman"/>
          <w:b/>
          <w:sz w:val="28"/>
          <w:szCs w:val="28"/>
          <w:lang w:val="uk-UA"/>
        </w:rPr>
        <w:t>ЗНАК ПОХОДЖЕННЯ ТОВАРУ</w:t>
      </w:r>
    </w:p>
    <w:p w:rsidR="00C5297F" w:rsidRPr="0020720F" w:rsidRDefault="00C5297F" w:rsidP="00951791">
      <w:pPr>
        <w:spacing w:after="0" w:line="360"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1.</w:t>
      </w:r>
      <w:r w:rsidR="008E54B7">
        <w:rPr>
          <w:rFonts w:ascii="Times New Roman" w:hAnsi="Times New Roman" w:cs="Times New Roman"/>
          <w:sz w:val="28"/>
          <w:szCs w:val="28"/>
          <w:lang w:val="uk-UA"/>
        </w:rPr>
        <w:t> </w:t>
      </w:r>
      <w:r w:rsidRPr="0020720F">
        <w:rPr>
          <w:rFonts w:ascii="Times New Roman" w:hAnsi="Times New Roman" w:cs="Times New Roman"/>
          <w:sz w:val="28"/>
          <w:szCs w:val="28"/>
          <w:lang w:val="uk-UA"/>
        </w:rPr>
        <w:t>Поняття та види вказівки походження товару.</w:t>
      </w:r>
    </w:p>
    <w:p w:rsidR="00C5297F" w:rsidRPr="0020720F" w:rsidRDefault="00C5297F" w:rsidP="00951791">
      <w:pPr>
        <w:spacing w:after="0" w:line="360"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2.</w:t>
      </w:r>
      <w:r w:rsidR="008E54B7">
        <w:rPr>
          <w:rFonts w:ascii="Times New Roman" w:hAnsi="Times New Roman" w:cs="Times New Roman"/>
          <w:sz w:val="28"/>
          <w:szCs w:val="28"/>
          <w:lang w:val="uk-UA"/>
        </w:rPr>
        <w:t> </w:t>
      </w:r>
      <w:r w:rsidRPr="0020720F">
        <w:rPr>
          <w:rFonts w:ascii="Times New Roman" w:hAnsi="Times New Roman" w:cs="Times New Roman"/>
          <w:sz w:val="28"/>
          <w:szCs w:val="28"/>
          <w:lang w:val="uk-UA"/>
        </w:rPr>
        <w:t>Права, які надаються у зв'язку з реєстрацією кваліфікаційної вказівки походження товару</w:t>
      </w:r>
      <w:r w:rsidR="00951791">
        <w:rPr>
          <w:rFonts w:ascii="Times New Roman" w:hAnsi="Times New Roman" w:cs="Times New Roman"/>
          <w:sz w:val="28"/>
          <w:szCs w:val="28"/>
          <w:lang w:val="uk-UA"/>
        </w:rPr>
        <w:t>.</w:t>
      </w:r>
    </w:p>
    <w:p w:rsidR="00C5297F" w:rsidRPr="0020720F" w:rsidRDefault="00C5297F" w:rsidP="00951791">
      <w:pPr>
        <w:pStyle w:val="af1"/>
        <w:spacing w:after="0" w:line="360" w:lineRule="auto"/>
        <w:ind w:left="0"/>
        <w:contextualSpacing/>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3</w:t>
      </w:r>
      <w:r w:rsidR="008E54B7">
        <w:rPr>
          <w:rFonts w:ascii="Times New Roman" w:hAnsi="Times New Roman" w:cs="Times New Roman"/>
          <w:sz w:val="28"/>
          <w:szCs w:val="28"/>
          <w:lang w:val="uk-UA"/>
        </w:rPr>
        <w:t>. </w:t>
      </w:r>
      <w:r w:rsidRPr="0020720F">
        <w:rPr>
          <w:rFonts w:ascii="Times New Roman" w:hAnsi="Times New Roman" w:cs="Times New Roman"/>
          <w:sz w:val="28"/>
          <w:szCs w:val="28"/>
          <w:lang w:val="uk-UA"/>
        </w:rPr>
        <w:t>Обов’язки та обмеження прав власника зареєстрованої кваліфікаційної вказівки походження товару.</w:t>
      </w:r>
    </w:p>
    <w:p w:rsidR="00C5297F" w:rsidRPr="00951791" w:rsidRDefault="00951791" w:rsidP="00951791">
      <w:pPr>
        <w:pStyle w:val="af1"/>
        <w:spacing w:after="0" w:line="360" w:lineRule="auto"/>
        <w:ind w:left="0"/>
        <w:contextualSpacing/>
        <w:jc w:val="both"/>
        <w:rPr>
          <w:rFonts w:ascii="Times New Roman" w:hAnsi="Times New Roman" w:cs="Times New Roman"/>
          <w:b/>
          <w:sz w:val="28"/>
          <w:szCs w:val="28"/>
          <w:lang w:val="uk-UA"/>
        </w:rPr>
      </w:pPr>
      <w:r w:rsidRPr="00951791">
        <w:rPr>
          <w:rFonts w:ascii="Times New Roman" w:hAnsi="Times New Roman" w:cs="Times New Roman"/>
          <w:b/>
          <w:sz w:val="28"/>
          <w:szCs w:val="28"/>
          <w:lang w:val="uk-UA"/>
        </w:rPr>
        <w:t>МОДУЛЬ 2. ПЕРЕДАЧА ПРАВ НА ОБ’ЄКТИ ІНТЕЛЕКТУАЛЬНОЇ ВЛАСНОСТІ. ПРАВОВА ОХОРОНА ІНТЕЛЕКТУАЛЬНОЇ ВЛАСНОСТІ</w:t>
      </w:r>
    </w:p>
    <w:p w:rsidR="00C5297F" w:rsidRPr="00951791" w:rsidRDefault="008E54B7" w:rsidP="00951791">
      <w:pPr>
        <w:pStyle w:val="2"/>
        <w:spacing w:before="0" w:line="360" w:lineRule="auto"/>
        <w:jc w:val="both"/>
        <w:rPr>
          <w:rFonts w:ascii="Times New Roman" w:hAnsi="Times New Roman" w:cs="Times New Roman"/>
          <w:b/>
          <w:bCs/>
          <w:iCs/>
          <w:caps/>
          <w:color w:val="auto"/>
          <w:sz w:val="28"/>
          <w:szCs w:val="28"/>
          <w:lang w:val="uk-UA"/>
        </w:rPr>
      </w:pPr>
      <w:r>
        <w:rPr>
          <w:rFonts w:ascii="Times New Roman" w:hAnsi="Times New Roman" w:cs="Times New Roman"/>
          <w:b/>
          <w:bCs/>
          <w:iCs/>
          <w:color w:val="auto"/>
          <w:sz w:val="28"/>
          <w:szCs w:val="28"/>
          <w:lang w:val="uk-UA"/>
        </w:rPr>
        <w:t>Тема </w:t>
      </w:r>
      <w:r w:rsidR="00C5297F" w:rsidRPr="00951791">
        <w:rPr>
          <w:rFonts w:ascii="Times New Roman" w:hAnsi="Times New Roman" w:cs="Times New Roman"/>
          <w:b/>
          <w:bCs/>
          <w:iCs/>
          <w:color w:val="auto"/>
          <w:sz w:val="28"/>
          <w:szCs w:val="28"/>
          <w:lang w:val="uk-UA"/>
        </w:rPr>
        <w:t xml:space="preserve">7. </w:t>
      </w:r>
      <w:r w:rsidR="00951791" w:rsidRPr="00951791">
        <w:rPr>
          <w:rFonts w:ascii="Times New Roman" w:hAnsi="Times New Roman" w:cs="Times New Roman"/>
          <w:b/>
          <w:bCs/>
          <w:iCs/>
          <w:color w:val="auto"/>
          <w:sz w:val="28"/>
          <w:szCs w:val="28"/>
          <w:lang w:val="uk-UA"/>
        </w:rPr>
        <w:t xml:space="preserve">ЛІЦЕНЗІЙНІ ДОГОВОРИ </w:t>
      </w:r>
    </w:p>
    <w:p w:rsidR="00C5297F" w:rsidRPr="0020720F" w:rsidRDefault="00C5297F" w:rsidP="00951791">
      <w:pPr>
        <w:keepNext/>
        <w:spacing w:after="0" w:line="360" w:lineRule="auto"/>
        <w:jc w:val="both"/>
        <w:outlineLvl w:val="1"/>
        <w:rPr>
          <w:rFonts w:ascii="Times New Roman" w:hAnsi="Times New Roman" w:cs="Times New Roman"/>
          <w:sz w:val="28"/>
          <w:szCs w:val="28"/>
          <w:lang w:val="uk-UA"/>
        </w:rPr>
      </w:pPr>
      <w:r w:rsidRPr="0020720F">
        <w:rPr>
          <w:rFonts w:ascii="Times New Roman" w:hAnsi="Times New Roman" w:cs="Times New Roman"/>
          <w:sz w:val="28"/>
          <w:szCs w:val="28"/>
          <w:lang w:val="uk-UA"/>
        </w:rPr>
        <w:t>1.</w:t>
      </w:r>
      <w:r w:rsidR="00951791">
        <w:rPr>
          <w:rFonts w:ascii="Times New Roman" w:hAnsi="Times New Roman" w:cs="Times New Roman"/>
          <w:sz w:val="28"/>
          <w:szCs w:val="28"/>
          <w:lang w:val="uk-UA"/>
        </w:rPr>
        <w:t xml:space="preserve"> </w:t>
      </w:r>
      <w:r w:rsidRPr="0020720F">
        <w:rPr>
          <w:rFonts w:ascii="Times New Roman" w:hAnsi="Times New Roman" w:cs="Times New Roman"/>
          <w:sz w:val="28"/>
          <w:szCs w:val="28"/>
          <w:lang w:val="uk-UA"/>
        </w:rPr>
        <w:t>Класифікація ліцензійних договорів.</w:t>
      </w:r>
    </w:p>
    <w:p w:rsidR="00951791" w:rsidRDefault="00C5297F" w:rsidP="00951791">
      <w:pPr>
        <w:keepNext/>
        <w:spacing w:after="0" w:line="360" w:lineRule="auto"/>
        <w:jc w:val="both"/>
        <w:outlineLvl w:val="1"/>
        <w:rPr>
          <w:rFonts w:ascii="Times New Roman" w:hAnsi="Times New Roman" w:cs="Times New Roman"/>
          <w:b/>
          <w:sz w:val="28"/>
          <w:szCs w:val="28"/>
          <w:lang w:val="uk-UA"/>
        </w:rPr>
      </w:pPr>
      <w:r w:rsidRPr="0020720F">
        <w:rPr>
          <w:rFonts w:ascii="Times New Roman" w:hAnsi="Times New Roman" w:cs="Times New Roman"/>
          <w:sz w:val="28"/>
          <w:szCs w:val="28"/>
          <w:lang w:val="uk-UA"/>
        </w:rPr>
        <w:t>2.</w:t>
      </w:r>
      <w:r w:rsidR="00951791">
        <w:rPr>
          <w:rFonts w:ascii="Times New Roman" w:hAnsi="Times New Roman" w:cs="Times New Roman"/>
          <w:sz w:val="28"/>
          <w:szCs w:val="28"/>
          <w:lang w:val="uk-UA"/>
        </w:rPr>
        <w:t xml:space="preserve"> Види ліцензійних договорів.</w:t>
      </w:r>
    </w:p>
    <w:p w:rsidR="00C5297F" w:rsidRPr="0020720F" w:rsidRDefault="00C5297F" w:rsidP="00951791">
      <w:pPr>
        <w:keepNext/>
        <w:spacing w:after="0" w:line="360" w:lineRule="auto"/>
        <w:jc w:val="both"/>
        <w:outlineLvl w:val="1"/>
        <w:rPr>
          <w:rFonts w:ascii="Times New Roman" w:hAnsi="Times New Roman" w:cs="Times New Roman"/>
          <w:b/>
          <w:sz w:val="28"/>
          <w:szCs w:val="28"/>
          <w:lang w:val="uk-UA"/>
        </w:rPr>
      </w:pPr>
      <w:r w:rsidRPr="0020720F">
        <w:rPr>
          <w:rFonts w:ascii="Times New Roman" w:hAnsi="Times New Roman" w:cs="Times New Roman"/>
          <w:sz w:val="28"/>
          <w:szCs w:val="28"/>
          <w:lang w:val="uk-UA"/>
        </w:rPr>
        <w:t>3.</w:t>
      </w:r>
      <w:r w:rsidR="00951791">
        <w:rPr>
          <w:rFonts w:ascii="Times New Roman" w:hAnsi="Times New Roman" w:cs="Times New Roman"/>
          <w:sz w:val="28"/>
          <w:szCs w:val="28"/>
          <w:lang w:val="uk-UA"/>
        </w:rPr>
        <w:t xml:space="preserve"> </w:t>
      </w:r>
      <w:r w:rsidRPr="0020720F">
        <w:rPr>
          <w:rFonts w:ascii="Times New Roman" w:hAnsi="Times New Roman" w:cs="Times New Roman"/>
          <w:sz w:val="28"/>
          <w:szCs w:val="28"/>
          <w:lang w:val="uk-UA"/>
        </w:rPr>
        <w:t>В</w:t>
      </w:r>
      <w:r w:rsidR="00951791">
        <w:rPr>
          <w:rFonts w:ascii="Times New Roman" w:hAnsi="Times New Roman" w:cs="Times New Roman"/>
          <w:sz w:val="28"/>
          <w:szCs w:val="28"/>
          <w:lang w:val="uk-UA"/>
        </w:rPr>
        <w:t>иключні та невиключні ліцензії.</w:t>
      </w:r>
    </w:p>
    <w:p w:rsidR="00C5297F" w:rsidRPr="0020720F" w:rsidRDefault="00C5297F" w:rsidP="00951791">
      <w:pPr>
        <w:keepNext/>
        <w:spacing w:after="0" w:line="360" w:lineRule="auto"/>
        <w:jc w:val="both"/>
        <w:outlineLvl w:val="1"/>
        <w:rPr>
          <w:rFonts w:ascii="Times New Roman" w:hAnsi="Times New Roman" w:cs="Times New Roman"/>
          <w:b/>
          <w:sz w:val="28"/>
          <w:szCs w:val="28"/>
          <w:lang w:val="uk-UA"/>
        </w:rPr>
      </w:pPr>
      <w:r w:rsidRPr="0020720F">
        <w:rPr>
          <w:rFonts w:ascii="Times New Roman" w:hAnsi="Times New Roman" w:cs="Times New Roman"/>
          <w:sz w:val="28"/>
          <w:szCs w:val="28"/>
          <w:lang w:val="uk-UA"/>
        </w:rPr>
        <w:t>4.</w:t>
      </w:r>
      <w:r w:rsidR="00951791">
        <w:rPr>
          <w:rFonts w:ascii="Times New Roman" w:hAnsi="Times New Roman" w:cs="Times New Roman"/>
          <w:sz w:val="28"/>
          <w:szCs w:val="28"/>
          <w:lang w:val="uk-UA"/>
        </w:rPr>
        <w:t xml:space="preserve"> </w:t>
      </w:r>
      <w:r w:rsidRPr="0020720F">
        <w:rPr>
          <w:rFonts w:ascii="Times New Roman" w:hAnsi="Times New Roman" w:cs="Times New Roman"/>
          <w:sz w:val="28"/>
          <w:szCs w:val="28"/>
          <w:lang w:val="uk-UA"/>
        </w:rPr>
        <w:t xml:space="preserve">Локальні, темпоральні </w:t>
      </w:r>
      <w:r w:rsidR="00951791">
        <w:rPr>
          <w:rFonts w:ascii="Times New Roman" w:hAnsi="Times New Roman" w:cs="Times New Roman"/>
          <w:sz w:val="28"/>
          <w:szCs w:val="28"/>
          <w:lang w:val="uk-UA"/>
        </w:rPr>
        <w:t>та евентуальні умови договорів.</w:t>
      </w:r>
    </w:p>
    <w:p w:rsidR="00C5297F" w:rsidRPr="0020720F" w:rsidRDefault="00C5297F" w:rsidP="00951791">
      <w:pPr>
        <w:pStyle w:val="af1"/>
        <w:spacing w:after="0" w:line="360" w:lineRule="auto"/>
        <w:ind w:left="0"/>
        <w:contextualSpacing/>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5.</w:t>
      </w:r>
      <w:r w:rsidR="00951791">
        <w:rPr>
          <w:rFonts w:ascii="Times New Roman" w:hAnsi="Times New Roman" w:cs="Times New Roman"/>
          <w:sz w:val="28"/>
          <w:szCs w:val="28"/>
          <w:lang w:val="uk-UA"/>
        </w:rPr>
        <w:t xml:space="preserve"> </w:t>
      </w:r>
      <w:r w:rsidRPr="0020720F">
        <w:rPr>
          <w:rFonts w:ascii="Times New Roman" w:hAnsi="Times New Roman" w:cs="Times New Roman"/>
          <w:sz w:val="28"/>
          <w:szCs w:val="28"/>
          <w:lang w:val="uk-UA"/>
        </w:rPr>
        <w:t>Патентні та безпатентні договори</w:t>
      </w:r>
      <w:r w:rsidR="00951791">
        <w:rPr>
          <w:rFonts w:ascii="Times New Roman" w:hAnsi="Times New Roman" w:cs="Times New Roman"/>
          <w:sz w:val="28"/>
          <w:szCs w:val="28"/>
          <w:lang w:val="uk-UA"/>
        </w:rPr>
        <w:t>.</w:t>
      </w:r>
    </w:p>
    <w:p w:rsidR="00C5297F" w:rsidRPr="00951791" w:rsidRDefault="008E54B7" w:rsidP="008E54B7">
      <w:pPr>
        <w:spacing w:after="0" w:line="348"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Тема </w:t>
      </w:r>
      <w:r w:rsidR="00C5297F" w:rsidRPr="00951791">
        <w:rPr>
          <w:rFonts w:ascii="Times New Roman" w:hAnsi="Times New Roman" w:cs="Times New Roman"/>
          <w:b/>
          <w:sz w:val="28"/>
          <w:szCs w:val="28"/>
          <w:lang w:val="uk-UA"/>
        </w:rPr>
        <w:t>8</w:t>
      </w:r>
      <w:r w:rsidR="00951791">
        <w:rPr>
          <w:rFonts w:ascii="Times New Roman" w:hAnsi="Times New Roman" w:cs="Times New Roman"/>
          <w:b/>
          <w:sz w:val="28"/>
          <w:szCs w:val="28"/>
          <w:lang w:val="uk-UA"/>
        </w:rPr>
        <w:t>.</w:t>
      </w:r>
      <w:r w:rsidR="00FB76BE">
        <w:rPr>
          <w:rFonts w:ascii="Times New Roman" w:hAnsi="Times New Roman" w:cs="Times New Roman"/>
          <w:b/>
          <w:caps/>
          <w:sz w:val="28"/>
          <w:szCs w:val="28"/>
          <w:lang w:val="en-US"/>
        </w:rPr>
        <w:t> </w:t>
      </w:r>
      <w:r w:rsidR="00951791" w:rsidRPr="00951791">
        <w:rPr>
          <w:rFonts w:ascii="Times New Roman" w:hAnsi="Times New Roman" w:cs="Times New Roman"/>
          <w:b/>
          <w:sz w:val="28"/>
          <w:szCs w:val="28"/>
          <w:lang w:val="uk-UA"/>
        </w:rPr>
        <w:t>ЮРИДИЧНА ТЕХНІКА СКЛАДАННЯ ЛІЦЕНЗІЙНОГО ДОГОВОРУ</w:t>
      </w:r>
    </w:p>
    <w:p w:rsidR="00C5297F" w:rsidRPr="0020720F" w:rsidRDefault="00C5297F" w:rsidP="008E54B7">
      <w:pPr>
        <w:spacing w:after="0" w:line="348"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1.</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Характеристика сто</w:t>
      </w:r>
      <w:r w:rsidR="00951791">
        <w:rPr>
          <w:rFonts w:ascii="Times New Roman" w:hAnsi="Times New Roman" w:cs="Times New Roman"/>
          <w:sz w:val="28"/>
          <w:szCs w:val="28"/>
          <w:lang w:val="uk-UA"/>
        </w:rPr>
        <w:t>рін за ліцензійними договорами.</w:t>
      </w:r>
    </w:p>
    <w:p w:rsidR="00C5297F" w:rsidRPr="0020720F" w:rsidRDefault="00C5297F" w:rsidP="008E54B7">
      <w:pPr>
        <w:spacing w:after="0" w:line="348"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2.</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 xml:space="preserve">Особливості преамбули та </w:t>
      </w:r>
      <w:r w:rsidR="00951791">
        <w:rPr>
          <w:rFonts w:ascii="Times New Roman" w:hAnsi="Times New Roman" w:cs="Times New Roman"/>
          <w:sz w:val="28"/>
          <w:szCs w:val="28"/>
          <w:lang w:val="uk-UA"/>
        </w:rPr>
        <w:t>предмету ліцензійних договорів.</w:t>
      </w:r>
    </w:p>
    <w:p w:rsidR="00C5297F" w:rsidRPr="0020720F" w:rsidRDefault="00C5297F" w:rsidP="008E54B7">
      <w:pPr>
        <w:spacing w:after="0" w:line="348"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3.</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Права та обов’язки сторін за ліцензійними договорами</w:t>
      </w:r>
    </w:p>
    <w:p w:rsidR="00C5297F" w:rsidRPr="0020720F" w:rsidRDefault="00C5297F" w:rsidP="008E54B7">
      <w:pPr>
        <w:pStyle w:val="af1"/>
        <w:spacing w:after="0" w:line="348" w:lineRule="auto"/>
        <w:ind w:left="0"/>
        <w:contextualSpacing/>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4.</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Відповідальність сторін за ліцензійними договорами.</w:t>
      </w:r>
    </w:p>
    <w:p w:rsidR="00C5297F" w:rsidRPr="00951791" w:rsidRDefault="00C5297F" w:rsidP="008E54B7">
      <w:pPr>
        <w:spacing w:after="0" w:line="348" w:lineRule="auto"/>
        <w:jc w:val="both"/>
        <w:rPr>
          <w:rFonts w:ascii="Times New Roman" w:hAnsi="Times New Roman" w:cs="Times New Roman"/>
          <w:b/>
          <w:sz w:val="28"/>
          <w:szCs w:val="28"/>
          <w:lang w:val="uk-UA"/>
        </w:rPr>
      </w:pPr>
      <w:r w:rsidRPr="00951791">
        <w:rPr>
          <w:rFonts w:ascii="Times New Roman" w:hAnsi="Times New Roman" w:cs="Times New Roman"/>
          <w:b/>
          <w:sz w:val="28"/>
          <w:szCs w:val="28"/>
          <w:lang w:val="uk-UA"/>
        </w:rPr>
        <w:t>Тема</w:t>
      </w:r>
      <w:r w:rsidR="008E54B7">
        <w:rPr>
          <w:rFonts w:ascii="Times New Roman" w:hAnsi="Times New Roman" w:cs="Times New Roman"/>
          <w:b/>
          <w:sz w:val="28"/>
          <w:szCs w:val="28"/>
          <w:lang w:val="uk-UA"/>
        </w:rPr>
        <w:t> </w:t>
      </w:r>
      <w:r w:rsidRPr="00951791">
        <w:rPr>
          <w:rFonts w:ascii="Times New Roman" w:hAnsi="Times New Roman" w:cs="Times New Roman"/>
          <w:b/>
          <w:sz w:val="28"/>
          <w:szCs w:val="28"/>
          <w:lang w:val="uk-UA"/>
        </w:rPr>
        <w:t>9</w:t>
      </w:r>
      <w:r w:rsidR="00951791">
        <w:rPr>
          <w:rFonts w:ascii="Times New Roman" w:hAnsi="Times New Roman" w:cs="Times New Roman"/>
          <w:b/>
          <w:sz w:val="28"/>
          <w:szCs w:val="28"/>
          <w:lang w:val="uk-UA"/>
        </w:rPr>
        <w:t>.</w:t>
      </w:r>
      <w:r w:rsidR="00FB76BE">
        <w:rPr>
          <w:rFonts w:ascii="Times New Roman" w:hAnsi="Times New Roman" w:cs="Times New Roman"/>
          <w:b/>
          <w:caps/>
          <w:sz w:val="28"/>
          <w:szCs w:val="28"/>
          <w:lang w:val="en-US"/>
        </w:rPr>
        <w:t> </w:t>
      </w:r>
      <w:r w:rsidR="00951791" w:rsidRPr="00951791">
        <w:rPr>
          <w:rFonts w:ascii="Times New Roman" w:hAnsi="Times New Roman" w:cs="Times New Roman"/>
          <w:b/>
          <w:sz w:val="28"/>
          <w:szCs w:val="28"/>
          <w:lang w:val="uk-UA"/>
        </w:rPr>
        <w:t>НОУ-ХАУ ТА ІНЖИНІРИНГ ЯК ОБ’ЄКТИ ІНТЕЛЕКТУАЛЬНОЇ ВЛАСНОСТІ</w:t>
      </w:r>
    </w:p>
    <w:p w:rsidR="00C5297F" w:rsidRPr="0020720F" w:rsidRDefault="00C5297F" w:rsidP="008E54B7">
      <w:pPr>
        <w:spacing w:after="0" w:line="348"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1.</w:t>
      </w:r>
      <w:r w:rsidR="00FB76BE">
        <w:rPr>
          <w:rFonts w:ascii="Times New Roman" w:hAnsi="Times New Roman" w:cs="Times New Roman"/>
          <w:sz w:val="28"/>
          <w:szCs w:val="28"/>
          <w:lang w:val="en-US"/>
        </w:rPr>
        <w:t> </w:t>
      </w:r>
      <w:r w:rsidR="00951791">
        <w:rPr>
          <w:rFonts w:ascii="Times New Roman" w:hAnsi="Times New Roman" w:cs="Times New Roman"/>
          <w:sz w:val="28"/>
          <w:szCs w:val="28"/>
          <w:lang w:val="uk-UA"/>
        </w:rPr>
        <w:t>Поняття та ознаки ноу-хау.</w:t>
      </w:r>
    </w:p>
    <w:p w:rsidR="00C5297F" w:rsidRPr="0020720F" w:rsidRDefault="00C5297F" w:rsidP="008E54B7">
      <w:pPr>
        <w:spacing w:after="0" w:line="348"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2.</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Засоби передачі ноу-хау.</w:t>
      </w:r>
    </w:p>
    <w:p w:rsidR="00C5297F" w:rsidRPr="0020720F" w:rsidRDefault="00C5297F" w:rsidP="008E54B7">
      <w:pPr>
        <w:spacing w:after="0" w:line="348"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3.</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 xml:space="preserve">Поняття інжинірингу. </w:t>
      </w:r>
    </w:p>
    <w:p w:rsidR="00C5297F" w:rsidRPr="0020720F" w:rsidRDefault="00C5297F" w:rsidP="008E54B7">
      <w:pPr>
        <w:pStyle w:val="af1"/>
        <w:spacing w:after="0" w:line="348" w:lineRule="auto"/>
        <w:ind w:left="0"/>
        <w:contextualSpacing/>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4.</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Зміст угоди на консультативний інжиніринг.</w:t>
      </w:r>
    </w:p>
    <w:p w:rsidR="00C5297F" w:rsidRPr="00951791" w:rsidRDefault="00FB76BE" w:rsidP="008E54B7">
      <w:pPr>
        <w:pStyle w:val="23"/>
        <w:spacing w:after="0" w:line="348" w:lineRule="auto"/>
        <w:jc w:val="both"/>
        <w:rPr>
          <w:b/>
          <w:sz w:val="28"/>
          <w:szCs w:val="28"/>
          <w:lang w:val="uk-UA"/>
        </w:rPr>
      </w:pPr>
      <w:r>
        <w:rPr>
          <w:b/>
          <w:sz w:val="28"/>
          <w:szCs w:val="28"/>
          <w:lang w:val="uk-UA"/>
        </w:rPr>
        <w:t>Тема</w:t>
      </w:r>
      <w:r>
        <w:rPr>
          <w:b/>
          <w:sz w:val="28"/>
          <w:szCs w:val="28"/>
          <w:lang w:val="en-US"/>
        </w:rPr>
        <w:t> </w:t>
      </w:r>
      <w:r w:rsidR="00C5297F" w:rsidRPr="00951791">
        <w:rPr>
          <w:b/>
          <w:sz w:val="28"/>
          <w:szCs w:val="28"/>
          <w:lang w:val="uk-UA"/>
        </w:rPr>
        <w:t>10</w:t>
      </w:r>
      <w:r>
        <w:rPr>
          <w:b/>
          <w:sz w:val="28"/>
          <w:szCs w:val="28"/>
          <w:lang w:val="uk-UA"/>
        </w:rPr>
        <w:t>.</w:t>
      </w:r>
      <w:r>
        <w:rPr>
          <w:b/>
          <w:sz w:val="28"/>
          <w:szCs w:val="28"/>
          <w:lang w:val="en-US"/>
        </w:rPr>
        <w:t> </w:t>
      </w:r>
      <w:r w:rsidR="00951791" w:rsidRPr="00951791">
        <w:rPr>
          <w:b/>
          <w:sz w:val="28"/>
          <w:szCs w:val="28"/>
          <w:lang w:val="uk-UA"/>
        </w:rPr>
        <w:t>ФРАН</w:t>
      </w:r>
      <w:r w:rsidR="00951791">
        <w:rPr>
          <w:b/>
          <w:sz w:val="28"/>
          <w:szCs w:val="28"/>
          <w:lang w:val="uk-UA"/>
        </w:rPr>
        <w:t>ЧАЙЗИНГ</w:t>
      </w:r>
    </w:p>
    <w:p w:rsidR="00C5297F" w:rsidRPr="0020720F" w:rsidRDefault="00C5297F" w:rsidP="008E54B7">
      <w:pPr>
        <w:spacing w:after="0" w:line="348"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1.</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Поняття франчайзинга та його види.</w:t>
      </w:r>
    </w:p>
    <w:p w:rsidR="00C5297F" w:rsidRPr="0020720F" w:rsidRDefault="00C5297F" w:rsidP="008E54B7">
      <w:pPr>
        <w:spacing w:after="0" w:line="348"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2.</w:t>
      </w:r>
      <w:r w:rsidR="00FB76BE">
        <w:rPr>
          <w:rFonts w:ascii="Times New Roman" w:hAnsi="Times New Roman" w:cs="Times New Roman"/>
          <w:sz w:val="28"/>
          <w:szCs w:val="28"/>
          <w:lang w:val="en-US"/>
        </w:rPr>
        <w:t> </w:t>
      </w:r>
      <w:r w:rsidR="00951791">
        <w:rPr>
          <w:rFonts w:ascii="Times New Roman" w:hAnsi="Times New Roman" w:cs="Times New Roman"/>
          <w:sz w:val="28"/>
          <w:szCs w:val="28"/>
          <w:lang w:val="uk-UA"/>
        </w:rPr>
        <w:t>Моделі та методи франчайзинга.</w:t>
      </w:r>
    </w:p>
    <w:p w:rsidR="00C5297F" w:rsidRPr="0020720F" w:rsidRDefault="00C5297F" w:rsidP="008E54B7">
      <w:pPr>
        <w:pStyle w:val="af1"/>
        <w:spacing w:after="0" w:line="348" w:lineRule="auto"/>
        <w:ind w:left="0"/>
        <w:contextualSpacing/>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3.</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Зміст угоди на франчайзинг</w:t>
      </w:r>
      <w:r w:rsidR="00951791">
        <w:rPr>
          <w:rFonts w:ascii="Times New Roman" w:hAnsi="Times New Roman" w:cs="Times New Roman"/>
          <w:sz w:val="28"/>
          <w:szCs w:val="28"/>
          <w:lang w:val="uk-UA"/>
        </w:rPr>
        <w:t>.</w:t>
      </w:r>
    </w:p>
    <w:p w:rsidR="00C5297F" w:rsidRPr="00951791" w:rsidRDefault="008E54B7" w:rsidP="008E54B7">
      <w:pPr>
        <w:spacing w:after="0" w:line="348" w:lineRule="auto"/>
        <w:jc w:val="both"/>
        <w:rPr>
          <w:rFonts w:ascii="Times New Roman" w:hAnsi="Times New Roman" w:cs="Times New Roman"/>
          <w:b/>
          <w:caps/>
          <w:sz w:val="28"/>
          <w:szCs w:val="28"/>
          <w:lang w:val="uk-UA"/>
        </w:rPr>
      </w:pPr>
      <w:r>
        <w:rPr>
          <w:rFonts w:ascii="Times New Roman" w:hAnsi="Times New Roman" w:cs="Times New Roman"/>
          <w:b/>
          <w:sz w:val="28"/>
          <w:szCs w:val="28"/>
          <w:lang w:val="uk-UA"/>
        </w:rPr>
        <w:t>Тема</w:t>
      </w:r>
      <w:r w:rsidR="00FB76BE">
        <w:rPr>
          <w:rFonts w:ascii="Times New Roman" w:hAnsi="Times New Roman" w:cs="Times New Roman"/>
          <w:b/>
          <w:sz w:val="28"/>
          <w:szCs w:val="28"/>
          <w:lang w:val="en-US"/>
        </w:rPr>
        <w:t> </w:t>
      </w:r>
      <w:r w:rsidR="00C5297F" w:rsidRPr="00951791">
        <w:rPr>
          <w:rFonts w:ascii="Times New Roman" w:hAnsi="Times New Roman" w:cs="Times New Roman"/>
          <w:b/>
          <w:sz w:val="28"/>
          <w:szCs w:val="28"/>
          <w:lang w:val="uk-UA"/>
        </w:rPr>
        <w:t>11</w:t>
      </w:r>
      <w:r w:rsidR="00FB76BE">
        <w:rPr>
          <w:rFonts w:ascii="Times New Roman" w:hAnsi="Times New Roman" w:cs="Times New Roman"/>
          <w:b/>
          <w:sz w:val="28"/>
          <w:szCs w:val="28"/>
          <w:lang w:val="uk-UA"/>
        </w:rPr>
        <w:t>.</w:t>
      </w:r>
      <w:r w:rsidR="00FB76BE">
        <w:rPr>
          <w:rFonts w:ascii="Times New Roman" w:hAnsi="Times New Roman" w:cs="Times New Roman"/>
          <w:b/>
          <w:sz w:val="28"/>
          <w:szCs w:val="28"/>
          <w:lang w:val="en-US"/>
        </w:rPr>
        <w:t> </w:t>
      </w:r>
      <w:r w:rsidR="00951791" w:rsidRPr="00951791">
        <w:rPr>
          <w:rFonts w:ascii="Times New Roman" w:hAnsi="Times New Roman" w:cs="Times New Roman"/>
          <w:b/>
          <w:sz w:val="28"/>
          <w:szCs w:val="28"/>
          <w:lang w:val="uk-UA"/>
        </w:rPr>
        <w:t>ДОГОВІР КУПІВЛІ-ПРОДАЖУ ОБ’ЄКТІВ ІНТЕЛЕКТУАЛЬНОЇ ВЛАСНОСТІ</w:t>
      </w:r>
    </w:p>
    <w:p w:rsidR="00C5297F" w:rsidRPr="0020720F" w:rsidRDefault="00C5297F" w:rsidP="008E54B7">
      <w:pPr>
        <w:spacing w:after="0" w:line="348"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1.</w:t>
      </w:r>
      <w:r w:rsidR="008E54B7">
        <w:rPr>
          <w:rFonts w:ascii="Times New Roman" w:hAnsi="Times New Roman" w:cs="Times New Roman"/>
          <w:sz w:val="28"/>
          <w:szCs w:val="28"/>
          <w:lang w:val="en-US"/>
        </w:rPr>
        <w:t> </w:t>
      </w:r>
      <w:r w:rsidRPr="0020720F">
        <w:rPr>
          <w:rFonts w:ascii="Times New Roman" w:hAnsi="Times New Roman" w:cs="Times New Roman"/>
          <w:sz w:val="28"/>
          <w:szCs w:val="28"/>
          <w:lang w:val="uk-UA"/>
        </w:rPr>
        <w:t>Поняття та види договору купівлі-продажу об</w:t>
      </w:r>
      <w:r w:rsidR="00951791" w:rsidRPr="0020720F">
        <w:rPr>
          <w:rFonts w:ascii="Times New Roman" w:hAnsi="Times New Roman" w:cs="Times New Roman"/>
          <w:sz w:val="28"/>
          <w:szCs w:val="28"/>
          <w:lang w:val="uk-UA"/>
        </w:rPr>
        <w:t>’</w:t>
      </w:r>
      <w:r w:rsidRPr="0020720F">
        <w:rPr>
          <w:rFonts w:ascii="Times New Roman" w:hAnsi="Times New Roman" w:cs="Times New Roman"/>
          <w:sz w:val="28"/>
          <w:szCs w:val="28"/>
          <w:lang w:val="uk-UA"/>
        </w:rPr>
        <w:t>єктів інтелектуальної власності.</w:t>
      </w:r>
    </w:p>
    <w:p w:rsidR="00C5297F" w:rsidRPr="0020720F" w:rsidRDefault="008E54B7" w:rsidP="008E54B7">
      <w:pPr>
        <w:spacing w:after="0" w:line="348"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 </w:t>
      </w:r>
      <w:r w:rsidR="00C5297F" w:rsidRPr="0020720F">
        <w:rPr>
          <w:rFonts w:ascii="Times New Roman" w:hAnsi="Times New Roman" w:cs="Times New Roman"/>
          <w:sz w:val="28"/>
          <w:szCs w:val="28"/>
          <w:lang w:val="uk-UA"/>
        </w:rPr>
        <w:t>Особливості договору купівлі-продажу об</w:t>
      </w:r>
      <w:r w:rsidR="00951791" w:rsidRPr="0020720F">
        <w:rPr>
          <w:rFonts w:ascii="Times New Roman" w:hAnsi="Times New Roman" w:cs="Times New Roman"/>
          <w:sz w:val="28"/>
          <w:szCs w:val="28"/>
          <w:lang w:val="uk-UA"/>
        </w:rPr>
        <w:t>’</w:t>
      </w:r>
      <w:r w:rsidR="00C5297F" w:rsidRPr="0020720F">
        <w:rPr>
          <w:rFonts w:ascii="Times New Roman" w:hAnsi="Times New Roman" w:cs="Times New Roman"/>
          <w:sz w:val="28"/>
          <w:szCs w:val="28"/>
          <w:lang w:val="uk-UA"/>
        </w:rPr>
        <w:t>єктів інтелектуальної власності.</w:t>
      </w:r>
    </w:p>
    <w:p w:rsidR="00C5297F" w:rsidRPr="0020720F" w:rsidRDefault="00C5297F" w:rsidP="008E54B7">
      <w:pPr>
        <w:pStyle w:val="af1"/>
        <w:spacing w:after="0" w:line="348" w:lineRule="auto"/>
        <w:ind w:left="0"/>
        <w:contextualSpacing/>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3.</w:t>
      </w:r>
      <w:r w:rsidR="008E54B7">
        <w:rPr>
          <w:rFonts w:ascii="Times New Roman" w:hAnsi="Times New Roman" w:cs="Times New Roman"/>
          <w:sz w:val="28"/>
          <w:szCs w:val="28"/>
          <w:lang w:val="en-US"/>
        </w:rPr>
        <w:t> </w:t>
      </w:r>
      <w:r w:rsidRPr="0020720F">
        <w:rPr>
          <w:rFonts w:ascii="Times New Roman" w:hAnsi="Times New Roman" w:cs="Times New Roman"/>
          <w:sz w:val="28"/>
          <w:szCs w:val="28"/>
          <w:lang w:val="uk-UA"/>
        </w:rPr>
        <w:t>Ум</w:t>
      </w:r>
      <w:r w:rsidR="00951791">
        <w:rPr>
          <w:rFonts w:ascii="Times New Roman" w:hAnsi="Times New Roman" w:cs="Times New Roman"/>
          <w:sz w:val="28"/>
          <w:szCs w:val="28"/>
          <w:lang w:val="uk-UA"/>
        </w:rPr>
        <w:t>ови договору купівлі-продажу об</w:t>
      </w:r>
      <w:r w:rsidR="00951791" w:rsidRPr="0020720F">
        <w:rPr>
          <w:rFonts w:ascii="Times New Roman" w:hAnsi="Times New Roman" w:cs="Times New Roman"/>
          <w:sz w:val="28"/>
          <w:szCs w:val="28"/>
          <w:lang w:val="uk-UA"/>
        </w:rPr>
        <w:t>’</w:t>
      </w:r>
      <w:r w:rsidRPr="0020720F">
        <w:rPr>
          <w:rFonts w:ascii="Times New Roman" w:hAnsi="Times New Roman" w:cs="Times New Roman"/>
          <w:sz w:val="28"/>
          <w:szCs w:val="28"/>
          <w:lang w:val="uk-UA"/>
        </w:rPr>
        <w:t>єктів інтелектуальної власності</w:t>
      </w:r>
      <w:r w:rsidR="00951791">
        <w:rPr>
          <w:rFonts w:ascii="Times New Roman" w:hAnsi="Times New Roman" w:cs="Times New Roman"/>
          <w:sz w:val="28"/>
          <w:szCs w:val="28"/>
          <w:lang w:val="uk-UA"/>
        </w:rPr>
        <w:t>.</w:t>
      </w:r>
    </w:p>
    <w:p w:rsidR="00C5297F" w:rsidRPr="00951791" w:rsidRDefault="008E54B7" w:rsidP="008E54B7">
      <w:pPr>
        <w:spacing w:after="0" w:line="348" w:lineRule="auto"/>
        <w:rPr>
          <w:rFonts w:ascii="Times New Roman" w:hAnsi="Times New Roman" w:cs="Times New Roman"/>
          <w:b/>
          <w:caps/>
          <w:sz w:val="28"/>
          <w:szCs w:val="28"/>
          <w:lang w:val="uk-UA"/>
        </w:rPr>
      </w:pPr>
      <w:r>
        <w:rPr>
          <w:rFonts w:ascii="Times New Roman" w:hAnsi="Times New Roman" w:cs="Times New Roman"/>
          <w:b/>
          <w:sz w:val="28"/>
          <w:szCs w:val="28"/>
        </w:rPr>
        <w:t>Тема</w:t>
      </w:r>
      <w:r>
        <w:rPr>
          <w:rFonts w:ascii="Times New Roman" w:hAnsi="Times New Roman" w:cs="Times New Roman"/>
          <w:b/>
          <w:sz w:val="28"/>
          <w:szCs w:val="28"/>
          <w:lang w:val="en-US"/>
        </w:rPr>
        <w:t> </w:t>
      </w:r>
      <w:r w:rsidR="00C5297F" w:rsidRPr="00951791">
        <w:rPr>
          <w:rFonts w:ascii="Times New Roman" w:hAnsi="Times New Roman" w:cs="Times New Roman"/>
          <w:b/>
          <w:sz w:val="28"/>
          <w:szCs w:val="28"/>
        </w:rPr>
        <w:t>12</w:t>
      </w:r>
      <w:r w:rsidR="00951791" w:rsidRPr="00951791">
        <w:rPr>
          <w:rFonts w:ascii="Times New Roman" w:hAnsi="Times New Roman" w:cs="Times New Roman"/>
          <w:b/>
          <w:sz w:val="28"/>
          <w:szCs w:val="28"/>
        </w:rPr>
        <w:t xml:space="preserve">. </w:t>
      </w:r>
      <w:r w:rsidR="00951791" w:rsidRPr="00951791">
        <w:rPr>
          <w:rFonts w:ascii="Times New Roman" w:hAnsi="Times New Roman" w:cs="Times New Roman"/>
          <w:b/>
          <w:sz w:val="28"/>
          <w:szCs w:val="28"/>
          <w:lang w:val="uk-UA"/>
        </w:rPr>
        <w:t>ЗАГАЛЬНА ХАРАКТЕРИСТКА ЗАЯВКИ НА ОБ’ЄКТИ ІНТЕЛЕКТУАЛЬНОЇ ВЛАСНОСТІ</w:t>
      </w:r>
    </w:p>
    <w:p w:rsidR="00C5297F" w:rsidRPr="0020720F" w:rsidRDefault="00C5297F" w:rsidP="008E54B7">
      <w:pPr>
        <w:spacing w:after="0" w:line="348" w:lineRule="auto"/>
        <w:rPr>
          <w:rFonts w:ascii="Times New Roman" w:hAnsi="Times New Roman" w:cs="Times New Roman"/>
          <w:sz w:val="28"/>
          <w:szCs w:val="28"/>
          <w:lang w:val="uk-UA"/>
        </w:rPr>
      </w:pPr>
      <w:r w:rsidRPr="0020720F">
        <w:rPr>
          <w:rFonts w:ascii="Times New Roman" w:hAnsi="Times New Roman" w:cs="Times New Roman"/>
          <w:sz w:val="28"/>
          <w:szCs w:val="28"/>
          <w:lang w:val="uk-UA"/>
        </w:rPr>
        <w:t>1.</w:t>
      </w:r>
      <w:r w:rsidR="008E54B7">
        <w:rPr>
          <w:rFonts w:ascii="Times New Roman" w:hAnsi="Times New Roman" w:cs="Times New Roman"/>
          <w:sz w:val="28"/>
          <w:szCs w:val="28"/>
          <w:lang w:val="en-US"/>
        </w:rPr>
        <w:t> </w:t>
      </w:r>
      <w:r w:rsidRPr="0020720F">
        <w:rPr>
          <w:rFonts w:ascii="Times New Roman" w:hAnsi="Times New Roman" w:cs="Times New Roman"/>
          <w:sz w:val="28"/>
          <w:szCs w:val="28"/>
          <w:lang w:val="uk-UA"/>
        </w:rPr>
        <w:t>Заявка на патент як підстава для виникнення права промислової власності.</w:t>
      </w:r>
    </w:p>
    <w:p w:rsidR="00C5297F" w:rsidRPr="0020720F" w:rsidRDefault="00C5297F" w:rsidP="008E54B7">
      <w:pPr>
        <w:spacing w:after="0" w:line="348" w:lineRule="auto"/>
        <w:rPr>
          <w:rFonts w:ascii="Times New Roman" w:hAnsi="Times New Roman" w:cs="Times New Roman"/>
          <w:sz w:val="28"/>
          <w:szCs w:val="28"/>
          <w:lang w:val="uk-UA"/>
        </w:rPr>
      </w:pPr>
      <w:r w:rsidRPr="0020720F">
        <w:rPr>
          <w:rFonts w:ascii="Times New Roman" w:hAnsi="Times New Roman" w:cs="Times New Roman"/>
          <w:sz w:val="28"/>
          <w:szCs w:val="28"/>
          <w:lang w:val="uk-UA"/>
        </w:rPr>
        <w:t>2.</w:t>
      </w:r>
      <w:r w:rsidR="008E54B7">
        <w:rPr>
          <w:rFonts w:ascii="Times New Roman" w:hAnsi="Times New Roman" w:cs="Times New Roman"/>
          <w:sz w:val="28"/>
          <w:szCs w:val="28"/>
          <w:lang w:val="en-US"/>
        </w:rPr>
        <w:t> </w:t>
      </w:r>
      <w:r w:rsidR="00244DB5">
        <w:rPr>
          <w:rFonts w:ascii="Times New Roman" w:hAnsi="Times New Roman" w:cs="Times New Roman"/>
          <w:sz w:val="28"/>
          <w:szCs w:val="28"/>
          <w:lang w:val="uk-UA"/>
        </w:rPr>
        <w:t>Суб</w:t>
      </w:r>
      <w:r w:rsidR="00244DB5" w:rsidRPr="0020720F">
        <w:rPr>
          <w:rFonts w:ascii="Times New Roman" w:hAnsi="Times New Roman" w:cs="Times New Roman"/>
          <w:sz w:val="28"/>
          <w:szCs w:val="28"/>
          <w:lang w:val="uk-UA"/>
        </w:rPr>
        <w:t>’</w:t>
      </w:r>
      <w:r w:rsidRPr="0020720F">
        <w:rPr>
          <w:rFonts w:ascii="Times New Roman" w:hAnsi="Times New Roman" w:cs="Times New Roman"/>
          <w:sz w:val="28"/>
          <w:szCs w:val="28"/>
          <w:lang w:val="uk-UA"/>
        </w:rPr>
        <w:t>єкти уповноважені на подачу заявки.</w:t>
      </w:r>
    </w:p>
    <w:p w:rsidR="00C5297F" w:rsidRPr="0020720F" w:rsidRDefault="00C5297F" w:rsidP="008E54B7">
      <w:pPr>
        <w:spacing w:after="0" w:line="348" w:lineRule="auto"/>
        <w:rPr>
          <w:rFonts w:ascii="Times New Roman" w:hAnsi="Times New Roman" w:cs="Times New Roman"/>
          <w:sz w:val="28"/>
          <w:szCs w:val="28"/>
          <w:lang w:val="uk-UA"/>
        </w:rPr>
      </w:pPr>
      <w:r w:rsidRPr="0020720F">
        <w:rPr>
          <w:rFonts w:ascii="Times New Roman" w:hAnsi="Times New Roman" w:cs="Times New Roman"/>
          <w:sz w:val="28"/>
          <w:szCs w:val="28"/>
          <w:lang w:val="uk-UA"/>
        </w:rPr>
        <w:t>3.</w:t>
      </w:r>
      <w:r w:rsidR="008E54B7">
        <w:rPr>
          <w:rFonts w:ascii="Times New Roman" w:hAnsi="Times New Roman" w:cs="Times New Roman"/>
          <w:sz w:val="28"/>
          <w:szCs w:val="28"/>
          <w:lang w:val="en-US"/>
        </w:rPr>
        <w:t> </w:t>
      </w:r>
      <w:r w:rsidRPr="0020720F">
        <w:rPr>
          <w:rFonts w:ascii="Times New Roman" w:hAnsi="Times New Roman" w:cs="Times New Roman"/>
          <w:sz w:val="28"/>
          <w:szCs w:val="28"/>
          <w:lang w:val="uk-UA"/>
        </w:rPr>
        <w:t>Зміст заявки на патент.</w:t>
      </w:r>
    </w:p>
    <w:p w:rsidR="00C5297F" w:rsidRPr="0020720F" w:rsidRDefault="00C5297F" w:rsidP="008E54B7">
      <w:pPr>
        <w:pStyle w:val="af1"/>
        <w:spacing w:after="0" w:line="348" w:lineRule="auto"/>
        <w:ind w:left="0"/>
        <w:contextualSpacing/>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4.</w:t>
      </w:r>
      <w:r w:rsidR="008E54B7">
        <w:rPr>
          <w:rFonts w:ascii="Times New Roman" w:hAnsi="Times New Roman" w:cs="Times New Roman"/>
          <w:sz w:val="28"/>
          <w:szCs w:val="28"/>
          <w:lang w:val="en-US"/>
        </w:rPr>
        <w:t> </w:t>
      </w:r>
      <w:r w:rsidRPr="0020720F">
        <w:rPr>
          <w:rFonts w:ascii="Times New Roman" w:hAnsi="Times New Roman" w:cs="Times New Roman"/>
          <w:sz w:val="28"/>
          <w:szCs w:val="28"/>
          <w:lang w:val="uk-UA"/>
        </w:rPr>
        <w:t>Умови реєстрації заявки та видачі патенту.</w:t>
      </w:r>
    </w:p>
    <w:p w:rsidR="00C5297F" w:rsidRPr="00244DB5" w:rsidRDefault="008E54B7" w:rsidP="008E54B7">
      <w:pPr>
        <w:pStyle w:val="33"/>
        <w:spacing w:after="0" w:line="348" w:lineRule="auto"/>
        <w:jc w:val="both"/>
        <w:rPr>
          <w:rFonts w:ascii="Times New Roman" w:hAnsi="Times New Roman" w:cs="Times New Roman"/>
          <w:b/>
          <w:sz w:val="28"/>
          <w:szCs w:val="28"/>
          <w:lang w:val="uk-UA"/>
        </w:rPr>
      </w:pPr>
      <w:r>
        <w:rPr>
          <w:rFonts w:ascii="Times New Roman" w:hAnsi="Times New Roman" w:cs="Times New Roman"/>
          <w:b/>
          <w:sz w:val="28"/>
          <w:szCs w:val="28"/>
        </w:rPr>
        <w:t>Тема</w:t>
      </w:r>
      <w:r>
        <w:rPr>
          <w:rFonts w:ascii="Times New Roman" w:hAnsi="Times New Roman" w:cs="Times New Roman"/>
          <w:b/>
          <w:sz w:val="28"/>
          <w:szCs w:val="28"/>
          <w:lang w:val="en-US"/>
        </w:rPr>
        <w:t> </w:t>
      </w:r>
      <w:r w:rsidR="00C5297F" w:rsidRPr="00244DB5">
        <w:rPr>
          <w:rFonts w:ascii="Times New Roman" w:hAnsi="Times New Roman" w:cs="Times New Roman"/>
          <w:b/>
          <w:sz w:val="28"/>
          <w:szCs w:val="28"/>
        </w:rPr>
        <w:t>13.</w:t>
      </w:r>
      <w:r w:rsidR="00C5297F" w:rsidRPr="00244DB5">
        <w:rPr>
          <w:rFonts w:ascii="Times New Roman" w:hAnsi="Times New Roman" w:cs="Times New Roman"/>
          <w:b/>
          <w:sz w:val="28"/>
          <w:szCs w:val="28"/>
          <w:lang w:val="uk-UA"/>
        </w:rPr>
        <w:t xml:space="preserve"> </w:t>
      </w:r>
      <w:r w:rsidR="00244DB5" w:rsidRPr="00244DB5">
        <w:rPr>
          <w:rFonts w:ascii="Times New Roman" w:hAnsi="Times New Roman" w:cs="Times New Roman"/>
          <w:b/>
          <w:sz w:val="28"/>
          <w:szCs w:val="28"/>
          <w:lang w:val="uk-UA"/>
        </w:rPr>
        <w:t>ОСОБЛИВОСТІ МІЖНАРОДНОЇ ЗАЯВКИ НА ТОВАРНИЙ ЗНАК ЯК ПІДСТАВА МІЖНАРОДНОЇ ОХОРОНИ ТОВАРНОГО ЗНАКУ</w:t>
      </w:r>
    </w:p>
    <w:p w:rsidR="00C5297F" w:rsidRPr="0020720F" w:rsidRDefault="00C5297F" w:rsidP="008E54B7">
      <w:pPr>
        <w:spacing w:after="0" w:line="348"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1.</w:t>
      </w:r>
      <w:r w:rsidR="00244DB5">
        <w:rPr>
          <w:rFonts w:ascii="Times New Roman" w:hAnsi="Times New Roman" w:cs="Times New Roman"/>
          <w:sz w:val="28"/>
          <w:szCs w:val="28"/>
          <w:lang w:val="uk-UA"/>
        </w:rPr>
        <w:t xml:space="preserve"> </w:t>
      </w:r>
      <w:r w:rsidRPr="0020720F">
        <w:rPr>
          <w:rFonts w:ascii="Times New Roman" w:hAnsi="Times New Roman" w:cs="Times New Roman"/>
          <w:sz w:val="28"/>
          <w:szCs w:val="28"/>
          <w:lang w:val="uk-UA"/>
        </w:rPr>
        <w:t>Зміст міжнародної заявки на товарний знак.</w:t>
      </w:r>
    </w:p>
    <w:p w:rsidR="00C5297F" w:rsidRPr="0020720F" w:rsidRDefault="00C5297F" w:rsidP="00951791">
      <w:pPr>
        <w:spacing w:after="0" w:line="360" w:lineRule="auto"/>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2.</w:t>
      </w:r>
      <w:r w:rsidR="00FB76BE">
        <w:rPr>
          <w:rFonts w:ascii="Times New Roman" w:hAnsi="Times New Roman" w:cs="Times New Roman"/>
          <w:sz w:val="28"/>
          <w:szCs w:val="28"/>
          <w:lang w:val="en-US"/>
        </w:rPr>
        <w:t> </w:t>
      </w:r>
      <w:r w:rsidR="00244DB5">
        <w:rPr>
          <w:rFonts w:ascii="Times New Roman" w:hAnsi="Times New Roman" w:cs="Times New Roman"/>
          <w:sz w:val="28"/>
          <w:szCs w:val="28"/>
          <w:lang w:val="uk-UA"/>
        </w:rPr>
        <w:t>Суб</w:t>
      </w:r>
      <w:r w:rsidR="00244DB5" w:rsidRPr="0020720F">
        <w:rPr>
          <w:rFonts w:ascii="Times New Roman" w:hAnsi="Times New Roman" w:cs="Times New Roman"/>
          <w:sz w:val="28"/>
          <w:szCs w:val="28"/>
          <w:lang w:val="uk-UA"/>
        </w:rPr>
        <w:t>’</w:t>
      </w:r>
      <w:r w:rsidRPr="0020720F">
        <w:rPr>
          <w:rFonts w:ascii="Times New Roman" w:hAnsi="Times New Roman" w:cs="Times New Roman"/>
          <w:sz w:val="28"/>
          <w:szCs w:val="28"/>
          <w:lang w:val="uk-UA"/>
        </w:rPr>
        <w:t>єкти уповноважені на подачу міжнародної заявки на товарний знак.</w:t>
      </w:r>
    </w:p>
    <w:p w:rsidR="00C5297F" w:rsidRPr="0020720F" w:rsidRDefault="00C5297F" w:rsidP="00951791">
      <w:pPr>
        <w:pStyle w:val="af1"/>
        <w:spacing w:after="0" w:line="360" w:lineRule="auto"/>
        <w:ind w:left="0"/>
        <w:contextualSpacing/>
        <w:jc w:val="both"/>
        <w:rPr>
          <w:rFonts w:ascii="Times New Roman" w:hAnsi="Times New Roman" w:cs="Times New Roman"/>
          <w:sz w:val="28"/>
          <w:szCs w:val="28"/>
          <w:lang w:val="uk-UA"/>
        </w:rPr>
      </w:pPr>
      <w:r w:rsidRPr="0020720F">
        <w:rPr>
          <w:rFonts w:ascii="Times New Roman" w:hAnsi="Times New Roman" w:cs="Times New Roman"/>
          <w:sz w:val="28"/>
          <w:szCs w:val="28"/>
          <w:lang w:val="uk-UA"/>
        </w:rPr>
        <w:t>3.</w:t>
      </w:r>
      <w:r w:rsidR="00FB76BE">
        <w:rPr>
          <w:rFonts w:ascii="Times New Roman" w:hAnsi="Times New Roman" w:cs="Times New Roman"/>
          <w:sz w:val="28"/>
          <w:szCs w:val="28"/>
          <w:lang w:val="en-US"/>
        </w:rPr>
        <w:t> </w:t>
      </w:r>
      <w:r w:rsidRPr="0020720F">
        <w:rPr>
          <w:rFonts w:ascii="Times New Roman" w:hAnsi="Times New Roman" w:cs="Times New Roman"/>
          <w:sz w:val="28"/>
          <w:szCs w:val="28"/>
          <w:lang w:val="uk-UA"/>
        </w:rPr>
        <w:t>Умови реєстрації міжна</w:t>
      </w:r>
      <w:r w:rsidR="00F561ED">
        <w:rPr>
          <w:rFonts w:ascii="Times New Roman" w:hAnsi="Times New Roman" w:cs="Times New Roman"/>
          <w:sz w:val="28"/>
          <w:szCs w:val="28"/>
          <w:lang w:val="uk-UA"/>
        </w:rPr>
        <w:t>родної заявки на товарний знак.</w:t>
      </w:r>
    </w:p>
    <w:p w:rsidR="00C5297F" w:rsidRPr="0020720F" w:rsidRDefault="00C5297F" w:rsidP="00C5297F">
      <w:pPr>
        <w:pStyle w:val="af1"/>
        <w:spacing w:line="360" w:lineRule="auto"/>
        <w:ind w:left="2880"/>
        <w:contextualSpacing/>
        <w:jc w:val="both"/>
        <w:rPr>
          <w:rFonts w:ascii="Times New Roman" w:eastAsiaTheme="minorHAnsi" w:hAnsi="Times New Roman" w:cs="Times New Roman"/>
          <w:b/>
          <w:sz w:val="28"/>
          <w:szCs w:val="28"/>
          <w:lang w:val="uk-UA" w:eastAsia="en-US"/>
        </w:rPr>
      </w:pPr>
    </w:p>
    <w:p w:rsidR="00764FDC" w:rsidRPr="0020720F" w:rsidRDefault="00764FDC" w:rsidP="00764FDC">
      <w:pPr>
        <w:tabs>
          <w:tab w:val="left" w:pos="0"/>
        </w:tabs>
        <w:spacing w:line="360" w:lineRule="auto"/>
        <w:contextualSpacing/>
        <w:jc w:val="both"/>
        <w:rPr>
          <w:rFonts w:ascii="Times New Roman" w:hAnsi="Times New Roman" w:cs="Times New Roman"/>
          <w:b/>
          <w:sz w:val="28"/>
          <w:szCs w:val="28"/>
          <w:lang w:val="uk-UA"/>
        </w:rPr>
      </w:pPr>
      <w:r w:rsidRPr="0020720F">
        <w:rPr>
          <w:rFonts w:ascii="Times New Roman" w:hAnsi="Times New Roman" w:cs="Times New Roman"/>
          <w:b/>
          <w:sz w:val="28"/>
          <w:szCs w:val="28"/>
          <w:lang w:val="uk-UA"/>
        </w:rPr>
        <w:t>ВАРІАНТИ КОНТРОЛЬНИХ РОБІТ З НАВЧАЛЬНОЇ ДИСЦИПЛІНИ</w:t>
      </w:r>
    </w:p>
    <w:p w:rsidR="00764FDC" w:rsidRPr="0020720F" w:rsidRDefault="00764FDC" w:rsidP="00764FDC">
      <w:pPr>
        <w:tabs>
          <w:tab w:val="left" w:pos="0"/>
        </w:tabs>
        <w:spacing w:line="360" w:lineRule="auto"/>
        <w:contextualSpacing/>
        <w:jc w:val="center"/>
        <w:rPr>
          <w:rFonts w:ascii="Times New Roman" w:hAnsi="Times New Roman" w:cs="Times New Roman"/>
          <w:b/>
          <w:sz w:val="28"/>
          <w:szCs w:val="28"/>
          <w:lang w:val="uk-UA"/>
        </w:rPr>
      </w:pPr>
      <w:r w:rsidRPr="0020720F">
        <w:rPr>
          <w:rFonts w:ascii="Times New Roman" w:hAnsi="Times New Roman" w:cs="Times New Roman"/>
          <w:b/>
          <w:sz w:val="28"/>
          <w:szCs w:val="28"/>
          <w:lang w:val="uk-UA"/>
        </w:rPr>
        <w:t>«ПРАВОВА ОХОРОНА ТА РОЗПОРЯДЖЕННЯ ПРАВАМИ ІНТЕЛЕКТУАЛЬНОЇ ВЛАСНОСТІ»</w:t>
      </w:r>
    </w:p>
    <w:p w:rsidR="00764FDC" w:rsidRPr="0020720F" w:rsidRDefault="00FB76BE" w:rsidP="008E54B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Варіант</w:t>
      </w:r>
      <w:r>
        <w:rPr>
          <w:rFonts w:ascii="Times New Roman" w:hAnsi="Times New Roman" w:cs="Times New Roman"/>
          <w:b/>
          <w:sz w:val="28"/>
          <w:szCs w:val="28"/>
          <w:lang w:val="en-US"/>
        </w:rPr>
        <w:t> </w:t>
      </w:r>
      <w:r w:rsidR="00764FDC" w:rsidRPr="0020720F">
        <w:rPr>
          <w:rFonts w:ascii="Times New Roman" w:hAnsi="Times New Roman" w:cs="Times New Roman"/>
          <w:b/>
          <w:sz w:val="28"/>
          <w:szCs w:val="28"/>
        </w:rPr>
        <w:t>1</w:t>
      </w:r>
    </w:p>
    <w:p w:rsidR="00764FDC" w:rsidRPr="0020720F"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 </w:t>
      </w:r>
      <w:r w:rsidR="00764FDC" w:rsidRPr="0020720F">
        <w:rPr>
          <w:rFonts w:ascii="Times New Roman" w:hAnsi="Times New Roman" w:cs="Times New Roman"/>
          <w:sz w:val="28"/>
          <w:szCs w:val="28"/>
          <w:lang w:val="uk-UA"/>
        </w:rPr>
        <w:t>Об</w:t>
      </w:r>
      <w:r w:rsidR="00764FDC" w:rsidRPr="0020720F">
        <w:rPr>
          <w:rFonts w:ascii="Times New Roman" w:hAnsi="Times New Roman" w:cs="Times New Roman"/>
          <w:sz w:val="28"/>
          <w:szCs w:val="28"/>
        </w:rPr>
        <w:t>’</w:t>
      </w:r>
      <w:r w:rsidR="00764FDC" w:rsidRPr="0020720F">
        <w:rPr>
          <w:rFonts w:ascii="Times New Roman" w:hAnsi="Times New Roman" w:cs="Times New Roman"/>
          <w:sz w:val="28"/>
          <w:szCs w:val="28"/>
          <w:lang w:val="uk-UA"/>
        </w:rPr>
        <w:t>єкти авторського права</w:t>
      </w:r>
      <w:r w:rsidR="00244DB5">
        <w:rPr>
          <w:rFonts w:ascii="Times New Roman" w:hAnsi="Times New Roman" w:cs="Times New Roman"/>
          <w:sz w:val="28"/>
          <w:szCs w:val="28"/>
        </w:rPr>
        <w:t>.</w:t>
      </w:r>
    </w:p>
    <w:p w:rsidR="00764FDC" w:rsidRPr="0020720F"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w:t>
      </w:r>
      <w:r w:rsidR="00764FDC" w:rsidRPr="0020720F">
        <w:rPr>
          <w:rFonts w:ascii="Times New Roman" w:hAnsi="Times New Roman" w:cs="Times New Roman"/>
          <w:sz w:val="28"/>
          <w:szCs w:val="28"/>
        </w:rPr>
        <w:t>Держава як суб’єкт патентного права</w:t>
      </w:r>
      <w:r w:rsidR="00764FDC" w:rsidRPr="0020720F">
        <w:rPr>
          <w:rFonts w:ascii="Times New Roman" w:hAnsi="Times New Roman" w:cs="Times New Roman"/>
          <w:sz w:val="28"/>
          <w:szCs w:val="28"/>
          <w:lang w:val="uk-UA"/>
        </w:rPr>
        <w:t>.</w:t>
      </w:r>
    </w:p>
    <w:p w:rsidR="00764FDC"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w:t>
      </w:r>
      <w:r w:rsidR="00764FDC" w:rsidRPr="0020720F">
        <w:rPr>
          <w:rFonts w:ascii="Times New Roman" w:hAnsi="Times New Roman" w:cs="Times New Roman"/>
          <w:sz w:val="28"/>
          <w:szCs w:val="28"/>
        </w:rPr>
        <w:t>Норми міжнародного права як джерела п</w:t>
      </w:r>
      <w:r w:rsidR="00244DB5">
        <w:rPr>
          <w:rFonts w:ascii="Times New Roman" w:hAnsi="Times New Roman" w:cs="Times New Roman"/>
          <w:sz w:val="28"/>
          <w:szCs w:val="28"/>
        </w:rPr>
        <w:t>рава інтелектуальної власності.</w:t>
      </w:r>
    </w:p>
    <w:p w:rsidR="00244DB5" w:rsidRPr="0020720F" w:rsidRDefault="00244DB5" w:rsidP="008E54B7">
      <w:pPr>
        <w:pStyle w:val="a9"/>
        <w:spacing w:after="0" w:line="360" w:lineRule="auto"/>
        <w:ind w:left="0"/>
        <w:jc w:val="both"/>
        <w:rPr>
          <w:rFonts w:ascii="Times New Roman" w:hAnsi="Times New Roman" w:cs="Times New Roman"/>
          <w:sz w:val="28"/>
          <w:szCs w:val="28"/>
        </w:rPr>
      </w:pPr>
    </w:p>
    <w:p w:rsidR="00764FDC" w:rsidRPr="0020720F" w:rsidRDefault="00FB76BE" w:rsidP="008E54B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Варіант </w:t>
      </w:r>
      <w:r w:rsidR="00244DB5">
        <w:rPr>
          <w:rFonts w:ascii="Times New Roman" w:hAnsi="Times New Roman" w:cs="Times New Roman"/>
          <w:b/>
          <w:sz w:val="28"/>
          <w:szCs w:val="28"/>
        </w:rPr>
        <w:t>2</w:t>
      </w:r>
    </w:p>
    <w:p w:rsidR="00764FDC" w:rsidRPr="0020720F"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w:t>
      </w:r>
      <w:r w:rsidR="00764FDC" w:rsidRPr="0020720F">
        <w:rPr>
          <w:rFonts w:ascii="Times New Roman" w:hAnsi="Times New Roman" w:cs="Times New Roman"/>
          <w:sz w:val="28"/>
          <w:szCs w:val="28"/>
        </w:rPr>
        <w:t>Поняття авторського права, авторське право в об’єктивному та суб’єктивному</w:t>
      </w:r>
      <w:r w:rsidR="00764FDC" w:rsidRPr="0020720F">
        <w:rPr>
          <w:rFonts w:ascii="Times New Roman" w:hAnsi="Times New Roman" w:cs="Times New Roman"/>
          <w:sz w:val="28"/>
          <w:szCs w:val="28"/>
          <w:lang w:val="uk-UA"/>
        </w:rPr>
        <w:t xml:space="preserve"> </w:t>
      </w:r>
      <w:r w:rsidR="00764FDC" w:rsidRPr="0020720F">
        <w:rPr>
          <w:rFonts w:ascii="Times New Roman" w:hAnsi="Times New Roman" w:cs="Times New Roman"/>
          <w:sz w:val="28"/>
          <w:szCs w:val="28"/>
        </w:rPr>
        <w:t>значен</w:t>
      </w:r>
      <w:r w:rsidR="00764FDC" w:rsidRPr="0020720F">
        <w:rPr>
          <w:rFonts w:ascii="Times New Roman" w:hAnsi="Times New Roman" w:cs="Times New Roman"/>
          <w:sz w:val="28"/>
          <w:szCs w:val="28"/>
          <w:lang w:val="uk-UA"/>
        </w:rPr>
        <w:t>н</w:t>
      </w:r>
      <w:r w:rsidR="00244DB5">
        <w:rPr>
          <w:rFonts w:ascii="Times New Roman" w:hAnsi="Times New Roman" w:cs="Times New Roman"/>
          <w:sz w:val="28"/>
          <w:szCs w:val="28"/>
        </w:rPr>
        <w:t>і.</w:t>
      </w:r>
    </w:p>
    <w:p w:rsidR="00764FDC" w:rsidRPr="0020720F"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w:t>
      </w:r>
      <w:r w:rsidR="00764FDC" w:rsidRPr="0020720F">
        <w:rPr>
          <w:rFonts w:ascii="Times New Roman" w:hAnsi="Times New Roman" w:cs="Times New Roman"/>
          <w:sz w:val="28"/>
          <w:szCs w:val="28"/>
        </w:rPr>
        <w:t>Порядок визначення винахідницького рівня винаходу.</w:t>
      </w:r>
    </w:p>
    <w:p w:rsidR="00764FDC"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w:t>
      </w:r>
      <w:r w:rsidR="00764FDC" w:rsidRPr="0020720F">
        <w:rPr>
          <w:rFonts w:ascii="Times New Roman" w:hAnsi="Times New Roman" w:cs="Times New Roman"/>
          <w:sz w:val="28"/>
          <w:szCs w:val="28"/>
        </w:rPr>
        <w:t xml:space="preserve">ВОІВ та її роль у врегулюванні проблем </w:t>
      </w:r>
      <w:r w:rsidR="00764FDC" w:rsidRPr="0020720F">
        <w:rPr>
          <w:rFonts w:ascii="Times New Roman" w:hAnsi="Times New Roman" w:cs="Times New Roman"/>
          <w:sz w:val="28"/>
          <w:szCs w:val="28"/>
          <w:lang w:val="uk-UA"/>
        </w:rPr>
        <w:t>у</w:t>
      </w:r>
      <w:r w:rsidR="00764FDC" w:rsidRPr="0020720F">
        <w:rPr>
          <w:rFonts w:ascii="Times New Roman" w:hAnsi="Times New Roman" w:cs="Times New Roman"/>
          <w:sz w:val="28"/>
          <w:szCs w:val="28"/>
        </w:rPr>
        <w:t xml:space="preserve"> сфері інтелектуальної власно</w:t>
      </w:r>
      <w:r w:rsidR="00244DB5">
        <w:rPr>
          <w:rFonts w:ascii="Times New Roman" w:hAnsi="Times New Roman" w:cs="Times New Roman"/>
          <w:sz w:val="28"/>
          <w:szCs w:val="28"/>
        </w:rPr>
        <w:t>сті.</w:t>
      </w:r>
    </w:p>
    <w:p w:rsidR="00244DB5" w:rsidRPr="0020720F" w:rsidRDefault="00244DB5" w:rsidP="008E54B7">
      <w:pPr>
        <w:pStyle w:val="a9"/>
        <w:spacing w:after="0" w:line="360" w:lineRule="auto"/>
        <w:ind w:left="0"/>
        <w:jc w:val="both"/>
        <w:rPr>
          <w:rFonts w:ascii="Times New Roman" w:hAnsi="Times New Roman" w:cs="Times New Roman"/>
          <w:sz w:val="28"/>
          <w:szCs w:val="28"/>
        </w:rPr>
      </w:pPr>
    </w:p>
    <w:p w:rsidR="00764FDC" w:rsidRPr="0020720F" w:rsidRDefault="00FB76BE" w:rsidP="008E54B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Варіант </w:t>
      </w:r>
      <w:r w:rsidR="00244DB5">
        <w:rPr>
          <w:rFonts w:ascii="Times New Roman" w:hAnsi="Times New Roman" w:cs="Times New Roman"/>
          <w:b/>
          <w:sz w:val="28"/>
          <w:szCs w:val="28"/>
        </w:rPr>
        <w:t>3</w:t>
      </w:r>
    </w:p>
    <w:p w:rsidR="00764FDC" w:rsidRPr="0020720F"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w:t>
      </w:r>
      <w:r w:rsidR="00244DB5">
        <w:rPr>
          <w:rFonts w:ascii="Times New Roman" w:hAnsi="Times New Roman" w:cs="Times New Roman"/>
          <w:sz w:val="28"/>
          <w:szCs w:val="28"/>
        </w:rPr>
        <w:t>Поняття суміжних прав.</w:t>
      </w:r>
    </w:p>
    <w:p w:rsidR="00764FDC" w:rsidRPr="0020720F"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2. </w:t>
      </w:r>
      <w:r w:rsidR="00764FDC" w:rsidRPr="0020720F">
        <w:rPr>
          <w:rFonts w:ascii="Times New Roman" w:hAnsi="Times New Roman" w:cs="Times New Roman"/>
          <w:sz w:val="28"/>
          <w:szCs w:val="28"/>
          <w:lang w:val="uk-UA"/>
        </w:rPr>
        <w:t>Поняття та в</w:t>
      </w:r>
      <w:r w:rsidR="00764FDC" w:rsidRPr="0020720F">
        <w:rPr>
          <w:rFonts w:ascii="Times New Roman" w:hAnsi="Times New Roman" w:cs="Times New Roman"/>
          <w:sz w:val="28"/>
          <w:szCs w:val="28"/>
        </w:rPr>
        <w:t>ид</w:t>
      </w:r>
      <w:r w:rsidR="00764FDC" w:rsidRPr="0020720F">
        <w:rPr>
          <w:rFonts w:ascii="Times New Roman" w:hAnsi="Times New Roman" w:cs="Times New Roman"/>
          <w:sz w:val="28"/>
          <w:szCs w:val="28"/>
          <w:lang w:val="uk-UA"/>
        </w:rPr>
        <w:t>и</w:t>
      </w:r>
      <w:r w:rsidR="00244DB5">
        <w:rPr>
          <w:rFonts w:ascii="Times New Roman" w:hAnsi="Times New Roman" w:cs="Times New Roman"/>
          <w:sz w:val="28"/>
          <w:szCs w:val="28"/>
        </w:rPr>
        <w:t xml:space="preserve"> винаходу.</w:t>
      </w:r>
    </w:p>
    <w:p w:rsidR="00764FDC"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w:t>
      </w:r>
      <w:r w:rsidR="00764FDC" w:rsidRPr="0020720F">
        <w:rPr>
          <w:rFonts w:ascii="Times New Roman" w:hAnsi="Times New Roman" w:cs="Times New Roman"/>
          <w:sz w:val="28"/>
          <w:szCs w:val="28"/>
        </w:rPr>
        <w:t>Мі</w:t>
      </w:r>
      <w:r w:rsidR="00244DB5">
        <w:rPr>
          <w:rFonts w:ascii="Times New Roman" w:hAnsi="Times New Roman" w:cs="Times New Roman"/>
          <w:sz w:val="28"/>
          <w:szCs w:val="28"/>
        </w:rPr>
        <w:t>жнародна патентна класифікація.</w:t>
      </w:r>
    </w:p>
    <w:p w:rsidR="00244DB5" w:rsidRPr="0020720F" w:rsidRDefault="00244DB5" w:rsidP="008E54B7">
      <w:pPr>
        <w:pStyle w:val="a9"/>
        <w:spacing w:after="0" w:line="360" w:lineRule="auto"/>
        <w:ind w:left="0"/>
        <w:jc w:val="both"/>
        <w:rPr>
          <w:rFonts w:ascii="Times New Roman" w:hAnsi="Times New Roman" w:cs="Times New Roman"/>
          <w:sz w:val="28"/>
          <w:szCs w:val="28"/>
        </w:rPr>
      </w:pPr>
    </w:p>
    <w:p w:rsidR="00764FDC" w:rsidRPr="0020720F" w:rsidRDefault="00FB76BE" w:rsidP="00FB76B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Варіант </w:t>
      </w:r>
      <w:r w:rsidR="00244DB5">
        <w:rPr>
          <w:rFonts w:ascii="Times New Roman" w:hAnsi="Times New Roman" w:cs="Times New Roman"/>
          <w:b/>
          <w:sz w:val="28"/>
          <w:szCs w:val="28"/>
        </w:rPr>
        <w:t>4</w:t>
      </w:r>
    </w:p>
    <w:p w:rsidR="00764FDC" w:rsidRPr="0020720F"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w:t>
      </w:r>
      <w:r w:rsidR="00764FDC" w:rsidRPr="0020720F">
        <w:rPr>
          <w:rFonts w:ascii="Times New Roman" w:hAnsi="Times New Roman" w:cs="Times New Roman"/>
          <w:sz w:val="28"/>
          <w:szCs w:val="28"/>
        </w:rPr>
        <w:t xml:space="preserve">Поняття </w:t>
      </w:r>
      <w:r w:rsidR="00764FDC" w:rsidRPr="0020720F">
        <w:rPr>
          <w:rFonts w:ascii="Times New Roman" w:hAnsi="Times New Roman" w:cs="Times New Roman"/>
          <w:sz w:val="28"/>
          <w:szCs w:val="28"/>
          <w:lang w:val="uk-UA"/>
        </w:rPr>
        <w:t>та</w:t>
      </w:r>
      <w:r w:rsidR="00764FDC" w:rsidRPr="0020720F">
        <w:rPr>
          <w:rFonts w:ascii="Times New Roman" w:hAnsi="Times New Roman" w:cs="Times New Roman"/>
          <w:sz w:val="28"/>
          <w:szCs w:val="28"/>
        </w:rPr>
        <w:t xml:space="preserve"> інсти</w:t>
      </w:r>
      <w:r w:rsidR="00244DB5">
        <w:rPr>
          <w:rFonts w:ascii="Times New Roman" w:hAnsi="Times New Roman" w:cs="Times New Roman"/>
          <w:sz w:val="28"/>
          <w:szCs w:val="28"/>
        </w:rPr>
        <w:t>тути інтелектуальної власності.</w:t>
      </w:r>
    </w:p>
    <w:p w:rsidR="00764FDC" w:rsidRPr="0020720F"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w:t>
      </w:r>
      <w:r w:rsidR="00764FDC" w:rsidRPr="0020720F">
        <w:rPr>
          <w:rFonts w:ascii="Times New Roman" w:hAnsi="Times New Roman" w:cs="Times New Roman"/>
          <w:sz w:val="28"/>
          <w:szCs w:val="28"/>
        </w:rPr>
        <w:t>Стадії оформлення патент</w:t>
      </w:r>
      <w:r w:rsidR="00244DB5">
        <w:rPr>
          <w:rFonts w:ascii="Times New Roman" w:hAnsi="Times New Roman" w:cs="Times New Roman"/>
          <w:sz w:val="28"/>
          <w:szCs w:val="28"/>
        </w:rPr>
        <w:t>них прав на промисловий зразок.</w:t>
      </w:r>
    </w:p>
    <w:p w:rsidR="00764FDC"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w:t>
      </w:r>
      <w:r w:rsidR="00244DB5">
        <w:rPr>
          <w:rFonts w:ascii="Times New Roman" w:hAnsi="Times New Roman" w:cs="Times New Roman"/>
          <w:sz w:val="28"/>
          <w:szCs w:val="28"/>
        </w:rPr>
        <w:t>Напрямки діяльності ВОІВ.</w:t>
      </w:r>
    </w:p>
    <w:p w:rsidR="00244DB5" w:rsidRPr="0020720F" w:rsidRDefault="00244DB5" w:rsidP="008E54B7">
      <w:pPr>
        <w:pStyle w:val="a9"/>
        <w:spacing w:after="0" w:line="360" w:lineRule="auto"/>
        <w:ind w:left="0"/>
        <w:jc w:val="both"/>
        <w:rPr>
          <w:rFonts w:ascii="Times New Roman" w:hAnsi="Times New Roman" w:cs="Times New Roman"/>
          <w:sz w:val="28"/>
          <w:szCs w:val="28"/>
        </w:rPr>
      </w:pPr>
    </w:p>
    <w:p w:rsidR="00764FDC" w:rsidRPr="0020720F" w:rsidRDefault="00FB76BE" w:rsidP="008E54B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Варіант </w:t>
      </w:r>
      <w:r w:rsidR="00764FDC" w:rsidRPr="0020720F">
        <w:rPr>
          <w:rFonts w:ascii="Times New Roman" w:hAnsi="Times New Roman" w:cs="Times New Roman"/>
          <w:b/>
          <w:sz w:val="28"/>
          <w:szCs w:val="28"/>
        </w:rPr>
        <w:t>5</w:t>
      </w:r>
    </w:p>
    <w:p w:rsidR="00764FDC" w:rsidRPr="0020720F"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1. </w:t>
      </w:r>
      <w:r w:rsidR="00764FDC" w:rsidRPr="0020720F">
        <w:rPr>
          <w:rFonts w:ascii="Times New Roman" w:hAnsi="Times New Roman" w:cs="Times New Roman"/>
          <w:sz w:val="28"/>
          <w:szCs w:val="28"/>
          <w:lang w:val="uk-UA"/>
        </w:rPr>
        <w:t>Суб</w:t>
      </w:r>
      <w:r w:rsidR="00764FDC" w:rsidRPr="0020720F">
        <w:rPr>
          <w:rFonts w:ascii="Times New Roman" w:hAnsi="Times New Roman" w:cs="Times New Roman"/>
          <w:sz w:val="28"/>
          <w:szCs w:val="28"/>
        </w:rPr>
        <w:t>’</w:t>
      </w:r>
      <w:r w:rsidR="00764FDC" w:rsidRPr="0020720F">
        <w:rPr>
          <w:rFonts w:ascii="Times New Roman" w:hAnsi="Times New Roman" w:cs="Times New Roman"/>
          <w:sz w:val="28"/>
          <w:szCs w:val="28"/>
          <w:lang w:val="uk-UA"/>
        </w:rPr>
        <w:t>єкти авторського права</w:t>
      </w:r>
      <w:r w:rsidR="00764FDC" w:rsidRPr="0020720F">
        <w:rPr>
          <w:rFonts w:ascii="Times New Roman" w:hAnsi="Times New Roman" w:cs="Times New Roman"/>
          <w:sz w:val="28"/>
          <w:szCs w:val="28"/>
        </w:rPr>
        <w:t>.</w:t>
      </w:r>
    </w:p>
    <w:p w:rsidR="00764FDC" w:rsidRPr="0020720F"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w:t>
      </w:r>
      <w:r w:rsidR="00244DB5">
        <w:rPr>
          <w:rFonts w:ascii="Times New Roman" w:hAnsi="Times New Roman" w:cs="Times New Roman"/>
          <w:sz w:val="28"/>
          <w:szCs w:val="28"/>
        </w:rPr>
        <w:t>Патентні мита.</w:t>
      </w:r>
    </w:p>
    <w:p w:rsidR="00764FDC"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3. </w:t>
      </w:r>
      <w:r w:rsidR="00764FDC" w:rsidRPr="0020720F">
        <w:rPr>
          <w:rFonts w:ascii="Times New Roman" w:hAnsi="Times New Roman" w:cs="Times New Roman"/>
          <w:sz w:val="28"/>
          <w:szCs w:val="28"/>
          <w:lang w:val="uk-UA"/>
        </w:rPr>
        <w:t>Загальні засади у</w:t>
      </w:r>
      <w:r w:rsidR="00764FDC" w:rsidRPr="0020720F">
        <w:rPr>
          <w:rFonts w:ascii="Times New Roman" w:hAnsi="Times New Roman" w:cs="Times New Roman"/>
          <w:sz w:val="28"/>
          <w:szCs w:val="28"/>
        </w:rPr>
        <w:t>год</w:t>
      </w:r>
      <w:r w:rsidR="00764FDC" w:rsidRPr="0020720F">
        <w:rPr>
          <w:rFonts w:ascii="Times New Roman" w:hAnsi="Times New Roman" w:cs="Times New Roman"/>
          <w:sz w:val="28"/>
          <w:szCs w:val="28"/>
          <w:lang w:val="uk-UA"/>
        </w:rPr>
        <w:t>и</w:t>
      </w:r>
      <w:r w:rsidR="00764FDC" w:rsidRPr="0020720F">
        <w:rPr>
          <w:rFonts w:ascii="Times New Roman" w:hAnsi="Times New Roman" w:cs="Times New Roman"/>
          <w:sz w:val="28"/>
          <w:szCs w:val="28"/>
        </w:rPr>
        <w:t xml:space="preserve"> про торговельні аспекти прав інт</w:t>
      </w:r>
      <w:r w:rsidR="00244DB5">
        <w:rPr>
          <w:rFonts w:ascii="Times New Roman" w:hAnsi="Times New Roman" w:cs="Times New Roman"/>
          <w:sz w:val="28"/>
          <w:szCs w:val="28"/>
        </w:rPr>
        <w:t>електуальної власності (ТРІПС).</w:t>
      </w:r>
    </w:p>
    <w:p w:rsidR="00244DB5" w:rsidRPr="0020720F" w:rsidRDefault="00244DB5" w:rsidP="008E54B7">
      <w:pPr>
        <w:pStyle w:val="a9"/>
        <w:spacing w:after="0" w:line="360" w:lineRule="auto"/>
        <w:ind w:left="0"/>
        <w:jc w:val="both"/>
        <w:rPr>
          <w:rFonts w:ascii="Times New Roman" w:hAnsi="Times New Roman" w:cs="Times New Roman"/>
          <w:sz w:val="28"/>
          <w:szCs w:val="28"/>
        </w:rPr>
      </w:pPr>
    </w:p>
    <w:p w:rsidR="00764FDC" w:rsidRPr="0020720F" w:rsidRDefault="00FB76BE" w:rsidP="008E54B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Варіант </w:t>
      </w:r>
      <w:r w:rsidR="00244DB5">
        <w:rPr>
          <w:rFonts w:ascii="Times New Roman" w:hAnsi="Times New Roman" w:cs="Times New Roman"/>
          <w:b/>
          <w:sz w:val="28"/>
          <w:szCs w:val="28"/>
        </w:rPr>
        <w:t>6</w:t>
      </w:r>
    </w:p>
    <w:p w:rsidR="00764FDC" w:rsidRPr="0020720F"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1. </w:t>
      </w:r>
      <w:r w:rsidR="00764FDC" w:rsidRPr="0020720F">
        <w:rPr>
          <w:rFonts w:ascii="Times New Roman" w:hAnsi="Times New Roman" w:cs="Times New Roman"/>
          <w:sz w:val="28"/>
          <w:szCs w:val="28"/>
          <w:lang w:val="uk-UA"/>
        </w:rPr>
        <w:t>Поняття патентного права</w:t>
      </w:r>
      <w:r w:rsidR="00244DB5">
        <w:rPr>
          <w:rFonts w:ascii="Times New Roman" w:hAnsi="Times New Roman" w:cs="Times New Roman"/>
          <w:sz w:val="28"/>
          <w:szCs w:val="28"/>
        </w:rPr>
        <w:t>.</w:t>
      </w:r>
    </w:p>
    <w:p w:rsidR="00764FDC" w:rsidRPr="0020720F"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w:t>
      </w:r>
      <w:r w:rsidR="00764FDC" w:rsidRPr="0020720F">
        <w:rPr>
          <w:rFonts w:ascii="Times New Roman" w:hAnsi="Times New Roman" w:cs="Times New Roman"/>
          <w:sz w:val="28"/>
          <w:szCs w:val="28"/>
        </w:rPr>
        <w:t>Поняття, види, функції товарного знак</w:t>
      </w:r>
      <w:r w:rsidR="00764FDC" w:rsidRPr="0020720F">
        <w:rPr>
          <w:rFonts w:ascii="Times New Roman" w:hAnsi="Times New Roman" w:cs="Times New Roman"/>
          <w:sz w:val="28"/>
          <w:szCs w:val="28"/>
          <w:lang w:val="uk-UA"/>
        </w:rPr>
        <w:t>а</w:t>
      </w:r>
      <w:r w:rsidR="00244DB5">
        <w:rPr>
          <w:rFonts w:ascii="Times New Roman" w:hAnsi="Times New Roman" w:cs="Times New Roman"/>
          <w:sz w:val="28"/>
          <w:szCs w:val="28"/>
        </w:rPr>
        <w:t>.</w:t>
      </w:r>
    </w:p>
    <w:p w:rsidR="00764FDC"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w:t>
      </w:r>
      <w:r w:rsidR="00764FDC" w:rsidRPr="0020720F">
        <w:rPr>
          <w:rFonts w:ascii="Times New Roman" w:hAnsi="Times New Roman" w:cs="Times New Roman"/>
          <w:sz w:val="28"/>
          <w:szCs w:val="28"/>
        </w:rPr>
        <w:t xml:space="preserve">Догода ТРІПС </w:t>
      </w:r>
      <w:r w:rsidR="00764FDC" w:rsidRPr="0020720F">
        <w:rPr>
          <w:rFonts w:ascii="Times New Roman" w:hAnsi="Times New Roman" w:cs="Times New Roman"/>
          <w:sz w:val="28"/>
          <w:szCs w:val="28"/>
          <w:lang w:val="uk-UA"/>
        </w:rPr>
        <w:t>з</w:t>
      </w:r>
      <w:r w:rsidR="00764FDC" w:rsidRPr="0020720F">
        <w:rPr>
          <w:rFonts w:ascii="Times New Roman" w:hAnsi="Times New Roman" w:cs="Times New Roman"/>
          <w:sz w:val="28"/>
          <w:szCs w:val="28"/>
        </w:rPr>
        <w:t xml:space="preserve"> захист</w:t>
      </w:r>
      <w:r w:rsidR="00764FDC" w:rsidRPr="0020720F">
        <w:rPr>
          <w:rFonts w:ascii="Times New Roman" w:hAnsi="Times New Roman" w:cs="Times New Roman"/>
          <w:sz w:val="28"/>
          <w:szCs w:val="28"/>
          <w:lang w:val="uk-UA"/>
        </w:rPr>
        <w:t>у</w:t>
      </w:r>
      <w:r w:rsidR="00764FDC" w:rsidRPr="0020720F">
        <w:rPr>
          <w:rFonts w:ascii="Times New Roman" w:hAnsi="Times New Roman" w:cs="Times New Roman"/>
          <w:sz w:val="28"/>
          <w:szCs w:val="28"/>
        </w:rPr>
        <w:t xml:space="preserve"> прав інтелектуальної </w:t>
      </w:r>
      <w:r w:rsidR="00244DB5">
        <w:rPr>
          <w:rFonts w:ascii="Times New Roman" w:hAnsi="Times New Roman" w:cs="Times New Roman"/>
          <w:sz w:val="28"/>
          <w:szCs w:val="28"/>
        </w:rPr>
        <w:t>власності.</w:t>
      </w:r>
    </w:p>
    <w:p w:rsidR="00244DB5" w:rsidRPr="0020720F" w:rsidRDefault="00244DB5" w:rsidP="008E54B7">
      <w:pPr>
        <w:pStyle w:val="a9"/>
        <w:spacing w:after="0" w:line="360" w:lineRule="auto"/>
        <w:ind w:left="0"/>
        <w:jc w:val="both"/>
        <w:rPr>
          <w:rFonts w:ascii="Times New Roman" w:hAnsi="Times New Roman" w:cs="Times New Roman"/>
          <w:sz w:val="28"/>
          <w:szCs w:val="28"/>
        </w:rPr>
      </w:pPr>
    </w:p>
    <w:p w:rsidR="00764FDC" w:rsidRPr="0020720F" w:rsidRDefault="00FB76BE" w:rsidP="008E54B7">
      <w:pPr>
        <w:spacing w:after="0" w:line="360" w:lineRule="auto"/>
        <w:jc w:val="both"/>
        <w:rPr>
          <w:rFonts w:ascii="Times New Roman" w:hAnsi="Times New Roman" w:cs="Times New Roman"/>
          <w:b/>
          <w:color w:val="000000"/>
          <w:sz w:val="28"/>
          <w:szCs w:val="28"/>
        </w:rPr>
      </w:pPr>
      <w:r>
        <w:rPr>
          <w:rFonts w:ascii="Times New Roman" w:hAnsi="Times New Roman" w:cs="Times New Roman"/>
          <w:b/>
          <w:sz w:val="28"/>
          <w:szCs w:val="28"/>
        </w:rPr>
        <w:t>Варіант </w:t>
      </w:r>
      <w:r w:rsidR="00244DB5">
        <w:rPr>
          <w:rFonts w:ascii="Times New Roman" w:hAnsi="Times New Roman" w:cs="Times New Roman"/>
          <w:b/>
          <w:sz w:val="28"/>
          <w:szCs w:val="28"/>
        </w:rPr>
        <w:t>7</w:t>
      </w:r>
    </w:p>
    <w:p w:rsidR="00764FDC" w:rsidRPr="0020720F"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w:t>
      </w:r>
      <w:r w:rsidR="00764FDC" w:rsidRPr="0020720F">
        <w:rPr>
          <w:rFonts w:ascii="Times New Roman" w:hAnsi="Times New Roman" w:cs="Times New Roman"/>
          <w:sz w:val="28"/>
          <w:szCs w:val="28"/>
        </w:rPr>
        <w:t xml:space="preserve">Стадії оформлення </w:t>
      </w:r>
      <w:r w:rsidR="00764FDC" w:rsidRPr="0020720F">
        <w:rPr>
          <w:rFonts w:ascii="Times New Roman" w:hAnsi="Times New Roman" w:cs="Times New Roman"/>
          <w:sz w:val="28"/>
          <w:szCs w:val="28"/>
          <w:lang w:val="uk-UA"/>
        </w:rPr>
        <w:t>патенту</w:t>
      </w:r>
      <w:r w:rsidR="00244DB5">
        <w:rPr>
          <w:rFonts w:ascii="Times New Roman" w:hAnsi="Times New Roman" w:cs="Times New Roman"/>
          <w:sz w:val="28"/>
          <w:szCs w:val="28"/>
        </w:rPr>
        <w:t xml:space="preserve"> на винахід.</w:t>
      </w:r>
    </w:p>
    <w:p w:rsidR="00764FDC" w:rsidRPr="0020720F"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w:t>
      </w:r>
      <w:r w:rsidR="00764FDC" w:rsidRPr="0020720F">
        <w:rPr>
          <w:rFonts w:ascii="Times New Roman" w:hAnsi="Times New Roman" w:cs="Times New Roman"/>
          <w:sz w:val="28"/>
          <w:szCs w:val="28"/>
        </w:rPr>
        <w:t>П</w:t>
      </w:r>
      <w:r w:rsidR="00244DB5">
        <w:rPr>
          <w:rFonts w:ascii="Times New Roman" w:hAnsi="Times New Roman" w:cs="Times New Roman"/>
          <w:sz w:val="28"/>
          <w:szCs w:val="28"/>
        </w:rPr>
        <w:t>равова охорона товарних знаків.</w:t>
      </w:r>
    </w:p>
    <w:p w:rsidR="00764FDC"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w:t>
      </w:r>
      <w:r w:rsidR="00764FDC" w:rsidRPr="0020720F">
        <w:rPr>
          <w:rFonts w:ascii="Times New Roman" w:hAnsi="Times New Roman" w:cs="Times New Roman"/>
          <w:sz w:val="28"/>
          <w:szCs w:val="28"/>
        </w:rPr>
        <w:t xml:space="preserve">Міжнародні конвенції </w:t>
      </w:r>
      <w:r w:rsidR="00764FDC" w:rsidRPr="0020720F">
        <w:rPr>
          <w:rFonts w:ascii="Times New Roman" w:hAnsi="Times New Roman" w:cs="Times New Roman"/>
          <w:sz w:val="28"/>
          <w:szCs w:val="28"/>
          <w:lang w:val="uk-UA"/>
        </w:rPr>
        <w:t>з</w:t>
      </w:r>
      <w:r w:rsidR="00764FDC" w:rsidRPr="0020720F">
        <w:rPr>
          <w:rFonts w:ascii="Times New Roman" w:hAnsi="Times New Roman" w:cs="Times New Roman"/>
          <w:sz w:val="28"/>
          <w:szCs w:val="28"/>
        </w:rPr>
        <w:t xml:space="preserve"> охорон</w:t>
      </w:r>
      <w:r w:rsidR="00764FDC" w:rsidRPr="0020720F">
        <w:rPr>
          <w:rFonts w:ascii="Times New Roman" w:hAnsi="Times New Roman" w:cs="Times New Roman"/>
          <w:sz w:val="28"/>
          <w:szCs w:val="28"/>
          <w:lang w:val="uk-UA"/>
        </w:rPr>
        <w:t>и</w:t>
      </w:r>
      <w:r w:rsidR="00244DB5">
        <w:rPr>
          <w:rFonts w:ascii="Times New Roman" w:hAnsi="Times New Roman" w:cs="Times New Roman"/>
          <w:sz w:val="28"/>
          <w:szCs w:val="28"/>
        </w:rPr>
        <w:t xml:space="preserve"> авторських прав.</w:t>
      </w:r>
    </w:p>
    <w:p w:rsidR="00244DB5" w:rsidRPr="0020720F" w:rsidRDefault="00244DB5" w:rsidP="008E54B7">
      <w:pPr>
        <w:pStyle w:val="a9"/>
        <w:spacing w:after="0" w:line="360" w:lineRule="auto"/>
        <w:ind w:left="0"/>
        <w:jc w:val="both"/>
        <w:rPr>
          <w:rFonts w:ascii="Times New Roman" w:hAnsi="Times New Roman" w:cs="Times New Roman"/>
          <w:sz w:val="28"/>
          <w:szCs w:val="28"/>
        </w:rPr>
      </w:pPr>
    </w:p>
    <w:p w:rsidR="00764FDC" w:rsidRPr="0020720F" w:rsidRDefault="00FB76BE" w:rsidP="008E54B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Варіант </w:t>
      </w:r>
      <w:r w:rsidR="00244DB5">
        <w:rPr>
          <w:rFonts w:ascii="Times New Roman" w:hAnsi="Times New Roman" w:cs="Times New Roman"/>
          <w:b/>
          <w:sz w:val="28"/>
          <w:szCs w:val="28"/>
        </w:rPr>
        <w:t>8</w:t>
      </w:r>
    </w:p>
    <w:p w:rsidR="00764FDC" w:rsidRPr="0020720F" w:rsidRDefault="00FB76BE" w:rsidP="00FB76BE">
      <w:pPr>
        <w:pStyle w:val="a9"/>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764FDC" w:rsidRPr="0020720F">
        <w:rPr>
          <w:rFonts w:ascii="Times New Roman" w:hAnsi="Times New Roman" w:cs="Times New Roman"/>
          <w:sz w:val="28"/>
          <w:szCs w:val="28"/>
          <w:lang w:val="uk-UA"/>
        </w:rPr>
        <w:t>Поняття та види співавторства.</w:t>
      </w:r>
    </w:p>
    <w:p w:rsidR="00764FDC" w:rsidRPr="00CE4EAB"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w:t>
      </w:r>
      <w:r w:rsidR="00764FDC" w:rsidRPr="0020720F">
        <w:rPr>
          <w:rFonts w:ascii="Times New Roman" w:hAnsi="Times New Roman" w:cs="Times New Roman"/>
          <w:sz w:val="28"/>
          <w:szCs w:val="28"/>
        </w:rPr>
        <w:t>Формальна екс</w:t>
      </w:r>
      <w:r w:rsidR="00244DB5">
        <w:rPr>
          <w:rFonts w:ascii="Times New Roman" w:hAnsi="Times New Roman" w:cs="Times New Roman"/>
          <w:sz w:val="28"/>
          <w:szCs w:val="28"/>
        </w:rPr>
        <w:t>пертиза на винахід.</w:t>
      </w:r>
    </w:p>
    <w:p w:rsidR="00764FDC"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w:t>
      </w:r>
      <w:r w:rsidR="00764FDC" w:rsidRPr="00CE4EAB">
        <w:rPr>
          <w:rFonts w:ascii="Times New Roman" w:hAnsi="Times New Roman" w:cs="Times New Roman"/>
          <w:sz w:val="28"/>
          <w:szCs w:val="28"/>
        </w:rPr>
        <w:t>Правовий стату</w:t>
      </w:r>
      <w:r w:rsidR="00764FDC" w:rsidRPr="00CE4EAB">
        <w:rPr>
          <w:rFonts w:ascii="Times New Roman" w:hAnsi="Times New Roman" w:cs="Times New Roman"/>
          <w:sz w:val="28"/>
          <w:szCs w:val="28"/>
          <w:lang w:val="uk-UA"/>
        </w:rPr>
        <w:t>с</w:t>
      </w:r>
      <w:r w:rsidR="00764FDC" w:rsidRPr="00CE4EAB">
        <w:rPr>
          <w:rFonts w:ascii="Times New Roman" w:hAnsi="Times New Roman" w:cs="Times New Roman"/>
          <w:sz w:val="28"/>
          <w:szCs w:val="28"/>
        </w:rPr>
        <w:t xml:space="preserve"> авторів - іноземних</w:t>
      </w:r>
      <w:r w:rsidR="00244DB5">
        <w:rPr>
          <w:rFonts w:ascii="Times New Roman" w:hAnsi="Times New Roman" w:cs="Times New Roman"/>
          <w:sz w:val="28"/>
          <w:szCs w:val="28"/>
        </w:rPr>
        <w:t xml:space="preserve"> громадян.</w:t>
      </w:r>
    </w:p>
    <w:p w:rsidR="00244DB5" w:rsidRPr="00CE4EAB" w:rsidRDefault="00244DB5" w:rsidP="008E54B7">
      <w:pPr>
        <w:pStyle w:val="a9"/>
        <w:spacing w:after="0" w:line="360" w:lineRule="auto"/>
        <w:ind w:left="0"/>
        <w:jc w:val="both"/>
        <w:rPr>
          <w:rFonts w:ascii="Times New Roman" w:hAnsi="Times New Roman" w:cs="Times New Roman"/>
          <w:sz w:val="28"/>
          <w:szCs w:val="28"/>
        </w:rPr>
      </w:pPr>
    </w:p>
    <w:p w:rsidR="00764FDC" w:rsidRPr="00373296" w:rsidRDefault="00FB76BE" w:rsidP="008E54B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Варіант </w:t>
      </w:r>
      <w:r w:rsidR="00244DB5">
        <w:rPr>
          <w:rFonts w:ascii="Times New Roman" w:hAnsi="Times New Roman" w:cs="Times New Roman"/>
          <w:b/>
          <w:sz w:val="28"/>
          <w:szCs w:val="28"/>
        </w:rPr>
        <w:t>9</w:t>
      </w:r>
    </w:p>
    <w:p w:rsidR="00764FDC" w:rsidRPr="00CE4EAB" w:rsidRDefault="00FB76BE" w:rsidP="00FB76BE">
      <w:pPr>
        <w:pStyle w:val="a9"/>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764FDC" w:rsidRPr="00CE4EAB">
        <w:rPr>
          <w:rFonts w:ascii="Times New Roman" w:hAnsi="Times New Roman" w:cs="Times New Roman"/>
          <w:sz w:val="28"/>
          <w:szCs w:val="28"/>
          <w:lang w:val="uk-UA"/>
        </w:rPr>
        <w:t>Майнові права суб’єктів суміжних прав.</w:t>
      </w:r>
    </w:p>
    <w:p w:rsidR="00764FDC" w:rsidRPr="00CE4EAB"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w:t>
      </w:r>
      <w:r w:rsidR="00764FDC" w:rsidRPr="00CE4EAB">
        <w:rPr>
          <w:rFonts w:ascii="Times New Roman" w:hAnsi="Times New Roman" w:cs="Times New Roman"/>
          <w:sz w:val="28"/>
          <w:szCs w:val="28"/>
        </w:rPr>
        <w:t xml:space="preserve">Кваліфікаційна експертиза на винахід.  </w:t>
      </w:r>
    </w:p>
    <w:p w:rsidR="00764FDC"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w:t>
      </w:r>
      <w:r w:rsidR="00764FDC" w:rsidRPr="00CE4EAB">
        <w:rPr>
          <w:rFonts w:ascii="Times New Roman" w:hAnsi="Times New Roman" w:cs="Times New Roman"/>
          <w:sz w:val="28"/>
          <w:szCs w:val="28"/>
        </w:rPr>
        <w:t xml:space="preserve">Бернська конвенція </w:t>
      </w:r>
      <w:r w:rsidR="00764FDC" w:rsidRPr="00CE4EAB">
        <w:rPr>
          <w:rFonts w:ascii="Times New Roman" w:hAnsi="Times New Roman" w:cs="Times New Roman"/>
          <w:sz w:val="28"/>
          <w:szCs w:val="28"/>
          <w:lang w:val="uk-UA"/>
        </w:rPr>
        <w:t>з</w:t>
      </w:r>
      <w:r w:rsidR="00764FDC" w:rsidRPr="00CE4EAB">
        <w:rPr>
          <w:rFonts w:ascii="Times New Roman" w:hAnsi="Times New Roman" w:cs="Times New Roman"/>
          <w:sz w:val="28"/>
          <w:szCs w:val="28"/>
        </w:rPr>
        <w:t xml:space="preserve"> охорон</w:t>
      </w:r>
      <w:r w:rsidR="00764FDC" w:rsidRPr="00CE4EAB">
        <w:rPr>
          <w:rFonts w:ascii="Times New Roman" w:hAnsi="Times New Roman" w:cs="Times New Roman"/>
          <w:sz w:val="28"/>
          <w:szCs w:val="28"/>
          <w:lang w:val="uk-UA"/>
        </w:rPr>
        <w:t>и</w:t>
      </w:r>
      <w:r w:rsidR="00764FDC" w:rsidRPr="00CE4EAB">
        <w:rPr>
          <w:rFonts w:ascii="Times New Roman" w:hAnsi="Times New Roman" w:cs="Times New Roman"/>
          <w:sz w:val="28"/>
          <w:szCs w:val="28"/>
        </w:rPr>
        <w:t xml:space="preserve"> </w:t>
      </w:r>
      <w:r w:rsidR="00244DB5">
        <w:rPr>
          <w:rFonts w:ascii="Times New Roman" w:hAnsi="Times New Roman" w:cs="Times New Roman"/>
          <w:sz w:val="28"/>
          <w:szCs w:val="28"/>
        </w:rPr>
        <w:t>літературних і художніх творів.</w:t>
      </w:r>
    </w:p>
    <w:p w:rsidR="00244DB5" w:rsidRPr="00CE4EAB" w:rsidRDefault="00244DB5" w:rsidP="008E54B7">
      <w:pPr>
        <w:pStyle w:val="a9"/>
        <w:spacing w:after="0" w:line="360" w:lineRule="auto"/>
        <w:ind w:left="0"/>
        <w:jc w:val="both"/>
        <w:rPr>
          <w:rFonts w:ascii="Times New Roman" w:hAnsi="Times New Roman" w:cs="Times New Roman"/>
          <w:sz w:val="28"/>
          <w:szCs w:val="28"/>
        </w:rPr>
      </w:pPr>
    </w:p>
    <w:p w:rsidR="00764FDC" w:rsidRPr="00373296" w:rsidRDefault="00FB76BE" w:rsidP="008E54B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Варіант </w:t>
      </w:r>
      <w:r w:rsidR="00244DB5">
        <w:rPr>
          <w:rFonts w:ascii="Times New Roman" w:hAnsi="Times New Roman" w:cs="Times New Roman"/>
          <w:b/>
          <w:sz w:val="28"/>
          <w:szCs w:val="28"/>
        </w:rPr>
        <w:t>10</w:t>
      </w:r>
    </w:p>
    <w:p w:rsidR="00764FDC" w:rsidRPr="00CE4EAB" w:rsidRDefault="00FB76BE" w:rsidP="00FB76BE">
      <w:pPr>
        <w:pStyle w:val="a9"/>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764FDC" w:rsidRPr="00CE4EAB">
        <w:rPr>
          <w:rFonts w:ascii="Times New Roman" w:hAnsi="Times New Roman" w:cs="Times New Roman"/>
          <w:sz w:val="28"/>
          <w:szCs w:val="28"/>
          <w:lang w:val="uk-UA"/>
        </w:rPr>
        <w:t>Немайнові права автора.</w:t>
      </w:r>
    </w:p>
    <w:p w:rsidR="00764FDC" w:rsidRPr="00CE4EAB"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w:t>
      </w:r>
      <w:r w:rsidR="00764FDC" w:rsidRPr="00CE4EAB">
        <w:rPr>
          <w:rFonts w:ascii="Times New Roman" w:hAnsi="Times New Roman" w:cs="Times New Roman"/>
          <w:sz w:val="28"/>
          <w:szCs w:val="28"/>
        </w:rPr>
        <w:t>Правовий статус патентних повірених.</w:t>
      </w:r>
    </w:p>
    <w:p w:rsidR="00764FDC" w:rsidRPr="00244DB5" w:rsidRDefault="00FB76BE" w:rsidP="00FB76BE">
      <w:pPr>
        <w:pStyle w:val="a9"/>
        <w:spacing w:after="0" w:line="360" w:lineRule="auto"/>
        <w:ind w:left="0"/>
        <w:jc w:val="both"/>
        <w:rPr>
          <w:rFonts w:ascii="Times New Roman" w:hAnsi="Times New Roman" w:cs="Times New Roman"/>
          <w:color w:val="000000"/>
          <w:sz w:val="28"/>
          <w:szCs w:val="28"/>
        </w:rPr>
      </w:pPr>
      <w:r>
        <w:rPr>
          <w:rFonts w:ascii="Times New Roman" w:hAnsi="Times New Roman" w:cs="Times New Roman"/>
          <w:sz w:val="28"/>
          <w:szCs w:val="28"/>
          <w:lang w:val="uk-UA"/>
        </w:rPr>
        <w:t>3. </w:t>
      </w:r>
      <w:r w:rsidR="00764FDC" w:rsidRPr="00CE4EAB">
        <w:rPr>
          <w:rFonts w:ascii="Times New Roman" w:hAnsi="Times New Roman" w:cs="Times New Roman"/>
          <w:sz w:val="28"/>
          <w:szCs w:val="28"/>
          <w:lang w:val="uk-UA"/>
        </w:rPr>
        <w:t>Стадії отримання міжнародного патенту на винахід</w:t>
      </w:r>
      <w:r w:rsidR="00244DB5">
        <w:rPr>
          <w:rFonts w:ascii="Times New Roman" w:hAnsi="Times New Roman" w:cs="Times New Roman"/>
          <w:sz w:val="28"/>
          <w:szCs w:val="28"/>
        </w:rPr>
        <w:t>.</w:t>
      </w:r>
    </w:p>
    <w:p w:rsidR="00244DB5" w:rsidRPr="00CE4EAB" w:rsidRDefault="00244DB5" w:rsidP="008E54B7">
      <w:pPr>
        <w:pStyle w:val="a9"/>
        <w:spacing w:after="0" w:line="360" w:lineRule="auto"/>
        <w:ind w:left="0"/>
        <w:jc w:val="both"/>
        <w:rPr>
          <w:rFonts w:ascii="Times New Roman" w:hAnsi="Times New Roman" w:cs="Times New Roman"/>
          <w:color w:val="000000"/>
          <w:sz w:val="28"/>
          <w:szCs w:val="28"/>
        </w:rPr>
      </w:pPr>
    </w:p>
    <w:p w:rsidR="00764FDC" w:rsidRPr="00373296" w:rsidRDefault="00FB76BE" w:rsidP="008E54B7">
      <w:pPr>
        <w:spacing w:after="0" w:line="360" w:lineRule="auto"/>
        <w:jc w:val="both"/>
        <w:rPr>
          <w:rFonts w:ascii="Times New Roman" w:hAnsi="Times New Roman" w:cs="Times New Roman"/>
          <w:b/>
          <w:color w:val="000000"/>
          <w:sz w:val="28"/>
          <w:szCs w:val="28"/>
        </w:rPr>
      </w:pPr>
      <w:r>
        <w:rPr>
          <w:rFonts w:ascii="Times New Roman" w:hAnsi="Times New Roman" w:cs="Times New Roman"/>
          <w:b/>
          <w:sz w:val="28"/>
          <w:szCs w:val="28"/>
        </w:rPr>
        <w:t>Варіант </w:t>
      </w:r>
      <w:r w:rsidR="00764FDC" w:rsidRPr="00373296">
        <w:rPr>
          <w:rFonts w:ascii="Times New Roman" w:hAnsi="Times New Roman" w:cs="Times New Roman"/>
          <w:b/>
          <w:sz w:val="28"/>
          <w:szCs w:val="28"/>
        </w:rPr>
        <w:t>11</w:t>
      </w:r>
    </w:p>
    <w:p w:rsidR="00764FDC" w:rsidRPr="00CE4EAB" w:rsidRDefault="00FB76BE" w:rsidP="00FB76BE">
      <w:pPr>
        <w:pStyle w:val="a9"/>
        <w:spacing w:after="0" w:line="360" w:lineRule="auto"/>
        <w:ind w:left="0"/>
        <w:jc w:val="both"/>
        <w:rPr>
          <w:rFonts w:ascii="Times New Roman" w:hAnsi="Times New Roman" w:cs="Times New Roman"/>
          <w:color w:val="000000"/>
          <w:sz w:val="28"/>
          <w:szCs w:val="28"/>
        </w:rPr>
      </w:pPr>
      <w:r>
        <w:rPr>
          <w:rFonts w:ascii="Times New Roman" w:hAnsi="Times New Roman" w:cs="Times New Roman"/>
          <w:sz w:val="28"/>
          <w:szCs w:val="28"/>
        </w:rPr>
        <w:t>1. Суб’єкти патентного права.</w:t>
      </w:r>
    </w:p>
    <w:p w:rsidR="00764FDC" w:rsidRPr="00CE4EAB" w:rsidRDefault="00FB76BE" w:rsidP="00FB76BE">
      <w:pPr>
        <w:pStyle w:val="a9"/>
        <w:spacing w:after="0" w:line="348" w:lineRule="auto"/>
        <w:ind w:left="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2. </w:t>
      </w:r>
      <w:r w:rsidR="00764FDC" w:rsidRPr="00CE4EAB">
        <w:rPr>
          <w:rFonts w:ascii="Times New Roman" w:hAnsi="Times New Roman" w:cs="Times New Roman"/>
          <w:sz w:val="28"/>
          <w:szCs w:val="28"/>
          <w:lang w:val="uk-UA"/>
        </w:rPr>
        <w:t>Форми правової охорони прав суб’єктів інтелектуальної власності.</w:t>
      </w:r>
    </w:p>
    <w:p w:rsidR="00764FDC" w:rsidRPr="00244DB5" w:rsidRDefault="00FB76BE" w:rsidP="00FB76BE">
      <w:pPr>
        <w:pStyle w:val="a9"/>
        <w:spacing w:after="0" w:line="348" w:lineRule="auto"/>
        <w:ind w:left="0"/>
        <w:jc w:val="both"/>
        <w:rPr>
          <w:rFonts w:ascii="Times New Roman" w:hAnsi="Times New Roman" w:cs="Times New Roman"/>
          <w:color w:val="000000"/>
          <w:sz w:val="28"/>
          <w:szCs w:val="28"/>
        </w:rPr>
      </w:pPr>
      <w:r>
        <w:rPr>
          <w:rFonts w:ascii="Times New Roman" w:hAnsi="Times New Roman" w:cs="Times New Roman"/>
          <w:sz w:val="28"/>
          <w:szCs w:val="28"/>
        </w:rPr>
        <w:t>3. </w:t>
      </w:r>
      <w:r w:rsidR="00764FDC" w:rsidRPr="00CE4EAB">
        <w:rPr>
          <w:rFonts w:ascii="Times New Roman" w:hAnsi="Times New Roman" w:cs="Times New Roman"/>
          <w:sz w:val="28"/>
          <w:szCs w:val="28"/>
        </w:rPr>
        <w:t>Суміжні права як об’</w:t>
      </w:r>
      <w:r w:rsidR="00244DB5">
        <w:rPr>
          <w:rFonts w:ascii="Times New Roman" w:hAnsi="Times New Roman" w:cs="Times New Roman"/>
          <w:sz w:val="28"/>
          <w:szCs w:val="28"/>
        </w:rPr>
        <w:t xml:space="preserve"> єкт міжнародних правовідносин.</w:t>
      </w:r>
    </w:p>
    <w:p w:rsidR="00244DB5" w:rsidRPr="00FB76BE" w:rsidRDefault="00244DB5" w:rsidP="00FB76BE">
      <w:pPr>
        <w:pStyle w:val="a9"/>
        <w:spacing w:after="0" w:line="348" w:lineRule="auto"/>
        <w:ind w:left="0"/>
        <w:jc w:val="both"/>
        <w:rPr>
          <w:rFonts w:ascii="Times New Roman" w:hAnsi="Times New Roman" w:cs="Times New Roman"/>
          <w:color w:val="000000"/>
          <w:sz w:val="24"/>
          <w:szCs w:val="28"/>
        </w:rPr>
      </w:pPr>
    </w:p>
    <w:p w:rsidR="00764FDC" w:rsidRPr="00373296" w:rsidRDefault="00FB76BE" w:rsidP="00FB76BE">
      <w:pPr>
        <w:spacing w:after="0" w:line="348" w:lineRule="auto"/>
        <w:jc w:val="both"/>
        <w:rPr>
          <w:rFonts w:ascii="Times New Roman" w:hAnsi="Times New Roman" w:cs="Times New Roman"/>
          <w:b/>
          <w:color w:val="000000"/>
          <w:sz w:val="28"/>
          <w:szCs w:val="28"/>
        </w:rPr>
      </w:pPr>
      <w:r>
        <w:rPr>
          <w:rFonts w:ascii="Times New Roman" w:hAnsi="Times New Roman" w:cs="Times New Roman"/>
          <w:b/>
          <w:sz w:val="28"/>
          <w:szCs w:val="28"/>
        </w:rPr>
        <w:t>Варіант </w:t>
      </w:r>
      <w:r w:rsidR="00244DB5">
        <w:rPr>
          <w:rFonts w:ascii="Times New Roman" w:hAnsi="Times New Roman" w:cs="Times New Roman"/>
          <w:b/>
          <w:sz w:val="28"/>
          <w:szCs w:val="28"/>
        </w:rPr>
        <w:t>12</w:t>
      </w:r>
    </w:p>
    <w:p w:rsidR="00764FDC" w:rsidRPr="00CE4EAB" w:rsidRDefault="00FB76BE" w:rsidP="00FB76BE">
      <w:pPr>
        <w:pStyle w:val="a9"/>
        <w:spacing w:after="0" w:line="348" w:lineRule="auto"/>
        <w:ind w:left="0"/>
        <w:jc w:val="both"/>
        <w:rPr>
          <w:rFonts w:ascii="Times New Roman" w:hAnsi="Times New Roman" w:cs="Times New Roman"/>
          <w:sz w:val="28"/>
          <w:szCs w:val="28"/>
        </w:rPr>
      </w:pPr>
      <w:r>
        <w:rPr>
          <w:rFonts w:ascii="Times New Roman" w:hAnsi="Times New Roman" w:cs="Times New Roman"/>
          <w:sz w:val="28"/>
          <w:szCs w:val="28"/>
        </w:rPr>
        <w:t>1. </w:t>
      </w:r>
      <w:r w:rsidR="00244DB5">
        <w:rPr>
          <w:rFonts w:ascii="Times New Roman" w:hAnsi="Times New Roman" w:cs="Times New Roman"/>
          <w:sz w:val="28"/>
          <w:szCs w:val="28"/>
        </w:rPr>
        <w:t>Об’єкти патентного права.</w:t>
      </w:r>
    </w:p>
    <w:p w:rsidR="00764FDC" w:rsidRPr="00CE4EAB" w:rsidRDefault="00FB76BE" w:rsidP="00FB76BE">
      <w:pPr>
        <w:pStyle w:val="a9"/>
        <w:spacing w:after="0" w:line="348" w:lineRule="auto"/>
        <w:ind w:left="0"/>
        <w:jc w:val="both"/>
        <w:rPr>
          <w:rFonts w:ascii="Times New Roman" w:hAnsi="Times New Roman" w:cs="Times New Roman"/>
          <w:sz w:val="28"/>
          <w:szCs w:val="28"/>
        </w:rPr>
      </w:pPr>
      <w:r>
        <w:rPr>
          <w:rFonts w:ascii="Times New Roman" w:hAnsi="Times New Roman" w:cs="Times New Roman"/>
          <w:sz w:val="28"/>
          <w:szCs w:val="28"/>
        </w:rPr>
        <w:t>2. </w:t>
      </w:r>
      <w:r w:rsidR="00764FDC" w:rsidRPr="00CE4EAB">
        <w:rPr>
          <w:rFonts w:ascii="Times New Roman" w:hAnsi="Times New Roman" w:cs="Times New Roman"/>
          <w:sz w:val="28"/>
          <w:szCs w:val="28"/>
        </w:rPr>
        <w:t>Умови надання правової охорони кваліфікованій вказівці походження товару.</w:t>
      </w:r>
    </w:p>
    <w:p w:rsidR="00764FDC" w:rsidRPr="00244DB5" w:rsidRDefault="00FB76BE" w:rsidP="00FB76BE">
      <w:pPr>
        <w:pStyle w:val="a9"/>
        <w:spacing w:after="0" w:line="348" w:lineRule="auto"/>
        <w:ind w:left="0"/>
        <w:jc w:val="both"/>
        <w:rPr>
          <w:rFonts w:ascii="Times New Roman" w:hAnsi="Times New Roman" w:cs="Times New Roman"/>
          <w:color w:val="000000"/>
          <w:sz w:val="28"/>
          <w:szCs w:val="28"/>
        </w:rPr>
      </w:pPr>
      <w:r>
        <w:rPr>
          <w:rFonts w:ascii="Times New Roman" w:hAnsi="Times New Roman" w:cs="Times New Roman"/>
          <w:sz w:val="28"/>
          <w:szCs w:val="28"/>
        </w:rPr>
        <w:t>3. </w:t>
      </w:r>
      <w:r w:rsidR="00764FDC" w:rsidRPr="00CE4EAB">
        <w:rPr>
          <w:rFonts w:ascii="Times New Roman" w:hAnsi="Times New Roman" w:cs="Times New Roman"/>
          <w:sz w:val="28"/>
          <w:szCs w:val="28"/>
        </w:rPr>
        <w:t xml:space="preserve">Конвенція </w:t>
      </w:r>
      <w:r w:rsidR="00764FDC" w:rsidRPr="00CE4EAB">
        <w:rPr>
          <w:rFonts w:ascii="Times New Roman" w:hAnsi="Times New Roman" w:cs="Times New Roman"/>
          <w:sz w:val="28"/>
          <w:szCs w:val="28"/>
          <w:lang w:val="uk-UA"/>
        </w:rPr>
        <w:t>з</w:t>
      </w:r>
      <w:r w:rsidR="00764FDC" w:rsidRPr="00CE4EAB">
        <w:rPr>
          <w:rFonts w:ascii="Times New Roman" w:hAnsi="Times New Roman" w:cs="Times New Roman"/>
          <w:sz w:val="28"/>
          <w:szCs w:val="28"/>
        </w:rPr>
        <w:t xml:space="preserve"> охорон</w:t>
      </w:r>
      <w:r w:rsidR="00764FDC" w:rsidRPr="00CE4EAB">
        <w:rPr>
          <w:rFonts w:ascii="Times New Roman" w:hAnsi="Times New Roman" w:cs="Times New Roman"/>
          <w:sz w:val="28"/>
          <w:szCs w:val="28"/>
          <w:lang w:val="uk-UA"/>
        </w:rPr>
        <w:t>и</w:t>
      </w:r>
      <w:r w:rsidR="00764FDC" w:rsidRPr="00CE4EAB">
        <w:rPr>
          <w:rFonts w:ascii="Times New Roman" w:hAnsi="Times New Roman" w:cs="Times New Roman"/>
          <w:sz w:val="28"/>
          <w:szCs w:val="28"/>
        </w:rPr>
        <w:t xml:space="preserve"> інтересів виробників фонограм від незаконного відтворення їх </w:t>
      </w:r>
      <w:r w:rsidR="00764FDC" w:rsidRPr="00CE4EAB">
        <w:rPr>
          <w:rFonts w:ascii="Times New Roman" w:hAnsi="Times New Roman" w:cs="Times New Roman"/>
          <w:color w:val="000000"/>
          <w:sz w:val="28"/>
          <w:szCs w:val="28"/>
          <w:lang w:val="uk-UA"/>
        </w:rPr>
        <w:t>фонограм.</w:t>
      </w:r>
    </w:p>
    <w:p w:rsidR="00244DB5" w:rsidRPr="00CE4EAB" w:rsidRDefault="00244DB5" w:rsidP="00FB76BE">
      <w:pPr>
        <w:pStyle w:val="a9"/>
        <w:spacing w:after="0" w:line="348" w:lineRule="auto"/>
        <w:ind w:left="0"/>
        <w:jc w:val="both"/>
        <w:rPr>
          <w:rFonts w:ascii="Times New Roman" w:hAnsi="Times New Roman" w:cs="Times New Roman"/>
          <w:color w:val="000000"/>
          <w:sz w:val="28"/>
          <w:szCs w:val="28"/>
        </w:rPr>
      </w:pPr>
    </w:p>
    <w:p w:rsidR="00764FDC" w:rsidRPr="00373296" w:rsidRDefault="00FB76BE" w:rsidP="00FB76BE">
      <w:pPr>
        <w:spacing w:after="0" w:line="348" w:lineRule="auto"/>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Вариант </w:t>
      </w:r>
      <w:r w:rsidR="00764FDC" w:rsidRPr="00373296">
        <w:rPr>
          <w:rFonts w:ascii="Times New Roman" w:hAnsi="Times New Roman" w:cs="Times New Roman"/>
          <w:b/>
          <w:bCs/>
          <w:iCs/>
          <w:color w:val="000000"/>
          <w:sz w:val="28"/>
          <w:szCs w:val="28"/>
        </w:rPr>
        <w:t>13</w:t>
      </w:r>
    </w:p>
    <w:p w:rsidR="00764FDC" w:rsidRPr="00CE4EAB" w:rsidRDefault="00FB76BE" w:rsidP="00FB76BE">
      <w:pPr>
        <w:pStyle w:val="a9"/>
        <w:tabs>
          <w:tab w:val="left" w:pos="284"/>
        </w:tabs>
        <w:spacing w:after="0" w:line="348" w:lineRule="auto"/>
        <w:ind w:left="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lang w:val="uk-UA"/>
        </w:rPr>
        <w:t>1. </w:t>
      </w:r>
      <w:r w:rsidR="00764FDC" w:rsidRPr="00CE4EAB">
        <w:rPr>
          <w:rFonts w:ascii="Times New Roman" w:hAnsi="Times New Roman" w:cs="Times New Roman"/>
          <w:bCs/>
          <w:iCs/>
          <w:color w:val="000000"/>
          <w:sz w:val="28"/>
          <w:szCs w:val="28"/>
          <w:lang w:val="uk-UA"/>
        </w:rPr>
        <w:t>Авторський договір</w:t>
      </w:r>
      <w:r w:rsidR="00764FDC" w:rsidRPr="00CE4EAB">
        <w:rPr>
          <w:rFonts w:ascii="Times New Roman" w:hAnsi="Times New Roman" w:cs="Times New Roman"/>
          <w:bCs/>
          <w:iCs/>
          <w:color w:val="000000"/>
          <w:sz w:val="28"/>
          <w:szCs w:val="28"/>
        </w:rPr>
        <w:t>.</w:t>
      </w:r>
    </w:p>
    <w:p w:rsidR="00764FDC" w:rsidRPr="00CE4EAB" w:rsidRDefault="00FB76BE" w:rsidP="00FB76BE">
      <w:pPr>
        <w:pStyle w:val="a9"/>
        <w:tabs>
          <w:tab w:val="left" w:pos="284"/>
        </w:tabs>
        <w:spacing w:after="0" w:line="348" w:lineRule="auto"/>
        <w:ind w:left="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lang w:val="uk-UA"/>
        </w:rPr>
        <w:t>2. </w:t>
      </w:r>
      <w:r w:rsidR="00764FDC" w:rsidRPr="00CE4EAB">
        <w:rPr>
          <w:rFonts w:ascii="Times New Roman" w:hAnsi="Times New Roman" w:cs="Times New Roman"/>
          <w:bCs/>
          <w:iCs/>
          <w:color w:val="000000"/>
          <w:sz w:val="28"/>
          <w:szCs w:val="28"/>
          <w:lang w:val="uk-UA"/>
        </w:rPr>
        <w:t>Правовий статус патентовласника</w:t>
      </w:r>
      <w:r w:rsidR="00764FDC" w:rsidRPr="00CE4EAB">
        <w:rPr>
          <w:rFonts w:ascii="Times New Roman" w:hAnsi="Times New Roman" w:cs="Times New Roman"/>
          <w:bCs/>
          <w:iCs/>
          <w:color w:val="000000"/>
          <w:sz w:val="28"/>
          <w:szCs w:val="28"/>
        </w:rPr>
        <w:t>.</w:t>
      </w:r>
    </w:p>
    <w:p w:rsidR="00764FDC" w:rsidRDefault="00FB76BE" w:rsidP="00FB76BE">
      <w:pPr>
        <w:pStyle w:val="a9"/>
        <w:tabs>
          <w:tab w:val="left" w:pos="284"/>
        </w:tabs>
        <w:spacing w:after="0" w:line="348" w:lineRule="auto"/>
        <w:ind w:left="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lang w:val="uk-UA"/>
        </w:rPr>
        <w:t>3. </w:t>
      </w:r>
      <w:r w:rsidR="00764FDC" w:rsidRPr="00CE4EAB">
        <w:rPr>
          <w:rFonts w:ascii="Times New Roman" w:hAnsi="Times New Roman" w:cs="Times New Roman"/>
          <w:bCs/>
          <w:iCs/>
          <w:color w:val="000000"/>
          <w:sz w:val="28"/>
          <w:szCs w:val="28"/>
          <w:lang w:val="uk-UA"/>
        </w:rPr>
        <w:t>Охорона прав авторів комп’ютерних програм за міжнародними угодами</w:t>
      </w:r>
      <w:r w:rsidR="00764FDC" w:rsidRPr="00CE4EAB">
        <w:rPr>
          <w:rFonts w:ascii="Times New Roman" w:hAnsi="Times New Roman" w:cs="Times New Roman"/>
          <w:bCs/>
          <w:iCs/>
          <w:color w:val="000000"/>
          <w:sz w:val="28"/>
          <w:szCs w:val="28"/>
        </w:rPr>
        <w:t>.</w:t>
      </w:r>
    </w:p>
    <w:p w:rsidR="00244DB5" w:rsidRPr="00FB76BE" w:rsidRDefault="00244DB5" w:rsidP="00FB76BE">
      <w:pPr>
        <w:pStyle w:val="a9"/>
        <w:tabs>
          <w:tab w:val="left" w:pos="284"/>
        </w:tabs>
        <w:spacing w:after="0" w:line="348" w:lineRule="auto"/>
        <w:ind w:left="0"/>
        <w:jc w:val="both"/>
        <w:rPr>
          <w:rFonts w:ascii="Times New Roman" w:hAnsi="Times New Roman" w:cs="Times New Roman"/>
          <w:bCs/>
          <w:iCs/>
          <w:color w:val="000000"/>
          <w:sz w:val="24"/>
          <w:szCs w:val="28"/>
        </w:rPr>
      </w:pPr>
    </w:p>
    <w:p w:rsidR="00764FDC" w:rsidRPr="00373296" w:rsidRDefault="00FB76BE" w:rsidP="00FB76BE">
      <w:pPr>
        <w:spacing w:after="0" w:line="348" w:lineRule="auto"/>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Вариант </w:t>
      </w:r>
      <w:r w:rsidR="00764FDC" w:rsidRPr="00373296">
        <w:rPr>
          <w:rFonts w:ascii="Times New Roman" w:hAnsi="Times New Roman" w:cs="Times New Roman"/>
          <w:b/>
          <w:bCs/>
          <w:iCs/>
          <w:color w:val="000000"/>
          <w:sz w:val="28"/>
          <w:szCs w:val="28"/>
        </w:rPr>
        <w:t>14</w:t>
      </w:r>
    </w:p>
    <w:p w:rsidR="00764FDC" w:rsidRPr="00CE4EAB" w:rsidRDefault="00FB76BE" w:rsidP="00FB76BE">
      <w:pPr>
        <w:tabs>
          <w:tab w:val="left" w:pos="426"/>
        </w:tabs>
        <w:spacing w:after="0" w:line="348"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1. </w:t>
      </w:r>
      <w:r w:rsidR="00764FDC" w:rsidRPr="00CE4EAB">
        <w:rPr>
          <w:rFonts w:ascii="Times New Roman" w:hAnsi="Times New Roman" w:cs="Times New Roman"/>
          <w:bCs/>
          <w:iCs/>
          <w:color w:val="000000"/>
          <w:sz w:val="28"/>
          <w:szCs w:val="28"/>
          <w:lang w:val="uk-UA"/>
        </w:rPr>
        <w:t>Поняття та класифікація творів</w:t>
      </w:r>
      <w:r w:rsidR="00764FDC" w:rsidRPr="00CE4EAB">
        <w:rPr>
          <w:rFonts w:ascii="Times New Roman" w:hAnsi="Times New Roman" w:cs="Times New Roman"/>
          <w:bCs/>
          <w:iCs/>
          <w:color w:val="000000"/>
          <w:sz w:val="28"/>
          <w:szCs w:val="28"/>
        </w:rPr>
        <w:t>.</w:t>
      </w:r>
    </w:p>
    <w:p w:rsidR="00764FDC" w:rsidRPr="00CE4EAB" w:rsidRDefault="00FB76BE" w:rsidP="00FB76BE">
      <w:pPr>
        <w:tabs>
          <w:tab w:val="left" w:pos="426"/>
        </w:tabs>
        <w:spacing w:after="0" w:line="348"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2. </w:t>
      </w:r>
      <w:r w:rsidR="00764FDC" w:rsidRPr="00CE4EAB">
        <w:rPr>
          <w:rFonts w:ascii="Times New Roman" w:hAnsi="Times New Roman" w:cs="Times New Roman"/>
          <w:bCs/>
          <w:iCs/>
          <w:color w:val="000000"/>
          <w:sz w:val="28"/>
          <w:szCs w:val="28"/>
          <w:lang w:val="uk-UA"/>
        </w:rPr>
        <w:t>Поняття та умови охороноздатності корисної моделі</w:t>
      </w:r>
      <w:r w:rsidR="00764FDC" w:rsidRPr="00CE4EAB">
        <w:rPr>
          <w:rFonts w:ascii="Times New Roman" w:hAnsi="Times New Roman" w:cs="Times New Roman"/>
          <w:bCs/>
          <w:iCs/>
          <w:color w:val="000000"/>
          <w:sz w:val="28"/>
          <w:szCs w:val="28"/>
        </w:rPr>
        <w:t>.</w:t>
      </w:r>
    </w:p>
    <w:p w:rsidR="00764FDC" w:rsidRDefault="00FB76BE" w:rsidP="00FB76BE">
      <w:pPr>
        <w:tabs>
          <w:tab w:val="left" w:pos="426"/>
        </w:tabs>
        <w:spacing w:after="0" w:line="348" w:lineRule="auto"/>
        <w:jc w:val="both"/>
        <w:rPr>
          <w:rFonts w:ascii="Times New Roman" w:hAnsi="Times New Roman" w:cs="Times New Roman"/>
          <w:bCs/>
          <w:iCs/>
          <w:color w:val="000000"/>
          <w:sz w:val="28"/>
          <w:szCs w:val="28"/>
          <w:lang w:val="uk-UA"/>
        </w:rPr>
      </w:pPr>
      <w:r>
        <w:rPr>
          <w:rFonts w:ascii="Times New Roman" w:hAnsi="Times New Roman" w:cs="Times New Roman"/>
          <w:bCs/>
          <w:iCs/>
          <w:color w:val="000000"/>
          <w:sz w:val="28"/>
          <w:szCs w:val="28"/>
        </w:rPr>
        <w:t>3. </w:t>
      </w:r>
      <w:r w:rsidR="00764FDC" w:rsidRPr="00CE4EAB">
        <w:rPr>
          <w:rFonts w:ascii="Times New Roman" w:hAnsi="Times New Roman" w:cs="Times New Roman"/>
          <w:bCs/>
          <w:iCs/>
          <w:color w:val="000000"/>
          <w:sz w:val="28"/>
          <w:szCs w:val="28"/>
          <w:lang w:val="uk-UA"/>
        </w:rPr>
        <w:t>Міжнародно-правова охорона винаходу.</w:t>
      </w:r>
    </w:p>
    <w:p w:rsidR="00244DB5" w:rsidRPr="00FB76BE" w:rsidRDefault="00244DB5" w:rsidP="00FB76BE">
      <w:pPr>
        <w:tabs>
          <w:tab w:val="left" w:pos="426"/>
        </w:tabs>
        <w:spacing w:after="0" w:line="348" w:lineRule="auto"/>
        <w:jc w:val="both"/>
        <w:rPr>
          <w:rFonts w:ascii="Times New Roman" w:hAnsi="Times New Roman" w:cs="Times New Roman"/>
          <w:bCs/>
          <w:iCs/>
          <w:color w:val="000000"/>
          <w:sz w:val="24"/>
          <w:szCs w:val="28"/>
          <w:lang w:val="uk-UA"/>
        </w:rPr>
      </w:pPr>
    </w:p>
    <w:p w:rsidR="00764FDC" w:rsidRPr="00373296" w:rsidRDefault="00FB76BE" w:rsidP="00FB76BE">
      <w:pPr>
        <w:spacing w:after="0" w:line="348" w:lineRule="auto"/>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Вариант </w:t>
      </w:r>
      <w:r w:rsidR="00764FDC" w:rsidRPr="00373296">
        <w:rPr>
          <w:rFonts w:ascii="Times New Roman" w:hAnsi="Times New Roman" w:cs="Times New Roman"/>
          <w:b/>
          <w:bCs/>
          <w:iCs/>
          <w:color w:val="000000"/>
          <w:sz w:val="28"/>
          <w:szCs w:val="28"/>
        </w:rPr>
        <w:t>15</w:t>
      </w:r>
    </w:p>
    <w:p w:rsidR="00764FDC" w:rsidRPr="00CE4EAB" w:rsidRDefault="00FB76BE" w:rsidP="00FB76BE">
      <w:pPr>
        <w:tabs>
          <w:tab w:val="left" w:pos="284"/>
        </w:tabs>
        <w:spacing w:after="0" w:line="348"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1. </w:t>
      </w:r>
      <w:r w:rsidR="00764FDC" w:rsidRPr="00CE4EAB">
        <w:rPr>
          <w:rFonts w:ascii="Times New Roman" w:hAnsi="Times New Roman" w:cs="Times New Roman"/>
          <w:bCs/>
          <w:iCs/>
          <w:color w:val="000000"/>
          <w:sz w:val="28"/>
          <w:szCs w:val="28"/>
          <w:lang w:val="uk-UA"/>
        </w:rPr>
        <w:t>Умови охороноздатності промислового зразка</w:t>
      </w:r>
      <w:r w:rsidR="00764FDC" w:rsidRPr="00CE4EAB">
        <w:rPr>
          <w:rFonts w:ascii="Times New Roman" w:hAnsi="Times New Roman" w:cs="Times New Roman"/>
          <w:bCs/>
          <w:iCs/>
          <w:color w:val="000000"/>
          <w:sz w:val="28"/>
          <w:szCs w:val="28"/>
        </w:rPr>
        <w:t>.</w:t>
      </w:r>
    </w:p>
    <w:p w:rsidR="00764FDC" w:rsidRPr="00CE4EAB" w:rsidRDefault="00FB76BE" w:rsidP="00FB76BE">
      <w:pPr>
        <w:tabs>
          <w:tab w:val="left" w:pos="284"/>
        </w:tabs>
        <w:spacing w:after="0" w:line="348"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2. </w:t>
      </w:r>
      <w:r w:rsidR="00764FDC" w:rsidRPr="00CE4EAB">
        <w:rPr>
          <w:rFonts w:ascii="Times New Roman" w:hAnsi="Times New Roman" w:cs="Times New Roman"/>
          <w:bCs/>
          <w:iCs/>
          <w:color w:val="000000"/>
          <w:sz w:val="28"/>
          <w:szCs w:val="28"/>
          <w:lang w:val="uk-UA"/>
        </w:rPr>
        <w:t>Авторські права юридичних осіб</w:t>
      </w:r>
      <w:r w:rsidR="00764FDC" w:rsidRPr="00CE4EAB">
        <w:rPr>
          <w:rFonts w:ascii="Times New Roman" w:hAnsi="Times New Roman" w:cs="Times New Roman"/>
          <w:bCs/>
          <w:iCs/>
          <w:color w:val="000000"/>
          <w:sz w:val="28"/>
          <w:szCs w:val="28"/>
        </w:rPr>
        <w:t>.</w:t>
      </w:r>
    </w:p>
    <w:p w:rsidR="00764FDC" w:rsidRDefault="00FB76BE" w:rsidP="00FB76BE">
      <w:pPr>
        <w:tabs>
          <w:tab w:val="left" w:pos="284"/>
        </w:tabs>
        <w:spacing w:after="0" w:line="348"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3. </w:t>
      </w:r>
      <w:r w:rsidR="00764FDC" w:rsidRPr="00CE4EAB">
        <w:rPr>
          <w:rFonts w:ascii="Times New Roman" w:hAnsi="Times New Roman" w:cs="Times New Roman"/>
          <w:bCs/>
          <w:iCs/>
          <w:color w:val="000000"/>
          <w:sz w:val="28"/>
          <w:szCs w:val="28"/>
          <w:lang w:val="uk-UA"/>
        </w:rPr>
        <w:t>Європейська охорона баз даних як об’єктів авторського права</w:t>
      </w:r>
      <w:r w:rsidR="00764FDC" w:rsidRPr="00CE4EAB">
        <w:rPr>
          <w:rFonts w:ascii="Times New Roman" w:hAnsi="Times New Roman" w:cs="Times New Roman"/>
          <w:bCs/>
          <w:iCs/>
          <w:color w:val="000000"/>
          <w:sz w:val="28"/>
          <w:szCs w:val="28"/>
        </w:rPr>
        <w:t>.</w:t>
      </w:r>
    </w:p>
    <w:p w:rsidR="00244DB5" w:rsidRPr="00FB76BE" w:rsidRDefault="00244DB5" w:rsidP="00FB76BE">
      <w:pPr>
        <w:tabs>
          <w:tab w:val="left" w:pos="284"/>
        </w:tabs>
        <w:spacing w:after="0" w:line="348" w:lineRule="auto"/>
        <w:jc w:val="both"/>
        <w:rPr>
          <w:rFonts w:ascii="Times New Roman" w:hAnsi="Times New Roman" w:cs="Times New Roman"/>
          <w:bCs/>
          <w:iCs/>
          <w:color w:val="000000"/>
          <w:sz w:val="24"/>
          <w:szCs w:val="28"/>
        </w:rPr>
      </w:pPr>
    </w:p>
    <w:p w:rsidR="00764FDC" w:rsidRPr="00373296" w:rsidRDefault="00FB76BE" w:rsidP="00FB76BE">
      <w:pPr>
        <w:spacing w:after="0" w:line="348" w:lineRule="auto"/>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Вариант </w:t>
      </w:r>
      <w:r w:rsidR="00764FDC" w:rsidRPr="00373296">
        <w:rPr>
          <w:rFonts w:ascii="Times New Roman" w:hAnsi="Times New Roman" w:cs="Times New Roman"/>
          <w:b/>
          <w:bCs/>
          <w:iCs/>
          <w:color w:val="000000"/>
          <w:sz w:val="28"/>
          <w:szCs w:val="28"/>
        </w:rPr>
        <w:t>16</w:t>
      </w:r>
    </w:p>
    <w:p w:rsidR="00764FDC" w:rsidRPr="00CE4EAB" w:rsidRDefault="00FB76BE" w:rsidP="00FB76BE">
      <w:pPr>
        <w:tabs>
          <w:tab w:val="left" w:pos="284"/>
        </w:tabs>
        <w:spacing w:after="0" w:line="348"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1. </w:t>
      </w:r>
      <w:r w:rsidR="00764FDC" w:rsidRPr="00CE4EAB">
        <w:rPr>
          <w:rFonts w:ascii="Times New Roman" w:hAnsi="Times New Roman" w:cs="Times New Roman"/>
          <w:bCs/>
          <w:iCs/>
          <w:color w:val="000000"/>
          <w:sz w:val="28"/>
          <w:szCs w:val="28"/>
          <w:lang w:val="uk-UA"/>
        </w:rPr>
        <w:t>Правовий статус і</w:t>
      </w:r>
      <w:r w:rsidR="00244DB5">
        <w:rPr>
          <w:rFonts w:ascii="Times New Roman" w:hAnsi="Times New Roman" w:cs="Times New Roman"/>
          <w:bCs/>
          <w:iCs/>
          <w:color w:val="000000"/>
          <w:sz w:val="28"/>
          <w:szCs w:val="28"/>
          <w:lang w:val="uk-UA"/>
        </w:rPr>
        <w:t xml:space="preserve">ноземних громадян як суб’єктів </w:t>
      </w:r>
      <w:r w:rsidR="00764FDC" w:rsidRPr="00CE4EAB">
        <w:rPr>
          <w:rFonts w:ascii="Times New Roman" w:hAnsi="Times New Roman" w:cs="Times New Roman"/>
          <w:bCs/>
          <w:iCs/>
          <w:color w:val="000000"/>
          <w:sz w:val="28"/>
          <w:szCs w:val="28"/>
          <w:lang w:val="uk-UA"/>
        </w:rPr>
        <w:t>авторського права</w:t>
      </w:r>
      <w:r w:rsidR="00764FDC" w:rsidRPr="00CE4EAB">
        <w:rPr>
          <w:rFonts w:ascii="Times New Roman" w:hAnsi="Times New Roman" w:cs="Times New Roman"/>
          <w:bCs/>
          <w:iCs/>
          <w:color w:val="000000"/>
          <w:sz w:val="28"/>
          <w:szCs w:val="28"/>
        </w:rPr>
        <w:t>.</w:t>
      </w:r>
    </w:p>
    <w:p w:rsidR="00764FDC" w:rsidRPr="00CE4EAB" w:rsidRDefault="00FB76BE" w:rsidP="00FB76BE">
      <w:pPr>
        <w:tabs>
          <w:tab w:val="left" w:pos="284"/>
        </w:tabs>
        <w:spacing w:after="0" w:line="348"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2. </w:t>
      </w:r>
      <w:r w:rsidR="00764FDC" w:rsidRPr="00CE4EAB">
        <w:rPr>
          <w:rFonts w:ascii="Times New Roman" w:hAnsi="Times New Roman" w:cs="Times New Roman"/>
          <w:bCs/>
          <w:iCs/>
          <w:color w:val="000000"/>
          <w:sz w:val="28"/>
          <w:szCs w:val="28"/>
        </w:rPr>
        <w:t>Права в</w:t>
      </w:r>
      <w:r w:rsidR="00764FDC" w:rsidRPr="00CE4EAB">
        <w:rPr>
          <w:rFonts w:ascii="Times New Roman" w:hAnsi="Times New Roman" w:cs="Times New Roman"/>
          <w:bCs/>
          <w:iCs/>
          <w:color w:val="000000"/>
          <w:sz w:val="28"/>
          <w:szCs w:val="28"/>
          <w:lang w:val="uk-UA"/>
        </w:rPr>
        <w:t>о</w:t>
      </w:r>
      <w:r w:rsidR="00764FDC" w:rsidRPr="00CE4EAB">
        <w:rPr>
          <w:rFonts w:ascii="Times New Roman" w:hAnsi="Times New Roman" w:cs="Times New Roman"/>
          <w:bCs/>
          <w:iCs/>
          <w:color w:val="000000"/>
          <w:sz w:val="28"/>
          <w:szCs w:val="28"/>
        </w:rPr>
        <w:t>л</w:t>
      </w:r>
      <w:r w:rsidR="00764FDC" w:rsidRPr="00CE4EAB">
        <w:rPr>
          <w:rFonts w:ascii="Times New Roman" w:hAnsi="Times New Roman" w:cs="Times New Roman"/>
          <w:bCs/>
          <w:iCs/>
          <w:color w:val="000000"/>
          <w:sz w:val="28"/>
          <w:szCs w:val="28"/>
          <w:lang w:val="uk-UA"/>
        </w:rPr>
        <w:t>о</w:t>
      </w:r>
      <w:r w:rsidR="00764FDC" w:rsidRPr="00CE4EAB">
        <w:rPr>
          <w:rFonts w:ascii="Times New Roman" w:hAnsi="Times New Roman" w:cs="Times New Roman"/>
          <w:bCs/>
          <w:iCs/>
          <w:color w:val="000000"/>
          <w:sz w:val="28"/>
          <w:szCs w:val="28"/>
        </w:rPr>
        <w:t>д</w:t>
      </w:r>
      <w:r w:rsidR="00764FDC" w:rsidRPr="00CE4EAB">
        <w:rPr>
          <w:rFonts w:ascii="Times New Roman" w:hAnsi="Times New Roman" w:cs="Times New Roman"/>
          <w:bCs/>
          <w:iCs/>
          <w:color w:val="000000"/>
          <w:sz w:val="28"/>
          <w:szCs w:val="28"/>
          <w:lang w:val="uk-UA"/>
        </w:rPr>
        <w:t>і</w:t>
      </w:r>
      <w:r w:rsidR="00764FDC" w:rsidRPr="00CE4EAB">
        <w:rPr>
          <w:rFonts w:ascii="Times New Roman" w:hAnsi="Times New Roman" w:cs="Times New Roman"/>
          <w:bCs/>
          <w:iCs/>
          <w:color w:val="000000"/>
          <w:sz w:val="28"/>
          <w:szCs w:val="28"/>
        </w:rPr>
        <w:t>льц</w:t>
      </w:r>
      <w:r w:rsidR="00764FDC" w:rsidRPr="00CE4EAB">
        <w:rPr>
          <w:rFonts w:ascii="Times New Roman" w:hAnsi="Times New Roman" w:cs="Times New Roman"/>
          <w:bCs/>
          <w:iCs/>
          <w:color w:val="000000"/>
          <w:sz w:val="28"/>
          <w:szCs w:val="28"/>
          <w:lang w:val="uk-UA"/>
        </w:rPr>
        <w:t>я</w:t>
      </w:r>
      <w:r w:rsidR="00764FDC" w:rsidRPr="00CE4EAB">
        <w:rPr>
          <w:rFonts w:ascii="Times New Roman" w:hAnsi="Times New Roman" w:cs="Times New Roman"/>
          <w:bCs/>
          <w:iCs/>
          <w:color w:val="000000"/>
          <w:sz w:val="28"/>
          <w:szCs w:val="28"/>
        </w:rPr>
        <w:t xml:space="preserve"> патент</w:t>
      </w:r>
      <w:r w:rsidR="00764FDC" w:rsidRPr="00CE4EAB">
        <w:rPr>
          <w:rFonts w:ascii="Times New Roman" w:hAnsi="Times New Roman" w:cs="Times New Roman"/>
          <w:bCs/>
          <w:iCs/>
          <w:color w:val="000000"/>
          <w:sz w:val="28"/>
          <w:szCs w:val="28"/>
          <w:lang w:val="uk-UA"/>
        </w:rPr>
        <w:t>у</w:t>
      </w:r>
      <w:r w:rsidR="00764FDC" w:rsidRPr="00CE4EAB">
        <w:rPr>
          <w:rFonts w:ascii="Times New Roman" w:hAnsi="Times New Roman" w:cs="Times New Roman"/>
          <w:bCs/>
          <w:iCs/>
          <w:color w:val="000000"/>
          <w:sz w:val="28"/>
          <w:szCs w:val="28"/>
        </w:rPr>
        <w:t xml:space="preserve"> на сорт.</w:t>
      </w:r>
    </w:p>
    <w:p w:rsidR="00764FDC" w:rsidRDefault="00FB76BE" w:rsidP="00FB76BE">
      <w:pPr>
        <w:tabs>
          <w:tab w:val="left" w:pos="284"/>
        </w:tabs>
        <w:spacing w:after="0" w:line="348"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3. </w:t>
      </w:r>
      <w:r w:rsidR="00764FDC" w:rsidRPr="00CE4EAB">
        <w:rPr>
          <w:rFonts w:ascii="Times New Roman" w:hAnsi="Times New Roman" w:cs="Times New Roman"/>
          <w:bCs/>
          <w:iCs/>
          <w:color w:val="000000"/>
          <w:sz w:val="28"/>
          <w:szCs w:val="28"/>
          <w:lang w:val="uk-UA"/>
        </w:rPr>
        <w:t xml:space="preserve">Засади </w:t>
      </w:r>
      <w:r w:rsidR="00764FDC" w:rsidRPr="00CE4EAB">
        <w:rPr>
          <w:rFonts w:ascii="Times New Roman" w:hAnsi="Times New Roman" w:cs="Times New Roman"/>
          <w:bCs/>
          <w:iCs/>
          <w:color w:val="000000"/>
          <w:sz w:val="28"/>
          <w:szCs w:val="28"/>
        </w:rPr>
        <w:t>Мадридськ</w:t>
      </w:r>
      <w:r w:rsidR="00764FDC" w:rsidRPr="00CE4EAB">
        <w:rPr>
          <w:rFonts w:ascii="Times New Roman" w:hAnsi="Times New Roman" w:cs="Times New Roman"/>
          <w:bCs/>
          <w:iCs/>
          <w:color w:val="000000"/>
          <w:sz w:val="28"/>
          <w:szCs w:val="28"/>
          <w:lang w:val="uk-UA"/>
        </w:rPr>
        <w:t>ої</w:t>
      </w:r>
      <w:r w:rsidR="00764FDC" w:rsidRPr="00CE4EAB">
        <w:rPr>
          <w:rFonts w:ascii="Times New Roman" w:hAnsi="Times New Roman" w:cs="Times New Roman"/>
          <w:bCs/>
          <w:iCs/>
          <w:color w:val="000000"/>
          <w:sz w:val="28"/>
          <w:szCs w:val="28"/>
        </w:rPr>
        <w:t xml:space="preserve"> угод</w:t>
      </w:r>
      <w:r w:rsidR="00764FDC" w:rsidRPr="00CE4EAB">
        <w:rPr>
          <w:rFonts w:ascii="Times New Roman" w:hAnsi="Times New Roman" w:cs="Times New Roman"/>
          <w:bCs/>
          <w:iCs/>
          <w:color w:val="000000"/>
          <w:sz w:val="28"/>
          <w:szCs w:val="28"/>
          <w:lang w:val="uk-UA"/>
        </w:rPr>
        <w:t>и</w:t>
      </w:r>
      <w:r w:rsidR="00764FDC" w:rsidRPr="00CE4EAB">
        <w:rPr>
          <w:rFonts w:ascii="Times New Roman" w:hAnsi="Times New Roman" w:cs="Times New Roman"/>
          <w:bCs/>
          <w:iCs/>
          <w:color w:val="000000"/>
          <w:sz w:val="28"/>
          <w:szCs w:val="28"/>
        </w:rPr>
        <w:t xml:space="preserve"> про міжнародну реєстрацію знаків.</w:t>
      </w:r>
    </w:p>
    <w:p w:rsidR="00244DB5" w:rsidRPr="00FB76BE" w:rsidRDefault="00244DB5" w:rsidP="00FB76BE">
      <w:pPr>
        <w:tabs>
          <w:tab w:val="left" w:pos="284"/>
        </w:tabs>
        <w:spacing w:after="0" w:line="348" w:lineRule="auto"/>
        <w:jc w:val="both"/>
        <w:rPr>
          <w:rFonts w:ascii="Times New Roman" w:hAnsi="Times New Roman" w:cs="Times New Roman"/>
          <w:bCs/>
          <w:iCs/>
          <w:color w:val="000000"/>
          <w:sz w:val="24"/>
          <w:szCs w:val="28"/>
        </w:rPr>
      </w:pPr>
    </w:p>
    <w:p w:rsidR="00764FDC" w:rsidRPr="00373296" w:rsidRDefault="00FB76BE" w:rsidP="008E54B7">
      <w:pPr>
        <w:spacing w:after="0" w:line="360" w:lineRule="auto"/>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Вариант </w:t>
      </w:r>
      <w:r w:rsidR="00764FDC" w:rsidRPr="00373296">
        <w:rPr>
          <w:rFonts w:ascii="Times New Roman" w:hAnsi="Times New Roman" w:cs="Times New Roman"/>
          <w:b/>
          <w:bCs/>
          <w:iCs/>
          <w:color w:val="000000"/>
          <w:sz w:val="28"/>
          <w:szCs w:val="28"/>
        </w:rPr>
        <w:t>17</w:t>
      </w:r>
    </w:p>
    <w:p w:rsidR="00764FDC" w:rsidRPr="00CE4EAB" w:rsidRDefault="00FB76BE" w:rsidP="008E54B7">
      <w:pPr>
        <w:tabs>
          <w:tab w:val="left" w:pos="284"/>
        </w:tabs>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1. </w:t>
      </w:r>
      <w:r w:rsidR="00764FDC" w:rsidRPr="00CE4EAB">
        <w:rPr>
          <w:rFonts w:ascii="Times New Roman" w:hAnsi="Times New Roman" w:cs="Times New Roman"/>
          <w:bCs/>
          <w:iCs/>
          <w:color w:val="000000"/>
          <w:sz w:val="28"/>
          <w:szCs w:val="28"/>
          <w:lang w:val="uk-UA"/>
        </w:rPr>
        <w:t>Порядок укладання авторського договору</w:t>
      </w:r>
      <w:r w:rsidR="00764FDC" w:rsidRPr="00CE4EAB">
        <w:rPr>
          <w:rFonts w:ascii="Times New Roman" w:hAnsi="Times New Roman" w:cs="Times New Roman"/>
          <w:bCs/>
          <w:iCs/>
          <w:color w:val="000000"/>
          <w:sz w:val="28"/>
          <w:szCs w:val="28"/>
        </w:rPr>
        <w:t>.</w:t>
      </w:r>
    </w:p>
    <w:p w:rsidR="00764FDC" w:rsidRPr="00CE4EAB" w:rsidRDefault="00FB76BE" w:rsidP="008E54B7">
      <w:pPr>
        <w:tabs>
          <w:tab w:val="left" w:pos="284"/>
        </w:tabs>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2. </w:t>
      </w:r>
      <w:r w:rsidR="00764FDC" w:rsidRPr="00CE4EAB">
        <w:rPr>
          <w:rFonts w:ascii="Times New Roman" w:hAnsi="Times New Roman" w:cs="Times New Roman"/>
          <w:bCs/>
          <w:iCs/>
          <w:color w:val="000000"/>
          <w:sz w:val="28"/>
          <w:szCs w:val="28"/>
          <w:lang w:val="uk-UA"/>
        </w:rPr>
        <w:t>Порядок і підстави припинення дії патенту</w:t>
      </w:r>
      <w:r w:rsidR="00764FDC" w:rsidRPr="00CE4EAB">
        <w:rPr>
          <w:rFonts w:ascii="Times New Roman" w:hAnsi="Times New Roman" w:cs="Times New Roman"/>
          <w:bCs/>
          <w:iCs/>
          <w:color w:val="000000"/>
          <w:sz w:val="28"/>
          <w:szCs w:val="28"/>
        </w:rPr>
        <w:t>.</w:t>
      </w:r>
    </w:p>
    <w:p w:rsidR="00764FDC" w:rsidRDefault="00FB76BE" w:rsidP="008E54B7">
      <w:pPr>
        <w:tabs>
          <w:tab w:val="left" w:pos="284"/>
        </w:tabs>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3. </w:t>
      </w:r>
      <w:r w:rsidR="00764FDC" w:rsidRPr="00CE4EAB">
        <w:rPr>
          <w:rFonts w:ascii="Times New Roman" w:hAnsi="Times New Roman" w:cs="Times New Roman"/>
          <w:bCs/>
          <w:iCs/>
          <w:color w:val="000000"/>
          <w:sz w:val="28"/>
          <w:szCs w:val="28"/>
          <w:lang w:val="uk-UA"/>
        </w:rPr>
        <w:t>Порядок отримання м</w:t>
      </w:r>
      <w:r w:rsidR="00764FDC" w:rsidRPr="00CE4EAB">
        <w:rPr>
          <w:rFonts w:ascii="Times New Roman" w:hAnsi="Times New Roman" w:cs="Times New Roman"/>
          <w:bCs/>
          <w:iCs/>
          <w:color w:val="000000"/>
          <w:sz w:val="28"/>
          <w:szCs w:val="28"/>
        </w:rPr>
        <w:t>іжнародно</w:t>
      </w:r>
      <w:r w:rsidR="00764FDC" w:rsidRPr="00CE4EAB">
        <w:rPr>
          <w:rFonts w:ascii="Times New Roman" w:hAnsi="Times New Roman" w:cs="Times New Roman"/>
          <w:bCs/>
          <w:iCs/>
          <w:color w:val="000000"/>
          <w:sz w:val="28"/>
          <w:szCs w:val="28"/>
          <w:lang w:val="uk-UA"/>
        </w:rPr>
        <w:t>-</w:t>
      </w:r>
      <w:r w:rsidR="00764FDC" w:rsidRPr="00CE4EAB">
        <w:rPr>
          <w:rFonts w:ascii="Times New Roman" w:hAnsi="Times New Roman" w:cs="Times New Roman"/>
          <w:bCs/>
          <w:iCs/>
          <w:color w:val="000000"/>
          <w:sz w:val="28"/>
          <w:szCs w:val="28"/>
        </w:rPr>
        <w:t>правов</w:t>
      </w:r>
      <w:r w:rsidR="00764FDC" w:rsidRPr="00CE4EAB">
        <w:rPr>
          <w:rFonts w:ascii="Times New Roman" w:hAnsi="Times New Roman" w:cs="Times New Roman"/>
          <w:bCs/>
          <w:iCs/>
          <w:color w:val="000000"/>
          <w:sz w:val="28"/>
          <w:szCs w:val="28"/>
          <w:lang w:val="uk-UA"/>
        </w:rPr>
        <w:t>ої</w:t>
      </w:r>
      <w:r w:rsidR="00764FDC" w:rsidRPr="00CE4EAB">
        <w:rPr>
          <w:rFonts w:ascii="Times New Roman" w:hAnsi="Times New Roman" w:cs="Times New Roman"/>
          <w:bCs/>
          <w:iCs/>
          <w:color w:val="000000"/>
          <w:sz w:val="28"/>
          <w:szCs w:val="28"/>
        </w:rPr>
        <w:t xml:space="preserve"> охорон</w:t>
      </w:r>
      <w:r w:rsidR="00764FDC" w:rsidRPr="00CE4EAB">
        <w:rPr>
          <w:rFonts w:ascii="Times New Roman" w:hAnsi="Times New Roman" w:cs="Times New Roman"/>
          <w:bCs/>
          <w:iCs/>
          <w:color w:val="000000"/>
          <w:sz w:val="28"/>
          <w:szCs w:val="28"/>
          <w:lang w:val="uk-UA"/>
        </w:rPr>
        <w:t>и</w:t>
      </w:r>
      <w:r w:rsidR="00764FDC" w:rsidRPr="00CE4EAB">
        <w:rPr>
          <w:rFonts w:ascii="Times New Roman" w:hAnsi="Times New Roman" w:cs="Times New Roman"/>
          <w:bCs/>
          <w:iCs/>
          <w:color w:val="000000"/>
          <w:sz w:val="28"/>
          <w:szCs w:val="28"/>
        </w:rPr>
        <w:t xml:space="preserve"> торг</w:t>
      </w:r>
      <w:r w:rsidR="00764FDC" w:rsidRPr="00CE4EAB">
        <w:rPr>
          <w:rFonts w:ascii="Times New Roman" w:hAnsi="Times New Roman" w:cs="Times New Roman"/>
          <w:bCs/>
          <w:iCs/>
          <w:color w:val="000000"/>
          <w:sz w:val="28"/>
          <w:szCs w:val="28"/>
          <w:lang w:val="uk-UA"/>
        </w:rPr>
        <w:t>о</w:t>
      </w:r>
      <w:r w:rsidR="00764FDC" w:rsidRPr="00CE4EAB">
        <w:rPr>
          <w:rFonts w:ascii="Times New Roman" w:hAnsi="Times New Roman" w:cs="Times New Roman"/>
          <w:bCs/>
          <w:iCs/>
          <w:color w:val="000000"/>
          <w:sz w:val="28"/>
          <w:szCs w:val="28"/>
        </w:rPr>
        <w:t>вельних марок.</w:t>
      </w:r>
    </w:p>
    <w:p w:rsidR="00244DB5" w:rsidRPr="00FB76BE" w:rsidRDefault="00244DB5" w:rsidP="008E54B7">
      <w:pPr>
        <w:tabs>
          <w:tab w:val="left" w:pos="284"/>
        </w:tabs>
        <w:spacing w:after="0" w:line="360" w:lineRule="auto"/>
        <w:jc w:val="both"/>
        <w:rPr>
          <w:rFonts w:ascii="Times New Roman" w:hAnsi="Times New Roman" w:cs="Times New Roman"/>
          <w:bCs/>
          <w:iCs/>
          <w:color w:val="000000"/>
          <w:sz w:val="24"/>
          <w:szCs w:val="28"/>
        </w:rPr>
      </w:pPr>
    </w:p>
    <w:p w:rsidR="00764FDC" w:rsidRPr="00373296" w:rsidRDefault="00FB76BE" w:rsidP="008E54B7">
      <w:pPr>
        <w:spacing w:after="0" w:line="360" w:lineRule="auto"/>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Вариант </w:t>
      </w:r>
      <w:r w:rsidR="00764FDC" w:rsidRPr="00373296">
        <w:rPr>
          <w:rFonts w:ascii="Times New Roman" w:hAnsi="Times New Roman" w:cs="Times New Roman"/>
          <w:b/>
          <w:bCs/>
          <w:iCs/>
          <w:color w:val="000000"/>
          <w:sz w:val="28"/>
          <w:szCs w:val="28"/>
        </w:rPr>
        <w:t>18</w:t>
      </w:r>
    </w:p>
    <w:p w:rsidR="00764FDC" w:rsidRPr="00CE4EAB" w:rsidRDefault="00FB76BE" w:rsidP="00FB76BE">
      <w:pPr>
        <w:pStyle w:val="a9"/>
        <w:tabs>
          <w:tab w:val="left" w:pos="284"/>
        </w:tabs>
        <w:spacing w:after="0" w:line="360" w:lineRule="auto"/>
        <w:ind w:left="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lang w:val="uk-UA"/>
        </w:rPr>
        <w:t>1. </w:t>
      </w:r>
      <w:r w:rsidR="00764FDC" w:rsidRPr="00CE4EAB">
        <w:rPr>
          <w:rFonts w:ascii="Times New Roman" w:hAnsi="Times New Roman" w:cs="Times New Roman"/>
          <w:bCs/>
          <w:iCs/>
          <w:color w:val="000000"/>
          <w:sz w:val="28"/>
          <w:szCs w:val="28"/>
          <w:lang w:val="uk-UA"/>
        </w:rPr>
        <w:t>Майнові права виконавця</w:t>
      </w:r>
      <w:r w:rsidR="00764FDC" w:rsidRPr="00CE4EAB">
        <w:rPr>
          <w:rFonts w:ascii="Times New Roman" w:hAnsi="Times New Roman" w:cs="Times New Roman"/>
          <w:bCs/>
          <w:iCs/>
          <w:color w:val="000000"/>
          <w:sz w:val="28"/>
          <w:szCs w:val="28"/>
        </w:rPr>
        <w:t>.</w:t>
      </w:r>
    </w:p>
    <w:p w:rsidR="00764FDC" w:rsidRPr="00CE4EAB" w:rsidRDefault="00FB76BE" w:rsidP="00FB76BE">
      <w:pPr>
        <w:pStyle w:val="a9"/>
        <w:tabs>
          <w:tab w:val="left" w:pos="284"/>
        </w:tabs>
        <w:spacing w:after="0" w:line="360" w:lineRule="auto"/>
        <w:ind w:left="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lang w:val="uk-UA"/>
        </w:rPr>
        <w:t>2. </w:t>
      </w:r>
      <w:r w:rsidR="00764FDC" w:rsidRPr="00CE4EAB">
        <w:rPr>
          <w:rFonts w:ascii="Times New Roman" w:hAnsi="Times New Roman" w:cs="Times New Roman"/>
          <w:bCs/>
          <w:iCs/>
          <w:color w:val="000000"/>
          <w:sz w:val="28"/>
          <w:szCs w:val="28"/>
          <w:lang w:val="uk-UA"/>
        </w:rPr>
        <w:t>Поняття та види ліцензійного договору</w:t>
      </w:r>
      <w:r w:rsidR="00764FDC" w:rsidRPr="00CE4EAB">
        <w:rPr>
          <w:rFonts w:ascii="Times New Roman" w:hAnsi="Times New Roman" w:cs="Times New Roman"/>
          <w:bCs/>
          <w:iCs/>
          <w:color w:val="000000"/>
          <w:sz w:val="28"/>
          <w:szCs w:val="28"/>
        </w:rPr>
        <w:t>.</w:t>
      </w:r>
    </w:p>
    <w:p w:rsidR="00764FDC" w:rsidRDefault="00FB76BE" w:rsidP="00FB76BE">
      <w:pPr>
        <w:pStyle w:val="a9"/>
        <w:tabs>
          <w:tab w:val="left" w:pos="284"/>
        </w:tabs>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764FDC" w:rsidRPr="00CE4EAB">
        <w:rPr>
          <w:rFonts w:ascii="Times New Roman" w:hAnsi="Times New Roman" w:cs="Times New Roman"/>
          <w:sz w:val="28"/>
          <w:szCs w:val="28"/>
          <w:lang w:val="uk-UA"/>
        </w:rPr>
        <w:t>Міжнародно-правова охорона географічного позначення.</w:t>
      </w:r>
    </w:p>
    <w:p w:rsidR="00244DB5" w:rsidRPr="00FB76BE" w:rsidRDefault="00244DB5" w:rsidP="008E54B7">
      <w:pPr>
        <w:pStyle w:val="a9"/>
        <w:tabs>
          <w:tab w:val="left" w:pos="284"/>
        </w:tabs>
        <w:spacing w:after="0" w:line="360" w:lineRule="auto"/>
        <w:ind w:left="0"/>
        <w:jc w:val="both"/>
        <w:rPr>
          <w:rFonts w:ascii="Times New Roman" w:hAnsi="Times New Roman" w:cs="Times New Roman"/>
          <w:sz w:val="24"/>
          <w:szCs w:val="28"/>
          <w:lang w:val="uk-UA"/>
        </w:rPr>
      </w:pPr>
    </w:p>
    <w:p w:rsidR="00764FDC" w:rsidRPr="00373296" w:rsidRDefault="00FB76BE" w:rsidP="008E54B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Варіант </w:t>
      </w:r>
      <w:r w:rsidR="00244DB5">
        <w:rPr>
          <w:rFonts w:ascii="Times New Roman" w:hAnsi="Times New Roman" w:cs="Times New Roman"/>
          <w:b/>
          <w:sz w:val="28"/>
          <w:szCs w:val="28"/>
        </w:rPr>
        <w:t>19</w:t>
      </w:r>
    </w:p>
    <w:p w:rsidR="00764FDC" w:rsidRPr="00CE4EAB"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1. </w:t>
      </w:r>
      <w:r w:rsidR="00764FDC" w:rsidRPr="00CE4EAB">
        <w:rPr>
          <w:rFonts w:ascii="Times New Roman" w:hAnsi="Times New Roman" w:cs="Times New Roman"/>
          <w:sz w:val="28"/>
          <w:szCs w:val="28"/>
          <w:lang w:val="uk-UA"/>
        </w:rPr>
        <w:t>Вільне використання суміжних прав</w:t>
      </w:r>
      <w:r w:rsidR="00244DB5">
        <w:rPr>
          <w:rFonts w:ascii="Times New Roman" w:hAnsi="Times New Roman" w:cs="Times New Roman"/>
          <w:sz w:val="28"/>
          <w:szCs w:val="28"/>
        </w:rPr>
        <w:t>.</w:t>
      </w:r>
    </w:p>
    <w:p w:rsidR="00764FDC" w:rsidRPr="00CE4EAB" w:rsidRDefault="00FB76BE" w:rsidP="00FB76BE">
      <w:pPr>
        <w:pStyle w:val="a9"/>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764FDC" w:rsidRPr="00CE4EAB">
        <w:rPr>
          <w:rFonts w:ascii="Times New Roman" w:hAnsi="Times New Roman" w:cs="Times New Roman"/>
          <w:sz w:val="28"/>
          <w:szCs w:val="28"/>
          <w:lang w:val="uk-UA"/>
        </w:rPr>
        <w:t>Поступка патентних прав.</w:t>
      </w:r>
    </w:p>
    <w:p w:rsidR="00764FDC" w:rsidRDefault="00FB76BE" w:rsidP="00FB76BE">
      <w:pPr>
        <w:pStyle w:val="a9"/>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764FDC" w:rsidRPr="00CE4EAB">
        <w:rPr>
          <w:rFonts w:ascii="Times New Roman" w:hAnsi="Times New Roman" w:cs="Times New Roman"/>
          <w:sz w:val="28"/>
          <w:szCs w:val="28"/>
          <w:lang w:val="uk-UA"/>
        </w:rPr>
        <w:t>Міжнародно-правова охорона топ</w:t>
      </w:r>
      <w:r w:rsidR="00244DB5">
        <w:rPr>
          <w:rFonts w:ascii="Times New Roman" w:hAnsi="Times New Roman" w:cs="Times New Roman"/>
          <w:sz w:val="28"/>
          <w:szCs w:val="28"/>
          <w:lang w:val="uk-UA"/>
        </w:rPr>
        <w:t>ографії інтегральних мікросхем.</w:t>
      </w:r>
    </w:p>
    <w:p w:rsidR="00244DB5" w:rsidRPr="00FB76BE" w:rsidRDefault="00244DB5" w:rsidP="008E54B7">
      <w:pPr>
        <w:pStyle w:val="a9"/>
        <w:spacing w:after="0" w:line="360" w:lineRule="auto"/>
        <w:ind w:left="0"/>
        <w:jc w:val="both"/>
        <w:rPr>
          <w:rFonts w:ascii="Times New Roman" w:hAnsi="Times New Roman" w:cs="Times New Roman"/>
          <w:sz w:val="24"/>
          <w:szCs w:val="28"/>
          <w:lang w:val="uk-UA"/>
        </w:rPr>
      </w:pPr>
    </w:p>
    <w:p w:rsidR="00764FDC" w:rsidRPr="00373296" w:rsidRDefault="00FB76BE" w:rsidP="008E54B7">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Варіант </w:t>
      </w:r>
      <w:r w:rsidR="00244DB5">
        <w:rPr>
          <w:rFonts w:ascii="Times New Roman" w:hAnsi="Times New Roman" w:cs="Times New Roman"/>
          <w:b/>
          <w:sz w:val="28"/>
          <w:szCs w:val="28"/>
          <w:lang w:val="uk-UA"/>
        </w:rPr>
        <w:t>20</w:t>
      </w:r>
    </w:p>
    <w:p w:rsidR="00764FDC" w:rsidRPr="00CE4EAB" w:rsidRDefault="00FB76BE" w:rsidP="00FB76BE">
      <w:pPr>
        <w:pStyle w:val="a9"/>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764FDC" w:rsidRPr="00CE4EAB">
        <w:rPr>
          <w:rFonts w:ascii="Times New Roman" w:hAnsi="Times New Roman" w:cs="Times New Roman"/>
          <w:sz w:val="28"/>
          <w:szCs w:val="28"/>
          <w:lang w:val="uk-UA"/>
        </w:rPr>
        <w:t>Ох</w:t>
      </w:r>
      <w:r w:rsidR="00244DB5">
        <w:rPr>
          <w:rFonts w:ascii="Times New Roman" w:hAnsi="Times New Roman" w:cs="Times New Roman"/>
          <w:sz w:val="28"/>
          <w:szCs w:val="28"/>
          <w:lang w:val="uk-UA"/>
        </w:rPr>
        <w:t>орона прав виробників фонограм.</w:t>
      </w:r>
    </w:p>
    <w:p w:rsidR="00764FDC" w:rsidRPr="00CE4EAB" w:rsidRDefault="00FB76BE" w:rsidP="00FB76BE">
      <w:pPr>
        <w:pStyle w:val="a9"/>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764FDC" w:rsidRPr="00CE4EAB">
        <w:rPr>
          <w:rFonts w:ascii="Times New Roman" w:hAnsi="Times New Roman" w:cs="Times New Roman"/>
          <w:sz w:val="28"/>
          <w:szCs w:val="28"/>
          <w:lang w:val="uk-UA"/>
        </w:rPr>
        <w:t>Правовий статус організацій колективного управління пр</w:t>
      </w:r>
      <w:r w:rsidR="00244DB5">
        <w:rPr>
          <w:rFonts w:ascii="Times New Roman" w:hAnsi="Times New Roman" w:cs="Times New Roman"/>
          <w:sz w:val="28"/>
          <w:szCs w:val="28"/>
          <w:lang w:val="uk-UA"/>
        </w:rPr>
        <w:t>авами</w:t>
      </w:r>
    </w:p>
    <w:p w:rsidR="00764FDC" w:rsidRPr="00CE4EAB" w:rsidRDefault="00764FDC" w:rsidP="008E54B7">
      <w:pPr>
        <w:pStyle w:val="a9"/>
        <w:spacing w:after="0" w:line="360" w:lineRule="auto"/>
        <w:ind w:left="0"/>
        <w:jc w:val="both"/>
        <w:rPr>
          <w:rFonts w:ascii="Times New Roman" w:hAnsi="Times New Roman" w:cs="Times New Roman"/>
          <w:sz w:val="28"/>
          <w:szCs w:val="28"/>
        </w:rPr>
      </w:pPr>
      <w:r w:rsidRPr="00CE4EAB">
        <w:rPr>
          <w:rFonts w:ascii="Times New Roman" w:hAnsi="Times New Roman" w:cs="Times New Roman"/>
          <w:sz w:val="28"/>
          <w:szCs w:val="28"/>
          <w:lang w:val="uk-UA"/>
        </w:rPr>
        <w:t>інтелектуальної власності</w:t>
      </w:r>
      <w:r w:rsidR="00244DB5">
        <w:rPr>
          <w:rFonts w:ascii="Times New Roman" w:hAnsi="Times New Roman" w:cs="Times New Roman"/>
          <w:sz w:val="28"/>
          <w:szCs w:val="28"/>
        </w:rPr>
        <w:t>.</w:t>
      </w:r>
    </w:p>
    <w:p w:rsidR="00764FDC" w:rsidRDefault="00FB76BE" w:rsidP="00FB76BE">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3. </w:t>
      </w:r>
      <w:r w:rsidR="00764FDC" w:rsidRPr="00CE4EAB">
        <w:rPr>
          <w:rFonts w:ascii="Times New Roman" w:hAnsi="Times New Roman" w:cs="Times New Roman"/>
          <w:sz w:val="28"/>
          <w:szCs w:val="28"/>
          <w:lang w:val="uk-UA"/>
        </w:rPr>
        <w:t>Міжнародна патентна процедура</w:t>
      </w:r>
      <w:r w:rsidR="00764FDC" w:rsidRPr="00CE4EAB">
        <w:rPr>
          <w:rFonts w:ascii="Times New Roman" w:hAnsi="Times New Roman" w:cs="Times New Roman"/>
          <w:sz w:val="28"/>
          <w:szCs w:val="28"/>
        </w:rPr>
        <w:t>.</w:t>
      </w:r>
    </w:p>
    <w:p w:rsidR="00244DB5" w:rsidRPr="00FB76BE" w:rsidRDefault="00244DB5" w:rsidP="008E54B7">
      <w:pPr>
        <w:pStyle w:val="a9"/>
        <w:spacing w:after="0" w:line="360" w:lineRule="auto"/>
        <w:ind w:left="0"/>
        <w:jc w:val="both"/>
        <w:rPr>
          <w:rFonts w:ascii="Times New Roman" w:hAnsi="Times New Roman" w:cs="Times New Roman"/>
          <w:sz w:val="24"/>
          <w:szCs w:val="28"/>
        </w:rPr>
      </w:pPr>
    </w:p>
    <w:p w:rsidR="00764FDC" w:rsidRPr="00373296" w:rsidRDefault="00FB76BE" w:rsidP="008E54B7">
      <w:pPr>
        <w:pStyle w:val="af9"/>
        <w:spacing w:line="360" w:lineRule="auto"/>
        <w:ind w:firstLine="0"/>
        <w:rPr>
          <w:b/>
          <w:sz w:val="28"/>
        </w:rPr>
      </w:pPr>
      <w:r>
        <w:rPr>
          <w:b/>
          <w:sz w:val="28"/>
        </w:rPr>
        <w:t>Варіант</w:t>
      </w:r>
      <w:r>
        <w:rPr>
          <w:b/>
          <w:sz w:val="28"/>
          <w:lang w:val="ru-RU"/>
        </w:rPr>
        <w:t> </w:t>
      </w:r>
      <w:r w:rsidR="00764FDC" w:rsidRPr="00373296">
        <w:rPr>
          <w:b/>
          <w:sz w:val="28"/>
        </w:rPr>
        <w:t>21</w:t>
      </w:r>
    </w:p>
    <w:p w:rsidR="00764FDC" w:rsidRPr="00CE4EAB" w:rsidRDefault="00FB76BE" w:rsidP="00FB76BE">
      <w:pPr>
        <w:pStyle w:val="af9"/>
        <w:spacing w:line="360" w:lineRule="auto"/>
        <w:ind w:firstLine="0"/>
        <w:rPr>
          <w:sz w:val="28"/>
        </w:rPr>
      </w:pPr>
      <w:r>
        <w:rPr>
          <w:sz w:val="28"/>
          <w:lang w:val="ru-RU"/>
        </w:rPr>
        <w:t>1. </w:t>
      </w:r>
      <w:r w:rsidR="00764FDC" w:rsidRPr="00CE4EAB">
        <w:rPr>
          <w:sz w:val="28"/>
        </w:rPr>
        <w:t>Поняття та види ліцензійного договору.</w:t>
      </w:r>
    </w:p>
    <w:p w:rsidR="00764FDC" w:rsidRPr="00CE4EAB" w:rsidRDefault="00FB76BE" w:rsidP="00FB76BE">
      <w:pPr>
        <w:pStyle w:val="af9"/>
        <w:spacing w:line="360" w:lineRule="auto"/>
        <w:ind w:firstLine="0"/>
        <w:rPr>
          <w:sz w:val="28"/>
        </w:rPr>
      </w:pPr>
      <w:r>
        <w:rPr>
          <w:sz w:val="28"/>
          <w:lang w:val="ru-RU"/>
        </w:rPr>
        <w:t>2. </w:t>
      </w:r>
      <w:r w:rsidR="00764FDC" w:rsidRPr="00CE4EAB">
        <w:rPr>
          <w:sz w:val="28"/>
        </w:rPr>
        <w:t>Дайте визначення авторського договору.</w:t>
      </w:r>
    </w:p>
    <w:p w:rsidR="00764FDC" w:rsidRDefault="00FB76BE" w:rsidP="00FB76BE">
      <w:pPr>
        <w:pStyle w:val="af9"/>
        <w:spacing w:line="360" w:lineRule="auto"/>
        <w:ind w:firstLine="0"/>
        <w:rPr>
          <w:sz w:val="28"/>
        </w:rPr>
      </w:pPr>
      <w:r>
        <w:rPr>
          <w:sz w:val="28"/>
          <w:lang w:val="ru-RU"/>
        </w:rPr>
        <w:t>3. </w:t>
      </w:r>
      <w:r w:rsidR="00764FDC" w:rsidRPr="00CE4EAB">
        <w:rPr>
          <w:sz w:val="28"/>
        </w:rPr>
        <w:t>Захист прав суб’єктів авторського права.</w:t>
      </w:r>
    </w:p>
    <w:p w:rsidR="00244DB5" w:rsidRPr="00FB76BE" w:rsidRDefault="00244DB5" w:rsidP="008E54B7">
      <w:pPr>
        <w:pStyle w:val="af9"/>
        <w:spacing w:line="360" w:lineRule="auto"/>
        <w:ind w:firstLine="0"/>
        <w:rPr>
          <w:sz w:val="24"/>
        </w:rPr>
      </w:pPr>
    </w:p>
    <w:p w:rsidR="00764FDC" w:rsidRPr="00373296" w:rsidRDefault="00FB76BE" w:rsidP="008E54B7">
      <w:pPr>
        <w:pStyle w:val="af9"/>
        <w:spacing w:line="360" w:lineRule="auto"/>
        <w:ind w:firstLine="0"/>
        <w:rPr>
          <w:b/>
          <w:sz w:val="28"/>
        </w:rPr>
      </w:pPr>
      <w:r>
        <w:rPr>
          <w:b/>
          <w:sz w:val="28"/>
        </w:rPr>
        <w:t>Варіант</w:t>
      </w:r>
      <w:r>
        <w:rPr>
          <w:b/>
          <w:sz w:val="28"/>
          <w:lang w:val="ru-RU"/>
        </w:rPr>
        <w:t> </w:t>
      </w:r>
      <w:r w:rsidR="00764FDC" w:rsidRPr="00373296">
        <w:rPr>
          <w:b/>
          <w:sz w:val="28"/>
        </w:rPr>
        <w:t>22</w:t>
      </w:r>
    </w:p>
    <w:p w:rsidR="00764FDC" w:rsidRPr="00CE4EAB" w:rsidRDefault="00FB76BE" w:rsidP="00FB76BE">
      <w:pPr>
        <w:pStyle w:val="af9"/>
        <w:spacing w:line="360" w:lineRule="auto"/>
        <w:ind w:firstLine="0"/>
        <w:rPr>
          <w:sz w:val="28"/>
        </w:rPr>
      </w:pPr>
      <w:r>
        <w:rPr>
          <w:sz w:val="28"/>
          <w:lang w:val="ru-RU"/>
        </w:rPr>
        <w:t>1. </w:t>
      </w:r>
      <w:r w:rsidR="00764FDC" w:rsidRPr="00CE4EAB">
        <w:rPr>
          <w:sz w:val="28"/>
        </w:rPr>
        <w:t>Умови авторського договору заказу.</w:t>
      </w:r>
    </w:p>
    <w:p w:rsidR="00764FDC" w:rsidRPr="00CE4EAB" w:rsidRDefault="00FB76BE" w:rsidP="00FB76BE">
      <w:pPr>
        <w:pStyle w:val="af9"/>
        <w:spacing w:line="360" w:lineRule="auto"/>
        <w:ind w:firstLine="0"/>
        <w:rPr>
          <w:sz w:val="28"/>
        </w:rPr>
      </w:pPr>
      <w:r>
        <w:rPr>
          <w:sz w:val="28"/>
          <w:lang w:val="ru-RU"/>
        </w:rPr>
        <w:t>2. </w:t>
      </w:r>
      <w:r w:rsidR="00764FDC" w:rsidRPr="00CE4EAB">
        <w:rPr>
          <w:sz w:val="28"/>
        </w:rPr>
        <w:t>Проаналізуйте та охарактеризуйте об’єкти винаходів.</w:t>
      </w:r>
    </w:p>
    <w:p w:rsidR="00764FDC" w:rsidRDefault="00FB76BE" w:rsidP="00FB76BE">
      <w:pPr>
        <w:pStyle w:val="af9"/>
        <w:spacing w:line="360" w:lineRule="auto"/>
        <w:ind w:firstLine="0"/>
        <w:rPr>
          <w:sz w:val="28"/>
        </w:rPr>
      </w:pPr>
      <w:r>
        <w:rPr>
          <w:sz w:val="28"/>
          <w:lang w:val="ru-RU"/>
        </w:rPr>
        <w:t>3. </w:t>
      </w:r>
      <w:r w:rsidR="00764FDC" w:rsidRPr="00CE4EAB">
        <w:rPr>
          <w:sz w:val="28"/>
        </w:rPr>
        <w:t>Охарактеризуйте способи захисту патентовласника.</w:t>
      </w:r>
    </w:p>
    <w:p w:rsidR="00244DB5" w:rsidRPr="00FB76BE" w:rsidRDefault="00244DB5" w:rsidP="008E54B7">
      <w:pPr>
        <w:pStyle w:val="af9"/>
        <w:spacing w:line="360" w:lineRule="auto"/>
        <w:ind w:firstLine="0"/>
        <w:rPr>
          <w:sz w:val="24"/>
        </w:rPr>
      </w:pPr>
    </w:p>
    <w:p w:rsidR="00764FDC" w:rsidRPr="00373296" w:rsidRDefault="00FB76BE" w:rsidP="008E54B7">
      <w:pPr>
        <w:pStyle w:val="af9"/>
        <w:spacing w:line="360" w:lineRule="auto"/>
        <w:ind w:firstLine="0"/>
        <w:rPr>
          <w:b/>
          <w:sz w:val="28"/>
        </w:rPr>
      </w:pPr>
      <w:r>
        <w:rPr>
          <w:b/>
          <w:sz w:val="28"/>
        </w:rPr>
        <w:t>Варіант</w:t>
      </w:r>
      <w:r>
        <w:rPr>
          <w:b/>
          <w:sz w:val="28"/>
          <w:lang w:val="ru-RU"/>
        </w:rPr>
        <w:t> </w:t>
      </w:r>
      <w:r w:rsidR="00764FDC" w:rsidRPr="00373296">
        <w:rPr>
          <w:b/>
          <w:sz w:val="28"/>
        </w:rPr>
        <w:t>23</w:t>
      </w:r>
    </w:p>
    <w:p w:rsidR="00764FDC" w:rsidRPr="00CE4EAB" w:rsidRDefault="00FB76BE" w:rsidP="00FB76BE">
      <w:pPr>
        <w:pStyle w:val="af9"/>
        <w:spacing w:line="360" w:lineRule="auto"/>
        <w:ind w:firstLine="0"/>
        <w:rPr>
          <w:sz w:val="28"/>
        </w:rPr>
      </w:pPr>
      <w:r>
        <w:rPr>
          <w:sz w:val="28"/>
          <w:lang w:val="ru-RU"/>
        </w:rPr>
        <w:t>1. </w:t>
      </w:r>
      <w:r w:rsidR="00764FDC" w:rsidRPr="00CE4EAB">
        <w:rPr>
          <w:sz w:val="28"/>
        </w:rPr>
        <w:t>Авторський договір заказу на створення кінофільму.</w:t>
      </w:r>
    </w:p>
    <w:p w:rsidR="00764FDC" w:rsidRPr="00CE4EAB" w:rsidRDefault="00FB76BE" w:rsidP="00FB76BE">
      <w:pPr>
        <w:pStyle w:val="af9"/>
        <w:spacing w:line="360" w:lineRule="auto"/>
        <w:ind w:firstLine="0"/>
        <w:rPr>
          <w:sz w:val="28"/>
        </w:rPr>
      </w:pPr>
      <w:r>
        <w:rPr>
          <w:sz w:val="28"/>
          <w:lang w:val="ru-RU"/>
        </w:rPr>
        <w:t>2. </w:t>
      </w:r>
      <w:r w:rsidR="00764FDC" w:rsidRPr="00CE4EAB">
        <w:rPr>
          <w:sz w:val="28"/>
        </w:rPr>
        <w:t>Проаналізуйте правовий статус суб’єктів суміжного права.</w:t>
      </w:r>
    </w:p>
    <w:p w:rsidR="00764FDC" w:rsidRPr="00244DB5" w:rsidRDefault="00FB76BE" w:rsidP="00FB76BE">
      <w:pPr>
        <w:pStyle w:val="af9"/>
        <w:spacing w:line="360" w:lineRule="auto"/>
        <w:ind w:firstLine="0"/>
        <w:rPr>
          <w:sz w:val="28"/>
        </w:rPr>
      </w:pPr>
      <w:r>
        <w:rPr>
          <w:spacing w:val="-2"/>
          <w:sz w:val="28"/>
          <w:lang w:val="ru-RU"/>
        </w:rPr>
        <w:t>3. </w:t>
      </w:r>
      <w:r w:rsidR="00764FDC" w:rsidRPr="00CE4EAB">
        <w:rPr>
          <w:spacing w:val="-2"/>
          <w:sz w:val="28"/>
        </w:rPr>
        <w:t xml:space="preserve">Обгрунтуйте </w:t>
      </w:r>
      <w:r w:rsidR="00764FDC" w:rsidRPr="00CE4EAB">
        <w:rPr>
          <w:spacing w:val="-2"/>
          <w:sz w:val="28"/>
          <w:lang w:val="ru-RU"/>
        </w:rPr>
        <w:t>процес</w:t>
      </w:r>
      <w:r w:rsidR="00764FDC" w:rsidRPr="00CE4EAB">
        <w:rPr>
          <w:spacing w:val="-2"/>
          <w:sz w:val="28"/>
        </w:rPr>
        <w:t xml:space="preserve"> подачі позову про захист авторських пра</w:t>
      </w:r>
      <w:r w:rsidR="00764FDC" w:rsidRPr="00CE4EAB">
        <w:rPr>
          <w:spacing w:val="-2"/>
          <w:sz w:val="28"/>
          <w:lang w:val="ru-RU"/>
        </w:rPr>
        <w:t>в.</w:t>
      </w:r>
    </w:p>
    <w:p w:rsidR="00244DB5" w:rsidRPr="00CE4EAB" w:rsidRDefault="00244DB5" w:rsidP="008E54B7">
      <w:pPr>
        <w:pStyle w:val="af9"/>
        <w:spacing w:line="360" w:lineRule="auto"/>
        <w:ind w:firstLine="0"/>
        <w:rPr>
          <w:sz w:val="28"/>
        </w:rPr>
      </w:pPr>
    </w:p>
    <w:p w:rsidR="00764FDC" w:rsidRPr="00373296" w:rsidRDefault="00FB76BE" w:rsidP="008E54B7">
      <w:pPr>
        <w:pStyle w:val="af9"/>
        <w:spacing w:line="360" w:lineRule="auto"/>
        <w:ind w:firstLine="0"/>
        <w:rPr>
          <w:b/>
          <w:sz w:val="28"/>
          <w:lang w:val="ru-RU"/>
        </w:rPr>
      </w:pPr>
      <w:r>
        <w:rPr>
          <w:b/>
          <w:sz w:val="28"/>
        </w:rPr>
        <w:t>Варіант</w:t>
      </w:r>
      <w:r>
        <w:rPr>
          <w:b/>
          <w:sz w:val="28"/>
          <w:lang w:val="ru-RU"/>
        </w:rPr>
        <w:t> </w:t>
      </w:r>
      <w:r w:rsidR="00764FDC" w:rsidRPr="00373296">
        <w:rPr>
          <w:b/>
          <w:sz w:val="28"/>
        </w:rPr>
        <w:t>24</w:t>
      </w:r>
    </w:p>
    <w:p w:rsidR="00764FDC" w:rsidRPr="00CE4EAB" w:rsidRDefault="00FB76BE" w:rsidP="00FB76BE">
      <w:pPr>
        <w:pStyle w:val="af9"/>
        <w:spacing w:line="360" w:lineRule="auto"/>
        <w:ind w:firstLine="0"/>
        <w:rPr>
          <w:sz w:val="28"/>
        </w:rPr>
      </w:pPr>
      <w:r>
        <w:rPr>
          <w:sz w:val="28"/>
          <w:lang w:val="ru-RU"/>
        </w:rPr>
        <w:t>1. </w:t>
      </w:r>
      <w:r w:rsidR="00764FDC" w:rsidRPr="00CE4EAB">
        <w:rPr>
          <w:sz w:val="28"/>
        </w:rPr>
        <w:t>Спадкування прав нв об’єкти інтелектуальної власності.</w:t>
      </w:r>
    </w:p>
    <w:p w:rsidR="00764FDC" w:rsidRPr="00CE4EAB" w:rsidRDefault="00FB76BE" w:rsidP="00FB76BE">
      <w:pPr>
        <w:pStyle w:val="af9"/>
        <w:spacing w:line="360" w:lineRule="auto"/>
        <w:ind w:firstLine="0"/>
        <w:rPr>
          <w:sz w:val="28"/>
        </w:rPr>
      </w:pPr>
      <w:r>
        <w:rPr>
          <w:sz w:val="28"/>
          <w:lang w:val="ru-RU"/>
        </w:rPr>
        <w:t>2. </w:t>
      </w:r>
      <w:r w:rsidR="00764FDC" w:rsidRPr="00CE4EAB">
        <w:rPr>
          <w:sz w:val="28"/>
        </w:rPr>
        <w:t>Визначити правовий статус перекладача.</w:t>
      </w:r>
    </w:p>
    <w:p w:rsidR="00764FDC" w:rsidRPr="00244DB5" w:rsidRDefault="00FB76BE" w:rsidP="00FB76BE">
      <w:pPr>
        <w:pStyle w:val="af9"/>
        <w:spacing w:line="360" w:lineRule="auto"/>
        <w:ind w:firstLine="0"/>
        <w:rPr>
          <w:sz w:val="28"/>
        </w:rPr>
      </w:pPr>
      <w:r>
        <w:rPr>
          <w:spacing w:val="-4"/>
          <w:sz w:val="28"/>
          <w:lang w:val="ru-RU"/>
        </w:rPr>
        <w:t>3. </w:t>
      </w:r>
      <w:r w:rsidR="00764FDC" w:rsidRPr="00CE4EAB">
        <w:rPr>
          <w:spacing w:val="-4"/>
          <w:sz w:val="28"/>
        </w:rPr>
        <w:t>Охарактеризуйте способи захисту прав суб’єктів суміжного права</w:t>
      </w:r>
      <w:r w:rsidR="00244DB5">
        <w:rPr>
          <w:spacing w:val="-4"/>
          <w:sz w:val="28"/>
        </w:rPr>
        <w:t>.</w:t>
      </w:r>
    </w:p>
    <w:p w:rsidR="00244DB5" w:rsidRPr="00CE4EAB" w:rsidRDefault="00244DB5" w:rsidP="008E54B7">
      <w:pPr>
        <w:pStyle w:val="af9"/>
        <w:spacing w:line="360" w:lineRule="auto"/>
        <w:ind w:firstLine="0"/>
        <w:rPr>
          <w:sz w:val="28"/>
        </w:rPr>
      </w:pPr>
    </w:p>
    <w:p w:rsidR="00764FDC" w:rsidRPr="00373296" w:rsidRDefault="00FB76BE" w:rsidP="008E54B7">
      <w:pPr>
        <w:pStyle w:val="af9"/>
        <w:spacing w:line="360" w:lineRule="auto"/>
        <w:ind w:firstLine="0"/>
        <w:rPr>
          <w:b/>
          <w:sz w:val="28"/>
        </w:rPr>
      </w:pPr>
      <w:r>
        <w:rPr>
          <w:b/>
          <w:sz w:val="28"/>
        </w:rPr>
        <w:t>Варіант</w:t>
      </w:r>
      <w:r>
        <w:rPr>
          <w:b/>
          <w:sz w:val="28"/>
          <w:lang w:val="ru-RU"/>
        </w:rPr>
        <w:t> </w:t>
      </w:r>
      <w:r w:rsidR="00764FDC" w:rsidRPr="00373296">
        <w:rPr>
          <w:b/>
          <w:sz w:val="28"/>
        </w:rPr>
        <w:t>25</w:t>
      </w:r>
    </w:p>
    <w:p w:rsidR="00764FDC" w:rsidRPr="00CE4EAB" w:rsidRDefault="00FB76BE" w:rsidP="00FB76BE">
      <w:pPr>
        <w:pStyle w:val="af9"/>
        <w:spacing w:line="360" w:lineRule="auto"/>
        <w:ind w:firstLine="0"/>
        <w:rPr>
          <w:sz w:val="28"/>
        </w:rPr>
      </w:pPr>
      <w:r>
        <w:rPr>
          <w:sz w:val="28"/>
          <w:lang w:val="ru-RU"/>
        </w:rPr>
        <w:t>1. </w:t>
      </w:r>
      <w:r w:rsidR="00764FDC" w:rsidRPr="00CE4EAB">
        <w:rPr>
          <w:sz w:val="28"/>
        </w:rPr>
        <w:t>Поступка майнових прав на об’єкти інтелектуальної власності.</w:t>
      </w:r>
    </w:p>
    <w:p w:rsidR="00764FDC" w:rsidRPr="00CE4EAB" w:rsidRDefault="00FB76BE" w:rsidP="00FB76BE">
      <w:pPr>
        <w:pStyle w:val="af9"/>
        <w:spacing w:line="360" w:lineRule="auto"/>
        <w:ind w:firstLine="0"/>
        <w:rPr>
          <w:sz w:val="28"/>
        </w:rPr>
      </w:pPr>
      <w:r>
        <w:rPr>
          <w:sz w:val="28"/>
          <w:lang w:val="ru-RU"/>
        </w:rPr>
        <w:t>2. </w:t>
      </w:r>
      <w:r w:rsidR="00764FDC" w:rsidRPr="00CE4EAB">
        <w:rPr>
          <w:sz w:val="28"/>
        </w:rPr>
        <w:t>Охарактеризуйте критерії патентоздатності корисної моделі.</w:t>
      </w:r>
    </w:p>
    <w:p w:rsidR="00764FDC" w:rsidRDefault="00FB76BE" w:rsidP="00FB76BE">
      <w:pPr>
        <w:pStyle w:val="af9"/>
        <w:spacing w:line="360" w:lineRule="auto"/>
        <w:ind w:firstLine="0"/>
        <w:rPr>
          <w:sz w:val="28"/>
        </w:rPr>
      </w:pPr>
      <w:r>
        <w:rPr>
          <w:sz w:val="28"/>
          <w:lang w:val="ru-RU"/>
        </w:rPr>
        <w:t>3. </w:t>
      </w:r>
      <w:r w:rsidR="00764FDC" w:rsidRPr="00CE4EAB">
        <w:rPr>
          <w:sz w:val="28"/>
        </w:rPr>
        <w:t>Неюрисдикційні способи захисту комерційної таємниці.</w:t>
      </w:r>
    </w:p>
    <w:p w:rsidR="00244DB5" w:rsidRPr="00CE4EAB" w:rsidRDefault="00244DB5" w:rsidP="008E54B7">
      <w:pPr>
        <w:pStyle w:val="af9"/>
        <w:spacing w:line="360" w:lineRule="auto"/>
        <w:ind w:firstLine="0"/>
        <w:rPr>
          <w:sz w:val="28"/>
        </w:rPr>
      </w:pPr>
    </w:p>
    <w:p w:rsidR="00764FDC" w:rsidRPr="00373296" w:rsidRDefault="00FB76BE" w:rsidP="008E54B7">
      <w:pPr>
        <w:pStyle w:val="af9"/>
        <w:spacing w:line="360" w:lineRule="auto"/>
        <w:ind w:firstLine="0"/>
        <w:rPr>
          <w:b/>
          <w:sz w:val="28"/>
        </w:rPr>
      </w:pPr>
      <w:r>
        <w:rPr>
          <w:b/>
          <w:sz w:val="28"/>
        </w:rPr>
        <w:t>Варіант</w:t>
      </w:r>
      <w:r>
        <w:rPr>
          <w:b/>
          <w:sz w:val="28"/>
          <w:lang w:val="ru-RU"/>
        </w:rPr>
        <w:t> </w:t>
      </w:r>
      <w:r w:rsidR="00764FDC" w:rsidRPr="00373296">
        <w:rPr>
          <w:b/>
          <w:sz w:val="28"/>
        </w:rPr>
        <w:t>26</w:t>
      </w:r>
    </w:p>
    <w:p w:rsidR="00764FDC" w:rsidRPr="00CE4EAB" w:rsidRDefault="00675104" w:rsidP="00675104">
      <w:pPr>
        <w:pStyle w:val="af9"/>
        <w:spacing w:line="360" w:lineRule="auto"/>
        <w:ind w:firstLine="0"/>
        <w:rPr>
          <w:sz w:val="28"/>
        </w:rPr>
      </w:pPr>
      <w:r>
        <w:rPr>
          <w:sz w:val="28"/>
          <w:lang w:val="ru-RU"/>
        </w:rPr>
        <w:t>1. </w:t>
      </w:r>
      <w:r w:rsidR="00764FDC" w:rsidRPr="00CE4EAB">
        <w:rPr>
          <w:sz w:val="28"/>
        </w:rPr>
        <w:t>Поняття та умови договору депонування рукописи.</w:t>
      </w:r>
    </w:p>
    <w:p w:rsidR="00764FDC" w:rsidRPr="00CE4EAB" w:rsidRDefault="00675104" w:rsidP="00675104">
      <w:pPr>
        <w:pStyle w:val="af9"/>
        <w:spacing w:line="360" w:lineRule="auto"/>
        <w:ind w:firstLine="0"/>
        <w:rPr>
          <w:spacing w:val="-4"/>
          <w:sz w:val="28"/>
        </w:rPr>
      </w:pPr>
      <w:r>
        <w:rPr>
          <w:spacing w:val="-4"/>
          <w:sz w:val="28"/>
          <w:lang w:val="ru-RU"/>
        </w:rPr>
        <w:t>2. </w:t>
      </w:r>
      <w:r w:rsidR="00764FDC" w:rsidRPr="00CE4EAB">
        <w:rPr>
          <w:spacing w:val="-4"/>
          <w:sz w:val="28"/>
          <w:lang w:val="ru-RU"/>
        </w:rPr>
        <w:t>В</w:t>
      </w:r>
      <w:r w:rsidR="00764FDC" w:rsidRPr="00CE4EAB">
        <w:rPr>
          <w:spacing w:val="-4"/>
          <w:sz w:val="28"/>
        </w:rPr>
        <w:t>ідмінність промислового зразка від товарного знаку</w:t>
      </w:r>
      <w:r w:rsidR="00764FDC" w:rsidRPr="00CE4EAB">
        <w:rPr>
          <w:spacing w:val="-4"/>
          <w:sz w:val="28"/>
          <w:lang w:val="ru-RU"/>
        </w:rPr>
        <w:t>.</w:t>
      </w:r>
    </w:p>
    <w:p w:rsidR="00764FDC" w:rsidRDefault="00675104" w:rsidP="00675104">
      <w:pPr>
        <w:pStyle w:val="af9"/>
        <w:spacing w:line="360" w:lineRule="auto"/>
        <w:ind w:firstLine="0"/>
        <w:rPr>
          <w:sz w:val="28"/>
        </w:rPr>
      </w:pPr>
      <w:r>
        <w:rPr>
          <w:sz w:val="28"/>
          <w:lang w:val="ru-RU"/>
        </w:rPr>
        <w:t>3. </w:t>
      </w:r>
      <w:r w:rsidR="00764FDC" w:rsidRPr="00CE4EAB">
        <w:rPr>
          <w:sz w:val="28"/>
        </w:rPr>
        <w:t>Форми захисту об’єктів інтелектуальної власності.</w:t>
      </w:r>
    </w:p>
    <w:p w:rsidR="00244DB5" w:rsidRPr="00CE4EAB" w:rsidRDefault="00244DB5" w:rsidP="008E54B7">
      <w:pPr>
        <w:pStyle w:val="af9"/>
        <w:spacing w:line="360" w:lineRule="auto"/>
        <w:ind w:firstLine="0"/>
        <w:rPr>
          <w:sz w:val="28"/>
        </w:rPr>
      </w:pPr>
    </w:p>
    <w:p w:rsidR="00764FDC" w:rsidRPr="00373296" w:rsidRDefault="00764FDC" w:rsidP="008E54B7">
      <w:pPr>
        <w:pStyle w:val="af9"/>
        <w:spacing w:line="360" w:lineRule="auto"/>
        <w:ind w:firstLine="0"/>
        <w:rPr>
          <w:b/>
          <w:sz w:val="28"/>
        </w:rPr>
      </w:pPr>
      <w:r w:rsidRPr="00373296">
        <w:rPr>
          <w:b/>
          <w:sz w:val="28"/>
        </w:rPr>
        <w:t>Варіант 27</w:t>
      </w:r>
    </w:p>
    <w:p w:rsidR="00764FDC" w:rsidRPr="00CE4EAB" w:rsidRDefault="00FB76BE" w:rsidP="00FB76BE">
      <w:pPr>
        <w:pStyle w:val="af9"/>
        <w:spacing w:line="360" w:lineRule="auto"/>
        <w:ind w:firstLine="0"/>
        <w:rPr>
          <w:sz w:val="28"/>
        </w:rPr>
      </w:pPr>
      <w:r>
        <w:rPr>
          <w:sz w:val="28"/>
          <w:lang w:val="ru-RU"/>
        </w:rPr>
        <w:t>1. </w:t>
      </w:r>
      <w:r w:rsidR="00764FDC" w:rsidRPr="00CE4EAB">
        <w:rPr>
          <w:sz w:val="28"/>
        </w:rPr>
        <w:t>Поняття та умови договору між співавторами.</w:t>
      </w:r>
    </w:p>
    <w:p w:rsidR="00764FDC" w:rsidRPr="00CE4EAB" w:rsidRDefault="00FB76BE" w:rsidP="00FB76BE">
      <w:pPr>
        <w:pStyle w:val="af9"/>
        <w:spacing w:line="360" w:lineRule="auto"/>
        <w:ind w:firstLine="0"/>
        <w:rPr>
          <w:sz w:val="28"/>
        </w:rPr>
      </w:pPr>
      <w:r>
        <w:rPr>
          <w:sz w:val="28"/>
          <w:lang w:val="ru-RU"/>
        </w:rPr>
        <w:t>2. </w:t>
      </w:r>
      <w:r w:rsidR="00764FDC" w:rsidRPr="00CE4EAB">
        <w:rPr>
          <w:sz w:val="28"/>
        </w:rPr>
        <w:t>Охарактеризуйте умови охороноздатності комп’ютерної програми.</w:t>
      </w:r>
    </w:p>
    <w:p w:rsidR="00764FDC" w:rsidRDefault="00FB76BE" w:rsidP="00FB76BE">
      <w:pPr>
        <w:pStyle w:val="af9"/>
        <w:spacing w:line="360" w:lineRule="auto"/>
        <w:ind w:firstLine="0"/>
        <w:rPr>
          <w:sz w:val="28"/>
        </w:rPr>
      </w:pPr>
      <w:r>
        <w:rPr>
          <w:sz w:val="28"/>
          <w:lang w:val="ru-RU"/>
        </w:rPr>
        <w:t>3. </w:t>
      </w:r>
      <w:r w:rsidR="00764FDC" w:rsidRPr="00CE4EAB">
        <w:rPr>
          <w:sz w:val="28"/>
        </w:rPr>
        <w:t>Охарактеризуйте адміністративну відповідальність за порушення прав інтелектуальної власності.</w:t>
      </w:r>
    </w:p>
    <w:p w:rsidR="00244DB5" w:rsidRPr="00CE4EAB" w:rsidRDefault="00244DB5" w:rsidP="008E54B7">
      <w:pPr>
        <w:pStyle w:val="af9"/>
        <w:spacing w:line="360" w:lineRule="auto"/>
        <w:ind w:firstLine="0"/>
        <w:rPr>
          <w:sz w:val="28"/>
        </w:rPr>
      </w:pPr>
    </w:p>
    <w:p w:rsidR="00764FDC" w:rsidRPr="00373296" w:rsidRDefault="00FB76BE" w:rsidP="008E54B7">
      <w:pPr>
        <w:pStyle w:val="af9"/>
        <w:spacing w:line="360" w:lineRule="auto"/>
        <w:ind w:firstLine="0"/>
        <w:rPr>
          <w:b/>
          <w:sz w:val="28"/>
        </w:rPr>
      </w:pPr>
      <w:r>
        <w:rPr>
          <w:b/>
          <w:sz w:val="28"/>
        </w:rPr>
        <w:t>Варіант</w:t>
      </w:r>
      <w:r>
        <w:rPr>
          <w:b/>
          <w:sz w:val="28"/>
          <w:lang w:val="ru-RU"/>
        </w:rPr>
        <w:t> </w:t>
      </w:r>
      <w:r w:rsidR="00764FDC" w:rsidRPr="00373296">
        <w:rPr>
          <w:b/>
          <w:sz w:val="28"/>
        </w:rPr>
        <w:t>28</w:t>
      </w:r>
    </w:p>
    <w:p w:rsidR="00764FDC" w:rsidRPr="00CE4EAB" w:rsidRDefault="00FB76BE" w:rsidP="00FB76BE">
      <w:pPr>
        <w:pStyle w:val="af9"/>
        <w:spacing w:line="360" w:lineRule="auto"/>
        <w:ind w:firstLine="0"/>
        <w:rPr>
          <w:sz w:val="28"/>
        </w:rPr>
      </w:pPr>
      <w:r>
        <w:rPr>
          <w:sz w:val="28"/>
          <w:lang w:val="ru-RU"/>
        </w:rPr>
        <w:t>1. </w:t>
      </w:r>
      <w:r w:rsidR="00764FDC" w:rsidRPr="00CE4EAB">
        <w:rPr>
          <w:sz w:val="28"/>
        </w:rPr>
        <w:t>Поняття та умови договору на створення об’єкта інтелектуальної власності між робітником та роботодавцям.</w:t>
      </w:r>
    </w:p>
    <w:p w:rsidR="00764FDC" w:rsidRPr="00CE4EAB" w:rsidRDefault="00FB76BE" w:rsidP="00FB76BE">
      <w:pPr>
        <w:pStyle w:val="af9"/>
        <w:spacing w:line="360" w:lineRule="auto"/>
        <w:ind w:firstLine="0"/>
        <w:rPr>
          <w:sz w:val="28"/>
        </w:rPr>
      </w:pPr>
      <w:r>
        <w:rPr>
          <w:sz w:val="28"/>
          <w:lang w:val="ru-RU"/>
        </w:rPr>
        <w:t>2. </w:t>
      </w:r>
      <w:r w:rsidR="00764FDC" w:rsidRPr="00CE4EAB">
        <w:rPr>
          <w:sz w:val="28"/>
        </w:rPr>
        <w:t>Охарактеризуйте кримінальну відповідальність за порушення прав інтелектуальної власності.</w:t>
      </w:r>
    </w:p>
    <w:p w:rsidR="00764FDC" w:rsidRDefault="00FB76BE" w:rsidP="00FB76BE">
      <w:pPr>
        <w:pStyle w:val="af9"/>
        <w:spacing w:line="360" w:lineRule="auto"/>
        <w:ind w:firstLine="0"/>
        <w:rPr>
          <w:sz w:val="28"/>
        </w:rPr>
      </w:pPr>
      <w:r>
        <w:rPr>
          <w:sz w:val="28"/>
          <w:lang w:val="ru-RU"/>
        </w:rPr>
        <w:t>3. </w:t>
      </w:r>
      <w:r w:rsidR="00764FDC" w:rsidRPr="00CE4EAB">
        <w:rPr>
          <w:sz w:val="28"/>
        </w:rPr>
        <w:t>Визначити порядок отримання примусової ліцензії.</w:t>
      </w:r>
    </w:p>
    <w:p w:rsidR="00764FDC" w:rsidRPr="00373296" w:rsidRDefault="00FB76BE" w:rsidP="008E54B7">
      <w:pPr>
        <w:pStyle w:val="af9"/>
        <w:spacing w:line="360" w:lineRule="auto"/>
        <w:ind w:firstLine="0"/>
        <w:rPr>
          <w:b/>
          <w:sz w:val="28"/>
        </w:rPr>
      </w:pPr>
      <w:r>
        <w:rPr>
          <w:b/>
          <w:sz w:val="28"/>
        </w:rPr>
        <w:t>Варіант</w:t>
      </w:r>
      <w:r>
        <w:rPr>
          <w:b/>
          <w:sz w:val="28"/>
          <w:lang w:val="ru-RU"/>
        </w:rPr>
        <w:t> </w:t>
      </w:r>
      <w:r w:rsidR="00764FDC" w:rsidRPr="00373296">
        <w:rPr>
          <w:b/>
          <w:sz w:val="28"/>
        </w:rPr>
        <w:t>29</w:t>
      </w:r>
    </w:p>
    <w:p w:rsidR="00764FDC" w:rsidRPr="00CE4EAB" w:rsidRDefault="00FB76BE" w:rsidP="00FB76BE">
      <w:pPr>
        <w:pStyle w:val="af9"/>
        <w:spacing w:line="360" w:lineRule="auto"/>
        <w:ind w:firstLine="0"/>
        <w:rPr>
          <w:sz w:val="28"/>
        </w:rPr>
      </w:pPr>
      <w:r>
        <w:rPr>
          <w:sz w:val="28"/>
          <w:lang w:val="ru-RU"/>
        </w:rPr>
        <w:t>1.</w:t>
      </w:r>
      <w:r w:rsidR="00764FDC" w:rsidRPr="00CE4EAB">
        <w:rPr>
          <w:sz w:val="28"/>
        </w:rPr>
        <w:t>Загальна характеристика цивільно-правових договорів на створення об’єктів інтелектуальної власності.</w:t>
      </w:r>
    </w:p>
    <w:p w:rsidR="00764FDC" w:rsidRPr="00CE4EAB" w:rsidRDefault="00FB76BE" w:rsidP="00FB76BE">
      <w:pPr>
        <w:pStyle w:val="af9"/>
        <w:spacing w:line="360" w:lineRule="auto"/>
        <w:ind w:firstLine="0"/>
        <w:rPr>
          <w:sz w:val="28"/>
        </w:rPr>
      </w:pPr>
      <w:r>
        <w:rPr>
          <w:sz w:val="28"/>
        </w:rPr>
        <w:t>2. </w:t>
      </w:r>
      <w:r w:rsidR="00764FDC" w:rsidRPr="00CE4EAB">
        <w:rPr>
          <w:sz w:val="28"/>
        </w:rPr>
        <w:t>Проаналізуйте відповідальність патентних повірників.</w:t>
      </w:r>
    </w:p>
    <w:p w:rsidR="00764FDC" w:rsidRDefault="00FB76BE" w:rsidP="00FB76BE">
      <w:pPr>
        <w:pStyle w:val="af9"/>
        <w:spacing w:line="360" w:lineRule="auto"/>
        <w:ind w:firstLine="0"/>
        <w:rPr>
          <w:sz w:val="28"/>
        </w:rPr>
      </w:pPr>
      <w:r>
        <w:rPr>
          <w:sz w:val="28"/>
        </w:rPr>
        <w:t>3. </w:t>
      </w:r>
      <w:r w:rsidR="00764FDC" w:rsidRPr="00CE4EAB">
        <w:rPr>
          <w:sz w:val="28"/>
        </w:rPr>
        <w:t>Поняття та форми захисту об’єктів інтелектуальної власності.</w:t>
      </w:r>
    </w:p>
    <w:p w:rsidR="00244DB5" w:rsidRPr="00FB76BE" w:rsidRDefault="00244DB5" w:rsidP="008E54B7">
      <w:pPr>
        <w:pStyle w:val="af9"/>
        <w:spacing w:line="360" w:lineRule="auto"/>
        <w:ind w:firstLine="0"/>
        <w:rPr>
          <w:sz w:val="24"/>
        </w:rPr>
      </w:pPr>
    </w:p>
    <w:p w:rsidR="00764FDC" w:rsidRPr="00373296" w:rsidRDefault="00FB76BE" w:rsidP="00FB76BE">
      <w:pPr>
        <w:pStyle w:val="af9"/>
        <w:spacing w:line="348" w:lineRule="auto"/>
        <w:ind w:firstLine="0"/>
        <w:rPr>
          <w:b/>
          <w:sz w:val="28"/>
        </w:rPr>
      </w:pPr>
      <w:r>
        <w:rPr>
          <w:b/>
          <w:sz w:val="28"/>
        </w:rPr>
        <w:t>Варіант </w:t>
      </w:r>
      <w:r w:rsidR="00764FDC" w:rsidRPr="00373296">
        <w:rPr>
          <w:b/>
          <w:sz w:val="28"/>
        </w:rPr>
        <w:t>30</w:t>
      </w:r>
    </w:p>
    <w:p w:rsidR="00764FDC" w:rsidRPr="00CE4EAB" w:rsidRDefault="00FB76BE" w:rsidP="00FB76BE">
      <w:pPr>
        <w:pStyle w:val="af9"/>
        <w:spacing w:line="348" w:lineRule="auto"/>
        <w:ind w:firstLine="0"/>
        <w:rPr>
          <w:sz w:val="28"/>
        </w:rPr>
      </w:pPr>
      <w:r>
        <w:rPr>
          <w:sz w:val="28"/>
        </w:rPr>
        <w:t>1. </w:t>
      </w:r>
      <w:r w:rsidR="00764FDC" w:rsidRPr="00CE4EAB">
        <w:rPr>
          <w:sz w:val="28"/>
        </w:rPr>
        <w:t>Поняття та умови договору про використання патенту.</w:t>
      </w:r>
    </w:p>
    <w:p w:rsidR="00764FDC" w:rsidRPr="00CE4EAB" w:rsidRDefault="00FB76BE" w:rsidP="00FB76BE">
      <w:pPr>
        <w:pStyle w:val="af9"/>
        <w:spacing w:line="348" w:lineRule="auto"/>
        <w:ind w:firstLine="0"/>
        <w:rPr>
          <w:sz w:val="28"/>
        </w:rPr>
      </w:pPr>
      <w:r>
        <w:rPr>
          <w:sz w:val="28"/>
        </w:rPr>
        <w:t>2. </w:t>
      </w:r>
      <w:r w:rsidR="00764FDC" w:rsidRPr="00CE4EAB">
        <w:rPr>
          <w:sz w:val="28"/>
        </w:rPr>
        <w:t>Охарактеризуйте обов’язки та права патентних повірених.</w:t>
      </w:r>
    </w:p>
    <w:p w:rsidR="00764FDC" w:rsidRDefault="00FB76BE" w:rsidP="00FB76BE">
      <w:pPr>
        <w:pStyle w:val="af9"/>
        <w:spacing w:line="348" w:lineRule="auto"/>
        <w:ind w:firstLine="0"/>
        <w:rPr>
          <w:sz w:val="28"/>
        </w:rPr>
      </w:pPr>
      <w:r>
        <w:rPr>
          <w:sz w:val="28"/>
        </w:rPr>
        <w:t>3. </w:t>
      </w:r>
      <w:r w:rsidR="00764FDC" w:rsidRPr="00CE4EAB">
        <w:rPr>
          <w:sz w:val="28"/>
        </w:rPr>
        <w:t>Охарактеризуйте способи захисту прав суб’єктів прав на торгівельну марку.</w:t>
      </w:r>
    </w:p>
    <w:p w:rsidR="00244DB5" w:rsidRPr="00FB76BE" w:rsidRDefault="00244DB5" w:rsidP="00FB76BE">
      <w:pPr>
        <w:pStyle w:val="af9"/>
        <w:spacing w:line="348" w:lineRule="auto"/>
        <w:ind w:firstLine="0"/>
        <w:rPr>
          <w:sz w:val="24"/>
        </w:rPr>
      </w:pPr>
    </w:p>
    <w:p w:rsidR="00764FDC" w:rsidRPr="00373296" w:rsidRDefault="00FB76BE" w:rsidP="00FB76BE">
      <w:pPr>
        <w:pStyle w:val="af9"/>
        <w:spacing w:line="348" w:lineRule="auto"/>
        <w:ind w:firstLine="0"/>
        <w:rPr>
          <w:b/>
          <w:sz w:val="28"/>
        </w:rPr>
      </w:pPr>
      <w:r>
        <w:rPr>
          <w:b/>
          <w:sz w:val="28"/>
        </w:rPr>
        <w:t>Варіант </w:t>
      </w:r>
      <w:r w:rsidR="00764FDC" w:rsidRPr="00373296">
        <w:rPr>
          <w:b/>
          <w:sz w:val="28"/>
        </w:rPr>
        <w:t>31</w:t>
      </w:r>
    </w:p>
    <w:p w:rsidR="00764FDC" w:rsidRPr="00CE4EAB" w:rsidRDefault="00FB76BE" w:rsidP="00FB76BE">
      <w:pPr>
        <w:pStyle w:val="af9"/>
        <w:spacing w:line="348" w:lineRule="auto"/>
        <w:ind w:firstLine="0"/>
        <w:rPr>
          <w:spacing w:val="-4"/>
          <w:sz w:val="28"/>
        </w:rPr>
      </w:pPr>
      <w:r>
        <w:rPr>
          <w:spacing w:val="-4"/>
          <w:sz w:val="28"/>
        </w:rPr>
        <w:t>1. </w:t>
      </w:r>
      <w:r w:rsidR="00764FDC" w:rsidRPr="00CE4EAB">
        <w:rPr>
          <w:spacing w:val="-4"/>
          <w:sz w:val="28"/>
        </w:rPr>
        <w:t>Поняття та умови договору виконнання науково-дослідних</w:t>
      </w:r>
      <w:r w:rsidR="00764FDC" w:rsidRPr="00CE4EAB">
        <w:rPr>
          <w:spacing w:val="-4"/>
          <w:sz w:val="28"/>
          <w:lang w:val="ru-RU"/>
        </w:rPr>
        <w:t xml:space="preserve"> </w:t>
      </w:r>
      <w:r w:rsidR="00764FDC" w:rsidRPr="00CE4EAB">
        <w:rPr>
          <w:spacing w:val="-4"/>
          <w:sz w:val="28"/>
        </w:rPr>
        <w:t>робіт</w:t>
      </w:r>
      <w:r w:rsidR="00764FDC" w:rsidRPr="00CE4EAB">
        <w:rPr>
          <w:spacing w:val="-4"/>
          <w:sz w:val="28"/>
          <w:lang w:val="ru-RU"/>
        </w:rPr>
        <w:t>.</w:t>
      </w:r>
    </w:p>
    <w:p w:rsidR="00764FDC" w:rsidRPr="00CE4EAB" w:rsidRDefault="00FB76BE" w:rsidP="00FB76BE">
      <w:pPr>
        <w:pStyle w:val="af9"/>
        <w:spacing w:line="348" w:lineRule="auto"/>
        <w:ind w:firstLine="0"/>
        <w:rPr>
          <w:sz w:val="28"/>
        </w:rPr>
      </w:pPr>
      <w:r>
        <w:rPr>
          <w:sz w:val="28"/>
        </w:rPr>
        <w:t>2. </w:t>
      </w:r>
      <w:r w:rsidR="00764FDC" w:rsidRPr="00CE4EAB">
        <w:rPr>
          <w:sz w:val="28"/>
        </w:rPr>
        <w:t>Охарактеризуйте майнові і немайнові права автора об’єкта патентного права.</w:t>
      </w:r>
    </w:p>
    <w:p w:rsidR="00764FDC" w:rsidRDefault="00FB76BE" w:rsidP="00FB76BE">
      <w:pPr>
        <w:pStyle w:val="af9"/>
        <w:spacing w:line="348" w:lineRule="auto"/>
        <w:ind w:firstLine="0"/>
        <w:rPr>
          <w:sz w:val="28"/>
        </w:rPr>
      </w:pPr>
      <w:r>
        <w:rPr>
          <w:sz w:val="28"/>
        </w:rPr>
        <w:t>3. </w:t>
      </w:r>
      <w:r w:rsidR="00764FDC" w:rsidRPr="00CE4EAB">
        <w:rPr>
          <w:sz w:val="28"/>
        </w:rPr>
        <w:t>Проаналізуйте юрисдикційну форму захисту патентних прав.</w:t>
      </w:r>
    </w:p>
    <w:p w:rsidR="00FB76BE" w:rsidRPr="00FB76BE" w:rsidRDefault="00FB76BE" w:rsidP="00FB76BE">
      <w:pPr>
        <w:pStyle w:val="af9"/>
        <w:spacing w:line="348" w:lineRule="auto"/>
        <w:ind w:firstLine="0"/>
        <w:rPr>
          <w:sz w:val="24"/>
        </w:rPr>
      </w:pPr>
    </w:p>
    <w:p w:rsidR="00764FDC" w:rsidRPr="00373296" w:rsidRDefault="00FB76BE" w:rsidP="00FB76BE">
      <w:pPr>
        <w:pStyle w:val="af9"/>
        <w:spacing w:line="348" w:lineRule="auto"/>
        <w:ind w:firstLine="0"/>
        <w:rPr>
          <w:b/>
          <w:sz w:val="28"/>
        </w:rPr>
      </w:pPr>
      <w:r>
        <w:rPr>
          <w:b/>
          <w:sz w:val="28"/>
        </w:rPr>
        <w:t>Варіант </w:t>
      </w:r>
      <w:r w:rsidR="00764FDC" w:rsidRPr="00373296">
        <w:rPr>
          <w:b/>
          <w:sz w:val="28"/>
        </w:rPr>
        <w:t>32</w:t>
      </w:r>
    </w:p>
    <w:p w:rsidR="00764FDC" w:rsidRPr="00CE4EAB" w:rsidRDefault="00FB76BE" w:rsidP="00FB76BE">
      <w:pPr>
        <w:pStyle w:val="af9"/>
        <w:spacing w:line="348" w:lineRule="auto"/>
        <w:ind w:firstLine="0"/>
        <w:rPr>
          <w:sz w:val="28"/>
        </w:rPr>
      </w:pPr>
      <w:r>
        <w:rPr>
          <w:sz w:val="28"/>
        </w:rPr>
        <w:t>1.</w:t>
      </w:r>
      <w:r>
        <w:rPr>
          <w:sz w:val="28"/>
          <w:lang w:val="en-US"/>
        </w:rPr>
        <w:t> </w:t>
      </w:r>
      <w:r w:rsidR="00764FDC" w:rsidRPr="00CE4EAB">
        <w:rPr>
          <w:sz w:val="28"/>
        </w:rPr>
        <w:t>Дайте поняття та види ліцензійної угоди.</w:t>
      </w:r>
    </w:p>
    <w:p w:rsidR="00764FDC" w:rsidRPr="00CE4EAB" w:rsidRDefault="00FB76BE" w:rsidP="00FB76BE">
      <w:pPr>
        <w:pStyle w:val="af9"/>
        <w:spacing w:line="348" w:lineRule="auto"/>
        <w:ind w:firstLine="0"/>
        <w:rPr>
          <w:sz w:val="28"/>
        </w:rPr>
      </w:pPr>
      <w:r>
        <w:rPr>
          <w:sz w:val="28"/>
          <w:lang w:val="en-US"/>
        </w:rPr>
        <w:t>2</w:t>
      </w:r>
      <w:r>
        <w:rPr>
          <w:sz w:val="28"/>
          <w:lang w:val="ru-RU"/>
        </w:rPr>
        <w:t>. </w:t>
      </w:r>
      <w:r w:rsidR="00764FDC" w:rsidRPr="00CE4EAB">
        <w:rPr>
          <w:sz w:val="28"/>
        </w:rPr>
        <w:t>Проаналізуйте порядок виявлення промислової придатності винаходу.</w:t>
      </w:r>
    </w:p>
    <w:p w:rsidR="00764FDC" w:rsidRDefault="00FB76BE" w:rsidP="00FB76BE">
      <w:pPr>
        <w:pStyle w:val="af9"/>
        <w:spacing w:line="348" w:lineRule="auto"/>
        <w:ind w:firstLine="0"/>
        <w:rPr>
          <w:sz w:val="28"/>
          <w:lang w:val="ru-RU"/>
        </w:rPr>
      </w:pPr>
      <w:r>
        <w:rPr>
          <w:sz w:val="28"/>
          <w:lang w:val="ru-RU"/>
        </w:rPr>
        <w:t>3. </w:t>
      </w:r>
      <w:r w:rsidR="00764FDC" w:rsidRPr="00CE4EAB">
        <w:rPr>
          <w:sz w:val="28"/>
        </w:rPr>
        <w:t>Охарактеризуйте способи захисту прав майнових та немайнових прав автору.</w:t>
      </w:r>
    </w:p>
    <w:p w:rsidR="00FB76BE" w:rsidRPr="00FB76BE" w:rsidRDefault="00FB76BE" w:rsidP="00FB76BE">
      <w:pPr>
        <w:pStyle w:val="af9"/>
        <w:spacing w:line="348" w:lineRule="auto"/>
        <w:ind w:firstLine="0"/>
        <w:rPr>
          <w:sz w:val="24"/>
          <w:lang w:val="ru-RU"/>
        </w:rPr>
      </w:pPr>
    </w:p>
    <w:p w:rsidR="00764FDC" w:rsidRPr="00373296" w:rsidRDefault="00FB76BE" w:rsidP="00FB76BE">
      <w:pPr>
        <w:pStyle w:val="af9"/>
        <w:spacing w:line="348" w:lineRule="auto"/>
        <w:ind w:firstLine="0"/>
        <w:rPr>
          <w:b/>
          <w:sz w:val="28"/>
        </w:rPr>
      </w:pPr>
      <w:r>
        <w:rPr>
          <w:b/>
          <w:sz w:val="28"/>
        </w:rPr>
        <w:t>Варіант</w:t>
      </w:r>
      <w:r>
        <w:rPr>
          <w:b/>
          <w:sz w:val="28"/>
          <w:lang w:val="ru-RU"/>
        </w:rPr>
        <w:t> </w:t>
      </w:r>
      <w:r w:rsidR="00764FDC" w:rsidRPr="00373296">
        <w:rPr>
          <w:b/>
          <w:sz w:val="28"/>
        </w:rPr>
        <w:t>33</w:t>
      </w:r>
    </w:p>
    <w:p w:rsidR="00764FDC" w:rsidRPr="00CE4EAB" w:rsidRDefault="00FB76BE" w:rsidP="00FB76BE">
      <w:pPr>
        <w:pStyle w:val="af9"/>
        <w:spacing w:line="348" w:lineRule="auto"/>
        <w:ind w:firstLine="0"/>
        <w:rPr>
          <w:sz w:val="28"/>
        </w:rPr>
      </w:pPr>
      <w:r>
        <w:rPr>
          <w:sz w:val="28"/>
          <w:lang w:val="ru-RU"/>
        </w:rPr>
        <w:t>1. </w:t>
      </w:r>
      <w:r w:rsidR="00764FDC" w:rsidRPr="00CE4EAB">
        <w:rPr>
          <w:sz w:val="28"/>
        </w:rPr>
        <w:t>Поняття та умови договору на виконнання технічних робіт.</w:t>
      </w:r>
    </w:p>
    <w:p w:rsidR="00764FDC" w:rsidRPr="00CE4EAB" w:rsidRDefault="00FB76BE" w:rsidP="00FB76BE">
      <w:pPr>
        <w:pStyle w:val="af9"/>
        <w:spacing w:line="348" w:lineRule="auto"/>
        <w:ind w:firstLine="0"/>
        <w:rPr>
          <w:sz w:val="28"/>
        </w:rPr>
      </w:pPr>
      <w:r>
        <w:rPr>
          <w:sz w:val="28"/>
          <w:lang w:val="ru-RU"/>
        </w:rPr>
        <w:t>2. </w:t>
      </w:r>
      <w:r w:rsidR="00764FDC" w:rsidRPr="00CE4EAB">
        <w:rPr>
          <w:sz w:val="28"/>
        </w:rPr>
        <w:t>Дайте визначення та умови ліцензійного договору.</w:t>
      </w:r>
    </w:p>
    <w:p w:rsidR="00764FDC" w:rsidRDefault="00FB76BE" w:rsidP="00FB76BE">
      <w:pPr>
        <w:pStyle w:val="af9"/>
        <w:spacing w:line="348" w:lineRule="auto"/>
        <w:ind w:firstLine="0"/>
        <w:rPr>
          <w:sz w:val="28"/>
        </w:rPr>
      </w:pPr>
      <w:r>
        <w:rPr>
          <w:sz w:val="28"/>
          <w:lang w:val="ru-RU"/>
        </w:rPr>
        <w:t>3. </w:t>
      </w:r>
      <w:r w:rsidR="00764FDC" w:rsidRPr="00CE4EAB">
        <w:rPr>
          <w:sz w:val="28"/>
        </w:rPr>
        <w:t>Судовий захист прав автору.</w:t>
      </w:r>
    </w:p>
    <w:p w:rsidR="00244DB5" w:rsidRPr="00FB76BE" w:rsidRDefault="00244DB5" w:rsidP="00FB76BE">
      <w:pPr>
        <w:pStyle w:val="af9"/>
        <w:spacing w:line="348" w:lineRule="auto"/>
        <w:ind w:firstLine="0"/>
        <w:rPr>
          <w:sz w:val="24"/>
        </w:rPr>
      </w:pPr>
    </w:p>
    <w:p w:rsidR="00764FDC" w:rsidRPr="00373296" w:rsidRDefault="00FB76BE" w:rsidP="00FB76BE">
      <w:pPr>
        <w:pStyle w:val="af9"/>
        <w:spacing w:line="348" w:lineRule="auto"/>
        <w:ind w:firstLine="0"/>
        <w:rPr>
          <w:b/>
          <w:sz w:val="28"/>
        </w:rPr>
      </w:pPr>
      <w:r>
        <w:rPr>
          <w:b/>
          <w:sz w:val="28"/>
        </w:rPr>
        <w:t>Варіант</w:t>
      </w:r>
      <w:r>
        <w:rPr>
          <w:b/>
          <w:sz w:val="28"/>
          <w:lang w:val="ru-RU"/>
        </w:rPr>
        <w:t> </w:t>
      </w:r>
      <w:r w:rsidR="00764FDC" w:rsidRPr="00373296">
        <w:rPr>
          <w:b/>
          <w:sz w:val="28"/>
        </w:rPr>
        <w:t>34</w:t>
      </w:r>
    </w:p>
    <w:p w:rsidR="00764FDC" w:rsidRPr="00CE4EAB" w:rsidRDefault="00FB76BE" w:rsidP="00FB76BE">
      <w:pPr>
        <w:pStyle w:val="af9"/>
        <w:spacing w:line="348" w:lineRule="auto"/>
        <w:ind w:firstLine="0"/>
        <w:rPr>
          <w:sz w:val="28"/>
        </w:rPr>
      </w:pPr>
      <w:r>
        <w:rPr>
          <w:sz w:val="28"/>
          <w:lang w:val="ru-RU"/>
        </w:rPr>
        <w:t>1. </w:t>
      </w:r>
      <w:r w:rsidR="00764FDC" w:rsidRPr="00CE4EAB">
        <w:rPr>
          <w:sz w:val="28"/>
        </w:rPr>
        <w:t>Поняття та умови договору на створення компютерної програми.</w:t>
      </w:r>
    </w:p>
    <w:p w:rsidR="00764FDC" w:rsidRPr="00CE4EAB" w:rsidRDefault="00FB76BE" w:rsidP="00FB76BE">
      <w:pPr>
        <w:pStyle w:val="af9"/>
        <w:spacing w:line="348" w:lineRule="auto"/>
        <w:ind w:firstLine="0"/>
        <w:rPr>
          <w:sz w:val="28"/>
        </w:rPr>
      </w:pPr>
      <w:r>
        <w:rPr>
          <w:sz w:val="28"/>
          <w:lang w:val="ru-RU"/>
        </w:rPr>
        <w:t>2. </w:t>
      </w:r>
      <w:r w:rsidR="00764FDC" w:rsidRPr="00CE4EAB">
        <w:rPr>
          <w:sz w:val="28"/>
        </w:rPr>
        <w:t>Майнові права виробників фонограм і виробників відеограм.</w:t>
      </w:r>
    </w:p>
    <w:p w:rsidR="00764FDC" w:rsidRDefault="00FB76BE" w:rsidP="00FB76BE">
      <w:pPr>
        <w:pStyle w:val="af9"/>
        <w:spacing w:line="360" w:lineRule="auto"/>
        <w:ind w:firstLine="0"/>
        <w:rPr>
          <w:sz w:val="28"/>
        </w:rPr>
      </w:pPr>
      <w:r>
        <w:rPr>
          <w:sz w:val="28"/>
          <w:lang w:val="ru-RU"/>
        </w:rPr>
        <w:t>3. </w:t>
      </w:r>
      <w:r w:rsidR="00764FDC" w:rsidRPr="00CE4EAB">
        <w:rPr>
          <w:sz w:val="28"/>
        </w:rPr>
        <w:t>Охарактеризуйте неюрисдикційну форму захисту прав авторів патентовласників.</w:t>
      </w:r>
    </w:p>
    <w:p w:rsidR="00764FDC" w:rsidRPr="00373296" w:rsidRDefault="00FB76BE" w:rsidP="008E54B7">
      <w:pPr>
        <w:pStyle w:val="af9"/>
        <w:spacing w:line="360" w:lineRule="auto"/>
        <w:ind w:firstLine="0"/>
        <w:rPr>
          <w:b/>
          <w:sz w:val="28"/>
        </w:rPr>
      </w:pPr>
      <w:r>
        <w:rPr>
          <w:b/>
          <w:sz w:val="28"/>
        </w:rPr>
        <w:t>Варіант</w:t>
      </w:r>
      <w:r>
        <w:rPr>
          <w:b/>
          <w:sz w:val="28"/>
          <w:lang w:val="ru-RU"/>
        </w:rPr>
        <w:t> </w:t>
      </w:r>
      <w:r w:rsidR="00764FDC" w:rsidRPr="00373296">
        <w:rPr>
          <w:b/>
          <w:sz w:val="28"/>
        </w:rPr>
        <w:t>35</w:t>
      </w:r>
    </w:p>
    <w:p w:rsidR="00764FDC" w:rsidRPr="00CE4EAB" w:rsidRDefault="00FB76BE" w:rsidP="00FB76BE">
      <w:pPr>
        <w:pStyle w:val="af9"/>
        <w:spacing w:line="360" w:lineRule="auto"/>
        <w:ind w:firstLine="0"/>
        <w:rPr>
          <w:sz w:val="28"/>
        </w:rPr>
      </w:pPr>
      <w:r>
        <w:rPr>
          <w:sz w:val="28"/>
          <w:lang w:val="ru-RU"/>
        </w:rPr>
        <w:t>1. </w:t>
      </w:r>
      <w:r w:rsidR="00764FDC" w:rsidRPr="00CE4EAB">
        <w:rPr>
          <w:sz w:val="28"/>
        </w:rPr>
        <w:t>Поняття та умови договору про колективне управління майновими правами автору.</w:t>
      </w:r>
    </w:p>
    <w:p w:rsidR="00764FDC" w:rsidRPr="00CE4EAB" w:rsidRDefault="00FB76BE" w:rsidP="00FB76BE">
      <w:pPr>
        <w:pStyle w:val="af9"/>
        <w:spacing w:line="360" w:lineRule="auto"/>
        <w:ind w:firstLine="0"/>
        <w:rPr>
          <w:sz w:val="28"/>
        </w:rPr>
      </w:pPr>
      <w:r>
        <w:rPr>
          <w:sz w:val="28"/>
          <w:lang w:val="ru-RU"/>
        </w:rPr>
        <w:t>2. </w:t>
      </w:r>
      <w:r w:rsidR="00764FDC" w:rsidRPr="00CE4EAB">
        <w:rPr>
          <w:sz w:val="28"/>
        </w:rPr>
        <w:t>Обгрунтуйте право патентовласника на використання об’єкту патентрого права.</w:t>
      </w:r>
    </w:p>
    <w:p w:rsidR="00764FDC" w:rsidRDefault="00FB76BE" w:rsidP="00FB76BE">
      <w:pPr>
        <w:pStyle w:val="af9"/>
        <w:spacing w:line="360" w:lineRule="auto"/>
        <w:ind w:firstLine="0"/>
        <w:rPr>
          <w:sz w:val="28"/>
          <w:lang w:val="ru-RU"/>
        </w:rPr>
      </w:pPr>
      <w:r>
        <w:rPr>
          <w:sz w:val="28"/>
          <w:lang w:val="ru-RU"/>
        </w:rPr>
        <w:t>3. </w:t>
      </w:r>
      <w:r w:rsidR="00764FDC" w:rsidRPr="00CE4EAB">
        <w:rPr>
          <w:sz w:val="28"/>
        </w:rPr>
        <w:t>Охарактеризуйте юрисдикційну форму захисту прав на об’єкти інтелектуальної власності.</w:t>
      </w:r>
    </w:p>
    <w:p w:rsidR="00FB76BE" w:rsidRPr="00FB76BE" w:rsidRDefault="00FB76BE" w:rsidP="00FB76BE">
      <w:pPr>
        <w:pStyle w:val="af9"/>
        <w:spacing w:line="360" w:lineRule="auto"/>
        <w:ind w:firstLine="0"/>
        <w:rPr>
          <w:sz w:val="28"/>
          <w:lang w:val="ru-RU"/>
        </w:rPr>
      </w:pPr>
    </w:p>
    <w:p w:rsidR="00096B5D" w:rsidRPr="00096B5D" w:rsidRDefault="00096B5D" w:rsidP="00096B5D">
      <w:pPr>
        <w:pStyle w:val="a9"/>
        <w:ind w:left="360"/>
        <w:jc w:val="center"/>
        <w:rPr>
          <w:rFonts w:ascii="Times New Roman" w:eastAsia="Times New Roman" w:hAnsi="Times New Roman" w:cs="Times New Roman"/>
          <w:b/>
          <w:sz w:val="28"/>
          <w:lang w:val="uk-UA"/>
        </w:rPr>
      </w:pPr>
      <w:r w:rsidRPr="00096B5D">
        <w:rPr>
          <w:rFonts w:ascii="Times New Roman" w:eastAsia="Times New Roman" w:hAnsi="Times New Roman" w:cs="Times New Roman"/>
          <w:b/>
          <w:sz w:val="28"/>
          <w:lang w:val="uk-UA"/>
        </w:rPr>
        <w:t>НАВЧАЛЬНО-МЕТОДИЧНЕ ЗАБЕЗПЕЧЕННЯ</w:t>
      </w:r>
    </w:p>
    <w:p w:rsidR="00217CDE" w:rsidRPr="00217CDE" w:rsidRDefault="00217CDE" w:rsidP="00217CDE">
      <w:pPr>
        <w:pStyle w:val="a9"/>
        <w:ind w:left="360"/>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НАВЧАЛЬНОЇ ДИСЦИПЛІНИ</w:t>
      </w:r>
    </w:p>
    <w:p w:rsidR="00217CDE" w:rsidRDefault="00FB76BE" w:rsidP="00FB76BE">
      <w:pPr>
        <w:pStyle w:val="af1"/>
        <w:spacing w:after="0" w:line="360" w:lineRule="auto"/>
        <w:ind w:left="77"/>
        <w:contextualSpacing/>
        <w:jc w:val="both"/>
        <w:rPr>
          <w:rFonts w:ascii="Times New Roman" w:eastAsiaTheme="minorHAnsi" w:hAnsi="Times New Roman" w:cs="Times New Roman"/>
          <w:b/>
          <w:sz w:val="28"/>
          <w:szCs w:val="28"/>
          <w:lang w:val="uk-UA" w:eastAsia="en-US"/>
        </w:rPr>
      </w:pPr>
      <w:r>
        <w:rPr>
          <w:rFonts w:ascii="Times New Roman" w:hAnsi="Times New Roman" w:cs="Times New Roman"/>
          <w:sz w:val="28"/>
          <w:szCs w:val="28"/>
          <w:lang w:val="uk-UA"/>
        </w:rPr>
        <w:t>1. </w:t>
      </w:r>
      <w:r w:rsidR="00096B5D" w:rsidRPr="00392DB9">
        <w:rPr>
          <w:rFonts w:ascii="Times New Roman" w:hAnsi="Times New Roman" w:cs="Times New Roman"/>
          <w:sz w:val="28"/>
          <w:szCs w:val="28"/>
          <w:lang w:val="uk-UA"/>
        </w:rPr>
        <w:t>Розпорядження правами інтелектуальної власності та їх захист</w:t>
      </w:r>
      <w:r>
        <w:rPr>
          <w:rFonts w:ascii="Times New Roman" w:hAnsi="Times New Roman" w:cs="Times New Roman"/>
          <w:sz w:val="28"/>
          <w:szCs w:val="28"/>
          <w:lang w:val="uk-UA"/>
        </w:rPr>
        <w:t xml:space="preserve"> : навч.-метод. посіб./ Гаряєва Г.М. – Х.:НТУ </w:t>
      </w:r>
      <w:r w:rsidR="00096B5D" w:rsidRPr="00392DB9">
        <w:rPr>
          <w:rFonts w:ascii="Times New Roman" w:hAnsi="Times New Roman" w:cs="Times New Roman"/>
          <w:sz w:val="28"/>
          <w:szCs w:val="28"/>
          <w:lang w:val="uk-UA"/>
        </w:rPr>
        <w:t>«ХПІ», 2015.</w:t>
      </w:r>
      <w:r>
        <w:rPr>
          <w:rFonts w:ascii="Times New Roman" w:hAnsi="Times New Roman" w:cs="Times New Roman"/>
          <w:sz w:val="28"/>
          <w:szCs w:val="28"/>
          <w:lang w:val="uk-UA"/>
        </w:rPr>
        <w:t xml:space="preserve"> – </w:t>
      </w:r>
      <w:r w:rsidR="00096B5D" w:rsidRPr="00392DB9">
        <w:rPr>
          <w:rFonts w:ascii="Times New Roman" w:hAnsi="Times New Roman" w:cs="Times New Roman"/>
          <w:sz w:val="28"/>
          <w:szCs w:val="28"/>
          <w:lang w:val="uk-UA"/>
        </w:rPr>
        <w:t>152</w:t>
      </w:r>
      <w:r>
        <w:rPr>
          <w:rFonts w:ascii="Times New Roman" w:hAnsi="Times New Roman" w:cs="Times New Roman"/>
          <w:sz w:val="28"/>
          <w:szCs w:val="28"/>
          <w:lang w:val="uk-UA"/>
        </w:rPr>
        <w:t> </w:t>
      </w:r>
      <w:r w:rsidR="00096B5D" w:rsidRPr="00392DB9">
        <w:rPr>
          <w:rFonts w:ascii="Times New Roman" w:hAnsi="Times New Roman" w:cs="Times New Roman"/>
          <w:sz w:val="28"/>
          <w:szCs w:val="28"/>
          <w:lang w:val="uk-UA"/>
        </w:rPr>
        <w:t>с</w:t>
      </w:r>
    </w:p>
    <w:p w:rsidR="00217CDE" w:rsidRPr="00217CDE" w:rsidRDefault="00FB76BE" w:rsidP="00FB76BE">
      <w:pPr>
        <w:pStyle w:val="af1"/>
        <w:spacing w:after="0" w:line="360" w:lineRule="auto"/>
        <w:ind w:left="77"/>
        <w:contextualSpacing/>
        <w:jc w:val="both"/>
        <w:rPr>
          <w:rFonts w:ascii="Times New Roman" w:eastAsiaTheme="minorHAnsi" w:hAnsi="Times New Roman" w:cs="Times New Roman"/>
          <w:b/>
          <w:sz w:val="28"/>
          <w:szCs w:val="28"/>
          <w:lang w:val="uk-UA" w:eastAsia="en-US"/>
        </w:rPr>
      </w:pPr>
      <w:r w:rsidRPr="00FB76BE">
        <w:rPr>
          <w:rFonts w:ascii="Times New Roman" w:hAnsi="Times New Roman" w:cs="Times New Roman"/>
          <w:spacing w:val="-8"/>
          <w:sz w:val="28"/>
          <w:szCs w:val="28"/>
          <w:lang w:val="uk-UA"/>
        </w:rPr>
        <w:t>2. </w:t>
      </w:r>
      <w:r w:rsidR="00096B5D" w:rsidRPr="00FB76BE">
        <w:rPr>
          <w:rFonts w:ascii="Times New Roman" w:hAnsi="Times New Roman" w:cs="Times New Roman"/>
          <w:spacing w:val="-8"/>
          <w:sz w:val="28"/>
          <w:szCs w:val="28"/>
          <w:lang w:val="uk-UA"/>
        </w:rPr>
        <w:t>Правові засади інтелектуальної власності в Україні : навч. Посіб./ О.Є.</w:t>
      </w:r>
      <w:r w:rsidRPr="00FB76BE">
        <w:rPr>
          <w:rFonts w:ascii="Times New Roman" w:hAnsi="Times New Roman" w:cs="Times New Roman"/>
          <w:spacing w:val="-8"/>
          <w:sz w:val="28"/>
          <w:szCs w:val="28"/>
          <w:lang w:val="uk-UA"/>
        </w:rPr>
        <w:t> </w:t>
      </w:r>
      <w:r w:rsidR="00096B5D" w:rsidRPr="00FB76BE">
        <w:rPr>
          <w:rFonts w:ascii="Times New Roman" w:hAnsi="Times New Roman" w:cs="Times New Roman"/>
          <w:spacing w:val="-8"/>
          <w:sz w:val="28"/>
          <w:szCs w:val="28"/>
          <w:lang w:val="uk-UA"/>
        </w:rPr>
        <w:t>Аврамова</w:t>
      </w:r>
      <w:r w:rsidR="00096B5D" w:rsidRPr="00217CDE">
        <w:rPr>
          <w:rFonts w:ascii="Times New Roman" w:hAnsi="Times New Roman" w:cs="Times New Roman"/>
          <w:sz w:val="28"/>
          <w:szCs w:val="28"/>
          <w:lang w:val="uk-UA"/>
        </w:rPr>
        <w:t>, Н.Г.</w:t>
      </w:r>
      <w:r>
        <w:rPr>
          <w:rFonts w:ascii="Times New Roman" w:hAnsi="Times New Roman" w:cs="Times New Roman"/>
          <w:sz w:val="28"/>
          <w:szCs w:val="28"/>
          <w:lang w:val="uk-UA"/>
        </w:rPr>
        <w:t> </w:t>
      </w:r>
      <w:r w:rsidR="00096B5D" w:rsidRPr="00217CDE">
        <w:rPr>
          <w:rFonts w:ascii="Times New Roman" w:hAnsi="Times New Roman" w:cs="Times New Roman"/>
          <w:sz w:val="28"/>
          <w:szCs w:val="28"/>
          <w:lang w:val="uk-UA"/>
        </w:rPr>
        <w:t>Васильєва, Л.В</w:t>
      </w:r>
      <w:r>
        <w:rPr>
          <w:rFonts w:ascii="Times New Roman" w:hAnsi="Times New Roman" w:cs="Times New Roman"/>
          <w:sz w:val="28"/>
          <w:szCs w:val="28"/>
          <w:lang w:val="uk-UA"/>
        </w:rPr>
        <w:t>. </w:t>
      </w:r>
      <w:r w:rsidR="00096B5D" w:rsidRPr="00217CDE">
        <w:rPr>
          <w:rFonts w:ascii="Times New Roman" w:hAnsi="Times New Roman" w:cs="Times New Roman"/>
          <w:sz w:val="28"/>
          <w:szCs w:val="28"/>
          <w:lang w:val="uk-UA"/>
        </w:rPr>
        <w:t>Перевалова.</w:t>
      </w:r>
      <w:r>
        <w:rPr>
          <w:rFonts w:ascii="Times New Roman" w:hAnsi="Times New Roman" w:cs="Times New Roman"/>
          <w:sz w:val="28"/>
          <w:szCs w:val="28"/>
          <w:lang w:val="uk-UA"/>
        </w:rPr>
        <w:t xml:space="preserve"> – </w:t>
      </w:r>
      <w:r w:rsidR="00096B5D" w:rsidRPr="00217CDE">
        <w:rPr>
          <w:rFonts w:ascii="Times New Roman" w:hAnsi="Times New Roman" w:cs="Times New Roman"/>
          <w:sz w:val="28"/>
          <w:szCs w:val="28"/>
          <w:lang w:val="uk-UA"/>
        </w:rPr>
        <w:t>Харків : Н</w:t>
      </w:r>
      <w:r>
        <w:rPr>
          <w:rFonts w:ascii="Times New Roman" w:hAnsi="Times New Roman" w:cs="Times New Roman"/>
          <w:sz w:val="28"/>
          <w:szCs w:val="28"/>
          <w:lang w:val="uk-UA"/>
        </w:rPr>
        <w:t>ТУ «ХПІ»</w:t>
      </w:r>
      <w:r w:rsidR="00096B5D" w:rsidRPr="00217CDE">
        <w:rPr>
          <w:rFonts w:ascii="Times New Roman" w:hAnsi="Times New Roman" w:cs="Times New Roman"/>
          <w:sz w:val="28"/>
          <w:szCs w:val="28"/>
          <w:lang w:val="uk-UA"/>
        </w:rPr>
        <w:t xml:space="preserve">, 2011 </w:t>
      </w:r>
      <w:r>
        <w:rPr>
          <w:rFonts w:ascii="Times New Roman" w:hAnsi="Times New Roman" w:cs="Times New Roman"/>
          <w:sz w:val="28"/>
          <w:szCs w:val="28"/>
          <w:lang w:val="uk-UA"/>
        </w:rPr>
        <w:t>– 136 </w:t>
      </w:r>
      <w:r w:rsidR="00096B5D" w:rsidRPr="00217CDE">
        <w:rPr>
          <w:rFonts w:ascii="Times New Roman" w:hAnsi="Times New Roman" w:cs="Times New Roman"/>
          <w:sz w:val="28"/>
          <w:szCs w:val="28"/>
          <w:lang w:val="uk-UA"/>
        </w:rPr>
        <w:t>с.</w:t>
      </w:r>
    </w:p>
    <w:p w:rsidR="00096B5D" w:rsidRPr="00217CDE" w:rsidRDefault="00FB76BE" w:rsidP="00FB76BE">
      <w:pPr>
        <w:pStyle w:val="af1"/>
        <w:spacing w:after="0" w:line="360" w:lineRule="auto"/>
        <w:ind w:left="77"/>
        <w:contextualSpacing/>
        <w:jc w:val="both"/>
        <w:rPr>
          <w:rFonts w:ascii="Times New Roman" w:eastAsiaTheme="minorHAnsi" w:hAnsi="Times New Roman" w:cs="Times New Roman"/>
          <w:b/>
          <w:sz w:val="28"/>
          <w:szCs w:val="28"/>
          <w:lang w:val="uk-UA" w:eastAsia="en-US"/>
        </w:rPr>
      </w:pPr>
      <w:r>
        <w:rPr>
          <w:rFonts w:ascii="Times New Roman" w:hAnsi="Times New Roman" w:cs="Times New Roman"/>
          <w:sz w:val="28"/>
          <w:szCs w:val="28"/>
          <w:lang w:val="uk-UA"/>
        </w:rPr>
        <w:t>3. </w:t>
      </w:r>
      <w:r w:rsidR="00096B5D" w:rsidRPr="00217CDE">
        <w:rPr>
          <w:rFonts w:ascii="Times New Roman" w:hAnsi="Times New Roman" w:cs="Times New Roman"/>
          <w:sz w:val="28"/>
          <w:szCs w:val="28"/>
          <w:lang w:val="uk-UA"/>
        </w:rPr>
        <w:t xml:space="preserve">Правова охорона та розпорядження правами інтелектуальної власності: </w:t>
      </w:r>
      <w:r>
        <w:rPr>
          <w:rFonts w:ascii="Times New Roman" w:hAnsi="Times New Roman" w:cs="Times New Roman"/>
          <w:sz w:val="28"/>
          <w:szCs w:val="28"/>
          <w:lang w:val="uk-UA"/>
        </w:rPr>
        <w:t>навч.-метод. посіб./ Перевалова Л.В., Гаєвая О.В.,Гаряєва </w:t>
      </w:r>
      <w:r w:rsidR="00096B5D" w:rsidRPr="00217CDE">
        <w:rPr>
          <w:rFonts w:ascii="Times New Roman" w:hAnsi="Times New Roman" w:cs="Times New Roman"/>
          <w:sz w:val="28"/>
          <w:szCs w:val="28"/>
          <w:lang w:val="uk-UA"/>
        </w:rPr>
        <w:t>Г.М. та ін.</w:t>
      </w:r>
      <w:r>
        <w:rPr>
          <w:rFonts w:ascii="Times New Roman" w:hAnsi="Times New Roman" w:cs="Times New Roman"/>
          <w:sz w:val="28"/>
          <w:szCs w:val="28"/>
          <w:lang w:val="uk-UA"/>
        </w:rPr>
        <w:t xml:space="preserve"> –</w:t>
      </w:r>
      <w:r w:rsidR="00096B5D" w:rsidRPr="00217CDE">
        <w:rPr>
          <w:rFonts w:ascii="Times New Roman" w:hAnsi="Times New Roman" w:cs="Times New Roman"/>
          <w:sz w:val="28"/>
          <w:szCs w:val="28"/>
          <w:lang w:val="uk-UA"/>
        </w:rPr>
        <w:t xml:space="preserve"> Харків : ФОП</w:t>
      </w:r>
      <w:r w:rsidR="00373296" w:rsidRPr="00217CDE">
        <w:rPr>
          <w:rFonts w:ascii="Times New Roman" w:hAnsi="Times New Roman" w:cs="Times New Roman"/>
          <w:sz w:val="28"/>
          <w:szCs w:val="28"/>
          <w:lang w:val="uk-UA"/>
        </w:rPr>
        <w:t xml:space="preserve"> </w:t>
      </w:r>
      <w:r>
        <w:rPr>
          <w:rFonts w:ascii="Times New Roman" w:hAnsi="Times New Roman" w:cs="Times New Roman"/>
          <w:sz w:val="28"/>
          <w:szCs w:val="28"/>
          <w:lang w:val="uk-UA"/>
        </w:rPr>
        <w:t>Панов </w:t>
      </w:r>
      <w:r w:rsidR="00096B5D" w:rsidRPr="00217CDE">
        <w:rPr>
          <w:rFonts w:ascii="Times New Roman" w:hAnsi="Times New Roman" w:cs="Times New Roman"/>
          <w:sz w:val="28"/>
          <w:szCs w:val="28"/>
          <w:lang w:val="uk-UA"/>
        </w:rPr>
        <w:t>А.М.,2018.</w:t>
      </w:r>
      <w:r>
        <w:rPr>
          <w:rFonts w:ascii="Times New Roman" w:hAnsi="Times New Roman" w:cs="Times New Roman"/>
          <w:sz w:val="28"/>
          <w:szCs w:val="28"/>
          <w:lang w:val="uk-UA"/>
        </w:rPr>
        <w:t xml:space="preserve"> – </w:t>
      </w:r>
      <w:r w:rsidR="00096B5D" w:rsidRPr="00217CDE">
        <w:rPr>
          <w:rFonts w:ascii="Times New Roman" w:hAnsi="Times New Roman" w:cs="Times New Roman"/>
          <w:sz w:val="28"/>
          <w:szCs w:val="28"/>
          <w:lang w:val="uk-UA"/>
        </w:rPr>
        <w:t>162</w:t>
      </w:r>
      <w:r>
        <w:rPr>
          <w:rFonts w:ascii="Times New Roman" w:hAnsi="Times New Roman" w:cs="Times New Roman"/>
          <w:sz w:val="28"/>
          <w:szCs w:val="28"/>
          <w:lang w:val="uk-UA"/>
        </w:rPr>
        <w:t> </w:t>
      </w:r>
      <w:r w:rsidR="00096B5D" w:rsidRPr="00217CDE">
        <w:rPr>
          <w:rFonts w:ascii="Times New Roman" w:hAnsi="Times New Roman" w:cs="Times New Roman"/>
          <w:sz w:val="28"/>
          <w:szCs w:val="28"/>
          <w:lang w:val="uk-UA"/>
        </w:rPr>
        <w:t>с.</w:t>
      </w:r>
    </w:p>
    <w:p w:rsidR="00217CDE" w:rsidRPr="00F561ED" w:rsidRDefault="00217CDE" w:rsidP="00F561ED">
      <w:pPr>
        <w:spacing w:after="0" w:line="360" w:lineRule="auto"/>
        <w:rPr>
          <w:rFonts w:ascii="Times New Roman" w:hAnsi="Times New Roman" w:cs="Times New Roman"/>
          <w:sz w:val="28"/>
          <w:szCs w:val="28"/>
          <w:lang w:val="uk-UA"/>
        </w:rPr>
      </w:pPr>
    </w:p>
    <w:p w:rsidR="00096B5D" w:rsidRPr="00DB6364" w:rsidRDefault="00096B5D" w:rsidP="00217CDE">
      <w:pPr>
        <w:spacing w:after="0" w:line="360" w:lineRule="auto"/>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РЕКОМЕНДОВАНА ЛІТЕРАТУРА</w:t>
      </w:r>
    </w:p>
    <w:p w:rsidR="00096B5D" w:rsidRPr="009D73BF" w:rsidRDefault="00096B5D" w:rsidP="00217CDE">
      <w:pPr>
        <w:spacing w:after="0" w:line="360" w:lineRule="auto"/>
        <w:contextualSpacing/>
        <w:jc w:val="both"/>
        <w:rPr>
          <w:rFonts w:ascii="Times New Roman" w:eastAsia="Times New Roman" w:hAnsi="Times New Roman" w:cs="Times New Roman"/>
          <w:b/>
          <w:sz w:val="28"/>
          <w:szCs w:val="28"/>
          <w:lang w:val="uk-UA"/>
        </w:rPr>
      </w:pPr>
      <w:r w:rsidRPr="009D73BF">
        <w:rPr>
          <w:rFonts w:ascii="Times New Roman" w:eastAsia="Times New Roman" w:hAnsi="Times New Roman" w:cs="Times New Roman"/>
          <w:b/>
          <w:sz w:val="28"/>
          <w:szCs w:val="28"/>
          <w:lang w:val="uk-UA"/>
        </w:rPr>
        <w:t>Базова література</w:t>
      </w:r>
      <w:r w:rsidR="00F561ED">
        <w:rPr>
          <w:rFonts w:ascii="Times New Roman" w:eastAsia="Times New Roman" w:hAnsi="Times New Roman" w:cs="Times New Roman"/>
          <w:b/>
          <w:sz w:val="28"/>
          <w:szCs w:val="28"/>
          <w:lang w:val="uk-UA"/>
        </w:rPr>
        <w:t>:</w:t>
      </w:r>
    </w:p>
    <w:p w:rsidR="00C5297F" w:rsidRPr="00096B5D" w:rsidRDefault="00F90B37" w:rsidP="00F90B37">
      <w:pPr>
        <w:pStyle w:val="af1"/>
        <w:spacing w:after="0" w:line="360" w:lineRule="auto"/>
        <w:ind w:left="0"/>
        <w:contextualSpacing/>
        <w:jc w:val="both"/>
        <w:rPr>
          <w:rFonts w:ascii="Times New Roman" w:eastAsiaTheme="minorHAnsi" w:hAnsi="Times New Roman" w:cs="Times New Roman"/>
          <w:b/>
          <w:sz w:val="28"/>
          <w:szCs w:val="28"/>
          <w:lang w:val="uk-UA" w:eastAsia="en-US"/>
        </w:rPr>
      </w:pPr>
      <w:r>
        <w:rPr>
          <w:rFonts w:ascii="Times New Roman" w:hAnsi="Times New Roman" w:cs="Times New Roman"/>
          <w:sz w:val="28"/>
          <w:szCs w:val="28"/>
          <w:lang w:val="uk-UA"/>
        </w:rPr>
        <w:t>1. </w:t>
      </w:r>
      <w:r w:rsidR="00C5297F" w:rsidRPr="00096B5D">
        <w:rPr>
          <w:rFonts w:ascii="Times New Roman" w:hAnsi="Times New Roman" w:cs="Times New Roman"/>
          <w:sz w:val="28"/>
          <w:szCs w:val="28"/>
          <w:lang w:val="uk-UA"/>
        </w:rPr>
        <w:t>Основи правової охорони інтелектуальної власності в Україні: Підручн. Для студент. неюрид. вузів /За заг. ре</w:t>
      </w:r>
      <w:r w:rsidR="00C5297F" w:rsidRPr="00096B5D">
        <w:rPr>
          <w:rFonts w:ascii="Times New Roman" w:hAnsi="Times New Roman" w:cs="Times New Roman"/>
          <w:sz w:val="28"/>
          <w:szCs w:val="28"/>
        </w:rPr>
        <w:t>д. О.А.</w:t>
      </w:r>
      <w:r>
        <w:rPr>
          <w:rFonts w:ascii="Times New Roman" w:hAnsi="Times New Roman" w:cs="Times New Roman"/>
          <w:sz w:val="28"/>
          <w:szCs w:val="28"/>
        </w:rPr>
        <w:t> </w:t>
      </w:r>
      <w:r w:rsidR="00C5297F" w:rsidRPr="00096B5D">
        <w:rPr>
          <w:rFonts w:ascii="Times New Roman" w:hAnsi="Times New Roman" w:cs="Times New Roman"/>
          <w:sz w:val="28"/>
          <w:szCs w:val="28"/>
        </w:rPr>
        <w:t>Підопригори, О.Д.</w:t>
      </w:r>
      <w:r>
        <w:rPr>
          <w:rFonts w:ascii="Times New Roman" w:hAnsi="Times New Roman" w:cs="Times New Roman"/>
          <w:sz w:val="28"/>
          <w:szCs w:val="28"/>
        </w:rPr>
        <w:t> </w:t>
      </w:r>
      <w:r w:rsidR="00C5297F" w:rsidRPr="00096B5D">
        <w:rPr>
          <w:rFonts w:ascii="Times New Roman" w:hAnsi="Times New Roman" w:cs="Times New Roman"/>
          <w:sz w:val="28"/>
          <w:szCs w:val="28"/>
        </w:rPr>
        <w:t>Святоцького. К.: Концерн Вид. Дім «Ін Юре».</w:t>
      </w:r>
      <w:r w:rsidR="00C5297F" w:rsidRPr="00096B5D">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00C5297F" w:rsidRPr="00096B5D">
        <w:rPr>
          <w:rFonts w:ascii="Times New Roman" w:hAnsi="Times New Roman" w:cs="Times New Roman"/>
          <w:sz w:val="28"/>
          <w:szCs w:val="28"/>
        </w:rPr>
        <w:t>2003. 236</w:t>
      </w:r>
      <w:r>
        <w:rPr>
          <w:rFonts w:ascii="Times New Roman" w:hAnsi="Times New Roman" w:cs="Times New Roman"/>
          <w:sz w:val="28"/>
          <w:szCs w:val="28"/>
        </w:rPr>
        <w:t> </w:t>
      </w:r>
      <w:r w:rsidR="00C5297F" w:rsidRPr="00096B5D">
        <w:rPr>
          <w:rFonts w:ascii="Times New Roman" w:hAnsi="Times New Roman" w:cs="Times New Roman"/>
          <w:sz w:val="28"/>
          <w:szCs w:val="28"/>
        </w:rPr>
        <w:t>с.</w:t>
      </w:r>
    </w:p>
    <w:p w:rsidR="00217CDE" w:rsidRPr="00F90B37" w:rsidRDefault="00F90B37" w:rsidP="00F90B37">
      <w:pPr>
        <w:pStyle w:val="a9"/>
        <w:spacing w:after="0" w:line="360" w:lineRule="auto"/>
        <w:ind w:left="0"/>
        <w:jc w:val="both"/>
        <w:rPr>
          <w:rFonts w:ascii="Times New Roman" w:hAnsi="Times New Roman" w:cs="Times New Roman"/>
          <w:spacing w:val="6"/>
          <w:sz w:val="28"/>
          <w:szCs w:val="28"/>
          <w:lang w:val="uk-UA"/>
        </w:rPr>
      </w:pPr>
      <w:r>
        <w:rPr>
          <w:rFonts w:ascii="Times New Roman" w:hAnsi="Times New Roman" w:cs="Times New Roman"/>
          <w:sz w:val="28"/>
          <w:szCs w:val="28"/>
          <w:lang w:val="uk-UA"/>
        </w:rPr>
        <w:t>2. </w:t>
      </w:r>
      <w:r w:rsidR="00C5297F" w:rsidRPr="00C5297F">
        <w:rPr>
          <w:rFonts w:ascii="Times New Roman" w:hAnsi="Times New Roman" w:cs="Times New Roman"/>
          <w:sz w:val="28"/>
          <w:szCs w:val="28"/>
          <w:lang w:val="uk-UA"/>
        </w:rPr>
        <w:t xml:space="preserve">Практикум права </w:t>
      </w:r>
      <w:r>
        <w:rPr>
          <w:rFonts w:ascii="Times New Roman" w:hAnsi="Times New Roman" w:cs="Times New Roman"/>
          <w:sz w:val="28"/>
          <w:szCs w:val="28"/>
          <w:lang w:val="uk-UA"/>
        </w:rPr>
        <w:t>інтелектуальної власності /Р.Б. </w:t>
      </w:r>
      <w:r w:rsidR="00C5297F" w:rsidRPr="00C5297F">
        <w:rPr>
          <w:rFonts w:ascii="Times New Roman" w:hAnsi="Times New Roman" w:cs="Times New Roman"/>
          <w:sz w:val="28"/>
          <w:szCs w:val="28"/>
          <w:lang w:val="uk-UA"/>
        </w:rPr>
        <w:t>Шишка,</w:t>
      </w:r>
      <w:r>
        <w:rPr>
          <w:rFonts w:ascii="Times New Roman" w:hAnsi="Times New Roman" w:cs="Times New Roman"/>
          <w:sz w:val="28"/>
          <w:szCs w:val="28"/>
          <w:lang w:val="uk-UA"/>
        </w:rPr>
        <w:t xml:space="preserve"> </w:t>
      </w:r>
      <w:r w:rsidR="00C5297F" w:rsidRPr="00C5297F">
        <w:rPr>
          <w:rFonts w:ascii="Times New Roman" w:hAnsi="Times New Roman" w:cs="Times New Roman"/>
          <w:sz w:val="28"/>
          <w:szCs w:val="28"/>
          <w:lang w:val="uk-UA"/>
        </w:rPr>
        <w:t>В.А.</w:t>
      </w:r>
      <w:r>
        <w:rPr>
          <w:rFonts w:ascii="Times New Roman" w:hAnsi="Times New Roman" w:cs="Times New Roman"/>
          <w:sz w:val="28"/>
          <w:szCs w:val="28"/>
          <w:lang w:val="uk-UA"/>
        </w:rPr>
        <w:t> </w:t>
      </w:r>
      <w:r w:rsidR="00C5297F" w:rsidRPr="00C5297F">
        <w:rPr>
          <w:rFonts w:ascii="Times New Roman" w:hAnsi="Times New Roman" w:cs="Times New Roman"/>
          <w:sz w:val="28"/>
          <w:szCs w:val="28"/>
          <w:lang w:val="uk-UA"/>
        </w:rPr>
        <w:t xml:space="preserve">Кройтор, </w:t>
      </w:r>
      <w:r w:rsidR="00C5297F" w:rsidRPr="00F90B37">
        <w:rPr>
          <w:rFonts w:ascii="Times New Roman" w:hAnsi="Times New Roman" w:cs="Times New Roman"/>
          <w:spacing w:val="6"/>
          <w:sz w:val="28"/>
          <w:szCs w:val="28"/>
          <w:lang w:val="uk-UA"/>
        </w:rPr>
        <w:t>М.В.</w:t>
      </w:r>
      <w:r w:rsidRPr="00F90B37">
        <w:rPr>
          <w:rFonts w:ascii="Times New Roman" w:hAnsi="Times New Roman" w:cs="Times New Roman"/>
          <w:spacing w:val="6"/>
          <w:sz w:val="28"/>
          <w:szCs w:val="28"/>
          <w:lang w:val="uk-UA"/>
        </w:rPr>
        <w:t> </w:t>
      </w:r>
      <w:r w:rsidR="00C5297F" w:rsidRPr="00F90B37">
        <w:rPr>
          <w:rFonts w:ascii="Times New Roman" w:hAnsi="Times New Roman" w:cs="Times New Roman"/>
          <w:spacing w:val="6"/>
          <w:sz w:val="28"/>
          <w:szCs w:val="28"/>
          <w:lang w:val="uk-UA"/>
        </w:rPr>
        <w:t>Селіванов, Л.В.</w:t>
      </w:r>
      <w:r w:rsidRPr="00F90B37">
        <w:rPr>
          <w:rFonts w:ascii="Times New Roman" w:hAnsi="Times New Roman" w:cs="Times New Roman"/>
          <w:spacing w:val="6"/>
          <w:sz w:val="28"/>
          <w:szCs w:val="28"/>
          <w:lang w:val="uk-UA"/>
        </w:rPr>
        <w:t> </w:t>
      </w:r>
      <w:r w:rsidR="00C5297F" w:rsidRPr="00F90B37">
        <w:rPr>
          <w:rFonts w:ascii="Times New Roman" w:hAnsi="Times New Roman" w:cs="Times New Roman"/>
          <w:spacing w:val="6"/>
          <w:sz w:val="28"/>
          <w:szCs w:val="28"/>
          <w:lang w:val="uk-UA"/>
        </w:rPr>
        <w:t>Красицька та ін. За заг. ред. Р.Б.</w:t>
      </w:r>
      <w:r w:rsidRPr="00F90B37">
        <w:rPr>
          <w:rFonts w:ascii="Times New Roman" w:hAnsi="Times New Roman" w:cs="Times New Roman"/>
          <w:spacing w:val="6"/>
          <w:sz w:val="28"/>
          <w:szCs w:val="28"/>
          <w:lang w:val="uk-UA"/>
        </w:rPr>
        <w:t> </w:t>
      </w:r>
      <w:r w:rsidR="00C5297F" w:rsidRPr="00F90B37">
        <w:rPr>
          <w:rFonts w:ascii="Times New Roman" w:hAnsi="Times New Roman" w:cs="Times New Roman"/>
          <w:spacing w:val="6"/>
          <w:sz w:val="28"/>
          <w:szCs w:val="28"/>
          <w:lang w:val="uk-UA"/>
        </w:rPr>
        <w:t>Шишки. Х.: Еспада. 2002. 192</w:t>
      </w:r>
      <w:r w:rsidRPr="00F90B37">
        <w:rPr>
          <w:rFonts w:ascii="Times New Roman" w:hAnsi="Times New Roman" w:cs="Times New Roman"/>
          <w:spacing w:val="6"/>
          <w:sz w:val="28"/>
          <w:szCs w:val="28"/>
          <w:lang w:val="uk-UA"/>
        </w:rPr>
        <w:t> </w:t>
      </w:r>
      <w:r w:rsidR="00C5297F" w:rsidRPr="00F90B37">
        <w:rPr>
          <w:rFonts w:ascii="Times New Roman" w:hAnsi="Times New Roman" w:cs="Times New Roman"/>
          <w:spacing w:val="6"/>
          <w:sz w:val="28"/>
          <w:szCs w:val="28"/>
          <w:lang w:val="uk-UA"/>
        </w:rPr>
        <w:t>с.</w:t>
      </w:r>
    </w:p>
    <w:p w:rsidR="00217CDE" w:rsidRDefault="00F90B37" w:rsidP="00F90B37">
      <w:pPr>
        <w:pStyle w:val="a9"/>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 Шишка </w:t>
      </w:r>
      <w:r w:rsidR="00C5297F" w:rsidRPr="00217CDE">
        <w:rPr>
          <w:rFonts w:ascii="Times New Roman" w:hAnsi="Times New Roman" w:cs="Times New Roman"/>
          <w:sz w:val="28"/>
          <w:szCs w:val="28"/>
          <w:lang w:val="uk-UA"/>
        </w:rPr>
        <w:t>Р.Б. Охорона права інтелектуальної власності: авторсько-правовий аспект. Монографія, Х.: НУВС. 2002.368</w:t>
      </w:r>
      <w:r>
        <w:rPr>
          <w:rFonts w:ascii="Times New Roman" w:hAnsi="Times New Roman" w:cs="Times New Roman"/>
          <w:sz w:val="28"/>
          <w:szCs w:val="28"/>
          <w:lang w:val="uk-UA"/>
        </w:rPr>
        <w:t> </w:t>
      </w:r>
      <w:r w:rsidR="00C5297F" w:rsidRPr="00217CDE">
        <w:rPr>
          <w:rFonts w:ascii="Times New Roman" w:hAnsi="Times New Roman" w:cs="Times New Roman"/>
          <w:sz w:val="28"/>
          <w:szCs w:val="28"/>
          <w:lang w:val="uk-UA"/>
        </w:rPr>
        <w:t>с.</w:t>
      </w:r>
    </w:p>
    <w:p w:rsidR="00217CDE" w:rsidRDefault="00F90B37" w:rsidP="00F90B37">
      <w:pPr>
        <w:pStyle w:val="a9"/>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 Дахно </w:t>
      </w:r>
      <w:r w:rsidR="00C5297F" w:rsidRPr="00217CDE">
        <w:rPr>
          <w:rFonts w:ascii="Times New Roman" w:hAnsi="Times New Roman" w:cs="Times New Roman"/>
          <w:sz w:val="28"/>
          <w:szCs w:val="28"/>
          <w:lang w:val="uk-UA"/>
        </w:rPr>
        <w:t>І.І. Право інтелектуальної власності: Навч. посібник. Вид.2-ге, перероб. і доп. Київ: Центр навчальної літератури, 2006.</w:t>
      </w:r>
      <w:r>
        <w:rPr>
          <w:rFonts w:ascii="Times New Roman" w:hAnsi="Times New Roman" w:cs="Times New Roman"/>
          <w:sz w:val="28"/>
          <w:szCs w:val="28"/>
          <w:lang w:val="uk-UA"/>
        </w:rPr>
        <w:t xml:space="preserve"> – 278 </w:t>
      </w:r>
      <w:r w:rsidR="00C5297F" w:rsidRPr="00217CDE">
        <w:rPr>
          <w:rFonts w:ascii="Times New Roman" w:hAnsi="Times New Roman" w:cs="Times New Roman"/>
          <w:sz w:val="28"/>
          <w:szCs w:val="28"/>
          <w:lang w:val="uk-UA"/>
        </w:rPr>
        <w:t>с.</w:t>
      </w:r>
    </w:p>
    <w:p w:rsidR="00764FDC" w:rsidRPr="00217CDE" w:rsidRDefault="00F90B37" w:rsidP="00F90B37">
      <w:pPr>
        <w:pStyle w:val="a9"/>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C5297F" w:rsidRPr="00217CDE">
        <w:rPr>
          <w:rFonts w:ascii="Times New Roman" w:hAnsi="Times New Roman" w:cs="Times New Roman"/>
          <w:sz w:val="28"/>
          <w:szCs w:val="28"/>
          <w:lang w:val="uk-UA"/>
        </w:rPr>
        <w:t>Управління інноваційною діяльністю: магістерський курс, П</w:t>
      </w:r>
      <w:r>
        <w:rPr>
          <w:rFonts w:ascii="Times New Roman" w:hAnsi="Times New Roman" w:cs="Times New Roman"/>
          <w:sz w:val="28"/>
          <w:szCs w:val="28"/>
          <w:lang w:val="uk-UA"/>
        </w:rPr>
        <w:t>ідручник / За ред. проф.Перерви П.Г., проф. Погорелова М.І., проф. Меховича </w:t>
      </w:r>
      <w:r w:rsidR="00C5297F" w:rsidRPr="00217CDE">
        <w:rPr>
          <w:rFonts w:ascii="Times New Roman" w:hAnsi="Times New Roman" w:cs="Times New Roman"/>
          <w:sz w:val="28"/>
          <w:szCs w:val="28"/>
          <w:lang w:val="uk-UA"/>
        </w:rPr>
        <w:t>С.А. , прф</w:t>
      </w:r>
      <w:r>
        <w:rPr>
          <w:rFonts w:ascii="Times New Roman" w:hAnsi="Times New Roman" w:cs="Times New Roman"/>
          <w:sz w:val="28"/>
          <w:szCs w:val="28"/>
          <w:lang w:val="uk-UA"/>
        </w:rPr>
        <w:t>. Ларки </w:t>
      </w:r>
      <w:r w:rsidR="00C5297F" w:rsidRPr="00217CDE">
        <w:rPr>
          <w:rFonts w:ascii="Times New Roman" w:hAnsi="Times New Roman" w:cs="Times New Roman"/>
          <w:sz w:val="28"/>
          <w:szCs w:val="28"/>
          <w:lang w:val="uk-UA"/>
        </w:rPr>
        <w:t>М.І. = Харків: Вір</w:t>
      </w:r>
      <w:r>
        <w:rPr>
          <w:rFonts w:ascii="Times New Roman" w:hAnsi="Times New Roman" w:cs="Times New Roman"/>
          <w:sz w:val="28"/>
          <w:szCs w:val="28"/>
          <w:lang w:val="uk-UA"/>
        </w:rPr>
        <w:t>овець </w:t>
      </w:r>
      <w:r w:rsidR="00C5297F" w:rsidRPr="00217CDE">
        <w:rPr>
          <w:rFonts w:ascii="Times New Roman" w:hAnsi="Times New Roman" w:cs="Times New Roman"/>
          <w:sz w:val="28"/>
          <w:szCs w:val="28"/>
          <w:lang w:val="uk-UA"/>
        </w:rPr>
        <w:t>А.П. «Апостроф», 2011.</w:t>
      </w:r>
      <w:r>
        <w:rPr>
          <w:rFonts w:ascii="Times New Roman" w:hAnsi="Times New Roman" w:cs="Times New Roman"/>
          <w:sz w:val="28"/>
          <w:szCs w:val="28"/>
          <w:lang w:val="uk-UA"/>
        </w:rPr>
        <w:t xml:space="preserve"> – </w:t>
      </w:r>
      <w:r w:rsidR="00C5297F" w:rsidRPr="00217CDE">
        <w:rPr>
          <w:rFonts w:ascii="Times New Roman" w:hAnsi="Times New Roman" w:cs="Times New Roman"/>
          <w:sz w:val="28"/>
          <w:szCs w:val="28"/>
          <w:lang w:val="uk-UA"/>
        </w:rPr>
        <w:t>523</w:t>
      </w:r>
      <w:r>
        <w:rPr>
          <w:rFonts w:ascii="Times New Roman" w:hAnsi="Times New Roman" w:cs="Times New Roman"/>
          <w:sz w:val="28"/>
          <w:szCs w:val="28"/>
          <w:lang w:val="uk-UA"/>
        </w:rPr>
        <w:t> </w:t>
      </w:r>
      <w:r w:rsidR="00C5297F" w:rsidRPr="00217CDE">
        <w:rPr>
          <w:rFonts w:ascii="Times New Roman" w:hAnsi="Times New Roman" w:cs="Times New Roman"/>
          <w:sz w:val="28"/>
          <w:szCs w:val="28"/>
          <w:lang w:val="uk-UA"/>
        </w:rPr>
        <w:t>с.</w:t>
      </w:r>
      <w:r>
        <w:rPr>
          <w:rFonts w:ascii="Times New Roman" w:hAnsi="Times New Roman" w:cs="Times New Roman"/>
          <w:sz w:val="28"/>
          <w:szCs w:val="28"/>
          <w:lang w:val="uk-UA"/>
        </w:rPr>
        <w:t xml:space="preserve"> – </w:t>
      </w:r>
      <w:r w:rsidR="00C5297F" w:rsidRPr="00217CDE">
        <w:rPr>
          <w:rFonts w:ascii="Times New Roman" w:hAnsi="Times New Roman" w:cs="Times New Roman"/>
          <w:sz w:val="28"/>
          <w:szCs w:val="28"/>
          <w:lang w:val="uk-UA"/>
        </w:rPr>
        <w:t>укр.мовою (частина ІІ, розділ ХІ, ХІІ,ХІІІ)</w:t>
      </w:r>
    </w:p>
    <w:p w:rsidR="00C5297F" w:rsidRPr="00B658BD" w:rsidRDefault="00F90B37" w:rsidP="00F90B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w:t>
      </w:r>
      <w:r w:rsidR="00C5297F" w:rsidRPr="00B658BD">
        <w:rPr>
          <w:rFonts w:ascii="Times New Roman" w:hAnsi="Times New Roman" w:cs="Times New Roman"/>
          <w:sz w:val="28"/>
          <w:szCs w:val="28"/>
          <w:lang w:val="uk-UA"/>
        </w:rPr>
        <w:t>Право інтел</w:t>
      </w:r>
      <w:r w:rsidR="00C5297F">
        <w:rPr>
          <w:rFonts w:ascii="Times New Roman" w:hAnsi="Times New Roman" w:cs="Times New Roman"/>
          <w:sz w:val="28"/>
          <w:szCs w:val="28"/>
          <w:lang w:val="uk-UA"/>
        </w:rPr>
        <w:t>ектуальної власності: Академічний курс: Підручник для студен</w:t>
      </w:r>
      <w:r>
        <w:rPr>
          <w:rFonts w:ascii="Times New Roman" w:hAnsi="Times New Roman" w:cs="Times New Roman"/>
          <w:sz w:val="28"/>
          <w:szCs w:val="28"/>
          <w:lang w:val="uk-UA"/>
        </w:rPr>
        <w:t>тів вищих навч. Закладів / О.А. </w:t>
      </w:r>
      <w:r w:rsidR="00C5297F">
        <w:rPr>
          <w:rFonts w:ascii="Times New Roman" w:hAnsi="Times New Roman" w:cs="Times New Roman"/>
          <w:sz w:val="28"/>
          <w:szCs w:val="28"/>
          <w:lang w:val="uk-UA"/>
        </w:rPr>
        <w:t>Підопригора, О.Б.</w:t>
      </w:r>
      <w:r>
        <w:rPr>
          <w:rFonts w:ascii="Times New Roman" w:hAnsi="Times New Roman" w:cs="Times New Roman"/>
          <w:sz w:val="28"/>
          <w:szCs w:val="28"/>
          <w:lang w:val="uk-UA"/>
        </w:rPr>
        <w:t> Бутнік-Сіверський, В.С. </w:t>
      </w:r>
      <w:r w:rsidR="00C5297F">
        <w:rPr>
          <w:rFonts w:ascii="Times New Roman" w:hAnsi="Times New Roman" w:cs="Times New Roman"/>
          <w:sz w:val="28"/>
          <w:szCs w:val="28"/>
          <w:lang w:val="uk-UA"/>
        </w:rPr>
        <w:t>Дроб’язк</w:t>
      </w:r>
      <w:r w:rsidR="00C5297F" w:rsidRPr="00B658BD">
        <w:rPr>
          <w:rFonts w:ascii="Times New Roman" w:hAnsi="Times New Roman" w:cs="Times New Roman"/>
          <w:sz w:val="28"/>
          <w:szCs w:val="28"/>
          <w:lang w:val="uk-UA"/>
        </w:rPr>
        <w:t>о</w:t>
      </w:r>
      <w:r w:rsidR="00C5297F">
        <w:rPr>
          <w:rFonts w:ascii="Times New Roman" w:hAnsi="Times New Roman" w:cs="Times New Roman"/>
          <w:sz w:val="28"/>
          <w:szCs w:val="28"/>
          <w:lang w:val="uk-UA"/>
        </w:rPr>
        <w:t xml:space="preserve"> та ін.; За ред О.А.</w:t>
      </w:r>
      <w:r>
        <w:rPr>
          <w:rFonts w:ascii="Times New Roman" w:hAnsi="Times New Roman" w:cs="Times New Roman"/>
          <w:sz w:val="28"/>
          <w:szCs w:val="28"/>
          <w:lang w:val="uk-UA"/>
        </w:rPr>
        <w:t> </w:t>
      </w:r>
      <w:r w:rsidR="00C5297F">
        <w:rPr>
          <w:rFonts w:ascii="Times New Roman" w:hAnsi="Times New Roman" w:cs="Times New Roman"/>
          <w:sz w:val="28"/>
          <w:szCs w:val="28"/>
          <w:lang w:val="uk-UA"/>
        </w:rPr>
        <w:t>Пі</w:t>
      </w:r>
      <w:r>
        <w:rPr>
          <w:rFonts w:ascii="Times New Roman" w:hAnsi="Times New Roman" w:cs="Times New Roman"/>
          <w:sz w:val="28"/>
          <w:szCs w:val="28"/>
          <w:lang w:val="uk-UA"/>
        </w:rPr>
        <w:t>допригори, О.Д. </w:t>
      </w:r>
      <w:r w:rsidR="00C5297F">
        <w:rPr>
          <w:rFonts w:ascii="Times New Roman" w:hAnsi="Times New Roman" w:cs="Times New Roman"/>
          <w:sz w:val="28"/>
          <w:szCs w:val="28"/>
          <w:lang w:val="uk-UA"/>
        </w:rPr>
        <w:t>Святоцького.-2-ге вид., переробл. Та допов. – К.: Концерн «Видавничий Дім «Ін Юре», 2004.</w:t>
      </w:r>
      <w:r>
        <w:rPr>
          <w:rFonts w:ascii="Times New Roman" w:hAnsi="Times New Roman" w:cs="Times New Roman"/>
          <w:sz w:val="28"/>
          <w:szCs w:val="28"/>
          <w:lang w:val="uk-UA"/>
        </w:rPr>
        <w:t xml:space="preserve"> – </w:t>
      </w:r>
      <w:r w:rsidR="00C5297F">
        <w:rPr>
          <w:rFonts w:ascii="Times New Roman" w:hAnsi="Times New Roman" w:cs="Times New Roman"/>
          <w:sz w:val="28"/>
          <w:szCs w:val="28"/>
          <w:lang w:val="uk-UA"/>
        </w:rPr>
        <w:t>672</w:t>
      </w:r>
      <w:r>
        <w:rPr>
          <w:rFonts w:ascii="Times New Roman" w:hAnsi="Times New Roman" w:cs="Times New Roman"/>
          <w:sz w:val="28"/>
          <w:szCs w:val="28"/>
          <w:lang w:val="uk-UA"/>
        </w:rPr>
        <w:t> </w:t>
      </w:r>
      <w:r w:rsidR="00C5297F">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00C5297F" w:rsidRPr="00B658BD">
        <w:rPr>
          <w:rFonts w:ascii="Times New Roman" w:hAnsi="Times New Roman" w:cs="Times New Roman"/>
          <w:sz w:val="28"/>
          <w:szCs w:val="28"/>
          <w:lang w:val="uk-UA"/>
        </w:rPr>
        <w:t>Юрінком,</w:t>
      </w:r>
      <w:r>
        <w:rPr>
          <w:rFonts w:ascii="Times New Roman" w:hAnsi="Times New Roman" w:cs="Times New Roman"/>
          <w:sz w:val="28"/>
          <w:szCs w:val="28"/>
          <w:lang w:val="uk-UA"/>
        </w:rPr>
        <w:t xml:space="preserve"> </w:t>
      </w:r>
      <w:r w:rsidR="00C5297F" w:rsidRPr="00B658BD">
        <w:rPr>
          <w:rFonts w:ascii="Times New Roman" w:hAnsi="Times New Roman" w:cs="Times New Roman"/>
          <w:sz w:val="28"/>
          <w:szCs w:val="28"/>
          <w:lang w:val="uk-UA"/>
        </w:rPr>
        <w:t>1998</w:t>
      </w:r>
    </w:p>
    <w:p w:rsidR="00217CDE" w:rsidRDefault="00C5297F" w:rsidP="00217CDE">
      <w:pPr>
        <w:pStyle w:val="a9"/>
        <w:spacing w:after="0" w:line="360" w:lineRule="auto"/>
        <w:ind w:left="0"/>
        <w:jc w:val="both"/>
        <w:rPr>
          <w:b/>
          <w:sz w:val="20"/>
          <w:szCs w:val="20"/>
          <w:lang w:val="uk-UA"/>
        </w:rPr>
      </w:pPr>
      <w:r w:rsidRPr="00217CDE">
        <w:rPr>
          <w:rFonts w:ascii="Times New Roman" w:hAnsi="Times New Roman" w:cs="Times New Roman"/>
          <w:b/>
          <w:sz w:val="28"/>
          <w:szCs w:val="28"/>
          <w:lang w:val="uk-UA"/>
        </w:rPr>
        <w:t>Допоміжна література</w:t>
      </w:r>
      <w:r w:rsidR="00F561ED">
        <w:rPr>
          <w:rFonts w:ascii="Times New Roman" w:hAnsi="Times New Roman" w:cs="Times New Roman"/>
          <w:b/>
          <w:sz w:val="28"/>
          <w:szCs w:val="28"/>
          <w:lang w:val="uk-UA"/>
        </w:rPr>
        <w:t>:</w:t>
      </w:r>
    </w:p>
    <w:p w:rsidR="00C5297F" w:rsidRPr="00F90B37" w:rsidRDefault="00F90B37" w:rsidP="00F90B37">
      <w:pPr>
        <w:pStyle w:val="a9"/>
        <w:spacing w:after="0" w:line="360" w:lineRule="auto"/>
        <w:ind w:left="0"/>
        <w:jc w:val="both"/>
        <w:rPr>
          <w:b/>
          <w:sz w:val="20"/>
          <w:szCs w:val="20"/>
          <w:lang w:val="uk-UA"/>
        </w:rPr>
      </w:pPr>
      <w:r>
        <w:rPr>
          <w:rFonts w:ascii="Times New Roman" w:hAnsi="Times New Roman" w:cs="Times New Roman"/>
          <w:sz w:val="28"/>
          <w:szCs w:val="28"/>
          <w:lang w:val="uk-UA"/>
        </w:rPr>
        <w:t>1. </w:t>
      </w:r>
      <w:r w:rsidR="00C5297F" w:rsidRPr="00C5297F">
        <w:rPr>
          <w:rFonts w:ascii="Times New Roman" w:hAnsi="Times New Roman" w:cs="Times New Roman"/>
          <w:sz w:val="28"/>
          <w:szCs w:val="28"/>
          <w:lang w:val="uk-UA"/>
        </w:rPr>
        <w:t>Андрощ</w:t>
      </w:r>
      <w:r>
        <w:rPr>
          <w:rFonts w:ascii="Times New Roman" w:hAnsi="Times New Roman" w:cs="Times New Roman"/>
          <w:sz w:val="28"/>
          <w:szCs w:val="28"/>
        </w:rPr>
        <w:t>ук</w:t>
      </w:r>
      <w:r>
        <w:rPr>
          <w:rFonts w:ascii="Times New Roman" w:hAnsi="Times New Roman" w:cs="Times New Roman"/>
          <w:sz w:val="28"/>
          <w:szCs w:val="28"/>
          <w:lang w:val="uk-UA"/>
        </w:rPr>
        <w:t> </w:t>
      </w:r>
      <w:r>
        <w:rPr>
          <w:rFonts w:ascii="Times New Roman" w:hAnsi="Times New Roman" w:cs="Times New Roman"/>
          <w:sz w:val="28"/>
          <w:szCs w:val="28"/>
        </w:rPr>
        <w:t>Г.А., Работягова</w:t>
      </w:r>
      <w:r>
        <w:rPr>
          <w:rFonts w:ascii="Times New Roman" w:hAnsi="Times New Roman" w:cs="Times New Roman"/>
          <w:sz w:val="28"/>
          <w:szCs w:val="28"/>
          <w:lang w:val="uk-UA"/>
        </w:rPr>
        <w:t> </w:t>
      </w:r>
      <w:r w:rsidR="00C5297F" w:rsidRPr="00C5297F">
        <w:rPr>
          <w:rFonts w:ascii="Times New Roman" w:hAnsi="Times New Roman" w:cs="Times New Roman"/>
          <w:sz w:val="28"/>
          <w:szCs w:val="28"/>
        </w:rPr>
        <w:t>Л.И. Патентное право: правовая за</w:t>
      </w:r>
      <w:r>
        <w:rPr>
          <w:rFonts w:ascii="Times New Roman" w:hAnsi="Times New Roman" w:cs="Times New Roman"/>
          <w:sz w:val="28"/>
          <w:szCs w:val="28"/>
        </w:rPr>
        <w:t>щита изобретений. К. МАУП, 1999</w:t>
      </w:r>
    </w:p>
    <w:p w:rsidR="00217CDE" w:rsidRDefault="00F90B37" w:rsidP="00F90B37">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2. Атаманова </w:t>
      </w:r>
      <w:r w:rsidR="00096B5D" w:rsidRPr="00096B5D">
        <w:rPr>
          <w:rFonts w:ascii="Times New Roman" w:hAnsi="Times New Roman" w:cs="Times New Roman"/>
          <w:sz w:val="28"/>
          <w:szCs w:val="28"/>
          <w:lang w:val="uk-UA"/>
        </w:rPr>
        <w:t>Ю. Участие в хозяйственных обществах правами промышленной собственности: правове проблемы передачи инновационного продукта. Х.: 2004. 208</w:t>
      </w:r>
      <w:r>
        <w:rPr>
          <w:rFonts w:ascii="Times New Roman" w:hAnsi="Times New Roman" w:cs="Times New Roman"/>
          <w:sz w:val="28"/>
          <w:szCs w:val="28"/>
          <w:lang w:val="uk-UA"/>
        </w:rPr>
        <w:t> </w:t>
      </w:r>
      <w:r w:rsidR="00096B5D" w:rsidRPr="00096B5D">
        <w:rPr>
          <w:rFonts w:ascii="Times New Roman" w:hAnsi="Times New Roman" w:cs="Times New Roman"/>
          <w:sz w:val="28"/>
          <w:szCs w:val="28"/>
          <w:lang w:val="uk-UA"/>
        </w:rPr>
        <w:t>с.</w:t>
      </w:r>
    </w:p>
    <w:p w:rsidR="00217CDE" w:rsidRPr="00217CDE" w:rsidRDefault="00F90B37" w:rsidP="00F90B37">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3. Отаманова </w:t>
      </w:r>
      <w:r w:rsidR="00096B5D" w:rsidRPr="00217CDE">
        <w:rPr>
          <w:rFonts w:ascii="Times New Roman" w:hAnsi="Times New Roman" w:cs="Times New Roman"/>
          <w:sz w:val="28"/>
          <w:szCs w:val="28"/>
          <w:lang w:val="uk-UA"/>
        </w:rPr>
        <w:t xml:space="preserve">Ю. Право інтелектуальної власності: система міжнародно-правового регулювання. Х.: ПП </w:t>
      </w:r>
      <w:r w:rsidR="00217CDE">
        <w:rPr>
          <w:rFonts w:ascii="Times New Roman" w:hAnsi="Times New Roman" w:cs="Times New Roman"/>
          <w:sz w:val="28"/>
          <w:szCs w:val="28"/>
          <w:lang w:val="uk-UA"/>
        </w:rPr>
        <w:t>«ДИВ» 2004. 48</w:t>
      </w:r>
      <w:r>
        <w:rPr>
          <w:rFonts w:ascii="Times New Roman" w:hAnsi="Times New Roman" w:cs="Times New Roman"/>
          <w:sz w:val="28"/>
          <w:szCs w:val="28"/>
          <w:lang w:val="uk-UA"/>
        </w:rPr>
        <w:t> </w:t>
      </w:r>
      <w:r w:rsidR="00217CDE">
        <w:rPr>
          <w:rFonts w:ascii="Times New Roman" w:hAnsi="Times New Roman" w:cs="Times New Roman"/>
          <w:sz w:val="28"/>
          <w:szCs w:val="28"/>
          <w:lang w:val="uk-UA"/>
        </w:rPr>
        <w:t>с</w:t>
      </w:r>
    </w:p>
    <w:p w:rsidR="00217CDE" w:rsidRDefault="00F90B37" w:rsidP="00F90B37">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4. </w:t>
      </w:r>
      <w:r w:rsidR="00096B5D" w:rsidRPr="00217CDE">
        <w:rPr>
          <w:rFonts w:ascii="Times New Roman" w:hAnsi="Times New Roman" w:cs="Times New Roman"/>
          <w:sz w:val="28"/>
          <w:szCs w:val="28"/>
          <w:lang w:val="uk-UA"/>
        </w:rPr>
        <w:t>Захист прав інтелектуальної власності: Досвід Сполучених Штатів Америки. Зб. Документів, матеріалів, статей. /За заг. ред. О.Д.</w:t>
      </w:r>
      <w:r>
        <w:rPr>
          <w:rFonts w:ascii="Times New Roman" w:hAnsi="Times New Roman" w:cs="Times New Roman"/>
          <w:sz w:val="28"/>
          <w:szCs w:val="28"/>
          <w:lang w:val="uk-UA"/>
        </w:rPr>
        <w:t> </w:t>
      </w:r>
      <w:r w:rsidR="00096B5D" w:rsidRPr="00217CDE">
        <w:rPr>
          <w:rFonts w:ascii="Times New Roman" w:hAnsi="Times New Roman" w:cs="Times New Roman"/>
          <w:sz w:val="28"/>
          <w:szCs w:val="28"/>
          <w:lang w:val="uk-UA"/>
        </w:rPr>
        <w:t>Святоцького. –</w:t>
      </w:r>
      <w:r>
        <w:rPr>
          <w:rFonts w:ascii="Times New Roman" w:hAnsi="Times New Roman" w:cs="Times New Roman"/>
          <w:sz w:val="28"/>
          <w:szCs w:val="28"/>
          <w:lang w:val="uk-UA"/>
        </w:rPr>
        <w:t xml:space="preserve"> </w:t>
      </w:r>
      <w:r w:rsidR="00096B5D" w:rsidRPr="00217CDE">
        <w:rPr>
          <w:rFonts w:ascii="Times New Roman" w:hAnsi="Times New Roman" w:cs="Times New Roman"/>
          <w:sz w:val="28"/>
          <w:szCs w:val="28"/>
          <w:lang w:val="uk-UA"/>
        </w:rPr>
        <w:t>К.</w:t>
      </w:r>
      <w:r>
        <w:rPr>
          <w:rFonts w:ascii="Times New Roman" w:hAnsi="Times New Roman" w:cs="Times New Roman"/>
          <w:sz w:val="28"/>
          <w:szCs w:val="28"/>
          <w:lang w:val="uk-UA"/>
        </w:rPr>
        <w:t>: Вид. Дім. «Ін Юре», 2003. 368 </w:t>
      </w:r>
      <w:r w:rsidR="00096B5D" w:rsidRPr="00217CDE">
        <w:rPr>
          <w:rFonts w:ascii="Times New Roman" w:hAnsi="Times New Roman" w:cs="Times New Roman"/>
          <w:sz w:val="28"/>
          <w:szCs w:val="28"/>
          <w:lang w:val="uk-UA"/>
        </w:rPr>
        <w:t>с.</w:t>
      </w:r>
    </w:p>
    <w:p w:rsidR="00217CDE" w:rsidRDefault="00F90B37" w:rsidP="00F90B37">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5. </w:t>
      </w:r>
      <w:r w:rsidR="00096B5D" w:rsidRPr="00217CDE">
        <w:rPr>
          <w:rFonts w:ascii="Times New Roman" w:hAnsi="Times New Roman" w:cs="Times New Roman"/>
          <w:sz w:val="28"/>
          <w:szCs w:val="28"/>
        </w:rPr>
        <w:t>Интеллектуальная собственность: Сб. нормативных актов /составитель. В.Н.</w:t>
      </w:r>
      <w:r>
        <w:rPr>
          <w:rFonts w:ascii="Times New Roman" w:hAnsi="Times New Roman" w:cs="Times New Roman"/>
          <w:sz w:val="28"/>
          <w:szCs w:val="28"/>
          <w:lang w:val="uk-UA"/>
        </w:rPr>
        <w:t> </w:t>
      </w:r>
      <w:r w:rsidR="00096B5D" w:rsidRPr="00217CDE">
        <w:rPr>
          <w:rFonts w:ascii="Times New Roman" w:hAnsi="Times New Roman" w:cs="Times New Roman"/>
          <w:sz w:val="28"/>
          <w:szCs w:val="28"/>
        </w:rPr>
        <w:t>Игнатенко. Х. Эспада. 2004.</w:t>
      </w:r>
    </w:p>
    <w:p w:rsidR="00217CDE" w:rsidRPr="00F90B37" w:rsidRDefault="00F90B37" w:rsidP="00F90B37">
      <w:pPr>
        <w:pStyle w:val="a9"/>
        <w:spacing w:after="0" w:line="360" w:lineRule="auto"/>
        <w:ind w:left="0"/>
        <w:jc w:val="both"/>
        <w:rPr>
          <w:rFonts w:ascii="Times New Roman" w:hAnsi="Times New Roman" w:cs="Times New Roman"/>
          <w:spacing w:val="8"/>
          <w:sz w:val="28"/>
          <w:szCs w:val="28"/>
        </w:rPr>
      </w:pPr>
      <w:r w:rsidRPr="00F90B37">
        <w:rPr>
          <w:rFonts w:ascii="Times New Roman" w:hAnsi="Times New Roman" w:cs="Times New Roman"/>
          <w:spacing w:val="8"/>
          <w:sz w:val="28"/>
          <w:szCs w:val="28"/>
          <w:lang w:val="uk-UA"/>
        </w:rPr>
        <w:t>6. Луць </w:t>
      </w:r>
      <w:r w:rsidR="00096B5D" w:rsidRPr="00F90B37">
        <w:rPr>
          <w:rFonts w:ascii="Times New Roman" w:hAnsi="Times New Roman" w:cs="Times New Roman"/>
          <w:spacing w:val="8"/>
          <w:sz w:val="28"/>
          <w:szCs w:val="28"/>
          <w:lang w:val="uk-UA"/>
        </w:rPr>
        <w:t>В.В. Контракти у підприємницькій діяльності. К.</w:t>
      </w:r>
      <w:r w:rsidRPr="00F90B37">
        <w:rPr>
          <w:rFonts w:ascii="Times New Roman" w:hAnsi="Times New Roman" w:cs="Times New Roman"/>
          <w:spacing w:val="8"/>
          <w:sz w:val="28"/>
          <w:szCs w:val="28"/>
          <w:lang w:val="uk-UA"/>
        </w:rPr>
        <w:t> </w:t>
      </w:r>
      <w:r w:rsidR="00096B5D" w:rsidRPr="00F90B37">
        <w:rPr>
          <w:rFonts w:ascii="Times New Roman" w:hAnsi="Times New Roman" w:cs="Times New Roman"/>
          <w:spacing w:val="8"/>
          <w:sz w:val="28"/>
          <w:szCs w:val="28"/>
          <w:lang w:val="uk-UA"/>
        </w:rPr>
        <w:t>Юрінком Інтер. 1999. 560с.</w:t>
      </w:r>
    </w:p>
    <w:p w:rsidR="00217CDE" w:rsidRDefault="00F90B37" w:rsidP="00F90B37">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7. Мельник</w:t>
      </w:r>
      <w:r>
        <w:rPr>
          <w:rFonts w:ascii="Times New Roman" w:hAnsi="Times New Roman" w:cs="Times New Roman"/>
          <w:sz w:val="28"/>
          <w:szCs w:val="28"/>
          <w:lang w:val="uk-UA"/>
        </w:rPr>
        <w:t> </w:t>
      </w:r>
      <w:r w:rsidR="00096B5D" w:rsidRPr="00217CDE">
        <w:rPr>
          <w:rFonts w:ascii="Times New Roman" w:hAnsi="Times New Roman" w:cs="Times New Roman"/>
          <w:sz w:val="28"/>
          <w:szCs w:val="28"/>
        </w:rPr>
        <w:t xml:space="preserve">О.М. Субєкт права інтелектуальної власності та його цивільно-правовий статус. Монографія.  Х.: Вид. НУВС. </w:t>
      </w:r>
      <w:r>
        <w:rPr>
          <w:rFonts w:ascii="Times New Roman" w:hAnsi="Times New Roman" w:cs="Times New Roman"/>
          <w:sz w:val="28"/>
          <w:szCs w:val="28"/>
          <w:lang w:val="uk-UA"/>
        </w:rPr>
        <w:t xml:space="preserve">– </w:t>
      </w:r>
      <w:r w:rsidR="00096B5D" w:rsidRPr="00217CDE">
        <w:rPr>
          <w:rFonts w:ascii="Times New Roman" w:hAnsi="Times New Roman" w:cs="Times New Roman"/>
          <w:sz w:val="28"/>
          <w:szCs w:val="28"/>
        </w:rPr>
        <w:t>2003. 156</w:t>
      </w:r>
      <w:r>
        <w:rPr>
          <w:rFonts w:ascii="Times New Roman" w:hAnsi="Times New Roman" w:cs="Times New Roman"/>
          <w:sz w:val="28"/>
          <w:szCs w:val="28"/>
          <w:lang w:val="uk-UA"/>
        </w:rPr>
        <w:t> </w:t>
      </w:r>
      <w:r w:rsidR="00096B5D" w:rsidRPr="00217CDE">
        <w:rPr>
          <w:rFonts w:ascii="Times New Roman" w:hAnsi="Times New Roman" w:cs="Times New Roman"/>
          <w:sz w:val="28"/>
          <w:szCs w:val="28"/>
        </w:rPr>
        <w:t>с</w:t>
      </w:r>
    </w:p>
    <w:p w:rsidR="00096B5D" w:rsidRPr="00F561ED" w:rsidRDefault="00F90B37" w:rsidP="00F90B37">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8. </w:t>
      </w:r>
      <w:r w:rsidR="00096B5D" w:rsidRPr="00217CDE">
        <w:rPr>
          <w:rFonts w:ascii="Times New Roman" w:hAnsi="Times New Roman" w:cs="Times New Roman"/>
          <w:sz w:val="28"/>
          <w:szCs w:val="28"/>
          <w:lang w:val="uk-UA"/>
        </w:rPr>
        <w:t>Цивільний кодекс України. К.: 2003</w:t>
      </w:r>
    </w:p>
    <w:p w:rsidR="00096B5D" w:rsidRPr="00392DB9" w:rsidRDefault="00096B5D" w:rsidP="00217CDE">
      <w:pPr>
        <w:spacing w:after="0" w:line="360" w:lineRule="auto"/>
        <w:jc w:val="center"/>
        <w:rPr>
          <w:rFonts w:ascii="Times New Roman" w:hAnsi="Times New Roman" w:cs="Times New Roman"/>
          <w:b/>
          <w:bCs/>
          <w:sz w:val="28"/>
          <w:szCs w:val="28"/>
          <w:lang w:val="uk-UA"/>
        </w:rPr>
      </w:pPr>
      <w:r w:rsidRPr="00392DB9">
        <w:rPr>
          <w:rFonts w:ascii="Times New Roman" w:hAnsi="Times New Roman" w:cs="Times New Roman"/>
          <w:b/>
          <w:bCs/>
          <w:sz w:val="28"/>
          <w:szCs w:val="28"/>
          <w:lang w:val="uk-UA"/>
        </w:rPr>
        <w:t>І</w:t>
      </w:r>
      <w:r w:rsidR="00217CDE">
        <w:rPr>
          <w:rFonts w:ascii="Times New Roman" w:hAnsi="Times New Roman" w:cs="Times New Roman"/>
          <w:b/>
          <w:bCs/>
          <w:sz w:val="28"/>
          <w:szCs w:val="28"/>
          <w:lang w:val="uk-UA"/>
        </w:rPr>
        <w:t>НФОРМАЦІЙНІ РЕСУРСИ В ІНТЕРНЕТІ</w:t>
      </w:r>
    </w:p>
    <w:p w:rsidR="00096B5D" w:rsidRPr="00392DB9" w:rsidRDefault="00F90B37" w:rsidP="00217CD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096B5D" w:rsidRPr="00392DB9">
        <w:rPr>
          <w:rFonts w:ascii="Times New Roman" w:hAnsi="Times New Roman" w:cs="Times New Roman"/>
          <w:sz w:val="28"/>
          <w:szCs w:val="28"/>
          <w:lang w:val="uk-UA"/>
        </w:rPr>
        <w:t xml:space="preserve">Верховна Рада України : офіційний веб-сайт. Режим доступу : </w:t>
      </w:r>
      <w:r w:rsidR="00096B5D">
        <w:rPr>
          <w:rFonts w:ascii="Times New Roman" w:hAnsi="Times New Roman" w:cs="Times New Roman"/>
          <w:sz w:val="28"/>
          <w:szCs w:val="28"/>
        </w:rPr>
        <w:t>zakon</w:t>
      </w:r>
      <w:r w:rsidR="00096B5D" w:rsidRPr="00392DB9">
        <w:rPr>
          <w:rFonts w:ascii="Times New Roman" w:hAnsi="Times New Roman" w:cs="Times New Roman"/>
          <w:sz w:val="28"/>
          <w:szCs w:val="28"/>
          <w:lang w:val="uk-UA"/>
        </w:rPr>
        <w:t>.</w:t>
      </w:r>
      <w:r w:rsidR="00096B5D">
        <w:rPr>
          <w:rFonts w:ascii="Times New Roman" w:hAnsi="Times New Roman" w:cs="Times New Roman"/>
          <w:sz w:val="28"/>
          <w:szCs w:val="28"/>
        </w:rPr>
        <w:t>rada</w:t>
      </w:r>
      <w:r w:rsidR="00096B5D" w:rsidRPr="00392DB9">
        <w:rPr>
          <w:rFonts w:ascii="Times New Roman" w:hAnsi="Times New Roman" w:cs="Times New Roman"/>
          <w:sz w:val="28"/>
          <w:szCs w:val="28"/>
          <w:lang w:val="uk-UA"/>
        </w:rPr>
        <w:t>.</w:t>
      </w:r>
      <w:r w:rsidR="00096B5D">
        <w:rPr>
          <w:rFonts w:ascii="Times New Roman" w:hAnsi="Times New Roman" w:cs="Times New Roman"/>
          <w:sz w:val="28"/>
          <w:szCs w:val="28"/>
        </w:rPr>
        <w:t>gov</w:t>
      </w:r>
      <w:r w:rsidR="00096B5D" w:rsidRPr="00392DB9">
        <w:rPr>
          <w:rFonts w:ascii="Times New Roman" w:hAnsi="Times New Roman" w:cs="Times New Roman"/>
          <w:sz w:val="28"/>
          <w:szCs w:val="28"/>
          <w:lang w:val="uk-UA"/>
        </w:rPr>
        <w:t>.</w:t>
      </w:r>
      <w:r w:rsidR="00096B5D">
        <w:rPr>
          <w:rFonts w:ascii="Times New Roman" w:hAnsi="Times New Roman" w:cs="Times New Roman"/>
          <w:sz w:val="28"/>
          <w:szCs w:val="28"/>
        </w:rPr>
        <w:t>ua</w:t>
      </w:r>
      <w:r w:rsidR="00096B5D" w:rsidRPr="00392DB9">
        <w:rPr>
          <w:rFonts w:ascii="Times New Roman" w:hAnsi="Times New Roman" w:cs="Times New Roman"/>
          <w:sz w:val="28"/>
          <w:szCs w:val="28"/>
          <w:lang w:val="uk-UA"/>
        </w:rPr>
        <w:t>.</w:t>
      </w:r>
    </w:p>
    <w:p w:rsidR="00096B5D" w:rsidRDefault="00217CDE" w:rsidP="00217CD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2</w:t>
      </w:r>
      <w:r w:rsidR="00F90B37">
        <w:rPr>
          <w:rFonts w:ascii="Times New Roman" w:hAnsi="Times New Roman" w:cs="Times New Roman"/>
          <w:sz w:val="28"/>
          <w:szCs w:val="28"/>
        </w:rPr>
        <w:t>.</w:t>
      </w:r>
      <w:r w:rsidR="00F90B37">
        <w:rPr>
          <w:rFonts w:ascii="Times New Roman" w:hAnsi="Times New Roman" w:cs="Times New Roman"/>
          <w:sz w:val="28"/>
          <w:szCs w:val="28"/>
          <w:lang w:val="uk-UA"/>
        </w:rPr>
        <w:t> </w:t>
      </w:r>
      <w:r w:rsidR="00096B5D">
        <w:rPr>
          <w:rFonts w:ascii="Times New Roman" w:hAnsi="Times New Roman" w:cs="Times New Roman"/>
          <w:sz w:val="28"/>
          <w:szCs w:val="28"/>
        </w:rPr>
        <w:t xml:space="preserve">Офіційний вісник України. – Режим доступу : </w:t>
      </w:r>
      <w:hyperlink r:id="rId34">
        <w:r w:rsidR="00096B5D">
          <w:rPr>
            <w:rFonts w:ascii="Times New Roman" w:hAnsi="Times New Roman" w:cs="Times New Roman"/>
            <w:color w:val="0000FF"/>
            <w:sz w:val="28"/>
            <w:szCs w:val="28"/>
            <w:u w:val="single"/>
          </w:rPr>
          <w:t>www.gdo.kiev.ua</w:t>
        </w:r>
      </w:hyperlink>
      <w:r w:rsidR="00096B5D">
        <w:rPr>
          <w:rFonts w:ascii="Times New Roman" w:hAnsi="Times New Roman" w:cs="Times New Roman"/>
          <w:sz w:val="28"/>
          <w:szCs w:val="28"/>
        </w:rPr>
        <w:t>.</w:t>
      </w:r>
    </w:p>
    <w:p w:rsidR="00096B5D" w:rsidRDefault="00217CDE" w:rsidP="00217CD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3</w:t>
      </w:r>
      <w:r w:rsidR="00F90B37">
        <w:rPr>
          <w:rFonts w:ascii="Times New Roman" w:hAnsi="Times New Roman" w:cs="Times New Roman"/>
          <w:sz w:val="28"/>
          <w:szCs w:val="28"/>
        </w:rPr>
        <w:t>.</w:t>
      </w:r>
      <w:r w:rsidR="00F90B37">
        <w:rPr>
          <w:rFonts w:ascii="Times New Roman" w:hAnsi="Times New Roman" w:cs="Times New Roman"/>
          <w:sz w:val="28"/>
          <w:szCs w:val="28"/>
          <w:lang w:val="uk-UA"/>
        </w:rPr>
        <w:t> </w:t>
      </w:r>
      <w:r w:rsidR="00096B5D">
        <w:rPr>
          <w:rFonts w:ascii="Times New Roman" w:hAnsi="Times New Roman" w:cs="Times New Roman"/>
          <w:sz w:val="28"/>
          <w:szCs w:val="28"/>
        </w:rPr>
        <w:t xml:space="preserve">Регіони України : статистичний щорічник [Електронний ресурс]. – Режим доступу : </w:t>
      </w:r>
      <w:hyperlink r:id="rId35">
        <w:r w:rsidR="00096B5D">
          <w:rPr>
            <w:rFonts w:ascii="Times New Roman" w:hAnsi="Times New Roman" w:cs="Times New Roman"/>
            <w:color w:val="0000FF"/>
            <w:sz w:val="28"/>
            <w:szCs w:val="28"/>
            <w:u w:val="single"/>
          </w:rPr>
          <w:t>www.ukrstat.gov.ua</w:t>
        </w:r>
      </w:hyperlink>
      <w:r w:rsidR="00096B5D">
        <w:rPr>
          <w:rFonts w:ascii="Times New Roman" w:hAnsi="Times New Roman" w:cs="Times New Roman"/>
          <w:sz w:val="28"/>
          <w:szCs w:val="28"/>
        </w:rPr>
        <w:t xml:space="preserve">. </w:t>
      </w:r>
    </w:p>
    <w:p w:rsidR="00096B5D" w:rsidRDefault="00217CDE" w:rsidP="00217CD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4</w:t>
      </w:r>
      <w:r w:rsidR="00F90B37">
        <w:rPr>
          <w:rFonts w:ascii="Times New Roman" w:hAnsi="Times New Roman" w:cs="Times New Roman"/>
          <w:sz w:val="28"/>
          <w:szCs w:val="28"/>
        </w:rPr>
        <w:t>.</w:t>
      </w:r>
      <w:r w:rsidR="00F90B37">
        <w:rPr>
          <w:rFonts w:ascii="Times New Roman" w:hAnsi="Times New Roman" w:cs="Times New Roman"/>
          <w:sz w:val="28"/>
          <w:szCs w:val="28"/>
          <w:lang w:val="uk-UA"/>
        </w:rPr>
        <w:t> </w:t>
      </w:r>
      <w:r w:rsidR="00096B5D">
        <w:rPr>
          <w:rFonts w:ascii="Times New Roman" w:hAnsi="Times New Roman" w:cs="Times New Roman"/>
          <w:sz w:val="28"/>
          <w:szCs w:val="28"/>
        </w:rPr>
        <w:t xml:space="preserve">Статистика України : науковий журнал [Електронний ресурс]. – Режим доступу : </w:t>
      </w:r>
      <w:hyperlink r:id="rId36">
        <w:r w:rsidR="00096B5D">
          <w:rPr>
            <w:rFonts w:ascii="Times New Roman" w:hAnsi="Times New Roman" w:cs="Times New Roman"/>
            <w:color w:val="0000FF"/>
            <w:sz w:val="28"/>
            <w:szCs w:val="28"/>
            <w:u w:val="single"/>
          </w:rPr>
          <w:t>www.ukrstat.gov.ua</w:t>
        </w:r>
      </w:hyperlink>
      <w:r w:rsidR="00096B5D">
        <w:rPr>
          <w:rFonts w:ascii="Times New Roman" w:hAnsi="Times New Roman" w:cs="Times New Roman"/>
          <w:sz w:val="28"/>
          <w:szCs w:val="28"/>
        </w:rPr>
        <w:t>.</w:t>
      </w:r>
    </w:p>
    <w:p w:rsidR="00096B5D" w:rsidRDefault="00217CDE" w:rsidP="00217CDE">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lang w:val="uk-UA"/>
        </w:rPr>
        <w:t>5</w:t>
      </w:r>
      <w:r w:rsidR="00F90B37">
        <w:rPr>
          <w:rFonts w:ascii="Times New Roman" w:hAnsi="Times New Roman" w:cs="Times New Roman"/>
          <w:sz w:val="28"/>
          <w:szCs w:val="28"/>
        </w:rPr>
        <w:t>.</w:t>
      </w:r>
      <w:r w:rsidR="00F90B37">
        <w:rPr>
          <w:rFonts w:ascii="Times New Roman" w:hAnsi="Times New Roman" w:cs="Times New Roman"/>
          <w:sz w:val="28"/>
          <w:szCs w:val="28"/>
          <w:lang w:val="uk-UA"/>
        </w:rPr>
        <w:t> </w:t>
      </w:r>
      <w:r w:rsidR="00096B5D">
        <w:rPr>
          <w:rFonts w:ascii="Times New Roman" w:hAnsi="Times New Roman" w:cs="Times New Roman"/>
          <w:sz w:val="28"/>
          <w:szCs w:val="28"/>
        </w:rPr>
        <w:t xml:space="preserve">Статистична звітність емітентів України [Електронний ресурс]. – Режим доступу : </w:t>
      </w:r>
      <w:hyperlink r:id="rId37">
        <w:r w:rsidR="00096B5D">
          <w:rPr>
            <w:rFonts w:ascii="Times New Roman" w:hAnsi="Times New Roman" w:cs="Times New Roman"/>
            <w:color w:val="0000FF"/>
            <w:sz w:val="28"/>
            <w:szCs w:val="28"/>
            <w:u w:val="single"/>
          </w:rPr>
          <w:t>www.smida.gov.ua/db/emitent</w:t>
        </w:r>
      </w:hyperlink>
      <w:r w:rsidR="00096B5D">
        <w:rPr>
          <w:rFonts w:ascii="Times New Roman" w:hAnsi="Times New Roman" w:cs="Times New Roman"/>
          <w:sz w:val="28"/>
          <w:szCs w:val="28"/>
        </w:rPr>
        <w:t>.</w:t>
      </w:r>
    </w:p>
    <w:p w:rsidR="006A2F7F" w:rsidRDefault="006A2F7F">
      <w:pPr>
        <w:rPr>
          <w:rFonts w:ascii="Times New Roman" w:hAnsi="Times New Roman" w:cs="Times New Roman"/>
          <w:b/>
          <w:sz w:val="28"/>
          <w:szCs w:val="28"/>
        </w:rPr>
      </w:pPr>
      <w:r>
        <w:rPr>
          <w:rFonts w:ascii="Times New Roman" w:hAnsi="Times New Roman" w:cs="Times New Roman"/>
          <w:b/>
          <w:sz w:val="28"/>
          <w:szCs w:val="28"/>
        </w:rPr>
        <w:br w:type="page"/>
      </w:r>
    </w:p>
    <w:p w:rsidR="00E946A9" w:rsidRPr="00217CDE" w:rsidRDefault="00F561ED" w:rsidP="006A2F7F">
      <w:pPr>
        <w:pStyle w:val="Default"/>
        <w:spacing w:line="360" w:lineRule="auto"/>
        <w:contextualSpacing/>
        <w:jc w:val="center"/>
        <w:rPr>
          <w:b/>
          <w:sz w:val="28"/>
          <w:szCs w:val="28"/>
          <w:lang w:val="uk-UA"/>
        </w:rPr>
      </w:pPr>
      <w:r w:rsidRPr="00217CDE">
        <w:rPr>
          <w:b/>
          <w:sz w:val="28"/>
          <w:szCs w:val="28"/>
          <w:lang w:val="uk-UA"/>
        </w:rPr>
        <w:t>ДОДАТОК А</w:t>
      </w:r>
    </w:p>
    <w:p w:rsidR="00E946A9" w:rsidRPr="00217CDE" w:rsidRDefault="00E946A9" w:rsidP="006A2F7F">
      <w:pPr>
        <w:pStyle w:val="Default"/>
        <w:spacing w:line="360" w:lineRule="auto"/>
        <w:contextualSpacing/>
        <w:jc w:val="center"/>
        <w:rPr>
          <w:b/>
          <w:sz w:val="28"/>
          <w:szCs w:val="28"/>
          <w:lang w:val="uk-UA"/>
        </w:rPr>
      </w:pPr>
      <w:r w:rsidRPr="00217CDE">
        <w:rPr>
          <w:b/>
          <w:sz w:val="28"/>
          <w:szCs w:val="28"/>
          <w:lang w:val="uk-UA"/>
        </w:rPr>
        <w:t>Зразок титульного аркуша</w:t>
      </w:r>
    </w:p>
    <w:p w:rsidR="00E946A9" w:rsidRDefault="00E946A9" w:rsidP="00E946A9">
      <w:pPr>
        <w:pStyle w:val="Default"/>
        <w:spacing w:line="360" w:lineRule="auto"/>
        <w:contextualSpacing/>
        <w:jc w:val="right"/>
        <w:rPr>
          <w:sz w:val="28"/>
          <w:szCs w:val="28"/>
          <w:lang w:val="uk-UA"/>
        </w:rPr>
      </w:pPr>
    </w:p>
    <w:p w:rsidR="00E946A9" w:rsidRPr="0026051E" w:rsidRDefault="00E946A9" w:rsidP="00E946A9">
      <w:pPr>
        <w:pStyle w:val="Default"/>
        <w:spacing w:line="360" w:lineRule="auto"/>
        <w:contextualSpacing/>
        <w:jc w:val="center"/>
        <w:rPr>
          <w:sz w:val="28"/>
          <w:szCs w:val="28"/>
          <w:lang w:val="uk-UA"/>
        </w:rPr>
      </w:pPr>
      <w:r w:rsidRPr="0026051E">
        <w:rPr>
          <w:bCs/>
          <w:sz w:val="28"/>
          <w:szCs w:val="28"/>
          <w:lang w:val="uk-UA"/>
        </w:rPr>
        <w:t>МІНІСТЕРСТВО ОСВІТИ І НАУКИ УКРАЇНИ</w:t>
      </w:r>
    </w:p>
    <w:p w:rsidR="00E946A9" w:rsidRPr="0026051E" w:rsidRDefault="00E946A9" w:rsidP="00E946A9">
      <w:pPr>
        <w:pStyle w:val="Default"/>
        <w:spacing w:line="360" w:lineRule="auto"/>
        <w:contextualSpacing/>
        <w:jc w:val="center"/>
        <w:rPr>
          <w:sz w:val="28"/>
          <w:szCs w:val="28"/>
          <w:lang w:val="uk-UA"/>
        </w:rPr>
      </w:pPr>
      <w:r w:rsidRPr="0026051E">
        <w:rPr>
          <w:bCs/>
          <w:sz w:val="28"/>
          <w:szCs w:val="28"/>
          <w:lang w:val="uk-UA"/>
        </w:rPr>
        <w:t>НАЦІОНАЛЬНИЙ ТЕХНІЧНИЙ УНІВЕРСИТЕТ</w:t>
      </w:r>
    </w:p>
    <w:p w:rsidR="00E946A9" w:rsidRPr="0026051E" w:rsidRDefault="00E946A9" w:rsidP="00E946A9">
      <w:pPr>
        <w:pStyle w:val="Default"/>
        <w:spacing w:line="360" w:lineRule="auto"/>
        <w:contextualSpacing/>
        <w:jc w:val="center"/>
        <w:rPr>
          <w:sz w:val="28"/>
          <w:szCs w:val="28"/>
          <w:lang w:val="uk-UA"/>
        </w:rPr>
      </w:pPr>
      <w:r w:rsidRPr="0026051E">
        <w:rPr>
          <w:bCs/>
          <w:sz w:val="28"/>
          <w:szCs w:val="28"/>
          <w:lang w:val="uk-UA"/>
        </w:rPr>
        <w:t>«ХАРКІВСЬКИЙ ПОЛІТЕХНІЧНИЙ ІНСТИТУТ»</w:t>
      </w:r>
    </w:p>
    <w:p w:rsidR="00E946A9" w:rsidRPr="0026051E" w:rsidRDefault="00E946A9" w:rsidP="00E946A9">
      <w:pPr>
        <w:pStyle w:val="Default"/>
        <w:spacing w:line="360" w:lineRule="auto"/>
        <w:contextualSpacing/>
        <w:jc w:val="center"/>
        <w:rPr>
          <w:sz w:val="28"/>
          <w:szCs w:val="28"/>
          <w:lang w:val="uk-UA"/>
        </w:rPr>
      </w:pPr>
    </w:p>
    <w:p w:rsidR="00E946A9" w:rsidRPr="0026051E" w:rsidRDefault="00E946A9" w:rsidP="00E946A9">
      <w:pPr>
        <w:pStyle w:val="Default"/>
        <w:spacing w:line="360" w:lineRule="auto"/>
        <w:contextualSpacing/>
        <w:jc w:val="center"/>
        <w:rPr>
          <w:bCs/>
          <w:sz w:val="28"/>
          <w:szCs w:val="28"/>
          <w:lang w:val="uk-UA"/>
        </w:rPr>
      </w:pPr>
      <w:r w:rsidRPr="0026051E">
        <w:rPr>
          <w:bCs/>
          <w:sz w:val="28"/>
          <w:szCs w:val="28"/>
          <w:lang w:val="uk-UA"/>
        </w:rPr>
        <w:t xml:space="preserve">Кафедра права </w:t>
      </w:r>
    </w:p>
    <w:p w:rsidR="00E946A9" w:rsidRPr="007B687D" w:rsidRDefault="00E946A9" w:rsidP="00E946A9">
      <w:pPr>
        <w:pStyle w:val="Default"/>
        <w:spacing w:line="360" w:lineRule="auto"/>
        <w:contextualSpacing/>
        <w:jc w:val="center"/>
        <w:rPr>
          <w:bCs/>
          <w:sz w:val="36"/>
          <w:szCs w:val="28"/>
          <w:lang w:val="uk-UA"/>
        </w:rPr>
      </w:pPr>
    </w:p>
    <w:p w:rsidR="00E946A9" w:rsidRPr="007B687D" w:rsidRDefault="00E946A9" w:rsidP="00E946A9">
      <w:pPr>
        <w:pStyle w:val="Default"/>
        <w:spacing w:line="360" w:lineRule="auto"/>
        <w:contextualSpacing/>
        <w:jc w:val="center"/>
        <w:rPr>
          <w:bCs/>
          <w:sz w:val="36"/>
          <w:szCs w:val="28"/>
          <w:lang w:val="uk-UA"/>
        </w:rPr>
      </w:pPr>
    </w:p>
    <w:p w:rsidR="00E946A9" w:rsidRPr="007B687D" w:rsidRDefault="00E946A9" w:rsidP="00E946A9">
      <w:pPr>
        <w:pStyle w:val="Default"/>
        <w:spacing w:line="360" w:lineRule="auto"/>
        <w:contextualSpacing/>
        <w:jc w:val="center"/>
        <w:rPr>
          <w:bCs/>
          <w:sz w:val="36"/>
          <w:szCs w:val="28"/>
          <w:lang w:val="uk-UA"/>
        </w:rPr>
      </w:pPr>
    </w:p>
    <w:p w:rsidR="00E946A9" w:rsidRPr="007B687D" w:rsidRDefault="00E946A9" w:rsidP="00E946A9">
      <w:pPr>
        <w:pStyle w:val="Default"/>
        <w:spacing w:line="360" w:lineRule="auto"/>
        <w:contextualSpacing/>
        <w:jc w:val="center"/>
        <w:rPr>
          <w:sz w:val="36"/>
          <w:szCs w:val="28"/>
          <w:lang w:val="uk-UA"/>
        </w:rPr>
      </w:pPr>
    </w:p>
    <w:p w:rsidR="00E946A9" w:rsidRPr="0026051E" w:rsidRDefault="00E946A9" w:rsidP="00E946A9">
      <w:pPr>
        <w:pStyle w:val="Default"/>
        <w:spacing w:line="360" w:lineRule="auto"/>
        <w:contextualSpacing/>
        <w:jc w:val="center"/>
        <w:rPr>
          <w:b/>
          <w:bCs/>
          <w:sz w:val="28"/>
          <w:szCs w:val="28"/>
          <w:lang w:val="uk-UA"/>
        </w:rPr>
      </w:pPr>
      <w:r w:rsidRPr="0026051E">
        <w:rPr>
          <w:b/>
          <w:bCs/>
          <w:sz w:val="28"/>
          <w:szCs w:val="28"/>
          <w:lang w:val="uk-UA"/>
        </w:rPr>
        <w:t xml:space="preserve">Контрольна робота </w:t>
      </w:r>
    </w:p>
    <w:p w:rsidR="00E946A9" w:rsidRPr="0026051E" w:rsidRDefault="00E946A9" w:rsidP="00E946A9">
      <w:pPr>
        <w:pStyle w:val="Default"/>
        <w:spacing w:line="360" w:lineRule="auto"/>
        <w:contextualSpacing/>
        <w:jc w:val="center"/>
        <w:rPr>
          <w:bCs/>
          <w:sz w:val="28"/>
          <w:szCs w:val="28"/>
          <w:lang w:val="uk-UA"/>
        </w:rPr>
      </w:pPr>
      <w:r w:rsidRPr="0026051E">
        <w:rPr>
          <w:bCs/>
          <w:sz w:val="28"/>
          <w:szCs w:val="28"/>
          <w:lang w:val="uk-UA"/>
        </w:rPr>
        <w:t>з дисципліни «------------------»</w:t>
      </w:r>
    </w:p>
    <w:p w:rsidR="00E946A9" w:rsidRPr="0026051E" w:rsidRDefault="00E946A9" w:rsidP="00E946A9">
      <w:pPr>
        <w:pStyle w:val="Default"/>
        <w:spacing w:line="360" w:lineRule="auto"/>
        <w:contextualSpacing/>
        <w:jc w:val="center"/>
        <w:rPr>
          <w:bCs/>
          <w:sz w:val="28"/>
          <w:szCs w:val="28"/>
          <w:lang w:val="uk-UA"/>
        </w:rPr>
      </w:pPr>
      <w:r w:rsidRPr="0026051E">
        <w:rPr>
          <w:bCs/>
          <w:sz w:val="28"/>
          <w:szCs w:val="28"/>
          <w:lang w:val="uk-UA"/>
        </w:rPr>
        <w:t>Варіант__</w:t>
      </w:r>
    </w:p>
    <w:p w:rsidR="00E946A9" w:rsidRPr="007B687D" w:rsidRDefault="00E946A9" w:rsidP="00E946A9">
      <w:pPr>
        <w:pStyle w:val="Default"/>
        <w:spacing w:line="360" w:lineRule="auto"/>
        <w:contextualSpacing/>
        <w:jc w:val="center"/>
        <w:rPr>
          <w:bCs/>
          <w:sz w:val="36"/>
          <w:szCs w:val="28"/>
          <w:lang w:val="uk-UA"/>
        </w:rPr>
      </w:pPr>
    </w:p>
    <w:p w:rsidR="00E946A9" w:rsidRPr="007B687D" w:rsidRDefault="00E946A9" w:rsidP="00E946A9">
      <w:pPr>
        <w:pStyle w:val="Default"/>
        <w:spacing w:line="360" w:lineRule="auto"/>
        <w:contextualSpacing/>
        <w:jc w:val="center"/>
        <w:rPr>
          <w:bCs/>
          <w:sz w:val="36"/>
          <w:szCs w:val="28"/>
          <w:lang w:val="uk-UA"/>
        </w:rPr>
      </w:pPr>
    </w:p>
    <w:p w:rsidR="00E946A9" w:rsidRPr="007B687D" w:rsidRDefault="00E946A9" w:rsidP="00E946A9">
      <w:pPr>
        <w:pStyle w:val="Default"/>
        <w:spacing w:line="360" w:lineRule="auto"/>
        <w:contextualSpacing/>
        <w:jc w:val="center"/>
        <w:rPr>
          <w:bCs/>
          <w:sz w:val="36"/>
          <w:szCs w:val="28"/>
          <w:lang w:val="uk-UA"/>
        </w:rPr>
      </w:pPr>
    </w:p>
    <w:p w:rsidR="00E946A9" w:rsidRPr="007B687D" w:rsidRDefault="00E946A9" w:rsidP="00E946A9">
      <w:pPr>
        <w:pStyle w:val="Default"/>
        <w:spacing w:line="360" w:lineRule="auto"/>
        <w:contextualSpacing/>
        <w:jc w:val="center"/>
        <w:rPr>
          <w:bCs/>
          <w:sz w:val="36"/>
          <w:szCs w:val="28"/>
          <w:lang w:val="uk-UA"/>
        </w:rPr>
      </w:pPr>
    </w:p>
    <w:p w:rsidR="00E946A9" w:rsidRPr="007B687D" w:rsidRDefault="00E946A9" w:rsidP="00E946A9">
      <w:pPr>
        <w:pStyle w:val="Default"/>
        <w:spacing w:line="360" w:lineRule="auto"/>
        <w:contextualSpacing/>
        <w:jc w:val="center"/>
        <w:rPr>
          <w:bCs/>
          <w:sz w:val="36"/>
          <w:szCs w:val="28"/>
          <w:lang w:val="uk-UA"/>
        </w:rPr>
      </w:pPr>
    </w:p>
    <w:p w:rsidR="00E946A9" w:rsidRDefault="00E946A9" w:rsidP="00E946A9">
      <w:pPr>
        <w:pStyle w:val="Default"/>
        <w:spacing w:line="360" w:lineRule="auto"/>
        <w:contextualSpacing/>
        <w:jc w:val="center"/>
        <w:rPr>
          <w:bCs/>
          <w:sz w:val="36"/>
          <w:szCs w:val="28"/>
          <w:lang w:val="uk-UA"/>
        </w:rPr>
      </w:pPr>
    </w:p>
    <w:p w:rsidR="00E946A9" w:rsidRPr="007B687D" w:rsidRDefault="00E946A9" w:rsidP="00E946A9">
      <w:pPr>
        <w:pStyle w:val="Default"/>
        <w:spacing w:line="360" w:lineRule="auto"/>
        <w:contextualSpacing/>
        <w:jc w:val="center"/>
        <w:rPr>
          <w:bCs/>
          <w:sz w:val="36"/>
          <w:szCs w:val="28"/>
          <w:lang w:val="uk-UA"/>
        </w:rPr>
      </w:pPr>
    </w:p>
    <w:p w:rsidR="00E946A9" w:rsidRDefault="00E946A9" w:rsidP="00E946A9">
      <w:pPr>
        <w:pStyle w:val="Default"/>
        <w:spacing w:line="360" w:lineRule="auto"/>
        <w:ind w:left="5664"/>
        <w:contextualSpacing/>
        <w:jc w:val="both"/>
        <w:rPr>
          <w:bCs/>
          <w:sz w:val="28"/>
          <w:szCs w:val="28"/>
          <w:lang w:val="uk-UA"/>
        </w:rPr>
      </w:pPr>
      <w:r>
        <w:rPr>
          <w:bCs/>
          <w:sz w:val="28"/>
          <w:szCs w:val="28"/>
          <w:lang w:val="uk-UA"/>
        </w:rPr>
        <w:t>Виконав (-ла) студент (-ка)</w:t>
      </w:r>
    </w:p>
    <w:p w:rsidR="00E946A9" w:rsidRDefault="00E946A9" w:rsidP="00E946A9">
      <w:pPr>
        <w:pStyle w:val="Default"/>
        <w:spacing w:line="360" w:lineRule="auto"/>
        <w:ind w:left="5664"/>
        <w:contextualSpacing/>
        <w:jc w:val="both"/>
        <w:rPr>
          <w:bCs/>
          <w:sz w:val="28"/>
          <w:szCs w:val="28"/>
          <w:lang w:val="uk-UA"/>
        </w:rPr>
      </w:pPr>
      <w:r>
        <w:rPr>
          <w:bCs/>
          <w:sz w:val="28"/>
          <w:szCs w:val="28"/>
          <w:lang w:val="uk-UA"/>
        </w:rPr>
        <w:t>__курсу, групи -____за</w:t>
      </w:r>
    </w:p>
    <w:p w:rsidR="00E946A9" w:rsidRDefault="00E946A9" w:rsidP="00E946A9">
      <w:pPr>
        <w:pStyle w:val="Default"/>
        <w:spacing w:line="360" w:lineRule="auto"/>
        <w:ind w:left="5664"/>
        <w:contextualSpacing/>
        <w:jc w:val="both"/>
        <w:rPr>
          <w:bCs/>
          <w:i/>
          <w:sz w:val="28"/>
          <w:szCs w:val="28"/>
          <w:lang w:val="uk-UA"/>
        </w:rPr>
      </w:pPr>
      <w:r>
        <w:rPr>
          <w:bCs/>
          <w:i/>
          <w:sz w:val="28"/>
          <w:szCs w:val="28"/>
          <w:lang w:val="uk-UA"/>
        </w:rPr>
        <w:t>Прізвище, ім’я, по батькові</w:t>
      </w:r>
    </w:p>
    <w:p w:rsidR="00E946A9" w:rsidRPr="00E946A9" w:rsidRDefault="00E946A9" w:rsidP="00E946A9">
      <w:pPr>
        <w:pStyle w:val="Default"/>
        <w:spacing w:line="360" w:lineRule="auto"/>
        <w:ind w:left="5664"/>
        <w:contextualSpacing/>
        <w:jc w:val="both"/>
        <w:rPr>
          <w:bCs/>
          <w:sz w:val="28"/>
          <w:szCs w:val="28"/>
          <w:lang w:val="uk-UA"/>
        </w:rPr>
      </w:pPr>
      <w:r>
        <w:rPr>
          <w:bCs/>
          <w:sz w:val="28"/>
          <w:szCs w:val="28"/>
          <w:lang w:val="uk-UA"/>
        </w:rPr>
        <w:t>Перевірив: доцент, ПІП</w:t>
      </w:r>
    </w:p>
    <w:p w:rsidR="00E946A9" w:rsidRPr="00E946A9" w:rsidRDefault="00E946A9" w:rsidP="00E946A9">
      <w:pPr>
        <w:pStyle w:val="Default"/>
        <w:spacing w:line="360" w:lineRule="auto"/>
        <w:contextualSpacing/>
        <w:jc w:val="center"/>
        <w:rPr>
          <w:bCs/>
          <w:sz w:val="28"/>
          <w:szCs w:val="28"/>
          <w:lang w:val="uk-UA"/>
        </w:rPr>
      </w:pPr>
      <w:r w:rsidRPr="0026051E">
        <w:rPr>
          <w:bCs/>
          <w:sz w:val="28"/>
          <w:szCs w:val="28"/>
          <w:lang w:val="uk-UA"/>
        </w:rPr>
        <w:t>Харків 2021</w:t>
      </w:r>
      <w:r>
        <w:rPr>
          <w:bCs/>
          <w:sz w:val="36"/>
          <w:szCs w:val="28"/>
          <w:lang w:val="uk-UA"/>
        </w:rPr>
        <w:br w:type="page"/>
      </w:r>
    </w:p>
    <w:p w:rsidR="00E946A9" w:rsidRPr="00D90F8B" w:rsidRDefault="00F561ED" w:rsidP="006A2F7F">
      <w:pPr>
        <w:pStyle w:val="Default"/>
        <w:spacing w:line="360" w:lineRule="auto"/>
        <w:contextualSpacing/>
        <w:jc w:val="center"/>
        <w:rPr>
          <w:b/>
          <w:sz w:val="28"/>
          <w:szCs w:val="28"/>
          <w:lang w:val="uk-UA"/>
        </w:rPr>
      </w:pPr>
      <w:r w:rsidRPr="00D90F8B">
        <w:rPr>
          <w:b/>
          <w:sz w:val="28"/>
          <w:szCs w:val="28"/>
          <w:lang w:val="uk-UA"/>
        </w:rPr>
        <w:t>ДОДАТОК Б</w:t>
      </w:r>
    </w:p>
    <w:p w:rsidR="00E946A9" w:rsidRDefault="00E946A9" w:rsidP="00E946A9">
      <w:pPr>
        <w:pStyle w:val="Default"/>
        <w:spacing w:line="360" w:lineRule="auto"/>
        <w:ind w:firstLine="709"/>
        <w:contextualSpacing/>
        <w:jc w:val="right"/>
        <w:rPr>
          <w:sz w:val="28"/>
          <w:szCs w:val="28"/>
          <w:lang w:val="uk-UA"/>
        </w:rPr>
      </w:pPr>
    </w:p>
    <w:p w:rsidR="00E946A9" w:rsidRPr="0026051E" w:rsidRDefault="00E946A9" w:rsidP="00F90B37">
      <w:pPr>
        <w:pStyle w:val="Default"/>
        <w:spacing w:line="360" w:lineRule="auto"/>
        <w:contextualSpacing/>
        <w:jc w:val="center"/>
        <w:rPr>
          <w:sz w:val="28"/>
          <w:szCs w:val="28"/>
          <w:lang w:val="uk-UA"/>
        </w:rPr>
      </w:pPr>
      <w:r w:rsidRPr="0026051E">
        <w:rPr>
          <w:sz w:val="28"/>
          <w:szCs w:val="28"/>
        </w:rPr>
        <w:t>ЗМІСТ</w:t>
      </w:r>
    </w:p>
    <w:p w:rsidR="00E946A9" w:rsidRDefault="00E946A9" w:rsidP="00E946A9">
      <w:pPr>
        <w:pStyle w:val="Default"/>
        <w:spacing w:line="360" w:lineRule="auto"/>
        <w:ind w:firstLine="709"/>
        <w:contextualSpacing/>
        <w:jc w:val="center"/>
        <w:rPr>
          <w:sz w:val="28"/>
          <w:szCs w:val="28"/>
          <w:lang w:val="uk-UA"/>
        </w:rPr>
      </w:pPr>
    </w:p>
    <w:p w:rsidR="00E946A9" w:rsidRDefault="00E946A9" w:rsidP="00E946A9">
      <w:pPr>
        <w:pStyle w:val="Default"/>
        <w:spacing w:line="360" w:lineRule="auto"/>
        <w:ind w:firstLine="709"/>
        <w:contextualSpacing/>
        <w:rPr>
          <w:sz w:val="28"/>
          <w:szCs w:val="28"/>
          <w:lang w:val="uk-UA"/>
        </w:rPr>
      </w:pPr>
      <w:r>
        <w:rPr>
          <w:sz w:val="28"/>
          <w:szCs w:val="28"/>
          <w:lang w:val="uk-UA"/>
        </w:rPr>
        <w:t>ВСТУП.....................................................................................</w:t>
      </w:r>
      <w:r w:rsidR="00F86BD7">
        <w:rPr>
          <w:sz w:val="28"/>
          <w:szCs w:val="28"/>
          <w:lang w:val="uk-UA"/>
        </w:rPr>
        <w:t>..</w:t>
      </w:r>
      <w:r>
        <w:rPr>
          <w:sz w:val="28"/>
          <w:szCs w:val="28"/>
          <w:lang w:val="uk-UA"/>
        </w:rPr>
        <w:t xml:space="preserve">......................2 </w:t>
      </w:r>
    </w:p>
    <w:p w:rsidR="00E946A9" w:rsidRDefault="00E946A9" w:rsidP="00E946A9">
      <w:pPr>
        <w:pStyle w:val="Default"/>
        <w:spacing w:line="360" w:lineRule="auto"/>
        <w:ind w:firstLine="709"/>
        <w:contextualSpacing/>
        <w:rPr>
          <w:rFonts w:eastAsia="TimesNewRomanPSMT"/>
          <w:sz w:val="28"/>
          <w:szCs w:val="28"/>
          <w:lang w:val="uk-UA"/>
        </w:rPr>
      </w:pPr>
      <w:r>
        <w:rPr>
          <w:sz w:val="28"/>
          <w:szCs w:val="28"/>
          <w:lang w:val="uk-UA"/>
        </w:rPr>
        <w:t>ПЕРШЕ ПИТАННЯ …………………..</w:t>
      </w:r>
      <w:r>
        <w:rPr>
          <w:rFonts w:eastAsia="TimesNewRomanPSMT"/>
          <w:sz w:val="28"/>
          <w:szCs w:val="28"/>
          <w:lang w:val="uk-UA"/>
        </w:rPr>
        <w:t>……………………………</w:t>
      </w:r>
      <w:r w:rsidR="00F86BD7">
        <w:rPr>
          <w:rFonts w:eastAsia="TimesNewRomanPSMT"/>
          <w:sz w:val="28"/>
          <w:szCs w:val="28"/>
          <w:lang w:val="uk-UA"/>
        </w:rPr>
        <w:t>.</w:t>
      </w:r>
      <w:r>
        <w:rPr>
          <w:rFonts w:eastAsia="TimesNewRomanPSMT"/>
          <w:sz w:val="28"/>
          <w:szCs w:val="28"/>
          <w:lang w:val="uk-UA"/>
        </w:rPr>
        <w:t>………4</w:t>
      </w:r>
    </w:p>
    <w:p w:rsidR="00E946A9" w:rsidRDefault="00E946A9" w:rsidP="00E946A9">
      <w:pPr>
        <w:pStyle w:val="Default"/>
        <w:spacing w:line="360" w:lineRule="auto"/>
        <w:ind w:firstLine="709"/>
        <w:contextualSpacing/>
        <w:rPr>
          <w:sz w:val="28"/>
          <w:szCs w:val="28"/>
          <w:lang w:val="uk-UA"/>
        </w:rPr>
      </w:pPr>
      <w:r>
        <w:rPr>
          <w:sz w:val="28"/>
          <w:szCs w:val="28"/>
          <w:lang w:val="uk-UA"/>
        </w:rPr>
        <w:t>ДРУГЕ ПИТАННЯ……………………</w:t>
      </w:r>
      <w:r>
        <w:rPr>
          <w:rFonts w:eastAsia="TimesNewRomanPSMT"/>
          <w:sz w:val="28"/>
          <w:szCs w:val="28"/>
          <w:lang w:val="uk-UA"/>
        </w:rPr>
        <w:t>……………………</w:t>
      </w:r>
      <w:r w:rsidR="00F86BD7">
        <w:rPr>
          <w:rFonts w:eastAsia="TimesNewRomanPSMT"/>
          <w:sz w:val="28"/>
          <w:szCs w:val="28"/>
          <w:lang w:val="uk-UA"/>
        </w:rPr>
        <w:t>..</w:t>
      </w:r>
      <w:r>
        <w:rPr>
          <w:rFonts w:eastAsia="TimesNewRomanPSMT"/>
          <w:sz w:val="28"/>
          <w:szCs w:val="28"/>
          <w:lang w:val="uk-UA"/>
        </w:rPr>
        <w:t>……………...14</w:t>
      </w:r>
    </w:p>
    <w:p w:rsidR="00E946A9" w:rsidRDefault="00E946A9" w:rsidP="00E946A9">
      <w:pPr>
        <w:pStyle w:val="Default"/>
        <w:spacing w:line="360" w:lineRule="auto"/>
        <w:ind w:firstLine="709"/>
        <w:contextualSpacing/>
        <w:rPr>
          <w:sz w:val="28"/>
          <w:szCs w:val="28"/>
          <w:lang w:val="uk-UA"/>
        </w:rPr>
      </w:pPr>
      <w:r>
        <w:rPr>
          <w:sz w:val="28"/>
          <w:szCs w:val="28"/>
          <w:lang w:val="uk-UA"/>
        </w:rPr>
        <w:t>ВИСНОВКИ……………………………………………….…………</w:t>
      </w:r>
      <w:r w:rsidR="00F86BD7">
        <w:rPr>
          <w:sz w:val="28"/>
          <w:szCs w:val="28"/>
          <w:lang w:val="uk-UA"/>
        </w:rPr>
        <w:t>..</w:t>
      </w:r>
      <w:r>
        <w:rPr>
          <w:sz w:val="28"/>
          <w:szCs w:val="28"/>
          <w:lang w:val="uk-UA"/>
        </w:rPr>
        <w:t>….....21</w:t>
      </w:r>
    </w:p>
    <w:p w:rsidR="00E946A9" w:rsidRDefault="00E946A9" w:rsidP="00E946A9">
      <w:pPr>
        <w:pStyle w:val="Default"/>
        <w:spacing w:line="360" w:lineRule="auto"/>
        <w:ind w:firstLine="709"/>
        <w:contextualSpacing/>
        <w:jc w:val="both"/>
        <w:rPr>
          <w:sz w:val="28"/>
          <w:szCs w:val="28"/>
          <w:lang w:val="uk-UA"/>
        </w:rPr>
      </w:pPr>
      <w:r>
        <w:rPr>
          <w:sz w:val="28"/>
          <w:szCs w:val="28"/>
          <w:lang w:val="uk-UA"/>
        </w:rPr>
        <w:t>СПИСОК ВИКОРИСТАНИХ ДЖЕРЕЛ..............................................</w:t>
      </w:r>
      <w:r w:rsidR="00F86BD7">
        <w:rPr>
          <w:sz w:val="28"/>
          <w:szCs w:val="28"/>
          <w:lang w:val="uk-UA"/>
        </w:rPr>
        <w:t>...</w:t>
      </w:r>
      <w:r>
        <w:rPr>
          <w:sz w:val="28"/>
          <w:szCs w:val="28"/>
          <w:lang w:val="uk-UA"/>
        </w:rPr>
        <w:t>22</w:t>
      </w:r>
    </w:p>
    <w:p w:rsidR="006A2F7F" w:rsidRDefault="006A2F7F">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D90F8B" w:rsidRDefault="00E946A9" w:rsidP="006A2F7F">
      <w:pPr>
        <w:spacing w:after="0" w:line="360" w:lineRule="auto"/>
        <w:contextualSpacing/>
        <w:jc w:val="center"/>
        <w:textAlignment w:val="baseline"/>
        <w:outlineLvl w:val="1"/>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ДОДАТОК В</w:t>
      </w:r>
      <w:r w:rsidRPr="00EC2CF6">
        <w:rPr>
          <w:rFonts w:ascii="Times New Roman" w:eastAsia="Times New Roman" w:hAnsi="Times New Roman" w:cs="Times New Roman"/>
          <w:b/>
          <w:bCs/>
          <w:color w:val="000000"/>
          <w:sz w:val="28"/>
          <w:szCs w:val="28"/>
          <w:bdr w:val="none" w:sz="0" w:space="0" w:color="auto" w:frame="1"/>
          <w:lang w:eastAsia="ru-RU"/>
        </w:rPr>
        <w:t>.</w:t>
      </w:r>
    </w:p>
    <w:p w:rsidR="006A2F7F" w:rsidRPr="006A2F7F" w:rsidRDefault="006A2F7F" w:rsidP="006A2F7F">
      <w:pPr>
        <w:spacing w:after="0" w:line="360" w:lineRule="auto"/>
        <w:contextualSpacing/>
        <w:jc w:val="center"/>
        <w:textAlignment w:val="baseline"/>
        <w:outlineLvl w:val="1"/>
        <w:rPr>
          <w:rFonts w:ascii="Times New Roman" w:eastAsia="Times New Roman" w:hAnsi="Times New Roman" w:cs="Times New Roman"/>
          <w:bCs/>
          <w:color w:val="000000"/>
          <w:sz w:val="28"/>
          <w:szCs w:val="28"/>
          <w:bdr w:val="none" w:sz="0" w:space="0" w:color="auto" w:frame="1"/>
          <w:lang w:eastAsia="ru-RU"/>
        </w:rPr>
      </w:pPr>
    </w:p>
    <w:p w:rsidR="00E946A9" w:rsidRPr="00EC2CF6" w:rsidRDefault="00E946A9" w:rsidP="00E946A9">
      <w:pPr>
        <w:spacing w:after="0" w:line="360" w:lineRule="auto"/>
        <w:contextualSpacing/>
        <w:jc w:val="both"/>
        <w:textAlignment w:val="baseline"/>
        <w:outlineLvl w:val="1"/>
        <w:rPr>
          <w:rFonts w:ascii="Times New Roman" w:eastAsia="Times New Roman" w:hAnsi="Times New Roman" w:cs="Times New Roman"/>
          <w:b/>
          <w:bCs/>
          <w:sz w:val="28"/>
          <w:szCs w:val="28"/>
          <w:lang w:eastAsia="ru-RU"/>
        </w:rPr>
      </w:pPr>
      <w:r w:rsidRPr="00EC2CF6">
        <w:rPr>
          <w:rFonts w:ascii="Times New Roman" w:eastAsia="Times New Roman" w:hAnsi="Times New Roman" w:cs="Times New Roman"/>
          <w:b/>
          <w:bCs/>
          <w:color w:val="000000"/>
          <w:sz w:val="28"/>
          <w:szCs w:val="28"/>
          <w:bdr w:val="none" w:sz="0" w:space="0" w:color="auto" w:frame="1"/>
          <w:lang w:eastAsia="ru-RU"/>
        </w:rPr>
        <w:t>Приклади бібліографічного опису джерел інформації</w:t>
      </w:r>
    </w:p>
    <w:p w:rsidR="00E946A9" w:rsidRPr="00055FA7" w:rsidRDefault="00F90B37" w:rsidP="00E946A9">
      <w:pPr>
        <w:spacing w:beforeAutospacing="1" w:after="0" w:afterAutospacing="1" w:line="360" w:lineRule="auto"/>
        <w:contextualSpacing/>
        <w:jc w:val="both"/>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eastAsia="ru-RU"/>
        </w:rPr>
        <w:t>В.1.</w:t>
      </w:r>
      <w:r>
        <w:rPr>
          <w:rFonts w:ascii="Times New Roman" w:eastAsia="Times New Roman" w:hAnsi="Times New Roman" w:cs="Times New Roman"/>
          <w:color w:val="000000"/>
          <w:sz w:val="28"/>
          <w:szCs w:val="28"/>
          <w:bdr w:val="none" w:sz="0" w:space="0" w:color="auto" w:frame="1"/>
          <w:lang w:val="uk-UA" w:eastAsia="ru-RU"/>
        </w:rPr>
        <w:t> </w:t>
      </w:r>
      <w:r w:rsidR="00E946A9" w:rsidRPr="00EC2CF6">
        <w:rPr>
          <w:rFonts w:ascii="Times New Roman" w:eastAsia="Times New Roman" w:hAnsi="Times New Roman" w:cs="Times New Roman"/>
          <w:color w:val="000000"/>
          <w:sz w:val="28"/>
          <w:szCs w:val="28"/>
          <w:bdr w:val="none" w:sz="0" w:space="0" w:color="auto" w:frame="1"/>
          <w:lang w:eastAsia="ru-RU"/>
        </w:rPr>
        <w:t>Опис джерел інформації складається з елементів, що становлять відомості про нього.</w:t>
      </w:r>
    </w:p>
    <w:p w:rsidR="00E946A9" w:rsidRPr="00107664" w:rsidRDefault="00F90B37" w:rsidP="00E946A9">
      <w:pPr>
        <w:spacing w:beforeAutospacing="1" w:after="0" w:afterAutospacing="1" w:line="36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bdr w:val="none" w:sz="0" w:space="0" w:color="auto" w:frame="1"/>
          <w:lang w:val="uk-UA" w:eastAsia="ru-RU"/>
        </w:rPr>
        <w:t>В.1.1. </w:t>
      </w:r>
      <w:r w:rsidR="00E946A9" w:rsidRPr="00107664">
        <w:rPr>
          <w:rFonts w:ascii="Times New Roman" w:eastAsia="Times New Roman" w:hAnsi="Times New Roman" w:cs="Times New Roman"/>
          <w:color w:val="000000"/>
          <w:sz w:val="28"/>
          <w:szCs w:val="28"/>
          <w:bdr w:val="none" w:sz="0" w:space="0" w:color="auto" w:frame="1"/>
          <w:lang w:val="uk-UA" w:eastAsia="ru-RU"/>
        </w:rPr>
        <w:t>Відомості про книги повинні включати: прізвище (у називному відмінку) і ініціали автора; заголовок книги; призначення книги; найменування установи, що опублікувала книгу; місце видання; видавництво; рік видання; загальний обсяг у сторінках.</w:t>
      </w:r>
    </w:p>
    <w:p w:rsidR="00E946A9" w:rsidRPr="00EC2CF6" w:rsidRDefault="00F90B37" w:rsidP="00E946A9">
      <w:pPr>
        <w:spacing w:beforeAutospacing="1" w:after="0" w:afterAutospacing="1" w:line="36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В.1.2.</w:t>
      </w:r>
      <w:r>
        <w:rPr>
          <w:rFonts w:ascii="Times New Roman" w:eastAsia="Times New Roman" w:hAnsi="Times New Roman" w:cs="Times New Roman"/>
          <w:color w:val="000000"/>
          <w:sz w:val="28"/>
          <w:szCs w:val="28"/>
          <w:bdr w:val="none" w:sz="0" w:space="0" w:color="auto" w:frame="1"/>
          <w:lang w:val="uk-UA" w:eastAsia="ru-RU"/>
        </w:rPr>
        <w:t> </w:t>
      </w:r>
      <w:r w:rsidR="00E946A9" w:rsidRPr="00EC2CF6">
        <w:rPr>
          <w:rFonts w:ascii="Times New Roman" w:eastAsia="Times New Roman" w:hAnsi="Times New Roman" w:cs="Times New Roman"/>
          <w:color w:val="000000"/>
          <w:sz w:val="28"/>
          <w:szCs w:val="28"/>
          <w:bdr w:val="none" w:sz="0" w:space="0" w:color="auto" w:frame="1"/>
          <w:lang w:eastAsia="ru-RU"/>
        </w:rPr>
        <w:t>Відомості про частину добутку (наприклад, стаття в збірнику) повинні включати прізвище, ініціали автора та заголовок складової частини. Далі йдуть відомості про добуток: ініціали та прізвище автора; заголовок добутку, у якому поміщена складова частина; місце видання; видавництво; рік видання; сторінки, на яких поміщена складова частина.</w:t>
      </w:r>
    </w:p>
    <w:p w:rsidR="00987EDA" w:rsidRPr="00EC2CF6" w:rsidRDefault="00987EDA" w:rsidP="00987EDA">
      <w:pPr>
        <w:spacing w:after="0" w:line="360" w:lineRule="auto"/>
        <w:contextualSpacing/>
        <w:jc w:val="both"/>
        <w:textAlignment w:val="baseline"/>
        <w:outlineLvl w:val="1"/>
        <w:rPr>
          <w:rFonts w:ascii="Times New Roman" w:eastAsia="Times New Roman" w:hAnsi="Times New Roman" w:cs="Times New Roman"/>
          <w:b/>
          <w:bCs/>
          <w:sz w:val="28"/>
          <w:szCs w:val="28"/>
          <w:lang w:eastAsia="ru-RU"/>
        </w:rPr>
      </w:pPr>
      <w:r w:rsidRPr="00EC2CF6">
        <w:rPr>
          <w:rFonts w:ascii="Times New Roman" w:eastAsia="Times New Roman" w:hAnsi="Times New Roman" w:cs="Times New Roman"/>
          <w:b/>
          <w:bCs/>
          <w:color w:val="000000"/>
          <w:sz w:val="28"/>
          <w:szCs w:val="28"/>
          <w:bdr w:val="none" w:sz="0" w:space="0" w:color="auto" w:frame="1"/>
          <w:lang w:eastAsia="ru-RU"/>
        </w:rPr>
        <w:t>Приклади бібліографічного опису джерел інформації</w:t>
      </w:r>
    </w:p>
    <w:p w:rsidR="00987EDA" w:rsidRPr="00055FA7" w:rsidRDefault="00F90B37" w:rsidP="00987EDA">
      <w:pPr>
        <w:spacing w:beforeAutospacing="1" w:after="0" w:afterAutospacing="1" w:line="360" w:lineRule="auto"/>
        <w:contextualSpacing/>
        <w:jc w:val="both"/>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eastAsia="ru-RU"/>
        </w:rPr>
        <w:t>В.1.</w:t>
      </w:r>
      <w:r>
        <w:rPr>
          <w:rFonts w:ascii="Times New Roman" w:eastAsia="Times New Roman" w:hAnsi="Times New Roman" w:cs="Times New Roman"/>
          <w:color w:val="000000"/>
          <w:sz w:val="28"/>
          <w:szCs w:val="28"/>
          <w:bdr w:val="none" w:sz="0" w:space="0" w:color="auto" w:frame="1"/>
          <w:lang w:val="uk-UA" w:eastAsia="ru-RU"/>
        </w:rPr>
        <w:t> </w:t>
      </w:r>
      <w:r w:rsidR="00987EDA" w:rsidRPr="00EC2CF6">
        <w:rPr>
          <w:rFonts w:ascii="Times New Roman" w:eastAsia="Times New Roman" w:hAnsi="Times New Roman" w:cs="Times New Roman"/>
          <w:color w:val="000000"/>
          <w:sz w:val="28"/>
          <w:szCs w:val="28"/>
          <w:bdr w:val="none" w:sz="0" w:space="0" w:color="auto" w:frame="1"/>
          <w:lang w:eastAsia="ru-RU"/>
        </w:rPr>
        <w:t>Опис джерел інформації складається з елементів, що становлять відомості про нього.</w:t>
      </w:r>
    </w:p>
    <w:p w:rsidR="00987EDA" w:rsidRPr="00107664" w:rsidRDefault="00F90B37" w:rsidP="00987EDA">
      <w:pPr>
        <w:spacing w:beforeAutospacing="1" w:after="0" w:afterAutospacing="1" w:line="36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bdr w:val="none" w:sz="0" w:space="0" w:color="auto" w:frame="1"/>
          <w:lang w:val="uk-UA" w:eastAsia="ru-RU"/>
        </w:rPr>
        <w:t>В.1.1. </w:t>
      </w:r>
      <w:r w:rsidR="00987EDA" w:rsidRPr="00107664">
        <w:rPr>
          <w:rFonts w:ascii="Times New Roman" w:eastAsia="Times New Roman" w:hAnsi="Times New Roman" w:cs="Times New Roman"/>
          <w:color w:val="000000"/>
          <w:sz w:val="28"/>
          <w:szCs w:val="28"/>
          <w:bdr w:val="none" w:sz="0" w:space="0" w:color="auto" w:frame="1"/>
          <w:lang w:val="uk-UA" w:eastAsia="ru-RU"/>
        </w:rPr>
        <w:t>Відомості про книги повинні включати: прізвище (у називному відмінку) і ініціали автора; заголовок книги; призначення книги; найменування установи, що опублікувала книгу; місце видання; видавництво; рік видання; загальний обсяг у сторінках.</w:t>
      </w:r>
    </w:p>
    <w:p w:rsidR="00987EDA" w:rsidRPr="00EC2CF6" w:rsidRDefault="00F90B37" w:rsidP="00987EDA">
      <w:pPr>
        <w:spacing w:beforeAutospacing="1" w:after="0" w:afterAutospacing="1" w:line="36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В.1.2.</w:t>
      </w:r>
      <w:r>
        <w:rPr>
          <w:rFonts w:ascii="Times New Roman" w:eastAsia="Times New Roman" w:hAnsi="Times New Roman" w:cs="Times New Roman"/>
          <w:color w:val="000000"/>
          <w:sz w:val="28"/>
          <w:szCs w:val="28"/>
          <w:bdr w:val="none" w:sz="0" w:space="0" w:color="auto" w:frame="1"/>
          <w:lang w:val="uk-UA" w:eastAsia="ru-RU"/>
        </w:rPr>
        <w:t> </w:t>
      </w:r>
      <w:r w:rsidR="00987EDA" w:rsidRPr="00EC2CF6">
        <w:rPr>
          <w:rFonts w:ascii="Times New Roman" w:eastAsia="Times New Roman" w:hAnsi="Times New Roman" w:cs="Times New Roman"/>
          <w:color w:val="000000"/>
          <w:sz w:val="28"/>
          <w:szCs w:val="28"/>
          <w:bdr w:val="none" w:sz="0" w:space="0" w:color="auto" w:frame="1"/>
          <w:lang w:eastAsia="ru-RU"/>
        </w:rPr>
        <w:t>Відомості про частину добутку (наприклад, стаття в збірнику) повинні включати прізвище, ініціали автора та заголовок складової частини. Далі йдуть відомості про добуток: ініціали та прізвище автора; заголовок добутку, у якому поміщена складова частина; місце видання; видавництво; рік видання; сторінки, на яких поміщена складова частина.</w:t>
      </w:r>
    </w:p>
    <w:p w:rsidR="006A2F7F" w:rsidRDefault="006A2F7F">
      <w:pPr>
        <w:rPr>
          <w:rFonts w:ascii="Times New Roman" w:hAnsi="Times New Roman" w:cs="Times New Roman"/>
          <w:sz w:val="28"/>
          <w:szCs w:val="28"/>
        </w:rPr>
      </w:pPr>
      <w:r>
        <w:rPr>
          <w:rFonts w:ascii="Times New Roman" w:hAnsi="Times New Roman" w:cs="Times New Roman"/>
          <w:sz w:val="28"/>
          <w:szCs w:val="28"/>
        </w:rPr>
        <w:br w:type="page"/>
      </w:r>
    </w:p>
    <w:p w:rsidR="00166EBD" w:rsidRDefault="00166EBD" w:rsidP="00E67B77">
      <w:pPr>
        <w:tabs>
          <w:tab w:val="center" w:pos="4451"/>
        </w:tabs>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ЗМІСТ</w:t>
      </w:r>
    </w:p>
    <w:p w:rsidR="00D90F8B" w:rsidRDefault="00D90F8B" w:rsidP="00E67B77">
      <w:pPr>
        <w:spacing w:after="0" w:line="240" w:lineRule="auto"/>
        <w:contextualSpacing/>
        <w:rPr>
          <w:rFonts w:ascii="Times New Roman" w:hAnsi="Times New Roman" w:cs="Times New Roman"/>
          <w:bCs/>
          <w:sz w:val="32"/>
          <w:szCs w:val="28"/>
          <w:lang w:val="uk-UA"/>
        </w:rPr>
      </w:pPr>
      <w:r w:rsidRPr="00D90F8B">
        <w:rPr>
          <w:rFonts w:ascii="Times New Roman" w:hAnsi="Times New Roman" w:cs="Times New Roman"/>
          <w:bCs/>
          <w:sz w:val="28"/>
          <w:szCs w:val="28"/>
          <w:lang w:val="uk-UA"/>
        </w:rPr>
        <w:t>ВСТУП</w:t>
      </w:r>
      <w:r w:rsidR="00675104">
        <w:rPr>
          <w:rFonts w:ascii="Times New Roman" w:hAnsi="Times New Roman" w:cs="Times New Roman"/>
          <w:bCs/>
          <w:sz w:val="32"/>
          <w:szCs w:val="28"/>
          <w:lang w:val="uk-UA"/>
        </w:rPr>
        <w:t>……………………………………………………........</w:t>
      </w:r>
      <w:r w:rsidR="00C70899">
        <w:rPr>
          <w:rFonts w:ascii="Times New Roman" w:hAnsi="Times New Roman" w:cs="Times New Roman"/>
          <w:bCs/>
          <w:sz w:val="32"/>
          <w:szCs w:val="28"/>
          <w:lang w:val="uk-UA"/>
        </w:rPr>
        <w:t>……….</w:t>
      </w:r>
      <w:r w:rsidR="00C70899">
        <w:rPr>
          <w:rFonts w:ascii="Times New Roman" w:hAnsi="Times New Roman" w:cs="Times New Roman"/>
          <w:bCs/>
          <w:sz w:val="32"/>
          <w:szCs w:val="28"/>
        </w:rPr>
        <w:t>.</w:t>
      </w:r>
      <w:r w:rsidR="00C70899">
        <w:rPr>
          <w:rFonts w:ascii="Times New Roman" w:hAnsi="Times New Roman" w:cs="Times New Roman"/>
          <w:bCs/>
          <w:sz w:val="32"/>
          <w:szCs w:val="28"/>
          <w:lang w:val="uk-UA"/>
        </w:rPr>
        <w:t>....</w:t>
      </w:r>
      <w:r>
        <w:rPr>
          <w:rFonts w:ascii="Times New Roman" w:hAnsi="Times New Roman" w:cs="Times New Roman"/>
          <w:bCs/>
          <w:sz w:val="32"/>
          <w:szCs w:val="28"/>
          <w:lang w:val="uk-UA"/>
        </w:rPr>
        <w:t>3</w:t>
      </w:r>
    </w:p>
    <w:p w:rsidR="00D90F8B" w:rsidRPr="00D90F8B" w:rsidRDefault="00D90F8B" w:rsidP="00E67B77">
      <w:pPr>
        <w:pStyle w:val="af4"/>
        <w:shd w:val="clear" w:color="auto" w:fill="FFFFFF"/>
        <w:spacing w:before="0" w:beforeAutospacing="0" w:after="0" w:afterAutospacing="0"/>
        <w:contextualSpacing/>
        <w:rPr>
          <w:sz w:val="28"/>
          <w:szCs w:val="28"/>
          <w:lang w:val="uk-UA"/>
        </w:rPr>
      </w:pPr>
      <w:r w:rsidRPr="00D90F8B">
        <w:rPr>
          <w:bCs/>
          <w:sz w:val="28"/>
          <w:szCs w:val="28"/>
          <w:lang w:val="uk-UA"/>
        </w:rPr>
        <w:t>ВИМОГИ ДО ЗМІСТУ КОНТРОЛЬНОЇ РОБОТИ</w:t>
      </w:r>
      <w:r w:rsidR="00675104">
        <w:rPr>
          <w:bCs/>
          <w:sz w:val="28"/>
          <w:szCs w:val="28"/>
          <w:lang w:val="uk-UA"/>
        </w:rPr>
        <w:t>..……………………………..</w:t>
      </w:r>
      <w:r>
        <w:rPr>
          <w:bCs/>
          <w:sz w:val="28"/>
          <w:szCs w:val="28"/>
          <w:lang w:val="uk-UA"/>
        </w:rPr>
        <w:t>6</w:t>
      </w:r>
    </w:p>
    <w:p w:rsidR="00D90F8B" w:rsidRPr="00D90F8B" w:rsidRDefault="00D90F8B" w:rsidP="00E67B77">
      <w:pPr>
        <w:autoSpaceDE w:val="0"/>
        <w:autoSpaceDN w:val="0"/>
        <w:adjustRightInd w:val="0"/>
        <w:spacing w:after="0" w:line="240" w:lineRule="auto"/>
        <w:contextualSpacing/>
        <w:rPr>
          <w:rFonts w:ascii="Times New Roman" w:eastAsia="TimesNewRomanPSMT" w:hAnsi="Times New Roman" w:cs="Times New Roman"/>
          <w:bCs/>
          <w:sz w:val="28"/>
          <w:szCs w:val="28"/>
          <w:lang w:val="uk-UA"/>
        </w:rPr>
      </w:pPr>
      <w:r w:rsidRPr="00D90F8B">
        <w:rPr>
          <w:rFonts w:ascii="Times New Roman" w:eastAsia="TimesNewRomanPSMT" w:hAnsi="Times New Roman" w:cs="Times New Roman"/>
          <w:bCs/>
          <w:sz w:val="28"/>
          <w:szCs w:val="28"/>
          <w:lang w:val="uk-UA"/>
        </w:rPr>
        <w:t>ОФОРМЛЕННЯ КОНТРОЛЬНОЇ РОБОТИ</w:t>
      </w:r>
      <w:r w:rsidR="00675104">
        <w:rPr>
          <w:rFonts w:ascii="Times New Roman" w:eastAsia="TimesNewRomanPSMT" w:hAnsi="Times New Roman" w:cs="Times New Roman"/>
          <w:bCs/>
          <w:sz w:val="28"/>
          <w:szCs w:val="28"/>
          <w:lang w:val="uk-UA"/>
        </w:rPr>
        <w:t>.……………………………………...</w:t>
      </w:r>
      <w:r>
        <w:rPr>
          <w:rFonts w:ascii="Times New Roman" w:eastAsia="TimesNewRomanPSMT" w:hAnsi="Times New Roman" w:cs="Times New Roman"/>
          <w:bCs/>
          <w:sz w:val="28"/>
          <w:szCs w:val="28"/>
          <w:lang w:val="uk-UA"/>
        </w:rPr>
        <w:t>7</w:t>
      </w:r>
    </w:p>
    <w:p w:rsidR="00D90F8B" w:rsidRPr="00D90F8B" w:rsidRDefault="00D90F8B" w:rsidP="00E67B77">
      <w:pPr>
        <w:autoSpaceDE w:val="0"/>
        <w:autoSpaceDN w:val="0"/>
        <w:adjustRightInd w:val="0"/>
        <w:spacing w:after="0" w:line="240" w:lineRule="auto"/>
        <w:contextualSpacing/>
        <w:rPr>
          <w:rFonts w:ascii="Times New Roman" w:hAnsi="Times New Roman" w:cs="Times New Roman"/>
          <w:bCs/>
          <w:color w:val="000000"/>
          <w:sz w:val="28"/>
          <w:szCs w:val="28"/>
          <w:lang w:val="uk-UA"/>
        </w:rPr>
      </w:pPr>
      <w:r w:rsidRPr="00D90F8B">
        <w:rPr>
          <w:rFonts w:ascii="Times New Roman" w:hAnsi="Times New Roman" w:cs="Times New Roman"/>
          <w:bCs/>
          <w:color w:val="000000"/>
          <w:sz w:val="28"/>
          <w:szCs w:val="28"/>
          <w:lang w:val="uk-UA"/>
        </w:rPr>
        <w:t>КРИТЕРІЇ ОЦІНЮВАННЯ КОНТРОЛЬНОЇ РОБОТИ</w:t>
      </w:r>
      <w:r w:rsidR="00675104">
        <w:rPr>
          <w:rFonts w:ascii="Times New Roman" w:hAnsi="Times New Roman" w:cs="Times New Roman"/>
          <w:bCs/>
          <w:color w:val="000000"/>
          <w:sz w:val="28"/>
          <w:szCs w:val="28"/>
          <w:lang w:val="uk-UA"/>
        </w:rPr>
        <w:t>.………………………….</w:t>
      </w:r>
      <w:bookmarkStart w:id="2" w:name="_GoBack"/>
      <w:bookmarkEnd w:id="2"/>
      <w:r w:rsidR="00C70899">
        <w:rPr>
          <w:rFonts w:ascii="Times New Roman" w:hAnsi="Times New Roman" w:cs="Times New Roman"/>
          <w:bCs/>
          <w:color w:val="000000"/>
          <w:sz w:val="28"/>
          <w:szCs w:val="28"/>
          <w:lang w:val="uk-UA"/>
        </w:rPr>
        <w:t>8</w:t>
      </w:r>
    </w:p>
    <w:p w:rsidR="00D90F8B" w:rsidRPr="00D90F8B" w:rsidRDefault="00D90F8B" w:rsidP="00E67B77">
      <w:pPr>
        <w:spacing w:after="0" w:line="240" w:lineRule="auto"/>
        <w:contextualSpacing/>
        <w:rPr>
          <w:rFonts w:ascii="Times New Roman" w:hAnsi="Times New Roman" w:cs="Times New Roman"/>
          <w:sz w:val="28"/>
          <w:szCs w:val="28"/>
          <w:lang w:val="uk-UA"/>
        </w:rPr>
      </w:pPr>
      <w:r w:rsidRPr="00D90F8B">
        <w:rPr>
          <w:rFonts w:ascii="Times New Roman" w:hAnsi="Times New Roman" w:cs="Times New Roman"/>
          <w:sz w:val="28"/>
          <w:szCs w:val="28"/>
          <w:lang w:val="uk-UA"/>
        </w:rPr>
        <w:t>НАВЧАЛЬНА ДИСЦИПЛІНА «ПРАВОЗНАВСТВО»</w:t>
      </w:r>
      <w:r>
        <w:rPr>
          <w:rFonts w:ascii="Times New Roman" w:hAnsi="Times New Roman" w:cs="Times New Roman"/>
          <w:sz w:val="28"/>
          <w:szCs w:val="28"/>
          <w:lang w:val="uk-UA"/>
        </w:rPr>
        <w:t>………………………….</w:t>
      </w:r>
      <w:r w:rsidR="00675104">
        <w:rPr>
          <w:rFonts w:ascii="Times New Roman" w:hAnsi="Times New Roman" w:cs="Times New Roman"/>
          <w:sz w:val="28"/>
          <w:szCs w:val="28"/>
          <w:lang w:val="uk-UA"/>
        </w:rPr>
        <w:t>.</w:t>
      </w:r>
      <w:r w:rsidR="00C70899">
        <w:rPr>
          <w:rFonts w:ascii="Times New Roman" w:hAnsi="Times New Roman" w:cs="Times New Roman"/>
          <w:sz w:val="28"/>
          <w:szCs w:val="28"/>
          <w:lang w:val="uk-UA"/>
        </w:rPr>
        <w:t>9</w:t>
      </w:r>
    </w:p>
    <w:p w:rsidR="00D90F8B" w:rsidRPr="00D90F8B" w:rsidRDefault="00D90F8B" w:rsidP="00E67B77">
      <w:pPr>
        <w:spacing w:after="0" w:line="240" w:lineRule="auto"/>
        <w:contextualSpacing/>
        <w:rPr>
          <w:rFonts w:ascii="Times New Roman" w:hAnsi="Times New Roman" w:cs="Times New Roman"/>
          <w:sz w:val="28"/>
          <w:szCs w:val="28"/>
          <w:lang w:val="uk-UA"/>
        </w:rPr>
      </w:pPr>
      <w:r w:rsidRPr="00D90F8B">
        <w:rPr>
          <w:rFonts w:ascii="Times New Roman" w:hAnsi="Times New Roman" w:cs="Times New Roman"/>
          <w:sz w:val="28"/>
          <w:szCs w:val="28"/>
          <w:lang w:val="uk-UA"/>
        </w:rPr>
        <w:t>ВАРІАНТИ КОНТРОЛЬНИХ РОБІТ З НАВЧАЛЬНОЇ ДИСЦИПЛІНИ «ПРАВОЗНАВСТВО»</w:t>
      </w:r>
      <w:r>
        <w:rPr>
          <w:rFonts w:ascii="Times New Roman" w:hAnsi="Times New Roman" w:cs="Times New Roman"/>
          <w:sz w:val="28"/>
          <w:szCs w:val="28"/>
          <w:lang w:val="uk-UA"/>
        </w:rPr>
        <w:t>……………………………………………………………...1</w:t>
      </w:r>
      <w:r w:rsidR="00C70899">
        <w:rPr>
          <w:rFonts w:ascii="Times New Roman" w:hAnsi="Times New Roman" w:cs="Times New Roman"/>
          <w:sz w:val="28"/>
          <w:szCs w:val="28"/>
          <w:lang w:val="uk-UA"/>
        </w:rPr>
        <w:t>0</w:t>
      </w:r>
    </w:p>
    <w:p w:rsidR="00D90F8B" w:rsidRPr="00D90F8B" w:rsidRDefault="00D90F8B" w:rsidP="00E67B77">
      <w:pPr>
        <w:spacing w:after="0" w:line="240" w:lineRule="auto"/>
        <w:contextualSpacing/>
        <w:rPr>
          <w:rFonts w:ascii="Times New Roman" w:hAnsi="Times New Roman" w:cs="Times New Roman"/>
          <w:color w:val="000000"/>
          <w:sz w:val="28"/>
          <w:szCs w:val="28"/>
          <w:lang w:val="uk-UA"/>
        </w:rPr>
      </w:pPr>
      <w:r w:rsidRPr="00D90F8B">
        <w:rPr>
          <w:rFonts w:ascii="Times New Roman" w:hAnsi="Times New Roman" w:cs="Times New Roman"/>
          <w:sz w:val="28"/>
          <w:szCs w:val="28"/>
          <w:lang w:val="uk-UA"/>
        </w:rPr>
        <w:t xml:space="preserve">НАВЧАЛЬНА ДИСЦИПЛІНА </w:t>
      </w:r>
      <w:r w:rsidRPr="00D90F8B">
        <w:rPr>
          <w:rFonts w:ascii="Times New Roman" w:hAnsi="Times New Roman" w:cs="Times New Roman"/>
          <w:color w:val="000000"/>
          <w:sz w:val="28"/>
          <w:szCs w:val="28"/>
          <w:lang w:val="uk-UA"/>
        </w:rPr>
        <w:t>«ДОГОВІРНЕ ПРАВО»</w:t>
      </w:r>
      <w:r>
        <w:rPr>
          <w:rFonts w:ascii="Times New Roman" w:hAnsi="Times New Roman" w:cs="Times New Roman"/>
          <w:color w:val="000000"/>
          <w:sz w:val="28"/>
          <w:szCs w:val="28"/>
          <w:lang w:val="uk-UA"/>
        </w:rPr>
        <w:t>………………………...1</w:t>
      </w:r>
      <w:r w:rsidR="00C70899">
        <w:rPr>
          <w:rFonts w:ascii="Times New Roman" w:hAnsi="Times New Roman" w:cs="Times New Roman"/>
          <w:color w:val="000000"/>
          <w:sz w:val="28"/>
          <w:szCs w:val="28"/>
          <w:lang w:val="uk-UA"/>
        </w:rPr>
        <w:t>7</w:t>
      </w:r>
    </w:p>
    <w:p w:rsidR="004122A9" w:rsidRPr="004122A9" w:rsidRDefault="004122A9" w:rsidP="00E67B77">
      <w:pPr>
        <w:spacing w:after="0" w:line="240" w:lineRule="auto"/>
        <w:contextualSpacing/>
        <w:rPr>
          <w:rFonts w:ascii="Times New Roman" w:hAnsi="Times New Roman" w:cs="Times New Roman"/>
          <w:color w:val="000000"/>
          <w:sz w:val="28"/>
          <w:szCs w:val="28"/>
          <w:lang w:val="uk-UA"/>
        </w:rPr>
      </w:pPr>
      <w:r w:rsidRPr="004122A9">
        <w:rPr>
          <w:rFonts w:ascii="Times New Roman" w:hAnsi="Times New Roman" w:cs="Times New Roman"/>
          <w:sz w:val="28"/>
          <w:szCs w:val="28"/>
          <w:lang w:val="uk-UA"/>
        </w:rPr>
        <w:t>ВАРІАНТИ КОНТРОЛЬНИХ РОБІТ З НАВЧАЛЬНОЇ ДИСЦИПЛИНИ «</w:t>
      </w:r>
      <w:r w:rsidRPr="004122A9">
        <w:rPr>
          <w:rFonts w:ascii="Times New Roman" w:hAnsi="Times New Roman" w:cs="Times New Roman"/>
          <w:color w:val="000000"/>
          <w:sz w:val="28"/>
          <w:szCs w:val="28"/>
          <w:lang w:val="uk-UA"/>
        </w:rPr>
        <w:t>ДОГОВІРНЕ ПРАВО»</w:t>
      </w:r>
      <w:r>
        <w:rPr>
          <w:rFonts w:ascii="Times New Roman" w:hAnsi="Times New Roman" w:cs="Times New Roman"/>
          <w:color w:val="000000"/>
          <w:sz w:val="28"/>
          <w:szCs w:val="28"/>
          <w:lang w:val="uk-UA"/>
        </w:rPr>
        <w:t>……………………………………………………………</w:t>
      </w:r>
      <w:r w:rsidR="00C70899">
        <w:rPr>
          <w:rFonts w:ascii="Times New Roman" w:hAnsi="Times New Roman" w:cs="Times New Roman"/>
          <w:color w:val="000000"/>
          <w:sz w:val="28"/>
          <w:szCs w:val="28"/>
          <w:lang w:val="uk-UA"/>
        </w:rPr>
        <w:t>19</w:t>
      </w:r>
    </w:p>
    <w:p w:rsidR="004122A9" w:rsidRDefault="004122A9" w:rsidP="00E67B77">
      <w:pPr>
        <w:spacing w:after="0" w:line="240" w:lineRule="auto"/>
        <w:contextualSpacing/>
        <w:rPr>
          <w:rFonts w:ascii="Times New Roman" w:hAnsi="Times New Roman" w:cs="Times New Roman"/>
          <w:b/>
          <w:sz w:val="28"/>
          <w:szCs w:val="28"/>
          <w:lang w:val="uk-UA"/>
        </w:rPr>
      </w:pPr>
      <w:r w:rsidRPr="004122A9">
        <w:rPr>
          <w:rFonts w:ascii="Times New Roman" w:hAnsi="Times New Roman" w:cs="Times New Roman"/>
          <w:sz w:val="28"/>
          <w:szCs w:val="28"/>
          <w:lang w:val="uk-UA"/>
        </w:rPr>
        <w:t>НАВЧАЛЬНА ДИСЦИПЛІНА «ПРАВОВЕ РЕГУЛЮВАННЯ ВНУТРІШНЬОГО РИНКУ ЄВРОПЕЙСЬКОГО СОЮЗУ»…………………….</w:t>
      </w:r>
      <w:r>
        <w:rPr>
          <w:rFonts w:ascii="Times New Roman" w:hAnsi="Times New Roman" w:cs="Times New Roman"/>
          <w:sz w:val="28"/>
          <w:szCs w:val="28"/>
          <w:lang w:val="uk-UA"/>
        </w:rPr>
        <w:t>.</w:t>
      </w:r>
      <w:r w:rsidRPr="004122A9">
        <w:rPr>
          <w:rFonts w:ascii="Times New Roman" w:hAnsi="Times New Roman" w:cs="Times New Roman"/>
          <w:sz w:val="28"/>
          <w:szCs w:val="28"/>
          <w:lang w:val="uk-UA"/>
        </w:rPr>
        <w:t>2</w:t>
      </w:r>
      <w:r w:rsidR="00C70899">
        <w:rPr>
          <w:rFonts w:ascii="Times New Roman" w:hAnsi="Times New Roman" w:cs="Times New Roman"/>
          <w:sz w:val="28"/>
          <w:szCs w:val="28"/>
          <w:lang w:val="uk-UA"/>
        </w:rPr>
        <w:t>8</w:t>
      </w:r>
    </w:p>
    <w:p w:rsidR="004122A9" w:rsidRPr="004122A9" w:rsidRDefault="004122A9" w:rsidP="00E67B77">
      <w:pPr>
        <w:spacing w:after="0" w:line="240" w:lineRule="auto"/>
        <w:contextualSpacing/>
        <w:rPr>
          <w:rFonts w:ascii="Times New Roman" w:hAnsi="Times New Roman" w:cs="Times New Roman"/>
          <w:sz w:val="28"/>
          <w:szCs w:val="28"/>
          <w:lang w:val="uk-UA"/>
        </w:rPr>
      </w:pPr>
      <w:r w:rsidRPr="004122A9">
        <w:rPr>
          <w:rFonts w:ascii="Times New Roman" w:hAnsi="Times New Roman" w:cs="Times New Roman"/>
          <w:sz w:val="28"/>
          <w:szCs w:val="28"/>
          <w:lang w:val="uk-UA"/>
        </w:rPr>
        <w:t>ВАРІАНТИ КОНТРОЛЬНИХ РОБІТ З НАВЧАЛЬНОЇ ДИСЦИПЛІНИ «ПРАВОВЕ РЕГУЛЮВАННЯ ВНУТРІШНЬОГО РИНКУ ЄВРОПЕЙСЬКОГО СОЮЗУ»</w:t>
      </w:r>
      <w:r>
        <w:rPr>
          <w:rFonts w:ascii="Times New Roman" w:hAnsi="Times New Roman" w:cs="Times New Roman"/>
          <w:sz w:val="28"/>
          <w:szCs w:val="28"/>
          <w:lang w:val="uk-UA"/>
        </w:rPr>
        <w:t>……………………………………………………………………………3</w:t>
      </w:r>
      <w:r w:rsidR="00C70899">
        <w:rPr>
          <w:rFonts w:ascii="Times New Roman" w:hAnsi="Times New Roman" w:cs="Times New Roman"/>
          <w:sz w:val="28"/>
          <w:szCs w:val="28"/>
          <w:lang w:val="uk-UA"/>
        </w:rPr>
        <w:t>1</w:t>
      </w:r>
    </w:p>
    <w:p w:rsidR="004122A9" w:rsidRPr="004122A9" w:rsidRDefault="004122A9" w:rsidP="00E67B77">
      <w:pPr>
        <w:spacing w:after="0" w:line="240" w:lineRule="auto"/>
        <w:contextualSpacing/>
        <w:rPr>
          <w:rFonts w:ascii="Times New Roman" w:hAnsi="Times New Roman" w:cs="Times New Roman"/>
          <w:sz w:val="28"/>
          <w:szCs w:val="28"/>
          <w:lang w:val="uk-UA"/>
        </w:rPr>
      </w:pPr>
      <w:r w:rsidRPr="004122A9">
        <w:rPr>
          <w:rFonts w:ascii="Times New Roman" w:hAnsi="Times New Roman" w:cs="Times New Roman"/>
          <w:sz w:val="28"/>
          <w:szCs w:val="28"/>
          <w:lang w:val="uk-UA"/>
        </w:rPr>
        <w:t>НАВЧАЛЬНА ДИСЦИПЛІНА « ТРУДОВЕ ПРАВО»</w:t>
      </w:r>
      <w:r>
        <w:rPr>
          <w:rFonts w:ascii="Times New Roman" w:hAnsi="Times New Roman" w:cs="Times New Roman"/>
          <w:sz w:val="28"/>
          <w:szCs w:val="28"/>
          <w:lang w:val="uk-UA"/>
        </w:rPr>
        <w:t>…………………………..3</w:t>
      </w:r>
      <w:r w:rsidR="00C70899">
        <w:rPr>
          <w:rFonts w:ascii="Times New Roman" w:hAnsi="Times New Roman" w:cs="Times New Roman"/>
          <w:sz w:val="28"/>
          <w:szCs w:val="28"/>
          <w:lang w:val="uk-UA"/>
        </w:rPr>
        <w:t>7</w:t>
      </w:r>
    </w:p>
    <w:p w:rsidR="004122A9" w:rsidRPr="004122A9" w:rsidRDefault="004122A9" w:rsidP="00E67B77">
      <w:pPr>
        <w:spacing w:after="0" w:line="240" w:lineRule="auto"/>
        <w:contextualSpacing/>
        <w:rPr>
          <w:rFonts w:ascii="Times New Roman" w:hAnsi="Times New Roman" w:cs="Times New Roman"/>
          <w:sz w:val="28"/>
          <w:szCs w:val="28"/>
          <w:lang w:val="uk-UA"/>
        </w:rPr>
      </w:pPr>
      <w:r w:rsidRPr="004122A9">
        <w:rPr>
          <w:rFonts w:ascii="Times New Roman" w:hAnsi="Times New Roman" w:cs="Times New Roman"/>
          <w:sz w:val="28"/>
          <w:szCs w:val="28"/>
          <w:lang w:val="uk-UA"/>
        </w:rPr>
        <w:t>ВАРІАНТИ КОНТРОЛЬНИХ РОБІТ З НАВЧАЛЬНОЇ ДИСЦИПЛІНИ «ТРУДОВЕ ПРАВО»</w:t>
      </w:r>
      <w:r>
        <w:rPr>
          <w:rFonts w:ascii="Times New Roman" w:hAnsi="Times New Roman" w:cs="Times New Roman"/>
          <w:sz w:val="28"/>
          <w:szCs w:val="28"/>
          <w:lang w:val="uk-UA"/>
        </w:rPr>
        <w:t>………………………………………………………………</w:t>
      </w:r>
      <w:r w:rsidR="00C70899">
        <w:rPr>
          <w:rFonts w:ascii="Times New Roman" w:hAnsi="Times New Roman" w:cs="Times New Roman"/>
          <w:sz w:val="28"/>
          <w:szCs w:val="28"/>
          <w:lang w:val="uk-UA"/>
        </w:rPr>
        <w:t>39</w:t>
      </w:r>
    </w:p>
    <w:p w:rsidR="004122A9" w:rsidRPr="004122A9" w:rsidRDefault="004122A9" w:rsidP="00E67B77">
      <w:pPr>
        <w:spacing w:after="0" w:line="240" w:lineRule="auto"/>
        <w:contextualSpacing/>
        <w:rPr>
          <w:rFonts w:ascii="Times New Roman" w:hAnsi="Times New Roman" w:cs="Times New Roman"/>
          <w:sz w:val="28"/>
          <w:szCs w:val="28"/>
          <w:lang w:val="uk-UA"/>
        </w:rPr>
      </w:pPr>
      <w:r w:rsidRPr="004122A9">
        <w:rPr>
          <w:rFonts w:ascii="Times New Roman" w:hAnsi="Times New Roman" w:cs="Times New Roman"/>
          <w:sz w:val="28"/>
          <w:szCs w:val="28"/>
          <w:lang w:val="uk-UA"/>
        </w:rPr>
        <w:t>НАВЧАЛЬНА ДИСЦИПЛІНА «ПРИРОДООХОРОННЕ ЗАКОНОДАВСТВО ТА ЕКОЛОГІЧНЕ ПРАВО»</w:t>
      </w:r>
      <w:r>
        <w:rPr>
          <w:rFonts w:ascii="Times New Roman" w:hAnsi="Times New Roman" w:cs="Times New Roman"/>
          <w:sz w:val="28"/>
          <w:szCs w:val="28"/>
          <w:lang w:val="uk-UA"/>
        </w:rPr>
        <w:t>……………………………………………………….</w:t>
      </w:r>
      <w:r w:rsidR="00C70899">
        <w:rPr>
          <w:rFonts w:ascii="Times New Roman" w:hAnsi="Times New Roman" w:cs="Times New Roman"/>
          <w:sz w:val="28"/>
          <w:szCs w:val="28"/>
          <w:lang w:val="uk-UA"/>
        </w:rPr>
        <w:t>49</w:t>
      </w:r>
    </w:p>
    <w:p w:rsidR="004122A9" w:rsidRPr="004122A9" w:rsidRDefault="004122A9" w:rsidP="00E67B77">
      <w:pPr>
        <w:spacing w:after="0" w:line="240" w:lineRule="auto"/>
        <w:contextualSpacing/>
        <w:rPr>
          <w:rFonts w:ascii="Times New Roman" w:hAnsi="Times New Roman" w:cs="Times New Roman"/>
          <w:sz w:val="28"/>
          <w:szCs w:val="28"/>
          <w:lang w:val="uk-UA"/>
        </w:rPr>
      </w:pPr>
      <w:r w:rsidRPr="004122A9">
        <w:rPr>
          <w:rFonts w:ascii="Times New Roman" w:hAnsi="Times New Roman" w:cs="Times New Roman"/>
          <w:sz w:val="28"/>
          <w:szCs w:val="28"/>
          <w:lang w:val="uk-UA"/>
        </w:rPr>
        <w:t>ВАРІАНТИ КОНТРОЛЬНИХ РОБІТ З НАВЧАЛЬНОЇ ДИСЦИПЛІНИ «ПРИРОДООХОРОННЕ ЗАКОНОДАВСТВО ТА ЕКОЛОГІЧНЕ ПРАВО»</w:t>
      </w:r>
      <w:r>
        <w:rPr>
          <w:rFonts w:ascii="Times New Roman" w:hAnsi="Times New Roman" w:cs="Times New Roman"/>
          <w:sz w:val="28"/>
          <w:szCs w:val="28"/>
          <w:lang w:val="uk-UA"/>
        </w:rPr>
        <w:t>….5</w:t>
      </w:r>
      <w:r w:rsidR="00C70899">
        <w:rPr>
          <w:rFonts w:ascii="Times New Roman" w:hAnsi="Times New Roman" w:cs="Times New Roman"/>
          <w:sz w:val="28"/>
          <w:szCs w:val="28"/>
          <w:lang w:val="uk-UA"/>
        </w:rPr>
        <w:t>3</w:t>
      </w:r>
    </w:p>
    <w:p w:rsidR="004122A9" w:rsidRPr="004122A9" w:rsidRDefault="004122A9" w:rsidP="00E67B77">
      <w:pPr>
        <w:spacing w:after="0" w:line="240" w:lineRule="auto"/>
        <w:contextualSpacing/>
        <w:rPr>
          <w:rFonts w:ascii="Times New Roman" w:hAnsi="Times New Roman" w:cs="Times New Roman"/>
          <w:sz w:val="28"/>
          <w:szCs w:val="28"/>
          <w:lang w:val="uk-UA"/>
        </w:rPr>
      </w:pPr>
      <w:r w:rsidRPr="004122A9">
        <w:rPr>
          <w:rFonts w:ascii="Times New Roman" w:hAnsi="Times New Roman" w:cs="Times New Roman"/>
          <w:sz w:val="28"/>
          <w:szCs w:val="28"/>
          <w:lang w:val="uk-UA"/>
        </w:rPr>
        <w:t>НАВЧАЛЬНА ДИСЦИПЛІНА «ГОСПОДАРСЬКЕ ТА ПОДАТКОВЕ ПРАВО»</w:t>
      </w:r>
      <w:r>
        <w:rPr>
          <w:rFonts w:ascii="Times New Roman" w:hAnsi="Times New Roman" w:cs="Times New Roman"/>
          <w:sz w:val="28"/>
          <w:szCs w:val="28"/>
          <w:lang w:val="uk-UA"/>
        </w:rPr>
        <w:t>……………………………………………………………………………..</w:t>
      </w:r>
      <w:r w:rsidR="00C70899">
        <w:rPr>
          <w:rFonts w:ascii="Times New Roman" w:hAnsi="Times New Roman" w:cs="Times New Roman"/>
          <w:sz w:val="28"/>
          <w:szCs w:val="28"/>
          <w:lang w:val="uk-UA"/>
        </w:rPr>
        <w:t>68</w:t>
      </w:r>
    </w:p>
    <w:p w:rsidR="004122A9" w:rsidRPr="004122A9" w:rsidRDefault="004122A9" w:rsidP="00E67B77">
      <w:pPr>
        <w:spacing w:after="0" w:line="240" w:lineRule="auto"/>
        <w:contextualSpacing/>
        <w:rPr>
          <w:rFonts w:ascii="Times New Roman" w:hAnsi="Times New Roman" w:cs="Times New Roman"/>
          <w:sz w:val="28"/>
          <w:szCs w:val="28"/>
          <w:lang w:val="uk-UA"/>
        </w:rPr>
      </w:pPr>
      <w:r w:rsidRPr="004122A9">
        <w:rPr>
          <w:rFonts w:ascii="Times New Roman" w:hAnsi="Times New Roman" w:cs="Times New Roman"/>
          <w:sz w:val="28"/>
          <w:szCs w:val="28"/>
          <w:lang w:val="uk-UA"/>
        </w:rPr>
        <w:t>ВАРІАНТИ КОНТРОЛЬНИХ РОБІТ З НАВЧАЛЬНОЇ ДИСЦИПЛІНИ «ГОСПОДАРСЬКЕ ТА ПОДАТКОВЕ ПРАВО»</w:t>
      </w:r>
      <w:r>
        <w:rPr>
          <w:rFonts w:ascii="Times New Roman" w:hAnsi="Times New Roman" w:cs="Times New Roman"/>
          <w:sz w:val="28"/>
          <w:szCs w:val="28"/>
          <w:lang w:val="uk-UA"/>
        </w:rPr>
        <w:t>………………………………</w:t>
      </w:r>
      <w:r w:rsidR="00E67B77">
        <w:rPr>
          <w:rFonts w:ascii="Times New Roman" w:hAnsi="Times New Roman" w:cs="Times New Roman"/>
          <w:sz w:val="28"/>
          <w:szCs w:val="28"/>
          <w:lang w:val="uk-UA"/>
        </w:rPr>
        <w:t>...</w:t>
      </w:r>
      <w:r>
        <w:rPr>
          <w:rFonts w:ascii="Times New Roman" w:hAnsi="Times New Roman" w:cs="Times New Roman"/>
          <w:sz w:val="28"/>
          <w:szCs w:val="28"/>
          <w:lang w:val="uk-UA"/>
        </w:rPr>
        <w:t>7</w:t>
      </w:r>
      <w:r w:rsidR="00C70899">
        <w:rPr>
          <w:rFonts w:ascii="Times New Roman" w:hAnsi="Times New Roman" w:cs="Times New Roman"/>
          <w:sz w:val="28"/>
          <w:szCs w:val="28"/>
          <w:lang w:val="uk-UA"/>
        </w:rPr>
        <w:t>4</w:t>
      </w:r>
    </w:p>
    <w:p w:rsidR="00E67B77" w:rsidRPr="00E67B77" w:rsidRDefault="00E67B77" w:rsidP="00E67B77">
      <w:pPr>
        <w:spacing w:after="0" w:line="240" w:lineRule="auto"/>
        <w:contextualSpacing/>
        <w:rPr>
          <w:rFonts w:ascii="Times New Roman" w:hAnsi="Times New Roman" w:cs="Times New Roman"/>
          <w:sz w:val="28"/>
          <w:szCs w:val="28"/>
        </w:rPr>
      </w:pPr>
      <w:r w:rsidRPr="00E67B77">
        <w:rPr>
          <w:rFonts w:ascii="Times New Roman" w:hAnsi="Times New Roman" w:cs="Times New Roman"/>
          <w:sz w:val="28"/>
          <w:szCs w:val="28"/>
          <w:lang w:val="uk-UA"/>
        </w:rPr>
        <w:t>НАВЧАЛЬНА ДИСЦИПЛІНА «ТРУДОВЕ ТА ГОСПОДАРСЬКЕ ПРАВО»</w:t>
      </w:r>
      <w:r>
        <w:rPr>
          <w:rFonts w:ascii="Times New Roman" w:hAnsi="Times New Roman" w:cs="Times New Roman"/>
          <w:sz w:val="28"/>
          <w:szCs w:val="28"/>
          <w:lang w:val="uk-UA"/>
        </w:rPr>
        <w:t>…8</w:t>
      </w:r>
      <w:r w:rsidR="00C70899">
        <w:rPr>
          <w:rFonts w:ascii="Times New Roman" w:hAnsi="Times New Roman" w:cs="Times New Roman"/>
          <w:sz w:val="28"/>
          <w:szCs w:val="28"/>
          <w:lang w:val="uk-UA"/>
        </w:rPr>
        <w:t>0</w:t>
      </w:r>
    </w:p>
    <w:p w:rsidR="00E67B77" w:rsidRPr="00E67B77" w:rsidRDefault="00E67B77" w:rsidP="00E67B77">
      <w:pPr>
        <w:spacing w:after="0" w:line="240" w:lineRule="auto"/>
        <w:contextualSpacing/>
        <w:rPr>
          <w:rFonts w:ascii="Times New Roman" w:hAnsi="Times New Roman" w:cs="Times New Roman"/>
          <w:sz w:val="28"/>
          <w:szCs w:val="28"/>
          <w:lang w:val="uk-UA"/>
        </w:rPr>
      </w:pPr>
      <w:r w:rsidRPr="00E67B77">
        <w:rPr>
          <w:rFonts w:ascii="Times New Roman" w:hAnsi="Times New Roman" w:cs="Times New Roman"/>
          <w:sz w:val="28"/>
          <w:szCs w:val="28"/>
          <w:lang w:val="uk-UA"/>
        </w:rPr>
        <w:t>ВАРІАНТИ КОНТРОЛЬНИХ РОБІТ З НАВЧАЛЬНОЇ ДИСЦИПЛІНИ «ТРУДОВЕ ТА ГОСПОДАРСЬКЕ ПРАВО»</w:t>
      </w:r>
      <w:r>
        <w:rPr>
          <w:rFonts w:ascii="Times New Roman" w:hAnsi="Times New Roman" w:cs="Times New Roman"/>
          <w:sz w:val="28"/>
          <w:szCs w:val="28"/>
          <w:lang w:val="uk-UA"/>
        </w:rPr>
        <w:t>……………………………………..8</w:t>
      </w:r>
      <w:r w:rsidR="00C70899">
        <w:rPr>
          <w:rFonts w:ascii="Times New Roman" w:hAnsi="Times New Roman" w:cs="Times New Roman"/>
          <w:sz w:val="28"/>
          <w:szCs w:val="28"/>
          <w:lang w:val="uk-UA"/>
        </w:rPr>
        <w:t>4</w:t>
      </w:r>
    </w:p>
    <w:p w:rsidR="00E67B77" w:rsidRPr="00E67B77" w:rsidRDefault="00E67B77" w:rsidP="00E67B77">
      <w:pPr>
        <w:spacing w:after="0" w:line="240" w:lineRule="auto"/>
        <w:contextualSpacing/>
        <w:rPr>
          <w:rFonts w:ascii="Times New Roman" w:hAnsi="Times New Roman" w:cs="Times New Roman"/>
          <w:sz w:val="28"/>
          <w:szCs w:val="28"/>
          <w:lang w:val="uk-UA"/>
        </w:rPr>
      </w:pPr>
      <w:r w:rsidRPr="00E67B77">
        <w:rPr>
          <w:rFonts w:ascii="Times New Roman" w:hAnsi="Times New Roman" w:cs="Times New Roman"/>
          <w:sz w:val="28"/>
          <w:szCs w:val="28"/>
          <w:lang w:val="uk-UA"/>
        </w:rPr>
        <w:t>НАВЧАЛЬНА ДИСЦИПЛІНА «ПРАВОВЕ РЕГУЛЮВАННЯ ПУБЛІЧНОГО УПРАВЛІННЯ»</w:t>
      </w:r>
      <w:r>
        <w:rPr>
          <w:rFonts w:ascii="Times New Roman" w:hAnsi="Times New Roman" w:cs="Times New Roman"/>
          <w:sz w:val="28"/>
          <w:szCs w:val="28"/>
          <w:lang w:val="uk-UA"/>
        </w:rPr>
        <w:t>…………………………………………………………………..</w:t>
      </w:r>
      <w:r w:rsidR="00C70899">
        <w:rPr>
          <w:rFonts w:ascii="Times New Roman" w:hAnsi="Times New Roman" w:cs="Times New Roman"/>
          <w:sz w:val="28"/>
          <w:szCs w:val="28"/>
          <w:lang w:val="uk-UA"/>
        </w:rPr>
        <w:t>.</w:t>
      </w:r>
      <w:r>
        <w:rPr>
          <w:rFonts w:ascii="Times New Roman" w:hAnsi="Times New Roman" w:cs="Times New Roman"/>
          <w:sz w:val="28"/>
          <w:szCs w:val="28"/>
          <w:lang w:val="uk-UA"/>
        </w:rPr>
        <w:t>.</w:t>
      </w:r>
      <w:r w:rsidR="00C70899">
        <w:rPr>
          <w:rFonts w:ascii="Times New Roman" w:hAnsi="Times New Roman" w:cs="Times New Roman"/>
          <w:sz w:val="28"/>
          <w:szCs w:val="28"/>
          <w:lang w:val="uk-UA"/>
        </w:rPr>
        <w:t>97</w:t>
      </w:r>
    </w:p>
    <w:p w:rsidR="00E67B77" w:rsidRPr="00E67B77" w:rsidRDefault="00E67B77" w:rsidP="00E67B77">
      <w:pPr>
        <w:tabs>
          <w:tab w:val="left" w:pos="0"/>
        </w:tabs>
        <w:spacing w:after="0" w:line="240" w:lineRule="auto"/>
        <w:contextualSpacing/>
        <w:jc w:val="both"/>
        <w:rPr>
          <w:rFonts w:ascii="Times New Roman" w:hAnsi="Times New Roman" w:cs="Times New Roman"/>
          <w:sz w:val="28"/>
          <w:szCs w:val="28"/>
          <w:lang w:val="uk-UA"/>
        </w:rPr>
      </w:pPr>
      <w:r w:rsidRPr="00E67B77">
        <w:rPr>
          <w:rFonts w:ascii="Times New Roman" w:hAnsi="Times New Roman" w:cs="Times New Roman"/>
          <w:sz w:val="28"/>
          <w:szCs w:val="28"/>
          <w:lang w:val="uk-UA"/>
        </w:rPr>
        <w:t>ВАРІАНТИ КОНТРОЛЬНИХ РОБІТ З НАВЧАЛЬНОЇ ДИСЦИПЛІНИ</w:t>
      </w:r>
    </w:p>
    <w:p w:rsidR="004122A9" w:rsidRPr="00E67B77" w:rsidRDefault="00E67B77" w:rsidP="00E67B77">
      <w:pPr>
        <w:tabs>
          <w:tab w:val="left" w:pos="0"/>
        </w:tabs>
        <w:spacing w:after="0" w:line="240" w:lineRule="auto"/>
        <w:contextualSpacing/>
        <w:rPr>
          <w:rFonts w:ascii="Times New Roman" w:hAnsi="Times New Roman" w:cs="Times New Roman"/>
          <w:sz w:val="28"/>
          <w:szCs w:val="28"/>
          <w:lang w:val="uk-UA"/>
        </w:rPr>
      </w:pPr>
      <w:r w:rsidRPr="00E67B77">
        <w:rPr>
          <w:rFonts w:ascii="Times New Roman" w:hAnsi="Times New Roman" w:cs="Times New Roman"/>
          <w:sz w:val="28"/>
          <w:szCs w:val="28"/>
          <w:lang w:val="uk-UA"/>
        </w:rPr>
        <w:t>«ПРАВОВЕ РЕГУЛЮВАННЯ ПУБЛІЧНОГО УПРАВЛІННЯ»</w:t>
      </w:r>
      <w:r>
        <w:rPr>
          <w:rFonts w:ascii="Times New Roman" w:hAnsi="Times New Roman" w:cs="Times New Roman"/>
          <w:sz w:val="28"/>
          <w:szCs w:val="28"/>
          <w:lang w:val="uk-UA"/>
        </w:rPr>
        <w:t>……………...10</w:t>
      </w:r>
      <w:r w:rsidR="00C70899">
        <w:rPr>
          <w:rFonts w:ascii="Times New Roman" w:hAnsi="Times New Roman" w:cs="Times New Roman"/>
          <w:sz w:val="28"/>
          <w:szCs w:val="28"/>
          <w:lang w:val="uk-UA"/>
        </w:rPr>
        <w:t>1</w:t>
      </w:r>
    </w:p>
    <w:p w:rsidR="00166EBD" w:rsidRPr="00E67B77" w:rsidRDefault="00E67B77" w:rsidP="00E67B77">
      <w:pPr>
        <w:spacing w:after="0" w:line="240" w:lineRule="auto"/>
        <w:contextualSpacing/>
        <w:jc w:val="center"/>
        <w:rPr>
          <w:rFonts w:ascii="Times New Roman" w:hAnsi="Times New Roman" w:cs="Times New Roman"/>
          <w:sz w:val="28"/>
          <w:szCs w:val="28"/>
          <w:lang w:val="uk-UA"/>
        </w:rPr>
      </w:pPr>
      <w:r w:rsidRPr="00E67B77">
        <w:rPr>
          <w:rFonts w:ascii="Times New Roman" w:hAnsi="Times New Roman" w:cs="Times New Roman"/>
          <w:sz w:val="28"/>
          <w:szCs w:val="28"/>
          <w:lang w:val="uk-UA"/>
        </w:rPr>
        <w:t>НАВЧАЛЬНА ДИСЦИПЛІНА «П</w:t>
      </w:r>
      <w:r>
        <w:rPr>
          <w:rFonts w:ascii="Times New Roman" w:hAnsi="Times New Roman" w:cs="Times New Roman"/>
          <w:sz w:val="28"/>
          <w:szCs w:val="28"/>
          <w:lang w:val="uk-UA"/>
        </w:rPr>
        <w:t xml:space="preserve">РАВОВА ОХОРОНА ТА РОЗПОРЯДЖЕННЯ </w:t>
      </w:r>
      <w:r w:rsidRPr="00E67B77">
        <w:rPr>
          <w:rFonts w:ascii="Times New Roman" w:hAnsi="Times New Roman" w:cs="Times New Roman"/>
          <w:sz w:val="28"/>
          <w:szCs w:val="28"/>
          <w:lang w:val="uk-UA"/>
        </w:rPr>
        <w:t>ПРАВАМИ ІНТЕЛЕКТУАЛЬНОЇ ВЛАСНОСТІ»</w:t>
      </w:r>
      <w:r>
        <w:rPr>
          <w:rFonts w:ascii="Times New Roman" w:hAnsi="Times New Roman" w:cs="Times New Roman"/>
          <w:sz w:val="28"/>
          <w:szCs w:val="28"/>
          <w:lang w:val="uk-UA"/>
        </w:rPr>
        <w:t>……………………………...11</w:t>
      </w:r>
      <w:r w:rsidR="00C70899">
        <w:rPr>
          <w:rFonts w:ascii="Times New Roman" w:hAnsi="Times New Roman" w:cs="Times New Roman"/>
          <w:sz w:val="28"/>
          <w:szCs w:val="28"/>
          <w:lang w:val="uk-UA"/>
        </w:rPr>
        <w:t>2</w:t>
      </w:r>
    </w:p>
    <w:p w:rsidR="00E67B77" w:rsidRPr="00E67B77" w:rsidRDefault="00E67B77" w:rsidP="00E67B77">
      <w:pPr>
        <w:tabs>
          <w:tab w:val="left" w:pos="0"/>
        </w:tabs>
        <w:spacing w:after="0" w:line="240" w:lineRule="auto"/>
        <w:contextualSpacing/>
        <w:jc w:val="both"/>
        <w:rPr>
          <w:rFonts w:ascii="Times New Roman" w:hAnsi="Times New Roman" w:cs="Times New Roman"/>
          <w:sz w:val="28"/>
          <w:szCs w:val="28"/>
          <w:lang w:val="uk-UA"/>
        </w:rPr>
      </w:pPr>
      <w:r w:rsidRPr="00E67B77">
        <w:rPr>
          <w:rFonts w:ascii="Times New Roman" w:hAnsi="Times New Roman" w:cs="Times New Roman"/>
          <w:sz w:val="28"/>
          <w:szCs w:val="28"/>
          <w:lang w:val="uk-UA"/>
        </w:rPr>
        <w:t>ВАРІАНТИ КОНТРОЛЬНИХ РОБІТ З НАВЧАЛЬНОЇ ДИСЦИПЛІНИ</w:t>
      </w:r>
    </w:p>
    <w:p w:rsidR="00E67B77" w:rsidRPr="00E67B77" w:rsidRDefault="00E67B77" w:rsidP="00E67B77">
      <w:pPr>
        <w:tabs>
          <w:tab w:val="left" w:pos="0"/>
        </w:tabs>
        <w:spacing w:after="0" w:line="240" w:lineRule="auto"/>
        <w:contextualSpacing/>
        <w:rPr>
          <w:rFonts w:ascii="Times New Roman" w:hAnsi="Times New Roman" w:cs="Times New Roman"/>
          <w:sz w:val="28"/>
          <w:szCs w:val="28"/>
          <w:lang w:val="uk-UA"/>
        </w:rPr>
      </w:pPr>
      <w:r w:rsidRPr="00E67B77">
        <w:rPr>
          <w:rFonts w:ascii="Times New Roman" w:hAnsi="Times New Roman" w:cs="Times New Roman"/>
          <w:sz w:val="28"/>
          <w:szCs w:val="28"/>
          <w:lang w:val="uk-UA"/>
        </w:rPr>
        <w:t>«ПРАВОВА ОХОРОНА ТА РОЗПОРЯДЖЕННЯ ПРАВАМИ ІНТЕЛЕКТУАЛЬНОЇ ВЛАСНОСТІ»</w:t>
      </w:r>
      <w:r>
        <w:rPr>
          <w:rFonts w:ascii="Times New Roman" w:hAnsi="Times New Roman" w:cs="Times New Roman"/>
          <w:sz w:val="28"/>
          <w:szCs w:val="28"/>
          <w:lang w:val="uk-UA"/>
        </w:rPr>
        <w:t>……………………………………………11</w:t>
      </w:r>
      <w:r w:rsidR="00C70899">
        <w:rPr>
          <w:rFonts w:ascii="Times New Roman" w:hAnsi="Times New Roman" w:cs="Times New Roman"/>
          <w:sz w:val="28"/>
          <w:szCs w:val="28"/>
          <w:lang w:val="uk-UA"/>
        </w:rPr>
        <w:t>5</w:t>
      </w:r>
    </w:p>
    <w:p w:rsidR="00E67B77" w:rsidRPr="00E67B77" w:rsidRDefault="00AE27A6" w:rsidP="00E67B77">
      <w:pPr>
        <w:pStyle w:val="Default"/>
        <w:spacing w:line="360" w:lineRule="auto"/>
        <w:contextualSpacing/>
        <w:rPr>
          <w:sz w:val="28"/>
          <w:szCs w:val="28"/>
          <w:lang w:val="uk-UA"/>
        </w:rPr>
      </w:pPr>
      <w:r w:rsidRPr="00E67B77">
        <w:rPr>
          <w:sz w:val="28"/>
          <w:szCs w:val="28"/>
          <w:lang w:val="uk-UA"/>
        </w:rPr>
        <w:t>ДОД</w:t>
      </w:r>
      <w:r>
        <w:rPr>
          <w:sz w:val="28"/>
          <w:szCs w:val="28"/>
          <w:lang w:val="uk-UA"/>
        </w:rPr>
        <w:t>АТОК А ……………………………………….</w:t>
      </w:r>
      <w:r w:rsidR="00E67B77">
        <w:rPr>
          <w:sz w:val="28"/>
          <w:szCs w:val="28"/>
          <w:lang w:val="uk-UA"/>
        </w:rPr>
        <w:t>…………………………</w:t>
      </w:r>
      <w:r>
        <w:rPr>
          <w:sz w:val="28"/>
          <w:szCs w:val="28"/>
          <w:lang w:val="uk-UA"/>
        </w:rPr>
        <w:t>......</w:t>
      </w:r>
      <w:r w:rsidR="00E67B77">
        <w:rPr>
          <w:sz w:val="28"/>
          <w:szCs w:val="28"/>
          <w:lang w:val="uk-UA"/>
        </w:rPr>
        <w:t>12</w:t>
      </w:r>
      <w:r w:rsidR="00C70899">
        <w:rPr>
          <w:sz w:val="28"/>
          <w:szCs w:val="28"/>
          <w:lang w:val="uk-UA"/>
        </w:rPr>
        <w:t>4</w:t>
      </w:r>
    </w:p>
    <w:p w:rsidR="00AE27A6" w:rsidRPr="00AE27A6" w:rsidRDefault="00AE27A6" w:rsidP="00AE27A6">
      <w:pPr>
        <w:pStyle w:val="Default"/>
        <w:spacing w:line="360" w:lineRule="auto"/>
        <w:contextualSpacing/>
        <w:rPr>
          <w:sz w:val="28"/>
          <w:szCs w:val="28"/>
          <w:lang w:val="uk-UA"/>
        </w:rPr>
      </w:pPr>
      <w:r w:rsidRPr="00AE27A6">
        <w:rPr>
          <w:sz w:val="28"/>
          <w:szCs w:val="28"/>
          <w:lang w:val="uk-UA"/>
        </w:rPr>
        <w:t xml:space="preserve">ДОДАТОК Б </w:t>
      </w:r>
      <w:r>
        <w:rPr>
          <w:sz w:val="28"/>
          <w:szCs w:val="28"/>
          <w:lang w:val="uk-UA"/>
        </w:rPr>
        <w:t>……………………………………………………………………....12</w:t>
      </w:r>
      <w:r w:rsidR="00C70899">
        <w:rPr>
          <w:sz w:val="28"/>
          <w:szCs w:val="28"/>
          <w:lang w:val="uk-UA"/>
        </w:rPr>
        <w:t>5</w:t>
      </w:r>
    </w:p>
    <w:p w:rsidR="00AE27A6" w:rsidRPr="00AE27A6" w:rsidRDefault="00AE27A6" w:rsidP="00AE27A6">
      <w:pPr>
        <w:spacing w:after="0" w:line="360" w:lineRule="auto"/>
        <w:contextualSpacing/>
        <w:jc w:val="both"/>
        <w:textAlignment w:val="baseline"/>
        <w:outlineLvl w:val="1"/>
        <w:rPr>
          <w:rFonts w:ascii="Times New Roman" w:eastAsia="Times New Roman" w:hAnsi="Times New Roman" w:cs="Times New Roman"/>
          <w:bCs/>
          <w:color w:val="000000"/>
          <w:sz w:val="28"/>
          <w:szCs w:val="28"/>
          <w:bdr w:val="none" w:sz="0" w:space="0" w:color="auto" w:frame="1"/>
          <w:lang w:eastAsia="ru-RU"/>
        </w:rPr>
      </w:pPr>
      <w:r w:rsidRPr="00AE27A6">
        <w:rPr>
          <w:rFonts w:ascii="Times New Roman" w:eastAsia="Times New Roman" w:hAnsi="Times New Roman" w:cs="Times New Roman"/>
          <w:bCs/>
          <w:color w:val="000000"/>
          <w:sz w:val="28"/>
          <w:szCs w:val="28"/>
          <w:bdr w:val="none" w:sz="0" w:space="0" w:color="auto" w:frame="1"/>
          <w:lang w:eastAsia="ru-RU"/>
        </w:rPr>
        <w:t>ДОДАТОК В</w:t>
      </w:r>
      <w:r>
        <w:rPr>
          <w:rFonts w:ascii="Times New Roman" w:eastAsia="Times New Roman" w:hAnsi="Times New Roman" w:cs="Times New Roman"/>
          <w:bCs/>
          <w:color w:val="000000"/>
          <w:sz w:val="28"/>
          <w:szCs w:val="28"/>
          <w:bdr w:val="none" w:sz="0" w:space="0" w:color="auto" w:frame="1"/>
          <w:lang w:eastAsia="ru-RU"/>
        </w:rPr>
        <w:t>…</w:t>
      </w:r>
      <w:r>
        <w:rPr>
          <w:rFonts w:ascii="Times New Roman" w:eastAsia="Times New Roman" w:hAnsi="Times New Roman" w:cs="Times New Roman"/>
          <w:bCs/>
          <w:color w:val="000000"/>
          <w:sz w:val="28"/>
          <w:szCs w:val="28"/>
          <w:bdr w:val="none" w:sz="0" w:space="0" w:color="auto" w:frame="1"/>
          <w:lang w:val="uk-UA" w:eastAsia="ru-RU"/>
        </w:rPr>
        <w:t>……………………………………………………………………12</w:t>
      </w:r>
      <w:r w:rsidR="006A2F7F">
        <w:rPr>
          <w:rFonts w:ascii="Times New Roman" w:eastAsia="Times New Roman" w:hAnsi="Times New Roman" w:cs="Times New Roman"/>
          <w:bCs/>
          <w:color w:val="000000"/>
          <w:sz w:val="28"/>
          <w:szCs w:val="28"/>
          <w:bdr w:val="none" w:sz="0" w:space="0" w:color="auto" w:frame="1"/>
          <w:lang w:val="uk-UA" w:eastAsia="ru-RU"/>
        </w:rPr>
        <w:t>6</w:t>
      </w:r>
    </w:p>
    <w:p w:rsidR="00166EBD" w:rsidRDefault="00166EBD" w:rsidP="00E67B77">
      <w:pPr>
        <w:tabs>
          <w:tab w:val="center" w:pos="4451"/>
        </w:tabs>
        <w:spacing w:after="0" w:line="240" w:lineRule="auto"/>
        <w:jc w:val="center"/>
        <w:rPr>
          <w:rFonts w:ascii="Times New Roman" w:hAnsi="Times New Roman" w:cs="Times New Roman"/>
          <w:color w:val="000000"/>
          <w:sz w:val="28"/>
          <w:szCs w:val="28"/>
          <w:lang w:val="uk-UA"/>
        </w:rPr>
      </w:pPr>
    </w:p>
    <w:p w:rsidR="0074423E" w:rsidRPr="0074423E" w:rsidRDefault="0074423E" w:rsidP="0074423E">
      <w:pPr>
        <w:tabs>
          <w:tab w:val="center" w:pos="4451"/>
        </w:tabs>
        <w:spacing w:line="288" w:lineRule="auto"/>
        <w:jc w:val="center"/>
        <w:rPr>
          <w:rFonts w:ascii="Times New Roman" w:hAnsi="Times New Roman" w:cs="Times New Roman"/>
          <w:color w:val="000000"/>
          <w:sz w:val="28"/>
          <w:szCs w:val="28"/>
          <w:lang w:val="uk-UA"/>
        </w:rPr>
      </w:pPr>
      <w:r w:rsidRPr="0074423E">
        <w:rPr>
          <w:rFonts w:ascii="Times New Roman" w:hAnsi="Times New Roman" w:cs="Times New Roman"/>
          <w:color w:val="000000"/>
          <w:sz w:val="28"/>
          <w:szCs w:val="28"/>
          <w:lang w:val="uk-UA"/>
        </w:rPr>
        <w:t>Навчальне видання</w:t>
      </w:r>
    </w:p>
    <w:p w:rsidR="0074423E" w:rsidRPr="0074423E" w:rsidRDefault="0074423E" w:rsidP="0074423E">
      <w:pPr>
        <w:tabs>
          <w:tab w:val="center" w:pos="4451"/>
          <w:tab w:val="center" w:pos="4820"/>
          <w:tab w:val="right" w:pos="9639"/>
        </w:tabs>
        <w:spacing w:line="288" w:lineRule="auto"/>
        <w:ind w:firstLine="709"/>
        <w:jc w:val="center"/>
        <w:rPr>
          <w:rFonts w:ascii="Times New Roman" w:hAnsi="Times New Roman" w:cs="Times New Roman"/>
          <w:sz w:val="28"/>
          <w:szCs w:val="28"/>
          <w:lang w:val="uk-UA"/>
        </w:rPr>
      </w:pPr>
    </w:p>
    <w:p w:rsidR="0074423E" w:rsidRDefault="0074423E" w:rsidP="0074423E">
      <w:pPr>
        <w:tabs>
          <w:tab w:val="center" w:pos="4451"/>
          <w:tab w:val="center" w:pos="4820"/>
          <w:tab w:val="right" w:pos="9639"/>
        </w:tabs>
        <w:spacing w:line="288" w:lineRule="auto"/>
        <w:jc w:val="center"/>
        <w:rPr>
          <w:rFonts w:ascii="Times New Roman" w:hAnsi="Times New Roman" w:cs="Times New Roman"/>
          <w:b/>
          <w:sz w:val="28"/>
          <w:szCs w:val="28"/>
          <w:lang w:val="uk-UA"/>
        </w:rPr>
      </w:pPr>
      <w:r w:rsidRPr="0074423E">
        <w:rPr>
          <w:rFonts w:ascii="Times New Roman" w:hAnsi="Times New Roman" w:cs="Times New Roman"/>
          <w:b/>
          <w:sz w:val="28"/>
          <w:szCs w:val="28"/>
          <w:lang w:val="uk-UA"/>
        </w:rPr>
        <w:t>Методичні вказівки</w:t>
      </w:r>
    </w:p>
    <w:p w:rsidR="00A70CA7" w:rsidRDefault="0074423E" w:rsidP="0074423E">
      <w:pPr>
        <w:tabs>
          <w:tab w:val="center" w:pos="4451"/>
          <w:tab w:val="center" w:pos="4820"/>
          <w:tab w:val="right" w:pos="9639"/>
        </w:tabs>
        <w:spacing w:line="28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w:t>
      </w:r>
      <w:r w:rsidRPr="0074423E">
        <w:rPr>
          <w:rFonts w:ascii="Times New Roman" w:hAnsi="Times New Roman" w:cs="Times New Roman"/>
          <w:sz w:val="28"/>
          <w:szCs w:val="28"/>
          <w:lang w:val="uk-UA"/>
        </w:rPr>
        <w:t>о</w:t>
      </w:r>
      <w:r>
        <w:rPr>
          <w:rFonts w:ascii="Times New Roman" w:hAnsi="Times New Roman" w:cs="Times New Roman"/>
          <w:sz w:val="28"/>
          <w:szCs w:val="28"/>
          <w:lang w:val="uk-UA"/>
        </w:rPr>
        <w:t xml:space="preserve"> виконання контрольних робіт з правових дисциплін</w:t>
      </w:r>
    </w:p>
    <w:p w:rsidR="00A70CA7" w:rsidRDefault="0074423E" w:rsidP="0074423E">
      <w:pPr>
        <w:tabs>
          <w:tab w:val="center" w:pos="4451"/>
          <w:tab w:val="center" w:pos="4820"/>
          <w:tab w:val="right" w:pos="9639"/>
        </w:tabs>
        <w:spacing w:line="28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для студентів</w:t>
      </w:r>
    </w:p>
    <w:p w:rsidR="00A70CA7" w:rsidRDefault="00AE27A6" w:rsidP="0074423E">
      <w:pPr>
        <w:tabs>
          <w:tab w:val="center" w:pos="4451"/>
          <w:tab w:val="center" w:pos="4820"/>
          <w:tab w:val="right" w:pos="9639"/>
        </w:tabs>
        <w:spacing w:line="28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заочної форми навчання</w:t>
      </w:r>
    </w:p>
    <w:p w:rsidR="0074423E" w:rsidRPr="0074423E" w:rsidRDefault="00AE27A6" w:rsidP="0074423E">
      <w:pPr>
        <w:tabs>
          <w:tab w:val="center" w:pos="4451"/>
          <w:tab w:val="center" w:pos="4820"/>
          <w:tab w:val="right" w:pos="9639"/>
        </w:tabs>
        <w:spacing w:line="28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усіх спнціальностей</w:t>
      </w:r>
    </w:p>
    <w:p w:rsidR="0074423E" w:rsidRPr="0074423E" w:rsidRDefault="0074423E" w:rsidP="00A70CA7">
      <w:pPr>
        <w:tabs>
          <w:tab w:val="center" w:pos="4451"/>
          <w:tab w:val="center" w:pos="4820"/>
          <w:tab w:val="right" w:pos="9639"/>
        </w:tabs>
        <w:spacing w:line="288" w:lineRule="auto"/>
        <w:ind w:right="2"/>
        <w:rPr>
          <w:rFonts w:ascii="Times New Roman" w:hAnsi="Times New Roman" w:cs="Times New Roman"/>
          <w:color w:val="000000"/>
          <w:sz w:val="28"/>
          <w:szCs w:val="28"/>
          <w:lang w:val="uk-UA"/>
        </w:rPr>
      </w:pPr>
    </w:p>
    <w:p w:rsidR="00A70CA7" w:rsidRDefault="0074423E" w:rsidP="00A70CA7">
      <w:pPr>
        <w:jc w:val="center"/>
        <w:rPr>
          <w:rFonts w:ascii="Times New Roman" w:hAnsi="Times New Roman" w:cs="Times New Roman"/>
          <w:color w:val="000000"/>
          <w:sz w:val="28"/>
          <w:szCs w:val="28"/>
          <w:lang w:val="uk-UA"/>
        </w:rPr>
      </w:pPr>
      <w:r w:rsidRPr="0074423E">
        <w:rPr>
          <w:rFonts w:ascii="Times New Roman" w:hAnsi="Times New Roman" w:cs="Times New Roman"/>
          <w:color w:val="000000"/>
          <w:sz w:val="28"/>
          <w:szCs w:val="28"/>
          <w:lang w:val="uk-UA"/>
        </w:rPr>
        <w:t>Укладачі:</w:t>
      </w:r>
    </w:p>
    <w:p w:rsidR="00A70CA7" w:rsidRPr="00A70CA7" w:rsidRDefault="00A70CA7" w:rsidP="00A70CA7">
      <w:pPr>
        <w:jc w:val="center"/>
        <w:rPr>
          <w:rFonts w:ascii="Times New Roman" w:hAnsi="Times New Roman" w:cs="Times New Roman"/>
          <w:sz w:val="28"/>
          <w:szCs w:val="28"/>
          <w:lang w:val="uk-UA"/>
        </w:rPr>
      </w:pPr>
      <w:r w:rsidRPr="00A70CA7">
        <w:rPr>
          <w:rFonts w:ascii="Times New Roman" w:hAnsi="Times New Roman" w:cs="Times New Roman"/>
          <w:sz w:val="28"/>
          <w:szCs w:val="28"/>
          <w:lang w:val="uk-UA"/>
        </w:rPr>
        <w:t>ГАЄВАЯ Олександра Валентинівна</w:t>
      </w:r>
    </w:p>
    <w:p w:rsidR="00A70CA7" w:rsidRPr="00A70CA7" w:rsidRDefault="00A70CA7" w:rsidP="00A70CA7">
      <w:pPr>
        <w:jc w:val="center"/>
        <w:rPr>
          <w:rFonts w:ascii="Times New Roman" w:hAnsi="Times New Roman" w:cs="Times New Roman"/>
          <w:sz w:val="28"/>
          <w:szCs w:val="28"/>
          <w:lang w:val="uk-UA"/>
        </w:rPr>
      </w:pPr>
      <w:r w:rsidRPr="00A70CA7">
        <w:rPr>
          <w:rFonts w:ascii="Times New Roman" w:hAnsi="Times New Roman" w:cs="Times New Roman"/>
          <w:sz w:val="28"/>
          <w:szCs w:val="28"/>
          <w:lang w:val="uk-UA"/>
        </w:rPr>
        <w:t>ГАРЯЄВА Ганна Михайлівна</w:t>
      </w:r>
    </w:p>
    <w:p w:rsidR="0074423E" w:rsidRPr="00A70CA7" w:rsidRDefault="00A70CA7" w:rsidP="00A70CA7">
      <w:pPr>
        <w:jc w:val="center"/>
        <w:rPr>
          <w:rFonts w:ascii="Times New Roman" w:hAnsi="Times New Roman" w:cs="Times New Roman"/>
          <w:sz w:val="28"/>
          <w:szCs w:val="28"/>
          <w:lang w:val="uk-UA"/>
        </w:rPr>
      </w:pPr>
      <w:r w:rsidRPr="00A70CA7">
        <w:rPr>
          <w:rFonts w:ascii="Times New Roman" w:hAnsi="Times New Roman" w:cs="Times New Roman"/>
          <w:sz w:val="28"/>
          <w:szCs w:val="28"/>
          <w:lang w:val="uk-UA"/>
        </w:rPr>
        <w:t>ЛИСЕНКО Ірина В’ячиславівна</w:t>
      </w:r>
    </w:p>
    <w:p w:rsidR="00A70CA7" w:rsidRPr="00A70CA7" w:rsidRDefault="00A70CA7" w:rsidP="00A70CA7">
      <w:pPr>
        <w:jc w:val="center"/>
        <w:rPr>
          <w:rFonts w:ascii="Times New Roman" w:hAnsi="Times New Roman" w:cs="Times New Roman"/>
          <w:sz w:val="28"/>
          <w:szCs w:val="28"/>
          <w:lang w:val="uk-UA"/>
        </w:rPr>
      </w:pPr>
      <w:r w:rsidRPr="00A70CA7">
        <w:rPr>
          <w:rFonts w:ascii="Times New Roman" w:hAnsi="Times New Roman" w:cs="Times New Roman"/>
          <w:sz w:val="28"/>
          <w:szCs w:val="28"/>
          <w:lang w:val="uk-UA"/>
        </w:rPr>
        <w:t>ПЕРЕВАЛОВА Людмила Вікторівна</w:t>
      </w:r>
    </w:p>
    <w:p w:rsidR="0074423E" w:rsidRPr="0074423E" w:rsidRDefault="0074423E" w:rsidP="0074423E">
      <w:pPr>
        <w:tabs>
          <w:tab w:val="center" w:pos="4451"/>
          <w:tab w:val="center" w:pos="4820"/>
          <w:tab w:val="right" w:pos="9639"/>
        </w:tabs>
        <w:spacing w:line="288" w:lineRule="auto"/>
        <w:ind w:firstLine="709"/>
        <w:jc w:val="center"/>
        <w:rPr>
          <w:rFonts w:ascii="Times New Roman" w:hAnsi="Times New Roman" w:cs="Times New Roman"/>
          <w:color w:val="000000"/>
          <w:sz w:val="28"/>
          <w:szCs w:val="28"/>
          <w:lang w:val="uk-UA"/>
        </w:rPr>
      </w:pPr>
    </w:p>
    <w:p w:rsidR="00A70CA7" w:rsidRPr="0074423E" w:rsidRDefault="0074423E" w:rsidP="00A70CA7">
      <w:pPr>
        <w:tabs>
          <w:tab w:val="center" w:pos="4451"/>
          <w:tab w:val="center" w:pos="4820"/>
          <w:tab w:val="right" w:pos="9639"/>
        </w:tabs>
        <w:spacing w:line="288" w:lineRule="auto"/>
        <w:ind w:firstLine="709"/>
        <w:jc w:val="center"/>
        <w:rPr>
          <w:rFonts w:ascii="Times New Roman" w:hAnsi="Times New Roman" w:cs="Times New Roman"/>
          <w:color w:val="000000"/>
          <w:sz w:val="28"/>
          <w:szCs w:val="28"/>
          <w:lang w:val="uk-UA"/>
        </w:rPr>
      </w:pPr>
      <w:r w:rsidRPr="0074423E">
        <w:rPr>
          <w:rFonts w:ascii="Times New Roman" w:hAnsi="Times New Roman" w:cs="Times New Roman"/>
          <w:color w:val="000000"/>
          <w:sz w:val="28"/>
          <w:szCs w:val="28"/>
          <w:lang w:val="uk-UA"/>
        </w:rPr>
        <w:t xml:space="preserve">Роботу рекомендував до друку </w:t>
      </w:r>
      <w:r w:rsidR="006A2F7F">
        <w:rPr>
          <w:rFonts w:ascii="Times New Roman" w:hAnsi="Times New Roman" w:cs="Times New Roman"/>
          <w:color w:val="000000"/>
          <w:sz w:val="28"/>
          <w:szCs w:val="28"/>
          <w:lang w:val="uk-UA"/>
        </w:rPr>
        <w:t>А. В. </w:t>
      </w:r>
      <w:r w:rsidR="00A70CA7">
        <w:rPr>
          <w:rFonts w:ascii="Times New Roman" w:hAnsi="Times New Roman" w:cs="Times New Roman"/>
          <w:color w:val="000000"/>
          <w:sz w:val="28"/>
          <w:szCs w:val="28"/>
          <w:lang w:val="uk-UA"/>
        </w:rPr>
        <w:t>Кипенський</w:t>
      </w:r>
    </w:p>
    <w:p w:rsidR="0074423E" w:rsidRPr="0074423E" w:rsidRDefault="00A70CA7" w:rsidP="00A70CA7">
      <w:pPr>
        <w:tabs>
          <w:tab w:val="center" w:pos="4451"/>
          <w:tab w:val="center" w:pos="4820"/>
          <w:tab w:val="right" w:pos="9639"/>
        </w:tabs>
        <w:spacing w:line="288" w:lineRule="auto"/>
        <w:ind w:firstLine="709"/>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авторській редакції</w:t>
      </w:r>
    </w:p>
    <w:p w:rsidR="0074423E" w:rsidRDefault="0074423E" w:rsidP="0074423E">
      <w:pPr>
        <w:tabs>
          <w:tab w:val="center" w:pos="4451"/>
          <w:tab w:val="center" w:pos="4820"/>
          <w:tab w:val="right" w:pos="9639"/>
        </w:tabs>
        <w:spacing w:line="288" w:lineRule="auto"/>
        <w:ind w:firstLine="709"/>
        <w:rPr>
          <w:rFonts w:ascii="Times New Roman" w:hAnsi="Times New Roman" w:cs="Times New Roman"/>
          <w:color w:val="000000"/>
          <w:sz w:val="28"/>
          <w:szCs w:val="28"/>
          <w:lang w:val="uk-UA"/>
        </w:rPr>
      </w:pPr>
    </w:p>
    <w:p w:rsidR="00166EBD" w:rsidRPr="0074423E" w:rsidRDefault="00166EBD" w:rsidP="00166EBD">
      <w:pPr>
        <w:tabs>
          <w:tab w:val="center" w:pos="4451"/>
          <w:tab w:val="center" w:pos="4820"/>
          <w:tab w:val="right" w:pos="9639"/>
        </w:tabs>
        <w:spacing w:line="288" w:lineRule="auto"/>
        <w:rPr>
          <w:rFonts w:ascii="Times New Roman" w:hAnsi="Times New Roman" w:cs="Times New Roman"/>
          <w:color w:val="000000"/>
          <w:sz w:val="28"/>
          <w:szCs w:val="28"/>
          <w:lang w:val="uk-UA"/>
        </w:rPr>
      </w:pPr>
    </w:p>
    <w:p w:rsidR="0074423E" w:rsidRPr="0074423E" w:rsidRDefault="0074423E" w:rsidP="0074423E">
      <w:pPr>
        <w:autoSpaceDN w:val="0"/>
        <w:spacing w:line="288" w:lineRule="auto"/>
        <w:jc w:val="both"/>
        <w:rPr>
          <w:rFonts w:ascii="Times New Roman" w:hAnsi="Times New Roman" w:cs="Times New Roman"/>
          <w:sz w:val="28"/>
          <w:szCs w:val="28"/>
          <w:lang w:val="uk-UA"/>
        </w:rPr>
      </w:pPr>
      <w:r w:rsidRPr="0074423E">
        <w:rPr>
          <w:rFonts w:ascii="Times New Roman" w:hAnsi="Times New Roman" w:cs="Times New Roman"/>
          <w:sz w:val="28"/>
          <w:szCs w:val="28"/>
          <w:lang w:val="uk-UA"/>
        </w:rPr>
        <w:t xml:space="preserve">План </w:t>
      </w:r>
      <w:r w:rsidR="00A70CA7">
        <w:rPr>
          <w:rFonts w:ascii="Times New Roman" w:hAnsi="Times New Roman" w:cs="Times New Roman"/>
          <w:sz w:val="28"/>
          <w:szCs w:val="28"/>
          <w:lang w:val="uk-UA"/>
        </w:rPr>
        <w:t>2021</w:t>
      </w:r>
      <w:r w:rsidRPr="0074423E">
        <w:rPr>
          <w:rFonts w:ascii="Times New Roman" w:hAnsi="Times New Roman" w:cs="Times New Roman"/>
          <w:sz w:val="28"/>
          <w:szCs w:val="28"/>
          <w:lang w:val="uk-UA"/>
        </w:rPr>
        <w:t xml:space="preserve"> р., поз. </w:t>
      </w:r>
      <w:r w:rsidR="00A70CA7">
        <w:rPr>
          <w:rFonts w:ascii="Times New Roman" w:hAnsi="Times New Roman" w:cs="Times New Roman"/>
          <w:sz w:val="28"/>
          <w:szCs w:val="28"/>
          <w:lang w:val="uk-UA"/>
        </w:rPr>
        <w:t>77</w:t>
      </w:r>
    </w:p>
    <w:p w:rsidR="0074423E" w:rsidRPr="0074423E" w:rsidRDefault="0074423E" w:rsidP="0074423E">
      <w:pPr>
        <w:autoSpaceDN w:val="0"/>
        <w:spacing w:line="288" w:lineRule="auto"/>
        <w:jc w:val="center"/>
        <w:rPr>
          <w:rFonts w:ascii="Times New Roman" w:hAnsi="Times New Roman" w:cs="Times New Roman"/>
          <w:sz w:val="28"/>
          <w:szCs w:val="28"/>
          <w:highlight w:val="yellow"/>
          <w:lang w:val="uk-UA"/>
        </w:rPr>
      </w:pPr>
    </w:p>
    <w:p w:rsidR="0074423E" w:rsidRPr="0074423E" w:rsidRDefault="0074423E" w:rsidP="00A70CA7">
      <w:pPr>
        <w:autoSpaceDN w:val="0"/>
        <w:spacing w:after="0" w:line="240" w:lineRule="auto"/>
        <w:jc w:val="center"/>
        <w:rPr>
          <w:rFonts w:ascii="Times New Roman" w:hAnsi="Times New Roman" w:cs="Times New Roman"/>
          <w:sz w:val="28"/>
          <w:szCs w:val="28"/>
          <w:lang w:val="uk-UA"/>
        </w:rPr>
      </w:pPr>
      <w:r w:rsidRPr="0074423E">
        <w:rPr>
          <w:rFonts w:ascii="Times New Roman" w:hAnsi="Times New Roman" w:cs="Times New Roman"/>
          <w:sz w:val="28"/>
          <w:szCs w:val="28"/>
          <w:lang w:val="uk-UA"/>
        </w:rPr>
        <w:t xml:space="preserve">Підп. до друку </w:t>
      </w:r>
      <w:r w:rsidR="00A70CA7">
        <w:rPr>
          <w:rFonts w:ascii="Times New Roman" w:hAnsi="Times New Roman" w:cs="Times New Roman"/>
          <w:sz w:val="28"/>
          <w:szCs w:val="28"/>
          <w:lang w:val="uk-UA"/>
        </w:rPr>
        <w:t>13.05.2021 Формат 60х84 1/16.Папір офсетний.Друк цифровий.</w:t>
      </w:r>
    </w:p>
    <w:p w:rsidR="0074423E" w:rsidRDefault="0074423E" w:rsidP="00A70CA7">
      <w:pPr>
        <w:autoSpaceDN w:val="0"/>
        <w:spacing w:after="0" w:line="240" w:lineRule="auto"/>
        <w:jc w:val="center"/>
        <w:rPr>
          <w:rFonts w:ascii="Times New Roman" w:hAnsi="Times New Roman" w:cs="Times New Roman"/>
          <w:sz w:val="28"/>
          <w:szCs w:val="28"/>
          <w:lang w:val="uk-UA"/>
        </w:rPr>
      </w:pPr>
      <w:r w:rsidRPr="0074423E">
        <w:rPr>
          <w:rFonts w:ascii="Times New Roman" w:hAnsi="Times New Roman" w:cs="Times New Roman"/>
          <w:sz w:val="28"/>
          <w:szCs w:val="28"/>
          <w:lang w:val="uk-UA"/>
        </w:rPr>
        <w:t xml:space="preserve">Гарнітура </w:t>
      </w:r>
      <w:r w:rsidRPr="0074423E">
        <w:rPr>
          <w:rFonts w:ascii="Times New Roman" w:hAnsi="Times New Roman" w:cs="Times New Roman"/>
          <w:sz w:val="28"/>
          <w:szCs w:val="28"/>
          <w:lang w:val="en-US"/>
        </w:rPr>
        <w:t>Times</w:t>
      </w:r>
      <w:r w:rsidRPr="0074423E">
        <w:rPr>
          <w:rFonts w:ascii="Times New Roman" w:hAnsi="Times New Roman" w:cs="Times New Roman"/>
          <w:sz w:val="28"/>
          <w:szCs w:val="28"/>
          <w:lang w:val="uk-UA"/>
        </w:rPr>
        <w:t xml:space="preserve"> </w:t>
      </w:r>
      <w:r w:rsidRPr="0074423E">
        <w:rPr>
          <w:rFonts w:ascii="Times New Roman" w:hAnsi="Times New Roman" w:cs="Times New Roman"/>
          <w:sz w:val="28"/>
          <w:szCs w:val="28"/>
          <w:lang w:val="en-US"/>
        </w:rPr>
        <w:t>New</w:t>
      </w:r>
      <w:r w:rsidRPr="0074423E">
        <w:rPr>
          <w:rFonts w:ascii="Times New Roman" w:hAnsi="Times New Roman" w:cs="Times New Roman"/>
          <w:sz w:val="28"/>
          <w:szCs w:val="28"/>
          <w:lang w:val="uk-UA"/>
        </w:rPr>
        <w:t xml:space="preserve"> </w:t>
      </w:r>
      <w:r w:rsidRPr="0074423E">
        <w:rPr>
          <w:rFonts w:ascii="Times New Roman" w:hAnsi="Times New Roman" w:cs="Times New Roman"/>
          <w:sz w:val="28"/>
          <w:szCs w:val="28"/>
          <w:lang w:val="en-US"/>
        </w:rPr>
        <w:t>Roman</w:t>
      </w:r>
      <w:r w:rsidRPr="0074423E">
        <w:rPr>
          <w:rFonts w:ascii="Times New Roman" w:hAnsi="Times New Roman" w:cs="Times New Roman"/>
          <w:sz w:val="28"/>
          <w:szCs w:val="28"/>
          <w:lang w:val="uk-UA"/>
        </w:rPr>
        <w:t xml:space="preserve">. </w:t>
      </w:r>
      <w:r w:rsidR="00A70CA7">
        <w:rPr>
          <w:rFonts w:ascii="Times New Roman" w:hAnsi="Times New Roman" w:cs="Times New Roman"/>
          <w:sz w:val="28"/>
          <w:szCs w:val="28"/>
          <w:lang w:val="uk-UA"/>
        </w:rPr>
        <w:t>Ум.</w:t>
      </w:r>
      <w:r w:rsidR="00166EBD">
        <w:rPr>
          <w:rFonts w:ascii="Times New Roman" w:hAnsi="Times New Roman" w:cs="Times New Roman"/>
          <w:sz w:val="28"/>
          <w:szCs w:val="28"/>
          <w:lang w:val="uk-UA"/>
        </w:rPr>
        <w:t xml:space="preserve"> </w:t>
      </w:r>
      <w:r w:rsidR="00A70CA7">
        <w:rPr>
          <w:rFonts w:ascii="Times New Roman" w:hAnsi="Times New Roman" w:cs="Times New Roman"/>
          <w:sz w:val="28"/>
          <w:szCs w:val="28"/>
          <w:lang w:val="uk-UA"/>
        </w:rPr>
        <w:t>друк.</w:t>
      </w:r>
      <w:r w:rsidR="00166EBD">
        <w:rPr>
          <w:rFonts w:ascii="Times New Roman" w:hAnsi="Times New Roman" w:cs="Times New Roman"/>
          <w:sz w:val="28"/>
          <w:szCs w:val="28"/>
          <w:lang w:val="uk-UA"/>
        </w:rPr>
        <w:t xml:space="preserve"> </w:t>
      </w:r>
      <w:r w:rsidR="00A70CA7">
        <w:rPr>
          <w:rFonts w:ascii="Times New Roman" w:hAnsi="Times New Roman" w:cs="Times New Roman"/>
          <w:sz w:val="28"/>
          <w:szCs w:val="28"/>
          <w:lang w:val="uk-UA"/>
        </w:rPr>
        <w:t>арк.</w:t>
      </w:r>
      <w:r w:rsidR="00166EBD">
        <w:rPr>
          <w:rFonts w:ascii="Times New Roman" w:hAnsi="Times New Roman" w:cs="Times New Roman"/>
          <w:sz w:val="28"/>
          <w:szCs w:val="28"/>
          <w:lang w:val="uk-UA"/>
        </w:rPr>
        <w:t xml:space="preserve"> 6,4. Наклад 150 прим. Зам. №   </w:t>
      </w:r>
    </w:p>
    <w:p w:rsidR="00166EBD" w:rsidRPr="0074423E" w:rsidRDefault="00166EBD" w:rsidP="00A70CA7">
      <w:pPr>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Ціна договірна</w:t>
      </w:r>
    </w:p>
    <w:p w:rsidR="0074423E" w:rsidRPr="0074423E" w:rsidRDefault="0074423E" w:rsidP="00A70CA7">
      <w:pPr>
        <w:autoSpaceDN w:val="0"/>
        <w:spacing w:after="0" w:line="240" w:lineRule="auto"/>
        <w:jc w:val="center"/>
        <w:rPr>
          <w:rFonts w:ascii="Times New Roman" w:hAnsi="Times New Roman" w:cs="Times New Roman"/>
          <w:sz w:val="28"/>
          <w:szCs w:val="28"/>
          <w:lang w:val="uk-UA"/>
        </w:rPr>
      </w:pPr>
      <w:r w:rsidRPr="0074423E">
        <w:rPr>
          <w:rFonts w:ascii="Times New Roman" w:hAnsi="Times New Roman" w:cs="Times New Roman"/>
          <w:sz w:val="28"/>
          <w:szCs w:val="28"/>
          <w:lang w:val="uk-UA"/>
        </w:rPr>
        <w:t>________________________________________________________________</w:t>
      </w:r>
    </w:p>
    <w:p w:rsidR="0074423E" w:rsidRPr="0074423E" w:rsidRDefault="0074423E" w:rsidP="00A70CA7">
      <w:pPr>
        <w:autoSpaceDN w:val="0"/>
        <w:spacing w:after="0" w:line="240" w:lineRule="auto"/>
        <w:jc w:val="center"/>
        <w:rPr>
          <w:rFonts w:ascii="Times New Roman" w:hAnsi="Times New Roman" w:cs="Times New Roman"/>
          <w:sz w:val="28"/>
          <w:szCs w:val="28"/>
          <w:lang w:val="uk-UA"/>
        </w:rPr>
      </w:pPr>
      <w:r w:rsidRPr="0074423E">
        <w:rPr>
          <w:rFonts w:ascii="Times New Roman" w:hAnsi="Times New Roman" w:cs="Times New Roman"/>
          <w:sz w:val="28"/>
          <w:szCs w:val="28"/>
          <w:lang w:val="uk-UA"/>
        </w:rPr>
        <w:t>Видавець Видавничий центр НТУ «ХПІ».</w:t>
      </w:r>
    </w:p>
    <w:p w:rsidR="0074423E" w:rsidRPr="0074423E" w:rsidRDefault="00C70899" w:rsidP="00A70CA7">
      <w:pPr>
        <w:pBdr>
          <w:bottom w:val="single" w:sz="12" w:space="1" w:color="auto"/>
        </w:pBdr>
        <w:autoSpaceDN w:val="0"/>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rPr>
        <w:pict>
          <v:rect id="_x0000_s1026" style="position:absolute;left:0;text-align:left;margin-left:198pt;margin-top:131.6pt;width:36pt;height:18pt;z-index:251657216" stroked="f"/>
        </w:pict>
      </w:r>
      <w:r w:rsidR="0074423E" w:rsidRPr="0074423E">
        <w:rPr>
          <w:rFonts w:ascii="Times New Roman" w:hAnsi="Times New Roman" w:cs="Times New Roman"/>
          <w:sz w:val="28"/>
          <w:szCs w:val="28"/>
        </w:rPr>
        <w:t>Свідоцтво про державну реєстрацію ДК №</w:t>
      </w:r>
      <w:r w:rsidR="0074423E" w:rsidRPr="0074423E">
        <w:rPr>
          <w:rFonts w:ascii="Times New Roman" w:hAnsi="Times New Roman" w:cs="Times New Roman"/>
          <w:sz w:val="28"/>
          <w:szCs w:val="28"/>
          <w:lang w:val="uk-UA"/>
        </w:rPr>
        <w:t xml:space="preserve"> 5478</w:t>
      </w:r>
      <w:r w:rsidR="0074423E" w:rsidRPr="0074423E">
        <w:rPr>
          <w:rFonts w:ascii="Times New Roman" w:hAnsi="Times New Roman" w:cs="Times New Roman"/>
          <w:sz w:val="28"/>
          <w:szCs w:val="28"/>
        </w:rPr>
        <w:t xml:space="preserve"> від 2</w:t>
      </w:r>
      <w:r w:rsidR="0074423E" w:rsidRPr="0074423E">
        <w:rPr>
          <w:rFonts w:ascii="Times New Roman" w:hAnsi="Times New Roman" w:cs="Times New Roman"/>
          <w:sz w:val="28"/>
          <w:szCs w:val="28"/>
          <w:lang w:val="uk-UA"/>
        </w:rPr>
        <w:t>1</w:t>
      </w:r>
      <w:r w:rsidR="0074423E" w:rsidRPr="0074423E">
        <w:rPr>
          <w:rFonts w:ascii="Times New Roman" w:hAnsi="Times New Roman" w:cs="Times New Roman"/>
          <w:sz w:val="28"/>
          <w:szCs w:val="28"/>
        </w:rPr>
        <w:t>.</w:t>
      </w:r>
      <w:r w:rsidR="0074423E" w:rsidRPr="0074423E">
        <w:rPr>
          <w:rFonts w:ascii="Times New Roman" w:hAnsi="Times New Roman" w:cs="Times New Roman"/>
          <w:sz w:val="28"/>
          <w:szCs w:val="28"/>
          <w:lang w:val="uk-UA"/>
        </w:rPr>
        <w:t>08</w:t>
      </w:r>
      <w:r w:rsidR="0074423E" w:rsidRPr="0074423E">
        <w:rPr>
          <w:rFonts w:ascii="Times New Roman" w:hAnsi="Times New Roman" w:cs="Times New Roman"/>
          <w:sz w:val="28"/>
          <w:szCs w:val="28"/>
        </w:rPr>
        <w:t>.20</w:t>
      </w:r>
      <w:r w:rsidR="0074423E" w:rsidRPr="0074423E">
        <w:rPr>
          <w:rFonts w:ascii="Times New Roman" w:hAnsi="Times New Roman" w:cs="Times New Roman"/>
          <w:sz w:val="28"/>
          <w:szCs w:val="28"/>
          <w:lang w:val="uk-UA"/>
        </w:rPr>
        <w:t>17</w:t>
      </w:r>
      <w:r w:rsidR="0074423E" w:rsidRPr="0074423E">
        <w:rPr>
          <w:rFonts w:ascii="Times New Roman" w:hAnsi="Times New Roman" w:cs="Times New Roman"/>
          <w:sz w:val="28"/>
          <w:szCs w:val="28"/>
        </w:rPr>
        <w:t xml:space="preserve"> р.</w:t>
      </w:r>
    </w:p>
    <w:p w:rsidR="0074423E" w:rsidRPr="0074423E" w:rsidRDefault="00C70899" w:rsidP="00A70CA7">
      <w:pPr>
        <w:pBdr>
          <w:bottom w:val="single" w:sz="12" w:space="1" w:color="auto"/>
        </w:pBdr>
        <w:autoSpaceDN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3in;margin-top:92.95pt;width:27pt;height:18pt;z-index:251658240" stroked="f"/>
        </w:pict>
      </w:r>
      <w:r w:rsidR="0074423E" w:rsidRPr="0074423E">
        <w:rPr>
          <w:rFonts w:ascii="Times New Roman" w:hAnsi="Times New Roman" w:cs="Times New Roman"/>
          <w:sz w:val="28"/>
          <w:szCs w:val="28"/>
        </w:rPr>
        <w:t xml:space="preserve">61002, Харків, вул. </w:t>
      </w:r>
      <w:r w:rsidR="0074423E" w:rsidRPr="0074423E">
        <w:rPr>
          <w:rFonts w:ascii="Times New Roman" w:hAnsi="Times New Roman" w:cs="Times New Roman"/>
          <w:sz w:val="28"/>
          <w:szCs w:val="28"/>
          <w:lang w:val="uk-UA"/>
        </w:rPr>
        <w:t>Кирпичова</w:t>
      </w:r>
      <w:r w:rsidR="0074423E" w:rsidRPr="0074423E">
        <w:rPr>
          <w:rFonts w:ascii="Times New Roman" w:hAnsi="Times New Roman" w:cs="Times New Roman"/>
          <w:sz w:val="28"/>
          <w:szCs w:val="28"/>
        </w:rPr>
        <w:t>,</w:t>
      </w:r>
      <w:r w:rsidR="0074423E" w:rsidRPr="0074423E">
        <w:rPr>
          <w:rFonts w:ascii="Times New Roman" w:hAnsi="Times New Roman" w:cs="Times New Roman"/>
          <w:sz w:val="28"/>
          <w:szCs w:val="28"/>
          <w:lang w:val="uk-UA"/>
        </w:rPr>
        <w:t xml:space="preserve"> </w:t>
      </w:r>
      <w:r w:rsidR="0074423E" w:rsidRPr="0074423E">
        <w:rPr>
          <w:rFonts w:ascii="Times New Roman" w:hAnsi="Times New Roman" w:cs="Times New Roman"/>
          <w:sz w:val="28"/>
          <w:szCs w:val="28"/>
        </w:rPr>
        <w:t>2</w:t>
      </w:r>
    </w:p>
    <w:p w:rsidR="0074423E" w:rsidRPr="0074423E" w:rsidRDefault="00C70899" w:rsidP="0074423E">
      <w:pPr>
        <w:pStyle w:val="12"/>
        <w:tabs>
          <w:tab w:val="left" w:pos="0"/>
        </w:tabs>
        <w:spacing w:line="288" w:lineRule="auto"/>
        <w:jc w:val="center"/>
        <w:rPr>
          <w:sz w:val="28"/>
          <w:szCs w:val="28"/>
          <w:lang w:val="uk-UA"/>
        </w:rPr>
      </w:pPr>
      <w:r>
        <w:rPr>
          <w:noProof/>
          <w:snapToGrid/>
          <w:sz w:val="28"/>
          <w:szCs w:val="28"/>
        </w:rPr>
        <w:pict>
          <v:rect id="_x0000_s1028" style="position:absolute;left:0;text-align:left;margin-left:3in;margin-top:19.75pt;width:47.55pt;height:24pt;z-index:251659264" strokecolor="white [3212]"/>
        </w:pict>
      </w:r>
    </w:p>
    <w:sectPr w:rsidR="0074423E" w:rsidRPr="0074423E" w:rsidSect="00BD1D85">
      <w:footerReference w:type="default" r:id="rId38"/>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69" w:rsidRDefault="00A86069" w:rsidP="00CE3DBE">
      <w:pPr>
        <w:spacing w:after="0" w:line="240" w:lineRule="auto"/>
      </w:pPr>
      <w:r>
        <w:separator/>
      </w:r>
    </w:p>
  </w:endnote>
  <w:endnote w:type="continuationSeparator" w:id="0">
    <w:p w:rsidR="00A86069" w:rsidRDefault="00A86069" w:rsidP="00CE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99" w:rsidRDefault="00C70899">
    <w:pPr>
      <w:pStyle w:val="a5"/>
      <w:jc w:val="center"/>
    </w:pPr>
  </w:p>
  <w:p w:rsidR="00C70899" w:rsidRDefault="00C708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832873"/>
      <w:docPartObj>
        <w:docPartGallery w:val="Page Numbers (Bottom of Page)"/>
        <w:docPartUnique/>
      </w:docPartObj>
    </w:sdtPr>
    <w:sdtContent>
      <w:p w:rsidR="00C70899" w:rsidRDefault="00C70899">
        <w:pPr>
          <w:pStyle w:val="a5"/>
          <w:jc w:val="center"/>
        </w:pPr>
        <w:r w:rsidRPr="00BD1D85">
          <w:rPr>
            <w:rFonts w:ascii="Times New Roman" w:hAnsi="Times New Roman" w:cs="Times New Roman"/>
            <w:sz w:val="24"/>
            <w:szCs w:val="24"/>
          </w:rPr>
          <w:fldChar w:fldCharType="begin"/>
        </w:r>
        <w:r w:rsidRPr="00BD1D85">
          <w:rPr>
            <w:rFonts w:ascii="Times New Roman" w:hAnsi="Times New Roman" w:cs="Times New Roman"/>
            <w:sz w:val="24"/>
            <w:szCs w:val="24"/>
          </w:rPr>
          <w:instrText>PAGE   \* MERGEFORMAT</w:instrText>
        </w:r>
        <w:r w:rsidRPr="00BD1D85">
          <w:rPr>
            <w:rFonts w:ascii="Times New Roman" w:hAnsi="Times New Roman" w:cs="Times New Roman"/>
            <w:sz w:val="24"/>
            <w:szCs w:val="24"/>
          </w:rPr>
          <w:fldChar w:fldCharType="separate"/>
        </w:r>
        <w:r w:rsidR="00675104">
          <w:rPr>
            <w:rFonts w:ascii="Times New Roman" w:hAnsi="Times New Roman" w:cs="Times New Roman"/>
            <w:noProof/>
            <w:sz w:val="24"/>
            <w:szCs w:val="24"/>
          </w:rPr>
          <w:t>128</w:t>
        </w:r>
        <w:r w:rsidRPr="00BD1D85">
          <w:rPr>
            <w:rFonts w:ascii="Times New Roman" w:hAnsi="Times New Roman" w:cs="Times New Roman"/>
            <w:sz w:val="24"/>
            <w:szCs w:val="24"/>
          </w:rPr>
          <w:fldChar w:fldCharType="end"/>
        </w:r>
      </w:p>
    </w:sdtContent>
  </w:sdt>
  <w:p w:rsidR="00C70899" w:rsidRDefault="00C708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69" w:rsidRDefault="00A86069" w:rsidP="00CE3DBE">
      <w:pPr>
        <w:spacing w:after="0" w:line="240" w:lineRule="auto"/>
      </w:pPr>
      <w:r>
        <w:separator/>
      </w:r>
    </w:p>
  </w:footnote>
  <w:footnote w:type="continuationSeparator" w:id="0">
    <w:p w:rsidR="00A86069" w:rsidRDefault="00A86069" w:rsidP="00CE3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8EF"/>
    <w:multiLevelType w:val="singleLevel"/>
    <w:tmpl w:val="0419000F"/>
    <w:lvl w:ilvl="0">
      <w:start w:val="1"/>
      <w:numFmt w:val="decimal"/>
      <w:lvlText w:val="%1."/>
      <w:lvlJc w:val="left"/>
      <w:pPr>
        <w:tabs>
          <w:tab w:val="num" w:pos="360"/>
        </w:tabs>
        <w:ind w:left="360" w:hanging="360"/>
      </w:pPr>
    </w:lvl>
  </w:abstractNum>
  <w:abstractNum w:abstractNumId="1">
    <w:nsid w:val="00FB3B46"/>
    <w:multiLevelType w:val="hybridMultilevel"/>
    <w:tmpl w:val="FFB2EAFC"/>
    <w:lvl w:ilvl="0" w:tplc="0419000F">
      <w:start w:val="1"/>
      <w:numFmt w:val="decimal"/>
      <w:lvlText w:val="%1."/>
      <w:lvlJc w:val="left"/>
      <w:pPr>
        <w:ind w:left="36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04795782"/>
    <w:multiLevelType w:val="multilevel"/>
    <w:tmpl w:val="0A221B0E"/>
    <w:lvl w:ilvl="0">
      <w:start w:val="1"/>
      <w:numFmt w:val="decimal"/>
      <w:lvlText w:val="%1."/>
      <w:lvlJc w:val="left"/>
      <w:pPr>
        <w:tabs>
          <w:tab w:val="num" w:pos="1211"/>
        </w:tabs>
        <w:ind w:left="1211"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A824F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6033EE7"/>
    <w:multiLevelType w:val="multilevel"/>
    <w:tmpl w:val="70C477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880535A"/>
    <w:multiLevelType w:val="hybridMultilevel"/>
    <w:tmpl w:val="EFAC40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9292361"/>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AC01BEE"/>
    <w:multiLevelType w:val="hybridMultilevel"/>
    <w:tmpl w:val="6560A164"/>
    <w:lvl w:ilvl="0" w:tplc="0422000F">
      <w:start w:val="1"/>
      <w:numFmt w:val="decimal"/>
      <w:lvlText w:val="%1."/>
      <w:lvlJc w:val="left"/>
      <w:pPr>
        <w:ind w:left="36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D2F676F"/>
    <w:multiLevelType w:val="singleLevel"/>
    <w:tmpl w:val="0419000F"/>
    <w:lvl w:ilvl="0">
      <w:start w:val="1"/>
      <w:numFmt w:val="decimal"/>
      <w:lvlText w:val="%1."/>
      <w:lvlJc w:val="left"/>
      <w:pPr>
        <w:tabs>
          <w:tab w:val="num" w:pos="360"/>
        </w:tabs>
        <w:ind w:left="360" w:hanging="360"/>
      </w:pPr>
    </w:lvl>
  </w:abstractNum>
  <w:abstractNum w:abstractNumId="9">
    <w:nsid w:val="0E2D7C9C"/>
    <w:multiLevelType w:val="multilevel"/>
    <w:tmpl w:val="862CDC0A"/>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0C34512"/>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26E4A42"/>
    <w:multiLevelType w:val="singleLevel"/>
    <w:tmpl w:val="0419000F"/>
    <w:lvl w:ilvl="0">
      <w:start w:val="1"/>
      <w:numFmt w:val="decimal"/>
      <w:lvlText w:val="%1."/>
      <w:lvlJc w:val="left"/>
      <w:pPr>
        <w:tabs>
          <w:tab w:val="num" w:pos="360"/>
        </w:tabs>
        <w:ind w:left="360" w:hanging="360"/>
      </w:pPr>
    </w:lvl>
  </w:abstractNum>
  <w:abstractNum w:abstractNumId="12">
    <w:nsid w:val="12701600"/>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12711E49"/>
    <w:multiLevelType w:val="multilevel"/>
    <w:tmpl w:val="D004D26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27700B2"/>
    <w:multiLevelType w:val="singleLevel"/>
    <w:tmpl w:val="D764B992"/>
    <w:lvl w:ilvl="0">
      <w:start w:val="1"/>
      <w:numFmt w:val="decimal"/>
      <w:lvlText w:val="%1."/>
      <w:lvlJc w:val="left"/>
      <w:pPr>
        <w:tabs>
          <w:tab w:val="num" w:pos="465"/>
        </w:tabs>
        <w:ind w:left="465" w:hanging="465"/>
      </w:pPr>
      <w:rPr>
        <w:rFonts w:hint="default"/>
      </w:rPr>
    </w:lvl>
  </w:abstractNum>
  <w:abstractNum w:abstractNumId="15">
    <w:nsid w:val="12A62A21"/>
    <w:multiLevelType w:val="singleLevel"/>
    <w:tmpl w:val="E006E9C4"/>
    <w:lvl w:ilvl="0">
      <w:start w:val="1"/>
      <w:numFmt w:val="decimal"/>
      <w:lvlText w:val="%1."/>
      <w:lvlJc w:val="left"/>
      <w:pPr>
        <w:tabs>
          <w:tab w:val="num" w:pos="360"/>
        </w:tabs>
        <w:ind w:left="360" w:hanging="360"/>
      </w:pPr>
      <w:rPr>
        <w:rFonts w:hint="default"/>
      </w:rPr>
    </w:lvl>
  </w:abstractNum>
  <w:abstractNum w:abstractNumId="16">
    <w:nsid w:val="154B1656"/>
    <w:multiLevelType w:val="hybridMultilevel"/>
    <w:tmpl w:val="17FEC6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6CD58DC"/>
    <w:multiLevelType w:val="singleLevel"/>
    <w:tmpl w:val="0419000F"/>
    <w:lvl w:ilvl="0">
      <w:start w:val="1"/>
      <w:numFmt w:val="decimal"/>
      <w:lvlText w:val="%1."/>
      <w:lvlJc w:val="left"/>
      <w:pPr>
        <w:tabs>
          <w:tab w:val="num" w:pos="360"/>
        </w:tabs>
        <w:ind w:left="360" w:hanging="360"/>
      </w:pPr>
    </w:lvl>
  </w:abstractNum>
  <w:abstractNum w:abstractNumId="18">
    <w:nsid w:val="1797389B"/>
    <w:multiLevelType w:val="singleLevel"/>
    <w:tmpl w:val="F0AA4E7C"/>
    <w:lvl w:ilvl="0">
      <w:start w:val="1"/>
      <w:numFmt w:val="decimal"/>
      <w:lvlText w:val="%1."/>
      <w:lvlJc w:val="left"/>
      <w:pPr>
        <w:tabs>
          <w:tab w:val="num" w:pos="360"/>
        </w:tabs>
        <w:ind w:left="360" w:hanging="360"/>
      </w:pPr>
      <w:rPr>
        <w:rFonts w:ascii="Times New Roman" w:eastAsiaTheme="minorHAnsi" w:hAnsi="Times New Roman" w:cs="Times New Roman"/>
      </w:rPr>
    </w:lvl>
  </w:abstractNum>
  <w:abstractNum w:abstractNumId="19">
    <w:nsid w:val="17DD2F88"/>
    <w:multiLevelType w:val="hybridMultilevel"/>
    <w:tmpl w:val="5C549230"/>
    <w:lvl w:ilvl="0" w:tplc="0422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2B4CFD"/>
    <w:multiLevelType w:val="multilevel"/>
    <w:tmpl w:val="51D858B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91D1E1B"/>
    <w:multiLevelType w:val="hybridMultilevel"/>
    <w:tmpl w:val="BDD4129E"/>
    <w:lvl w:ilvl="0" w:tplc="A656CF66">
      <w:start w:val="1"/>
      <w:numFmt w:val="decimal"/>
      <w:lvlText w:val="%1."/>
      <w:lvlJc w:val="left"/>
      <w:pPr>
        <w:tabs>
          <w:tab w:val="num" w:pos="585"/>
        </w:tabs>
        <w:ind w:left="585" w:hanging="360"/>
      </w:pPr>
      <w:rPr>
        <w:rFonts w:ascii="Times New Roman" w:eastAsia="Calibri" w:hAnsi="Times New Roman" w:cs="Times New Roman"/>
        <w:b w:val="0"/>
      </w:r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22">
    <w:nsid w:val="1CAD4CFC"/>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1CC31F1E"/>
    <w:multiLevelType w:val="multilevel"/>
    <w:tmpl w:val="FA94C3C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F525236"/>
    <w:multiLevelType w:val="singleLevel"/>
    <w:tmpl w:val="B1E2CDC8"/>
    <w:lvl w:ilvl="0">
      <w:start w:val="1"/>
      <w:numFmt w:val="decimal"/>
      <w:lvlText w:val="%1."/>
      <w:lvlJc w:val="left"/>
      <w:pPr>
        <w:tabs>
          <w:tab w:val="num" w:pos="360"/>
        </w:tabs>
        <w:ind w:left="360" w:hanging="360"/>
      </w:pPr>
      <w:rPr>
        <w:rFonts w:hint="default"/>
        <w:b w:val="0"/>
        <w:sz w:val="24"/>
      </w:rPr>
    </w:lvl>
  </w:abstractNum>
  <w:abstractNum w:abstractNumId="25">
    <w:nsid w:val="1F75748D"/>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206E5708"/>
    <w:multiLevelType w:val="multilevel"/>
    <w:tmpl w:val="5C325C5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20854EA4"/>
    <w:multiLevelType w:val="singleLevel"/>
    <w:tmpl w:val="0419000F"/>
    <w:lvl w:ilvl="0">
      <w:start w:val="1"/>
      <w:numFmt w:val="decimal"/>
      <w:lvlText w:val="%1."/>
      <w:lvlJc w:val="left"/>
      <w:pPr>
        <w:tabs>
          <w:tab w:val="num" w:pos="360"/>
        </w:tabs>
        <w:ind w:left="360" w:hanging="360"/>
      </w:pPr>
    </w:lvl>
  </w:abstractNum>
  <w:abstractNum w:abstractNumId="28">
    <w:nsid w:val="21795D1E"/>
    <w:multiLevelType w:val="singleLevel"/>
    <w:tmpl w:val="0419000F"/>
    <w:lvl w:ilvl="0">
      <w:start w:val="1"/>
      <w:numFmt w:val="decimal"/>
      <w:lvlText w:val="%1."/>
      <w:lvlJc w:val="left"/>
      <w:pPr>
        <w:tabs>
          <w:tab w:val="num" w:pos="360"/>
        </w:tabs>
        <w:ind w:left="360" w:hanging="360"/>
      </w:pPr>
    </w:lvl>
  </w:abstractNum>
  <w:abstractNum w:abstractNumId="29">
    <w:nsid w:val="23BC2BFE"/>
    <w:multiLevelType w:val="multilevel"/>
    <w:tmpl w:val="060E9D7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24E47EE7"/>
    <w:multiLevelType w:val="hybridMultilevel"/>
    <w:tmpl w:val="FFB2EAFC"/>
    <w:lvl w:ilvl="0" w:tplc="0419000F">
      <w:start w:val="1"/>
      <w:numFmt w:val="decimal"/>
      <w:lvlText w:val="%1."/>
      <w:lvlJc w:val="left"/>
      <w:pPr>
        <w:ind w:left="36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1">
    <w:nsid w:val="26182F6F"/>
    <w:multiLevelType w:val="hybridMultilevel"/>
    <w:tmpl w:val="91FC10CC"/>
    <w:lvl w:ilvl="0" w:tplc="0422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C1662C"/>
    <w:multiLevelType w:val="multilevel"/>
    <w:tmpl w:val="F82A13E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26DD228B"/>
    <w:multiLevelType w:val="hybridMultilevel"/>
    <w:tmpl w:val="6560A164"/>
    <w:lvl w:ilvl="0" w:tplc="0422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917135C"/>
    <w:multiLevelType w:val="hybridMultilevel"/>
    <w:tmpl w:val="FFB2EAFC"/>
    <w:lvl w:ilvl="0" w:tplc="0419000F">
      <w:start w:val="1"/>
      <w:numFmt w:val="decimal"/>
      <w:lvlText w:val="%1."/>
      <w:lvlJc w:val="left"/>
      <w:pPr>
        <w:ind w:left="36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5">
    <w:nsid w:val="299614D6"/>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2BC01AF7"/>
    <w:multiLevelType w:val="singleLevel"/>
    <w:tmpl w:val="0419000F"/>
    <w:lvl w:ilvl="0">
      <w:start w:val="1"/>
      <w:numFmt w:val="decimal"/>
      <w:lvlText w:val="%1."/>
      <w:lvlJc w:val="left"/>
      <w:pPr>
        <w:tabs>
          <w:tab w:val="num" w:pos="360"/>
        </w:tabs>
        <w:ind w:left="360" w:hanging="360"/>
      </w:pPr>
    </w:lvl>
  </w:abstractNum>
  <w:abstractNum w:abstractNumId="37">
    <w:nsid w:val="2D5F4506"/>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2DB1278D"/>
    <w:multiLevelType w:val="multilevel"/>
    <w:tmpl w:val="12E2B92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2E4A15E8"/>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2F394D8A"/>
    <w:multiLevelType w:val="hybridMultilevel"/>
    <w:tmpl w:val="E9027D46"/>
    <w:lvl w:ilvl="0" w:tplc="5874E1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F8B1120"/>
    <w:multiLevelType w:val="hybridMultilevel"/>
    <w:tmpl w:val="35905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9E051F"/>
    <w:multiLevelType w:val="hybridMultilevel"/>
    <w:tmpl w:val="0EE6EF0C"/>
    <w:lvl w:ilvl="0" w:tplc="3D80AD12">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2F4BCC"/>
    <w:multiLevelType w:val="multilevel"/>
    <w:tmpl w:val="0D4EDE16"/>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5426D47"/>
    <w:multiLevelType w:val="hybridMultilevel"/>
    <w:tmpl w:val="158E3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66750C9"/>
    <w:multiLevelType w:val="singleLevel"/>
    <w:tmpl w:val="0419000F"/>
    <w:lvl w:ilvl="0">
      <w:start w:val="1"/>
      <w:numFmt w:val="decimal"/>
      <w:lvlText w:val="%1."/>
      <w:lvlJc w:val="left"/>
      <w:pPr>
        <w:tabs>
          <w:tab w:val="num" w:pos="360"/>
        </w:tabs>
        <w:ind w:left="360" w:hanging="360"/>
      </w:pPr>
    </w:lvl>
  </w:abstractNum>
  <w:abstractNum w:abstractNumId="46">
    <w:nsid w:val="38294187"/>
    <w:multiLevelType w:val="multilevel"/>
    <w:tmpl w:val="EEC220F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39273F23"/>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39646734"/>
    <w:multiLevelType w:val="hybridMultilevel"/>
    <w:tmpl w:val="BC5EF560"/>
    <w:lvl w:ilvl="0" w:tplc="0419000F">
      <w:start w:val="1"/>
      <w:numFmt w:val="decimal"/>
      <w:lvlText w:val="%1."/>
      <w:lvlJc w:val="left"/>
      <w:pPr>
        <w:ind w:left="360" w:hanging="360"/>
      </w:pPr>
      <w:rPr>
        <w:rFonts w:hint="default"/>
      </w:rPr>
    </w:lvl>
    <w:lvl w:ilvl="1" w:tplc="35EC275E">
      <w:start w:val="1"/>
      <w:numFmt w:val="decimal"/>
      <w:lvlText w:val="%2."/>
      <w:lvlJc w:val="left"/>
      <w:pPr>
        <w:tabs>
          <w:tab w:val="num" w:pos="0"/>
        </w:tabs>
        <w:ind w:left="0" w:hanging="36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nsid w:val="3A3954C2"/>
    <w:multiLevelType w:val="hybridMultilevel"/>
    <w:tmpl w:val="BC7695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3A674F40"/>
    <w:multiLevelType w:val="singleLevel"/>
    <w:tmpl w:val="7CCC3FC2"/>
    <w:lvl w:ilvl="0">
      <w:start w:val="1"/>
      <w:numFmt w:val="decimal"/>
      <w:lvlText w:val="%1."/>
      <w:lvlJc w:val="left"/>
      <w:pPr>
        <w:tabs>
          <w:tab w:val="num" w:pos="360"/>
        </w:tabs>
        <w:ind w:left="360" w:hanging="360"/>
      </w:pPr>
      <w:rPr>
        <w:rFonts w:ascii="Times New Roman" w:eastAsia="Calibri" w:hAnsi="Times New Roman" w:cs="Times New Roman"/>
        <w:b w:val="0"/>
      </w:rPr>
    </w:lvl>
  </w:abstractNum>
  <w:abstractNum w:abstractNumId="51">
    <w:nsid w:val="3C3C7BA0"/>
    <w:multiLevelType w:val="hybridMultilevel"/>
    <w:tmpl w:val="5C549230"/>
    <w:lvl w:ilvl="0" w:tplc="0422000F">
      <w:start w:val="1"/>
      <w:numFmt w:val="decimal"/>
      <w:lvlText w:val="%1."/>
      <w:lvlJc w:val="left"/>
      <w:pPr>
        <w:ind w:left="36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nsid w:val="3D813576"/>
    <w:multiLevelType w:val="singleLevel"/>
    <w:tmpl w:val="0419000F"/>
    <w:lvl w:ilvl="0">
      <w:start w:val="1"/>
      <w:numFmt w:val="decimal"/>
      <w:lvlText w:val="%1."/>
      <w:lvlJc w:val="left"/>
      <w:pPr>
        <w:tabs>
          <w:tab w:val="num" w:pos="360"/>
        </w:tabs>
        <w:ind w:left="360" w:hanging="360"/>
      </w:pPr>
      <w:rPr>
        <w:rFonts w:hint="default"/>
      </w:rPr>
    </w:lvl>
  </w:abstractNum>
  <w:abstractNum w:abstractNumId="53">
    <w:nsid w:val="40897877"/>
    <w:multiLevelType w:val="hybridMultilevel"/>
    <w:tmpl w:val="5B7AC2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168724B"/>
    <w:multiLevelType w:val="singleLevel"/>
    <w:tmpl w:val="15687BD0"/>
    <w:lvl w:ilvl="0">
      <w:start w:val="1"/>
      <w:numFmt w:val="decimal"/>
      <w:lvlText w:val="%1."/>
      <w:lvlJc w:val="left"/>
      <w:pPr>
        <w:tabs>
          <w:tab w:val="num" w:pos="360"/>
        </w:tabs>
        <w:ind w:left="360" w:hanging="360"/>
      </w:pPr>
      <w:rPr>
        <w:b w:val="0"/>
      </w:rPr>
    </w:lvl>
  </w:abstractNum>
  <w:abstractNum w:abstractNumId="55">
    <w:nsid w:val="44DC69E8"/>
    <w:multiLevelType w:val="hybridMultilevel"/>
    <w:tmpl w:val="8162EE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455870DD"/>
    <w:multiLevelType w:val="hybridMultilevel"/>
    <w:tmpl w:val="6560A164"/>
    <w:lvl w:ilvl="0" w:tplc="0422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63B79FA"/>
    <w:multiLevelType w:val="multilevel"/>
    <w:tmpl w:val="E646A9AC"/>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58">
    <w:nsid w:val="46EC1DB9"/>
    <w:multiLevelType w:val="singleLevel"/>
    <w:tmpl w:val="0419000F"/>
    <w:lvl w:ilvl="0">
      <w:start w:val="1"/>
      <w:numFmt w:val="decimal"/>
      <w:lvlText w:val="%1."/>
      <w:lvlJc w:val="left"/>
      <w:pPr>
        <w:tabs>
          <w:tab w:val="num" w:pos="360"/>
        </w:tabs>
        <w:ind w:left="360" w:hanging="360"/>
      </w:pPr>
    </w:lvl>
  </w:abstractNum>
  <w:abstractNum w:abstractNumId="59">
    <w:nsid w:val="471A6E10"/>
    <w:multiLevelType w:val="hybridMultilevel"/>
    <w:tmpl w:val="573AC7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492669DC"/>
    <w:multiLevelType w:val="hybridMultilevel"/>
    <w:tmpl w:val="D374A9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960372E"/>
    <w:multiLevelType w:val="multilevel"/>
    <w:tmpl w:val="46384968"/>
    <w:lvl w:ilvl="0">
      <w:start w:val="1"/>
      <w:numFmt w:val="decimal"/>
      <w:lvlText w:val="%1."/>
      <w:lvlJc w:val="left"/>
      <w:pPr>
        <w:tabs>
          <w:tab w:val="num" w:pos="360"/>
        </w:tabs>
        <w:ind w:left="360" w:hanging="360"/>
      </w:pPr>
    </w:lvl>
    <w:lvl w:ilvl="1">
      <w:start w:val="15"/>
      <w:numFmt w:val="decimal"/>
      <w:lvlText w:val="%2."/>
      <w:lvlJc w:val="left"/>
      <w:pPr>
        <w:ind w:left="1455" w:hanging="375"/>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49D83839"/>
    <w:multiLevelType w:val="multilevel"/>
    <w:tmpl w:val="C5F4B63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49EE6E21"/>
    <w:multiLevelType w:val="singleLevel"/>
    <w:tmpl w:val="0419000F"/>
    <w:lvl w:ilvl="0">
      <w:start w:val="1"/>
      <w:numFmt w:val="decimal"/>
      <w:lvlText w:val="%1."/>
      <w:lvlJc w:val="left"/>
      <w:pPr>
        <w:tabs>
          <w:tab w:val="num" w:pos="360"/>
        </w:tabs>
        <w:ind w:left="360" w:hanging="360"/>
      </w:pPr>
      <w:rPr>
        <w:rFonts w:hint="default"/>
      </w:rPr>
    </w:lvl>
  </w:abstractNum>
  <w:abstractNum w:abstractNumId="64">
    <w:nsid w:val="4B8F7EEA"/>
    <w:multiLevelType w:val="hybridMultilevel"/>
    <w:tmpl w:val="2286D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CFA6743"/>
    <w:multiLevelType w:val="singleLevel"/>
    <w:tmpl w:val="0419000F"/>
    <w:lvl w:ilvl="0">
      <w:start w:val="1"/>
      <w:numFmt w:val="decimal"/>
      <w:lvlText w:val="%1."/>
      <w:lvlJc w:val="left"/>
      <w:pPr>
        <w:tabs>
          <w:tab w:val="num" w:pos="360"/>
        </w:tabs>
        <w:ind w:left="360" w:hanging="360"/>
      </w:pPr>
    </w:lvl>
  </w:abstractNum>
  <w:abstractNum w:abstractNumId="66">
    <w:nsid w:val="4D1315E3"/>
    <w:multiLevelType w:val="singleLevel"/>
    <w:tmpl w:val="9B72F5B4"/>
    <w:lvl w:ilvl="0">
      <w:start w:val="1"/>
      <w:numFmt w:val="decimal"/>
      <w:lvlText w:val="%1."/>
      <w:lvlJc w:val="left"/>
      <w:pPr>
        <w:tabs>
          <w:tab w:val="num" w:pos="390"/>
        </w:tabs>
        <w:ind w:left="390" w:hanging="390"/>
      </w:pPr>
      <w:rPr>
        <w:rFonts w:hint="default"/>
      </w:rPr>
    </w:lvl>
  </w:abstractNum>
  <w:abstractNum w:abstractNumId="67">
    <w:nsid w:val="4E3C27FD"/>
    <w:multiLevelType w:val="hybridMultilevel"/>
    <w:tmpl w:val="5C549230"/>
    <w:lvl w:ilvl="0" w:tplc="0422000F">
      <w:start w:val="1"/>
      <w:numFmt w:val="decimal"/>
      <w:lvlText w:val="%1."/>
      <w:lvlJc w:val="left"/>
      <w:pPr>
        <w:ind w:left="36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8">
    <w:nsid w:val="521B0A7E"/>
    <w:multiLevelType w:val="singleLevel"/>
    <w:tmpl w:val="0419000F"/>
    <w:lvl w:ilvl="0">
      <w:start w:val="1"/>
      <w:numFmt w:val="decimal"/>
      <w:lvlText w:val="%1."/>
      <w:lvlJc w:val="left"/>
      <w:pPr>
        <w:tabs>
          <w:tab w:val="num" w:pos="360"/>
        </w:tabs>
        <w:ind w:left="360" w:hanging="360"/>
      </w:pPr>
    </w:lvl>
  </w:abstractNum>
  <w:abstractNum w:abstractNumId="69">
    <w:nsid w:val="54E05CF2"/>
    <w:multiLevelType w:val="hybridMultilevel"/>
    <w:tmpl w:val="126ADD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56A84632"/>
    <w:multiLevelType w:val="hybridMultilevel"/>
    <w:tmpl w:val="4A74C710"/>
    <w:lvl w:ilvl="0" w:tplc="730AD7A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BF813B6"/>
    <w:multiLevelType w:val="multilevel"/>
    <w:tmpl w:val="05FE446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5C433DBD"/>
    <w:multiLevelType w:val="singleLevel"/>
    <w:tmpl w:val="0419000F"/>
    <w:lvl w:ilvl="0">
      <w:start w:val="1"/>
      <w:numFmt w:val="decimal"/>
      <w:lvlText w:val="%1."/>
      <w:lvlJc w:val="left"/>
      <w:pPr>
        <w:tabs>
          <w:tab w:val="num" w:pos="360"/>
        </w:tabs>
        <w:ind w:left="360" w:hanging="360"/>
      </w:pPr>
      <w:rPr>
        <w:rFonts w:hint="default"/>
      </w:rPr>
    </w:lvl>
  </w:abstractNum>
  <w:abstractNum w:abstractNumId="73">
    <w:nsid w:val="5E2C0449"/>
    <w:multiLevelType w:val="hybridMultilevel"/>
    <w:tmpl w:val="6560A164"/>
    <w:lvl w:ilvl="0" w:tplc="0422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E3B490C"/>
    <w:multiLevelType w:val="hybridMultilevel"/>
    <w:tmpl w:val="5C549230"/>
    <w:lvl w:ilvl="0" w:tplc="0422000F">
      <w:start w:val="1"/>
      <w:numFmt w:val="decimal"/>
      <w:lvlText w:val="%1."/>
      <w:lvlJc w:val="left"/>
      <w:pPr>
        <w:ind w:left="36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5">
    <w:nsid w:val="5FF75548"/>
    <w:multiLevelType w:val="multilevel"/>
    <w:tmpl w:val="74ECEEB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61E30CF7"/>
    <w:multiLevelType w:val="multilevel"/>
    <w:tmpl w:val="CE94796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62D72C81"/>
    <w:multiLevelType w:val="hybridMultilevel"/>
    <w:tmpl w:val="FF7488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66947A1E"/>
    <w:multiLevelType w:val="singleLevel"/>
    <w:tmpl w:val="0419000F"/>
    <w:lvl w:ilvl="0">
      <w:start w:val="1"/>
      <w:numFmt w:val="decimal"/>
      <w:lvlText w:val="%1."/>
      <w:lvlJc w:val="left"/>
      <w:pPr>
        <w:tabs>
          <w:tab w:val="num" w:pos="360"/>
        </w:tabs>
        <w:ind w:left="360" w:hanging="360"/>
      </w:pPr>
    </w:lvl>
  </w:abstractNum>
  <w:abstractNum w:abstractNumId="79">
    <w:nsid w:val="67921E9D"/>
    <w:multiLevelType w:val="multilevel"/>
    <w:tmpl w:val="48B0DF12"/>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68C63B0E"/>
    <w:multiLevelType w:val="multilevel"/>
    <w:tmpl w:val="2CEA661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nsid w:val="6AAC25C8"/>
    <w:multiLevelType w:val="hybridMultilevel"/>
    <w:tmpl w:val="66AAFBB2"/>
    <w:lvl w:ilvl="0" w:tplc="0422000F">
      <w:start w:val="1"/>
      <w:numFmt w:val="decimal"/>
      <w:lvlText w:val="%1."/>
      <w:lvlJc w:val="left"/>
      <w:pPr>
        <w:ind w:left="36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2">
    <w:nsid w:val="6B236A46"/>
    <w:multiLevelType w:val="singleLevel"/>
    <w:tmpl w:val="59E06F7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3">
    <w:nsid w:val="6CFE2AAF"/>
    <w:multiLevelType w:val="multilevel"/>
    <w:tmpl w:val="43BAB380"/>
    <w:lvl w:ilvl="0">
      <w:start w:val="1"/>
      <w:numFmt w:val="decimal"/>
      <w:lvlText w:val="%1."/>
      <w:lvlJc w:val="left"/>
      <w:pPr>
        <w:tabs>
          <w:tab w:val="num" w:pos="1211"/>
        </w:tabs>
        <w:ind w:left="1211"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nsid w:val="6D1D4C0A"/>
    <w:multiLevelType w:val="hybridMultilevel"/>
    <w:tmpl w:val="E4E276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6E812241"/>
    <w:multiLevelType w:val="singleLevel"/>
    <w:tmpl w:val="0419000F"/>
    <w:lvl w:ilvl="0">
      <w:start w:val="2"/>
      <w:numFmt w:val="decimal"/>
      <w:lvlText w:val="%1."/>
      <w:lvlJc w:val="left"/>
      <w:pPr>
        <w:tabs>
          <w:tab w:val="num" w:pos="360"/>
        </w:tabs>
        <w:ind w:left="360" w:hanging="360"/>
      </w:pPr>
      <w:rPr>
        <w:rFonts w:hint="default"/>
      </w:rPr>
    </w:lvl>
  </w:abstractNum>
  <w:abstractNum w:abstractNumId="86">
    <w:nsid w:val="6E980A48"/>
    <w:multiLevelType w:val="singleLevel"/>
    <w:tmpl w:val="0419000F"/>
    <w:lvl w:ilvl="0">
      <w:start w:val="1"/>
      <w:numFmt w:val="decimal"/>
      <w:lvlText w:val="%1."/>
      <w:lvlJc w:val="left"/>
      <w:pPr>
        <w:tabs>
          <w:tab w:val="num" w:pos="360"/>
        </w:tabs>
        <w:ind w:left="360" w:hanging="360"/>
      </w:pPr>
    </w:lvl>
  </w:abstractNum>
  <w:abstractNum w:abstractNumId="87">
    <w:nsid w:val="705F3D57"/>
    <w:multiLevelType w:val="singleLevel"/>
    <w:tmpl w:val="0419000F"/>
    <w:lvl w:ilvl="0">
      <w:start w:val="1"/>
      <w:numFmt w:val="decimal"/>
      <w:lvlText w:val="%1."/>
      <w:lvlJc w:val="left"/>
      <w:pPr>
        <w:tabs>
          <w:tab w:val="num" w:pos="360"/>
        </w:tabs>
        <w:ind w:left="360" w:hanging="360"/>
      </w:pPr>
      <w:rPr>
        <w:rFonts w:hint="default"/>
      </w:rPr>
    </w:lvl>
  </w:abstractNum>
  <w:abstractNum w:abstractNumId="88">
    <w:nsid w:val="71371727"/>
    <w:multiLevelType w:val="multilevel"/>
    <w:tmpl w:val="18B66DD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71CC61DB"/>
    <w:multiLevelType w:val="hybridMultilevel"/>
    <w:tmpl w:val="FFB2EA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72334FF3"/>
    <w:multiLevelType w:val="multilevel"/>
    <w:tmpl w:val="882C6D0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nsid w:val="759A602C"/>
    <w:multiLevelType w:val="hybridMultilevel"/>
    <w:tmpl w:val="72F235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75DD02A7"/>
    <w:multiLevelType w:val="multilevel"/>
    <w:tmpl w:val="33E408A2"/>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nsid w:val="77467F05"/>
    <w:multiLevelType w:val="singleLevel"/>
    <w:tmpl w:val="FC6C80C0"/>
    <w:lvl w:ilvl="0">
      <w:start w:val="1"/>
      <w:numFmt w:val="decimal"/>
      <w:lvlText w:val="%1."/>
      <w:lvlJc w:val="left"/>
      <w:pPr>
        <w:tabs>
          <w:tab w:val="num" w:pos="360"/>
        </w:tabs>
        <w:ind w:left="360" w:hanging="360"/>
      </w:pPr>
      <w:rPr>
        <w:rFonts w:ascii="Times New Roman" w:eastAsiaTheme="minorHAnsi" w:hAnsi="Times New Roman" w:cs="Times New Roman"/>
        <w:b w:val="0"/>
      </w:rPr>
    </w:lvl>
  </w:abstractNum>
  <w:abstractNum w:abstractNumId="94">
    <w:nsid w:val="783D0388"/>
    <w:multiLevelType w:val="singleLevel"/>
    <w:tmpl w:val="0419000F"/>
    <w:lvl w:ilvl="0">
      <w:start w:val="1"/>
      <w:numFmt w:val="decimal"/>
      <w:lvlText w:val="%1."/>
      <w:lvlJc w:val="left"/>
      <w:pPr>
        <w:tabs>
          <w:tab w:val="num" w:pos="360"/>
        </w:tabs>
        <w:ind w:left="360" w:hanging="360"/>
      </w:pPr>
      <w:rPr>
        <w:rFonts w:hint="default"/>
      </w:rPr>
    </w:lvl>
  </w:abstractNum>
  <w:abstractNum w:abstractNumId="95">
    <w:nsid w:val="78CE4C20"/>
    <w:multiLevelType w:val="hybridMultilevel"/>
    <w:tmpl w:val="693CA5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79242954"/>
    <w:multiLevelType w:val="hybridMultilevel"/>
    <w:tmpl w:val="39FA9226"/>
    <w:lvl w:ilvl="0" w:tplc="730AD7A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97">
    <w:nsid w:val="794642A4"/>
    <w:multiLevelType w:val="hybridMultilevel"/>
    <w:tmpl w:val="436AB5C2"/>
    <w:lvl w:ilvl="0" w:tplc="765A0056">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8">
    <w:nsid w:val="7B2164B1"/>
    <w:multiLevelType w:val="hybridMultilevel"/>
    <w:tmpl w:val="51080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7C3F6316"/>
    <w:multiLevelType w:val="hybridMultilevel"/>
    <w:tmpl w:val="FB8AA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7E4D20F8"/>
    <w:multiLevelType w:val="hybridMultilevel"/>
    <w:tmpl w:val="FD0EC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F292089"/>
    <w:multiLevelType w:val="hybridMultilevel"/>
    <w:tmpl w:val="BCA0F7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nsid w:val="7FE25FA9"/>
    <w:multiLevelType w:val="hybridMultilevel"/>
    <w:tmpl w:val="91FC10CC"/>
    <w:lvl w:ilvl="0" w:tplc="0422000F">
      <w:start w:val="1"/>
      <w:numFmt w:val="decimal"/>
      <w:lvlText w:val="%1."/>
      <w:lvlJc w:val="left"/>
      <w:pPr>
        <w:ind w:left="36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3"/>
    <w:lvlOverride w:ilvl="0">
      <w:startOverride w:val="1"/>
    </w:lvlOverride>
  </w:num>
  <w:num w:numId="3">
    <w:abstractNumId w:val="57"/>
  </w:num>
  <w:num w:numId="4">
    <w:abstractNumId w:val="50"/>
    <w:lvlOverride w:ilvl="0">
      <w:startOverride w:val="1"/>
    </w:lvlOverride>
  </w:num>
  <w:num w:numId="5">
    <w:abstractNumId w:val="40"/>
  </w:num>
  <w:num w:numId="6">
    <w:abstractNumId w:val="18"/>
  </w:num>
  <w:num w:numId="7">
    <w:abstractNumId w:val="36"/>
  </w:num>
  <w:num w:numId="8">
    <w:abstractNumId w:val="28"/>
  </w:num>
  <w:num w:numId="9">
    <w:abstractNumId w:val="27"/>
  </w:num>
  <w:num w:numId="10">
    <w:abstractNumId w:val="45"/>
  </w:num>
  <w:num w:numId="11">
    <w:abstractNumId w:val="0"/>
  </w:num>
  <w:num w:numId="12">
    <w:abstractNumId w:val="11"/>
  </w:num>
  <w:num w:numId="13">
    <w:abstractNumId w:val="8"/>
  </w:num>
  <w:num w:numId="14">
    <w:abstractNumId w:val="68"/>
  </w:num>
  <w:num w:numId="15">
    <w:abstractNumId w:val="54"/>
  </w:num>
  <w:num w:numId="16">
    <w:abstractNumId w:val="97"/>
  </w:num>
  <w:num w:numId="17">
    <w:abstractNumId w:val="64"/>
  </w:num>
  <w:num w:numId="18">
    <w:abstractNumId w:val="17"/>
    <w:lvlOverride w:ilvl="0">
      <w:startOverride w:val="1"/>
    </w:lvlOverride>
  </w:num>
  <w:num w:numId="19">
    <w:abstractNumId w:val="41"/>
  </w:num>
  <w:num w:numId="20">
    <w:abstractNumId w:val="43"/>
    <w:lvlOverride w:ilvl="0">
      <w:startOverride w:val="1"/>
    </w:lvlOverride>
  </w:num>
  <w:num w:numId="21">
    <w:abstractNumId w:val="65"/>
    <w:lvlOverride w:ilvl="0">
      <w:startOverride w:val="1"/>
    </w:lvlOverride>
  </w:num>
  <w:num w:numId="22">
    <w:abstractNumId w:val="58"/>
    <w:lvlOverride w:ilvl="0">
      <w:startOverride w:val="1"/>
    </w:lvlOverride>
  </w:num>
  <w:num w:numId="23">
    <w:abstractNumId w:val="78"/>
    <w:lvlOverride w:ilvl="0">
      <w:startOverride w:val="1"/>
    </w:lvlOverride>
  </w:num>
  <w:num w:numId="24">
    <w:abstractNumId w:val="44"/>
  </w:num>
  <w:num w:numId="25">
    <w:abstractNumId w:val="82"/>
  </w:num>
  <w:num w:numId="26">
    <w:abstractNumId w:val="6"/>
  </w:num>
  <w:num w:numId="27">
    <w:abstractNumId w:val="63"/>
  </w:num>
  <w:num w:numId="28">
    <w:abstractNumId w:val="37"/>
  </w:num>
  <w:num w:numId="29">
    <w:abstractNumId w:val="14"/>
  </w:num>
  <w:num w:numId="30">
    <w:abstractNumId w:val="87"/>
  </w:num>
  <w:num w:numId="31">
    <w:abstractNumId w:val="100"/>
  </w:num>
  <w:num w:numId="32">
    <w:abstractNumId w:val="3"/>
  </w:num>
  <w:num w:numId="33">
    <w:abstractNumId w:val="85"/>
  </w:num>
  <w:num w:numId="34">
    <w:abstractNumId w:val="15"/>
  </w:num>
  <w:num w:numId="35">
    <w:abstractNumId w:val="94"/>
  </w:num>
  <w:num w:numId="36">
    <w:abstractNumId w:val="10"/>
  </w:num>
  <w:num w:numId="37">
    <w:abstractNumId w:val="86"/>
  </w:num>
  <w:num w:numId="38">
    <w:abstractNumId w:val="35"/>
  </w:num>
  <w:num w:numId="39">
    <w:abstractNumId w:val="12"/>
  </w:num>
  <w:num w:numId="40">
    <w:abstractNumId w:val="39"/>
  </w:num>
  <w:num w:numId="41">
    <w:abstractNumId w:val="24"/>
  </w:num>
  <w:num w:numId="42">
    <w:abstractNumId w:val="47"/>
  </w:num>
  <w:num w:numId="43">
    <w:abstractNumId w:val="72"/>
  </w:num>
  <w:num w:numId="44">
    <w:abstractNumId w:val="66"/>
  </w:num>
  <w:num w:numId="45">
    <w:abstractNumId w:val="52"/>
  </w:num>
  <w:num w:numId="46">
    <w:abstractNumId w:val="25"/>
  </w:num>
  <w:num w:numId="47">
    <w:abstractNumId w:val="22"/>
  </w:num>
  <w:num w:numId="48">
    <w:abstractNumId w:val="29"/>
  </w:num>
  <w:num w:numId="49">
    <w:abstractNumId w:val="13"/>
  </w:num>
  <w:num w:numId="50">
    <w:abstractNumId w:val="26"/>
  </w:num>
  <w:num w:numId="51">
    <w:abstractNumId w:val="4"/>
  </w:num>
  <w:num w:numId="52">
    <w:abstractNumId w:val="76"/>
  </w:num>
  <w:num w:numId="53">
    <w:abstractNumId w:val="23"/>
  </w:num>
  <w:num w:numId="54">
    <w:abstractNumId w:val="92"/>
  </w:num>
  <w:num w:numId="55">
    <w:abstractNumId w:val="90"/>
  </w:num>
  <w:num w:numId="56">
    <w:abstractNumId w:val="75"/>
  </w:num>
  <w:num w:numId="57">
    <w:abstractNumId w:val="88"/>
  </w:num>
  <w:num w:numId="58">
    <w:abstractNumId w:val="46"/>
  </w:num>
  <w:num w:numId="59">
    <w:abstractNumId w:val="32"/>
  </w:num>
  <w:num w:numId="60">
    <w:abstractNumId w:val="79"/>
  </w:num>
  <w:num w:numId="61">
    <w:abstractNumId w:val="20"/>
  </w:num>
  <w:num w:numId="62">
    <w:abstractNumId w:val="62"/>
  </w:num>
  <w:num w:numId="63">
    <w:abstractNumId w:val="38"/>
  </w:num>
  <w:num w:numId="64">
    <w:abstractNumId w:val="2"/>
  </w:num>
  <w:num w:numId="65">
    <w:abstractNumId w:val="71"/>
  </w:num>
  <w:num w:numId="66">
    <w:abstractNumId w:val="80"/>
  </w:num>
  <w:num w:numId="67">
    <w:abstractNumId w:val="61"/>
  </w:num>
  <w:num w:numId="68">
    <w:abstractNumId w:val="99"/>
  </w:num>
  <w:num w:numId="69">
    <w:abstractNumId w:val="61"/>
    <w:lvlOverride w:ilvl="0">
      <w:startOverride w:val="1"/>
    </w:lvlOverride>
  </w:num>
  <w:num w:numId="70">
    <w:abstractNumId w:val="96"/>
  </w:num>
  <w:num w:numId="71">
    <w:abstractNumId w:val="70"/>
  </w:num>
  <w:num w:numId="72">
    <w:abstractNumId w:val="42"/>
  </w:num>
  <w:num w:numId="7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num>
  <w:num w:numId="76">
    <w:abstractNumId w:val="56"/>
  </w:num>
  <w:num w:numId="77">
    <w:abstractNumId w:val="67"/>
  </w:num>
  <w:num w:numId="78">
    <w:abstractNumId w:val="31"/>
  </w:num>
  <w:num w:numId="79">
    <w:abstractNumId w:val="102"/>
  </w:num>
  <w:num w:numId="80">
    <w:abstractNumId w:val="74"/>
  </w:num>
  <w:num w:numId="81">
    <w:abstractNumId w:val="19"/>
  </w:num>
  <w:num w:numId="82">
    <w:abstractNumId w:val="51"/>
  </w:num>
  <w:num w:numId="83">
    <w:abstractNumId w:val="81"/>
  </w:num>
  <w:num w:numId="84">
    <w:abstractNumId w:val="7"/>
  </w:num>
  <w:num w:numId="85">
    <w:abstractNumId w:val="33"/>
  </w:num>
  <w:num w:numId="86">
    <w:abstractNumId w:val="73"/>
  </w:num>
  <w:num w:numId="87">
    <w:abstractNumId w:val="1"/>
  </w:num>
  <w:num w:numId="88">
    <w:abstractNumId w:val="30"/>
  </w:num>
  <w:num w:numId="89">
    <w:abstractNumId w:val="34"/>
  </w:num>
  <w:num w:numId="90">
    <w:abstractNumId w:val="48"/>
  </w:num>
  <w:num w:numId="91">
    <w:abstractNumId w:val="5"/>
  </w:num>
  <w:num w:numId="92">
    <w:abstractNumId w:val="95"/>
  </w:num>
  <w:num w:numId="93">
    <w:abstractNumId w:val="77"/>
  </w:num>
  <w:num w:numId="94">
    <w:abstractNumId w:val="59"/>
  </w:num>
  <w:num w:numId="95">
    <w:abstractNumId w:val="98"/>
  </w:num>
  <w:num w:numId="96">
    <w:abstractNumId w:val="16"/>
  </w:num>
  <w:num w:numId="97">
    <w:abstractNumId w:val="91"/>
  </w:num>
  <w:num w:numId="98">
    <w:abstractNumId w:val="55"/>
  </w:num>
  <w:num w:numId="99">
    <w:abstractNumId w:val="69"/>
  </w:num>
  <w:num w:numId="100">
    <w:abstractNumId w:val="60"/>
  </w:num>
  <w:num w:numId="101">
    <w:abstractNumId w:val="101"/>
  </w:num>
  <w:num w:numId="102">
    <w:abstractNumId w:val="49"/>
  </w:num>
  <w:num w:numId="103">
    <w:abstractNumId w:val="84"/>
  </w:num>
  <w:num w:numId="104">
    <w:abstractNumId w:val="53"/>
  </w:num>
  <w:num w:numId="105">
    <w:abstractNumId w:val="83"/>
  </w:num>
  <w:num w:numId="106">
    <w:abstractNumId w:val="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67A0"/>
    <w:rsid w:val="00021138"/>
    <w:rsid w:val="00027D23"/>
    <w:rsid w:val="00033414"/>
    <w:rsid w:val="00042E2E"/>
    <w:rsid w:val="0004632E"/>
    <w:rsid w:val="000467A0"/>
    <w:rsid w:val="00054270"/>
    <w:rsid w:val="00055FA7"/>
    <w:rsid w:val="0008509F"/>
    <w:rsid w:val="00086FCE"/>
    <w:rsid w:val="00096954"/>
    <w:rsid w:val="00096B5D"/>
    <w:rsid w:val="00097175"/>
    <w:rsid w:val="000A0361"/>
    <w:rsid w:val="000B5B92"/>
    <w:rsid w:val="000B66FA"/>
    <w:rsid w:val="000E5DAF"/>
    <w:rsid w:val="000F0F4A"/>
    <w:rsid w:val="000F1467"/>
    <w:rsid w:val="001071D6"/>
    <w:rsid w:val="00107664"/>
    <w:rsid w:val="00112BCF"/>
    <w:rsid w:val="00112C2E"/>
    <w:rsid w:val="00121B68"/>
    <w:rsid w:val="001277CA"/>
    <w:rsid w:val="0013115D"/>
    <w:rsid w:val="00132710"/>
    <w:rsid w:val="00132751"/>
    <w:rsid w:val="0013697D"/>
    <w:rsid w:val="001425DB"/>
    <w:rsid w:val="00145C67"/>
    <w:rsid w:val="00145F92"/>
    <w:rsid w:val="0014617E"/>
    <w:rsid w:val="00154C7B"/>
    <w:rsid w:val="001627F7"/>
    <w:rsid w:val="00166EBD"/>
    <w:rsid w:val="001713E1"/>
    <w:rsid w:val="00176B26"/>
    <w:rsid w:val="001912E7"/>
    <w:rsid w:val="00192DBA"/>
    <w:rsid w:val="001A710F"/>
    <w:rsid w:val="001B1399"/>
    <w:rsid w:val="001B2742"/>
    <w:rsid w:val="001D515E"/>
    <w:rsid w:val="0020720F"/>
    <w:rsid w:val="00212CA3"/>
    <w:rsid w:val="00215B51"/>
    <w:rsid w:val="0021723E"/>
    <w:rsid w:val="00217CDE"/>
    <w:rsid w:val="00217D57"/>
    <w:rsid w:val="00232BA6"/>
    <w:rsid w:val="0023579E"/>
    <w:rsid w:val="0024009A"/>
    <w:rsid w:val="00242DD1"/>
    <w:rsid w:val="00244DB5"/>
    <w:rsid w:val="0024549C"/>
    <w:rsid w:val="0025365C"/>
    <w:rsid w:val="0026051E"/>
    <w:rsid w:val="00262E66"/>
    <w:rsid w:val="00265C22"/>
    <w:rsid w:val="002707E1"/>
    <w:rsid w:val="00273267"/>
    <w:rsid w:val="002818E0"/>
    <w:rsid w:val="002A3A74"/>
    <w:rsid w:val="002A3CF8"/>
    <w:rsid w:val="002A5BF6"/>
    <w:rsid w:val="002B09F5"/>
    <w:rsid w:val="002B47F5"/>
    <w:rsid w:val="002C2216"/>
    <w:rsid w:val="002C4675"/>
    <w:rsid w:val="002C7B33"/>
    <w:rsid w:val="002D6256"/>
    <w:rsid w:val="002E34F1"/>
    <w:rsid w:val="002E64D6"/>
    <w:rsid w:val="002E6C3E"/>
    <w:rsid w:val="00304FEC"/>
    <w:rsid w:val="00306290"/>
    <w:rsid w:val="00316775"/>
    <w:rsid w:val="00323993"/>
    <w:rsid w:val="00334189"/>
    <w:rsid w:val="00353AF5"/>
    <w:rsid w:val="00355A46"/>
    <w:rsid w:val="00357833"/>
    <w:rsid w:val="00362587"/>
    <w:rsid w:val="00373296"/>
    <w:rsid w:val="00374054"/>
    <w:rsid w:val="003840EC"/>
    <w:rsid w:val="0038651B"/>
    <w:rsid w:val="00393F08"/>
    <w:rsid w:val="003A1B07"/>
    <w:rsid w:val="003B5DEC"/>
    <w:rsid w:val="003D4342"/>
    <w:rsid w:val="003D75E6"/>
    <w:rsid w:val="003E3317"/>
    <w:rsid w:val="003E4F41"/>
    <w:rsid w:val="003F517E"/>
    <w:rsid w:val="00400C5A"/>
    <w:rsid w:val="00403376"/>
    <w:rsid w:val="0040515E"/>
    <w:rsid w:val="004058BE"/>
    <w:rsid w:val="004122A9"/>
    <w:rsid w:val="00434319"/>
    <w:rsid w:val="00442081"/>
    <w:rsid w:val="00455469"/>
    <w:rsid w:val="00456256"/>
    <w:rsid w:val="004644E5"/>
    <w:rsid w:val="004751AA"/>
    <w:rsid w:val="00484B27"/>
    <w:rsid w:val="00490514"/>
    <w:rsid w:val="00491247"/>
    <w:rsid w:val="004A586D"/>
    <w:rsid w:val="004B24BF"/>
    <w:rsid w:val="004B59C3"/>
    <w:rsid w:val="004D42A3"/>
    <w:rsid w:val="004E232D"/>
    <w:rsid w:val="004E5701"/>
    <w:rsid w:val="004F03A8"/>
    <w:rsid w:val="004F4597"/>
    <w:rsid w:val="004F78B6"/>
    <w:rsid w:val="005107AE"/>
    <w:rsid w:val="00511956"/>
    <w:rsid w:val="0051414B"/>
    <w:rsid w:val="00532A63"/>
    <w:rsid w:val="005434B1"/>
    <w:rsid w:val="00551EBF"/>
    <w:rsid w:val="005527C1"/>
    <w:rsid w:val="005533E5"/>
    <w:rsid w:val="00555F86"/>
    <w:rsid w:val="0057264F"/>
    <w:rsid w:val="0057466C"/>
    <w:rsid w:val="00580228"/>
    <w:rsid w:val="005902A6"/>
    <w:rsid w:val="00590B9F"/>
    <w:rsid w:val="00591084"/>
    <w:rsid w:val="005B1411"/>
    <w:rsid w:val="005E3514"/>
    <w:rsid w:val="005F4CA9"/>
    <w:rsid w:val="005F5EB5"/>
    <w:rsid w:val="00600027"/>
    <w:rsid w:val="00614C3A"/>
    <w:rsid w:val="00622A46"/>
    <w:rsid w:val="0063238B"/>
    <w:rsid w:val="00633C84"/>
    <w:rsid w:val="00644A7B"/>
    <w:rsid w:val="006603C8"/>
    <w:rsid w:val="00661C44"/>
    <w:rsid w:val="00663300"/>
    <w:rsid w:val="00675104"/>
    <w:rsid w:val="00693C83"/>
    <w:rsid w:val="0069402F"/>
    <w:rsid w:val="00696A40"/>
    <w:rsid w:val="006A0300"/>
    <w:rsid w:val="006A1A73"/>
    <w:rsid w:val="006A2F7F"/>
    <w:rsid w:val="006B3CCF"/>
    <w:rsid w:val="006D47E0"/>
    <w:rsid w:val="006E11DB"/>
    <w:rsid w:val="006F28F2"/>
    <w:rsid w:val="00707C06"/>
    <w:rsid w:val="00711AA7"/>
    <w:rsid w:val="00723C1B"/>
    <w:rsid w:val="00730B5B"/>
    <w:rsid w:val="0074423E"/>
    <w:rsid w:val="00744BAD"/>
    <w:rsid w:val="00764FDC"/>
    <w:rsid w:val="0076584F"/>
    <w:rsid w:val="0076631B"/>
    <w:rsid w:val="00770D97"/>
    <w:rsid w:val="00774F30"/>
    <w:rsid w:val="007808D0"/>
    <w:rsid w:val="00781050"/>
    <w:rsid w:val="00790AAB"/>
    <w:rsid w:val="007A2BDA"/>
    <w:rsid w:val="007B4658"/>
    <w:rsid w:val="007B687D"/>
    <w:rsid w:val="007C30DF"/>
    <w:rsid w:val="007D0411"/>
    <w:rsid w:val="007D60CE"/>
    <w:rsid w:val="007E613D"/>
    <w:rsid w:val="007F1111"/>
    <w:rsid w:val="007F5DA4"/>
    <w:rsid w:val="007F6A6C"/>
    <w:rsid w:val="0080017B"/>
    <w:rsid w:val="00806F7B"/>
    <w:rsid w:val="00814CC3"/>
    <w:rsid w:val="00820275"/>
    <w:rsid w:val="00820B47"/>
    <w:rsid w:val="00821A4E"/>
    <w:rsid w:val="0082432B"/>
    <w:rsid w:val="00836976"/>
    <w:rsid w:val="00847E6E"/>
    <w:rsid w:val="008512DE"/>
    <w:rsid w:val="00852E77"/>
    <w:rsid w:val="0085468F"/>
    <w:rsid w:val="00861D6E"/>
    <w:rsid w:val="00864204"/>
    <w:rsid w:val="00873670"/>
    <w:rsid w:val="00895AF8"/>
    <w:rsid w:val="008A4A05"/>
    <w:rsid w:val="008A5B24"/>
    <w:rsid w:val="008C2DBF"/>
    <w:rsid w:val="008C7151"/>
    <w:rsid w:val="008D37FA"/>
    <w:rsid w:val="008D4A32"/>
    <w:rsid w:val="008D4F86"/>
    <w:rsid w:val="008D565C"/>
    <w:rsid w:val="008E1D36"/>
    <w:rsid w:val="008E2C8E"/>
    <w:rsid w:val="008E3AB0"/>
    <w:rsid w:val="008E5436"/>
    <w:rsid w:val="008E54B7"/>
    <w:rsid w:val="008E6A4C"/>
    <w:rsid w:val="008E7F53"/>
    <w:rsid w:val="00900498"/>
    <w:rsid w:val="00900777"/>
    <w:rsid w:val="009014DF"/>
    <w:rsid w:val="0090414D"/>
    <w:rsid w:val="0091350F"/>
    <w:rsid w:val="00930DA5"/>
    <w:rsid w:val="00951791"/>
    <w:rsid w:val="00954E4D"/>
    <w:rsid w:val="00955758"/>
    <w:rsid w:val="009637AC"/>
    <w:rsid w:val="00964E73"/>
    <w:rsid w:val="009677DB"/>
    <w:rsid w:val="009824A9"/>
    <w:rsid w:val="00985B54"/>
    <w:rsid w:val="00987EDA"/>
    <w:rsid w:val="00992DAA"/>
    <w:rsid w:val="00995B98"/>
    <w:rsid w:val="009A6EB7"/>
    <w:rsid w:val="009B2F10"/>
    <w:rsid w:val="009B357B"/>
    <w:rsid w:val="009B7690"/>
    <w:rsid w:val="009D16BE"/>
    <w:rsid w:val="009D6E9D"/>
    <w:rsid w:val="009D73BF"/>
    <w:rsid w:val="009E41F9"/>
    <w:rsid w:val="009F466D"/>
    <w:rsid w:val="00A01A6E"/>
    <w:rsid w:val="00A11F7F"/>
    <w:rsid w:val="00A1605E"/>
    <w:rsid w:val="00A227ED"/>
    <w:rsid w:val="00A70CA7"/>
    <w:rsid w:val="00A74D4B"/>
    <w:rsid w:val="00A756C2"/>
    <w:rsid w:val="00A80729"/>
    <w:rsid w:val="00A85FC8"/>
    <w:rsid w:val="00A86069"/>
    <w:rsid w:val="00A963E8"/>
    <w:rsid w:val="00AB00FA"/>
    <w:rsid w:val="00AB61B4"/>
    <w:rsid w:val="00AD0BC1"/>
    <w:rsid w:val="00AD29EE"/>
    <w:rsid w:val="00AE1D60"/>
    <w:rsid w:val="00AE27A6"/>
    <w:rsid w:val="00AE528F"/>
    <w:rsid w:val="00AF2F3A"/>
    <w:rsid w:val="00B11897"/>
    <w:rsid w:val="00B50172"/>
    <w:rsid w:val="00B53D87"/>
    <w:rsid w:val="00B54BE7"/>
    <w:rsid w:val="00B555BC"/>
    <w:rsid w:val="00B565FE"/>
    <w:rsid w:val="00B63505"/>
    <w:rsid w:val="00B675C2"/>
    <w:rsid w:val="00B71B9B"/>
    <w:rsid w:val="00B73DEC"/>
    <w:rsid w:val="00B80F99"/>
    <w:rsid w:val="00B81EAE"/>
    <w:rsid w:val="00B9398F"/>
    <w:rsid w:val="00BA2160"/>
    <w:rsid w:val="00BB6F47"/>
    <w:rsid w:val="00BD1D85"/>
    <w:rsid w:val="00BD4FE3"/>
    <w:rsid w:val="00BE1BE5"/>
    <w:rsid w:val="00BE53C8"/>
    <w:rsid w:val="00BF03D9"/>
    <w:rsid w:val="00BF5DB2"/>
    <w:rsid w:val="00BF6F8A"/>
    <w:rsid w:val="00BF75E4"/>
    <w:rsid w:val="00C114E3"/>
    <w:rsid w:val="00C12470"/>
    <w:rsid w:val="00C13F74"/>
    <w:rsid w:val="00C1506F"/>
    <w:rsid w:val="00C205A2"/>
    <w:rsid w:val="00C359F4"/>
    <w:rsid w:val="00C406B6"/>
    <w:rsid w:val="00C47275"/>
    <w:rsid w:val="00C5297F"/>
    <w:rsid w:val="00C5506B"/>
    <w:rsid w:val="00C576FD"/>
    <w:rsid w:val="00C603E7"/>
    <w:rsid w:val="00C60750"/>
    <w:rsid w:val="00C60C98"/>
    <w:rsid w:val="00C70899"/>
    <w:rsid w:val="00C716D3"/>
    <w:rsid w:val="00C726DD"/>
    <w:rsid w:val="00C80EA5"/>
    <w:rsid w:val="00C86356"/>
    <w:rsid w:val="00CA1EA8"/>
    <w:rsid w:val="00CC4AB9"/>
    <w:rsid w:val="00CC669E"/>
    <w:rsid w:val="00CD331A"/>
    <w:rsid w:val="00CD77D1"/>
    <w:rsid w:val="00CE3DA4"/>
    <w:rsid w:val="00CE3DBE"/>
    <w:rsid w:val="00CE45D9"/>
    <w:rsid w:val="00CE4EAB"/>
    <w:rsid w:val="00CE725B"/>
    <w:rsid w:val="00CF4794"/>
    <w:rsid w:val="00D123E2"/>
    <w:rsid w:val="00D1542E"/>
    <w:rsid w:val="00D2321C"/>
    <w:rsid w:val="00D26851"/>
    <w:rsid w:val="00D34714"/>
    <w:rsid w:val="00D627CF"/>
    <w:rsid w:val="00D65063"/>
    <w:rsid w:val="00D66102"/>
    <w:rsid w:val="00D676D7"/>
    <w:rsid w:val="00D74B2C"/>
    <w:rsid w:val="00D75CEF"/>
    <w:rsid w:val="00D75F2C"/>
    <w:rsid w:val="00D76C9A"/>
    <w:rsid w:val="00D80841"/>
    <w:rsid w:val="00D90F8B"/>
    <w:rsid w:val="00DA24D0"/>
    <w:rsid w:val="00DA2DBD"/>
    <w:rsid w:val="00DA37A6"/>
    <w:rsid w:val="00DB29A0"/>
    <w:rsid w:val="00DB4357"/>
    <w:rsid w:val="00DB6364"/>
    <w:rsid w:val="00DC0B25"/>
    <w:rsid w:val="00DC1FC4"/>
    <w:rsid w:val="00DD60CD"/>
    <w:rsid w:val="00DD67D3"/>
    <w:rsid w:val="00DD7FE6"/>
    <w:rsid w:val="00DE2B8C"/>
    <w:rsid w:val="00DE726E"/>
    <w:rsid w:val="00E07003"/>
    <w:rsid w:val="00E1279A"/>
    <w:rsid w:val="00E178B4"/>
    <w:rsid w:val="00E207E5"/>
    <w:rsid w:val="00E40A38"/>
    <w:rsid w:val="00E463CE"/>
    <w:rsid w:val="00E514BE"/>
    <w:rsid w:val="00E53FB1"/>
    <w:rsid w:val="00E64FCE"/>
    <w:rsid w:val="00E67B77"/>
    <w:rsid w:val="00E7223C"/>
    <w:rsid w:val="00E946A9"/>
    <w:rsid w:val="00E94C93"/>
    <w:rsid w:val="00E95007"/>
    <w:rsid w:val="00E97819"/>
    <w:rsid w:val="00EA3517"/>
    <w:rsid w:val="00EA7855"/>
    <w:rsid w:val="00EB34A4"/>
    <w:rsid w:val="00EB790B"/>
    <w:rsid w:val="00EC2CF6"/>
    <w:rsid w:val="00EC2D97"/>
    <w:rsid w:val="00ED6CC3"/>
    <w:rsid w:val="00F035FD"/>
    <w:rsid w:val="00F03813"/>
    <w:rsid w:val="00F0772B"/>
    <w:rsid w:val="00F112B5"/>
    <w:rsid w:val="00F17D1A"/>
    <w:rsid w:val="00F259F4"/>
    <w:rsid w:val="00F34AC6"/>
    <w:rsid w:val="00F41A11"/>
    <w:rsid w:val="00F41C0B"/>
    <w:rsid w:val="00F4212E"/>
    <w:rsid w:val="00F43279"/>
    <w:rsid w:val="00F4480D"/>
    <w:rsid w:val="00F5029A"/>
    <w:rsid w:val="00F5239C"/>
    <w:rsid w:val="00F52820"/>
    <w:rsid w:val="00F53280"/>
    <w:rsid w:val="00F561ED"/>
    <w:rsid w:val="00F65B16"/>
    <w:rsid w:val="00F663BF"/>
    <w:rsid w:val="00F70024"/>
    <w:rsid w:val="00F74BA0"/>
    <w:rsid w:val="00F84D26"/>
    <w:rsid w:val="00F86BD7"/>
    <w:rsid w:val="00F90B37"/>
    <w:rsid w:val="00F969C8"/>
    <w:rsid w:val="00FA595D"/>
    <w:rsid w:val="00FA6EEC"/>
    <w:rsid w:val="00FB2956"/>
    <w:rsid w:val="00FB4EAF"/>
    <w:rsid w:val="00FB76BE"/>
    <w:rsid w:val="00FC4A2D"/>
    <w:rsid w:val="00FC4BBE"/>
    <w:rsid w:val="00FE08B3"/>
    <w:rsid w:val="00FF0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A0"/>
  </w:style>
  <w:style w:type="paragraph" w:styleId="1">
    <w:name w:val="heading 1"/>
    <w:basedOn w:val="a"/>
    <w:next w:val="a"/>
    <w:link w:val="10"/>
    <w:qFormat/>
    <w:rsid w:val="00232BA6"/>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uiPriority w:val="9"/>
    <w:unhideWhenUsed/>
    <w:qFormat/>
    <w:rsid w:val="003F51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12C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67A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CE3D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3DBE"/>
  </w:style>
  <w:style w:type="paragraph" w:styleId="a5">
    <w:name w:val="footer"/>
    <w:basedOn w:val="a"/>
    <w:link w:val="a6"/>
    <w:uiPriority w:val="99"/>
    <w:unhideWhenUsed/>
    <w:rsid w:val="00CE3D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3DBE"/>
  </w:style>
  <w:style w:type="table" w:styleId="a7">
    <w:name w:val="Table Grid"/>
    <w:basedOn w:val="a1"/>
    <w:uiPriority w:val="59"/>
    <w:rsid w:val="0096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B687D"/>
    <w:rPr>
      <w:color w:val="0000FF" w:themeColor="hyperlink"/>
      <w:u w:val="single"/>
    </w:rPr>
  </w:style>
  <w:style w:type="paragraph" w:styleId="21">
    <w:name w:val="Body Text Indent 2"/>
    <w:basedOn w:val="a"/>
    <w:link w:val="22"/>
    <w:rsid w:val="00F41A1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41A11"/>
    <w:rPr>
      <w:rFonts w:ascii="Times New Roman" w:eastAsia="Times New Roman" w:hAnsi="Times New Roman" w:cs="Times New Roman"/>
      <w:sz w:val="24"/>
      <w:szCs w:val="24"/>
      <w:lang w:eastAsia="ru-RU"/>
    </w:rPr>
  </w:style>
  <w:style w:type="paragraph" w:styleId="a9">
    <w:name w:val="List Paragraph"/>
    <w:basedOn w:val="a"/>
    <w:uiPriority w:val="34"/>
    <w:qFormat/>
    <w:rsid w:val="00C80EA5"/>
    <w:pPr>
      <w:ind w:left="720"/>
      <w:contextualSpacing/>
    </w:pPr>
  </w:style>
  <w:style w:type="paragraph" w:styleId="aa">
    <w:name w:val="Body Text"/>
    <w:basedOn w:val="a"/>
    <w:link w:val="ab"/>
    <w:uiPriority w:val="99"/>
    <w:unhideWhenUsed/>
    <w:rsid w:val="00633C84"/>
    <w:pPr>
      <w:spacing w:after="120"/>
    </w:pPr>
  </w:style>
  <w:style w:type="character" w:customStyle="1" w:styleId="ab">
    <w:name w:val="Основной текст Знак"/>
    <w:basedOn w:val="a0"/>
    <w:link w:val="aa"/>
    <w:uiPriority w:val="99"/>
    <w:rsid w:val="00633C84"/>
  </w:style>
  <w:style w:type="paragraph" w:styleId="ac">
    <w:name w:val="Balloon Text"/>
    <w:basedOn w:val="a"/>
    <w:link w:val="ad"/>
    <w:uiPriority w:val="99"/>
    <w:semiHidden/>
    <w:unhideWhenUsed/>
    <w:rsid w:val="00F5328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3280"/>
    <w:rPr>
      <w:rFonts w:ascii="Tahoma" w:hAnsi="Tahoma" w:cs="Tahoma"/>
      <w:sz w:val="16"/>
      <w:szCs w:val="16"/>
    </w:rPr>
  </w:style>
  <w:style w:type="character" w:customStyle="1" w:styleId="0pt">
    <w:name w:val="Основной текст + Курсив;Интервал 0 pt"/>
    <w:rsid w:val="006603C8"/>
    <w:rPr>
      <w:rFonts w:ascii="Times New Roman" w:eastAsia="Times New Roman" w:hAnsi="Times New Roman" w:cs="Times New Roman"/>
      <w:b w:val="0"/>
      <w:bCs w:val="0"/>
      <w:i/>
      <w:iCs/>
      <w:smallCaps w:val="0"/>
      <w:strike w:val="0"/>
      <w:color w:val="000000"/>
      <w:spacing w:val="1"/>
      <w:w w:val="100"/>
      <w:position w:val="0"/>
      <w:sz w:val="18"/>
      <w:szCs w:val="18"/>
      <w:u w:val="none"/>
      <w:shd w:val="clear" w:color="auto" w:fill="FFFFFF"/>
      <w:lang w:val="ru-RU"/>
    </w:rPr>
  </w:style>
  <w:style w:type="paragraph" w:customStyle="1" w:styleId="11">
    <w:name w:val="Основной текст1"/>
    <w:basedOn w:val="a"/>
    <w:rsid w:val="006603C8"/>
    <w:pPr>
      <w:widowControl w:val="0"/>
      <w:shd w:val="clear" w:color="auto" w:fill="FFFFFF"/>
      <w:spacing w:before="240" w:after="0" w:line="226" w:lineRule="exact"/>
      <w:ind w:hanging="280"/>
      <w:jc w:val="both"/>
    </w:pPr>
    <w:rPr>
      <w:rFonts w:ascii="Times New Roman" w:eastAsia="Times New Roman" w:hAnsi="Times New Roman" w:cs="Times New Roman"/>
      <w:spacing w:val="3"/>
      <w:sz w:val="17"/>
      <w:szCs w:val="17"/>
    </w:rPr>
  </w:style>
  <w:style w:type="character" w:customStyle="1" w:styleId="1pt">
    <w:name w:val="Основной текст + Интервал 1 pt"/>
    <w:rsid w:val="006603C8"/>
    <w:rPr>
      <w:rFonts w:ascii="Times New Roman" w:eastAsia="Times New Roman" w:hAnsi="Times New Roman" w:cs="Times New Roman"/>
      <w:b w:val="0"/>
      <w:bCs w:val="0"/>
      <w:i w:val="0"/>
      <w:iCs w:val="0"/>
      <w:smallCaps w:val="0"/>
      <w:strike w:val="0"/>
      <w:color w:val="000000"/>
      <w:spacing w:val="21"/>
      <w:w w:val="100"/>
      <w:position w:val="0"/>
      <w:sz w:val="19"/>
      <w:szCs w:val="19"/>
      <w:u w:val="none"/>
      <w:shd w:val="clear" w:color="auto" w:fill="FFFFFF"/>
      <w:lang w:val="uk-UA"/>
    </w:rPr>
  </w:style>
  <w:style w:type="character" w:customStyle="1" w:styleId="3TimesNewRoman0pt">
    <w:name w:val="Основной текст (3) + Times New Roman;Интервал 0 pt"/>
    <w:rsid w:val="006603C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Constantia95pt0pt">
    <w:name w:val="Основной текст (3) + Constantia;9;5 pt;Курсив;Интервал 0 pt"/>
    <w:rsid w:val="006603C8"/>
    <w:rPr>
      <w:rFonts w:ascii="Constantia" w:eastAsia="Constantia" w:hAnsi="Constantia" w:cs="Constantia"/>
      <w:b w:val="0"/>
      <w:bCs w:val="0"/>
      <w:i/>
      <w:iCs/>
      <w:smallCaps w:val="0"/>
      <w:strike w:val="0"/>
      <w:color w:val="000000"/>
      <w:spacing w:val="-12"/>
      <w:w w:val="100"/>
      <w:position w:val="0"/>
      <w:sz w:val="19"/>
      <w:szCs w:val="19"/>
      <w:u w:val="none"/>
      <w:lang w:val="ru-RU"/>
    </w:rPr>
  </w:style>
  <w:style w:type="character" w:customStyle="1" w:styleId="3TimesNewRoman10pt0pt">
    <w:name w:val="Основной текст (3) + Times New Roman;10 pt;Интервал 0 pt"/>
    <w:rsid w:val="006603C8"/>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customStyle="1" w:styleId="0pt0">
    <w:name w:val="Основной текст + Интервал 0 pt"/>
    <w:rsid w:val="006603C8"/>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paragraph" w:customStyle="1" w:styleId="110">
    <w:name w:val="Заголовок 11"/>
    <w:basedOn w:val="a"/>
    <w:uiPriority w:val="1"/>
    <w:qFormat/>
    <w:rsid w:val="002707E1"/>
    <w:pPr>
      <w:widowControl w:val="0"/>
      <w:autoSpaceDE w:val="0"/>
      <w:autoSpaceDN w:val="0"/>
      <w:spacing w:after="0" w:line="240" w:lineRule="auto"/>
      <w:ind w:left="841"/>
      <w:outlineLvl w:val="1"/>
    </w:pPr>
    <w:rPr>
      <w:rFonts w:ascii="Times New Roman" w:eastAsia="Times New Roman" w:hAnsi="Times New Roman" w:cs="Times New Roman"/>
      <w:b/>
      <w:bCs/>
      <w:sz w:val="28"/>
      <w:szCs w:val="28"/>
      <w:lang w:val="en-US"/>
    </w:rPr>
  </w:style>
  <w:style w:type="paragraph" w:styleId="31">
    <w:name w:val="Body Text Indent 3"/>
    <w:basedOn w:val="a"/>
    <w:link w:val="32"/>
    <w:uiPriority w:val="99"/>
    <w:unhideWhenUsed/>
    <w:rsid w:val="00590B9F"/>
    <w:pPr>
      <w:spacing w:after="120"/>
      <w:ind w:left="283"/>
    </w:pPr>
    <w:rPr>
      <w:sz w:val="16"/>
      <w:szCs w:val="16"/>
    </w:rPr>
  </w:style>
  <w:style w:type="character" w:customStyle="1" w:styleId="32">
    <w:name w:val="Основной текст с отступом 3 Знак"/>
    <w:basedOn w:val="a0"/>
    <w:link w:val="31"/>
    <w:uiPriority w:val="99"/>
    <w:rsid w:val="00590B9F"/>
    <w:rPr>
      <w:sz w:val="16"/>
      <w:szCs w:val="16"/>
    </w:rPr>
  </w:style>
  <w:style w:type="paragraph" w:styleId="23">
    <w:name w:val="Body Text 2"/>
    <w:basedOn w:val="a"/>
    <w:link w:val="24"/>
    <w:rsid w:val="00590B9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90B9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0B9F"/>
  </w:style>
  <w:style w:type="character" w:styleId="ae">
    <w:name w:val="Strong"/>
    <w:basedOn w:val="a0"/>
    <w:uiPriority w:val="22"/>
    <w:qFormat/>
    <w:rsid w:val="00590B9F"/>
    <w:rPr>
      <w:b/>
      <w:bCs/>
    </w:rPr>
  </w:style>
  <w:style w:type="character" w:customStyle="1" w:styleId="10">
    <w:name w:val="Заголовок 1 Знак"/>
    <w:basedOn w:val="a0"/>
    <w:link w:val="1"/>
    <w:rsid w:val="00232BA6"/>
    <w:rPr>
      <w:rFonts w:ascii="Arial" w:eastAsia="Times New Roman" w:hAnsi="Arial" w:cs="Arial"/>
      <w:b/>
      <w:bCs/>
      <w:kern w:val="32"/>
      <w:sz w:val="32"/>
      <w:szCs w:val="32"/>
      <w:lang w:val="uk-UA" w:eastAsia="ru-RU"/>
    </w:rPr>
  </w:style>
  <w:style w:type="paragraph" w:styleId="HTML">
    <w:name w:val="HTML Preformatted"/>
    <w:basedOn w:val="a"/>
    <w:link w:val="HTML0"/>
    <w:uiPriority w:val="99"/>
    <w:rsid w:val="008D5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D565C"/>
    <w:rPr>
      <w:rFonts w:ascii="Courier New" w:eastAsia="Times New Roman" w:hAnsi="Courier New" w:cs="Courier New"/>
      <w:sz w:val="20"/>
      <w:szCs w:val="20"/>
      <w:lang w:eastAsia="ru-RU"/>
    </w:rPr>
  </w:style>
  <w:style w:type="character" w:customStyle="1" w:styleId="hps">
    <w:name w:val="hps"/>
    <w:basedOn w:val="a0"/>
    <w:rsid w:val="003F517E"/>
  </w:style>
  <w:style w:type="character" w:customStyle="1" w:styleId="25">
    <w:name w:val="Основной текст (2)"/>
    <w:rsid w:val="003F517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0">
    <w:name w:val="Заголовок 2 Знак"/>
    <w:basedOn w:val="a0"/>
    <w:link w:val="2"/>
    <w:uiPriority w:val="9"/>
    <w:rsid w:val="003F517E"/>
    <w:rPr>
      <w:rFonts w:asciiTheme="majorHAnsi" w:eastAsiaTheme="majorEastAsia" w:hAnsiTheme="majorHAnsi" w:cstheme="majorBidi"/>
      <w:color w:val="365F91" w:themeColor="accent1" w:themeShade="BF"/>
      <w:sz w:val="26"/>
      <w:szCs w:val="26"/>
    </w:rPr>
  </w:style>
  <w:style w:type="paragraph" w:styleId="af">
    <w:name w:val="No Spacing"/>
    <w:link w:val="af0"/>
    <w:uiPriority w:val="1"/>
    <w:qFormat/>
    <w:rsid w:val="00A227ED"/>
    <w:pPr>
      <w:spacing w:after="0" w:line="240" w:lineRule="auto"/>
    </w:pPr>
    <w:rPr>
      <w:rFonts w:ascii="Calibri" w:eastAsia="Calibri" w:hAnsi="Calibri" w:cs="Times New Roman"/>
      <w:lang w:val="uk-UA"/>
    </w:rPr>
  </w:style>
  <w:style w:type="paragraph" w:styleId="33">
    <w:name w:val="Body Text 3"/>
    <w:basedOn w:val="a"/>
    <w:link w:val="34"/>
    <w:uiPriority w:val="99"/>
    <w:semiHidden/>
    <w:unhideWhenUsed/>
    <w:rsid w:val="005107AE"/>
    <w:pPr>
      <w:spacing w:after="120"/>
    </w:pPr>
    <w:rPr>
      <w:sz w:val="16"/>
      <w:szCs w:val="16"/>
    </w:rPr>
  </w:style>
  <w:style w:type="character" w:customStyle="1" w:styleId="34">
    <w:name w:val="Основной текст 3 Знак"/>
    <w:basedOn w:val="a0"/>
    <w:link w:val="33"/>
    <w:uiPriority w:val="99"/>
    <w:semiHidden/>
    <w:rsid w:val="005107AE"/>
    <w:rPr>
      <w:sz w:val="16"/>
      <w:szCs w:val="16"/>
    </w:rPr>
  </w:style>
  <w:style w:type="paragraph" w:styleId="af1">
    <w:name w:val="Body Text Indent"/>
    <w:basedOn w:val="a"/>
    <w:link w:val="af2"/>
    <w:uiPriority w:val="99"/>
    <w:unhideWhenUsed/>
    <w:rsid w:val="00112C2E"/>
    <w:pPr>
      <w:spacing w:after="120"/>
      <w:ind w:left="283"/>
    </w:pPr>
    <w:rPr>
      <w:rFonts w:ascii="Calibri" w:eastAsia="Times New Roman" w:hAnsi="Calibri" w:cs="Calibri"/>
      <w:lang w:eastAsia="ru-RU"/>
    </w:rPr>
  </w:style>
  <w:style w:type="character" w:customStyle="1" w:styleId="af2">
    <w:name w:val="Основной текст с отступом Знак"/>
    <w:basedOn w:val="a0"/>
    <w:link w:val="af1"/>
    <w:uiPriority w:val="99"/>
    <w:rsid w:val="00112C2E"/>
    <w:rPr>
      <w:rFonts w:ascii="Calibri" w:eastAsia="Times New Roman" w:hAnsi="Calibri" w:cs="Calibri"/>
      <w:lang w:eastAsia="ru-RU"/>
    </w:rPr>
  </w:style>
  <w:style w:type="character" w:customStyle="1" w:styleId="30">
    <w:name w:val="Заголовок 3 Знак"/>
    <w:basedOn w:val="a0"/>
    <w:link w:val="3"/>
    <w:uiPriority w:val="9"/>
    <w:rsid w:val="00112C2E"/>
    <w:rPr>
      <w:rFonts w:asciiTheme="majorHAnsi" w:eastAsiaTheme="majorEastAsia" w:hAnsiTheme="majorHAnsi" w:cstheme="majorBidi"/>
      <w:color w:val="243F60" w:themeColor="accent1" w:themeShade="7F"/>
      <w:sz w:val="24"/>
      <w:szCs w:val="24"/>
    </w:rPr>
  </w:style>
  <w:style w:type="character" w:customStyle="1" w:styleId="rvts46">
    <w:name w:val="rvts46"/>
    <w:basedOn w:val="a0"/>
    <w:rsid w:val="00355A46"/>
  </w:style>
  <w:style w:type="character" w:styleId="af3">
    <w:name w:val="Emphasis"/>
    <w:basedOn w:val="a0"/>
    <w:uiPriority w:val="20"/>
    <w:qFormat/>
    <w:rsid w:val="00355A46"/>
    <w:rPr>
      <w:i/>
      <w:iCs/>
    </w:rPr>
  </w:style>
  <w:style w:type="paragraph" w:styleId="af4">
    <w:name w:val="Normal (Web)"/>
    <w:basedOn w:val="a"/>
    <w:uiPriority w:val="99"/>
    <w:unhideWhenUsed/>
    <w:rsid w:val="0033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FA6EEC"/>
    <w:rPr>
      <w:rFonts w:ascii="Calibri" w:eastAsia="Calibri" w:hAnsi="Calibri" w:cs="Times New Roman"/>
      <w:lang w:val="uk-UA"/>
    </w:rPr>
  </w:style>
  <w:style w:type="character" w:styleId="af5">
    <w:name w:val="Book Title"/>
    <w:basedOn w:val="a0"/>
    <w:uiPriority w:val="33"/>
    <w:qFormat/>
    <w:rsid w:val="00B675C2"/>
    <w:rPr>
      <w:b/>
      <w:bCs/>
      <w:smallCaps/>
      <w:spacing w:val="5"/>
    </w:rPr>
  </w:style>
  <w:style w:type="paragraph" w:styleId="af6">
    <w:name w:val="Title"/>
    <w:basedOn w:val="a"/>
    <w:link w:val="af7"/>
    <w:qFormat/>
    <w:rsid w:val="00B675C2"/>
    <w:pPr>
      <w:spacing w:after="0" w:line="360" w:lineRule="auto"/>
      <w:jc w:val="center"/>
    </w:pPr>
    <w:rPr>
      <w:rFonts w:ascii="Times New Roman" w:eastAsia="Times New Roman" w:hAnsi="Times New Roman" w:cs="Times New Roman"/>
      <w:b/>
      <w:sz w:val="28"/>
      <w:szCs w:val="20"/>
      <w:lang w:val="uk-UA" w:eastAsia="ru-RU"/>
    </w:rPr>
  </w:style>
  <w:style w:type="character" w:customStyle="1" w:styleId="af7">
    <w:name w:val="Название Знак"/>
    <w:basedOn w:val="a0"/>
    <w:link w:val="af6"/>
    <w:rsid w:val="00B675C2"/>
    <w:rPr>
      <w:rFonts w:ascii="Times New Roman" w:eastAsia="Times New Roman" w:hAnsi="Times New Roman" w:cs="Times New Roman"/>
      <w:b/>
      <w:sz w:val="28"/>
      <w:szCs w:val="20"/>
      <w:lang w:val="uk-UA" w:eastAsia="ru-RU"/>
    </w:rPr>
  </w:style>
  <w:style w:type="character" w:customStyle="1" w:styleId="35">
    <w:name w:val="Основной текст (3)_"/>
    <w:basedOn w:val="a0"/>
    <w:link w:val="36"/>
    <w:uiPriority w:val="99"/>
    <w:locked/>
    <w:rsid w:val="00B675C2"/>
    <w:rPr>
      <w:b/>
      <w:bCs/>
      <w:sz w:val="26"/>
      <w:szCs w:val="26"/>
      <w:shd w:val="clear" w:color="auto" w:fill="FFFFFF"/>
    </w:rPr>
  </w:style>
  <w:style w:type="paragraph" w:customStyle="1" w:styleId="36">
    <w:name w:val="Основной текст (3)"/>
    <w:basedOn w:val="a"/>
    <w:link w:val="35"/>
    <w:uiPriority w:val="99"/>
    <w:rsid w:val="00B675C2"/>
    <w:pPr>
      <w:shd w:val="clear" w:color="auto" w:fill="FFFFFF"/>
      <w:spacing w:after="60" w:line="240" w:lineRule="atLeast"/>
    </w:pPr>
    <w:rPr>
      <w:b/>
      <w:bCs/>
      <w:sz w:val="26"/>
      <w:szCs w:val="26"/>
      <w:shd w:val="clear" w:color="auto" w:fill="FFFFFF"/>
    </w:rPr>
  </w:style>
  <w:style w:type="character" w:customStyle="1" w:styleId="af8">
    <w:name w:val="ОбычныйСодержимое Знак"/>
    <w:basedOn w:val="a0"/>
    <w:link w:val="af9"/>
    <w:locked/>
    <w:rsid w:val="00764FDC"/>
    <w:rPr>
      <w:rFonts w:ascii="Times New Roman" w:eastAsia="Times New Roman" w:hAnsi="Times New Roman" w:cs="Times New Roman"/>
      <w:sz w:val="20"/>
      <w:szCs w:val="28"/>
      <w:lang w:val="uk-UA" w:eastAsia="ru-RU"/>
    </w:rPr>
  </w:style>
  <w:style w:type="paragraph" w:customStyle="1" w:styleId="af9">
    <w:name w:val="ОбычныйСодержимое"/>
    <w:basedOn w:val="a"/>
    <w:link w:val="af8"/>
    <w:rsid w:val="00764FDC"/>
    <w:pPr>
      <w:spacing w:after="0" w:line="312" w:lineRule="auto"/>
      <w:ind w:firstLine="425"/>
      <w:jc w:val="both"/>
    </w:pPr>
    <w:rPr>
      <w:rFonts w:ascii="Times New Roman" w:eastAsia="Times New Roman" w:hAnsi="Times New Roman" w:cs="Times New Roman"/>
      <w:sz w:val="20"/>
      <w:szCs w:val="28"/>
      <w:lang w:val="uk-UA" w:eastAsia="ru-RU"/>
    </w:rPr>
  </w:style>
  <w:style w:type="paragraph" w:customStyle="1" w:styleId="12">
    <w:name w:val="Обычный1"/>
    <w:rsid w:val="0074423E"/>
    <w:pPr>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0380">
      <w:bodyDiv w:val="1"/>
      <w:marLeft w:val="0"/>
      <w:marRight w:val="0"/>
      <w:marTop w:val="0"/>
      <w:marBottom w:val="0"/>
      <w:divBdr>
        <w:top w:val="none" w:sz="0" w:space="0" w:color="auto"/>
        <w:left w:val="none" w:sz="0" w:space="0" w:color="auto"/>
        <w:bottom w:val="none" w:sz="0" w:space="0" w:color="auto"/>
        <w:right w:val="none" w:sz="0" w:space="0" w:color="auto"/>
      </w:divBdr>
      <w:divsChild>
        <w:div w:id="482545312">
          <w:marLeft w:val="0"/>
          <w:marRight w:val="0"/>
          <w:marTop w:val="0"/>
          <w:marBottom w:val="0"/>
          <w:divBdr>
            <w:top w:val="none" w:sz="0" w:space="0" w:color="auto"/>
            <w:left w:val="none" w:sz="0" w:space="0" w:color="auto"/>
            <w:bottom w:val="none" w:sz="0" w:space="0" w:color="auto"/>
            <w:right w:val="none" w:sz="0" w:space="0" w:color="auto"/>
          </w:divBdr>
          <w:divsChild>
            <w:div w:id="1919635242">
              <w:marLeft w:val="0"/>
              <w:marRight w:val="0"/>
              <w:marTop w:val="0"/>
              <w:marBottom w:val="0"/>
              <w:divBdr>
                <w:top w:val="none" w:sz="0" w:space="0" w:color="auto"/>
                <w:left w:val="none" w:sz="0" w:space="0" w:color="auto"/>
                <w:bottom w:val="none" w:sz="0" w:space="0" w:color="auto"/>
                <w:right w:val="none" w:sz="0" w:space="0" w:color="auto"/>
              </w:divBdr>
              <w:divsChild>
                <w:div w:id="3442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7375">
          <w:marLeft w:val="0"/>
          <w:marRight w:val="0"/>
          <w:marTop w:val="0"/>
          <w:marBottom w:val="0"/>
          <w:divBdr>
            <w:top w:val="none" w:sz="0" w:space="0" w:color="auto"/>
            <w:left w:val="none" w:sz="0" w:space="0" w:color="auto"/>
            <w:bottom w:val="none" w:sz="0" w:space="0" w:color="auto"/>
            <w:right w:val="none" w:sz="0" w:space="0" w:color="auto"/>
          </w:divBdr>
          <w:divsChild>
            <w:div w:id="32074994">
              <w:marLeft w:val="0"/>
              <w:marRight w:val="0"/>
              <w:marTop w:val="0"/>
              <w:marBottom w:val="0"/>
              <w:divBdr>
                <w:top w:val="none" w:sz="0" w:space="0" w:color="auto"/>
                <w:left w:val="none" w:sz="0" w:space="0" w:color="auto"/>
                <w:bottom w:val="none" w:sz="0" w:space="0" w:color="auto"/>
                <w:right w:val="none" w:sz="0" w:space="0" w:color="auto"/>
              </w:divBdr>
              <w:divsChild>
                <w:div w:id="797794474">
                  <w:marLeft w:val="0"/>
                  <w:marRight w:val="0"/>
                  <w:marTop w:val="0"/>
                  <w:marBottom w:val="0"/>
                  <w:divBdr>
                    <w:top w:val="none" w:sz="0" w:space="0" w:color="auto"/>
                    <w:left w:val="none" w:sz="0" w:space="0" w:color="auto"/>
                    <w:bottom w:val="none" w:sz="0" w:space="0" w:color="auto"/>
                    <w:right w:val="none" w:sz="0" w:space="0" w:color="auto"/>
                  </w:divBdr>
                  <w:divsChild>
                    <w:div w:id="1699233911">
                      <w:marLeft w:val="0"/>
                      <w:marRight w:val="0"/>
                      <w:marTop w:val="0"/>
                      <w:marBottom w:val="450"/>
                      <w:divBdr>
                        <w:top w:val="none" w:sz="0" w:space="0" w:color="auto"/>
                        <w:left w:val="none" w:sz="0" w:space="0" w:color="auto"/>
                        <w:bottom w:val="none" w:sz="0" w:space="0" w:color="auto"/>
                        <w:right w:val="none" w:sz="0" w:space="0" w:color="auto"/>
                      </w:divBdr>
                      <w:divsChild>
                        <w:div w:id="190337611">
                          <w:marLeft w:val="0"/>
                          <w:marRight w:val="0"/>
                          <w:marTop w:val="0"/>
                          <w:marBottom w:val="0"/>
                          <w:divBdr>
                            <w:top w:val="none" w:sz="0" w:space="0" w:color="auto"/>
                            <w:left w:val="none" w:sz="0" w:space="0" w:color="auto"/>
                            <w:bottom w:val="none" w:sz="0" w:space="0" w:color="auto"/>
                            <w:right w:val="none" w:sz="0" w:space="0" w:color="auto"/>
                          </w:divBdr>
                        </w:div>
                        <w:div w:id="20757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2103">
      <w:bodyDiv w:val="1"/>
      <w:marLeft w:val="0"/>
      <w:marRight w:val="0"/>
      <w:marTop w:val="0"/>
      <w:marBottom w:val="0"/>
      <w:divBdr>
        <w:top w:val="none" w:sz="0" w:space="0" w:color="auto"/>
        <w:left w:val="none" w:sz="0" w:space="0" w:color="auto"/>
        <w:bottom w:val="none" w:sz="0" w:space="0" w:color="auto"/>
        <w:right w:val="none" w:sz="0" w:space="0" w:color="auto"/>
      </w:divBdr>
    </w:div>
    <w:div w:id="222911837">
      <w:bodyDiv w:val="1"/>
      <w:marLeft w:val="0"/>
      <w:marRight w:val="0"/>
      <w:marTop w:val="0"/>
      <w:marBottom w:val="0"/>
      <w:divBdr>
        <w:top w:val="none" w:sz="0" w:space="0" w:color="auto"/>
        <w:left w:val="none" w:sz="0" w:space="0" w:color="auto"/>
        <w:bottom w:val="none" w:sz="0" w:space="0" w:color="auto"/>
        <w:right w:val="none" w:sz="0" w:space="0" w:color="auto"/>
      </w:divBdr>
    </w:div>
    <w:div w:id="276370428">
      <w:bodyDiv w:val="1"/>
      <w:marLeft w:val="0"/>
      <w:marRight w:val="0"/>
      <w:marTop w:val="0"/>
      <w:marBottom w:val="0"/>
      <w:divBdr>
        <w:top w:val="none" w:sz="0" w:space="0" w:color="auto"/>
        <w:left w:val="none" w:sz="0" w:space="0" w:color="auto"/>
        <w:bottom w:val="none" w:sz="0" w:space="0" w:color="auto"/>
        <w:right w:val="none" w:sz="0" w:space="0" w:color="auto"/>
      </w:divBdr>
      <w:divsChild>
        <w:div w:id="742148011">
          <w:marLeft w:val="0"/>
          <w:marRight w:val="0"/>
          <w:marTop w:val="0"/>
          <w:marBottom w:val="0"/>
          <w:divBdr>
            <w:top w:val="none" w:sz="0" w:space="0" w:color="auto"/>
            <w:left w:val="none" w:sz="0" w:space="0" w:color="auto"/>
            <w:bottom w:val="none" w:sz="0" w:space="0" w:color="auto"/>
            <w:right w:val="none" w:sz="0" w:space="0" w:color="auto"/>
          </w:divBdr>
          <w:divsChild>
            <w:div w:id="1957128774">
              <w:marLeft w:val="0"/>
              <w:marRight w:val="0"/>
              <w:marTop w:val="0"/>
              <w:marBottom w:val="0"/>
              <w:divBdr>
                <w:top w:val="none" w:sz="0" w:space="0" w:color="auto"/>
                <w:left w:val="none" w:sz="0" w:space="0" w:color="auto"/>
                <w:bottom w:val="none" w:sz="0" w:space="0" w:color="auto"/>
                <w:right w:val="none" w:sz="0" w:space="0" w:color="auto"/>
              </w:divBdr>
              <w:divsChild>
                <w:div w:id="11275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5193">
          <w:marLeft w:val="0"/>
          <w:marRight w:val="0"/>
          <w:marTop w:val="0"/>
          <w:marBottom w:val="0"/>
          <w:divBdr>
            <w:top w:val="none" w:sz="0" w:space="0" w:color="auto"/>
            <w:left w:val="none" w:sz="0" w:space="0" w:color="auto"/>
            <w:bottom w:val="none" w:sz="0" w:space="0" w:color="auto"/>
            <w:right w:val="none" w:sz="0" w:space="0" w:color="auto"/>
          </w:divBdr>
          <w:divsChild>
            <w:div w:id="298851699">
              <w:marLeft w:val="0"/>
              <w:marRight w:val="0"/>
              <w:marTop w:val="0"/>
              <w:marBottom w:val="0"/>
              <w:divBdr>
                <w:top w:val="none" w:sz="0" w:space="0" w:color="auto"/>
                <w:left w:val="none" w:sz="0" w:space="0" w:color="auto"/>
                <w:bottom w:val="none" w:sz="0" w:space="0" w:color="auto"/>
                <w:right w:val="none" w:sz="0" w:space="0" w:color="auto"/>
              </w:divBdr>
            </w:div>
            <w:div w:id="7262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23133">
      <w:bodyDiv w:val="1"/>
      <w:marLeft w:val="0"/>
      <w:marRight w:val="0"/>
      <w:marTop w:val="0"/>
      <w:marBottom w:val="0"/>
      <w:divBdr>
        <w:top w:val="none" w:sz="0" w:space="0" w:color="auto"/>
        <w:left w:val="none" w:sz="0" w:space="0" w:color="auto"/>
        <w:bottom w:val="none" w:sz="0" w:space="0" w:color="auto"/>
        <w:right w:val="none" w:sz="0" w:space="0" w:color="auto"/>
      </w:divBdr>
    </w:div>
    <w:div w:id="540821902">
      <w:bodyDiv w:val="1"/>
      <w:marLeft w:val="0"/>
      <w:marRight w:val="0"/>
      <w:marTop w:val="0"/>
      <w:marBottom w:val="0"/>
      <w:divBdr>
        <w:top w:val="none" w:sz="0" w:space="0" w:color="auto"/>
        <w:left w:val="none" w:sz="0" w:space="0" w:color="auto"/>
        <w:bottom w:val="none" w:sz="0" w:space="0" w:color="auto"/>
        <w:right w:val="none" w:sz="0" w:space="0" w:color="auto"/>
      </w:divBdr>
    </w:div>
    <w:div w:id="651956558">
      <w:bodyDiv w:val="1"/>
      <w:marLeft w:val="0"/>
      <w:marRight w:val="0"/>
      <w:marTop w:val="0"/>
      <w:marBottom w:val="0"/>
      <w:divBdr>
        <w:top w:val="none" w:sz="0" w:space="0" w:color="auto"/>
        <w:left w:val="none" w:sz="0" w:space="0" w:color="auto"/>
        <w:bottom w:val="none" w:sz="0" w:space="0" w:color="auto"/>
        <w:right w:val="none" w:sz="0" w:space="0" w:color="auto"/>
      </w:divBdr>
    </w:div>
    <w:div w:id="926233634">
      <w:bodyDiv w:val="1"/>
      <w:marLeft w:val="0"/>
      <w:marRight w:val="0"/>
      <w:marTop w:val="0"/>
      <w:marBottom w:val="0"/>
      <w:divBdr>
        <w:top w:val="none" w:sz="0" w:space="0" w:color="auto"/>
        <w:left w:val="none" w:sz="0" w:space="0" w:color="auto"/>
        <w:bottom w:val="none" w:sz="0" w:space="0" w:color="auto"/>
        <w:right w:val="none" w:sz="0" w:space="0" w:color="auto"/>
      </w:divBdr>
    </w:div>
    <w:div w:id="1098676931">
      <w:bodyDiv w:val="1"/>
      <w:marLeft w:val="0"/>
      <w:marRight w:val="0"/>
      <w:marTop w:val="0"/>
      <w:marBottom w:val="0"/>
      <w:divBdr>
        <w:top w:val="none" w:sz="0" w:space="0" w:color="auto"/>
        <w:left w:val="none" w:sz="0" w:space="0" w:color="auto"/>
        <w:bottom w:val="none" w:sz="0" w:space="0" w:color="auto"/>
        <w:right w:val="none" w:sz="0" w:space="0" w:color="auto"/>
      </w:divBdr>
    </w:div>
    <w:div w:id="1110970029">
      <w:bodyDiv w:val="1"/>
      <w:marLeft w:val="0"/>
      <w:marRight w:val="0"/>
      <w:marTop w:val="0"/>
      <w:marBottom w:val="0"/>
      <w:divBdr>
        <w:top w:val="none" w:sz="0" w:space="0" w:color="auto"/>
        <w:left w:val="none" w:sz="0" w:space="0" w:color="auto"/>
        <w:bottom w:val="none" w:sz="0" w:space="0" w:color="auto"/>
        <w:right w:val="none" w:sz="0" w:space="0" w:color="auto"/>
      </w:divBdr>
    </w:div>
    <w:div w:id="1124621988">
      <w:bodyDiv w:val="1"/>
      <w:marLeft w:val="0"/>
      <w:marRight w:val="0"/>
      <w:marTop w:val="0"/>
      <w:marBottom w:val="0"/>
      <w:divBdr>
        <w:top w:val="none" w:sz="0" w:space="0" w:color="auto"/>
        <w:left w:val="none" w:sz="0" w:space="0" w:color="auto"/>
        <w:bottom w:val="none" w:sz="0" w:space="0" w:color="auto"/>
        <w:right w:val="none" w:sz="0" w:space="0" w:color="auto"/>
      </w:divBdr>
    </w:div>
    <w:div w:id="1185052237">
      <w:bodyDiv w:val="1"/>
      <w:marLeft w:val="0"/>
      <w:marRight w:val="0"/>
      <w:marTop w:val="0"/>
      <w:marBottom w:val="0"/>
      <w:divBdr>
        <w:top w:val="none" w:sz="0" w:space="0" w:color="auto"/>
        <w:left w:val="none" w:sz="0" w:space="0" w:color="auto"/>
        <w:bottom w:val="none" w:sz="0" w:space="0" w:color="auto"/>
        <w:right w:val="none" w:sz="0" w:space="0" w:color="auto"/>
      </w:divBdr>
    </w:div>
    <w:div w:id="1248808863">
      <w:bodyDiv w:val="1"/>
      <w:marLeft w:val="0"/>
      <w:marRight w:val="0"/>
      <w:marTop w:val="0"/>
      <w:marBottom w:val="0"/>
      <w:divBdr>
        <w:top w:val="none" w:sz="0" w:space="0" w:color="auto"/>
        <w:left w:val="none" w:sz="0" w:space="0" w:color="auto"/>
        <w:bottom w:val="none" w:sz="0" w:space="0" w:color="auto"/>
        <w:right w:val="none" w:sz="0" w:space="0" w:color="auto"/>
      </w:divBdr>
    </w:div>
    <w:div w:id="1341152758">
      <w:bodyDiv w:val="1"/>
      <w:marLeft w:val="0"/>
      <w:marRight w:val="0"/>
      <w:marTop w:val="0"/>
      <w:marBottom w:val="0"/>
      <w:divBdr>
        <w:top w:val="none" w:sz="0" w:space="0" w:color="auto"/>
        <w:left w:val="none" w:sz="0" w:space="0" w:color="auto"/>
        <w:bottom w:val="none" w:sz="0" w:space="0" w:color="auto"/>
        <w:right w:val="none" w:sz="0" w:space="0" w:color="auto"/>
      </w:divBdr>
    </w:div>
    <w:div w:id="1366100418">
      <w:bodyDiv w:val="1"/>
      <w:marLeft w:val="0"/>
      <w:marRight w:val="0"/>
      <w:marTop w:val="0"/>
      <w:marBottom w:val="0"/>
      <w:divBdr>
        <w:top w:val="none" w:sz="0" w:space="0" w:color="auto"/>
        <w:left w:val="none" w:sz="0" w:space="0" w:color="auto"/>
        <w:bottom w:val="none" w:sz="0" w:space="0" w:color="auto"/>
        <w:right w:val="none" w:sz="0" w:space="0" w:color="auto"/>
      </w:divBdr>
    </w:div>
    <w:div w:id="1654406616">
      <w:bodyDiv w:val="1"/>
      <w:marLeft w:val="0"/>
      <w:marRight w:val="0"/>
      <w:marTop w:val="0"/>
      <w:marBottom w:val="0"/>
      <w:divBdr>
        <w:top w:val="none" w:sz="0" w:space="0" w:color="auto"/>
        <w:left w:val="none" w:sz="0" w:space="0" w:color="auto"/>
        <w:bottom w:val="none" w:sz="0" w:space="0" w:color="auto"/>
        <w:right w:val="none" w:sz="0" w:space="0" w:color="auto"/>
      </w:divBdr>
    </w:div>
    <w:div w:id="1874338580">
      <w:bodyDiv w:val="1"/>
      <w:marLeft w:val="0"/>
      <w:marRight w:val="0"/>
      <w:marTop w:val="0"/>
      <w:marBottom w:val="0"/>
      <w:divBdr>
        <w:top w:val="none" w:sz="0" w:space="0" w:color="auto"/>
        <w:left w:val="none" w:sz="0" w:space="0" w:color="auto"/>
        <w:bottom w:val="none" w:sz="0" w:space="0" w:color="auto"/>
        <w:right w:val="none" w:sz="0" w:space="0" w:color="auto"/>
      </w:divBdr>
    </w:div>
    <w:div w:id="1949196932">
      <w:bodyDiv w:val="1"/>
      <w:marLeft w:val="0"/>
      <w:marRight w:val="0"/>
      <w:marTop w:val="0"/>
      <w:marBottom w:val="0"/>
      <w:divBdr>
        <w:top w:val="none" w:sz="0" w:space="0" w:color="auto"/>
        <w:left w:val="none" w:sz="0" w:space="0" w:color="auto"/>
        <w:bottom w:val="none" w:sz="0" w:space="0" w:color="auto"/>
        <w:right w:val="none" w:sz="0" w:space="0" w:color="auto"/>
      </w:divBdr>
    </w:div>
    <w:div w:id="1980836399">
      <w:bodyDiv w:val="1"/>
      <w:marLeft w:val="0"/>
      <w:marRight w:val="0"/>
      <w:marTop w:val="0"/>
      <w:marBottom w:val="0"/>
      <w:divBdr>
        <w:top w:val="none" w:sz="0" w:space="0" w:color="auto"/>
        <w:left w:val="none" w:sz="0" w:space="0" w:color="auto"/>
        <w:bottom w:val="none" w:sz="0" w:space="0" w:color="auto"/>
        <w:right w:val="none" w:sz="0" w:space="0" w:color="auto"/>
      </w:divBdr>
    </w:div>
    <w:div w:id="20717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ality.kiev.ua/" TargetMode="External"/><Relationship Id="rId18" Type="http://schemas.openxmlformats.org/officeDocument/2006/relationships/hyperlink" Target="https://zakon.rada.gov.ua/laws/show/5067-17" TargetMode="External"/><Relationship Id="rId26" Type="http://schemas.openxmlformats.org/officeDocument/2006/relationships/hyperlink" Target="https://zakon.rada.gov.ua/laws/show/222-1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rada/term/1576-12/sp?sp=:head" TargetMode="External"/><Relationship Id="rId34" Type="http://schemas.openxmlformats.org/officeDocument/2006/relationships/hyperlink" Target="http://www.gdo.kiev.ua/" TargetMode="External"/><Relationship Id="rId7" Type="http://schemas.openxmlformats.org/officeDocument/2006/relationships/footnotes" Target="footnotes.xml"/><Relationship Id="rId12" Type="http://schemas.openxmlformats.org/officeDocument/2006/relationships/hyperlink" Target="http://www.rada.gov.ua/" TargetMode="External"/><Relationship Id="rId17" Type="http://schemas.openxmlformats.org/officeDocument/2006/relationships/hyperlink" Target="https://zakon2.rada.gov.ua/laws/show/504/96-%D0%B2%D1%80" TargetMode="External"/><Relationship Id="rId25" Type="http://schemas.openxmlformats.org/officeDocument/2006/relationships/hyperlink" Target="https://zakon.help/law/514-VI/edition17.06.2018/" TargetMode="External"/><Relationship Id="rId33" Type="http://schemas.openxmlformats.org/officeDocument/2006/relationships/hyperlink" Target="http://zakon2.rada.gov.ua/laws/show/1697-18/paran1176"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3356-12" TargetMode="External"/><Relationship Id="rId20" Type="http://schemas.openxmlformats.org/officeDocument/2006/relationships/hyperlink" Target="https://zakon.rada.gov.ua/laws/show/436-15" TargetMode="External"/><Relationship Id="rId29" Type="http://schemas.openxmlformats.org/officeDocument/2006/relationships/hyperlink" Target="http://zakon2.rada.gov.ua/laws/show/2952-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ality.kiev" TargetMode="External"/><Relationship Id="rId24" Type="http://schemas.openxmlformats.org/officeDocument/2006/relationships/hyperlink" Target="https://zakon.rada.gov.ua/laws/show/755-15" TargetMode="External"/><Relationship Id="rId32" Type="http://schemas.openxmlformats.org/officeDocument/2006/relationships/hyperlink" Target="http://zakon2.rada.gov.ua/laws/show/1170-18/paran376" TargetMode="External"/><Relationship Id="rId37" Type="http://schemas.openxmlformats.org/officeDocument/2006/relationships/hyperlink" Target="http://www.smida.gov.ua/db/emitent"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322-08" TargetMode="External"/><Relationship Id="rId23" Type="http://schemas.openxmlformats.org/officeDocument/2006/relationships/hyperlink" Target="https://zakon.rada.gov.ua/rada/show/1956-12/sp:max10" TargetMode="External"/><Relationship Id="rId28" Type="http://schemas.openxmlformats.org/officeDocument/2006/relationships/hyperlink" Target="http://zakon2.rada.gov.ua/laws/show/2222-15" TargetMode="External"/><Relationship Id="rId36" Type="http://schemas.openxmlformats.org/officeDocument/2006/relationships/hyperlink" Target="http://www.ukrstat.gov.ua/" TargetMode="External"/><Relationship Id="rId10" Type="http://schemas.openxmlformats.org/officeDocument/2006/relationships/hyperlink" Target="http://www.niss.gov.ua/content/articles/files/migr_pol-68f1d.pdf" TargetMode="External"/><Relationship Id="rId19" Type="http://schemas.openxmlformats.org/officeDocument/2006/relationships/hyperlink" Target="https://zakon.rada.gov.ua/laws/show/435-15" TargetMode="External"/><Relationship Id="rId31" Type="http://schemas.openxmlformats.org/officeDocument/2006/relationships/hyperlink" Target="http://zakon2.rada.gov.ua/laws/show/742-18/paran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322%D0%B0-08" TargetMode="External"/><Relationship Id="rId22" Type="http://schemas.openxmlformats.org/officeDocument/2006/relationships/hyperlink" Target="https://zakon.help/law/3480-IV" TargetMode="External"/><Relationship Id="rId27" Type="http://schemas.openxmlformats.org/officeDocument/2006/relationships/hyperlink" Target="http://www.legality.kiev.ua/" TargetMode="External"/><Relationship Id="rId30" Type="http://schemas.openxmlformats.org/officeDocument/2006/relationships/hyperlink" Target="http://zakon2.rada.gov.ua/laws/show/586-18/paran2" TargetMode="External"/><Relationship Id="rId35" Type="http://schemas.openxmlformats.org/officeDocument/2006/relationships/hyperlink" Target="http://www.ukrsta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01C1-6E72-408E-BF66-05F01207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2538</TotalTime>
  <Pages>128</Pages>
  <Words>27142</Words>
  <Characters>154710</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Lidiya</cp:lastModifiedBy>
  <cp:revision>139</cp:revision>
  <cp:lastPrinted>2021-05-11T11:13:00Z</cp:lastPrinted>
  <dcterms:created xsi:type="dcterms:W3CDTF">2018-11-30T18:11:00Z</dcterms:created>
  <dcterms:modified xsi:type="dcterms:W3CDTF">2021-05-11T11:13:00Z</dcterms:modified>
</cp:coreProperties>
</file>