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CB" w:rsidRPr="00833F30" w:rsidRDefault="009A25CB" w:rsidP="000B0F0D">
      <w:pPr>
        <w:contextualSpacing/>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МІНІСТЕРСТВО ОСВІТИ І НАУКИ УКРАЇНИ</w:t>
      </w:r>
    </w:p>
    <w:p w:rsidR="009A25CB" w:rsidRPr="00833F30" w:rsidRDefault="009A25CB" w:rsidP="000B0F0D">
      <w:pPr>
        <w:contextualSpacing/>
        <w:jc w:val="center"/>
        <w:rPr>
          <w:rFonts w:ascii="Times New Roman" w:eastAsia="Times New Roman" w:hAnsi="Times New Roman" w:cs="Times New Roman"/>
          <w:sz w:val="28"/>
          <w:szCs w:val="28"/>
          <w:lang w:val="uk-UA"/>
        </w:rPr>
      </w:pPr>
    </w:p>
    <w:p w:rsidR="009A25CB" w:rsidRPr="00833F30" w:rsidRDefault="009A25CB" w:rsidP="000B0F0D">
      <w:pPr>
        <w:contextualSpacing/>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НАЦІОНАЛЬНИЙ ТЕХНІЧНИЙ УНІВЕРСИТЕТ</w:t>
      </w:r>
    </w:p>
    <w:p w:rsidR="009A25CB" w:rsidRPr="00833F30" w:rsidRDefault="009A25CB" w:rsidP="000B0F0D">
      <w:pPr>
        <w:contextualSpacing/>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«ХАРКІВСЬКИЙ ПОЛІТЕХНІЧНИЙ ІНСТИТУТ»</w:t>
      </w:r>
    </w:p>
    <w:p w:rsidR="009A25CB" w:rsidRPr="00833F30" w:rsidRDefault="009A25CB" w:rsidP="000B0F0D">
      <w:pPr>
        <w:contextualSpacing/>
        <w:rPr>
          <w:rFonts w:ascii="Times New Roman" w:eastAsia="Times New Roman" w:hAnsi="Times New Roman" w:cs="Times New Roman"/>
          <w:sz w:val="28"/>
          <w:szCs w:val="28"/>
          <w:lang w:val="uk-UA"/>
        </w:rPr>
      </w:pPr>
    </w:p>
    <w:p w:rsidR="009A25CB" w:rsidRPr="000B0F0D" w:rsidRDefault="009A25CB" w:rsidP="000B0F0D">
      <w:pPr>
        <w:contextualSpacing/>
        <w:rPr>
          <w:rFonts w:ascii="Times New Roman" w:eastAsia="Times New Roman" w:hAnsi="Times New Roman" w:cs="Times New Roman"/>
          <w:sz w:val="28"/>
          <w:szCs w:val="28"/>
          <w:u w:val="single"/>
          <w:lang w:val="uk-UA"/>
        </w:rPr>
      </w:pPr>
      <w:r w:rsidRPr="00833F30">
        <w:rPr>
          <w:rFonts w:ascii="Times New Roman" w:eastAsia="Times New Roman" w:hAnsi="Times New Roman" w:cs="Times New Roman"/>
          <w:sz w:val="28"/>
          <w:szCs w:val="28"/>
          <w:lang w:val="uk-UA"/>
        </w:rPr>
        <w:t xml:space="preserve">Кафедра  </w:t>
      </w:r>
      <w:r w:rsidR="000B0F0D">
        <w:rPr>
          <w:rFonts w:ascii="Times New Roman" w:eastAsia="Times New Roman" w:hAnsi="Times New Roman" w:cs="Times New Roman"/>
          <w:sz w:val="28"/>
          <w:szCs w:val="28"/>
          <w:lang w:val="uk-UA"/>
        </w:rPr>
        <w:t xml:space="preserve">                       </w:t>
      </w:r>
      <w:r w:rsidR="000B0F0D" w:rsidRPr="000B0F0D">
        <w:rPr>
          <w:rFonts w:ascii="Times New Roman" w:eastAsia="Times New Roman" w:hAnsi="Times New Roman" w:cs="Times New Roman"/>
          <w:sz w:val="28"/>
          <w:szCs w:val="28"/>
          <w:u w:val="single"/>
          <w:lang w:val="uk-UA"/>
        </w:rPr>
        <w:t>права</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(назва кафедри, яка забезпечує викладання дисципліни)</w:t>
      </w: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jc w:val="center"/>
        <w:rPr>
          <w:rFonts w:ascii="Times New Roman" w:eastAsia="Times New Roman" w:hAnsi="Times New Roman" w:cs="Times New Roman"/>
          <w:b/>
          <w:sz w:val="28"/>
          <w:lang w:val="uk-UA"/>
        </w:rPr>
      </w:pPr>
      <w:r w:rsidRPr="00833F30">
        <w:rPr>
          <w:rFonts w:ascii="Times New Roman" w:eastAsia="Times New Roman" w:hAnsi="Times New Roman" w:cs="Times New Roman"/>
          <w:b/>
          <w:sz w:val="28"/>
          <w:lang w:val="uk-UA"/>
        </w:rPr>
        <w:t>РОБОЧА ПРОГРАМА НАВЧАЛЬНОЇ ДИСЦИПЛІНИ</w:t>
      </w:r>
    </w:p>
    <w:p w:rsidR="009A25CB" w:rsidRPr="00833F30" w:rsidRDefault="009A25CB" w:rsidP="000B0F0D">
      <w:pPr>
        <w:contextualSpacing/>
        <w:rPr>
          <w:rFonts w:ascii="Times New Roman" w:eastAsia="Times New Roman" w:hAnsi="Times New Roman" w:cs="Times New Roman"/>
          <w:lang w:val="uk-UA"/>
        </w:rPr>
      </w:pPr>
    </w:p>
    <w:p w:rsidR="009A25CB" w:rsidRPr="00B14877" w:rsidRDefault="00B14877" w:rsidP="00B14877">
      <w:pPr>
        <w:pBdr>
          <w:bottom w:val="single" w:sz="4" w:space="1" w:color="auto"/>
        </w:pBdr>
        <w:tabs>
          <w:tab w:val="left" w:pos="4157"/>
        </w:tabs>
        <w:contextualSpacing/>
        <w:jc w:val="center"/>
        <w:rPr>
          <w:rFonts w:ascii="Times New Roman" w:eastAsia="Times New Roman" w:hAnsi="Times New Roman" w:cs="Times New Roman"/>
          <w:b/>
          <w:sz w:val="28"/>
          <w:szCs w:val="28"/>
          <w:lang w:val="uk-UA"/>
        </w:rPr>
      </w:pPr>
      <w:r w:rsidRPr="00B14877">
        <w:rPr>
          <w:rFonts w:ascii="Times New Roman" w:eastAsia="Times New Roman" w:hAnsi="Times New Roman" w:cs="Times New Roman"/>
          <w:b/>
          <w:sz w:val="28"/>
          <w:szCs w:val="28"/>
          <w:lang w:val="uk-UA"/>
        </w:rPr>
        <w:t>Нормативно-правове забезпечення інформаційної безпеки в національному та міжнародному співробітництві</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 назва навчальної дисципліни)</w:t>
      </w: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р</w:t>
      </w:r>
      <w:r w:rsidR="00B14877">
        <w:rPr>
          <w:rFonts w:ascii="Times New Roman" w:eastAsia="Times New Roman" w:hAnsi="Times New Roman" w:cs="Times New Roman"/>
          <w:sz w:val="28"/>
          <w:szCs w:val="28"/>
          <w:lang w:val="uk-UA"/>
        </w:rPr>
        <w:t xml:space="preserve">івень вищої освіти    </w:t>
      </w:r>
      <w:r w:rsidR="00B14877" w:rsidRPr="00B14877">
        <w:rPr>
          <w:rFonts w:ascii="Times New Roman" w:eastAsia="Times New Roman" w:hAnsi="Times New Roman" w:cs="Times New Roman"/>
          <w:sz w:val="28"/>
          <w:szCs w:val="28"/>
          <w:u w:val="single"/>
          <w:lang w:val="uk-UA"/>
        </w:rPr>
        <w:t>перший (бакалаврський)</w:t>
      </w:r>
      <w:r w:rsidR="00B14877">
        <w:rPr>
          <w:rFonts w:ascii="Times New Roman" w:eastAsia="Times New Roman" w:hAnsi="Times New Roman" w:cs="Times New Roman"/>
          <w:sz w:val="28"/>
          <w:szCs w:val="28"/>
          <w:lang w:val="uk-UA"/>
        </w:rPr>
        <w:t xml:space="preserve">  </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перший (бакалаврський) / другий (магістерський)</w:t>
      </w:r>
    </w:p>
    <w:p w:rsidR="009A25CB" w:rsidRPr="00833F30" w:rsidRDefault="009A25CB" w:rsidP="000B0F0D">
      <w:pPr>
        <w:contextualSpacing/>
        <w:rPr>
          <w:rFonts w:ascii="Times New Roman" w:eastAsia="Times New Roman" w:hAnsi="Times New Roman" w:cs="Times New Roman"/>
          <w:sz w:val="26"/>
          <w:lang w:val="uk-UA"/>
        </w:rPr>
      </w:pPr>
    </w:p>
    <w:p w:rsidR="009A25CB" w:rsidRPr="00B14877" w:rsidRDefault="009A25CB" w:rsidP="000B0F0D">
      <w:pPr>
        <w:contextualSpacing/>
        <w:rPr>
          <w:rFonts w:ascii="Times New Roman" w:eastAsia="Times New Roman" w:hAnsi="Times New Roman" w:cs="Times New Roman"/>
          <w:u w:val="single"/>
          <w:lang w:val="uk-UA"/>
        </w:rPr>
      </w:pPr>
      <w:r w:rsidRPr="00833F30">
        <w:rPr>
          <w:rFonts w:ascii="Times New Roman" w:eastAsia="Times New Roman" w:hAnsi="Times New Roman" w:cs="Times New Roman"/>
          <w:sz w:val="28"/>
          <w:szCs w:val="28"/>
          <w:lang w:val="uk-UA"/>
        </w:rPr>
        <w:t>галузь знань</w:t>
      </w:r>
      <w:r w:rsidR="00B14877">
        <w:rPr>
          <w:rFonts w:ascii="Times New Roman" w:eastAsia="Times New Roman" w:hAnsi="Times New Roman" w:cs="Times New Roman"/>
          <w:lang w:val="uk-UA"/>
        </w:rPr>
        <w:t xml:space="preserve">                                </w:t>
      </w:r>
      <w:r w:rsidR="00B14877" w:rsidRPr="00B14877">
        <w:rPr>
          <w:rFonts w:ascii="Times New Roman" w:eastAsia="Times New Roman" w:hAnsi="Times New Roman" w:cs="Times New Roman"/>
          <w:sz w:val="28"/>
          <w:szCs w:val="28"/>
          <w:u w:val="single"/>
          <w:lang w:val="uk-UA"/>
        </w:rPr>
        <w:t>03 Гуманітарні науки</w:t>
      </w:r>
      <w:r w:rsidR="00B14877" w:rsidRPr="00B14877">
        <w:rPr>
          <w:rFonts w:ascii="Times New Roman" w:eastAsia="Times New Roman" w:hAnsi="Times New Roman" w:cs="Times New Roman"/>
          <w:u w:val="single"/>
          <w:lang w:val="uk-UA"/>
        </w:rPr>
        <w:t xml:space="preserve"> </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(шифр і назва)</w:t>
      </w:r>
    </w:p>
    <w:p w:rsidR="009A25CB" w:rsidRPr="00833F30" w:rsidRDefault="009A25CB" w:rsidP="000B0F0D">
      <w:pPr>
        <w:contextualSpacing/>
        <w:rPr>
          <w:rFonts w:ascii="Times New Roman" w:eastAsia="Times New Roman" w:hAnsi="Times New Roman" w:cs="Times New Roman"/>
          <w:sz w:val="26"/>
          <w:lang w:val="uk-UA"/>
        </w:rPr>
      </w:pPr>
    </w:p>
    <w:p w:rsidR="009A25CB" w:rsidRPr="00B14877" w:rsidRDefault="00B14877" w:rsidP="000B0F0D">
      <w:pPr>
        <w:contextualSpacing/>
        <w:rPr>
          <w:rFonts w:ascii="Times New Roman" w:eastAsia="Times New Roman" w:hAnsi="Times New Roman" w:cs="Times New Roman"/>
          <w:u w:val="single"/>
          <w:lang w:val="uk-UA"/>
        </w:rPr>
      </w:pPr>
      <w:r w:rsidRPr="00833F30">
        <w:rPr>
          <w:rFonts w:ascii="Times New Roman" w:eastAsia="Times New Roman" w:hAnsi="Times New Roman" w:cs="Times New Roman"/>
          <w:sz w:val="28"/>
          <w:szCs w:val="28"/>
          <w:lang w:val="uk-UA"/>
        </w:rPr>
        <w:t>С</w:t>
      </w:r>
      <w:r w:rsidR="009A25CB" w:rsidRPr="00833F30">
        <w:rPr>
          <w:rFonts w:ascii="Times New Roman" w:eastAsia="Times New Roman" w:hAnsi="Times New Roman" w:cs="Times New Roman"/>
          <w:sz w:val="28"/>
          <w:szCs w:val="28"/>
          <w:lang w:val="uk-UA"/>
        </w:rPr>
        <w:t>пеціальність</w:t>
      </w:r>
      <w:r>
        <w:rPr>
          <w:rFonts w:ascii="Times New Roman" w:eastAsia="Times New Roman" w:hAnsi="Times New Roman" w:cs="Times New Roman"/>
          <w:lang w:val="uk-UA"/>
        </w:rPr>
        <w:t xml:space="preserve">                                     </w:t>
      </w:r>
      <w:r w:rsidRPr="00B14877">
        <w:rPr>
          <w:rFonts w:ascii="Times New Roman" w:eastAsia="Times New Roman" w:hAnsi="Times New Roman" w:cs="Times New Roman"/>
          <w:sz w:val="28"/>
          <w:szCs w:val="28"/>
          <w:u w:val="single"/>
          <w:lang w:val="uk-UA"/>
        </w:rPr>
        <w:t xml:space="preserve">035 Філологія </w:t>
      </w:r>
      <w:r w:rsidRPr="00B14877">
        <w:rPr>
          <w:rFonts w:ascii="Times New Roman" w:eastAsia="Times New Roman" w:hAnsi="Times New Roman" w:cs="Times New Roman"/>
          <w:u w:val="single"/>
          <w:lang w:val="uk-UA"/>
        </w:rPr>
        <w:t xml:space="preserve"> </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(шифр і назва )</w:t>
      </w:r>
    </w:p>
    <w:p w:rsidR="009A25CB" w:rsidRPr="00833F30" w:rsidRDefault="009A25CB" w:rsidP="000B0F0D">
      <w:pPr>
        <w:contextualSpacing/>
        <w:rPr>
          <w:rFonts w:ascii="Times New Roman" w:eastAsia="Times New Roman" w:hAnsi="Times New Roman" w:cs="Times New Roman"/>
          <w:sz w:val="26"/>
          <w:lang w:val="uk-UA"/>
        </w:rPr>
      </w:pPr>
    </w:p>
    <w:p w:rsidR="009A25CB" w:rsidRPr="00833F30" w:rsidRDefault="009A25CB" w:rsidP="000B0F0D">
      <w:pPr>
        <w:contextualSpacing/>
        <w:rPr>
          <w:rFonts w:ascii="Times New Roman" w:eastAsia="Times New Roman" w:hAnsi="Times New Roman" w:cs="Times New Roman"/>
          <w:u w:val="single"/>
          <w:lang w:val="uk-UA"/>
        </w:rPr>
      </w:pPr>
      <w:r w:rsidRPr="00833F30">
        <w:rPr>
          <w:rFonts w:ascii="Times New Roman" w:eastAsia="Times New Roman" w:hAnsi="Times New Roman" w:cs="Times New Roman"/>
          <w:sz w:val="28"/>
          <w:szCs w:val="28"/>
          <w:lang w:val="uk-UA"/>
        </w:rPr>
        <w:t xml:space="preserve">освітня програма </w:t>
      </w:r>
      <w:r w:rsidR="00B14877">
        <w:rPr>
          <w:rFonts w:ascii="Times New Roman" w:eastAsia="Times New Roman" w:hAnsi="Times New Roman" w:cs="Times New Roman"/>
          <w:sz w:val="28"/>
          <w:szCs w:val="28"/>
          <w:lang w:val="uk-UA"/>
        </w:rPr>
        <w:t xml:space="preserve">           </w:t>
      </w:r>
      <w:r w:rsidR="00B14877" w:rsidRPr="00B14877">
        <w:rPr>
          <w:rFonts w:ascii="Times New Roman" w:eastAsia="Times New Roman" w:hAnsi="Times New Roman" w:cs="Times New Roman"/>
          <w:sz w:val="28"/>
          <w:szCs w:val="28"/>
          <w:u w:val="single"/>
          <w:lang w:val="uk-UA"/>
        </w:rPr>
        <w:t>Прикладна та комп’ютерна лінгвістика</w:t>
      </w:r>
      <w:r w:rsidR="00B14877">
        <w:rPr>
          <w:rFonts w:ascii="Times New Roman" w:eastAsia="Times New Roman" w:hAnsi="Times New Roman" w:cs="Times New Roman"/>
          <w:sz w:val="28"/>
          <w:szCs w:val="28"/>
          <w:lang w:val="uk-UA"/>
        </w:rPr>
        <w:t xml:space="preserve"> </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(назви освітньої програми )</w:t>
      </w:r>
    </w:p>
    <w:p w:rsidR="009A25CB" w:rsidRPr="00833F30" w:rsidRDefault="009A25CB" w:rsidP="000B0F0D">
      <w:pPr>
        <w:contextualSpacing/>
        <w:rPr>
          <w:rFonts w:ascii="Times New Roman" w:eastAsia="Times New Roman" w:hAnsi="Times New Roman" w:cs="Times New Roman"/>
          <w:sz w:val="26"/>
          <w:lang w:val="uk-UA"/>
        </w:rPr>
      </w:pPr>
    </w:p>
    <w:p w:rsidR="009A25CB" w:rsidRPr="00B14877" w:rsidRDefault="009A25CB" w:rsidP="000B0F0D">
      <w:pPr>
        <w:contextualSpacing/>
        <w:rPr>
          <w:rFonts w:ascii="Times New Roman" w:eastAsia="Times New Roman" w:hAnsi="Times New Roman" w:cs="Times New Roman"/>
          <w:sz w:val="24"/>
          <w:u w:val="single"/>
          <w:lang w:val="uk-UA"/>
        </w:rPr>
      </w:pPr>
      <w:r w:rsidRPr="00833F30">
        <w:rPr>
          <w:rFonts w:ascii="Times New Roman" w:eastAsia="Times New Roman" w:hAnsi="Times New Roman" w:cs="Times New Roman"/>
          <w:sz w:val="28"/>
          <w:szCs w:val="28"/>
          <w:lang w:val="uk-UA"/>
        </w:rPr>
        <w:t xml:space="preserve">вид дисципліни </w:t>
      </w:r>
      <w:r w:rsidR="00B14877">
        <w:rPr>
          <w:rFonts w:ascii="Times New Roman" w:eastAsia="Times New Roman" w:hAnsi="Times New Roman" w:cs="Times New Roman"/>
          <w:sz w:val="28"/>
          <w:szCs w:val="28"/>
          <w:lang w:val="uk-UA"/>
        </w:rPr>
        <w:t xml:space="preserve">                   </w:t>
      </w:r>
      <w:r w:rsidR="00B14877" w:rsidRPr="00B14877">
        <w:rPr>
          <w:rFonts w:ascii="Times New Roman" w:eastAsia="Times New Roman" w:hAnsi="Times New Roman" w:cs="Times New Roman"/>
          <w:sz w:val="28"/>
          <w:szCs w:val="28"/>
          <w:u w:val="single"/>
          <w:lang w:val="uk-UA"/>
        </w:rPr>
        <w:t>загальна підготовка; вибіркова</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(загальна підготовка /спеціальна (фахова) підготовка; обов’язкова/вибіркова)</w:t>
      </w:r>
    </w:p>
    <w:p w:rsidR="009A25CB" w:rsidRPr="00833F30" w:rsidRDefault="009A25CB" w:rsidP="000B0F0D">
      <w:pPr>
        <w:contextualSpacing/>
        <w:rPr>
          <w:rFonts w:ascii="Times New Roman" w:hAnsi="Times New Roman" w:cs="Times New Roman"/>
          <w:sz w:val="26"/>
          <w:szCs w:val="26"/>
          <w:lang w:val="uk-UA"/>
        </w:rPr>
      </w:pPr>
    </w:p>
    <w:p w:rsidR="009A25CB" w:rsidRPr="00833F30" w:rsidRDefault="009A25CB" w:rsidP="000B0F0D">
      <w:pPr>
        <w:contextualSpacing/>
        <w:rPr>
          <w:rFonts w:ascii="Times New Roman" w:hAnsi="Times New Roman" w:cs="Times New Roman"/>
          <w:sz w:val="26"/>
          <w:szCs w:val="26"/>
          <w:lang w:val="uk-UA"/>
        </w:rPr>
      </w:pPr>
      <w:r w:rsidRPr="00833F30">
        <w:rPr>
          <w:rFonts w:ascii="Times New Roman" w:hAnsi="Times New Roman" w:cs="Times New Roman"/>
          <w:sz w:val="28"/>
          <w:szCs w:val="28"/>
          <w:lang w:val="uk-UA"/>
        </w:rPr>
        <w:t xml:space="preserve">форма навчання </w:t>
      </w:r>
      <w:r w:rsidR="00B14877">
        <w:rPr>
          <w:rFonts w:ascii="Times New Roman" w:hAnsi="Times New Roman" w:cs="Times New Roman"/>
          <w:sz w:val="28"/>
          <w:szCs w:val="28"/>
          <w:lang w:val="uk-UA"/>
        </w:rPr>
        <w:t xml:space="preserve">                               </w:t>
      </w:r>
      <w:r w:rsidR="00B14877" w:rsidRPr="00B14877">
        <w:rPr>
          <w:rFonts w:ascii="Times New Roman" w:hAnsi="Times New Roman" w:cs="Times New Roman"/>
          <w:sz w:val="28"/>
          <w:szCs w:val="28"/>
          <w:u w:val="single"/>
          <w:lang w:val="uk-UA"/>
        </w:rPr>
        <w:t xml:space="preserve"> денна</w:t>
      </w:r>
    </w:p>
    <w:p w:rsidR="009A25CB" w:rsidRPr="00833F30" w:rsidRDefault="009A25CB" w:rsidP="000B0F0D">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(денна / заочна/дистанційна)</w:t>
      </w: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rPr>
          <w:rFonts w:ascii="Times New Roman" w:eastAsia="Times New Roman" w:hAnsi="Times New Roman" w:cs="Times New Roman"/>
          <w:lang w:val="uk-UA"/>
        </w:rPr>
      </w:pPr>
    </w:p>
    <w:p w:rsidR="009A25CB" w:rsidRPr="00833F30" w:rsidRDefault="009A25CB" w:rsidP="000B0F0D">
      <w:pPr>
        <w:contextualSpacing/>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Харків</w:t>
      </w:r>
      <w:r w:rsidR="00B14877">
        <w:rPr>
          <w:rFonts w:ascii="Times New Roman" w:eastAsia="Times New Roman" w:hAnsi="Times New Roman" w:cs="Times New Roman"/>
          <w:sz w:val="28"/>
          <w:szCs w:val="28"/>
          <w:lang w:val="uk-UA"/>
        </w:rPr>
        <w:t xml:space="preserve"> – 2021</w:t>
      </w:r>
      <w:r w:rsidRPr="00833F30">
        <w:rPr>
          <w:rFonts w:ascii="Times New Roman" w:eastAsia="Times New Roman" w:hAnsi="Times New Roman" w:cs="Times New Roman"/>
          <w:sz w:val="28"/>
          <w:szCs w:val="28"/>
          <w:lang w:val="uk-UA"/>
        </w:rPr>
        <w:t xml:space="preserve"> рік</w:t>
      </w:r>
    </w:p>
    <w:p w:rsidR="009A25CB" w:rsidRPr="00833F30" w:rsidRDefault="009A25CB" w:rsidP="00B14877">
      <w:pPr>
        <w:contextualSpacing/>
        <w:jc w:val="center"/>
        <w:rPr>
          <w:rFonts w:ascii="Times New Roman" w:eastAsia="Times New Roman" w:hAnsi="Times New Roman" w:cs="Times New Roman"/>
          <w:sz w:val="26"/>
          <w:lang w:val="uk-UA"/>
        </w:rPr>
      </w:pPr>
      <w:r w:rsidRPr="00833F30">
        <w:rPr>
          <w:rFonts w:ascii="Times New Roman" w:eastAsia="Times New Roman" w:hAnsi="Times New Roman" w:cs="Times New Roman"/>
          <w:sz w:val="26"/>
          <w:lang w:val="uk-UA"/>
        </w:rPr>
        <w:br w:type="page"/>
      </w:r>
      <w:r w:rsidRPr="00833F30">
        <w:rPr>
          <w:rFonts w:ascii="Times New Roman" w:eastAsia="Times New Roman" w:hAnsi="Times New Roman" w:cs="Times New Roman"/>
          <w:b/>
          <w:sz w:val="28"/>
          <w:lang w:val="uk-UA"/>
        </w:rPr>
        <w:lastRenderedPageBreak/>
        <w:t>ЛИСТ ЗАТВЕРДЖЕННЯ</w:t>
      </w:r>
    </w:p>
    <w:p w:rsidR="009A25CB" w:rsidRPr="00833F30" w:rsidRDefault="009A25CB" w:rsidP="009A25CB">
      <w:pPr>
        <w:rPr>
          <w:rFonts w:ascii="Times New Roman" w:eastAsia="Times New Roman" w:hAnsi="Times New Roman" w:cs="Times New Roman"/>
          <w:sz w:val="26"/>
          <w:lang w:val="uk-UA"/>
        </w:rPr>
      </w:pPr>
    </w:p>
    <w:p w:rsidR="009A25CB" w:rsidRPr="00833F30" w:rsidRDefault="009A25CB" w:rsidP="009A25CB">
      <w:pPr>
        <w:rPr>
          <w:rFonts w:ascii="Times New Roman" w:eastAsia="Times New Roman" w:hAnsi="Times New Roman" w:cs="Times New Roman"/>
          <w:sz w:val="26"/>
          <w:lang w:val="uk-UA"/>
        </w:rPr>
      </w:pPr>
    </w:p>
    <w:p w:rsidR="009A25CB" w:rsidRPr="00B14877" w:rsidRDefault="009A25CB" w:rsidP="00B14877">
      <w:pPr>
        <w:jc w:val="both"/>
        <w:rPr>
          <w:rFonts w:ascii="Times New Roman" w:eastAsia="Times New Roman" w:hAnsi="Times New Roman" w:cs="Times New Roman"/>
          <w:sz w:val="28"/>
          <w:szCs w:val="28"/>
          <w:u w:val="single"/>
          <w:lang w:val="uk-UA"/>
        </w:rPr>
      </w:pPr>
      <w:r w:rsidRPr="00833F30">
        <w:rPr>
          <w:rFonts w:ascii="Times New Roman" w:eastAsia="Times New Roman" w:hAnsi="Times New Roman" w:cs="Times New Roman"/>
          <w:sz w:val="28"/>
          <w:szCs w:val="28"/>
          <w:lang w:val="uk-UA"/>
        </w:rPr>
        <w:t xml:space="preserve">Робоча програма з навчальної </w:t>
      </w:r>
      <w:r w:rsidRPr="00B14877">
        <w:rPr>
          <w:rFonts w:ascii="Times New Roman" w:eastAsia="Times New Roman" w:hAnsi="Times New Roman" w:cs="Times New Roman"/>
          <w:sz w:val="28"/>
          <w:szCs w:val="28"/>
          <w:lang w:val="uk-UA"/>
        </w:rPr>
        <w:t xml:space="preserve">дисципліни </w:t>
      </w:r>
      <w:r w:rsidR="00B14877" w:rsidRPr="00B14877">
        <w:rPr>
          <w:rFonts w:ascii="Times New Roman" w:eastAsia="Times New Roman" w:hAnsi="Times New Roman" w:cs="Times New Roman"/>
          <w:sz w:val="28"/>
          <w:szCs w:val="28"/>
          <w:lang w:val="uk-UA"/>
        </w:rPr>
        <w:t xml:space="preserve">  </w:t>
      </w:r>
      <w:r w:rsidR="00B14877" w:rsidRPr="00B14877">
        <w:rPr>
          <w:rFonts w:ascii="Times New Roman" w:eastAsia="Times New Roman" w:hAnsi="Times New Roman" w:cs="Times New Roman"/>
          <w:sz w:val="28"/>
          <w:szCs w:val="28"/>
          <w:u w:val="single"/>
          <w:lang w:val="uk-UA"/>
        </w:rPr>
        <w:t>Нормативно-правове забезпечення інформаційної безпеки в національному та міжнародному співробітництві</w:t>
      </w:r>
    </w:p>
    <w:p w:rsidR="009A25CB" w:rsidRPr="00833F30" w:rsidRDefault="00B14877" w:rsidP="009A25CB">
      <w:pPr>
        <w:ind w:firstLine="6237"/>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9A25CB" w:rsidRPr="00833F30" w:rsidRDefault="009A25CB" w:rsidP="009A25CB">
      <w:pP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Розробники:</w:t>
      </w:r>
    </w:p>
    <w:p w:rsidR="009A25CB" w:rsidRPr="00DA0923" w:rsidRDefault="00B14877" w:rsidP="00B14877">
      <w:pPr>
        <w:tabs>
          <w:tab w:val="left" w:pos="4500"/>
          <w:tab w:val="left" w:pos="7080"/>
        </w:tabs>
        <w:spacing w:line="240" w:lineRule="auto"/>
        <w:contextualSpacing/>
        <w:rPr>
          <w:rFonts w:ascii="Times New Roman" w:eastAsia="Times New Roman" w:hAnsi="Times New Roman" w:cs="Times New Roman"/>
          <w:u w:val="single"/>
          <w:lang w:val="uk-UA"/>
        </w:rPr>
      </w:pPr>
      <w:r w:rsidRPr="00B14877">
        <w:rPr>
          <w:rFonts w:ascii="Times New Roman" w:eastAsia="Times New Roman" w:hAnsi="Times New Roman" w:cs="Times New Roman"/>
          <w:sz w:val="26"/>
          <w:u w:val="single"/>
          <w:lang w:val="uk-UA"/>
        </w:rPr>
        <w:t xml:space="preserve">Проф., </w:t>
      </w:r>
      <w:proofErr w:type="spellStart"/>
      <w:r w:rsidRPr="00B14877">
        <w:rPr>
          <w:rFonts w:ascii="Times New Roman" w:eastAsia="Times New Roman" w:hAnsi="Times New Roman" w:cs="Times New Roman"/>
          <w:sz w:val="26"/>
          <w:u w:val="single"/>
          <w:lang w:val="uk-UA"/>
        </w:rPr>
        <w:t>канд.філософ.наук</w:t>
      </w:r>
      <w:proofErr w:type="spellEnd"/>
      <w:r w:rsidRPr="00B14877">
        <w:rPr>
          <w:rFonts w:ascii="Times New Roman" w:eastAsia="Times New Roman" w:hAnsi="Times New Roman" w:cs="Times New Roman"/>
          <w:sz w:val="26"/>
          <w:u w:val="single"/>
          <w:lang w:val="uk-UA"/>
        </w:rPr>
        <w:t>, доцент</w:t>
      </w:r>
      <w:r w:rsidRPr="00B14877">
        <w:rPr>
          <w:rFonts w:ascii="Times New Roman" w:eastAsia="Times New Roman" w:hAnsi="Times New Roman" w:cs="Times New Roman"/>
          <w:u w:val="single"/>
          <w:lang w:val="uk-UA"/>
        </w:rPr>
        <w:t xml:space="preserve"> </w:t>
      </w:r>
      <w:r w:rsidR="009A25CB" w:rsidRPr="00833F30">
        <w:rPr>
          <w:rFonts w:ascii="Times New Roman" w:eastAsia="Times New Roman" w:hAnsi="Times New Roman" w:cs="Times New Roman"/>
          <w:sz w:val="26"/>
          <w:lang w:val="uk-UA"/>
        </w:rPr>
        <w:tab/>
        <w:t>______________</w:t>
      </w:r>
      <w:r w:rsidR="009A25CB" w:rsidRPr="00833F30">
        <w:rPr>
          <w:rFonts w:ascii="Times New Roman" w:eastAsia="Times New Roman" w:hAnsi="Times New Roman" w:cs="Times New Roman"/>
          <w:sz w:val="26"/>
          <w:lang w:val="uk-UA"/>
        </w:rPr>
        <w:tab/>
      </w:r>
      <w:r w:rsidR="00DA0923" w:rsidRPr="00DA0923">
        <w:rPr>
          <w:rFonts w:ascii="Times New Roman" w:eastAsia="Times New Roman" w:hAnsi="Times New Roman" w:cs="Times New Roman"/>
          <w:sz w:val="26"/>
          <w:u w:val="single"/>
          <w:lang w:val="uk-UA"/>
        </w:rPr>
        <w:t xml:space="preserve">Л.В. </w:t>
      </w:r>
      <w:proofErr w:type="spellStart"/>
      <w:r w:rsidR="00DA0923" w:rsidRPr="00DA0923">
        <w:rPr>
          <w:rFonts w:ascii="Times New Roman" w:eastAsia="Times New Roman" w:hAnsi="Times New Roman" w:cs="Times New Roman"/>
          <w:sz w:val="26"/>
          <w:u w:val="single"/>
          <w:lang w:val="uk-UA"/>
        </w:rPr>
        <w:t>Перевалова</w:t>
      </w:r>
      <w:proofErr w:type="spellEnd"/>
    </w:p>
    <w:p w:rsidR="009A25CB" w:rsidRPr="00833F30" w:rsidRDefault="009A25CB" w:rsidP="00B14877">
      <w:pPr>
        <w:tabs>
          <w:tab w:val="left" w:pos="5160"/>
          <w:tab w:val="left" w:pos="7280"/>
        </w:tabs>
        <w:spacing w:line="240" w:lineRule="auto"/>
        <w:contextualSpacing/>
        <w:rPr>
          <w:rFonts w:ascii="Times New Roman" w:eastAsia="Times New Roman" w:hAnsi="Times New Roman" w:cs="Times New Roman"/>
          <w:lang w:val="uk-UA"/>
        </w:rPr>
      </w:pPr>
      <w:r w:rsidRPr="00833F30">
        <w:rPr>
          <w:rFonts w:ascii="Times New Roman" w:eastAsia="Times New Roman" w:hAnsi="Times New Roman" w:cs="Times New Roman"/>
          <w:lang w:val="uk-UA"/>
        </w:rPr>
        <w:t>(посада, науковий ступінь та вчене звання)</w:t>
      </w:r>
      <w:r w:rsidRPr="00833F30">
        <w:rPr>
          <w:rFonts w:ascii="Times New Roman" w:eastAsia="Times New Roman" w:hAnsi="Times New Roman" w:cs="Times New Roman"/>
          <w:lang w:val="uk-UA"/>
        </w:rPr>
        <w:tab/>
        <w:t>(підпис)</w:t>
      </w:r>
      <w:r w:rsidRPr="00833F30">
        <w:rPr>
          <w:rFonts w:ascii="Times New Roman" w:eastAsia="Times New Roman" w:hAnsi="Times New Roman" w:cs="Times New Roman"/>
          <w:lang w:val="uk-UA"/>
        </w:rPr>
        <w:tab/>
        <w:t>(ініціали та прізвище)</w:t>
      </w:r>
    </w:p>
    <w:p w:rsidR="009A25CB" w:rsidRPr="00833F30" w:rsidRDefault="009A25CB" w:rsidP="009A25CB">
      <w:pPr>
        <w:tabs>
          <w:tab w:val="left" w:pos="5160"/>
          <w:tab w:val="left" w:pos="7280"/>
        </w:tabs>
        <w:rPr>
          <w:rFonts w:ascii="Times New Roman" w:eastAsia="Times New Roman" w:hAnsi="Times New Roman" w:cs="Times New Roman"/>
          <w:lang w:val="uk-UA"/>
        </w:rPr>
      </w:pPr>
    </w:p>
    <w:p w:rsidR="009A25CB" w:rsidRPr="00833F30" w:rsidRDefault="009A25CB" w:rsidP="009A25CB">
      <w:pPr>
        <w:tabs>
          <w:tab w:val="left" w:pos="4500"/>
          <w:tab w:val="left" w:pos="7080"/>
        </w:tabs>
        <w:rPr>
          <w:rFonts w:ascii="Times New Roman" w:eastAsia="Times New Roman" w:hAnsi="Times New Roman" w:cs="Times New Roman"/>
          <w:lang w:val="uk-UA"/>
        </w:rPr>
      </w:pPr>
      <w:r w:rsidRPr="00833F30">
        <w:rPr>
          <w:rFonts w:ascii="Times New Roman" w:eastAsia="Times New Roman" w:hAnsi="Times New Roman" w:cs="Times New Roman"/>
          <w:lang w:val="uk-UA"/>
        </w:rPr>
        <w:t>_________________________</w:t>
      </w:r>
      <w:r w:rsidRPr="00833F30">
        <w:rPr>
          <w:rFonts w:ascii="Times New Roman" w:eastAsia="Times New Roman" w:hAnsi="Times New Roman" w:cs="Times New Roman"/>
          <w:sz w:val="26"/>
          <w:lang w:val="uk-UA"/>
        </w:rPr>
        <w:t>____________</w:t>
      </w:r>
      <w:r w:rsidRPr="00833F30">
        <w:rPr>
          <w:rFonts w:ascii="Times New Roman" w:eastAsia="Times New Roman" w:hAnsi="Times New Roman" w:cs="Times New Roman"/>
          <w:sz w:val="26"/>
          <w:lang w:val="uk-UA"/>
        </w:rPr>
        <w:tab/>
        <w:t>______________</w:t>
      </w:r>
      <w:r w:rsidRPr="00833F30">
        <w:rPr>
          <w:rFonts w:ascii="Times New Roman" w:eastAsia="Times New Roman" w:hAnsi="Times New Roman" w:cs="Times New Roman"/>
          <w:sz w:val="26"/>
          <w:lang w:val="uk-UA"/>
        </w:rPr>
        <w:tab/>
        <w:t>_________________</w:t>
      </w:r>
    </w:p>
    <w:p w:rsidR="009A25CB" w:rsidRPr="00833F30" w:rsidRDefault="009A25CB" w:rsidP="009A25CB">
      <w:pPr>
        <w:tabs>
          <w:tab w:val="left" w:pos="5160"/>
          <w:tab w:val="left" w:pos="7280"/>
        </w:tabs>
        <w:rPr>
          <w:rFonts w:ascii="Times New Roman" w:eastAsia="Times New Roman" w:hAnsi="Times New Roman" w:cs="Times New Roman"/>
          <w:lang w:val="uk-UA"/>
        </w:rPr>
      </w:pPr>
      <w:r w:rsidRPr="00833F30">
        <w:rPr>
          <w:rFonts w:ascii="Times New Roman" w:eastAsia="Times New Roman" w:hAnsi="Times New Roman" w:cs="Times New Roman"/>
          <w:lang w:val="uk-UA"/>
        </w:rPr>
        <w:t>(посада, науковий ступінь та вчене звання)</w:t>
      </w:r>
      <w:r w:rsidRPr="00833F30">
        <w:rPr>
          <w:rFonts w:ascii="Times New Roman" w:eastAsia="Times New Roman" w:hAnsi="Times New Roman" w:cs="Times New Roman"/>
          <w:lang w:val="uk-UA"/>
        </w:rPr>
        <w:tab/>
        <w:t>(підпис)</w:t>
      </w:r>
      <w:r w:rsidRPr="00833F30">
        <w:rPr>
          <w:rFonts w:ascii="Times New Roman" w:eastAsia="Times New Roman" w:hAnsi="Times New Roman" w:cs="Times New Roman"/>
          <w:lang w:val="uk-UA"/>
        </w:rPr>
        <w:tab/>
        <w:t>(ініціали та прізвище)</w:t>
      </w: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rPr>
          <w:rFonts w:ascii="Times New Roman" w:eastAsia="Times New Roman" w:hAnsi="Times New Roman" w:cs="Times New Roman"/>
          <w:lang w:val="uk-UA"/>
        </w:rPr>
      </w:pPr>
    </w:p>
    <w:p w:rsidR="009A25CB" w:rsidRPr="00DA0923" w:rsidRDefault="009A25CB" w:rsidP="00DA0923">
      <w:pPr>
        <w:contextualSpacing/>
        <w:rPr>
          <w:rFonts w:ascii="Times New Roman" w:eastAsia="Times New Roman" w:hAnsi="Times New Roman" w:cs="Times New Roman"/>
          <w:sz w:val="28"/>
          <w:szCs w:val="28"/>
          <w:u w:val="single"/>
          <w:lang w:val="uk-UA"/>
        </w:rPr>
      </w:pPr>
      <w:r w:rsidRPr="00DA0923">
        <w:rPr>
          <w:rFonts w:ascii="Times New Roman" w:eastAsia="Times New Roman" w:hAnsi="Times New Roman" w:cs="Times New Roman"/>
          <w:sz w:val="28"/>
          <w:szCs w:val="28"/>
          <w:u w:val="single"/>
          <w:lang w:val="uk-UA"/>
        </w:rPr>
        <w:t xml:space="preserve">Робоча програма розглянута та затверджена на засіданні кафедри </w:t>
      </w:r>
      <w:r w:rsidR="00DA0923" w:rsidRPr="00DA0923">
        <w:rPr>
          <w:rFonts w:ascii="Times New Roman" w:eastAsia="Times New Roman" w:hAnsi="Times New Roman" w:cs="Times New Roman"/>
          <w:sz w:val="28"/>
          <w:szCs w:val="28"/>
          <w:u w:val="single"/>
          <w:lang w:val="uk-UA"/>
        </w:rPr>
        <w:t xml:space="preserve"> права</w:t>
      </w:r>
    </w:p>
    <w:p w:rsidR="009A25CB" w:rsidRPr="00833F30" w:rsidRDefault="009A25CB" w:rsidP="00DA0923">
      <w:pPr>
        <w:contextualSpacing/>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(назва кафедри, яка забезпечує викладання дисципліни)</w:t>
      </w:r>
    </w:p>
    <w:p w:rsidR="009A25CB" w:rsidRPr="00833F30" w:rsidRDefault="009A25CB" w:rsidP="009A25CB">
      <w:pPr>
        <w:rPr>
          <w:rFonts w:ascii="Times New Roman" w:eastAsia="Times New Roman" w:hAnsi="Times New Roman" w:cs="Times New Roman"/>
          <w:sz w:val="26"/>
          <w:lang w:val="uk-UA"/>
        </w:rPr>
      </w:pPr>
    </w:p>
    <w:p w:rsidR="009A25CB" w:rsidRPr="00C50E5D" w:rsidRDefault="00C50E5D" w:rsidP="009A25CB">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Протокол від </w:t>
      </w:r>
      <w:r w:rsidRPr="00C50E5D">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3</w:t>
      </w:r>
      <w:r w:rsidRPr="00C50E5D">
        <w:rPr>
          <w:rFonts w:ascii="Times New Roman" w:eastAsia="Times New Roman" w:hAnsi="Times New Roman" w:cs="Times New Roman"/>
          <w:sz w:val="28"/>
          <w:szCs w:val="28"/>
          <w:u w:val="single"/>
          <w:lang w:val="uk-UA"/>
        </w:rPr>
        <w:t xml:space="preserve">1  </w:t>
      </w:r>
      <w:r w:rsidR="009A25CB" w:rsidRPr="00C50E5D">
        <w:rPr>
          <w:rFonts w:ascii="Times New Roman" w:eastAsia="Times New Roman" w:hAnsi="Times New Roman" w:cs="Times New Roman"/>
          <w:sz w:val="28"/>
          <w:szCs w:val="28"/>
          <w:u w:val="single"/>
          <w:lang w:val="uk-UA"/>
        </w:rPr>
        <w:t>»</w:t>
      </w:r>
      <w:r>
        <w:rPr>
          <w:rFonts w:ascii="Times New Roman" w:eastAsia="Times New Roman" w:hAnsi="Times New Roman" w:cs="Times New Roman"/>
          <w:sz w:val="28"/>
          <w:szCs w:val="28"/>
          <w:lang w:val="uk-UA"/>
        </w:rPr>
        <w:t xml:space="preserve">     </w:t>
      </w:r>
      <w:r w:rsidRPr="00C50E5D">
        <w:rPr>
          <w:rFonts w:ascii="Times New Roman" w:eastAsia="Times New Roman" w:hAnsi="Times New Roman" w:cs="Times New Roman"/>
          <w:sz w:val="28"/>
          <w:szCs w:val="28"/>
          <w:u w:val="single"/>
          <w:lang w:val="uk-UA"/>
        </w:rPr>
        <w:t xml:space="preserve">серпня </w:t>
      </w:r>
      <w:r>
        <w:rPr>
          <w:rFonts w:ascii="Times New Roman" w:eastAsia="Times New Roman" w:hAnsi="Times New Roman" w:cs="Times New Roman"/>
          <w:sz w:val="28"/>
          <w:szCs w:val="28"/>
          <w:lang w:val="uk-UA"/>
        </w:rPr>
        <w:t xml:space="preserve">   2021 </w:t>
      </w:r>
      <w:r w:rsidR="009A25CB" w:rsidRPr="00833F30">
        <w:rPr>
          <w:rFonts w:ascii="Times New Roman" w:eastAsia="Times New Roman" w:hAnsi="Times New Roman" w:cs="Times New Roman"/>
          <w:sz w:val="28"/>
          <w:szCs w:val="28"/>
          <w:lang w:val="uk-UA"/>
        </w:rPr>
        <w:t xml:space="preserve">року </w:t>
      </w:r>
      <w:r>
        <w:rPr>
          <w:rFonts w:ascii="Times New Roman" w:eastAsia="Times New Roman" w:hAnsi="Times New Roman" w:cs="Times New Roman"/>
          <w:sz w:val="28"/>
          <w:szCs w:val="28"/>
          <w:lang w:val="uk-UA"/>
        </w:rPr>
        <w:t xml:space="preserve"> </w:t>
      </w:r>
      <w:r w:rsidR="009A25CB" w:rsidRPr="00C50E5D">
        <w:rPr>
          <w:rFonts w:ascii="Times New Roman" w:eastAsia="Times New Roman" w:hAnsi="Times New Roman" w:cs="Times New Roman"/>
          <w:sz w:val="28"/>
          <w:szCs w:val="28"/>
          <w:u w:val="single"/>
          <w:lang w:val="uk-UA"/>
        </w:rPr>
        <w:t>№</w:t>
      </w:r>
      <w:r w:rsidRPr="00C50E5D">
        <w:rPr>
          <w:rFonts w:ascii="Times New Roman" w:eastAsia="Times New Roman" w:hAnsi="Times New Roman" w:cs="Times New Roman"/>
          <w:sz w:val="28"/>
          <w:szCs w:val="28"/>
          <w:u w:val="single"/>
          <w:lang w:val="uk-UA"/>
        </w:rPr>
        <w:t xml:space="preserve">  1</w:t>
      </w: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tabs>
          <w:tab w:val="left" w:pos="4200"/>
        </w:tabs>
        <w:rPr>
          <w:rFonts w:ascii="Times New Roman" w:eastAsia="Times New Roman" w:hAnsi="Times New Roman" w:cs="Times New Roman"/>
          <w:sz w:val="26"/>
          <w:lang w:val="uk-UA"/>
        </w:rPr>
      </w:pPr>
    </w:p>
    <w:p w:rsidR="009A25CB" w:rsidRPr="00833F30" w:rsidRDefault="009A25CB" w:rsidP="00DA0923">
      <w:pPr>
        <w:tabs>
          <w:tab w:val="left" w:pos="4200"/>
        </w:tabs>
        <w:contextualSpacing/>
        <w:rPr>
          <w:rFonts w:ascii="Times New Roman" w:eastAsia="Times New Roman" w:hAnsi="Times New Roman" w:cs="Times New Roman"/>
          <w:sz w:val="21"/>
          <w:lang w:val="uk-UA"/>
        </w:rPr>
      </w:pPr>
      <w:r w:rsidRPr="00833F30">
        <w:rPr>
          <w:rFonts w:ascii="Times New Roman" w:eastAsia="Times New Roman" w:hAnsi="Times New Roman" w:cs="Times New Roman"/>
          <w:sz w:val="28"/>
          <w:szCs w:val="28"/>
          <w:lang w:val="uk-UA"/>
        </w:rPr>
        <w:t>Завідувач кафедри</w:t>
      </w:r>
      <w:r w:rsidRPr="00833F30">
        <w:rPr>
          <w:rFonts w:ascii="Times New Roman" w:eastAsia="Times New Roman" w:hAnsi="Times New Roman" w:cs="Times New Roman"/>
          <w:sz w:val="26"/>
          <w:lang w:val="uk-UA"/>
        </w:rPr>
        <w:t xml:space="preserve"> </w:t>
      </w:r>
      <w:r w:rsidRPr="00833F30">
        <w:rPr>
          <w:rFonts w:ascii="Times New Roman" w:eastAsia="Times New Roman" w:hAnsi="Times New Roman" w:cs="Times New Roman"/>
          <w:sz w:val="24"/>
          <w:lang w:val="uk-UA"/>
        </w:rPr>
        <w:t xml:space="preserve"> </w:t>
      </w:r>
      <w:r w:rsidRPr="00833F30">
        <w:rPr>
          <w:rFonts w:ascii="Times New Roman" w:eastAsia="Times New Roman" w:hAnsi="Times New Roman" w:cs="Times New Roman"/>
          <w:sz w:val="23"/>
          <w:lang w:val="uk-UA"/>
        </w:rPr>
        <w:t xml:space="preserve">___________________ </w:t>
      </w:r>
      <w:r w:rsidR="00DA0923">
        <w:rPr>
          <w:rFonts w:ascii="Times New Roman" w:eastAsia="Times New Roman" w:hAnsi="Times New Roman" w:cs="Times New Roman"/>
          <w:sz w:val="21"/>
          <w:lang w:val="uk-UA"/>
        </w:rPr>
        <w:t xml:space="preserve">                                  </w:t>
      </w:r>
      <w:r w:rsidR="00DA0923" w:rsidRPr="00DA0923">
        <w:rPr>
          <w:rFonts w:ascii="Times New Roman" w:eastAsia="Times New Roman" w:hAnsi="Times New Roman" w:cs="Times New Roman"/>
          <w:sz w:val="28"/>
          <w:szCs w:val="28"/>
          <w:u w:val="single"/>
          <w:lang w:val="uk-UA"/>
        </w:rPr>
        <w:t>І.В. Лисенко</w:t>
      </w:r>
    </w:p>
    <w:p w:rsidR="009A25CB" w:rsidRPr="00833F30" w:rsidRDefault="009A25CB" w:rsidP="00DA0923">
      <w:pPr>
        <w:tabs>
          <w:tab w:val="left" w:pos="3119"/>
          <w:tab w:val="left" w:pos="5103"/>
          <w:tab w:val="left" w:pos="6663"/>
        </w:tabs>
        <w:contextualSpacing/>
        <w:rPr>
          <w:rFonts w:ascii="Times New Roman" w:eastAsia="Times New Roman" w:hAnsi="Times New Roman" w:cs="Times New Roman"/>
          <w:sz w:val="19"/>
          <w:lang w:val="uk-UA"/>
        </w:rPr>
      </w:pPr>
      <w:r w:rsidRPr="00833F30">
        <w:rPr>
          <w:rFonts w:ascii="Times New Roman" w:eastAsia="Times New Roman" w:hAnsi="Times New Roman" w:cs="Times New Roman"/>
          <w:lang w:val="uk-UA"/>
        </w:rPr>
        <w:tab/>
        <w:t>(підпис)</w:t>
      </w:r>
      <w:r w:rsidRPr="00833F30">
        <w:rPr>
          <w:rFonts w:ascii="Times New Roman" w:eastAsia="Times New Roman" w:hAnsi="Times New Roman" w:cs="Times New Roman"/>
          <w:lang w:val="uk-UA"/>
        </w:rPr>
        <w:tab/>
      </w:r>
      <w:r w:rsidR="00DA0923">
        <w:rPr>
          <w:rFonts w:ascii="Times New Roman" w:eastAsia="Times New Roman" w:hAnsi="Times New Roman" w:cs="Times New Roman"/>
          <w:lang w:val="uk-UA"/>
        </w:rPr>
        <w:t xml:space="preserve">                      </w:t>
      </w:r>
      <w:r w:rsidRPr="00833F30">
        <w:rPr>
          <w:rFonts w:ascii="Times New Roman" w:eastAsia="Times New Roman" w:hAnsi="Times New Roman" w:cs="Times New Roman"/>
          <w:sz w:val="19"/>
          <w:lang w:val="uk-UA"/>
        </w:rPr>
        <w:t>(ініціали та прізвище)</w:t>
      </w:r>
    </w:p>
    <w:p w:rsidR="009A25CB" w:rsidRPr="00833F30" w:rsidRDefault="009A25CB" w:rsidP="00DA0923">
      <w:pPr>
        <w:contextualSpacing/>
        <w:rPr>
          <w:rFonts w:ascii="Times New Roman" w:eastAsia="Times New Roman" w:hAnsi="Times New Roman" w:cs="Times New Roman"/>
          <w:lang w:val="uk-UA"/>
        </w:rPr>
      </w:pPr>
    </w:p>
    <w:p w:rsidR="009A25CB" w:rsidRPr="00833F30" w:rsidRDefault="009A25CB" w:rsidP="00DA0923">
      <w:pPr>
        <w:contextualSpacing/>
        <w:rPr>
          <w:rFonts w:ascii="Times New Roman" w:eastAsia="Times New Roman" w:hAnsi="Times New Roman" w:cs="Times New Roman"/>
          <w:lang w:val="uk-UA"/>
        </w:rPr>
      </w:pPr>
    </w:p>
    <w:p w:rsidR="009A25CB" w:rsidRPr="00833F30" w:rsidRDefault="009A25CB" w:rsidP="009A25CB">
      <w:pPr>
        <w:rPr>
          <w:rFonts w:ascii="Times New Roman" w:eastAsia="Times New Roman" w:hAnsi="Times New Roman" w:cs="Times New Roman"/>
          <w:lang w:val="uk-UA"/>
        </w:rPr>
      </w:pPr>
    </w:p>
    <w:p w:rsidR="009A25CB" w:rsidRPr="00833F30" w:rsidRDefault="009A25CB" w:rsidP="009A25CB">
      <w:pPr>
        <w:rPr>
          <w:rFonts w:ascii="Times New Roman" w:hAnsi="Times New Roman" w:cs="Times New Roman"/>
          <w:sz w:val="28"/>
          <w:szCs w:val="28"/>
          <w:lang w:val="uk-UA"/>
        </w:rPr>
      </w:pPr>
    </w:p>
    <w:p w:rsidR="009A25CB" w:rsidRPr="00833F30" w:rsidRDefault="009A25CB" w:rsidP="009A25CB">
      <w:pPr>
        <w:rPr>
          <w:rFonts w:ascii="Times New Roman" w:hAnsi="Times New Roman" w:cs="Times New Roman"/>
          <w:sz w:val="28"/>
          <w:szCs w:val="28"/>
          <w:lang w:val="uk-UA"/>
        </w:rPr>
      </w:pPr>
    </w:p>
    <w:p w:rsidR="009A25CB" w:rsidRPr="00DA0923" w:rsidRDefault="009A25CB" w:rsidP="00DA0923">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br w:type="page"/>
      </w:r>
      <w:r w:rsidRPr="00833F30">
        <w:rPr>
          <w:rFonts w:ascii="Times New Roman" w:hAnsi="Times New Roman" w:cs="Times New Roman"/>
          <w:b/>
          <w:sz w:val="28"/>
          <w:szCs w:val="28"/>
          <w:lang w:val="uk-UA"/>
        </w:rPr>
        <w:lastRenderedPageBreak/>
        <w:t>ЛИСТ ПОГОДЖЕННЯ</w:t>
      </w:r>
    </w:p>
    <w:p w:rsidR="009A25CB" w:rsidRPr="00833F30" w:rsidRDefault="009A25CB" w:rsidP="009A25CB">
      <w:pPr>
        <w:jc w:val="center"/>
        <w:rPr>
          <w:rFonts w:ascii="Times New Roman" w:hAnsi="Times New Roman" w:cs="Times New Roman"/>
          <w:b/>
          <w:sz w:val="28"/>
          <w:szCs w:val="28"/>
          <w:lang w:val="uk-UA"/>
        </w:rPr>
      </w:pPr>
    </w:p>
    <w:p w:rsidR="009A25CB" w:rsidRPr="00833F30" w:rsidRDefault="009A25CB" w:rsidP="009A25CB">
      <w:pPr>
        <w:jc w:val="center"/>
        <w:rPr>
          <w:rFonts w:ascii="Times New Roman" w:hAnsi="Times New Roman" w:cs="Times New Roman"/>
          <w:b/>
          <w:sz w:val="28"/>
          <w:szCs w:val="28"/>
          <w:lang w:val="uk-UA"/>
        </w:rPr>
      </w:pPr>
    </w:p>
    <w:p w:rsidR="009A25CB" w:rsidRPr="00DA0923" w:rsidRDefault="009A25CB" w:rsidP="009A25CB">
      <w:pPr>
        <w:rPr>
          <w:rFonts w:ascii="Times New Roman" w:hAnsi="Times New Roman" w:cs="Times New Roman"/>
          <w:sz w:val="28"/>
          <w:szCs w:val="28"/>
          <w:lang w:val="uk-UA"/>
        </w:rPr>
      </w:pPr>
      <w:r w:rsidRPr="00833F30">
        <w:rPr>
          <w:rFonts w:ascii="Times New Roman" w:hAnsi="Times New Roman" w:cs="Times New Roman"/>
          <w:sz w:val="28"/>
          <w:szCs w:val="28"/>
          <w:lang w:val="uk-UA"/>
        </w:rPr>
        <w:t xml:space="preserve">Шифр та назва освітньої програми </w:t>
      </w:r>
      <w:r w:rsidR="00DA0923">
        <w:rPr>
          <w:rFonts w:ascii="Times New Roman" w:hAnsi="Times New Roman" w:cs="Times New Roman"/>
          <w:sz w:val="28"/>
          <w:szCs w:val="28"/>
          <w:lang w:val="uk-UA"/>
        </w:rPr>
        <w:t xml:space="preserve">    </w:t>
      </w:r>
      <w:r w:rsidR="00DA0923" w:rsidRPr="00DA0923">
        <w:rPr>
          <w:rFonts w:ascii="Times New Roman" w:hAnsi="Times New Roman" w:cs="Times New Roman"/>
          <w:sz w:val="28"/>
          <w:szCs w:val="28"/>
          <w:u w:val="single"/>
          <w:lang w:val="uk-UA"/>
        </w:rPr>
        <w:t>Прикладна та комп’ютерна лінгвістика</w:t>
      </w:r>
    </w:p>
    <w:p w:rsidR="009A25CB" w:rsidRPr="00833F30" w:rsidRDefault="009A25CB" w:rsidP="009A25CB">
      <w:pPr>
        <w:jc w:val="center"/>
        <w:rPr>
          <w:rFonts w:ascii="Times New Roman" w:hAnsi="Times New Roman" w:cs="Times New Roman"/>
          <w:b/>
          <w:sz w:val="28"/>
          <w:szCs w:val="28"/>
          <w:lang w:val="uk-UA"/>
        </w:rPr>
      </w:pPr>
    </w:p>
    <w:p w:rsidR="009A25CB" w:rsidRPr="00DA0923" w:rsidRDefault="009A25CB" w:rsidP="00DA0923">
      <w:pPr>
        <w:contextualSpacing/>
        <w:rPr>
          <w:rFonts w:ascii="Times New Roman" w:hAnsi="Times New Roman" w:cs="Times New Roman"/>
          <w:sz w:val="28"/>
          <w:szCs w:val="28"/>
          <w:u w:val="single"/>
          <w:lang w:val="uk-UA"/>
        </w:rPr>
      </w:pPr>
      <w:r w:rsidRPr="00833F30">
        <w:rPr>
          <w:rFonts w:ascii="Times New Roman" w:hAnsi="Times New Roman" w:cs="Times New Roman"/>
          <w:sz w:val="28"/>
          <w:szCs w:val="28"/>
          <w:lang w:val="uk-UA"/>
        </w:rPr>
        <w:t xml:space="preserve">Кафедра </w:t>
      </w:r>
      <w:r w:rsidR="00DA0923">
        <w:rPr>
          <w:rFonts w:ascii="Times New Roman" w:hAnsi="Times New Roman" w:cs="Times New Roman"/>
          <w:sz w:val="28"/>
          <w:szCs w:val="28"/>
          <w:lang w:val="uk-UA"/>
        </w:rPr>
        <w:t xml:space="preserve">                                             </w:t>
      </w:r>
      <w:r w:rsidR="00DA0923" w:rsidRPr="00DA0923">
        <w:rPr>
          <w:rFonts w:ascii="Times New Roman" w:hAnsi="Times New Roman" w:cs="Times New Roman"/>
          <w:sz w:val="28"/>
          <w:szCs w:val="28"/>
          <w:u w:val="single"/>
          <w:lang w:val="uk-UA"/>
        </w:rPr>
        <w:t>права</w:t>
      </w:r>
    </w:p>
    <w:p w:rsidR="009A25CB" w:rsidRPr="00833F30" w:rsidRDefault="009A25CB" w:rsidP="00DA0923">
      <w:pPr>
        <w:contextualSpacing/>
        <w:jc w:val="center"/>
        <w:rPr>
          <w:rFonts w:ascii="Times New Roman" w:hAnsi="Times New Roman" w:cs="Times New Roman"/>
          <w:sz w:val="24"/>
          <w:szCs w:val="28"/>
          <w:lang w:val="uk-UA"/>
        </w:rPr>
      </w:pPr>
      <w:r w:rsidRPr="00833F30">
        <w:rPr>
          <w:rFonts w:ascii="Times New Roman" w:hAnsi="Times New Roman" w:cs="Times New Roman"/>
          <w:sz w:val="24"/>
          <w:szCs w:val="28"/>
          <w:lang w:val="uk-UA"/>
        </w:rPr>
        <w:t>(назва кафедри на якій викладається дисципліна)</w:t>
      </w:r>
    </w:p>
    <w:p w:rsidR="009A25CB" w:rsidRPr="00833F30" w:rsidRDefault="009A25CB" w:rsidP="009A25CB">
      <w:pPr>
        <w:rPr>
          <w:rFonts w:ascii="Times New Roman" w:hAnsi="Times New Roman" w:cs="Times New Roman"/>
          <w:sz w:val="28"/>
          <w:szCs w:val="28"/>
          <w:lang w:val="uk-UA"/>
        </w:rPr>
      </w:pPr>
    </w:p>
    <w:p w:rsidR="009A25CB" w:rsidRPr="00833F30" w:rsidRDefault="009A25CB" w:rsidP="009A25CB">
      <w:pPr>
        <w:rPr>
          <w:rFonts w:ascii="Times New Roman" w:hAnsi="Times New Roman" w:cs="Times New Roman"/>
          <w:sz w:val="28"/>
          <w:szCs w:val="28"/>
          <w:lang w:val="uk-UA"/>
        </w:rPr>
      </w:pPr>
    </w:p>
    <w:p w:rsidR="009A25CB" w:rsidRPr="00833F30" w:rsidRDefault="009A25CB" w:rsidP="00DA0923">
      <w:pPr>
        <w:contextualSpacing/>
        <w:rPr>
          <w:rFonts w:ascii="Times New Roman" w:hAnsi="Times New Roman" w:cs="Times New Roman"/>
          <w:b/>
          <w:sz w:val="28"/>
          <w:szCs w:val="28"/>
          <w:lang w:val="uk-UA"/>
        </w:rPr>
      </w:pPr>
      <w:r w:rsidRPr="00833F30">
        <w:rPr>
          <w:rFonts w:ascii="Times New Roman" w:hAnsi="Times New Roman" w:cs="Times New Roman"/>
          <w:sz w:val="28"/>
          <w:szCs w:val="28"/>
          <w:lang w:val="uk-UA"/>
        </w:rPr>
        <w:t>Гарант</w:t>
      </w:r>
      <w:r w:rsidR="00DA0923">
        <w:rPr>
          <w:rFonts w:ascii="Times New Roman" w:hAnsi="Times New Roman" w:cs="Times New Roman"/>
          <w:sz w:val="28"/>
          <w:szCs w:val="28"/>
          <w:lang w:val="uk-UA"/>
        </w:rPr>
        <w:t xml:space="preserve"> ОП         </w:t>
      </w:r>
      <w:proofErr w:type="spellStart"/>
      <w:r w:rsidR="00DA0923" w:rsidRPr="00DA0923">
        <w:rPr>
          <w:rFonts w:ascii="Times New Roman" w:hAnsi="Times New Roman" w:cs="Times New Roman"/>
          <w:sz w:val="28"/>
          <w:szCs w:val="28"/>
          <w:u w:val="single"/>
          <w:lang w:val="uk-UA"/>
        </w:rPr>
        <w:t>Шаронова</w:t>
      </w:r>
      <w:proofErr w:type="spellEnd"/>
      <w:r w:rsidR="00DA0923" w:rsidRPr="00DA0923">
        <w:rPr>
          <w:rFonts w:ascii="Times New Roman" w:hAnsi="Times New Roman" w:cs="Times New Roman"/>
          <w:sz w:val="28"/>
          <w:szCs w:val="28"/>
          <w:u w:val="single"/>
          <w:lang w:val="uk-UA"/>
        </w:rPr>
        <w:t xml:space="preserve"> Н.В.</w:t>
      </w:r>
      <w:r w:rsidR="00DA0923">
        <w:rPr>
          <w:rFonts w:ascii="Times New Roman" w:hAnsi="Times New Roman" w:cs="Times New Roman"/>
          <w:sz w:val="28"/>
          <w:szCs w:val="28"/>
          <w:lang w:val="uk-UA"/>
        </w:rPr>
        <w:t xml:space="preserve"> </w:t>
      </w:r>
      <w:r w:rsidRPr="00833F30">
        <w:rPr>
          <w:rFonts w:ascii="Times New Roman" w:hAnsi="Times New Roman" w:cs="Times New Roman"/>
          <w:sz w:val="28"/>
          <w:szCs w:val="28"/>
          <w:lang w:val="uk-UA"/>
        </w:rPr>
        <w:tab/>
      </w:r>
      <w:r w:rsidRPr="00833F30">
        <w:rPr>
          <w:rFonts w:ascii="Times New Roman" w:hAnsi="Times New Roman" w:cs="Times New Roman"/>
          <w:sz w:val="28"/>
          <w:szCs w:val="28"/>
          <w:lang w:val="uk-UA"/>
        </w:rPr>
        <w:tab/>
      </w:r>
      <w:r w:rsidRPr="00833F30">
        <w:rPr>
          <w:rFonts w:ascii="Times New Roman" w:hAnsi="Times New Roman" w:cs="Times New Roman"/>
          <w:sz w:val="28"/>
          <w:szCs w:val="28"/>
          <w:lang w:val="uk-UA"/>
        </w:rPr>
        <w:tab/>
        <w:t>_____________________</w:t>
      </w:r>
    </w:p>
    <w:p w:rsidR="009A25CB" w:rsidRPr="00833F30" w:rsidRDefault="009A25CB" w:rsidP="00DA0923">
      <w:pPr>
        <w:ind w:left="1440" w:firstLine="720"/>
        <w:contextualSpacing/>
        <w:rPr>
          <w:rFonts w:ascii="Times New Roman" w:hAnsi="Times New Roman" w:cs="Times New Roman"/>
          <w:b/>
          <w:szCs w:val="28"/>
          <w:lang w:val="uk-UA"/>
        </w:rPr>
      </w:pPr>
      <w:r w:rsidRPr="00833F30">
        <w:rPr>
          <w:rFonts w:ascii="Times New Roman" w:hAnsi="Times New Roman" w:cs="Times New Roman"/>
          <w:szCs w:val="28"/>
          <w:lang w:val="uk-UA"/>
        </w:rPr>
        <w:t xml:space="preserve">(ПІБ) </w:t>
      </w:r>
      <w:r w:rsidRPr="00833F30">
        <w:rPr>
          <w:rFonts w:ascii="Times New Roman" w:hAnsi="Times New Roman" w:cs="Times New Roman"/>
          <w:szCs w:val="28"/>
          <w:lang w:val="uk-UA"/>
        </w:rPr>
        <w:tab/>
      </w:r>
      <w:r w:rsidRPr="00833F30">
        <w:rPr>
          <w:rFonts w:ascii="Times New Roman" w:hAnsi="Times New Roman" w:cs="Times New Roman"/>
          <w:szCs w:val="28"/>
          <w:lang w:val="uk-UA"/>
        </w:rPr>
        <w:tab/>
      </w:r>
      <w:r w:rsidRPr="00833F30">
        <w:rPr>
          <w:rFonts w:ascii="Times New Roman" w:hAnsi="Times New Roman" w:cs="Times New Roman"/>
          <w:szCs w:val="28"/>
          <w:lang w:val="uk-UA"/>
        </w:rPr>
        <w:tab/>
      </w:r>
      <w:r w:rsidRPr="00833F30">
        <w:rPr>
          <w:rFonts w:ascii="Times New Roman" w:hAnsi="Times New Roman" w:cs="Times New Roman"/>
          <w:szCs w:val="28"/>
          <w:lang w:val="uk-UA"/>
        </w:rPr>
        <w:tab/>
      </w:r>
      <w:r w:rsidRPr="00833F30">
        <w:rPr>
          <w:rFonts w:ascii="Times New Roman" w:hAnsi="Times New Roman" w:cs="Times New Roman"/>
          <w:szCs w:val="28"/>
          <w:lang w:val="uk-UA"/>
        </w:rPr>
        <w:tab/>
      </w:r>
      <w:r w:rsidRPr="00833F30">
        <w:rPr>
          <w:rFonts w:ascii="Times New Roman" w:hAnsi="Times New Roman" w:cs="Times New Roman"/>
          <w:szCs w:val="28"/>
          <w:lang w:val="uk-UA"/>
        </w:rPr>
        <w:tab/>
      </w:r>
      <w:r w:rsidRPr="00833F30">
        <w:rPr>
          <w:rFonts w:ascii="Times New Roman" w:hAnsi="Times New Roman" w:cs="Times New Roman"/>
          <w:szCs w:val="28"/>
          <w:lang w:val="uk-UA"/>
        </w:rPr>
        <w:tab/>
        <w:t>(Підпис, дата)</w:t>
      </w:r>
    </w:p>
    <w:p w:rsidR="009A25CB" w:rsidRPr="00833F30" w:rsidRDefault="009A25CB" w:rsidP="00DA0923">
      <w:pPr>
        <w:contextualSpacing/>
        <w:jc w:val="center"/>
        <w:rPr>
          <w:rFonts w:ascii="Times New Roman" w:hAnsi="Times New Roman" w:cs="Times New Roman"/>
          <w:b/>
          <w:sz w:val="28"/>
          <w:szCs w:val="28"/>
          <w:lang w:val="uk-UA"/>
        </w:rPr>
      </w:pPr>
    </w:p>
    <w:p w:rsidR="009A25CB" w:rsidRPr="00833F30" w:rsidRDefault="009A25CB" w:rsidP="009A25CB">
      <w:pPr>
        <w:jc w:val="center"/>
        <w:rPr>
          <w:rFonts w:ascii="Times New Roman" w:hAnsi="Times New Roman" w:cs="Times New Roman"/>
          <w:b/>
          <w:sz w:val="28"/>
          <w:szCs w:val="28"/>
          <w:lang w:val="uk-UA"/>
        </w:rPr>
      </w:pPr>
    </w:p>
    <w:p w:rsidR="009A25CB" w:rsidRPr="00833F30" w:rsidRDefault="009A25CB" w:rsidP="00DA0923">
      <w:pPr>
        <w:contextualSpacing/>
        <w:rPr>
          <w:rFonts w:ascii="Times New Roman" w:hAnsi="Times New Roman" w:cs="Times New Roman"/>
          <w:sz w:val="28"/>
          <w:szCs w:val="28"/>
          <w:lang w:val="uk-UA"/>
        </w:rPr>
      </w:pPr>
      <w:r w:rsidRPr="00833F30">
        <w:rPr>
          <w:rFonts w:ascii="Times New Roman" w:hAnsi="Times New Roman" w:cs="Times New Roman"/>
          <w:sz w:val="28"/>
          <w:szCs w:val="28"/>
          <w:lang w:val="uk-UA"/>
        </w:rPr>
        <w:t xml:space="preserve">Завідувач кафедрою </w:t>
      </w:r>
      <w:r w:rsidR="00DA0923">
        <w:rPr>
          <w:rFonts w:ascii="Times New Roman" w:hAnsi="Times New Roman" w:cs="Times New Roman"/>
          <w:sz w:val="28"/>
          <w:szCs w:val="28"/>
          <w:lang w:val="uk-UA"/>
        </w:rPr>
        <w:t xml:space="preserve">  </w:t>
      </w:r>
      <w:r w:rsidR="00DA0923" w:rsidRPr="00DA0923">
        <w:rPr>
          <w:rFonts w:ascii="Times New Roman" w:hAnsi="Times New Roman" w:cs="Times New Roman"/>
          <w:sz w:val="28"/>
          <w:szCs w:val="28"/>
          <w:u w:val="single"/>
          <w:lang w:val="uk-UA"/>
        </w:rPr>
        <w:t>Лисенко І.В.</w:t>
      </w:r>
      <w:r w:rsidRPr="00DA0923">
        <w:rPr>
          <w:rFonts w:ascii="Times New Roman" w:hAnsi="Times New Roman" w:cs="Times New Roman"/>
          <w:sz w:val="28"/>
          <w:szCs w:val="28"/>
          <w:u w:val="single"/>
          <w:lang w:val="uk-UA"/>
        </w:rPr>
        <w:tab/>
      </w:r>
      <w:r w:rsidRPr="00833F30">
        <w:rPr>
          <w:rFonts w:ascii="Times New Roman" w:hAnsi="Times New Roman" w:cs="Times New Roman"/>
          <w:sz w:val="28"/>
          <w:szCs w:val="28"/>
          <w:lang w:val="uk-UA"/>
        </w:rPr>
        <w:tab/>
      </w:r>
      <w:r w:rsidRPr="00833F30">
        <w:rPr>
          <w:rFonts w:ascii="Times New Roman" w:hAnsi="Times New Roman" w:cs="Times New Roman"/>
          <w:sz w:val="28"/>
          <w:szCs w:val="28"/>
          <w:lang w:val="uk-UA"/>
        </w:rPr>
        <w:tab/>
        <w:t>______________________</w:t>
      </w:r>
    </w:p>
    <w:p w:rsidR="009A25CB" w:rsidRPr="00833F30" w:rsidRDefault="00DA0923" w:rsidP="00DA0923">
      <w:pPr>
        <w:ind w:left="2160" w:firstLine="720"/>
        <w:contextualSpacing/>
        <w:rPr>
          <w:rFonts w:ascii="Times New Roman" w:hAnsi="Times New Roman" w:cs="Times New Roman"/>
          <w:b/>
          <w:szCs w:val="28"/>
          <w:lang w:val="uk-UA"/>
        </w:rPr>
      </w:pPr>
      <w:r>
        <w:rPr>
          <w:rFonts w:ascii="Times New Roman" w:hAnsi="Times New Roman" w:cs="Times New Roman"/>
          <w:szCs w:val="28"/>
          <w:lang w:val="uk-UA"/>
        </w:rPr>
        <w:t xml:space="preserve">(ПІБ) </w:t>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r>
      <w:r w:rsidR="009A25CB" w:rsidRPr="00833F30">
        <w:rPr>
          <w:rFonts w:ascii="Times New Roman" w:hAnsi="Times New Roman" w:cs="Times New Roman"/>
          <w:szCs w:val="28"/>
          <w:lang w:val="uk-UA"/>
        </w:rPr>
        <w:t>(Підпис, дата)</w:t>
      </w:r>
    </w:p>
    <w:p w:rsidR="009A25CB" w:rsidRPr="00833F30" w:rsidRDefault="009A25CB" w:rsidP="009A25CB">
      <w:pPr>
        <w:jc w:val="center"/>
        <w:rPr>
          <w:rFonts w:ascii="Times New Roman" w:hAnsi="Times New Roman" w:cs="Times New Roman"/>
          <w:b/>
          <w:sz w:val="28"/>
          <w:szCs w:val="28"/>
          <w:lang w:val="uk-UA"/>
        </w:rPr>
      </w:pPr>
    </w:p>
    <w:p w:rsidR="009A25CB" w:rsidRPr="00833F30" w:rsidRDefault="009A25CB" w:rsidP="009A25CB">
      <w:pPr>
        <w:rPr>
          <w:rFonts w:ascii="Times New Roman" w:hAnsi="Times New Roman" w:cs="Times New Roman"/>
          <w:sz w:val="28"/>
          <w:szCs w:val="28"/>
          <w:lang w:val="uk-UA"/>
        </w:rPr>
      </w:pPr>
    </w:p>
    <w:p w:rsidR="009A25CB" w:rsidRPr="00833F30" w:rsidRDefault="009A25CB" w:rsidP="009A25CB">
      <w:pPr>
        <w:jc w:val="right"/>
        <w:rPr>
          <w:rFonts w:ascii="Times New Roman" w:hAnsi="Times New Roman" w:cs="Times New Roman"/>
          <w:sz w:val="28"/>
          <w:szCs w:val="28"/>
          <w:lang w:val="uk-UA"/>
        </w:rPr>
      </w:pPr>
    </w:p>
    <w:p w:rsidR="009A25CB" w:rsidRPr="00833F30" w:rsidRDefault="009A25CB" w:rsidP="009A25CB">
      <w:pPr>
        <w:jc w:val="right"/>
        <w:rPr>
          <w:rFonts w:ascii="Times New Roman" w:hAnsi="Times New Roman" w:cs="Times New Roman"/>
          <w:sz w:val="28"/>
          <w:szCs w:val="28"/>
          <w:lang w:val="uk-UA"/>
        </w:rPr>
      </w:pPr>
    </w:p>
    <w:p w:rsidR="009A25CB" w:rsidRPr="00833F30" w:rsidRDefault="009A25CB" w:rsidP="009A25CB">
      <w:pPr>
        <w:jc w:val="right"/>
        <w:rPr>
          <w:rFonts w:ascii="Times New Roman" w:hAnsi="Times New Roman" w:cs="Times New Roman"/>
          <w:sz w:val="28"/>
          <w:szCs w:val="28"/>
          <w:lang w:val="uk-UA"/>
        </w:rPr>
      </w:pPr>
    </w:p>
    <w:p w:rsidR="009A25CB" w:rsidRPr="00833F30" w:rsidRDefault="009A25CB" w:rsidP="009A25CB">
      <w:pPr>
        <w:jc w:val="right"/>
        <w:rPr>
          <w:rFonts w:ascii="Times New Roman" w:hAnsi="Times New Roman" w:cs="Times New Roman"/>
          <w:sz w:val="28"/>
          <w:szCs w:val="28"/>
          <w:lang w:val="uk-UA"/>
        </w:rPr>
      </w:pPr>
    </w:p>
    <w:p w:rsidR="009A25CB" w:rsidRPr="00833F30" w:rsidRDefault="009A25CB" w:rsidP="009A25CB">
      <w:pPr>
        <w:jc w:val="right"/>
        <w:rPr>
          <w:rFonts w:ascii="Times New Roman" w:hAnsi="Times New Roman" w:cs="Times New Roman"/>
          <w:sz w:val="28"/>
          <w:szCs w:val="28"/>
          <w:lang w:val="uk-UA"/>
        </w:rPr>
      </w:pPr>
    </w:p>
    <w:p w:rsidR="009A25CB" w:rsidRPr="00833F30" w:rsidRDefault="009A25CB" w:rsidP="009A25CB">
      <w:pPr>
        <w:jc w:val="right"/>
        <w:rPr>
          <w:rFonts w:ascii="Times New Roman" w:hAnsi="Times New Roman" w:cs="Times New Roman"/>
          <w:sz w:val="28"/>
          <w:szCs w:val="28"/>
          <w:lang w:val="uk-UA"/>
        </w:rPr>
      </w:pPr>
    </w:p>
    <w:p w:rsidR="009A25CB" w:rsidRPr="00833F30" w:rsidRDefault="00DA0923" w:rsidP="009A25CB">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A25CB" w:rsidRPr="00833F30" w:rsidRDefault="009A25CB" w:rsidP="009A25CB">
      <w:pPr>
        <w:jc w:val="center"/>
        <w:rPr>
          <w:rFonts w:ascii="Times New Roman" w:eastAsia="Times New Roman" w:hAnsi="Times New Roman" w:cs="Times New Roman"/>
          <w:b/>
          <w:smallCaps/>
          <w:sz w:val="28"/>
          <w:szCs w:val="24"/>
          <w:lang w:val="uk-UA"/>
        </w:rPr>
      </w:pPr>
    </w:p>
    <w:p w:rsidR="00DA0923" w:rsidRDefault="00DA0923" w:rsidP="009A25CB">
      <w:pPr>
        <w:jc w:val="center"/>
        <w:rPr>
          <w:rFonts w:ascii="Times New Roman" w:eastAsia="Times New Roman" w:hAnsi="Times New Roman" w:cs="Times New Roman"/>
          <w:b/>
          <w:sz w:val="28"/>
          <w:szCs w:val="24"/>
          <w:lang w:val="uk-UA"/>
        </w:rPr>
      </w:pPr>
    </w:p>
    <w:p w:rsidR="00DA0923" w:rsidRDefault="00DA0923" w:rsidP="009A25CB">
      <w:pPr>
        <w:jc w:val="center"/>
        <w:rPr>
          <w:rFonts w:ascii="Times New Roman" w:eastAsia="Times New Roman" w:hAnsi="Times New Roman" w:cs="Times New Roman"/>
          <w:b/>
          <w:sz w:val="28"/>
          <w:szCs w:val="24"/>
          <w:lang w:val="uk-UA"/>
        </w:rPr>
      </w:pPr>
    </w:p>
    <w:p w:rsidR="00DA0923" w:rsidRDefault="00DA0923" w:rsidP="009A25CB">
      <w:pPr>
        <w:jc w:val="center"/>
        <w:rPr>
          <w:rFonts w:ascii="Times New Roman" w:eastAsia="Times New Roman" w:hAnsi="Times New Roman" w:cs="Times New Roman"/>
          <w:b/>
          <w:sz w:val="28"/>
          <w:szCs w:val="24"/>
          <w:lang w:val="uk-UA"/>
        </w:rPr>
      </w:pPr>
    </w:p>
    <w:p w:rsidR="009A25CB" w:rsidRPr="00833F30" w:rsidRDefault="009A25CB" w:rsidP="009A25CB">
      <w:pPr>
        <w:jc w:val="center"/>
        <w:rPr>
          <w:rFonts w:ascii="Times New Roman" w:eastAsia="Times New Roman" w:hAnsi="Times New Roman" w:cs="Times New Roman"/>
          <w:b/>
          <w:sz w:val="28"/>
          <w:szCs w:val="24"/>
          <w:lang w:val="uk-UA"/>
        </w:rPr>
      </w:pPr>
      <w:r w:rsidRPr="00833F30">
        <w:rPr>
          <w:rFonts w:ascii="Times New Roman" w:eastAsia="Times New Roman" w:hAnsi="Times New Roman" w:cs="Times New Roman"/>
          <w:b/>
          <w:sz w:val="28"/>
          <w:szCs w:val="24"/>
          <w:lang w:val="uk-UA"/>
        </w:rPr>
        <w:lastRenderedPageBreak/>
        <w:t>ЛИСТ ПЕРЕЗАТВЕРДЖЕННЯ РОБОЧОЇ НАВЧАЛЬНОЇ ПРОГРАМИ</w:t>
      </w:r>
    </w:p>
    <w:p w:rsidR="009A25CB" w:rsidRPr="00833F30" w:rsidRDefault="009A25CB" w:rsidP="009A25CB">
      <w:pPr>
        <w:jc w:val="center"/>
        <w:rPr>
          <w:rFonts w:ascii="Times New Roman" w:eastAsia="Times New Roman" w:hAnsi="Times New Roman" w:cs="Times New Roman"/>
          <w:sz w:val="28"/>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021"/>
        <w:gridCol w:w="1286"/>
        <w:gridCol w:w="2061"/>
        <w:gridCol w:w="1886"/>
        <w:gridCol w:w="1756"/>
      </w:tblGrid>
      <w:tr w:rsidR="009A25CB" w:rsidRPr="00833F30" w:rsidTr="00ED7147">
        <w:trPr>
          <w:jc w:val="center"/>
        </w:trPr>
        <w:tc>
          <w:tcPr>
            <w:tcW w:w="305" w:type="pct"/>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w:t>
            </w:r>
          </w:p>
          <w:p w:rsidR="009A25CB" w:rsidRPr="00833F30" w:rsidRDefault="009A25CB" w:rsidP="00ED7147">
            <w:pPr>
              <w:jc w:val="center"/>
              <w:rPr>
                <w:rFonts w:ascii="Times New Roman" w:eastAsia="Times New Roman" w:hAnsi="Times New Roman" w:cs="Times New Roman"/>
                <w:sz w:val="24"/>
                <w:szCs w:val="24"/>
                <w:lang w:val="uk-UA"/>
              </w:rPr>
            </w:pPr>
            <w:proofErr w:type="spellStart"/>
            <w:r w:rsidRPr="00833F30">
              <w:rPr>
                <w:rFonts w:ascii="Times New Roman" w:eastAsia="Times New Roman" w:hAnsi="Times New Roman" w:cs="Times New Roman"/>
                <w:sz w:val="24"/>
                <w:szCs w:val="24"/>
                <w:lang w:val="uk-UA"/>
              </w:rPr>
              <w:t>зп</w:t>
            </w:r>
            <w:proofErr w:type="spellEnd"/>
          </w:p>
        </w:tc>
        <w:tc>
          <w:tcPr>
            <w:tcW w:w="1068" w:type="pc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 xml:space="preserve">Дата засідання </w:t>
            </w:r>
            <w:r w:rsidRPr="00833F30">
              <w:rPr>
                <w:rFonts w:ascii="Times New Roman" w:eastAsia="Times New Roman" w:hAnsi="Times New Roman" w:cs="Times New Roman"/>
                <w:sz w:val="24"/>
                <w:szCs w:val="24"/>
                <w:lang w:val="uk-UA"/>
              </w:rPr>
              <w:br/>
              <w:t>кафедри-розробника РПНД</w:t>
            </w:r>
          </w:p>
        </w:tc>
        <w:tc>
          <w:tcPr>
            <w:tcW w:w="612" w:type="pc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Номер протоколу</w:t>
            </w:r>
          </w:p>
        </w:tc>
        <w:tc>
          <w:tcPr>
            <w:tcW w:w="1088" w:type="pc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Підпис завідувача кафедри</w:t>
            </w:r>
          </w:p>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Cs w:val="24"/>
                <w:lang w:val="uk-UA"/>
              </w:rPr>
              <w:t>(яка викладає)</w:t>
            </w:r>
          </w:p>
        </w:tc>
        <w:tc>
          <w:tcPr>
            <w:tcW w:w="997" w:type="pc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Підпис завідувача кафедри</w:t>
            </w:r>
          </w:p>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Cs w:val="24"/>
                <w:lang w:val="uk-UA"/>
              </w:rPr>
              <w:t>(на якій викладається)</w:t>
            </w:r>
          </w:p>
        </w:tc>
        <w:tc>
          <w:tcPr>
            <w:tcW w:w="929" w:type="pct"/>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Підпис гаранта освітньої програми</w:t>
            </w:r>
          </w:p>
        </w:tc>
      </w:tr>
      <w:tr w:rsidR="009A25CB" w:rsidRPr="00833F30" w:rsidTr="00ED7147">
        <w:trPr>
          <w:jc w:val="center"/>
        </w:trPr>
        <w:tc>
          <w:tcPr>
            <w:tcW w:w="305" w:type="pct"/>
          </w:tcPr>
          <w:p w:rsidR="009A25CB" w:rsidRPr="00833F30" w:rsidRDefault="009A25CB" w:rsidP="00ED7147">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1</w:t>
            </w:r>
          </w:p>
        </w:tc>
        <w:tc>
          <w:tcPr>
            <w:tcW w:w="106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612"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108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97"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29" w:type="pct"/>
          </w:tcPr>
          <w:p w:rsidR="009A25CB" w:rsidRPr="00833F30" w:rsidRDefault="009A25CB" w:rsidP="00ED7147">
            <w:pPr>
              <w:jc w:val="center"/>
              <w:rPr>
                <w:rFonts w:ascii="Times New Roman" w:eastAsia="Times New Roman" w:hAnsi="Times New Roman" w:cs="Times New Roman"/>
                <w:sz w:val="28"/>
                <w:szCs w:val="24"/>
                <w:lang w:val="uk-UA"/>
              </w:rPr>
            </w:pPr>
          </w:p>
        </w:tc>
      </w:tr>
      <w:tr w:rsidR="009A25CB" w:rsidRPr="00833F30" w:rsidTr="00ED7147">
        <w:trPr>
          <w:jc w:val="center"/>
        </w:trPr>
        <w:tc>
          <w:tcPr>
            <w:tcW w:w="305" w:type="pct"/>
          </w:tcPr>
          <w:p w:rsidR="009A25CB" w:rsidRPr="00833F30" w:rsidRDefault="009A25CB" w:rsidP="00ED7147">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2</w:t>
            </w:r>
          </w:p>
        </w:tc>
        <w:tc>
          <w:tcPr>
            <w:tcW w:w="106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612"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108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97"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29" w:type="pct"/>
          </w:tcPr>
          <w:p w:rsidR="009A25CB" w:rsidRPr="00833F30" w:rsidRDefault="009A25CB" w:rsidP="00ED7147">
            <w:pPr>
              <w:jc w:val="center"/>
              <w:rPr>
                <w:rFonts w:ascii="Times New Roman" w:eastAsia="Times New Roman" w:hAnsi="Times New Roman" w:cs="Times New Roman"/>
                <w:sz w:val="28"/>
                <w:szCs w:val="24"/>
                <w:lang w:val="uk-UA"/>
              </w:rPr>
            </w:pPr>
          </w:p>
        </w:tc>
      </w:tr>
      <w:tr w:rsidR="009A25CB" w:rsidRPr="00833F30" w:rsidTr="00ED7147">
        <w:trPr>
          <w:jc w:val="center"/>
        </w:trPr>
        <w:tc>
          <w:tcPr>
            <w:tcW w:w="305" w:type="pct"/>
          </w:tcPr>
          <w:p w:rsidR="009A25CB" w:rsidRPr="00833F30" w:rsidRDefault="009A25CB" w:rsidP="00ED7147">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3</w:t>
            </w:r>
          </w:p>
        </w:tc>
        <w:tc>
          <w:tcPr>
            <w:tcW w:w="106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612"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108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97"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29" w:type="pct"/>
          </w:tcPr>
          <w:p w:rsidR="009A25CB" w:rsidRPr="00833F30" w:rsidRDefault="009A25CB" w:rsidP="00ED7147">
            <w:pPr>
              <w:jc w:val="center"/>
              <w:rPr>
                <w:rFonts w:ascii="Times New Roman" w:eastAsia="Times New Roman" w:hAnsi="Times New Roman" w:cs="Times New Roman"/>
                <w:sz w:val="28"/>
                <w:szCs w:val="24"/>
                <w:lang w:val="uk-UA"/>
              </w:rPr>
            </w:pPr>
          </w:p>
        </w:tc>
      </w:tr>
      <w:tr w:rsidR="009A25CB" w:rsidRPr="00833F30" w:rsidTr="00ED7147">
        <w:trPr>
          <w:jc w:val="center"/>
        </w:trPr>
        <w:tc>
          <w:tcPr>
            <w:tcW w:w="305" w:type="pct"/>
          </w:tcPr>
          <w:p w:rsidR="009A25CB" w:rsidRPr="00833F30" w:rsidRDefault="009A25CB" w:rsidP="00ED7147">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4</w:t>
            </w:r>
          </w:p>
        </w:tc>
        <w:tc>
          <w:tcPr>
            <w:tcW w:w="106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612"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108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97"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29" w:type="pct"/>
          </w:tcPr>
          <w:p w:rsidR="009A25CB" w:rsidRPr="00833F30" w:rsidRDefault="009A25CB" w:rsidP="00ED7147">
            <w:pPr>
              <w:jc w:val="center"/>
              <w:rPr>
                <w:rFonts w:ascii="Times New Roman" w:eastAsia="Times New Roman" w:hAnsi="Times New Roman" w:cs="Times New Roman"/>
                <w:sz w:val="28"/>
                <w:szCs w:val="24"/>
                <w:lang w:val="uk-UA"/>
              </w:rPr>
            </w:pPr>
          </w:p>
        </w:tc>
      </w:tr>
      <w:tr w:rsidR="009A25CB" w:rsidRPr="00833F30" w:rsidTr="00ED7147">
        <w:trPr>
          <w:jc w:val="center"/>
        </w:trPr>
        <w:tc>
          <w:tcPr>
            <w:tcW w:w="305" w:type="pct"/>
          </w:tcPr>
          <w:p w:rsidR="009A25CB" w:rsidRPr="00833F30" w:rsidRDefault="009A25CB" w:rsidP="00ED7147">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5</w:t>
            </w:r>
          </w:p>
        </w:tc>
        <w:tc>
          <w:tcPr>
            <w:tcW w:w="106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612"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1088"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97" w:type="pct"/>
            <w:shd w:val="clear" w:color="auto" w:fill="auto"/>
          </w:tcPr>
          <w:p w:rsidR="009A25CB" w:rsidRPr="00833F30" w:rsidRDefault="009A25CB" w:rsidP="00ED7147">
            <w:pPr>
              <w:jc w:val="center"/>
              <w:rPr>
                <w:rFonts w:ascii="Times New Roman" w:eastAsia="Times New Roman" w:hAnsi="Times New Roman" w:cs="Times New Roman"/>
                <w:sz w:val="28"/>
                <w:szCs w:val="24"/>
                <w:lang w:val="uk-UA"/>
              </w:rPr>
            </w:pPr>
          </w:p>
        </w:tc>
        <w:tc>
          <w:tcPr>
            <w:tcW w:w="929" w:type="pct"/>
          </w:tcPr>
          <w:p w:rsidR="009A25CB" w:rsidRPr="00833F30" w:rsidRDefault="009A25CB" w:rsidP="00ED7147">
            <w:pPr>
              <w:jc w:val="center"/>
              <w:rPr>
                <w:rFonts w:ascii="Times New Roman" w:eastAsia="Times New Roman" w:hAnsi="Times New Roman" w:cs="Times New Roman"/>
                <w:sz w:val="28"/>
                <w:szCs w:val="24"/>
                <w:lang w:val="uk-UA"/>
              </w:rPr>
            </w:pPr>
          </w:p>
        </w:tc>
      </w:tr>
    </w:tbl>
    <w:p w:rsidR="009A25CB" w:rsidRPr="00833F30" w:rsidRDefault="009A25CB" w:rsidP="009A25CB">
      <w:pPr>
        <w:jc w:val="center"/>
        <w:rPr>
          <w:rFonts w:ascii="Times New Roman" w:eastAsia="Times New Roman" w:hAnsi="Times New Roman" w:cs="Times New Roman"/>
          <w:sz w:val="28"/>
          <w:szCs w:val="24"/>
          <w:lang w:val="uk-UA"/>
        </w:rPr>
      </w:pPr>
    </w:p>
    <w:p w:rsidR="009A25CB" w:rsidRPr="00833F30" w:rsidRDefault="009A25CB" w:rsidP="009A25CB">
      <w:pPr>
        <w:jc w:val="center"/>
        <w:rPr>
          <w:rFonts w:ascii="Times New Roman" w:eastAsia="Times New Roman" w:hAnsi="Times New Roman" w:cs="Times New Roman"/>
          <w:sz w:val="28"/>
          <w:szCs w:val="24"/>
          <w:lang w:val="uk-UA"/>
        </w:rPr>
      </w:pPr>
    </w:p>
    <w:p w:rsidR="009A25CB" w:rsidRPr="00C74284" w:rsidRDefault="009A25CB" w:rsidP="00C74284">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br w:type="page"/>
      </w:r>
      <w:r w:rsidRPr="00833F30">
        <w:rPr>
          <w:rFonts w:ascii="Times New Roman" w:eastAsia="Times New Roman" w:hAnsi="Times New Roman" w:cs="Times New Roman"/>
          <w:b/>
          <w:sz w:val="28"/>
          <w:lang w:val="uk-UA"/>
        </w:rPr>
        <w:lastRenderedPageBreak/>
        <w:t xml:space="preserve">МЕТА, КОМПЕТЕНТНОСТІ, РЕЗУЛЬТАТИ НАВЧАННЯ </w:t>
      </w:r>
      <w:r w:rsidRPr="00833F30">
        <w:rPr>
          <w:rFonts w:ascii="Times New Roman" w:eastAsia="Times New Roman" w:hAnsi="Times New Roman" w:cs="Times New Roman"/>
          <w:b/>
          <w:sz w:val="28"/>
          <w:lang w:val="uk-UA"/>
        </w:rPr>
        <w:br/>
        <w:t>ТА СТРУКТУРНО-ЛОГІЧНА СХЕМА ВИВЧЕННЯ НАВЧАЛЬНОЇ ДИСЦИПЛІНИ</w:t>
      </w:r>
    </w:p>
    <w:p w:rsidR="009A25CB" w:rsidRPr="00833F30" w:rsidRDefault="009A25CB" w:rsidP="009A25CB">
      <w:pPr>
        <w:jc w:val="center"/>
        <w:rPr>
          <w:rFonts w:ascii="Times New Roman" w:eastAsia="Times New Roman" w:hAnsi="Times New Roman" w:cs="Times New Roman"/>
          <w:b/>
          <w:sz w:val="28"/>
          <w:szCs w:val="24"/>
          <w:lang w:val="uk-UA"/>
        </w:rPr>
      </w:pPr>
    </w:p>
    <w:p w:rsidR="00DB43C8" w:rsidRPr="00DB43C8" w:rsidRDefault="00DB43C8" w:rsidP="009A25CB">
      <w:pPr>
        <w:jc w:val="both"/>
        <w:rPr>
          <w:rFonts w:ascii="Times New Roman" w:eastAsia="Times New Roman" w:hAnsi="Times New Roman" w:cs="Times New Roman"/>
          <w:sz w:val="28"/>
          <w:szCs w:val="28"/>
          <w:lang w:val="uk-UA"/>
        </w:rPr>
      </w:pPr>
      <w:r w:rsidRPr="009A24B5">
        <w:rPr>
          <w:rFonts w:ascii="Times New Roman" w:eastAsia="Times New Roman" w:hAnsi="Times New Roman" w:cs="Times New Roman"/>
          <w:b/>
          <w:sz w:val="28"/>
          <w:szCs w:val="24"/>
          <w:lang w:val="uk-UA"/>
        </w:rPr>
        <w:t>Метою навчальної дисципліни</w:t>
      </w:r>
      <w:r w:rsidRPr="00DB43C8">
        <w:rPr>
          <w:lang w:val="uk-UA"/>
        </w:rPr>
        <w:t xml:space="preserve"> </w:t>
      </w:r>
      <w:r>
        <w:rPr>
          <w:lang w:val="uk-UA"/>
        </w:rPr>
        <w:t xml:space="preserve"> </w:t>
      </w:r>
      <w:r w:rsidRPr="00DB43C8">
        <w:rPr>
          <w:rFonts w:ascii="Times New Roman" w:eastAsia="Times New Roman" w:hAnsi="Times New Roman" w:cs="Times New Roman"/>
          <w:sz w:val="28"/>
          <w:szCs w:val="28"/>
          <w:lang w:val="uk-UA"/>
        </w:rPr>
        <w:t>Нормативно-правове забезпечення інформаційної безпеки в національному та міжнародному співробітництві</w:t>
      </w:r>
      <w:r>
        <w:rPr>
          <w:rFonts w:ascii="Times New Roman" w:eastAsia="Times New Roman" w:hAnsi="Times New Roman" w:cs="Times New Roman"/>
          <w:sz w:val="28"/>
          <w:szCs w:val="28"/>
          <w:lang w:val="uk-UA"/>
        </w:rPr>
        <w:t xml:space="preserve"> є формування у майбутніх фахівців  </w:t>
      </w:r>
      <w:r w:rsidRPr="00DB43C8">
        <w:rPr>
          <w:rFonts w:ascii="Times New Roman" w:hAnsi="Times New Roman" w:cs="Times New Roman"/>
          <w:sz w:val="28"/>
          <w:szCs w:val="28"/>
          <w:lang w:val="uk-UA"/>
        </w:rPr>
        <w:t xml:space="preserve">розуміння сутності явища інформаційна безпека, ознайомити з основними загрозами інформаційній безпеці та виробити уявлення про ефективність інструментів забезпечення інформаційної безпеки </w:t>
      </w:r>
      <w:r>
        <w:rPr>
          <w:rFonts w:ascii="Times New Roman" w:hAnsi="Times New Roman" w:cs="Times New Roman"/>
          <w:sz w:val="28"/>
          <w:szCs w:val="28"/>
          <w:lang w:val="uk-UA"/>
        </w:rPr>
        <w:t xml:space="preserve">особистості, </w:t>
      </w:r>
      <w:r w:rsidRPr="00DB43C8">
        <w:rPr>
          <w:rFonts w:ascii="Times New Roman" w:hAnsi="Times New Roman" w:cs="Times New Roman"/>
          <w:sz w:val="28"/>
          <w:szCs w:val="28"/>
          <w:lang w:val="uk-UA"/>
        </w:rPr>
        <w:t>держави</w:t>
      </w:r>
      <w:r>
        <w:rPr>
          <w:rFonts w:ascii="Times New Roman" w:hAnsi="Times New Roman" w:cs="Times New Roman"/>
          <w:sz w:val="28"/>
          <w:szCs w:val="28"/>
          <w:lang w:val="uk-UA"/>
        </w:rPr>
        <w:t>, суспільства.</w:t>
      </w:r>
    </w:p>
    <w:p w:rsidR="00DB43C8" w:rsidRPr="009A24B5" w:rsidRDefault="00DB43C8" w:rsidP="00DB43C8">
      <w:pPr>
        <w:contextualSpacing/>
        <w:jc w:val="both"/>
        <w:rPr>
          <w:rFonts w:ascii="Times New Roman" w:eastAsia="Times New Roman" w:hAnsi="Times New Roman" w:cs="Times New Roman"/>
          <w:b/>
          <w:sz w:val="28"/>
          <w:szCs w:val="24"/>
          <w:lang w:val="uk-UA"/>
        </w:rPr>
      </w:pPr>
      <w:r w:rsidRPr="009A24B5">
        <w:rPr>
          <w:rFonts w:ascii="Times New Roman" w:hAnsi="Times New Roman" w:cs="Times New Roman"/>
          <w:b/>
          <w:sz w:val="28"/>
          <w:szCs w:val="28"/>
          <w:lang w:val="uk-UA"/>
        </w:rPr>
        <w:t xml:space="preserve"> </w:t>
      </w:r>
      <w:r w:rsidR="009A25CB" w:rsidRPr="009A24B5">
        <w:rPr>
          <w:rFonts w:ascii="Times New Roman" w:eastAsia="Times New Roman" w:hAnsi="Times New Roman" w:cs="Times New Roman"/>
          <w:b/>
          <w:sz w:val="28"/>
          <w:szCs w:val="24"/>
          <w:lang w:val="uk-UA"/>
        </w:rPr>
        <w:t>Компетентності</w:t>
      </w:r>
      <w:r w:rsidRPr="009A24B5">
        <w:rPr>
          <w:rFonts w:ascii="Times New Roman" w:eastAsia="Times New Roman" w:hAnsi="Times New Roman" w:cs="Times New Roman"/>
          <w:b/>
          <w:sz w:val="28"/>
          <w:szCs w:val="24"/>
          <w:lang w:val="uk-UA"/>
        </w:rPr>
        <w:t>:</w:t>
      </w:r>
    </w:p>
    <w:p w:rsidR="00DB43C8" w:rsidRDefault="00DB43C8" w:rsidP="00DB43C8">
      <w:pPr>
        <w:contextualSpacing/>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Загальні компетентності</w:t>
      </w:r>
    </w:p>
    <w:p w:rsidR="009A25CB" w:rsidRPr="00DB43C8" w:rsidRDefault="00DB43C8" w:rsidP="00DB43C8">
      <w:pPr>
        <w:contextualSpacing/>
        <w:jc w:val="both"/>
        <w:rPr>
          <w:rFonts w:ascii="Times New Roman" w:eastAsia="Times New Roman" w:hAnsi="Times New Roman" w:cs="Times New Roman"/>
          <w:sz w:val="28"/>
          <w:szCs w:val="28"/>
          <w:lang w:val="uk-UA"/>
        </w:rPr>
      </w:pPr>
      <w:r w:rsidRPr="00DB43C8">
        <w:rPr>
          <w:rFonts w:ascii="Times New Roman" w:hAnsi="Times New Roman" w:cs="Times New Roman"/>
          <w:sz w:val="28"/>
          <w:szCs w:val="28"/>
          <w:lang w:val="uk-UA"/>
        </w:rPr>
        <w:t xml:space="preserve">ЗК-4. 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DB43C8" w:rsidRDefault="00DB43C8" w:rsidP="009A25CB">
      <w:pPr>
        <w:jc w:val="both"/>
        <w:rPr>
          <w:rFonts w:ascii="Times New Roman" w:eastAsia="Times New Roman" w:hAnsi="Times New Roman" w:cs="Times New Roman"/>
          <w:sz w:val="28"/>
          <w:szCs w:val="24"/>
          <w:lang w:val="uk-UA"/>
        </w:rPr>
      </w:pPr>
    </w:p>
    <w:p w:rsidR="009A25CB" w:rsidRPr="009A24B5" w:rsidRDefault="009A25CB" w:rsidP="007B516C">
      <w:pPr>
        <w:contextualSpacing/>
        <w:jc w:val="both"/>
        <w:rPr>
          <w:rFonts w:ascii="Times New Roman" w:eastAsia="Times New Roman" w:hAnsi="Times New Roman" w:cs="Times New Roman"/>
          <w:b/>
          <w:sz w:val="28"/>
          <w:szCs w:val="24"/>
          <w:lang w:val="uk-UA"/>
        </w:rPr>
      </w:pPr>
      <w:r w:rsidRPr="009A24B5">
        <w:rPr>
          <w:rFonts w:ascii="Times New Roman" w:eastAsia="Times New Roman" w:hAnsi="Times New Roman" w:cs="Times New Roman"/>
          <w:b/>
          <w:sz w:val="28"/>
          <w:szCs w:val="24"/>
          <w:lang w:val="uk-UA"/>
        </w:rPr>
        <w:t>Результати навчання</w:t>
      </w:r>
      <w:r w:rsidR="007B516C" w:rsidRPr="009A24B5">
        <w:rPr>
          <w:rFonts w:ascii="Times New Roman" w:eastAsia="Times New Roman" w:hAnsi="Times New Roman" w:cs="Times New Roman"/>
          <w:b/>
          <w:sz w:val="28"/>
          <w:szCs w:val="24"/>
          <w:lang w:val="uk-UA"/>
        </w:rPr>
        <w:t xml:space="preserve"> </w:t>
      </w:r>
    </w:p>
    <w:p w:rsidR="007B516C" w:rsidRPr="007B516C" w:rsidRDefault="007B516C" w:rsidP="007B516C">
      <w:pPr>
        <w:contextualSpacing/>
        <w:jc w:val="both"/>
        <w:rPr>
          <w:rFonts w:ascii="Times New Roman" w:hAnsi="Times New Roman" w:cs="Times New Roman"/>
          <w:sz w:val="28"/>
          <w:szCs w:val="28"/>
          <w:lang w:val="uk-UA"/>
        </w:rPr>
      </w:pPr>
      <w:r w:rsidRPr="007B516C">
        <w:rPr>
          <w:rFonts w:ascii="Times New Roman" w:hAnsi="Times New Roman" w:cs="Times New Roman"/>
          <w:sz w:val="28"/>
          <w:szCs w:val="28"/>
          <w:lang w:val="uk-UA"/>
        </w:rPr>
        <w:t>Програмні результати навчання за спеціальністю</w:t>
      </w:r>
    </w:p>
    <w:p w:rsidR="007B516C" w:rsidRPr="007B516C" w:rsidRDefault="007B516C" w:rsidP="007B516C">
      <w:pPr>
        <w:contextualSpacing/>
        <w:jc w:val="both"/>
        <w:rPr>
          <w:rFonts w:ascii="Times New Roman" w:eastAsia="Times New Roman" w:hAnsi="Times New Roman" w:cs="Times New Roman"/>
          <w:sz w:val="28"/>
          <w:szCs w:val="28"/>
          <w:lang w:val="uk-UA"/>
        </w:rPr>
      </w:pPr>
      <w:r w:rsidRPr="007B516C">
        <w:rPr>
          <w:rFonts w:ascii="Times New Roman" w:hAnsi="Times New Roman" w:cs="Times New Roman"/>
          <w:sz w:val="28"/>
          <w:szCs w:val="28"/>
          <w:lang w:val="uk-UA"/>
        </w:rPr>
        <w:t>РН-3. Знати правове забезпечення охорони природного навколишнього середовища, вміти проводити інструментальні виміри числових значень нормованих показників стану навколишнього та виробничого середовища. ▪ РН-4. Здобуття навичок побудови правової позиції з різних питань застосування законодавства та її юридичної аргументації.</w:t>
      </w:r>
    </w:p>
    <w:p w:rsidR="009A25CB" w:rsidRPr="00833F30" w:rsidRDefault="009A25CB" w:rsidP="009A25CB">
      <w:pPr>
        <w:jc w:val="both"/>
        <w:rPr>
          <w:rFonts w:ascii="Times New Roman" w:eastAsia="Times New Roman" w:hAnsi="Times New Roman" w:cs="Times New Roman"/>
          <w:sz w:val="28"/>
          <w:szCs w:val="24"/>
          <w:lang w:val="uk-UA"/>
        </w:rPr>
      </w:pPr>
    </w:p>
    <w:p w:rsidR="009A25CB" w:rsidRPr="00833F30" w:rsidRDefault="009A25CB" w:rsidP="009A25CB">
      <w:pPr>
        <w:spacing w:after="120"/>
        <w:jc w:val="both"/>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9A25CB" w:rsidRPr="00833F30" w:rsidTr="00ED7147">
        <w:trPr>
          <w:jc w:val="center"/>
        </w:trPr>
        <w:tc>
          <w:tcPr>
            <w:tcW w:w="4836" w:type="dxa"/>
            <w:shd w:val="clear" w:color="auto" w:fill="auto"/>
          </w:tcPr>
          <w:p w:rsidR="009A25CB" w:rsidRPr="00833F30" w:rsidRDefault="009A25CB" w:rsidP="00ED7147">
            <w:pPr>
              <w:ind w:left="57"/>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Вивчення цієї дисципліни безпосередньо спирається на:</w:t>
            </w:r>
          </w:p>
        </w:tc>
        <w:tc>
          <w:tcPr>
            <w:tcW w:w="4803" w:type="dxa"/>
            <w:shd w:val="clear" w:color="auto" w:fill="auto"/>
          </w:tcPr>
          <w:p w:rsidR="009A25CB" w:rsidRPr="00833F30" w:rsidRDefault="009A25CB" w:rsidP="00ED7147">
            <w:pPr>
              <w:ind w:left="57"/>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9A25CB" w:rsidRPr="00833F30" w:rsidTr="00ED7147">
        <w:trPr>
          <w:jc w:val="center"/>
        </w:trPr>
        <w:tc>
          <w:tcPr>
            <w:tcW w:w="4836" w:type="dxa"/>
            <w:shd w:val="clear" w:color="auto" w:fill="auto"/>
          </w:tcPr>
          <w:p w:rsidR="006066E9" w:rsidRPr="00833F30" w:rsidRDefault="006066E9" w:rsidP="006066E9">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Правознавство</w:t>
            </w:r>
          </w:p>
        </w:tc>
        <w:tc>
          <w:tcPr>
            <w:tcW w:w="4803" w:type="dxa"/>
            <w:shd w:val="clear" w:color="auto" w:fill="auto"/>
          </w:tcPr>
          <w:p w:rsidR="009A25CB" w:rsidRDefault="0036753E" w:rsidP="00ED7147">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Правове регулювання створення та розробки </w:t>
            </w:r>
            <w:proofErr w:type="spellStart"/>
            <w:r>
              <w:rPr>
                <w:rFonts w:ascii="Times New Roman" w:eastAsia="Times New Roman" w:hAnsi="Times New Roman" w:cs="Times New Roman"/>
                <w:sz w:val="28"/>
                <w:szCs w:val="24"/>
                <w:lang w:val="uk-UA"/>
              </w:rPr>
              <w:t>Стартап</w:t>
            </w:r>
            <w:proofErr w:type="spellEnd"/>
            <w:r>
              <w:rPr>
                <w:rFonts w:ascii="Times New Roman" w:eastAsia="Times New Roman" w:hAnsi="Times New Roman" w:cs="Times New Roman"/>
                <w:sz w:val="28"/>
                <w:szCs w:val="24"/>
                <w:lang w:val="uk-UA"/>
              </w:rPr>
              <w:t xml:space="preserve">  проектів в Україні</w:t>
            </w:r>
          </w:p>
          <w:p w:rsidR="006066E9" w:rsidRPr="00833F30" w:rsidRDefault="006066E9" w:rsidP="00464B26">
            <w:pPr>
              <w:ind w:left="57"/>
              <w:jc w:val="both"/>
              <w:rPr>
                <w:rFonts w:ascii="Times New Roman" w:eastAsia="Times New Roman" w:hAnsi="Times New Roman" w:cs="Times New Roman"/>
                <w:sz w:val="28"/>
                <w:szCs w:val="24"/>
                <w:lang w:val="uk-UA"/>
              </w:rPr>
            </w:pPr>
          </w:p>
        </w:tc>
      </w:tr>
      <w:tr w:rsidR="009A25CB" w:rsidRPr="00833F30" w:rsidTr="00ED7147">
        <w:trPr>
          <w:jc w:val="center"/>
        </w:trPr>
        <w:tc>
          <w:tcPr>
            <w:tcW w:w="4836" w:type="dxa"/>
            <w:shd w:val="clear" w:color="auto" w:fill="auto"/>
          </w:tcPr>
          <w:p w:rsidR="009A25CB" w:rsidRPr="00833F30" w:rsidRDefault="009A25CB" w:rsidP="00ED7147">
            <w:pPr>
              <w:ind w:left="57"/>
              <w:jc w:val="both"/>
              <w:rPr>
                <w:rFonts w:ascii="Times New Roman" w:eastAsia="Times New Roman" w:hAnsi="Times New Roman" w:cs="Times New Roman"/>
                <w:sz w:val="28"/>
                <w:szCs w:val="24"/>
                <w:lang w:val="uk-UA"/>
              </w:rPr>
            </w:pPr>
          </w:p>
        </w:tc>
        <w:tc>
          <w:tcPr>
            <w:tcW w:w="4803" w:type="dxa"/>
            <w:shd w:val="clear" w:color="auto" w:fill="auto"/>
          </w:tcPr>
          <w:p w:rsidR="009A25CB" w:rsidRPr="00833F30" w:rsidRDefault="00464B26" w:rsidP="00464B26">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 інформаційних технологій</w:t>
            </w:r>
          </w:p>
        </w:tc>
      </w:tr>
    </w:tbl>
    <w:p w:rsidR="009A25CB" w:rsidRPr="00833F30" w:rsidRDefault="009A25CB" w:rsidP="009A25CB">
      <w:pPr>
        <w:jc w:val="both"/>
        <w:rPr>
          <w:rFonts w:ascii="Times New Roman" w:eastAsia="Times New Roman" w:hAnsi="Times New Roman" w:cs="Times New Roman"/>
          <w:sz w:val="28"/>
          <w:szCs w:val="24"/>
          <w:lang w:val="uk-UA"/>
        </w:rPr>
      </w:pPr>
    </w:p>
    <w:p w:rsidR="009A25CB" w:rsidRPr="009A24B5" w:rsidRDefault="009A25CB" w:rsidP="009A24B5">
      <w:pPr>
        <w:jc w:val="center"/>
        <w:rPr>
          <w:rFonts w:ascii="Times New Roman" w:eastAsia="Times New Roman" w:hAnsi="Times New Roman" w:cs="Times New Roman"/>
          <w:sz w:val="28"/>
          <w:szCs w:val="24"/>
          <w:lang w:val="uk-UA"/>
        </w:rPr>
      </w:pPr>
      <w:r w:rsidRPr="00833F30">
        <w:rPr>
          <w:rFonts w:ascii="Times New Roman" w:eastAsia="Times New Roman" w:hAnsi="Times New Roman" w:cs="Times New Roman"/>
          <w:b/>
          <w:sz w:val="28"/>
          <w:szCs w:val="24"/>
          <w:lang w:val="uk-UA"/>
        </w:rPr>
        <w:lastRenderedPageBreak/>
        <w:t>ОПИС НАВЧАЛЬНОЇ ДИСЦИПЛІНИ</w:t>
      </w:r>
    </w:p>
    <w:p w:rsidR="009A25CB" w:rsidRPr="00833F30" w:rsidRDefault="009A25CB" w:rsidP="009A25CB">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9A25CB" w:rsidRPr="00833F30" w:rsidRDefault="009A25CB" w:rsidP="009A25CB">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12"/>
        <w:gridCol w:w="779"/>
        <w:gridCol w:w="780"/>
        <w:gridCol w:w="850"/>
        <w:gridCol w:w="851"/>
        <w:gridCol w:w="850"/>
        <w:gridCol w:w="851"/>
        <w:gridCol w:w="1276"/>
        <w:gridCol w:w="992"/>
        <w:gridCol w:w="992"/>
      </w:tblGrid>
      <w:tr w:rsidR="009A25CB" w:rsidRPr="00833F30" w:rsidTr="00ED7147">
        <w:trPr>
          <w:trHeight w:val="361"/>
        </w:trPr>
        <w:tc>
          <w:tcPr>
            <w:tcW w:w="711" w:type="dxa"/>
            <w:vMerge w:val="restart"/>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Семестр</w:t>
            </w:r>
          </w:p>
        </w:tc>
        <w:tc>
          <w:tcPr>
            <w:tcW w:w="2271" w:type="dxa"/>
            <w:gridSpan w:val="3"/>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Загальний обсяг</w:t>
            </w:r>
          </w:p>
        </w:tc>
        <w:tc>
          <w:tcPr>
            <w:tcW w:w="2551" w:type="dxa"/>
            <w:gridSpan w:val="3"/>
            <w:vMerge w:val="restar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За видами аудиторних занять (годин)</w:t>
            </w:r>
          </w:p>
        </w:tc>
        <w:tc>
          <w:tcPr>
            <w:tcW w:w="851" w:type="dxa"/>
            <w:vMerge w:val="restart"/>
            <w:shd w:val="clear" w:color="auto" w:fill="auto"/>
            <w:textDirection w:val="btLr"/>
            <w:vAlign w:val="center"/>
          </w:tcPr>
          <w:p w:rsidR="009A25CB" w:rsidRPr="00833F30" w:rsidRDefault="009A25CB" w:rsidP="00ED7147">
            <w:pPr>
              <w:ind w:left="113" w:right="113"/>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Індивідуальні завдання студентів (</w:t>
            </w:r>
            <w:proofErr w:type="spellStart"/>
            <w:r w:rsidRPr="00833F30">
              <w:rPr>
                <w:rFonts w:ascii="Times New Roman" w:eastAsia="Times New Roman" w:hAnsi="Times New Roman" w:cs="Times New Roman"/>
                <w:sz w:val="24"/>
                <w:szCs w:val="24"/>
                <w:lang w:val="uk-UA"/>
              </w:rPr>
              <w:t>КП</w:t>
            </w:r>
            <w:proofErr w:type="spellEnd"/>
            <w:r w:rsidRPr="00833F30">
              <w:rPr>
                <w:rFonts w:ascii="Times New Roman" w:eastAsia="Times New Roman" w:hAnsi="Times New Roman" w:cs="Times New Roman"/>
                <w:sz w:val="24"/>
                <w:szCs w:val="24"/>
                <w:lang w:val="uk-UA"/>
              </w:rPr>
              <w:t xml:space="preserve">, </w:t>
            </w:r>
            <w:proofErr w:type="spellStart"/>
            <w:r w:rsidRPr="00833F30">
              <w:rPr>
                <w:rFonts w:ascii="Times New Roman" w:eastAsia="Times New Roman" w:hAnsi="Times New Roman" w:cs="Times New Roman"/>
                <w:sz w:val="24"/>
                <w:szCs w:val="24"/>
                <w:lang w:val="uk-UA"/>
              </w:rPr>
              <w:t>КР</w:t>
            </w:r>
            <w:proofErr w:type="spellEnd"/>
            <w:r w:rsidRPr="00833F30">
              <w:rPr>
                <w:rFonts w:ascii="Times New Roman" w:eastAsia="Times New Roman" w:hAnsi="Times New Roman" w:cs="Times New Roman"/>
                <w:sz w:val="24"/>
                <w:szCs w:val="24"/>
                <w:lang w:val="uk-UA"/>
              </w:rPr>
              <w:t>, РГ, Р, РЕ)</w:t>
            </w:r>
          </w:p>
        </w:tc>
        <w:tc>
          <w:tcPr>
            <w:tcW w:w="1276" w:type="dxa"/>
            <w:vMerge w:val="restar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Поточний контроль</w:t>
            </w:r>
          </w:p>
        </w:tc>
        <w:tc>
          <w:tcPr>
            <w:tcW w:w="1984" w:type="dxa"/>
            <w:gridSpan w:val="2"/>
            <w:vMerge w:val="restart"/>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Семестровий контроль</w:t>
            </w:r>
          </w:p>
        </w:tc>
      </w:tr>
      <w:tr w:rsidR="009A25CB" w:rsidRPr="00833F30" w:rsidTr="00ED7147">
        <w:trPr>
          <w:trHeight w:val="375"/>
        </w:trPr>
        <w:tc>
          <w:tcPr>
            <w:tcW w:w="711" w:type="dxa"/>
            <w:vMerge/>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p>
        </w:tc>
        <w:tc>
          <w:tcPr>
            <w:tcW w:w="712" w:type="dxa"/>
            <w:vMerge w:val="restart"/>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Всього</w:t>
            </w:r>
            <w:r w:rsidRPr="00833F30">
              <w:rPr>
                <w:rFonts w:ascii="Times New Roman" w:eastAsia="Times New Roman" w:hAnsi="Times New Roman" w:cs="Times New Roman"/>
                <w:sz w:val="24"/>
                <w:szCs w:val="24"/>
                <w:lang w:val="uk-UA"/>
              </w:rPr>
              <w:br/>
              <w:t>(годин) / кредитів ECTS</w:t>
            </w:r>
          </w:p>
        </w:tc>
        <w:tc>
          <w:tcPr>
            <w:tcW w:w="1559" w:type="dxa"/>
            <w:gridSpan w:val="2"/>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З них</w:t>
            </w:r>
          </w:p>
        </w:tc>
        <w:tc>
          <w:tcPr>
            <w:tcW w:w="2551" w:type="dxa"/>
            <w:gridSpan w:val="3"/>
            <w:vMerge/>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p>
        </w:tc>
        <w:tc>
          <w:tcPr>
            <w:tcW w:w="851" w:type="dxa"/>
            <w:vMerge/>
            <w:shd w:val="clear" w:color="auto" w:fill="auto"/>
            <w:textDirection w:val="btLr"/>
            <w:vAlign w:val="center"/>
          </w:tcPr>
          <w:p w:rsidR="009A25CB" w:rsidRPr="00833F30" w:rsidRDefault="009A25CB" w:rsidP="00ED7147">
            <w:pPr>
              <w:ind w:left="113" w:right="113"/>
              <w:jc w:val="center"/>
              <w:rPr>
                <w:rFonts w:ascii="Times New Roman" w:eastAsia="Times New Roman" w:hAnsi="Times New Roman" w:cs="Times New Roman"/>
                <w:sz w:val="24"/>
                <w:szCs w:val="24"/>
                <w:lang w:val="uk-UA"/>
              </w:rPr>
            </w:pPr>
          </w:p>
        </w:tc>
        <w:tc>
          <w:tcPr>
            <w:tcW w:w="1276" w:type="dxa"/>
            <w:vMerge/>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p>
        </w:tc>
        <w:tc>
          <w:tcPr>
            <w:tcW w:w="1984" w:type="dxa"/>
            <w:gridSpan w:val="2"/>
            <w:vMerge/>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p>
        </w:tc>
      </w:tr>
      <w:tr w:rsidR="009A25CB" w:rsidRPr="00833F30" w:rsidTr="00ED7147">
        <w:trPr>
          <w:cantSplit/>
          <w:trHeight w:val="3212"/>
        </w:trPr>
        <w:tc>
          <w:tcPr>
            <w:tcW w:w="711" w:type="dxa"/>
            <w:vMerge/>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p>
        </w:tc>
        <w:tc>
          <w:tcPr>
            <w:tcW w:w="712" w:type="dxa"/>
            <w:vMerge/>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 xml:space="preserve">Аудиторні заняття </w:t>
            </w:r>
            <w:r w:rsidRPr="00833F30">
              <w:rPr>
                <w:rFonts w:ascii="Times New Roman" w:eastAsia="Times New Roman" w:hAnsi="Times New Roman" w:cs="Times New Roman"/>
                <w:sz w:val="24"/>
                <w:szCs w:val="24"/>
                <w:lang w:val="uk-UA"/>
              </w:rPr>
              <w:br/>
              <w:t>(годин)</w:t>
            </w:r>
          </w:p>
        </w:tc>
        <w:tc>
          <w:tcPr>
            <w:tcW w:w="780"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 xml:space="preserve">Самостійна робота </w:t>
            </w:r>
            <w:r w:rsidRPr="00833F30">
              <w:rPr>
                <w:rFonts w:ascii="Times New Roman" w:eastAsia="Times New Roman" w:hAnsi="Times New Roman" w:cs="Times New Roman"/>
                <w:sz w:val="24"/>
                <w:szCs w:val="24"/>
                <w:lang w:val="uk-UA"/>
              </w:rPr>
              <w:br/>
              <w:t>(годин)</w:t>
            </w:r>
          </w:p>
        </w:tc>
        <w:tc>
          <w:tcPr>
            <w:tcW w:w="850"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 xml:space="preserve">Контрольні роботи </w:t>
            </w:r>
            <w:r w:rsidRPr="00833F30">
              <w:rPr>
                <w:rFonts w:ascii="Times New Roman" w:eastAsia="Times New Roman" w:hAnsi="Times New Roman" w:cs="Times New Roman"/>
                <w:sz w:val="24"/>
                <w:szCs w:val="24"/>
                <w:lang w:val="uk-UA"/>
              </w:rPr>
              <w:br/>
              <w:t>(кількість робіт)</w:t>
            </w:r>
          </w:p>
        </w:tc>
        <w:tc>
          <w:tcPr>
            <w:tcW w:w="992"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Екзамен</w:t>
            </w:r>
          </w:p>
        </w:tc>
      </w:tr>
      <w:tr w:rsidR="009A25CB" w:rsidRPr="00833F30" w:rsidTr="00ED7147">
        <w:tc>
          <w:tcPr>
            <w:tcW w:w="711"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1</w:t>
            </w:r>
          </w:p>
        </w:tc>
        <w:tc>
          <w:tcPr>
            <w:tcW w:w="712"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2</w:t>
            </w:r>
          </w:p>
        </w:tc>
        <w:tc>
          <w:tcPr>
            <w:tcW w:w="779"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3</w:t>
            </w:r>
          </w:p>
        </w:tc>
        <w:tc>
          <w:tcPr>
            <w:tcW w:w="780"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4</w:t>
            </w:r>
          </w:p>
        </w:tc>
        <w:tc>
          <w:tcPr>
            <w:tcW w:w="850"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5</w:t>
            </w:r>
          </w:p>
        </w:tc>
        <w:tc>
          <w:tcPr>
            <w:tcW w:w="851"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6</w:t>
            </w:r>
          </w:p>
        </w:tc>
        <w:tc>
          <w:tcPr>
            <w:tcW w:w="850"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7</w:t>
            </w:r>
          </w:p>
        </w:tc>
        <w:tc>
          <w:tcPr>
            <w:tcW w:w="851"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8</w:t>
            </w:r>
          </w:p>
        </w:tc>
        <w:tc>
          <w:tcPr>
            <w:tcW w:w="1276"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9</w:t>
            </w:r>
          </w:p>
        </w:tc>
        <w:tc>
          <w:tcPr>
            <w:tcW w:w="992"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10</w:t>
            </w:r>
          </w:p>
        </w:tc>
        <w:tc>
          <w:tcPr>
            <w:tcW w:w="992" w:type="dxa"/>
            <w:shd w:val="clear" w:color="auto" w:fill="auto"/>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11</w:t>
            </w:r>
          </w:p>
        </w:tc>
      </w:tr>
      <w:tr w:rsidR="009A25CB" w:rsidRPr="00833F30" w:rsidTr="00ED7147">
        <w:tc>
          <w:tcPr>
            <w:tcW w:w="711" w:type="dxa"/>
            <w:shd w:val="clear" w:color="auto" w:fill="auto"/>
          </w:tcPr>
          <w:p w:rsidR="009A25CB" w:rsidRPr="00833F30" w:rsidRDefault="009A24B5" w:rsidP="00ED714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w:t>
            </w:r>
          </w:p>
        </w:tc>
        <w:tc>
          <w:tcPr>
            <w:tcW w:w="712" w:type="dxa"/>
            <w:shd w:val="clear" w:color="auto" w:fill="auto"/>
          </w:tcPr>
          <w:p w:rsidR="009A25CB" w:rsidRPr="00833F30" w:rsidRDefault="009A24B5" w:rsidP="0094052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12</w:t>
            </w:r>
            <w:r w:rsidR="0094052C">
              <w:rPr>
                <w:rFonts w:ascii="Times New Roman" w:eastAsia="Times New Roman" w:hAnsi="Times New Roman" w:cs="Times New Roman"/>
                <w:b/>
                <w:sz w:val="28"/>
                <w:szCs w:val="28"/>
                <w:lang w:val="uk-UA"/>
              </w:rPr>
              <w:t>0</w:t>
            </w:r>
            <w:r>
              <w:rPr>
                <w:rFonts w:ascii="Times New Roman" w:eastAsia="Times New Roman" w:hAnsi="Times New Roman" w:cs="Times New Roman"/>
                <w:b/>
                <w:sz w:val="28"/>
                <w:szCs w:val="28"/>
                <w:lang w:val="uk-UA"/>
              </w:rPr>
              <w:t>/4</w:t>
            </w:r>
          </w:p>
        </w:tc>
        <w:tc>
          <w:tcPr>
            <w:tcW w:w="779" w:type="dxa"/>
            <w:shd w:val="clear" w:color="auto" w:fill="auto"/>
          </w:tcPr>
          <w:p w:rsidR="009A25CB" w:rsidRPr="00833F30" w:rsidRDefault="009A24B5" w:rsidP="00ED714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64</w:t>
            </w:r>
          </w:p>
        </w:tc>
        <w:tc>
          <w:tcPr>
            <w:tcW w:w="780" w:type="dxa"/>
            <w:shd w:val="clear" w:color="auto" w:fill="auto"/>
          </w:tcPr>
          <w:p w:rsidR="009A25CB" w:rsidRPr="00833F30" w:rsidRDefault="0094052C" w:rsidP="00ED714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56</w:t>
            </w:r>
          </w:p>
        </w:tc>
        <w:tc>
          <w:tcPr>
            <w:tcW w:w="850" w:type="dxa"/>
            <w:shd w:val="clear" w:color="auto" w:fill="auto"/>
          </w:tcPr>
          <w:p w:rsidR="009A25CB" w:rsidRPr="00833F30" w:rsidRDefault="009A24B5" w:rsidP="00ED714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32</w:t>
            </w:r>
          </w:p>
        </w:tc>
        <w:tc>
          <w:tcPr>
            <w:tcW w:w="851"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850" w:type="dxa"/>
            <w:shd w:val="clear" w:color="auto" w:fill="auto"/>
          </w:tcPr>
          <w:p w:rsidR="009A25CB" w:rsidRPr="00833F30" w:rsidRDefault="009A24B5" w:rsidP="00ED714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32</w:t>
            </w:r>
          </w:p>
        </w:tc>
        <w:tc>
          <w:tcPr>
            <w:tcW w:w="851"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1276"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992" w:type="dxa"/>
            <w:shd w:val="clear" w:color="auto" w:fill="auto"/>
          </w:tcPr>
          <w:p w:rsidR="009A25CB" w:rsidRPr="00833F30" w:rsidRDefault="009A24B5" w:rsidP="00ED714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r>
      <w:tr w:rsidR="009A25CB" w:rsidRPr="00833F30" w:rsidTr="00ED7147">
        <w:tc>
          <w:tcPr>
            <w:tcW w:w="711"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712"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779"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780"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850"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851"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850"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851"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1276"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992"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c>
          <w:tcPr>
            <w:tcW w:w="992" w:type="dxa"/>
            <w:shd w:val="clear" w:color="auto" w:fill="auto"/>
          </w:tcPr>
          <w:p w:rsidR="009A25CB" w:rsidRPr="00833F30" w:rsidRDefault="009A25CB" w:rsidP="00ED7147">
            <w:pPr>
              <w:jc w:val="center"/>
              <w:rPr>
                <w:rFonts w:ascii="Times New Roman" w:eastAsia="Times New Roman" w:hAnsi="Times New Roman" w:cs="Times New Roman"/>
                <w:b/>
                <w:sz w:val="28"/>
                <w:szCs w:val="28"/>
                <w:lang w:val="uk-UA"/>
              </w:rPr>
            </w:pPr>
          </w:p>
        </w:tc>
      </w:tr>
    </w:tbl>
    <w:p w:rsidR="009A25CB" w:rsidRPr="00833F30" w:rsidRDefault="009A25CB" w:rsidP="009A25CB">
      <w:pPr>
        <w:ind w:firstLine="600"/>
        <w:jc w:val="center"/>
        <w:rPr>
          <w:rFonts w:ascii="Times New Roman" w:eastAsia="Times New Roman" w:hAnsi="Times New Roman" w:cs="Times New Roman"/>
          <w:b/>
          <w:sz w:val="28"/>
          <w:szCs w:val="28"/>
          <w:lang w:val="uk-UA"/>
        </w:rPr>
      </w:pPr>
    </w:p>
    <w:p w:rsidR="009A25CB" w:rsidRPr="00833F30" w:rsidRDefault="009A25CB" w:rsidP="009A25CB">
      <w:pPr>
        <w:jc w:val="both"/>
        <w:rPr>
          <w:rFonts w:ascii="Times New Roman" w:eastAsia="Times New Roman" w:hAnsi="Times New Roman" w:cs="Times New Roman"/>
          <w:sz w:val="28"/>
          <w:szCs w:val="24"/>
          <w:lang w:val="uk-UA"/>
        </w:rPr>
      </w:pPr>
    </w:p>
    <w:p w:rsidR="009A25CB" w:rsidRPr="00833F30" w:rsidRDefault="009A25CB" w:rsidP="009A25CB">
      <w:pPr>
        <w:jc w:val="both"/>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Співвідношення кількості годин аудиторних занять до загального обсягу складає ____</w:t>
      </w:r>
      <w:r w:rsidR="009A24B5" w:rsidRPr="009A24B5">
        <w:rPr>
          <w:rFonts w:ascii="Times New Roman" w:eastAsia="Times New Roman" w:hAnsi="Times New Roman" w:cs="Times New Roman"/>
          <w:sz w:val="28"/>
          <w:szCs w:val="24"/>
          <w:u w:val="single"/>
          <w:lang w:val="uk-UA"/>
        </w:rPr>
        <w:t>5</w:t>
      </w:r>
      <w:r w:rsidR="0094052C">
        <w:rPr>
          <w:rFonts w:ascii="Times New Roman" w:eastAsia="Times New Roman" w:hAnsi="Times New Roman" w:cs="Times New Roman"/>
          <w:sz w:val="28"/>
          <w:szCs w:val="24"/>
          <w:u w:val="single"/>
          <w:lang w:val="uk-UA"/>
        </w:rPr>
        <w:t>3</w:t>
      </w:r>
      <w:r w:rsidRPr="00833F30">
        <w:rPr>
          <w:rFonts w:ascii="Times New Roman" w:eastAsia="Times New Roman" w:hAnsi="Times New Roman" w:cs="Times New Roman"/>
          <w:sz w:val="28"/>
          <w:szCs w:val="24"/>
          <w:lang w:val="uk-UA"/>
        </w:rPr>
        <w:t>__ (%)</w:t>
      </w:r>
    </w:p>
    <w:p w:rsidR="009A25CB" w:rsidRPr="00833F30" w:rsidRDefault="009A25CB" w:rsidP="009A25CB">
      <w:pPr>
        <w:ind w:firstLine="600"/>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 xml:space="preserve"> </w:t>
      </w:r>
    </w:p>
    <w:p w:rsidR="009A25CB" w:rsidRPr="00833F30" w:rsidRDefault="009A25CB" w:rsidP="009A25CB">
      <w:pPr>
        <w:jc w:val="both"/>
        <w:rPr>
          <w:rFonts w:ascii="Times New Roman" w:eastAsia="Times New Roman" w:hAnsi="Times New Roman" w:cs="Times New Roman"/>
          <w:sz w:val="28"/>
          <w:szCs w:val="24"/>
          <w:lang w:val="uk-UA"/>
        </w:rPr>
      </w:pPr>
      <w:r w:rsidRPr="00833F30">
        <w:rPr>
          <w:rFonts w:ascii="Times New Roman" w:eastAsia="Times New Roman" w:hAnsi="Times New Roman" w:cs="Times New Roman"/>
          <w:sz w:val="28"/>
          <w:szCs w:val="24"/>
          <w:lang w:val="uk-UA"/>
        </w:rPr>
        <w:t>(Орієнтовно кількість годин аудиторних занять в одному кредиті ЄКТС для денної форми навчання може становити від 50 до 33 відсотків).</w:t>
      </w:r>
    </w:p>
    <w:p w:rsidR="009A25CB" w:rsidRPr="009A24B5" w:rsidRDefault="009A25CB" w:rsidP="009A24B5">
      <w:pPr>
        <w:ind w:firstLine="600"/>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b/>
          <w:sz w:val="28"/>
          <w:szCs w:val="28"/>
          <w:lang w:val="uk-UA"/>
        </w:rPr>
        <w:br w:type="page"/>
      </w:r>
      <w:r w:rsidRPr="00833F30">
        <w:rPr>
          <w:rFonts w:ascii="Times New Roman" w:eastAsia="Times New Roman" w:hAnsi="Times New Roman" w:cs="Times New Roman"/>
          <w:b/>
          <w:sz w:val="28"/>
          <w:szCs w:val="28"/>
          <w:lang w:val="uk-UA"/>
        </w:rPr>
        <w:lastRenderedPageBreak/>
        <w:t>СТРУКТУРА НАВЧАЛЬНОЇ ДИСЦИПЛІНИ</w:t>
      </w:r>
    </w:p>
    <w:p w:rsidR="009A25CB" w:rsidRPr="00833F30" w:rsidRDefault="009A25CB" w:rsidP="009A25CB">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902"/>
        <w:gridCol w:w="791"/>
        <w:gridCol w:w="5677"/>
        <w:gridCol w:w="1526"/>
      </w:tblGrid>
      <w:tr w:rsidR="00383B17" w:rsidRPr="00833F30" w:rsidTr="00ED7147">
        <w:trPr>
          <w:cantSplit/>
          <w:trHeight w:val="2816"/>
          <w:jc w:val="center"/>
        </w:trPr>
        <w:tc>
          <w:tcPr>
            <w:tcW w:w="572" w:type="dxa"/>
            <w:shd w:val="clear" w:color="auto" w:fill="auto"/>
            <w:textDirection w:val="btLr"/>
            <w:vAlign w:val="center"/>
          </w:tcPr>
          <w:p w:rsidR="009A25CB" w:rsidRPr="00833F30" w:rsidRDefault="009A25CB" w:rsidP="00ED7147">
            <w:pPr>
              <w:ind w:left="57"/>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rsidR="009A25CB" w:rsidRPr="00833F30" w:rsidRDefault="009A25CB" w:rsidP="00ED7147">
            <w:pPr>
              <w:ind w:left="57"/>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Види навчальних занять (Л, ЛЗ, ПЗ, СР)</w:t>
            </w:r>
          </w:p>
        </w:tc>
        <w:tc>
          <w:tcPr>
            <w:tcW w:w="793" w:type="dxa"/>
            <w:shd w:val="clear" w:color="auto" w:fill="auto"/>
            <w:textDirection w:val="btLr"/>
            <w:vAlign w:val="center"/>
          </w:tcPr>
          <w:p w:rsidR="009A25CB" w:rsidRPr="00833F30" w:rsidRDefault="009A25CB" w:rsidP="00ED7147">
            <w:pPr>
              <w:ind w:left="57"/>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Кількість годин</w:t>
            </w:r>
          </w:p>
        </w:tc>
        <w:tc>
          <w:tcPr>
            <w:tcW w:w="5812" w:type="dxa"/>
            <w:shd w:val="clear" w:color="auto" w:fill="auto"/>
            <w:vAlign w:val="center"/>
          </w:tcPr>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 xml:space="preserve">Номер семестру (якщо дисципліна викладається </w:t>
            </w:r>
            <w:r w:rsidRPr="00833F30">
              <w:rPr>
                <w:rFonts w:ascii="Times New Roman" w:eastAsia="Times New Roman" w:hAnsi="Times New Roman" w:cs="Times New Roman"/>
                <w:sz w:val="24"/>
                <w:szCs w:val="24"/>
                <w:lang w:val="uk-UA"/>
              </w:rPr>
              <w:br/>
              <w:t>у декількох семестрах).</w:t>
            </w:r>
          </w:p>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Найменування тем та питань кожного заняття.</w:t>
            </w:r>
          </w:p>
          <w:p w:rsidR="009A25CB" w:rsidRPr="00833F30" w:rsidRDefault="009A25CB" w:rsidP="00ED7147">
            <w:pPr>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Завдання на самостійну роботу.</w:t>
            </w:r>
          </w:p>
        </w:tc>
        <w:tc>
          <w:tcPr>
            <w:tcW w:w="1559" w:type="dxa"/>
            <w:shd w:val="clear" w:color="auto" w:fill="auto"/>
            <w:textDirection w:val="btLr"/>
            <w:vAlign w:val="center"/>
          </w:tcPr>
          <w:p w:rsidR="009A25CB" w:rsidRPr="00833F30" w:rsidRDefault="009A25CB" w:rsidP="00ED7147">
            <w:pPr>
              <w:ind w:left="57"/>
              <w:jc w:val="center"/>
              <w:rPr>
                <w:rFonts w:ascii="Times New Roman" w:eastAsia="Times New Roman" w:hAnsi="Times New Roman" w:cs="Times New Roman"/>
                <w:sz w:val="24"/>
                <w:szCs w:val="24"/>
                <w:lang w:val="uk-UA"/>
              </w:rPr>
            </w:pPr>
            <w:r w:rsidRPr="00833F30">
              <w:rPr>
                <w:rFonts w:ascii="Times New Roman" w:eastAsia="Times New Roman" w:hAnsi="Times New Roman" w:cs="Times New Roman"/>
                <w:sz w:val="24"/>
                <w:szCs w:val="24"/>
                <w:lang w:val="uk-UA"/>
              </w:rPr>
              <w:t>Рекомендована література (базова, допоміжна)</w:t>
            </w:r>
          </w:p>
        </w:tc>
      </w:tr>
      <w:tr w:rsidR="00383B17" w:rsidRPr="00833F30" w:rsidTr="00ED7147">
        <w:trPr>
          <w:jc w:val="center"/>
        </w:trPr>
        <w:tc>
          <w:tcPr>
            <w:tcW w:w="572"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1</w:t>
            </w:r>
          </w:p>
        </w:tc>
        <w:tc>
          <w:tcPr>
            <w:tcW w:w="908"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2</w:t>
            </w:r>
          </w:p>
        </w:tc>
        <w:tc>
          <w:tcPr>
            <w:tcW w:w="793"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3</w:t>
            </w:r>
          </w:p>
        </w:tc>
        <w:tc>
          <w:tcPr>
            <w:tcW w:w="5812"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4</w:t>
            </w:r>
          </w:p>
        </w:tc>
        <w:tc>
          <w:tcPr>
            <w:tcW w:w="1559"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5</w:t>
            </w:r>
          </w:p>
        </w:tc>
      </w:tr>
      <w:tr w:rsidR="00383B17" w:rsidRPr="00381D75" w:rsidTr="00ED7147">
        <w:trPr>
          <w:trHeight w:val="5244"/>
          <w:jc w:val="center"/>
        </w:trPr>
        <w:tc>
          <w:tcPr>
            <w:tcW w:w="572" w:type="dxa"/>
            <w:shd w:val="clear" w:color="auto" w:fill="auto"/>
          </w:tcPr>
          <w:p w:rsidR="009A25CB" w:rsidRDefault="005278B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w:t>
            </w:r>
          </w:p>
          <w:p w:rsidR="005278BE" w:rsidRDefault="005278BE" w:rsidP="00AA27C8">
            <w:pPr>
              <w:spacing w:line="240" w:lineRule="auto"/>
              <w:contextualSpacing/>
              <w:jc w:val="both"/>
              <w:rPr>
                <w:rFonts w:ascii="Times New Roman" w:eastAsia="Times New Roman" w:hAnsi="Times New Roman" w:cs="Times New Roman"/>
                <w:sz w:val="24"/>
                <w:szCs w:val="24"/>
                <w:lang w:val="uk-UA"/>
              </w:rPr>
            </w:pPr>
          </w:p>
          <w:p w:rsidR="005278BE" w:rsidRDefault="005278BE"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5278BE" w:rsidRDefault="005278B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AB5E26" w:rsidRDefault="00AB5E26"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D124A8" w:rsidRDefault="00822E2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w:t>
            </w: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Pr="00833F30" w:rsidRDefault="00D65772" w:rsidP="00AA27C8">
            <w:pPr>
              <w:spacing w:line="240" w:lineRule="auto"/>
              <w:contextualSpacing/>
              <w:jc w:val="both"/>
              <w:rPr>
                <w:rFonts w:ascii="Times New Roman" w:eastAsia="Times New Roman" w:hAnsi="Times New Roman" w:cs="Times New Roman"/>
                <w:sz w:val="24"/>
                <w:szCs w:val="24"/>
                <w:lang w:val="uk-UA"/>
              </w:rPr>
            </w:pPr>
          </w:p>
        </w:tc>
        <w:tc>
          <w:tcPr>
            <w:tcW w:w="908" w:type="dxa"/>
            <w:shd w:val="clear" w:color="auto" w:fill="auto"/>
          </w:tcPr>
          <w:p w:rsidR="009A25CB" w:rsidRDefault="005278B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Л</w:t>
            </w:r>
          </w:p>
          <w:p w:rsidR="005278BE" w:rsidRDefault="005278BE" w:rsidP="00AA27C8">
            <w:pPr>
              <w:spacing w:line="240" w:lineRule="auto"/>
              <w:contextualSpacing/>
              <w:jc w:val="both"/>
              <w:rPr>
                <w:rFonts w:ascii="Times New Roman" w:eastAsia="Times New Roman" w:hAnsi="Times New Roman" w:cs="Times New Roman"/>
                <w:sz w:val="24"/>
                <w:szCs w:val="24"/>
                <w:lang w:val="uk-UA"/>
              </w:rPr>
            </w:pPr>
          </w:p>
          <w:p w:rsidR="005278BE" w:rsidRDefault="005278BE"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5278BE" w:rsidRDefault="00F33C4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5278BE">
              <w:rPr>
                <w:rFonts w:ascii="Times New Roman" w:eastAsia="Times New Roman" w:hAnsi="Times New Roman" w:cs="Times New Roman"/>
                <w:sz w:val="24"/>
                <w:szCs w:val="24"/>
                <w:lang w:val="uk-UA"/>
              </w:rPr>
              <w:t>З</w:t>
            </w: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080F4B" w:rsidRDefault="00F33C4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080F4B">
              <w:rPr>
                <w:rFonts w:ascii="Times New Roman" w:eastAsia="Times New Roman" w:hAnsi="Times New Roman" w:cs="Times New Roman"/>
                <w:sz w:val="24"/>
                <w:szCs w:val="24"/>
                <w:lang w:val="uk-UA"/>
              </w:rPr>
              <w:t>З</w:t>
            </w: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FF338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D65772">
              <w:rPr>
                <w:rFonts w:ascii="Times New Roman" w:eastAsia="Times New Roman" w:hAnsi="Times New Roman" w:cs="Times New Roman"/>
                <w:sz w:val="24"/>
                <w:szCs w:val="24"/>
                <w:lang w:val="uk-UA"/>
              </w:rPr>
              <w:t>З</w:t>
            </w: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p>
          <w:p w:rsidR="00AB5E26" w:rsidRDefault="00AB5E26" w:rsidP="00AA27C8">
            <w:pPr>
              <w:spacing w:line="240" w:lineRule="auto"/>
              <w:contextualSpacing/>
              <w:jc w:val="both"/>
              <w:rPr>
                <w:rFonts w:ascii="Times New Roman" w:eastAsia="Times New Roman" w:hAnsi="Times New Roman" w:cs="Times New Roman"/>
                <w:sz w:val="24"/>
                <w:szCs w:val="24"/>
                <w:lang w:val="uk-UA"/>
              </w:rPr>
            </w:pPr>
          </w:p>
          <w:p w:rsidR="00D124A8" w:rsidRDefault="00D124A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FF338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AA27C8">
              <w:rPr>
                <w:rFonts w:ascii="Times New Roman" w:eastAsia="Times New Roman" w:hAnsi="Times New Roman" w:cs="Times New Roman"/>
                <w:sz w:val="24"/>
                <w:szCs w:val="24"/>
                <w:lang w:val="uk-UA"/>
              </w:rPr>
              <w:t>З</w:t>
            </w: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p>
          <w:p w:rsidR="00AC6D35" w:rsidRDefault="00AC6D35"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2A4B33" w:rsidP="00AA27C8">
            <w:pPr>
              <w:spacing w:line="240" w:lineRule="auto"/>
              <w:contextualSpacing/>
              <w:jc w:val="both"/>
              <w:rPr>
                <w:rFonts w:ascii="Times New Roman" w:eastAsia="Times New Roman" w:hAnsi="Times New Roman" w:cs="Times New Roman"/>
                <w:sz w:val="24"/>
                <w:szCs w:val="24"/>
                <w:lang w:val="uk-UA"/>
              </w:rPr>
            </w:pPr>
          </w:p>
          <w:p w:rsidR="002A4B33" w:rsidRDefault="00FF338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2A4B33">
              <w:rPr>
                <w:rFonts w:ascii="Times New Roman" w:eastAsia="Times New Roman" w:hAnsi="Times New Roman" w:cs="Times New Roman"/>
                <w:sz w:val="24"/>
                <w:szCs w:val="24"/>
                <w:lang w:val="uk-UA"/>
              </w:rPr>
              <w:t>З</w:t>
            </w: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4D39F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10237D">
              <w:rPr>
                <w:rFonts w:ascii="Times New Roman" w:eastAsia="Times New Roman" w:hAnsi="Times New Roman" w:cs="Times New Roman"/>
                <w:sz w:val="24"/>
                <w:szCs w:val="24"/>
                <w:lang w:val="uk-UA"/>
              </w:rPr>
              <w:t>З</w:t>
            </w: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4D39F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555306">
              <w:rPr>
                <w:rFonts w:ascii="Times New Roman" w:eastAsia="Times New Roman" w:hAnsi="Times New Roman" w:cs="Times New Roman"/>
                <w:sz w:val="24"/>
                <w:szCs w:val="24"/>
                <w:lang w:val="uk-UA"/>
              </w:rPr>
              <w:t>З</w:t>
            </w: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D65772" w:rsidRDefault="00D65772"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p>
          <w:p w:rsidR="00822E26" w:rsidRDefault="00822E2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4D39F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765FD3">
              <w:rPr>
                <w:rFonts w:ascii="Times New Roman" w:eastAsia="Times New Roman" w:hAnsi="Times New Roman" w:cs="Times New Roman"/>
                <w:sz w:val="24"/>
                <w:szCs w:val="24"/>
                <w:lang w:val="uk-UA"/>
              </w:rPr>
              <w:t>З</w:t>
            </w: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p>
          <w:p w:rsidR="00BA368D" w:rsidRDefault="00BA368D"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p>
          <w:p w:rsidR="002624DF" w:rsidRDefault="002624D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4D39F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DC344B">
              <w:rPr>
                <w:rFonts w:ascii="Times New Roman" w:eastAsia="Times New Roman" w:hAnsi="Times New Roman" w:cs="Times New Roman"/>
                <w:sz w:val="24"/>
                <w:szCs w:val="24"/>
                <w:lang w:val="uk-UA"/>
              </w:rPr>
              <w:t>З</w:t>
            </w: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940D9D" w:rsidRDefault="00940D9D" w:rsidP="00AA27C8">
            <w:pPr>
              <w:spacing w:line="240" w:lineRule="auto"/>
              <w:contextualSpacing/>
              <w:jc w:val="both"/>
              <w:rPr>
                <w:rFonts w:ascii="Times New Roman" w:eastAsia="Times New Roman" w:hAnsi="Times New Roman" w:cs="Times New Roman"/>
                <w:sz w:val="24"/>
                <w:szCs w:val="24"/>
                <w:lang w:val="uk-UA"/>
              </w:rPr>
            </w:pPr>
          </w:p>
          <w:p w:rsidR="004F5F1F" w:rsidRDefault="004F5F1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4D39F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7F4287">
              <w:rPr>
                <w:rFonts w:ascii="Times New Roman" w:eastAsia="Times New Roman" w:hAnsi="Times New Roman" w:cs="Times New Roman"/>
                <w:sz w:val="24"/>
                <w:szCs w:val="24"/>
                <w:lang w:val="uk-UA"/>
              </w:rPr>
              <w:t>З</w:t>
            </w: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p>
          <w:p w:rsidR="00C05165" w:rsidRDefault="00C05165"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4D39F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FE710E">
              <w:rPr>
                <w:rFonts w:ascii="Times New Roman" w:eastAsia="Times New Roman" w:hAnsi="Times New Roman" w:cs="Times New Roman"/>
                <w:sz w:val="24"/>
                <w:szCs w:val="24"/>
                <w:lang w:val="uk-UA"/>
              </w:rPr>
              <w:t>З</w:t>
            </w: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Default="004B12D5" w:rsidP="00AA27C8">
            <w:pPr>
              <w:spacing w:line="240" w:lineRule="auto"/>
              <w:contextualSpacing/>
              <w:jc w:val="both"/>
              <w:rPr>
                <w:rFonts w:ascii="Times New Roman" w:eastAsia="Times New Roman" w:hAnsi="Times New Roman" w:cs="Times New Roman"/>
                <w:sz w:val="24"/>
                <w:szCs w:val="24"/>
                <w:lang w:val="uk-UA"/>
              </w:rPr>
            </w:pPr>
          </w:p>
          <w:p w:rsidR="004B12D5" w:rsidRPr="00833F30" w:rsidRDefault="004B12D5"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9A25CB" w:rsidRDefault="009C370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9C370F" w:rsidRDefault="009C370F"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E67339" w:rsidRDefault="00E67339"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p>
          <w:p w:rsidR="00F93CA7" w:rsidRDefault="00F93CA7"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080F4B" w:rsidRDefault="00080F4B"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B5E26" w:rsidRDefault="00AB5E26"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D21713" w:rsidP="00AA27C8">
            <w:pPr>
              <w:spacing w:line="240" w:lineRule="auto"/>
              <w:contextualSpacing/>
              <w:jc w:val="both"/>
              <w:rPr>
                <w:rFonts w:ascii="Times New Roman" w:eastAsia="Times New Roman" w:hAnsi="Times New Roman" w:cs="Times New Roman"/>
                <w:sz w:val="24"/>
                <w:szCs w:val="24"/>
                <w:lang w:val="uk-UA"/>
              </w:rPr>
            </w:pPr>
          </w:p>
          <w:p w:rsidR="00D21713" w:rsidRDefault="00ED5FD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01478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4A2488" w:rsidRDefault="004A2488" w:rsidP="00AA27C8">
            <w:pPr>
              <w:spacing w:line="240" w:lineRule="auto"/>
              <w:contextualSpacing/>
              <w:jc w:val="both"/>
              <w:rPr>
                <w:rFonts w:ascii="Times New Roman" w:eastAsia="Times New Roman" w:hAnsi="Times New Roman" w:cs="Times New Roman"/>
                <w:sz w:val="24"/>
                <w:szCs w:val="24"/>
                <w:lang w:val="uk-UA"/>
              </w:rPr>
            </w:pPr>
          </w:p>
          <w:p w:rsidR="00DE512C" w:rsidRDefault="00DE512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p>
          <w:p w:rsidR="0010237D" w:rsidRDefault="0010237D"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01478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FA3A82" w:rsidP="00AA27C8">
            <w:pPr>
              <w:spacing w:line="240" w:lineRule="auto"/>
              <w:contextualSpacing/>
              <w:jc w:val="both"/>
              <w:rPr>
                <w:rFonts w:ascii="Times New Roman" w:eastAsia="Times New Roman" w:hAnsi="Times New Roman" w:cs="Times New Roman"/>
                <w:sz w:val="24"/>
                <w:szCs w:val="24"/>
                <w:lang w:val="uk-UA"/>
              </w:rPr>
            </w:pPr>
          </w:p>
          <w:p w:rsidR="00FA3A82" w:rsidRDefault="0055530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555306" w:rsidRDefault="00822E26"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555306" w:rsidRDefault="0055530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A864F6" w:rsidP="00AA27C8">
            <w:pPr>
              <w:spacing w:line="240" w:lineRule="auto"/>
              <w:contextualSpacing/>
              <w:jc w:val="both"/>
              <w:rPr>
                <w:rFonts w:ascii="Times New Roman" w:eastAsia="Times New Roman" w:hAnsi="Times New Roman" w:cs="Times New Roman"/>
                <w:sz w:val="24"/>
                <w:szCs w:val="24"/>
                <w:lang w:val="uk-UA"/>
              </w:rPr>
            </w:pPr>
          </w:p>
          <w:p w:rsidR="00A864F6" w:rsidRDefault="00765FD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p>
          <w:p w:rsidR="00765FD3" w:rsidRDefault="00765FD3"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p>
          <w:p w:rsidR="00DC344B" w:rsidRDefault="00DC344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0964CC"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p>
          <w:p w:rsidR="00752910" w:rsidRDefault="00752910"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p>
          <w:p w:rsidR="007F4287" w:rsidRDefault="007F4287"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14A22"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p>
          <w:p w:rsidR="0063495B" w:rsidRDefault="0063495B"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p>
          <w:p w:rsidR="00FE710E" w:rsidRDefault="00FE710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Default="00614A22" w:rsidP="00AA27C8">
            <w:pPr>
              <w:spacing w:line="240" w:lineRule="auto"/>
              <w:contextualSpacing/>
              <w:jc w:val="both"/>
              <w:rPr>
                <w:rFonts w:ascii="Times New Roman" w:eastAsia="Times New Roman" w:hAnsi="Times New Roman" w:cs="Times New Roman"/>
                <w:sz w:val="24"/>
                <w:szCs w:val="24"/>
                <w:lang w:val="uk-UA"/>
              </w:rPr>
            </w:pPr>
          </w:p>
          <w:p w:rsidR="00614A22" w:rsidRPr="00833F30" w:rsidRDefault="00614A22"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5812" w:type="dxa"/>
            <w:shd w:val="clear" w:color="auto" w:fill="auto"/>
          </w:tcPr>
          <w:p w:rsidR="005278BE" w:rsidRPr="00F93CA7" w:rsidRDefault="009A25CB" w:rsidP="00AA27C8">
            <w:pPr>
              <w:spacing w:line="240" w:lineRule="auto"/>
              <w:ind w:left="57"/>
              <w:contextualSpacing/>
              <w:jc w:val="both"/>
              <w:rPr>
                <w:rFonts w:ascii="Times New Roman" w:hAnsi="Times New Roman" w:cs="Times New Roman"/>
                <w:b/>
                <w:sz w:val="24"/>
                <w:szCs w:val="24"/>
                <w:lang w:val="uk-UA"/>
              </w:rPr>
            </w:pPr>
            <w:r w:rsidRPr="00F93CA7">
              <w:rPr>
                <w:rFonts w:ascii="Times New Roman" w:eastAsia="Times New Roman" w:hAnsi="Times New Roman" w:cs="Times New Roman"/>
                <w:b/>
                <w:sz w:val="24"/>
                <w:szCs w:val="24"/>
                <w:u w:val="single"/>
                <w:lang w:val="uk-UA"/>
              </w:rPr>
              <w:lastRenderedPageBreak/>
              <w:t>Тема 1.</w:t>
            </w:r>
            <w:r w:rsidR="005278BE">
              <w:rPr>
                <w:rFonts w:ascii="Times New Roman" w:eastAsia="Times New Roman" w:hAnsi="Times New Roman" w:cs="Times New Roman"/>
                <w:sz w:val="24"/>
                <w:szCs w:val="24"/>
                <w:u w:val="single"/>
                <w:lang w:val="uk-UA"/>
              </w:rPr>
              <w:t xml:space="preserve"> </w:t>
            </w:r>
            <w:r w:rsidR="005278BE" w:rsidRPr="00F93CA7">
              <w:rPr>
                <w:rFonts w:ascii="Times New Roman" w:hAnsi="Times New Roman" w:cs="Times New Roman"/>
                <w:b/>
                <w:sz w:val="24"/>
                <w:szCs w:val="24"/>
                <w:lang w:val="uk-UA"/>
              </w:rPr>
              <w:t>Поняття інформаційної безпеки держави, суспільства та особи</w:t>
            </w:r>
          </w:p>
          <w:p w:rsidR="005278BE" w:rsidRPr="005278BE" w:rsidRDefault="005278BE" w:rsidP="00AA27C8">
            <w:pPr>
              <w:spacing w:line="240" w:lineRule="auto"/>
              <w:ind w:left="57"/>
              <w:contextualSpacing/>
              <w:jc w:val="both"/>
              <w:rPr>
                <w:rFonts w:ascii="Times New Roman" w:hAnsi="Times New Roman" w:cs="Times New Roman"/>
                <w:sz w:val="24"/>
                <w:szCs w:val="24"/>
                <w:lang w:val="uk-UA"/>
              </w:rPr>
            </w:pPr>
            <w:r w:rsidRPr="005278BE">
              <w:rPr>
                <w:rFonts w:ascii="Times New Roman" w:hAnsi="Times New Roman" w:cs="Times New Roman"/>
                <w:sz w:val="24"/>
                <w:szCs w:val="24"/>
                <w:lang w:val="uk-UA"/>
              </w:rPr>
              <w:t>Інформаційна безпека (поняття і визначення)</w:t>
            </w:r>
            <w:r>
              <w:rPr>
                <w:rFonts w:ascii="Times New Roman" w:hAnsi="Times New Roman" w:cs="Times New Roman"/>
                <w:sz w:val="24"/>
                <w:szCs w:val="24"/>
                <w:lang w:val="uk-UA"/>
              </w:rPr>
              <w:t xml:space="preserve">. </w:t>
            </w:r>
            <w:r w:rsidRPr="005278BE">
              <w:rPr>
                <w:rFonts w:ascii="Times New Roman" w:hAnsi="Times New Roman" w:cs="Times New Roman"/>
                <w:sz w:val="24"/>
                <w:szCs w:val="24"/>
                <w:lang w:val="uk-UA"/>
              </w:rPr>
              <w:t>Інформаційна безпека, її сутність. Інтереси особи, суспільства та держави в інформаційній сфері</w:t>
            </w:r>
          </w:p>
          <w:p w:rsidR="00AA27C8" w:rsidRDefault="00AA27C8" w:rsidP="00AA27C8">
            <w:pPr>
              <w:spacing w:line="240" w:lineRule="auto"/>
              <w:contextualSpacing/>
              <w:jc w:val="both"/>
              <w:rPr>
                <w:rFonts w:ascii="Times New Roman" w:eastAsia="Times New Roman" w:hAnsi="Times New Roman" w:cs="Times New Roman"/>
                <w:sz w:val="24"/>
                <w:szCs w:val="24"/>
                <w:lang w:val="uk-UA"/>
              </w:rPr>
            </w:pPr>
          </w:p>
          <w:p w:rsidR="009C370F" w:rsidRPr="00FA3A82" w:rsidRDefault="009C370F" w:rsidP="00AA27C8">
            <w:pPr>
              <w:spacing w:line="240" w:lineRule="auto"/>
              <w:contextualSpacing/>
              <w:jc w:val="both"/>
              <w:rPr>
                <w:rFonts w:ascii="Times New Roman" w:eastAsia="Times New Roman" w:hAnsi="Times New Roman" w:cs="Times New Roman"/>
                <w:b/>
                <w:i/>
                <w:sz w:val="24"/>
                <w:szCs w:val="24"/>
                <w:lang w:val="uk-UA"/>
              </w:rPr>
            </w:pPr>
            <w:r w:rsidRPr="00FA3A82">
              <w:rPr>
                <w:rFonts w:ascii="Times New Roman" w:hAnsi="Times New Roman" w:cs="Times New Roman"/>
                <w:b/>
                <w:i/>
                <w:sz w:val="24"/>
                <w:szCs w:val="24"/>
                <w:lang w:val="uk-UA"/>
              </w:rPr>
              <w:t>Поняття інформаційної безпеки держави, суспільства та особи</w:t>
            </w:r>
          </w:p>
          <w:p w:rsidR="005278BE" w:rsidRDefault="009C370F"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Правове за</w:t>
            </w:r>
            <w:r w:rsidRPr="009C370F">
              <w:rPr>
                <w:rFonts w:ascii="Times New Roman" w:eastAsia="Times New Roman" w:hAnsi="Times New Roman" w:cs="Times New Roman"/>
                <w:sz w:val="24"/>
                <w:szCs w:val="24"/>
                <w:lang w:val="uk-UA"/>
              </w:rPr>
              <w:t>безпечення</w:t>
            </w:r>
            <w:r>
              <w:rPr>
                <w:rFonts w:ascii="Times New Roman" w:eastAsia="Times New Roman" w:hAnsi="Times New Roman" w:cs="Times New Roman"/>
                <w:sz w:val="24"/>
                <w:szCs w:val="24"/>
                <w:lang w:val="uk-UA"/>
              </w:rPr>
              <w:t xml:space="preserve"> інформації та інформаційної безпеки. Інформація та види інформації. Інформаційні відносини. Інформаційний суверенітет. Сутність інформаційної безпеки. Види інформаційної безпеки. Інформаційна сфера та інтереси особи, держави та суспільства.</w:t>
            </w:r>
          </w:p>
          <w:p w:rsidR="009C370F" w:rsidRDefault="009C370F" w:rsidP="00AA27C8">
            <w:pPr>
              <w:spacing w:line="240" w:lineRule="auto"/>
              <w:ind w:left="57"/>
              <w:contextualSpacing/>
              <w:jc w:val="both"/>
              <w:rPr>
                <w:rFonts w:ascii="Times New Roman" w:eastAsia="Times New Roman" w:hAnsi="Times New Roman" w:cs="Times New Roman"/>
                <w:sz w:val="24"/>
                <w:szCs w:val="24"/>
                <w:lang w:val="uk-UA"/>
              </w:rPr>
            </w:pPr>
          </w:p>
          <w:p w:rsidR="00E82F47" w:rsidRDefault="00E82F47" w:rsidP="00AA27C8">
            <w:pPr>
              <w:spacing w:line="240" w:lineRule="auto"/>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1. Які основні підходи до визначення поняття «інформаційна безпека» Ви знаєте? </w:t>
            </w:r>
          </w:p>
          <w:p w:rsidR="00E82F47"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2. Назвіть основні ознаки інформаційної безпеки. </w:t>
            </w:r>
          </w:p>
          <w:p w:rsidR="00E82F47"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3. Назвіть основні визначення поняття «інформаційна безпека». </w:t>
            </w:r>
          </w:p>
          <w:p w:rsidR="00E67339"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4. У чому полягають інтереси особи, суспільства та держави в інформаційній сфері? </w:t>
            </w:r>
          </w:p>
          <w:p w:rsidR="00E67339"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5. Назвіть об’єкти, суб’єкти та види інформаційної безпеки. </w:t>
            </w:r>
          </w:p>
          <w:p w:rsidR="00E67339"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6. Що таке інформація? </w:t>
            </w:r>
          </w:p>
          <w:p w:rsidR="00E67339"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7. Що таке джерело інформації? </w:t>
            </w:r>
          </w:p>
          <w:p w:rsidR="00E67339"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8. Які є носії інформації? </w:t>
            </w:r>
          </w:p>
          <w:p w:rsidR="00E67339" w:rsidRDefault="00E82F47" w:rsidP="00AA27C8">
            <w:pPr>
              <w:spacing w:line="240" w:lineRule="auto"/>
              <w:ind w:left="57"/>
              <w:contextualSpacing/>
              <w:jc w:val="both"/>
              <w:rPr>
                <w:rFonts w:ascii="Times New Roman" w:hAnsi="Times New Roman" w:cs="Times New Roman"/>
                <w:sz w:val="24"/>
                <w:szCs w:val="24"/>
                <w:lang w:val="uk-UA"/>
              </w:rPr>
            </w:pPr>
            <w:r w:rsidRPr="00E82F47">
              <w:rPr>
                <w:rFonts w:ascii="Times New Roman" w:hAnsi="Times New Roman" w:cs="Times New Roman"/>
                <w:sz w:val="24"/>
                <w:szCs w:val="24"/>
                <w:lang w:val="uk-UA"/>
              </w:rPr>
              <w:t xml:space="preserve">9. Що розуміють під інформаційними ресурсами? 10. Що таке загроза інформаційній безпеці? </w:t>
            </w:r>
          </w:p>
          <w:p w:rsidR="009C370F" w:rsidRPr="009C370F" w:rsidRDefault="00E67339"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E82F47" w:rsidRPr="00E82F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065725" w:rsidRPr="00F93CA7" w:rsidRDefault="00080F4B" w:rsidP="00AA27C8">
            <w:pPr>
              <w:spacing w:line="240" w:lineRule="auto"/>
              <w:contextualSpacing/>
              <w:jc w:val="both"/>
              <w:rPr>
                <w:rFonts w:ascii="Times New Roman" w:eastAsia="Times New Roman" w:hAnsi="Times New Roman" w:cs="Times New Roman"/>
                <w:b/>
                <w:sz w:val="24"/>
                <w:szCs w:val="24"/>
                <w:lang w:val="uk-UA"/>
              </w:rPr>
            </w:pPr>
            <w:r w:rsidRPr="00F93CA7">
              <w:rPr>
                <w:rFonts w:ascii="Times New Roman" w:eastAsia="Times New Roman" w:hAnsi="Times New Roman" w:cs="Times New Roman"/>
                <w:b/>
                <w:sz w:val="24"/>
                <w:szCs w:val="24"/>
                <w:u w:val="single"/>
                <w:lang w:val="uk-UA"/>
              </w:rPr>
              <w:t>Тема 2.</w:t>
            </w:r>
            <w:r>
              <w:rPr>
                <w:rFonts w:ascii="Times New Roman" w:eastAsia="Times New Roman" w:hAnsi="Times New Roman" w:cs="Times New Roman"/>
                <w:sz w:val="24"/>
                <w:szCs w:val="24"/>
                <w:lang w:val="uk-UA"/>
              </w:rPr>
              <w:t xml:space="preserve"> </w:t>
            </w:r>
            <w:r w:rsidR="00065725" w:rsidRPr="00F93CA7">
              <w:rPr>
                <w:rFonts w:ascii="Times New Roman" w:eastAsia="Times New Roman" w:hAnsi="Times New Roman" w:cs="Times New Roman"/>
                <w:b/>
                <w:sz w:val="24"/>
                <w:szCs w:val="24"/>
                <w:lang w:val="uk-UA"/>
              </w:rPr>
              <w:t xml:space="preserve">Інформаційна безпека та </w:t>
            </w:r>
            <w:proofErr w:type="spellStart"/>
            <w:r w:rsidR="00065725" w:rsidRPr="00F93CA7">
              <w:rPr>
                <w:rFonts w:ascii="Times New Roman" w:eastAsia="Times New Roman" w:hAnsi="Times New Roman" w:cs="Times New Roman"/>
                <w:b/>
                <w:sz w:val="24"/>
                <w:szCs w:val="24"/>
                <w:lang w:val="uk-UA"/>
              </w:rPr>
              <w:t>кібербезпека</w:t>
            </w:r>
            <w:proofErr w:type="spellEnd"/>
            <w:r w:rsidR="00065725" w:rsidRPr="00F93CA7">
              <w:rPr>
                <w:rFonts w:ascii="Times New Roman" w:eastAsia="Times New Roman" w:hAnsi="Times New Roman" w:cs="Times New Roman"/>
                <w:b/>
                <w:sz w:val="24"/>
                <w:szCs w:val="24"/>
                <w:lang w:val="uk-UA"/>
              </w:rPr>
              <w:t>.</w:t>
            </w:r>
          </w:p>
          <w:p w:rsidR="00065725" w:rsidRDefault="00065725" w:rsidP="00AA27C8">
            <w:pPr>
              <w:spacing w:line="240" w:lineRule="auto"/>
              <w:ind w:left="57"/>
              <w:contextualSpacing/>
              <w:jc w:val="both"/>
              <w:rPr>
                <w:rFonts w:ascii="Times New Roman" w:hAnsi="Times New Roman" w:cs="Times New Roman"/>
                <w:sz w:val="24"/>
                <w:szCs w:val="24"/>
                <w:lang w:val="uk-UA"/>
              </w:rPr>
            </w:pPr>
            <w:proofErr w:type="spellStart"/>
            <w:r w:rsidRPr="00065725">
              <w:rPr>
                <w:rFonts w:ascii="Times New Roman" w:hAnsi="Times New Roman" w:cs="Times New Roman"/>
                <w:sz w:val="24"/>
                <w:szCs w:val="24"/>
                <w:lang w:val="uk-UA"/>
              </w:rPr>
              <w:t>Кіберпростір</w:t>
            </w:r>
            <w:proofErr w:type="spellEnd"/>
            <w:r w:rsidRPr="00065725">
              <w:rPr>
                <w:rFonts w:ascii="Times New Roman" w:hAnsi="Times New Roman" w:cs="Times New Roman"/>
                <w:sz w:val="24"/>
                <w:szCs w:val="24"/>
                <w:lang w:val="uk-UA"/>
              </w:rPr>
              <w:t>: поняття та склад.</w:t>
            </w:r>
            <w:r>
              <w:rPr>
                <w:rFonts w:ascii="Times New Roman" w:eastAsia="Times New Roman" w:hAnsi="Times New Roman" w:cs="Times New Roman"/>
                <w:sz w:val="24"/>
                <w:szCs w:val="24"/>
                <w:lang w:val="uk-UA"/>
              </w:rPr>
              <w:t xml:space="preserve"> </w:t>
            </w:r>
            <w:r w:rsidRPr="00065725">
              <w:rPr>
                <w:rFonts w:ascii="Times New Roman" w:hAnsi="Times New Roman" w:cs="Times New Roman"/>
                <w:sz w:val="24"/>
                <w:szCs w:val="24"/>
                <w:lang w:val="uk-UA"/>
              </w:rPr>
              <w:t xml:space="preserve">Проблеми забезпечення інформаційної та </w:t>
            </w:r>
            <w:proofErr w:type="spellStart"/>
            <w:r w:rsidRPr="00065725">
              <w:rPr>
                <w:rFonts w:ascii="Times New Roman" w:hAnsi="Times New Roman" w:cs="Times New Roman"/>
                <w:sz w:val="24"/>
                <w:szCs w:val="24"/>
                <w:lang w:val="uk-UA"/>
              </w:rPr>
              <w:t>кібербезпеки</w:t>
            </w:r>
            <w:proofErr w:type="spellEnd"/>
            <w:r w:rsidRPr="00065725">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065725">
              <w:rPr>
                <w:rFonts w:ascii="Times New Roman" w:hAnsi="Times New Roman" w:cs="Times New Roman"/>
                <w:sz w:val="24"/>
                <w:szCs w:val="24"/>
                <w:lang w:val="uk-UA"/>
              </w:rPr>
              <w:t>Стратегії забезпечення національної безпеки держави. Закон України «Про національну безпеку».</w:t>
            </w:r>
          </w:p>
          <w:p w:rsidR="00080F4B" w:rsidRDefault="00080F4B" w:rsidP="00AA27C8">
            <w:pPr>
              <w:spacing w:line="240" w:lineRule="auto"/>
              <w:ind w:left="57"/>
              <w:contextualSpacing/>
              <w:jc w:val="both"/>
              <w:rPr>
                <w:rFonts w:ascii="Times New Roman" w:hAnsi="Times New Roman" w:cs="Times New Roman"/>
                <w:sz w:val="24"/>
                <w:szCs w:val="24"/>
                <w:lang w:val="uk-UA"/>
              </w:rPr>
            </w:pPr>
          </w:p>
          <w:p w:rsidR="00D65772" w:rsidRPr="00FA3A82" w:rsidRDefault="00D65772" w:rsidP="00AA27C8">
            <w:pPr>
              <w:spacing w:line="240" w:lineRule="auto"/>
              <w:contextualSpacing/>
              <w:jc w:val="both"/>
              <w:rPr>
                <w:rFonts w:ascii="Times New Roman" w:hAnsi="Times New Roman" w:cs="Times New Roman"/>
                <w:b/>
                <w:i/>
                <w:sz w:val="24"/>
                <w:szCs w:val="24"/>
                <w:lang w:val="uk-UA"/>
              </w:rPr>
            </w:pPr>
            <w:r w:rsidRPr="00FA3A82">
              <w:rPr>
                <w:rFonts w:ascii="Times New Roman" w:hAnsi="Times New Roman" w:cs="Times New Roman"/>
                <w:b/>
                <w:i/>
                <w:sz w:val="24"/>
                <w:szCs w:val="24"/>
                <w:lang w:val="uk-UA"/>
              </w:rPr>
              <w:t xml:space="preserve">Проблеми забезпечення інформаційної безпеки та </w:t>
            </w:r>
            <w:proofErr w:type="spellStart"/>
            <w:r w:rsidRPr="00FA3A82">
              <w:rPr>
                <w:rFonts w:ascii="Times New Roman" w:hAnsi="Times New Roman" w:cs="Times New Roman"/>
                <w:b/>
                <w:i/>
                <w:sz w:val="24"/>
                <w:szCs w:val="24"/>
                <w:lang w:val="uk-UA"/>
              </w:rPr>
              <w:t>кібербезпеки</w:t>
            </w:r>
            <w:proofErr w:type="spellEnd"/>
            <w:r w:rsidRPr="00FA3A82">
              <w:rPr>
                <w:rFonts w:ascii="Times New Roman" w:hAnsi="Times New Roman" w:cs="Times New Roman"/>
                <w:b/>
                <w:i/>
                <w:sz w:val="24"/>
                <w:szCs w:val="24"/>
                <w:lang w:val="uk-UA"/>
              </w:rPr>
              <w:t xml:space="preserve"> в Україні</w:t>
            </w:r>
          </w:p>
          <w:p w:rsidR="00080F4B" w:rsidRDefault="00080F4B" w:rsidP="00AA27C8">
            <w:pPr>
              <w:spacing w:line="240" w:lineRule="auto"/>
              <w:ind w:left="57"/>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Кіберпростір</w:t>
            </w:r>
            <w:proofErr w:type="spellEnd"/>
            <w:r>
              <w:rPr>
                <w:rFonts w:ascii="Times New Roman" w:hAnsi="Times New Roman" w:cs="Times New Roman"/>
                <w:sz w:val="24"/>
                <w:szCs w:val="24"/>
                <w:lang w:val="uk-UA"/>
              </w:rPr>
              <w:t xml:space="preserve"> та його співвідношення  з інформаційною безпекою. </w:t>
            </w:r>
            <w:proofErr w:type="spellStart"/>
            <w:r>
              <w:rPr>
                <w:rFonts w:ascii="Times New Roman" w:hAnsi="Times New Roman" w:cs="Times New Roman"/>
                <w:sz w:val="24"/>
                <w:szCs w:val="24"/>
                <w:lang w:val="uk-UA"/>
              </w:rPr>
              <w:t>Кібербезпека</w:t>
            </w:r>
            <w:proofErr w:type="spellEnd"/>
            <w:r>
              <w:rPr>
                <w:rFonts w:ascii="Times New Roman" w:hAnsi="Times New Roman" w:cs="Times New Roman"/>
                <w:sz w:val="24"/>
                <w:szCs w:val="24"/>
                <w:lang w:val="uk-UA"/>
              </w:rPr>
              <w:t xml:space="preserve"> склад та сутність. Стратегія забезпечення національної безпеки. Фундаментальні національні інтереси України.</w:t>
            </w:r>
          </w:p>
          <w:p w:rsidR="00AA27C8" w:rsidRDefault="00AA27C8" w:rsidP="00AA27C8">
            <w:pPr>
              <w:spacing w:line="240" w:lineRule="auto"/>
              <w:contextualSpacing/>
              <w:jc w:val="both"/>
              <w:rPr>
                <w:rFonts w:ascii="Times New Roman" w:hAnsi="Times New Roman" w:cs="Times New Roman"/>
                <w:sz w:val="24"/>
                <w:szCs w:val="24"/>
                <w:lang w:val="uk-UA"/>
              </w:rPr>
            </w:pPr>
          </w:p>
          <w:p w:rsidR="00080F4B" w:rsidRDefault="00D65772" w:rsidP="00AA27C8">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80F4B" w:rsidRPr="00D65772">
              <w:rPr>
                <w:rFonts w:ascii="Times New Roman" w:hAnsi="Times New Roman" w:cs="Times New Roman"/>
                <w:sz w:val="24"/>
                <w:szCs w:val="24"/>
                <w:lang w:val="uk-UA"/>
              </w:rPr>
              <w:t>1</w:t>
            </w:r>
            <w:r w:rsidR="00080F4B" w:rsidRPr="00D65772">
              <w:rPr>
                <w:lang w:val="uk-UA"/>
              </w:rPr>
              <w:t xml:space="preserve">. </w:t>
            </w:r>
            <w:r w:rsidR="00080F4B" w:rsidRPr="00080F4B">
              <w:rPr>
                <w:rFonts w:ascii="Times New Roman" w:hAnsi="Times New Roman" w:cs="Times New Roman"/>
                <w:sz w:val="24"/>
                <w:szCs w:val="24"/>
                <w:lang w:val="uk-UA"/>
              </w:rPr>
              <w:t xml:space="preserve">Що таке </w:t>
            </w:r>
            <w:proofErr w:type="spellStart"/>
            <w:r w:rsidR="00080F4B" w:rsidRPr="00080F4B">
              <w:rPr>
                <w:rFonts w:ascii="Times New Roman" w:hAnsi="Times New Roman" w:cs="Times New Roman"/>
                <w:sz w:val="24"/>
                <w:szCs w:val="24"/>
                <w:lang w:val="uk-UA"/>
              </w:rPr>
              <w:t>кіберборотьба</w:t>
            </w:r>
            <w:proofErr w:type="spellEnd"/>
            <w:r w:rsidR="00080F4B" w:rsidRPr="00080F4B">
              <w:rPr>
                <w:rFonts w:ascii="Times New Roman" w:hAnsi="Times New Roman" w:cs="Times New Roman"/>
                <w:sz w:val="24"/>
                <w:szCs w:val="24"/>
                <w:lang w:val="uk-UA"/>
              </w:rPr>
              <w:t xml:space="preserve">? </w:t>
            </w:r>
          </w:p>
          <w:p w:rsidR="00080F4B" w:rsidRDefault="00080F4B"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080F4B">
              <w:rPr>
                <w:rFonts w:ascii="Times New Roman" w:hAnsi="Times New Roman" w:cs="Times New Roman"/>
                <w:sz w:val="24"/>
                <w:szCs w:val="24"/>
                <w:lang w:val="uk-UA"/>
              </w:rPr>
              <w:t xml:space="preserve">Які основні особливості їй притаманні? </w:t>
            </w:r>
          </w:p>
          <w:p w:rsidR="00080F4B" w:rsidRDefault="00080F4B"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80F4B">
              <w:rPr>
                <w:rFonts w:ascii="Times New Roman" w:hAnsi="Times New Roman" w:cs="Times New Roman"/>
                <w:sz w:val="24"/>
                <w:szCs w:val="24"/>
                <w:lang w:val="uk-UA"/>
              </w:rPr>
              <w:t>. Дайте визначення п</w:t>
            </w:r>
            <w:r w:rsidR="00AB5E26">
              <w:rPr>
                <w:rFonts w:ascii="Times New Roman" w:hAnsi="Times New Roman" w:cs="Times New Roman"/>
                <w:sz w:val="24"/>
                <w:szCs w:val="24"/>
                <w:lang w:val="uk-UA"/>
              </w:rPr>
              <w:t xml:space="preserve">оняття «кібернетична безпека». </w:t>
            </w:r>
          </w:p>
          <w:p w:rsidR="00080F4B" w:rsidRDefault="00080F4B"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080F4B">
              <w:rPr>
                <w:rFonts w:ascii="Times New Roman" w:hAnsi="Times New Roman" w:cs="Times New Roman"/>
                <w:sz w:val="24"/>
                <w:szCs w:val="24"/>
                <w:lang w:val="uk-UA"/>
              </w:rPr>
              <w:t>. Назвіть істотні озн</w:t>
            </w:r>
            <w:r>
              <w:rPr>
                <w:rFonts w:ascii="Times New Roman" w:hAnsi="Times New Roman" w:cs="Times New Roman"/>
                <w:sz w:val="24"/>
                <w:szCs w:val="24"/>
                <w:lang w:val="uk-UA"/>
              </w:rPr>
              <w:t>аки, які його характеризують. 5</w:t>
            </w:r>
            <w:r w:rsidRPr="00080F4B">
              <w:rPr>
                <w:rFonts w:ascii="Times New Roman" w:hAnsi="Times New Roman" w:cs="Times New Roman"/>
                <w:sz w:val="24"/>
                <w:szCs w:val="24"/>
                <w:lang w:val="uk-UA"/>
              </w:rPr>
              <w:t xml:space="preserve">. Причини головних проблем забезпечення кібернетичної безпеки. </w:t>
            </w:r>
          </w:p>
          <w:p w:rsidR="00080F4B" w:rsidRDefault="00080F4B"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080F4B">
              <w:rPr>
                <w:rFonts w:ascii="Times New Roman" w:hAnsi="Times New Roman" w:cs="Times New Roman"/>
                <w:sz w:val="24"/>
                <w:szCs w:val="24"/>
                <w:lang w:val="uk-UA"/>
              </w:rPr>
              <w:t>. Які стратегії затверджені в Законі України «Про національну безпеку України»?</w:t>
            </w:r>
          </w:p>
          <w:p w:rsidR="00080F4B" w:rsidRDefault="00080F4B"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23635">
              <w:rPr>
                <w:rFonts w:ascii="Times New Roman" w:hAnsi="Times New Roman" w:cs="Times New Roman"/>
                <w:sz w:val="24"/>
                <w:szCs w:val="24"/>
                <w:lang w:val="uk-UA"/>
              </w:rPr>
              <w:t xml:space="preserve"> Стратегія воєн</w:t>
            </w:r>
            <w:r w:rsidR="007B068A">
              <w:rPr>
                <w:rFonts w:ascii="Times New Roman" w:hAnsi="Times New Roman" w:cs="Times New Roman"/>
                <w:sz w:val="24"/>
                <w:szCs w:val="24"/>
                <w:lang w:val="uk-UA"/>
              </w:rPr>
              <w:t>ної безпеки України.</w:t>
            </w:r>
          </w:p>
          <w:p w:rsidR="00A23635" w:rsidRDefault="00A23635"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Стратегія </w:t>
            </w:r>
            <w:proofErr w:type="spellStart"/>
            <w:r>
              <w:rPr>
                <w:rFonts w:ascii="Times New Roman" w:hAnsi="Times New Roman" w:cs="Times New Roman"/>
                <w:sz w:val="24"/>
                <w:szCs w:val="24"/>
                <w:lang w:val="uk-UA"/>
              </w:rPr>
              <w:t>кібербезпеки</w:t>
            </w:r>
            <w:proofErr w:type="spellEnd"/>
            <w:r>
              <w:rPr>
                <w:rFonts w:ascii="Times New Roman" w:hAnsi="Times New Roman" w:cs="Times New Roman"/>
                <w:sz w:val="24"/>
                <w:szCs w:val="24"/>
                <w:lang w:val="uk-UA"/>
              </w:rPr>
              <w:t xml:space="preserve"> України.</w:t>
            </w:r>
          </w:p>
          <w:p w:rsidR="00A23635" w:rsidRDefault="00A23635"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 Стратегія громадської безпеки та цивільного захисту України.</w:t>
            </w:r>
          </w:p>
          <w:p w:rsidR="00F93CA7" w:rsidRDefault="00F93CA7" w:rsidP="00AA27C8">
            <w:pPr>
              <w:spacing w:line="240" w:lineRule="auto"/>
              <w:ind w:left="57"/>
              <w:contextualSpacing/>
              <w:jc w:val="both"/>
              <w:rPr>
                <w:rFonts w:ascii="Times New Roman" w:hAnsi="Times New Roman" w:cs="Times New Roman"/>
                <w:sz w:val="24"/>
                <w:szCs w:val="24"/>
                <w:lang w:val="uk-UA"/>
              </w:rPr>
            </w:pPr>
          </w:p>
          <w:p w:rsidR="00F93CA7" w:rsidRDefault="00F93CA7" w:rsidP="00AA27C8">
            <w:pPr>
              <w:spacing w:line="240" w:lineRule="auto"/>
              <w:contextualSpacing/>
              <w:rPr>
                <w:rFonts w:ascii="Times New Roman" w:hAnsi="Times New Roman" w:cs="Times New Roman"/>
                <w:b/>
                <w:sz w:val="24"/>
                <w:szCs w:val="24"/>
                <w:lang w:val="uk-UA"/>
              </w:rPr>
            </w:pPr>
            <w:r w:rsidRPr="00F93CA7">
              <w:rPr>
                <w:rFonts w:ascii="Times New Roman" w:hAnsi="Times New Roman" w:cs="Times New Roman"/>
                <w:b/>
                <w:sz w:val="24"/>
                <w:szCs w:val="24"/>
                <w:u w:val="single"/>
                <w:lang w:val="uk-UA"/>
              </w:rPr>
              <w:t>Тема 3</w:t>
            </w:r>
            <w:r w:rsidRPr="00F93CA7">
              <w:rPr>
                <w:rFonts w:ascii="Times New Roman" w:hAnsi="Times New Roman" w:cs="Times New Roman"/>
                <w:sz w:val="24"/>
                <w:szCs w:val="24"/>
                <w:u w:val="single"/>
                <w:lang w:val="uk-UA"/>
              </w:rPr>
              <w:t>.</w:t>
            </w:r>
            <w:r>
              <w:rPr>
                <w:rFonts w:ascii="Times New Roman" w:hAnsi="Times New Roman" w:cs="Times New Roman"/>
                <w:sz w:val="24"/>
                <w:szCs w:val="24"/>
                <w:lang w:val="uk-UA"/>
              </w:rPr>
              <w:t xml:space="preserve"> </w:t>
            </w:r>
            <w:r w:rsidRPr="00F93CA7">
              <w:rPr>
                <w:rFonts w:ascii="Times New Roman" w:hAnsi="Times New Roman" w:cs="Times New Roman"/>
                <w:b/>
                <w:sz w:val="24"/>
                <w:szCs w:val="24"/>
                <w:lang w:val="uk-UA"/>
              </w:rPr>
              <w:t>Загрози для інформаційної безпеки держави, суспільства, людини</w:t>
            </w:r>
          </w:p>
          <w:p w:rsidR="00F93CA7" w:rsidRPr="00F93CA7" w:rsidRDefault="00F93CA7" w:rsidP="00AA27C8">
            <w:pPr>
              <w:spacing w:line="240" w:lineRule="auto"/>
              <w:contextualSpacing/>
              <w:rPr>
                <w:rFonts w:ascii="Times New Roman" w:hAnsi="Times New Roman" w:cs="Times New Roman"/>
                <w:b/>
                <w:sz w:val="24"/>
                <w:szCs w:val="24"/>
                <w:lang w:val="uk-UA"/>
              </w:rPr>
            </w:pPr>
            <w:r w:rsidRPr="00F93CA7">
              <w:rPr>
                <w:rFonts w:ascii="Times New Roman" w:hAnsi="Times New Roman" w:cs="Times New Roman"/>
                <w:sz w:val="24"/>
                <w:szCs w:val="24"/>
                <w:lang w:val="uk-UA"/>
              </w:rPr>
              <w:t>Поняття загроз інформаційній безпеці</w:t>
            </w:r>
            <w:r>
              <w:rPr>
                <w:rFonts w:ascii="Times New Roman" w:hAnsi="Times New Roman" w:cs="Times New Roman"/>
                <w:sz w:val="24"/>
                <w:szCs w:val="24"/>
                <w:lang w:val="uk-UA"/>
              </w:rPr>
              <w:t>.</w:t>
            </w:r>
            <w:r w:rsidRPr="00F93CA7">
              <w:rPr>
                <w:rFonts w:ascii="Times New Roman" w:hAnsi="Times New Roman" w:cs="Times New Roman"/>
                <w:sz w:val="24"/>
                <w:szCs w:val="24"/>
                <w:lang w:val="uk-UA"/>
              </w:rPr>
              <w:t xml:space="preserve"> Види загроз інформаційній безпеці</w:t>
            </w:r>
            <w:r>
              <w:rPr>
                <w:rFonts w:ascii="Times New Roman" w:hAnsi="Times New Roman" w:cs="Times New Roman"/>
                <w:sz w:val="24"/>
                <w:szCs w:val="24"/>
                <w:lang w:val="uk-UA"/>
              </w:rPr>
              <w:t>.</w:t>
            </w:r>
            <w:r w:rsidRPr="00F93CA7">
              <w:rPr>
                <w:rFonts w:ascii="Times New Roman" w:hAnsi="Times New Roman" w:cs="Times New Roman"/>
                <w:sz w:val="24"/>
                <w:szCs w:val="24"/>
                <w:lang w:val="uk-UA"/>
              </w:rPr>
              <w:t xml:space="preserve"> Фактори загроз інформаційній безпеці</w:t>
            </w:r>
            <w:r>
              <w:rPr>
                <w:rFonts w:ascii="Times New Roman" w:hAnsi="Times New Roman" w:cs="Times New Roman"/>
                <w:sz w:val="24"/>
                <w:szCs w:val="24"/>
                <w:lang w:val="uk-UA"/>
              </w:rPr>
              <w:t xml:space="preserve">. </w:t>
            </w:r>
            <w:r w:rsidRPr="00F93CA7">
              <w:rPr>
                <w:rFonts w:ascii="Times New Roman" w:hAnsi="Times New Roman" w:cs="Times New Roman"/>
                <w:sz w:val="24"/>
                <w:szCs w:val="24"/>
                <w:lang w:val="uk-UA"/>
              </w:rPr>
              <w:t>Джерела загроз інформаційній безпеці</w:t>
            </w:r>
            <w:r>
              <w:rPr>
                <w:rFonts w:ascii="Times New Roman" w:hAnsi="Times New Roman" w:cs="Times New Roman"/>
                <w:b/>
                <w:sz w:val="24"/>
                <w:szCs w:val="24"/>
                <w:lang w:val="uk-UA"/>
              </w:rPr>
              <w:t xml:space="preserve">. </w:t>
            </w:r>
            <w:r w:rsidRPr="00F93CA7">
              <w:rPr>
                <w:rFonts w:ascii="Times New Roman" w:hAnsi="Times New Roman" w:cs="Times New Roman"/>
                <w:sz w:val="24"/>
                <w:szCs w:val="24"/>
                <w:lang w:val="uk-UA"/>
              </w:rPr>
              <w:t xml:space="preserve">Етапи розвитку засобів інформаційних комунікацій </w:t>
            </w:r>
          </w:p>
          <w:p w:rsidR="00F93CA7" w:rsidRDefault="00F93CA7" w:rsidP="00AA27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65F9B" w:rsidRPr="00FA3A82" w:rsidRDefault="00B65F9B" w:rsidP="00AA27C8">
            <w:pPr>
              <w:spacing w:line="240" w:lineRule="auto"/>
              <w:contextualSpacing/>
              <w:jc w:val="both"/>
              <w:rPr>
                <w:rFonts w:ascii="Times New Roman" w:hAnsi="Times New Roman" w:cs="Times New Roman"/>
                <w:b/>
                <w:i/>
                <w:sz w:val="24"/>
                <w:szCs w:val="24"/>
                <w:lang w:val="uk-UA"/>
              </w:rPr>
            </w:pPr>
            <w:r w:rsidRPr="00FA3A82">
              <w:rPr>
                <w:rFonts w:ascii="Times New Roman" w:hAnsi="Times New Roman" w:cs="Times New Roman"/>
                <w:b/>
                <w:i/>
                <w:sz w:val="24"/>
                <w:szCs w:val="24"/>
                <w:lang w:val="uk-UA"/>
              </w:rPr>
              <w:t xml:space="preserve">Інформаційна безпека та існуючі загрози </w:t>
            </w:r>
          </w:p>
          <w:p w:rsidR="007B068A" w:rsidRPr="00B65F9B" w:rsidRDefault="00B65F9B" w:rsidP="00AA27C8">
            <w:pPr>
              <w:spacing w:line="240" w:lineRule="auto"/>
              <w:contextualSpacing/>
              <w:jc w:val="both"/>
              <w:rPr>
                <w:rFonts w:ascii="Times New Roman" w:hAnsi="Times New Roman" w:cs="Times New Roman"/>
                <w:sz w:val="24"/>
                <w:szCs w:val="24"/>
                <w:lang w:val="uk-UA"/>
              </w:rPr>
            </w:pPr>
            <w:r w:rsidRPr="00B65F9B">
              <w:rPr>
                <w:rFonts w:ascii="Times New Roman" w:hAnsi="Times New Roman" w:cs="Times New Roman"/>
                <w:sz w:val="24"/>
                <w:szCs w:val="24"/>
                <w:lang w:val="uk-UA"/>
              </w:rPr>
              <w:t>І</w:t>
            </w:r>
            <w:r w:rsidR="001F7C92">
              <w:rPr>
                <w:rFonts w:ascii="Times New Roman" w:hAnsi="Times New Roman" w:cs="Times New Roman"/>
                <w:sz w:val="24"/>
                <w:szCs w:val="24"/>
                <w:lang w:val="uk-UA"/>
              </w:rPr>
              <w:t>нформаційн</w:t>
            </w:r>
            <w:r w:rsidR="00F33C4E">
              <w:rPr>
                <w:rFonts w:ascii="Times New Roman" w:hAnsi="Times New Roman" w:cs="Times New Roman"/>
                <w:sz w:val="24"/>
                <w:szCs w:val="24"/>
                <w:lang w:val="uk-UA"/>
              </w:rPr>
              <w:t>а</w:t>
            </w:r>
            <w:r w:rsidR="001F7C92">
              <w:rPr>
                <w:rFonts w:ascii="Times New Roman" w:hAnsi="Times New Roman" w:cs="Times New Roman"/>
                <w:sz w:val="24"/>
                <w:szCs w:val="24"/>
                <w:lang w:val="uk-UA"/>
              </w:rPr>
              <w:t xml:space="preserve"> безпек</w:t>
            </w:r>
            <w:r w:rsidR="00F33C4E">
              <w:rPr>
                <w:rFonts w:ascii="Times New Roman" w:hAnsi="Times New Roman" w:cs="Times New Roman"/>
                <w:sz w:val="24"/>
                <w:szCs w:val="24"/>
                <w:lang w:val="uk-UA"/>
              </w:rPr>
              <w:t>а</w:t>
            </w:r>
            <w:r w:rsidR="001F7C92">
              <w:rPr>
                <w:rFonts w:ascii="Times New Roman" w:hAnsi="Times New Roman" w:cs="Times New Roman"/>
                <w:sz w:val="24"/>
                <w:szCs w:val="24"/>
                <w:lang w:val="uk-UA"/>
              </w:rPr>
              <w:t xml:space="preserve"> держави та </w:t>
            </w:r>
            <w:r w:rsidRPr="00B65F9B">
              <w:rPr>
                <w:rFonts w:ascii="Times New Roman" w:hAnsi="Times New Roman" w:cs="Times New Roman"/>
                <w:sz w:val="24"/>
                <w:szCs w:val="24"/>
                <w:lang w:val="uk-UA"/>
              </w:rPr>
              <w:t xml:space="preserve"> життєво важливі інтереси особ</w:t>
            </w:r>
            <w:r w:rsidR="001F7C92">
              <w:rPr>
                <w:rFonts w:ascii="Times New Roman" w:hAnsi="Times New Roman" w:cs="Times New Roman"/>
                <w:sz w:val="24"/>
                <w:szCs w:val="24"/>
                <w:lang w:val="uk-UA"/>
              </w:rPr>
              <w:t>истості, суспільства та держави.</w:t>
            </w:r>
            <w:r w:rsidRPr="00B65F9B">
              <w:rPr>
                <w:rFonts w:ascii="Times New Roman" w:hAnsi="Times New Roman" w:cs="Times New Roman"/>
                <w:sz w:val="24"/>
                <w:szCs w:val="24"/>
                <w:lang w:val="uk-UA"/>
              </w:rPr>
              <w:t xml:space="preserve"> </w:t>
            </w:r>
            <w:r w:rsidR="001F7C92">
              <w:rPr>
                <w:rFonts w:ascii="Times New Roman" w:hAnsi="Times New Roman" w:cs="Times New Roman"/>
                <w:sz w:val="24"/>
                <w:szCs w:val="24"/>
                <w:lang w:val="uk-UA"/>
              </w:rPr>
              <w:t>О</w:t>
            </w:r>
            <w:r w:rsidRPr="00B65F9B">
              <w:rPr>
                <w:rFonts w:ascii="Times New Roman" w:hAnsi="Times New Roman" w:cs="Times New Roman"/>
                <w:sz w:val="24"/>
                <w:szCs w:val="24"/>
                <w:lang w:val="uk-UA"/>
              </w:rPr>
              <w:t xml:space="preserve">б’єкти та суб’єкти інформаційної безпеки. </w:t>
            </w:r>
            <w:r w:rsidR="001F7C92">
              <w:rPr>
                <w:rFonts w:ascii="Times New Roman" w:hAnsi="Times New Roman" w:cs="Times New Roman"/>
                <w:sz w:val="24"/>
                <w:szCs w:val="24"/>
                <w:lang w:val="uk-UA"/>
              </w:rPr>
              <w:t xml:space="preserve"> </w:t>
            </w:r>
            <w:r w:rsidRPr="00B65F9B">
              <w:rPr>
                <w:rFonts w:ascii="Times New Roman" w:hAnsi="Times New Roman" w:cs="Times New Roman"/>
                <w:sz w:val="24"/>
                <w:szCs w:val="24"/>
                <w:lang w:val="uk-UA"/>
              </w:rPr>
              <w:t xml:space="preserve"> </w:t>
            </w:r>
            <w:r w:rsidR="001F7C92">
              <w:rPr>
                <w:rFonts w:ascii="Times New Roman" w:hAnsi="Times New Roman" w:cs="Times New Roman"/>
                <w:sz w:val="24"/>
                <w:szCs w:val="24"/>
                <w:lang w:val="uk-UA"/>
              </w:rPr>
              <w:t xml:space="preserve">Концепція інформаційної безпеки. </w:t>
            </w:r>
            <w:r w:rsidR="00F33C4E">
              <w:rPr>
                <w:rFonts w:ascii="Times New Roman" w:hAnsi="Times New Roman" w:cs="Times New Roman"/>
                <w:sz w:val="24"/>
                <w:szCs w:val="24"/>
                <w:lang w:val="uk-UA"/>
              </w:rPr>
              <w:t xml:space="preserve"> </w:t>
            </w:r>
            <w:r w:rsidR="001F7C92">
              <w:rPr>
                <w:rFonts w:ascii="Times New Roman" w:hAnsi="Times New Roman" w:cs="Times New Roman"/>
                <w:sz w:val="24"/>
                <w:szCs w:val="24"/>
                <w:lang w:val="uk-UA"/>
              </w:rPr>
              <w:t xml:space="preserve"> Класифікація</w:t>
            </w:r>
            <w:r w:rsidRPr="00B65F9B">
              <w:rPr>
                <w:rFonts w:ascii="Times New Roman" w:hAnsi="Times New Roman" w:cs="Times New Roman"/>
                <w:sz w:val="24"/>
                <w:szCs w:val="24"/>
                <w:lang w:val="uk-UA"/>
              </w:rPr>
              <w:t xml:space="preserve"> видів загроз </w:t>
            </w:r>
            <w:r w:rsidR="001F7C92">
              <w:rPr>
                <w:rFonts w:ascii="Times New Roman" w:hAnsi="Times New Roman" w:cs="Times New Roman"/>
                <w:sz w:val="24"/>
                <w:szCs w:val="24"/>
                <w:lang w:val="uk-UA"/>
              </w:rPr>
              <w:t>інформаційній безпеці України.  Внутрішні та зовнішні</w:t>
            </w:r>
            <w:r w:rsidRPr="00B65F9B">
              <w:rPr>
                <w:rFonts w:ascii="Times New Roman" w:hAnsi="Times New Roman" w:cs="Times New Roman"/>
                <w:sz w:val="24"/>
                <w:szCs w:val="24"/>
                <w:lang w:val="uk-UA"/>
              </w:rPr>
              <w:t xml:space="preserve"> джерел</w:t>
            </w:r>
            <w:r w:rsidR="001F7C92">
              <w:rPr>
                <w:rFonts w:ascii="Times New Roman" w:hAnsi="Times New Roman" w:cs="Times New Roman"/>
                <w:sz w:val="24"/>
                <w:szCs w:val="24"/>
                <w:lang w:val="uk-UA"/>
              </w:rPr>
              <w:t>а</w:t>
            </w:r>
            <w:r w:rsidRPr="00B65F9B">
              <w:rPr>
                <w:rFonts w:ascii="Times New Roman" w:hAnsi="Times New Roman" w:cs="Times New Roman"/>
                <w:sz w:val="24"/>
                <w:szCs w:val="24"/>
                <w:lang w:val="uk-UA"/>
              </w:rPr>
              <w:t xml:space="preserve"> загроз</w:t>
            </w:r>
            <w:r w:rsidR="001F7C92">
              <w:rPr>
                <w:rFonts w:ascii="Times New Roman" w:hAnsi="Times New Roman" w:cs="Times New Roman"/>
                <w:sz w:val="24"/>
                <w:szCs w:val="24"/>
                <w:lang w:val="uk-UA"/>
              </w:rPr>
              <w:t xml:space="preserve"> інформаційній безпеці</w:t>
            </w:r>
            <w:r w:rsidR="00F33C4E">
              <w:rPr>
                <w:rFonts w:ascii="Times New Roman" w:hAnsi="Times New Roman" w:cs="Times New Roman"/>
                <w:sz w:val="24"/>
                <w:szCs w:val="24"/>
                <w:lang w:val="uk-UA"/>
              </w:rPr>
              <w:t>.</w:t>
            </w:r>
            <w:r w:rsidR="001F7C92">
              <w:rPr>
                <w:rFonts w:ascii="Times New Roman" w:hAnsi="Times New Roman" w:cs="Times New Roman"/>
                <w:sz w:val="24"/>
                <w:szCs w:val="24"/>
                <w:lang w:val="uk-UA"/>
              </w:rPr>
              <w:t xml:space="preserve"> України. </w:t>
            </w:r>
            <w:r w:rsidRPr="00B65F9B">
              <w:rPr>
                <w:rFonts w:ascii="Times New Roman" w:hAnsi="Times New Roman" w:cs="Times New Roman"/>
                <w:sz w:val="24"/>
                <w:szCs w:val="24"/>
                <w:lang w:val="uk-UA"/>
              </w:rPr>
              <w:t>Принципи заб</w:t>
            </w:r>
            <w:r w:rsidR="00F33C4E">
              <w:rPr>
                <w:rFonts w:ascii="Times New Roman" w:hAnsi="Times New Roman" w:cs="Times New Roman"/>
                <w:sz w:val="24"/>
                <w:szCs w:val="24"/>
                <w:lang w:val="uk-UA"/>
              </w:rPr>
              <w:t>езпечення інформаційної безпеки.</w:t>
            </w:r>
            <w:r w:rsidRPr="00B65F9B">
              <w:rPr>
                <w:rFonts w:ascii="Times New Roman" w:hAnsi="Times New Roman" w:cs="Times New Roman"/>
                <w:sz w:val="24"/>
                <w:szCs w:val="24"/>
                <w:lang w:val="uk-UA"/>
              </w:rPr>
              <w:t xml:space="preserve"> </w:t>
            </w:r>
            <w:r w:rsidR="001F7C92">
              <w:rPr>
                <w:rFonts w:ascii="Times New Roman" w:hAnsi="Times New Roman" w:cs="Times New Roman"/>
                <w:sz w:val="24"/>
                <w:szCs w:val="24"/>
                <w:lang w:val="uk-UA"/>
              </w:rPr>
              <w:t xml:space="preserve"> </w:t>
            </w:r>
            <w:r w:rsidRPr="00B65F9B">
              <w:rPr>
                <w:rFonts w:ascii="Times New Roman" w:hAnsi="Times New Roman" w:cs="Times New Roman"/>
                <w:sz w:val="24"/>
                <w:szCs w:val="24"/>
                <w:lang w:val="uk-UA"/>
              </w:rPr>
              <w:t xml:space="preserve"> Система забезпечення інформаційної безпеки держави. </w:t>
            </w:r>
            <w:r w:rsidR="001F7C92">
              <w:rPr>
                <w:rFonts w:ascii="Times New Roman" w:hAnsi="Times New Roman" w:cs="Times New Roman"/>
                <w:sz w:val="24"/>
                <w:szCs w:val="24"/>
                <w:lang w:val="uk-UA"/>
              </w:rPr>
              <w:t>Ос</w:t>
            </w:r>
            <w:r w:rsidRPr="00B65F9B">
              <w:rPr>
                <w:rFonts w:ascii="Times New Roman" w:hAnsi="Times New Roman" w:cs="Times New Roman"/>
                <w:sz w:val="24"/>
                <w:szCs w:val="24"/>
                <w:lang w:val="uk-UA"/>
              </w:rPr>
              <w:t>новні форми і способи забезпечення інформаційної безпеки держави</w:t>
            </w:r>
            <w:r w:rsidR="001F7C92">
              <w:rPr>
                <w:rFonts w:ascii="Times New Roman" w:hAnsi="Times New Roman" w:cs="Times New Roman"/>
                <w:sz w:val="24"/>
                <w:szCs w:val="24"/>
                <w:lang w:val="uk-UA"/>
              </w:rPr>
              <w:t>.</w:t>
            </w:r>
          </w:p>
          <w:p w:rsidR="00080F4B" w:rsidRPr="00080F4B" w:rsidRDefault="00080F4B" w:rsidP="00AA27C8">
            <w:pPr>
              <w:spacing w:line="240" w:lineRule="auto"/>
              <w:ind w:left="57"/>
              <w:contextualSpacing/>
              <w:jc w:val="both"/>
              <w:rPr>
                <w:rFonts w:ascii="Times New Roman" w:eastAsia="Times New Roman" w:hAnsi="Times New Roman" w:cs="Times New Roman"/>
                <w:sz w:val="24"/>
                <w:szCs w:val="24"/>
                <w:lang w:val="uk-UA"/>
              </w:rPr>
            </w:pP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1. Яким чином розрізняються групи загроз інформації?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2. Дайте визначення поняттям «загроза», «небезпека».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3. Визначте види загроз за ймовірністю реалізації.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4. Визначте види загроз за джерелами походження. 5. Визначте види загроз за значенням.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6. Визначте види загроз за структурою та об’єктом </w:t>
            </w:r>
            <w:r w:rsidRPr="00D124A8">
              <w:rPr>
                <w:rFonts w:ascii="Times New Roman" w:hAnsi="Times New Roman" w:cs="Times New Roman"/>
                <w:sz w:val="24"/>
                <w:szCs w:val="24"/>
                <w:lang w:val="uk-UA"/>
              </w:rPr>
              <w:lastRenderedPageBreak/>
              <w:t xml:space="preserve">впливу.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7. Визначте види загроз за характером реалізації.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8. Які основні підходи до визначення дестабілізуючих факторів ви знаєте?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9. Визначте політичні фактори загроз.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10. Визначте економічні фактори загроз.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11. Визначте організаційно-технічні фактори загроз. 12. Назвіть джерела загроз інформаційній безпеці особи.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13. Назвіть джерела загроз інформаційній безпеці суспільству. </w:t>
            </w:r>
          </w:p>
          <w:p w:rsidR="00D124A8"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 xml:space="preserve">14. Назвіть джерела загроз інформаційній безпеці держави. </w:t>
            </w:r>
          </w:p>
          <w:p w:rsidR="009A25CB" w:rsidRDefault="00D124A8" w:rsidP="00AA27C8">
            <w:pPr>
              <w:spacing w:line="240" w:lineRule="auto"/>
              <w:ind w:left="57"/>
              <w:contextualSpacing/>
              <w:jc w:val="both"/>
              <w:rPr>
                <w:rFonts w:ascii="Times New Roman" w:hAnsi="Times New Roman" w:cs="Times New Roman"/>
                <w:sz w:val="24"/>
                <w:szCs w:val="24"/>
                <w:lang w:val="uk-UA"/>
              </w:rPr>
            </w:pPr>
            <w:r w:rsidRPr="00D124A8">
              <w:rPr>
                <w:rFonts w:ascii="Times New Roman" w:hAnsi="Times New Roman" w:cs="Times New Roman"/>
                <w:sz w:val="24"/>
                <w:szCs w:val="24"/>
                <w:lang w:val="uk-UA"/>
              </w:rPr>
              <w:t>15. Які існують етапи розвитку засобів інформаційних комунікацій?</w:t>
            </w:r>
          </w:p>
          <w:p w:rsidR="00835112" w:rsidRDefault="00835112" w:rsidP="00AA27C8">
            <w:pPr>
              <w:spacing w:line="240" w:lineRule="auto"/>
              <w:ind w:left="57"/>
              <w:contextualSpacing/>
              <w:jc w:val="both"/>
              <w:rPr>
                <w:rFonts w:ascii="Times New Roman" w:hAnsi="Times New Roman" w:cs="Times New Roman"/>
                <w:sz w:val="24"/>
                <w:szCs w:val="24"/>
                <w:lang w:val="uk-UA"/>
              </w:rPr>
            </w:pPr>
          </w:p>
          <w:p w:rsidR="00835112" w:rsidRPr="00ED7633" w:rsidRDefault="00ED7633" w:rsidP="00AA27C8">
            <w:pPr>
              <w:spacing w:line="240" w:lineRule="auto"/>
              <w:contextualSpacing/>
              <w:jc w:val="both"/>
              <w:rPr>
                <w:rFonts w:ascii="Times New Roman" w:hAnsi="Times New Roman" w:cs="Times New Roman"/>
                <w:b/>
                <w:sz w:val="24"/>
                <w:szCs w:val="24"/>
                <w:lang w:val="uk-UA"/>
              </w:rPr>
            </w:pPr>
            <w:r w:rsidRPr="00ED7633">
              <w:rPr>
                <w:rFonts w:ascii="Times New Roman" w:hAnsi="Times New Roman" w:cs="Times New Roman"/>
                <w:b/>
                <w:sz w:val="24"/>
                <w:szCs w:val="24"/>
                <w:u w:val="single"/>
                <w:lang w:val="uk-UA"/>
              </w:rPr>
              <w:t>Тема 4.</w:t>
            </w:r>
            <w:r w:rsidRPr="00ED7633">
              <w:rPr>
                <w:rFonts w:ascii="Times New Roman" w:hAnsi="Times New Roman" w:cs="Times New Roman"/>
                <w:b/>
                <w:sz w:val="24"/>
                <w:szCs w:val="24"/>
                <w:lang w:val="uk-UA"/>
              </w:rPr>
              <w:t xml:space="preserve"> </w:t>
            </w:r>
            <w:r w:rsidR="00835112" w:rsidRPr="00ED7633">
              <w:rPr>
                <w:rFonts w:ascii="Times New Roman" w:hAnsi="Times New Roman" w:cs="Times New Roman"/>
                <w:b/>
                <w:sz w:val="24"/>
                <w:szCs w:val="24"/>
                <w:lang w:val="uk-UA"/>
              </w:rPr>
              <w:t xml:space="preserve">Принципи, форми та методи забезпечення інформаційної безпеки держави </w:t>
            </w:r>
          </w:p>
          <w:p w:rsidR="00835112" w:rsidRPr="00ED7633" w:rsidRDefault="00835112" w:rsidP="00AA27C8">
            <w:pPr>
              <w:spacing w:line="240" w:lineRule="auto"/>
              <w:contextualSpacing/>
              <w:jc w:val="both"/>
              <w:rPr>
                <w:rFonts w:ascii="Times New Roman" w:hAnsi="Times New Roman" w:cs="Times New Roman"/>
                <w:sz w:val="24"/>
                <w:szCs w:val="24"/>
                <w:lang w:val="uk-UA"/>
              </w:rPr>
            </w:pPr>
            <w:r w:rsidRPr="00ED7633">
              <w:rPr>
                <w:rFonts w:ascii="Times New Roman" w:hAnsi="Times New Roman" w:cs="Times New Roman"/>
                <w:sz w:val="24"/>
                <w:szCs w:val="24"/>
                <w:lang w:val="uk-UA"/>
              </w:rPr>
              <w:t>Основні принципи забезпечення інформаційної безпеки держави</w:t>
            </w:r>
            <w:r w:rsidR="00ED7633">
              <w:rPr>
                <w:rFonts w:ascii="Times New Roman" w:hAnsi="Times New Roman" w:cs="Times New Roman"/>
                <w:sz w:val="24"/>
                <w:szCs w:val="24"/>
                <w:lang w:val="uk-UA"/>
              </w:rPr>
              <w:t xml:space="preserve">. </w:t>
            </w:r>
            <w:r w:rsidRPr="00ED7633">
              <w:rPr>
                <w:rFonts w:ascii="Times New Roman" w:hAnsi="Times New Roman" w:cs="Times New Roman"/>
                <w:sz w:val="24"/>
                <w:szCs w:val="24"/>
                <w:lang w:val="uk-UA"/>
              </w:rPr>
              <w:t>Основні форми забезпечення інформаційної безпеки держави</w:t>
            </w:r>
            <w:r w:rsidR="00ED7633">
              <w:rPr>
                <w:rFonts w:ascii="Times New Roman" w:hAnsi="Times New Roman" w:cs="Times New Roman"/>
                <w:sz w:val="24"/>
                <w:szCs w:val="24"/>
                <w:lang w:val="uk-UA"/>
              </w:rPr>
              <w:t xml:space="preserve">. </w:t>
            </w:r>
            <w:r w:rsidRPr="00ED7633">
              <w:rPr>
                <w:rFonts w:ascii="Times New Roman" w:hAnsi="Times New Roman" w:cs="Times New Roman"/>
                <w:sz w:val="24"/>
                <w:szCs w:val="24"/>
                <w:lang w:val="uk-UA"/>
              </w:rPr>
              <w:t xml:space="preserve">Методи забезпечення інформаційної безпеки </w:t>
            </w:r>
          </w:p>
          <w:p w:rsidR="00835112" w:rsidRPr="00D124A8" w:rsidRDefault="00835112" w:rsidP="00AA27C8">
            <w:pPr>
              <w:spacing w:line="240" w:lineRule="auto"/>
              <w:ind w:left="57"/>
              <w:contextualSpacing/>
              <w:jc w:val="both"/>
              <w:rPr>
                <w:rFonts w:ascii="Times New Roman" w:eastAsia="Times New Roman" w:hAnsi="Times New Roman" w:cs="Times New Roman"/>
                <w:sz w:val="24"/>
                <w:szCs w:val="24"/>
                <w:lang w:val="uk-UA"/>
              </w:rPr>
            </w:pPr>
          </w:p>
          <w:p w:rsidR="00FB6793" w:rsidRPr="00FA3A82" w:rsidRDefault="00E80F1F" w:rsidP="00AA27C8">
            <w:pPr>
              <w:spacing w:line="240" w:lineRule="auto"/>
              <w:ind w:left="57"/>
              <w:contextualSpacing/>
              <w:jc w:val="both"/>
              <w:rPr>
                <w:rFonts w:ascii="Times New Roman" w:eastAsia="Times New Roman" w:hAnsi="Times New Roman" w:cs="Times New Roman"/>
                <w:b/>
                <w:i/>
                <w:sz w:val="24"/>
                <w:szCs w:val="24"/>
                <w:lang w:val="uk-UA"/>
              </w:rPr>
            </w:pPr>
            <w:r w:rsidRPr="00FA3A82">
              <w:rPr>
                <w:rFonts w:ascii="Times New Roman" w:eastAsia="Times New Roman" w:hAnsi="Times New Roman" w:cs="Times New Roman"/>
                <w:b/>
                <w:i/>
                <w:sz w:val="24"/>
                <w:szCs w:val="24"/>
                <w:lang w:val="uk-UA"/>
              </w:rPr>
              <w:t>Основні п</w:t>
            </w:r>
            <w:r w:rsidR="00FB6793" w:rsidRPr="00FA3A82">
              <w:rPr>
                <w:rFonts w:ascii="Times New Roman" w:eastAsia="Times New Roman" w:hAnsi="Times New Roman" w:cs="Times New Roman"/>
                <w:b/>
                <w:i/>
                <w:sz w:val="24"/>
                <w:szCs w:val="24"/>
                <w:lang w:val="uk-UA"/>
              </w:rPr>
              <w:t>ринципи</w:t>
            </w:r>
            <w:r w:rsidRPr="00FA3A82">
              <w:rPr>
                <w:rFonts w:ascii="Times New Roman" w:eastAsia="Times New Roman" w:hAnsi="Times New Roman" w:cs="Times New Roman"/>
                <w:b/>
                <w:i/>
                <w:sz w:val="24"/>
                <w:szCs w:val="24"/>
                <w:lang w:val="uk-UA"/>
              </w:rPr>
              <w:t>, форми та методи забез</w:t>
            </w:r>
            <w:r w:rsidR="00FB6793" w:rsidRPr="00FA3A82">
              <w:rPr>
                <w:rFonts w:ascii="Times New Roman" w:eastAsia="Times New Roman" w:hAnsi="Times New Roman" w:cs="Times New Roman"/>
                <w:b/>
                <w:i/>
                <w:sz w:val="24"/>
                <w:szCs w:val="24"/>
                <w:lang w:val="uk-UA"/>
              </w:rPr>
              <w:t>печення інформаційної безпеки.</w:t>
            </w:r>
          </w:p>
          <w:p w:rsidR="009A25CB" w:rsidRDefault="00FB6793"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Основні та специфічні принципи інформаційної безпеки. Основні форми забезпечення інформаційної безпеки: інформаційний патронат</w:t>
            </w:r>
            <w:r w:rsidR="00AC6D35">
              <w:rPr>
                <w:rFonts w:ascii="Times New Roman" w:eastAsia="Times New Roman" w:hAnsi="Times New Roman" w:cs="Times New Roman"/>
                <w:sz w:val="24"/>
                <w:szCs w:val="24"/>
                <w:lang w:val="uk-UA"/>
              </w:rPr>
              <w:t>, інформаційна кооперація, інформаційне протиборство.</w:t>
            </w:r>
            <w:r w:rsidR="00AA27C8" w:rsidRPr="00AA27C8">
              <w:rPr>
                <w:rFonts w:ascii="Times New Roman" w:eastAsia="Times New Roman" w:hAnsi="Times New Roman" w:cs="Times New Roman"/>
                <w:sz w:val="24"/>
                <w:szCs w:val="24"/>
                <w:lang w:val="uk-UA"/>
              </w:rPr>
              <w:t xml:space="preserve"> </w:t>
            </w:r>
          </w:p>
          <w:p w:rsidR="00AC6D35" w:rsidRDefault="00AC6D35" w:rsidP="00AA27C8">
            <w:pPr>
              <w:spacing w:line="240" w:lineRule="auto"/>
              <w:ind w:left="57"/>
              <w:contextualSpacing/>
              <w:jc w:val="both"/>
              <w:rPr>
                <w:rFonts w:ascii="Times New Roman" w:eastAsia="Times New Roman" w:hAnsi="Times New Roman" w:cs="Times New Roman"/>
                <w:sz w:val="24"/>
                <w:szCs w:val="24"/>
                <w:lang w:val="uk-UA"/>
              </w:rPr>
            </w:pP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1. Поняття забезпечення інформаційної безпеки держави.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2. Основні принципи забезпечення інформаційної безпеки держави.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3. Що таке превентивність?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4. Як можна тлумачити поняття адекватної інформованості?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5. Що таке інформаційний патронат?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6. Що таке інформаційна кооперація?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7. Дати визначення інформаційного протиборства. 8. Способи забезпечення інформаційної безпеки для конкретної особи.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9. Методи забезпечення інформаційної безпеки.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 xml:space="preserve">10. Рівні сфери інформаційної безпеки. </w:t>
            </w:r>
          </w:p>
          <w:p w:rsidR="00AC6D35" w:rsidRDefault="00AC6D35" w:rsidP="00AA27C8">
            <w:pPr>
              <w:spacing w:line="240" w:lineRule="auto"/>
              <w:ind w:left="57"/>
              <w:contextualSpacing/>
              <w:jc w:val="both"/>
              <w:rPr>
                <w:rFonts w:ascii="Times New Roman" w:hAnsi="Times New Roman" w:cs="Times New Roman"/>
                <w:sz w:val="24"/>
                <w:szCs w:val="24"/>
                <w:lang w:val="uk-UA"/>
              </w:rPr>
            </w:pPr>
            <w:r w:rsidRPr="00AC6D35">
              <w:rPr>
                <w:rFonts w:ascii="Times New Roman" w:hAnsi="Times New Roman" w:cs="Times New Roman"/>
                <w:sz w:val="24"/>
                <w:szCs w:val="24"/>
                <w:lang w:val="uk-UA"/>
              </w:rPr>
              <w:t>11. Які є методи впливу на інформацію?</w:t>
            </w:r>
          </w:p>
          <w:p w:rsidR="00D21713" w:rsidRPr="00AC6D35" w:rsidRDefault="00D21713" w:rsidP="00AA27C8">
            <w:pPr>
              <w:spacing w:line="240" w:lineRule="auto"/>
              <w:ind w:left="57"/>
              <w:contextualSpacing/>
              <w:jc w:val="both"/>
              <w:rPr>
                <w:rFonts w:ascii="Times New Roman" w:eastAsia="Times New Roman" w:hAnsi="Times New Roman" w:cs="Times New Roman"/>
                <w:sz w:val="24"/>
                <w:szCs w:val="24"/>
                <w:lang w:val="uk-UA"/>
              </w:rPr>
            </w:pPr>
          </w:p>
          <w:p w:rsidR="00835112" w:rsidRPr="00ED5FDE" w:rsidRDefault="00ED5FDE" w:rsidP="00AA27C8">
            <w:pPr>
              <w:spacing w:line="240" w:lineRule="auto"/>
              <w:ind w:left="57"/>
              <w:contextualSpacing/>
              <w:jc w:val="both"/>
              <w:rPr>
                <w:rFonts w:ascii="Times New Roman" w:eastAsia="Times New Roman" w:hAnsi="Times New Roman" w:cs="Times New Roman"/>
                <w:b/>
                <w:sz w:val="24"/>
                <w:szCs w:val="24"/>
                <w:lang w:val="uk-UA"/>
              </w:rPr>
            </w:pPr>
            <w:r w:rsidRPr="00575CB8">
              <w:rPr>
                <w:rFonts w:ascii="Times New Roman" w:eastAsia="Times New Roman" w:hAnsi="Times New Roman" w:cs="Times New Roman"/>
                <w:b/>
                <w:sz w:val="24"/>
                <w:szCs w:val="24"/>
                <w:u w:val="single"/>
                <w:lang w:val="uk-UA"/>
              </w:rPr>
              <w:t>Тема 5.</w:t>
            </w:r>
            <w:r w:rsidRPr="00ED5FDE">
              <w:rPr>
                <w:rFonts w:ascii="Times New Roman" w:eastAsia="Times New Roman" w:hAnsi="Times New Roman" w:cs="Times New Roman"/>
                <w:b/>
                <w:sz w:val="24"/>
                <w:szCs w:val="24"/>
                <w:lang w:val="uk-UA"/>
              </w:rPr>
              <w:t xml:space="preserve"> Інформаційне протиборство м</w:t>
            </w:r>
            <w:r w:rsidR="004C730D">
              <w:rPr>
                <w:rFonts w:ascii="Times New Roman" w:eastAsia="Times New Roman" w:hAnsi="Times New Roman" w:cs="Times New Roman"/>
                <w:b/>
                <w:sz w:val="24"/>
                <w:szCs w:val="24"/>
                <w:lang w:val="uk-UA"/>
              </w:rPr>
              <w:t>іж країнами. Інформаційна війна</w:t>
            </w:r>
          </w:p>
          <w:p w:rsidR="009415D6" w:rsidRPr="00ED5FDE" w:rsidRDefault="00F37554" w:rsidP="00ED5FDE">
            <w:pPr>
              <w:spacing w:line="240" w:lineRule="auto"/>
              <w:contextualSpacing/>
              <w:jc w:val="both"/>
              <w:rPr>
                <w:rFonts w:ascii="Times New Roman" w:eastAsia="Times New Roman" w:hAnsi="Times New Roman" w:cs="Times New Roman"/>
                <w:sz w:val="24"/>
                <w:szCs w:val="24"/>
                <w:lang w:val="uk-UA"/>
              </w:rPr>
            </w:pPr>
            <w:r w:rsidRPr="00ED5FDE">
              <w:rPr>
                <w:rFonts w:ascii="Times New Roman" w:eastAsia="Times New Roman" w:hAnsi="Times New Roman" w:cs="Times New Roman"/>
                <w:bCs/>
                <w:sz w:val="24"/>
                <w:szCs w:val="24"/>
                <w:lang w:val="uk-UA"/>
              </w:rPr>
              <w:t>Основні форми інформаційного протиборства</w:t>
            </w:r>
            <w:r w:rsidR="00ED5FDE">
              <w:rPr>
                <w:rFonts w:ascii="Times New Roman" w:eastAsia="Times New Roman" w:hAnsi="Times New Roman" w:cs="Times New Roman"/>
                <w:bCs/>
                <w:sz w:val="24"/>
                <w:szCs w:val="24"/>
                <w:lang w:val="uk-UA"/>
              </w:rPr>
              <w:t>.</w:t>
            </w:r>
            <w:r w:rsidR="00ED5FDE">
              <w:rPr>
                <w:rFonts w:ascii="Times New Roman" w:eastAsia="Times New Roman" w:hAnsi="Times New Roman" w:cs="Times New Roman"/>
                <w:sz w:val="24"/>
                <w:szCs w:val="24"/>
                <w:lang w:val="uk-UA"/>
              </w:rPr>
              <w:t xml:space="preserve"> </w:t>
            </w:r>
            <w:r w:rsidRPr="00ED5FDE">
              <w:rPr>
                <w:rFonts w:ascii="Times New Roman" w:eastAsia="Times New Roman" w:hAnsi="Times New Roman" w:cs="Times New Roman"/>
                <w:bCs/>
                <w:sz w:val="24"/>
                <w:szCs w:val="24"/>
                <w:lang w:val="uk-UA"/>
              </w:rPr>
              <w:t>Інформаційна війна та її завдання</w:t>
            </w:r>
            <w:r w:rsidR="00ED5FDE">
              <w:rPr>
                <w:rFonts w:ascii="Times New Roman" w:eastAsia="Times New Roman" w:hAnsi="Times New Roman" w:cs="Times New Roman"/>
                <w:sz w:val="24"/>
                <w:szCs w:val="24"/>
                <w:lang w:val="uk-UA"/>
              </w:rPr>
              <w:t xml:space="preserve">. </w:t>
            </w:r>
            <w:r w:rsidRPr="00ED5FDE">
              <w:rPr>
                <w:rFonts w:ascii="Times New Roman" w:eastAsia="Times New Roman" w:hAnsi="Times New Roman" w:cs="Times New Roman"/>
                <w:bCs/>
                <w:sz w:val="24"/>
                <w:szCs w:val="24"/>
                <w:lang w:val="uk-UA"/>
              </w:rPr>
              <w:t>Концепція інформаційної війни</w:t>
            </w:r>
            <w:r w:rsidR="00ED5FDE">
              <w:rPr>
                <w:rFonts w:ascii="Times New Roman" w:eastAsia="Times New Roman" w:hAnsi="Times New Roman" w:cs="Times New Roman"/>
                <w:bCs/>
                <w:sz w:val="24"/>
                <w:szCs w:val="24"/>
                <w:lang w:val="uk-UA"/>
              </w:rPr>
              <w:t>.</w:t>
            </w:r>
            <w:r w:rsidR="00ED5FDE">
              <w:rPr>
                <w:rFonts w:ascii="Times New Roman" w:eastAsia="Times New Roman" w:hAnsi="Times New Roman" w:cs="Times New Roman"/>
                <w:sz w:val="24"/>
                <w:szCs w:val="24"/>
                <w:lang w:val="uk-UA"/>
              </w:rPr>
              <w:t xml:space="preserve"> </w:t>
            </w:r>
            <w:r w:rsidRPr="00ED5FDE">
              <w:rPr>
                <w:rFonts w:ascii="Times New Roman" w:eastAsia="Times New Roman" w:hAnsi="Times New Roman" w:cs="Times New Roman"/>
                <w:bCs/>
                <w:sz w:val="24"/>
                <w:szCs w:val="24"/>
                <w:lang w:val="uk-UA"/>
              </w:rPr>
              <w:t>Органи інформаційної війни</w:t>
            </w:r>
            <w:r w:rsidR="00ED5FDE">
              <w:rPr>
                <w:rFonts w:ascii="Times New Roman" w:eastAsia="Times New Roman" w:hAnsi="Times New Roman" w:cs="Times New Roman"/>
                <w:bCs/>
                <w:sz w:val="24"/>
                <w:szCs w:val="24"/>
                <w:lang w:val="uk-UA"/>
              </w:rPr>
              <w:t>.</w:t>
            </w:r>
            <w:r w:rsidR="00ED5FDE">
              <w:rPr>
                <w:rFonts w:ascii="Times New Roman" w:eastAsia="Times New Roman" w:hAnsi="Times New Roman" w:cs="Times New Roman"/>
                <w:sz w:val="24"/>
                <w:szCs w:val="24"/>
                <w:lang w:val="uk-UA"/>
              </w:rPr>
              <w:t xml:space="preserve"> </w:t>
            </w:r>
            <w:r w:rsidRPr="00ED5FDE">
              <w:rPr>
                <w:rFonts w:ascii="Times New Roman" w:eastAsia="Times New Roman" w:hAnsi="Times New Roman" w:cs="Times New Roman"/>
                <w:bCs/>
                <w:sz w:val="24"/>
                <w:szCs w:val="24"/>
                <w:lang w:val="uk-UA"/>
              </w:rPr>
              <w:lastRenderedPageBreak/>
              <w:t>Основні форми інформаційної війни</w:t>
            </w:r>
            <w:r w:rsidR="00ED5FDE">
              <w:rPr>
                <w:rFonts w:ascii="Times New Roman" w:eastAsia="Times New Roman" w:hAnsi="Times New Roman" w:cs="Times New Roman"/>
                <w:bCs/>
                <w:sz w:val="24"/>
                <w:szCs w:val="24"/>
                <w:lang w:val="uk-UA"/>
              </w:rPr>
              <w:t>.</w:t>
            </w:r>
            <w:r w:rsidR="00ED5FDE">
              <w:rPr>
                <w:rFonts w:ascii="Times New Roman" w:eastAsia="Times New Roman" w:hAnsi="Times New Roman" w:cs="Times New Roman"/>
                <w:sz w:val="24"/>
                <w:szCs w:val="24"/>
                <w:lang w:val="uk-UA"/>
              </w:rPr>
              <w:t xml:space="preserve"> </w:t>
            </w:r>
            <w:r w:rsidRPr="00ED5FDE">
              <w:rPr>
                <w:rFonts w:ascii="Times New Roman" w:eastAsia="Times New Roman" w:hAnsi="Times New Roman" w:cs="Times New Roman"/>
                <w:bCs/>
                <w:sz w:val="24"/>
                <w:szCs w:val="24"/>
                <w:lang w:val="uk-UA"/>
              </w:rPr>
              <w:t>Інформаційна зброя</w:t>
            </w:r>
            <w:r w:rsidR="00ED5FDE">
              <w:rPr>
                <w:rFonts w:ascii="Times New Roman" w:eastAsia="Times New Roman" w:hAnsi="Times New Roman" w:cs="Times New Roman"/>
                <w:bCs/>
                <w:sz w:val="24"/>
                <w:szCs w:val="24"/>
                <w:lang w:val="uk-UA"/>
              </w:rPr>
              <w:t>.</w:t>
            </w:r>
          </w:p>
          <w:p w:rsidR="00ED5FDE" w:rsidRPr="00AC6D35" w:rsidRDefault="00ED5FDE" w:rsidP="00AA27C8">
            <w:pPr>
              <w:spacing w:line="240" w:lineRule="auto"/>
              <w:ind w:left="57"/>
              <w:contextualSpacing/>
              <w:jc w:val="both"/>
              <w:rPr>
                <w:rFonts w:ascii="Times New Roman" w:eastAsia="Times New Roman" w:hAnsi="Times New Roman" w:cs="Times New Roman"/>
                <w:sz w:val="24"/>
                <w:szCs w:val="24"/>
                <w:lang w:val="uk-UA"/>
              </w:rPr>
            </w:pPr>
          </w:p>
          <w:p w:rsidR="00383B17" w:rsidRPr="00FA3A82" w:rsidRDefault="00383B17" w:rsidP="00AA27C8">
            <w:pPr>
              <w:spacing w:line="240" w:lineRule="auto"/>
              <w:ind w:left="57"/>
              <w:contextualSpacing/>
              <w:jc w:val="both"/>
              <w:rPr>
                <w:rFonts w:ascii="Times New Roman" w:eastAsia="Times New Roman" w:hAnsi="Times New Roman" w:cs="Times New Roman"/>
                <w:b/>
                <w:sz w:val="24"/>
                <w:szCs w:val="24"/>
                <w:lang w:val="uk-UA"/>
              </w:rPr>
            </w:pPr>
            <w:r w:rsidRPr="00FA3A82">
              <w:rPr>
                <w:rFonts w:ascii="Times New Roman" w:eastAsia="Times New Roman" w:hAnsi="Times New Roman" w:cs="Times New Roman"/>
                <w:b/>
                <w:i/>
                <w:sz w:val="24"/>
                <w:szCs w:val="24"/>
                <w:lang w:val="uk-UA"/>
              </w:rPr>
              <w:t>Інформаційна війна як найвищий ступень інформаційного протиборства</w:t>
            </w:r>
          </w:p>
          <w:p w:rsidR="00383B17" w:rsidRPr="00383B17" w:rsidRDefault="00383B17"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Інформаційне протиборство та його види. Об’єкти впливу інформаційного протиборства. Концепція інформаційного протиборства. Ступені інформаційного протиборства.  Інформаційна війна та її особливості. Завдання інформаційної війни. Основні форми та рівні інформаційної війни. Засоби інформаційної війни. Інформаційні переваги у</w:t>
            </w:r>
            <w:r w:rsidR="00925D7A">
              <w:rPr>
                <w:rFonts w:ascii="Times New Roman" w:eastAsia="Times New Roman" w:hAnsi="Times New Roman" w:cs="Times New Roman"/>
                <w:sz w:val="24"/>
                <w:szCs w:val="24"/>
                <w:lang w:val="uk-UA"/>
              </w:rPr>
              <w:t xml:space="preserve"> сфері інформаційного протиборства.</w:t>
            </w:r>
          </w:p>
          <w:p w:rsidR="00383B17" w:rsidRDefault="00383B17" w:rsidP="00AA27C8">
            <w:pPr>
              <w:spacing w:line="240" w:lineRule="auto"/>
              <w:ind w:left="57"/>
              <w:contextualSpacing/>
              <w:jc w:val="both"/>
              <w:rPr>
                <w:rFonts w:ascii="Times New Roman" w:eastAsia="Times New Roman" w:hAnsi="Times New Roman" w:cs="Times New Roman"/>
                <w:i/>
                <w:sz w:val="24"/>
                <w:szCs w:val="24"/>
                <w:lang w:val="uk-UA"/>
              </w:rPr>
            </w:pPr>
          </w:p>
          <w:p w:rsidR="00DE512C" w:rsidRDefault="00DE512C" w:rsidP="00AA27C8">
            <w:pPr>
              <w:spacing w:line="240" w:lineRule="auto"/>
              <w:ind w:left="57"/>
              <w:contextualSpacing/>
              <w:jc w:val="both"/>
              <w:rPr>
                <w:rFonts w:ascii="Times New Roman" w:hAnsi="Times New Roman" w:cs="Times New Roman"/>
                <w:sz w:val="24"/>
                <w:szCs w:val="24"/>
                <w:lang w:val="uk-UA"/>
              </w:rPr>
            </w:pPr>
            <w:r>
              <w:t>1</w:t>
            </w:r>
            <w:r w:rsidRPr="00DE512C">
              <w:rPr>
                <w:rFonts w:ascii="Times New Roman" w:hAnsi="Times New Roman" w:cs="Times New Roman"/>
                <w:sz w:val="24"/>
                <w:szCs w:val="24"/>
                <w:lang w:val="uk-UA"/>
              </w:rPr>
              <w:t xml:space="preserve">. Дайте визначення поняття «інформаційне протиборство». </w:t>
            </w:r>
          </w:p>
          <w:p w:rsidR="00DE512C" w:rsidRDefault="00DE512C" w:rsidP="00AA27C8">
            <w:pPr>
              <w:spacing w:line="240" w:lineRule="auto"/>
              <w:ind w:left="57"/>
              <w:contextualSpacing/>
              <w:jc w:val="both"/>
              <w:rPr>
                <w:rFonts w:ascii="Times New Roman" w:hAnsi="Times New Roman" w:cs="Times New Roman"/>
                <w:sz w:val="24"/>
                <w:szCs w:val="24"/>
                <w:lang w:val="uk-UA"/>
              </w:rPr>
            </w:pPr>
            <w:r w:rsidRPr="00DE512C">
              <w:rPr>
                <w:rFonts w:ascii="Times New Roman" w:hAnsi="Times New Roman" w:cs="Times New Roman"/>
                <w:sz w:val="24"/>
                <w:szCs w:val="24"/>
                <w:lang w:val="uk-UA"/>
              </w:rPr>
              <w:t xml:space="preserve">2. Назвіть рівні проведення інформаційного протиборства. </w:t>
            </w:r>
          </w:p>
          <w:p w:rsidR="00DE512C" w:rsidRDefault="00DE512C" w:rsidP="00AA27C8">
            <w:pPr>
              <w:spacing w:line="240" w:lineRule="auto"/>
              <w:ind w:left="57"/>
              <w:contextualSpacing/>
              <w:jc w:val="both"/>
              <w:rPr>
                <w:rFonts w:ascii="Times New Roman" w:hAnsi="Times New Roman" w:cs="Times New Roman"/>
                <w:sz w:val="24"/>
                <w:szCs w:val="24"/>
                <w:lang w:val="uk-UA"/>
              </w:rPr>
            </w:pPr>
            <w:r w:rsidRPr="00DE512C">
              <w:rPr>
                <w:rFonts w:ascii="Times New Roman" w:hAnsi="Times New Roman" w:cs="Times New Roman"/>
                <w:sz w:val="24"/>
                <w:szCs w:val="24"/>
                <w:lang w:val="uk-UA"/>
              </w:rPr>
              <w:t xml:space="preserve">3. Назвіть основні ступені інформаційного протиборства. </w:t>
            </w:r>
          </w:p>
          <w:p w:rsidR="00DE512C" w:rsidRDefault="00DE512C" w:rsidP="00AA27C8">
            <w:pPr>
              <w:spacing w:line="240" w:lineRule="auto"/>
              <w:ind w:left="57"/>
              <w:contextualSpacing/>
              <w:jc w:val="both"/>
              <w:rPr>
                <w:rFonts w:ascii="Times New Roman" w:hAnsi="Times New Roman" w:cs="Times New Roman"/>
                <w:sz w:val="24"/>
                <w:szCs w:val="24"/>
                <w:lang w:val="uk-UA"/>
              </w:rPr>
            </w:pPr>
            <w:r w:rsidRPr="00DE512C">
              <w:rPr>
                <w:rFonts w:ascii="Times New Roman" w:hAnsi="Times New Roman" w:cs="Times New Roman"/>
                <w:sz w:val="24"/>
                <w:szCs w:val="24"/>
                <w:lang w:val="uk-UA"/>
              </w:rPr>
              <w:t xml:space="preserve">4. Що відноситься до органів інформаційної війни? 5. Назвіть основні форми інформаційної війни. </w:t>
            </w:r>
          </w:p>
          <w:p w:rsidR="00383B17" w:rsidRPr="00DE512C" w:rsidRDefault="00DE512C" w:rsidP="00AA27C8">
            <w:pPr>
              <w:spacing w:line="240" w:lineRule="auto"/>
              <w:ind w:left="57"/>
              <w:contextualSpacing/>
              <w:jc w:val="both"/>
              <w:rPr>
                <w:rFonts w:ascii="Times New Roman" w:eastAsia="Times New Roman" w:hAnsi="Times New Roman" w:cs="Times New Roman"/>
                <w:sz w:val="24"/>
                <w:szCs w:val="24"/>
                <w:lang w:val="uk-UA"/>
              </w:rPr>
            </w:pPr>
            <w:r w:rsidRPr="00DE512C">
              <w:rPr>
                <w:rFonts w:ascii="Times New Roman" w:hAnsi="Times New Roman" w:cs="Times New Roman"/>
                <w:sz w:val="24"/>
                <w:szCs w:val="24"/>
                <w:lang w:val="uk-UA"/>
              </w:rPr>
              <w:t>6. Що являє собою оперативна безпека?</w:t>
            </w:r>
          </w:p>
          <w:p w:rsidR="00DE512C" w:rsidRDefault="00DE512C" w:rsidP="00AA27C8">
            <w:pPr>
              <w:spacing w:line="240" w:lineRule="auto"/>
              <w:ind w:left="57"/>
              <w:contextualSpacing/>
              <w:jc w:val="both"/>
              <w:rPr>
                <w:rFonts w:ascii="Times New Roman" w:eastAsia="Times New Roman" w:hAnsi="Times New Roman" w:cs="Times New Roman"/>
                <w:sz w:val="24"/>
                <w:szCs w:val="24"/>
                <w:lang w:val="uk-UA"/>
              </w:rPr>
            </w:pPr>
          </w:p>
          <w:p w:rsidR="00DE512C" w:rsidRDefault="00DE512C" w:rsidP="004A2488">
            <w:pPr>
              <w:spacing w:line="240" w:lineRule="auto"/>
              <w:contextualSpacing/>
              <w:jc w:val="both"/>
              <w:rPr>
                <w:rFonts w:ascii="Times New Roman" w:eastAsia="Times New Roman" w:hAnsi="Times New Roman" w:cs="Times New Roman"/>
                <w:b/>
                <w:sz w:val="24"/>
                <w:szCs w:val="24"/>
                <w:lang w:val="uk-UA"/>
              </w:rPr>
            </w:pPr>
            <w:r w:rsidRPr="00DE512C">
              <w:rPr>
                <w:rFonts w:ascii="Times New Roman" w:eastAsia="Times New Roman" w:hAnsi="Times New Roman" w:cs="Times New Roman"/>
                <w:b/>
                <w:sz w:val="24"/>
                <w:szCs w:val="24"/>
                <w:u w:val="single"/>
                <w:lang w:val="uk-UA"/>
              </w:rPr>
              <w:t>Тема 6.</w:t>
            </w:r>
            <w:r w:rsidRPr="00DE512C">
              <w:rPr>
                <w:rFonts w:ascii="Times New Roman" w:eastAsia="Times New Roman" w:hAnsi="Times New Roman" w:cs="Times New Roman"/>
                <w:b/>
                <w:sz w:val="24"/>
                <w:szCs w:val="24"/>
                <w:lang w:val="uk-UA"/>
              </w:rPr>
              <w:t xml:space="preserve"> Інформац</w:t>
            </w:r>
            <w:r w:rsidR="004C730D">
              <w:rPr>
                <w:rFonts w:ascii="Times New Roman" w:eastAsia="Times New Roman" w:hAnsi="Times New Roman" w:cs="Times New Roman"/>
                <w:b/>
                <w:sz w:val="24"/>
                <w:szCs w:val="24"/>
                <w:lang w:val="uk-UA"/>
              </w:rPr>
              <w:t>ійна зброя в інформаційні війні</w:t>
            </w:r>
          </w:p>
          <w:p w:rsidR="00DE512C" w:rsidRPr="00DE512C" w:rsidRDefault="00DE512C"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Інформаційна зброя та сфера її застосування. Основні об’єкти застосування інформаційної зброї. Види інформаційної зброї. Особливості застосування інформаційної зброї.</w:t>
            </w:r>
          </w:p>
          <w:p w:rsidR="00DE512C" w:rsidRPr="00DE512C" w:rsidRDefault="00DE512C" w:rsidP="00AA27C8">
            <w:pPr>
              <w:spacing w:line="240" w:lineRule="auto"/>
              <w:ind w:left="57"/>
              <w:contextualSpacing/>
              <w:jc w:val="both"/>
              <w:rPr>
                <w:rFonts w:ascii="Times New Roman" w:eastAsia="Times New Roman" w:hAnsi="Times New Roman" w:cs="Times New Roman"/>
                <w:b/>
                <w:sz w:val="24"/>
                <w:szCs w:val="24"/>
                <w:lang w:val="uk-UA"/>
              </w:rPr>
            </w:pPr>
          </w:p>
          <w:p w:rsidR="00DE512C" w:rsidRPr="00FA3A82" w:rsidRDefault="0010237D" w:rsidP="00F37554">
            <w:pPr>
              <w:spacing w:line="240" w:lineRule="auto"/>
              <w:contextualSpacing/>
              <w:jc w:val="both"/>
              <w:rPr>
                <w:rFonts w:ascii="Times New Roman" w:eastAsia="Times New Roman" w:hAnsi="Times New Roman" w:cs="Times New Roman"/>
                <w:b/>
                <w:i/>
                <w:sz w:val="24"/>
                <w:szCs w:val="24"/>
                <w:lang w:val="uk-UA"/>
              </w:rPr>
            </w:pPr>
            <w:r w:rsidRPr="00FA3A82">
              <w:rPr>
                <w:rFonts w:ascii="Times New Roman" w:eastAsia="Times New Roman" w:hAnsi="Times New Roman" w:cs="Times New Roman"/>
                <w:b/>
                <w:i/>
                <w:sz w:val="24"/>
                <w:szCs w:val="24"/>
                <w:lang w:val="uk-UA"/>
              </w:rPr>
              <w:t>Інформаційна зброя та її складові</w:t>
            </w:r>
          </w:p>
          <w:p w:rsidR="00DE512C" w:rsidRDefault="0010237D"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Інформаційна зброя воєнного та невоєнного застосування. Засоби ураження комп’ютерних інформаційних систем. Програми з потенційно небезпечними наслідками.</w:t>
            </w:r>
          </w:p>
          <w:p w:rsidR="00DE512C" w:rsidRDefault="00DE512C" w:rsidP="00AA27C8">
            <w:pPr>
              <w:spacing w:line="240" w:lineRule="auto"/>
              <w:ind w:left="57"/>
              <w:contextualSpacing/>
              <w:jc w:val="both"/>
              <w:rPr>
                <w:rFonts w:ascii="Times New Roman" w:eastAsia="Times New Roman" w:hAnsi="Times New Roman" w:cs="Times New Roman"/>
                <w:sz w:val="24"/>
                <w:szCs w:val="24"/>
                <w:lang w:val="uk-UA"/>
              </w:rPr>
            </w:pPr>
          </w:p>
          <w:p w:rsidR="0010237D" w:rsidRDefault="0010237D"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10237D">
              <w:rPr>
                <w:rFonts w:ascii="Times New Roman" w:hAnsi="Times New Roman" w:cs="Times New Roman"/>
                <w:sz w:val="24"/>
                <w:szCs w:val="24"/>
                <w:lang w:val="uk-UA"/>
              </w:rPr>
              <w:t xml:space="preserve">Яким чином відрізняється інформаційна зброя від звичайних засобів ураження? </w:t>
            </w:r>
          </w:p>
          <w:p w:rsidR="0010237D" w:rsidRDefault="0010237D"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10237D">
              <w:rPr>
                <w:rFonts w:ascii="Times New Roman" w:hAnsi="Times New Roman" w:cs="Times New Roman"/>
                <w:sz w:val="24"/>
                <w:szCs w:val="24"/>
                <w:lang w:val="uk-UA"/>
              </w:rPr>
              <w:t xml:space="preserve">. Назвіть сферу застосування інформаційної зброї. </w:t>
            </w:r>
            <w:r>
              <w:rPr>
                <w:rFonts w:ascii="Times New Roman" w:hAnsi="Times New Roman" w:cs="Times New Roman"/>
                <w:sz w:val="24"/>
                <w:szCs w:val="24"/>
                <w:lang w:val="uk-UA"/>
              </w:rPr>
              <w:t>3</w:t>
            </w:r>
            <w:r w:rsidRPr="0010237D">
              <w:rPr>
                <w:rFonts w:ascii="Times New Roman" w:hAnsi="Times New Roman" w:cs="Times New Roman"/>
                <w:sz w:val="24"/>
                <w:szCs w:val="24"/>
                <w:lang w:val="uk-UA"/>
              </w:rPr>
              <w:t xml:space="preserve">. Назвіть основні об’єкти застосування інформаційної зброї. </w:t>
            </w:r>
          </w:p>
          <w:p w:rsidR="0010237D" w:rsidRDefault="0010237D"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10237D">
              <w:rPr>
                <w:rFonts w:ascii="Times New Roman" w:hAnsi="Times New Roman" w:cs="Times New Roman"/>
                <w:sz w:val="24"/>
                <w:szCs w:val="24"/>
                <w:lang w:val="uk-UA"/>
              </w:rPr>
              <w:t xml:space="preserve">. Що таке комп’ютерні віруси? </w:t>
            </w:r>
          </w:p>
          <w:p w:rsidR="0010237D" w:rsidRDefault="0010237D"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10237D">
              <w:rPr>
                <w:rFonts w:ascii="Times New Roman" w:hAnsi="Times New Roman" w:cs="Times New Roman"/>
                <w:sz w:val="24"/>
                <w:szCs w:val="24"/>
                <w:lang w:val="uk-UA"/>
              </w:rPr>
              <w:t>. Які існують види програмних закладок?</w:t>
            </w:r>
          </w:p>
          <w:p w:rsidR="0010237D" w:rsidRDefault="0010237D" w:rsidP="00AA27C8">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 Назвіть та охарактеризуйте засоби несанкціонованого доступу.</w:t>
            </w:r>
            <w:r w:rsidRPr="0010237D">
              <w:rPr>
                <w:rFonts w:ascii="Times New Roman" w:hAnsi="Times New Roman" w:cs="Times New Roman"/>
                <w:sz w:val="24"/>
                <w:szCs w:val="24"/>
                <w:lang w:val="uk-UA"/>
              </w:rPr>
              <w:t xml:space="preserve"> </w:t>
            </w:r>
          </w:p>
          <w:p w:rsidR="00DE512C" w:rsidRPr="0010237D" w:rsidRDefault="0010237D"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7</w:t>
            </w:r>
            <w:r w:rsidRPr="0010237D">
              <w:rPr>
                <w:rFonts w:ascii="Times New Roman" w:hAnsi="Times New Roman" w:cs="Times New Roman"/>
                <w:sz w:val="24"/>
                <w:szCs w:val="24"/>
                <w:lang w:val="uk-UA"/>
              </w:rPr>
              <w:t>. Які існують особливості застосування інформаційної зброї?</w:t>
            </w:r>
          </w:p>
          <w:p w:rsidR="00DE512C" w:rsidRDefault="00DE512C" w:rsidP="00AA27C8">
            <w:pPr>
              <w:spacing w:line="240" w:lineRule="auto"/>
              <w:ind w:left="57"/>
              <w:contextualSpacing/>
              <w:jc w:val="both"/>
              <w:rPr>
                <w:rFonts w:ascii="Times New Roman" w:eastAsia="Times New Roman" w:hAnsi="Times New Roman" w:cs="Times New Roman"/>
                <w:sz w:val="24"/>
                <w:szCs w:val="24"/>
                <w:lang w:val="uk-UA"/>
              </w:rPr>
            </w:pPr>
          </w:p>
          <w:p w:rsidR="00FA3A82" w:rsidRPr="002579E6" w:rsidRDefault="00FA3A82" w:rsidP="00014783">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D5293">
              <w:rPr>
                <w:rFonts w:ascii="Times New Roman" w:eastAsia="Times New Roman" w:hAnsi="Times New Roman" w:cs="Times New Roman"/>
                <w:b/>
                <w:sz w:val="24"/>
                <w:szCs w:val="24"/>
                <w:u w:val="single"/>
                <w:lang w:val="uk-UA"/>
              </w:rPr>
              <w:t>Тема 7.</w:t>
            </w:r>
            <w:r w:rsidR="00ED5293" w:rsidRPr="00ED5293">
              <w:rPr>
                <w:rFonts w:ascii="Times New Roman" w:eastAsia="Times New Roman" w:hAnsi="Times New Roman" w:cs="Times New Roman"/>
                <w:b/>
                <w:sz w:val="24"/>
                <w:szCs w:val="24"/>
                <w:lang w:val="uk-UA"/>
              </w:rPr>
              <w:t xml:space="preserve"> Основи теорії інформаційної </w:t>
            </w:r>
            <w:r w:rsidR="005A6DFB">
              <w:rPr>
                <w:rFonts w:ascii="Times New Roman" w:eastAsia="Times New Roman" w:hAnsi="Times New Roman" w:cs="Times New Roman"/>
                <w:b/>
                <w:sz w:val="24"/>
                <w:szCs w:val="24"/>
                <w:lang w:val="uk-UA"/>
              </w:rPr>
              <w:t>боротьби</w:t>
            </w:r>
          </w:p>
          <w:p w:rsidR="00ED7147" w:rsidRPr="005A6DFB" w:rsidRDefault="00ED7147" w:rsidP="005A6DFB">
            <w:pPr>
              <w:spacing w:line="240" w:lineRule="auto"/>
              <w:contextualSpacing/>
              <w:jc w:val="both"/>
              <w:rPr>
                <w:rFonts w:ascii="Times New Roman" w:eastAsia="Times New Roman" w:hAnsi="Times New Roman" w:cs="Times New Roman"/>
                <w:sz w:val="24"/>
                <w:szCs w:val="24"/>
                <w:lang w:val="uk-UA"/>
              </w:rPr>
            </w:pPr>
            <w:r w:rsidRPr="005A6DFB">
              <w:rPr>
                <w:rFonts w:ascii="Times New Roman" w:eastAsia="Times New Roman" w:hAnsi="Times New Roman" w:cs="Times New Roman"/>
                <w:bCs/>
                <w:sz w:val="24"/>
                <w:szCs w:val="24"/>
                <w:lang w:val="uk-UA"/>
              </w:rPr>
              <w:t>Зміст теорії інформаційної боротьби.</w:t>
            </w:r>
            <w:r w:rsidR="005A6DFB">
              <w:rPr>
                <w:rFonts w:ascii="Times New Roman" w:eastAsia="Times New Roman" w:hAnsi="Times New Roman" w:cs="Times New Roman"/>
                <w:sz w:val="24"/>
                <w:szCs w:val="24"/>
                <w:lang w:val="uk-UA"/>
              </w:rPr>
              <w:t xml:space="preserve"> </w:t>
            </w:r>
            <w:r w:rsidRPr="005A6DFB">
              <w:rPr>
                <w:rFonts w:ascii="Times New Roman" w:eastAsia="Times New Roman" w:hAnsi="Times New Roman" w:cs="Times New Roman"/>
                <w:bCs/>
                <w:sz w:val="24"/>
                <w:szCs w:val="24"/>
                <w:lang w:val="uk-UA"/>
              </w:rPr>
              <w:t>Закони та закономірності інформаційної боротьби.</w:t>
            </w:r>
            <w:r w:rsidR="005A6DFB">
              <w:rPr>
                <w:rFonts w:ascii="Times New Roman" w:eastAsia="Times New Roman" w:hAnsi="Times New Roman" w:cs="Times New Roman"/>
                <w:sz w:val="24"/>
                <w:szCs w:val="24"/>
                <w:lang w:val="uk-UA"/>
              </w:rPr>
              <w:t xml:space="preserve"> </w:t>
            </w:r>
            <w:r w:rsidRPr="005A6DFB">
              <w:rPr>
                <w:rFonts w:ascii="Times New Roman" w:eastAsia="Times New Roman" w:hAnsi="Times New Roman" w:cs="Times New Roman"/>
                <w:bCs/>
                <w:sz w:val="24"/>
                <w:szCs w:val="24"/>
                <w:lang w:val="uk-UA"/>
              </w:rPr>
              <w:t>Принципи інформаційної боротьби.</w:t>
            </w:r>
            <w:r w:rsidR="005A6DFB">
              <w:rPr>
                <w:rFonts w:ascii="Times New Roman" w:eastAsia="Times New Roman" w:hAnsi="Times New Roman" w:cs="Times New Roman"/>
                <w:sz w:val="24"/>
                <w:szCs w:val="24"/>
                <w:lang w:val="uk-UA"/>
              </w:rPr>
              <w:t xml:space="preserve"> </w:t>
            </w:r>
            <w:r w:rsidRPr="005A6DFB">
              <w:rPr>
                <w:rFonts w:ascii="Times New Roman" w:eastAsia="Times New Roman" w:hAnsi="Times New Roman" w:cs="Times New Roman"/>
                <w:bCs/>
                <w:sz w:val="24"/>
                <w:szCs w:val="24"/>
                <w:lang w:val="uk-UA"/>
              </w:rPr>
              <w:t xml:space="preserve">Заходи інформаційної </w:t>
            </w:r>
            <w:r w:rsidRPr="005A6DFB">
              <w:rPr>
                <w:rFonts w:ascii="Times New Roman" w:eastAsia="Times New Roman" w:hAnsi="Times New Roman" w:cs="Times New Roman"/>
                <w:bCs/>
                <w:sz w:val="24"/>
                <w:szCs w:val="24"/>
                <w:lang w:val="uk-UA"/>
              </w:rPr>
              <w:lastRenderedPageBreak/>
              <w:t>боротьби.</w:t>
            </w:r>
            <w:r w:rsidR="005A6DFB">
              <w:rPr>
                <w:rFonts w:ascii="Times New Roman" w:eastAsia="Times New Roman" w:hAnsi="Times New Roman" w:cs="Times New Roman"/>
                <w:sz w:val="24"/>
                <w:szCs w:val="24"/>
                <w:lang w:val="uk-UA"/>
              </w:rPr>
              <w:t xml:space="preserve"> </w:t>
            </w:r>
            <w:r w:rsidRPr="005A6DFB">
              <w:rPr>
                <w:rFonts w:ascii="Times New Roman" w:eastAsia="Times New Roman" w:hAnsi="Times New Roman" w:cs="Times New Roman"/>
                <w:bCs/>
                <w:sz w:val="24"/>
                <w:szCs w:val="24"/>
                <w:lang w:val="uk-UA"/>
              </w:rPr>
              <w:t xml:space="preserve">Способи та форми інформаційної боротьби. </w:t>
            </w:r>
          </w:p>
          <w:p w:rsidR="00ED5293" w:rsidRPr="005A6DFB" w:rsidRDefault="005A6DFB" w:rsidP="005A6DFB">
            <w:pPr>
              <w:tabs>
                <w:tab w:val="left" w:pos="2205"/>
              </w:tabs>
              <w:spacing w:line="240" w:lineRule="auto"/>
              <w:ind w:left="57"/>
              <w:contextualSpacing/>
              <w:jc w:val="both"/>
              <w:rPr>
                <w:rFonts w:ascii="Times New Roman" w:eastAsia="Times New Roman" w:hAnsi="Times New Roman" w:cs="Times New Roman"/>
                <w:sz w:val="24"/>
                <w:szCs w:val="24"/>
                <w:lang w:val="uk-UA"/>
              </w:rPr>
            </w:pPr>
            <w:r w:rsidRPr="005A6DFB">
              <w:rPr>
                <w:rFonts w:ascii="Times New Roman" w:eastAsia="Times New Roman" w:hAnsi="Times New Roman" w:cs="Times New Roman"/>
                <w:sz w:val="24"/>
                <w:szCs w:val="24"/>
                <w:lang w:val="uk-UA"/>
              </w:rPr>
              <w:tab/>
            </w:r>
          </w:p>
          <w:p w:rsidR="009A25CB" w:rsidRDefault="00555306" w:rsidP="00FA3A82">
            <w:pPr>
              <w:spacing w:line="240" w:lineRule="auto"/>
              <w:contextualSpacing/>
              <w:jc w:val="both"/>
              <w:rPr>
                <w:rFonts w:ascii="Times New Roman" w:eastAsia="Times New Roman" w:hAnsi="Times New Roman" w:cs="Times New Roman"/>
                <w:b/>
                <w:i/>
                <w:sz w:val="24"/>
                <w:szCs w:val="24"/>
                <w:lang w:val="uk-UA"/>
              </w:rPr>
            </w:pPr>
            <w:r w:rsidRPr="00555306">
              <w:rPr>
                <w:rFonts w:ascii="Times New Roman" w:eastAsia="Times New Roman" w:hAnsi="Times New Roman" w:cs="Times New Roman"/>
                <w:b/>
                <w:i/>
                <w:sz w:val="24"/>
                <w:szCs w:val="24"/>
                <w:lang w:val="uk-UA"/>
              </w:rPr>
              <w:t>Теорія інформаційної боротьби та її сутність</w:t>
            </w:r>
          </w:p>
          <w:p w:rsidR="00555306" w:rsidRPr="00555306" w:rsidRDefault="00555306" w:rsidP="00FA3A82">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теорії інформаційної боротьби та її мета. Фактори впливу: економічний, воєнний та інформаційний.  Загальні основи теорії інформаційної боротьби та її структура.  Теорія сил та засобів ураження інформації. Теорія захисту інформації. Особливості законів та закономірностей інформаційної боротьби. Заходи інформаційної боротьби: інформаційне забезпечення, інфор</w:t>
            </w:r>
            <w:r w:rsidR="00822E26">
              <w:rPr>
                <w:rFonts w:ascii="Times New Roman" w:eastAsia="Times New Roman" w:hAnsi="Times New Roman" w:cs="Times New Roman"/>
                <w:sz w:val="24"/>
                <w:szCs w:val="24"/>
                <w:lang w:val="uk-UA"/>
              </w:rPr>
              <w:t>маційний захист, інформаційна протидія. Способи інформаційної боротьби та їх класифікація.</w:t>
            </w:r>
          </w:p>
          <w:p w:rsidR="009A25CB" w:rsidRPr="00833F30" w:rsidRDefault="00822E26"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1. Дати визначення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2. Яка мета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3. Які фактори впливають на зміст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4. Які існують заходи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5. Охарактеризувати принципи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6. Дати визначення метода оцінки ефективності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7. Які існують форми ведення інформаційної боротьби? </w:t>
            </w:r>
          </w:p>
          <w:p w:rsidR="00822E26" w:rsidRDefault="00822E26" w:rsidP="00AA27C8">
            <w:pPr>
              <w:spacing w:line="240" w:lineRule="auto"/>
              <w:ind w:left="57"/>
              <w:contextualSpacing/>
              <w:jc w:val="both"/>
              <w:rPr>
                <w:rFonts w:ascii="Times New Roman" w:hAnsi="Times New Roman" w:cs="Times New Roman"/>
                <w:sz w:val="24"/>
                <w:szCs w:val="24"/>
                <w:lang w:val="uk-UA"/>
              </w:rPr>
            </w:pPr>
            <w:r w:rsidRPr="00822E26">
              <w:rPr>
                <w:rFonts w:ascii="Times New Roman" w:hAnsi="Times New Roman" w:cs="Times New Roman"/>
                <w:sz w:val="24"/>
                <w:szCs w:val="24"/>
                <w:lang w:val="uk-UA"/>
              </w:rPr>
              <w:t xml:space="preserve">8. Які існують способи інформаційної боротьби? </w:t>
            </w:r>
          </w:p>
          <w:p w:rsidR="009A25CB" w:rsidRPr="00822E26" w:rsidRDefault="00822E26" w:rsidP="00AA27C8">
            <w:pPr>
              <w:spacing w:line="240" w:lineRule="auto"/>
              <w:ind w:left="57"/>
              <w:contextualSpacing/>
              <w:jc w:val="both"/>
              <w:rPr>
                <w:rFonts w:ascii="Times New Roman" w:eastAsia="Times New Roman" w:hAnsi="Times New Roman" w:cs="Times New Roman"/>
                <w:sz w:val="24"/>
                <w:szCs w:val="24"/>
                <w:lang w:val="uk-UA"/>
              </w:rPr>
            </w:pPr>
            <w:r w:rsidRPr="00822E26">
              <w:rPr>
                <w:rFonts w:ascii="Times New Roman" w:hAnsi="Times New Roman" w:cs="Times New Roman"/>
                <w:sz w:val="24"/>
                <w:szCs w:val="24"/>
                <w:lang w:val="uk-UA"/>
              </w:rPr>
              <w:t xml:space="preserve">9. Що таке радіоелектронно-вогневий удар? 10.Формула для обчислення числового значення критерію ефективності інформаційної боротьби. </w:t>
            </w:r>
            <w:r w:rsidRPr="00822E26">
              <w:rPr>
                <w:rFonts w:ascii="Times New Roman" w:eastAsia="Times New Roman" w:hAnsi="Times New Roman" w:cs="Times New Roman"/>
                <w:sz w:val="24"/>
                <w:szCs w:val="24"/>
                <w:lang w:val="uk-UA"/>
              </w:rPr>
              <w:t xml:space="preserve"> </w:t>
            </w:r>
          </w:p>
          <w:p w:rsidR="009A25CB" w:rsidRPr="00822E26" w:rsidRDefault="00A864F6" w:rsidP="00AA27C8">
            <w:pPr>
              <w:spacing w:line="240" w:lineRule="auto"/>
              <w:ind w:left="57"/>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A864F6" w:rsidRDefault="00A864F6" w:rsidP="00AA27C8">
            <w:pPr>
              <w:spacing w:line="240" w:lineRule="auto"/>
              <w:ind w:left="57"/>
              <w:contextualSpacing/>
              <w:jc w:val="both"/>
              <w:rPr>
                <w:rFonts w:ascii="Times New Roman" w:eastAsia="Times New Roman" w:hAnsi="Times New Roman" w:cs="Times New Roman"/>
                <w:b/>
                <w:sz w:val="24"/>
                <w:szCs w:val="24"/>
                <w:lang w:val="uk-UA"/>
              </w:rPr>
            </w:pPr>
            <w:r w:rsidRPr="00A864F6">
              <w:rPr>
                <w:rFonts w:ascii="Times New Roman" w:eastAsia="Times New Roman" w:hAnsi="Times New Roman" w:cs="Times New Roman"/>
                <w:b/>
                <w:sz w:val="24"/>
                <w:szCs w:val="24"/>
                <w:u w:val="single"/>
                <w:lang w:val="uk-UA"/>
              </w:rPr>
              <w:t>Тема 8.</w:t>
            </w:r>
            <w:r w:rsidRPr="00A864F6">
              <w:rPr>
                <w:rFonts w:ascii="Times New Roman" w:eastAsia="Times New Roman" w:hAnsi="Times New Roman" w:cs="Times New Roman"/>
                <w:b/>
                <w:sz w:val="24"/>
                <w:szCs w:val="24"/>
                <w:lang w:val="uk-UA"/>
              </w:rPr>
              <w:t xml:space="preserve"> Основи безпеки інформаційних ресурсів</w:t>
            </w:r>
          </w:p>
          <w:p w:rsidR="00A864F6" w:rsidRPr="00A864F6" w:rsidRDefault="00A864F6" w:rsidP="00A864F6">
            <w:pPr>
              <w:spacing w:line="240" w:lineRule="auto"/>
              <w:ind w:left="57"/>
              <w:contextualSpacing/>
              <w:jc w:val="both"/>
              <w:rPr>
                <w:rFonts w:ascii="Times New Roman" w:eastAsia="Times New Roman" w:hAnsi="Times New Roman" w:cs="Times New Roman"/>
                <w:sz w:val="24"/>
                <w:szCs w:val="24"/>
              </w:rPr>
            </w:pPr>
            <w:r w:rsidRPr="00A864F6">
              <w:rPr>
                <w:rFonts w:ascii="Times New Roman" w:eastAsia="Times New Roman" w:hAnsi="Times New Roman" w:cs="Times New Roman"/>
                <w:sz w:val="24"/>
                <w:szCs w:val="24"/>
                <w:lang w:val="uk-UA"/>
              </w:rPr>
              <w:t>Поняття та загальні властивості інформації. Поняття загроз.</w:t>
            </w:r>
            <w:r>
              <w:rPr>
                <w:rFonts w:ascii="Times New Roman" w:eastAsia="Times New Roman" w:hAnsi="Times New Roman" w:cs="Times New Roman"/>
                <w:sz w:val="24"/>
                <w:szCs w:val="24"/>
                <w:lang w:val="uk-UA"/>
              </w:rPr>
              <w:t xml:space="preserve"> </w:t>
            </w:r>
            <w:r w:rsidRPr="00A864F6">
              <w:rPr>
                <w:rFonts w:ascii="Times New Roman" w:eastAsia="Times New Roman" w:hAnsi="Times New Roman" w:cs="Times New Roman"/>
                <w:sz w:val="24"/>
                <w:szCs w:val="24"/>
                <w:lang w:val="uk-UA"/>
              </w:rPr>
              <w:t>Загрози безпеки інформації та інформаційних ресурсів.</w:t>
            </w:r>
            <w:r>
              <w:rPr>
                <w:rFonts w:ascii="Times New Roman" w:eastAsia="Times New Roman" w:hAnsi="Times New Roman" w:cs="Times New Roman"/>
                <w:sz w:val="24"/>
                <w:szCs w:val="24"/>
                <w:lang w:val="uk-UA"/>
              </w:rPr>
              <w:t xml:space="preserve"> </w:t>
            </w:r>
            <w:r w:rsidRPr="00A864F6">
              <w:rPr>
                <w:rFonts w:ascii="Times New Roman" w:eastAsia="Times New Roman" w:hAnsi="Times New Roman" w:cs="Times New Roman"/>
                <w:sz w:val="24"/>
                <w:szCs w:val="24"/>
                <w:lang w:val="uk-UA"/>
              </w:rPr>
              <w:t>Джерела загроз безпеці інформації.</w:t>
            </w:r>
            <w:r>
              <w:rPr>
                <w:rFonts w:ascii="Times New Roman" w:eastAsia="Times New Roman" w:hAnsi="Times New Roman" w:cs="Times New Roman"/>
                <w:sz w:val="24"/>
                <w:szCs w:val="24"/>
                <w:lang w:val="uk-UA"/>
              </w:rPr>
              <w:t xml:space="preserve"> </w:t>
            </w:r>
            <w:r w:rsidRPr="00A864F6">
              <w:rPr>
                <w:rFonts w:ascii="Times New Roman" w:eastAsia="Times New Roman" w:hAnsi="Times New Roman" w:cs="Times New Roman"/>
                <w:sz w:val="24"/>
                <w:szCs w:val="24"/>
                <w:lang w:val="uk-UA"/>
              </w:rPr>
              <w:t xml:space="preserve">Класифікація </w:t>
            </w:r>
            <w:proofErr w:type="spellStart"/>
            <w:r w:rsidRPr="00A864F6">
              <w:rPr>
                <w:rFonts w:ascii="Times New Roman" w:eastAsia="Times New Roman" w:hAnsi="Times New Roman" w:cs="Times New Roman"/>
                <w:sz w:val="24"/>
                <w:szCs w:val="24"/>
                <w:lang w:val="uk-UA"/>
              </w:rPr>
              <w:t>вразливостей</w:t>
            </w:r>
            <w:proofErr w:type="spellEnd"/>
            <w:r w:rsidRPr="00A864F6">
              <w:rPr>
                <w:rFonts w:ascii="Times New Roman" w:eastAsia="Times New Roman" w:hAnsi="Times New Roman" w:cs="Times New Roman"/>
                <w:sz w:val="24"/>
                <w:szCs w:val="24"/>
                <w:lang w:val="uk-UA"/>
              </w:rPr>
              <w:t xml:space="preserve"> безпеки.</w:t>
            </w:r>
            <w:r>
              <w:rPr>
                <w:rFonts w:ascii="Times New Roman" w:eastAsia="Times New Roman" w:hAnsi="Times New Roman" w:cs="Times New Roman"/>
                <w:sz w:val="24"/>
                <w:szCs w:val="24"/>
                <w:lang w:val="uk-UA"/>
              </w:rPr>
              <w:t xml:space="preserve"> </w:t>
            </w:r>
            <w:r w:rsidRPr="00A864F6">
              <w:rPr>
                <w:rFonts w:ascii="Times New Roman" w:eastAsia="Times New Roman" w:hAnsi="Times New Roman" w:cs="Times New Roman"/>
                <w:sz w:val="24"/>
                <w:szCs w:val="24"/>
                <w:lang w:val="uk-UA"/>
              </w:rPr>
              <w:t xml:space="preserve">Моделі порушень інформаційних ресурсів </w:t>
            </w:r>
          </w:p>
          <w:p w:rsidR="00765FD3" w:rsidRDefault="00765FD3" w:rsidP="00AA27C8">
            <w:pPr>
              <w:spacing w:line="240" w:lineRule="auto"/>
              <w:ind w:left="57"/>
              <w:contextualSpacing/>
              <w:jc w:val="both"/>
              <w:rPr>
                <w:rFonts w:ascii="Times New Roman" w:eastAsia="Times New Roman" w:hAnsi="Times New Roman" w:cs="Times New Roman"/>
                <w:b/>
                <w:sz w:val="24"/>
                <w:szCs w:val="24"/>
                <w:lang w:val="uk-UA"/>
              </w:rPr>
            </w:pPr>
          </w:p>
          <w:p w:rsidR="00AC369B" w:rsidRDefault="00AC369B" w:rsidP="00AA27C8">
            <w:pPr>
              <w:spacing w:line="240" w:lineRule="auto"/>
              <w:ind w:left="57"/>
              <w:contextualSpacing/>
              <w:jc w:val="both"/>
              <w:rPr>
                <w:rFonts w:ascii="Times New Roman" w:eastAsia="Times New Roman" w:hAnsi="Times New Roman" w:cs="Times New Roman"/>
                <w:b/>
                <w:i/>
                <w:sz w:val="24"/>
                <w:szCs w:val="24"/>
                <w:lang w:val="uk-UA"/>
              </w:rPr>
            </w:pPr>
            <w:r w:rsidRPr="00AC369B">
              <w:rPr>
                <w:rFonts w:ascii="Times New Roman" w:eastAsia="Times New Roman" w:hAnsi="Times New Roman" w:cs="Times New Roman"/>
                <w:b/>
                <w:i/>
                <w:sz w:val="24"/>
                <w:szCs w:val="24"/>
                <w:lang w:val="uk-UA"/>
              </w:rPr>
              <w:t>Основи безпеки інформаційних технологій</w:t>
            </w:r>
          </w:p>
          <w:p w:rsidR="009A25CB" w:rsidRDefault="00AC369B"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та її зміст. Одержувачі інформації.</w:t>
            </w:r>
            <w:r w:rsidR="0054173F">
              <w:rPr>
                <w:rFonts w:ascii="Times New Roman" w:eastAsia="Times New Roman" w:hAnsi="Times New Roman" w:cs="Times New Roman"/>
                <w:sz w:val="24"/>
                <w:szCs w:val="24"/>
                <w:lang w:val="uk-UA"/>
              </w:rPr>
              <w:t xml:space="preserve"> Загрози порушення  конфіденційності, цілісності</w:t>
            </w:r>
            <w:r w:rsidR="00822E26" w:rsidRPr="00AC369B">
              <w:rPr>
                <w:rFonts w:ascii="Times New Roman" w:eastAsia="Times New Roman" w:hAnsi="Times New Roman" w:cs="Times New Roman"/>
                <w:b/>
                <w:i/>
                <w:sz w:val="24"/>
                <w:szCs w:val="24"/>
                <w:lang w:val="uk-UA"/>
              </w:rPr>
              <w:t xml:space="preserve"> </w:t>
            </w:r>
            <w:r w:rsidR="0054173F">
              <w:rPr>
                <w:rFonts w:ascii="Times New Roman" w:eastAsia="Times New Roman" w:hAnsi="Times New Roman" w:cs="Times New Roman"/>
                <w:b/>
                <w:i/>
                <w:sz w:val="24"/>
                <w:szCs w:val="24"/>
                <w:lang w:val="uk-UA"/>
              </w:rPr>
              <w:t xml:space="preserve"> </w:t>
            </w:r>
            <w:r w:rsidR="0054173F" w:rsidRPr="0054173F">
              <w:rPr>
                <w:rFonts w:ascii="Times New Roman" w:eastAsia="Times New Roman" w:hAnsi="Times New Roman" w:cs="Times New Roman"/>
                <w:sz w:val="24"/>
                <w:szCs w:val="24"/>
                <w:lang w:val="uk-UA"/>
              </w:rPr>
              <w:t>та</w:t>
            </w:r>
          </w:p>
          <w:p w:rsidR="0054173F" w:rsidRDefault="0054173F" w:rsidP="00AA27C8">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доступності інформації. Загрози безпеки інформації та інформаційних ресурсів.</w:t>
            </w:r>
            <w:r w:rsidR="00ED5841">
              <w:rPr>
                <w:rFonts w:ascii="Times New Roman" w:eastAsia="Times New Roman" w:hAnsi="Times New Roman" w:cs="Times New Roman"/>
                <w:sz w:val="24"/>
                <w:szCs w:val="24"/>
                <w:lang w:val="uk-UA"/>
              </w:rPr>
              <w:t xml:space="preserve"> Порушення та їх види.</w:t>
            </w:r>
          </w:p>
          <w:p w:rsidR="00ED5841" w:rsidRDefault="00ED5841" w:rsidP="003B2784">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Джерела загроз  безпеки інформації: антропогенні, техногенні та викликані стихійними джерелами.</w:t>
            </w:r>
            <w:r w:rsidR="003B2784">
              <w:rPr>
                <w:rFonts w:ascii="Times New Roman" w:eastAsia="Times New Roman" w:hAnsi="Times New Roman" w:cs="Times New Roman"/>
                <w:sz w:val="24"/>
                <w:szCs w:val="24"/>
                <w:lang w:val="uk-UA"/>
              </w:rPr>
              <w:t xml:space="preserve"> Порушники,цілі та мета їх дій.</w:t>
            </w:r>
          </w:p>
          <w:p w:rsidR="00BA368D" w:rsidRDefault="00BA368D" w:rsidP="003B2784">
            <w:pPr>
              <w:spacing w:line="240" w:lineRule="auto"/>
              <w:ind w:left="57"/>
              <w:contextualSpacing/>
              <w:jc w:val="both"/>
              <w:rPr>
                <w:rFonts w:ascii="Times New Roman" w:eastAsia="Times New Roman" w:hAnsi="Times New Roman" w:cs="Times New Roman"/>
                <w:sz w:val="24"/>
                <w:szCs w:val="24"/>
                <w:lang w:val="uk-UA"/>
              </w:rPr>
            </w:pPr>
          </w:p>
          <w:p w:rsidR="00BA368D" w:rsidRDefault="00BA368D" w:rsidP="00014783">
            <w:pPr>
              <w:spacing w:line="240" w:lineRule="auto"/>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1. Що є джерелом та фактором загрози інформації? 2. Які є види загроз комп’ютерної інформації? </w:t>
            </w:r>
          </w:p>
          <w:p w:rsidR="00BA368D" w:rsidRDefault="00BA368D" w:rsidP="003B2784">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3. Які є групи джерел загроз безпеці інформації? </w:t>
            </w:r>
          </w:p>
          <w:p w:rsidR="00BA368D" w:rsidRDefault="00BA368D" w:rsidP="003B2784">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4. Наведіть класифікацію </w:t>
            </w:r>
            <w:proofErr w:type="spellStart"/>
            <w:r w:rsidRPr="00BA368D">
              <w:rPr>
                <w:rFonts w:ascii="Times New Roman" w:hAnsi="Times New Roman" w:cs="Times New Roman"/>
                <w:sz w:val="24"/>
                <w:szCs w:val="24"/>
                <w:lang w:val="uk-UA"/>
              </w:rPr>
              <w:t>вразливостей</w:t>
            </w:r>
            <w:proofErr w:type="spellEnd"/>
            <w:r w:rsidRPr="00BA368D">
              <w:rPr>
                <w:rFonts w:ascii="Times New Roman" w:hAnsi="Times New Roman" w:cs="Times New Roman"/>
                <w:sz w:val="24"/>
                <w:szCs w:val="24"/>
                <w:lang w:val="uk-UA"/>
              </w:rPr>
              <w:t xml:space="preserve"> безпеці інформації? </w:t>
            </w:r>
          </w:p>
          <w:p w:rsidR="00BA368D" w:rsidRDefault="00BA368D" w:rsidP="003B2784">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lastRenderedPageBreak/>
              <w:t xml:space="preserve">5. Які класи (види) загроз розрізняються в інформаційній сфері? </w:t>
            </w:r>
          </w:p>
          <w:p w:rsidR="00BA368D" w:rsidRDefault="00BA368D" w:rsidP="003B2784">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6. Які загрози відносяться до рівня порушення конфіденційності ? </w:t>
            </w:r>
          </w:p>
          <w:p w:rsidR="00BA368D" w:rsidRDefault="00BA368D" w:rsidP="003B2784">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7. Які загрози відносяться до рівня порушення цілісності ? </w:t>
            </w:r>
          </w:p>
          <w:p w:rsidR="002624DF" w:rsidRDefault="00BA368D" w:rsidP="00014783">
            <w:pPr>
              <w:spacing w:line="240" w:lineRule="auto"/>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8. Які існують категорії джерел конфіденційної інформації? </w:t>
            </w:r>
          </w:p>
          <w:p w:rsidR="00BA368D" w:rsidRDefault="00BA368D" w:rsidP="002624DF">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 xml:space="preserve">9. Які є моделі порушень інформаційних ресурсів? 10. Яка мета та цілі порушника об’єктів інформаційної діяльності? </w:t>
            </w:r>
          </w:p>
          <w:p w:rsidR="00BA368D" w:rsidRDefault="00BA368D" w:rsidP="003B2784">
            <w:pPr>
              <w:spacing w:line="240" w:lineRule="auto"/>
              <w:ind w:left="57"/>
              <w:contextualSpacing/>
              <w:jc w:val="both"/>
              <w:rPr>
                <w:rFonts w:ascii="Times New Roman" w:hAnsi="Times New Roman" w:cs="Times New Roman"/>
                <w:sz w:val="24"/>
                <w:szCs w:val="24"/>
                <w:lang w:val="uk-UA"/>
              </w:rPr>
            </w:pPr>
            <w:r w:rsidRPr="00BA368D">
              <w:rPr>
                <w:rFonts w:ascii="Times New Roman" w:hAnsi="Times New Roman" w:cs="Times New Roman"/>
                <w:sz w:val="24"/>
                <w:szCs w:val="24"/>
                <w:lang w:val="uk-UA"/>
              </w:rPr>
              <w:t>11. Наведіть класифікацію порушника за характером дій?</w:t>
            </w:r>
          </w:p>
          <w:p w:rsidR="00DC344B" w:rsidRDefault="00DC344B" w:rsidP="003B2784">
            <w:pPr>
              <w:spacing w:line="240" w:lineRule="auto"/>
              <w:ind w:left="57"/>
              <w:contextualSpacing/>
              <w:jc w:val="both"/>
              <w:rPr>
                <w:rFonts w:ascii="Times New Roman" w:hAnsi="Times New Roman" w:cs="Times New Roman"/>
                <w:sz w:val="24"/>
                <w:szCs w:val="24"/>
                <w:lang w:val="uk-UA"/>
              </w:rPr>
            </w:pPr>
          </w:p>
          <w:p w:rsidR="00DC344B" w:rsidRDefault="00DC344B" w:rsidP="003B2784">
            <w:pPr>
              <w:spacing w:line="240" w:lineRule="auto"/>
              <w:ind w:left="57"/>
              <w:contextualSpacing/>
              <w:jc w:val="both"/>
              <w:rPr>
                <w:rFonts w:ascii="Times New Roman" w:hAnsi="Times New Roman" w:cs="Times New Roman"/>
                <w:b/>
                <w:sz w:val="24"/>
                <w:szCs w:val="24"/>
                <w:lang w:val="uk-UA"/>
              </w:rPr>
            </w:pPr>
            <w:r w:rsidRPr="00DC344B">
              <w:rPr>
                <w:rFonts w:ascii="Times New Roman" w:hAnsi="Times New Roman" w:cs="Times New Roman"/>
                <w:b/>
                <w:sz w:val="24"/>
                <w:szCs w:val="24"/>
                <w:u w:val="single"/>
                <w:lang w:val="uk-UA"/>
              </w:rPr>
              <w:t>Тема 9.</w:t>
            </w:r>
            <w:r w:rsidRPr="00DC344B">
              <w:rPr>
                <w:rFonts w:ascii="Times New Roman" w:hAnsi="Times New Roman" w:cs="Times New Roman"/>
                <w:b/>
                <w:sz w:val="24"/>
                <w:szCs w:val="24"/>
                <w:lang w:val="uk-UA"/>
              </w:rPr>
              <w:t xml:space="preserve"> Забезпечення безпеки інформації та інформаційних ресурсів</w:t>
            </w:r>
          </w:p>
          <w:p w:rsidR="00DC344B" w:rsidRDefault="00DC344B" w:rsidP="003B2784">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Напрями захисту інформації. Правовий захист. Організаційний захист. Інженерно-технічний захист.</w:t>
            </w:r>
            <w:r w:rsidR="004F5F1F">
              <w:rPr>
                <w:rFonts w:ascii="Times New Roman" w:hAnsi="Times New Roman" w:cs="Times New Roman"/>
                <w:sz w:val="24"/>
                <w:szCs w:val="24"/>
                <w:lang w:val="uk-UA"/>
              </w:rPr>
              <w:t xml:space="preserve"> Захист інформаційних систем</w:t>
            </w:r>
          </w:p>
          <w:p w:rsidR="00DC344B" w:rsidRDefault="00DC344B" w:rsidP="003B2784">
            <w:pPr>
              <w:spacing w:line="240" w:lineRule="auto"/>
              <w:ind w:left="57"/>
              <w:contextualSpacing/>
              <w:jc w:val="both"/>
              <w:rPr>
                <w:rFonts w:ascii="Times New Roman" w:eastAsia="Times New Roman" w:hAnsi="Times New Roman" w:cs="Times New Roman"/>
                <w:sz w:val="24"/>
                <w:szCs w:val="24"/>
                <w:lang w:val="uk-UA"/>
              </w:rPr>
            </w:pPr>
          </w:p>
          <w:p w:rsidR="00ED7147" w:rsidRPr="00B92102" w:rsidRDefault="00ED7147" w:rsidP="003B2784">
            <w:pPr>
              <w:spacing w:line="240" w:lineRule="auto"/>
              <w:ind w:left="57"/>
              <w:contextualSpacing/>
              <w:jc w:val="both"/>
              <w:rPr>
                <w:rFonts w:ascii="Times New Roman" w:eastAsia="Times New Roman" w:hAnsi="Times New Roman" w:cs="Times New Roman"/>
                <w:b/>
                <w:i/>
                <w:sz w:val="24"/>
                <w:szCs w:val="24"/>
                <w:lang w:val="uk-UA"/>
              </w:rPr>
            </w:pPr>
            <w:r w:rsidRPr="00B92102">
              <w:rPr>
                <w:rFonts w:ascii="Times New Roman" w:eastAsia="Times New Roman" w:hAnsi="Times New Roman" w:cs="Times New Roman"/>
                <w:b/>
                <w:i/>
                <w:sz w:val="24"/>
                <w:szCs w:val="24"/>
                <w:lang w:val="uk-UA"/>
              </w:rPr>
              <w:t xml:space="preserve">Основні напрями </w:t>
            </w:r>
            <w:r w:rsidR="004F5F1F">
              <w:rPr>
                <w:rFonts w:ascii="Times New Roman" w:eastAsia="Times New Roman" w:hAnsi="Times New Roman" w:cs="Times New Roman"/>
                <w:b/>
                <w:i/>
                <w:sz w:val="24"/>
                <w:szCs w:val="24"/>
                <w:lang w:val="uk-UA"/>
              </w:rPr>
              <w:t>забезпечення безпеки інформації та інформаційних ресурсів.</w:t>
            </w:r>
          </w:p>
          <w:p w:rsidR="00ED7147" w:rsidRDefault="00ED7147" w:rsidP="003B2784">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Правовий захист: конституційне законодавство, загальні та спеціальні закони, підзаконні акти. Спеціальне законодавство. Страхове забезпечення та його мета. Ліцензія як засіб забезпечення  безпеки інформації. Комерційна таємниця. Забезпечення </w:t>
            </w:r>
            <w:r w:rsidR="00B92102">
              <w:rPr>
                <w:rFonts w:ascii="Times New Roman" w:eastAsia="Times New Roman" w:hAnsi="Times New Roman" w:cs="Times New Roman"/>
                <w:sz w:val="24"/>
                <w:szCs w:val="24"/>
                <w:lang w:val="uk-UA"/>
              </w:rPr>
              <w:t>захисту та безпеки інформації на підприємстві.</w:t>
            </w:r>
            <w:r w:rsidR="004F5F1F">
              <w:rPr>
                <w:rFonts w:ascii="Times New Roman" w:eastAsia="Times New Roman" w:hAnsi="Times New Roman" w:cs="Times New Roman"/>
                <w:sz w:val="24"/>
                <w:szCs w:val="24"/>
                <w:lang w:val="uk-UA"/>
              </w:rPr>
              <w:t xml:space="preserve"> Організаційний захист та його заходи.</w:t>
            </w:r>
          </w:p>
          <w:p w:rsidR="004F5F1F" w:rsidRDefault="004F5F1F" w:rsidP="003B2784">
            <w:pPr>
              <w:spacing w:line="240" w:lineRule="auto"/>
              <w:ind w:left="5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захисту комп’ютерних систем. Служба захисту інформації. Інженерно-технічний захист та його засоби.</w:t>
            </w:r>
          </w:p>
          <w:p w:rsidR="004F5F1F" w:rsidRDefault="004F5F1F" w:rsidP="003B2784">
            <w:pPr>
              <w:spacing w:line="240" w:lineRule="auto"/>
              <w:ind w:left="57"/>
              <w:contextualSpacing/>
              <w:jc w:val="both"/>
              <w:rPr>
                <w:rFonts w:ascii="Times New Roman" w:eastAsia="Times New Roman" w:hAnsi="Times New Roman" w:cs="Times New Roman"/>
                <w:sz w:val="24"/>
                <w:szCs w:val="24"/>
                <w:lang w:val="uk-UA"/>
              </w:rPr>
            </w:pP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1. Які напрями захисту інформації ви знаєте?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2. Сформулюйте поняття права.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3. Яка структура правових актів, які орієнтовані на правовий захист інформації?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4. Дати визначення ліцензії.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5. Що таке комерційна таємниця?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6. Що забезпечує організаційний захист?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7. Назвіть основні організаційні заходи.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8. Функції служби безпеки підприємства (фірми, організації).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9. Завдання служби безпеки підприємства (фірми, організації).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10. Що таке інженерно-технічний захист? Його завдання.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11. Фізичні засоби захисту та їх завдання.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12. Які апаратні засоби захисту інформації Ви знаєте? </w:t>
            </w:r>
          </w:p>
          <w:p w:rsidR="004F5F1F" w:rsidRDefault="004F5F1F" w:rsidP="00014783">
            <w:pPr>
              <w:spacing w:line="240" w:lineRule="auto"/>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 xml:space="preserve">13. Що таке криптографія? </w:t>
            </w:r>
          </w:p>
          <w:p w:rsidR="004F5F1F" w:rsidRDefault="004F5F1F" w:rsidP="003B2784">
            <w:pPr>
              <w:spacing w:line="240" w:lineRule="auto"/>
              <w:ind w:left="57"/>
              <w:contextualSpacing/>
              <w:jc w:val="both"/>
              <w:rPr>
                <w:rFonts w:ascii="Times New Roman" w:hAnsi="Times New Roman" w:cs="Times New Roman"/>
                <w:sz w:val="24"/>
                <w:szCs w:val="24"/>
                <w:lang w:val="uk-UA"/>
              </w:rPr>
            </w:pPr>
            <w:r w:rsidRPr="004F5F1F">
              <w:rPr>
                <w:rFonts w:ascii="Times New Roman" w:hAnsi="Times New Roman" w:cs="Times New Roman"/>
                <w:sz w:val="24"/>
                <w:szCs w:val="24"/>
                <w:lang w:val="uk-UA"/>
              </w:rPr>
              <w:t>14. Назвіть переваги цифрового шифрування.</w:t>
            </w:r>
          </w:p>
          <w:p w:rsidR="00752910" w:rsidRDefault="00752910" w:rsidP="003B2784">
            <w:pPr>
              <w:spacing w:line="240" w:lineRule="auto"/>
              <w:ind w:left="57"/>
              <w:contextualSpacing/>
              <w:jc w:val="both"/>
              <w:rPr>
                <w:rFonts w:ascii="Times New Roman" w:hAnsi="Times New Roman" w:cs="Times New Roman"/>
                <w:sz w:val="24"/>
                <w:szCs w:val="24"/>
                <w:lang w:val="uk-UA"/>
              </w:rPr>
            </w:pPr>
          </w:p>
          <w:p w:rsidR="00752910" w:rsidRDefault="00752910" w:rsidP="003B2784">
            <w:pPr>
              <w:spacing w:line="240" w:lineRule="auto"/>
              <w:ind w:left="57"/>
              <w:contextualSpacing/>
              <w:jc w:val="both"/>
              <w:rPr>
                <w:rFonts w:ascii="Times New Roman" w:hAnsi="Times New Roman" w:cs="Times New Roman"/>
                <w:b/>
                <w:sz w:val="24"/>
                <w:szCs w:val="24"/>
                <w:lang w:val="uk-UA"/>
              </w:rPr>
            </w:pPr>
            <w:r w:rsidRPr="00752910">
              <w:rPr>
                <w:rFonts w:ascii="Times New Roman" w:hAnsi="Times New Roman" w:cs="Times New Roman"/>
                <w:b/>
                <w:sz w:val="24"/>
                <w:szCs w:val="24"/>
                <w:u w:val="single"/>
                <w:lang w:val="uk-UA"/>
              </w:rPr>
              <w:t>Тема 10.</w:t>
            </w:r>
            <w:r w:rsidRPr="00752910">
              <w:rPr>
                <w:rFonts w:ascii="Times New Roman" w:hAnsi="Times New Roman" w:cs="Times New Roman"/>
                <w:b/>
                <w:sz w:val="24"/>
                <w:szCs w:val="24"/>
                <w:lang w:val="uk-UA"/>
              </w:rPr>
              <w:t xml:space="preserve"> Захист інформаційних систем</w:t>
            </w:r>
          </w:p>
          <w:p w:rsidR="00752910" w:rsidRDefault="007F4287" w:rsidP="003B2784">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Джерела конфіденційної інформації. Інформаційна система як об’єкт захисту. Рівні захисту інформаційних систем. Основні принципи захисту інформаційних систем.</w:t>
            </w:r>
          </w:p>
          <w:p w:rsidR="007F4287" w:rsidRDefault="007F4287" w:rsidP="003B2784">
            <w:pPr>
              <w:spacing w:line="240" w:lineRule="auto"/>
              <w:ind w:left="57"/>
              <w:contextualSpacing/>
              <w:jc w:val="both"/>
              <w:rPr>
                <w:rFonts w:ascii="Times New Roman" w:hAnsi="Times New Roman" w:cs="Times New Roman"/>
                <w:sz w:val="24"/>
                <w:szCs w:val="24"/>
                <w:lang w:val="uk-UA"/>
              </w:rPr>
            </w:pPr>
          </w:p>
          <w:p w:rsidR="007F4287" w:rsidRDefault="007F4287" w:rsidP="003B2784">
            <w:pPr>
              <w:spacing w:line="240" w:lineRule="auto"/>
              <w:ind w:left="57"/>
              <w:contextualSpacing/>
              <w:jc w:val="both"/>
              <w:rPr>
                <w:rFonts w:ascii="Times New Roman" w:hAnsi="Times New Roman" w:cs="Times New Roman"/>
                <w:b/>
                <w:i/>
                <w:sz w:val="24"/>
                <w:szCs w:val="24"/>
                <w:lang w:val="uk-UA"/>
              </w:rPr>
            </w:pPr>
            <w:r w:rsidRPr="007F4287">
              <w:rPr>
                <w:rFonts w:ascii="Times New Roman" w:hAnsi="Times New Roman" w:cs="Times New Roman"/>
                <w:b/>
                <w:i/>
                <w:sz w:val="24"/>
                <w:szCs w:val="24"/>
                <w:lang w:val="uk-UA"/>
              </w:rPr>
              <w:t>Захист інформаційних систем</w:t>
            </w:r>
          </w:p>
          <w:p w:rsidR="007F4287" w:rsidRDefault="007F4287" w:rsidP="003B2784">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Джерела інформації. Люди як джерела інформації. Інформаційна система, її структура. Інформаційні ресурси та їх властивості. Рівні захисту інформації: локальний, мережевий, на рівні користувачів. Корпоративні інформаційні системи (КІС).</w:t>
            </w:r>
          </w:p>
          <w:p w:rsidR="008A27E0" w:rsidRDefault="008A27E0" w:rsidP="003B2784">
            <w:pPr>
              <w:spacing w:line="240" w:lineRule="auto"/>
              <w:ind w:left="57"/>
              <w:contextualSpacing/>
              <w:jc w:val="both"/>
              <w:rPr>
                <w:rFonts w:ascii="Times New Roman" w:hAnsi="Times New Roman" w:cs="Times New Roman"/>
                <w:sz w:val="24"/>
                <w:szCs w:val="24"/>
                <w:lang w:val="uk-UA"/>
              </w:rPr>
            </w:pPr>
          </w:p>
          <w:p w:rsidR="008A27E0" w:rsidRDefault="008A27E0" w:rsidP="003B2784">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1. Які існують категорії джерел конфіденційної інформації? </w:t>
            </w:r>
          </w:p>
          <w:p w:rsidR="008A27E0" w:rsidRDefault="008A27E0" w:rsidP="003B2784">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2. Які складові має інформаційна система?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3. Розкрийте поняття «цілісність».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4. Розкрийте поняття «доступність».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5. Розкрийте поняття конфіденційності інформації. 6. Назвіть основні напрями забезпечення безпеки інформації.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7. Розкрийте зміст моделі системи захисту інформації.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8. Якими показниками може бути оцінено якість розподілу доступу?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 xml:space="preserve">9. Назвіть основні принципи та рівні захисту інформаційних систем.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1</w:t>
            </w:r>
            <w:r>
              <w:rPr>
                <w:rFonts w:ascii="Times New Roman" w:hAnsi="Times New Roman" w:cs="Times New Roman"/>
                <w:sz w:val="24"/>
                <w:szCs w:val="24"/>
                <w:lang w:val="uk-UA"/>
              </w:rPr>
              <w:t>0</w:t>
            </w:r>
            <w:r w:rsidRPr="008A27E0">
              <w:rPr>
                <w:rFonts w:ascii="Times New Roman" w:hAnsi="Times New Roman" w:cs="Times New Roman"/>
                <w:sz w:val="24"/>
                <w:szCs w:val="24"/>
                <w:lang w:val="uk-UA"/>
              </w:rPr>
              <w:t xml:space="preserve">. Розкрийте поняття інформаційно-комунікаційної системи. </w:t>
            </w:r>
          </w:p>
          <w:p w:rsidR="008A27E0" w:rsidRDefault="008A27E0" w:rsidP="008A27E0">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8A27E0">
              <w:rPr>
                <w:rFonts w:ascii="Times New Roman" w:hAnsi="Times New Roman" w:cs="Times New Roman"/>
                <w:sz w:val="24"/>
                <w:szCs w:val="24"/>
                <w:lang w:val="uk-UA"/>
              </w:rPr>
              <w:t xml:space="preserve">. Назвіть рівні інформаційно-комунікаційних мереж. </w:t>
            </w:r>
          </w:p>
          <w:p w:rsidR="008A27E0" w:rsidRDefault="008A27E0" w:rsidP="008A27E0">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8A27E0">
              <w:rPr>
                <w:rFonts w:ascii="Times New Roman" w:hAnsi="Times New Roman" w:cs="Times New Roman"/>
                <w:sz w:val="24"/>
                <w:szCs w:val="24"/>
                <w:lang w:val="uk-UA"/>
              </w:rPr>
              <w:t xml:space="preserve">. Сутність випадкового методу доступу до ресурсів системи. </w:t>
            </w:r>
          </w:p>
          <w:p w:rsidR="008A27E0" w:rsidRDefault="008A27E0" w:rsidP="008A27E0">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8A27E0">
              <w:rPr>
                <w:rFonts w:ascii="Times New Roman" w:hAnsi="Times New Roman" w:cs="Times New Roman"/>
                <w:sz w:val="24"/>
                <w:szCs w:val="24"/>
                <w:lang w:val="uk-UA"/>
              </w:rPr>
              <w:t xml:space="preserve">. Основні завдання захисту інформації в мережі? </w:t>
            </w:r>
            <w:r>
              <w:rPr>
                <w:rFonts w:ascii="Times New Roman" w:hAnsi="Times New Roman" w:cs="Times New Roman"/>
                <w:sz w:val="24"/>
                <w:szCs w:val="24"/>
                <w:lang w:val="uk-UA"/>
              </w:rPr>
              <w:t>14</w:t>
            </w:r>
            <w:r w:rsidRPr="008A27E0">
              <w:rPr>
                <w:rFonts w:ascii="Times New Roman" w:hAnsi="Times New Roman" w:cs="Times New Roman"/>
                <w:sz w:val="24"/>
                <w:szCs w:val="24"/>
                <w:lang w:val="uk-UA"/>
              </w:rPr>
              <w:t>. Різновиди</w:t>
            </w:r>
            <w:r>
              <w:rPr>
                <w:rFonts w:ascii="Times New Roman" w:hAnsi="Times New Roman" w:cs="Times New Roman"/>
                <w:sz w:val="24"/>
                <w:szCs w:val="24"/>
                <w:lang w:val="uk-UA"/>
              </w:rPr>
              <w:t xml:space="preserve"> побудови комп’ютерних мереж?</w:t>
            </w:r>
          </w:p>
          <w:p w:rsidR="008A27E0" w:rsidRDefault="008A27E0" w:rsidP="008A27E0">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15</w:t>
            </w:r>
            <w:r w:rsidRPr="008A27E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A27E0">
              <w:rPr>
                <w:rFonts w:ascii="Times New Roman" w:hAnsi="Times New Roman" w:cs="Times New Roman"/>
                <w:sz w:val="24"/>
                <w:szCs w:val="24"/>
                <w:lang w:val="uk-UA"/>
              </w:rPr>
              <w:t xml:space="preserve">Що повинні включати угоди обміну програмним забезпеченням? </w:t>
            </w:r>
          </w:p>
          <w:p w:rsidR="008A27E0" w:rsidRDefault="008A27E0" w:rsidP="008A27E0">
            <w:pPr>
              <w:spacing w:line="240" w:lineRule="auto"/>
              <w:ind w:left="57"/>
              <w:contextualSpacing/>
              <w:jc w:val="both"/>
              <w:rPr>
                <w:rFonts w:ascii="Times New Roman" w:hAnsi="Times New Roman" w:cs="Times New Roman"/>
                <w:sz w:val="24"/>
                <w:szCs w:val="24"/>
                <w:lang w:val="uk-UA"/>
              </w:rPr>
            </w:pPr>
            <w:r w:rsidRPr="008A27E0">
              <w:rPr>
                <w:rFonts w:ascii="Times New Roman" w:hAnsi="Times New Roman" w:cs="Times New Roman"/>
                <w:sz w:val="24"/>
                <w:szCs w:val="24"/>
                <w:lang w:val="uk-UA"/>
              </w:rPr>
              <w:t>1</w:t>
            </w:r>
            <w:r>
              <w:rPr>
                <w:rFonts w:ascii="Times New Roman" w:hAnsi="Times New Roman" w:cs="Times New Roman"/>
                <w:sz w:val="24"/>
                <w:szCs w:val="24"/>
                <w:lang w:val="uk-UA"/>
              </w:rPr>
              <w:t>6</w:t>
            </w:r>
            <w:r w:rsidRPr="008A27E0">
              <w:rPr>
                <w:rFonts w:ascii="Times New Roman" w:hAnsi="Times New Roman" w:cs="Times New Roman"/>
                <w:sz w:val="24"/>
                <w:szCs w:val="24"/>
                <w:lang w:val="uk-UA"/>
              </w:rPr>
              <w:t>.Назвіть заходи управління обробкою й зберіганням інформації.</w:t>
            </w:r>
          </w:p>
          <w:p w:rsidR="0063495B" w:rsidRDefault="0063495B" w:rsidP="008A27E0">
            <w:pPr>
              <w:spacing w:line="240" w:lineRule="auto"/>
              <w:ind w:left="57"/>
              <w:contextualSpacing/>
              <w:jc w:val="both"/>
              <w:rPr>
                <w:rFonts w:ascii="Times New Roman" w:hAnsi="Times New Roman" w:cs="Times New Roman"/>
                <w:sz w:val="24"/>
                <w:szCs w:val="24"/>
                <w:lang w:val="uk-UA"/>
              </w:rPr>
            </w:pPr>
          </w:p>
          <w:p w:rsidR="0063495B" w:rsidRDefault="0063495B" w:rsidP="008A27E0">
            <w:pPr>
              <w:spacing w:line="240" w:lineRule="auto"/>
              <w:ind w:left="57"/>
              <w:contextualSpacing/>
              <w:jc w:val="both"/>
              <w:rPr>
                <w:rFonts w:ascii="Times New Roman" w:hAnsi="Times New Roman" w:cs="Times New Roman"/>
                <w:b/>
                <w:sz w:val="24"/>
                <w:szCs w:val="24"/>
                <w:lang w:val="uk-UA"/>
              </w:rPr>
            </w:pPr>
            <w:r w:rsidRPr="0063495B">
              <w:rPr>
                <w:rFonts w:ascii="Times New Roman" w:hAnsi="Times New Roman" w:cs="Times New Roman"/>
                <w:b/>
                <w:sz w:val="24"/>
                <w:szCs w:val="24"/>
                <w:u w:val="single"/>
                <w:lang w:val="uk-UA"/>
              </w:rPr>
              <w:t>Тема 11.</w:t>
            </w:r>
            <w:r w:rsidRPr="0063495B">
              <w:rPr>
                <w:rFonts w:ascii="Times New Roman" w:hAnsi="Times New Roman" w:cs="Times New Roman"/>
                <w:b/>
                <w:sz w:val="24"/>
                <w:szCs w:val="24"/>
                <w:lang w:val="uk-UA"/>
              </w:rPr>
              <w:t xml:space="preserve">  Інформаційна безпека України</w:t>
            </w:r>
          </w:p>
          <w:p w:rsidR="0063495B" w:rsidRDefault="0063495B" w:rsidP="0063495B">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Інформаційна безпека та її місце в національній безпеки України. Основні реальні та потенційні загрози інформаційній безпеці України. Стан та перспективи розвитку інформаційної безпеки. Система та політика забезпечення інформаційної безпеки.</w:t>
            </w:r>
          </w:p>
          <w:p w:rsidR="00FE710E" w:rsidRDefault="00FE710E" w:rsidP="0063495B">
            <w:pPr>
              <w:spacing w:line="240" w:lineRule="auto"/>
              <w:ind w:left="57"/>
              <w:contextualSpacing/>
              <w:jc w:val="both"/>
              <w:rPr>
                <w:rFonts w:ascii="Times New Roman" w:hAnsi="Times New Roman" w:cs="Times New Roman"/>
                <w:sz w:val="24"/>
                <w:szCs w:val="24"/>
                <w:lang w:val="uk-UA"/>
              </w:rPr>
            </w:pPr>
          </w:p>
          <w:p w:rsidR="00FE710E" w:rsidRDefault="00FE710E" w:rsidP="0063495B">
            <w:pPr>
              <w:spacing w:line="240" w:lineRule="auto"/>
              <w:ind w:left="57"/>
              <w:contextualSpacing/>
              <w:jc w:val="both"/>
              <w:rPr>
                <w:rFonts w:ascii="Times New Roman" w:hAnsi="Times New Roman" w:cs="Times New Roman"/>
                <w:b/>
                <w:i/>
                <w:sz w:val="24"/>
                <w:szCs w:val="24"/>
                <w:lang w:val="uk-UA"/>
              </w:rPr>
            </w:pPr>
            <w:r w:rsidRPr="00FE710E">
              <w:rPr>
                <w:rFonts w:ascii="Times New Roman" w:hAnsi="Times New Roman" w:cs="Times New Roman"/>
                <w:b/>
                <w:i/>
                <w:sz w:val="24"/>
                <w:szCs w:val="24"/>
                <w:lang w:val="uk-UA"/>
              </w:rPr>
              <w:t>Забезпечення інформаційної безпеки України</w:t>
            </w:r>
          </w:p>
          <w:p w:rsidR="00FE710E" w:rsidRDefault="002C0446" w:rsidP="0063495B">
            <w:pPr>
              <w:spacing w:line="240" w:lineRule="auto"/>
              <w:ind w:left="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Національна безпека та її структура. Принципи забезпечення національної безпеки. Загрози </w:t>
            </w:r>
            <w:r>
              <w:rPr>
                <w:rFonts w:ascii="Times New Roman" w:hAnsi="Times New Roman" w:cs="Times New Roman"/>
                <w:sz w:val="24"/>
                <w:szCs w:val="24"/>
                <w:lang w:val="uk-UA"/>
              </w:rPr>
              <w:lastRenderedPageBreak/>
              <w:t>інформаційної безпеки: зовнішні та внутрішні загрози.</w:t>
            </w:r>
            <w:r w:rsidR="004B12D5">
              <w:rPr>
                <w:rFonts w:ascii="Times New Roman" w:hAnsi="Times New Roman" w:cs="Times New Roman"/>
                <w:sz w:val="24"/>
                <w:szCs w:val="24"/>
                <w:lang w:val="uk-UA"/>
              </w:rPr>
              <w:t xml:space="preserve"> Сутність інформаційної безпеки. Мета та завдання забезпечення інформаційної безпеки України.</w:t>
            </w:r>
          </w:p>
          <w:p w:rsidR="004B12D5" w:rsidRDefault="004B12D5" w:rsidP="0063495B">
            <w:pPr>
              <w:spacing w:line="240" w:lineRule="auto"/>
              <w:ind w:left="57"/>
              <w:contextualSpacing/>
              <w:jc w:val="both"/>
              <w:rPr>
                <w:rFonts w:ascii="Times New Roman" w:hAnsi="Times New Roman" w:cs="Times New Roman"/>
                <w:sz w:val="24"/>
                <w:szCs w:val="24"/>
                <w:lang w:val="uk-UA"/>
              </w:rPr>
            </w:pP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4B12D5">
              <w:rPr>
                <w:rFonts w:ascii="Times New Roman" w:hAnsi="Times New Roman" w:cs="Times New Roman"/>
                <w:sz w:val="24"/>
                <w:szCs w:val="24"/>
                <w:lang w:val="uk-UA"/>
              </w:rPr>
              <w:t>Що розуміється під «інформаційною безпекою України»?</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 2. Яке її місце в системі національної безпеки України?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3. Основні напрями політики інформаційної безпеки України?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4. Найважливіші завдання у сфері інформаційної безпеки?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5. В яких сферах проявляються реальні та потенційні загрози безпеці України?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6. Охарактеризуйте загрози інформаційній безпеці України у воєнній сфері.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7. Охарактеризуйте загрози інформаційній безпеці України в економічній сфері.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 xml:space="preserve">8. Охарактеризуйте загрози інформаційній безпеці України в екологічній сфері.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9. Які завдання реалізації інформаційної політики з питань євроінтеграції?</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4B12D5">
              <w:rPr>
                <w:rFonts w:ascii="Times New Roman" w:hAnsi="Times New Roman" w:cs="Times New Roman"/>
                <w:sz w:val="24"/>
                <w:szCs w:val="24"/>
                <w:lang w:val="uk-UA"/>
              </w:rPr>
              <w:t xml:space="preserve">Яким чином розрізняються групи загроз інформації?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4B12D5">
              <w:rPr>
                <w:rFonts w:ascii="Times New Roman" w:hAnsi="Times New Roman" w:cs="Times New Roman"/>
                <w:sz w:val="24"/>
                <w:szCs w:val="24"/>
                <w:lang w:val="uk-UA"/>
              </w:rPr>
              <w:t xml:space="preserve">. Дайте визначення поняттям «загроза», «небезпека».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4B12D5">
              <w:rPr>
                <w:rFonts w:ascii="Times New Roman" w:hAnsi="Times New Roman" w:cs="Times New Roman"/>
                <w:sz w:val="24"/>
                <w:szCs w:val="24"/>
                <w:lang w:val="uk-UA"/>
              </w:rPr>
              <w:t xml:space="preserve">. Визначте види загроз за ймовірністю реалізації. </w:t>
            </w:r>
            <w:r>
              <w:rPr>
                <w:rFonts w:ascii="Times New Roman" w:hAnsi="Times New Roman" w:cs="Times New Roman"/>
                <w:sz w:val="24"/>
                <w:szCs w:val="24"/>
                <w:lang w:val="uk-UA"/>
              </w:rPr>
              <w:t>13</w:t>
            </w:r>
            <w:r w:rsidRPr="004B12D5">
              <w:rPr>
                <w:rFonts w:ascii="Times New Roman" w:hAnsi="Times New Roman" w:cs="Times New Roman"/>
                <w:sz w:val="24"/>
                <w:szCs w:val="24"/>
                <w:lang w:val="uk-UA"/>
              </w:rPr>
              <w:t xml:space="preserve">. Визначте види загроз за джерелами походження. </w:t>
            </w:r>
            <w:r>
              <w:rPr>
                <w:rFonts w:ascii="Times New Roman" w:hAnsi="Times New Roman" w:cs="Times New Roman"/>
                <w:sz w:val="24"/>
                <w:szCs w:val="24"/>
                <w:lang w:val="uk-UA"/>
              </w:rPr>
              <w:t>14</w:t>
            </w:r>
            <w:r w:rsidRPr="004B12D5">
              <w:rPr>
                <w:rFonts w:ascii="Times New Roman" w:hAnsi="Times New Roman" w:cs="Times New Roman"/>
                <w:sz w:val="24"/>
                <w:szCs w:val="24"/>
                <w:lang w:val="uk-UA"/>
              </w:rPr>
              <w:t xml:space="preserve">. Визначте види загроз за значенням.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Pr="004B12D5">
              <w:rPr>
                <w:rFonts w:ascii="Times New Roman" w:hAnsi="Times New Roman" w:cs="Times New Roman"/>
                <w:sz w:val="24"/>
                <w:szCs w:val="24"/>
                <w:lang w:val="uk-UA"/>
              </w:rPr>
              <w:t xml:space="preserve">. Визначте види загроз за структурою та об’єктом впливу.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4B12D5">
              <w:rPr>
                <w:rFonts w:ascii="Times New Roman" w:hAnsi="Times New Roman" w:cs="Times New Roman"/>
                <w:sz w:val="24"/>
                <w:szCs w:val="24"/>
                <w:lang w:val="uk-UA"/>
              </w:rPr>
              <w:t xml:space="preserve">. Визначте види загроз за характером реалізації.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Pr="004B12D5">
              <w:rPr>
                <w:rFonts w:ascii="Times New Roman" w:hAnsi="Times New Roman" w:cs="Times New Roman"/>
                <w:sz w:val="24"/>
                <w:szCs w:val="24"/>
                <w:lang w:val="uk-UA"/>
              </w:rPr>
              <w:t xml:space="preserve">. Які основні підходи до визначення дестабілізуючих факторів ви знаєте?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Pr="004B12D5">
              <w:rPr>
                <w:rFonts w:ascii="Times New Roman" w:hAnsi="Times New Roman" w:cs="Times New Roman"/>
                <w:sz w:val="24"/>
                <w:szCs w:val="24"/>
                <w:lang w:val="uk-UA"/>
              </w:rPr>
              <w:t xml:space="preserve">. Визначте політичні фактори загроз. </w:t>
            </w:r>
          </w:p>
          <w:p w:rsidR="004B12D5" w:rsidRDefault="004B12D5" w:rsidP="004B12D5">
            <w:pPr>
              <w:spacing w:line="240" w:lineRule="auto"/>
              <w:contextualSpacing/>
              <w:jc w:val="both"/>
              <w:rPr>
                <w:rFonts w:ascii="Times New Roman" w:hAnsi="Times New Roman" w:cs="Times New Roman"/>
                <w:sz w:val="24"/>
                <w:szCs w:val="24"/>
                <w:lang w:val="uk-UA"/>
              </w:rPr>
            </w:pPr>
            <w:r w:rsidRPr="004B12D5">
              <w:rPr>
                <w:rFonts w:ascii="Times New Roman" w:hAnsi="Times New Roman" w:cs="Times New Roman"/>
                <w:sz w:val="24"/>
                <w:szCs w:val="24"/>
                <w:lang w:val="uk-UA"/>
              </w:rPr>
              <w:t>1</w:t>
            </w:r>
            <w:r>
              <w:rPr>
                <w:rFonts w:ascii="Times New Roman" w:hAnsi="Times New Roman" w:cs="Times New Roman"/>
                <w:sz w:val="24"/>
                <w:szCs w:val="24"/>
                <w:lang w:val="uk-UA"/>
              </w:rPr>
              <w:t>9</w:t>
            </w:r>
            <w:r w:rsidRPr="004B12D5">
              <w:rPr>
                <w:rFonts w:ascii="Times New Roman" w:hAnsi="Times New Roman" w:cs="Times New Roman"/>
                <w:sz w:val="24"/>
                <w:szCs w:val="24"/>
                <w:lang w:val="uk-UA"/>
              </w:rPr>
              <w:t xml:space="preserve">. Визначте економічні фактори загроз.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4B12D5">
              <w:rPr>
                <w:rFonts w:ascii="Times New Roman" w:hAnsi="Times New Roman" w:cs="Times New Roman"/>
                <w:sz w:val="24"/>
                <w:szCs w:val="24"/>
                <w:lang w:val="uk-UA"/>
              </w:rPr>
              <w:t xml:space="preserve">. Визначте організаційно-технічні фактори загроз. </w:t>
            </w:r>
            <w:r>
              <w:rPr>
                <w:rFonts w:ascii="Times New Roman" w:hAnsi="Times New Roman" w:cs="Times New Roman"/>
                <w:sz w:val="24"/>
                <w:szCs w:val="24"/>
                <w:lang w:val="uk-UA"/>
              </w:rPr>
              <w:t>21</w:t>
            </w:r>
            <w:r w:rsidRPr="004B12D5">
              <w:rPr>
                <w:rFonts w:ascii="Times New Roman" w:hAnsi="Times New Roman" w:cs="Times New Roman"/>
                <w:sz w:val="24"/>
                <w:szCs w:val="24"/>
                <w:lang w:val="uk-UA"/>
              </w:rPr>
              <w:t xml:space="preserve">. Назвіть джерела загроз інформаційній безпеці особи.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Pr="004B12D5">
              <w:rPr>
                <w:rFonts w:ascii="Times New Roman" w:hAnsi="Times New Roman" w:cs="Times New Roman"/>
                <w:sz w:val="24"/>
                <w:szCs w:val="24"/>
                <w:lang w:val="uk-UA"/>
              </w:rPr>
              <w:t xml:space="preserve">. Назвіть джерела загроз інформаційній безпеці суспільству. </w:t>
            </w:r>
          </w:p>
          <w:p w:rsid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Pr="004B12D5">
              <w:rPr>
                <w:rFonts w:ascii="Times New Roman" w:hAnsi="Times New Roman" w:cs="Times New Roman"/>
                <w:sz w:val="24"/>
                <w:szCs w:val="24"/>
                <w:lang w:val="uk-UA"/>
              </w:rPr>
              <w:t xml:space="preserve">. Назвіть джерела загроз інформаційній безпеці держави. </w:t>
            </w:r>
          </w:p>
          <w:p w:rsidR="004B12D5" w:rsidRPr="004B12D5" w:rsidRDefault="004B12D5" w:rsidP="004B12D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Pr="004B12D5">
              <w:rPr>
                <w:rFonts w:ascii="Times New Roman" w:hAnsi="Times New Roman" w:cs="Times New Roman"/>
                <w:sz w:val="24"/>
                <w:szCs w:val="24"/>
                <w:lang w:val="uk-UA"/>
              </w:rPr>
              <w:t>. Які існують етапи розвитку засобів інформаційних комунікацій?</w:t>
            </w:r>
          </w:p>
        </w:tc>
        <w:tc>
          <w:tcPr>
            <w:tcW w:w="1559" w:type="dxa"/>
            <w:shd w:val="clear" w:color="auto" w:fill="auto"/>
          </w:tcPr>
          <w:p w:rsidR="009A25CB" w:rsidRDefault="00C97D1E" w:rsidP="00AA27C8">
            <w:pPr>
              <w:spacing w:line="240" w:lineRule="auto"/>
              <w:contextualSpacing/>
              <w:jc w:val="both"/>
              <w:rPr>
                <w:rFonts w:ascii="Times New Roman" w:eastAsia="Times New Roman" w:hAnsi="Times New Roman" w:cs="Times New Roman"/>
                <w:sz w:val="24"/>
                <w:szCs w:val="24"/>
                <w:lang w:val="uk-UA"/>
              </w:rPr>
            </w:pPr>
            <w:r w:rsidRPr="00C97D1E">
              <w:rPr>
                <w:rFonts w:ascii="Times New Roman" w:eastAsia="Times New Roman" w:hAnsi="Times New Roman" w:cs="Times New Roman"/>
                <w:sz w:val="24"/>
                <w:szCs w:val="24"/>
                <w:lang w:val="uk-UA"/>
              </w:rPr>
              <w:lastRenderedPageBreak/>
              <w:t>1-7</w:t>
            </w:r>
            <w:r>
              <w:rPr>
                <w:rFonts w:ascii="Times New Roman" w:eastAsia="Times New Roman" w:hAnsi="Times New Roman" w:cs="Times New Roman"/>
                <w:sz w:val="24"/>
                <w:szCs w:val="24"/>
                <w:lang w:val="uk-UA"/>
              </w:rPr>
              <w:t>, 8, 10</w:t>
            </w: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4, 8 – 11, 20</w:t>
            </w: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 8 -11, 13</w:t>
            </w: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 8 – 11</w:t>
            </w: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p>
          <w:p w:rsidR="00C97D1E" w:rsidRDefault="00C97D1E"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4,7, 13</w:t>
            </w: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 13</w:t>
            </w: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 8-11</w:t>
            </w: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w:t>
            </w:r>
            <w:r w:rsidR="006A0721">
              <w:rPr>
                <w:rFonts w:ascii="Times New Roman" w:eastAsia="Times New Roman" w:hAnsi="Times New Roman" w:cs="Times New Roman"/>
                <w:sz w:val="24"/>
                <w:szCs w:val="24"/>
                <w:lang w:val="uk-UA"/>
              </w:rPr>
              <w:t xml:space="preserve"> 9-11, 13, 18,20</w:t>
            </w: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AF1DB0" w:rsidRDefault="00AF1DB0"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6A0721">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 9-11, 13, 18,20</w:t>
            </w: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6A0721">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 9-11, 13, 17 - 20</w:t>
            </w: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Default="006A0721" w:rsidP="00AA27C8">
            <w:pPr>
              <w:spacing w:line="240" w:lineRule="auto"/>
              <w:contextualSpacing/>
              <w:jc w:val="both"/>
              <w:rPr>
                <w:rFonts w:ascii="Times New Roman" w:eastAsia="Times New Roman" w:hAnsi="Times New Roman" w:cs="Times New Roman"/>
                <w:sz w:val="24"/>
                <w:szCs w:val="24"/>
                <w:lang w:val="uk-UA"/>
              </w:rPr>
            </w:pPr>
          </w:p>
          <w:p w:rsidR="006A0721" w:rsidRPr="00C97D1E" w:rsidRDefault="006A0721" w:rsidP="00AA27C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 9 - 13.</w:t>
            </w:r>
          </w:p>
        </w:tc>
      </w:tr>
      <w:tr w:rsidR="00383B17" w:rsidRPr="005A6DFB" w:rsidTr="00ED7147">
        <w:trPr>
          <w:jc w:val="center"/>
        </w:trPr>
        <w:tc>
          <w:tcPr>
            <w:tcW w:w="1480" w:type="dxa"/>
            <w:gridSpan w:val="2"/>
            <w:shd w:val="clear" w:color="auto" w:fill="auto"/>
          </w:tcPr>
          <w:p w:rsidR="009A25CB" w:rsidRPr="00833F30" w:rsidRDefault="009A25CB" w:rsidP="00AA27C8">
            <w:pPr>
              <w:spacing w:line="240" w:lineRule="auto"/>
              <w:ind w:left="57"/>
              <w:contextualSpacing/>
              <w:jc w:val="both"/>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lastRenderedPageBreak/>
              <w:t xml:space="preserve">Разом </w:t>
            </w:r>
            <w:r w:rsidRPr="00833F30">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rsidR="009A25CB" w:rsidRPr="00833F30" w:rsidRDefault="00014783" w:rsidP="00AA27C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c>
          <w:tcPr>
            <w:tcW w:w="5812" w:type="dxa"/>
            <w:tcBorders>
              <w:top w:val="nil"/>
              <w:left w:val="single" w:sz="4" w:space="0" w:color="auto"/>
              <w:bottom w:val="nil"/>
              <w:right w:val="nil"/>
            </w:tcBorders>
            <w:shd w:val="clear" w:color="auto" w:fill="auto"/>
          </w:tcPr>
          <w:p w:rsidR="009A25CB" w:rsidRPr="00833F30" w:rsidRDefault="009A25CB" w:rsidP="00AA27C8">
            <w:pPr>
              <w:spacing w:line="240" w:lineRule="auto"/>
              <w:contextualSpacing/>
              <w:jc w:val="center"/>
              <w:rPr>
                <w:rFonts w:ascii="Times New Roman" w:eastAsia="Times New Roman" w:hAnsi="Times New Roman" w:cs="Times New Roman"/>
                <w:sz w:val="28"/>
                <w:szCs w:val="28"/>
                <w:lang w:val="uk-UA"/>
              </w:rPr>
            </w:pPr>
          </w:p>
        </w:tc>
        <w:tc>
          <w:tcPr>
            <w:tcW w:w="1559" w:type="dxa"/>
            <w:tcBorders>
              <w:top w:val="nil"/>
              <w:left w:val="nil"/>
              <w:bottom w:val="nil"/>
              <w:right w:val="nil"/>
            </w:tcBorders>
            <w:shd w:val="clear" w:color="auto" w:fill="auto"/>
          </w:tcPr>
          <w:p w:rsidR="009A25CB" w:rsidRPr="00833F30" w:rsidRDefault="009A25CB" w:rsidP="00AA27C8">
            <w:pPr>
              <w:spacing w:line="240" w:lineRule="auto"/>
              <w:contextualSpacing/>
              <w:jc w:val="both"/>
              <w:rPr>
                <w:rFonts w:ascii="Times New Roman" w:eastAsia="Times New Roman" w:hAnsi="Times New Roman" w:cs="Times New Roman"/>
                <w:b/>
                <w:sz w:val="28"/>
                <w:szCs w:val="28"/>
                <w:lang w:val="uk-UA"/>
              </w:rPr>
            </w:pPr>
          </w:p>
        </w:tc>
      </w:tr>
    </w:tbl>
    <w:p w:rsidR="009A25CB" w:rsidRPr="00833F30" w:rsidRDefault="00D079A1" w:rsidP="00AA27C8">
      <w:pPr>
        <w:tabs>
          <w:tab w:val="left" w:pos="284"/>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9A25CB" w:rsidRPr="00833F30" w:rsidRDefault="00D079A1" w:rsidP="00AA27C8">
      <w:pPr>
        <w:spacing w:line="240" w:lineRule="auto"/>
        <w:ind w:firstLine="600"/>
        <w:contextualSpacing/>
        <w:jc w:val="right"/>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p>
    <w:p w:rsidR="009A25CB" w:rsidRPr="00833F30" w:rsidRDefault="009A25CB" w:rsidP="009A25CB">
      <w:pPr>
        <w:ind w:hanging="6946"/>
        <w:jc w:val="center"/>
        <w:rPr>
          <w:rFonts w:ascii="Times New Roman" w:eastAsia="Times New Roman" w:hAnsi="Times New Roman" w:cs="Times New Roman"/>
          <w:b/>
          <w:sz w:val="28"/>
          <w:szCs w:val="28"/>
          <w:lang w:val="uk-UA"/>
        </w:rPr>
      </w:pPr>
    </w:p>
    <w:p w:rsidR="009A25CB" w:rsidRPr="00833F30" w:rsidRDefault="009A25CB" w:rsidP="009A25CB">
      <w:pPr>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lastRenderedPageBreak/>
        <w:t>САМОСТІЙНА РОБОТА</w:t>
      </w:r>
    </w:p>
    <w:p w:rsidR="009A25CB" w:rsidRPr="00833F30" w:rsidRDefault="009A25CB" w:rsidP="009A25CB">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9A25CB" w:rsidRPr="00833F30" w:rsidTr="00ED7147">
        <w:trPr>
          <w:trHeight w:val="129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7"/>
                <w:sz w:val="28"/>
                <w:lang w:val="uk-UA"/>
              </w:rPr>
            </w:pPr>
            <w:r w:rsidRPr="00833F30">
              <w:rPr>
                <w:rFonts w:ascii="Times New Roman" w:eastAsia="Times New Roman" w:hAnsi="Times New Roman" w:cs="Times New Roman"/>
                <w:w w:val="97"/>
                <w:sz w:val="28"/>
                <w:lang w:val="uk-UA"/>
              </w:rPr>
              <w:t>№</w:t>
            </w:r>
          </w:p>
          <w:p w:rsidR="009A25CB" w:rsidRPr="00833F30" w:rsidRDefault="009A25CB" w:rsidP="00ED7147">
            <w:pPr>
              <w:jc w:val="center"/>
              <w:rPr>
                <w:rFonts w:ascii="Times New Roman" w:eastAsia="Times New Roman" w:hAnsi="Times New Roman" w:cs="Times New Roman"/>
                <w:w w:val="97"/>
                <w:sz w:val="28"/>
                <w:lang w:val="uk-UA"/>
              </w:rPr>
            </w:pPr>
            <w:r w:rsidRPr="00833F30">
              <w:rPr>
                <w:rFonts w:ascii="Times New Roman" w:eastAsia="Times New Roman" w:hAnsi="Times New Roman" w:cs="Times New Roman"/>
                <w:sz w:val="28"/>
                <w:lang w:val="uk-UA"/>
              </w:rPr>
              <w:t>з/п</w:t>
            </w:r>
          </w:p>
        </w:tc>
        <w:tc>
          <w:tcPr>
            <w:tcW w:w="7668" w:type="dxa"/>
            <w:shd w:val="clear" w:color="auto" w:fill="auto"/>
            <w:vAlign w:val="center"/>
          </w:tcPr>
          <w:p w:rsidR="009A25CB" w:rsidRPr="00833F30" w:rsidRDefault="009A25CB" w:rsidP="00ED7147">
            <w:pPr>
              <w:jc w:val="center"/>
              <w:rPr>
                <w:rFonts w:ascii="Times New Roman" w:eastAsia="Times New Roman" w:hAnsi="Times New Roman" w:cs="Times New Roman"/>
                <w:sz w:val="28"/>
                <w:lang w:val="uk-UA"/>
              </w:rPr>
            </w:pPr>
            <w:r w:rsidRPr="00833F30">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9A25CB" w:rsidRPr="00833F30" w:rsidRDefault="009A25CB" w:rsidP="00ED7147">
            <w:pPr>
              <w:ind w:left="-57" w:right="-57"/>
              <w:jc w:val="center"/>
              <w:rPr>
                <w:rFonts w:ascii="Times New Roman" w:eastAsia="Times New Roman" w:hAnsi="Times New Roman" w:cs="Times New Roman"/>
                <w:sz w:val="28"/>
                <w:lang w:val="uk-UA"/>
              </w:rPr>
            </w:pPr>
            <w:r w:rsidRPr="00833F30">
              <w:rPr>
                <w:rFonts w:ascii="Times New Roman" w:eastAsia="Times New Roman" w:hAnsi="Times New Roman" w:cs="Times New Roman"/>
                <w:sz w:val="28"/>
                <w:lang w:val="uk-UA"/>
              </w:rPr>
              <w:t>Кількість годин</w:t>
            </w:r>
          </w:p>
        </w:tc>
      </w:tr>
      <w:tr w:rsidR="009A25CB" w:rsidRPr="00833F30" w:rsidTr="00ED7147">
        <w:trPr>
          <w:trHeight w:val="2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9"/>
                <w:sz w:val="28"/>
                <w:szCs w:val="28"/>
                <w:lang w:val="uk-UA"/>
              </w:rPr>
            </w:pPr>
            <w:r w:rsidRPr="00833F30">
              <w:rPr>
                <w:rFonts w:ascii="Times New Roman" w:eastAsia="Times New Roman" w:hAnsi="Times New Roman" w:cs="Times New Roman"/>
                <w:w w:val="99"/>
                <w:sz w:val="28"/>
                <w:szCs w:val="28"/>
                <w:lang w:val="uk-UA"/>
              </w:rPr>
              <w:t>1</w:t>
            </w:r>
          </w:p>
        </w:tc>
        <w:tc>
          <w:tcPr>
            <w:tcW w:w="7668" w:type="dxa"/>
            <w:shd w:val="clear" w:color="auto" w:fill="auto"/>
            <w:vAlign w:val="bottom"/>
          </w:tcPr>
          <w:p w:rsidR="009A25CB" w:rsidRPr="00833F30" w:rsidRDefault="009A25CB" w:rsidP="00ED7147">
            <w:pPr>
              <w:ind w:left="57"/>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Опрацьовування</w:t>
            </w:r>
            <w:r w:rsidRPr="00833F30">
              <w:rPr>
                <w:rFonts w:ascii="Times New Roman" w:eastAsia="Times New Roman" w:hAnsi="Times New Roman" w:cs="Times New Roman"/>
                <w:color w:val="FF0000"/>
                <w:sz w:val="28"/>
                <w:szCs w:val="28"/>
                <w:lang w:val="uk-UA"/>
              </w:rPr>
              <w:t xml:space="preserve"> </w:t>
            </w:r>
            <w:r w:rsidRPr="00833F30">
              <w:rPr>
                <w:rFonts w:ascii="Times New Roman" w:eastAsia="Times New Roman" w:hAnsi="Times New Roman" w:cs="Times New Roman"/>
                <w:sz w:val="28"/>
                <w:szCs w:val="28"/>
                <w:lang w:val="uk-UA"/>
              </w:rPr>
              <w:t>лекційного матеріалу</w:t>
            </w:r>
          </w:p>
        </w:tc>
        <w:tc>
          <w:tcPr>
            <w:tcW w:w="1271" w:type="dxa"/>
            <w:shd w:val="clear" w:color="auto" w:fill="auto"/>
            <w:vAlign w:val="bottom"/>
          </w:tcPr>
          <w:p w:rsidR="009A25CB" w:rsidRPr="00833F30" w:rsidRDefault="00D079A1" w:rsidP="00ED714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w:t>
            </w:r>
          </w:p>
        </w:tc>
      </w:tr>
      <w:tr w:rsidR="009A25CB" w:rsidRPr="00833F30" w:rsidTr="00ED7147">
        <w:trPr>
          <w:trHeight w:val="2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9"/>
                <w:sz w:val="28"/>
                <w:szCs w:val="28"/>
                <w:lang w:val="uk-UA"/>
              </w:rPr>
            </w:pPr>
            <w:r w:rsidRPr="00833F30">
              <w:rPr>
                <w:rFonts w:ascii="Times New Roman" w:eastAsia="Times New Roman" w:hAnsi="Times New Roman" w:cs="Times New Roman"/>
                <w:w w:val="99"/>
                <w:sz w:val="28"/>
                <w:szCs w:val="28"/>
                <w:lang w:val="uk-UA"/>
              </w:rPr>
              <w:t>2</w:t>
            </w:r>
          </w:p>
        </w:tc>
        <w:tc>
          <w:tcPr>
            <w:tcW w:w="7668" w:type="dxa"/>
            <w:shd w:val="clear" w:color="auto" w:fill="auto"/>
            <w:vAlign w:val="bottom"/>
          </w:tcPr>
          <w:p w:rsidR="009A25CB" w:rsidRPr="00833F30" w:rsidRDefault="009A25CB" w:rsidP="00ED7147">
            <w:pPr>
              <w:ind w:left="57"/>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 xml:space="preserve">Підготовка до практичних (лабораторних) занять </w:t>
            </w:r>
          </w:p>
        </w:tc>
        <w:tc>
          <w:tcPr>
            <w:tcW w:w="1271" w:type="dxa"/>
            <w:shd w:val="clear" w:color="auto" w:fill="auto"/>
            <w:vAlign w:val="bottom"/>
          </w:tcPr>
          <w:p w:rsidR="009A25CB" w:rsidRPr="00833F30" w:rsidRDefault="00D079A1" w:rsidP="00ED714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16</w:t>
            </w:r>
          </w:p>
        </w:tc>
      </w:tr>
      <w:tr w:rsidR="009A25CB" w:rsidRPr="00833F30" w:rsidTr="00ED7147">
        <w:trPr>
          <w:trHeight w:val="2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9"/>
                <w:sz w:val="28"/>
                <w:szCs w:val="28"/>
                <w:lang w:val="uk-UA"/>
              </w:rPr>
            </w:pPr>
            <w:r w:rsidRPr="00833F30">
              <w:rPr>
                <w:rFonts w:ascii="Times New Roman" w:eastAsia="Times New Roman" w:hAnsi="Times New Roman" w:cs="Times New Roman"/>
                <w:w w:val="99"/>
                <w:sz w:val="28"/>
                <w:szCs w:val="28"/>
                <w:lang w:val="uk-UA"/>
              </w:rPr>
              <w:t>3</w:t>
            </w:r>
          </w:p>
        </w:tc>
        <w:tc>
          <w:tcPr>
            <w:tcW w:w="7668" w:type="dxa"/>
            <w:shd w:val="clear" w:color="auto" w:fill="auto"/>
            <w:vAlign w:val="bottom"/>
          </w:tcPr>
          <w:p w:rsidR="009A25CB" w:rsidRPr="00833F30" w:rsidRDefault="009A25CB" w:rsidP="00ED7147">
            <w:pPr>
              <w:ind w:left="57"/>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 xml:space="preserve">Самостійне вивчення тем та питань, які не викладаються </w:t>
            </w:r>
            <w:r w:rsidRPr="00833F30">
              <w:rPr>
                <w:rFonts w:ascii="Times New Roman" w:eastAsia="Times New Roman" w:hAnsi="Times New Roman" w:cs="Times New Roman"/>
                <w:sz w:val="28"/>
                <w:szCs w:val="28"/>
                <w:lang w:val="uk-UA"/>
              </w:rPr>
              <w:br/>
              <w:t xml:space="preserve">на лекційних заняттях </w:t>
            </w:r>
          </w:p>
        </w:tc>
        <w:tc>
          <w:tcPr>
            <w:tcW w:w="1271" w:type="dxa"/>
            <w:shd w:val="clear" w:color="auto" w:fill="auto"/>
            <w:vAlign w:val="bottom"/>
          </w:tcPr>
          <w:p w:rsidR="009A25CB" w:rsidRPr="00833F30" w:rsidRDefault="00D079A1" w:rsidP="00ED714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32</w:t>
            </w:r>
          </w:p>
        </w:tc>
      </w:tr>
      <w:tr w:rsidR="009A25CB" w:rsidRPr="00833F30" w:rsidTr="00ED7147">
        <w:trPr>
          <w:trHeight w:val="2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9"/>
                <w:sz w:val="28"/>
                <w:szCs w:val="28"/>
                <w:lang w:val="uk-UA"/>
              </w:rPr>
            </w:pPr>
            <w:r w:rsidRPr="00833F30">
              <w:rPr>
                <w:rFonts w:ascii="Times New Roman" w:eastAsia="Times New Roman" w:hAnsi="Times New Roman" w:cs="Times New Roman"/>
                <w:w w:val="99"/>
                <w:sz w:val="28"/>
                <w:szCs w:val="28"/>
                <w:lang w:val="uk-UA"/>
              </w:rPr>
              <w:t>4</w:t>
            </w:r>
          </w:p>
        </w:tc>
        <w:tc>
          <w:tcPr>
            <w:tcW w:w="7668" w:type="dxa"/>
            <w:shd w:val="clear" w:color="auto" w:fill="auto"/>
            <w:vAlign w:val="bottom"/>
          </w:tcPr>
          <w:p w:rsidR="009A25CB" w:rsidRPr="00833F30" w:rsidRDefault="009A25CB" w:rsidP="00ED7147">
            <w:pPr>
              <w:ind w:left="57"/>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Виконання індивідуального завдання:</w:t>
            </w:r>
          </w:p>
        </w:tc>
        <w:tc>
          <w:tcPr>
            <w:tcW w:w="1271" w:type="dxa"/>
            <w:shd w:val="clear" w:color="auto" w:fill="auto"/>
            <w:vAlign w:val="bottom"/>
          </w:tcPr>
          <w:p w:rsidR="009A25CB" w:rsidRPr="00833F30" w:rsidRDefault="009A25CB" w:rsidP="00ED7147">
            <w:pPr>
              <w:rPr>
                <w:rFonts w:ascii="Times New Roman" w:eastAsia="Times New Roman" w:hAnsi="Times New Roman" w:cs="Times New Roman"/>
                <w:sz w:val="28"/>
                <w:szCs w:val="28"/>
                <w:lang w:val="uk-UA"/>
              </w:rPr>
            </w:pPr>
          </w:p>
        </w:tc>
      </w:tr>
      <w:tr w:rsidR="009A25CB" w:rsidRPr="00833F30" w:rsidTr="00ED7147">
        <w:trPr>
          <w:trHeight w:val="2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9"/>
                <w:sz w:val="28"/>
                <w:szCs w:val="28"/>
                <w:lang w:val="uk-UA"/>
              </w:rPr>
            </w:pPr>
            <w:r w:rsidRPr="00833F30">
              <w:rPr>
                <w:rFonts w:ascii="Times New Roman" w:eastAsia="Times New Roman" w:hAnsi="Times New Roman" w:cs="Times New Roman"/>
                <w:w w:val="99"/>
                <w:sz w:val="28"/>
                <w:szCs w:val="28"/>
                <w:lang w:val="uk-UA"/>
              </w:rPr>
              <w:t>5</w:t>
            </w:r>
          </w:p>
        </w:tc>
        <w:tc>
          <w:tcPr>
            <w:tcW w:w="7668" w:type="dxa"/>
            <w:shd w:val="clear" w:color="auto" w:fill="auto"/>
            <w:vAlign w:val="center"/>
          </w:tcPr>
          <w:p w:rsidR="009A25CB" w:rsidRPr="00833F30" w:rsidRDefault="009A25CB" w:rsidP="00ED7147">
            <w:pPr>
              <w:ind w:left="57"/>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Інші види самостійної роботи</w:t>
            </w:r>
          </w:p>
        </w:tc>
        <w:tc>
          <w:tcPr>
            <w:tcW w:w="1271" w:type="dxa"/>
            <w:shd w:val="clear" w:color="auto" w:fill="auto"/>
            <w:vAlign w:val="center"/>
          </w:tcPr>
          <w:p w:rsidR="009A25CB" w:rsidRPr="00833F30" w:rsidRDefault="009A25CB" w:rsidP="00ED7147">
            <w:pPr>
              <w:rPr>
                <w:rFonts w:ascii="Times New Roman" w:eastAsia="Times New Roman" w:hAnsi="Times New Roman" w:cs="Times New Roman"/>
                <w:sz w:val="28"/>
                <w:szCs w:val="28"/>
                <w:lang w:val="uk-UA"/>
              </w:rPr>
            </w:pPr>
          </w:p>
        </w:tc>
      </w:tr>
      <w:tr w:rsidR="009A25CB" w:rsidRPr="00833F30" w:rsidTr="00ED7147">
        <w:trPr>
          <w:trHeight w:val="20"/>
          <w:jc w:val="center"/>
        </w:trPr>
        <w:tc>
          <w:tcPr>
            <w:tcW w:w="700" w:type="dxa"/>
            <w:shd w:val="clear" w:color="auto" w:fill="auto"/>
            <w:vAlign w:val="center"/>
          </w:tcPr>
          <w:p w:rsidR="009A25CB" w:rsidRPr="00833F30" w:rsidRDefault="009A25CB" w:rsidP="00ED7147">
            <w:pPr>
              <w:jc w:val="center"/>
              <w:rPr>
                <w:rFonts w:ascii="Times New Roman" w:eastAsia="Times New Roman" w:hAnsi="Times New Roman" w:cs="Times New Roman"/>
                <w:w w:val="99"/>
                <w:sz w:val="28"/>
                <w:szCs w:val="28"/>
                <w:lang w:val="uk-UA"/>
              </w:rPr>
            </w:pPr>
          </w:p>
        </w:tc>
        <w:tc>
          <w:tcPr>
            <w:tcW w:w="7668" w:type="dxa"/>
            <w:shd w:val="clear" w:color="auto" w:fill="auto"/>
            <w:vAlign w:val="center"/>
          </w:tcPr>
          <w:p w:rsidR="009A25CB" w:rsidRPr="00833F30" w:rsidRDefault="009A25CB" w:rsidP="00ED7147">
            <w:pPr>
              <w:ind w:left="57"/>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Разом</w:t>
            </w:r>
          </w:p>
        </w:tc>
        <w:tc>
          <w:tcPr>
            <w:tcW w:w="1271" w:type="dxa"/>
            <w:shd w:val="clear" w:color="auto" w:fill="auto"/>
            <w:vAlign w:val="center"/>
          </w:tcPr>
          <w:p w:rsidR="009A25CB" w:rsidRPr="00833F30" w:rsidRDefault="00D079A1" w:rsidP="00ED714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56</w:t>
            </w:r>
          </w:p>
        </w:tc>
      </w:tr>
    </w:tbl>
    <w:p w:rsidR="009A25CB" w:rsidRPr="00833F30" w:rsidRDefault="009A25CB" w:rsidP="009A25CB">
      <w:pPr>
        <w:ind w:firstLine="600"/>
        <w:jc w:val="right"/>
        <w:rPr>
          <w:rFonts w:ascii="Times New Roman" w:eastAsia="Times New Roman" w:hAnsi="Times New Roman" w:cs="Times New Roman"/>
          <w:b/>
          <w:sz w:val="28"/>
          <w:szCs w:val="28"/>
          <w:lang w:val="uk-UA"/>
        </w:rPr>
      </w:pPr>
    </w:p>
    <w:p w:rsidR="009A25CB" w:rsidRPr="00833F30" w:rsidRDefault="009A25CB" w:rsidP="009A25CB">
      <w:pPr>
        <w:jc w:val="both"/>
        <w:rPr>
          <w:rFonts w:ascii="Times New Roman" w:eastAsia="Times New Roman" w:hAnsi="Times New Roman" w:cs="Times New Roman"/>
          <w:b/>
          <w:sz w:val="28"/>
          <w:szCs w:val="28"/>
          <w:lang w:val="uk-UA"/>
        </w:rPr>
      </w:pPr>
    </w:p>
    <w:p w:rsidR="009A25CB" w:rsidRPr="00833F30" w:rsidRDefault="009A25CB" w:rsidP="009A25CB">
      <w:pPr>
        <w:ind w:firstLine="600"/>
        <w:jc w:val="right"/>
        <w:rPr>
          <w:rFonts w:ascii="Times New Roman" w:eastAsia="Times New Roman" w:hAnsi="Times New Roman" w:cs="Times New Roman"/>
          <w:sz w:val="28"/>
          <w:szCs w:val="28"/>
          <w:lang w:val="uk-UA"/>
        </w:rPr>
      </w:pPr>
    </w:p>
    <w:p w:rsidR="009A25CB" w:rsidRPr="00833F30" w:rsidRDefault="009A25CB" w:rsidP="009A25CB">
      <w:pPr>
        <w:ind w:firstLine="600"/>
        <w:jc w:val="right"/>
        <w:rPr>
          <w:rFonts w:ascii="Times New Roman" w:eastAsia="Times New Roman" w:hAnsi="Times New Roman" w:cs="Times New Roman"/>
          <w:sz w:val="28"/>
          <w:szCs w:val="28"/>
          <w:lang w:val="uk-UA"/>
        </w:rPr>
      </w:pPr>
    </w:p>
    <w:p w:rsidR="009A25CB" w:rsidRPr="00833F30" w:rsidRDefault="009A25CB" w:rsidP="009A25CB">
      <w:pPr>
        <w:ind w:firstLine="600"/>
        <w:jc w:val="right"/>
        <w:rPr>
          <w:rFonts w:ascii="Times New Roman" w:eastAsia="Times New Roman" w:hAnsi="Times New Roman" w:cs="Times New Roman"/>
          <w:sz w:val="28"/>
          <w:szCs w:val="28"/>
          <w:lang w:val="uk-UA"/>
        </w:rPr>
      </w:pPr>
    </w:p>
    <w:p w:rsidR="009A25CB" w:rsidRPr="00833F30" w:rsidRDefault="009A25CB"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1713CF" w:rsidRDefault="001713CF" w:rsidP="009A25CB">
      <w:pPr>
        <w:ind w:firstLine="600"/>
        <w:jc w:val="right"/>
        <w:rPr>
          <w:rFonts w:ascii="Times New Roman" w:eastAsia="Times New Roman" w:hAnsi="Times New Roman" w:cs="Times New Roman"/>
          <w:sz w:val="28"/>
          <w:szCs w:val="28"/>
          <w:lang w:val="uk-UA"/>
        </w:rPr>
      </w:pPr>
    </w:p>
    <w:p w:rsidR="00D521C7" w:rsidRDefault="00D521C7" w:rsidP="00C00F9F">
      <w:pPr>
        <w:ind w:firstLine="600"/>
        <w:jc w:val="center"/>
        <w:rPr>
          <w:rFonts w:ascii="Times New Roman" w:eastAsia="Times New Roman" w:hAnsi="Times New Roman" w:cs="Times New Roman"/>
          <w:b/>
          <w:sz w:val="28"/>
          <w:szCs w:val="28"/>
          <w:lang w:val="uk-UA"/>
        </w:rPr>
      </w:pPr>
    </w:p>
    <w:p w:rsidR="009A25CB" w:rsidRPr="00C00F9F" w:rsidRDefault="009A25CB" w:rsidP="00C00F9F">
      <w:pPr>
        <w:ind w:firstLine="600"/>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b/>
          <w:sz w:val="28"/>
          <w:szCs w:val="28"/>
          <w:lang w:val="uk-UA"/>
        </w:rPr>
        <w:lastRenderedPageBreak/>
        <w:t>ІНДИВІДУАЛЬНІ ЗАВДАННЯ</w:t>
      </w:r>
    </w:p>
    <w:p w:rsidR="00C00F9F" w:rsidRPr="00833F30" w:rsidRDefault="00C00F9F" w:rsidP="00C00F9F">
      <w:pPr>
        <w:ind w:firstLine="600"/>
        <w:rPr>
          <w:rFonts w:ascii="Times New Roman" w:eastAsia="Times New Roman" w:hAnsi="Times New Roman" w:cs="Times New Roman"/>
          <w:b/>
          <w:sz w:val="28"/>
          <w:szCs w:val="28"/>
          <w:lang w:val="uk-UA"/>
        </w:rPr>
      </w:pPr>
    </w:p>
    <w:p w:rsidR="009A25CB" w:rsidRPr="00833F30" w:rsidRDefault="009A25CB" w:rsidP="009A25CB">
      <w:pPr>
        <w:jc w:val="center"/>
        <w:rPr>
          <w:rFonts w:ascii="Times New Roman" w:eastAsia="Times New Roman" w:hAnsi="Times New Roman" w:cs="Times New Roman"/>
          <w:lang w:val="uk-UA"/>
        </w:rPr>
      </w:pPr>
      <w:r w:rsidRPr="00833F30">
        <w:rPr>
          <w:rFonts w:ascii="Times New Roman" w:eastAsia="Times New Roman" w:hAnsi="Times New Roman" w:cs="Times New Roman"/>
          <w:lang w:val="uk-UA"/>
        </w:rPr>
        <w:t>________________________________________________________________</w:t>
      </w:r>
      <w:r w:rsidR="00C00F9F">
        <w:rPr>
          <w:rFonts w:ascii="Times New Roman" w:eastAsia="Times New Roman" w:hAnsi="Times New Roman" w:cs="Times New Roman"/>
          <w:lang w:val="uk-UA"/>
        </w:rPr>
        <w:t>_____________________</w:t>
      </w:r>
      <w:r w:rsidRPr="00833F30">
        <w:rPr>
          <w:rFonts w:ascii="Times New Roman" w:eastAsia="Times New Roman" w:hAnsi="Times New Roman" w:cs="Times New Roman"/>
          <w:lang w:val="uk-UA"/>
        </w:rPr>
        <w:br/>
        <w:t xml:space="preserve"> (вид індивідуального завдання)</w:t>
      </w:r>
    </w:p>
    <w:p w:rsidR="009A25CB" w:rsidRPr="00833F30" w:rsidRDefault="009A25CB" w:rsidP="009A25CB">
      <w:pPr>
        <w:ind w:firstLine="600"/>
        <w:jc w:val="center"/>
        <w:rPr>
          <w:rFonts w:ascii="Times New Roman" w:eastAsia="Times New Roman" w:hAnsi="Times New Roman" w:cs="Times New Roman"/>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6521"/>
        <w:gridCol w:w="2409"/>
      </w:tblGrid>
      <w:tr w:rsidR="009A25CB" w:rsidRPr="00833F30" w:rsidTr="00ED7147">
        <w:tc>
          <w:tcPr>
            <w:tcW w:w="714" w:type="dxa"/>
            <w:shd w:val="clear" w:color="auto" w:fill="auto"/>
            <w:vAlign w:val="center"/>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w:t>
            </w:r>
          </w:p>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з/п</w:t>
            </w:r>
          </w:p>
        </w:tc>
        <w:tc>
          <w:tcPr>
            <w:tcW w:w="6521" w:type="dxa"/>
            <w:shd w:val="clear" w:color="auto" w:fill="auto"/>
            <w:vAlign w:val="center"/>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 xml:space="preserve">Назва індивідуального завдання </w:t>
            </w:r>
            <w:r w:rsidRPr="00833F30">
              <w:rPr>
                <w:rFonts w:ascii="Times New Roman" w:eastAsia="Times New Roman" w:hAnsi="Times New Roman" w:cs="Times New Roman"/>
                <w:sz w:val="28"/>
                <w:szCs w:val="28"/>
                <w:lang w:val="uk-UA"/>
              </w:rPr>
              <w:br/>
              <w:t>та (або) його розділів</w:t>
            </w:r>
          </w:p>
        </w:tc>
        <w:tc>
          <w:tcPr>
            <w:tcW w:w="2409"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r w:rsidRPr="00833F30">
              <w:rPr>
                <w:rFonts w:ascii="Times New Roman" w:eastAsia="Times New Roman" w:hAnsi="Times New Roman" w:cs="Times New Roman"/>
                <w:sz w:val="28"/>
                <w:szCs w:val="28"/>
                <w:lang w:val="uk-UA"/>
              </w:rPr>
              <w:t xml:space="preserve">Терміни виконання </w:t>
            </w:r>
            <w:r w:rsidRPr="00833F30">
              <w:rPr>
                <w:rFonts w:ascii="Times New Roman" w:eastAsia="Times New Roman" w:hAnsi="Times New Roman" w:cs="Times New Roman"/>
                <w:sz w:val="28"/>
                <w:szCs w:val="28"/>
                <w:lang w:val="uk-UA"/>
              </w:rPr>
              <w:br/>
              <w:t>(на якому тижні)</w:t>
            </w:r>
          </w:p>
        </w:tc>
      </w:tr>
      <w:tr w:rsidR="009A25CB" w:rsidRPr="00833F30" w:rsidTr="00ED7147">
        <w:trPr>
          <w:trHeight w:val="2268"/>
        </w:trPr>
        <w:tc>
          <w:tcPr>
            <w:tcW w:w="714"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p>
        </w:tc>
        <w:tc>
          <w:tcPr>
            <w:tcW w:w="6521"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p>
        </w:tc>
        <w:tc>
          <w:tcPr>
            <w:tcW w:w="2409" w:type="dxa"/>
            <w:shd w:val="clear" w:color="auto" w:fill="auto"/>
          </w:tcPr>
          <w:p w:rsidR="009A25CB" w:rsidRPr="00833F30" w:rsidRDefault="009A25CB" w:rsidP="00ED7147">
            <w:pPr>
              <w:jc w:val="center"/>
              <w:rPr>
                <w:rFonts w:ascii="Times New Roman" w:eastAsia="Times New Roman" w:hAnsi="Times New Roman" w:cs="Times New Roman"/>
                <w:sz w:val="28"/>
                <w:szCs w:val="28"/>
                <w:lang w:val="uk-UA"/>
              </w:rPr>
            </w:pPr>
          </w:p>
        </w:tc>
      </w:tr>
    </w:tbl>
    <w:p w:rsidR="009A25CB" w:rsidRPr="00833F30" w:rsidRDefault="009A25CB" w:rsidP="009A25CB">
      <w:pPr>
        <w:ind w:firstLine="600"/>
        <w:jc w:val="right"/>
        <w:rPr>
          <w:rFonts w:ascii="Times New Roman" w:eastAsia="Times New Roman" w:hAnsi="Times New Roman" w:cs="Times New Roman"/>
          <w:sz w:val="28"/>
          <w:szCs w:val="28"/>
          <w:lang w:val="uk-UA"/>
        </w:rPr>
      </w:pPr>
    </w:p>
    <w:p w:rsidR="00D472AF" w:rsidRPr="00D472AF" w:rsidRDefault="009A25CB" w:rsidP="00D472AF">
      <w:pPr>
        <w:ind w:firstLine="284"/>
        <w:jc w:val="center"/>
        <w:rPr>
          <w:rFonts w:ascii="Times New Roman" w:hAnsi="Times New Roman" w:cs="Times New Roman"/>
          <w:sz w:val="28"/>
          <w:szCs w:val="28"/>
          <w:lang w:val="uk-UA"/>
        </w:rPr>
      </w:pPr>
      <w:r w:rsidRPr="00833F30">
        <w:rPr>
          <w:rFonts w:ascii="Times New Roman" w:eastAsia="Times New Roman" w:hAnsi="Times New Roman" w:cs="Times New Roman"/>
          <w:sz w:val="28"/>
          <w:szCs w:val="28"/>
          <w:lang w:val="uk-UA"/>
        </w:rPr>
        <w:br w:type="page"/>
      </w:r>
      <w:r w:rsidR="00D472AF">
        <w:rPr>
          <w:rFonts w:ascii="Times New Roman" w:eastAsia="Times New Roman" w:hAnsi="Times New Roman" w:cs="Times New Roman"/>
          <w:b/>
          <w:sz w:val="28"/>
          <w:szCs w:val="28"/>
          <w:lang w:val="uk-UA"/>
        </w:rPr>
        <w:lastRenderedPageBreak/>
        <w:t xml:space="preserve"> </w:t>
      </w:r>
      <w:r w:rsidR="00D472AF" w:rsidRPr="00833F30">
        <w:rPr>
          <w:rFonts w:ascii="Times New Roman" w:eastAsia="Times New Roman" w:hAnsi="Times New Roman" w:cs="Times New Roman"/>
          <w:b/>
          <w:sz w:val="28"/>
          <w:szCs w:val="28"/>
          <w:lang w:val="uk-UA"/>
        </w:rPr>
        <w:t>МЕТОДИ НАВЧАННЯ</w:t>
      </w:r>
    </w:p>
    <w:p w:rsidR="00D472AF" w:rsidRPr="00D472AF" w:rsidRDefault="00D472AF" w:rsidP="00D472AF">
      <w:pPr>
        <w:ind w:firstLine="284"/>
        <w:jc w:val="both"/>
        <w:rPr>
          <w:rFonts w:ascii="Times New Roman" w:eastAsia="Times New Roman" w:hAnsi="Times New Roman" w:cs="Times New Roman"/>
          <w:sz w:val="28"/>
          <w:szCs w:val="28"/>
          <w:lang w:val="uk-UA"/>
        </w:rPr>
      </w:pPr>
      <w:r w:rsidRPr="004B1A6D">
        <w:rPr>
          <w:rFonts w:ascii="Times New Roman" w:hAnsi="Times New Roman" w:cs="Times New Roman"/>
          <w:sz w:val="28"/>
          <w:szCs w:val="28"/>
          <w:lang w:val="uk-UA"/>
        </w:rPr>
        <w:t xml:space="preserve">Під час </w:t>
      </w:r>
      <w:r w:rsidR="00657DAE">
        <w:rPr>
          <w:rFonts w:ascii="Times New Roman" w:hAnsi="Times New Roman" w:cs="Times New Roman"/>
          <w:sz w:val="28"/>
          <w:szCs w:val="28"/>
          <w:lang w:val="uk-UA"/>
        </w:rPr>
        <w:t>проведення занять з</w:t>
      </w:r>
      <w:r w:rsidRPr="004B1A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навчальної </w:t>
      </w:r>
      <w:r w:rsidRPr="004B1A6D">
        <w:rPr>
          <w:rFonts w:ascii="Times New Roman" w:hAnsi="Times New Roman" w:cs="Times New Roman"/>
          <w:sz w:val="28"/>
          <w:szCs w:val="28"/>
          <w:lang w:val="uk-UA"/>
        </w:rPr>
        <w:t>дисципліни «</w:t>
      </w:r>
      <w:r w:rsidRPr="00D472AF">
        <w:rPr>
          <w:rFonts w:ascii="Times New Roman" w:eastAsia="Times New Roman" w:hAnsi="Times New Roman" w:cs="Times New Roman"/>
          <w:sz w:val="28"/>
          <w:szCs w:val="28"/>
          <w:lang w:val="uk-UA"/>
        </w:rPr>
        <w:t>Нормативно-правове забезпечення інформаційної безпеки в національному та міжнародному співробітництві</w:t>
      </w:r>
      <w:r w:rsidRPr="004B1A6D">
        <w:rPr>
          <w:rFonts w:ascii="Times New Roman" w:hAnsi="Times New Roman" w:cs="Times New Roman"/>
          <w:sz w:val="28"/>
          <w:szCs w:val="28"/>
          <w:lang w:val="uk-UA"/>
        </w:rPr>
        <w:t xml:space="preserve">» використовуються такі методи навчання як: </w:t>
      </w:r>
      <w:r>
        <w:rPr>
          <w:rFonts w:ascii="Times New Roman" w:hAnsi="Times New Roman" w:cs="Times New Roman"/>
          <w:sz w:val="28"/>
          <w:szCs w:val="28"/>
          <w:lang w:val="uk-UA"/>
        </w:rPr>
        <w:t xml:space="preserve">інноваційні методи з використанням мультимедійних презентацій, </w:t>
      </w:r>
      <w:r w:rsidRPr="004B1A6D">
        <w:rPr>
          <w:rFonts w:ascii="Times New Roman" w:hAnsi="Times New Roman" w:cs="Times New Roman"/>
          <w:sz w:val="28"/>
          <w:szCs w:val="28"/>
          <w:lang w:val="uk-UA"/>
        </w:rPr>
        <w:t xml:space="preserve">співбесіда, пояснення, </w:t>
      </w:r>
      <w:r w:rsidR="00657DAE">
        <w:rPr>
          <w:rFonts w:ascii="Times New Roman" w:hAnsi="Times New Roman" w:cs="Times New Roman"/>
          <w:sz w:val="28"/>
          <w:szCs w:val="28"/>
          <w:lang w:val="uk-UA"/>
        </w:rPr>
        <w:t xml:space="preserve">ділова гра, вирішення конкретних правових ситуацій. </w:t>
      </w:r>
    </w:p>
    <w:p w:rsidR="009A25CB" w:rsidRPr="00833F30" w:rsidRDefault="009A25CB" w:rsidP="00D472AF">
      <w:pPr>
        <w:jc w:val="both"/>
        <w:rPr>
          <w:rFonts w:ascii="Times New Roman" w:eastAsia="Times New Roman" w:hAnsi="Times New Roman" w:cs="Times New Roman"/>
          <w:b/>
          <w:sz w:val="28"/>
          <w:szCs w:val="28"/>
          <w:lang w:val="uk-UA"/>
        </w:rPr>
      </w:pPr>
    </w:p>
    <w:p w:rsidR="009A25CB" w:rsidRPr="00833F30" w:rsidRDefault="00D472AF" w:rsidP="009A25C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9A25CB" w:rsidRPr="00833F30" w:rsidRDefault="009A25CB" w:rsidP="009A25CB">
      <w:pPr>
        <w:ind w:firstLine="284"/>
        <w:jc w:val="right"/>
        <w:rPr>
          <w:rFonts w:ascii="Times New Roman" w:eastAsia="Times New Roman" w:hAnsi="Times New Roman" w:cs="Times New Roman"/>
          <w:sz w:val="28"/>
          <w:szCs w:val="28"/>
          <w:lang w:val="uk-UA"/>
        </w:rPr>
      </w:pPr>
    </w:p>
    <w:p w:rsidR="009A25CB" w:rsidRDefault="009A25CB" w:rsidP="00C00F9F">
      <w:pPr>
        <w:tabs>
          <w:tab w:val="left" w:pos="6420"/>
        </w:tabs>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МЕТОДИ КОНТРОЛЮ</w:t>
      </w:r>
    </w:p>
    <w:p w:rsidR="00C00F9F" w:rsidRDefault="00C00F9F" w:rsidP="00C00F9F">
      <w:pPr>
        <w:tabs>
          <w:tab w:val="left" w:pos="6420"/>
        </w:tabs>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p>
    <w:p w:rsidR="00C00F9F" w:rsidRPr="00C00F9F" w:rsidRDefault="00C00F9F" w:rsidP="00C00F9F">
      <w:pPr>
        <w:tabs>
          <w:tab w:val="left" w:pos="6420"/>
        </w:tabs>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Система оцінювання сформованих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у студентів враховує види занять, які згідно з робочою програмою навчальної дисципліни передбачають лекції, </w:t>
      </w:r>
      <w:r w:rsidR="004C730D">
        <w:rPr>
          <w:rFonts w:ascii="Times New Roman" w:hAnsi="Times New Roman" w:cs="Times New Roman"/>
          <w:sz w:val="28"/>
          <w:szCs w:val="28"/>
          <w:lang w:val="uk-UA"/>
        </w:rPr>
        <w:t>семінарські</w:t>
      </w:r>
      <w:r>
        <w:rPr>
          <w:rFonts w:ascii="Times New Roman" w:hAnsi="Times New Roman" w:cs="Times New Roman"/>
          <w:sz w:val="28"/>
          <w:szCs w:val="28"/>
          <w:lang w:val="uk-UA"/>
        </w:rPr>
        <w:t xml:space="preserve"> заняття та самостійну роботу. Оцінювання сформованих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у студентів здійснюється за накопичувальною 100-бальною системою. </w:t>
      </w:r>
    </w:p>
    <w:p w:rsidR="00C00F9F" w:rsidRDefault="00C00F9F" w:rsidP="00C00F9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такі етапи оцінювання: </w:t>
      </w:r>
    </w:p>
    <w:p w:rsidR="00C00F9F" w:rsidRDefault="00C00F9F" w:rsidP="00C00F9F">
      <w:pPr>
        <w:pStyle w:val="a3"/>
        <w:numPr>
          <w:ilvl w:val="0"/>
          <w:numId w:val="6"/>
        </w:numPr>
        <w:tabs>
          <w:tab w:val="left" w:pos="426"/>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контроль, що здійснюється під час лекцій шляхом перевірки конспектів (максимальна сума – 15 балів).  </w:t>
      </w:r>
    </w:p>
    <w:p w:rsidR="00C00F9F" w:rsidRPr="00C00F9F" w:rsidRDefault="00C00F9F" w:rsidP="00C00F9F">
      <w:pPr>
        <w:pStyle w:val="a3"/>
        <w:numPr>
          <w:ilvl w:val="0"/>
          <w:numId w:val="6"/>
        </w:numPr>
        <w:tabs>
          <w:tab w:val="left" w:pos="426"/>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w:t>
      </w:r>
      <w:r w:rsidRPr="00C00F9F">
        <w:rPr>
          <w:rFonts w:ascii="Times New Roman" w:hAnsi="Times New Roman" w:cs="Times New Roman"/>
          <w:sz w:val="28"/>
          <w:szCs w:val="28"/>
          <w:lang w:val="uk-UA"/>
        </w:rPr>
        <w:t>онтроль</w:t>
      </w:r>
      <w:r>
        <w:rPr>
          <w:rFonts w:ascii="Times New Roman" w:hAnsi="Times New Roman" w:cs="Times New Roman"/>
          <w:sz w:val="28"/>
          <w:szCs w:val="28"/>
          <w:lang w:val="uk-UA"/>
        </w:rPr>
        <w:t xml:space="preserve"> під час практичних занять здійснюється</w:t>
      </w:r>
      <w:r w:rsidRPr="00C00F9F">
        <w:rPr>
          <w:rFonts w:ascii="Times New Roman" w:hAnsi="Times New Roman" w:cs="Times New Roman"/>
          <w:sz w:val="28"/>
          <w:szCs w:val="28"/>
          <w:lang w:val="uk-UA"/>
        </w:rPr>
        <w:t xml:space="preserve"> </w:t>
      </w:r>
      <w:r w:rsidRPr="00C00F9F">
        <w:rPr>
          <w:rFonts w:ascii="Times New Roman" w:eastAsia="Times New Roman" w:hAnsi="Times New Roman" w:cs="Times New Roman"/>
          <w:sz w:val="28"/>
          <w:lang w:val="uk-UA"/>
        </w:rPr>
        <w:t>за допомогою перевірки виконаних зав</w:t>
      </w:r>
      <w:r>
        <w:rPr>
          <w:rFonts w:ascii="Times New Roman" w:eastAsia="Times New Roman" w:hAnsi="Times New Roman" w:cs="Times New Roman"/>
          <w:sz w:val="28"/>
          <w:lang w:val="uk-UA"/>
        </w:rPr>
        <w:t>дань, реферату за обраною темою</w:t>
      </w:r>
      <w:r w:rsidR="004C730D">
        <w:rPr>
          <w:rFonts w:ascii="Times New Roman" w:eastAsia="Times New Roman" w:hAnsi="Times New Roman" w:cs="Times New Roman"/>
          <w:sz w:val="28"/>
          <w:lang w:val="uk-UA"/>
        </w:rPr>
        <w:t xml:space="preserve"> </w:t>
      </w:r>
      <w:r w:rsidRPr="00C00F9F">
        <w:rPr>
          <w:rFonts w:ascii="Times New Roman" w:hAnsi="Times New Roman" w:cs="Times New Roman"/>
          <w:sz w:val="28"/>
          <w:szCs w:val="28"/>
          <w:lang w:val="uk-UA"/>
        </w:rPr>
        <w:t xml:space="preserve">(максимальна сума – </w:t>
      </w:r>
      <w:r w:rsidR="00C5506B">
        <w:rPr>
          <w:rFonts w:ascii="Times New Roman" w:hAnsi="Times New Roman" w:cs="Times New Roman"/>
          <w:sz w:val="28"/>
          <w:szCs w:val="28"/>
          <w:lang w:val="uk-UA"/>
        </w:rPr>
        <w:t>15</w:t>
      </w:r>
      <w:r w:rsidRPr="00C00F9F">
        <w:rPr>
          <w:rFonts w:ascii="Times New Roman" w:hAnsi="Times New Roman" w:cs="Times New Roman"/>
          <w:sz w:val="28"/>
          <w:szCs w:val="28"/>
          <w:lang w:val="uk-UA"/>
        </w:rPr>
        <w:t xml:space="preserve"> балів).</w:t>
      </w:r>
    </w:p>
    <w:p w:rsidR="00C00F9F" w:rsidRPr="00C00F9F" w:rsidRDefault="00C00F9F" w:rsidP="00C00F9F">
      <w:pPr>
        <w:pStyle w:val="a3"/>
        <w:numPr>
          <w:ilvl w:val="0"/>
          <w:numId w:val="6"/>
        </w:numPr>
        <w:tabs>
          <w:tab w:val="left" w:pos="426"/>
        </w:tabs>
        <w:spacing w:after="0" w:line="360" w:lineRule="auto"/>
        <w:ind w:left="0" w:firstLine="0"/>
        <w:jc w:val="both"/>
        <w:rPr>
          <w:rFonts w:ascii="Times New Roman" w:hAnsi="Times New Roman" w:cs="Times New Roman"/>
          <w:sz w:val="28"/>
          <w:szCs w:val="28"/>
          <w:lang w:val="uk-UA"/>
        </w:rPr>
      </w:pPr>
      <w:r w:rsidRPr="00C00F9F">
        <w:rPr>
          <w:rFonts w:ascii="Times New Roman" w:hAnsi="Times New Roman" w:cs="Times New Roman"/>
          <w:sz w:val="28"/>
          <w:szCs w:val="28"/>
          <w:lang w:val="uk-UA"/>
        </w:rPr>
        <w:t xml:space="preserve">Контроль самостійної роботи здійснюється   шляхом  перевірки тестових завдань, практичних задач і оцінюється сумою набраних балів (максимальна сума – </w:t>
      </w:r>
      <w:r w:rsidR="00C5506B">
        <w:rPr>
          <w:rFonts w:ascii="Times New Roman" w:hAnsi="Times New Roman" w:cs="Times New Roman"/>
          <w:sz w:val="28"/>
          <w:szCs w:val="28"/>
          <w:lang w:val="uk-UA"/>
        </w:rPr>
        <w:t>15</w:t>
      </w:r>
      <w:r w:rsidRPr="00C00F9F">
        <w:rPr>
          <w:rFonts w:ascii="Times New Roman" w:hAnsi="Times New Roman" w:cs="Times New Roman"/>
          <w:sz w:val="28"/>
          <w:szCs w:val="28"/>
          <w:lang w:val="uk-UA"/>
        </w:rPr>
        <w:t xml:space="preserve"> балів).</w:t>
      </w:r>
    </w:p>
    <w:p w:rsidR="00C00F9F" w:rsidRDefault="00C00F9F" w:rsidP="00C00F9F">
      <w:pPr>
        <w:pStyle w:val="a3"/>
        <w:numPr>
          <w:ilvl w:val="0"/>
          <w:numId w:val="6"/>
        </w:numPr>
        <w:tabs>
          <w:tab w:val="left" w:pos="426"/>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заліку, відповідно до графіку навчального процесу (максимальна сума – 25 балів). </w:t>
      </w:r>
    </w:p>
    <w:p w:rsidR="00C00F9F" w:rsidRPr="003657AC" w:rsidRDefault="00C00F9F" w:rsidP="00C00F9F">
      <w:pPr>
        <w:jc w:val="center"/>
        <w:rPr>
          <w:rFonts w:ascii="Times New Roman" w:eastAsia="Times New Roman" w:hAnsi="Times New Roman" w:cs="Times New Roman"/>
          <w:sz w:val="28"/>
          <w:szCs w:val="28"/>
          <w:lang w:val="uk-UA"/>
        </w:rPr>
      </w:pPr>
    </w:p>
    <w:p w:rsidR="00C00F9F" w:rsidRPr="00C00F9F" w:rsidRDefault="00C00F9F" w:rsidP="00C00F9F">
      <w:pPr>
        <w:tabs>
          <w:tab w:val="left" w:pos="6420"/>
        </w:tabs>
        <w:jc w:val="both"/>
        <w:rPr>
          <w:rFonts w:ascii="Times New Roman" w:eastAsia="Times New Roman" w:hAnsi="Times New Roman" w:cs="Times New Roman"/>
          <w:sz w:val="28"/>
          <w:szCs w:val="28"/>
          <w:lang w:val="uk-UA"/>
        </w:rPr>
      </w:pPr>
    </w:p>
    <w:p w:rsidR="009A25CB" w:rsidRPr="00833F30" w:rsidRDefault="009A25CB" w:rsidP="009A25CB">
      <w:pPr>
        <w:ind w:firstLine="284"/>
        <w:jc w:val="center"/>
        <w:rPr>
          <w:rFonts w:ascii="Times New Roman" w:eastAsia="Times New Roman" w:hAnsi="Times New Roman" w:cs="Times New Roman"/>
          <w:b/>
          <w:sz w:val="28"/>
          <w:szCs w:val="28"/>
          <w:lang w:val="uk-UA"/>
        </w:rPr>
      </w:pPr>
    </w:p>
    <w:p w:rsidR="009A25CB" w:rsidRPr="007F613D" w:rsidRDefault="00C00F9F" w:rsidP="007F613D">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9A25CB" w:rsidRPr="00833F30">
        <w:rPr>
          <w:rFonts w:ascii="Times New Roman" w:eastAsia="Times New Roman" w:hAnsi="Times New Roman" w:cs="Times New Roman"/>
          <w:b/>
          <w:sz w:val="28"/>
          <w:lang w:val="uk-UA"/>
        </w:rPr>
        <w:t>РОЗПОДІЛ БАЛІВ, ЯКІ ОТРИМУЮТЬ СТУДЕНТИ, ТА ШКАЛА ОЦІНЮВАННЯ ЗНАНЬ ТА УМІНЬ (НАЦІОНАЛЬНА ТА ECTS)</w:t>
      </w:r>
    </w:p>
    <w:p w:rsidR="009A25CB" w:rsidRPr="00833F30" w:rsidRDefault="009A25CB" w:rsidP="009A25CB">
      <w:pPr>
        <w:jc w:val="center"/>
        <w:rPr>
          <w:rFonts w:ascii="Times New Roman" w:eastAsia="Times New Roman" w:hAnsi="Times New Roman" w:cs="Times New Roman"/>
          <w:b/>
          <w:sz w:val="28"/>
          <w:lang w:val="uk-UA"/>
        </w:rPr>
      </w:pPr>
    </w:p>
    <w:p w:rsidR="009A25CB" w:rsidRPr="00833F30" w:rsidRDefault="009A25CB" w:rsidP="009A25CB">
      <w:pPr>
        <w:spacing w:line="360" w:lineRule="auto"/>
        <w:rPr>
          <w:rStyle w:val="2"/>
          <w:b w:val="0"/>
          <w:bCs w:val="0"/>
          <w:sz w:val="28"/>
          <w:szCs w:val="28"/>
          <w:lang w:val="uk-UA" w:eastAsia="uk-UA"/>
        </w:rPr>
      </w:pPr>
      <w:r w:rsidRPr="00833F30">
        <w:rPr>
          <w:rStyle w:val="2"/>
          <w:b w:val="0"/>
          <w:sz w:val="28"/>
          <w:szCs w:val="28"/>
          <w:lang w:val="uk-UA" w:eastAsia="uk-UA"/>
        </w:rPr>
        <w:t>Таблиця 1. – Розподіл балів для оцінювання успішності студента для заліку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1864"/>
        <w:gridCol w:w="792"/>
        <w:gridCol w:w="674"/>
        <w:gridCol w:w="1626"/>
        <w:gridCol w:w="883"/>
        <w:gridCol w:w="835"/>
        <w:gridCol w:w="1388"/>
      </w:tblGrid>
      <w:tr w:rsidR="009A25CB" w:rsidRPr="00833F30" w:rsidTr="00ED7147">
        <w:tc>
          <w:tcPr>
            <w:tcW w:w="771" w:type="pct"/>
            <w:vAlign w:val="center"/>
          </w:tcPr>
          <w:p w:rsidR="009A25CB" w:rsidRPr="00833F30" w:rsidRDefault="00352EB8"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Перевірка конспектів</w:t>
            </w:r>
          </w:p>
        </w:tc>
        <w:tc>
          <w:tcPr>
            <w:tcW w:w="867" w:type="pct"/>
            <w:vAlign w:val="center"/>
          </w:tcPr>
          <w:p w:rsidR="009A25CB" w:rsidRDefault="00352EB8"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Індивідуальні</w:t>
            </w:r>
          </w:p>
          <w:p w:rsidR="00352EB8" w:rsidRPr="00833F30" w:rsidRDefault="00352EB8"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tc>
        <w:tc>
          <w:tcPr>
            <w:tcW w:w="407" w:type="pct"/>
            <w:vAlign w:val="center"/>
          </w:tcPr>
          <w:p w:rsidR="009A25CB" w:rsidRPr="00833F30" w:rsidRDefault="009A25CB" w:rsidP="00ED7147">
            <w:pPr>
              <w:jc w:val="center"/>
              <w:rPr>
                <w:rFonts w:ascii="Times New Roman" w:hAnsi="Times New Roman" w:cs="Times New Roman"/>
                <w:sz w:val="28"/>
                <w:szCs w:val="28"/>
                <w:lang w:val="uk-UA"/>
              </w:rPr>
            </w:pPr>
            <w:proofErr w:type="spellStart"/>
            <w:r w:rsidRPr="00833F30">
              <w:rPr>
                <w:rFonts w:ascii="Times New Roman" w:hAnsi="Times New Roman" w:cs="Times New Roman"/>
                <w:sz w:val="28"/>
                <w:szCs w:val="28"/>
                <w:lang w:val="uk-UA"/>
              </w:rPr>
              <w:t>КР</w:t>
            </w:r>
            <w:proofErr w:type="spellEnd"/>
            <w:r w:rsidRPr="00833F30">
              <w:rPr>
                <w:rFonts w:ascii="Times New Roman" w:hAnsi="Times New Roman" w:cs="Times New Roman"/>
                <w:sz w:val="28"/>
                <w:szCs w:val="28"/>
                <w:lang w:val="uk-UA"/>
              </w:rPr>
              <w:t xml:space="preserve"> (</w:t>
            </w:r>
            <w:proofErr w:type="spellStart"/>
            <w:r w:rsidRPr="00833F30">
              <w:rPr>
                <w:rFonts w:ascii="Times New Roman" w:hAnsi="Times New Roman" w:cs="Times New Roman"/>
                <w:sz w:val="28"/>
                <w:szCs w:val="28"/>
                <w:lang w:val="uk-UA"/>
              </w:rPr>
              <w:t>КП</w:t>
            </w:r>
            <w:proofErr w:type="spellEnd"/>
            <w:r w:rsidRPr="00833F30">
              <w:rPr>
                <w:rFonts w:ascii="Times New Roman" w:hAnsi="Times New Roman" w:cs="Times New Roman"/>
                <w:sz w:val="28"/>
                <w:szCs w:val="28"/>
                <w:lang w:val="uk-UA"/>
              </w:rPr>
              <w:t>)</w:t>
            </w:r>
          </w:p>
        </w:tc>
        <w:tc>
          <w:tcPr>
            <w:tcW w:w="344"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РГЗ</w:t>
            </w:r>
          </w:p>
        </w:tc>
        <w:tc>
          <w:tcPr>
            <w:tcW w:w="904" w:type="pct"/>
          </w:tcPr>
          <w:p w:rsidR="00352EB8" w:rsidRPr="00833F30" w:rsidRDefault="00C5506B"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w:t>
            </w:r>
            <w:r w:rsidR="00352EB8">
              <w:rPr>
                <w:rFonts w:ascii="Times New Roman" w:hAnsi="Times New Roman" w:cs="Times New Roman"/>
                <w:sz w:val="28"/>
                <w:szCs w:val="28"/>
                <w:lang w:val="uk-UA"/>
              </w:rPr>
              <w:t xml:space="preserve"> </w:t>
            </w:r>
          </w:p>
        </w:tc>
        <w:tc>
          <w:tcPr>
            <w:tcW w:w="471"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Тощо</w:t>
            </w:r>
          </w:p>
        </w:tc>
        <w:tc>
          <w:tcPr>
            <w:tcW w:w="412" w:type="pct"/>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Залік</w:t>
            </w:r>
          </w:p>
        </w:tc>
        <w:tc>
          <w:tcPr>
            <w:tcW w:w="825"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Сума</w:t>
            </w:r>
          </w:p>
        </w:tc>
      </w:tr>
      <w:tr w:rsidR="009A25CB" w:rsidRPr="00833F30" w:rsidTr="00ED7147">
        <w:tc>
          <w:tcPr>
            <w:tcW w:w="771" w:type="pct"/>
            <w:vAlign w:val="center"/>
          </w:tcPr>
          <w:p w:rsidR="009A25CB" w:rsidRPr="00833F30" w:rsidRDefault="00352EB8"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67" w:type="pct"/>
            <w:vAlign w:val="center"/>
          </w:tcPr>
          <w:p w:rsidR="009A25CB" w:rsidRPr="00833F30" w:rsidRDefault="00C5506B"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07"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344"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904" w:type="pct"/>
          </w:tcPr>
          <w:p w:rsidR="009A25CB" w:rsidRPr="00833F30" w:rsidRDefault="00C5506B"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71"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412" w:type="pct"/>
          </w:tcPr>
          <w:p w:rsidR="009A25CB" w:rsidRPr="00833F30" w:rsidRDefault="00C5506B" w:rsidP="00ED71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352EB8">
              <w:rPr>
                <w:rFonts w:ascii="Times New Roman" w:hAnsi="Times New Roman" w:cs="Times New Roman"/>
                <w:sz w:val="28"/>
                <w:szCs w:val="28"/>
                <w:lang w:val="uk-UA"/>
              </w:rPr>
              <w:t>5</w:t>
            </w:r>
          </w:p>
        </w:tc>
        <w:tc>
          <w:tcPr>
            <w:tcW w:w="825"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100</w:t>
            </w:r>
          </w:p>
        </w:tc>
      </w:tr>
    </w:tbl>
    <w:p w:rsidR="009A25CB" w:rsidRPr="00833F30" w:rsidRDefault="009A25CB" w:rsidP="009A25CB">
      <w:pPr>
        <w:spacing w:line="360" w:lineRule="auto"/>
        <w:rPr>
          <w:rStyle w:val="2"/>
          <w:b w:val="0"/>
          <w:bCs w:val="0"/>
          <w:sz w:val="28"/>
          <w:szCs w:val="28"/>
          <w:lang w:val="uk-UA" w:eastAsia="uk-UA"/>
        </w:rPr>
      </w:pPr>
    </w:p>
    <w:p w:rsidR="009A25CB" w:rsidRPr="00833F30" w:rsidRDefault="009A25CB" w:rsidP="009A25CB">
      <w:pPr>
        <w:spacing w:line="360" w:lineRule="auto"/>
        <w:rPr>
          <w:rStyle w:val="2"/>
          <w:b w:val="0"/>
          <w:bCs w:val="0"/>
          <w:sz w:val="28"/>
          <w:szCs w:val="28"/>
          <w:lang w:val="uk-UA" w:eastAsia="uk-UA"/>
        </w:rPr>
      </w:pPr>
      <w:r w:rsidRPr="00833F30">
        <w:rPr>
          <w:rStyle w:val="2"/>
          <w:b w:val="0"/>
          <w:sz w:val="28"/>
          <w:szCs w:val="28"/>
          <w:lang w:val="uk-UA" w:eastAsia="uk-UA"/>
        </w:rPr>
        <w:t>Таблиця 2. – Розподіл балів для оцінювання успішності студента для іспиту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1809"/>
        <w:gridCol w:w="848"/>
        <w:gridCol w:w="718"/>
        <w:gridCol w:w="1885"/>
        <w:gridCol w:w="982"/>
        <w:gridCol w:w="865"/>
        <w:gridCol w:w="854"/>
      </w:tblGrid>
      <w:tr w:rsidR="009A25CB" w:rsidRPr="00833F30" w:rsidTr="00ED7147">
        <w:tc>
          <w:tcPr>
            <w:tcW w:w="841"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Контрольні роботи</w:t>
            </w:r>
          </w:p>
        </w:tc>
        <w:tc>
          <w:tcPr>
            <w:tcW w:w="945"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Лабораторні роботи</w:t>
            </w:r>
          </w:p>
        </w:tc>
        <w:tc>
          <w:tcPr>
            <w:tcW w:w="443" w:type="pct"/>
            <w:vAlign w:val="center"/>
          </w:tcPr>
          <w:p w:rsidR="009A25CB" w:rsidRPr="00833F30" w:rsidRDefault="009A25CB" w:rsidP="00ED7147">
            <w:pPr>
              <w:jc w:val="center"/>
              <w:rPr>
                <w:rFonts w:ascii="Times New Roman" w:hAnsi="Times New Roman" w:cs="Times New Roman"/>
                <w:sz w:val="28"/>
                <w:szCs w:val="28"/>
                <w:lang w:val="uk-UA"/>
              </w:rPr>
            </w:pPr>
            <w:proofErr w:type="spellStart"/>
            <w:r w:rsidRPr="00833F30">
              <w:rPr>
                <w:rFonts w:ascii="Times New Roman" w:hAnsi="Times New Roman" w:cs="Times New Roman"/>
                <w:sz w:val="28"/>
                <w:szCs w:val="28"/>
                <w:lang w:val="uk-UA"/>
              </w:rPr>
              <w:t>КР</w:t>
            </w:r>
            <w:proofErr w:type="spellEnd"/>
            <w:r w:rsidRPr="00833F30">
              <w:rPr>
                <w:rFonts w:ascii="Times New Roman" w:hAnsi="Times New Roman" w:cs="Times New Roman"/>
                <w:sz w:val="28"/>
                <w:szCs w:val="28"/>
                <w:lang w:val="uk-UA"/>
              </w:rPr>
              <w:t xml:space="preserve"> (</w:t>
            </w:r>
            <w:proofErr w:type="spellStart"/>
            <w:r w:rsidRPr="00833F30">
              <w:rPr>
                <w:rFonts w:ascii="Times New Roman" w:hAnsi="Times New Roman" w:cs="Times New Roman"/>
                <w:sz w:val="28"/>
                <w:szCs w:val="28"/>
                <w:lang w:val="uk-UA"/>
              </w:rPr>
              <w:t>КП</w:t>
            </w:r>
            <w:proofErr w:type="spellEnd"/>
            <w:r w:rsidRPr="00833F30">
              <w:rPr>
                <w:rFonts w:ascii="Times New Roman" w:hAnsi="Times New Roman" w:cs="Times New Roman"/>
                <w:sz w:val="28"/>
                <w:szCs w:val="28"/>
                <w:lang w:val="uk-UA"/>
              </w:rPr>
              <w:t>)</w:t>
            </w:r>
          </w:p>
        </w:tc>
        <w:tc>
          <w:tcPr>
            <w:tcW w:w="375"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РГЗ</w:t>
            </w:r>
          </w:p>
        </w:tc>
        <w:tc>
          <w:tcPr>
            <w:tcW w:w="985" w:type="pct"/>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Індивідуальні завдання</w:t>
            </w:r>
          </w:p>
        </w:tc>
        <w:tc>
          <w:tcPr>
            <w:tcW w:w="513"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Тощо</w:t>
            </w:r>
          </w:p>
        </w:tc>
        <w:tc>
          <w:tcPr>
            <w:tcW w:w="452"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Іспит</w:t>
            </w:r>
          </w:p>
        </w:tc>
        <w:tc>
          <w:tcPr>
            <w:tcW w:w="446"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Сума</w:t>
            </w:r>
          </w:p>
        </w:tc>
      </w:tr>
      <w:tr w:rsidR="009A25CB" w:rsidRPr="00833F30" w:rsidTr="00ED7147">
        <w:tc>
          <w:tcPr>
            <w:tcW w:w="841"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945"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443"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375"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985" w:type="pct"/>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513"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452" w:type="pct"/>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w:t>
            </w:r>
          </w:p>
        </w:tc>
        <w:tc>
          <w:tcPr>
            <w:tcW w:w="446" w:type="pct"/>
            <w:vAlign w:val="center"/>
          </w:tcPr>
          <w:p w:rsidR="009A25CB" w:rsidRPr="00833F30" w:rsidRDefault="009A25CB" w:rsidP="00ED7147">
            <w:pPr>
              <w:jc w:val="center"/>
              <w:rPr>
                <w:rFonts w:ascii="Times New Roman" w:hAnsi="Times New Roman" w:cs="Times New Roman"/>
                <w:sz w:val="28"/>
                <w:szCs w:val="28"/>
                <w:lang w:val="uk-UA"/>
              </w:rPr>
            </w:pPr>
            <w:r w:rsidRPr="00833F30">
              <w:rPr>
                <w:rFonts w:ascii="Times New Roman" w:hAnsi="Times New Roman" w:cs="Times New Roman"/>
                <w:sz w:val="28"/>
                <w:szCs w:val="28"/>
                <w:lang w:val="uk-UA"/>
              </w:rPr>
              <w:t>100</w:t>
            </w:r>
          </w:p>
        </w:tc>
      </w:tr>
    </w:tbl>
    <w:p w:rsidR="009A25CB" w:rsidRPr="00833F30" w:rsidRDefault="009A25CB" w:rsidP="009A25CB">
      <w:pPr>
        <w:ind w:firstLine="708"/>
        <w:rPr>
          <w:rStyle w:val="2"/>
          <w:b w:val="0"/>
          <w:bCs w:val="0"/>
          <w:sz w:val="28"/>
          <w:szCs w:val="28"/>
          <w:lang w:val="uk-UA" w:eastAsia="uk-UA"/>
        </w:rPr>
      </w:pPr>
    </w:p>
    <w:p w:rsidR="00223379" w:rsidRDefault="0022337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Default="00A32299"/>
    <w:p w:rsidR="00A32299" w:rsidRPr="00833F30" w:rsidRDefault="00A32299" w:rsidP="00A32299">
      <w:pPr>
        <w:ind w:firstLine="709"/>
        <w:jc w:val="both"/>
        <w:rPr>
          <w:rFonts w:ascii="Times New Roman" w:hAnsi="Times New Roman" w:cs="Times New Roman"/>
          <w:sz w:val="28"/>
          <w:szCs w:val="28"/>
          <w:lang w:val="uk-UA"/>
        </w:rPr>
      </w:pPr>
      <w:r w:rsidRPr="00833F30">
        <w:rPr>
          <w:rFonts w:ascii="Times New Roman" w:hAnsi="Times New Roman" w:cs="Times New Roman"/>
          <w:sz w:val="28"/>
          <w:szCs w:val="28"/>
          <w:lang w:val="uk-UA"/>
        </w:rPr>
        <w:lastRenderedPageBreak/>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1559"/>
        <w:gridCol w:w="1560"/>
        <w:gridCol w:w="2409"/>
        <w:gridCol w:w="567"/>
        <w:gridCol w:w="2040"/>
      </w:tblGrid>
      <w:tr w:rsidR="00A32299" w:rsidRPr="00833F30" w:rsidTr="00A32299">
        <w:trPr>
          <w:trHeight w:val="377"/>
        </w:trPr>
        <w:tc>
          <w:tcPr>
            <w:tcW w:w="1560" w:type="dxa"/>
            <w:vMerge w:val="restart"/>
          </w:tcPr>
          <w:p w:rsidR="00A32299" w:rsidRPr="00833F30" w:rsidRDefault="00A32299" w:rsidP="00A32299">
            <w:pPr>
              <w:tabs>
                <w:tab w:val="left" w:pos="1245"/>
              </w:tabs>
              <w:adjustRightInd w:val="0"/>
              <w:spacing w:line="240" w:lineRule="auto"/>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Рейтингова</w:t>
            </w:r>
          </w:p>
          <w:p w:rsidR="00A32299" w:rsidRPr="00833F30" w:rsidRDefault="00A32299" w:rsidP="00A32299">
            <w:pPr>
              <w:tabs>
                <w:tab w:val="left" w:pos="1245"/>
              </w:tabs>
              <w:adjustRightInd w:val="0"/>
              <w:spacing w:line="240" w:lineRule="auto"/>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Оцінка, бали</w:t>
            </w:r>
          </w:p>
        </w:tc>
        <w:tc>
          <w:tcPr>
            <w:tcW w:w="1559" w:type="dxa"/>
            <w:vMerge w:val="restart"/>
          </w:tcPr>
          <w:p w:rsidR="00A32299" w:rsidRPr="00833F30" w:rsidRDefault="00A32299" w:rsidP="00A32299">
            <w:pPr>
              <w:tabs>
                <w:tab w:val="left" w:pos="1245"/>
              </w:tabs>
              <w:adjustRightInd w:val="0"/>
              <w:spacing w:line="240" w:lineRule="auto"/>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Оцінка ЕСТS та її визначення</w:t>
            </w:r>
          </w:p>
        </w:tc>
        <w:tc>
          <w:tcPr>
            <w:tcW w:w="1560" w:type="dxa"/>
            <w:vMerge w:val="restart"/>
          </w:tcPr>
          <w:p w:rsidR="00A32299" w:rsidRPr="00833F30" w:rsidRDefault="00A32299" w:rsidP="00A32299">
            <w:pPr>
              <w:tabs>
                <w:tab w:val="left" w:pos="1245"/>
              </w:tabs>
              <w:adjustRightInd w:val="0"/>
              <w:spacing w:line="240" w:lineRule="auto"/>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Національна  оцінка</w:t>
            </w:r>
          </w:p>
        </w:tc>
        <w:tc>
          <w:tcPr>
            <w:tcW w:w="5016" w:type="dxa"/>
            <w:gridSpan w:val="3"/>
          </w:tcPr>
          <w:p w:rsidR="00A32299" w:rsidRPr="00833F30" w:rsidRDefault="00A32299" w:rsidP="00A32299">
            <w:pPr>
              <w:tabs>
                <w:tab w:val="left" w:pos="1245"/>
              </w:tabs>
              <w:adjustRightInd w:val="0"/>
              <w:spacing w:line="240" w:lineRule="auto"/>
              <w:ind w:left="720"/>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Критерії оцінювання</w:t>
            </w:r>
          </w:p>
        </w:tc>
      </w:tr>
      <w:tr w:rsidR="00A32299" w:rsidRPr="00833F30" w:rsidTr="00A32299">
        <w:trPr>
          <w:trHeight w:val="489"/>
        </w:trPr>
        <w:tc>
          <w:tcPr>
            <w:tcW w:w="1560" w:type="dxa"/>
            <w:vMerge/>
          </w:tcPr>
          <w:p w:rsidR="00A32299" w:rsidRPr="00833F30" w:rsidRDefault="00A32299" w:rsidP="00A32299">
            <w:pPr>
              <w:tabs>
                <w:tab w:val="left" w:pos="1245"/>
              </w:tabs>
              <w:adjustRightInd w:val="0"/>
              <w:spacing w:line="240" w:lineRule="auto"/>
              <w:ind w:left="720"/>
              <w:contextualSpacing/>
              <w:jc w:val="center"/>
              <w:rPr>
                <w:rFonts w:ascii="Times New Roman" w:hAnsi="Times New Roman" w:cs="Times New Roman"/>
                <w:b/>
                <w:bCs/>
                <w:sz w:val="24"/>
                <w:szCs w:val="24"/>
                <w:lang w:val="uk-UA"/>
              </w:rPr>
            </w:pPr>
          </w:p>
        </w:tc>
        <w:tc>
          <w:tcPr>
            <w:tcW w:w="1559" w:type="dxa"/>
            <w:vMerge/>
          </w:tcPr>
          <w:p w:rsidR="00A32299" w:rsidRPr="00833F30" w:rsidRDefault="00A32299" w:rsidP="00A32299">
            <w:pPr>
              <w:tabs>
                <w:tab w:val="left" w:pos="1245"/>
              </w:tabs>
              <w:adjustRightInd w:val="0"/>
              <w:spacing w:line="240" w:lineRule="auto"/>
              <w:ind w:left="720"/>
              <w:contextualSpacing/>
              <w:jc w:val="center"/>
              <w:rPr>
                <w:rFonts w:ascii="Times New Roman" w:hAnsi="Times New Roman" w:cs="Times New Roman"/>
                <w:b/>
                <w:bCs/>
                <w:sz w:val="24"/>
                <w:szCs w:val="24"/>
                <w:lang w:val="uk-UA"/>
              </w:rPr>
            </w:pPr>
          </w:p>
        </w:tc>
        <w:tc>
          <w:tcPr>
            <w:tcW w:w="1560" w:type="dxa"/>
            <w:vMerge/>
          </w:tcPr>
          <w:p w:rsidR="00A32299" w:rsidRPr="00833F30" w:rsidRDefault="00A32299" w:rsidP="00A32299">
            <w:pPr>
              <w:tabs>
                <w:tab w:val="left" w:pos="1245"/>
              </w:tabs>
              <w:adjustRightInd w:val="0"/>
              <w:spacing w:line="240" w:lineRule="auto"/>
              <w:ind w:left="720"/>
              <w:contextualSpacing/>
              <w:jc w:val="center"/>
              <w:rPr>
                <w:rFonts w:ascii="Times New Roman" w:hAnsi="Times New Roman" w:cs="Times New Roman"/>
                <w:b/>
                <w:bCs/>
                <w:sz w:val="24"/>
                <w:szCs w:val="24"/>
                <w:lang w:val="uk-UA"/>
              </w:rPr>
            </w:pPr>
          </w:p>
        </w:tc>
        <w:tc>
          <w:tcPr>
            <w:tcW w:w="2976" w:type="dxa"/>
            <w:gridSpan w:val="2"/>
          </w:tcPr>
          <w:p w:rsidR="00A32299" w:rsidRPr="00833F30" w:rsidRDefault="00A32299" w:rsidP="00A32299">
            <w:pPr>
              <w:tabs>
                <w:tab w:val="left" w:pos="1245"/>
              </w:tabs>
              <w:adjustRightInd w:val="0"/>
              <w:spacing w:line="240" w:lineRule="auto"/>
              <w:ind w:left="720"/>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позитивні</w:t>
            </w:r>
          </w:p>
        </w:tc>
        <w:tc>
          <w:tcPr>
            <w:tcW w:w="2040" w:type="dxa"/>
          </w:tcPr>
          <w:p w:rsidR="00A32299" w:rsidRPr="00833F30" w:rsidRDefault="00A32299" w:rsidP="00A32299">
            <w:pPr>
              <w:tabs>
                <w:tab w:val="left" w:pos="1245"/>
              </w:tabs>
              <w:adjustRightInd w:val="0"/>
              <w:spacing w:line="240" w:lineRule="auto"/>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негативні</w:t>
            </w:r>
          </w:p>
        </w:tc>
      </w:tr>
      <w:tr w:rsidR="00A32299" w:rsidRPr="00833F30" w:rsidTr="00A32299">
        <w:trPr>
          <w:trHeight w:val="321"/>
        </w:trPr>
        <w:tc>
          <w:tcPr>
            <w:tcW w:w="1560" w:type="dxa"/>
          </w:tcPr>
          <w:p w:rsidR="00A32299" w:rsidRPr="00833F30" w:rsidRDefault="00A32299" w:rsidP="00A32299">
            <w:pPr>
              <w:tabs>
                <w:tab w:val="left" w:pos="1245"/>
              </w:tabs>
              <w:adjustRightInd w:val="0"/>
              <w:spacing w:line="240" w:lineRule="auto"/>
              <w:ind w:left="38"/>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1</w:t>
            </w:r>
          </w:p>
        </w:tc>
        <w:tc>
          <w:tcPr>
            <w:tcW w:w="1559" w:type="dxa"/>
          </w:tcPr>
          <w:p w:rsidR="00A32299" w:rsidRPr="00833F30" w:rsidRDefault="00A32299" w:rsidP="00A32299">
            <w:pPr>
              <w:tabs>
                <w:tab w:val="left" w:pos="1245"/>
              </w:tabs>
              <w:adjustRightInd w:val="0"/>
              <w:spacing w:line="240" w:lineRule="auto"/>
              <w:ind w:left="38"/>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2</w:t>
            </w:r>
          </w:p>
        </w:tc>
        <w:tc>
          <w:tcPr>
            <w:tcW w:w="1560" w:type="dxa"/>
          </w:tcPr>
          <w:p w:rsidR="00A32299" w:rsidRPr="00833F30" w:rsidRDefault="00A32299" w:rsidP="00A32299">
            <w:pPr>
              <w:tabs>
                <w:tab w:val="left" w:pos="1245"/>
              </w:tabs>
              <w:adjustRightInd w:val="0"/>
              <w:spacing w:line="240" w:lineRule="auto"/>
              <w:ind w:left="38"/>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3</w:t>
            </w:r>
          </w:p>
        </w:tc>
        <w:tc>
          <w:tcPr>
            <w:tcW w:w="2976" w:type="dxa"/>
            <w:gridSpan w:val="2"/>
          </w:tcPr>
          <w:p w:rsidR="00A32299" w:rsidRPr="00833F30" w:rsidRDefault="00A32299" w:rsidP="00A32299">
            <w:pPr>
              <w:tabs>
                <w:tab w:val="left" w:pos="1245"/>
              </w:tabs>
              <w:adjustRightInd w:val="0"/>
              <w:spacing w:line="240" w:lineRule="auto"/>
              <w:ind w:left="38"/>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4</w:t>
            </w:r>
          </w:p>
        </w:tc>
        <w:tc>
          <w:tcPr>
            <w:tcW w:w="2040" w:type="dxa"/>
          </w:tcPr>
          <w:p w:rsidR="00A32299" w:rsidRPr="00833F30" w:rsidRDefault="00A32299" w:rsidP="00A32299">
            <w:pPr>
              <w:tabs>
                <w:tab w:val="left" w:pos="1245"/>
              </w:tabs>
              <w:adjustRightInd w:val="0"/>
              <w:spacing w:line="240" w:lineRule="auto"/>
              <w:ind w:left="38"/>
              <w:contextualSpacing/>
              <w:jc w:val="center"/>
              <w:rPr>
                <w:rFonts w:ascii="Times New Roman" w:hAnsi="Times New Roman" w:cs="Times New Roman"/>
                <w:b/>
                <w:bCs/>
                <w:sz w:val="24"/>
                <w:szCs w:val="24"/>
                <w:lang w:val="uk-UA"/>
              </w:rPr>
            </w:pPr>
            <w:r w:rsidRPr="00833F30">
              <w:rPr>
                <w:rFonts w:ascii="Times New Roman" w:hAnsi="Times New Roman" w:cs="Times New Roman"/>
                <w:b/>
                <w:bCs/>
                <w:sz w:val="24"/>
                <w:szCs w:val="24"/>
                <w:lang w:val="uk-UA"/>
              </w:rPr>
              <w:t>5</w:t>
            </w:r>
          </w:p>
        </w:tc>
      </w:tr>
      <w:tr w:rsidR="00A32299" w:rsidRPr="00833F30" w:rsidTr="00A32299">
        <w:trPr>
          <w:trHeight w:val="3735"/>
        </w:trPr>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90-100</w:t>
            </w:r>
          </w:p>
        </w:tc>
        <w:tc>
          <w:tcPr>
            <w:tcW w:w="1559"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А</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Відмінно</w:t>
            </w:r>
          </w:p>
          <w:p w:rsidR="00A32299" w:rsidRPr="00833F30" w:rsidRDefault="00A32299" w:rsidP="00A32299">
            <w:pPr>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p>
        </w:tc>
        <w:tc>
          <w:tcPr>
            <w:tcW w:w="2976"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b/>
                <w:bCs/>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 xml:space="preserve">Глибоке знання </w:t>
            </w:r>
            <w:r w:rsidRPr="00833F30">
              <w:rPr>
                <w:rFonts w:ascii="Times New Roman" w:hAnsi="Times New Roman" w:cs="Times New Roman"/>
                <w:sz w:val="24"/>
                <w:szCs w:val="24"/>
                <w:lang w:val="uk-UA"/>
              </w:rPr>
              <w:t xml:space="preserve">навчального матеріалу, що містяться в </w:t>
            </w:r>
            <w:r w:rsidRPr="00833F30">
              <w:rPr>
                <w:rFonts w:ascii="Times New Roman" w:hAnsi="Times New Roman" w:cs="Times New Roman"/>
                <w:b/>
                <w:bCs/>
                <w:sz w:val="24"/>
                <w:szCs w:val="24"/>
                <w:lang w:val="uk-UA"/>
              </w:rPr>
              <w:t>основних і додаткових літературних джерелах;</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вміння аналізувати</w:t>
            </w:r>
            <w:r w:rsidRPr="00833F30">
              <w:rPr>
                <w:rFonts w:ascii="Times New Roman" w:hAnsi="Times New Roman" w:cs="Times New Roman"/>
                <w:sz w:val="24"/>
                <w:szCs w:val="24"/>
                <w:lang w:val="uk-UA"/>
              </w:rPr>
              <w:t xml:space="preserve"> явища, які вивчаються, в їхньому взаємозв’язку і розвитку;</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вміння</w:t>
            </w:r>
            <w:r w:rsidRPr="00833F30">
              <w:rPr>
                <w:rFonts w:ascii="Times New Roman" w:hAnsi="Times New Roman" w:cs="Times New Roman"/>
                <w:sz w:val="24"/>
                <w:szCs w:val="24"/>
                <w:lang w:val="uk-UA"/>
              </w:rPr>
              <w:t xml:space="preserve"> проводити </w:t>
            </w:r>
            <w:r w:rsidRPr="00833F30">
              <w:rPr>
                <w:rFonts w:ascii="Times New Roman" w:hAnsi="Times New Roman" w:cs="Times New Roman"/>
                <w:b/>
                <w:bCs/>
                <w:sz w:val="24"/>
                <w:szCs w:val="24"/>
                <w:lang w:val="uk-UA"/>
              </w:rPr>
              <w:t>теоретичні розрахунки</w:t>
            </w:r>
            <w:r w:rsidRPr="00833F30">
              <w:rPr>
                <w:rFonts w:ascii="Times New Roman" w:hAnsi="Times New Roman" w:cs="Times New Roman"/>
                <w:sz w:val="24"/>
                <w:szCs w:val="24"/>
                <w:lang w:val="uk-UA"/>
              </w:rPr>
              <w:t>;</w:t>
            </w:r>
          </w:p>
          <w:p w:rsidR="00A32299" w:rsidRPr="00833F30" w:rsidRDefault="00A32299" w:rsidP="00A32299">
            <w:pPr>
              <w:tabs>
                <w:tab w:val="left" w:pos="1245"/>
              </w:tabs>
              <w:adjustRightInd w:val="0"/>
              <w:spacing w:line="240" w:lineRule="auto"/>
              <w:contextualSpacing/>
              <w:rPr>
                <w:rFonts w:ascii="Times New Roman" w:hAnsi="Times New Roman" w:cs="Times New Roman"/>
                <w:b/>
                <w:bCs/>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відповіді</w:t>
            </w:r>
            <w:r w:rsidRPr="00833F30">
              <w:rPr>
                <w:rFonts w:ascii="Times New Roman" w:hAnsi="Times New Roman" w:cs="Times New Roman"/>
                <w:sz w:val="24"/>
                <w:szCs w:val="24"/>
                <w:lang w:val="uk-UA"/>
              </w:rPr>
              <w:t xml:space="preserve"> на запитання </w:t>
            </w:r>
            <w:r w:rsidRPr="00833F30">
              <w:rPr>
                <w:rFonts w:ascii="Times New Roman" w:hAnsi="Times New Roman" w:cs="Times New Roman"/>
                <w:b/>
                <w:bCs/>
                <w:sz w:val="24"/>
                <w:szCs w:val="24"/>
                <w:lang w:val="uk-UA"/>
              </w:rPr>
              <w:t>чіткі</w:t>
            </w: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лаконічні, логічно послідовні;</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b/>
                <w:bCs/>
                <w:sz w:val="24"/>
                <w:szCs w:val="24"/>
                <w:lang w:val="uk-UA"/>
              </w:rPr>
              <w:t>- вміння  вирішувати складні практичні задачі.</w:t>
            </w:r>
          </w:p>
        </w:tc>
        <w:tc>
          <w:tcPr>
            <w:tcW w:w="2040"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Відповіді на запитання можуть  містити </w:t>
            </w:r>
            <w:r w:rsidRPr="00833F30">
              <w:rPr>
                <w:rFonts w:ascii="Times New Roman" w:hAnsi="Times New Roman" w:cs="Times New Roman"/>
                <w:b/>
                <w:bCs/>
                <w:sz w:val="24"/>
                <w:szCs w:val="24"/>
                <w:lang w:val="uk-UA"/>
              </w:rPr>
              <w:t>незначні неточності</w:t>
            </w:r>
            <w:r w:rsidRPr="00833F30">
              <w:rPr>
                <w:rFonts w:ascii="Times New Roman" w:hAnsi="Times New Roman" w:cs="Times New Roman"/>
                <w:sz w:val="24"/>
                <w:szCs w:val="24"/>
                <w:lang w:val="uk-UA"/>
              </w:rPr>
              <w:t xml:space="preserve">                </w:t>
            </w:r>
          </w:p>
        </w:tc>
      </w:tr>
      <w:tr w:rsidR="00A32299" w:rsidRPr="00833F30" w:rsidTr="00A32299">
        <w:trPr>
          <w:trHeight w:val="145"/>
        </w:trPr>
        <w:tc>
          <w:tcPr>
            <w:tcW w:w="1560"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82-89</w:t>
            </w:r>
          </w:p>
        </w:tc>
        <w:tc>
          <w:tcPr>
            <w:tcW w:w="1559"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В</w:t>
            </w:r>
          </w:p>
        </w:tc>
        <w:tc>
          <w:tcPr>
            <w:tcW w:w="1560"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Добре</w:t>
            </w: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tc>
        <w:tc>
          <w:tcPr>
            <w:tcW w:w="2976"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Глибокий рівень знань</w:t>
            </w:r>
            <w:r w:rsidRPr="00833F30">
              <w:rPr>
                <w:rFonts w:ascii="Times New Roman" w:hAnsi="Times New Roman" w:cs="Times New Roman"/>
                <w:sz w:val="24"/>
                <w:szCs w:val="24"/>
                <w:lang w:val="uk-UA"/>
              </w:rPr>
              <w:t xml:space="preserve"> в обсязі </w:t>
            </w:r>
            <w:r w:rsidRPr="00833F30">
              <w:rPr>
                <w:rFonts w:ascii="Times New Roman" w:hAnsi="Times New Roman" w:cs="Times New Roman"/>
                <w:b/>
                <w:bCs/>
                <w:sz w:val="24"/>
                <w:szCs w:val="24"/>
                <w:lang w:val="uk-UA"/>
              </w:rPr>
              <w:t>обов’язкового матеріалу</w:t>
            </w:r>
            <w:r w:rsidRPr="00833F30">
              <w:rPr>
                <w:rFonts w:ascii="Times New Roman" w:hAnsi="Times New Roman" w:cs="Times New Roman"/>
                <w:sz w:val="24"/>
                <w:szCs w:val="24"/>
                <w:lang w:val="uk-UA"/>
              </w:rPr>
              <w:t xml:space="preserve">, - вміння давати </w:t>
            </w:r>
            <w:r w:rsidRPr="00833F30">
              <w:rPr>
                <w:rFonts w:ascii="Times New Roman" w:hAnsi="Times New Roman" w:cs="Times New Roman"/>
                <w:b/>
                <w:bCs/>
                <w:sz w:val="24"/>
                <w:szCs w:val="24"/>
                <w:lang w:val="uk-UA"/>
              </w:rPr>
              <w:t>аргументовані відповіді</w:t>
            </w:r>
            <w:r w:rsidRPr="00833F30">
              <w:rPr>
                <w:rFonts w:ascii="Times New Roman" w:hAnsi="Times New Roman" w:cs="Times New Roman"/>
                <w:sz w:val="24"/>
                <w:szCs w:val="24"/>
                <w:lang w:val="uk-UA"/>
              </w:rPr>
              <w:t xml:space="preserve"> на запитання і проводити </w:t>
            </w:r>
            <w:r w:rsidRPr="00833F30">
              <w:rPr>
                <w:rFonts w:ascii="Times New Roman" w:hAnsi="Times New Roman" w:cs="Times New Roman"/>
                <w:b/>
                <w:bCs/>
                <w:sz w:val="24"/>
                <w:szCs w:val="24"/>
                <w:lang w:val="uk-UA"/>
              </w:rPr>
              <w:t>теоретичні розрахунки</w:t>
            </w:r>
            <w:r w:rsidRPr="00833F30">
              <w:rPr>
                <w:rFonts w:ascii="Times New Roman" w:hAnsi="Times New Roman" w:cs="Times New Roman"/>
                <w:sz w:val="24"/>
                <w:szCs w:val="24"/>
                <w:lang w:val="uk-UA"/>
              </w:rPr>
              <w:t>;</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вміння вирішувати </w:t>
            </w:r>
            <w:r w:rsidRPr="00833F30">
              <w:rPr>
                <w:rFonts w:ascii="Times New Roman" w:hAnsi="Times New Roman" w:cs="Times New Roman"/>
                <w:b/>
                <w:bCs/>
                <w:sz w:val="24"/>
                <w:szCs w:val="24"/>
                <w:lang w:val="uk-UA"/>
              </w:rPr>
              <w:t>складні практичні задачі.</w:t>
            </w:r>
          </w:p>
        </w:tc>
        <w:tc>
          <w:tcPr>
            <w:tcW w:w="2040" w:type="dxa"/>
          </w:tcPr>
          <w:p w:rsidR="00A32299" w:rsidRPr="00833F30" w:rsidRDefault="00A32299" w:rsidP="00A32299">
            <w:pPr>
              <w:tabs>
                <w:tab w:val="left" w:pos="1245"/>
              </w:tabs>
              <w:adjustRightInd w:val="0"/>
              <w:spacing w:line="240" w:lineRule="auto"/>
              <w:contextualSpacing/>
              <w:rPr>
                <w:rFonts w:ascii="Times New Roman" w:hAnsi="Times New Roman" w:cs="Times New Roman"/>
                <w:b/>
                <w:bCs/>
                <w:sz w:val="24"/>
                <w:szCs w:val="24"/>
                <w:lang w:val="uk-UA"/>
              </w:rPr>
            </w:pPr>
            <w:r w:rsidRPr="00833F30">
              <w:rPr>
                <w:rFonts w:ascii="Times New Roman" w:hAnsi="Times New Roman" w:cs="Times New Roman"/>
                <w:sz w:val="24"/>
                <w:szCs w:val="24"/>
                <w:lang w:val="uk-UA"/>
              </w:rPr>
              <w:t xml:space="preserve">Відповіді на запитання містять </w:t>
            </w:r>
            <w:r w:rsidRPr="00833F30">
              <w:rPr>
                <w:rFonts w:ascii="Times New Roman" w:hAnsi="Times New Roman" w:cs="Times New Roman"/>
                <w:b/>
                <w:bCs/>
                <w:sz w:val="24"/>
                <w:szCs w:val="24"/>
                <w:lang w:val="uk-UA"/>
              </w:rPr>
              <w:t>певні неточності;</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r>
      <w:tr w:rsidR="00A32299" w:rsidRPr="00833F30" w:rsidTr="00A32299">
        <w:trPr>
          <w:trHeight w:val="145"/>
        </w:trPr>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75-81</w:t>
            </w:r>
          </w:p>
        </w:tc>
        <w:tc>
          <w:tcPr>
            <w:tcW w:w="1559"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С</w:t>
            </w:r>
          </w:p>
        </w:tc>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Добре</w:t>
            </w: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tc>
        <w:tc>
          <w:tcPr>
            <w:tcW w:w="2976"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b/>
                <w:bCs/>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Міцні знання</w:t>
            </w:r>
            <w:r w:rsidRPr="00833F30">
              <w:rPr>
                <w:rFonts w:ascii="Times New Roman" w:hAnsi="Times New Roman" w:cs="Times New Roman"/>
                <w:sz w:val="24"/>
                <w:szCs w:val="24"/>
                <w:lang w:val="uk-UA"/>
              </w:rPr>
              <w:t xml:space="preserve"> матеріалу, що вивчається, та його </w:t>
            </w:r>
            <w:r w:rsidRPr="00833F30">
              <w:rPr>
                <w:rFonts w:ascii="Times New Roman" w:hAnsi="Times New Roman" w:cs="Times New Roman"/>
                <w:b/>
                <w:bCs/>
                <w:sz w:val="24"/>
                <w:szCs w:val="24"/>
                <w:lang w:val="uk-UA"/>
              </w:rPr>
              <w:t>практичного застосування;</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b/>
                <w:bCs/>
                <w:sz w:val="24"/>
                <w:szCs w:val="24"/>
                <w:lang w:val="uk-UA"/>
              </w:rPr>
              <w:t>-</w:t>
            </w:r>
            <w:r w:rsidRPr="00833F30">
              <w:rPr>
                <w:rFonts w:ascii="Times New Roman" w:hAnsi="Times New Roman" w:cs="Times New Roman"/>
                <w:sz w:val="24"/>
                <w:szCs w:val="24"/>
                <w:lang w:val="uk-UA"/>
              </w:rPr>
              <w:t xml:space="preserve"> вміння давати </w:t>
            </w:r>
            <w:r w:rsidRPr="00833F30">
              <w:rPr>
                <w:rFonts w:ascii="Times New Roman" w:hAnsi="Times New Roman" w:cs="Times New Roman"/>
                <w:b/>
                <w:bCs/>
                <w:sz w:val="24"/>
                <w:szCs w:val="24"/>
                <w:lang w:val="uk-UA"/>
              </w:rPr>
              <w:t>аргументовані відповіді</w:t>
            </w:r>
            <w:r w:rsidRPr="00833F30">
              <w:rPr>
                <w:rFonts w:ascii="Times New Roman" w:hAnsi="Times New Roman" w:cs="Times New Roman"/>
                <w:sz w:val="24"/>
                <w:szCs w:val="24"/>
                <w:lang w:val="uk-UA"/>
              </w:rPr>
              <w:t xml:space="preserve"> на запитання і проводити </w:t>
            </w:r>
            <w:r w:rsidRPr="00833F30">
              <w:rPr>
                <w:rFonts w:ascii="Times New Roman" w:hAnsi="Times New Roman" w:cs="Times New Roman"/>
                <w:b/>
                <w:bCs/>
                <w:sz w:val="24"/>
                <w:szCs w:val="24"/>
                <w:lang w:val="uk-UA"/>
              </w:rPr>
              <w:t>теоретичні розрахунки</w:t>
            </w:r>
            <w:r w:rsidRPr="00833F30">
              <w:rPr>
                <w:rFonts w:ascii="Times New Roman" w:hAnsi="Times New Roman" w:cs="Times New Roman"/>
                <w:sz w:val="24"/>
                <w:szCs w:val="24"/>
                <w:lang w:val="uk-UA"/>
              </w:rPr>
              <w:t>;</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вміння вирішувати </w:t>
            </w:r>
            <w:r w:rsidRPr="00833F30">
              <w:rPr>
                <w:rFonts w:ascii="Times New Roman" w:hAnsi="Times New Roman" w:cs="Times New Roman"/>
                <w:b/>
                <w:bCs/>
                <w:sz w:val="24"/>
                <w:szCs w:val="24"/>
                <w:lang w:val="uk-UA"/>
              </w:rPr>
              <w:t>практичні задачі.</w:t>
            </w:r>
          </w:p>
        </w:tc>
        <w:tc>
          <w:tcPr>
            <w:tcW w:w="2040"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b/>
                <w:bCs/>
                <w:sz w:val="24"/>
                <w:szCs w:val="24"/>
                <w:lang w:val="uk-UA"/>
              </w:rPr>
              <w:t xml:space="preserve">- </w:t>
            </w:r>
            <w:r w:rsidRPr="00833F30">
              <w:rPr>
                <w:rFonts w:ascii="Times New Roman" w:hAnsi="Times New Roman" w:cs="Times New Roman"/>
                <w:sz w:val="24"/>
                <w:szCs w:val="24"/>
                <w:lang w:val="uk-UA"/>
              </w:rPr>
              <w:t>невміння використовувати теоретичні знання для вирішення</w:t>
            </w:r>
            <w:r w:rsidRPr="00833F30">
              <w:rPr>
                <w:rFonts w:ascii="Times New Roman" w:hAnsi="Times New Roman" w:cs="Times New Roman"/>
                <w:b/>
                <w:bCs/>
                <w:sz w:val="24"/>
                <w:szCs w:val="24"/>
                <w:lang w:val="uk-UA"/>
              </w:rPr>
              <w:t xml:space="preserve"> складних практичних задач.</w:t>
            </w:r>
          </w:p>
        </w:tc>
      </w:tr>
      <w:tr w:rsidR="00A32299" w:rsidRPr="00833F30" w:rsidTr="00A32299">
        <w:trPr>
          <w:trHeight w:val="145"/>
        </w:trPr>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64-74</w:t>
            </w:r>
          </w:p>
        </w:tc>
        <w:tc>
          <w:tcPr>
            <w:tcW w:w="1559"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355AB7" w:rsidRDefault="00355AB7"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Д</w:t>
            </w:r>
          </w:p>
        </w:tc>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355AB7" w:rsidRDefault="00355AB7" w:rsidP="00A32299">
            <w:pPr>
              <w:tabs>
                <w:tab w:val="left" w:pos="1245"/>
              </w:tabs>
              <w:adjustRightInd w:val="0"/>
              <w:spacing w:line="240" w:lineRule="auto"/>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Задовільно</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c>
          <w:tcPr>
            <w:tcW w:w="2409"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Знання </w:t>
            </w:r>
            <w:r w:rsidRPr="00833F30">
              <w:rPr>
                <w:rFonts w:ascii="Times New Roman" w:hAnsi="Times New Roman" w:cs="Times New Roman"/>
                <w:b/>
                <w:bCs/>
                <w:sz w:val="24"/>
                <w:szCs w:val="24"/>
                <w:lang w:val="uk-UA"/>
              </w:rPr>
              <w:t>основних фундаментальних положень</w:t>
            </w:r>
            <w:r w:rsidRPr="00833F30">
              <w:rPr>
                <w:rFonts w:ascii="Times New Roman" w:hAnsi="Times New Roman" w:cs="Times New Roman"/>
                <w:sz w:val="24"/>
                <w:szCs w:val="24"/>
                <w:lang w:val="uk-UA"/>
              </w:rPr>
              <w:t xml:space="preserve"> матеріалу, що вивчається, та їх </w:t>
            </w:r>
            <w:r w:rsidRPr="00833F30">
              <w:rPr>
                <w:rFonts w:ascii="Times New Roman" w:hAnsi="Times New Roman" w:cs="Times New Roman"/>
                <w:b/>
                <w:bCs/>
                <w:sz w:val="24"/>
                <w:szCs w:val="24"/>
                <w:lang w:val="uk-UA"/>
              </w:rPr>
              <w:t>практичного застосування</w:t>
            </w:r>
            <w:r w:rsidRPr="00833F30">
              <w:rPr>
                <w:rFonts w:ascii="Times New Roman" w:hAnsi="Times New Roman" w:cs="Times New Roman"/>
                <w:sz w:val="24"/>
                <w:szCs w:val="24"/>
                <w:lang w:val="uk-UA"/>
              </w:rPr>
              <w:t>;</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вміння вирішувати прості </w:t>
            </w:r>
            <w:r w:rsidRPr="00833F30">
              <w:rPr>
                <w:rFonts w:ascii="Times New Roman" w:hAnsi="Times New Roman" w:cs="Times New Roman"/>
                <w:b/>
                <w:bCs/>
                <w:sz w:val="24"/>
                <w:szCs w:val="24"/>
                <w:lang w:val="uk-UA"/>
              </w:rPr>
              <w:t xml:space="preserve">практичні </w:t>
            </w:r>
            <w:r w:rsidRPr="00833F30">
              <w:rPr>
                <w:rFonts w:ascii="Times New Roman" w:hAnsi="Times New Roman" w:cs="Times New Roman"/>
                <w:b/>
                <w:bCs/>
                <w:sz w:val="24"/>
                <w:szCs w:val="24"/>
                <w:lang w:val="uk-UA"/>
              </w:rPr>
              <w:lastRenderedPageBreak/>
              <w:t>задачі</w:t>
            </w:r>
            <w:r w:rsidRPr="00833F30">
              <w:rPr>
                <w:rFonts w:ascii="Times New Roman" w:hAnsi="Times New Roman" w:cs="Times New Roman"/>
                <w:sz w:val="24"/>
                <w:szCs w:val="24"/>
                <w:lang w:val="uk-UA"/>
              </w:rPr>
              <w:t>.</w:t>
            </w:r>
          </w:p>
        </w:tc>
        <w:tc>
          <w:tcPr>
            <w:tcW w:w="2607"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lastRenderedPageBreak/>
              <w:t xml:space="preserve">Невміння давати </w:t>
            </w:r>
            <w:r w:rsidRPr="00833F30">
              <w:rPr>
                <w:rFonts w:ascii="Times New Roman" w:hAnsi="Times New Roman" w:cs="Times New Roman"/>
                <w:b/>
                <w:bCs/>
                <w:sz w:val="24"/>
                <w:szCs w:val="24"/>
                <w:lang w:val="uk-UA"/>
              </w:rPr>
              <w:t>аргументовані відповіді</w:t>
            </w:r>
            <w:r w:rsidRPr="00833F30">
              <w:rPr>
                <w:rFonts w:ascii="Times New Roman" w:hAnsi="Times New Roman" w:cs="Times New Roman"/>
                <w:sz w:val="24"/>
                <w:szCs w:val="24"/>
                <w:lang w:val="uk-UA"/>
              </w:rPr>
              <w:t xml:space="preserve"> на запитання;</w:t>
            </w:r>
          </w:p>
          <w:p w:rsidR="00A32299" w:rsidRPr="00833F30" w:rsidRDefault="00A32299" w:rsidP="00A32299">
            <w:pPr>
              <w:tabs>
                <w:tab w:val="left" w:pos="1245"/>
              </w:tabs>
              <w:adjustRightInd w:val="0"/>
              <w:spacing w:line="240" w:lineRule="auto"/>
              <w:contextualSpacing/>
              <w:rPr>
                <w:rFonts w:ascii="Times New Roman" w:hAnsi="Times New Roman" w:cs="Times New Roman"/>
                <w:b/>
                <w:bCs/>
                <w:sz w:val="24"/>
                <w:szCs w:val="24"/>
                <w:lang w:val="uk-UA"/>
              </w:rPr>
            </w:pPr>
            <w:r w:rsidRPr="00833F30">
              <w:rPr>
                <w:rFonts w:ascii="Times New Roman" w:hAnsi="Times New Roman" w:cs="Times New Roman"/>
                <w:sz w:val="24"/>
                <w:szCs w:val="24"/>
                <w:lang w:val="uk-UA"/>
              </w:rPr>
              <w:t xml:space="preserve">- невміння </w:t>
            </w:r>
            <w:r w:rsidRPr="00833F30">
              <w:rPr>
                <w:rFonts w:ascii="Times New Roman" w:hAnsi="Times New Roman" w:cs="Times New Roman"/>
                <w:b/>
                <w:bCs/>
                <w:sz w:val="24"/>
                <w:szCs w:val="24"/>
                <w:lang w:val="uk-UA"/>
              </w:rPr>
              <w:t>аналізувати</w:t>
            </w:r>
            <w:r w:rsidRPr="00833F30">
              <w:rPr>
                <w:rFonts w:ascii="Times New Roman" w:hAnsi="Times New Roman" w:cs="Times New Roman"/>
                <w:sz w:val="24"/>
                <w:szCs w:val="24"/>
                <w:lang w:val="uk-UA"/>
              </w:rPr>
              <w:t xml:space="preserve"> викладений матеріал і </w:t>
            </w:r>
            <w:r w:rsidRPr="00833F30">
              <w:rPr>
                <w:rFonts w:ascii="Times New Roman" w:hAnsi="Times New Roman" w:cs="Times New Roman"/>
                <w:b/>
                <w:bCs/>
                <w:sz w:val="24"/>
                <w:szCs w:val="24"/>
                <w:lang w:val="uk-UA"/>
              </w:rPr>
              <w:t xml:space="preserve">виконувати </w:t>
            </w:r>
            <w:r w:rsidRPr="00833F30">
              <w:rPr>
                <w:rFonts w:ascii="Times New Roman" w:hAnsi="Times New Roman" w:cs="Times New Roman"/>
                <w:b/>
                <w:bCs/>
                <w:sz w:val="24"/>
                <w:szCs w:val="24"/>
                <w:lang w:val="uk-UA"/>
              </w:rPr>
              <w:lastRenderedPageBreak/>
              <w:t>розрахунки;</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невміння вирішувати </w:t>
            </w:r>
            <w:r w:rsidRPr="00833F30">
              <w:rPr>
                <w:rFonts w:ascii="Times New Roman" w:hAnsi="Times New Roman" w:cs="Times New Roman"/>
                <w:b/>
                <w:bCs/>
                <w:sz w:val="24"/>
                <w:szCs w:val="24"/>
                <w:lang w:val="uk-UA"/>
              </w:rPr>
              <w:t>складні практичні задачі.</w:t>
            </w:r>
          </w:p>
        </w:tc>
      </w:tr>
      <w:tr w:rsidR="00A32299" w:rsidRPr="00833F30" w:rsidTr="00A32299">
        <w:trPr>
          <w:trHeight w:val="2807"/>
        </w:trPr>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60-63 </w:t>
            </w:r>
          </w:p>
        </w:tc>
        <w:tc>
          <w:tcPr>
            <w:tcW w:w="1559"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Е</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Задовільно</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c>
          <w:tcPr>
            <w:tcW w:w="2409"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Знання </w:t>
            </w:r>
            <w:r w:rsidRPr="00833F30">
              <w:rPr>
                <w:rFonts w:ascii="Times New Roman" w:hAnsi="Times New Roman" w:cs="Times New Roman"/>
                <w:b/>
                <w:bCs/>
                <w:sz w:val="24"/>
                <w:szCs w:val="24"/>
                <w:lang w:val="uk-UA"/>
              </w:rPr>
              <w:t>основних фундаментальних положень</w:t>
            </w:r>
            <w:r w:rsidRPr="00833F30">
              <w:rPr>
                <w:rFonts w:ascii="Times New Roman" w:hAnsi="Times New Roman" w:cs="Times New Roman"/>
                <w:sz w:val="24"/>
                <w:szCs w:val="24"/>
                <w:lang w:val="uk-UA"/>
              </w:rPr>
              <w:t xml:space="preserve"> </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вміння вирішувати найпростіші </w:t>
            </w:r>
            <w:r w:rsidRPr="00833F30">
              <w:rPr>
                <w:rFonts w:ascii="Times New Roman" w:hAnsi="Times New Roman" w:cs="Times New Roman"/>
                <w:b/>
                <w:bCs/>
                <w:sz w:val="24"/>
                <w:szCs w:val="24"/>
                <w:lang w:val="uk-UA"/>
              </w:rPr>
              <w:t>практичні задачі</w:t>
            </w:r>
            <w:r w:rsidRPr="00833F30">
              <w:rPr>
                <w:rFonts w:ascii="Times New Roman" w:hAnsi="Times New Roman" w:cs="Times New Roman"/>
                <w:sz w:val="24"/>
                <w:szCs w:val="24"/>
                <w:lang w:val="uk-UA"/>
              </w:rPr>
              <w:t>.</w:t>
            </w:r>
          </w:p>
        </w:tc>
        <w:tc>
          <w:tcPr>
            <w:tcW w:w="2607"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Незнання </w:t>
            </w:r>
            <w:r w:rsidRPr="00833F30">
              <w:rPr>
                <w:rFonts w:ascii="Times New Roman" w:hAnsi="Times New Roman" w:cs="Times New Roman"/>
                <w:b/>
                <w:bCs/>
                <w:sz w:val="24"/>
                <w:szCs w:val="24"/>
                <w:lang w:val="uk-UA"/>
              </w:rPr>
              <w:t>окремих (непринципових) питань</w:t>
            </w:r>
            <w:r w:rsidRPr="00833F30">
              <w:rPr>
                <w:rFonts w:ascii="Times New Roman" w:hAnsi="Times New Roman" w:cs="Times New Roman"/>
                <w:sz w:val="24"/>
                <w:szCs w:val="24"/>
                <w:lang w:val="uk-UA"/>
              </w:rPr>
              <w:t xml:space="preserve"> з матеріалу модуля;</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невміння </w:t>
            </w:r>
            <w:r w:rsidRPr="00833F30">
              <w:rPr>
                <w:rFonts w:ascii="Times New Roman" w:hAnsi="Times New Roman" w:cs="Times New Roman"/>
                <w:b/>
                <w:bCs/>
                <w:sz w:val="24"/>
                <w:szCs w:val="24"/>
                <w:lang w:val="uk-UA"/>
              </w:rPr>
              <w:t>послідовно і аргументовано</w:t>
            </w:r>
            <w:r w:rsidRPr="00833F30">
              <w:rPr>
                <w:rFonts w:ascii="Times New Roman" w:hAnsi="Times New Roman" w:cs="Times New Roman"/>
                <w:sz w:val="24"/>
                <w:szCs w:val="24"/>
                <w:lang w:val="uk-UA"/>
              </w:rPr>
              <w:t xml:space="preserve"> висловлювати думку;</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невміння застосовувати теоретичні положення при </w:t>
            </w:r>
            <w:r w:rsidR="00355AB7" w:rsidRPr="00833F30">
              <w:rPr>
                <w:rFonts w:ascii="Times New Roman" w:hAnsi="Times New Roman" w:cs="Times New Roman"/>
                <w:sz w:val="24"/>
                <w:szCs w:val="24"/>
                <w:lang w:val="uk-UA"/>
              </w:rPr>
              <w:t>розв’язанні</w:t>
            </w:r>
            <w:r w:rsidRPr="00833F30">
              <w:rPr>
                <w:rFonts w:ascii="Times New Roman" w:hAnsi="Times New Roman" w:cs="Times New Roman"/>
                <w:b/>
                <w:bCs/>
                <w:sz w:val="24"/>
                <w:szCs w:val="24"/>
                <w:lang w:val="uk-UA"/>
              </w:rPr>
              <w:t xml:space="preserve"> практичних задач</w:t>
            </w:r>
          </w:p>
        </w:tc>
      </w:tr>
      <w:tr w:rsidR="00A32299" w:rsidRPr="00833F30" w:rsidTr="00A32299">
        <w:trPr>
          <w:trHeight w:val="3005"/>
        </w:trPr>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35-59</w:t>
            </w:r>
          </w:p>
        </w:tc>
        <w:tc>
          <w:tcPr>
            <w:tcW w:w="1559"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FХ</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(потрібне додаткове вивчення)</w:t>
            </w:r>
          </w:p>
        </w:tc>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Незадовільно</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c>
          <w:tcPr>
            <w:tcW w:w="2409" w:type="dxa"/>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b/>
                <w:bCs/>
                <w:sz w:val="24"/>
                <w:szCs w:val="24"/>
                <w:lang w:val="uk-UA"/>
              </w:rPr>
              <w:t>Додаткове вивчення</w:t>
            </w:r>
            <w:r w:rsidRPr="00833F30">
              <w:rPr>
                <w:rFonts w:ascii="Times New Roman" w:hAnsi="Times New Roman" w:cs="Times New Roman"/>
                <w:sz w:val="24"/>
                <w:szCs w:val="24"/>
                <w:lang w:val="uk-UA"/>
              </w:rPr>
              <w:t xml:space="preserve"> матеріалу може бути виконане </w:t>
            </w:r>
            <w:r w:rsidRPr="00833F30">
              <w:rPr>
                <w:rFonts w:ascii="Times New Roman" w:hAnsi="Times New Roman" w:cs="Times New Roman"/>
                <w:b/>
                <w:bCs/>
                <w:sz w:val="24"/>
                <w:szCs w:val="24"/>
                <w:lang w:val="uk-UA"/>
              </w:rPr>
              <w:t>в терміни, що передбачені навчальним планом</w:t>
            </w:r>
            <w:r w:rsidRPr="00833F30">
              <w:rPr>
                <w:rFonts w:ascii="Times New Roman" w:hAnsi="Times New Roman" w:cs="Times New Roman"/>
                <w:sz w:val="24"/>
                <w:szCs w:val="24"/>
                <w:lang w:val="uk-UA"/>
              </w:rPr>
              <w:t>.</w:t>
            </w:r>
          </w:p>
        </w:tc>
        <w:tc>
          <w:tcPr>
            <w:tcW w:w="2607"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Незнання </w:t>
            </w:r>
            <w:r w:rsidRPr="00833F30">
              <w:rPr>
                <w:rFonts w:ascii="Times New Roman" w:hAnsi="Times New Roman" w:cs="Times New Roman"/>
                <w:b/>
                <w:bCs/>
                <w:sz w:val="24"/>
                <w:szCs w:val="24"/>
                <w:lang w:val="uk-UA"/>
              </w:rPr>
              <w:t>основних фундаментальних положень</w:t>
            </w:r>
            <w:r w:rsidRPr="00833F30">
              <w:rPr>
                <w:rFonts w:ascii="Times New Roman" w:hAnsi="Times New Roman" w:cs="Times New Roman"/>
                <w:sz w:val="24"/>
                <w:szCs w:val="24"/>
                <w:lang w:val="uk-UA"/>
              </w:rPr>
              <w:t xml:space="preserve"> навчального матеріалу модуля;</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істотні помилки</w:t>
            </w:r>
            <w:r w:rsidRPr="00833F30">
              <w:rPr>
                <w:rFonts w:ascii="Times New Roman" w:hAnsi="Times New Roman" w:cs="Times New Roman"/>
                <w:sz w:val="24"/>
                <w:szCs w:val="24"/>
                <w:lang w:val="uk-UA"/>
              </w:rPr>
              <w:t xml:space="preserve"> у відповідях на запитання;</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невміння розв’язувати </w:t>
            </w:r>
            <w:r w:rsidRPr="00833F30">
              <w:rPr>
                <w:rFonts w:ascii="Times New Roman" w:hAnsi="Times New Roman" w:cs="Times New Roman"/>
                <w:b/>
                <w:bCs/>
                <w:sz w:val="24"/>
                <w:szCs w:val="24"/>
                <w:lang w:val="uk-UA"/>
              </w:rPr>
              <w:t>прості практичні задачі.</w:t>
            </w:r>
          </w:p>
        </w:tc>
      </w:tr>
      <w:tr w:rsidR="00A32299" w:rsidRPr="00833F30" w:rsidTr="00A32299">
        <w:trPr>
          <w:trHeight w:val="2793"/>
        </w:trPr>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1-34</w:t>
            </w:r>
          </w:p>
        </w:tc>
        <w:tc>
          <w:tcPr>
            <w:tcW w:w="1559"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F </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(потрібне повторне вивчення)</w:t>
            </w:r>
          </w:p>
        </w:tc>
        <w:tc>
          <w:tcPr>
            <w:tcW w:w="1560"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Незадовільно</w:t>
            </w:r>
          </w:p>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
        </w:tc>
        <w:tc>
          <w:tcPr>
            <w:tcW w:w="2409" w:type="dxa"/>
          </w:tcPr>
          <w:p w:rsidR="00A32299" w:rsidRPr="00833F30" w:rsidRDefault="00A32299" w:rsidP="00A32299">
            <w:pPr>
              <w:tabs>
                <w:tab w:val="left" w:pos="1245"/>
              </w:tabs>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adjustRightInd w:val="0"/>
              <w:spacing w:line="240" w:lineRule="auto"/>
              <w:ind w:left="720"/>
              <w:contextualSpacing/>
              <w:rPr>
                <w:rFonts w:ascii="Times New Roman" w:hAnsi="Times New Roman" w:cs="Times New Roman"/>
                <w:sz w:val="24"/>
                <w:szCs w:val="24"/>
                <w:lang w:val="uk-UA"/>
              </w:rPr>
            </w:pPr>
          </w:p>
          <w:p w:rsidR="00A32299" w:rsidRPr="00833F30" w:rsidRDefault="00A32299" w:rsidP="00A32299">
            <w:pPr>
              <w:adjustRightInd w:val="0"/>
              <w:spacing w:line="240" w:lineRule="auto"/>
              <w:ind w:left="720" w:firstLine="708"/>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p>
          <w:p w:rsidR="00A32299" w:rsidRPr="00833F30" w:rsidRDefault="00A32299" w:rsidP="00A32299">
            <w:pPr>
              <w:adjustRightInd w:val="0"/>
              <w:spacing w:line="240" w:lineRule="auto"/>
              <w:contextualSpacing/>
              <w:jc w:val="center"/>
              <w:rPr>
                <w:rFonts w:ascii="Times New Roman" w:hAnsi="Times New Roman" w:cs="Times New Roman"/>
                <w:sz w:val="24"/>
                <w:szCs w:val="24"/>
                <w:lang w:val="uk-UA"/>
              </w:rPr>
            </w:pPr>
            <w:r w:rsidRPr="00833F30">
              <w:rPr>
                <w:rFonts w:ascii="Times New Roman" w:hAnsi="Times New Roman" w:cs="Times New Roman"/>
                <w:sz w:val="24"/>
                <w:szCs w:val="24"/>
                <w:lang w:val="uk-UA"/>
              </w:rPr>
              <w:t>-</w:t>
            </w:r>
          </w:p>
        </w:tc>
        <w:tc>
          <w:tcPr>
            <w:tcW w:w="2607" w:type="dxa"/>
            <w:gridSpan w:val="2"/>
          </w:tcPr>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Повна </w:t>
            </w:r>
            <w:r w:rsidRPr="00833F30">
              <w:rPr>
                <w:rFonts w:ascii="Times New Roman" w:hAnsi="Times New Roman" w:cs="Times New Roman"/>
                <w:b/>
                <w:bCs/>
                <w:sz w:val="24"/>
                <w:szCs w:val="24"/>
                <w:lang w:val="uk-UA"/>
              </w:rPr>
              <w:t>відсутність знань</w:t>
            </w:r>
            <w:r w:rsidRPr="00833F30">
              <w:rPr>
                <w:rFonts w:ascii="Times New Roman" w:hAnsi="Times New Roman" w:cs="Times New Roman"/>
                <w:sz w:val="24"/>
                <w:szCs w:val="24"/>
                <w:lang w:val="uk-UA"/>
              </w:rPr>
              <w:t xml:space="preserve"> значної частини навчального матеріалу модуля;</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w:t>
            </w:r>
            <w:r w:rsidRPr="00833F30">
              <w:rPr>
                <w:rFonts w:ascii="Times New Roman" w:hAnsi="Times New Roman" w:cs="Times New Roman"/>
                <w:b/>
                <w:bCs/>
                <w:sz w:val="24"/>
                <w:szCs w:val="24"/>
                <w:lang w:val="uk-UA"/>
              </w:rPr>
              <w:t>істотні помилки</w:t>
            </w:r>
            <w:r w:rsidRPr="00833F30">
              <w:rPr>
                <w:rFonts w:ascii="Times New Roman" w:hAnsi="Times New Roman" w:cs="Times New Roman"/>
                <w:sz w:val="24"/>
                <w:szCs w:val="24"/>
                <w:lang w:val="uk-UA"/>
              </w:rPr>
              <w:t xml:space="preserve"> у відповідях на запитання;</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proofErr w:type="spellStart"/>
            <w:r w:rsidRPr="00833F30">
              <w:rPr>
                <w:rFonts w:ascii="Times New Roman" w:hAnsi="Times New Roman" w:cs="Times New Roman"/>
                <w:sz w:val="24"/>
                <w:szCs w:val="24"/>
                <w:lang w:val="uk-UA"/>
              </w:rPr>
              <w:t>-незнання</w:t>
            </w:r>
            <w:proofErr w:type="spellEnd"/>
            <w:r w:rsidRPr="00833F30">
              <w:rPr>
                <w:rFonts w:ascii="Times New Roman" w:hAnsi="Times New Roman" w:cs="Times New Roman"/>
                <w:sz w:val="24"/>
                <w:szCs w:val="24"/>
                <w:lang w:val="uk-UA"/>
              </w:rPr>
              <w:t xml:space="preserve"> основних фундаментальних положень;</w:t>
            </w:r>
          </w:p>
          <w:p w:rsidR="00A32299" w:rsidRPr="00833F30" w:rsidRDefault="00A32299" w:rsidP="00A32299">
            <w:pPr>
              <w:tabs>
                <w:tab w:val="left" w:pos="1245"/>
              </w:tabs>
              <w:adjustRightInd w:val="0"/>
              <w:spacing w:line="240" w:lineRule="auto"/>
              <w:contextualSpacing/>
              <w:rPr>
                <w:rFonts w:ascii="Times New Roman" w:hAnsi="Times New Roman" w:cs="Times New Roman"/>
                <w:sz w:val="24"/>
                <w:szCs w:val="24"/>
                <w:lang w:val="uk-UA"/>
              </w:rPr>
            </w:pPr>
            <w:r w:rsidRPr="00833F30">
              <w:rPr>
                <w:rFonts w:ascii="Times New Roman" w:hAnsi="Times New Roman" w:cs="Times New Roman"/>
                <w:sz w:val="24"/>
                <w:szCs w:val="24"/>
                <w:lang w:val="uk-UA"/>
              </w:rPr>
              <w:t xml:space="preserve">- невміння орієнтуватися під час розв’язання  </w:t>
            </w:r>
            <w:r w:rsidRPr="00833F30">
              <w:rPr>
                <w:rFonts w:ascii="Times New Roman" w:hAnsi="Times New Roman" w:cs="Times New Roman"/>
                <w:b/>
                <w:bCs/>
                <w:sz w:val="24"/>
                <w:szCs w:val="24"/>
                <w:lang w:val="uk-UA"/>
              </w:rPr>
              <w:t>простих практичних задач</w:t>
            </w:r>
          </w:p>
        </w:tc>
      </w:tr>
    </w:tbl>
    <w:p w:rsidR="00A32299" w:rsidRPr="00833F30" w:rsidRDefault="00A32299" w:rsidP="00A32299">
      <w:pPr>
        <w:ind w:firstLine="600"/>
        <w:jc w:val="center"/>
        <w:rPr>
          <w:rFonts w:ascii="Times New Roman" w:eastAsia="Times New Roman" w:hAnsi="Times New Roman" w:cs="Times New Roman"/>
          <w:b/>
          <w:sz w:val="28"/>
          <w:lang w:val="uk-UA"/>
        </w:rPr>
      </w:pPr>
    </w:p>
    <w:p w:rsidR="00A32299" w:rsidRPr="00833F30" w:rsidRDefault="00A32299" w:rsidP="00A32299">
      <w:pPr>
        <w:ind w:firstLine="600"/>
        <w:jc w:val="right"/>
        <w:rPr>
          <w:rFonts w:ascii="Times New Roman" w:eastAsia="Times New Roman" w:hAnsi="Times New Roman" w:cs="Times New Roman"/>
          <w:sz w:val="28"/>
          <w:szCs w:val="28"/>
          <w:lang w:val="uk-UA"/>
        </w:rPr>
      </w:pPr>
    </w:p>
    <w:p w:rsidR="00A32299" w:rsidRDefault="00A32299" w:rsidP="00FF6A44">
      <w:pPr>
        <w:ind w:firstLine="600"/>
        <w:jc w:val="center"/>
        <w:rPr>
          <w:rFonts w:ascii="Times New Roman" w:eastAsia="Times New Roman" w:hAnsi="Times New Roman" w:cs="Times New Roman"/>
          <w:b/>
          <w:sz w:val="28"/>
          <w:lang w:val="uk-UA"/>
        </w:rPr>
      </w:pPr>
      <w:r w:rsidRPr="00833F30">
        <w:rPr>
          <w:rFonts w:ascii="Times New Roman" w:eastAsia="Times New Roman" w:hAnsi="Times New Roman" w:cs="Times New Roman"/>
          <w:sz w:val="28"/>
          <w:szCs w:val="28"/>
          <w:lang w:val="uk-UA"/>
        </w:rPr>
        <w:br w:type="page"/>
      </w:r>
      <w:r w:rsidRPr="00833F30">
        <w:rPr>
          <w:rFonts w:ascii="Times New Roman" w:eastAsia="Times New Roman" w:hAnsi="Times New Roman" w:cs="Times New Roman"/>
          <w:b/>
          <w:sz w:val="28"/>
          <w:lang w:val="uk-UA"/>
        </w:rPr>
        <w:lastRenderedPageBreak/>
        <w:t xml:space="preserve">НАВЧАЛЬНО-МЕТОДИЧНЕ ЗАБЕЗПЕЧЕННЯ </w:t>
      </w:r>
      <w:r w:rsidRPr="00833F30">
        <w:rPr>
          <w:rFonts w:ascii="Times New Roman" w:eastAsia="Times New Roman" w:hAnsi="Times New Roman" w:cs="Times New Roman"/>
          <w:b/>
          <w:sz w:val="28"/>
          <w:lang w:val="uk-UA"/>
        </w:rPr>
        <w:br/>
        <w:t>НАВЧАЛЬНОЇ ДИСЦИПЛІНИ</w:t>
      </w:r>
    </w:p>
    <w:p w:rsidR="00EC08BA" w:rsidRPr="00833F30" w:rsidRDefault="00EC08BA" w:rsidP="00EC08BA">
      <w:pPr>
        <w:ind w:firstLine="709"/>
        <w:jc w:val="both"/>
        <w:rPr>
          <w:rFonts w:ascii="Times New Roman" w:hAnsi="Times New Roman"/>
          <w:spacing w:val="-4"/>
          <w:sz w:val="28"/>
          <w:szCs w:val="28"/>
          <w:lang w:val="uk-UA"/>
        </w:rPr>
      </w:pPr>
      <w:r w:rsidRPr="00381D75">
        <w:rPr>
          <w:rFonts w:ascii="Times New Roman" w:hAnsi="Times New Roman"/>
          <w:spacing w:val="-4"/>
          <w:sz w:val="28"/>
          <w:szCs w:val="28"/>
          <w:lang w:val="uk-UA"/>
        </w:rPr>
        <w:t xml:space="preserve">Конспект  </w:t>
      </w:r>
      <w:r w:rsidRPr="00381D75">
        <w:rPr>
          <w:rFonts w:ascii="Times New Roman" w:hAnsi="Times New Roman"/>
          <w:spacing w:val="-6"/>
          <w:sz w:val="28"/>
          <w:szCs w:val="28"/>
          <w:lang w:val="uk-UA"/>
        </w:rPr>
        <w:t>лекцій, плани практичних занять, завдання  для</w:t>
      </w:r>
      <w:r w:rsidRPr="00381D75">
        <w:rPr>
          <w:rFonts w:ascii="Times New Roman" w:hAnsi="Times New Roman"/>
          <w:spacing w:val="-4"/>
          <w:sz w:val="28"/>
          <w:szCs w:val="28"/>
          <w:lang w:val="uk-UA"/>
        </w:rPr>
        <w:t xml:space="preserve"> самостійної роботи, питання, задачі, завдання </w:t>
      </w:r>
      <w:r w:rsidR="00381D75">
        <w:rPr>
          <w:rFonts w:ascii="Times New Roman" w:hAnsi="Times New Roman"/>
          <w:spacing w:val="-4"/>
          <w:sz w:val="28"/>
          <w:szCs w:val="28"/>
          <w:lang w:val="uk-UA"/>
        </w:rPr>
        <w:t xml:space="preserve"> </w:t>
      </w:r>
      <w:r w:rsidRPr="00381D75">
        <w:rPr>
          <w:rFonts w:ascii="Times New Roman" w:hAnsi="Times New Roman"/>
          <w:spacing w:val="-4"/>
          <w:sz w:val="28"/>
          <w:szCs w:val="28"/>
          <w:lang w:val="uk-UA"/>
        </w:rPr>
        <w:t xml:space="preserve"> для поточного та підсум</w:t>
      </w:r>
      <w:r w:rsidRPr="00381D75">
        <w:rPr>
          <w:rFonts w:ascii="Times New Roman" w:hAnsi="Times New Roman"/>
          <w:spacing w:val="-4"/>
          <w:sz w:val="28"/>
          <w:szCs w:val="28"/>
          <w:lang w:val="uk-UA"/>
        </w:rPr>
        <w:softHyphen/>
        <w:t>кового контролю знань і вмінь студентів, завдання до комплексної контрольної роботи та інші методичні матеріали, які є в наявності.</w:t>
      </w:r>
    </w:p>
    <w:p w:rsidR="00EC08BA" w:rsidRPr="00833F30" w:rsidRDefault="00EC08BA" w:rsidP="00EC08BA">
      <w:pPr>
        <w:ind w:firstLine="600"/>
        <w:jc w:val="both"/>
        <w:rPr>
          <w:rFonts w:ascii="Times New Roman" w:eastAsia="Times New Roman" w:hAnsi="Times New Roman" w:cs="Times New Roman"/>
          <w:sz w:val="28"/>
          <w:szCs w:val="28"/>
          <w:lang w:val="uk-UA"/>
        </w:rPr>
      </w:pPr>
    </w:p>
    <w:p w:rsidR="00A32299" w:rsidRPr="00833F30" w:rsidRDefault="00A32299" w:rsidP="00A32299">
      <w:pPr>
        <w:jc w:val="both"/>
        <w:rPr>
          <w:rFonts w:ascii="Times New Roman" w:eastAsia="Times New Roman" w:hAnsi="Times New Roman" w:cs="Times New Roman"/>
          <w:sz w:val="28"/>
          <w:szCs w:val="28"/>
          <w:lang w:val="uk-UA"/>
        </w:rPr>
      </w:pPr>
    </w:p>
    <w:p w:rsidR="00A32299" w:rsidRPr="00833F30" w:rsidRDefault="00EC08BA" w:rsidP="00A32299">
      <w:pPr>
        <w:shd w:val="clear" w:color="auto" w:fill="FFFFFF"/>
        <w:spacing w:after="15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A32299" w:rsidRPr="00833F30" w:rsidRDefault="00A32299" w:rsidP="00A32299">
      <w:pPr>
        <w:ind w:firstLine="600"/>
        <w:jc w:val="right"/>
        <w:rPr>
          <w:rFonts w:ascii="Times New Roman" w:eastAsia="Times New Roman" w:hAnsi="Times New Roman" w:cs="Times New Roman"/>
          <w:sz w:val="28"/>
          <w:szCs w:val="28"/>
          <w:lang w:val="uk-UA"/>
        </w:rPr>
      </w:pPr>
    </w:p>
    <w:p w:rsidR="00A32299" w:rsidRPr="00833F30" w:rsidRDefault="00A32299" w:rsidP="00A32299">
      <w:pPr>
        <w:jc w:val="center"/>
        <w:rPr>
          <w:rFonts w:ascii="Times New Roman" w:eastAsia="Times New Roman" w:hAnsi="Times New Roman" w:cs="Times New Roman"/>
          <w:b/>
          <w:sz w:val="28"/>
          <w:lang w:val="uk-UA"/>
        </w:rPr>
      </w:pPr>
      <w:r w:rsidRPr="00833F30">
        <w:rPr>
          <w:rFonts w:ascii="Times New Roman" w:eastAsia="Times New Roman" w:hAnsi="Times New Roman" w:cs="Times New Roman"/>
          <w:b/>
          <w:sz w:val="28"/>
          <w:lang w:val="uk-UA"/>
        </w:rPr>
        <w:t xml:space="preserve">РЕКОМЕНДОВАНА ЛІТЕРАТУРА </w:t>
      </w:r>
    </w:p>
    <w:p w:rsidR="00A32299" w:rsidRPr="00833F30" w:rsidRDefault="00A32299" w:rsidP="00A32299">
      <w:pPr>
        <w:ind w:firstLine="600"/>
        <w:jc w:val="center"/>
        <w:rPr>
          <w:rFonts w:ascii="Times New Roman" w:eastAsia="Times New Roman" w:hAnsi="Times New Roman" w:cs="Times New Roman"/>
          <w:sz w:val="28"/>
          <w:lang w:val="uk-UA"/>
        </w:rPr>
      </w:pPr>
    </w:p>
    <w:p w:rsidR="00A32299" w:rsidRPr="00833F30" w:rsidRDefault="00A32299" w:rsidP="00A32299">
      <w:pPr>
        <w:spacing w:after="120"/>
        <w:jc w:val="center"/>
        <w:rPr>
          <w:rFonts w:ascii="Times New Roman" w:eastAsia="Times New Roman" w:hAnsi="Times New Roman" w:cs="Times New Roman"/>
          <w:b/>
          <w:sz w:val="28"/>
          <w:lang w:val="uk-UA"/>
        </w:rPr>
      </w:pPr>
      <w:r w:rsidRPr="00833F30">
        <w:rPr>
          <w:rFonts w:ascii="Times New Roman" w:eastAsia="Times New Roman" w:hAnsi="Times New Roman" w:cs="Times New Roman"/>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A32299" w:rsidRPr="00381D75" w:rsidTr="00A32299">
        <w:trPr>
          <w:jc w:val="center"/>
        </w:trPr>
        <w:tc>
          <w:tcPr>
            <w:tcW w:w="709" w:type="dxa"/>
            <w:shd w:val="clear" w:color="auto" w:fill="auto"/>
          </w:tcPr>
          <w:p w:rsidR="00A32299" w:rsidRPr="00833F30" w:rsidRDefault="00A32299" w:rsidP="00A32299">
            <w:pPr>
              <w:jc w:val="center"/>
              <w:rPr>
                <w:rFonts w:ascii="Times New Roman" w:eastAsia="Times New Roman" w:hAnsi="Times New Roman" w:cs="Times New Roman"/>
                <w:sz w:val="28"/>
                <w:lang w:val="uk-UA"/>
              </w:rPr>
            </w:pPr>
            <w:r w:rsidRPr="00833F30">
              <w:rPr>
                <w:rFonts w:ascii="Times New Roman" w:eastAsia="Times New Roman" w:hAnsi="Times New Roman" w:cs="Times New Roman"/>
                <w:sz w:val="28"/>
                <w:lang w:val="uk-UA"/>
              </w:rPr>
              <w:t>1</w:t>
            </w:r>
          </w:p>
        </w:tc>
        <w:tc>
          <w:tcPr>
            <w:tcW w:w="8930" w:type="dxa"/>
            <w:shd w:val="clear" w:color="auto" w:fill="auto"/>
          </w:tcPr>
          <w:p w:rsidR="00381D75" w:rsidRDefault="00EC08BA" w:rsidP="00381D75">
            <w:pPr>
              <w:spacing w:line="240" w:lineRule="auto"/>
              <w:contextualSpacing/>
              <w:jc w:val="both"/>
              <w:rPr>
                <w:rFonts w:ascii="Times New Roman" w:hAnsi="Times New Roman" w:cs="Times New Roman"/>
                <w:color w:val="000000"/>
                <w:sz w:val="24"/>
                <w:szCs w:val="24"/>
                <w:lang w:val="uk-UA"/>
              </w:rPr>
            </w:pPr>
            <w:r w:rsidRPr="00B61334">
              <w:rPr>
                <w:rFonts w:ascii="Times New Roman" w:eastAsia="Times New Roman" w:hAnsi="Times New Roman" w:cs="Times New Roman"/>
                <w:sz w:val="24"/>
                <w:szCs w:val="24"/>
                <w:lang w:val="uk-UA"/>
              </w:rPr>
              <w:t>Конституція України //</w:t>
            </w:r>
            <w:r w:rsidR="000629E9" w:rsidRPr="00B61334">
              <w:rPr>
                <w:rFonts w:ascii="Times New Roman" w:eastAsia="Times New Roman" w:hAnsi="Times New Roman" w:cs="Times New Roman"/>
                <w:sz w:val="24"/>
                <w:szCs w:val="24"/>
                <w:lang w:val="uk-UA"/>
              </w:rPr>
              <w:t xml:space="preserve"> </w:t>
            </w:r>
            <w:r w:rsidR="000629E9" w:rsidRPr="00B61334">
              <w:rPr>
                <w:rFonts w:ascii="Times New Roman" w:hAnsi="Times New Roman" w:cs="Times New Roman"/>
                <w:sz w:val="24"/>
                <w:szCs w:val="24"/>
                <w:lang w:val="uk-UA"/>
              </w:rPr>
              <w:t>Відомості ВРУ, 1996, №30, ст..141,</w:t>
            </w:r>
            <w:r w:rsidR="00381D75">
              <w:rPr>
                <w:rFonts w:ascii="Times New Roman" w:hAnsi="Times New Roman" w:cs="Times New Roman"/>
                <w:sz w:val="24"/>
                <w:szCs w:val="24"/>
                <w:lang w:val="uk-UA"/>
              </w:rPr>
              <w:t xml:space="preserve"> </w:t>
            </w:r>
            <w:r w:rsidR="00381D75">
              <w:rPr>
                <w:rFonts w:ascii="Times New Roman" w:eastAsia="Times New Roman" w:hAnsi="Times New Roman" w:cs="Times New Roman"/>
                <w:bCs/>
                <w:sz w:val="24"/>
                <w:szCs w:val="24"/>
                <w:lang w:val="uk-UA"/>
              </w:rPr>
              <w:t>[</w:t>
            </w:r>
            <w:r w:rsidR="00381D75" w:rsidRPr="00B61334">
              <w:rPr>
                <w:rFonts w:ascii="Times New Roman" w:eastAsia="Times New Roman" w:hAnsi="Times New Roman" w:cs="Times New Roman"/>
                <w:bCs/>
                <w:sz w:val="24"/>
                <w:szCs w:val="24"/>
                <w:lang w:val="uk-UA"/>
              </w:rPr>
              <w:t>Електронний</w:t>
            </w:r>
            <w:r w:rsidR="00381D75" w:rsidRPr="00B61334">
              <w:rPr>
                <w:rFonts w:ascii="Times New Roman" w:eastAsia="Times New Roman" w:hAnsi="Times New Roman" w:cs="Times New Roman"/>
                <w:bCs/>
                <w:sz w:val="24"/>
                <w:szCs w:val="24"/>
              </w:rPr>
              <w:t xml:space="preserve"> ресурс]</w:t>
            </w:r>
            <w:r w:rsidR="00381D75">
              <w:rPr>
                <w:rFonts w:ascii="Times New Roman" w:eastAsia="Times New Roman" w:hAnsi="Times New Roman" w:cs="Times New Roman"/>
                <w:bCs/>
                <w:sz w:val="24"/>
                <w:szCs w:val="24"/>
                <w:lang w:val="uk-UA"/>
              </w:rPr>
              <w:t xml:space="preserve">. Режим доступу:  </w:t>
            </w:r>
            <w:r w:rsidR="000629E9" w:rsidRPr="00B61334">
              <w:rPr>
                <w:rFonts w:ascii="Times New Roman" w:hAnsi="Times New Roman" w:cs="Times New Roman"/>
                <w:sz w:val="24"/>
                <w:szCs w:val="24"/>
                <w:lang w:val="uk-UA"/>
              </w:rPr>
              <w:t xml:space="preserve"> </w:t>
            </w:r>
            <w:r w:rsidR="00381D75">
              <w:rPr>
                <w:rFonts w:ascii="Times New Roman" w:hAnsi="Times New Roman" w:cs="Times New Roman"/>
                <w:sz w:val="24"/>
                <w:szCs w:val="24"/>
                <w:lang w:val="uk-UA"/>
              </w:rPr>
              <w:t xml:space="preserve"> </w:t>
            </w:r>
            <w:r w:rsidR="000629E9" w:rsidRPr="00B61334">
              <w:rPr>
                <w:rFonts w:ascii="Times New Roman" w:hAnsi="Times New Roman" w:cs="Times New Roman"/>
                <w:color w:val="000000"/>
                <w:sz w:val="24"/>
                <w:szCs w:val="24"/>
                <w:lang w:val="uk-UA"/>
              </w:rPr>
              <w:t xml:space="preserve"> </w:t>
            </w:r>
            <w:r w:rsidR="00381D75">
              <w:rPr>
                <w:rFonts w:ascii="Times New Roman" w:hAnsi="Times New Roman" w:cs="Times New Roman"/>
                <w:color w:val="000000"/>
                <w:sz w:val="24"/>
                <w:szCs w:val="24"/>
                <w:lang w:val="uk-UA"/>
              </w:rPr>
              <w:t xml:space="preserve">  </w:t>
            </w:r>
          </w:p>
          <w:p w:rsidR="00A32299" w:rsidRDefault="003557CA" w:rsidP="00381D75">
            <w:pPr>
              <w:spacing w:line="240" w:lineRule="auto"/>
              <w:contextualSpacing/>
              <w:jc w:val="both"/>
              <w:rPr>
                <w:rFonts w:ascii="Times New Roman" w:hAnsi="Times New Roman" w:cs="Times New Roman"/>
                <w:color w:val="000000"/>
                <w:sz w:val="24"/>
                <w:szCs w:val="24"/>
                <w:lang w:val="uk-UA"/>
              </w:rPr>
            </w:pPr>
            <w:hyperlink r:id="rId6" w:anchor="Text" w:history="1">
              <w:r w:rsidR="00381D75" w:rsidRPr="0071377B">
                <w:rPr>
                  <w:rStyle w:val="a4"/>
                  <w:rFonts w:ascii="Times New Roman" w:hAnsi="Times New Roman" w:cs="Times New Roman"/>
                  <w:sz w:val="24"/>
                  <w:szCs w:val="24"/>
                  <w:lang w:val="uk-UA"/>
                </w:rPr>
                <w:t>https://zakon.rada.gov.ua/laws/show/254%D0%BA/96-%D0%B2%D1%80#Text</w:t>
              </w:r>
            </w:hyperlink>
          </w:p>
          <w:p w:rsidR="00381D75" w:rsidRPr="00B61334" w:rsidRDefault="00381D75" w:rsidP="00381D75">
            <w:pPr>
              <w:spacing w:line="240" w:lineRule="auto"/>
              <w:contextualSpacing/>
              <w:jc w:val="both"/>
              <w:rPr>
                <w:rFonts w:ascii="Times New Roman" w:hAnsi="Times New Roman" w:cs="Times New Roman"/>
                <w:color w:val="000000"/>
                <w:sz w:val="24"/>
                <w:szCs w:val="24"/>
                <w:lang w:val="uk-UA"/>
              </w:rPr>
            </w:pPr>
          </w:p>
        </w:tc>
      </w:tr>
      <w:tr w:rsidR="00A32299" w:rsidRPr="00833F30" w:rsidTr="00A32299">
        <w:trPr>
          <w:jc w:val="center"/>
        </w:trPr>
        <w:tc>
          <w:tcPr>
            <w:tcW w:w="709" w:type="dxa"/>
            <w:shd w:val="clear" w:color="auto" w:fill="auto"/>
          </w:tcPr>
          <w:p w:rsidR="00A32299" w:rsidRPr="00833F30" w:rsidRDefault="00A32299" w:rsidP="00A32299">
            <w:pPr>
              <w:jc w:val="center"/>
              <w:rPr>
                <w:rFonts w:ascii="Times New Roman" w:eastAsia="Times New Roman" w:hAnsi="Times New Roman" w:cs="Times New Roman"/>
                <w:sz w:val="28"/>
                <w:lang w:val="uk-UA"/>
              </w:rPr>
            </w:pPr>
            <w:r w:rsidRPr="00833F30">
              <w:rPr>
                <w:rFonts w:ascii="Times New Roman" w:eastAsia="Times New Roman" w:hAnsi="Times New Roman" w:cs="Times New Roman"/>
                <w:sz w:val="28"/>
                <w:lang w:val="uk-UA"/>
              </w:rPr>
              <w:t>2</w:t>
            </w:r>
          </w:p>
        </w:tc>
        <w:tc>
          <w:tcPr>
            <w:tcW w:w="8930" w:type="dxa"/>
            <w:shd w:val="clear" w:color="auto" w:fill="auto"/>
          </w:tcPr>
          <w:p w:rsidR="00A32299" w:rsidRDefault="00B61334" w:rsidP="00B61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rPr>
            </w:pPr>
            <w:r w:rsidRPr="00B61334">
              <w:rPr>
                <w:rFonts w:ascii="Times New Roman" w:eastAsia="Times New Roman" w:hAnsi="Times New Roman" w:cs="Times New Roman"/>
                <w:bCs/>
                <w:sz w:val="24"/>
                <w:szCs w:val="24"/>
                <w:lang w:val="uk-UA"/>
              </w:rPr>
              <w:t>Конвенція</w:t>
            </w:r>
            <w:r>
              <w:rPr>
                <w:rFonts w:ascii="Times New Roman" w:eastAsia="Times New Roman" w:hAnsi="Times New Roman" w:cs="Times New Roman"/>
                <w:bCs/>
                <w:sz w:val="24"/>
                <w:szCs w:val="24"/>
                <w:lang w:val="uk-UA"/>
              </w:rPr>
              <w:t xml:space="preserve"> Ради Європи</w:t>
            </w:r>
            <w:r w:rsidRPr="00B61334">
              <w:rPr>
                <w:rFonts w:ascii="Times New Roman" w:eastAsia="Times New Roman" w:hAnsi="Times New Roman" w:cs="Times New Roman"/>
                <w:bCs/>
                <w:sz w:val="24"/>
                <w:szCs w:val="24"/>
                <w:lang w:val="uk-UA"/>
              </w:rPr>
              <w:t xml:space="preserve"> про кіберзлочинність</w:t>
            </w:r>
            <w:r>
              <w:rPr>
                <w:rFonts w:ascii="Times New Roman" w:eastAsia="Times New Roman" w:hAnsi="Times New Roman" w:cs="Times New Roman"/>
                <w:bCs/>
                <w:sz w:val="24"/>
                <w:szCs w:val="24"/>
                <w:lang w:val="uk-UA"/>
              </w:rPr>
              <w:t>,</w:t>
            </w:r>
            <w:r w:rsidRPr="00B6133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B61334">
              <w:rPr>
                <w:rFonts w:ascii="Times New Roman" w:eastAsia="Times New Roman" w:hAnsi="Times New Roman" w:cs="Times New Roman"/>
                <w:bCs/>
                <w:sz w:val="24"/>
                <w:szCs w:val="24"/>
                <w:lang w:val="uk-UA"/>
              </w:rPr>
              <w:t>ратифікована Законом України</w:t>
            </w:r>
            <w:r w:rsidRPr="00B61334">
              <w:rPr>
                <w:rFonts w:ascii="Times New Roman" w:eastAsia="Times New Roman" w:hAnsi="Times New Roman" w:cs="Times New Roman"/>
                <w:bCs/>
                <w:sz w:val="24"/>
                <w:szCs w:val="24"/>
              </w:rPr>
              <w:sym w:font="Symbol" w:char="002D"/>
            </w:r>
            <w:r w:rsidRPr="00B61334">
              <w:rPr>
                <w:rFonts w:ascii="Times New Roman" w:eastAsia="Times New Roman" w:hAnsi="Times New Roman" w:cs="Times New Roman"/>
                <w:bCs/>
                <w:sz w:val="24"/>
                <w:szCs w:val="24"/>
                <w:lang w:val="uk-UA"/>
              </w:rPr>
              <w:t xml:space="preserve"> від 7.09.2005 року № 2824-І</w:t>
            </w:r>
            <w:r w:rsidRPr="00B61334">
              <w:rPr>
                <w:rFonts w:ascii="Times New Roman" w:eastAsia="Times New Roman" w:hAnsi="Times New Roman" w:cs="Times New Roman"/>
                <w:bCs/>
                <w:sz w:val="24"/>
                <w:szCs w:val="24"/>
              </w:rPr>
              <w:t>V</w:t>
            </w:r>
            <w:r>
              <w:rPr>
                <w:rFonts w:ascii="Times New Roman" w:eastAsia="Times New Roman" w:hAnsi="Times New Roman" w:cs="Times New Roman"/>
                <w:bCs/>
                <w:sz w:val="24"/>
                <w:szCs w:val="24"/>
                <w:lang w:val="uk-UA"/>
              </w:rPr>
              <w:t>.  [</w:t>
            </w:r>
            <w:r w:rsidRPr="00B61334">
              <w:rPr>
                <w:rFonts w:ascii="Times New Roman" w:eastAsia="Times New Roman" w:hAnsi="Times New Roman" w:cs="Times New Roman"/>
                <w:bCs/>
                <w:sz w:val="24"/>
                <w:szCs w:val="24"/>
                <w:lang w:val="uk-UA"/>
              </w:rPr>
              <w:t>Електронний</w:t>
            </w:r>
            <w:r w:rsidRPr="00B61334">
              <w:rPr>
                <w:rFonts w:ascii="Times New Roman" w:eastAsia="Times New Roman" w:hAnsi="Times New Roman" w:cs="Times New Roman"/>
                <w:bCs/>
                <w:sz w:val="24"/>
                <w:szCs w:val="24"/>
              </w:rPr>
              <w:t xml:space="preserve"> ресурс]</w:t>
            </w:r>
            <w:r>
              <w:rPr>
                <w:rFonts w:ascii="Times New Roman" w:eastAsia="Times New Roman" w:hAnsi="Times New Roman" w:cs="Times New Roman"/>
                <w:bCs/>
                <w:sz w:val="24"/>
                <w:szCs w:val="24"/>
                <w:lang w:val="uk-UA"/>
              </w:rPr>
              <w:t xml:space="preserve">. Режим доступу:  </w:t>
            </w:r>
            <w:hyperlink r:id="rId7" w:anchor="Text" w:history="1">
              <w:r w:rsidR="006D7E2C" w:rsidRPr="00031A2D">
                <w:rPr>
                  <w:rStyle w:val="a4"/>
                  <w:rFonts w:ascii="Times New Roman" w:eastAsia="Times New Roman" w:hAnsi="Times New Roman" w:cs="Times New Roman"/>
                  <w:bCs/>
                  <w:sz w:val="24"/>
                  <w:szCs w:val="24"/>
                  <w:lang w:val="uk-UA"/>
                </w:rPr>
                <w:t>https://zakon.rada.gov.ua/laws/show/994_575#Text</w:t>
              </w:r>
            </w:hyperlink>
          </w:p>
          <w:p w:rsidR="006D7E2C" w:rsidRPr="00B61334" w:rsidRDefault="006D7E2C" w:rsidP="00B61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c>
      </w:tr>
      <w:tr w:rsidR="00A32299" w:rsidRPr="00833F30" w:rsidTr="00A32299">
        <w:trPr>
          <w:jc w:val="center"/>
        </w:trPr>
        <w:tc>
          <w:tcPr>
            <w:tcW w:w="709" w:type="dxa"/>
            <w:shd w:val="clear" w:color="auto" w:fill="auto"/>
          </w:tcPr>
          <w:p w:rsidR="00A32299" w:rsidRPr="00833F30" w:rsidRDefault="00A32299" w:rsidP="00A32299">
            <w:pPr>
              <w:jc w:val="center"/>
              <w:rPr>
                <w:rFonts w:ascii="Times New Roman" w:eastAsia="Times New Roman" w:hAnsi="Times New Roman" w:cs="Times New Roman"/>
                <w:sz w:val="28"/>
                <w:lang w:val="uk-UA"/>
              </w:rPr>
            </w:pPr>
            <w:r w:rsidRPr="00833F30">
              <w:rPr>
                <w:rFonts w:ascii="Times New Roman" w:eastAsia="Times New Roman" w:hAnsi="Times New Roman" w:cs="Times New Roman"/>
                <w:sz w:val="28"/>
                <w:lang w:val="uk-UA"/>
              </w:rPr>
              <w:t>3</w:t>
            </w:r>
          </w:p>
        </w:tc>
        <w:tc>
          <w:tcPr>
            <w:tcW w:w="8930" w:type="dxa"/>
            <w:shd w:val="clear" w:color="auto" w:fill="auto"/>
          </w:tcPr>
          <w:p w:rsidR="006D7E2C" w:rsidRPr="006D7E2C" w:rsidRDefault="00B61334" w:rsidP="00B61334">
            <w:pPr>
              <w:rPr>
                <w:rFonts w:ascii="Times New Roman" w:eastAsia="Times New Roman" w:hAnsi="Times New Roman" w:cs="Times New Roman"/>
                <w:bCs/>
                <w:sz w:val="24"/>
                <w:szCs w:val="24"/>
                <w:lang w:val="uk-UA"/>
              </w:rPr>
            </w:pPr>
            <w:r w:rsidRPr="00B61334">
              <w:rPr>
                <w:rFonts w:ascii="Times New Roman" w:eastAsia="Times New Roman" w:hAnsi="Times New Roman" w:cs="Times New Roman"/>
                <w:sz w:val="24"/>
                <w:szCs w:val="24"/>
                <w:lang w:val="uk-UA"/>
              </w:rPr>
              <w:t>Про інформацію:</w:t>
            </w:r>
            <w:r>
              <w:rPr>
                <w:rFonts w:ascii="Times New Roman" w:eastAsia="Times New Roman" w:hAnsi="Times New Roman" w:cs="Times New Roman"/>
                <w:sz w:val="24"/>
                <w:szCs w:val="24"/>
                <w:lang w:val="uk-UA"/>
              </w:rPr>
              <w:t xml:space="preserve"> Закон України</w:t>
            </w:r>
            <w:r w:rsidR="006D7E2C">
              <w:rPr>
                <w:rFonts w:ascii="Times New Roman" w:eastAsia="Times New Roman" w:hAnsi="Times New Roman" w:cs="Times New Roman"/>
                <w:sz w:val="24"/>
                <w:szCs w:val="24"/>
                <w:lang w:val="uk-UA"/>
              </w:rPr>
              <w:t xml:space="preserve"> // </w:t>
            </w:r>
            <w:r w:rsidR="006D7E2C" w:rsidRPr="006D7E2C">
              <w:rPr>
                <w:rFonts w:ascii="Times New Roman" w:hAnsi="Times New Roman" w:cs="Times New Roman"/>
                <w:bCs/>
                <w:sz w:val="24"/>
                <w:szCs w:val="24"/>
                <w:shd w:val="clear" w:color="auto" w:fill="FFFFFF"/>
                <w:lang w:val="uk-UA"/>
              </w:rPr>
              <w:t>Відомості Верховної Ради України (ВВР), 1992, № 48, ст.650</w:t>
            </w:r>
            <w:r w:rsidR="006D7E2C">
              <w:rPr>
                <w:rFonts w:ascii="Times New Roman" w:eastAsia="Times New Roman" w:hAnsi="Times New Roman" w:cs="Times New Roman"/>
                <w:bCs/>
                <w:sz w:val="24"/>
                <w:szCs w:val="24"/>
                <w:lang w:val="uk-UA"/>
              </w:rPr>
              <w:t>.  [</w:t>
            </w:r>
            <w:r w:rsidR="006D7E2C" w:rsidRPr="00B61334">
              <w:rPr>
                <w:rFonts w:ascii="Times New Roman" w:eastAsia="Times New Roman" w:hAnsi="Times New Roman" w:cs="Times New Roman"/>
                <w:bCs/>
                <w:sz w:val="24"/>
                <w:szCs w:val="24"/>
                <w:lang w:val="uk-UA"/>
              </w:rPr>
              <w:t>Електронний</w:t>
            </w:r>
            <w:r w:rsidR="006D7E2C" w:rsidRPr="00B61334">
              <w:rPr>
                <w:rFonts w:ascii="Times New Roman" w:eastAsia="Times New Roman" w:hAnsi="Times New Roman" w:cs="Times New Roman"/>
                <w:bCs/>
                <w:sz w:val="24"/>
                <w:szCs w:val="24"/>
              </w:rPr>
              <w:t xml:space="preserve"> ресурс]</w:t>
            </w:r>
            <w:r w:rsidR="006D7E2C">
              <w:rPr>
                <w:rFonts w:ascii="Times New Roman" w:eastAsia="Times New Roman" w:hAnsi="Times New Roman" w:cs="Times New Roman"/>
                <w:bCs/>
                <w:sz w:val="24"/>
                <w:szCs w:val="24"/>
                <w:lang w:val="uk-UA"/>
              </w:rPr>
              <w:t xml:space="preserve">. Режим доступу:  </w:t>
            </w:r>
            <w:hyperlink r:id="rId8" w:anchor="Text" w:history="1">
              <w:r w:rsidR="006D7E2C" w:rsidRPr="00031A2D">
                <w:rPr>
                  <w:rStyle w:val="a4"/>
                  <w:rFonts w:ascii="Times New Roman" w:eastAsia="Times New Roman" w:hAnsi="Times New Roman" w:cs="Times New Roman"/>
                  <w:bCs/>
                  <w:sz w:val="24"/>
                  <w:szCs w:val="24"/>
                  <w:lang w:val="uk-UA"/>
                </w:rPr>
                <w:t>https://zakon.rada.gov.ua/laws/show/2657-12#Text</w:t>
              </w:r>
            </w:hyperlink>
          </w:p>
        </w:tc>
      </w:tr>
      <w:tr w:rsidR="00A32299" w:rsidRPr="00833F30" w:rsidTr="00A32299">
        <w:trPr>
          <w:jc w:val="center"/>
        </w:trPr>
        <w:tc>
          <w:tcPr>
            <w:tcW w:w="709" w:type="dxa"/>
            <w:shd w:val="clear" w:color="auto" w:fill="auto"/>
          </w:tcPr>
          <w:p w:rsidR="00A32299" w:rsidRPr="00833F30" w:rsidRDefault="006D7E2C"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8930" w:type="dxa"/>
            <w:shd w:val="clear" w:color="auto" w:fill="auto"/>
          </w:tcPr>
          <w:p w:rsidR="006D7E2C" w:rsidRPr="006D7E2C" w:rsidRDefault="006D7E2C" w:rsidP="006D7E2C">
            <w:pPr>
              <w:ind w:left="57"/>
              <w:contextualSpacing/>
              <w:rPr>
                <w:rFonts w:ascii="Times New Roman" w:eastAsia="Times New Roman" w:hAnsi="Times New Roman" w:cs="Times New Roman"/>
                <w:bCs/>
                <w:sz w:val="24"/>
                <w:szCs w:val="24"/>
                <w:lang w:val="uk-UA"/>
              </w:rPr>
            </w:pPr>
            <w:r>
              <w:rPr>
                <w:rFonts w:ascii="Times New Roman" w:hAnsi="Times New Roman" w:cs="Times New Roman"/>
                <w:bCs/>
                <w:sz w:val="24"/>
                <w:szCs w:val="24"/>
                <w:shd w:val="clear" w:color="auto" w:fill="FFFFFF"/>
                <w:lang w:val="uk-UA"/>
              </w:rPr>
              <w:t xml:space="preserve">Про національну безпеку України: Закон України// </w:t>
            </w:r>
            <w:r w:rsidRPr="006D7E2C">
              <w:rPr>
                <w:rFonts w:ascii="Times New Roman" w:hAnsi="Times New Roman" w:cs="Times New Roman"/>
                <w:bCs/>
                <w:sz w:val="24"/>
                <w:szCs w:val="24"/>
                <w:shd w:val="clear" w:color="auto" w:fill="FFFFFF"/>
                <w:lang w:val="uk-UA"/>
              </w:rPr>
              <w:t>Відомості Верховної Ради (ВВР), 2018, № 31, ст.241</w:t>
            </w:r>
            <w:r>
              <w:rPr>
                <w:rFonts w:ascii="Times New Roman" w:eastAsia="Times New Roman" w:hAnsi="Times New Roman" w:cs="Times New Roman"/>
                <w:bCs/>
                <w:sz w:val="24"/>
                <w:szCs w:val="24"/>
                <w:lang w:val="uk-UA"/>
              </w:rPr>
              <w:t>.  [</w:t>
            </w:r>
            <w:r w:rsidRPr="00B61334">
              <w:rPr>
                <w:rFonts w:ascii="Times New Roman" w:eastAsia="Times New Roman" w:hAnsi="Times New Roman" w:cs="Times New Roman"/>
                <w:bCs/>
                <w:sz w:val="24"/>
                <w:szCs w:val="24"/>
                <w:lang w:val="uk-UA"/>
              </w:rPr>
              <w:t>Електронний</w:t>
            </w:r>
            <w:r w:rsidRPr="00B61334">
              <w:rPr>
                <w:rFonts w:ascii="Times New Roman" w:eastAsia="Times New Roman" w:hAnsi="Times New Roman" w:cs="Times New Roman"/>
                <w:bCs/>
                <w:sz w:val="24"/>
                <w:szCs w:val="24"/>
              </w:rPr>
              <w:t xml:space="preserve"> ресурс]</w:t>
            </w:r>
            <w:r>
              <w:rPr>
                <w:rFonts w:ascii="Times New Roman" w:eastAsia="Times New Roman" w:hAnsi="Times New Roman" w:cs="Times New Roman"/>
                <w:bCs/>
                <w:sz w:val="24"/>
                <w:szCs w:val="24"/>
                <w:lang w:val="uk-UA"/>
              </w:rPr>
              <w:t xml:space="preserve">. Режим доступу:  </w:t>
            </w:r>
            <w:hyperlink r:id="rId9" w:anchor="Text" w:history="1">
              <w:r w:rsidRPr="00031A2D">
                <w:rPr>
                  <w:rStyle w:val="a4"/>
                  <w:rFonts w:ascii="Times New Roman" w:eastAsia="Times New Roman" w:hAnsi="Times New Roman" w:cs="Times New Roman"/>
                  <w:bCs/>
                  <w:sz w:val="24"/>
                  <w:szCs w:val="24"/>
                  <w:lang w:val="uk-UA"/>
                </w:rPr>
                <w:t>https://zakon.rada.gov.ua/laws/show/2469-19#Text</w:t>
              </w:r>
            </w:hyperlink>
          </w:p>
        </w:tc>
      </w:tr>
      <w:tr w:rsidR="00A32299" w:rsidRPr="00833F30" w:rsidTr="00084495">
        <w:trPr>
          <w:trHeight w:val="1465"/>
          <w:jc w:val="center"/>
        </w:trPr>
        <w:tc>
          <w:tcPr>
            <w:tcW w:w="709" w:type="dxa"/>
            <w:shd w:val="clear" w:color="auto" w:fill="auto"/>
          </w:tcPr>
          <w:p w:rsidR="00A32299" w:rsidRPr="00833F30" w:rsidRDefault="006D7E2C"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8930" w:type="dxa"/>
            <w:shd w:val="clear" w:color="auto" w:fill="auto"/>
          </w:tcPr>
          <w:p w:rsidR="006D7E2C" w:rsidRPr="00084495" w:rsidRDefault="006D7E2C" w:rsidP="00084495">
            <w:pPr>
              <w:ind w:left="57"/>
              <w:rPr>
                <w:rFonts w:ascii="Times New Roman" w:eastAsia="Times New Roman" w:hAnsi="Times New Roman" w:cs="Times New Roman"/>
                <w:bCs/>
                <w:sz w:val="24"/>
                <w:szCs w:val="24"/>
                <w:lang w:val="uk-UA"/>
              </w:rPr>
            </w:pPr>
            <w:r w:rsidRPr="006D7E2C">
              <w:rPr>
                <w:rFonts w:ascii="Times New Roman" w:eastAsia="Times New Roman" w:hAnsi="Times New Roman" w:cs="Times New Roman"/>
                <w:sz w:val="24"/>
                <w:szCs w:val="24"/>
                <w:lang w:val="uk-UA"/>
              </w:rPr>
              <w:t>Про захист інформації в інформаційно-телекомунікаційних системах</w:t>
            </w:r>
            <w:r>
              <w:rPr>
                <w:rFonts w:ascii="Times New Roman" w:eastAsia="Times New Roman" w:hAnsi="Times New Roman" w:cs="Times New Roman"/>
                <w:sz w:val="24"/>
                <w:szCs w:val="24"/>
                <w:lang w:val="uk-UA"/>
              </w:rPr>
              <w:t xml:space="preserve">: Закон України// </w:t>
            </w:r>
            <w:r w:rsidRPr="006D7E2C">
              <w:rPr>
                <w:rFonts w:ascii="Times New Roman" w:hAnsi="Times New Roman" w:cs="Times New Roman"/>
                <w:bCs/>
                <w:sz w:val="24"/>
                <w:szCs w:val="24"/>
                <w:shd w:val="clear" w:color="auto" w:fill="FFFFFF"/>
                <w:lang w:val="uk-UA"/>
              </w:rPr>
              <w:t>Відомості Верховної Ради України (ВВР), 1994, № 31, ст.286</w:t>
            </w:r>
            <w:r>
              <w:rPr>
                <w:rFonts w:ascii="Times New Roman" w:hAnsi="Times New Roman" w:cs="Times New Roman"/>
                <w:bCs/>
                <w:sz w:val="24"/>
                <w:szCs w:val="24"/>
                <w:shd w:val="clear" w:color="auto" w:fill="FFFFFF"/>
                <w:lang w:val="uk-UA"/>
              </w:rPr>
              <w:t xml:space="preserve">. </w:t>
            </w:r>
            <w:r>
              <w:rPr>
                <w:rFonts w:ascii="Times New Roman" w:eastAsia="Times New Roman" w:hAnsi="Times New Roman" w:cs="Times New Roman"/>
                <w:bCs/>
                <w:sz w:val="24"/>
                <w:szCs w:val="24"/>
                <w:lang w:val="uk-UA"/>
              </w:rPr>
              <w:t>[</w:t>
            </w:r>
            <w:r w:rsidRPr="00B61334">
              <w:rPr>
                <w:rFonts w:ascii="Times New Roman" w:eastAsia="Times New Roman" w:hAnsi="Times New Roman" w:cs="Times New Roman"/>
                <w:bCs/>
                <w:sz w:val="24"/>
                <w:szCs w:val="24"/>
                <w:lang w:val="uk-UA"/>
              </w:rPr>
              <w:t>Електронний</w:t>
            </w:r>
            <w:r w:rsidRPr="00B61334">
              <w:rPr>
                <w:rFonts w:ascii="Times New Roman" w:eastAsia="Times New Roman" w:hAnsi="Times New Roman" w:cs="Times New Roman"/>
                <w:bCs/>
                <w:sz w:val="24"/>
                <w:szCs w:val="24"/>
              </w:rPr>
              <w:t xml:space="preserve"> ресурс]</w:t>
            </w:r>
            <w:r>
              <w:rPr>
                <w:rFonts w:ascii="Times New Roman" w:eastAsia="Times New Roman" w:hAnsi="Times New Roman" w:cs="Times New Roman"/>
                <w:bCs/>
                <w:sz w:val="24"/>
                <w:szCs w:val="24"/>
                <w:lang w:val="uk-UA"/>
              </w:rPr>
              <w:t xml:space="preserve">. Режим доступу:  </w:t>
            </w:r>
            <w:hyperlink r:id="rId10" w:anchor="Text" w:history="1">
              <w:r w:rsidRPr="00031A2D">
                <w:rPr>
                  <w:rStyle w:val="a4"/>
                  <w:rFonts w:ascii="Times New Roman" w:eastAsia="Times New Roman" w:hAnsi="Times New Roman" w:cs="Times New Roman"/>
                  <w:bCs/>
                  <w:sz w:val="24"/>
                  <w:szCs w:val="24"/>
                  <w:lang w:val="uk-UA"/>
                </w:rPr>
                <w:t>https://zakon.rada.gov.ua/laws/show/80/94-%D0%B2%D1%80#Text</w:t>
              </w:r>
            </w:hyperlink>
          </w:p>
        </w:tc>
      </w:tr>
      <w:tr w:rsidR="006D7E2C" w:rsidRPr="00833F30" w:rsidTr="00645BD3">
        <w:trPr>
          <w:trHeight w:val="1123"/>
          <w:jc w:val="center"/>
        </w:trPr>
        <w:tc>
          <w:tcPr>
            <w:tcW w:w="709" w:type="dxa"/>
            <w:shd w:val="clear" w:color="auto" w:fill="auto"/>
          </w:tcPr>
          <w:p w:rsidR="006D7E2C" w:rsidRDefault="006D7E2C" w:rsidP="006D7E2C">
            <w:pPr>
              <w:spacing w:line="240" w:lineRule="auto"/>
              <w:contextualSpacing/>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8930" w:type="dxa"/>
            <w:shd w:val="clear" w:color="auto" w:fill="auto"/>
          </w:tcPr>
          <w:p w:rsidR="00645BD3" w:rsidRPr="00645BD3" w:rsidRDefault="006D7E2C" w:rsidP="006D7E2C">
            <w:pPr>
              <w:spacing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Про доступ до публічної інформації: Закон України // </w:t>
            </w:r>
            <w:r w:rsidRPr="00645BD3">
              <w:rPr>
                <w:rFonts w:ascii="Times New Roman" w:hAnsi="Times New Roman" w:cs="Times New Roman"/>
                <w:bCs/>
                <w:color w:val="333333"/>
                <w:sz w:val="24"/>
                <w:szCs w:val="24"/>
                <w:shd w:val="clear" w:color="auto" w:fill="FFFFFF"/>
                <w:lang w:val="uk-UA"/>
              </w:rPr>
              <w:t>Відомості Верховної Ради України (ВВР), 2011, № 32, ст. 314</w:t>
            </w:r>
            <w:r w:rsidR="00645BD3">
              <w:rPr>
                <w:rFonts w:ascii="Times New Roman" w:hAnsi="Times New Roman" w:cs="Times New Roman"/>
                <w:bCs/>
                <w:color w:val="333333"/>
                <w:sz w:val="24"/>
                <w:szCs w:val="24"/>
                <w:shd w:val="clear" w:color="auto" w:fill="FFFFFF"/>
                <w:lang w:val="uk-UA"/>
              </w:rPr>
              <w:t xml:space="preserve">. </w:t>
            </w:r>
            <w:r w:rsidR="00645BD3">
              <w:rPr>
                <w:rFonts w:ascii="Times New Roman" w:eastAsia="Times New Roman" w:hAnsi="Times New Roman" w:cs="Times New Roman"/>
                <w:bCs/>
                <w:sz w:val="24"/>
                <w:szCs w:val="24"/>
                <w:lang w:val="uk-UA"/>
              </w:rPr>
              <w:t>[</w:t>
            </w:r>
            <w:r w:rsidR="00645BD3" w:rsidRPr="00B61334">
              <w:rPr>
                <w:rFonts w:ascii="Times New Roman" w:eastAsia="Times New Roman" w:hAnsi="Times New Roman" w:cs="Times New Roman"/>
                <w:bCs/>
                <w:sz w:val="24"/>
                <w:szCs w:val="24"/>
                <w:lang w:val="uk-UA"/>
              </w:rPr>
              <w:t>Електронний</w:t>
            </w:r>
            <w:r w:rsidR="00645BD3" w:rsidRPr="00B61334">
              <w:rPr>
                <w:rFonts w:ascii="Times New Roman" w:eastAsia="Times New Roman" w:hAnsi="Times New Roman" w:cs="Times New Roman"/>
                <w:bCs/>
                <w:sz w:val="24"/>
                <w:szCs w:val="24"/>
              </w:rPr>
              <w:t xml:space="preserve"> ресурс]</w:t>
            </w:r>
            <w:r w:rsidR="00645BD3">
              <w:rPr>
                <w:rFonts w:ascii="Times New Roman" w:eastAsia="Times New Roman" w:hAnsi="Times New Roman" w:cs="Times New Roman"/>
                <w:bCs/>
                <w:sz w:val="24"/>
                <w:szCs w:val="24"/>
                <w:lang w:val="uk-UA"/>
              </w:rPr>
              <w:t xml:space="preserve">. Режим доступу:  </w:t>
            </w:r>
            <w:hyperlink r:id="rId11" w:anchor="Text" w:history="1">
              <w:r w:rsidR="00645BD3" w:rsidRPr="00031A2D">
                <w:rPr>
                  <w:rStyle w:val="a4"/>
                  <w:rFonts w:ascii="Times New Roman" w:eastAsia="Times New Roman" w:hAnsi="Times New Roman" w:cs="Times New Roman"/>
                  <w:bCs/>
                  <w:sz w:val="24"/>
                  <w:szCs w:val="24"/>
                  <w:lang w:val="uk-UA"/>
                </w:rPr>
                <w:t>https://zakon.rada.gov.ua/laws/show/2939-17#Text</w:t>
              </w:r>
            </w:hyperlink>
          </w:p>
        </w:tc>
      </w:tr>
      <w:tr w:rsidR="006D7E2C" w:rsidRPr="00833F30" w:rsidTr="00084495">
        <w:trPr>
          <w:trHeight w:val="1265"/>
          <w:jc w:val="center"/>
        </w:trPr>
        <w:tc>
          <w:tcPr>
            <w:tcW w:w="709" w:type="dxa"/>
            <w:shd w:val="clear" w:color="auto" w:fill="auto"/>
          </w:tcPr>
          <w:p w:rsidR="006D7E2C" w:rsidRDefault="00645BD3" w:rsidP="006D7E2C">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7</w:t>
            </w:r>
          </w:p>
        </w:tc>
        <w:tc>
          <w:tcPr>
            <w:tcW w:w="8930" w:type="dxa"/>
            <w:shd w:val="clear" w:color="auto" w:fill="auto"/>
          </w:tcPr>
          <w:p w:rsidR="006D7E2C" w:rsidRDefault="00645BD3" w:rsidP="006D7E2C">
            <w:pPr>
              <w:spacing w:line="240" w:lineRule="auto"/>
              <w:ind w:left="57"/>
              <w:contextualSpacing/>
              <w:rPr>
                <w:rFonts w:ascii="Times New Roman" w:eastAsia="Times New Roman" w:hAnsi="Times New Roman" w:cs="Times New Roman"/>
                <w:bCs/>
                <w:sz w:val="24"/>
                <w:szCs w:val="24"/>
                <w:lang w:val="uk-UA"/>
              </w:rPr>
            </w:pPr>
            <w:r w:rsidRPr="00645BD3">
              <w:rPr>
                <w:rFonts w:ascii="Times New Roman" w:eastAsia="Times New Roman" w:hAnsi="Times New Roman" w:cs="Times New Roman"/>
                <w:sz w:val="24"/>
                <w:szCs w:val="24"/>
                <w:lang w:val="uk-UA"/>
              </w:rPr>
              <w:t>Про Державну службу спеціального зв’язку та захисту інформації України</w:t>
            </w:r>
            <w:r>
              <w:rPr>
                <w:rFonts w:ascii="Times New Roman" w:eastAsia="Times New Roman" w:hAnsi="Times New Roman" w:cs="Times New Roman"/>
                <w:sz w:val="24"/>
                <w:szCs w:val="24"/>
                <w:lang w:val="uk-UA"/>
              </w:rPr>
              <w:t xml:space="preserve">: Закон України// </w:t>
            </w:r>
            <w:r w:rsidRPr="00645BD3">
              <w:rPr>
                <w:rFonts w:ascii="Times New Roman" w:hAnsi="Times New Roman" w:cs="Times New Roman"/>
                <w:bCs/>
                <w:sz w:val="24"/>
                <w:szCs w:val="24"/>
                <w:shd w:val="clear" w:color="auto" w:fill="FFFFFF"/>
                <w:lang w:val="uk-UA"/>
              </w:rPr>
              <w:t>Відомості Верховної Ради України (ВВР), 2006, № 30, ст.258</w:t>
            </w:r>
            <w:r>
              <w:rPr>
                <w:rFonts w:ascii="Times New Roman" w:hAnsi="Times New Roman" w:cs="Times New Roman"/>
                <w:bCs/>
                <w:sz w:val="24"/>
                <w:szCs w:val="24"/>
                <w:shd w:val="clear" w:color="auto" w:fill="FFFFFF"/>
                <w:lang w:val="uk-UA"/>
              </w:rPr>
              <w:t xml:space="preserve">. </w:t>
            </w:r>
            <w:r>
              <w:rPr>
                <w:rFonts w:ascii="Times New Roman" w:eastAsia="Times New Roman" w:hAnsi="Times New Roman" w:cs="Times New Roman"/>
                <w:bCs/>
                <w:sz w:val="24"/>
                <w:szCs w:val="24"/>
                <w:lang w:val="uk-UA"/>
              </w:rPr>
              <w:t>[</w:t>
            </w:r>
            <w:r w:rsidRPr="00B61334">
              <w:rPr>
                <w:rFonts w:ascii="Times New Roman" w:eastAsia="Times New Roman" w:hAnsi="Times New Roman" w:cs="Times New Roman"/>
                <w:bCs/>
                <w:sz w:val="24"/>
                <w:szCs w:val="24"/>
                <w:lang w:val="uk-UA"/>
              </w:rPr>
              <w:t>Електронний</w:t>
            </w:r>
            <w:r w:rsidRPr="00B61334">
              <w:rPr>
                <w:rFonts w:ascii="Times New Roman" w:eastAsia="Times New Roman" w:hAnsi="Times New Roman" w:cs="Times New Roman"/>
                <w:bCs/>
                <w:sz w:val="24"/>
                <w:szCs w:val="24"/>
              </w:rPr>
              <w:t xml:space="preserve"> ресурс]</w:t>
            </w:r>
            <w:r>
              <w:rPr>
                <w:rFonts w:ascii="Times New Roman" w:eastAsia="Times New Roman" w:hAnsi="Times New Roman" w:cs="Times New Roman"/>
                <w:bCs/>
                <w:sz w:val="24"/>
                <w:szCs w:val="24"/>
                <w:lang w:val="uk-UA"/>
              </w:rPr>
              <w:t xml:space="preserve">. Режим доступу:  </w:t>
            </w:r>
            <w:hyperlink r:id="rId12" w:anchor="Text" w:history="1">
              <w:r w:rsidRPr="00031A2D">
                <w:rPr>
                  <w:rStyle w:val="a4"/>
                  <w:rFonts w:ascii="Times New Roman" w:eastAsia="Times New Roman" w:hAnsi="Times New Roman" w:cs="Times New Roman"/>
                  <w:bCs/>
                  <w:sz w:val="24"/>
                  <w:szCs w:val="24"/>
                  <w:lang w:val="uk-UA"/>
                </w:rPr>
                <w:t>https://zakon.rada.gov.ua/laws/show/3475-15#Text</w:t>
              </w:r>
            </w:hyperlink>
          </w:p>
          <w:p w:rsidR="00645BD3" w:rsidRPr="00645BD3" w:rsidRDefault="00645BD3" w:rsidP="00645BD3">
            <w:pPr>
              <w:spacing w:line="240" w:lineRule="auto"/>
              <w:contextualSpacing/>
              <w:rPr>
                <w:rFonts w:ascii="Times New Roman" w:eastAsia="Times New Roman" w:hAnsi="Times New Roman" w:cs="Times New Roman"/>
                <w:sz w:val="24"/>
                <w:szCs w:val="24"/>
                <w:lang w:val="uk-UA"/>
              </w:rPr>
            </w:pPr>
          </w:p>
        </w:tc>
      </w:tr>
      <w:tr w:rsidR="00645BD3" w:rsidRPr="00833F30" w:rsidTr="00F109C1">
        <w:trPr>
          <w:trHeight w:val="1074"/>
          <w:jc w:val="center"/>
        </w:trPr>
        <w:tc>
          <w:tcPr>
            <w:tcW w:w="709" w:type="dxa"/>
            <w:shd w:val="clear" w:color="auto" w:fill="auto"/>
          </w:tcPr>
          <w:p w:rsidR="00645BD3" w:rsidRDefault="00F109C1" w:rsidP="006D7E2C">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w:t>
            </w:r>
          </w:p>
        </w:tc>
        <w:tc>
          <w:tcPr>
            <w:tcW w:w="8930" w:type="dxa"/>
            <w:shd w:val="clear" w:color="auto" w:fill="auto"/>
          </w:tcPr>
          <w:p w:rsidR="00F109C1" w:rsidRPr="00F109C1" w:rsidRDefault="00F109C1" w:rsidP="00F109C1">
            <w:pPr>
              <w:spacing w:line="240" w:lineRule="auto"/>
              <w:ind w:left="57"/>
              <w:contextualSpacing/>
              <w:rPr>
                <w:rFonts w:ascii="Times New Roman" w:hAnsi="Times New Roman" w:cs="Times New Roman"/>
                <w:sz w:val="24"/>
                <w:szCs w:val="24"/>
                <w:lang w:val="uk-UA"/>
              </w:rPr>
            </w:pPr>
            <w:proofErr w:type="spellStart"/>
            <w:r w:rsidRPr="00F109C1">
              <w:rPr>
                <w:rFonts w:ascii="Times New Roman" w:hAnsi="Times New Roman" w:cs="Times New Roman"/>
                <w:sz w:val="24"/>
                <w:szCs w:val="24"/>
                <w:lang w:val="uk-UA"/>
              </w:rPr>
              <w:t>Дудикевич</w:t>
            </w:r>
            <w:proofErr w:type="spellEnd"/>
            <w:r w:rsidRPr="00F109C1">
              <w:rPr>
                <w:rFonts w:ascii="Times New Roman" w:hAnsi="Times New Roman" w:cs="Times New Roman"/>
                <w:sz w:val="24"/>
                <w:szCs w:val="24"/>
                <w:lang w:val="uk-UA"/>
              </w:rPr>
              <w:t xml:space="preserve"> В. Б., </w:t>
            </w:r>
            <w:proofErr w:type="spellStart"/>
            <w:r w:rsidRPr="00F109C1">
              <w:rPr>
                <w:rFonts w:ascii="Times New Roman" w:hAnsi="Times New Roman" w:cs="Times New Roman"/>
                <w:sz w:val="24"/>
                <w:szCs w:val="24"/>
                <w:lang w:val="uk-UA"/>
              </w:rPr>
              <w:t>Опірський</w:t>
            </w:r>
            <w:proofErr w:type="spellEnd"/>
            <w:r w:rsidRPr="00F109C1">
              <w:rPr>
                <w:rFonts w:ascii="Times New Roman" w:hAnsi="Times New Roman" w:cs="Times New Roman"/>
                <w:sz w:val="24"/>
                <w:szCs w:val="24"/>
                <w:lang w:val="uk-UA"/>
              </w:rPr>
              <w:t xml:space="preserve"> І. Р., </w:t>
            </w:r>
            <w:proofErr w:type="spellStart"/>
            <w:r w:rsidRPr="00F109C1">
              <w:rPr>
                <w:rFonts w:ascii="Times New Roman" w:hAnsi="Times New Roman" w:cs="Times New Roman"/>
                <w:sz w:val="24"/>
                <w:szCs w:val="24"/>
                <w:lang w:val="uk-UA"/>
              </w:rPr>
              <w:t>Гаранюк</w:t>
            </w:r>
            <w:proofErr w:type="spellEnd"/>
            <w:r w:rsidRPr="00F109C1">
              <w:rPr>
                <w:rFonts w:ascii="Times New Roman" w:hAnsi="Times New Roman" w:cs="Times New Roman"/>
                <w:sz w:val="24"/>
                <w:szCs w:val="24"/>
                <w:lang w:val="uk-UA"/>
              </w:rPr>
              <w:t xml:space="preserve"> П. І., Зачепило В. С., Партика А. І. Забезпечення інформаційної безпеки держави: </w:t>
            </w:r>
            <w:proofErr w:type="spellStart"/>
            <w:r w:rsidRPr="00F109C1">
              <w:rPr>
                <w:rFonts w:ascii="Times New Roman" w:hAnsi="Times New Roman" w:cs="Times New Roman"/>
                <w:sz w:val="24"/>
                <w:szCs w:val="24"/>
                <w:lang w:val="uk-UA"/>
              </w:rPr>
              <w:t>навч</w:t>
            </w:r>
            <w:proofErr w:type="spellEnd"/>
            <w:r w:rsidRPr="00F109C1">
              <w:rPr>
                <w:rFonts w:ascii="Times New Roman" w:hAnsi="Times New Roman" w:cs="Times New Roman"/>
                <w:sz w:val="24"/>
                <w:szCs w:val="24"/>
                <w:lang w:val="uk-UA"/>
              </w:rPr>
              <w:t xml:space="preserve">. </w:t>
            </w:r>
            <w:proofErr w:type="spellStart"/>
            <w:r w:rsidRPr="00F109C1">
              <w:rPr>
                <w:rFonts w:ascii="Times New Roman" w:hAnsi="Times New Roman" w:cs="Times New Roman"/>
                <w:sz w:val="24"/>
                <w:szCs w:val="24"/>
                <w:lang w:val="uk-UA"/>
              </w:rPr>
              <w:t>посіб</w:t>
            </w:r>
            <w:proofErr w:type="spellEnd"/>
            <w:r w:rsidRPr="00F109C1">
              <w:rPr>
                <w:rFonts w:ascii="Times New Roman" w:hAnsi="Times New Roman" w:cs="Times New Roman"/>
                <w:sz w:val="24"/>
                <w:szCs w:val="24"/>
                <w:lang w:val="uk-UA"/>
              </w:rPr>
              <w:t>. Львів: Видавництво Львівської політехніки, 2017. 204 с.</w:t>
            </w:r>
          </w:p>
        </w:tc>
      </w:tr>
      <w:tr w:rsidR="00645BD3" w:rsidRPr="00833F30" w:rsidTr="00A54157">
        <w:trPr>
          <w:trHeight w:val="834"/>
          <w:jc w:val="center"/>
        </w:trPr>
        <w:tc>
          <w:tcPr>
            <w:tcW w:w="709" w:type="dxa"/>
            <w:shd w:val="clear" w:color="auto" w:fill="auto"/>
          </w:tcPr>
          <w:p w:rsidR="00645BD3" w:rsidRDefault="00A54157" w:rsidP="006D7E2C">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9</w:t>
            </w:r>
          </w:p>
        </w:tc>
        <w:tc>
          <w:tcPr>
            <w:tcW w:w="8930" w:type="dxa"/>
            <w:shd w:val="clear" w:color="auto" w:fill="auto"/>
          </w:tcPr>
          <w:p w:rsidR="00645BD3" w:rsidRPr="00A54157" w:rsidRDefault="00A54157" w:rsidP="006D7E2C">
            <w:pPr>
              <w:spacing w:line="240" w:lineRule="auto"/>
              <w:ind w:left="57"/>
              <w:contextualSpacing/>
              <w:rPr>
                <w:rFonts w:ascii="Times New Roman" w:eastAsia="Times New Roman" w:hAnsi="Times New Roman" w:cs="Times New Roman"/>
                <w:sz w:val="24"/>
                <w:szCs w:val="24"/>
                <w:lang w:val="uk-UA"/>
              </w:rPr>
            </w:pPr>
            <w:r w:rsidRPr="00A54157">
              <w:rPr>
                <w:rFonts w:ascii="Times New Roman" w:hAnsi="Times New Roman" w:cs="Times New Roman"/>
                <w:sz w:val="24"/>
                <w:szCs w:val="24"/>
                <w:lang w:val="uk-UA"/>
              </w:rPr>
              <w:t xml:space="preserve">Інформаційна безпека держави: підручник: в 2 т. Т. 1. / В.М. Петрик та ін.; за </w:t>
            </w:r>
            <w:proofErr w:type="spellStart"/>
            <w:r w:rsidRPr="00A54157">
              <w:rPr>
                <w:rFonts w:ascii="Times New Roman" w:hAnsi="Times New Roman" w:cs="Times New Roman"/>
                <w:sz w:val="24"/>
                <w:szCs w:val="24"/>
                <w:lang w:val="uk-UA"/>
              </w:rPr>
              <w:t>заг</w:t>
            </w:r>
            <w:proofErr w:type="spellEnd"/>
            <w:r w:rsidRPr="00A54157">
              <w:rPr>
                <w:rFonts w:ascii="Times New Roman" w:hAnsi="Times New Roman" w:cs="Times New Roman"/>
                <w:sz w:val="24"/>
                <w:szCs w:val="24"/>
                <w:lang w:val="uk-UA"/>
              </w:rPr>
              <w:t xml:space="preserve">. ред. В.В. </w:t>
            </w:r>
            <w:proofErr w:type="spellStart"/>
            <w:r w:rsidRPr="00A54157">
              <w:rPr>
                <w:rFonts w:ascii="Times New Roman" w:hAnsi="Times New Roman" w:cs="Times New Roman"/>
                <w:sz w:val="24"/>
                <w:szCs w:val="24"/>
                <w:lang w:val="uk-UA"/>
              </w:rPr>
              <w:t>Остроухова</w:t>
            </w:r>
            <w:proofErr w:type="spellEnd"/>
            <w:r w:rsidRPr="00A54157">
              <w:rPr>
                <w:rFonts w:ascii="Times New Roman" w:hAnsi="Times New Roman" w:cs="Times New Roman"/>
                <w:sz w:val="24"/>
                <w:szCs w:val="24"/>
                <w:lang w:val="uk-UA"/>
              </w:rPr>
              <w:t>. Київ: ДНУ «Книжкова палата України», 2016. 264 с.</w:t>
            </w:r>
          </w:p>
        </w:tc>
      </w:tr>
      <w:tr w:rsidR="00A54157" w:rsidRPr="00833F30" w:rsidTr="00A54157">
        <w:trPr>
          <w:trHeight w:val="834"/>
          <w:jc w:val="center"/>
        </w:trPr>
        <w:tc>
          <w:tcPr>
            <w:tcW w:w="709" w:type="dxa"/>
            <w:shd w:val="clear" w:color="auto" w:fill="auto"/>
          </w:tcPr>
          <w:p w:rsidR="00A54157" w:rsidRDefault="00C874B3" w:rsidP="006D7E2C">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w:t>
            </w:r>
          </w:p>
        </w:tc>
        <w:tc>
          <w:tcPr>
            <w:tcW w:w="8930" w:type="dxa"/>
            <w:shd w:val="clear" w:color="auto" w:fill="auto"/>
          </w:tcPr>
          <w:p w:rsidR="00A54157" w:rsidRPr="00C874B3" w:rsidRDefault="00C874B3" w:rsidP="006D7E2C">
            <w:pPr>
              <w:spacing w:line="240" w:lineRule="auto"/>
              <w:ind w:left="57"/>
              <w:contextualSpacing/>
              <w:rPr>
                <w:rFonts w:ascii="Times New Roman" w:hAnsi="Times New Roman" w:cs="Times New Roman"/>
                <w:sz w:val="24"/>
                <w:szCs w:val="24"/>
                <w:lang w:val="uk-UA"/>
              </w:rPr>
            </w:pPr>
            <w:proofErr w:type="spellStart"/>
            <w:r w:rsidRPr="00C874B3">
              <w:rPr>
                <w:rFonts w:ascii="Times New Roman" w:hAnsi="Times New Roman" w:cs="Times New Roman"/>
                <w:sz w:val="24"/>
                <w:szCs w:val="24"/>
                <w:lang w:val="uk-UA"/>
              </w:rPr>
              <w:t>Лісовська</w:t>
            </w:r>
            <w:proofErr w:type="spellEnd"/>
            <w:r w:rsidRPr="00C874B3">
              <w:rPr>
                <w:rFonts w:ascii="Times New Roman" w:hAnsi="Times New Roman" w:cs="Times New Roman"/>
                <w:sz w:val="24"/>
                <w:szCs w:val="24"/>
                <w:lang w:val="uk-UA"/>
              </w:rPr>
              <w:t xml:space="preserve"> Ю. П. Інформаційна безпека України: </w:t>
            </w:r>
            <w:proofErr w:type="spellStart"/>
            <w:r w:rsidRPr="00C874B3">
              <w:rPr>
                <w:rFonts w:ascii="Times New Roman" w:hAnsi="Times New Roman" w:cs="Times New Roman"/>
                <w:sz w:val="24"/>
                <w:szCs w:val="24"/>
                <w:lang w:val="uk-UA"/>
              </w:rPr>
              <w:t>навч</w:t>
            </w:r>
            <w:proofErr w:type="spellEnd"/>
            <w:r w:rsidRPr="00C874B3">
              <w:rPr>
                <w:rFonts w:ascii="Times New Roman" w:hAnsi="Times New Roman" w:cs="Times New Roman"/>
                <w:sz w:val="24"/>
                <w:szCs w:val="24"/>
                <w:lang w:val="uk-UA"/>
              </w:rPr>
              <w:t xml:space="preserve">. </w:t>
            </w:r>
            <w:proofErr w:type="spellStart"/>
            <w:r w:rsidRPr="00C874B3">
              <w:rPr>
                <w:rFonts w:ascii="Times New Roman" w:hAnsi="Times New Roman" w:cs="Times New Roman"/>
                <w:sz w:val="24"/>
                <w:szCs w:val="24"/>
                <w:lang w:val="uk-UA"/>
              </w:rPr>
              <w:t>посіб</w:t>
            </w:r>
            <w:proofErr w:type="spellEnd"/>
            <w:r w:rsidRPr="00C874B3">
              <w:rPr>
                <w:rFonts w:ascii="Times New Roman" w:hAnsi="Times New Roman" w:cs="Times New Roman"/>
                <w:sz w:val="24"/>
                <w:szCs w:val="24"/>
                <w:lang w:val="uk-UA"/>
              </w:rPr>
              <w:t>. Київ: Кондор, 2018. 172 с.</w:t>
            </w:r>
          </w:p>
        </w:tc>
      </w:tr>
      <w:tr w:rsidR="009B05E3" w:rsidRPr="00833F30" w:rsidTr="00A54157">
        <w:trPr>
          <w:trHeight w:val="834"/>
          <w:jc w:val="center"/>
        </w:trPr>
        <w:tc>
          <w:tcPr>
            <w:tcW w:w="709" w:type="dxa"/>
            <w:shd w:val="clear" w:color="auto" w:fill="auto"/>
          </w:tcPr>
          <w:p w:rsidR="009B05E3" w:rsidRDefault="009B05E3" w:rsidP="006D7E2C">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p>
        </w:tc>
        <w:tc>
          <w:tcPr>
            <w:tcW w:w="8930" w:type="dxa"/>
            <w:shd w:val="clear" w:color="auto" w:fill="auto"/>
          </w:tcPr>
          <w:p w:rsidR="009B05E3" w:rsidRPr="00C874B3" w:rsidRDefault="009B05E3" w:rsidP="006D7E2C">
            <w:pPr>
              <w:spacing w:line="240" w:lineRule="auto"/>
              <w:ind w:left="57"/>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Лизанчук</w:t>
            </w:r>
            <w:proofErr w:type="spellEnd"/>
            <w:r>
              <w:rPr>
                <w:rFonts w:ascii="Times New Roman" w:hAnsi="Times New Roman" w:cs="Times New Roman"/>
                <w:sz w:val="24"/>
                <w:szCs w:val="24"/>
                <w:lang w:val="uk-UA"/>
              </w:rPr>
              <w:t xml:space="preserve"> В. Інформаційна безпека України: теорія і практика. Львів. Вид-во ЛНУ ім. Івана Франка. 2017. 728 с.</w:t>
            </w:r>
          </w:p>
        </w:tc>
      </w:tr>
      <w:tr w:rsidR="00A54157" w:rsidRPr="00833F30" w:rsidTr="00A54157">
        <w:trPr>
          <w:trHeight w:val="834"/>
          <w:jc w:val="center"/>
        </w:trPr>
        <w:tc>
          <w:tcPr>
            <w:tcW w:w="709" w:type="dxa"/>
            <w:shd w:val="clear" w:color="auto" w:fill="auto"/>
          </w:tcPr>
          <w:p w:rsidR="00A54157" w:rsidRDefault="00C874B3" w:rsidP="009B05E3">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9B05E3">
              <w:rPr>
                <w:rFonts w:ascii="Times New Roman" w:eastAsia="Times New Roman" w:hAnsi="Times New Roman" w:cs="Times New Roman"/>
                <w:sz w:val="28"/>
                <w:lang w:val="uk-UA"/>
              </w:rPr>
              <w:t>2</w:t>
            </w:r>
          </w:p>
        </w:tc>
        <w:tc>
          <w:tcPr>
            <w:tcW w:w="8930" w:type="dxa"/>
            <w:shd w:val="clear" w:color="auto" w:fill="auto"/>
          </w:tcPr>
          <w:p w:rsidR="00A54157" w:rsidRPr="00C874B3" w:rsidRDefault="00C874B3" w:rsidP="006D7E2C">
            <w:pPr>
              <w:spacing w:line="240" w:lineRule="auto"/>
              <w:ind w:left="57"/>
              <w:contextualSpacing/>
              <w:rPr>
                <w:rFonts w:ascii="Times New Roman" w:hAnsi="Times New Roman" w:cs="Times New Roman"/>
                <w:sz w:val="24"/>
                <w:szCs w:val="24"/>
                <w:lang w:val="uk-UA"/>
              </w:rPr>
            </w:pPr>
            <w:proofErr w:type="spellStart"/>
            <w:r w:rsidRPr="00C874B3">
              <w:rPr>
                <w:rFonts w:ascii="Times New Roman" w:hAnsi="Times New Roman" w:cs="Times New Roman"/>
                <w:sz w:val="24"/>
                <w:szCs w:val="24"/>
                <w:lang w:val="uk-UA"/>
              </w:rPr>
              <w:t>Мехед</w:t>
            </w:r>
            <w:proofErr w:type="spellEnd"/>
            <w:r w:rsidRPr="00C874B3">
              <w:rPr>
                <w:rFonts w:ascii="Times New Roman" w:hAnsi="Times New Roman" w:cs="Times New Roman"/>
                <w:sz w:val="24"/>
                <w:szCs w:val="24"/>
                <w:lang w:val="uk-UA"/>
              </w:rPr>
              <w:t xml:space="preserve"> Д., Ткач Ю., </w:t>
            </w:r>
            <w:proofErr w:type="spellStart"/>
            <w:r w:rsidRPr="00C874B3">
              <w:rPr>
                <w:rFonts w:ascii="Times New Roman" w:hAnsi="Times New Roman" w:cs="Times New Roman"/>
                <w:sz w:val="24"/>
                <w:szCs w:val="24"/>
                <w:lang w:val="uk-UA"/>
              </w:rPr>
              <w:t>Базилевич</w:t>
            </w:r>
            <w:proofErr w:type="spellEnd"/>
            <w:r w:rsidRPr="00C874B3">
              <w:rPr>
                <w:rFonts w:ascii="Times New Roman" w:hAnsi="Times New Roman" w:cs="Times New Roman"/>
                <w:sz w:val="24"/>
                <w:szCs w:val="24"/>
                <w:lang w:val="uk-UA"/>
              </w:rPr>
              <w:t xml:space="preserve"> В., Гур’єв В., </w:t>
            </w:r>
            <w:proofErr w:type="spellStart"/>
            <w:r w:rsidRPr="00C874B3">
              <w:rPr>
                <w:rFonts w:ascii="Times New Roman" w:hAnsi="Times New Roman" w:cs="Times New Roman"/>
                <w:sz w:val="24"/>
                <w:szCs w:val="24"/>
                <w:lang w:val="uk-UA"/>
              </w:rPr>
              <w:t>Усов</w:t>
            </w:r>
            <w:proofErr w:type="spellEnd"/>
            <w:r w:rsidRPr="00C874B3">
              <w:rPr>
                <w:rFonts w:ascii="Times New Roman" w:hAnsi="Times New Roman" w:cs="Times New Roman"/>
                <w:sz w:val="24"/>
                <w:szCs w:val="24"/>
                <w:lang w:val="uk-UA"/>
              </w:rPr>
              <w:t xml:space="preserve"> Я. Аналіз </w:t>
            </w:r>
            <w:proofErr w:type="spellStart"/>
            <w:r w:rsidRPr="00C874B3">
              <w:rPr>
                <w:rFonts w:ascii="Times New Roman" w:hAnsi="Times New Roman" w:cs="Times New Roman"/>
                <w:sz w:val="24"/>
                <w:szCs w:val="24"/>
                <w:lang w:val="uk-UA"/>
              </w:rPr>
              <w:t>вразливостей</w:t>
            </w:r>
            <w:proofErr w:type="spellEnd"/>
            <w:r w:rsidRPr="00C874B3">
              <w:rPr>
                <w:rFonts w:ascii="Times New Roman" w:hAnsi="Times New Roman" w:cs="Times New Roman"/>
                <w:sz w:val="24"/>
                <w:szCs w:val="24"/>
                <w:lang w:val="uk-UA"/>
              </w:rPr>
              <w:t xml:space="preserve"> корпоративних інформаційних систем. Захист інформації. 2018. № 1. С. 61 – 66.</w:t>
            </w:r>
          </w:p>
        </w:tc>
      </w:tr>
      <w:tr w:rsidR="00A54157" w:rsidRPr="00C50E5D" w:rsidTr="00A54157">
        <w:trPr>
          <w:trHeight w:val="834"/>
          <w:jc w:val="center"/>
        </w:trPr>
        <w:tc>
          <w:tcPr>
            <w:tcW w:w="709" w:type="dxa"/>
            <w:shd w:val="clear" w:color="auto" w:fill="auto"/>
          </w:tcPr>
          <w:p w:rsidR="00A54157" w:rsidRDefault="00B53127" w:rsidP="009B05E3">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9B05E3">
              <w:rPr>
                <w:rFonts w:ascii="Times New Roman" w:eastAsia="Times New Roman" w:hAnsi="Times New Roman" w:cs="Times New Roman"/>
                <w:sz w:val="28"/>
                <w:lang w:val="uk-UA"/>
              </w:rPr>
              <w:t>3</w:t>
            </w:r>
          </w:p>
        </w:tc>
        <w:tc>
          <w:tcPr>
            <w:tcW w:w="8930" w:type="dxa"/>
            <w:shd w:val="clear" w:color="auto" w:fill="auto"/>
          </w:tcPr>
          <w:p w:rsidR="00A54157" w:rsidRPr="00B53127" w:rsidRDefault="00B53127" w:rsidP="006D7E2C">
            <w:pPr>
              <w:spacing w:line="240" w:lineRule="auto"/>
              <w:ind w:left="57"/>
              <w:contextualSpacing/>
              <w:rPr>
                <w:rFonts w:ascii="Times New Roman" w:hAnsi="Times New Roman" w:cs="Times New Roman"/>
                <w:sz w:val="24"/>
                <w:szCs w:val="24"/>
                <w:lang w:val="uk-UA"/>
              </w:rPr>
            </w:pPr>
            <w:proofErr w:type="spellStart"/>
            <w:r w:rsidRPr="00B53127">
              <w:rPr>
                <w:rFonts w:ascii="Times New Roman" w:hAnsi="Times New Roman" w:cs="Times New Roman"/>
                <w:sz w:val="24"/>
                <w:szCs w:val="24"/>
                <w:lang w:val="uk-UA"/>
              </w:rPr>
              <w:t>Почепцов</w:t>
            </w:r>
            <w:proofErr w:type="spellEnd"/>
            <w:r w:rsidRPr="00B53127">
              <w:rPr>
                <w:rFonts w:ascii="Times New Roman" w:hAnsi="Times New Roman" w:cs="Times New Roman"/>
                <w:sz w:val="24"/>
                <w:szCs w:val="24"/>
                <w:lang w:val="uk-UA"/>
              </w:rPr>
              <w:t xml:space="preserve"> Г. Сучасні інформаційні війни / Г. </w:t>
            </w:r>
            <w:proofErr w:type="spellStart"/>
            <w:r w:rsidRPr="00B53127">
              <w:rPr>
                <w:rFonts w:ascii="Times New Roman" w:hAnsi="Times New Roman" w:cs="Times New Roman"/>
                <w:sz w:val="24"/>
                <w:szCs w:val="24"/>
                <w:lang w:val="uk-UA"/>
              </w:rPr>
              <w:t>Почепцов</w:t>
            </w:r>
            <w:proofErr w:type="spellEnd"/>
            <w:r w:rsidRPr="00B53127">
              <w:rPr>
                <w:rFonts w:ascii="Times New Roman" w:hAnsi="Times New Roman" w:cs="Times New Roman"/>
                <w:sz w:val="24"/>
                <w:szCs w:val="24"/>
                <w:lang w:val="uk-UA"/>
              </w:rPr>
              <w:t xml:space="preserve">. – К. : </w:t>
            </w:r>
            <w:proofErr w:type="spellStart"/>
            <w:r w:rsidRPr="00B53127">
              <w:rPr>
                <w:rFonts w:ascii="Times New Roman" w:hAnsi="Times New Roman" w:cs="Times New Roman"/>
                <w:sz w:val="24"/>
                <w:szCs w:val="24"/>
                <w:lang w:val="uk-UA"/>
              </w:rPr>
              <w:t>Вид.дім</w:t>
            </w:r>
            <w:proofErr w:type="spellEnd"/>
            <w:r w:rsidRPr="00B53127">
              <w:rPr>
                <w:rFonts w:ascii="Times New Roman" w:hAnsi="Times New Roman" w:cs="Times New Roman"/>
                <w:sz w:val="24"/>
                <w:szCs w:val="24"/>
                <w:lang w:val="uk-UA"/>
              </w:rPr>
              <w:t xml:space="preserve"> </w:t>
            </w:r>
            <w:proofErr w:type="spellStart"/>
            <w:r w:rsidRPr="00B53127">
              <w:rPr>
                <w:rFonts w:ascii="Times New Roman" w:hAnsi="Times New Roman" w:cs="Times New Roman"/>
                <w:sz w:val="24"/>
                <w:szCs w:val="24"/>
                <w:lang w:val="uk-UA"/>
              </w:rPr>
              <w:t>“Києво-Могилянська</w:t>
            </w:r>
            <w:proofErr w:type="spellEnd"/>
            <w:r w:rsidRPr="00B53127">
              <w:rPr>
                <w:rFonts w:ascii="Times New Roman" w:hAnsi="Times New Roman" w:cs="Times New Roman"/>
                <w:sz w:val="24"/>
                <w:szCs w:val="24"/>
                <w:lang w:val="uk-UA"/>
              </w:rPr>
              <w:t xml:space="preserve"> </w:t>
            </w:r>
            <w:proofErr w:type="spellStart"/>
            <w:r w:rsidRPr="00B53127">
              <w:rPr>
                <w:rFonts w:ascii="Times New Roman" w:hAnsi="Times New Roman" w:cs="Times New Roman"/>
                <w:sz w:val="24"/>
                <w:szCs w:val="24"/>
                <w:lang w:val="uk-UA"/>
              </w:rPr>
              <w:t>академія”</w:t>
            </w:r>
            <w:proofErr w:type="spellEnd"/>
            <w:r w:rsidRPr="00B53127">
              <w:rPr>
                <w:rFonts w:ascii="Times New Roman" w:hAnsi="Times New Roman" w:cs="Times New Roman"/>
                <w:sz w:val="24"/>
                <w:szCs w:val="24"/>
                <w:lang w:val="uk-UA"/>
              </w:rPr>
              <w:t>, 2015. – 497 с.</w:t>
            </w:r>
          </w:p>
        </w:tc>
      </w:tr>
      <w:tr w:rsidR="009B05E3" w:rsidRPr="00833F30" w:rsidTr="009B05E3">
        <w:trPr>
          <w:trHeight w:val="725"/>
          <w:jc w:val="center"/>
        </w:trPr>
        <w:tc>
          <w:tcPr>
            <w:tcW w:w="709" w:type="dxa"/>
            <w:shd w:val="clear" w:color="auto" w:fill="auto"/>
          </w:tcPr>
          <w:p w:rsidR="009B05E3" w:rsidRDefault="009B05E3" w:rsidP="009B05E3">
            <w:pPr>
              <w:spacing w:line="240" w:lineRule="auto"/>
              <w:contextualSpacing/>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14</w:t>
            </w:r>
          </w:p>
        </w:tc>
        <w:tc>
          <w:tcPr>
            <w:tcW w:w="8930" w:type="dxa"/>
            <w:shd w:val="clear" w:color="auto" w:fill="auto"/>
          </w:tcPr>
          <w:p w:rsidR="009B05E3" w:rsidRPr="009B05E3" w:rsidRDefault="009B05E3" w:rsidP="009B05E3">
            <w:pPr>
              <w:numPr>
                <w:ilvl w:val="0"/>
                <w:numId w:val="8"/>
              </w:numPr>
              <w:spacing w:after="0" w:line="240" w:lineRule="auto"/>
              <w:ind w:left="0"/>
              <w:textAlignment w:val="baseline"/>
              <w:rPr>
                <w:rFonts w:ascii="Times New Roman" w:eastAsia="Times New Roman" w:hAnsi="Times New Roman" w:cs="Times New Roman"/>
                <w:sz w:val="24"/>
                <w:szCs w:val="24"/>
              </w:rPr>
            </w:pPr>
            <w:r w:rsidRPr="009B05E3">
              <w:rPr>
                <w:rFonts w:ascii="Times New Roman" w:hAnsi="Times New Roman" w:cs="Times New Roman"/>
                <w:sz w:val="24"/>
                <w:szCs w:val="24"/>
                <w:lang w:val="uk-UA"/>
              </w:rPr>
              <w:t xml:space="preserve">Інформаційна безпека / </w:t>
            </w:r>
            <w:r w:rsidRPr="009B05E3">
              <w:rPr>
                <w:rFonts w:ascii="Times New Roman" w:eastAsia="Times New Roman" w:hAnsi="Times New Roman" w:cs="Times New Roman"/>
                <w:sz w:val="24"/>
                <w:szCs w:val="24"/>
              </w:rPr>
              <w:t xml:space="preserve">За ред. Ю. Я. </w:t>
            </w:r>
            <w:proofErr w:type="spellStart"/>
            <w:r w:rsidRPr="009B05E3">
              <w:rPr>
                <w:rFonts w:ascii="Times New Roman" w:eastAsia="Times New Roman" w:hAnsi="Times New Roman" w:cs="Times New Roman"/>
                <w:sz w:val="24"/>
                <w:szCs w:val="24"/>
              </w:rPr>
              <w:t>Бобала</w:t>
            </w:r>
            <w:proofErr w:type="spellEnd"/>
            <w:r w:rsidRPr="009B05E3">
              <w:rPr>
                <w:rFonts w:ascii="Times New Roman" w:eastAsia="Times New Roman" w:hAnsi="Times New Roman" w:cs="Times New Roman"/>
                <w:sz w:val="24"/>
                <w:szCs w:val="24"/>
              </w:rPr>
              <w:t xml:space="preserve"> та І. В. Горбатого</w:t>
            </w:r>
            <w:r w:rsidRPr="009B05E3">
              <w:rPr>
                <w:rFonts w:ascii="Times New Roman" w:eastAsia="Times New Roman" w:hAnsi="Times New Roman" w:cs="Times New Roman"/>
                <w:sz w:val="24"/>
                <w:szCs w:val="24"/>
                <w:lang w:val="uk-UA"/>
              </w:rPr>
              <w:t>. Львів: Вид-во Львівської політехніки. 2019. 580 с.</w:t>
            </w:r>
          </w:p>
          <w:p w:rsidR="009B05E3" w:rsidRPr="009B05E3" w:rsidRDefault="009B05E3" w:rsidP="009B05E3">
            <w:pPr>
              <w:numPr>
                <w:ilvl w:val="0"/>
                <w:numId w:val="8"/>
              </w:numPr>
              <w:spacing w:after="0" w:line="240" w:lineRule="auto"/>
              <w:ind w:left="0"/>
              <w:textAlignment w:val="baseline"/>
              <w:rPr>
                <w:rFonts w:ascii="Times New Roman" w:eastAsia="Times New Roman" w:hAnsi="Times New Roman" w:cs="Times New Roman"/>
                <w:sz w:val="24"/>
                <w:szCs w:val="24"/>
              </w:rPr>
            </w:pPr>
          </w:p>
          <w:p w:rsidR="009B05E3" w:rsidRPr="009B05E3" w:rsidRDefault="009B05E3" w:rsidP="006D7E2C">
            <w:pPr>
              <w:spacing w:line="240" w:lineRule="auto"/>
              <w:ind w:left="57"/>
              <w:contextualSpacing/>
              <w:rPr>
                <w:rFonts w:ascii="Times New Roman" w:hAnsi="Times New Roman" w:cs="Times New Roman"/>
                <w:sz w:val="24"/>
                <w:szCs w:val="24"/>
              </w:rPr>
            </w:pPr>
          </w:p>
        </w:tc>
      </w:tr>
    </w:tbl>
    <w:p w:rsidR="00A32299" w:rsidRPr="00833F30" w:rsidRDefault="00A32299" w:rsidP="006D7E2C">
      <w:pPr>
        <w:spacing w:line="240" w:lineRule="auto"/>
        <w:contextualSpacing/>
        <w:jc w:val="center"/>
        <w:rPr>
          <w:rFonts w:ascii="Times New Roman" w:eastAsia="Times New Roman" w:hAnsi="Times New Roman" w:cs="Times New Roman"/>
          <w:sz w:val="28"/>
          <w:lang w:val="uk-UA"/>
        </w:rPr>
      </w:pPr>
    </w:p>
    <w:p w:rsidR="00A32299" w:rsidRPr="00833F30" w:rsidRDefault="00A32299" w:rsidP="00A32299">
      <w:pPr>
        <w:spacing w:after="120"/>
        <w:jc w:val="center"/>
        <w:rPr>
          <w:lang w:val="uk-UA"/>
        </w:rPr>
      </w:pPr>
      <w:r w:rsidRPr="00833F30">
        <w:rPr>
          <w:rFonts w:ascii="Times New Roman" w:eastAsia="Times New Roman" w:hAnsi="Times New Roman" w:cs="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A32299" w:rsidRPr="00833F30" w:rsidTr="00A32299">
        <w:trPr>
          <w:jc w:val="center"/>
        </w:trPr>
        <w:tc>
          <w:tcPr>
            <w:tcW w:w="709" w:type="dxa"/>
            <w:shd w:val="clear" w:color="auto" w:fill="auto"/>
          </w:tcPr>
          <w:p w:rsidR="00A32299" w:rsidRPr="00833F30" w:rsidRDefault="00B2241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15</w:t>
            </w:r>
          </w:p>
        </w:tc>
        <w:tc>
          <w:tcPr>
            <w:tcW w:w="8930" w:type="dxa"/>
            <w:shd w:val="clear" w:color="auto" w:fill="auto"/>
          </w:tcPr>
          <w:p w:rsidR="00A32299" w:rsidRPr="00B53127" w:rsidRDefault="003A6B43" w:rsidP="00B53127">
            <w:pPr>
              <w:spacing w:after="0" w:line="240" w:lineRule="auto"/>
              <w:outlineLvl w:val="0"/>
              <w:rPr>
                <w:rFonts w:ascii="Times New Roman" w:eastAsia="Times New Roman" w:hAnsi="Times New Roman" w:cs="Times New Roman"/>
                <w:kern w:val="36"/>
                <w:sz w:val="24"/>
                <w:szCs w:val="24"/>
                <w:lang w:val="uk-UA"/>
              </w:rPr>
            </w:pPr>
            <w:proofErr w:type="spellStart"/>
            <w:r>
              <w:rPr>
                <w:rFonts w:ascii="Times New Roman" w:eastAsia="Times New Roman" w:hAnsi="Times New Roman" w:cs="Times New Roman"/>
                <w:kern w:val="36"/>
                <w:sz w:val="24"/>
                <w:szCs w:val="24"/>
                <w:lang w:val="uk-UA"/>
              </w:rPr>
              <w:t>Харитонов</w:t>
            </w:r>
            <w:proofErr w:type="spellEnd"/>
            <w:r>
              <w:rPr>
                <w:rFonts w:ascii="Times New Roman" w:eastAsia="Times New Roman" w:hAnsi="Times New Roman" w:cs="Times New Roman"/>
                <w:kern w:val="36"/>
                <w:sz w:val="24"/>
                <w:szCs w:val="24"/>
                <w:lang w:val="uk-UA"/>
              </w:rPr>
              <w:t xml:space="preserve"> Є.О., Давидова І.В.</w:t>
            </w:r>
            <w:r w:rsidRPr="003A6B43">
              <w:rPr>
                <w:rFonts w:ascii="Times New Roman" w:eastAsia="Times New Roman" w:hAnsi="Times New Roman" w:cs="Times New Roman"/>
                <w:kern w:val="36"/>
                <w:sz w:val="24"/>
                <w:szCs w:val="24"/>
                <w:lang w:val="uk-UA"/>
              </w:rPr>
              <w:t>Інформаційна безпека: проблеми приватного права. Навчально-методичний посібник</w:t>
            </w:r>
            <w:r>
              <w:rPr>
                <w:rFonts w:ascii="Times New Roman" w:eastAsia="Times New Roman" w:hAnsi="Times New Roman" w:cs="Times New Roman"/>
                <w:kern w:val="36"/>
                <w:sz w:val="24"/>
                <w:szCs w:val="24"/>
                <w:lang w:val="uk-UA"/>
              </w:rPr>
              <w:t>. Вид-во Фенікс, 2020. 1</w:t>
            </w:r>
            <w:r w:rsidR="00B53127">
              <w:rPr>
                <w:rFonts w:ascii="Times New Roman" w:eastAsia="Times New Roman" w:hAnsi="Times New Roman" w:cs="Times New Roman"/>
                <w:kern w:val="36"/>
                <w:sz w:val="24"/>
                <w:szCs w:val="24"/>
                <w:lang w:val="uk-UA"/>
              </w:rPr>
              <w:t>94 с.</w:t>
            </w:r>
          </w:p>
        </w:tc>
      </w:tr>
      <w:tr w:rsidR="00A32299" w:rsidRPr="00833F30" w:rsidTr="00A32299">
        <w:trPr>
          <w:jc w:val="center"/>
        </w:trPr>
        <w:tc>
          <w:tcPr>
            <w:tcW w:w="709" w:type="dxa"/>
            <w:shd w:val="clear" w:color="auto" w:fill="auto"/>
          </w:tcPr>
          <w:p w:rsidR="00A32299" w:rsidRPr="00833F30" w:rsidRDefault="00B2241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16</w:t>
            </w:r>
          </w:p>
        </w:tc>
        <w:tc>
          <w:tcPr>
            <w:tcW w:w="8930" w:type="dxa"/>
            <w:shd w:val="clear" w:color="auto" w:fill="auto"/>
          </w:tcPr>
          <w:p w:rsidR="00A32299" w:rsidRPr="00B53127" w:rsidRDefault="00B53127" w:rsidP="00B53127">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Петрик В., </w:t>
            </w:r>
            <w:proofErr w:type="spellStart"/>
            <w:r>
              <w:rPr>
                <w:rFonts w:ascii="Times New Roman" w:eastAsia="Times New Roman" w:hAnsi="Times New Roman" w:cs="Times New Roman"/>
                <w:sz w:val="24"/>
                <w:szCs w:val="24"/>
                <w:lang w:val="uk-UA"/>
              </w:rPr>
              <w:t>Присяжнюк</w:t>
            </w:r>
            <w:proofErr w:type="spellEnd"/>
            <w:r>
              <w:rPr>
                <w:rFonts w:ascii="Times New Roman" w:eastAsia="Times New Roman" w:hAnsi="Times New Roman" w:cs="Times New Roman"/>
                <w:sz w:val="24"/>
                <w:szCs w:val="24"/>
                <w:lang w:val="uk-UA"/>
              </w:rPr>
              <w:t xml:space="preserve"> М. Інформаційна безпека держави. Підручник у 2-х томах. Київ. Вид-во «Книжкова палата України». 2016.  264 с.</w:t>
            </w:r>
          </w:p>
        </w:tc>
      </w:tr>
      <w:tr w:rsidR="00A32299" w:rsidRPr="00833F30" w:rsidTr="00A32299">
        <w:trPr>
          <w:jc w:val="center"/>
        </w:trPr>
        <w:tc>
          <w:tcPr>
            <w:tcW w:w="709" w:type="dxa"/>
            <w:shd w:val="clear" w:color="auto" w:fill="auto"/>
          </w:tcPr>
          <w:p w:rsidR="00A32299" w:rsidRPr="00833F30" w:rsidRDefault="00B2241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17</w:t>
            </w:r>
          </w:p>
        </w:tc>
        <w:tc>
          <w:tcPr>
            <w:tcW w:w="8930" w:type="dxa"/>
            <w:shd w:val="clear" w:color="auto" w:fill="auto"/>
          </w:tcPr>
          <w:p w:rsidR="00A32299" w:rsidRPr="00BD71D6" w:rsidRDefault="00BD71D6" w:rsidP="00AD2828">
            <w:pPr>
              <w:spacing w:line="240" w:lineRule="auto"/>
              <w:rPr>
                <w:rFonts w:ascii="Times New Roman" w:eastAsia="Times New Roman" w:hAnsi="Times New Roman" w:cs="Times New Roman"/>
                <w:sz w:val="24"/>
                <w:szCs w:val="24"/>
                <w:lang w:val="uk-UA"/>
              </w:rPr>
            </w:pPr>
            <w:r>
              <w:rPr>
                <w:lang w:val="uk-UA"/>
              </w:rPr>
              <w:t xml:space="preserve"> </w:t>
            </w:r>
            <w:proofErr w:type="spellStart"/>
            <w:r w:rsidRPr="00BD71D6">
              <w:rPr>
                <w:rFonts w:ascii="Times New Roman" w:hAnsi="Times New Roman" w:cs="Times New Roman"/>
                <w:sz w:val="24"/>
                <w:szCs w:val="24"/>
                <w:lang w:val="uk-UA"/>
              </w:rPr>
              <w:t>Нашинець-Наумова</w:t>
            </w:r>
            <w:proofErr w:type="spellEnd"/>
            <w:r w:rsidRPr="00BD71D6">
              <w:rPr>
                <w:rFonts w:ascii="Times New Roman" w:hAnsi="Times New Roman" w:cs="Times New Roman"/>
                <w:sz w:val="24"/>
                <w:szCs w:val="24"/>
                <w:lang w:val="uk-UA"/>
              </w:rPr>
              <w:t xml:space="preserve"> А.Ю.    Інформаційна безпека суб’єктів господарювання: проблеми теорії та практики правозастосування: Монографія. Видав. Дім «</w:t>
            </w:r>
            <w:proofErr w:type="spellStart"/>
            <w:r w:rsidRPr="00BD71D6">
              <w:rPr>
                <w:rFonts w:ascii="Times New Roman" w:hAnsi="Times New Roman" w:cs="Times New Roman"/>
                <w:sz w:val="24"/>
                <w:szCs w:val="24"/>
                <w:lang w:val="uk-UA"/>
              </w:rPr>
              <w:t>Гельветика</w:t>
            </w:r>
            <w:proofErr w:type="spellEnd"/>
            <w:r w:rsidRPr="00BD71D6">
              <w:rPr>
                <w:rFonts w:ascii="Times New Roman" w:hAnsi="Times New Roman" w:cs="Times New Roman"/>
                <w:sz w:val="24"/>
                <w:szCs w:val="24"/>
                <w:lang w:val="uk-UA"/>
              </w:rPr>
              <w:t>». 2017. 386 с.</w:t>
            </w:r>
          </w:p>
        </w:tc>
      </w:tr>
      <w:tr w:rsidR="00A32299" w:rsidRPr="00833F30" w:rsidTr="00A32299">
        <w:trPr>
          <w:jc w:val="center"/>
        </w:trPr>
        <w:tc>
          <w:tcPr>
            <w:tcW w:w="709" w:type="dxa"/>
            <w:shd w:val="clear" w:color="auto" w:fill="auto"/>
          </w:tcPr>
          <w:p w:rsidR="00A32299" w:rsidRPr="00833F30" w:rsidRDefault="00B2241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18</w:t>
            </w:r>
          </w:p>
        </w:tc>
        <w:tc>
          <w:tcPr>
            <w:tcW w:w="8930" w:type="dxa"/>
            <w:shd w:val="clear" w:color="auto" w:fill="auto"/>
          </w:tcPr>
          <w:p w:rsidR="00A32299" w:rsidRPr="00BD71D6" w:rsidRDefault="00BD71D6" w:rsidP="00BD71D6">
            <w:pPr>
              <w:rPr>
                <w:rFonts w:ascii="Times New Roman" w:eastAsia="Times New Roman" w:hAnsi="Times New Roman" w:cs="Times New Roman"/>
                <w:sz w:val="24"/>
                <w:szCs w:val="24"/>
                <w:lang w:val="uk-UA"/>
              </w:rPr>
            </w:pPr>
            <w:r w:rsidRPr="00BD71D6">
              <w:rPr>
                <w:rFonts w:ascii="Times New Roman" w:eastAsia="Times New Roman" w:hAnsi="Times New Roman" w:cs="Times New Roman"/>
                <w:sz w:val="24"/>
                <w:szCs w:val="24"/>
                <w:lang w:val="uk-UA"/>
              </w:rPr>
              <w:t>Могильний С.Б.</w:t>
            </w:r>
            <w:r>
              <w:rPr>
                <w:rFonts w:ascii="Times New Roman" w:eastAsia="Times New Roman" w:hAnsi="Times New Roman" w:cs="Times New Roman"/>
                <w:sz w:val="24"/>
                <w:szCs w:val="24"/>
                <w:lang w:val="uk-UA"/>
              </w:rPr>
              <w:t xml:space="preserve"> Інформаційна безпека при роботі в Інтернеті: </w:t>
            </w:r>
            <w:proofErr w:type="spellStart"/>
            <w:r>
              <w:rPr>
                <w:rFonts w:ascii="Times New Roman" w:eastAsia="Times New Roman" w:hAnsi="Times New Roman" w:cs="Times New Roman"/>
                <w:sz w:val="24"/>
                <w:szCs w:val="24"/>
                <w:lang w:val="uk-UA"/>
              </w:rPr>
              <w:t>навч.-метод</w:t>
            </w:r>
            <w:proofErr w:type="spellEnd"/>
            <w:r>
              <w:rPr>
                <w:rFonts w:ascii="Times New Roman" w:eastAsia="Times New Roman" w:hAnsi="Times New Roman" w:cs="Times New Roman"/>
                <w:sz w:val="24"/>
                <w:szCs w:val="24"/>
                <w:lang w:val="uk-UA"/>
              </w:rPr>
              <w:t>. посібник</w:t>
            </w:r>
            <w:r w:rsidR="006B6320">
              <w:t xml:space="preserve"> </w:t>
            </w:r>
            <w:r w:rsidR="006B6320" w:rsidRPr="006B6320">
              <w:rPr>
                <w:rFonts w:ascii="Times New Roman" w:hAnsi="Times New Roman" w:cs="Times New Roman"/>
                <w:sz w:val="24"/>
                <w:szCs w:val="24"/>
              </w:rPr>
              <w:t xml:space="preserve">/ за ред. О. В. </w:t>
            </w:r>
            <w:proofErr w:type="spellStart"/>
            <w:r w:rsidR="006B6320" w:rsidRPr="006B6320">
              <w:rPr>
                <w:rFonts w:ascii="Times New Roman" w:hAnsi="Times New Roman" w:cs="Times New Roman"/>
                <w:sz w:val="24"/>
                <w:szCs w:val="24"/>
              </w:rPr>
              <w:t>Лісового</w:t>
            </w:r>
            <w:proofErr w:type="spellEnd"/>
            <w:r w:rsidR="006B6320" w:rsidRPr="006B6320">
              <w:rPr>
                <w:rFonts w:ascii="Times New Roman" w:hAnsi="Times New Roman" w:cs="Times New Roman"/>
                <w:sz w:val="24"/>
                <w:szCs w:val="24"/>
              </w:rPr>
              <w:t xml:space="preserve"> та </w:t>
            </w:r>
            <w:proofErr w:type="spellStart"/>
            <w:r w:rsidR="006B6320" w:rsidRPr="006B6320">
              <w:rPr>
                <w:rFonts w:ascii="Times New Roman" w:hAnsi="Times New Roman" w:cs="Times New Roman"/>
                <w:sz w:val="24"/>
                <w:szCs w:val="24"/>
              </w:rPr>
              <w:t>ін</w:t>
            </w:r>
            <w:proofErr w:type="spellEnd"/>
            <w:r w:rsidR="006B6320" w:rsidRPr="006B6320">
              <w:rPr>
                <w:rFonts w:ascii="Times New Roman" w:hAnsi="Times New Roman" w:cs="Times New Roman"/>
                <w:sz w:val="24"/>
                <w:szCs w:val="24"/>
              </w:rPr>
              <w:t xml:space="preserve">. – К., 2018. – 105 </w:t>
            </w:r>
            <w:proofErr w:type="gramStart"/>
            <w:r w:rsidR="006B6320" w:rsidRPr="006B6320">
              <w:rPr>
                <w:rFonts w:ascii="Times New Roman" w:hAnsi="Times New Roman" w:cs="Times New Roman"/>
                <w:sz w:val="24"/>
                <w:szCs w:val="24"/>
              </w:rPr>
              <w:t>с</w:t>
            </w:r>
            <w:proofErr w:type="gramEnd"/>
            <w:r w:rsidR="006B6320" w:rsidRPr="006B6320">
              <w:rPr>
                <w:rFonts w:ascii="Times New Roman" w:hAnsi="Times New Roman" w:cs="Times New Roman"/>
                <w:sz w:val="24"/>
                <w:szCs w:val="24"/>
              </w:rPr>
              <w:t>.</w:t>
            </w:r>
          </w:p>
        </w:tc>
      </w:tr>
      <w:tr w:rsidR="006B6320" w:rsidRPr="00833F30" w:rsidTr="00A32299">
        <w:trPr>
          <w:jc w:val="center"/>
        </w:trPr>
        <w:tc>
          <w:tcPr>
            <w:tcW w:w="709" w:type="dxa"/>
            <w:shd w:val="clear" w:color="auto" w:fill="auto"/>
          </w:tcPr>
          <w:p w:rsidR="006B6320" w:rsidRPr="00833F30" w:rsidRDefault="00B2241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19</w:t>
            </w:r>
          </w:p>
        </w:tc>
        <w:tc>
          <w:tcPr>
            <w:tcW w:w="8930" w:type="dxa"/>
            <w:shd w:val="clear" w:color="auto" w:fill="auto"/>
          </w:tcPr>
          <w:p w:rsidR="006B6320" w:rsidRPr="00BD71D6" w:rsidRDefault="006B6320" w:rsidP="00BD71D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Корпоративна безпека: практичний посібник. Консалтингова компанія  </w:t>
            </w:r>
            <w:proofErr w:type="spellStart"/>
            <w:r>
              <w:rPr>
                <w:rFonts w:ascii="Times New Roman" w:eastAsia="Times New Roman" w:hAnsi="Times New Roman" w:cs="Times New Roman"/>
                <w:sz w:val="24"/>
                <w:szCs w:val="24"/>
                <w:lang w:val="uk-UA"/>
              </w:rPr>
              <w:t>Сідкон</w:t>
            </w:r>
            <w:proofErr w:type="spellEnd"/>
            <w:r>
              <w:rPr>
                <w:rFonts w:ascii="Times New Roman" w:eastAsia="Times New Roman" w:hAnsi="Times New Roman" w:cs="Times New Roman"/>
                <w:sz w:val="24"/>
                <w:szCs w:val="24"/>
                <w:lang w:val="uk-UA"/>
              </w:rPr>
              <w:t>. 2018. 276 с.</w:t>
            </w:r>
          </w:p>
        </w:tc>
      </w:tr>
      <w:tr w:rsidR="003D5AEB" w:rsidRPr="00833F30" w:rsidTr="00A32299">
        <w:trPr>
          <w:jc w:val="center"/>
        </w:trPr>
        <w:tc>
          <w:tcPr>
            <w:tcW w:w="709" w:type="dxa"/>
            <w:shd w:val="clear" w:color="auto" w:fill="auto"/>
          </w:tcPr>
          <w:p w:rsidR="003D5AEB" w:rsidRPr="00833F30" w:rsidRDefault="00B2241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w:t>
            </w:r>
          </w:p>
        </w:tc>
        <w:tc>
          <w:tcPr>
            <w:tcW w:w="8930" w:type="dxa"/>
            <w:shd w:val="clear" w:color="auto" w:fill="auto"/>
          </w:tcPr>
          <w:p w:rsidR="003D5AEB" w:rsidRPr="003D5AEB" w:rsidRDefault="003D5AEB" w:rsidP="00BD71D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Когут Ю.І. </w:t>
            </w:r>
            <w:proofErr w:type="spellStart"/>
            <w:r>
              <w:rPr>
                <w:rFonts w:ascii="Times New Roman" w:eastAsia="Times New Roman" w:hAnsi="Times New Roman" w:cs="Times New Roman"/>
                <w:sz w:val="24"/>
                <w:szCs w:val="24"/>
                <w:lang w:val="uk-UA"/>
              </w:rPr>
              <w:t>Кібербезпека</w:t>
            </w:r>
            <w:proofErr w:type="spellEnd"/>
            <w:r>
              <w:rPr>
                <w:rFonts w:ascii="Times New Roman" w:eastAsia="Times New Roman" w:hAnsi="Times New Roman" w:cs="Times New Roman"/>
                <w:sz w:val="24"/>
                <w:szCs w:val="24"/>
                <w:lang w:val="uk-UA"/>
              </w:rPr>
              <w:t xml:space="preserve"> та ризики цифрової трансформації компаній. Вид-во S</w:t>
            </w:r>
            <w:r>
              <w:rPr>
                <w:rFonts w:ascii="Times New Roman" w:eastAsia="Times New Roman" w:hAnsi="Times New Roman" w:cs="Times New Roman"/>
                <w:sz w:val="24"/>
                <w:szCs w:val="24"/>
                <w:lang w:val="en-US"/>
              </w:rPr>
              <w:t>IDCON</w:t>
            </w:r>
            <w:r w:rsidRPr="003D5AEB">
              <w:rPr>
                <w:rFonts w:ascii="Times New Roman" w:eastAsia="Times New Roman" w:hAnsi="Times New Roman" w:cs="Times New Roman"/>
                <w:sz w:val="24"/>
                <w:szCs w:val="24"/>
                <w:lang w:val="uk-UA"/>
              </w:rPr>
              <w:t>. 2021.</w:t>
            </w:r>
            <w:r>
              <w:rPr>
                <w:rFonts w:ascii="Times New Roman" w:eastAsia="Times New Roman" w:hAnsi="Times New Roman" w:cs="Times New Roman"/>
                <w:sz w:val="24"/>
                <w:szCs w:val="24"/>
                <w:lang w:val="uk-UA"/>
              </w:rPr>
              <w:t xml:space="preserve"> 372 с.</w:t>
            </w:r>
          </w:p>
        </w:tc>
      </w:tr>
    </w:tbl>
    <w:p w:rsidR="00A32299" w:rsidRPr="00833F30" w:rsidRDefault="00A32299" w:rsidP="00A32299">
      <w:pPr>
        <w:ind w:firstLine="600"/>
        <w:jc w:val="center"/>
        <w:rPr>
          <w:rFonts w:ascii="Times New Roman" w:eastAsia="Times New Roman" w:hAnsi="Times New Roman" w:cs="Times New Roman"/>
          <w:b/>
          <w:sz w:val="28"/>
          <w:lang w:val="uk-UA"/>
        </w:rPr>
      </w:pPr>
    </w:p>
    <w:p w:rsidR="00A32299" w:rsidRPr="00833F30" w:rsidRDefault="00A32299" w:rsidP="00A32299">
      <w:pPr>
        <w:ind w:firstLine="600"/>
        <w:jc w:val="center"/>
        <w:rPr>
          <w:rFonts w:ascii="Times New Roman" w:eastAsia="Times New Roman" w:hAnsi="Times New Roman" w:cs="Times New Roman"/>
          <w:b/>
          <w:sz w:val="28"/>
          <w:lang w:val="uk-UA"/>
        </w:rPr>
      </w:pPr>
    </w:p>
    <w:p w:rsidR="00A32299" w:rsidRDefault="00A32299" w:rsidP="004D119F">
      <w:pPr>
        <w:jc w:val="center"/>
        <w:rPr>
          <w:rFonts w:ascii="Times New Roman" w:eastAsia="Times New Roman" w:hAnsi="Times New Roman" w:cs="Times New Roman"/>
          <w:b/>
          <w:sz w:val="28"/>
          <w:lang w:val="uk-UA"/>
        </w:rPr>
      </w:pPr>
      <w:r w:rsidRPr="00833F30">
        <w:rPr>
          <w:rFonts w:ascii="Times New Roman" w:eastAsia="Times New Roman" w:hAnsi="Times New Roman" w:cs="Times New Roman"/>
          <w:b/>
          <w:sz w:val="28"/>
          <w:lang w:val="uk-UA"/>
        </w:rPr>
        <w:lastRenderedPageBreak/>
        <w:t>ІНФОРМАЦІЙНІ РЕСУРСИ В ІНТЕРНЕТІ</w:t>
      </w:r>
    </w:p>
    <w:p w:rsidR="00C7507A" w:rsidRDefault="00C7507A" w:rsidP="003216CC">
      <w:pPr>
        <w:spacing w:line="240" w:lineRule="auto"/>
        <w:contextualSpacing/>
        <w:rPr>
          <w:rFonts w:ascii="Times New Roman" w:eastAsia="Times New Roman" w:hAnsi="Times New Roman" w:cs="Times New Roman"/>
          <w:bCs/>
          <w:sz w:val="24"/>
          <w:szCs w:val="24"/>
          <w:lang w:val="uk-UA"/>
        </w:rPr>
      </w:pPr>
      <w:r w:rsidRPr="00C7507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Pr="00C7507A">
        <w:rPr>
          <w:rFonts w:ascii="Times New Roman" w:eastAsia="Times New Roman" w:hAnsi="Times New Roman" w:cs="Times New Roman"/>
          <w:sz w:val="24"/>
          <w:szCs w:val="24"/>
          <w:lang w:val="uk-UA"/>
        </w:rPr>
        <w:t xml:space="preserve">Верховна Рада України. Офіційний </w:t>
      </w:r>
      <w:proofErr w:type="spellStart"/>
      <w:r w:rsidRPr="00C7507A">
        <w:rPr>
          <w:rFonts w:ascii="Times New Roman" w:eastAsia="Times New Roman" w:hAnsi="Times New Roman" w:cs="Times New Roman"/>
          <w:sz w:val="24"/>
          <w:szCs w:val="24"/>
          <w:lang w:val="uk-UA"/>
        </w:rPr>
        <w:t>веб</w:t>
      </w:r>
      <w:r>
        <w:rPr>
          <w:rFonts w:ascii="Times New Roman" w:eastAsia="Times New Roman" w:hAnsi="Times New Roman" w:cs="Times New Roman"/>
          <w:sz w:val="24"/>
          <w:szCs w:val="24"/>
          <w:lang w:val="uk-UA"/>
        </w:rPr>
        <w:t>-</w:t>
      </w:r>
      <w:r w:rsidRPr="00C7507A">
        <w:rPr>
          <w:rFonts w:ascii="Times New Roman" w:eastAsia="Times New Roman" w:hAnsi="Times New Roman" w:cs="Times New Roman"/>
          <w:sz w:val="24"/>
          <w:szCs w:val="24"/>
          <w:lang w:val="uk-UA"/>
        </w:rPr>
        <w:t>портал</w:t>
      </w:r>
      <w:proofErr w:type="spellEnd"/>
      <w:r w:rsidRPr="00C7507A">
        <w:rPr>
          <w:rFonts w:ascii="Times New Roman" w:eastAsia="Times New Roman" w:hAnsi="Times New Roman" w:cs="Times New Roman"/>
          <w:sz w:val="24"/>
          <w:szCs w:val="24"/>
          <w:lang w:val="uk-UA"/>
        </w:rPr>
        <w:t xml:space="preserve"> парламенту України</w:t>
      </w:r>
      <w:r w:rsidRPr="00C7507A">
        <w:rPr>
          <w:rFonts w:ascii="Times New Roman" w:hAnsi="Times New Roman" w:cs="Times New Roman"/>
          <w:bCs/>
          <w:color w:val="333333"/>
          <w:sz w:val="24"/>
          <w:szCs w:val="24"/>
          <w:shd w:val="clear" w:color="auto" w:fill="FFFFFF"/>
          <w:lang w:val="uk-UA"/>
        </w:rPr>
        <w:t xml:space="preserve">. </w:t>
      </w:r>
      <w:r w:rsidRPr="00C7507A">
        <w:rPr>
          <w:rFonts w:ascii="Times New Roman" w:eastAsia="Times New Roman" w:hAnsi="Times New Roman" w:cs="Times New Roman"/>
          <w:bCs/>
          <w:sz w:val="24"/>
          <w:szCs w:val="24"/>
          <w:lang w:val="uk-UA"/>
        </w:rPr>
        <w:t>[Електронний</w:t>
      </w:r>
      <w:r w:rsidRPr="00C7507A">
        <w:rPr>
          <w:rFonts w:ascii="Times New Roman" w:eastAsia="Times New Roman" w:hAnsi="Times New Roman" w:cs="Times New Roman"/>
          <w:bCs/>
          <w:sz w:val="24"/>
          <w:szCs w:val="24"/>
        </w:rPr>
        <w:t xml:space="preserve"> ресурс]</w:t>
      </w:r>
      <w:r w:rsidRPr="00C7507A">
        <w:rPr>
          <w:rFonts w:ascii="Times New Roman" w:eastAsia="Times New Roman" w:hAnsi="Times New Roman" w:cs="Times New Roman"/>
          <w:bCs/>
          <w:sz w:val="24"/>
          <w:szCs w:val="24"/>
          <w:lang w:val="uk-UA"/>
        </w:rPr>
        <w:t xml:space="preserve">. Режим доступу:  </w:t>
      </w:r>
      <w:hyperlink r:id="rId13" w:history="1">
        <w:r w:rsidRPr="00031A2D">
          <w:rPr>
            <w:rStyle w:val="a4"/>
            <w:rFonts w:ascii="Times New Roman" w:eastAsia="Times New Roman" w:hAnsi="Times New Roman" w:cs="Times New Roman"/>
            <w:bCs/>
            <w:sz w:val="24"/>
            <w:szCs w:val="24"/>
            <w:lang w:val="uk-UA"/>
          </w:rPr>
          <w:t>https://www.rada.gov.ua/</w:t>
        </w:r>
      </w:hyperlink>
    </w:p>
    <w:p w:rsidR="00C7507A" w:rsidRDefault="00C7507A" w:rsidP="003216CC">
      <w:pPr>
        <w:spacing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2. Президент України. Офіційне </w:t>
      </w:r>
      <w:proofErr w:type="spellStart"/>
      <w:r>
        <w:rPr>
          <w:rFonts w:ascii="Times New Roman" w:eastAsia="Times New Roman" w:hAnsi="Times New Roman" w:cs="Times New Roman"/>
          <w:sz w:val="24"/>
          <w:szCs w:val="24"/>
          <w:lang w:val="uk-UA"/>
        </w:rPr>
        <w:t>інтернет-представництво</w:t>
      </w:r>
      <w:proofErr w:type="spellEnd"/>
      <w:r>
        <w:rPr>
          <w:rFonts w:ascii="Times New Roman" w:eastAsia="Times New Roman" w:hAnsi="Times New Roman" w:cs="Times New Roman"/>
          <w:sz w:val="24"/>
          <w:szCs w:val="24"/>
          <w:lang w:val="uk-UA"/>
        </w:rPr>
        <w:t xml:space="preserve">.   Президента України. </w:t>
      </w:r>
      <w:r w:rsidRPr="00C7507A">
        <w:rPr>
          <w:rFonts w:ascii="Times New Roman" w:eastAsia="Times New Roman" w:hAnsi="Times New Roman" w:cs="Times New Roman"/>
          <w:bCs/>
          <w:sz w:val="24"/>
          <w:szCs w:val="24"/>
          <w:lang w:val="uk-UA"/>
        </w:rPr>
        <w:t>[Електронний</w:t>
      </w:r>
      <w:r w:rsidRPr="00C7507A">
        <w:rPr>
          <w:rFonts w:ascii="Times New Roman" w:eastAsia="Times New Roman" w:hAnsi="Times New Roman" w:cs="Times New Roman"/>
          <w:bCs/>
          <w:sz w:val="24"/>
          <w:szCs w:val="24"/>
        </w:rPr>
        <w:t xml:space="preserve"> ресурс]</w:t>
      </w:r>
      <w:r w:rsidRPr="00C7507A">
        <w:rPr>
          <w:rFonts w:ascii="Times New Roman" w:eastAsia="Times New Roman" w:hAnsi="Times New Roman" w:cs="Times New Roman"/>
          <w:bCs/>
          <w:sz w:val="24"/>
          <w:szCs w:val="24"/>
          <w:lang w:val="uk-UA"/>
        </w:rPr>
        <w:t>. Режим доступу:</w:t>
      </w:r>
      <w:r>
        <w:rPr>
          <w:rFonts w:ascii="Times New Roman" w:eastAsia="Times New Roman" w:hAnsi="Times New Roman" w:cs="Times New Roman"/>
          <w:bCs/>
          <w:sz w:val="24"/>
          <w:szCs w:val="24"/>
          <w:lang w:val="uk-UA"/>
        </w:rPr>
        <w:t xml:space="preserve"> </w:t>
      </w:r>
      <w:hyperlink r:id="rId14" w:history="1">
        <w:r w:rsidRPr="00031A2D">
          <w:rPr>
            <w:rStyle w:val="a4"/>
            <w:rFonts w:ascii="Times New Roman" w:eastAsia="Times New Roman" w:hAnsi="Times New Roman" w:cs="Times New Roman"/>
            <w:bCs/>
            <w:sz w:val="24"/>
            <w:szCs w:val="24"/>
            <w:lang w:val="uk-UA"/>
          </w:rPr>
          <w:t>https://www.president.gov.ua/</w:t>
        </w:r>
      </w:hyperlink>
    </w:p>
    <w:p w:rsidR="00C7507A" w:rsidRDefault="00C7507A" w:rsidP="003216CC">
      <w:pPr>
        <w:spacing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3. Кабінет Міністрів України. Урядовий портал. Єдиний </w:t>
      </w:r>
      <w:proofErr w:type="spellStart"/>
      <w:r>
        <w:rPr>
          <w:rFonts w:ascii="Times New Roman" w:eastAsia="Times New Roman" w:hAnsi="Times New Roman" w:cs="Times New Roman"/>
          <w:bCs/>
          <w:sz w:val="24"/>
          <w:szCs w:val="24"/>
          <w:lang w:val="uk-UA"/>
        </w:rPr>
        <w:t>веб-портал</w:t>
      </w:r>
      <w:proofErr w:type="spellEnd"/>
      <w:r>
        <w:rPr>
          <w:rFonts w:ascii="Times New Roman" w:eastAsia="Times New Roman" w:hAnsi="Times New Roman" w:cs="Times New Roman"/>
          <w:bCs/>
          <w:sz w:val="24"/>
          <w:szCs w:val="24"/>
          <w:lang w:val="uk-UA"/>
        </w:rPr>
        <w:t xml:space="preserve"> виконавчий органів України. </w:t>
      </w:r>
      <w:r w:rsidRPr="00C7507A">
        <w:rPr>
          <w:rFonts w:ascii="Times New Roman" w:eastAsia="Times New Roman" w:hAnsi="Times New Roman" w:cs="Times New Roman"/>
          <w:bCs/>
          <w:sz w:val="24"/>
          <w:szCs w:val="24"/>
          <w:lang w:val="uk-UA"/>
        </w:rPr>
        <w:t>[Електронний</w:t>
      </w:r>
      <w:r w:rsidRPr="00C7507A">
        <w:rPr>
          <w:rFonts w:ascii="Times New Roman" w:eastAsia="Times New Roman" w:hAnsi="Times New Roman" w:cs="Times New Roman"/>
          <w:bCs/>
          <w:sz w:val="24"/>
          <w:szCs w:val="24"/>
        </w:rPr>
        <w:t xml:space="preserve"> ресурс]</w:t>
      </w:r>
      <w:r w:rsidRPr="00C7507A">
        <w:rPr>
          <w:rFonts w:ascii="Times New Roman" w:eastAsia="Times New Roman" w:hAnsi="Times New Roman" w:cs="Times New Roman"/>
          <w:bCs/>
          <w:sz w:val="24"/>
          <w:szCs w:val="24"/>
          <w:lang w:val="uk-UA"/>
        </w:rPr>
        <w:t>. Режим доступу:</w:t>
      </w:r>
      <w:r>
        <w:rPr>
          <w:rFonts w:ascii="Times New Roman" w:eastAsia="Times New Roman" w:hAnsi="Times New Roman" w:cs="Times New Roman"/>
          <w:bCs/>
          <w:sz w:val="24"/>
          <w:szCs w:val="24"/>
          <w:lang w:val="uk-UA"/>
        </w:rPr>
        <w:t xml:space="preserve"> </w:t>
      </w:r>
      <w:hyperlink r:id="rId15" w:history="1">
        <w:r w:rsidRPr="00031A2D">
          <w:rPr>
            <w:rStyle w:val="a4"/>
            <w:rFonts w:ascii="Times New Roman" w:eastAsia="Times New Roman" w:hAnsi="Times New Roman" w:cs="Times New Roman"/>
            <w:bCs/>
            <w:sz w:val="24"/>
            <w:szCs w:val="24"/>
            <w:lang w:val="uk-UA"/>
          </w:rPr>
          <w:t>https://www.kmu.gov.ua/</w:t>
        </w:r>
      </w:hyperlink>
    </w:p>
    <w:p w:rsidR="00C7507A" w:rsidRDefault="00C7507A" w:rsidP="003216CC">
      <w:pPr>
        <w:spacing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sidR="003216CC">
        <w:rPr>
          <w:rFonts w:ascii="Times New Roman" w:eastAsia="Times New Roman" w:hAnsi="Times New Roman" w:cs="Times New Roman"/>
          <w:bCs/>
          <w:sz w:val="24"/>
          <w:szCs w:val="24"/>
          <w:lang w:val="uk-UA"/>
        </w:rPr>
        <w:t xml:space="preserve"> Національний технічний університет «Харківський політехнічний інститут». Кафедра права. </w:t>
      </w:r>
      <w:r w:rsidR="003216CC" w:rsidRPr="00C7507A">
        <w:rPr>
          <w:rFonts w:ascii="Times New Roman" w:eastAsia="Times New Roman" w:hAnsi="Times New Roman" w:cs="Times New Roman"/>
          <w:bCs/>
          <w:sz w:val="24"/>
          <w:szCs w:val="24"/>
          <w:lang w:val="uk-UA"/>
        </w:rPr>
        <w:t>[Електронний</w:t>
      </w:r>
      <w:r w:rsidR="003216CC" w:rsidRPr="00C7507A">
        <w:rPr>
          <w:rFonts w:ascii="Times New Roman" w:eastAsia="Times New Roman" w:hAnsi="Times New Roman" w:cs="Times New Roman"/>
          <w:bCs/>
          <w:sz w:val="24"/>
          <w:szCs w:val="24"/>
        </w:rPr>
        <w:t xml:space="preserve"> ресурс]</w:t>
      </w:r>
      <w:r w:rsidR="003216CC" w:rsidRPr="00C7507A">
        <w:rPr>
          <w:rFonts w:ascii="Times New Roman" w:eastAsia="Times New Roman" w:hAnsi="Times New Roman" w:cs="Times New Roman"/>
          <w:bCs/>
          <w:sz w:val="24"/>
          <w:szCs w:val="24"/>
          <w:lang w:val="uk-UA"/>
        </w:rPr>
        <w:t>. Режим доступу:</w:t>
      </w:r>
      <w:r w:rsidR="003216CC">
        <w:rPr>
          <w:rFonts w:ascii="Times New Roman" w:eastAsia="Times New Roman" w:hAnsi="Times New Roman" w:cs="Times New Roman"/>
          <w:bCs/>
          <w:sz w:val="24"/>
          <w:szCs w:val="24"/>
          <w:lang w:val="uk-UA"/>
        </w:rPr>
        <w:t xml:space="preserve"> </w:t>
      </w:r>
      <w:hyperlink r:id="rId16" w:history="1">
        <w:r w:rsidR="003216CC" w:rsidRPr="00031A2D">
          <w:rPr>
            <w:rStyle w:val="a4"/>
            <w:rFonts w:ascii="Times New Roman" w:eastAsia="Times New Roman" w:hAnsi="Times New Roman" w:cs="Times New Roman"/>
            <w:bCs/>
            <w:sz w:val="24"/>
            <w:szCs w:val="24"/>
            <w:lang w:val="uk-UA"/>
          </w:rPr>
          <w:t>http://web.kpi.kharkov.ua/pravo/uk/</w:t>
        </w:r>
      </w:hyperlink>
    </w:p>
    <w:p w:rsidR="003216CC" w:rsidRDefault="003216CC" w:rsidP="003216CC">
      <w:pPr>
        <w:spacing w:line="240" w:lineRule="auto"/>
        <w:contextualSpacing/>
        <w:rPr>
          <w:rFonts w:ascii="Times New Roman" w:eastAsia="Times New Roman" w:hAnsi="Times New Roman" w:cs="Times New Roman"/>
          <w:bCs/>
          <w:sz w:val="24"/>
          <w:szCs w:val="24"/>
          <w:lang w:val="uk-UA"/>
        </w:rPr>
      </w:pPr>
    </w:p>
    <w:p w:rsidR="00C7507A" w:rsidRDefault="00C7507A" w:rsidP="003216CC">
      <w:pPr>
        <w:spacing w:line="240" w:lineRule="auto"/>
        <w:contextualSpacing/>
        <w:rPr>
          <w:rFonts w:ascii="Times New Roman" w:eastAsia="Times New Roman" w:hAnsi="Times New Roman" w:cs="Times New Roman"/>
          <w:bCs/>
          <w:sz w:val="24"/>
          <w:szCs w:val="24"/>
          <w:lang w:val="uk-UA"/>
        </w:rPr>
      </w:pPr>
    </w:p>
    <w:p w:rsidR="00C7507A" w:rsidRPr="00C7507A" w:rsidRDefault="00C7507A" w:rsidP="00C7507A">
      <w:pPr>
        <w:rPr>
          <w:rFonts w:ascii="Times New Roman" w:eastAsia="Times New Roman" w:hAnsi="Times New Roman" w:cs="Times New Roman"/>
          <w:sz w:val="24"/>
          <w:szCs w:val="24"/>
          <w:lang w:val="uk-UA"/>
        </w:rPr>
      </w:pPr>
    </w:p>
    <w:p w:rsidR="00A32299" w:rsidRPr="00833F30" w:rsidRDefault="00A32299" w:rsidP="00A32299">
      <w:pPr>
        <w:jc w:val="center"/>
        <w:rPr>
          <w:rFonts w:ascii="Times New Roman" w:eastAsia="Times New Roman" w:hAnsi="Times New Roman" w:cs="Times New Roman"/>
          <w:b/>
          <w:sz w:val="28"/>
          <w:lang w:val="uk-UA"/>
        </w:rPr>
      </w:pPr>
    </w:p>
    <w:p w:rsidR="00A32299" w:rsidRPr="00833F30" w:rsidRDefault="00C7507A" w:rsidP="00A32299">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p>
    <w:p w:rsidR="00A32299" w:rsidRPr="00833F30" w:rsidRDefault="00A32299" w:rsidP="00A32299">
      <w:pPr>
        <w:ind w:firstLine="600"/>
        <w:jc w:val="center"/>
        <w:rPr>
          <w:rFonts w:ascii="Times New Roman" w:eastAsia="Times New Roman" w:hAnsi="Times New Roman" w:cs="Times New Roman"/>
          <w:b/>
          <w:sz w:val="28"/>
          <w:lang w:val="uk-UA"/>
        </w:rPr>
      </w:pPr>
    </w:p>
    <w:p w:rsidR="00A32299" w:rsidRPr="00833F30" w:rsidRDefault="00A32299" w:rsidP="00A32299">
      <w:pPr>
        <w:rPr>
          <w:rFonts w:ascii="Times New Roman" w:eastAsia="Times New Roman" w:hAnsi="Times New Roman" w:cs="Times New Roman"/>
          <w:b/>
          <w:sz w:val="28"/>
          <w:szCs w:val="28"/>
          <w:lang w:val="uk-UA"/>
        </w:rPr>
      </w:pPr>
    </w:p>
    <w:p w:rsidR="00A32299" w:rsidRPr="003A6B43" w:rsidRDefault="00A32299">
      <w:pPr>
        <w:rPr>
          <w:lang w:val="uk-UA"/>
        </w:rPr>
      </w:pPr>
    </w:p>
    <w:sectPr w:rsidR="00A32299" w:rsidRPr="003A6B43" w:rsidSect="00637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9627F04"/>
    <w:multiLevelType w:val="multilevel"/>
    <w:tmpl w:val="471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C66BA"/>
    <w:multiLevelType w:val="hybridMultilevel"/>
    <w:tmpl w:val="1B9691A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39BE664A"/>
    <w:multiLevelType w:val="hybridMultilevel"/>
    <w:tmpl w:val="C6A2D86A"/>
    <w:lvl w:ilvl="0" w:tplc="F7029ECA">
      <w:start w:val="1"/>
      <w:numFmt w:val="decimal"/>
      <w:lvlText w:val="%1."/>
      <w:lvlJc w:val="left"/>
      <w:pPr>
        <w:tabs>
          <w:tab w:val="num" w:pos="720"/>
        </w:tabs>
        <w:ind w:left="720" w:hanging="360"/>
      </w:pPr>
    </w:lvl>
    <w:lvl w:ilvl="1" w:tplc="1FBA7636" w:tentative="1">
      <w:start w:val="1"/>
      <w:numFmt w:val="decimal"/>
      <w:lvlText w:val="%2."/>
      <w:lvlJc w:val="left"/>
      <w:pPr>
        <w:tabs>
          <w:tab w:val="num" w:pos="1440"/>
        </w:tabs>
        <w:ind w:left="1440" w:hanging="360"/>
      </w:pPr>
    </w:lvl>
    <w:lvl w:ilvl="2" w:tplc="741CBBEA" w:tentative="1">
      <w:start w:val="1"/>
      <w:numFmt w:val="decimal"/>
      <w:lvlText w:val="%3."/>
      <w:lvlJc w:val="left"/>
      <w:pPr>
        <w:tabs>
          <w:tab w:val="num" w:pos="2160"/>
        </w:tabs>
        <w:ind w:left="2160" w:hanging="360"/>
      </w:pPr>
    </w:lvl>
    <w:lvl w:ilvl="3" w:tplc="93965252" w:tentative="1">
      <w:start w:val="1"/>
      <w:numFmt w:val="decimal"/>
      <w:lvlText w:val="%4."/>
      <w:lvlJc w:val="left"/>
      <w:pPr>
        <w:tabs>
          <w:tab w:val="num" w:pos="2880"/>
        </w:tabs>
        <w:ind w:left="2880" w:hanging="360"/>
      </w:pPr>
    </w:lvl>
    <w:lvl w:ilvl="4" w:tplc="AA60BBAC" w:tentative="1">
      <w:start w:val="1"/>
      <w:numFmt w:val="decimal"/>
      <w:lvlText w:val="%5."/>
      <w:lvlJc w:val="left"/>
      <w:pPr>
        <w:tabs>
          <w:tab w:val="num" w:pos="3600"/>
        </w:tabs>
        <w:ind w:left="3600" w:hanging="360"/>
      </w:pPr>
    </w:lvl>
    <w:lvl w:ilvl="5" w:tplc="69D0D3B4" w:tentative="1">
      <w:start w:val="1"/>
      <w:numFmt w:val="decimal"/>
      <w:lvlText w:val="%6."/>
      <w:lvlJc w:val="left"/>
      <w:pPr>
        <w:tabs>
          <w:tab w:val="num" w:pos="4320"/>
        </w:tabs>
        <w:ind w:left="4320" w:hanging="360"/>
      </w:pPr>
    </w:lvl>
    <w:lvl w:ilvl="6" w:tplc="212CF2D2" w:tentative="1">
      <w:start w:val="1"/>
      <w:numFmt w:val="decimal"/>
      <w:lvlText w:val="%7."/>
      <w:lvlJc w:val="left"/>
      <w:pPr>
        <w:tabs>
          <w:tab w:val="num" w:pos="5040"/>
        </w:tabs>
        <w:ind w:left="5040" w:hanging="360"/>
      </w:pPr>
    </w:lvl>
    <w:lvl w:ilvl="7" w:tplc="19401648" w:tentative="1">
      <w:start w:val="1"/>
      <w:numFmt w:val="decimal"/>
      <w:lvlText w:val="%8."/>
      <w:lvlJc w:val="left"/>
      <w:pPr>
        <w:tabs>
          <w:tab w:val="num" w:pos="5760"/>
        </w:tabs>
        <w:ind w:left="5760" w:hanging="360"/>
      </w:pPr>
    </w:lvl>
    <w:lvl w:ilvl="8" w:tplc="1B46972E" w:tentative="1">
      <w:start w:val="1"/>
      <w:numFmt w:val="decimal"/>
      <w:lvlText w:val="%9."/>
      <w:lvlJc w:val="left"/>
      <w:pPr>
        <w:tabs>
          <w:tab w:val="num" w:pos="6480"/>
        </w:tabs>
        <w:ind w:left="6480" w:hanging="360"/>
      </w:pPr>
    </w:lvl>
  </w:abstractNum>
  <w:abstractNum w:abstractNumId="4">
    <w:nsid w:val="49E34914"/>
    <w:multiLevelType w:val="hybridMultilevel"/>
    <w:tmpl w:val="58A050E4"/>
    <w:lvl w:ilvl="0" w:tplc="F59C21C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63A3254C"/>
    <w:multiLevelType w:val="hybridMultilevel"/>
    <w:tmpl w:val="3F32DEA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6599C"/>
    <w:multiLevelType w:val="hybridMultilevel"/>
    <w:tmpl w:val="FADEB176"/>
    <w:lvl w:ilvl="0" w:tplc="99E8D022">
      <w:start w:val="1"/>
      <w:numFmt w:val="decimal"/>
      <w:lvlText w:val="%1."/>
      <w:lvlJc w:val="left"/>
      <w:pPr>
        <w:tabs>
          <w:tab w:val="num" w:pos="720"/>
        </w:tabs>
        <w:ind w:left="720" w:hanging="360"/>
      </w:pPr>
    </w:lvl>
    <w:lvl w:ilvl="1" w:tplc="2C484434" w:tentative="1">
      <w:start w:val="1"/>
      <w:numFmt w:val="decimal"/>
      <w:lvlText w:val="%2."/>
      <w:lvlJc w:val="left"/>
      <w:pPr>
        <w:tabs>
          <w:tab w:val="num" w:pos="1440"/>
        </w:tabs>
        <w:ind w:left="1440" w:hanging="360"/>
      </w:pPr>
    </w:lvl>
    <w:lvl w:ilvl="2" w:tplc="F86CDF88" w:tentative="1">
      <w:start w:val="1"/>
      <w:numFmt w:val="decimal"/>
      <w:lvlText w:val="%3."/>
      <w:lvlJc w:val="left"/>
      <w:pPr>
        <w:tabs>
          <w:tab w:val="num" w:pos="2160"/>
        </w:tabs>
        <w:ind w:left="2160" w:hanging="360"/>
      </w:pPr>
    </w:lvl>
    <w:lvl w:ilvl="3" w:tplc="012C6FA6" w:tentative="1">
      <w:start w:val="1"/>
      <w:numFmt w:val="decimal"/>
      <w:lvlText w:val="%4."/>
      <w:lvlJc w:val="left"/>
      <w:pPr>
        <w:tabs>
          <w:tab w:val="num" w:pos="2880"/>
        </w:tabs>
        <w:ind w:left="2880" w:hanging="360"/>
      </w:pPr>
    </w:lvl>
    <w:lvl w:ilvl="4" w:tplc="CA8CE6C8" w:tentative="1">
      <w:start w:val="1"/>
      <w:numFmt w:val="decimal"/>
      <w:lvlText w:val="%5."/>
      <w:lvlJc w:val="left"/>
      <w:pPr>
        <w:tabs>
          <w:tab w:val="num" w:pos="3600"/>
        </w:tabs>
        <w:ind w:left="3600" w:hanging="360"/>
      </w:pPr>
    </w:lvl>
    <w:lvl w:ilvl="5" w:tplc="25F46AF6" w:tentative="1">
      <w:start w:val="1"/>
      <w:numFmt w:val="decimal"/>
      <w:lvlText w:val="%6."/>
      <w:lvlJc w:val="left"/>
      <w:pPr>
        <w:tabs>
          <w:tab w:val="num" w:pos="4320"/>
        </w:tabs>
        <w:ind w:left="4320" w:hanging="360"/>
      </w:pPr>
    </w:lvl>
    <w:lvl w:ilvl="6" w:tplc="C9F08364" w:tentative="1">
      <w:start w:val="1"/>
      <w:numFmt w:val="decimal"/>
      <w:lvlText w:val="%7."/>
      <w:lvlJc w:val="left"/>
      <w:pPr>
        <w:tabs>
          <w:tab w:val="num" w:pos="5040"/>
        </w:tabs>
        <w:ind w:left="5040" w:hanging="360"/>
      </w:pPr>
    </w:lvl>
    <w:lvl w:ilvl="7" w:tplc="0CDA66A0" w:tentative="1">
      <w:start w:val="1"/>
      <w:numFmt w:val="decimal"/>
      <w:lvlText w:val="%8."/>
      <w:lvlJc w:val="left"/>
      <w:pPr>
        <w:tabs>
          <w:tab w:val="num" w:pos="5760"/>
        </w:tabs>
        <w:ind w:left="5760" w:hanging="360"/>
      </w:pPr>
    </w:lvl>
    <w:lvl w:ilvl="8" w:tplc="88860D04" w:tentative="1">
      <w:start w:val="1"/>
      <w:numFmt w:val="decimal"/>
      <w:lvlText w:val="%9."/>
      <w:lvlJc w:val="left"/>
      <w:pPr>
        <w:tabs>
          <w:tab w:val="num" w:pos="6480"/>
        </w:tabs>
        <w:ind w:left="6480" w:hanging="360"/>
      </w:pPr>
    </w:lvl>
  </w:abstractNum>
  <w:abstractNum w:abstractNumId="7">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5CB"/>
    <w:rsid w:val="00014783"/>
    <w:rsid w:val="000629E9"/>
    <w:rsid w:val="00065725"/>
    <w:rsid w:val="00080F4B"/>
    <w:rsid w:val="00084495"/>
    <w:rsid w:val="000964CC"/>
    <w:rsid w:val="000B0F0D"/>
    <w:rsid w:val="0010237D"/>
    <w:rsid w:val="00103F03"/>
    <w:rsid w:val="001713CF"/>
    <w:rsid w:val="001F7C92"/>
    <w:rsid w:val="00223379"/>
    <w:rsid w:val="002558FD"/>
    <w:rsid w:val="002579E6"/>
    <w:rsid w:val="002624DF"/>
    <w:rsid w:val="002A4B33"/>
    <w:rsid w:val="002C0446"/>
    <w:rsid w:val="003002E8"/>
    <w:rsid w:val="0031749F"/>
    <w:rsid w:val="003216CC"/>
    <w:rsid w:val="00352EB8"/>
    <w:rsid w:val="003557CA"/>
    <w:rsid w:val="00355AB7"/>
    <w:rsid w:val="0036753E"/>
    <w:rsid w:val="00381D75"/>
    <w:rsid w:val="00383B17"/>
    <w:rsid w:val="003A6B43"/>
    <w:rsid w:val="003B2784"/>
    <w:rsid w:val="003D5AEB"/>
    <w:rsid w:val="00464B26"/>
    <w:rsid w:val="004A2488"/>
    <w:rsid w:val="004B12D5"/>
    <w:rsid w:val="004C730D"/>
    <w:rsid w:val="004D119F"/>
    <w:rsid w:val="004D39F8"/>
    <w:rsid w:val="004F5F1F"/>
    <w:rsid w:val="005278BE"/>
    <w:rsid w:val="0054173F"/>
    <w:rsid w:val="00555306"/>
    <w:rsid w:val="00575CB8"/>
    <w:rsid w:val="00582DB9"/>
    <w:rsid w:val="005A6DFB"/>
    <w:rsid w:val="00600497"/>
    <w:rsid w:val="006066E9"/>
    <w:rsid w:val="00614A22"/>
    <w:rsid w:val="0063495B"/>
    <w:rsid w:val="00637599"/>
    <w:rsid w:val="00645BD3"/>
    <w:rsid w:val="00657DAE"/>
    <w:rsid w:val="00665971"/>
    <w:rsid w:val="006A0721"/>
    <w:rsid w:val="006B6320"/>
    <w:rsid w:val="006D0A81"/>
    <w:rsid w:val="006D7E2C"/>
    <w:rsid w:val="00752910"/>
    <w:rsid w:val="00765FD3"/>
    <w:rsid w:val="007B068A"/>
    <w:rsid w:val="007B516C"/>
    <w:rsid w:val="007F4287"/>
    <w:rsid w:val="007F613D"/>
    <w:rsid w:val="00822E26"/>
    <w:rsid w:val="00835112"/>
    <w:rsid w:val="008A27E0"/>
    <w:rsid w:val="00925D7A"/>
    <w:rsid w:val="0094052C"/>
    <w:rsid w:val="00940D9D"/>
    <w:rsid w:val="009415D6"/>
    <w:rsid w:val="0094297C"/>
    <w:rsid w:val="009A24B5"/>
    <w:rsid w:val="009A25CB"/>
    <w:rsid w:val="009B05E3"/>
    <w:rsid w:val="009C370F"/>
    <w:rsid w:val="00A23635"/>
    <w:rsid w:val="00A32299"/>
    <w:rsid w:val="00A54157"/>
    <w:rsid w:val="00A864F6"/>
    <w:rsid w:val="00AA27C8"/>
    <w:rsid w:val="00AB5E26"/>
    <w:rsid w:val="00AC369B"/>
    <w:rsid w:val="00AC6D35"/>
    <w:rsid w:val="00AD2828"/>
    <w:rsid w:val="00AD4468"/>
    <w:rsid w:val="00AF1DB0"/>
    <w:rsid w:val="00B14877"/>
    <w:rsid w:val="00B2241A"/>
    <w:rsid w:val="00B53127"/>
    <w:rsid w:val="00B61334"/>
    <w:rsid w:val="00B65F9B"/>
    <w:rsid w:val="00B92102"/>
    <w:rsid w:val="00BA368D"/>
    <w:rsid w:val="00BD71D6"/>
    <w:rsid w:val="00BE20FC"/>
    <w:rsid w:val="00C00F9F"/>
    <w:rsid w:val="00C05165"/>
    <w:rsid w:val="00C50E5D"/>
    <w:rsid w:val="00C5506B"/>
    <w:rsid w:val="00C74284"/>
    <w:rsid w:val="00C7507A"/>
    <w:rsid w:val="00C874B3"/>
    <w:rsid w:val="00C97D1E"/>
    <w:rsid w:val="00D079A1"/>
    <w:rsid w:val="00D124A8"/>
    <w:rsid w:val="00D21713"/>
    <w:rsid w:val="00D467DE"/>
    <w:rsid w:val="00D472AF"/>
    <w:rsid w:val="00D521C7"/>
    <w:rsid w:val="00D65772"/>
    <w:rsid w:val="00DA0923"/>
    <w:rsid w:val="00DB43C8"/>
    <w:rsid w:val="00DC344B"/>
    <w:rsid w:val="00DE512C"/>
    <w:rsid w:val="00E4045A"/>
    <w:rsid w:val="00E67339"/>
    <w:rsid w:val="00E80F1F"/>
    <w:rsid w:val="00E82F47"/>
    <w:rsid w:val="00EC08BA"/>
    <w:rsid w:val="00ED5293"/>
    <w:rsid w:val="00ED5841"/>
    <w:rsid w:val="00ED5FDE"/>
    <w:rsid w:val="00ED7147"/>
    <w:rsid w:val="00ED7633"/>
    <w:rsid w:val="00EF00A5"/>
    <w:rsid w:val="00F109C1"/>
    <w:rsid w:val="00F33C4E"/>
    <w:rsid w:val="00F37554"/>
    <w:rsid w:val="00F93CA7"/>
    <w:rsid w:val="00FA3A82"/>
    <w:rsid w:val="00FB6793"/>
    <w:rsid w:val="00FE710E"/>
    <w:rsid w:val="00FF3383"/>
    <w:rsid w:val="00FF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C8"/>
  </w:style>
  <w:style w:type="paragraph" w:styleId="1">
    <w:name w:val="heading 1"/>
    <w:basedOn w:val="a"/>
    <w:link w:val="10"/>
    <w:uiPriority w:val="9"/>
    <w:qFormat/>
    <w:rsid w:val="003A6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
    <w:uiPriority w:val="99"/>
    <w:rsid w:val="009A25CB"/>
    <w:rPr>
      <w:rFonts w:ascii="Times New Roman" w:hAnsi="Times New Roman" w:cs="Times New Roman"/>
      <w:b/>
      <w:bCs/>
      <w:sz w:val="26"/>
      <w:szCs w:val="26"/>
      <w:u w:val="single"/>
    </w:rPr>
  </w:style>
  <w:style w:type="paragraph" w:styleId="a3">
    <w:name w:val="List Paragraph"/>
    <w:basedOn w:val="a"/>
    <w:uiPriority w:val="34"/>
    <w:qFormat/>
    <w:rsid w:val="005278BE"/>
    <w:pPr>
      <w:ind w:left="720"/>
      <w:contextualSpacing/>
    </w:pPr>
  </w:style>
  <w:style w:type="paragraph" w:styleId="HTML">
    <w:name w:val="HTML Preformatted"/>
    <w:basedOn w:val="a"/>
    <w:link w:val="HTML0"/>
    <w:uiPriority w:val="99"/>
    <w:semiHidden/>
    <w:unhideWhenUsed/>
    <w:rsid w:val="00B6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61334"/>
    <w:rPr>
      <w:rFonts w:ascii="Courier New" w:eastAsia="Times New Roman" w:hAnsi="Courier New" w:cs="Courier New"/>
      <w:sz w:val="20"/>
      <w:szCs w:val="20"/>
    </w:rPr>
  </w:style>
  <w:style w:type="character" w:styleId="a4">
    <w:name w:val="Hyperlink"/>
    <w:basedOn w:val="a0"/>
    <w:uiPriority w:val="99"/>
    <w:unhideWhenUsed/>
    <w:rsid w:val="006D7E2C"/>
    <w:rPr>
      <w:color w:val="0000FF" w:themeColor="hyperlink"/>
      <w:u w:val="single"/>
    </w:rPr>
  </w:style>
  <w:style w:type="character" w:customStyle="1" w:styleId="10">
    <w:name w:val="Заголовок 1 Знак"/>
    <w:basedOn w:val="a0"/>
    <w:link w:val="1"/>
    <w:uiPriority w:val="9"/>
    <w:rsid w:val="003A6B43"/>
    <w:rPr>
      <w:rFonts w:ascii="Times New Roman" w:eastAsia="Times New Roman" w:hAnsi="Times New Roman" w:cs="Times New Roman"/>
      <w:b/>
      <w:bCs/>
      <w:kern w:val="36"/>
      <w:sz w:val="48"/>
      <w:szCs w:val="48"/>
    </w:rPr>
  </w:style>
  <w:style w:type="character" w:customStyle="1" w:styleId="ng-star-inserted">
    <w:name w:val="ng-star-inserted"/>
    <w:basedOn w:val="a0"/>
    <w:rsid w:val="009B05E3"/>
  </w:style>
</w:styles>
</file>

<file path=word/webSettings.xml><?xml version="1.0" encoding="utf-8"?>
<w:webSettings xmlns:r="http://schemas.openxmlformats.org/officeDocument/2006/relationships" xmlns:w="http://schemas.openxmlformats.org/wordprocessingml/2006/main">
  <w:divs>
    <w:div w:id="5641502">
      <w:bodyDiv w:val="1"/>
      <w:marLeft w:val="0"/>
      <w:marRight w:val="0"/>
      <w:marTop w:val="0"/>
      <w:marBottom w:val="0"/>
      <w:divBdr>
        <w:top w:val="none" w:sz="0" w:space="0" w:color="auto"/>
        <w:left w:val="none" w:sz="0" w:space="0" w:color="auto"/>
        <w:bottom w:val="none" w:sz="0" w:space="0" w:color="auto"/>
        <w:right w:val="none" w:sz="0" w:space="0" w:color="auto"/>
      </w:divBdr>
    </w:div>
    <w:div w:id="366218883">
      <w:bodyDiv w:val="1"/>
      <w:marLeft w:val="0"/>
      <w:marRight w:val="0"/>
      <w:marTop w:val="0"/>
      <w:marBottom w:val="0"/>
      <w:divBdr>
        <w:top w:val="none" w:sz="0" w:space="0" w:color="auto"/>
        <w:left w:val="none" w:sz="0" w:space="0" w:color="auto"/>
        <w:bottom w:val="none" w:sz="0" w:space="0" w:color="auto"/>
        <w:right w:val="none" w:sz="0" w:space="0" w:color="auto"/>
      </w:divBdr>
    </w:div>
    <w:div w:id="599293130">
      <w:bodyDiv w:val="1"/>
      <w:marLeft w:val="0"/>
      <w:marRight w:val="0"/>
      <w:marTop w:val="0"/>
      <w:marBottom w:val="0"/>
      <w:divBdr>
        <w:top w:val="none" w:sz="0" w:space="0" w:color="auto"/>
        <w:left w:val="none" w:sz="0" w:space="0" w:color="auto"/>
        <w:bottom w:val="none" w:sz="0" w:space="0" w:color="auto"/>
        <w:right w:val="none" w:sz="0" w:space="0" w:color="auto"/>
      </w:divBdr>
      <w:divsChild>
        <w:div w:id="832647821">
          <w:marLeft w:val="547"/>
          <w:marRight w:val="0"/>
          <w:marTop w:val="120"/>
          <w:marBottom w:val="0"/>
          <w:divBdr>
            <w:top w:val="none" w:sz="0" w:space="0" w:color="auto"/>
            <w:left w:val="none" w:sz="0" w:space="0" w:color="auto"/>
            <w:bottom w:val="none" w:sz="0" w:space="0" w:color="auto"/>
            <w:right w:val="none" w:sz="0" w:space="0" w:color="auto"/>
          </w:divBdr>
        </w:div>
        <w:div w:id="1477264883">
          <w:marLeft w:val="547"/>
          <w:marRight w:val="0"/>
          <w:marTop w:val="120"/>
          <w:marBottom w:val="0"/>
          <w:divBdr>
            <w:top w:val="none" w:sz="0" w:space="0" w:color="auto"/>
            <w:left w:val="none" w:sz="0" w:space="0" w:color="auto"/>
            <w:bottom w:val="none" w:sz="0" w:space="0" w:color="auto"/>
            <w:right w:val="none" w:sz="0" w:space="0" w:color="auto"/>
          </w:divBdr>
        </w:div>
        <w:div w:id="502941354">
          <w:marLeft w:val="547"/>
          <w:marRight w:val="0"/>
          <w:marTop w:val="120"/>
          <w:marBottom w:val="0"/>
          <w:divBdr>
            <w:top w:val="none" w:sz="0" w:space="0" w:color="auto"/>
            <w:left w:val="none" w:sz="0" w:space="0" w:color="auto"/>
            <w:bottom w:val="none" w:sz="0" w:space="0" w:color="auto"/>
            <w:right w:val="none" w:sz="0" w:space="0" w:color="auto"/>
          </w:divBdr>
        </w:div>
        <w:div w:id="59211325">
          <w:marLeft w:val="547"/>
          <w:marRight w:val="0"/>
          <w:marTop w:val="120"/>
          <w:marBottom w:val="0"/>
          <w:divBdr>
            <w:top w:val="none" w:sz="0" w:space="0" w:color="auto"/>
            <w:left w:val="none" w:sz="0" w:space="0" w:color="auto"/>
            <w:bottom w:val="none" w:sz="0" w:space="0" w:color="auto"/>
            <w:right w:val="none" w:sz="0" w:space="0" w:color="auto"/>
          </w:divBdr>
        </w:div>
        <w:div w:id="655912919">
          <w:marLeft w:val="547"/>
          <w:marRight w:val="0"/>
          <w:marTop w:val="120"/>
          <w:marBottom w:val="0"/>
          <w:divBdr>
            <w:top w:val="none" w:sz="0" w:space="0" w:color="auto"/>
            <w:left w:val="none" w:sz="0" w:space="0" w:color="auto"/>
            <w:bottom w:val="none" w:sz="0" w:space="0" w:color="auto"/>
            <w:right w:val="none" w:sz="0" w:space="0" w:color="auto"/>
          </w:divBdr>
        </w:div>
      </w:divsChild>
    </w:div>
    <w:div w:id="618874034">
      <w:bodyDiv w:val="1"/>
      <w:marLeft w:val="0"/>
      <w:marRight w:val="0"/>
      <w:marTop w:val="0"/>
      <w:marBottom w:val="0"/>
      <w:divBdr>
        <w:top w:val="none" w:sz="0" w:space="0" w:color="auto"/>
        <w:left w:val="none" w:sz="0" w:space="0" w:color="auto"/>
        <w:bottom w:val="none" w:sz="0" w:space="0" w:color="auto"/>
        <w:right w:val="none" w:sz="0" w:space="0" w:color="auto"/>
      </w:divBdr>
    </w:div>
    <w:div w:id="727264767">
      <w:bodyDiv w:val="1"/>
      <w:marLeft w:val="0"/>
      <w:marRight w:val="0"/>
      <w:marTop w:val="0"/>
      <w:marBottom w:val="0"/>
      <w:divBdr>
        <w:top w:val="none" w:sz="0" w:space="0" w:color="auto"/>
        <w:left w:val="none" w:sz="0" w:space="0" w:color="auto"/>
        <w:bottom w:val="none" w:sz="0" w:space="0" w:color="auto"/>
        <w:right w:val="none" w:sz="0" w:space="0" w:color="auto"/>
      </w:divBdr>
      <w:divsChild>
        <w:div w:id="1623270398">
          <w:marLeft w:val="547"/>
          <w:marRight w:val="0"/>
          <w:marTop w:val="120"/>
          <w:marBottom w:val="0"/>
          <w:divBdr>
            <w:top w:val="none" w:sz="0" w:space="0" w:color="auto"/>
            <w:left w:val="none" w:sz="0" w:space="0" w:color="auto"/>
            <w:bottom w:val="none" w:sz="0" w:space="0" w:color="auto"/>
            <w:right w:val="none" w:sz="0" w:space="0" w:color="auto"/>
          </w:divBdr>
        </w:div>
        <w:div w:id="1324747084">
          <w:marLeft w:val="547"/>
          <w:marRight w:val="0"/>
          <w:marTop w:val="120"/>
          <w:marBottom w:val="0"/>
          <w:divBdr>
            <w:top w:val="none" w:sz="0" w:space="0" w:color="auto"/>
            <w:left w:val="none" w:sz="0" w:space="0" w:color="auto"/>
            <w:bottom w:val="none" w:sz="0" w:space="0" w:color="auto"/>
            <w:right w:val="none" w:sz="0" w:space="0" w:color="auto"/>
          </w:divBdr>
        </w:div>
        <w:div w:id="876166833">
          <w:marLeft w:val="547"/>
          <w:marRight w:val="0"/>
          <w:marTop w:val="120"/>
          <w:marBottom w:val="0"/>
          <w:divBdr>
            <w:top w:val="none" w:sz="0" w:space="0" w:color="auto"/>
            <w:left w:val="none" w:sz="0" w:space="0" w:color="auto"/>
            <w:bottom w:val="none" w:sz="0" w:space="0" w:color="auto"/>
            <w:right w:val="none" w:sz="0" w:space="0" w:color="auto"/>
          </w:divBdr>
        </w:div>
        <w:div w:id="653678195">
          <w:marLeft w:val="547"/>
          <w:marRight w:val="0"/>
          <w:marTop w:val="120"/>
          <w:marBottom w:val="0"/>
          <w:divBdr>
            <w:top w:val="none" w:sz="0" w:space="0" w:color="auto"/>
            <w:left w:val="none" w:sz="0" w:space="0" w:color="auto"/>
            <w:bottom w:val="none" w:sz="0" w:space="0" w:color="auto"/>
            <w:right w:val="none" w:sz="0" w:space="0" w:color="auto"/>
          </w:divBdr>
        </w:div>
        <w:div w:id="263271759">
          <w:marLeft w:val="547"/>
          <w:marRight w:val="0"/>
          <w:marTop w:val="120"/>
          <w:marBottom w:val="0"/>
          <w:divBdr>
            <w:top w:val="none" w:sz="0" w:space="0" w:color="auto"/>
            <w:left w:val="none" w:sz="0" w:space="0" w:color="auto"/>
            <w:bottom w:val="none" w:sz="0" w:space="0" w:color="auto"/>
            <w:right w:val="none" w:sz="0" w:space="0" w:color="auto"/>
          </w:divBdr>
        </w:div>
        <w:div w:id="812137841">
          <w:marLeft w:val="547"/>
          <w:marRight w:val="0"/>
          <w:marTop w:val="120"/>
          <w:marBottom w:val="0"/>
          <w:divBdr>
            <w:top w:val="none" w:sz="0" w:space="0" w:color="auto"/>
            <w:left w:val="none" w:sz="0" w:space="0" w:color="auto"/>
            <w:bottom w:val="none" w:sz="0" w:space="0" w:color="auto"/>
            <w:right w:val="none" w:sz="0" w:space="0" w:color="auto"/>
          </w:divBdr>
        </w:div>
      </w:divsChild>
    </w:div>
    <w:div w:id="1118722901">
      <w:bodyDiv w:val="1"/>
      <w:marLeft w:val="0"/>
      <w:marRight w:val="0"/>
      <w:marTop w:val="0"/>
      <w:marBottom w:val="0"/>
      <w:divBdr>
        <w:top w:val="none" w:sz="0" w:space="0" w:color="auto"/>
        <w:left w:val="none" w:sz="0" w:space="0" w:color="auto"/>
        <w:bottom w:val="none" w:sz="0" w:space="0" w:color="auto"/>
        <w:right w:val="none" w:sz="0" w:space="0" w:color="auto"/>
      </w:divBdr>
      <w:divsChild>
        <w:div w:id="1019355036">
          <w:marLeft w:val="0"/>
          <w:marRight w:val="0"/>
          <w:marTop w:val="0"/>
          <w:marBottom w:val="0"/>
          <w:divBdr>
            <w:top w:val="none" w:sz="0" w:space="0" w:color="auto"/>
            <w:left w:val="none" w:sz="0" w:space="0" w:color="auto"/>
            <w:bottom w:val="none" w:sz="0" w:space="0" w:color="auto"/>
            <w:right w:val="none" w:sz="0" w:space="0" w:color="auto"/>
          </w:divBdr>
        </w:div>
      </w:divsChild>
    </w:div>
    <w:div w:id="1138641696">
      <w:bodyDiv w:val="1"/>
      <w:marLeft w:val="0"/>
      <w:marRight w:val="0"/>
      <w:marTop w:val="0"/>
      <w:marBottom w:val="0"/>
      <w:divBdr>
        <w:top w:val="none" w:sz="0" w:space="0" w:color="auto"/>
        <w:left w:val="none" w:sz="0" w:space="0" w:color="auto"/>
        <w:bottom w:val="none" w:sz="0" w:space="0" w:color="auto"/>
        <w:right w:val="none" w:sz="0" w:space="0" w:color="auto"/>
      </w:divBdr>
    </w:div>
    <w:div w:id="1786999739">
      <w:bodyDiv w:val="1"/>
      <w:marLeft w:val="0"/>
      <w:marRight w:val="0"/>
      <w:marTop w:val="0"/>
      <w:marBottom w:val="0"/>
      <w:divBdr>
        <w:top w:val="none" w:sz="0" w:space="0" w:color="auto"/>
        <w:left w:val="none" w:sz="0" w:space="0" w:color="auto"/>
        <w:bottom w:val="none" w:sz="0" w:space="0" w:color="auto"/>
        <w:right w:val="none" w:sz="0" w:space="0" w:color="auto"/>
      </w:divBdr>
    </w:div>
    <w:div w:id="18667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2" TargetMode="External"/><Relationship Id="rId13" Type="http://schemas.openxmlformats.org/officeDocument/2006/relationships/hyperlink" Target="https://www.rada.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94_575" TargetMode="External"/><Relationship Id="rId12" Type="http://schemas.openxmlformats.org/officeDocument/2006/relationships/hyperlink" Target="https://zakon.rada.gov.ua/laws/show/347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kpi.kharkov.ua/pravo/uk/"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www.kmu.gov.ua/" TargetMode="External"/><Relationship Id="rId10" Type="http://schemas.openxmlformats.org/officeDocument/2006/relationships/hyperlink" Target="https://zakon.rada.gov.ua/laws/show/80/94-%D0%B2%D1%80" TargetMode="External"/><Relationship Id="rId4" Type="http://schemas.openxmlformats.org/officeDocument/2006/relationships/settings" Target="settings.xml"/><Relationship Id="rId9" Type="http://schemas.openxmlformats.org/officeDocument/2006/relationships/hyperlink" Target="https://zakon.rada.gov.ua/laws/show/2469-19" TargetMode="External"/><Relationship Id="rId14" Type="http://schemas.openxmlformats.org/officeDocument/2006/relationships/hyperlink" Target="https://www.presiden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7DDA-CB66-4085-8B2E-4ADAF2E6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23</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191119</dc:creator>
  <cp:keywords/>
  <dc:description/>
  <cp:lastModifiedBy>191119</cp:lastModifiedBy>
  <cp:revision>84</cp:revision>
  <dcterms:created xsi:type="dcterms:W3CDTF">2022-01-15T11:10:00Z</dcterms:created>
  <dcterms:modified xsi:type="dcterms:W3CDTF">2022-02-07T13:25:00Z</dcterms:modified>
</cp:coreProperties>
</file>