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50" w:rsidRPr="00951195" w:rsidRDefault="00614D50" w:rsidP="00BE783E">
      <w:pPr>
        <w:widowControl w:val="0"/>
        <w:autoSpaceDE w:val="0"/>
        <w:autoSpaceDN w:val="0"/>
        <w:adjustRightInd w:val="0"/>
        <w:spacing w:line="400" w:lineRule="atLeast"/>
        <w:jc w:val="center"/>
        <w:rPr>
          <w:sz w:val="28"/>
          <w:szCs w:val="28"/>
          <w:lang w:val="uk-UA"/>
        </w:rPr>
      </w:pPr>
      <w:r w:rsidRPr="00951195">
        <w:rPr>
          <w:sz w:val="28"/>
          <w:szCs w:val="28"/>
          <w:lang w:val="uk-UA"/>
        </w:rPr>
        <w:t>МІНІСТЕРСТВО ОСВІТИ І НАУКИ УКРАЇНИ</w:t>
      </w:r>
    </w:p>
    <w:p w:rsidR="00614D50" w:rsidRPr="00951195" w:rsidRDefault="00614D50" w:rsidP="00BE783E">
      <w:pPr>
        <w:widowControl w:val="0"/>
        <w:autoSpaceDE w:val="0"/>
        <w:autoSpaceDN w:val="0"/>
        <w:adjustRightInd w:val="0"/>
        <w:spacing w:line="400" w:lineRule="atLeast"/>
        <w:jc w:val="center"/>
        <w:rPr>
          <w:sz w:val="28"/>
          <w:szCs w:val="28"/>
          <w:lang w:val="uk-UA"/>
        </w:rPr>
      </w:pPr>
      <w:r w:rsidRPr="00951195">
        <w:rPr>
          <w:sz w:val="28"/>
          <w:szCs w:val="28"/>
          <w:lang w:val="uk-UA"/>
        </w:rPr>
        <w:t>НАЦІОНАЛЬНИЙ ТЕХНІЧНИЙ УНІВЕРСИТЕТ</w:t>
      </w:r>
    </w:p>
    <w:p w:rsidR="00614D50" w:rsidRPr="00951195" w:rsidRDefault="00614D50" w:rsidP="00BE783E">
      <w:pPr>
        <w:widowControl w:val="0"/>
        <w:autoSpaceDE w:val="0"/>
        <w:autoSpaceDN w:val="0"/>
        <w:adjustRightInd w:val="0"/>
        <w:spacing w:line="400" w:lineRule="atLeast"/>
        <w:jc w:val="center"/>
        <w:rPr>
          <w:sz w:val="28"/>
          <w:lang w:val="uk-UA"/>
        </w:rPr>
      </w:pPr>
      <w:r w:rsidRPr="00951195">
        <w:rPr>
          <w:sz w:val="28"/>
          <w:lang w:val="uk-UA"/>
        </w:rPr>
        <w:t>«Харківський політехнічний інститут»</w:t>
      </w: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rPr>
          <w:sz w:val="28"/>
          <w:lang w:val="uk-UA"/>
        </w:rPr>
      </w:pPr>
    </w:p>
    <w:p w:rsidR="00614D50" w:rsidRPr="00951195" w:rsidRDefault="00614D50" w:rsidP="00BE783E">
      <w:pPr>
        <w:widowControl w:val="0"/>
        <w:autoSpaceDE w:val="0"/>
        <w:autoSpaceDN w:val="0"/>
        <w:adjustRightInd w:val="0"/>
        <w:spacing w:line="400" w:lineRule="atLeast"/>
        <w:rPr>
          <w:sz w:val="28"/>
          <w:lang w:val="uk-UA"/>
        </w:rPr>
      </w:pPr>
    </w:p>
    <w:p w:rsidR="00614D50" w:rsidRPr="00951195" w:rsidRDefault="00614D50" w:rsidP="00BE783E">
      <w:pPr>
        <w:widowControl w:val="0"/>
        <w:autoSpaceDE w:val="0"/>
        <w:autoSpaceDN w:val="0"/>
        <w:adjustRightInd w:val="0"/>
        <w:spacing w:line="400" w:lineRule="atLeast"/>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b/>
          <w:sz w:val="32"/>
          <w:lang w:val="uk-UA"/>
        </w:rPr>
      </w:pPr>
      <w:r w:rsidRPr="00951195">
        <w:rPr>
          <w:b/>
          <w:sz w:val="32"/>
          <w:lang w:val="uk-UA"/>
        </w:rPr>
        <w:t>КОЛЕКТИВНИЙ ДОГОВІР</w:t>
      </w:r>
    </w:p>
    <w:p w:rsidR="00614D50" w:rsidRPr="00951195" w:rsidRDefault="00614D50" w:rsidP="00BE783E">
      <w:pPr>
        <w:widowControl w:val="0"/>
        <w:autoSpaceDE w:val="0"/>
        <w:autoSpaceDN w:val="0"/>
        <w:adjustRightInd w:val="0"/>
        <w:spacing w:line="400" w:lineRule="atLeast"/>
        <w:jc w:val="center"/>
        <w:rPr>
          <w:b/>
          <w:sz w:val="28"/>
          <w:lang w:val="uk-UA"/>
        </w:rPr>
      </w:pPr>
    </w:p>
    <w:p w:rsidR="00614D50" w:rsidRPr="00951195" w:rsidRDefault="00614D50" w:rsidP="00BE783E">
      <w:pPr>
        <w:widowControl w:val="0"/>
        <w:autoSpaceDE w:val="0"/>
        <w:autoSpaceDN w:val="0"/>
        <w:adjustRightInd w:val="0"/>
        <w:spacing w:line="360" w:lineRule="auto"/>
        <w:jc w:val="center"/>
        <w:rPr>
          <w:b/>
          <w:sz w:val="28"/>
          <w:lang w:val="uk-UA"/>
        </w:rPr>
      </w:pPr>
      <w:r w:rsidRPr="00951195">
        <w:rPr>
          <w:b/>
          <w:sz w:val="28"/>
          <w:lang w:val="uk-UA"/>
        </w:rPr>
        <w:t>між адміністрацією</w:t>
      </w:r>
    </w:p>
    <w:p w:rsidR="00614D50" w:rsidRPr="00951195" w:rsidRDefault="00614D50" w:rsidP="00BE783E">
      <w:pPr>
        <w:widowControl w:val="0"/>
        <w:autoSpaceDE w:val="0"/>
        <w:autoSpaceDN w:val="0"/>
        <w:adjustRightInd w:val="0"/>
        <w:spacing w:line="360" w:lineRule="auto"/>
        <w:jc w:val="center"/>
        <w:rPr>
          <w:b/>
          <w:sz w:val="28"/>
          <w:lang w:val="uk-UA"/>
        </w:rPr>
      </w:pPr>
      <w:r w:rsidRPr="00951195">
        <w:rPr>
          <w:b/>
          <w:sz w:val="28"/>
          <w:lang w:val="uk-UA"/>
        </w:rPr>
        <w:t xml:space="preserve">Національного технічного університету </w:t>
      </w:r>
    </w:p>
    <w:p w:rsidR="00614D50" w:rsidRPr="00951195" w:rsidRDefault="00614D50" w:rsidP="00BE783E">
      <w:pPr>
        <w:widowControl w:val="0"/>
        <w:autoSpaceDE w:val="0"/>
        <w:autoSpaceDN w:val="0"/>
        <w:adjustRightInd w:val="0"/>
        <w:spacing w:line="360" w:lineRule="auto"/>
        <w:jc w:val="center"/>
        <w:rPr>
          <w:b/>
          <w:sz w:val="28"/>
          <w:lang w:val="uk-UA"/>
        </w:rPr>
      </w:pPr>
      <w:r w:rsidRPr="00951195">
        <w:rPr>
          <w:b/>
          <w:sz w:val="28"/>
          <w:lang w:val="uk-UA"/>
        </w:rPr>
        <w:t>«Харківський політехнічний інститут» та</w:t>
      </w:r>
    </w:p>
    <w:p w:rsidR="00614D50" w:rsidRPr="00951195" w:rsidRDefault="00614D50" w:rsidP="00BE783E">
      <w:pPr>
        <w:widowControl w:val="0"/>
        <w:autoSpaceDE w:val="0"/>
        <w:autoSpaceDN w:val="0"/>
        <w:adjustRightInd w:val="0"/>
        <w:spacing w:line="360" w:lineRule="auto"/>
        <w:jc w:val="center"/>
        <w:rPr>
          <w:b/>
          <w:sz w:val="28"/>
          <w:lang w:val="uk-UA"/>
        </w:rPr>
      </w:pPr>
      <w:r w:rsidRPr="00951195">
        <w:rPr>
          <w:b/>
          <w:sz w:val="28"/>
          <w:lang w:val="uk-UA"/>
        </w:rPr>
        <w:t xml:space="preserve"> комітетом первинної профспілкової організації </w:t>
      </w:r>
    </w:p>
    <w:p w:rsidR="00614D50" w:rsidRPr="00951195" w:rsidRDefault="00614D50" w:rsidP="00BE783E">
      <w:pPr>
        <w:widowControl w:val="0"/>
        <w:autoSpaceDE w:val="0"/>
        <w:autoSpaceDN w:val="0"/>
        <w:adjustRightInd w:val="0"/>
        <w:spacing w:line="360" w:lineRule="auto"/>
        <w:jc w:val="center"/>
        <w:rPr>
          <w:b/>
          <w:sz w:val="28"/>
          <w:lang w:val="uk-UA"/>
        </w:rPr>
      </w:pPr>
      <w:r w:rsidRPr="00951195">
        <w:rPr>
          <w:b/>
          <w:sz w:val="28"/>
          <w:lang w:val="uk-UA"/>
        </w:rPr>
        <w:t xml:space="preserve">працівників освіти і науки НТУ «ХПІ» </w:t>
      </w:r>
    </w:p>
    <w:p w:rsidR="00614D50" w:rsidRPr="00951195" w:rsidRDefault="00614D50" w:rsidP="00BE783E">
      <w:pPr>
        <w:widowControl w:val="0"/>
        <w:autoSpaceDE w:val="0"/>
        <w:autoSpaceDN w:val="0"/>
        <w:adjustRightInd w:val="0"/>
        <w:spacing w:line="360" w:lineRule="auto"/>
        <w:jc w:val="center"/>
        <w:rPr>
          <w:b/>
          <w:sz w:val="28"/>
          <w:lang w:val="uk-UA"/>
        </w:rPr>
      </w:pPr>
      <w:r w:rsidRPr="00951195">
        <w:rPr>
          <w:b/>
          <w:sz w:val="28"/>
          <w:lang w:val="uk-UA"/>
        </w:rPr>
        <w:t>на 2017-2020 р.р.</w:t>
      </w:r>
    </w:p>
    <w:p w:rsidR="00614D50" w:rsidRPr="00951195" w:rsidRDefault="00614D50" w:rsidP="00BE783E">
      <w:pPr>
        <w:widowControl w:val="0"/>
        <w:autoSpaceDE w:val="0"/>
        <w:autoSpaceDN w:val="0"/>
        <w:adjustRightInd w:val="0"/>
        <w:spacing w:line="400" w:lineRule="atLeast"/>
        <w:jc w:val="center"/>
        <w:rPr>
          <w:b/>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p>
    <w:p w:rsidR="00614D50" w:rsidRPr="00951195" w:rsidRDefault="00614D50" w:rsidP="00BE783E">
      <w:pPr>
        <w:widowControl w:val="0"/>
        <w:autoSpaceDE w:val="0"/>
        <w:autoSpaceDN w:val="0"/>
        <w:adjustRightInd w:val="0"/>
        <w:spacing w:line="400" w:lineRule="atLeast"/>
        <w:jc w:val="center"/>
        <w:rPr>
          <w:sz w:val="28"/>
          <w:lang w:val="uk-UA"/>
        </w:rPr>
      </w:pPr>
      <w:r w:rsidRPr="00951195">
        <w:rPr>
          <w:sz w:val="28"/>
          <w:lang w:val="uk-UA"/>
        </w:rPr>
        <w:t>Харків 2017</w:t>
      </w:r>
    </w:p>
    <w:p w:rsidR="00614D50" w:rsidRPr="00951195" w:rsidRDefault="00614D50" w:rsidP="00BE783E">
      <w:pPr>
        <w:widowControl w:val="0"/>
        <w:autoSpaceDE w:val="0"/>
        <w:autoSpaceDN w:val="0"/>
        <w:adjustRightInd w:val="0"/>
        <w:spacing w:line="400" w:lineRule="atLeast"/>
        <w:ind w:right="2551" w:firstLine="284"/>
        <w:jc w:val="both"/>
        <w:rPr>
          <w:sz w:val="28"/>
          <w:lang w:val="uk-UA"/>
        </w:rPr>
      </w:pPr>
    </w:p>
    <w:p w:rsidR="00614D50" w:rsidRPr="00951195" w:rsidRDefault="00614D50" w:rsidP="00BE783E">
      <w:pPr>
        <w:widowControl w:val="0"/>
        <w:autoSpaceDE w:val="0"/>
        <w:autoSpaceDN w:val="0"/>
        <w:adjustRightInd w:val="0"/>
        <w:spacing w:line="400" w:lineRule="atLeast"/>
        <w:ind w:right="2551" w:firstLine="284"/>
        <w:jc w:val="both"/>
        <w:rPr>
          <w:sz w:val="28"/>
          <w:lang w:val="uk-UA"/>
        </w:rPr>
        <w:sectPr w:rsidR="00614D50" w:rsidRPr="00951195" w:rsidSect="005A1EAC">
          <w:footerReference w:type="even" r:id="rId7"/>
          <w:footerReference w:type="default" r:id="rId8"/>
          <w:footerReference w:type="first" r:id="rId9"/>
          <w:pgSz w:w="11907" w:h="16840" w:code="9"/>
          <w:pgMar w:top="1134" w:right="567" w:bottom="1134" w:left="1418" w:header="567" w:footer="567" w:gutter="0"/>
          <w:pgNumType w:start="1"/>
          <w:cols w:space="720"/>
          <w:titlePg/>
        </w:sectPr>
      </w:pPr>
    </w:p>
    <w:p w:rsidR="00614D50" w:rsidRPr="00951195" w:rsidRDefault="00614D50" w:rsidP="00BE783E">
      <w:pPr>
        <w:widowControl w:val="0"/>
        <w:autoSpaceDE w:val="0"/>
        <w:autoSpaceDN w:val="0"/>
        <w:adjustRightInd w:val="0"/>
        <w:spacing w:after="120" w:line="400" w:lineRule="atLeast"/>
        <w:ind w:firstLine="425"/>
        <w:jc w:val="center"/>
        <w:rPr>
          <w:b/>
          <w:caps/>
          <w:sz w:val="28"/>
          <w:lang w:val="uk-UA"/>
        </w:rPr>
      </w:pPr>
      <w:r w:rsidRPr="00951195">
        <w:rPr>
          <w:b/>
          <w:sz w:val="28"/>
          <w:lang w:val="uk-UA"/>
        </w:rPr>
        <w:t xml:space="preserve">1. </w:t>
      </w:r>
      <w:r w:rsidRPr="00951195">
        <w:rPr>
          <w:b/>
          <w:caps/>
          <w:sz w:val="28"/>
          <w:lang w:val="uk-UA"/>
        </w:rPr>
        <w:t>Загальні положення</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1.1. Колективний Договір є двостороннім договором й укладається на засадах соціального партнерства з метою розвитку та гармонізації трудових відносин між колективом працівників Національного технічного університету «Харківський політехнічний інститут» (далі – Університет) в особі профспілкового комітету (далі – профком), з одного боку, та адміністрації Університету – з іншого. Колективний Договір є нормативним документом, який відповідно до чинного законодавства регламентує трудові та соціально-економічні відносини між ректором Університету та трудовим колективом і гарантує захист прав і інтересів усіх працівників Університету.</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1.2. Колективний Договір укладається на підставі чинного законодавства, зокрема: Законів України «Про колективні договори та угоди»; Законів України «Про вищу освіту»; Законів України «Про порядок вирішення колективних трудових спорів (конфліктів)»; Законів України «Про охорону праці»; Законів України «Про освіту»; Законів України «Про відпустки»; Законів України «Про оплату праці»; Кодексу законів про працю України; Закону України «Про професійні спілки, їх права і гарантії»; Галузевою угодою між Міністерством освіти і науки України та ЦК Профспілки працівників освіти і науки України на 2016-2020 роки, а також Статуту Національного технічного університету «Харківський політехнічний інститут» та інших нормативно-правових актів.</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1.3. Робота з підготовки Колективного Договору проводиться спільно профкомом та адміністрацією Університету. Колективний Договір приймається на конференції трудового колективу і набуває чинності з моменту його підписання адміністрацією Університету в особі ректора і профкомом в особі його голови. Колективний Договір підлягає повідомній реєстрації у встановленому порядку реєструючим органом, а також направляється в Харківську обласну організацію профспілки працівників освіти і науки України.</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1.4. Сторони зобов’язуються дотримуватись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(консультацій) – щодо складання Колективного Договору, внесення змін і доповнень, вирішення питань соціально-економічних і трудових відносин.</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 xml:space="preserve">1.5. Положення Колективного Договору поширюються на всіх працівників Університету, незалежно від їх членства у профспілках, і є обов’язковим як для адміністрації, так і для всіх його співробітників. </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1.6. Адміністрація і трудовий колектив Університету визнають, що на цей час профком є представником трудового колективу Університету у переговорах з адміністрацією з питань оплати праці, звільнення і зайнятості працівників Університету, створення сприятливих умов для нормальної діяльності усього трудового колективу, а також з питань соціальної захищеності, організації відпочинку, медичного обслуговування, поліпшення житлово-побутових умов.</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1.7. Сторони підтверджують взяті зобов’язання і необхідність їх виконання. Разом з тим як адміністрація, так і профком залишають за собою право ставити питання перед конференцією трудового колективу Університету про перегляд окремих пунктів Колективного Договору. Зміни і доповнення у Колективний Договір, протягом його терміну дії, можуть бути внесені на підставі спільного рішення адміністрації і профкому з наступним затвердженням конференцією трудового колективу.</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1.8. Сторони зобов’язуються з</w:t>
      </w:r>
      <w:r w:rsidRPr="00951195">
        <w:rPr>
          <w:rFonts w:eastAsia="TimesNewRomanPSMT"/>
          <w:sz w:val="28"/>
          <w:szCs w:val="28"/>
          <w:lang w:val="uk-UA"/>
        </w:rPr>
        <w:t>апобігати виникненню колективних трудових спорів (конфліктів), а в разі їх виникнення - прагнути до розв'язання шляхом взаємних консультацій, переговорів відповідно до Закону України «Про порядок вирішення колективних трудових спорів (конфліктів)».</w:t>
      </w:r>
    </w:p>
    <w:p w:rsidR="00614D50" w:rsidRPr="00951195" w:rsidRDefault="00614D50" w:rsidP="00BE783E">
      <w:pPr>
        <w:widowControl w:val="0"/>
        <w:autoSpaceDE w:val="0"/>
        <w:autoSpaceDN w:val="0"/>
        <w:adjustRightInd w:val="0"/>
        <w:spacing w:before="120" w:line="400" w:lineRule="atLeast"/>
        <w:ind w:firstLine="709"/>
        <w:jc w:val="both"/>
        <w:rPr>
          <w:sz w:val="28"/>
          <w:lang w:val="uk-UA"/>
        </w:rPr>
      </w:pPr>
      <w:r w:rsidRPr="00951195">
        <w:rPr>
          <w:sz w:val="28"/>
          <w:lang w:val="uk-UA"/>
        </w:rPr>
        <w:t>1.9. Жодна зі сторін, які уклали цей Колективний Договір, не може протягом усього терміну в односторонньому порядку приймати рішення, що змінюють норми, положення, зобов’язання Колективного Договору і припинять їх виконання.</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1.10. Адміністрація Університету або профком в разі необхідності ставить питання перед конференцією трудового колективу про притягнення до відповідальності осіб, які не виконують Колективний Договір, порушують законодавство про працю.</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 xml:space="preserve">1.11. Колективний Договір не може встановлювати права і гарантії у меншому обсязі, ніж це передбачено чинним законодавством, Галузевою і Генеральною угодами. Крім цього можуть встановлюватися додаткові трудові та соціальні гарантії в межах, передбачених кошторисом видатків. </w:t>
      </w:r>
    </w:p>
    <w:p w:rsidR="00614D50" w:rsidRPr="00951195" w:rsidRDefault="00614D50" w:rsidP="00BE783E">
      <w:pPr>
        <w:widowControl w:val="0"/>
        <w:autoSpaceDE w:val="0"/>
        <w:autoSpaceDN w:val="0"/>
        <w:adjustRightInd w:val="0"/>
        <w:spacing w:before="120" w:after="240" w:line="400" w:lineRule="atLeast"/>
        <w:ind w:firstLine="709"/>
        <w:jc w:val="center"/>
        <w:rPr>
          <w:b/>
          <w:sz w:val="28"/>
          <w:lang w:val="uk-UA"/>
        </w:rPr>
      </w:pPr>
      <w:r w:rsidRPr="00951195">
        <w:rPr>
          <w:b/>
          <w:sz w:val="28"/>
          <w:lang w:val="uk-UA"/>
        </w:rPr>
        <w:t>2. ТЕРМІН ДІЇ КОЛЕКТИВНОГО ДОГОВОРУ</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2.1. Колективний Договір укладений на 2017-2020 роки, набирає чинності з моменту підписання представниками Сторін і діє до укладання нового або перегляду цього Колективного Договору.</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2.2. Сторони створюють умови для інформаційного забезпечення працівників Університету щодо змісту Колективного Договору (розміщення на сайті Університету).</w:t>
      </w:r>
    </w:p>
    <w:p w:rsidR="00614D50" w:rsidRPr="00951195" w:rsidRDefault="00614D50" w:rsidP="00BE783E">
      <w:pPr>
        <w:widowControl w:val="0"/>
        <w:autoSpaceDE w:val="0"/>
        <w:autoSpaceDN w:val="0"/>
        <w:adjustRightInd w:val="0"/>
        <w:spacing w:before="240" w:after="120" w:line="400" w:lineRule="atLeast"/>
        <w:jc w:val="center"/>
        <w:rPr>
          <w:b/>
          <w:sz w:val="28"/>
          <w:lang w:val="uk-UA"/>
        </w:rPr>
      </w:pPr>
      <w:r w:rsidRPr="00951195">
        <w:rPr>
          <w:b/>
          <w:sz w:val="28"/>
          <w:lang w:val="uk-UA"/>
        </w:rPr>
        <w:t xml:space="preserve">3. УЧАСТЬ ТРУДОВОГО КОЛЕКТИВУ В УПРАВЛІННІ </w:t>
      </w:r>
    </w:p>
    <w:p w:rsidR="00614D50" w:rsidRPr="00951195" w:rsidRDefault="00614D50" w:rsidP="00BE783E">
      <w:pPr>
        <w:widowControl w:val="0"/>
        <w:autoSpaceDE w:val="0"/>
        <w:autoSpaceDN w:val="0"/>
        <w:adjustRightInd w:val="0"/>
        <w:spacing w:after="240" w:line="400" w:lineRule="atLeast"/>
        <w:jc w:val="center"/>
        <w:rPr>
          <w:b/>
          <w:sz w:val="28"/>
          <w:lang w:val="uk-UA"/>
        </w:rPr>
      </w:pPr>
      <w:r w:rsidRPr="00951195">
        <w:rPr>
          <w:b/>
          <w:sz w:val="28"/>
          <w:lang w:val="uk-UA"/>
        </w:rPr>
        <w:t>УНІВЕРСИТЕТОМ</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3.1. Вищим колегіальним органом громадського самоврядування Університету є конференція трудового колективу, яка:</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3.1.1. Обговорює проект Колективного Договору й уповноважує профком від імені трудового колективу підписати Договір з адміністрацією Університету;</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3.1.2. Заслуховує звіти адміністрації і профкому про виконання Колективного Договору не менше одного разу на рік і приймає відповідні рішення;</w:t>
      </w:r>
    </w:p>
    <w:p w:rsidR="00614D50" w:rsidRPr="00951195" w:rsidRDefault="00614D50" w:rsidP="00BE783E">
      <w:pPr>
        <w:widowControl w:val="0"/>
        <w:autoSpaceDE w:val="0"/>
        <w:autoSpaceDN w:val="0"/>
        <w:adjustRightInd w:val="0"/>
        <w:spacing w:before="120" w:line="400" w:lineRule="atLeast"/>
        <w:ind w:firstLine="709"/>
        <w:jc w:val="both"/>
        <w:rPr>
          <w:sz w:val="28"/>
          <w:lang w:val="uk-UA"/>
        </w:rPr>
      </w:pPr>
      <w:r w:rsidRPr="00951195">
        <w:rPr>
          <w:sz w:val="28"/>
          <w:lang w:val="uk-UA"/>
        </w:rPr>
        <w:t>3.2. Участь трудового колективу в управлінні Університетом здійснюється у таких формах:</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3.2.1. Голова профкому входить до складу Вченої ради Університету, а голови профбюро факультетів (підрозділів) – до складу відповідних вчених рад як члени ради.</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3.2.2. Кожен співробітник має право брати участь у обговоренні питань навчальної, наукової, методичної та виробничої діяльності Університету і підрозділів.</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w:t>
      </w:r>
      <w:r w:rsidRPr="00951195">
        <w:rPr>
          <w:sz w:val="28"/>
          <w:lang w:val="uk-UA"/>
        </w:rPr>
        <w:tab/>
        <w:t>ректор, декани факультетів, голова профкому.</w:t>
      </w:r>
    </w:p>
    <w:p w:rsidR="00614D50" w:rsidRPr="00951195" w:rsidRDefault="00614D50" w:rsidP="00BE783E">
      <w:pPr>
        <w:widowControl w:val="0"/>
        <w:tabs>
          <w:tab w:val="left" w:pos="2694"/>
        </w:tabs>
        <w:autoSpaceDE w:val="0"/>
        <w:autoSpaceDN w:val="0"/>
        <w:adjustRightInd w:val="0"/>
        <w:spacing w:before="120" w:line="400" w:lineRule="atLeast"/>
        <w:ind w:firstLine="709"/>
        <w:jc w:val="both"/>
        <w:rPr>
          <w:sz w:val="28"/>
          <w:lang w:val="uk-UA"/>
        </w:rPr>
      </w:pPr>
      <w:r w:rsidRPr="00951195">
        <w:rPr>
          <w:sz w:val="28"/>
          <w:lang w:val="uk-UA"/>
        </w:rPr>
        <w:t>3.2.3. Профком має право представляти і захищати трудові та соціально-економічні інтереси членів профспілки – працівників Університету.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Відповідальний</w:t>
      </w:r>
      <w:r w:rsidRPr="00951195">
        <w:rPr>
          <w:sz w:val="28"/>
          <w:lang w:val="uk-UA"/>
        </w:rPr>
        <w:t>:</w:t>
      </w:r>
      <w:r w:rsidRPr="00951195">
        <w:rPr>
          <w:sz w:val="28"/>
          <w:lang w:val="uk-UA"/>
        </w:rPr>
        <w:tab/>
        <w:t>голова профкому.</w:t>
      </w:r>
    </w:p>
    <w:p w:rsidR="00614D50" w:rsidRPr="00951195" w:rsidRDefault="00614D50" w:rsidP="00BE783E">
      <w:pPr>
        <w:widowControl w:val="0"/>
        <w:tabs>
          <w:tab w:val="left" w:pos="2694"/>
        </w:tabs>
        <w:autoSpaceDE w:val="0"/>
        <w:autoSpaceDN w:val="0"/>
        <w:adjustRightInd w:val="0"/>
        <w:spacing w:before="120" w:line="400" w:lineRule="atLeast"/>
        <w:ind w:firstLine="709"/>
        <w:jc w:val="both"/>
        <w:rPr>
          <w:sz w:val="28"/>
          <w:lang w:val="uk-UA"/>
        </w:rPr>
      </w:pPr>
      <w:r w:rsidRPr="00951195">
        <w:rPr>
          <w:sz w:val="28"/>
          <w:lang w:val="uk-UA"/>
        </w:rPr>
        <w:t>3.2.4. Трудовий колектив разом з адміністрацією Університету має право брати участь у формуванні, розподілі та використанні коштів спеціального фонду.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w:t>
      </w:r>
      <w:r w:rsidRPr="00951195">
        <w:rPr>
          <w:sz w:val="28"/>
          <w:lang w:val="uk-UA"/>
        </w:rPr>
        <w:tab/>
        <w:t>ректор, начальник планово-фінансового відділу, голова профкому.</w:t>
      </w:r>
    </w:p>
    <w:p w:rsidR="00614D50" w:rsidRPr="00951195" w:rsidRDefault="00614D50" w:rsidP="00BE783E">
      <w:pPr>
        <w:widowControl w:val="0"/>
        <w:tabs>
          <w:tab w:val="left" w:pos="2694"/>
        </w:tabs>
        <w:autoSpaceDE w:val="0"/>
        <w:autoSpaceDN w:val="0"/>
        <w:adjustRightInd w:val="0"/>
        <w:spacing w:before="120" w:line="400" w:lineRule="atLeast"/>
        <w:ind w:firstLine="709"/>
        <w:jc w:val="both"/>
        <w:rPr>
          <w:sz w:val="28"/>
          <w:lang w:val="uk-UA"/>
        </w:rPr>
      </w:pPr>
      <w:r w:rsidRPr="00951195">
        <w:rPr>
          <w:sz w:val="28"/>
          <w:lang w:val="uk-UA"/>
        </w:rPr>
        <w:t>3.3. У період між конференціями інтереси трудового колективу Універси-тету представляє профком співробітників, повноваження якого визначені КЗпП України, іншими нормативно-правовими актами та цим Договором.</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Відповідальний:</w:t>
      </w:r>
      <w:r w:rsidRPr="00951195">
        <w:rPr>
          <w:sz w:val="28"/>
          <w:lang w:val="uk-UA"/>
        </w:rPr>
        <w:tab/>
        <w:t>голова профкому.</w:t>
      </w:r>
    </w:p>
    <w:p w:rsidR="00614D50" w:rsidRPr="00951195" w:rsidRDefault="00614D50" w:rsidP="00BE783E">
      <w:pPr>
        <w:widowControl w:val="0"/>
        <w:tabs>
          <w:tab w:val="left" w:pos="2694"/>
        </w:tabs>
        <w:autoSpaceDE w:val="0"/>
        <w:autoSpaceDN w:val="0"/>
        <w:adjustRightInd w:val="0"/>
        <w:spacing w:before="240" w:after="240" w:line="400" w:lineRule="atLeast"/>
        <w:jc w:val="center"/>
        <w:rPr>
          <w:b/>
          <w:sz w:val="28"/>
          <w:lang w:val="uk-UA"/>
        </w:rPr>
      </w:pPr>
      <w:r w:rsidRPr="00951195">
        <w:rPr>
          <w:b/>
          <w:sz w:val="28"/>
          <w:lang w:val="uk-UA"/>
        </w:rPr>
        <w:t>4. ТРУДОВІ ВІДНОСИНИ</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sz w:val="28"/>
          <w:lang w:val="uk-UA"/>
        </w:rPr>
        <w:t>4.1. Прийом на роботу і звільнення з роботи здійснюється згідно з чинним законодавством. Звільнення працівників, які є членами профспілки, за ініціативою адміністрації допускається тільки за попереднім узгодженням з профкомом.</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ab/>
        <w:t>ректор, начальник відділу кадрів, голова профкому.</w:t>
      </w:r>
    </w:p>
    <w:p w:rsidR="00614D50" w:rsidRPr="00951195" w:rsidRDefault="00614D50" w:rsidP="00BE783E">
      <w:pPr>
        <w:widowControl w:val="0"/>
        <w:tabs>
          <w:tab w:val="left" w:pos="2694"/>
        </w:tabs>
        <w:autoSpaceDE w:val="0"/>
        <w:autoSpaceDN w:val="0"/>
        <w:adjustRightInd w:val="0"/>
        <w:spacing w:before="120" w:line="400" w:lineRule="atLeast"/>
        <w:ind w:firstLine="709"/>
        <w:jc w:val="both"/>
        <w:rPr>
          <w:sz w:val="28"/>
          <w:lang w:val="uk-UA"/>
        </w:rPr>
      </w:pPr>
      <w:r w:rsidRPr="00951195">
        <w:rPr>
          <w:sz w:val="28"/>
          <w:lang w:val="uk-UA"/>
        </w:rPr>
        <w:t>4.2. Особливою формою трудового договору для співробітників Університету є контракт, який, відповідно до Закону України «Про вищу освіту», передбачений лише для окремих посад.</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ab/>
        <w:t>ректор, голова профкому.</w:t>
      </w:r>
    </w:p>
    <w:p w:rsidR="00614D50" w:rsidRPr="00951195" w:rsidRDefault="00614D50" w:rsidP="00BE783E">
      <w:pPr>
        <w:widowControl w:val="0"/>
        <w:tabs>
          <w:tab w:val="left" w:pos="2694"/>
        </w:tabs>
        <w:spacing w:before="120" w:line="400" w:lineRule="atLeast"/>
        <w:ind w:firstLine="709"/>
        <w:jc w:val="both"/>
        <w:rPr>
          <w:sz w:val="28"/>
          <w:lang w:val="uk-UA"/>
        </w:rPr>
      </w:pPr>
      <w:r w:rsidRPr="00951195">
        <w:rPr>
          <w:sz w:val="28"/>
          <w:lang w:val="uk-UA"/>
        </w:rPr>
        <w:t>4.3. Адміністрація зобов’язується при прийомі працівника на роботу або переведенні його в установленому порядку на іншу роботу ознайомити працівника з правилами внутрішнього розпорядку, умовами праці, новими функціональними обов’язками і Колективним Договором Університету.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w:t>
      </w:r>
      <w:r w:rsidRPr="00951195">
        <w:rPr>
          <w:sz w:val="28"/>
          <w:lang w:val="uk-UA"/>
        </w:rPr>
        <w:tab/>
        <w:t>ректор, начальник відділу кадрів.</w:t>
      </w:r>
    </w:p>
    <w:p w:rsidR="00614D50" w:rsidRPr="00951195" w:rsidRDefault="00614D50" w:rsidP="00BE783E">
      <w:pPr>
        <w:widowControl w:val="0"/>
        <w:tabs>
          <w:tab w:val="left" w:pos="2694"/>
        </w:tabs>
        <w:autoSpaceDE w:val="0"/>
        <w:autoSpaceDN w:val="0"/>
        <w:adjustRightInd w:val="0"/>
        <w:spacing w:before="120" w:line="400" w:lineRule="atLeast"/>
        <w:ind w:firstLine="709"/>
        <w:jc w:val="both"/>
        <w:rPr>
          <w:sz w:val="28"/>
          <w:lang w:val="uk-UA"/>
        </w:rPr>
      </w:pPr>
      <w:r w:rsidRPr="00951195">
        <w:rPr>
          <w:sz w:val="28"/>
          <w:lang w:val="uk-UA"/>
        </w:rPr>
        <w:t>4.4. Адміністрація зобов’язується не пізніше ніж за два місяці повідомити профком про майбутнє скорочення штатів і вживати заходи щодо працевлаштування звільнених співробітників.</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w:t>
      </w:r>
      <w:r w:rsidRPr="00951195">
        <w:rPr>
          <w:sz w:val="28"/>
          <w:lang w:val="uk-UA"/>
        </w:rPr>
        <w:tab/>
        <w:t>ректор, начальник відділу кадрів.</w:t>
      </w:r>
    </w:p>
    <w:p w:rsidR="00614D50" w:rsidRPr="00951195" w:rsidRDefault="00614D50" w:rsidP="00BE783E">
      <w:pPr>
        <w:spacing w:before="120" w:after="120" w:line="400" w:lineRule="atLeast"/>
        <w:ind w:firstLine="720"/>
        <w:jc w:val="both"/>
        <w:rPr>
          <w:sz w:val="28"/>
          <w:lang w:val="uk-UA"/>
        </w:rPr>
      </w:pPr>
      <w:r w:rsidRPr="00951195">
        <w:rPr>
          <w:sz w:val="28"/>
          <w:lang w:val="uk-UA"/>
        </w:rPr>
        <w:t>4.5</w:t>
      </w:r>
      <w:r w:rsidRPr="00951195">
        <w:rPr>
          <w:sz w:val="28"/>
          <w:szCs w:val="28"/>
          <w:lang w:val="uk-UA"/>
        </w:rPr>
        <w:t xml:space="preserve">. </w:t>
      </w:r>
      <w:r w:rsidRPr="00951195">
        <w:rPr>
          <w:sz w:val="28"/>
          <w:lang w:val="uk-UA"/>
        </w:rPr>
        <w:t>Наукові та науково-педагогічні працівники можуть бути прийняті на роботу на умовах контракту або строкового договору. Тривалість контракту або строкового договору і обсяг навчальних доручень для викладачів встановлюється відповідно до конкретної кадрової ситуації на кафедрі і в підрозділі.</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b/>
          <w:i/>
          <w:sz w:val="28"/>
          <w:lang w:val="uk-UA"/>
        </w:rPr>
        <w:t>Відповідальний</w:t>
      </w:r>
      <w:r w:rsidRPr="00951195">
        <w:rPr>
          <w:sz w:val="28"/>
          <w:lang w:val="uk-UA"/>
        </w:rPr>
        <w:t>:</w:t>
      </w:r>
      <w:r w:rsidRPr="00951195">
        <w:rPr>
          <w:sz w:val="28"/>
          <w:lang w:val="uk-UA"/>
        </w:rPr>
        <w:tab/>
        <w:t>ректор.</w:t>
      </w:r>
    </w:p>
    <w:p w:rsidR="00614D50" w:rsidRPr="00951195" w:rsidRDefault="00614D50" w:rsidP="00BE783E">
      <w:pPr>
        <w:widowControl w:val="0"/>
        <w:autoSpaceDE w:val="0"/>
        <w:autoSpaceDN w:val="0"/>
        <w:adjustRightInd w:val="0"/>
        <w:spacing w:before="120" w:line="400" w:lineRule="atLeast"/>
        <w:ind w:firstLine="709"/>
        <w:jc w:val="both"/>
        <w:rPr>
          <w:rFonts w:eastAsia="TimesNewRomanPSMT"/>
          <w:sz w:val="28"/>
          <w:szCs w:val="28"/>
          <w:lang w:val="uk-UA"/>
        </w:rPr>
      </w:pPr>
      <w:r w:rsidRPr="00951195">
        <w:rPr>
          <w:rFonts w:eastAsia="TimesNewRomanPSMT"/>
          <w:sz w:val="28"/>
          <w:szCs w:val="28"/>
          <w:lang w:val="uk-UA"/>
        </w:rPr>
        <w:t>4.6. Періоди, впродовж яких в Університеті не здійснюється освітня діяльність у зв'язку із санітарно-епідеміологічними, кліматичними чи іншими, незалежними від працівників обставинами, є робочим часом педагогічних, науково-педагогічних та інших працівників. У зазначений час працівники залучаються до навчально-виховної, організаційно-методичної, організаційно-педагогічної, наукової робіт відповідно до правил внутрішнього трудового розпорядку.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Відповідальний</w:t>
      </w:r>
      <w:r w:rsidRPr="00951195">
        <w:rPr>
          <w:sz w:val="28"/>
          <w:lang w:val="uk-UA"/>
        </w:rPr>
        <w:t>:</w:t>
      </w:r>
      <w:r w:rsidRPr="00951195">
        <w:rPr>
          <w:sz w:val="28"/>
          <w:lang w:val="uk-UA"/>
        </w:rPr>
        <w:tab/>
        <w:t>ректор.</w:t>
      </w:r>
    </w:p>
    <w:p w:rsidR="00614D50" w:rsidRPr="00951195" w:rsidRDefault="00614D50" w:rsidP="00BE783E">
      <w:pPr>
        <w:widowControl w:val="0"/>
        <w:autoSpaceDE w:val="0"/>
        <w:autoSpaceDN w:val="0"/>
        <w:adjustRightInd w:val="0"/>
        <w:spacing w:line="400" w:lineRule="atLeast"/>
        <w:ind w:firstLine="709"/>
        <w:jc w:val="both"/>
        <w:rPr>
          <w:rFonts w:eastAsia="TimesNewRomanPSMT"/>
          <w:sz w:val="28"/>
          <w:szCs w:val="28"/>
          <w:lang w:val="uk-UA"/>
        </w:rPr>
      </w:pPr>
      <w:r w:rsidRPr="00951195">
        <w:rPr>
          <w:sz w:val="28"/>
          <w:lang w:val="uk-UA"/>
        </w:rPr>
        <w:t>4.7. Виходячи із наявних ресурсів аудиторного фонду Університету, п</w:t>
      </w:r>
      <w:r w:rsidRPr="00951195">
        <w:rPr>
          <w:rFonts w:eastAsia="TimesNewRomanPSMT"/>
          <w:sz w:val="28"/>
          <w:szCs w:val="28"/>
          <w:lang w:val="uk-UA"/>
        </w:rPr>
        <w:t>ри складанні розкладів навчальних занять учбовий відділ повинен по можливості забезпечити рівномірний розподіл навчального навантаження впродовж тижня, уникаючи тривалих перерв між заняттями протягом дня.</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w:t>
      </w:r>
      <w:r w:rsidRPr="00951195">
        <w:rPr>
          <w:sz w:val="28"/>
          <w:lang w:val="uk-UA"/>
        </w:rPr>
        <w:tab/>
        <w:t xml:space="preserve"> декани, начальник учбового відділу.</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 xml:space="preserve">4.8. </w:t>
      </w:r>
      <w:r w:rsidRPr="00951195">
        <w:rPr>
          <w:rFonts w:eastAsia="TimesNewRomanPSMT"/>
          <w:sz w:val="28"/>
          <w:szCs w:val="28"/>
          <w:lang w:val="uk-UA"/>
        </w:rPr>
        <w:t>Звільнення педагогічних та науково-педагогічних працівників у зв'язку із скороченням обсягу роботи здійснюється тільки після закінчення навчального року.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ab/>
        <w:t>ректор, начальник відділу кадрів, голова профкому.</w:t>
      </w:r>
    </w:p>
    <w:p w:rsidR="00614D50" w:rsidRPr="00951195" w:rsidRDefault="00614D50" w:rsidP="00BE783E">
      <w:pPr>
        <w:widowControl w:val="0"/>
        <w:autoSpaceDE w:val="0"/>
        <w:autoSpaceDN w:val="0"/>
        <w:adjustRightInd w:val="0"/>
        <w:spacing w:before="240" w:after="240" w:line="400" w:lineRule="atLeast"/>
        <w:jc w:val="center"/>
        <w:rPr>
          <w:b/>
          <w:sz w:val="28"/>
          <w:lang w:val="uk-UA"/>
        </w:rPr>
      </w:pPr>
      <w:r w:rsidRPr="00951195">
        <w:rPr>
          <w:b/>
          <w:sz w:val="28"/>
          <w:lang w:val="uk-UA"/>
        </w:rPr>
        <w:t>5. НОРМУВАННЯ ТА ОПЛАТА ПРАЦІ</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sz w:val="28"/>
          <w:lang w:val="uk-UA"/>
        </w:rPr>
        <w:t>5.1. Адміністрації Університету забезпечити виконання наступних положень:</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sz w:val="28"/>
          <w:lang w:val="uk-UA"/>
        </w:rPr>
        <w:t>5.1.1. Тривалість робочого часу працівників Університету не може перевищувати 40 годин на тиждень, а для науково-педагогічних працівників – 36 годин. Для науково-педагогічних працівників та працівників, задіяних в навчальному процесі, а також працівників підрозділів, відділів та служб, безпосередньо не пов’язаних з навчальним процесом, встановлюється 5-ти денний робочий тиждень з двома вихідними днями. Напередодні святкових днів тривалість роботи скорочується на одну годину для всіх працівників університету.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sz w:val="28"/>
          <w:lang w:val="uk-UA"/>
        </w:rPr>
        <w:t xml:space="preserve">5.1.2. Працівникам відділу охорони; черговим гуртожитків; служб головного енергетика та головного механіка; підрозділів з розвитку, реконструкції і підрядних робіт; житлово-експлуатаційного відділу; служби експлуатації спортивних споруд та оперативно-диспетчерської служби за погодженням із профкомом встановлюється підсумковий облік робочого часу з тим, щоб його тривалість за обліковий період – місяць не перевищувала встановленої кількості робочих годин. </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sz w:val="28"/>
          <w:lang w:val="uk-UA"/>
        </w:rPr>
        <w:t>5.1.3. Для працівників, які працюють на умовах підсумкового обліку робочого часу, встановлюється розпорядок робочого часу і графік змінності (24 год.).</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sz w:val="28"/>
          <w:lang w:val="uk-UA"/>
        </w:rPr>
        <w:t xml:space="preserve">5.1.4. </w:t>
      </w:r>
      <w:r w:rsidRPr="00951195">
        <w:rPr>
          <w:color w:val="000000"/>
          <w:sz w:val="28"/>
          <w:lang w:val="uk-UA"/>
        </w:rPr>
        <w:t>Оплата праці працівників Університету здійснюється на підставі Закону України «Про оплату праці», Генеральної та Галузевої угод, інших законодавчих, нормативних документів Міністерства освіти і науки України та даного Договору в межах бюджетного асигнування із залученням спеціальних коштів. Розмір тарифних ставок (окладів) не може бути нижчим встановленого чинним законодавством розміру мінімальної заробітної плати. У випадку, коли протягом дії Колективного Договору в чинне законодавство будуть внесені зміни розміру мінімальної заробітної плати, такі ж зміни повинні бути внесені і до окладів (ставок) заробітної плати працівників університету.</w:t>
      </w:r>
    </w:p>
    <w:p w:rsidR="00614D50" w:rsidRPr="00951195" w:rsidRDefault="00614D50" w:rsidP="00BE783E">
      <w:pPr>
        <w:widowControl w:val="0"/>
        <w:shd w:val="clear" w:color="auto" w:fill="FFFFFF"/>
        <w:tabs>
          <w:tab w:val="left" w:pos="2694"/>
        </w:tabs>
        <w:autoSpaceDE w:val="0"/>
        <w:autoSpaceDN w:val="0"/>
        <w:adjustRightInd w:val="0"/>
        <w:spacing w:line="400" w:lineRule="atLeast"/>
        <w:ind w:firstLine="709"/>
        <w:jc w:val="both"/>
        <w:rPr>
          <w:sz w:val="28"/>
          <w:lang w:val="uk-UA"/>
        </w:rPr>
      </w:pPr>
      <w:r w:rsidRPr="00951195">
        <w:rPr>
          <w:color w:val="000000"/>
          <w:sz w:val="28"/>
          <w:lang w:val="uk-UA"/>
        </w:rPr>
        <w:t xml:space="preserve">5.1.5. </w:t>
      </w:r>
      <w:r w:rsidRPr="00951195">
        <w:rPr>
          <w:sz w:val="28"/>
          <w:lang w:val="uk-UA"/>
        </w:rPr>
        <w:t xml:space="preserve">За роботу в нічний час з 22.00 годин по 6.00 годин ранку адміністрація встановлює доплату до заробітної плати в розмірі 40% посадового окладу. </w:t>
      </w:r>
    </w:p>
    <w:p w:rsidR="00614D50" w:rsidRPr="00951195" w:rsidRDefault="00614D50" w:rsidP="00BE783E">
      <w:pPr>
        <w:widowControl w:val="0"/>
        <w:shd w:val="clear" w:color="auto" w:fill="FFFFFF"/>
        <w:tabs>
          <w:tab w:val="left" w:pos="2694"/>
        </w:tabs>
        <w:autoSpaceDE w:val="0"/>
        <w:autoSpaceDN w:val="0"/>
        <w:adjustRightInd w:val="0"/>
        <w:spacing w:line="400" w:lineRule="atLeast"/>
        <w:ind w:firstLine="709"/>
        <w:jc w:val="both"/>
        <w:rPr>
          <w:sz w:val="28"/>
          <w:lang w:val="uk-UA"/>
        </w:rPr>
      </w:pPr>
      <w:r w:rsidRPr="00951195">
        <w:rPr>
          <w:color w:val="000000"/>
          <w:sz w:val="28"/>
          <w:lang w:val="uk-UA"/>
        </w:rPr>
        <w:t>5.1.6. При виплаті заробітної плати співробітникам видається розрахунковий лист, в якому повідомляється: загальна сума заробітної плати з розшифровкою за видами виплат, розміри і підстава утримання із заробітної плати, сума грошових коштів, що підлягають виплаті.</w:t>
      </w:r>
    </w:p>
    <w:p w:rsidR="00614D50" w:rsidRPr="00951195" w:rsidRDefault="00614D50" w:rsidP="00BE783E">
      <w:pPr>
        <w:widowControl w:val="0"/>
        <w:spacing w:line="400" w:lineRule="atLeast"/>
        <w:ind w:firstLine="720"/>
        <w:jc w:val="both"/>
        <w:rPr>
          <w:sz w:val="28"/>
          <w:lang w:val="uk-UA"/>
        </w:rPr>
      </w:pPr>
      <w:r w:rsidRPr="00951195">
        <w:rPr>
          <w:color w:val="000000"/>
          <w:sz w:val="28"/>
          <w:lang w:val="uk-UA"/>
        </w:rPr>
        <w:t xml:space="preserve">5.1.7. </w:t>
      </w:r>
      <w:r w:rsidRPr="00951195">
        <w:rPr>
          <w:sz w:val="28"/>
          <w:lang w:val="uk-UA"/>
        </w:rPr>
        <w:t>Заробітна плата працівникам університету нараховується на їх особисті рахунки (згідно КЗпП України ) двічі на місяць: зарплата за першу половину місяця - до 15 числа, за другу половину місяця – на останній день поточного місяця. У разі, коли день виплати заробітної плати збігається з вихідним, святковим або неробочим днем, заробітну плату виплачувати напередодні.</w:t>
      </w:r>
    </w:p>
    <w:p w:rsidR="00614D50" w:rsidRPr="00951195" w:rsidRDefault="00614D50" w:rsidP="00BE783E">
      <w:pPr>
        <w:widowControl w:val="0"/>
        <w:shd w:val="clear" w:color="auto" w:fill="FFFFFF"/>
        <w:tabs>
          <w:tab w:val="left" w:pos="2694"/>
        </w:tabs>
        <w:autoSpaceDE w:val="0"/>
        <w:autoSpaceDN w:val="0"/>
        <w:adjustRightInd w:val="0"/>
        <w:spacing w:line="400" w:lineRule="atLeast"/>
        <w:ind w:firstLine="709"/>
        <w:jc w:val="both"/>
        <w:rPr>
          <w:color w:val="000000"/>
          <w:sz w:val="28"/>
          <w:lang w:val="uk-UA"/>
        </w:rPr>
      </w:pPr>
      <w:r w:rsidRPr="00951195">
        <w:rPr>
          <w:color w:val="000000"/>
          <w:sz w:val="28"/>
          <w:lang w:val="uk-UA"/>
        </w:rPr>
        <w:t>5.1.8. Заробітна плата за час відпустки нараховується не пізніше 3-х днів до її початку. У випадку порушення повідомлення працівника про час надання відпустки, затримки у виплаті відпускних відпустка на вимогу працівника повинна бути перенесена на інший період.</w:t>
      </w:r>
    </w:p>
    <w:p w:rsidR="00614D50" w:rsidRPr="00951195" w:rsidRDefault="00614D50" w:rsidP="00BE783E">
      <w:pPr>
        <w:widowControl w:val="0"/>
        <w:shd w:val="clear" w:color="auto" w:fill="FFFFFF"/>
        <w:tabs>
          <w:tab w:val="left" w:pos="2694"/>
        </w:tabs>
        <w:autoSpaceDE w:val="0"/>
        <w:autoSpaceDN w:val="0"/>
        <w:adjustRightInd w:val="0"/>
        <w:spacing w:line="400" w:lineRule="atLeast"/>
        <w:ind w:firstLine="709"/>
        <w:jc w:val="both"/>
        <w:rPr>
          <w:color w:val="000000"/>
          <w:sz w:val="28"/>
          <w:lang w:val="uk-UA"/>
        </w:rPr>
      </w:pPr>
      <w:r w:rsidRPr="00951195">
        <w:rPr>
          <w:color w:val="000000"/>
          <w:sz w:val="28"/>
          <w:lang w:val="uk-UA"/>
        </w:rPr>
        <w:t>5.1.9. Умови введення і розміри премій та інших заохочувальних і компенсаційних виплат встановлюються відповідним Положенням про матеріальне стимулювання працівників Національного технічного університету «Харківський політехнічний інститут».</w:t>
      </w:r>
    </w:p>
    <w:p w:rsidR="00614D50" w:rsidRPr="00951195" w:rsidRDefault="00614D50" w:rsidP="00BE783E">
      <w:pPr>
        <w:widowControl w:val="0"/>
        <w:autoSpaceDE w:val="0"/>
        <w:autoSpaceDN w:val="0"/>
        <w:adjustRightInd w:val="0"/>
        <w:spacing w:line="400" w:lineRule="atLeast"/>
        <w:ind w:firstLine="709"/>
        <w:jc w:val="both"/>
        <w:rPr>
          <w:rFonts w:eastAsia="TimesNewRomanPSMT"/>
          <w:sz w:val="28"/>
          <w:szCs w:val="28"/>
          <w:lang w:val="uk-UA"/>
        </w:rPr>
      </w:pPr>
      <w:r w:rsidRPr="00951195">
        <w:rPr>
          <w:sz w:val="28"/>
          <w:lang w:val="uk-UA"/>
        </w:rPr>
        <w:t xml:space="preserve">5.1.10. </w:t>
      </w:r>
      <w:r w:rsidRPr="00951195">
        <w:rPr>
          <w:rFonts w:eastAsia="TimesNewRomanPSMT"/>
          <w:sz w:val="28"/>
          <w:szCs w:val="28"/>
          <w:lang w:val="uk-UA"/>
        </w:rPr>
        <w:t>Забезпечити матеріальне заохочення при наявності фінансування науково-педагогічних працівників - керівників підготовки студентів, що стали переможцями всеукраїнських та міжнародних студентських олімпіад, конкурсів, турнірів.</w:t>
      </w:r>
    </w:p>
    <w:p w:rsidR="00614D50" w:rsidRPr="00951195" w:rsidRDefault="00614D50" w:rsidP="00BE783E">
      <w:pPr>
        <w:widowControl w:val="0"/>
        <w:tabs>
          <w:tab w:val="left" w:pos="2410"/>
        </w:tabs>
        <w:spacing w:line="400" w:lineRule="atLeast"/>
        <w:ind w:firstLine="720"/>
        <w:rPr>
          <w:sz w:val="28"/>
          <w:lang w:val="uk-UA"/>
        </w:rPr>
      </w:pPr>
      <w:r w:rsidRPr="00951195">
        <w:rPr>
          <w:b/>
          <w:i/>
          <w:sz w:val="28"/>
          <w:lang w:val="uk-UA"/>
        </w:rPr>
        <w:t>Відповідальний</w:t>
      </w:r>
      <w:r w:rsidRPr="00951195">
        <w:rPr>
          <w:sz w:val="28"/>
          <w:lang w:val="uk-UA"/>
        </w:rPr>
        <w:t xml:space="preserve">: ректор. </w:t>
      </w:r>
    </w:p>
    <w:p w:rsidR="00614D50" w:rsidRPr="00951195" w:rsidRDefault="00614D50" w:rsidP="00BE783E">
      <w:pPr>
        <w:widowControl w:val="0"/>
        <w:spacing w:before="120" w:line="400" w:lineRule="atLeast"/>
        <w:ind w:firstLine="720"/>
        <w:jc w:val="both"/>
        <w:rPr>
          <w:sz w:val="28"/>
          <w:lang w:val="uk-UA"/>
        </w:rPr>
      </w:pPr>
      <w:r w:rsidRPr="00951195">
        <w:rPr>
          <w:sz w:val="28"/>
          <w:lang w:val="uk-UA"/>
        </w:rPr>
        <w:t>5.2. Адміністрація зобов’язується доводити до відома профкому, трудового колективу інформацію про зміни в нормативних документах щодо оплати праці і не пізніше, ніж у двотижневий термін здійснювати необхідні перерахунки.</w:t>
      </w:r>
    </w:p>
    <w:p w:rsidR="00614D50" w:rsidRPr="00951195" w:rsidRDefault="00614D50" w:rsidP="00BE783E">
      <w:pPr>
        <w:widowControl w:val="0"/>
        <w:spacing w:before="120" w:line="400" w:lineRule="atLeast"/>
        <w:ind w:left="2160" w:hanging="1451"/>
        <w:rPr>
          <w:sz w:val="28"/>
          <w:lang w:val="uk-UA"/>
        </w:rPr>
      </w:pPr>
      <w:r w:rsidRPr="00951195">
        <w:rPr>
          <w:b/>
          <w:i/>
          <w:sz w:val="28"/>
          <w:lang w:val="uk-UA"/>
        </w:rPr>
        <w:t>Відповідальний</w:t>
      </w:r>
      <w:r w:rsidRPr="00951195">
        <w:rPr>
          <w:sz w:val="28"/>
          <w:lang w:val="uk-UA"/>
        </w:rPr>
        <w:t>:</w:t>
      </w:r>
      <w:r w:rsidRPr="00951195">
        <w:rPr>
          <w:i/>
          <w:sz w:val="28"/>
          <w:lang w:val="uk-UA"/>
        </w:rPr>
        <w:tab/>
      </w:r>
      <w:r w:rsidRPr="00951195">
        <w:rPr>
          <w:sz w:val="28"/>
          <w:lang w:val="uk-UA"/>
        </w:rPr>
        <w:t>ректор.</w:t>
      </w:r>
    </w:p>
    <w:p w:rsidR="00614D50" w:rsidRPr="00951195" w:rsidRDefault="00614D50" w:rsidP="00BE783E">
      <w:pPr>
        <w:widowControl w:val="0"/>
        <w:shd w:val="clear" w:color="auto" w:fill="FFFFFF"/>
        <w:tabs>
          <w:tab w:val="left" w:pos="2694"/>
        </w:tabs>
        <w:autoSpaceDE w:val="0"/>
        <w:autoSpaceDN w:val="0"/>
        <w:adjustRightInd w:val="0"/>
        <w:spacing w:before="120" w:after="120" w:line="400" w:lineRule="atLeast"/>
        <w:ind w:firstLine="709"/>
        <w:jc w:val="both"/>
        <w:rPr>
          <w:color w:val="000000"/>
          <w:sz w:val="28"/>
          <w:lang w:val="uk-UA"/>
        </w:rPr>
      </w:pPr>
      <w:r w:rsidRPr="00951195">
        <w:rPr>
          <w:color w:val="000000"/>
          <w:sz w:val="28"/>
          <w:lang w:val="uk-UA"/>
        </w:rPr>
        <w:t>5.3. Бухгалтерії університету у разі потреби надавати профкому необхідну документацію для перевірки правильності</w:t>
      </w:r>
      <w:r w:rsidRPr="00951195">
        <w:rPr>
          <w:sz w:val="28"/>
          <w:lang w:val="uk-UA"/>
        </w:rPr>
        <w:t xml:space="preserve"> </w:t>
      </w:r>
      <w:r w:rsidRPr="00951195">
        <w:rPr>
          <w:color w:val="000000"/>
          <w:sz w:val="28"/>
          <w:lang w:val="uk-UA"/>
        </w:rPr>
        <w:t>нарахування заробітної плати, утримання і перерахування профспілкових внесків.</w:t>
      </w:r>
    </w:p>
    <w:p w:rsidR="00614D50" w:rsidRPr="00951195" w:rsidRDefault="00614D50" w:rsidP="00BE783E">
      <w:pPr>
        <w:widowControl w:val="0"/>
        <w:spacing w:after="120" w:line="400" w:lineRule="atLeast"/>
        <w:ind w:left="2160" w:hanging="1451"/>
        <w:rPr>
          <w:sz w:val="28"/>
          <w:lang w:val="uk-UA"/>
        </w:rPr>
      </w:pPr>
      <w:r w:rsidRPr="00951195">
        <w:rPr>
          <w:b/>
          <w:i/>
          <w:sz w:val="28"/>
          <w:lang w:val="uk-UA"/>
        </w:rPr>
        <w:t>Відповідальні</w:t>
      </w:r>
      <w:r w:rsidRPr="00951195">
        <w:rPr>
          <w:sz w:val="28"/>
          <w:lang w:val="uk-UA"/>
        </w:rPr>
        <w:t>:</w:t>
      </w:r>
      <w:r w:rsidRPr="00951195">
        <w:rPr>
          <w:i/>
          <w:sz w:val="28"/>
          <w:lang w:val="uk-UA"/>
        </w:rPr>
        <w:t xml:space="preserve"> </w:t>
      </w:r>
      <w:r w:rsidRPr="00951195">
        <w:rPr>
          <w:sz w:val="28"/>
          <w:lang w:val="uk-UA"/>
        </w:rPr>
        <w:t>ректор, головний бухгалтер.</w:t>
      </w:r>
    </w:p>
    <w:p w:rsidR="00614D50" w:rsidRPr="00951195" w:rsidRDefault="00614D50" w:rsidP="00BE783E">
      <w:pPr>
        <w:widowControl w:val="0"/>
        <w:spacing w:line="400" w:lineRule="atLeast"/>
        <w:ind w:firstLine="709"/>
        <w:jc w:val="both"/>
        <w:rPr>
          <w:sz w:val="28"/>
          <w:lang w:val="uk-UA"/>
        </w:rPr>
      </w:pPr>
      <w:r w:rsidRPr="00951195">
        <w:rPr>
          <w:sz w:val="28"/>
          <w:lang w:val="uk-UA"/>
        </w:rPr>
        <w:t>5.4. Преміювання співробітників Університету адміністрація узгоджує з профспілковим комітетом.</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ab/>
        <w:t>ректор, голова профкому.</w:t>
      </w:r>
    </w:p>
    <w:p w:rsidR="00614D50" w:rsidRPr="00951195" w:rsidRDefault="00614D50" w:rsidP="00BE783E">
      <w:pPr>
        <w:widowControl w:val="0"/>
        <w:tabs>
          <w:tab w:val="left" w:pos="2694"/>
        </w:tabs>
        <w:autoSpaceDE w:val="0"/>
        <w:autoSpaceDN w:val="0"/>
        <w:adjustRightInd w:val="0"/>
        <w:spacing w:before="120" w:line="400" w:lineRule="atLeast"/>
        <w:ind w:firstLine="709"/>
        <w:jc w:val="both"/>
        <w:rPr>
          <w:sz w:val="28"/>
          <w:lang w:val="uk-UA"/>
        </w:rPr>
      </w:pPr>
      <w:r w:rsidRPr="00951195">
        <w:rPr>
          <w:sz w:val="28"/>
          <w:lang w:val="uk-UA"/>
        </w:rPr>
        <w:t>5.5. Адміністрація здійснює доплати за суміщення посад, розширення зон обслуговування або збільшення обсягу виконуваних робіт згідно з чинним законодавством.</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Відповідальний:</w:t>
      </w:r>
      <w:r w:rsidRPr="00951195">
        <w:rPr>
          <w:sz w:val="28"/>
          <w:lang w:val="uk-UA"/>
        </w:rPr>
        <w:tab/>
        <w:t>ректор.</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 xml:space="preserve">5.6. Виплату заробітної плати та інших виплат співробітникам університету здійснювати тільки через банківську чи фінансову установу. </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w:t>
      </w:r>
      <w:r w:rsidRPr="00951195">
        <w:rPr>
          <w:sz w:val="28"/>
          <w:lang w:val="uk-UA"/>
        </w:rPr>
        <w:tab/>
        <w:t>ректор.</w:t>
      </w:r>
    </w:p>
    <w:p w:rsidR="00614D50" w:rsidRPr="00951195" w:rsidRDefault="00614D50" w:rsidP="00BE783E">
      <w:pPr>
        <w:widowControl w:val="0"/>
        <w:shd w:val="clear" w:color="auto" w:fill="FFFFFF"/>
        <w:tabs>
          <w:tab w:val="left" w:pos="2694"/>
        </w:tabs>
        <w:autoSpaceDE w:val="0"/>
        <w:autoSpaceDN w:val="0"/>
        <w:adjustRightInd w:val="0"/>
        <w:spacing w:before="240" w:after="240" w:line="400" w:lineRule="atLeast"/>
        <w:ind w:firstLine="709"/>
        <w:jc w:val="center"/>
        <w:rPr>
          <w:b/>
          <w:color w:val="000000"/>
          <w:sz w:val="28"/>
          <w:lang w:val="uk-UA"/>
        </w:rPr>
      </w:pPr>
      <w:r w:rsidRPr="00951195">
        <w:rPr>
          <w:b/>
          <w:color w:val="000000"/>
          <w:sz w:val="28"/>
          <w:lang w:val="uk-UA"/>
        </w:rPr>
        <w:t xml:space="preserve">6. ПІДГОТОВКА ТА ПІДВИЩЕННЯ КВАЛІФІКАЦІЇ </w:t>
      </w:r>
      <w:r w:rsidRPr="00951195">
        <w:rPr>
          <w:b/>
          <w:color w:val="000000"/>
          <w:sz w:val="28"/>
          <w:lang w:val="uk-UA"/>
        </w:rPr>
        <w:br/>
        <w:t>НАУКОВО-ПЕДАГОГІЧНИХ КАДРІВ</w:t>
      </w:r>
    </w:p>
    <w:p w:rsidR="00614D50" w:rsidRPr="00951195" w:rsidRDefault="00614D50" w:rsidP="00BE783E">
      <w:pPr>
        <w:widowControl w:val="0"/>
        <w:tabs>
          <w:tab w:val="left" w:pos="709"/>
        </w:tabs>
        <w:spacing w:line="400" w:lineRule="atLeast"/>
        <w:ind w:firstLine="709"/>
        <w:jc w:val="both"/>
        <w:rPr>
          <w:sz w:val="28"/>
          <w:lang w:val="uk-UA"/>
        </w:rPr>
      </w:pPr>
      <w:r w:rsidRPr="00951195">
        <w:rPr>
          <w:sz w:val="28"/>
          <w:lang w:val="uk-UA"/>
        </w:rPr>
        <w:t>6.1. Адміністрація Університету організовує систему післявузівського навчання, підготовку науково-педагогічних і наукових кадрів для України та інших держав за такими формами:</w:t>
      </w:r>
    </w:p>
    <w:p w:rsidR="00614D50" w:rsidRPr="00951195" w:rsidRDefault="00614D50" w:rsidP="00BE783E">
      <w:pPr>
        <w:widowControl w:val="0"/>
        <w:numPr>
          <w:ilvl w:val="0"/>
          <w:numId w:val="40"/>
        </w:numPr>
        <w:tabs>
          <w:tab w:val="clear" w:pos="1429"/>
          <w:tab w:val="num" w:pos="0"/>
          <w:tab w:val="left" w:pos="709"/>
          <w:tab w:val="left" w:pos="993"/>
        </w:tabs>
        <w:spacing w:line="400" w:lineRule="atLeast"/>
        <w:ind w:left="0" w:firstLine="709"/>
        <w:jc w:val="both"/>
        <w:rPr>
          <w:sz w:val="28"/>
          <w:lang w:val="uk-UA"/>
        </w:rPr>
      </w:pPr>
      <w:r w:rsidRPr="00951195">
        <w:rPr>
          <w:sz w:val="28"/>
          <w:lang w:val="uk-UA"/>
        </w:rPr>
        <w:t>докторантура;</w:t>
      </w:r>
    </w:p>
    <w:p w:rsidR="00614D50" w:rsidRPr="00951195" w:rsidRDefault="00614D50" w:rsidP="00BE783E">
      <w:pPr>
        <w:widowControl w:val="0"/>
        <w:numPr>
          <w:ilvl w:val="0"/>
          <w:numId w:val="40"/>
        </w:numPr>
        <w:tabs>
          <w:tab w:val="clear" w:pos="1429"/>
          <w:tab w:val="num" w:pos="0"/>
          <w:tab w:val="left" w:pos="709"/>
          <w:tab w:val="left" w:pos="993"/>
        </w:tabs>
        <w:spacing w:line="400" w:lineRule="atLeast"/>
        <w:ind w:left="0" w:firstLine="709"/>
        <w:jc w:val="both"/>
        <w:rPr>
          <w:sz w:val="28"/>
          <w:lang w:val="uk-UA"/>
        </w:rPr>
      </w:pPr>
      <w:r w:rsidRPr="00951195">
        <w:rPr>
          <w:sz w:val="28"/>
          <w:lang w:val="uk-UA"/>
        </w:rPr>
        <w:t>аспірантура (денна, заочна і вечірня);</w:t>
      </w:r>
    </w:p>
    <w:p w:rsidR="00614D50" w:rsidRPr="00951195" w:rsidRDefault="00614D50" w:rsidP="00BE783E">
      <w:pPr>
        <w:widowControl w:val="0"/>
        <w:numPr>
          <w:ilvl w:val="0"/>
          <w:numId w:val="40"/>
        </w:numPr>
        <w:tabs>
          <w:tab w:val="clear" w:pos="1429"/>
          <w:tab w:val="num" w:pos="0"/>
          <w:tab w:val="left" w:pos="709"/>
          <w:tab w:val="left" w:pos="993"/>
        </w:tabs>
        <w:spacing w:line="400" w:lineRule="atLeast"/>
        <w:ind w:left="0" w:firstLine="709"/>
        <w:jc w:val="both"/>
        <w:rPr>
          <w:sz w:val="28"/>
          <w:lang w:val="uk-UA"/>
        </w:rPr>
      </w:pPr>
      <w:r w:rsidRPr="00951195">
        <w:rPr>
          <w:sz w:val="28"/>
          <w:lang w:val="uk-UA"/>
        </w:rPr>
        <w:t>інститут підвищення кваліфікації;</w:t>
      </w:r>
    </w:p>
    <w:p w:rsidR="00614D50" w:rsidRPr="00951195" w:rsidRDefault="00614D50" w:rsidP="00BE783E">
      <w:pPr>
        <w:widowControl w:val="0"/>
        <w:numPr>
          <w:ilvl w:val="0"/>
          <w:numId w:val="40"/>
        </w:numPr>
        <w:tabs>
          <w:tab w:val="clear" w:pos="1429"/>
          <w:tab w:val="num" w:pos="0"/>
          <w:tab w:val="left" w:pos="709"/>
          <w:tab w:val="left" w:pos="993"/>
        </w:tabs>
        <w:spacing w:line="400" w:lineRule="atLeast"/>
        <w:ind w:left="0" w:firstLine="709"/>
        <w:jc w:val="both"/>
        <w:rPr>
          <w:sz w:val="28"/>
          <w:lang w:val="uk-UA"/>
        </w:rPr>
      </w:pPr>
      <w:r w:rsidRPr="00951195">
        <w:rPr>
          <w:sz w:val="28"/>
          <w:lang w:val="uk-UA"/>
        </w:rPr>
        <w:t>прикріплення до кафедр здобувачів наукових ступенів для підготовки дисертаційних робіт;</w:t>
      </w:r>
    </w:p>
    <w:p w:rsidR="00614D50" w:rsidRPr="00951195" w:rsidRDefault="00614D50" w:rsidP="00BE783E">
      <w:pPr>
        <w:widowControl w:val="0"/>
        <w:numPr>
          <w:ilvl w:val="0"/>
          <w:numId w:val="40"/>
        </w:numPr>
        <w:tabs>
          <w:tab w:val="clear" w:pos="1429"/>
          <w:tab w:val="num" w:pos="0"/>
          <w:tab w:val="left" w:pos="709"/>
          <w:tab w:val="left" w:pos="993"/>
        </w:tabs>
        <w:spacing w:line="400" w:lineRule="atLeast"/>
        <w:ind w:left="0" w:firstLine="709"/>
        <w:jc w:val="both"/>
        <w:rPr>
          <w:sz w:val="28"/>
          <w:lang w:val="uk-UA"/>
        </w:rPr>
      </w:pPr>
      <w:r w:rsidRPr="00951195">
        <w:rPr>
          <w:sz w:val="28"/>
          <w:lang w:val="uk-UA"/>
        </w:rPr>
        <w:t>направлення на відповідні семінари за внутривузівською формою підвищення кваліфікації;</w:t>
      </w:r>
    </w:p>
    <w:p w:rsidR="00614D50" w:rsidRPr="00951195" w:rsidRDefault="00614D50" w:rsidP="00BE783E">
      <w:pPr>
        <w:widowControl w:val="0"/>
        <w:numPr>
          <w:ilvl w:val="0"/>
          <w:numId w:val="40"/>
        </w:numPr>
        <w:tabs>
          <w:tab w:val="clear" w:pos="1429"/>
          <w:tab w:val="num" w:pos="0"/>
          <w:tab w:val="left" w:pos="709"/>
          <w:tab w:val="left" w:pos="993"/>
        </w:tabs>
        <w:spacing w:line="400" w:lineRule="atLeast"/>
        <w:ind w:left="0" w:firstLine="709"/>
        <w:jc w:val="both"/>
        <w:rPr>
          <w:sz w:val="28"/>
          <w:lang w:val="uk-UA"/>
        </w:rPr>
      </w:pPr>
      <w:r w:rsidRPr="00951195">
        <w:rPr>
          <w:sz w:val="28"/>
          <w:lang w:val="uk-UA"/>
        </w:rPr>
        <w:t>стажування на підприємствах, інших вищих навчальних закладах, наукових установах та організаціях, в тому числі і зарубіжних.</w:t>
      </w:r>
    </w:p>
    <w:p w:rsidR="00614D50" w:rsidRPr="00951195" w:rsidRDefault="00614D50" w:rsidP="00BE783E">
      <w:pPr>
        <w:widowControl w:val="0"/>
        <w:spacing w:line="400" w:lineRule="atLeast"/>
        <w:ind w:firstLine="720"/>
        <w:rPr>
          <w:sz w:val="28"/>
          <w:lang w:val="uk-UA"/>
        </w:rPr>
      </w:pPr>
      <w:r w:rsidRPr="00951195">
        <w:rPr>
          <w:b/>
          <w:i/>
          <w:sz w:val="28"/>
          <w:lang w:val="uk-UA"/>
        </w:rPr>
        <w:t>Відповідальний:</w:t>
      </w:r>
      <w:r w:rsidRPr="00951195">
        <w:rPr>
          <w:i/>
          <w:sz w:val="28"/>
          <w:lang w:val="uk-UA"/>
        </w:rPr>
        <w:tab/>
      </w:r>
      <w:r w:rsidRPr="00951195">
        <w:rPr>
          <w:sz w:val="28"/>
          <w:lang w:val="uk-UA"/>
        </w:rPr>
        <w:t xml:space="preserve">ректор. </w:t>
      </w:r>
    </w:p>
    <w:p w:rsidR="00614D50" w:rsidRPr="00951195" w:rsidRDefault="00614D50" w:rsidP="00BE783E">
      <w:pPr>
        <w:widowControl w:val="0"/>
        <w:spacing w:before="120" w:after="120" w:line="400" w:lineRule="atLeast"/>
        <w:ind w:firstLine="720"/>
        <w:jc w:val="both"/>
        <w:rPr>
          <w:sz w:val="28"/>
          <w:lang w:val="uk-UA"/>
        </w:rPr>
      </w:pPr>
      <w:r w:rsidRPr="00951195">
        <w:rPr>
          <w:sz w:val="28"/>
          <w:lang w:val="uk-UA"/>
        </w:rPr>
        <w:t>6.2. Адміністрацією університету забезпечується систематична робота щодо підвищення кваліфікації і перепідготовки педагогічних і науково-педагогічних працівників. Передбачити необхідні видатки на підвищення кваліфікації.</w:t>
      </w:r>
    </w:p>
    <w:p w:rsidR="00614D50" w:rsidRPr="00951195" w:rsidRDefault="00614D50" w:rsidP="00BE783E">
      <w:pPr>
        <w:widowControl w:val="0"/>
        <w:spacing w:after="120" w:line="400" w:lineRule="atLeast"/>
        <w:ind w:firstLine="720"/>
        <w:jc w:val="both"/>
        <w:rPr>
          <w:sz w:val="28"/>
          <w:lang w:val="uk-UA"/>
        </w:rPr>
      </w:pPr>
      <w:r w:rsidRPr="00951195">
        <w:rPr>
          <w:b/>
          <w:i/>
          <w:sz w:val="28"/>
          <w:lang w:val="uk-UA"/>
        </w:rPr>
        <w:t>Відповідальний:</w:t>
      </w:r>
      <w:r w:rsidRPr="00951195">
        <w:rPr>
          <w:sz w:val="28"/>
          <w:lang w:val="uk-UA"/>
        </w:rPr>
        <w:tab/>
        <w:t>ректор.</w:t>
      </w:r>
    </w:p>
    <w:p w:rsidR="00614D50" w:rsidRPr="00951195" w:rsidRDefault="00614D50" w:rsidP="00BE783E">
      <w:pPr>
        <w:widowControl w:val="0"/>
        <w:spacing w:line="400" w:lineRule="atLeast"/>
        <w:ind w:firstLine="720"/>
        <w:jc w:val="both"/>
        <w:rPr>
          <w:sz w:val="28"/>
          <w:lang w:val="uk-UA"/>
        </w:rPr>
      </w:pPr>
      <w:r w:rsidRPr="00951195">
        <w:rPr>
          <w:sz w:val="28"/>
          <w:lang w:val="uk-UA"/>
        </w:rPr>
        <w:t>6.3. Адміністрація Університету бере на себе забезпечення виконання наступних дій:</w:t>
      </w:r>
    </w:p>
    <w:p w:rsidR="00614D50" w:rsidRPr="00951195" w:rsidRDefault="00614D50" w:rsidP="00BE783E">
      <w:pPr>
        <w:widowControl w:val="0"/>
        <w:numPr>
          <w:ilvl w:val="0"/>
          <w:numId w:val="37"/>
        </w:numPr>
        <w:tabs>
          <w:tab w:val="clear" w:pos="1440"/>
          <w:tab w:val="num" w:pos="0"/>
          <w:tab w:val="left" w:pos="993"/>
        </w:tabs>
        <w:spacing w:line="400" w:lineRule="atLeast"/>
        <w:ind w:left="0" w:firstLine="709"/>
        <w:jc w:val="both"/>
        <w:rPr>
          <w:sz w:val="28"/>
          <w:lang w:val="uk-UA"/>
        </w:rPr>
      </w:pPr>
      <w:r w:rsidRPr="00951195">
        <w:rPr>
          <w:sz w:val="28"/>
          <w:lang w:val="uk-UA"/>
        </w:rPr>
        <w:t>придбання навчальної, технічної та науково-методичної літератури структурним підрозділам (бібліотека, кафедри, методичний кабінет тощо);</w:t>
      </w:r>
    </w:p>
    <w:p w:rsidR="00614D50" w:rsidRPr="00951195" w:rsidRDefault="00614D50" w:rsidP="00BE783E">
      <w:pPr>
        <w:widowControl w:val="0"/>
        <w:numPr>
          <w:ilvl w:val="0"/>
          <w:numId w:val="37"/>
        </w:numPr>
        <w:tabs>
          <w:tab w:val="clear" w:pos="1440"/>
          <w:tab w:val="num" w:pos="0"/>
          <w:tab w:val="left" w:pos="993"/>
        </w:tabs>
        <w:spacing w:line="400" w:lineRule="atLeast"/>
        <w:ind w:left="0" w:firstLine="709"/>
        <w:jc w:val="both"/>
        <w:rPr>
          <w:sz w:val="28"/>
          <w:lang w:val="uk-UA"/>
        </w:rPr>
      </w:pPr>
      <w:r w:rsidRPr="00951195">
        <w:rPr>
          <w:sz w:val="28"/>
          <w:lang w:val="uk-UA"/>
        </w:rPr>
        <w:t>відшкодовувати докторантам та аспірантам виплати (щорічно не більше 2-х), які пов’язані з участю в наукових конференціях, симпозіумах та нарадах, на яких обговорювались питання, що співпадають з напрямками дисертаційних досліджень;</w:t>
      </w:r>
    </w:p>
    <w:p w:rsidR="00614D50" w:rsidRPr="00951195" w:rsidRDefault="00614D50" w:rsidP="00BE783E">
      <w:pPr>
        <w:widowControl w:val="0"/>
        <w:numPr>
          <w:ilvl w:val="0"/>
          <w:numId w:val="37"/>
        </w:numPr>
        <w:tabs>
          <w:tab w:val="clear" w:pos="1440"/>
          <w:tab w:val="num" w:pos="0"/>
          <w:tab w:val="left" w:pos="993"/>
        </w:tabs>
        <w:spacing w:line="400" w:lineRule="atLeast"/>
        <w:ind w:left="0" w:firstLine="709"/>
        <w:jc w:val="both"/>
        <w:rPr>
          <w:sz w:val="28"/>
          <w:lang w:val="uk-UA"/>
        </w:rPr>
      </w:pPr>
      <w:r w:rsidRPr="00951195">
        <w:rPr>
          <w:sz w:val="28"/>
          <w:lang w:val="uk-UA"/>
        </w:rPr>
        <w:t>за успішний захист дисертаційних робіт преміювати в розмірі 4000 грн. за докторську та 1000 грн. за кандидатську дисертації;</w:t>
      </w:r>
    </w:p>
    <w:p w:rsidR="00614D50" w:rsidRPr="00951195" w:rsidRDefault="00614D50" w:rsidP="00BE783E">
      <w:pPr>
        <w:widowControl w:val="0"/>
        <w:numPr>
          <w:ilvl w:val="0"/>
          <w:numId w:val="37"/>
        </w:numPr>
        <w:tabs>
          <w:tab w:val="clear" w:pos="1440"/>
          <w:tab w:val="num" w:pos="0"/>
          <w:tab w:val="left" w:pos="993"/>
        </w:tabs>
        <w:spacing w:line="400" w:lineRule="atLeast"/>
        <w:ind w:left="0" w:firstLine="709"/>
        <w:jc w:val="both"/>
        <w:rPr>
          <w:sz w:val="28"/>
          <w:lang w:val="uk-UA"/>
        </w:rPr>
      </w:pPr>
      <w:r w:rsidRPr="00951195">
        <w:rPr>
          <w:sz w:val="28"/>
          <w:lang w:val="uk-UA"/>
        </w:rPr>
        <w:t xml:space="preserve">створення умов для працівників Університету для підвищення рівня підготовки з іноземних мов для одержання відповідних міжнародних сертифікатів. </w:t>
      </w:r>
    </w:p>
    <w:p w:rsidR="00614D50" w:rsidRPr="00951195" w:rsidRDefault="00614D50" w:rsidP="00BE783E">
      <w:pPr>
        <w:widowControl w:val="0"/>
        <w:spacing w:after="120" w:line="400" w:lineRule="atLeast"/>
        <w:ind w:firstLine="720"/>
        <w:jc w:val="both"/>
        <w:rPr>
          <w:sz w:val="28"/>
          <w:lang w:val="uk-UA"/>
        </w:rPr>
      </w:pPr>
      <w:r w:rsidRPr="00951195">
        <w:rPr>
          <w:b/>
          <w:i/>
          <w:sz w:val="28"/>
          <w:lang w:val="uk-UA"/>
        </w:rPr>
        <w:t>Відповідальні:</w:t>
      </w:r>
      <w:r w:rsidRPr="00951195">
        <w:rPr>
          <w:i/>
          <w:sz w:val="28"/>
          <w:lang w:val="uk-UA"/>
        </w:rPr>
        <w:t xml:space="preserve"> </w:t>
      </w:r>
      <w:r w:rsidRPr="00951195">
        <w:rPr>
          <w:sz w:val="28"/>
          <w:lang w:val="uk-UA"/>
        </w:rPr>
        <w:t>ректор, проректор з наукової роботи.</w:t>
      </w:r>
    </w:p>
    <w:p w:rsidR="00614D50" w:rsidRPr="00951195" w:rsidRDefault="00614D50" w:rsidP="00BE783E">
      <w:pPr>
        <w:widowControl w:val="0"/>
        <w:spacing w:before="240" w:after="240" w:line="400" w:lineRule="atLeast"/>
        <w:jc w:val="center"/>
        <w:rPr>
          <w:b/>
          <w:sz w:val="28"/>
          <w:lang w:val="uk-UA"/>
        </w:rPr>
      </w:pPr>
      <w:r w:rsidRPr="00951195">
        <w:rPr>
          <w:b/>
          <w:sz w:val="28"/>
          <w:lang w:val="uk-UA"/>
        </w:rPr>
        <w:t>7. СТВОРЕННЯ СПРИЯТЛИВИХ УМОВ ТА ОХОРОНА ПРАЦІ</w:t>
      </w:r>
    </w:p>
    <w:p w:rsidR="00614D50" w:rsidRPr="00951195" w:rsidRDefault="00614D50" w:rsidP="00BE783E">
      <w:pPr>
        <w:widowControl w:val="0"/>
        <w:tabs>
          <w:tab w:val="left" w:pos="2694"/>
        </w:tabs>
        <w:spacing w:after="120" w:line="400" w:lineRule="atLeast"/>
        <w:ind w:firstLine="709"/>
        <w:jc w:val="both"/>
        <w:rPr>
          <w:sz w:val="28"/>
          <w:lang w:val="uk-UA"/>
        </w:rPr>
      </w:pPr>
      <w:r w:rsidRPr="00951195">
        <w:rPr>
          <w:sz w:val="28"/>
          <w:lang w:val="uk-UA"/>
        </w:rPr>
        <w:t>7.1. Адміністрація зобов’язується за участі профспілки, уповноваженого трудового колективу з питань охорони праці організовувати контроль за виконанням у підрозділах Університету нормативних положень з охорони праці, умов Колективного Договору, проаналізувати стан охорони праці на засіданнях Вченої ради Університету, ректорату; спільних засіданнях адміністрації та комітету профспілки; на нарадах адміністративно-господарчого апарату; на вчених радах факультетів та засіданнях кафедр.</w:t>
      </w:r>
    </w:p>
    <w:p w:rsidR="00614D50" w:rsidRPr="00951195" w:rsidRDefault="00614D50" w:rsidP="00DF51C1">
      <w:pPr>
        <w:spacing w:after="120" w:line="400" w:lineRule="atLeast"/>
        <w:ind w:firstLine="720"/>
        <w:jc w:val="both"/>
        <w:rPr>
          <w:sz w:val="28"/>
          <w:szCs w:val="28"/>
          <w:lang w:val="uk-UA"/>
        </w:rPr>
      </w:pPr>
      <w:r w:rsidRPr="00951195">
        <w:rPr>
          <w:b/>
          <w:i/>
          <w:sz w:val="28"/>
          <w:szCs w:val="28"/>
          <w:lang w:val="uk-UA"/>
        </w:rPr>
        <w:t>Відповідальні:</w:t>
      </w:r>
      <w:r w:rsidRPr="00951195">
        <w:rPr>
          <w:i/>
          <w:sz w:val="28"/>
          <w:szCs w:val="28"/>
          <w:lang w:val="uk-UA"/>
        </w:rPr>
        <w:t xml:space="preserve"> </w:t>
      </w:r>
      <w:r w:rsidRPr="00951195">
        <w:rPr>
          <w:i/>
          <w:sz w:val="28"/>
          <w:szCs w:val="28"/>
          <w:lang w:val="uk-UA"/>
        </w:rPr>
        <w:tab/>
      </w:r>
      <w:r w:rsidRPr="00951195">
        <w:rPr>
          <w:sz w:val="28"/>
          <w:szCs w:val="28"/>
          <w:lang w:val="uk-UA"/>
        </w:rPr>
        <w:t>ректор, голова профкому, голова Вченої ради.</w:t>
      </w:r>
    </w:p>
    <w:p w:rsidR="00614D50" w:rsidRPr="00951195" w:rsidRDefault="00614D50" w:rsidP="00DF51C1">
      <w:pPr>
        <w:spacing w:after="120" w:line="400" w:lineRule="atLeast"/>
        <w:ind w:firstLine="720"/>
        <w:jc w:val="both"/>
        <w:rPr>
          <w:sz w:val="28"/>
          <w:szCs w:val="28"/>
          <w:lang w:val="uk-UA"/>
        </w:rPr>
      </w:pPr>
      <w:r w:rsidRPr="00951195">
        <w:rPr>
          <w:sz w:val="28"/>
          <w:szCs w:val="28"/>
          <w:lang w:val="uk-UA"/>
        </w:rPr>
        <w:t>7.2. Організація, контроль, відповідальність за створення здорових і безпечних умов проведення навчально-виховного процесу та наукових досліджень у структурних підрозділах (інститути, факультети, кафедри, наукові лабораторії, адміністративні відділи, виробничі та експлуатаційні відділи, технікум, студмістечко, навчально-спортивний комплекс, спортивно-оздоровчі табори, комбінат громадського харчування) забезпечуються керівниками цих структурних підрозділів.</w:t>
      </w:r>
    </w:p>
    <w:p w:rsidR="00614D50" w:rsidRPr="00951195" w:rsidRDefault="00614D50" w:rsidP="00DF51C1">
      <w:pPr>
        <w:spacing w:after="120" w:line="400" w:lineRule="atLeast"/>
        <w:ind w:firstLine="720"/>
        <w:jc w:val="both"/>
        <w:rPr>
          <w:sz w:val="28"/>
          <w:szCs w:val="28"/>
          <w:lang w:val="uk-UA"/>
        </w:rPr>
      </w:pPr>
      <w:r w:rsidRPr="00951195">
        <w:rPr>
          <w:b/>
          <w:i/>
          <w:sz w:val="28"/>
          <w:szCs w:val="28"/>
          <w:lang w:val="uk-UA"/>
        </w:rPr>
        <w:t>Відповідальні:</w:t>
      </w:r>
      <w:r w:rsidRPr="00951195">
        <w:rPr>
          <w:i/>
          <w:sz w:val="28"/>
          <w:szCs w:val="28"/>
          <w:lang w:val="uk-UA"/>
        </w:rPr>
        <w:t xml:space="preserve"> </w:t>
      </w:r>
      <w:r w:rsidRPr="00951195">
        <w:rPr>
          <w:i/>
          <w:sz w:val="28"/>
          <w:szCs w:val="28"/>
          <w:lang w:val="uk-UA"/>
        </w:rPr>
        <w:tab/>
      </w:r>
      <w:r w:rsidRPr="00951195">
        <w:rPr>
          <w:sz w:val="28"/>
          <w:szCs w:val="28"/>
          <w:lang w:val="uk-UA"/>
        </w:rPr>
        <w:t xml:space="preserve">ректор, проректори, декани, начальник НДЧ. </w:t>
      </w:r>
    </w:p>
    <w:p w:rsidR="00614D50" w:rsidRPr="00951195" w:rsidRDefault="00614D50" w:rsidP="00BE783E">
      <w:pPr>
        <w:widowControl w:val="0"/>
        <w:spacing w:after="120" w:line="400" w:lineRule="atLeast"/>
        <w:ind w:firstLine="720"/>
        <w:jc w:val="both"/>
        <w:rPr>
          <w:sz w:val="28"/>
          <w:lang w:val="uk-UA"/>
        </w:rPr>
      </w:pPr>
      <w:r w:rsidRPr="00951195">
        <w:rPr>
          <w:sz w:val="28"/>
          <w:lang w:val="uk-UA"/>
        </w:rPr>
        <w:t>7.3. Адміністрація Університету щорічно виділяє кошти на проведення профілактичних заходів з охорони праці в обсязі не менше 0,2 відсотка від фонду оплати праці відповідно до положень ст. 19 Закону України «Про охорону праці».</w:t>
      </w:r>
    </w:p>
    <w:p w:rsidR="00614D50" w:rsidRPr="00951195" w:rsidRDefault="00614D50" w:rsidP="00BE783E">
      <w:pPr>
        <w:widowControl w:val="0"/>
        <w:tabs>
          <w:tab w:val="left" w:pos="2694"/>
        </w:tabs>
        <w:spacing w:after="120" w:line="400" w:lineRule="atLeast"/>
        <w:ind w:firstLine="720"/>
        <w:jc w:val="both"/>
        <w:rPr>
          <w:sz w:val="28"/>
          <w:lang w:val="uk-UA"/>
        </w:rPr>
      </w:pPr>
      <w:r w:rsidRPr="00951195">
        <w:rPr>
          <w:b/>
          <w:i/>
          <w:sz w:val="28"/>
          <w:lang w:val="uk-UA"/>
        </w:rPr>
        <w:t>Відповідальні</w:t>
      </w:r>
      <w:r w:rsidRPr="00951195">
        <w:rPr>
          <w:sz w:val="28"/>
          <w:lang w:val="uk-UA"/>
        </w:rPr>
        <w:t>:</w:t>
      </w:r>
      <w:r w:rsidRPr="00951195">
        <w:rPr>
          <w:i/>
          <w:sz w:val="28"/>
          <w:lang w:val="uk-UA"/>
        </w:rPr>
        <w:tab/>
      </w:r>
      <w:r w:rsidRPr="00951195">
        <w:rPr>
          <w:sz w:val="28"/>
          <w:lang w:val="uk-UA"/>
        </w:rPr>
        <w:t>ректор, планово-фінансовий відділ.</w:t>
      </w:r>
    </w:p>
    <w:p w:rsidR="00614D50" w:rsidRPr="00951195" w:rsidRDefault="00614D50" w:rsidP="00BE783E">
      <w:pPr>
        <w:widowControl w:val="0"/>
        <w:spacing w:line="400" w:lineRule="atLeast"/>
        <w:ind w:firstLine="720"/>
        <w:jc w:val="both"/>
        <w:rPr>
          <w:sz w:val="28"/>
          <w:lang w:val="uk-UA"/>
        </w:rPr>
      </w:pPr>
      <w:r w:rsidRPr="00951195">
        <w:rPr>
          <w:sz w:val="28"/>
          <w:lang w:val="uk-UA"/>
        </w:rPr>
        <w:t xml:space="preserve">7.4. </w:t>
      </w:r>
      <w:r w:rsidRPr="00951195">
        <w:rPr>
          <w:sz w:val="28"/>
          <w:szCs w:val="28"/>
          <w:lang w:val="uk-UA"/>
        </w:rPr>
        <w:t>Адміністрація зобов’язується на підставі чинного законодавства та діючих нормативних документів з охорони праці виконувати такі заходи</w:t>
      </w:r>
      <w:r w:rsidRPr="00951195">
        <w:rPr>
          <w:sz w:val="28"/>
          <w:lang w:val="uk-UA"/>
        </w:rPr>
        <w:t>:</w:t>
      </w:r>
    </w:p>
    <w:p w:rsidR="00614D50" w:rsidRPr="00951195" w:rsidRDefault="00614D50" w:rsidP="00BE783E">
      <w:pPr>
        <w:widowControl w:val="0"/>
        <w:spacing w:line="400" w:lineRule="atLeast"/>
        <w:ind w:firstLine="720"/>
        <w:jc w:val="both"/>
        <w:rPr>
          <w:sz w:val="28"/>
          <w:lang w:val="uk-UA"/>
        </w:rPr>
      </w:pPr>
      <w:r w:rsidRPr="00951195">
        <w:rPr>
          <w:sz w:val="28"/>
          <w:lang w:val="uk-UA"/>
        </w:rPr>
        <w:t>7.4.1. Забезпечити відділ охорони праці університету нормативно-правовими актами з охорони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7.4.2. Реалізовувати щорічний Комплексний план поліпшення стану безпеки, гігієни праці, виробничого середовища та профілактики травматизму і забезпечити контроль за його виконанням;</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7.4.3. Видавати спецодяг, інші засоби індивідуального захисту, миючі та знешкоджувальні засоби;</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7.4.4. Здійснювати доплати працівникам за роботу у шкідливих і важких умовах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7.4.5. Надавати щорічні додаткові відпустки за роботу у шкідливих і важких умовах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7.4.6. Надавати щорічні додаткові відпустки за особливий характер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7.4.7. Призначати надбавки до заробітної плати відповідним категоріям працівників зайнятих на роботах у шкідливих умовах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7.4.8. Надавати додаткові оплачувані відпустки за роботу, що пов’язана з підвищеним нервово-емоційним та інтелектуальним навантаженням або виконується в умовах підвищеного ризику для здоров’я;</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7.4.9. Надавати скорочений робочий тиждень співробітникам, які працюють на посадах зі шкідливими умовами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 xml:space="preserve">7.4.10. При наданні додаткової відпустки працівникам, зайнятим не повний робочий тиждень на роботах із шкідливими та важкими умовами праці, що негативно впливають на здоров'я, тривалість додаткової відпустки нараховувати згідно Закону України «Про відпустки», виходячи із співвідношення тривалості відпрацьованого часу в шкідливих умовах до тривалості робочого часу в умовах повної зайнятості. </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b/>
          <w:i/>
          <w:sz w:val="28"/>
          <w:szCs w:val="28"/>
          <w:lang w:val="uk-UA"/>
        </w:rPr>
        <w:t>Відповідальний:</w:t>
      </w:r>
      <w:r w:rsidRPr="00951195">
        <w:rPr>
          <w:sz w:val="28"/>
          <w:szCs w:val="28"/>
          <w:lang w:val="uk-UA"/>
        </w:rPr>
        <w:tab/>
        <w:t>ректор.</w:t>
      </w:r>
    </w:p>
    <w:p w:rsidR="00614D50" w:rsidRPr="00951195" w:rsidRDefault="00614D50" w:rsidP="00BE783E">
      <w:pPr>
        <w:pStyle w:val="BodyText3"/>
        <w:widowControl w:val="0"/>
        <w:tabs>
          <w:tab w:val="left" w:pos="2694"/>
        </w:tabs>
        <w:spacing w:before="120" w:line="400" w:lineRule="atLeast"/>
        <w:ind w:firstLine="709"/>
        <w:jc w:val="both"/>
        <w:rPr>
          <w:sz w:val="28"/>
          <w:szCs w:val="28"/>
          <w:lang w:val="uk-UA"/>
        </w:rPr>
      </w:pPr>
      <w:r w:rsidRPr="00951195">
        <w:rPr>
          <w:sz w:val="28"/>
          <w:szCs w:val="28"/>
          <w:lang w:val="uk-UA"/>
        </w:rPr>
        <w:t>7.5. Адміністрація зобов’язується за свої кошти організовувати проведення періодичних (протягом трудової діяльності) медичних оглядів працівників, зайнятих на важких роботах, роботах у шкідливих та небезпечних умовах праці або таких, де є потреба у професійному доборі, а також щорічного обов’язкового медичного огляду осіб віком до 21 року.</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b/>
          <w:i/>
          <w:sz w:val="28"/>
          <w:szCs w:val="28"/>
          <w:lang w:val="uk-UA"/>
        </w:rPr>
        <w:t>Відповідальні:</w:t>
      </w:r>
      <w:r w:rsidRPr="00951195">
        <w:rPr>
          <w:sz w:val="28"/>
          <w:szCs w:val="28"/>
          <w:lang w:val="uk-UA"/>
        </w:rPr>
        <w:tab/>
        <w:t>ректор, начальник відділу охорони праці.</w:t>
      </w:r>
    </w:p>
    <w:p w:rsidR="00614D50" w:rsidRPr="00951195" w:rsidRDefault="00614D50" w:rsidP="00BE783E">
      <w:pPr>
        <w:pStyle w:val="BodyText3"/>
        <w:widowControl w:val="0"/>
        <w:tabs>
          <w:tab w:val="left" w:pos="2694"/>
        </w:tabs>
        <w:spacing w:before="120" w:line="400" w:lineRule="atLeast"/>
        <w:ind w:firstLine="709"/>
        <w:jc w:val="both"/>
        <w:rPr>
          <w:sz w:val="28"/>
          <w:szCs w:val="28"/>
          <w:lang w:val="uk-UA"/>
        </w:rPr>
      </w:pPr>
      <w:r w:rsidRPr="00951195">
        <w:rPr>
          <w:sz w:val="28"/>
          <w:szCs w:val="28"/>
          <w:lang w:val="uk-UA"/>
        </w:rPr>
        <w:t>7.6. З метою забезпечення безпечних умов праці та побуту, зниження кількості захворювань з тимчасової втрати працездатності адміністрація та профком зобов’язуються виконувати всі вимоги, передбачені Положенням про організацію охорони праці та Порядком розслідування нещасних випадків у навчальних закладах, затверджених Постановою Кабінету Міністрів України.</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b/>
          <w:i/>
          <w:sz w:val="28"/>
          <w:szCs w:val="28"/>
          <w:lang w:val="uk-UA"/>
        </w:rPr>
        <w:t>Відповідальні:</w:t>
      </w:r>
      <w:r w:rsidRPr="00951195">
        <w:rPr>
          <w:sz w:val="28"/>
          <w:szCs w:val="28"/>
          <w:lang w:val="uk-UA"/>
        </w:rPr>
        <w:tab/>
        <w:t>ректор, голова профкому.</w:t>
      </w:r>
    </w:p>
    <w:p w:rsidR="00614D50" w:rsidRPr="00951195" w:rsidRDefault="00614D50" w:rsidP="00BE783E">
      <w:pPr>
        <w:pStyle w:val="BodyText3"/>
        <w:widowControl w:val="0"/>
        <w:tabs>
          <w:tab w:val="left" w:pos="2694"/>
        </w:tabs>
        <w:spacing w:before="120" w:line="400" w:lineRule="atLeast"/>
        <w:ind w:firstLine="709"/>
        <w:jc w:val="both"/>
        <w:rPr>
          <w:sz w:val="28"/>
          <w:szCs w:val="28"/>
          <w:lang w:val="uk-UA"/>
        </w:rPr>
      </w:pPr>
      <w:r w:rsidRPr="00951195">
        <w:rPr>
          <w:sz w:val="28"/>
          <w:szCs w:val="28"/>
          <w:lang w:val="uk-UA"/>
        </w:rPr>
        <w:t>7.7. Адміністрація забезпечує безперешкодну роботу представників профспілки при виконанні ними контролю за умовами праці в Університеті (в присутності представника адміністрації).</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b/>
          <w:i/>
          <w:sz w:val="28"/>
          <w:szCs w:val="28"/>
          <w:lang w:val="uk-UA"/>
        </w:rPr>
        <w:t>Відповідальний</w:t>
      </w:r>
      <w:r w:rsidRPr="00951195">
        <w:rPr>
          <w:sz w:val="28"/>
          <w:szCs w:val="28"/>
          <w:lang w:val="uk-UA"/>
        </w:rPr>
        <w:t>:</w:t>
      </w:r>
      <w:r w:rsidRPr="00951195">
        <w:rPr>
          <w:sz w:val="28"/>
          <w:szCs w:val="28"/>
          <w:lang w:val="uk-UA"/>
        </w:rPr>
        <w:tab/>
        <w:t>ректор.</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7.8. Профком Університету зобов’язується:</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7.8.1. Здійснювати контроль за дотриманням законодавства та Колектив-ного Договору з охорони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7.8.2. Проводити перевірку та аналіз умов праці співробітників та виносити пропозиції адміністрації університету щодо їх поліпшення;</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7.8.3. Організовувати навчання профактиву з питань охорони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7.8.4. Здійснювати відповідні заходи під час щорічного проведення Всесвітнього дня охорони праці;</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7.8.5. Брати участь у проведенні Всеукраїнського громадського конкурсу-огляду з охорони праці відповідно до Положення, затвердженого постановою колегії Міністерства освіти і науки України та президії ЦК Профспілки працівників освіти і науки України;</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7.8.6. Брати участь у розслідуванні нещасних випадків та здійсненні заходів по їх попередженню;</w:t>
      </w:r>
    </w:p>
    <w:p w:rsidR="00614D50" w:rsidRPr="00951195" w:rsidRDefault="00614D50" w:rsidP="00BE783E">
      <w:pPr>
        <w:pStyle w:val="BodyText3"/>
        <w:widowControl w:val="0"/>
        <w:tabs>
          <w:tab w:val="left" w:pos="2694"/>
        </w:tabs>
        <w:spacing w:line="400" w:lineRule="atLeast"/>
        <w:ind w:firstLine="709"/>
        <w:jc w:val="both"/>
        <w:rPr>
          <w:sz w:val="28"/>
          <w:szCs w:val="28"/>
          <w:lang w:val="uk-UA"/>
        </w:rPr>
      </w:pPr>
      <w:r w:rsidRPr="00951195">
        <w:rPr>
          <w:sz w:val="28"/>
          <w:szCs w:val="28"/>
          <w:lang w:val="uk-UA"/>
        </w:rPr>
        <w:t>7.8.7. Проводити виховну роботу серед співробітників університету щодо поліпшення санітарного стану та пожежної безпеки, економії тепла і електроенергії;</w:t>
      </w:r>
    </w:p>
    <w:p w:rsidR="00614D50" w:rsidRPr="00951195" w:rsidRDefault="00614D50" w:rsidP="00BE783E">
      <w:pPr>
        <w:widowControl w:val="0"/>
        <w:spacing w:line="400" w:lineRule="atLeast"/>
        <w:ind w:firstLine="708"/>
        <w:jc w:val="both"/>
        <w:rPr>
          <w:sz w:val="28"/>
          <w:szCs w:val="28"/>
          <w:lang w:val="uk-UA"/>
        </w:rPr>
      </w:pPr>
      <w:r w:rsidRPr="00951195">
        <w:rPr>
          <w:sz w:val="28"/>
          <w:szCs w:val="28"/>
          <w:lang w:val="uk-UA"/>
        </w:rPr>
        <w:t xml:space="preserve">7.8.8. Проводити конкурс-огляд серед підрозділів університету на найкращу організацію заходів з охорони праці. </w:t>
      </w:r>
    </w:p>
    <w:p w:rsidR="00614D50" w:rsidRPr="00951195" w:rsidRDefault="00614D50" w:rsidP="00BE783E">
      <w:pPr>
        <w:widowControl w:val="0"/>
        <w:spacing w:line="400" w:lineRule="atLeast"/>
        <w:ind w:firstLine="708"/>
        <w:jc w:val="both"/>
        <w:rPr>
          <w:sz w:val="28"/>
          <w:szCs w:val="28"/>
          <w:lang w:val="uk-UA"/>
        </w:rPr>
      </w:pPr>
      <w:r w:rsidRPr="00951195">
        <w:rPr>
          <w:b/>
          <w:i/>
          <w:sz w:val="28"/>
          <w:szCs w:val="28"/>
          <w:lang w:val="uk-UA"/>
        </w:rPr>
        <w:t xml:space="preserve">Відповідальний: </w:t>
      </w:r>
      <w:r w:rsidRPr="00951195">
        <w:rPr>
          <w:sz w:val="28"/>
          <w:szCs w:val="28"/>
          <w:lang w:val="uk-UA"/>
        </w:rPr>
        <w:t>голова профкому.</w:t>
      </w:r>
    </w:p>
    <w:p w:rsidR="00614D50" w:rsidRPr="00951195" w:rsidRDefault="00614D50" w:rsidP="00BE783E">
      <w:pPr>
        <w:widowControl w:val="0"/>
        <w:autoSpaceDE w:val="0"/>
        <w:autoSpaceDN w:val="0"/>
        <w:adjustRightInd w:val="0"/>
        <w:spacing w:before="240" w:after="240" w:line="400" w:lineRule="atLeast"/>
        <w:jc w:val="center"/>
        <w:rPr>
          <w:b/>
          <w:caps/>
          <w:sz w:val="28"/>
          <w:lang w:val="uk-UA"/>
        </w:rPr>
      </w:pPr>
      <w:r w:rsidRPr="00951195">
        <w:rPr>
          <w:b/>
          <w:caps/>
          <w:sz w:val="28"/>
          <w:lang w:val="uk-UA"/>
        </w:rPr>
        <w:t>8. Соціальний захист працівників університету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8.1. Адміністрація інформує працівників, що підлягають звільненню у зв’язку зі змінами в організації виробництва та праці, про наявність вакансій з метою їх працевлаштування в Університеті.</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начальник відділу кадрів.</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8.2. Адміністрація Університету надає можливість працівникам університету, за погодженням з керівниками підрозділів, працювати на умовах неповного робочого часу з пропорційною оплатою праці, зі збереженням повної тривалості оплачуваної відпустки та усіх гарантій, пільг, компенсацій, встановлених законодавством та даним Колективним Договором.</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профкому.</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sz w:val="28"/>
          <w:lang w:val="uk-UA"/>
        </w:rPr>
        <w:t>8.3. Працюючим жінкам, що мають двох і більше дітей у віці до 15 років або дитину-інваліда або які усиновили дитину, одиноким матерям, батьку, який виховує дитину без матері (у тому числі й у разі тривалого перебування матері в лікувальному закладі), а також особі, яка взяла дитину під опіку, надається щорічна додаткова оплачувана відпустка тривалістю 10 календарних днів без урахування святкових і не робочих днів.</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профкому.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8.4. Дозволити працівникам університету за погодженням з керівниками підрозділів працювати за гнучким графіком з відпрацюванням норми тривалості робочого часу.</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начальник відділу кадрів.</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8.5. Надавати відпустку або її частину керівним і науково-педагогічним працівникам протягом навчального року у зв’язку з необхідністю санаторно-курортного лікування.</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начальник відділу кадрів, голова профкому.</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 xml:space="preserve">8.6. Залучати до викладацької роботи керівних та інших працівників підприємств, установ, організацій лише за умови забезпечення штатних науково-педагогічних працівників навчальним навантаженням в обсязі, не менше відповідної кількості годин на ставку. При звільненні </w:t>
      </w:r>
      <w:r w:rsidRPr="00951195">
        <w:rPr>
          <w:rFonts w:eastAsia="TimesNewRomanPSMT"/>
          <w:sz w:val="28"/>
          <w:szCs w:val="28"/>
          <w:lang w:val="uk-UA"/>
        </w:rPr>
        <w:t xml:space="preserve">педагогічних працівників вивільнені години розподіляти у першу чергу між тими працівниками, які мають неповне тижневе навантаження. </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начальник учбового відділу.</w:t>
      </w:r>
    </w:p>
    <w:p w:rsidR="00614D50" w:rsidRPr="00951195" w:rsidRDefault="00614D50" w:rsidP="00BE783E">
      <w:pPr>
        <w:widowControl w:val="0"/>
        <w:tabs>
          <w:tab w:val="left" w:pos="2694"/>
        </w:tabs>
        <w:autoSpaceDE w:val="0"/>
        <w:autoSpaceDN w:val="0"/>
        <w:adjustRightInd w:val="0"/>
        <w:spacing w:before="120" w:line="400" w:lineRule="atLeast"/>
        <w:ind w:firstLine="709"/>
        <w:jc w:val="both"/>
        <w:rPr>
          <w:sz w:val="28"/>
          <w:lang w:val="uk-UA"/>
        </w:rPr>
      </w:pPr>
      <w:r w:rsidRPr="00951195">
        <w:rPr>
          <w:sz w:val="28"/>
          <w:lang w:val="uk-UA"/>
        </w:rPr>
        <w:t>8.7. При плануванні навчального навантаження викладачів на кафедрах не допускати зменшення обсягу навантаження працівникам передпенсійного віку.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завідувачі кафедр, профорги кафедр.</w:t>
      </w:r>
    </w:p>
    <w:p w:rsidR="00614D50" w:rsidRPr="00951195" w:rsidRDefault="00614D50" w:rsidP="00BE783E">
      <w:pPr>
        <w:widowControl w:val="0"/>
        <w:tabs>
          <w:tab w:val="left" w:pos="709"/>
          <w:tab w:val="left" w:pos="2694"/>
        </w:tabs>
        <w:autoSpaceDE w:val="0"/>
        <w:autoSpaceDN w:val="0"/>
        <w:adjustRightInd w:val="0"/>
        <w:spacing w:before="240" w:line="400" w:lineRule="atLeast"/>
        <w:ind w:firstLine="709"/>
        <w:jc w:val="both"/>
        <w:rPr>
          <w:sz w:val="28"/>
          <w:lang w:val="uk-UA"/>
        </w:rPr>
      </w:pPr>
      <w:r w:rsidRPr="00951195">
        <w:rPr>
          <w:sz w:val="28"/>
          <w:lang w:val="uk-UA"/>
        </w:rPr>
        <w:t xml:space="preserve"> 8.8. Профком Університету за рахунок профбюджету бере на себе виконання наступних дій:</w:t>
      </w:r>
    </w:p>
    <w:p w:rsidR="00614D50" w:rsidRPr="00951195" w:rsidRDefault="00614D50" w:rsidP="00BE783E">
      <w:pPr>
        <w:widowControl w:val="0"/>
        <w:numPr>
          <w:ilvl w:val="0"/>
          <w:numId w:val="39"/>
        </w:numPr>
        <w:tabs>
          <w:tab w:val="clear" w:pos="1440"/>
          <w:tab w:val="num" w:pos="0"/>
          <w:tab w:val="left" w:pos="709"/>
          <w:tab w:val="left" w:pos="993"/>
        </w:tabs>
        <w:autoSpaceDE w:val="0"/>
        <w:autoSpaceDN w:val="0"/>
        <w:adjustRightInd w:val="0"/>
        <w:spacing w:line="400" w:lineRule="atLeast"/>
        <w:ind w:left="0" w:firstLine="709"/>
        <w:jc w:val="both"/>
        <w:rPr>
          <w:sz w:val="28"/>
          <w:lang w:val="uk-UA"/>
        </w:rPr>
      </w:pPr>
      <w:r w:rsidRPr="00951195">
        <w:rPr>
          <w:sz w:val="28"/>
          <w:lang w:val="uk-UA"/>
        </w:rPr>
        <w:t>надавати матеріальну допомогу багатодітним сім’ям, матерям-одиначкам за особистою заявою;</w:t>
      </w:r>
    </w:p>
    <w:p w:rsidR="00614D50" w:rsidRPr="00951195" w:rsidRDefault="00614D50" w:rsidP="00BE783E">
      <w:pPr>
        <w:widowControl w:val="0"/>
        <w:numPr>
          <w:ilvl w:val="0"/>
          <w:numId w:val="39"/>
        </w:numPr>
        <w:tabs>
          <w:tab w:val="clear" w:pos="1440"/>
          <w:tab w:val="num" w:pos="0"/>
          <w:tab w:val="left" w:pos="709"/>
          <w:tab w:val="left" w:pos="993"/>
        </w:tabs>
        <w:autoSpaceDE w:val="0"/>
        <w:autoSpaceDN w:val="0"/>
        <w:adjustRightInd w:val="0"/>
        <w:spacing w:line="400" w:lineRule="atLeast"/>
        <w:ind w:left="0" w:firstLine="709"/>
        <w:jc w:val="both"/>
        <w:rPr>
          <w:sz w:val="28"/>
          <w:lang w:val="uk-UA"/>
        </w:rPr>
      </w:pPr>
      <w:r w:rsidRPr="00951195">
        <w:rPr>
          <w:sz w:val="28"/>
          <w:lang w:val="uk-UA"/>
        </w:rPr>
        <w:t>надавати матеріальну допомогу працівникам в екстремальних ситуаціях (поховання, операції, пожежа і т.д.);</w:t>
      </w:r>
    </w:p>
    <w:p w:rsidR="00614D50" w:rsidRPr="00951195" w:rsidRDefault="00614D50" w:rsidP="00BE783E">
      <w:pPr>
        <w:widowControl w:val="0"/>
        <w:numPr>
          <w:ilvl w:val="0"/>
          <w:numId w:val="39"/>
        </w:numPr>
        <w:tabs>
          <w:tab w:val="clear" w:pos="1440"/>
          <w:tab w:val="num" w:pos="0"/>
          <w:tab w:val="left" w:pos="709"/>
          <w:tab w:val="left" w:pos="993"/>
        </w:tabs>
        <w:autoSpaceDE w:val="0"/>
        <w:autoSpaceDN w:val="0"/>
        <w:adjustRightInd w:val="0"/>
        <w:spacing w:line="400" w:lineRule="atLeast"/>
        <w:ind w:left="0" w:firstLine="709"/>
        <w:jc w:val="both"/>
        <w:rPr>
          <w:sz w:val="28"/>
          <w:lang w:val="uk-UA"/>
        </w:rPr>
      </w:pPr>
      <w:r w:rsidRPr="00951195">
        <w:rPr>
          <w:sz w:val="28"/>
          <w:lang w:val="uk-UA"/>
        </w:rPr>
        <w:t>надавати матеріальну допомогу за поданням Ради ветеранів університету непрацюючим пенсіонерам – ветеранам праці, інвалідам та учасникам Другої світової війни та антитерористичної операції (АТО).</w:t>
      </w:r>
    </w:p>
    <w:p w:rsidR="00614D50" w:rsidRPr="00951195" w:rsidRDefault="00614D50" w:rsidP="00BE783E">
      <w:pPr>
        <w:widowControl w:val="0"/>
        <w:tabs>
          <w:tab w:val="left" w:pos="709"/>
          <w:tab w:val="left" w:pos="2694"/>
        </w:tabs>
        <w:autoSpaceDE w:val="0"/>
        <w:autoSpaceDN w:val="0"/>
        <w:adjustRightInd w:val="0"/>
        <w:spacing w:line="400" w:lineRule="atLeast"/>
        <w:ind w:left="426"/>
        <w:jc w:val="both"/>
        <w:rPr>
          <w:sz w:val="28"/>
          <w:lang w:val="uk-UA"/>
        </w:rPr>
      </w:pPr>
      <w:r w:rsidRPr="00951195">
        <w:rPr>
          <w:b/>
          <w:i/>
          <w:sz w:val="28"/>
          <w:lang w:val="uk-UA"/>
        </w:rPr>
        <w:t>Відповідальний:</w:t>
      </w:r>
      <w:r w:rsidRPr="00951195">
        <w:rPr>
          <w:sz w:val="28"/>
          <w:lang w:val="uk-UA"/>
        </w:rPr>
        <w:t xml:space="preserve"> голова профкому.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8.9. Адміністрація забезпечує 50 %-ву оплату навчання дітей співро-бітників університету на підготовчих курсах університету.</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начальник підготовчого відділення.</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8.10. Профком здійснює постійний контроль за роботою їдальні та буфетів на території Університету, якості обслуговування та асортименту страв у цих закладах харчування.</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ab/>
        <w:t>голова профкому.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 xml:space="preserve">8.11. Адміністрація надає можливість батькам - працівникам Університету, діти яких ідуть до школи в 1-й клас, не працювати 1 вересня з відпрацюванням цього дня в інший час. </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 xml:space="preserve">: </w:t>
      </w:r>
      <w:r w:rsidRPr="00951195">
        <w:rPr>
          <w:sz w:val="28"/>
          <w:lang w:val="uk-UA"/>
        </w:rPr>
        <w:tab/>
        <w:t>ректор.</w:t>
      </w:r>
    </w:p>
    <w:p w:rsidR="00614D50" w:rsidRPr="00951195" w:rsidRDefault="00614D50" w:rsidP="00BE783E">
      <w:pPr>
        <w:widowControl w:val="0"/>
        <w:spacing w:before="120" w:after="120" w:line="400" w:lineRule="atLeast"/>
        <w:ind w:firstLine="708"/>
        <w:jc w:val="both"/>
        <w:rPr>
          <w:sz w:val="28"/>
          <w:szCs w:val="28"/>
          <w:lang w:val="uk-UA"/>
        </w:rPr>
      </w:pPr>
      <w:r w:rsidRPr="00951195">
        <w:rPr>
          <w:sz w:val="28"/>
          <w:lang w:val="uk-UA"/>
        </w:rPr>
        <w:t>8.12</w:t>
      </w:r>
      <w:r w:rsidRPr="00951195">
        <w:rPr>
          <w:sz w:val="28"/>
          <w:szCs w:val="28"/>
          <w:lang w:val="uk-UA"/>
        </w:rPr>
        <w:t>. Профком зобов’язується організувати контроль за своєчасним введенням в дію нормативних документів з питань трудових відносин, умов, нормування праці, розподілу навчального навантаження, за додержанням в Університеті трудового законодавства.</w:t>
      </w:r>
    </w:p>
    <w:p w:rsidR="00614D50" w:rsidRPr="00951195" w:rsidRDefault="00614D50" w:rsidP="00BE783E">
      <w:pPr>
        <w:widowControl w:val="0"/>
        <w:spacing w:after="120" w:line="400" w:lineRule="atLeast"/>
        <w:ind w:firstLine="709"/>
        <w:jc w:val="both"/>
        <w:rPr>
          <w:sz w:val="28"/>
          <w:szCs w:val="28"/>
          <w:lang w:val="uk-UA"/>
        </w:rPr>
      </w:pPr>
      <w:r w:rsidRPr="00951195">
        <w:rPr>
          <w:b/>
          <w:i/>
          <w:sz w:val="28"/>
          <w:szCs w:val="28"/>
          <w:lang w:val="uk-UA"/>
        </w:rPr>
        <w:t xml:space="preserve"> Відповідальний: </w:t>
      </w:r>
      <w:r w:rsidRPr="00951195">
        <w:rPr>
          <w:sz w:val="28"/>
          <w:szCs w:val="28"/>
          <w:lang w:val="uk-UA"/>
        </w:rPr>
        <w:t>голова профкому.</w:t>
      </w:r>
    </w:p>
    <w:p w:rsidR="00614D50" w:rsidRPr="00951195" w:rsidRDefault="00614D50" w:rsidP="00BE783E">
      <w:pPr>
        <w:widowControl w:val="0"/>
        <w:autoSpaceDE w:val="0"/>
        <w:autoSpaceDN w:val="0"/>
        <w:adjustRightInd w:val="0"/>
        <w:spacing w:after="240" w:line="400" w:lineRule="atLeast"/>
        <w:jc w:val="center"/>
        <w:rPr>
          <w:b/>
          <w:caps/>
          <w:sz w:val="28"/>
          <w:lang w:val="uk-UA"/>
        </w:rPr>
      </w:pPr>
      <w:r w:rsidRPr="00951195">
        <w:rPr>
          <w:b/>
          <w:caps/>
          <w:sz w:val="28"/>
          <w:lang w:val="uk-UA"/>
        </w:rPr>
        <w:t>9. Організація оздоровлення та відпочинку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9.1. Адміністрація готує до функціонування у літній період спортивно-оздоровчу базу «Політехнік» до 1 червня поточного року.</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таборна комісія.</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9.2. Адміністрація та профком організовують оздоровлення дітей співробітників Університету у літній період по пільговим путівкам.</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профкому.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9.3. Адміністрація та профком забезпечують оздоровлення і відпочинок співробітників та членів їх сімей на спортивно-оздоровчій базі «Політехнік».</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профкому.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9.4. Адміністрація і профком надають ветеранам праці Університету, непрацюючим пенсіонерам у разі необхідності путівки на спортивно-оздоровчу базу відпочинку Університету на умовах, якими користуються співробітники університету.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профкому.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9.5. Спортивний клуб «Політехнік» зобов’язується забезпечити 50 %-ву оплату вартості абонементів на відвідування басейна та інших платних груп для працівників університету та їх дітей (віком до 17 років), а також для непрацюючих пенсіонерів, стаж роботи яких в НТУ «ХПІ» становить не менше 20 років.</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 xml:space="preserve">: </w:t>
      </w:r>
      <w:r w:rsidRPr="00951195">
        <w:rPr>
          <w:sz w:val="28"/>
          <w:lang w:val="uk-UA"/>
        </w:rPr>
        <w:tab/>
        <w:t>голова СК «Політехнік».</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9.6. Адміністрація надає спортивному клубу «Політехнік» НТУ «ХПІ» права з організації фізкультурно-оздоровчої та спортивно-масової роботи серед студентів, співробітників та членів їх сімей.</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СК «Політехнік».</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9.7. Адміністрація надає у безкоштовне користування спортивному клубу «Політехнік» НТУ «ХПІ» приміщення з усім необхідним обладнанням, опаленням та освітленням, потрібним для роботи спортивного клубу.</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 xml:space="preserve">: </w:t>
      </w:r>
      <w:r w:rsidRPr="00951195">
        <w:rPr>
          <w:sz w:val="28"/>
          <w:lang w:val="uk-UA"/>
        </w:rPr>
        <w:tab/>
        <w:t>ректор.</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9.8. Спортивний клуб «Політехнік» компенсує НТУ «ХПІ» витрати на комунальні послуги за тих членів клубу, які не є студентами чи співробітниками університету і займаються спортом на базі УСК НТУ «ХПІ».</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СК «Політехнік».</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9.9. Адміністрація університету надає у безкоштовне користування Харківській міській громадській організації «Баскетбольний клуб «АВАНТАЖ ПОЛІТЕХНІК» приміщення за адресою: вул. Владислава Зубенка, буд. 9-А з меблями та комунальними послугами.</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 xml:space="preserve"> </w:t>
      </w:r>
      <w:r w:rsidRPr="00951195">
        <w:rPr>
          <w:sz w:val="28"/>
          <w:lang w:val="uk-UA"/>
        </w:rPr>
        <w:tab/>
        <w:t>ректор.</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9.10. Харківська міська громадська організація «Баскетбольний клуб «АВАНТАЖ ПОЛІТЕХНІК» компенсує НТУ «ХПІ» витрати на комунальні послуги за тих членів клубу, які не є студентами чи співробітниками університету і займаються у спортивних секціях на базі УСК НТУ «ХПІ».</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СК «Політехнік».</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9.11. Адміністрація надає у безкоштовне користування спортивно-оздоровчим клубам співробітників і студентів Університету приміщення для проведення занять.</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профкому.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9.12. Профком зобов’язується виділяти кошти у розмірі до 2 % профспілкового бюджету для організації спортивно-масової роботи та культурно-соціальної роботи серед співробітників Університету (поїздки вихідного дня, культпоходи до театрів, спортивні змагання тощо) .</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 xml:space="preserve"> </w:t>
      </w:r>
      <w:r w:rsidRPr="00951195">
        <w:rPr>
          <w:sz w:val="28"/>
          <w:lang w:val="uk-UA"/>
        </w:rPr>
        <w:tab/>
        <w:t>голова профкому.</w:t>
      </w:r>
    </w:p>
    <w:p w:rsidR="00614D50" w:rsidRPr="00951195" w:rsidRDefault="00614D50" w:rsidP="00BE783E">
      <w:pPr>
        <w:widowControl w:val="0"/>
        <w:autoSpaceDE w:val="0"/>
        <w:autoSpaceDN w:val="0"/>
        <w:adjustRightInd w:val="0"/>
        <w:spacing w:before="240" w:after="240" w:line="400" w:lineRule="atLeast"/>
        <w:jc w:val="center"/>
        <w:rPr>
          <w:b/>
          <w:caps/>
          <w:sz w:val="28"/>
          <w:lang w:val="uk-UA"/>
        </w:rPr>
      </w:pPr>
      <w:r w:rsidRPr="00951195">
        <w:rPr>
          <w:b/>
          <w:caps/>
          <w:sz w:val="28"/>
          <w:lang w:val="uk-UA"/>
        </w:rPr>
        <w:t>10. Гарантії діяльності профспілкової організації</w:t>
      </w:r>
    </w:p>
    <w:p w:rsidR="00614D50" w:rsidRPr="00951195" w:rsidRDefault="00614D50" w:rsidP="00BE783E">
      <w:pPr>
        <w:widowControl w:val="0"/>
        <w:autoSpaceDE w:val="0"/>
        <w:autoSpaceDN w:val="0"/>
        <w:adjustRightInd w:val="0"/>
        <w:spacing w:before="120" w:after="120" w:line="400" w:lineRule="atLeast"/>
        <w:ind w:firstLine="709"/>
        <w:jc w:val="both"/>
        <w:rPr>
          <w:sz w:val="28"/>
          <w:lang w:val="uk-UA"/>
        </w:rPr>
      </w:pPr>
      <w:r w:rsidRPr="00951195">
        <w:rPr>
          <w:sz w:val="28"/>
          <w:lang w:val="uk-UA"/>
        </w:rPr>
        <w:t>10.1. Адміністрація Університету визнає Комітет первинної профспілкової організації працівників освіти і науки НТУ «ХПІ» представником трудового колективу університету і підписує з ним цей Колективний Договір.</w:t>
      </w:r>
    </w:p>
    <w:p w:rsidR="00614D50" w:rsidRPr="00951195" w:rsidRDefault="00614D50" w:rsidP="00BE783E">
      <w:pPr>
        <w:widowControl w:val="0"/>
        <w:autoSpaceDE w:val="0"/>
        <w:autoSpaceDN w:val="0"/>
        <w:adjustRightInd w:val="0"/>
        <w:spacing w:line="400" w:lineRule="atLeast"/>
        <w:ind w:firstLine="709"/>
        <w:jc w:val="both"/>
        <w:rPr>
          <w:sz w:val="28"/>
          <w:lang w:val="uk-UA"/>
        </w:rPr>
      </w:pPr>
      <w:r w:rsidRPr="00951195">
        <w:rPr>
          <w:sz w:val="28"/>
          <w:lang w:val="uk-UA"/>
        </w:rPr>
        <w:t>10.2. Адміністрація Університету зобов’язується надавати профкому всю необхідну інформацію з питань, пов’язаних з даним Колективним Договором, і сприяти реалізації первинною профспілковою організацією університету своїх прав щодо захисту трудових і соціально-економічних інтересів працівників.</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sz w:val="28"/>
          <w:lang w:val="uk-UA"/>
        </w:rPr>
        <w:t>Адміністрація зобов’язується забезпечити вільний доступ до матеріалів і документів для здійснення профкомом контролю за дотриманням виконання Колективного Договору.</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декани, начальники структурних відділів.</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10.3. Для забезпечення діяльності первинної профспілкової організації (згідно зі ст. 249 КЗпП України) адміністрація університету надає у користування приміщення з усім обладнанням та комунальними послугами, а також за необхідністю транспорт та засоби зв’язку (у т.ч. електронна пошта та Internet).</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ab/>
        <w:t xml:space="preserve">ректор. </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10.4. Адміністрація університету надає членам виборних профспілкових органів, не звільненим від своїх виробничих чи службових обов’язків, вільний від роботи час із збереженням заробітної плати для виконання громадських обов’язків в інтересах трудового колективу, а також час на участь в роботі виборних профспілкових органів, але не менше ніж дві години на тиждень.</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 xml:space="preserve"> </w:t>
      </w:r>
      <w:r w:rsidRPr="00951195">
        <w:rPr>
          <w:sz w:val="28"/>
          <w:lang w:val="uk-UA"/>
        </w:rPr>
        <w:tab/>
        <w:t>ректор.</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10.5. Утримання членських профспілкових внесків з усіх видів виплат працівникам університету здійснюється бухгалтерією університету згідно особистих заяв членів профспілки у безготівковому порядку з перерахуванням їх на рахунок профспілкового комітету.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головний бухгалтер.</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w w:val="99"/>
          <w:sz w:val="28"/>
          <w:lang w:val="uk-UA"/>
        </w:rPr>
      </w:pPr>
      <w:r w:rsidRPr="00951195">
        <w:rPr>
          <w:sz w:val="28"/>
          <w:lang w:val="uk-UA"/>
        </w:rPr>
        <w:t>10.6. На штатних працівників профкому поширюються усі пільги та винагороди, що застосовуються для співробітників університету.</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голова профкому.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10.7. Адміністрація зобов’язується включити профком у список підрозділів університету, до яких надсилають накази і нормативні документи, що надходять в університет і стосуються питань праці та заробітної плати, охорони праці, відпочинку, різного виду доплат і компенсацій, розрахунку оплачуваних відпусток.</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b/>
          <w:i/>
          <w:sz w:val="28"/>
          <w:lang w:val="uk-UA"/>
        </w:rPr>
        <w:t>Відповідальний</w:t>
      </w:r>
      <w:r w:rsidRPr="00951195">
        <w:rPr>
          <w:sz w:val="28"/>
          <w:lang w:val="uk-UA"/>
        </w:rPr>
        <w:t xml:space="preserve">: </w:t>
      </w:r>
      <w:r w:rsidRPr="00951195">
        <w:rPr>
          <w:sz w:val="28"/>
          <w:lang w:val="uk-UA"/>
        </w:rPr>
        <w:tab/>
        <w:t>начальник діловодства та канцелярії.</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sz w:val="28"/>
          <w:lang w:val="uk-UA"/>
        </w:rPr>
        <w:t>10.8. Не допускати звільнення з роботи з ініціативи адміністрації осіб, обраних до складу профспілкових органів і не звільнених від виробничої роботи, без згоди профспілкового комітету.</w:t>
      </w:r>
    </w:p>
    <w:p w:rsidR="00614D50" w:rsidRPr="00951195" w:rsidRDefault="00614D50" w:rsidP="00BE783E">
      <w:pPr>
        <w:widowControl w:val="0"/>
        <w:tabs>
          <w:tab w:val="left" w:pos="2694"/>
        </w:tabs>
        <w:autoSpaceDE w:val="0"/>
        <w:autoSpaceDN w:val="0"/>
        <w:adjustRightInd w:val="0"/>
        <w:spacing w:after="120" w:line="400" w:lineRule="atLeast"/>
        <w:ind w:firstLine="709"/>
        <w:jc w:val="both"/>
        <w:rPr>
          <w:sz w:val="28"/>
          <w:lang w:val="uk-UA"/>
        </w:rPr>
      </w:pPr>
      <w:r w:rsidRPr="00951195">
        <w:rPr>
          <w:sz w:val="28"/>
          <w:lang w:val="uk-UA"/>
        </w:rPr>
        <w:t>Не накладати на працівників, обраних до складу профспілкових органів, дисциплінарних стягнень без узгодження з профспілковим комітетом.</w:t>
      </w:r>
    </w:p>
    <w:p w:rsidR="00614D50" w:rsidRPr="00951195" w:rsidRDefault="00614D50" w:rsidP="00BE783E">
      <w:pPr>
        <w:widowControl w:val="0"/>
        <w:tabs>
          <w:tab w:val="left" w:pos="2694"/>
        </w:tabs>
        <w:autoSpaceDE w:val="0"/>
        <w:autoSpaceDN w:val="0"/>
        <w:adjustRightInd w:val="0"/>
        <w:spacing w:line="400" w:lineRule="atLeast"/>
        <w:ind w:firstLine="709"/>
        <w:jc w:val="both"/>
        <w:rPr>
          <w:sz w:val="28"/>
          <w:lang w:val="uk-UA"/>
        </w:rPr>
      </w:pPr>
      <w:r w:rsidRPr="00951195">
        <w:rPr>
          <w:b/>
          <w:i/>
          <w:sz w:val="28"/>
          <w:lang w:val="uk-UA"/>
        </w:rPr>
        <w:t>Відповідальні</w:t>
      </w:r>
      <w:r w:rsidRPr="00951195">
        <w:rPr>
          <w:sz w:val="28"/>
          <w:lang w:val="uk-UA"/>
        </w:rPr>
        <w:t xml:space="preserve">: </w:t>
      </w:r>
      <w:r w:rsidRPr="00951195">
        <w:rPr>
          <w:sz w:val="28"/>
          <w:lang w:val="uk-UA"/>
        </w:rPr>
        <w:tab/>
        <w:t>ректор, начальник відділу кадрів, голова профкому.</w:t>
      </w:r>
    </w:p>
    <w:p w:rsidR="00614D50" w:rsidRPr="00951195" w:rsidRDefault="00614D50" w:rsidP="00BE783E">
      <w:pPr>
        <w:widowControl w:val="0"/>
        <w:tabs>
          <w:tab w:val="left" w:pos="2694"/>
        </w:tabs>
        <w:autoSpaceDE w:val="0"/>
        <w:autoSpaceDN w:val="0"/>
        <w:adjustRightInd w:val="0"/>
        <w:spacing w:before="240" w:after="240" w:line="400" w:lineRule="atLeast"/>
        <w:ind w:left="709"/>
        <w:jc w:val="center"/>
        <w:rPr>
          <w:sz w:val="28"/>
          <w:lang w:val="uk-UA"/>
        </w:rPr>
      </w:pPr>
      <w:r w:rsidRPr="00951195">
        <w:rPr>
          <w:b/>
          <w:sz w:val="28"/>
          <w:lang w:val="uk-UA"/>
        </w:rPr>
        <w:t>11. КОНТРОЛЬ ЗА ВИКОНАННЯМ КОЛЕКТИВНОГО ДОГОВОРУ ТА ВІДПОВІДАЛЬНІСТЬ СТОРІН</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11.1. Контроль за виконанням Колективного Договору здійснюється спільною комісією Сторін.</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11.2. Не рідше одного разу на рік на конференції трудового колективу Університету заслуховуються звіти адміністрації і профкому про хід виконання Колективного Договору. У разі невиконання окремих положень здійснюють додаткові заходи щодо їх реалізації.</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11.3. Колективний Договір підписаний у двох примірниках, які зберігаються у кожної із Сторін і мають однакову юридичну силу.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Даний Колективний Договір є чинним до укладання нового договору.</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Усі положення Колективного Договору мають пряму дію.</w:t>
      </w: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p>
    <w:p w:rsidR="00614D50" w:rsidRPr="00951195" w:rsidRDefault="00614D50" w:rsidP="00BE783E">
      <w:pPr>
        <w:widowControl w:val="0"/>
        <w:tabs>
          <w:tab w:val="left" w:pos="2694"/>
        </w:tabs>
        <w:autoSpaceDE w:val="0"/>
        <w:autoSpaceDN w:val="0"/>
        <w:adjustRightInd w:val="0"/>
        <w:spacing w:before="120" w:after="120" w:line="400" w:lineRule="atLeast"/>
        <w:ind w:firstLine="709"/>
        <w:jc w:val="both"/>
        <w:rPr>
          <w:sz w:val="28"/>
          <w:lang w:val="uk-UA"/>
        </w:rPr>
      </w:pPr>
      <w:r w:rsidRPr="00951195">
        <w:rPr>
          <w:sz w:val="28"/>
          <w:lang w:val="uk-UA"/>
        </w:rPr>
        <w:t>За дорученням конференції трудового колективу Договір підписують голова профкому та ректор Університету.</w:t>
      </w:r>
    </w:p>
    <w:p w:rsidR="00614D50" w:rsidRPr="00951195" w:rsidRDefault="00614D50" w:rsidP="00BE783E">
      <w:pPr>
        <w:widowControl w:val="0"/>
        <w:autoSpaceDE w:val="0"/>
        <w:autoSpaceDN w:val="0"/>
        <w:adjustRightInd w:val="0"/>
        <w:spacing w:line="400" w:lineRule="atLeast"/>
        <w:jc w:val="both"/>
        <w:rPr>
          <w:sz w:val="28"/>
          <w:lang w:val="uk-UA"/>
        </w:rPr>
      </w:pPr>
    </w:p>
    <w:p w:rsidR="00614D50" w:rsidRPr="00951195" w:rsidRDefault="00614D50" w:rsidP="00BE783E">
      <w:pPr>
        <w:widowControl w:val="0"/>
        <w:autoSpaceDE w:val="0"/>
        <w:autoSpaceDN w:val="0"/>
        <w:adjustRightInd w:val="0"/>
        <w:spacing w:line="400" w:lineRule="atLeast"/>
        <w:jc w:val="both"/>
        <w:rPr>
          <w:sz w:val="28"/>
          <w:lang w:val="uk-UA"/>
        </w:rPr>
      </w:pPr>
    </w:p>
    <w:p w:rsidR="00614D50" w:rsidRPr="00951195" w:rsidRDefault="00614D50" w:rsidP="00BE783E">
      <w:pPr>
        <w:widowControl w:val="0"/>
        <w:autoSpaceDE w:val="0"/>
        <w:autoSpaceDN w:val="0"/>
        <w:adjustRightInd w:val="0"/>
        <w:spacing w:line="400" w:lineRule="atLeast"/>
        <w:jc w:val="both"/>
        <w:rPr>
          <w:sz w:val="28"/>
          <w:lang w:val="uk-UA"/>
        </w:rPr>
      </w:pPr>
    </w:p>
    <w:p w:rsidR="00614D50" w:rsidRPr="00951195" w:rsidRDefault="00614D50" w:rsidP="00BE783E">
      <w:pPr>
        <w:widowControl w:val="0"/>
        <w:autoSpaceDE w:val="0"/>
        <w:autoSpaceDN w:val="0"/>
        <w:adjustRightInd w:val="0"/>
        <w:spacing w:line="400" w:lineRule="atLeast"/>
        <w:jc w:val="both"/>
        <w:rPr>
          <w:sz w:val="28"/>
          <w:lang w:val="uk-UA"/>
        </w:rPr>
      </w:pPr>
      <w:r w:rsidRPr="00951195">
        <w:rPr>
          <w:sz w:val="28"/>
          <w:lang w:val="uk-UA"/>
        </w:rPr>
        <w:t>Від адміністрації НТУ «ХПІ»</w:t>
      </w:r>
      <w:r w:rsidRPr="00951195">
        <w:rPr>
          <w:sz w:val="28"/>
          <w:lang w:val="uk-UA"/>
        </w:rPr>
        <w:tab/>
      </w:r>
      <w:r w:rsidRPr="00951195">
        <w:rPr>
          <w:sz w:val="28"/>
          <w:lang w:val="uk-UA"/>
        </w:rPr>
        <w:tab/>
        <w:t xml:space="preserve"> Від трудового колективу НТУ «ХПІ»</w:t>
      </w:r>
    </w:p>
    <w:p w:rsidR="00614D50" w:rsidRPr="00951195" w:rsidRDefault="00614D50" w:rsidP="00BE783E">
      <w:pPr>
        <w:widowControl w:val="0"/>
        <w:autoSpaceDE w:val="0"/>
        <w:autoSpaceDN w:val="0"/>
        <w:adjustRightInd w:val="0"/>
        <w:spacing w:line="400" w:lineRule="atLeast"/>
        <w:jc w:val="both"/>
        <w:rPr>
          <w:sz w:val="28"/>
          <w:lang w:val="uk-UA"/>
        </w:rPr>
      </w:pPr>
    </w:p>
    <w:p w:rsidR="00614D50" w:rsidRPr="00951195" w:rsidRDefault="00614D50" w:rsidP="00BE783E">
      <w:pPr>
        <w:widowControl w:val="0"/>
        <w:autoSpaceDE w:val="0"/>
        <w:autoSpaceDN w:val="0"/>
        <w:adjustRightInd w:val="0"/>
        <w:spacing w:line="400" w:lineRule="atLeast"/>
        <w:jc w:val="both"/>
        <w:rPr>
          <w:sz w:val="28"/>
          <w:lang w:val="uk-UA"/>
        </w:rPr>
      </w:pPr>
    </w:p>
    <w:p w:rsidR="00614D50" w:rsidRPr="00951195" w:rsidRDefault="00614D50" w:rsidP="00BE783E">
      <w:pPr>
        <w:widowControl w:val="0"/>
        <w:autoSpaceDE w:val="0"/>
        <w:autoSpaceDN w:val="0"/>
        <w:adjustRightInd w:val="0"/>
        <w:spacing w:line="400" w:lineRule="atLeast"/>
        <w:jc w:val="both"/>
        <w:rPr>
          <w:sz w:val="28"/>
          <w:lang w:val="uk-UA"/>
        </w:rPr>
      </w:pPr>
      <w:r w:rsidRPr="00951195">
        <w:rPr>
          <w:sz w:val="28"/>
          <w:lang w:val="uk-UA"/>
        </w:rPr>
        <w:t xml:space="preserve">Ректор </w:t>
      </w:r>
      <w:r w:rsidRPr="00951195">
        <w:rPr>
          <w:sz w:val="28"/>
          <w:lang w:val="uk-UA"/>
        </w:rPr>
        <w:tab/>
      </w:r>
      <w:r w:rsidRPr="00951195">
        <w:rPr>
          <w:sz w:val="28"/>
          <w:lang w:val="uk-UA"/>
        </w:rPr>
        <w:tab/>
      </w:r>
      <w:r w:rsidRPr="00951195">
        <w:rPr>
          <w:sz w:val="28"/>
          <w:lang w:val="uk-UA"/>
        </w:rPr>
        <w:tab/>
      </w:r>
      <w:r w:rsidRPr="00951195">
        <w:rPr>
          <w:sz w:val="28"/>
          <w:lang w:val="uk-UA"/>
        </w:rPr>
        <w:tab/>
      </w:r>
      <w:r w:rsidRPr="00951195">
        <w:rPr>
          <w:sz w:val="28"/>
          <w:lang w:val="uk-UA"/>
        </w:rPr>
        <w:tab/>
        <w:t xml:space="preserve"> Голова профкому </w:t>
      </w:r>
    </w:p>
    <w:p w:rsidR="00614D50" w:rsidRPr="00951195" w:rsidRDefault="00614D50" w:rsidP="00BE783E">
      <w:pPr>
        <w:widowControl w:val="0"/>
        <w:autoSpaceDE w:val="0"/>
        <w:autoSpaceDN w:val="0"/>
        <w:adjustRightInd w:val="0"/>
        <w:spacing w:line="400" w:lineRule="atLeast"/>
        <w:jc w:val="both"/>
        <w:rPr>
          <w:sz w:val="28"/>
          <w:lang w:val="uk-UA"/>
        </w:rPr>
      </w:pPr>
      <w:r w:rsidRPr="00951195">
        <w:rPr>
          <w:sz w:val="28"/>
          <w:u w:val="single"/>
          <w:lang w:val="uk-UA"/>
        </w:rPr>
        <w:t xml:space="preserve">                                   </w:t>
      </w:r>
      <w:r w:rsidRPr="00951195">
        <w:rPr>
          <w:sz w:val="28"/>
          <w:lang w:val="uk-UA"/>
        </w:rPr>
        <w:t xml:space="preserve">  Є.І. Сокол         </w:t>
      </w:r>
      <w:r w:rsidRPr="00951195">
        <w:rPr>
          <w:sz w:val="28"/>
          <w:u w:val="single"/>
          <w:lang w:val="uk-UA"/>
        </w:rPr>
        <w:t xml:space="preserve">                                             </w:t>
      </w:r>
      <w:r w:rsidRPr="00951195">
        <w:rPr>
          <w:sz w:val="28"/>
          <w:lang w:val="uk-UA"/>
        </w:rPr>
        <w:t xml:space="preserve">  А.Й. Фомін</w:t>
      </w:r>
    </w:p>
    <w:p w:rsidR="00614D50" w:rsidRPr="00951195" w:rsidRDefault="00614D50" w:rsidP="00BE783E">
      <w:pPr>
        <w:widowControl w:val="0"/>
        <w:autoSpaceDE w:val="0"/>
        <w:autoSpaceDN w:val="0"/>
        <w:adjustRightInd w:val="0"/>
        <w:spacing w:line="400" w:lineRule="atLeast"/>
        <w:ind w:left="2160" w:firstLine="720"/>
        <w:jc w:val="both"/>
        <w:rPr>
          <w:sz w:val="28"/>
          <w:lang w:val="uk-UA"/>
        </w:rPr>
      </w:pPr>
      <w:r w:rsidRPr="00951195">
        <w:rPr>
          <w:sz w:val="28"/>
          <w:lang w:val="uk-UA"/>
        </w:rPr>
        <w:t>2017</w:t>
      </w:r>
      <w:r w:rsidRPr="00951195">
        <w:rPr>
          <w:sz w:val="28"/>
          <w:lang w:val="uk-UA"/>
        </w:rPr>
        <w:tab/>
      </w:r>
      <w:r w:rsidRPr="00951195">
        <w:rPr>
          <w:sz w:val="28"/>
          <w:lang w:val="uk-UA"/>
        </w:rPr>
        <w:tab/>
      </w:r>
      <w:r w:rsidRPr="00951195">
        <w:rPr>
          <w:sz w:val="28"/>
          <w:lang w:val="uk-UA"/>
        </w:rPr>
        <w:tab/>
      </w:r>
      <w:r w:rsidRPr="00951195">
        <w:rPr>
          <w:sz w:val="28"/>
          <w:lang w:val="uk-UA"/>
        </w:rPr>
        <w:tab/>
      </w:r>
      <w:r w:rsidRPr="00951195">
        <w:rPr>
          <w:sz w:val="28"/>
          <w:lang w:val="uk-UA"/>
        </w:rPr>
        <w:tab/>
      </w:r>
      <w:r w:rsidRPr="00951195">
        <w:rPr>
          <w:sz w:val="28"/>
          <w:lang w:val="uk-UA"/>
        </w:rPr>
        <w:tab/>
      </w:r>
      <w:r w:rsidRPr="00951195">
        <w:rPr>
          <w:sz w:val="28"/>
          <w:lang w:val="uk-UA"/>
        </w:rPr>
        <w:tab/>
        <w:t xml:space="preserve"> 2017</w:t>
      </w:r>
    </w:p>
    <w:p w:rsidR="00614D50" w:rsidRPr="00951195" w:rsidRDefault="00614D50" w:rsidP="00DF51C1">
      <w:pPr>
        <w:widowControl w:val="0"/>
        <w:autoSpaceDE w:val="0"/>
        <w:autoSpaceDN w:val="0"/>
        <w:adjustRightInd w:val="0"/>
        <w:spacing w:line="400" w:lineRule="atLeast"/>
        <w:ind w:left="2160" w:firstLine="4320"/>
        <w:jc w:val="both"/>
        <w:rPr>
          <w:lang w:val="uk-UA"/>
        </w:rPr>
      </w:pPr>
      <w:r w:rsidRPr="00951195">
        <w:rPr>
          <w:sz w:val="28"/>
          <w:lang w:val="uk-UA"/>
        </w:rPr>
        <w:br w:type="page"/>
      </w:r>
      <w:r w:rsidRPr="00951195">
        <w:rPr>
          <w:b/>
          <w:lang w:val="uk-UA"/>
        </w:rPr>
        <w:t>ДОДАТОК № 1</w:t>
      </w:r>
    </w:p>
    <w:p w:rsidR="00614D50" w:rsidRPr="00951195" w:rsidRDefault="00614D50" w:rsidP="00A31A90">
      <w:pPr>
        <w:tabs>
          <w:tab w:val="left" w:pos="7566"/>
        </w:tabs>
        <w:ind w:firstLine="6480"/>
        <w:rPr>
          <w:lang w:val="uk-UA"/>
        </w:rPr>
      </w:pPr>
      <w:r w:rsidRPr="00951195">
        <w:rPr>
          <w:lang w:val="uk-UA"/>
        </w:rPr>
        <w:t>до колективного договору</w:t>
      </w:r>
    </w:p>
    <w:p w:rsidR="00614D50" w:rsidRPr="00951195" w:rsidRDefault="00614D50" w:rsidP="00A31A90">
      <w:pPr>
        <w:tabs>
          <w:tab w:val="left" w:pos="7566"/>
        </w:tabs>
        <w:ind w:firstLine="6480"/>
        <w:rPr>
          <w:lang w:val="uk-UA"/>
        </w:rPr>
      </w:pPr>
      <w:r w:rsidRPr="00951195">
        <w:rPr>
          <w:lang w:val="uk-UA"/>
        </w:rPr>
        <w:t>на 2017 - 2020 р. р.</w:t>
      </w:r>
    </w:p>
    <w:p w:rsidR="00614D50" w:rsidRPr="00951195" w:rsidRDefault="00614D50" w:rsidP="00A31A90">
      <w:pPr>
        <w:spacing w:line="360" w:lineRule="auto"/>
        <w:ind w:left="-360"/>
        <w:jc w:val="center"/>
        <w:rPr>
          <w:b/>
          <w:caps/>
          <w:sz w:val="28"/>
          <w:szCs w:val="28"/>
          <w:lang w:val="uk-UA"/>
        </w:rPr>
      </w:pPr>
    </w:p>
    <w:p w:rsidR="00614D50" w:rsidRPr="00951195" w:rsidRDefault="00614D50" w:rsidP="00A31A90">
      <w:pPr>
        <w:spacing w:line="360" w:lineRule="auto"/>
        <w:ind w:left="-360"/>
        <w:jc w:val="center"/>
        <w:rPr>
          <w:b/>
          <w:caps/>
          <w:sz w:val="28"/>
          <w:szCs w:val="28"/>
          <w:lang w:val="uk-UA"/>
        </w:rPr>
      </w:pPr>
      <w:r w:rsidRPr="00951195">
        <w:rPr>
          <w:b/>
          <w:caps/>
          <w:sz w:val="28"/>
          <w:szCs w:val="28"/>
          <w:lang w:val="uk-UA"/>
        </w:rPr>
        <w:t>Спільна комісія</w:t>
      </w:r>
    </w:p>
    <w:p w:rsidR="00614D50" w:rsidRPr="00951195" w:rsidRDefault="00614D50" w:rsidP="00A31A90">
      <w:pPr>
        <w:spacing w:line="360" w:lineRule="auto"/>
        <w:ind w:left="-360"/>
        <w:jc w:val="center"/>
        <w:rPr>
          <w:b/>
          <w:sz w:val="28"/>
          <w:szCs w:val="28"/>
          <w:lang w:val="uk-UA"/>
        </w:rPr>
      </w:pPr>
      <w:r w:rsidRPr="00951195">
        <w:rPr>
          <w:b/>
          <w:sz w:val="28"/>
          <w:szCs w:val="28"/>
          <w:lang w:val="uk-UA"/>
        </w:rPr>
        <w:t>адміністрації та комітету первинної профспілкової організації НТУ «ХПІ» для ведення переговорів і здійснення контролю</w:t>
      </w:r>
    </w:p>
    <w:p w:rsidR="00614D50" w:rsidRPr="00951195" w:rsidRDefault="00614D50" w:rsidP="00A31A90">
      <w:pPr>
        <w:spacing w:line="360" w:lineRule="auto"/>
        <w:ind w:left="-360"/>
        <w:jc w:val="center"/>
        <w:rPr>
          <w:b/>
          <w:sz w:val="28"/>
          <w:szCs w:val="28"/>
          <w:lang w:val="uk-UA"/>
        </w:rPr>
      </w:pPr>
      <w:r w:rsidRPr="00951195">
        <w:rPr>
          <w:b/>
          <w:sz w:val="28"/>
          <w:szCs w:val="28"/>
          <w:lang w:val="uk-UA"/>
        </w:rPr>
        <w:t xml:space="preserve"> за виконанням колективного договору</w:t>
      </w:r>
    </w:p>
    <w:p w:rsidR="00614D50" w:rsidRPr="00951195" w:rsidRDefault="00614D50" w:rsidP="00A31A90">
      <w:pPr>
        <w:spacing w:before="120" w:line="360" w:lineRule="auto"/>
        <w:jc w:val="center"/>
        <w:rPr>
          <w:b/>
          <w:sz w:val="28"/>
          <w:szCs w:val="28"/>
          <w:lang w:val="uk-UA"/>
        </w:rPr>
      </w:pPr>
      <w:r w:rsidRPr="00951195">
        <w:rPr>
          <w:b/>
          <w:sz w:val="28"/>
          <w:szCs w:val="28"/>
          <w:lang w:val="uk-UA"/>
        </w:rPr>
        <w:t>від сторони адміністрації:</w:t>
      </w:r>
    </w:p>
    <w:tbl>
      <w:tblPr>
        <w:tblW w:w="10080" w:type="dxa"/>
        <w:tblInd w:w="-252" w:type="dxa"/>
        <w:tblLook w:val="01E0"/>
      </w:tblPr>
      <w:tblGrid>
        <w:gridCol w:w="488"/>
        <w:gridCol w:w="3832"/>
        <w:gridCol w:w="5760"/>
      </w:tblGrid>
      <w:tr w:rsidR="00614D50" w:rsidRPr="00951195" w:rsidTr="00947FAA">
        <w:tc>
          <w:tcPr>
            <w:tcW w:w="488" w:type="dxa"/>
          </w:tcPr>
          <w:p w:rsidR="00614D50" w:rsidRPr="00951195" w:rsidRDefault="00614D50" w:rsidP="00947FAA">
            <w:pPr>
              <w:numPr>
                <w:ilvl w:val="0"/>
                <w:numId w:val="18"/>
              </w:numPr>
              <w:spacing w:before="120" w:line="312" w:lineRule="auto"/>
              <w:ind w:left="357" w:hanging="357"/>
              <w:rPr>
                <w:sz w:val="28"/>
                <w:szCs w:val="28"/>
                <w:lang w:val="uk-UA"/>
              </w:rPr>
            </w:pPr>
          </w:p>
        </w:tc>
        <w:tc>
          <w:tcPr>
            <w:tcW w:w="3832" w:type="dxa"/>
          </w:tcPr>
          <w:p w:rsidR="00614D50" w:rsidRPr="00951195" w:rsidRDefault="00614D50" w:rsidP="00947FAA">
            <w:pPr>
              <w:spacing w:before="120" w:line="312" w:lineRule="auto"/>
              <w:rPr>
                <w:b/>
                <w:sz w:val="28"/>
                <w:szCs w:val="28"/>
                <w:lang w:val="uk-UA"/>
              </w:rPr>
            </w:pPr>
            <w:r w:rsidRPr="00951195">
              <w:rPr>
                <w:b/>
                <w:sz w:val="28"/>
                <w:szCs w:val="28"/>
                <w:lang w:val="uk-UA"/>
              </w:rPr>
              <w:t>Зайцев</w:t>
            </w:r>
          </w:p>
          <w:p w:rsidR="00614D50" w:rsidRPr="00951195" w:rsidRDefault="00614D50" w:rsidP="00947FAA">
            <w:pPr>
              <w:spacing w:line="312" w:lineRule="auto"/>
              <w:rPr>
                <w:sz w:val="28"/>
                <w:szCs w:val="28"/>
                <w:lang w:val="uk-UA"/>
              </w:rPr>
            </w:pPr>
            <w:r w:rsidRPr="00951195">
              <w:rPr>
                <w:sz w:val="28"/>
                <w:szCs w:val="28"/>
                <w:lang w:val="uk-UA"/>
              </w:rPr>
              <w:t>Юрій Іванович</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Проректор з навчально-педагогічної роботи</w:t>
            </w:r>
          </w:p>
        </w:tc>
      </w:tr>
      <w:tr w:rsidR="00614D50" w:rsidRPr="00951195" w:rsidTr="00947FAA">
        <w:tc>
          <w:tcPr>
            <w:tcW w:w="488" w:type="dxa"/>
          </w:tcPr>
          <w:p w:rsidR="00614D50" w:rsidRPr="00951195" w:rsidRDefault="00614D50" w:rsidP="00947FAA">
            <w:pPr>
              <w:numPr>
                <w:ilvl w:val="0"/>
                <w:numId w:val="18"/>
              </w:numPr>
              <w:spacing w:before="120" w:line="312" w:lineRule="auto"/>
              <w:rPr>
                <w:sz w:val="28"/>
                <w:szCs w:val="28"/>
                <w:lang w:val="uk-UA"/>
              </w:rPr>
            </w:pPr>
          </w:p>
        </w:tc>
        <w:tc>
          <w:tcPr>
            <w:tcW w:w="3832" w:type="dxa"/>
          </w:tcPr>
          <w:p w:rsidR="00614D50" w:rsidRPr="00951195" w:rsidRDefault="00614D50" w:rsidP="00947FAA">
            <w:pPr>
              <w:spacing w:before="120" w:line="312" w:lineRule="auto"/>
              <w:rPr>
                <w:sz w:val="28"/>
                <w:szCs w:val="28"/>
                <w:lang w:val="uk-UA"/>
              </w:rPr>
            </w:pPr>
            <w:r w:rsidRPr="00951195">
              <w:rPr>
                <w:b/>
                <w:sz w:val="28"/>
                <w:szCs w:val="28"/>
                <w:lang w:val="uk-UA"/>
              </w:rPr>
              <w:t>Гасанов</w:t>
            </w:r>
          </w:p>
          <w:p w:rsidR="00614D50" w:rsidRPr="00951195" w:rsidRDefault="00614D50" w:rsidP="00947FAA">
            <w:pPr>
              <w:spacing w:line="312" w:lineRule="auto"/>
              <w:rPr>
                <w:sz w:val="28"/>
                <w:szCs w:val="28"/>
                <w:lang w:val="uk-UA"/>
              </w:rPr>
            </w:pPr>
            <w:r w:rsidRPr="00951195">
              <w:rPr>
                <w:sz w:val="28"/>
                <w:szCs w:val="28"/>
                <w:lang w:val="uk-UA"/>
              </w:rPr>
              <w:t>Магомедємін Ісамагомедович</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Проректор з навчально-педагогічної роботи</w:t>
            </w:r>
          </w:p>
        </w:tc>
      </w:tr>
      <w:tr w:rsidR="00614D50" w:rsidRPr="00951195" w:rsidTr="00947FAA">
        <w:tc>
          <w:tcPr>
            <w:tcW w:w="488" w:type="dxa"/>
          </w:tcPr>
          <w:p w:rsidR="00614D50" w:rsidRPr="00951195" w:rsidRDefault="00614D50" w:rsidP="00947FAA">
            <w:pPr>
              <w:numPr>
                <w:ilvl w:val="0"/>
                <w:numId w:val="18"/>
              </w:numPr>
              <w:spacing w:before="120" w:line="312" w:lineRule="auto"/>
              <w:rPr>
                <w:sz w:val="28"/>
                <w:szCs w:val="28"/>
                <w:lang w:val="uk-UA"/>
              </w:rPr>
            </w:pPr>
          </w:p>
        </w:tc>
        <w:tc>
          <w:tcPr>
            <w:tcW w:w="3832" w:type="dxa"/>
          </w:tcPr>
          <w:p w:rsidR="00614D50" w:rsidRPr="00951195" w:rsidRDefault="00614D50" w:rsidP="00947FAA">
            <w:pPr>
              <w:spacing w:before="120" w:line="312" w:lineRule="auto"/>
              <w:rPr>
                <w:b/>
                <w:sz w:val="28"/>
                <w:szCs w:val="28"/>
                <w:lang w:val="uk-UA"/>
              </w:rPr>
            </w:pPr>
            <w:r w:rsidRPr="00951195">
              <w:rPr>
                <w:b/>
                <w:sz w:val="28"/>
                <w:szCs w:val="28"/>
                <w:lang w:val="uk-UA"/>
              </w:rPr>
              <w:t>Солодовнікова</w:t>
            </w:r>
          </w:p>
          <w:p w:rsidR="00614D50" w:rsidRPr="00951195" w:rsidRDefault="00614D50" w:rsidP="00947FAA">
            <w:pPr>
              <w:spacing w:line="312" w:lineRule="auto"/>
              <w:rPr>
                <w:sz w:val="28"/>
                <w:szCs w:val="28"/>
                <w:lang w:val="uk-UA"/>
              </w:rPr>
            </w:pPr>
            <w:r w:rsidRPr="00951195">
              <w:rPr>
                <w:sz w:val="28"/>
                <w:szCs w:val="28"/>
                <w:lang w:val="uk-UA"/>
              </w:rPr>
              <w:t>Світлана Вікторівна</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Головний бухгалтер</w:t>
            </w:r>
          </w:p>
        </w:tc>
      </w:tr>
      <w:tr w:rsidR="00614D50" w:rsidRPr="00951195" w:rsidTr="00947FAA">
        <w:tc>
          <w:tcPr>
            <w:tcW w:w="488" w:type="dxa"/>
          </w:tcPr>
          <w:p w:rsidR="00614D50" w:rsidRPr="00951195" w:rsidRDefault="00614D50" w:rsidP="00947FAA">
            <w:pPr>
              <w:numPr>
                <w:ilvl w:val="0"/>
                <w:numId w:val="18"/>
              </w:numPr>
              <w:spacing w:before="120" w:line="312" w:lineRule="auto"/>
              <w:rPr>
                <w:sz w:val="28"/>
                <w:szCs w:val="28"/>
                <w:lang w:val="uk-UA"/>
              </w:rPr>
            </w:pPr>
          </w:p>
        </w:tc>
        <w:tc>
          <w:tcPr>
            <w:tcW w:w="3832" w:type="dxa"/>
          </w:tcPr>
          <w:p w:rsidR="00614D50" w:rsidRPr="00951195" w:rsidRDefault="00614D50" w:rsidP="00947FAA">
            <w:pPr>
              <w:spacing w:before="120" w:line="312" w:lineRule="auto"/>
              <w:rPr>
                <w:b/>
                <w:sz w:val="28"/>
                <w:szCs w:val="28"/>
                <w:lang w:val="uk-UA"/>
              </w:rPr>
            </w:pPr>
            <w:r w:rsidRPr="00951195">
              <w:rPr>
                <w:b/>
                <w:sz w:val="28"/>
                <w:szCs w:val="28"/>
                <w:lang w:val="uk-UA"/>
              </w:rPr>
              <w:t>Горбатенко</w:t>
            </w:r>
          </w:p>
          <w:p w:rsidR="00614D50" w:rsidRPr="00951195" w:rsidRDefault="00614D50" w:rsidP="00947FAA">
            <w:pPr>
              <w:spacing w:line="312" w:lineRule="auto"/>
              <w:rPr>
                <w:sz w:val="28"/>
                <w:szCs w:val="28"/>
                <w:lang w:val="uk-UA"/>
              </w:rPr>
            </w:pPr>
            <w:r w:rsidRPr="00951195">
              <w:rPr>
                <w:sz w:val="28"/>
                <w:szCs w:val="28"/>
                <w:lang w:val="uk-UA"/>
              </w:rPr>
              <w:t>Ніна Михайлівна</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Начальник планово-фінансового відділу</w:t>
            </w:r>
          </w:p>
        </w:tc>
      </w:tr>
      <w:tr w:rsidR="00614D50" w:rsidRPr="00951195" w:rsidTr="00947FAA">
        <w:tc>
          <w:tcPr>
            <w:tcW w:w="488" w:type="dxa"/>
          </w:tcPr>
          <w:p w:rsidR="00614D50" w:rsidRPr="00951195" w:rsidRDefault="00614D50" w:rsidP="00947FAA">
            <w:pPr>
              <w:numPr>
                <w:ilvl w:val="0"/>
                <w:numId w:val="18"/>
              </w:numPr>
              <w:spacing w:before="120" w:line="312" w:lineRule="auto"/>
              <w:rPr>
                <w:sz w:val="28"/>
                <w:szCs w:val="28"/>
                <w:lang w:val="uk-UA"/>
              </w:rPr>
            </w:pPr>
          </w:p>
        </w:tc>
        <w:tc>
          <w:tcPr>
            <w:tcW w:w="3832" w:type="dxa"/>
          </w:tcPr>
          <w:p w:rsidR="00614D50" w:rsidRPr="00951195" w:rsidRDefault="00614D50" w:rsidP="00947FAA">
            <w:pPr>
              <w:spacing w:before="120" w:line="312" w:lineRule="auto"/>
              <w:rPr>
                <w:b/>
                <w:sz w:val="28"/>
                <w:szCs w:val="28"/>
                <w:lang w:val="uk-UA"/>
              </w:rPr>
            </w:pPr>
            <w:r w:rsidRPr="00951195">
              <w:rPr>
                <w:b/>
                <w:sz w:val="28"/>
                <w:szCs w:val="28"/>
                <w:lang w:val="uk-UA"/>
              </w:rPr>
              <w:t>Короткова</w:t>
            </w:r>
          </w:p>
          <w:p w:rsidR="00614D50" w:rsidRPr="00951195" w:rsidRDefault="00614D50" w:rsidP="00947FAA">
            <w:pPr>
              <w:spacing w:line="312" w:lineRule="auto"/>
              <w:rPr>
                <w:sz w:val="28"/>
                <w:szCs w:val="28"/>
                <w:lang w:val="uk-UA"/>
              </w:rPr>
            </w:pPr>
            <w:r w:rsidRPr="00951195">
              <w:rPr>
                <w:sz w:val="28"/>
                <w:szCs w:val="28"/>
                <w:lang w:val="uk-UA"/>
              </w:rPr>
              <w:t>Ніна Іванівна</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Начальник відділу охорони праці</w:t>
            </w:r>
          </w:p>
        </w:tc>
      </w:tr>
      <w:tr w:rsidR="00614D50" w:rsidRPr="00951195" w:rsidTr="00947FAA">
        <w:tc>
          <w:tcPr>
            <w:tcW w:w="10080" w:type="dxa"/>
            <w:gridSpan w:val="3"/>
          </w:tcPr>
          <w:p w:rsidR="00614D50" w:rsidRPr="00951195" w:rsidRDefault="00614D50" w:rsidP="00947FAA">
            <w:pPr>
              <w:spacing w:before="120" w:line="312" w:lineRule="auto"/>
              <w:jc w:val="center"/>
              <w:rPr>
                <w:b/>
                <w:sz w:val="28"/>
                <w:szCs w:val="28"/>
                <w:lang w:val="uk-UA"/>
              </w:rPr>
            </w:pPr>
            <w:r w:rsidRPr="00951195">
              <w:rPr>
                <w:b/>
                <w:sz w:val="28"/>
                <w:szCs w:val="28"/>
                <w:lang w:val="uk-UA"/>
              </w:rPr>
              <w:t>від комітету ППО НТУ «ХПІ»</w:t>
            </w:r>
          </w:p>
        </w:tc>
      </w:tr>
      <w:tr w:rsidR="00614D50" w:rsidRPr="00951195" w:rsidTr="00947FAA">
        <w:tc>
          <w:tcPr>
            <w:tcW w:w="488" w:type="dxa"/>
          </w:tcPr>
          <w:p w:rsidR="00614D50" w:rsidRPr="00951195" w:rsidRDefault="00614D50" w:rsidP="00947FAA">
            <w:pPr>
              <w:numPr>
                <w:ilvl w:val="0"/>
                <w:numId w:val="19"/>
              </w:numPr>
              <w:spacing w:before="120" w:line="312" w:lineRule="auto"/>
              <w:ind w:left="357" w:hanging="357"/>
              <w:rPr>
                <w:sz w:val="28"/>
                <w:szCs w:val="28"/>
                <w:lang w:val="uk-UA"/>
              </w:rPr>
            </w:pPr>
          </w:p>
        </w:tc>
        <w:tc>
          <w:tcPr>
            <w:tcW w:w="3832" w:type="dxa"/>
          </w:tcPr>
          <w:p w:rsidR="00614D50" w:rsidRPr="00951195" w:rsidRDefault="00614D50" w:rsidP="00947FAA">
            <w:pPr>
              <w:spacing w:line="312" w:lineRule="auto"/>
              <w:rPr>
                <w:b/>
                <w:sz w:val="28"/>
                <w:szCs w:val="28"/>
                <w:lang w:val="uk-UA"/>
              </w:rPr>
            </w:pPr>
            <w:r w:rsidRPr="00951195">
              <w:rPr>
                <w:b/>
                <w:sz w:val="28"/>
                <w:szCs w:val="28"/>
                <w:lang w:val="uk-UA"/>
              </w:rPr>
              <w:t>Фомін</w:t>
            </w:r>
          </w:p>
          <w:p w:rsidR="00614D50" w:rsidRPr="00951195" w:rsidRDefault="00614D50" w:rsidP="00947FAA">
            <w:pPr>
              <w:spacing w:line="312" w:lineRule="auto"/>
              <w:rPr>
                <w:sz w:val="28"/>
                <w:szCs w:val="28"/>
                <w:lang w:val="uk-UA"/>
              </w:rPr>
            </w:pPr>
            <w:r w:rsidRPr="00951195">
              <w:rPr>
                <w:sz w:val="28"/>
                <w:szCs w:val="28"/>
                <w:lang w:val="uk-UA"/>
              </w:rPr>
              <w:t>Анатолій Йосифович</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Голова комітету ППО НТУ «ХПІ»</w:t>
            </w:r>
          </w:p>
        </w:tc>
      </w:tr>
      <w:tr w:rsidR="00614D50" w:rsidRPr="00951195" w:rsidTr="00947FAA">
        <w:tc>
          <w:tcPr>
            <w:tcW w:w="488" w:type="dxa"/>
          </w:tcPr>
          <w:p w:rsidR="00614D50" w:rsidRPr="00951195" w:rsidRDefault="00614D50" w:rsidP="00947FAA">
            <w:pPr>
              <w:numPr>
                <w:ilvl w:val="0"/>
                <w:numId w:val="19"/>
              </w:numPr>
              <w:spacing w:before="120" w:line="312" w:lineRule="auto"/>
              <w:ind w:left="357" w:hanging="357"/>
              <w:rPr>
                <w:sz w:val="28"/>
                <w:szCs w:val="28"/>
                <w:lang w:val="uk-UA"/>
              </w:rPr>
            </w:pPr>
          </w:p>
        </w:tc>
        <w:tc>
          <w:tcPr>
            <w:tcW w:w="3832" w:type="dxa"/>
          </w:tcPr>
          <w:p w:rsidR="00614D50" w:rsidRPr="00951195" w:rsidRDefault="00614D50" w:rsidP="00947FAA">
            <w:pPr>
              <w:spacing w:before="120" w:line="312" w:lineRule="auto"/>
              <w:rPr>
                <w:b/>
                <w:sz w:val="28"/>
                <w:szCs w:val="28"/>
                <w:lang w:val="uk-UA"/>
              </w:rPr>
            </w:pPr>
            <w:r w:rsidRPr="00951195">
              <w:rPr>
                <w:b/>
                <w:sz w:val="28"/>
                <w:szCs w:val="28"/>
                <w:lang w:val="uk-UA"/>
              </w:rPr>
              <w:t>Сахненко</w:t>
            </w:r>
          </w:p>
          <w:p w:rsidR="00614D50" w:rsidRPr="00951195" w:rsidRDefault="00614D50" w:rsidP="00947FAA">
            <w:pPr>
              <w:spacing w:line="312" w:lineRule="auto"/>
              <w:rPr>
                <w:sz w:val="28"/>
                <w:szCs w:val="28"/>
                <w:lang w:val="uk-UA"/>
              </w:rPr>
            </w:pPr>
            <w:r w:rsidRPr="00951195">
              <w:rPr>
                <w:sz w:val="28"/>
                <w:szCs w:val="28"/>
                <w:lang w:val="uk-UA"/>
              </w:rPr>
              <w:t>Микола Дмитрович</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Заступник голови комітету ППО НТУ «ХПІ»</w:t>
            </w:r>
          </w:p>
        </w:tc>
      </w:tr>
      <w:tr w:rsidR="00614D50" w:rsidRPr="00951195" w:rsidTr="00947FAA">
        <w:tc>
          <w:tcPr>
            <w:tcW w:w="488" w:type="dxa"/>
          </w:tcPr>
          <w:p w:rsidR="00614D50" w:rsidRPr="00951195" w:rsidRDefault="00614D50" w:rsidP="00947FAA">
            <w:pPr>
              <w:numPr>
                <w:ilvl w:val="0"/>
                <w:numId w:val="19"/>
              </w:numPr>
              <w:spacing w:before="120" w:line="312" w:lineRule="auto"/>
              <w:ind w:left="357" w:hanging="357"/>
              <w:rPr>
                <w:sz w:val="28"/>
                <w:szCs w:val="28"/>
                <w:lang w:val="uk-UA"/>
              </w:rPr>
            </w:pPr>
          </w:p>
        </w:tc>
        <w:tc>
          <w:tcPr>
            <w:tcW w:w="3832" w:type="dxa"/>
          </w:tcPr>
          <w:p w:rsidR="00614D50" w:rsidRPr="00951195" w:rsidRDefault="00614D50" w:rsidP="00947FAA">
            <w:pPr>
              <w:spacing w:before="120" w:line="312" w:lineRule="auto"/>
              <w:rPr>
                <w:b/>
                <w:sz w:val="28"/>
                <w:szCs w:val="28"/>
                <w:lang w:val="uk-UA"/>
              </w:rPr>
            </w:pPr>
            <w:r w:rsidRPr="00951195">
              <w:rPr>
                <w:b/>
                <w:sz w:val="28"/>
                <w:szCs w:val="28"/>
                <w:lang w:val="uk-UA"/>
              </w:rPr>
              <w:t>Куткіна</w:t>
            </w:r>
          </w:p>
          <w:p w:rsidR="00614D50" w:rsidRPr="00951195" w:rsidRDefault="00614D50" w:rsidP="00947FAA">
            <w:pPr>
              <w:spacing w:line="312" w:lineRule="auto"/>
              <w:rPr>
                <w:sz w:val="28"/>
                <w:szCs w:val="28"/>
                <w:lang w:val="uk-UA"/>
              </w:rPr>
            </w:pPr>
            <w:r w:rsidRPr="00951195">
              <w:rPr>
                <w:sz w:val="28"/>
                <w:szCs w:val="28"/>
                <w:lang w:val="uk-UA"/>
              </w:rPr>
              <w:t>Вікторія Станіславівна</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Заступник голови комітету ППО НТУ «ХПІ»</w:t>
            </w:r>
          </w:p>
        </w:tc>
      </w:tr>
      <w:tr w:rsidR="00614D50" w:rsidRPr="00951195" w:rsidTr="00947FAA">
        <w:tc>
          <w:tcPr>
            <w:tcW w:w="488" w:type="dxa"/>
          </w:tcPr>
          <w:p w:rsidR="00614D50" w:rsidRPr="00951195" w:rsidRDefault="00614D50" w:rsidP="00947FAA">
            <w:pPr>
              <w:numPr>
                <w:ilvl w:val="0"/>
                <w:numId w:val="19"/>
              </w:numPr>
              <w:spacing w:before="120" w:line="312" w:lineRule="auto"/>
              <w:ind w:left="357" w:hanging="357"/>
              <w:rPr>
                <w:sz w:val="28"/>
                <w:szCs w:val="28"/>
                <w:lang w:val="uk-UA"/>
              </w:rPr>
            </w:pPr>
          </w:p>
        </w:tc>
        <w:tc>
          <w:tcPr>
            <w:tcW w:w="3832" w:type="dxa"/>
          </w:tcPr>
          <w:p w:rsidR="00614D50" w:rsidRPr="00951195" w:rsidRDefault="00614D50" w:rsidP="00947FAA">
            <w:pPr>
              <w:spacing w:before="120" w:line="312" w:lineRule="auto"/>
              <w:rPr>
                <w:b/>
                <w:sz w:val="28"/>
                <w:szCs w:val="28"/>
                <w:lang w:val="uk-UA"/>
              </w:rPr>
            </w:pPr>
            <w:r w:rsidRPr="00951195">
              <w:rPr>
                <w:b/>
                <w:sz w:val="28"/>
                <w:szCs w:val="28"/>
                <w:lang w:val="uk-UA"/>
              </w:rPr>
              <w:t>Древаль</w:t>
            </w:r>
          </w:p>
          <w:p w:rsidR="00614D50" w:rsidRPr="00951195" w:rsidRDefault="00614D50" w:rsidP="00947FAA">
            <w:pPr>
              <w:spacing w:line="312" w:lineRule="auto"/>
              <w:rPr>
                <w:sz w:val="28"/>
                <w:szCs w:val="28"/>
                <w:lang w:val="uk-UA"/>
              </w:rPr>
            </w:pPr>
            <w:r w:rsidRPr="00951195">
              <w:rPr>
                <w:sz w:val="28"/>
                <w:szCs w:val="28"/>
                <w:lang w:val="uk-UA"/>
              </w:rPr>
              <w:t>Олександр Миколайович</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Голова профбюро механіко-технологічного факультету, член профкому</w:t>
            </w:r>
          </w:p>
        </w:tc>
      </w:tr>
      <w:tr w:rsidR="00614D50" w:rsidRPr="00951195" w:rsidTr="00947FAA">
        <w:tc>
          <w:tcPr>
            <w:tcW w:w="488" w:type="dxa"/>
          </w:tcPr>
          <w:p w:rsidR="00614D50" w:rsidRPr="00951195" w:rsidRDefault="00614D50" w:rsidP="00947FAA">
            <w:pPr>
              <w:numPr>
                <w:ilvl w:val="0"/>
                <w:numId w:val="19"/>
              </w:numPr>
              <w:spacing w:before="120" w:line="312" w:lineRule="auto"/>
              <w:ind w:left="357" w:hanging="357"/>
              <w:rPr>
                <w:sz w:val="28"/>
                <w:szCs w:val="28"/>
                <w:lang w:val="uk-UA"/>
              </w:rPr>
            </w:pPr>
          </w:p>
        </w:tc>
        <w:tc>
          <w:tcPr>
            <w:tcW w:w="3832" w:type="dxa"/>
          </w:tcPr>
          <w:p w:rsidR="00614D50" w:rsidRPr="00951195" w:rsidRDefault="00614D50" w:rsidP="00947FAA">
            <w:pPr>
              <w:spacing w:before="120" w:line="312" w:lineRule="auto"/>
              <w:rPr>
                <w:b/>
                <w:sz w:val="28"/>
                <w:szCs w:val="28"/>
                <w:lang w:val="uk-UA"/>
              </w:rPr>
            </w:pPr>
            <w:r w:rsidRPr="00951195">
              <w:rPr>
                <w:b/>
                <w:sz w:val="28"/>
                <w:szCs w:val="28"/>
                <w:lang w:val="uk-UA"/>
              </w:rPr>
              <w:t>Погорєлов</w:t>
            </w:r>
          </w:p>
          <w:p w:rsidR="00614D50" w:rsidRPr="00951195" w:rsidRDefault="00614D50" w:rsidP="00947FAA">
            <w:pPr>
              <w:spacing w:line="312" w:lineRule="auto"/>
              <w:rPr>
                <w:sz w:val="28"/>
                <w:szCs w:val="28"/>
                <w:lang w:val="uk-UA"/>
              </w:rPr>
            </w:pPr>
            <w:r w:rsidRPr="00951195">
              <w:rPr>
                <w:sz w:val="28"/>
                <w:szCs w:val="28"/>
                <w:lang w:val="uk-UA"/>
              </w:rPr>
              <w:t>Микола Іванович</w:t>
            </w:r>
          </w:p>
        </w:tc>
        <w:tc>
          <w:tcPr>
            <w:tcW w:w="5760" w:type="dxa"/>
          </w:tcPr>
          <w:p w:rsidR="00614D50" w:rsidRPr="00951195" w:rsidRDefault="00614D50" w:rsidP="00947FAA">
            <w:pPr>
              <w:spacing w:before="120" w:line="312" w:lineRule="auto"/>
              <w:rPr>
                <w:sz w:val="28"/>
                <w:szCs w:val="28"/>
                <w:lang w:val="uk-UA"/>
              </w:rPr>
            </w:pPr>
            <w:r w:rsidRPr="00951195">
              <w:rPr>
                <w:sz w:val="28"/>
                <w:szCs w:val="28"/>
                <w:lang w:val="uk-UA"/>
              </w:rPr>
              <w:t>Голова профбюро економічного факультету, член профкому</w:t>
            </w:r>
          </w:p>
        </w:tc>
      </w:tr>
    </w:tbl>
    <w:p w:rsidR="00614D50" w:rsidRPr="00951195" w:rsidRDefault="00614D50" w:rsidP="00A94475">
      <w:pPr>
        <w:ind w:firstLine="6480"/>
        <w:rPr>
          <w:b/>
          <w:lang w:val="uk-UA"/>
        </w:rPr>
      </w:pPr>
    </w:p>
    <w:p w:rsidR="00614D50" w:rsidRPr="00951195" w:rsidRDefault="00614D50" w:rsidP="00AD7FFE">
      <w:pPr>
        <w:ind w:firstLine="6660"/>
        <w:rPr>
          <w:lang w:val="uk-UA"/>
        </w:rPr>
      </w:pPr>
      <w:r w:rsidRPr="00951195">
        <w:rPr>
          <w:b/>
          <w:lang w:val="uk-UA"/>
        </w:rPr>
        <w:br w:type="page"/>
        <w:t>ДОДАТОК</w:t>
      </w:r>
      <w:r w:rsidRPr="00951195">
        <w:rPr>
          <w:lang w:val="uk-UA"/>
        </w:rPr>
        <w:t xml:space="preserve"> </w:t>
      </w:r>
      <w:r w:rsidRPr="00951195">
        <w:rPr>
          <w:b/>
          <w:lang w:val="uk-UA"/>
        </w:rPr>
        <w:t>№ 2</w:t>
      </w:r>
    </w:p>
    <w:p w:rsidR="00614D50" w:rsidRPr="00951195" w:rsidRDefault="00614D50" w:rsidP="00AD7FFE">
      <w:pPr>
        <w:ind w:firstLine="6660"/>
        <w:rPr>
          <w:lang w:val="uk-UA"/>
        </w:rPr>
      </w:pPr>
      <w:r w:rsidRPr="00951195">
        <w:rPr>
          <w:lang w:val="uk-UA"/>
        </w:rPr>
        <w:t>до колективного договору</w:t>
      </w:r>
    </w:p>
    <w:p w:rsidR="00614D50" w:rsidRPr="00951195" w:rsidRDefault="00614D50" w:rsidP="00AD7FFE">
      <w:pPr>
        <w:tabs>
          <w:tab w:val="left" w:pos="7095"/>
          <w:tab w:val="right" w:pos="10205"/>
        </w:tabs>
        <w:ind w:firstLine="6660"/>
        <w:rPr>
          <w:lang w:val="uk-UA"/>
        </w:rPr>
      </w:pPr>
      <w:r w:rsidRPr="00951195">
        <w:rPr>
          <w:lang w:val="uk-UA"/>
        </w:rPr>
        <w:t>на 2017 – 2020 р. р.</w:t>
      </w:r>
    </w:p>
    <w:p w:rsidR="00614D50" w:rsidRPr="00951195" w:rsidRDefault="00614D50" w:rsidP="00AD7FFE">
      <w:pPr>
        <w:jc w:val="right"/>
        <w:rPr>
          <w:lang w:val="uk-UA"/>
        </w:rPr>
      </w:pPr>
    </w:p>
    <w:p w:rsidR="00614D50" w:rsidRPr="00951195" w:rsidRDefault="00614D50" w:rsidP="00AD7FFE">
      <w:pPr>
        <w:jc w:val="right"/>
        <w:rPr>
          <w:lang w:val="uk-UA"/>
        </w:rPr>
      </w:pPr>
    </w:p>
    <w:p w:rsidR="00614D50" w:rsidRPr="00951195" w:rsidRDefault="00614D50" w:rsidP="00AD7FFE">
      <w:pPr>
        <w:spacing w:line="360" w:lineRule="auto"/>
        <w:jc w:val="center"/>
        <w:rPr>
          <w:b/>
          <w:sz w:val="28"/>
          <w:szCs w:val="28"/>
          <w:lang w:val="uk-UA"/>
        </w:rPr>
      </w:pPr>
      <w:r w:rsidRPr="00951195">
        <w:rPr>
          <w:b/>
          <w:sz w:val="28"/>
          <w:szCs w:val="28"/>
          <w:lang w:val="uk-UA"/>
        </w:rPr>
        <w:t>ПЕРЕЛІК</w:t>
      </w:r>
    </w:p>
    <w:p w:rsidR="00614D50" w:rsidRPr="00951195" w:rsidRDefault="00614D50" w:rsidP="00AD7FFE">
      <w:pPr>
        <w:spacing w:line="360" w:lineRule="auto"/>
        <w:jc w:val="center"/>
        <w:rPr>
          <w:b/>
          <w:sz w:val="28"/>
          <w:szCs w:val="28"/>
          <w:lang w:val="uk-UA"/>
        </w:rPr>
      </w:pPr>
      <w:r w:rsidRPr="00951195">
        <w:rPr>
          <w:b/>
          <w:sz w:val="28"/>
          <w:szCs w:val="28"/>
          <w:lang w:val="uk-UA"/>
        </w:rPr>
        <w:t xml:space="preserve">структурних підрозділів з безперервним циклом робіт </w:t>
      </w:r>
    </w:p>
    <w:p w:rsidR="00614D50" w:rsidRPr="00951195" w:rsidRDefault="00614D50" w:rsidP="00AD7FFE">
      <w:pPr>
        <w:spacing w:line="360" w:lineRule="auto"/>
        <w:jc w:val="center"/>
        <w:rPr>
          <w:b/>
          <w:sz w:val="28"/>
          <w:szCs w:val="28"/>
          <w:lang w:val="uk-UA"/>
        </w:rPr>
      </w:pPr>
      <w:r w:rsidRPr="00951195">
        <w:rPr>
          <w:b/>
          <w:sz w:val="28"/>
          <w:szCs w:val="28"/>
          <w:lang w:val="uk-UA"/>
        </w:rPr>
        <w:t>і з сумарним обліком робочого часу</w:t>
      </w:r>
    </w:p>
    <w:p w:rsidR="00614D50" w:rsidRPr="00951195" w:rsidRDefault="00614D50" w:rsidP="00AD7FFE">
      <w:pPr>
        <w:jc w:val="center"/>
        <w:rPr>
          <w:b/>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5164"/>
        <w:gridCol w:w="4043"/>
      </w:tblGrid>
      <w:tr w:rsidR="00614D50" w:rsidRPr="00951195" w:rsidTr="00FE30B0">
        <w:tc>
          <w:tcPr>
            <w:tcW w:w="682" w:type="dxa"/>
            <w:vAlign w:val="center"/>
          </w:tcPr>
          <w:p w:rsidR="00614D50" w:rsidRPr="00951195" w:rsidRDefault="00614D50" w:rsidP="00FE30B0">
            <w:pPr>
              <w:jc w:val="center"/>
              <w:rPr>
                <w:b/>
                <w:lang w:val="uk-UA"/>
              </w:rPr>
            </w:pPr>
            <w:r w:rsidRPr="00951195">
              <w:rPr>
                <w:b/>
                <w:lang w:val="uk-UA"/>
              </w:rPr>
              <w:t>№ п.п.</w:t>
            </w:r>
          </w:p>
        </w:tc>
        <w:tc>
          <w:tcPr>
            <w:tcW w:w="5164" w:type="dxa"/>
            <w:vAlign w:val="center"/>
          </w:tcPr>
          <w:p w:rsidR="00614D50" w:rsidRPr="00951195" w:rsidRDefault="00614D50" w:rsidP="00FE30B0">
            <w:pPr>
              <w:jc w:val="center"/>
              <w:rPr>
                <w:b/>
                <w:lang w:val="uk-UA"/>
              </w:rPr>
            </w:pPr>
            <w:r w:rsidRPr="00951195">
              <w:rPr>
                <w:b/>
                <w:lang w:val="uk-UA"/>
              </w:rPr>
              <w:t>Назва підрозділу</w:t>
            </w:r>
          </w:p>
        </w:tc>
        <w:tc>
          <w:tcPr>
            <w:tcW w:w="4043" w:type="dxa"/>
            <w:vAlign w:val="center"/>
          </w:tcPr>
          <w:p w:rsidR="00614D50" w:rsidRPr="00951195" w:rsidRDefault="00614D50" w:rsidP="00FE30B0">
            <w:pPr>
              <w:jc w:val="center"/>
              <w:rPr>
                <w:b/>
                <w:lang w:val="uk-UA"/>
              </w:rPr>
            </w:pPr>
            <w:r w:rsidRPr="00951195">
              <w:rPr>
                <w:b/>
                <w:lang w:val="uk-UA"/>
              </w:rPr>
              <w:t>Назва професії</w:t>
            </w:r>
          </w:p>
        </w:tc>
      </w:tr>
      <w:tr w:rsidR="00614D50" w:rsidRPr="00951195" w:rsidTr="00FE30B0">
        <w:tc>
          <w:tcPr>
            <w:tcW w:w="682" w:type="dxa"/>
            <w:vAlign w:val="center"/>
          </w:tcPr>
          <w:p w:rsidR="00614D50" w:rsidRPr="00951195" w:rsidRDefault="00614D50" w:rsidP="00FE30B0">
            <w:pPr>
              <w:jc w:val="center"/>
              <w:rPr>
                <w:i/>
                <w:lang w:val="uk-UA"/>
              </w:rPr>
            </w:pPr>
            <w:r w:rsidRPr="00951195">
              <w:rPr>
                <w:i/>
                <w:lang w:val="uk-UA"/>
              </w:rPr>
              <w:t>1</w:t>
            </w:r>
          </w:p>
        </w:tc>
        <w:tc>
          <w:tcPr>
            <w:tcW w:w="5164" w:type="dxa"/>
            <w:vAlign w:val="center"/>
          </w:tcPr>
          <w:p w:rsidR="00614D50" w:rsidRPr="00951195" w:rsidRDefault="00614D50" w:rsidP="00FE30B0">
            <w:pPr>
              <w:rPr>
                <w:lang w:val="uk-UA"/>
              </w:rPr>
            </w:pPr>
            <w:r w:rsidRPr="00951195">
              <w:rPr>
                <w:lang w:val="uk-UA"/>
              </w:rPr>
              <w:t>Відділ експлуатації</w:t>
            </w:r>
          </w:p>
        </w:tc>
        <w:tc>
          <w:tcPr>
            <w:tcW w:w="4043" w:type="dxa"/>
            <w:vAlign w:val="center"/>
          </w:tcPr>
          <w:p w:rsidR="00614D50" w:rsidRPr="00951195" w:rsidRDefault="00614D50" w:rsidP="00FE30B0">
            <w:pPr>
              <w:rPr>
                <w:lang w:val="uk-UA"/>
              </w:rPr>
            </w:pPr>
            <w:r w:rsidRPr="00951195">
              <w:rPr>
                <w:lang w:val="uk-UA"/>
              </w:rPr>
              <w:t>слюсар – сантехнік, слюсар,столяр</w:t>
            </w:r>
          </w:p>
          <w:p w:rsidR="00614D50" w:rsidRPr="00951195" w:rsidRDefault="00614D50" w:rsidP="00FE30B0">
            <w:pPr>
              <w:rPr>
                <w:lang w:val="uk-UA"/>
              </w:rPr>
            </w:pPr>
          </w:p>
        </w:tc>
      </w:tr>
      <w:tr w:rsidR="00614D50" w:rsidRPr="00951195" w:rsidTr="00FE30B0">
        <w:tc>
          <w:tcPr>
            <w:tcW w:w="682" w:type="dxa"/>
            <w:vAlign w:val="center"/>
          </w:tcPr>
          <w:p w:rsidR="00614D50" w:rsidRPr="00951195" w:rsidRDefault="00614D50" w:rsidP="00FE30B0">
            <w:pPr>
              <w:jc w:val="center"/>
              <w:rPr>
                <w:i/>
                <w:lang w:val="uk-UA"/>
              </w:rPr>
            </w:pPr>
            <w:r w:rsidRPr="00951195">
              <w:rPr>
                <w:i/>
                <w:lang w:val="uk-UA"/>
              </w:rPr>
              <w:t>2</w:t>
            </w:r>
          </w:p>
        </w:tc>
        <w:tc>
          <w:tcPr>
            <w:tcW w:w="5164" w:type="dxa"/>
            <w:vAlign w:val="center"/>
          </w:tcPr>
          <w:p w:rsidR="00614D50" w:rsidRPr="00951195" w:rsidRDefault="00614D50" w:rsidP="00FE30B0">
            <w:pPr>
              <w:rPr>
                <w:lang w:val="uk-UA"/>
              </w:rPr>
            </w:pPr>
            <w:r w:rsidRPr="00951195">
              <w:rPr>
                <w:lang w:val="uk-UA"/>
              </w:rPr>
              <w:t>Відділ головного енергетика,</w:t>
            </w:r>
          </w:p>
        </w:tc>
        <w:tc>
          <w:tcPr>
            <w:tcW w:w="4043" w:type="dxa"/>
            <w:vAlign w:val="center"/>
          </w:tcPr>
          <w:p w:rsidR="00614D50" w:rsidRPr="00951195" w:rsidRDefault="00614D50" w:rsidP="00FE30B0">
            <w:pPr>
              <w:rPr>
                <w:lang w:val="uk-UA"/>
              </w:rPr>
            </w:pPr>
            <w:r w:rsidRPr="00951195">
              <w:rPr>
                <w:lang w:val="uk-UA"/>
              </w:rPr>
              <w:t>електромонтер, технік І кат.</w:t>
            </w:r>
          </w:p>
          <w:p w:rsidR="00614D50" w:rsidRPr="00951195" w:rsidRDefault="00614D50" w:rsidP="00FE30B0">
            <w:pPr>
              <w:rPr>
                <w:lang w:val="uk-UA"/>
              </w:rPr>
            </w:pPr>
          </w:p>
        </w:tc>
      </w:tr>
      <w:tr w:rsidR="00614D50" w:rsidRPr="00951195" w:rsidTr="00FE30B0">
        <w:tc>
          <w:tcPr>
            <w:tcW w:w="682" w:type="dxa"/>
            <w:vAlign w:val="center"/>
          </w:tcPr>
          <w:p w:rsidR="00614D50" w:rsidRPr="00951195" w:rsidRDefault="00614D50" w:rsidP="00FE30B0">
            <w:pPr>
              <w:jc w:val="center"/>
              <w:rPr>
                <w:i/>
                <w:lang w:val="uk-UA"/>
              </w:rPr>
            </w:pPr>
            <w:r w:rsidRPr="00951195">
              <w:rPr>
                <w:i/>
                <w:lang w:val="uk-UA"/>
              </w:rPr>
              <w:t>3</w:t>
            </w:r>
          </w:p>
        </w:tc>
        <w:tc>
          <w:tcPr>
            <w:tcW w:w="5164" w:type="dxa"/>
            <w:vAlign w:val="center"/>
          </w:tcPr>
          <w:p w:rsidR="00614D50" w:rsidRPr="00951195" w:rsidRDefault="00614D50" w:rsidP="00FE30B0">
            <w:pPr>
              <w:rPr>
                <w:lang w:val="uk-UA"/>
              </w:rPr>
            </w:pPr>
            <w:r w:rsidRPr="00951195">
              <w:rPr>
                <w:lang w:val="uk-UA"/>
              </w:rPr>
              <w:t>Студмістечко</w:t>
            </w:r>
          </w:p>
        </w:tc>
        <w:tc>
          <w:tcPr>
            <w:tcW w:w="4043" w:type="dxa"/>
            <w:vAlign w:val="center"/>
          </w:tcPr>
          <w:p w:rsidR="00614D50" w:rsidRPr="00951195" w:rsidRDefault="00614D50" w:rsidP="00FE30B0">
            <w:pPr>
              <w:rPr>
                <w:lang w:val="uk-UA"/>
              </w:rPr>
            </w:pPr>
            <w:r w:rsidRPr="00951195">
              <w:rPr>
                <w:lang w:val="uk-UA"/>
              </w:rPr>
              <w:t>черговий</w:t>
            </w:r>
          </w:p>
          <w:p w:rsidR="00614D50" w:rsidRPr="00951195" w:rsidRDefault="00614D50" w:rsidP="00FE30B0">
            <w:pPr>
              <w:rPr>
                <w:lang w:val="uk-UA"/>
              </w:rPr>
            </w:pPr>
          </w:p>
        </w:tc>
      </w:tr>
      <w:tr w:rsidR="00614D50" w:rsidRPr="00951195" w:rsidTr="00FE30B0">
        <w:tc>
          <w:tcPr>
            <w:tcW w:w="682" w:type="dxa"/>
            <w:vAlign w:val="center"/>
          </w:tcPr>
          <w:p w:rsidR="00614D50" w:rsidRPr="00951195" w:rsidRDefault="00614D50" w:rsidP="00FE30B0">
            <w:pPr>
              <w:jc w:val="center"/>
              <w:rPr>
                <w:i/>
                <w:lang w:val="uk-UA"/>
              </w:rPr>
            </w:pPr>
            <w:r w:rsidRPr="00951195">
              <w:rPr>
                <w:i/>
                <w:lang w:val="uk-UA"/>
              </w:rPr>
              <w:t>4</w:t>
            </w:r>
          </w:p>
        </w:tc>
        <w:tc>
          <w:tcPr>
            <w:tcW w:w="5164" w:type="dxa"/>
            <w:vAlign w:val="center"/>
          </w:tcPr>
          <w:p w:rsidR="00614D50" w:rsidRPr="00951195" w:rsidRDefault="00614D50" w:rsidP="00FE30B0">
            <w:pPr>
              <w:rPr>
                <w:lang w:val="uk-UA"/>
              </w:rPr>
            </w:pPr>
            <w:r w:rsidRPr="00951195">
              <w:rPr>
                <w:lang w:val="uk-UA"/>
              </w:rPr>
              <w:t>ЖЕВ</w:t>
            </w:r>
          </w:p>
        </w:tc>
        <w:tc>
          <w:tcPr>
            <w:tcW w:w="4043" w:type="dxa"/>
            <w:vAlign w:val="center"/>
          </w:tcPr>
          <w:p w:rsidR="00614D50" w:rsidRPr="00951195" w:rsidRDefault="00614D50" w:rsidP="00FE30B0">
            <w:pPr>
              <w:rPr>
                <w:lang w:val="uk-UA"/>
              </w:rPr>
            </w:pPr>
            <w:r w:rsidRPr="00951195">
              <w:rPr>
                <w:lang w:val="uk-UA"/>
              </w:rPr>
              <w:t>слюсар, зварювальник,  черговий</w:t>
            </w:r>
          </w:p>
          <w:p w:rsidR="00614D50" w:rsidRPr="00951195" w:rsidRDefault="00614D50" w:rsidP="00FE30B0">
            <w:pPr>
              <w:rPr>
                <w:lang w:val="uk-UA"/>
              </w:rPr>
            </w:pPr>
          </w:p>
        </w:tc>
      </w:tr>
      <w:tr w:rsidR="00614D50" w:rsidRPr="00951195" w:rsidTr="00FE30B0">
        <w:tc>
          <w:tcPr>
            <w:tcW w:w="682" w:type="dxa"/>
            <w:vAlign w:val="center"/>
          </w:tcPr>
          <w:p w:rsidR="00614D50" w:rsidRPr="00951195" w:rsidRDefault="00614D50" w:rsidP="00FE30B0">
            <w:pPr>
              <w:jc w:val="center"/>
              <w:rPr>
                <w:i/>
                <w:lang w:val="uk-UA"/>
              </w:rPr>
            </w:pPr>
            <w:r w:rsidRPr="00951195">
              <w:rPr>
                <w:i/>
                <w:lang w:val="uk-UA"/>
              </w:rPr>
              <w:t>5</w:t>
            </w:r>
          </w:p>
        </w:tc>
        <w:tc>
          <w:tcPr>
            <w:tcW w:w="5164" w:type="dxa"/>
            <w:vAlign w:val="center"/>
          </w:tcPr>
          <w:p w:rsidR="00614D50" w:rsidRPr="00951195" w:rsidRDefault="00614D50" w:rsidP="00FE30B0">
            <w:pPr>
              <w:rPr>
                <w:lang w:val="uk-UA"/>
              </w:rPr>
            </w:pPr>
            <w:r w:rsidRPr="00951195">
              <w:rPr>
                <w:lang w:val="uk-UA"/>
              </w:rPr>
              <w:t>Оперативно – диспетчерської служби</w:t>
            </w:r>
          </w:p>
        </w:tc>
        <w:tc>
          <w:tcPr>
            <w:tcW w:w="4043" w:type="dxa"/>
            <w:vAlign w:val="center"/>
          </w:tcPr>
          <w:p w:rsidR="00614D50" w:rsidRPr="00951195" w:rsidRDefault="00614D50" w:rsidP="00FE30B0">
            <w:pPr>
              <w:rPr>
                <w:lang w:val="uk-UA"/>
              </w:rPr>
            </w:pPr>
            <w:r w:rsidRPr="00951195">
              <w:rPr>
                <w:lang w:val="uk-UA"/>
              </w:rPr>
              <w:t>технік, інженер</w:t>
            </w:r>
          </w:p>
          <w:p w:rsidR="00614D50" w:rsidRPr="00951195" w:rsidRDefault="00614D50" w:rsidP="00FE30B0">
            <w:pPr>
              <w:rPr>
                <w:lang w:val="uk-UA"/>
              </w:rPr>
            </w:pPr>
          </w:p>
        </w:tc>
      </w:tr>
      <w:tr w:rsidR="00614D50" w:rsidRPr="00951195" w:rsidTr="00FE30B0">
        <w:tc>
          <w:tcPr>
            <w:tcW w:w="682" w:type="dxa"/>
            <w:vAlign w:val="center"/>
          </w:tcPr>
          <w:p w:rsidR="00614D50" w:rsidRPr="00951195" w:rsidRDefault="00614D50" w:rsidP="00FE30B0">
            <w:pPr>
              <w:jc w:val="center"/>
              <w:rPr>
                <w:i/>
                <w:lang w:val="uk-UA"/>
              </w:rPr>
            </w:pPr>
            <w:r w:rsidRPr="00951195">
              <w:rPr>
                <w:i/>
                <w:lang w:val="uk-UA"/>
              </w:rPr>
              <w:t>6</w:t>
            </w:r>
          </w:p>
        </w:tc>
        <w:tc>
          <w:tcPr>
            <w:tcW w:w="5164" w:type="dxa"/>
            <w:vAlign w:val="center"/>
          </w:tcPr>
          <w:p w:rsidR="00614D50" w:rsidRPr="00951195" w:rsidRDefault="00614D50" w:rsidP="00FE30B0">
            <w:pPr>
              <w:rPr>
                <w:lang w:val="uk-UA"/>
              </w:rPr>
            </w:pPr>
            <w:r w:rsidRPr="00951195">
              <w:rPr>
                <w:lang w:val="uk-UA"/>
              </w:rPr>
              <w:t xml:space="preserve">Відділ охорони </w:t>
            </w:r>
          </w:p>
        </w:tc>
        <w:tc>
          <w:tcPr>
            <w:tcW w:w="4043" w:type="dxa"/>
            <w:vAlign w:val="center"/>
          </w:tcPr>
          <w:p w:rsidR="00614D50" w:rsidRPr="00951195" w:rsidRDefault="00614D50" w:rsidP="00FE30B0">
            <w:pPr>
              <w:rPr>
                <w:lang w:val="uk-UA"/>
              </w:rPr>
            </w:pPr>
            <w:r w:rsidRPr="00951195">
              <w:rPr>
                <w:lang w:val="uk-UA"/>
              </w:rPr>
              <w:t>начальник караулу, помічник начальника караулу, сторож</w:t>
            </w:r>
          </w:p>
        </w:tc>
      </w:tr>
      <w:tr w:rsidR="00614D50" w:rsidRPr="00951195" w:rsidTr="00FE30B0">
        <w:tc>
          <w:tcPr>
            <w:tcW w:w="682" w:type="dxa"/>
            <w:vAlign w:val="center"/>
          </w:tcPr>
          <w:p w:rsidR="00614D50" w:rsidRPr="00951195" w:rsidRDefault="00614D50" w:rsidP="00FE30B0">
            <w:pPr>
              <w:jc w:val="center"/>
              <w:rPr>
                <w:i/>
                <w:lang w:val="uk-UA"/>
              </w:rPr>
            </w:pPr>
            <w:r w:rsidRPr="00951195">
              <w:rPr>
                <w:i/>
                <w:lang w:val="uk-UA"/>
              </w:rPr>
              <w:t xml:space="preserve">7 </w:t>
            </w:r>
          </w:p>
        </w:tc>
        <w:tc>
          <w:tcPr>
            <w:tcW w:w="5164" w:type="dxa"/>
            <w:vAlign w:val="center"/>
          </w:tcPr>
          <w:p w:rsidR="00614D50" w:rsidRPr="00951195" w:rsidRDefault="00614D50" w:rsidP="00FE30B0">
            <w:pPr>
              <w:rPr>
                <w:lang w:val="uk-UA"/>
              </w:rPr>
            </w:pPr>
            <w:r w:rsidRPr="00951195">
              <w:rPr>
                <w:lang w:val="uk-UA"/>
              </w:rPr>
              <w:t xml:space="preserve">Служба експлуатації спортивних споруд. </w:t>
            </w:r>
          </w:p>
        </w:tc>
        <w:tc>
          <w:tcPr>
            <w:tcW w:w="4043" w:type="dxa"/>
            <w:vAlign w:val="center"/>
          </w:tcPr>
          <w:p w:rsidR="00614D50" w:rsidRPr="00951195" w:rsidRDefault="00614D50" w:rsidP="00FE30B0">
            <w:pPr>
              <w:rPr>
                <w:lang w:val="uk-UA"/>
              </w:rPr>
            </w:pPr>
            <w:r w:rsidRPr="00951195">
              <w:rPr>
                <w:lang w:val="uk-UA"/>
              </w:rPr>
              <w:t xml:space="preserve">оператор теплопункту, слюсар, охоронець, апаратник хімічної </w:t>
            </w:r>
          </w:p>
          <w:p w:rsidR="00614D50" w:rsidRPr="00951195" w:rsidRDefault="00614D50" w:rsidP="00FE30B0">
            <w:pPr>
              <w:rPr>
                <w:lang w:val="uk-UA"/>
              </w:rPr>
            </w:pPr>
            <w:r w:rsidRPr="00951195">
              <w:rPr>
                <w:lang w:val="uk-UA"/>
              </w:rPr>
              <w:t xml:space="preserve">очистки води </w:t>
            </w:r>
          </w:p>
        </w:tc>
      </w:tr>
    </w:tbl>
    <w:p w:rsidR="00614D50" w:rsidRPr="00951195" w:rsidRDefault="00614D50" w:rsidP="00AD7FFE">
      <w:pPr>
        <w:rPr>
          <w:lang w:val="uk-UA"/>
        </w:rPr>
      </w:pPr>
    </w:p>
    <w:p w:rsidR="00614D50" w:rsidRPr="00951195" w:rsidRDefault="00614D50" w:rsidP="00AD7FFE">
      <w:pPr>
        <w:rPr>
          <w:lang w:val="uk-UA"/>
        </w:rPr>
      </w:pPr>
    </w:p>
    <w:p w:rsidR="00614D50" w:rsidRPr="00951195" w:rsidRDefault="00614D50" w:rsidP="00AD7FFE">
      <w:pPr>
        <w:rPr>
          <w:lang w:val="uk-UA"/>
        </w:rPr>
      </w:pPr>
    </w:p>
    <w:p w:rsidR="00614D50" w:rsidRPr="00951195" w:rsidRDefault="00614D50" w:rsidP="00AD7FFE">
      <w:pPr>
        <w:rPr>
          <w:lang w:val="uk-UA"/>
        </w:rPr>
      </w:pPr>
    </w:p>
    <w:p w:rsidR="00614D50" w:rsidRPr="00951195" w:rsidRDefault="00614D50" w:rsidP="00AD7FFE">
      <w:pPr>
        <w:rPr>
          <w:lang w:val="uk-UA"/>
        </w:rPr>
      </w:pPr>
    </w:p>
    <w:p w:rsidR="00614D50" w:rsidRPr="00951195" w:rsidRDefault="00614D50" w:rsidP="00AD7FFE">
      <w:pPr>
        <w:rPr>
          <w:lang w:val="uk-UA"/>
        </w:rPr>
      </w:pPr>
    </w:p>
    <w:p w:rsidR="00614D50" w:rsidRPr="00951195" w:rsidRDefault="00614D50" w:rsidP="00AD7FFE">
      <w:pPr>
        <w:ind w:firstLine="6660"/>
        <w:rPr>
          <w:lang w:val="uk-UA"/>
        </w:rPr>
      </w:pPr>
      <w:r w:rsidRPr="00951195">
        <w:rPr>
          <w:lang w:val="uk-UA"/>
        </w:rPr>
        <w:br w:type="page"/>
      </w:r>
      <w:r w:rsidRPr="00951195">
        <w:rPr>
          <w:b/>
          <w:lang w:val="uk-UA"/>
        </w:rPr>
        <w:t>ДОДАТОК</w:t>
      </w:r>
      <w:r w:rsidRPr="00951195">
        <w:rPr>
          <w:lang w:val="uk-UA"/>
        </w:rPr>
        <w:t xml:space="preserve"> </w:t>
      </w:r>
      <w:r w:rsidRPr="00951195">
        <w:rPr>
          <w:b/>
          <w:lang w:val="uk-UA"/>
        </w:rPr>
        <w:t>№ 3</w:t>
      </w:r>
    </w:p>
    <w:p w:rsidR="00614D50" w:rsidRPr="00951195" w:rsidRDefault="00614D50" w:rsidP="00AD7FFE">
      <w:pPr>
        <w:ind w:firstLine="6660"/>
        <w:rPr>
          <w:lang w:val="uk-UA"/>
        </w:rPr>
      </w:pPr>
      <w:r w:rsidRPr="00951195">
        <w:rPr>
          <w:lang w:val="uk-UA"/>
        </w:rPr>
        <w:t>до колективного договору</w:t>
      </w:r>
    </w:p>
    <w:p w:rsidR="00614D50" w:rsidRPr="00951195" w:rsidRDefault="00614D50" w:rsidP="00AD7FFE">
      <w:pPr>
        <w:tabs>
          <w:tab w:val="left" w:pos="7095"/>
          <w:tab w:val="right" w:pos="10205"/>
        </w:tabs>
        <w:ind w:firstLine="6660"/>
        <w:rPr>
          <w:lang w:val="uk-UA"/>
        </w:rPr>
      </w:pPr>
      <w:r w:rsidRPr="00951195">
        <w:rPr>
          <w:lang w:val="uk-UA"/>
        </w:rPr>
        <w:t>на 2017 – 2020 р. р.</w:t>
      </w:r>
    </w:p>
    <w:p w:rsidR="00614D50" w:rsidRPr="00951195" w:rsidRDefault="00614D50" w:rsidP="00AD7FFE">
      <w:pPr>
        <w:spacing w:line="360" w:lineRule="auto"/>
        <w:jc w:val="center"/>
        <w:rPr>
          <w:b/>
          <w:sz w:val="28"/>
          <w:szCs w:val="28"/>
          <w:lang w:val="uk-UA"/>
        </w:rPr>
      </w:pPr>
    </w:p>
    <w:p w:rsidR="00614D50" w:rsidRPr="00951195" w:rsidRDefault="00614D50" w:rsidP="00AD7FFE">
      <w:pPr>
        <w:spacing w:line="360" w:lineRule="auto"/>
        <w:jc w:val="center"/>
        <w:rPr>
          <w:b/>
          <w:sz w:val="28"/>
          <w:szCs w:val="28"/>
          <w:lang w:val="uk-UA"/>
        </w:rPr>
      </w:pPr>
      <w:r w:rsidRPr="00951195">
        <w:rPr>
          <w:b/>
          <w:sz w:val="28"/>
          <w:szCs w:val="28"/>
          <w:lang w:val="uk-UA"/>
        </w:rPr>
        <w:t>Перелік</w:t>
      </w:r>
    </w:p>
    <w:p w:rsidR="00614D50" w:rsidRPr="00951195" w:rsidRDefault="00614D50" w:rsidP="00AD7FFE">
      <w:pPr>
        <w:spacing w:line="360" w:lineRule="auto"/>
        <w:jc w:val="center"/>
        <w:rPr>
          <w:b/>
          <w:sz w:val="28"/>
          <w:szCs w:val="28"/>
          <w:lang w:val="uk-UA"/>
        </w:rPr>
      </w:pPr>
      <w:r w:rsidRPr="00951195">
        <w:rPr>
          <w:b/>
          <w:sz w:val="28"/>
          <w:szCs w:val="28"/>
          <w:lang w:val="uk-UA"/>
        </w:rPr>
        <w:t>професій і посад працівників якім безоплатно видається спецодяг, спецвзуття та інші засоби індивідуального захист</w:t>
      </w:r>
    </w:p>
    <w:tbl>
      <w:tblPr>
        <w:tblpPr w:leftFromText="180" w:rightFromText="180" w:vertAnchor="text" w:horzAnchor="margin" w:tblpY="585"/>
        <w:tblW w:w="9403" w:type="dxa"/>
        <w:tblLayout w:type="fixed"/>
        <w:tblCellMar>
          <w:left w:w="0" w:type="dxa"/>
          <w:right w:w="0" w:type="dxa"/>
        </w:tblCellMar>
        <w:tblLook w:val="00A0"/>
      </w:tblPr>
      <w:tblGrid>
        <w:gridCol w:w="384"/>
        <w:gridCol w:w="2304"/>
        <w:gridCol w:w="5160"/>
        <w:gridCol w:w="1555"/>
      </w:tblGrid>
      <w:tr w:rsidR="00614D50" w:rsidRPr="00951195" w:rsidTr="00FE30B0">
        <w:trPr>
          <w:trHeight w:hRule="exact" w:val="854"/>
        </w:trPr>
        <w:tc>
          <w:tcPr>
            <w:tcW w:w="384" w:type="dxa"/>
            <w:tcBorders>
              <w:top w:val="single" w:sz="4" w:space="0" w:color="auto"/>
              <w:left w:val="single" w:sz="4" w:space="0" w:color="auto"/>
              <w:bottom w:val="nil"/>
              <w:right w:val="nil"/>
            </w:tcBorders>
            <w:shd w:val="clear" w:color="auto" w:fill="FFFFFF"/>
          </w:tcPr>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p w:rsidR="00614D50" w:rsidRPr="00951195" w:rsidRDefault="00614D50" w:rsidP="00FE30B0">
            <w:pPr>
              <w:rPr>
                <w:lang w:val="uk-UA"/>
              </w:rPr>
            </w:pPr>
          </w:p>
        </w:tc>
        <w:tc>
          <w:tcPr>
            <w:tcW w:w="2304" w:type="dxa"/>
            <w:tcBorders>
              <w:top w:val="single" w:sz="4" w:space="0" w:color="auto"/>
              <w:left w:val="single" w:sz="4" w:space="0" w:color="auto"/>
              <w:bottom w:val="nil"/>
              <w:right w:val="nil"/>
            </w:tcBorders>
            <w:shd w:val="clear" w:color="auto" w:fill="FFFFFF"/>
            <w:vAlign w:val="center"/>
          </w:tcPr>
          <w:p w:rsidR="00614D50" w:rsidRPr="00951195" w:rsidRDefault="00614D50" w:rsidP="00FE30B0">
            <w:pPr>
              <w:jc w:val="center"/>
              <w:rPr>
                <w:b/>
                <w:lang w:val="uk-UA"/>
              </w:rPr>
            </w:pPr>
            <w:r w:rsidRPr="00951195">
              <w:rPr>
                <w:b/>
                <w:lang w:val="uk-UA"/>
              </w:rPr>
              <w:t>Найменування робіт, професій та посад</w:t>
            </w:r>
          </w:p>
        </w:tc>
        <w:tc>
          <w:tcPr>
            <w:tcW w:w="5160" w:type="dxa"/>
            <w:tcBorders>
              <w:top w:val="single" w:sz="4" w:space="0" w:color="auto"/>
              <w:left w:val="single" w:sz="4" w:space="0" w:color="auto"/>
              <w:bottom w:val="nil"/>
              <w:right w:val="nil"/>
            </w:tcBorders>
            <w:shd w:val="clear" w:color="auto" w:fill="FFFFFF"/>
            <w:vAlign w:val="center"/>
          </w:tcPr>
          <w:p w:rsidR="00614D50" w:rsidRPr="00951195" w:rsidRDefault="00614D50" w:rsidP="00FE30B0">
            <w:pPr>
              <w:jc w:val="center"/>
              <w:rPr>
                <w:b/>
                <w:lang w:val="uk-UA"/>
              </w:rPr>
            </w:pPr>
            <w:r w:rsidRPr="00951195">
              <w:rPr>
                <w:b/>
                <w:lang w:val="uk-UA"/>
              </w:rPr>
              <w:t>Найменування спецодягу, спецвзуття, засобів індивідуального захисту</w:t>
            </w:r>
          </w:p>
        </w:tc>
        <w:tc>
          <w:tcPr>
            <w:tcW w:w="1555"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FE30B0">
            <w:pPr>
              <w:jc w:val="center"/>
              <w:rPr>
                <w:b/>
                <w:lang w:val="uk-UA"/>
              </w:rPr>
            </w:pPr>
            <w:r w:rsidRPr="00951195">
              <w:rPr>
                <w:b/>
                <w:lang w:val="uk-UA"/>
              </w:rPr>
              <w:t>Термін</w:t>
            </w:r>
          </w:p>
          <w:p w:rsidR="00614D50" w:rsidRPr="00951195" w:rsidRDefault="00614D50" w:rsidP="00FE30B0">
            <w:pPr>
              <w:jc w:val="center"/>
              <w:rPr>
                <w:b/>
                <w:lang w:val="uk-UA"/>
              </w:rPr>
            </w:pPr>
            <w:r w:rsidRPr="00951195">
              <w:rPr>
                <w:b/>
                <w:lang w:val="uk-UA"/>
              </w:rPr>
              <w:t>експлуатації</w:t>
            </w:r>
          </w:p>
          <w:p w:rsidR="00614D50" w:rsidRPr="00951195" w:rsidRDefault="00614D50" w:rsidP="00FE30B0">
            <w:pPr>
              <w:jc w:val="center"/>
              <w:rPr>
                <w:b/>
                <w:lang w:val="uk-UA"/>
              </w:rPr>
            </w:pPr>
            <w:r w:rsidRPr="00951195">
              <w:rPr>
                <w:b/>
                <w:lang w:val="uk-UA"/>
              </w:rPr>
              <w:t>(місяців)</w:t>
            </w:r>
          </w:p>
        </w:tc>
      </w:tr>
      <w:tr w:rsidR="00614D50" w:rsidRPr="00951195" w:rsidTr="00FE30B0">
        <w:trPr>
          <w:trHeight w:hRule="exact" w:val="1842"/>
        </w:trPr>
        <w:tc>
          <w:tcPr>
            <w:tcW w:w="384" w:type="dxa"/>
            <w:tcBorders>
              <w:top w:val="single" w:sz="4" w:space="0" w:color="auto"/>
              <w:left w:val="single" w:sz="4" w:space="0" w:color="auto"/>
              <w:bottom w:val="nil"/>
              <w:right w:val="nil"/>
            </w:tcBorders>
            <w:shd w:val="clear" w:color="auto" w:fill="FFFFFF"/>
            <w:vAlign w:val="center"/>
          </w:tcPr>
          <w:p w:rsidR="00614D50" w:rsidRPr="00951195" w:rsidRDefault="00614D50" w:rsidP="00FE30B0">
            <w:pPr>
              <w:jc w:val="center"/>
              <w:rPr>
                <w:lang w:val="uk-UA"/>
              </w:rPr>
            </w:pPr>
            <w:r w:rsidRPr="00951195">
              <w:rPr>
                <w:lang w:val="uk-UA"/>
              </w:rPr>
              <w:t>1</w:t>
            </w:r>
          </w:p>
        </w:tc>
        <w:tc>
          <w:tcPr>
            <w:tcW w:w="2304" w:type="dxa"/>
            <w:tcBorders>
              <w:top w:val="single" w:sz="4" w:space="0" w:color="auto"/>
              <w:left w:val="single" w:sz="4" w:space="0" w:color="auto"/>
              <w:bottom w:val="nil"/>
              <w:right w:val="nil"/>
            </w:tcBorders>
            <w:shd w:val="clear" w:color="auto" w:fill="FFFFFF"/>
            <w:vAlign w:val="center"/>
          </w:tcPr>
          <w:p w:rsidR="00614D50" w:rsidRPr="00951195" w:rsidRDefault="00614D50" w:rsidP="00FE30B0">
            <w:pPr>
              <w:jc w:val="center"/>
              <w:rPr>
                <w:lang w:val="uk-UA"/>
              </w:rPr>
            </w:pPr>
            <w:r w:rsidRPr="00951195">
              <w:rPr>
                <w:lang w:val="uk-UA"/>
              </w:rPr>
              <w:t>Підсобний робітник</w:t>
            </w:r>
          </w:p>
          <w:p w:rsidR="00614D50" w:rsidRPr="00951195" w:rsidRDefault="00614D50" w:rsidP="00FE30B0">
            <w:pPr>
              <w:jc w:val="center"/>
              <w:rPr>
                <w:b/>
                <w:lang w:val="uk-UA"/>
              </w:rPr>
            </w:pPr>
            <w:r w:rsidRPr="00951195">
              <w:rPr>
                <w:b/>
                <w:lang w:val="uk-UA"/>
              </w:rPr>
              <w:t>9322</w:t>
            </w:r>
          </w:p>
        </w:tc>
        <w:tc>
          <w:tcPr>
            <w:tcW w:w="5160" w:type="dxa"/>
            <w:tcBorders>
              <w:top w:val="single" w:sz="4" w:space="0" w:color="auto"/>
              <w:left w:val="single" w:sz="4" w:space="0" w:color="auto"/>
              <w:bottom w:val="nil"/>
              <w:right w:val="nil"/>
            </w:tcBorders>
            <w:shd w:val="clear" w:color="auto" w:fill="FFFFFF"/>
          </w:tcPr>
          <w:p w:rsidR="00614D50" w:rsidRPr="00951195" w:rsidRDefault="00614D50" w:rsidP="00FE30B0">
            <w:pPr>
              <w:ind w:left="197"/>
              <w:rPr>
                <w:lang w:val="uk-UA"/>
              </w:rPr>
            </w:pPr>
            <w:r w:rsidRPr="00951195">
              <w:rPr>
                <w:lang w:val="uk-UA"/>
              </w:rPr>
              <w:t xml:space="preserve">Костюм бавовняний </w:t>
            </w:r>
          </w:p>
          <w:p w:rsidR="00614D50" w:rsidRPr="00951195" w:rsidRDefault="00614D50" w:rsidP="00FE30B0">
            <w:pPr>
              <w:ind w:left="197"/>
              <w:rPr>
                <w:lang w:val="uk-UA"/>
              </w:rPr>
            </w:pPr>
            <w:r w:rsidRPr="00951195">
              <w:rPr>
                <w:lang w:val="uk-UA"/>
              </w:rPr>
              <w:t>Берет бавовняний</w:t>
            </w:r>
          </w:p>
          <w:p w:rsidR="00614D50" w:rsidRPr="00951195" w:rsidRDefault="00614D50" w:rsidP="00FE30B0">
            <w:pPr>
              <w:ind w:left="197"/>
              <w:rPr>
                <w:lang w:val="uk-UA"/>
              </w:rPr>
            </w:pPr>
            <w:r w:rsidRPr="00951195">
              <w:rPr>
                <w:lang w:val="uk-UA"/>
              </w:rPr>
              <w:t>Черевики шкіряні</w:t>
            </w:r>
          </w:p>
          <w:p w:rsidR="00614D50" w:rsidRPr="00951195" w:rsidRDefault="00614D50" w:rsidP="00FE30B0">
            <w:pPr>
              <w:ind w:left="197"/>
              <w:rPr>
                <w:lang w:val="uk-UA"/>
              </w:rPr>
            </w:pPr>
            <w:r w:rsidRPr="00951195">
              <w:rPr>
                <w:lang w:val="uk-UA"/>
              </w:rPr>
              <w:t>Рукавички</w:t>
            </w:r>
          </w:p>
          <w:p w:rsidR="00614D50" w:rsidRPr="00951195" w:rsidRDefault="00614D50" w:rsidP="00FE30B0">
            <w:pPr>
              <w:ind w:left="197"/>
              <w:rPr>
                <w:lang w:val="uk-UA"/>
              </w:rPr>
            </w:pPr>
            <w:r w:rsidRPr="00951195">
              <w:rPr>
                <w:lang w:val="uk-UA"/>
              </w:rPr>
              <w:t>Фартух з нагрудником</w:t>
            </w:r>
          </w:p>
          <w:p w:rsidR="00614D50" w:rsidRPr="00951195" w:rsidRDefault="00614D50" w:rsidP="00FE30B0">
            <w:pPr>
              <w:ind w:left="197"/>
              <w:rPr>
                <w:lang w:val="uk-UA"/>
              </w:rPr>
            </w:pPr>
            <w:r w:rsidRPr="00951195">
              <w:rPr>
                <w:lang w:val="uk-UA"/>
              </w:rPr>
              <w:t>Окуляри захисні відкриті</w:t>
            </w:r>
          </w:p>
        </w:tc>
        <w:tc>
          <w:tcPr>
            <w:tcW w:w="1555" w:type="dxa"/>
            <w:tcBorders>
              <w:top w:val="single" w:sz="4" w:space="0" w:color="auto"/>
              <w:left w:val="single" w:sz="4" w:space="0" w:color="auto"/>
              <w:bottom w:val="nil"/>
              <w:right w:val="single" w:sz="4" w:space="0" w:color="auto"/>
            </w:tcBorders>
            <w:shd w:val="clear" w:color="auto" w:fill="FFFFFF"/>
          </w:tcPr>
          <w:p w:rsidR="00614D50" w:rsidRPr="00951195" w:rsidRDefault="00614D50" w:rsidP="00FE30B0">
            <w:pPr>
              <w:jc w:val="center"/>
              <w:rPr>
                <w:b/>
                <w:lang w:val="uk-UA"/>
              </w:rPr>
            </w:pPr>
            <w:r w:rsidRPr="00951195">
              <w:rPr>
                <w:b/>
                <w:lang w:val="uk-UA"/>
              </w:rPr>
              <w:t>12</w:t>
            </w:r>
          </w:p>
          <w:p w:rsidR="00614D50" w:rsidRPr="00951195" w:rsidRDefault="00614D50" w:rsidP="00FE30B0">
            <w:pPr>
              <w:jc w:val="center"/>
              <w:rPr>
                <w:b/>
                <w:lang w:val="uk-UA"/>
              </w:rPr>
            </w:pPr>
            <w:r w:rsidRPr="00951195">
              <w:rPr>
                <w:b/>
                <w:lang w:val="uk-UA"/>
              </w:rPr>
              <w:t>12</w:t>
            </w:r>
          </w:p>
          <w:p w:rsidR="00614D50" w:rsidRPr="00951195" w:rsidRDefault="00614D50" w:rsidP="00FE30B0">
            <w:pPr>
              <w:jc w:val="center"/>
              <w:rPr>
                <w:b/>
                <w:lang w:val="uk-UA"/>
              </w:rPr>
            </w:pPr>
            <w:r w:rsidRPr="00951195">
              <w:rPr>
                <w:b/>
                <w:lang w:val="uk-UA"/>
              </w:rPr>
              <w:t>12</w:t>
            </w:r>
          </w:p>
          <w:p w:rsidR="00614D50" w:rsidRPr="00951195" w:rsidRDefault="00614D50" w:rsidP="00FE30B0">
            <w:pPr>
              <w:jc w:val="center"/>
              <w:rPr>
                <w:b/>
                <w:lang w:val="uk-UA"/>
              </w:rPr>
            </w:pPr>
            <w:r w:rsidRPr="00951195">
              <w:rPr>
                <w:b/>
                <w:lang w:val="uk-UA"/>
              </w:rPr>
              <w:t>3</w:t>
            </w:r>
          </w:p>
          <w:p w:rsidR="00614D50" w:rsidRPr="00951195" w:rsidRDefault="00614D50" w:rsidP="00FE30B0">
            <w:pPr>
              <w:jc w:val="center"/>
              <w:rPr>
                <w:lang w:val="uk-UA"/>
              </w:rPr>
            </w:pPr>
            <w:r w:rsidRPr="00951195">
              <w:rPr>
                <w:lang w:val="uk-UA"/>
              </w:rPr>
              <w:t>Черговий</w:t>
            </w:r>
          </w:p>
          <w:p w:rsidR="00614D50" w:rsidRPr="00951195" w:rsidRDefault="00614D50" w:rsidP="00FE30B0">
            <w:pPr>
              <w:jc w:val="center"/>
              <w:rPr>
                <w:lang w:val="uk-UA"/>
              </w:rPr>
            </w:pPr>
            <w:r w:rsidRPr="00951195">
              <w:rPr>
                <w:lang w:val="uk-UA"/>
              </w:rPr>
              <w:t>До зносу</w:t>
            </w:r>
          </w:p>
        </w:tc>
      </w:tr>
      <w:tr w:rsidR="00614D50" w:rsidRPr="00951195" w:rsidTr="00FE30B0">
        <w:trPr>
          <w:trHeight w:hRule="exact" w:val="2708"/>
        </w:trPr>
        <w:tc>
          <w:tcPr>
            <w:tcW w:w="384" w:type="dxa"/>
            <w:tcBorders>
              <w:top w:val="single" w:sz="4" w:space="0" w:color="auto"/>
              <w:left w:val="single" w:sz="4" w:space="0" w:color="auto"/>
              <w:bottom w:val="nil"/>
              <w:right w:val="nil"/>
            </w:tcBorders>
            <w:shd w:val="clear" w:color="auto" w:fill="FFFFFF"/>
            <w:vAlign w:val="center"/>
          </w:tcPr>
          <w:p w:rsidR="00614D50" w:rsidRPr="00951195" w:rsidRDefault="00614D50" w:rsidP="00FE30B0">
            <w:pPr>
              <w:jc w:val="center"/>
              <w:rPr>
                <w:lang w:val="uk-UA"/>
              </w:rPr>
            </w:pPr>
            <w:r w:rsidRPr="00951195">
              <w:rPr>
                <w:lang w:val="uk-UA"/>
              </w:rPr>
              <w:t>2</w:t>
            </w:r>
          </w:p>
        </w:tc>
        <w:tc>
          <w:tcPr>
            <w:tcW w:w="2304" w:type="dxa"/>
            <w:tcBorders>
              <w:top w:val="single" w:sz="4" w:space="0" w:color="auto"/>
              <w:left w:val="single" w:sz="4" w:space="0" w:color="auto"/>
              <w:bottom w:val="nil"/>
              <w:right w:val="nil"/>
            </w:tcBorders>
            <w:shd w:val="clear" w:color="auto" w:fill="FFFFFF"/>
            <w:vAlign w:val="center"/>
          </w:tcPr>
          <w:p w:rsidR="00614D50" w:rsidRPr="00951195" w:rsidRDefault="00614D50" w:rsidP="00FE30B0">
            <w:pPr>
              <w:jc w:val="center"/>
              <w:rPr>
                <w:lang w:val="uk-UA"/>
              </w:rPr>
            </w:pPr>
            <w:r w:rsidRPr="00951195">
              <w:rPr>
                <w:lang w:val="uk-UA"/>
              </w:rPr>
              <w:t>Електрозварник</w:t>
            </w:r>
          </w:p>
          <w:p w:rsidR="00614D50" w:rsidRPr="00951195" w:rsidRDefault="00614D50" w:rsidP="00FE30B0">
            <w:pPr>
              <w:jc w:val="center"/>
              <w:rPr>
                <w:b/>
                <w:lang w:val="uk-UA"/>
              </w:rPr>
            </w:pPr>
            <w:r w:rsidRPr="00951195">
              <w:rPr>
                <w:b/>
                <w:lang w:val="uk-UA"/>
              </w:rPr>
              <w:t>7212.2</w:t>
            </w:r>
          </w:p>
        </w:tc>
        <w:tc>
          <w:tcPr>
            <w:tcW w:w="5160" w:type="dxa"/>
            <w:tcBorders>
              <w:top w:val="single" w:sz="4" w:space="0" w:color="auto"/>
              <w:left w:val="single" w:sz="4" w:space="0" w:color="auto"/>
              <w:bottom w:val="nil"/>
              <w:right w:val="nil"/>
            </w:tcBorders>
            <w:shd w:val="clear" w:color="auto" w:fill="FFFFFF"/>
          </w:tcPr>
          <w:p w:rsidR="00614D50" w:rsidRPr="00951195" w:rsidRDefault="00614D50" w:rsidP="00FE30B0">
            <w:pPr>
              <w:ind w:left="197"/>
              <w:rPr>
                <w:lang w:val="uk-UA"/>
              </w:rPr>
            </w:pPr>
            <w:r w:rsidRPr="00951195">
              <w:rPr>
                <w:lang w:val="uk-UA"/>
              </w:rPr>
              <w:t xml:space="preserve">Костюм бавовняний </w:t>
            </w:r>
          </w:p>
          <w:p w:rsidR="00614D50" w:rsidRPr="00951195" w:rsidRDefault="00614D50" w:rsidP="00FE30B0">
            <w:pPr>
              <w:ind w:left="197"/>
              <w:rPr>
                <w:lang w:val="uk-UA"/>
              </w:rPr>
            </w:pPr>
            <w:r w:rsidRPr="00951195">
              <w:rPr>
                <w:lang w:val="uk-UA"/>
              </w:rPr>
              <w:t>Берет бавовняний</w:t>
            </w:r>
          </w:p>
          <w:p w:rsidR="00614D50" w:rsidRPr="00951195" w:rsidRDefault="00614D50" w:rsidP="00FE30B0">
            <w:pPr>
              <w:ind w:left="197"/>
              <w:rPr>
                <w:lang w:val="uk-UA"/>
              </w:rPr>
            </w:pPr>
            <w:r w:rsidRPr="00951195">
              <w:rPr>
                <w:lang w:val="uk-UA"/>
              </w:rPr>
              <w:t xml:space="preserve">Фартух брезентовий з нагрудником з вогнезахисним просоченням </w:t>
            </w:r>
          </w:p>
          <w:p w:rsidR="00614D50" w:rsidRPr="00951195" w:rsidRDefault="00614D50" w:rsidP="00FE30B0">
            <w:pPr>
              <w:ind w:left="197"/>
              <w:rPr>
                <w:lang w:val="uk-UA"/>
              </w:rPr>
            </w:pPr>
            <w:r w:rsidRPr="00951195">
              <w:rPr>
                <w:lang w:val="uk-UA"/>
              </w:rPr>
              <w:t xml:space="preserve">Черевики шкіряні з металевим носком </w:t>
            </w:r>
          </w:p>
          <w:p w:rsidR="00614D50" w:rsidRPr="00951195" w:rsidRDefault="00614D50" w:rsidP="00FE30B0">
            <w:pPr>
              <w:ind w:left="197"/>
              <w:rPr>
                <w:lang w:val="uk-UA"/>
              </w:rPr>
            </w:pPr>
            <w:r w:rsidRPr="00951195">
              <w:rPr>
                <w:lang w:val="uk-UA"/>
              </w:rPr>
              <w:t xml:space="preserve">Рукавички зварника шкіряні з крагами </w:t>
            </w:r>
          </w:p>
          <w:p w:rsidR="00614D50" w:rsidRPr="00951195" w:rsidRDefault="00614D50" w:rsidP="00FE30B0">
            <w:pPr>
              <w:ind w:left="197"/>
              <w:rPr>
                <w:lang w:val="uk-UA"/>
              </w:rPr>
            </w:pPr>
            <w:r w:rsidRPr="00951195">
              <w:rPr>
                <w:lang w:val="uk-UA"/>
              </w:rPr>
              <w:t xml:space="preserve">Окуляри захисні зі світлофільтрами </w:t>
            </w:r>
          </w:p>
          <w:p w:rsidR="00614D50" w:rsidRPr="00951195" w:rsidRDefault="00614D50" w:rsidP="00FE30B0">
            <w:pPr>
              <w:ind w:left="197"/>
              <w:rPr>
                <w:lang w:val="uk-UA"/>
              </w:rPr>
            </w:pPr>
            <w:r w:rsidRPr="00951195">
              <w:rPr>
                <w:lang w:val="uk-UA"/>
              </w:rPr>
              <w:t xml:space="preserve">Рукавички діелектричні </w:t>
            </w:r>
          </w:p>
          <w:p w:rsidR="00614D50" w:rsidRPr="00951195" w:rsidRDefault="00614D50" w:rsidP="00FE30B0">
            <w:pPr>
              <w:ind w:left="197"/>
              <w:rPr>
                <w:lang w:val="uk-UA"/>
              </w:rPr>
            </w:pPr>
            <w:r w:rsidRPr="00951195">
              <w:rPr>
                <w:lang w:val="uk-UA"/>
              </w:rPr>
              <w:t>Калоші діелектричні</w:t>
            </w:r>
          </w:p>
        </w:tc>
        <w:tc>
          <w:tcPr>
            <w:tcW w:w="1555" w:type="dxa"/>
            <w:tcBorders>
              <w:top w:val="single" w:sz="4" w:space="0" w:color="auto"/>
              <w:left w:val="single" w:sz="4" w:space="0" w:color="auto"/>
              <w:bottom w:val="nil"/>
              <w:right w:val="single" w:sz="4" w:space="0" w:color="auto"/>
            </w:tcBorders>
            <w:shd w:val="clear" w:color="auto" w:fill="FFFFFF"/>
          </w:tcPr>
          <w:p w:rsidR="00614D50" w:rsidRPr="00951195" w:rsidRDefault="00614D50" w:rsidP="00FE30B0">
            <w:pPr>
              <w:jc w:val="center"/>
              <w:rPr>
                <w:b/>
                <w:lang w:val="uk-UA"/>
              </w:rPr>
            </w:pPr>
            <w:r w:rsidRPr="00951195">
              <w:rPr>
                <w:b/>
                <w:lang w:val="uk-UA"/>
              </w:rPr>
              <w:t>12</w:t>
            </w:r>
          </w:p>
          <w:p w:rsidR="00614D50" w:rsidRPr="00951195" w:rsidRDefault="00614D50" w:rsidP="00FE30B0">
            <w:pPr>
              <w:jc w:val="center"/>
              <w:rPr>
                <w:b/>
                <w:lang w:val="uk-UA"/>
              </w:rPr>
            </w:pPr>
            <w:r w:rsidRPr="00951195">
              <w:rPr>
                <w:b/>
                <w:lang w:val="uk-UA"/>
              </w:rPr>
              <w:t>12</w:t>
            </w:r>
          </w:p>
          <w:p w:rsidR="00614D50" w:rsidRPr="00951195" w:rsidRDefault="00614D50" w:rsidP="00FE30B0">
            <w:pPr>
              <w:jc w:val="center"/>
              <w:rPr>
                <w:b/>
                <w:lang w:val="uk-UA"/>
              </w:rPr>
            </w:pPr>
            <w:r w:rsidRPr="00951195">
              <w:rPr>
                <w:b/>
                <w:lang w:val="uk-UA"/>
              </w:rPr>
              <w:t>12</w:t>
            </w:r>
          </w:p>
          <w:p w:rsidR="00614D50" w:rsidRPr="00951195" w:rsidRDefault="00614D50" w:rsidP="00FE30B0">
            <w:pPr>
              <w:jc w:val="center"/>
              <w:rPr>
                <w:b/>
                <w:lang w:val="uk-UA"/>
              </w:rPr>
            </w:pPr>
          </w:p>
          <w:p w:rsidR="00614D50" w:rsidRPr="00951195" w:rsidRDefault="00614D50" w:rsidP="00FE30B0">
            <w:pPr>
              <w:jc w:val="center"/>
              <w:rPr>
                <w:b/>
                <w:lang w:val="uk-UA"/>
              </w:rPr>
            </w:pPr>
            <w:r w:rsidRPr="00951195">
              <w:rPr>
                <w:b/>
                <w:lang w:val="uk-UA"/>
              </w:rPr>
              <w:t>12</w:t>
            </w:r>
          </w:p>
          <w:p w:rsidR="00614D50" w:rsidRPr="00951195" w:rsidRDefault="00614D50" w:rsidP="00FE30B0">
            <w:pPr>
              <w:jc w:val="center"/>
              <w:rPr>
                <w:b/>
                <w:lang w:val="uk-UA"/>
              </w:rPr>
            </w:pPr>
            <w:r w:rsidRPr="00951195">
              <w:rPr>
                <w:b/>
                <w:lang w:val="uk-UA"/>
              </w:rPr>
              <w:t>1</w:t>
            </w:r>
          </w:p>
          <w:p w:rsidR="00614D50" w:rsidRPr="00951195" w:rsidRDefault="00614D50" w:rsidP="00FE30B0">
            <w:pPr>
              <w:jc w:val="center"/>
              <w:rPr>
                <w:lang w:val="uk-UA"/>
              </w:rPr>
            </w:pPr>
            <w:r w:rsidRPr="00951195">
              <w:rPr>
                <w:lang w:val="uk-UA"/>
              </w:rPr>
              <w:t>До зносу Чергові</w:t>
            </w:r>
          </w:p>
          <w:p w:rsidR="00614D50" w:rsidRPr="00951195" w:rsidRDefault="00614D50" w:rsidP="00FE30B0">
            <w:pPr>
              <w:jc w:val="center"/>
              <w:rPr>
                <w:lang w:val="uk-UA"/>
              </w:rPr>
            </w:pPr>
            <w:r w:rsidRPr="00951195">
              <w:rPr>
                <w:lang w:val="uk-UA"/>
              </w:rPr>
              <w:t>Чергові</w:t>
            </w:r>
          </w:p>
        </w:tc>
      </w:tr>
      <w:tr w:rsidR="00614D50" w:rsidRPr="00951195" w:rsidTr="00FE30B0">
        <w:trPr>
          <w:trHeight w:hRule="exact" w:val="1252"/>
        </w:trPr>
        <w:tc>
          <w:tcPr>
            <w:tcW w:w="384" w:type="dxa"/>
            <w:tcBorders>
              <w:top w:val="single" w:sz="4" w:space="0" w:color="auto"/>
              <w:left w:val="single" w:sz="4" w:space="0" w:color="auto"/>
              <w:bottom w:val="single" w:sz="4" w:space="0" w:color="auto"/>
              <w:right w:val="nil"/>
            </w:tcBorders>
            <w:shd w:val="clear" w:color="auto" w:fill="FFFFFF"/>
            <w:vAlign w:val="center"/>
          </w:tcPr>
          <w:p w:rsidR="00614D50" w:rsidRPr="00951195" w:rsidRDefault="00614D50" w:rsidP="00FE30B0">
            <w:pPr>
              <w:jc w:val="center"/>
              <w:rPr>
                <w:lang w:val="uk-UA"/>
              </w:rPr>
            </w:pPr>
            <w:r w:rsidRPr="00951195">
              <w:rPr>
                <w:lang w:val="uk-UA"/>
              </w:rPr>
              <w:t>3</w:t>
            </w:r>
          </w:p>
        </w:tc>
        <w:tc>
          <w:tcPr>
            <w:tcW w:w="2304" w:type="dxa"/>
            <w:tcBorders>
              <w:top w:val="single" w:sz="4" w:space="0" w:color="auto"/>
              <w:left w:val="single" w:sz="4" w:space="0" w:color="auto"/>
              <w:bottom w:val="single" w:sz="4" w:space="0" w:color="auto"/>
              <w:right w:val="nil"/>
            </w:tcBorders>
            <w:shd w:val="clear" w:color="auto" w:fill="FFFFFF"/>
            <w:vAlign w:val="center"/>
          </w:tcPr>
          <w:p w:rsidR="00614D50" w:rsidRPr="00951195" w:rsidRDefault="00614D50" w:rsidP="00FE30B0">
            <w:pPr>
              <w:jc w:val="center"/>
              <w:rPr>
                <w:lang w:val="uk-UA"/>
              </w:rPr>
            </w:pPr>
            <w:r w:rsidRPr="00951195">
              <w:rPr>
                <w:lang w:val="uk-UA"/>
              </w:rPr>
              <w:t>Слюсар</w:t>
            </w:r>
          </w:p>
          <w:p w:rsidR="00614D50" w:rsidRPr="00951195" w:rsidRDefault="00614D50" w:rsidP="00FE30B0">
            <w:pPr>
              <w:jc w:val="center"/>
              <w:rPr>
                <w:b/>
                <w:lang w:val="uk-UA"/>
              </w:rPr>
            </w:pPr>
            <w:r w:rsidRPr="00951195">
              <w:rPr>
                <w:b/>
                <w:lang w:val="uk-UA"/>
              </w:rPr>
              <w:t>7214.2</w:t>
            </w:r>
          </w:p>
        </w:tc>
        <w:tc>
          <w:tcPr>
            <w:tcW w:w="5160" w:type="dxa"/>
            <w:tcBorders>
              <w:top w:val="single" w:sz="4" w:space="0" w:color="auto"/>
              <w:left w:val="single" w:sz="4" w:space="0" w:color="auto"/>
              <w:bottom w:val="single" w:sz="4" w:space="0" w:color="auto"/>
              <w:right w:val="nil"/>
            </w:tcBorders>
            <w:shd w:val="clear" w:color="auto" w:fill="FFFFFF"/>
          </w:tcPr>
          <w:p w:rsidR="00614D50" w:rsidRPr="00951195" w:rsidRDefault="00614D50" w:rsidP="00FE30B0">
            <w:pPr>
              <w:ind w:left="197"/>
              <w:rPr>
                <w:lang w:val="uk-UA"/>
              </w:rPr>
            </w:pPr>
            <w:r w:rsidRPr="00951195">
              <w:rPr>
                <w:lang w:val="uk-UA"/>
              </w:rPr>
              <w:t>Костюм бавовняний</w:t>
            </w:r>
          </w:p>
          <w:p w:rsidR="00614D50" w:rsidRPr="00951195" w:rsidRDefault="00614D50" w:rsidP="00FE30B0">
            <w:pPr>
              <w:ind w:left="197"/>
              <w:rPr>
                <w:lang w:val="uk-UA"/>
              </w:rPr>
            </w:pPr>
            <w:r w:rsidRPr="00951195">
              <w:rPr>
                <w:lang w:val="uk-UA"/>
              </w:rPr>
              <w:t>Черевики шкіряні з металевим носком</w:t>
            </w:r>
          </w:p>
          <w:p w:rsidR="00614D50" w:rsidRPr="00951195" w:rsidRDefault="00614D50" w:rsidP="00FE30B0">
            <w:pPr>
              <w:ind w:left="197"/>
              <w:rPr>
                <w:lang w:val="uk-UA"/>
              </w:rPr>
            </w:pPr>
            <w:r w:rsidRPr="00951195">
              <w:rPr>
                <w:lang w:val="uk-UA"/>
              </w:rPr>
              <w:t>Рукавички комбіновані спилкові</w:t>
            </w:r>
          </w:p>
          <w:p w:rsidR="00614D50" w:rsidRPr="00951195" w:rsidRDefault="00614D50" w:rsidP="00FE30B0">
            <w:pPr>
              <w:ind w:left="197"/>
              <w:rPr>
                <w:lang w:val="uk-UA"/>
              </w:rPr>
            </w:pPr>
            <w:r w:rsidRPr="00951195">
              <w:rPr>
                <w:lang w:val="uk-UA"/>
              </w:rPr>
              <w:t>Каска захисна з підшоломником</w:t>
            </w:r>
          </w:p>
          <w:p w:rsidR="00614D50" w:rsidRPr="00951195" w:rsidRDefault="00614D50" w:rsidP="00FE30B0">
            <w:pPr>
              <w:ind w:left="197"/>
              <w:rPr>
                <w:lang w:val="uk-UA"/>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4D50" w:rsidRPr="00951195" w:rsidRDefault="00614D50" w:rsidP="00FE30B0">
            <w:pPr>
              <w:jc w:val="center"/>
              <w:rPr>
                <w:lang w:val="uk-UA"/>
              </w:rPr>
            </w:pPr>
            <w:r w:rsidRPr="00951195">
              <w:rPr>
                <w:lang w:val="uk-UA"/>
              </w:rPr>
              <w:t>12</w:t>
            </w:r>
          </w:p>
          <w:p w:rsidR="00614D50" w:rsidRPr="00951195" w:rsidRDefault="00614D50" w:rsidP="00FE30B0">
            <w:pPr>
              <w:jc w:val="center"/>
              <w:rPr>
                <w:lang w:val="uk-UA"/>
              </w:rPr>
            </w:pPr>
            <w:r w:rsidRPr="00951195">
              <w:rPr>
                <w:lang w:val="uk-UA"/>
              </w:rPr>
              <w:t>12</w:t>
            </w:r>
          </w:p>
          <w:p w:rsidR="00614D50" w:rsidRPr="00951195" w:rsidRDefault="00614D50" w:rsidP="00FE30B0">
            <w:pPr>
              <w:jc w:val="center"/>
              <w:rPr>
                <w:lang w:val="uk-UA"/>
              </w:rPr>
            </w:pPr>
            <w:r w:rsidRPr="00951195">
              <w:rPr>
                <w:lang w:val="uk-UA"/>
              </w:rPr>
              <w:t>2                       До зносу</w:t>
            </w:r>
          </w:p>
          <w:p w:rsidR="00614D50" w:rsidRPr="00951195" w:rsidRDefault="00614D50" w:rsidP="00FE30B0">
            <w:pPr>
              <w:jc w:val="center"/>
              <w:rPr>
                <w:lang w:val="uk-UA"/>
              </w:rPr>
            </w:pPr>
          </w:p>
          <w:p w:rsidR="00614D50" w:rsidRPr="00951195" w:rsidRDefault="00614D50" w:rsidP="00FE30B0">
            <w:pPr>
              <w:jc w:val="center"/>
              <w:rPr>
                <w:lang w:val="uk-UA"/>
              </w:rPr>
            </w:pPr>
          </w:p>
          <w:p w:rsidR="00614D50" w:rsidRPr="00951195" w:rsidRDefault="00614D50" w:rsidP="00FE30B0">
            <w:pPr>
              <w:jc w:val="center"/>
              <w:rPr>
                <w:lang w:val="uk-UA"/>
              </w:rPr>
            </w:pPr>
            <w:r w:rsidRPr="00951195">
              <w:rPr>
                <w:lang w:val="uk-UA"/>
              </w:rPr>
              <w:t>1</w:t>
            </w:r>
          </w:p>
          <w:p w:rsidR="00614D50" w:rsidRPr="00951195" w:rsidRDefault="00614D50" w:rsidP="00FE30B0">
            <w:pPr>
              <w:jc w:val="center"/>
              <w:rPr>
                <w:lang w:val="uk-UA"/>
              </w:rPr>
            </w:pPr>
            <w:r w:rsidRPr="00951195">
              <w:rPr>
                <w:lang w:val="uk-UA"/>
              </w:rPr>
              <w:t>До зносу</w:t>
            </w:r>
          </w:p>
          <w:p w:rsidR="00614D50" w:rsidRPr="00951195" w:rsidRDefault="00614D50" w:rsidP="00FE30B0">
            <w:pPr>
              <w:jc w:val="center"/>
              <w:rPr>
                <w:lang w:val="uk-UA"/>
              </w:rPr>
            </w:pPr>
            <w:r w:rsidRPr="00951195">
              <w:rPr>
                <w:lang w:val="uk-UA"/>
              </w:rPr>
              <w:t>36</w:t>
            </w:r>
          </w:p>
          <w:p w:rsidR="00614D50" w:rsidRPr="00951195" w:rsidRDefault="00614D50" w:rsidP="00FE30B0">
            <w:pPr>
              <w:jc w:val="center"/>
              <w:rPr>
                <w:lang w:val="uk-UA"/>
              </w:rPr>
            </w:pPr>
            <w:r w:rsidRPr="00951195">
              <w:rPr>
                <w:lang w:val="uk-UA"/>
              </w:rPr>
              <w:t>36</w:t>
            </w:r>
          </w:p>
        </w:tc>
      </w:tr>
      <w:tr w:rsidR="00614D50" w:rsidRPr="00951195" w:rsidTr="00FE30B0">
        <w:trPr>
          <w:trHeight w:hRule="exact" w:val="1611"/>
        </w:trPr>
        <w:tc>
          <w:tcPr>
            <w:tcW w:w="384" w:type="dxa"/>
            <w:tcBorders>
              <w:top w:val="single" w:sz="4" w:space="0" w:color="auto"/>
              <w:left w:val="single" w:sz="4" w:space="0" w:color="auto"/>
              <w:bottom w:val="single" w:sz="4" w:space="0" w:color="auto"/>
              <w:right w:val="nil"/>
            </w:tcBorders>
            <w:shd w:val="clear" w:color="auto" w:fill="FFFFFF"/>
            <w:vAlign w:val="center"/>
          </w:tcPr>
          <w:p w:rsidR="00614D50" w:rsidRPr="00951195" w:rsidRDefault="00614D50" w:rsidP="00FE30B0">
            <w:pPr>
              <w:jc w:val="center"/>
              <w:rPr>
                <w:lang w:val="uk-UA"/>
              </w:rPr>
            </w:pPr>
            <w:r w:rsidRPr="00951195">
              <w:rPr>
                <w:lang w:val="uk-UA"/>
              </w:rPr>
              <w:t>4</w:t>
            </w:r>
          </w:p>
        </w:tc>
        <w:tc>
          <w:tcPr>
            <w:tcW w:w="2304" w:type="dxa"/>
            <w:tcBorders>
              <w:top w:val="single" w:sz="4" w:space="0" w:color="auto"/>
              <w:left w:val="single" w:sz="4" w:space="0" w:color="auto"/>
              <w:bottom w:val="single" w:sz="4" w:space="0" w:color="auto"/>
              <w:right w:val="nil"/>
            </w:tcBorders>
            <w:shd w:val="clear" w:color="auto" w:fill="FFFFFF"/>
            <w:vAlign w:val="center"/>
          </w:tcPr>
          <w:p w:rsidR="00614D50" w:rsidRPr="00951195" w:rsidRDefault="00614D50" w:rsidP="00FE30B0">
            <w:pPr>
              <w:jc w:val="center"/>
              <w:rPr>
                <w:lang w:val="uk-UA"/>
              </w:rPr>
            </w:pPr>
            <w:r w:rsidRPr="00951195">
              <w:rPr>
                <w:lang w:val="uk-UA"/>
              </w:rPr>
              <w:t>Двірник</w:t>
            </w:r>
          </w:p>
          <w:p w:rsidR="00614D50" w:rsidRPr="00951195" w:rsidRDefault="00614D50" w:rsidP="00FE30B0">
            <w:pPr>
              <w:jc w:val="center"/>
              <w:rPr>
                <w:b/>
                <w:lang w:val="uk-UA"/>
              </w:rPr>
            </w:pPr>
            <w:r w:rsidRPr="00951195">
              <w:rPr>
                <w:b/>
                <w:lang w:val="uk-UA"/>
              </w:rPr>
              <w:t>9162</w:t>
            </w:r>
          </w:p>
        </w:tc>
        <w:tc>
          <w:tcPr>
            <w:tcW w:w="5160" w:type="dxa"/>
            <w:tcBorders>
              <w:top w:val="single" w:sz="4" w:space="0" w:color="auto"/>
              <w:left w:val="single" w:sz="4" w:space="0" w:color="auto"/>
              <w:bottom w:val="single" w:sz="4" w:space="0" w:color="auto"/>
              <w:right w:val="nil"/>
            </w:tcBorders>
            <w:shd w:val="clear" w:color="auto" w:fill="FFFFFF"/>
          </w:tcPr>
          <w:p w:rsidR="00614D50" w:rsidRPr="00951195" w:rsidRDefault="00614D50" w:rsidP="00FE30B0">
            <w:pPr>
              <w:ind w:left="197"/>
              <w:rPr>
                <w:lang w:val="uk-UA"/>
              </w:rPr>
            </w:pPr>
            <w:r w:rsidRPr="00951195">
              <w:rPr>
                <w:lang w:val="uk-UA"/>
              </w:rPr>
              <w:t>Костюм бавовняний</w:t>
            </w:r>
          </w:p>
          <w:p w:rsidR="00614D50" w:rsidRPr="00951195" w:rsidRDefault="00614D50" w:rsidP="00FE30B0">
            <w:pPr>
              <w:ind w:left="197"/>
              <w:rPr>
                <w:lang w:val="uk-UA"/>
              </w:rPr>
            </w:pPr>
            <w:r w:rsidRPr="00951195">
              <w:rPr>
                <w:lang w:val="uk-UA"/>
              </w:rPr>
              <w:t>Берет бавовняний</w:t>
            </w:r>
          </w:p>
          <w:p w:rsidR="00614D50" w:rsidRPr="00951195" w:rsidRDefault="00614D50" w:rsidP="00FE30B0">
            <w:pPr>
              <w:ind w:left="197"/>
              <w:rPr>
                <w:lang w:val="uk-UA"/>
              </w:rPr>
            </w:pPr>
            <w:r w:rsidRPr="00951195">
              <w:rPr>
                <w:lang w:val="uk-UA"/>
              </w:rPr>
              <w:t>Черевики шкіряні</w:t>
            </w:r>
          </w:p>
          <w:p w:rsidR="00614D50" w:rsidRPr="00951195" w:rsidRDefault="00614D50" w:rsidP="00FE30B0">
            <w:pPr>
              <w:ind w:left="197"/>
              <w:rPr>
                <w:lang w:val="uk-UA"/>
              </w:rPr>
            </w:pPr>
            <w:r w:rsidRPr="00951195">
              <w:rPr>
                <w:lang w:val="uk-UA"/>
              </w:rPr>
              <w:t>Рукавиці</w:t>
            </w:r>
          </w:p>
          <w:p w:rsidR="00614D50" w:rsidRPr="00951195" w:rsidRDefault="00614D50" w:rsidP="00FE30B0">
            <w:pPr>
              <w:ind w:left="197"/>
              <w:rPr>
                <w:lang w:val="uk-UA"/>
              </w:rPr>
            </w:pPr>
            <w:r w:rsidRPr="00951195">
              <w:rPr>
                <w:lang w:val="uk-UA"/>
              </w:rPr>
              <w:t>Плащ з капюшоном</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4D50" w:rsidRPr="00951195" w:rsidRDefault="00614D50" w:rsidP="00FE30B0">
            <w:pPr>
              <w:jc w:val="center"/>
              <w:rPr>
                <w:lang w:val="uk-UA"/>
              </w:rPr>
            </w:pPr>
            <w:r w:rsidRPr="00951195">
              <w:rPr>
                <w:lang w:val="uk-UA"/>
              </w:rPr>
              <w:t>12</w:t>
            </w:r>
          </w:p>
          <w:p w:rsidR="00614D50" w:rsidRPr="00951195" w:rsidRDefault="00614D50" w:rsidP="00FE30B0">
            <w:pPr>
              <w:jc w:val="center"/>
              <w:rPr>
                <w:lang w:val="uk-UA"/>
              </w:rPr>
            </w:pPr>
            <w:r w:rsidRPr="00951195">
              <w:rPr>
                <w:lang w:val="uk-UA"/>
              </w:rPr>
              <w:t>12</w:t>
            </w:r>
          </w:p>
          <w:p w:rsidR="00614D50" w:rsidRPr="00951195" w:rsidRDefault="00614D50" w:rsidP="00FE30B0">
            <w:pPr>
              <w:jc w:val="center"/>
              <w:rPr>
                <w:lang w:val="uk-UA"/>
              </w:rPr>
            </w:pPr>
            <w:r w:rsidRPr="00951195">
              <w:rPr>
                <w:lang w:val="uk-UA"/>
              </w:rPr>
              <w:t>12</w:t>
            </w:r>
          </w:p>
          <w:p w:rsidR="00614D50" w:rsidRPr="00951195" w:rsidRDefault="00614D50" w:rsidP="00FE30B0">
            <w:pPr>
              <w:jc w:val="center"/>
              <w:rPr>
                <w:lang w:val="uk-UA"/>
              </w:rPr>
            </w:pPr>
            <w:r w:rsidRPr="00951195">
              <w:rPr>
                <w:lang w:val="uk-UA"/>
              </w:rPr>
              <w:t>2</w:t>
            </w:r>
          </w:p>
          <w:p w:rsidR="00614D50" w:rsidRPr="00951195" w:rsidRDefault="00614D50" w:rsidP="00FE30B0">
            <w:pPr>
              <w:jc w:val="center"/>
              <w:rPr>
                <w:lang w:val="uk-UA"/>
              </w:rPr>
            </w:pPr>
            <w:r w:rsidRPr="00951195">
              <w:rPr>
                <w:lang w:val="uk-UA"/>
              </w:rPr>
              <w:t>36</w:t>
            </w:r>
          </w:p>
        </w:tc>
      </w:tr>
      <w:tr w:rsidR="00614D50" w:rsidRPr="00951195" w:rsidTr="00FE30B0">
        <w:trPr>
          <w:trHeight w:hRule="exact" w:val="1142"/>
        </w:trPr>
        <w:tc>
          <w:tcPr>
            <w:tcW w:w="384" w:type="dxa"/>
            <w:tcBorders>
              <w:top w:val="single" w:sz="4" w:space="0" w:color="auto"/>
              <w:left w:val="single" w:sz="4" w:space="0" w:color="auto"/>
              <w:bottom w:val="single" w:sz="4" w:space="0" w:color="auto"/>
              <w:right w:val="nil"/>
            </w:tcBorders>
            <w:shd w:val="clear" w:color="auto" w:fill="FFFFFF"/>
            <w:vAlign w:val="center"/>
          </w:tcPr>
          <w:p w:rsidR="00614D50" w:rsidRPr="00951195" w:rsidRDefault="00614D50" w:rsidP="00FE30B0">
            <w:pPr>
              <w:jc w:val="center"/>
              <w:rPr>
                <w:lang w:val="uk-UA"/>
              </w:rPr>
            </w:pPr>
            <w:r w:rsidRPr="00951195">
              <w:rPr>
                <w:lang w:val="uk-UA"/>
              </w:rPr>
              <w:t>5</w:t>
            </w:r>
          </w:p>
        </w:tc>
        <w:tc>
          <w:tcPr>
            <w:tcW w:w="2304" w:type="dxa"/>
            <w:tcBorders>
              <w:top w:val="single" w:sz="4" w:space="0" w:color="auto"/>
              <w:left w:val="single" w:sz="4" w:space="0" w:color="auto"/>
              <w:bottom w:val="single" w:sz="4" w:space="0" w:color="auto"/>
              <w:right w:val="nil"/>
            </w:tcBorders>
            <w:shd w:val="clear" w:color="auto" w:fill="FFFFFF"/>
            <w:vAlign w:val="center"/>
          </w:tcPr>
          <w:p w:rsidR="00614D50" w:rsidRPr="00951195" w:rsidRDefault="00614D50" w:rsidP="00FE30B0">
            <w:pPr>
              <w:jc w:val="center"/>
              <w:rPr>
                <w:lang w:val="uk-UA"/>
              </w:rPr>
            </w:pPr>
            <w:r w:rsidRPr="00951195">
              <w:rPr>
                <w:lang w:val="uk-UA"/>
              </w:rPr>
              <w:t>Налагоджувальник верстатів</w:t>
            </w:r>
          </w:p>
          <w:p w:rsidR="00614D50" w:rsidRPr="00951195" w:rsidRDefault="00614D50" w:rsidP="00FE30B0">
            <w:pPr>
              <w:jc w:val="center"/>
              <w:rPr>
                <w:b/>
                <w:lang w:val="uk-UA"/>
              </w:rPr>
            </w:pPr>
            <w:r w:rsidRPr="00951195">
              <w:rPr>
                <w:b/>
                <w:lang w:val="uk-UA"/>
              </w:rPr>
              <w:t>7223.2</w:t>
            </w:r>
          </w:p>
        </w:tc>
        <w:tc>
          <w:tcPr>
            <w:tcW w:w="5160" w:type="dxa"/>
            <w:tcBorders>
              <w:top w:val="single" w:sz="4" w:space="0" w:color="auto"/>
              <w:left w:val="single" w:sz="4" w:space="0" w:color="auto"/>
              <w:bottom w:val="single" w:sz="4" w:space="0" w:color="auto"/>
              <w:right w:val="nil"/>
            </w:tcBorders>
            <w:shd w:val="clear" w:color="auto" w:fill="FFFFFF"/>
          </w:tcPr>
          <w:p w:rsidR="00614D50" w:rsidRPr="00951195" w:rsidRDefault="00614D50" w:rsidP="00FE30B0">
            <w:pPr>
              <w:ind w:left="197"/>
              <w:rPr>
                <w:lang w:val="uk-UA"/>
              </w:rPr>
            </w:pPr>
            <w:r w:rsidRPr="00951195">
              <w:rPr>
                <w:lang w:val="uk-UA"/>
              </w:rPr>
              <w:t xml:space="preserve">Костюм бавовняний </w:t>
            </w:r>
          </w:p>
          <w:p w:rsidR="00614D50" w:rsidRPr="00951195" w:rsidRDefault="00614D50" w:rsidP="00FE30B0">
            <w:pPr>
              <w:ind w:left="197"/>
              <w:rPr>
                <w:lang w:val="uk-UA"/>
              </w:rPr>
            </w:pPr>
            <w:r w:rsidRPr="00951195">
              <w:rPr>
                <w:lang w:val="uk-UA"/>
              </w:rPr>
              <w:t>Берет бавовняний</w:t>
            </w:r>
          </w:p>
          <w:p w:rsidR="00614D50" w:rsidRPr="00951195" w:rsidRDefault="00614D50" w:rsidP="00FE30B0">
            <w:pPr>
              <w:ind w:left="197"/>
              <w:rPr>
                <w:lang w:val="uk-UA"/>
              </w:rPr>
            </w:pPr>
            <w:r w:rsidRPr="00951195">
              <w:rPr>
                <w:lang w:val="uk-UA"/>
              </w:rPr>
              <w:t xml:space="preserve">Черевики шкіряні з гладким верхом </w:t>
            </w:r>
          </w:p>
          <w:p w:rsidR="00614D50" w:rsidRPr="00951195" w:rsidRDefault="00614D50" w:rsidP="00FE30B0">
            <w:pPr>
              <w:ind w:left="197"/>
              <w:rPr>
                <w:lang w:val="uk-UA"/>
              </w:rPr>
            </w:pPr>
            <w:r w:rsidRPr="00951195">
              <w:rPr>
                <w:lang w:val="uk-UA"/>
              </w:rPr>
              <w:t>Окуляри захисні відкриті</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4D50" w:rsidRPr="00951195" w:rsidRDefault="00614D50" w:rsidP="00FE30B0">
            <w:pPr>
              <w:jc w:val="center"/>
              <w:rPr>
                <w:lang w:val="uk-UA"/>
              </w:rPr>
            </w:pPr>
            <w:r w:rsidRPr="00951195">
              <w:rPr>
                <w:lang w:val="uk-UA"/>
              </w:rPr>
              <w:t>12</w:t>
            </w:r>
          </w:p>
          <w:p w:rsidR="00614D50" w:rsidRPr="00951195" w:rsidRDefault="00614D50" w:rsidP="00FE30B0">
            <w:pPr>
              <w:jc w:val="center"/>
              <w:rPr>
                <w:lang w:val="uk-UA"/>
              </w:rPr>
            </w:pPr>
            <w:r w:rsidRPr="00951195">
              <w:rPr>
                <w:lang w:val="uk-UA"/>
              </w:rPr>
              <w:t>12</w:t>
            </w:r>
          </w:p>
          <w:p w:rsidR="00614D50" w:rsidRPr="00951195" w:rsidRDefault="00614D50" w:rsidP="00FE30B0">
            <w:pPr>
              <w:jc w:val="center"/>
              <w:rPr>
                <w:lang w:val="uk-UA"/>
              </w:rPr>
            </w:pPr>
            <w:r w:rsidRPr="00951195">
              <w:rPr>
                <w:lang w:val="uk-UA"/>
              </w:rPr>
              <w:t>12</w:t>
            </w:r>
          </w:p>
          <w:p w:rsidR="00614D50" w:rsidRPr="00951195" w:rsidRDefault="00614D50" w:rsidP="00FE30B0">
            <w:pPr>
              <w:jc w:val="center"/>
              <w:rPr>
                <w:lang w:val="uk-UA"/>
              </w:rPr>
            </w:pPr>
            <w:r w:rsidRPr="00951195">
              <w:rPr>
                <w:lang w:val="uk-UA"/>
              </w:rPr>
              <w:t>До зносу</w:t>
            </w:r>
          </w:p>
        </w:tc>
      </w:tr>
    </w:tbl>
    <w:p w:rsidR="00614D50" w:rsidRPr="00951195" w:rsidRDefault="00614D50" w:rsidP="00AD7FFE">
      <w:pPr>
        <w:rPr>
          <w:lang w:val="uk-UA"/>
        </w:rPr>
        <w:sectPr w:rsidR="00614D50" w:rsidRPr="00951195" w:rsidSect="00DF51C1">
          <w:footerReference w:type="default" r:id="rId10"/>
          <w:footerReference w:type="first" r:id="rId11"/>
          <w:pgSz w:w="11906" w:h="16838"/>
          <w:pgMar w:top="1134" w:right="849" w:bottom="1134" w:left="1701" w:header="708" w:footer="708" w:gutter="0"/>
          <w:cols w:space="708"/>
          <w:titlePg/>
          <w:docGrid w:linePitch="360"/>
        </w:sectPr>
      </w:pPr>
    </w:p>
    <w:p w:rsidR="00614D50" w:rsidRPr="00951195" w:rsidRDefault="00614D50" w:rsidP="00AD7FFE">
      <w:pPr>
        <w:ind w:firstLine="6480"/>
        <w:rPr>
          <w:lang w:val="uk-UA"/>
        </w:rPr>
      </w:pPr>
      <w:r w:rsidRPr="00951195">
        <w:rPr>
          <w:b/>
          <w:lang w:val="uk-UA"/>
        </w:rPr>
        <w:t>ДОДАТОК</w:t>
      </w:r>
      <w:r w:rsidRPr="00951195">
        <w:rPr>
          <w:lang w:val="uk-UA"/>
        </w:rPr>
        <w:t xml:space="preserve"> </w:t>
      </w:r>
      <w:r w:rsidRPr="00951195">
        <w:rPr>
          <w:b/>
          <w:lang w:val="uk-UA"/>
        </w:rPr>
        <w:t>№ 4</w:t>
      </w:r>
    </w:p>
    <w:p w:rsidR="00614D50" w:rsidRPr="00951195" w:rsidRDefault="00614D50" w:rsidP="00AD7FFE">
      <w:pPr>
        <w:ind w:firstLine="6480"/>
        <w:rPr>
          <w:lang w:val="uk-UA"/>
        </w:rPr>
      </w:pPr>
      <w:r w:rsidRPr="00951195">
        <w:rPr>
          <w:lang w:val="uk-UA"/>
        </w:rPr>
        <w:t>до колективного договору</w:t>
      </w:r>
    </w:p>
    <w:p w:rsidR="00614D50" w:rsidRPr="00951195" w:rsidRDefault="00614D50" w:rsidP="00AD7FFE">
      <w:pPr>
        <w:tabs>
          <w:tab w:val="left" w:pos="7095"/>
          <w:tab w:val="right" w:pos="10205"/>
        </w:tabs>
        <w:ind w:firstLine="6480"/>
        <w:rPr>
          <w:lang w:val="uk-UA"/>
        </w:rPr>
      </w:pPr>
      <w:r w:rsidRPr="00951195">
        <w:rPr>
          <w:lang w:val="uk-UA"/>
        </w:rPr>
        <w:t>на 2017 – 2020 р. р.</w:t>
      </w:r>
    </w:p>
    <w:p w:rsidR="00614D50" w:rsidRPr="00951195" w:rsidRDefault="00614D50" w:rsidP="00AD7FFE">
      <w:pPr>
        <w:ind w:firstLine="6480"/>
        <w:jc w:val="right"/>
        <w:rPr>
          <w:lang w:val="uk-UA"/>
        </w:rPr>
      </w:pPr>
    </w:p>
    <w:p w:rsidR="00614D50" w:rsidRPr="00951195" w:rsidRDefault="00614D50" w:rsidP="00AD7FFE">
      <w:pPr>
        <w:spacing w:line="360" w:lineRule="auto"/>
        <w:jc w:val="right"/>
        <w:rPr>
          <w:sz w:val="28"/>
          <w:szCs w:val="28"/>
          <w:lang w:val="uk-UA"/>
        </w:rPr>
      </w:pPr>
    </w:p>
    <w:p w:rsidR="00614D50" w:rsidRPr="00951195" w:rsidRDefault="00614D50" w:rsidP="00AD7FFE">
      <w:pPr>
        <w:spacing w:line="360" w:lineRule="auto"/>
        <w:jc w:val="center"/>
        <w:rPr>
          <w:b/>
          <w:sz w:val="28"/>
          <w:szCs w:val="28"/>
          <w:lang w:val="uk-UA"/>
        </w:rPr>
      </w:pPr>
      <w:r w:rsidRPr="00951195">
        <w:rPr>
          <w:b/>
          <w:sz w:val="28"/>
          <w:szCs w:val="28"/>
          <w:lang w:val="uk-UA"/>
        </w:rPr>
        <w:t>ПЕРЕЛІК</w:t>
      </w:r>
    </w:p>
    <w:p w:rsidR="00614D50" w:rsidRPr="00951195" w:rsidRDefault="00614D50" w:rsidP="00AD7FFE">
      <w:pPr>
        <w:spacing w:line="360" w:lineRule="auto"/>
        <w:jc w:val="center"/>
        <w:rPr>
          <w:b/>
          <w:sz w:val="28"/>
          <w:szCs w:val="28"/>
          <w:lang w:val="uk-UA"/>
        </w:rPr>
      </w:pPr>
      <w:r w:rsidRPr="00951195">
        <w:rPr>
          <w:b/>
          <w:sz w:val="28"/>
          <w:szCs w:val="28"/>
          <w:lang w:val="uk-UA"/>
        </w:rPr>
        <w:t>професій і посад працівників, яким видається безкоштовно мило на роботах, що пов’язані із забрудненням, згідно діючим нормам</w:t>
      </w:r>
    </w:p>
    <w:p w:rsidR="00614D50" w:rsidRPr="00951195" w:rsidRDefault="00614D50" w:rsidP="00AD7FFE">
      <w:pPr>
        <w:jc w:val="center"/>
        <w:rPr>
          <w:b/>
          <w:lang w:val="uk-UA"/>
        </w:rPr>
      </w:pPr>
    </w:p>
    <w:p w:rsidR="00614D50" w:rsidRPr="00951195" w:rsidRDefault="00614D50" w:rsidP="00AD7FFE">
      <w:pPr>
        <w:jc w:val="center"/>
        <w:rPr>
          <w:b/>
          <w:lang w:val="uk-UA"/>
        </w:rPr>
      </w:pPr>
    </w:p>
    <w:p w:rsidR="00614D50" w:rsidRPr="00951195" w:rsidRDefault="00614D50" w:rsidP="00AD7FFE">
      <w:pPr>
        <w:jc w:val="center"/>
        <w:rPr>
          <w:b/>
          <w:lang w:val="uk-UA"/>
        </w:rPr>
      </w:pPr>
    </w:p>
    <w:p w:rsidR="00614D50" w:rsidRPr="00951195" w:rsidRDefault="00614D50" w:rsidP="00AD7FFE">
      <w:pPr>
        <w:pStyle w:val="1"/>
        <w:spacing w:line="360" w:lineRule="auto"/>
        <w:rPr>
          <w:sz w:val="28"/>
          <w:szCs w:val="28"/>
          <w:lang w:val="uk-UA"/>
        </w:rPr>
      </w:pPr>
      <w:r w:rsidRPr="00951195">
        <w:rPr>
          <w:sz w:val="28"/>
          <w:szCs w:val="28"/>
          <w:lang w:val="uk-UA"/>
        </w:rPr>
        <w:t>Прибиральник.</w:t>
      </w:r>
    </w:p>
    <w:p w:rsidR="00614D50" w:rsidRPr="00951195" w:rsidRDefault="00614D50" w:rsidP="00AD7FFE">
      <w:pPr>
        <w:pStyle w:val="1"/>
        <w:spacing w:line="360" w:lineRule="auto"/>
        <w:rPr>
          <w:sz w:val="28"/>
          <w:szCs w:val="28"/>
          <w:lang w:val="uk-UA"/>
        </w:rPr>
      </w:pPr>
      <w:r w:rsidRPr="00951195">
        <w:rPr>
          <w:sz w:val="28"/>
          <w:szCs w:val="28"/>
          <w:lang w:val="uk-UA"/>
        </w:rPr>
        <w:t>Двірник.</w:t>
      </w:r>
    </w:p>
    <w:p w:rsidR="00614D50" w:rsidRPr="00951195" w:rsidRDefault="00614D50" w:rsidP="00AD7FFE">
      <w:pPr>
        <w:pStyle w:val="1"/>
        <w:spacing w:line="360" w:lineRule="auto"/>
        <w:rPr>
          <w:sz w:val="28"/>
          <w:szCs w:val="28"/>
          <w:lang w:val="uk-UA"/>
        </w:rPr>
      </w:pPr>
      <w:r w:rsidRPr="00951195">
        <w:rPr>
          <w:sz w:val="28"/>
          <w:szCs w:val="28"/>
          <w:lang w:val="uk-UA"/>
        </w:rPr>
        <w:t>Слюсар-сантехнік.</w:t>
      </w:r>
    </w:p>
    <w:p w:rsidR="00614D50" w:rsidRPr="00951195" w:rsidRDefault="00614D50" w:rsidP="00AD7FFE">
      <w:pPr>
        <w:pStyle w:val="1"/>
        <w:spacing w:line="360" w:lineRule="auto"/>
        <w:rPr>
          <w:sz w:val="28"/>
          <w:szCs w:val="28"/>
          <w:lang w:val="uk-UA"/>
        </w:rPr>
      </w:pPr>
      <w:r w:rsidRPr="00951195">
        <w:rPr>
          <w:sz w:val="28"/>
          <w:szCs w:val="28"/>
          <w:lang w:val="uk-UA"/>
        </w:rPr>
        <w:t>Водій, що зайнятий ремонтом автомобіля.</w:t>
      </w:r>
    </w:p>
    <w:p w:rsidR="00614D50" w:rsidRPr="00951195" w:rsidRDefault="00614D50" w:rsidP="00AD7FFE">
      <w:pPr>
        <w:pStyle w:val="1"/>
        <w:spacing w:line="360" w:lineRule="auto"/>
        <w:rPr>
          <w:sz w:val="28"/>
          <w:szCs w:val="28"/>
          <w:lang w:val="uk-UA"/>
        </w:rPr>
      </w:pPr>
      <w:r w:rsidRPr="00951195">
        <w:rPr>
          <w:sz w:val="28"/>
          <w:szCs w:val="28"/>
          <w:lang w:val="uk-UA"/>
        </w:rPr>
        <w:t>Робітник ремонтної ділянки.</w:t>
      </w:r>
    </w:p>
    <w:p w:rsidR="00614D50" w:rsidRPr="00951195" w:rsidRDefault="00614D50" w:rsidP="00AD7FFE">
      <w:pPr>
        <w:pStyle w:val="1"/>
        <w:spacing w:line="360" w:lineRule="auto"/>
        <w:rPr>
          <w:sz w:val="28"/>
          <w:szCs w:val="28"/>
          <w:lang w:val="uk-UA"/>
        </w:rPr>
      </w:pPr>
      <w:r w:rsidRPr="00951195">
        <w:rPr>
          <w:sz w:val="28"/>
          <w:szCs w:val="28"/>
          <w:lang w:val="uk-UA"/>
        </w:rPr>
        <w:t>Робітник, що працює на верстатному обладнанні.</w:t>
      </w:r>
    </w:p>
    <w:p w:rsidR="00614D50" w:rsidRPr="00951195" w:rsidRDefault="00614D50" w:rsidP="00AD7FFE">
      <w:pPr>
        <w:pStyle w:val="1"/>
        <w:spacing w:line="360" w:lineRule="auto"/>
        <w:rPr>
          <w:sz w:val="28"/>
          <w:szCs w:val="28"/>
          <w:lang w:val="uk-UA"/>
        </w:rPr>
      </w:pPr>
      <w:r w:rsidRPr="00951195">
        <w:rPr>
          <w:sz w:val="28"/>
          <w:szCs w:val="28"/>
          <w:lang w:val="uk-UA"/>
        </w:rPr>
        <w:t>Газоелектрозварювальник.</w:t>
      </w:r>
    </w:p>
    <w:p w:rsidR="00614D50" w:rsidRPr="00951195" w:rsidRDefault="00614D50" w:rsidP="00AD7FFE">
      <w:pPr>
        <w:pStyle w:val="1"/>
        <w:spacing w:line="360" w:lineRule="auto"/>
        <w:rPr>
          <w:sz w:val="28"/>
          <w:szCs w:val="28"/>
          <w:lang w:val="uk-UA"/>
        </w:rPr>
      </w:pPr>
      <w:r w:rsidRPr="00951195">
        <w:rPr>
          <w:sz w:val="28"/>
          <w:szCs w:val="28"/>
          <w:lang w:val="uk-UA"/>
        </w:rPr>
        <w:t>Електрик.</w:t>
      </w:r>
    </w:p>
    <w:p w:rsidR="00614D50" w:rsidRPr="00951195" w:rsidRDefault="00614D50" w:rsidP="00AD7FFE">
      <w:pPr>
        <w:pStyle w:val="1"/>
        <w:spacing w:line="360" w:lineRule="auto"/>
        <w:rPr>
          <w:sz w:val="28"/>
          <w:szCs w:val="28"/>
          <w:lang w:val="uk-UA"/>
        </w:rPr>
      </w:pPr>
      <w:r w:rsidRPr="00951195">
        <w:rPr>
          <w:sz w:val="28"/>
          <w:szCs w:val="28"/>
          <w:lang w:val="uk-UA"/>
        </w:rPr>
        <w:t>Підсобний робітник.</w:t>
      </w:r>
    </w:p>
    <w:p w:rsidR="00614D50" w:rsidRPr="00951195" w:rsidRDefault="00614D50" w:rsidP="00AD7FFE">
      <w:pPr>
        <w:pStyle w:val="1"/>
        <w:spacing w:line="360" w:lineRule="auto"/>
        <w:rPr>
          <w:sz w:val="28"/>
          <w:szCs w:val="28"/>
          <w:lang w:val="uk-UA"/>
        </w:rPr>
      </w:pPr>
      <w:r w:rsidRPr="00951195">
        <w:rPr>
          <w:sz w:val="28"/>
          <w:szCs w:val="28"/>
          <w:lang w:val="uk-UA"/>
        </w:rPr>
        <w:t>Бібліотекар.</w:t>
      </w:r>
    </w:p>
    <w:p w:rsidR="00614D50" w:rsidRPr="00951195" w:rsidRDefault="00614D50" w:rsidP="00AD7FFE">
      <w:pPr>
        <w:pStyle w:val="1"/>
        <w:spacing w:line="360" w:lineRule="auto"/>
        <w:jc w:val="both"/>
        <w:rPr>
          <w:sz w:val="28"/>
          <w:szCs w:val="28"/>
          <w:lang w:val="uk-UA"/>
        </w:rPr>
      </w:pPr>
      <w:r w:rsidRPr="00951195">
        <w:rPr>
          <w:sz w:val="28"/>
          <w:szCs w:val="28"/>
          <w:lang w:val="uk-UA"/>
        </w:rPr>
        <w:t xml:space="preserve">Молодший науковий співробітник, н.с., с.н.с., інженер, лаборант, майстер виробничого навчання, технік, робітник постійно зайняті на роботах з токсичними речовинами та кислотами. </w:t>
      </w:r>
    </w:p>
    <w:p w:rsidR="00614D50" w:rsidRPr="00951195" w:rsidRDefault="00614D50" w:rsidP="00AD7FFE">
      <w:pPr>
        <w:pStyle w:val="1"/>
        <w:spacing w:line="360" w:lineRule="auto"/>
        <w:rPr>
          <w:sz w:val="28"/>
          <w:szCs w:val="28"/>
          <w:lang w:val="uk-UA"/>
        </w:rPr>
      </w:pPr>
      <w:r w:rsidRPr="00951195">
        <w:rPr>
          <w:sz w:val="28"/>
          <w:szCs w:val="28"/>
          <w:lang w:val="uk-UA"/>
        </w:rPr>
        <w:t>Робітник.</w:t>
      </w:r>
    </w:p>
    <w:p w:rsidR="00614D50" w:rsidRPr="00951195" w:rsidRDefault="00614D50" w:rsidP="00A11389">
      <w:pPr>
        <w:pStyle w:val="1"/>
        <w:numPr>
          <w:ilvl w:val="0"/>
          <w:numId w:val="0"/>
        </w:numPr>
        <w:ind w:firstLine="6660"/>
        <w:rPr>
          <w:b/>
          <w:lang w:val="uk-UA"/>
        </w:rPr>
      </w:pPr>
      <w:r w:rsidRPr="00951195">
        <w:rPr>
          <w:sz w:val="28"/>
          <w:szCs w:val="28"/>
          <w:lang w:val="uk-UA"/>
        </w:rPr>
        <w:br w:type="page"/>
      </w:r>
      <w:r w:rsidRPr="00951195">
        <w:rPr>
          <w:b/>
          <w:lang w:val="uk-UA"/>
        </w:rPr>
        <w:t>ДОДАТОК № 5</w:t>
      </w:r>
    </w:p>
    <w:p w:rsidR="00614D50" w:rsidRPr="00951195" w:rsidRDefault="00614D50" w:rsidP="00A11389">
      <w:pPr>
        <w:ind w:firstLine="6660"/>
        <w:rPr>
          <w:lang w:val="uk-UA"/>
        </w:rPr>
      </w:pPr>
      <w:r w:rsidRPr="00951195">
        <w:rPr>
          <w:lang w:val="uk-UA"/>
        </w:rPr>
        <w:t>до колективного договору</w:t>
      </w:r>
    </w:p>
    <w:p w:rsidR="00614D50" w:rsidRPr="00951195" w:rsidRDefault="00614D50" w:rsidP="00AD7FFE">
      <w:pPr>
        <w:ind w:firstLine="6660"/>
        <w:rPr>
          <w:lang w:val="uk-UA"/>
        </w:rPr>
      </w:pPr>
      <w:r w:rsidRPr="00951195">
        <w:rPr>
          <w:lang w:val="uk-UA"/>
        </w:rPr>
        <w:t>на 2017 – 2020 р. р.</w:t>
      </w:r>
    </w:p>
    <w:p w:rsidR="00614D50" w:rsidRPr="00951195" w:rsidRDefault="00614D50" w:rsidP="00AD7FFE">
      <w:pPr>
        <w:ind w:left="6840"/>
        <w:jc w:val="center"/>
        <w:rPr>
          <w:lang w:val="uk-UA"/>
        </w:rPr>
      </w:pPr>
    </w:p>
    <w:p w:rsidR="00614D50" w:rsidRPr="00951195" w:rsidRDefault="00614D50" w:rsidP="00AD7FFE">
      <w:pPr>
        <w:jc w:val="center"/>
        <w:rPr>
          <w:lang w:val="uk-UA"/>
        </w:rPr>
      </w:pPr>
    </w:p>
    <w:p w:rsidR="00614D50" w:rsidRPr="00951195" w:rsidRDefault="00614D50" w:rsidP="00DF0995">
      <w:pPr>
        <w:spacing w:line="312" w:lineRule="auto"/>
        <w:jc w:val="center"/>
        <w:rPr>
          <w:b/>
          <w:sz w:val="28"/>
          <w:szCs w:val="28"/>
          <w:lang w:val="uk-UA"/>
        </w:rPr>
      </w:pPr>
      <w:r w:rsidRPr="00951195">
        <w:rPr>
          <w:b/>
          <w:sz w:val="28"/>
          <w:szCs w:val="28"/>
          <w:lang w:val="uk-UA"/>
        </w:rPr>
        <w:t>ПЕРЕЛІК</w:t>
      </w:r>
    </w:p>
    <w:p w:rsidR="00614D50" w:rsidRPr="00951195" w:rsidRDefault="00614D50" w:rsidP="00DF0995">
      <w:pPr>
        <w:spacing w:line="312" w:lineRule="auto"/>
        <w:jc w:val="center"/>
        <w:rPr>
          <w:b/>
          <w:sz w:val="28"/>
          <w:szCs w:val="28"/>
          <w:lang w:val="uk-UA"/>
        </w:rPr>
      </w:pPr>
      <w:r w:rsidRPr="00951195">
        <w:rPr>
          <w:b/>
          <w:sz w:val="28"/>
          <w:szCs w:val="28"/>
          <w:lang w:val="uk-UA"/>
        </w:rPr>
        <w:t xml:space="preserve">робіт з важкими і шкідливими умовами праці, </w:t>
      </w:r>
    </w:p>
    <w:p w:rsidR="00614D50" w:rsidRPr="00951195" w:rsidRDefault="00614D50" w:rsidP="00DF0995">
      <w:pPr>
        <w:spacing w:line="312" w:lineRule="auto"/>
        <w:jc w:val="center"/>
        <w:rPr>
          <w:b/>
          <w:sz w:val="28"/>
          <w:szCs w:val="28"/>
          <w:lang w:val="uk-UA"/>
        </w:rPr>
      </w:pPr>
      <w:r w:rsidRPr="00951195">
        <w:rPr>
          <w:b/>
          <w:sz w:val="28"/>
          <w:szCs w:val="28"/>
          <w:lang w:val="uk-UA"/>
        </w:rPr>
        <w:t xml:space="preserve">при виконанні яких встановлюються доплати до посадових окладів </w:t>
      </w:r>
    </w:p>
    <w:p w:rsidR="00614D50" w:rsidRPr="00951195" w:rsidRDefault="00614D50" w:rsidP="00DF0995">
      <w:pPr>
        <w:spacing w:line="312" w:lineRule="auto"/>
        <w:jc w:val="center"/>
        <w:rPr>
          <w:b/>
          <w:sz w:val="28"/>
          <w:szCs w:val="28"/>
          <w:lang w:val="uk-UA"/>
        </w:rPr>
      </w:pPr>
      <w:r w:rsidRPr="00951195">
        <w:rPr>
          <w:b/>
          <w:sz w:val="28"/>
          <w:szCs w:val="28"/>
          <w:lang w:val="uk-UA"/>
        </w:rPr>
        <w:t>в розмірі до 12 % і до 24 %</w:t>
      </w:r>
    </w:p>
    <w:p w:rsidR="00614D50" w:rsidRPr="00951195" w:rsidRDefault="00614D50" w:rsidP="00AD7FFE">
      <w:pPr>
        <w:spacing w:before="120"/>
        <w:ind w:firstLine="539"/>
        <w:jc w:val="both"/>
        <w:rPr>
          <w:lang w:val="uk-UA"/>
        </w:rPr>
      </w:pPr>
      <w:r w:rsidRPr="00951195">
        <w:rPr>
          <w:b/>
          <w:lang w:val="uk-UA"/>
        </w:rPr>
        <w:t>Підстава</w:t>
      </w:r>
      <w:r w:rsidRPr="00951195">
        <w:rPr>
          <w:lang w:val="uk-UA"/>
        </w:rPr>
        <w:t>: «Перелік, який дає право на надбавки до 12 і до 24% за роботу у несприятливих умовах праці» Галузевої угоди.</w:t>
      </w:r>
    </w:p>
    <w:p w:rsidR="00614D50" w:rsidRPr="00951195" w:rsidRDefault="00614D50" w:rsidP="00AD7FFE">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3425"/>
        <w:gridCol w:w="2555"/>
        <w:gridCol w:w="1282"/>
        <w:gridCol w:w="1696"/>
      </w:tblGrid>
      <w:tr w:rsidR="00614D50" w:rsidRPr="00951195" w:rsidTr="00FE30B0">
        <w:tc>
          <w:tcPr>
            <w:tcW w:w="634" w:type="dxa"/>
            <w:vAlign w:val="center"/>
          </w:tcPr>
          <w:p w:rsidR="00614D50" w:rsidRPr="00951195" w:rsidRDefault="00614D50" w:rsidP="00FE30B0">
            <w:pPr>
              <w:jc w:val="center"/>
              <w:rPr>
                <w:lang w:val="uk-UA"/>
              </w:rPr>
            </w:pPr>
            <w:r w:rsidRPr="00951195">
              <w:rPr>
                <w:lang w:val="uk-UA"/>
              </w:rPr>
              <w:t>№</w:t>
            </w:r>
          </w:p>
        </w:tc>
        <w:tc>
          <w:tcPr>
            <w:tcW w:w="3585" w:type="dxa"/>
            <w:vAlign w:val="center"/>
          </w:tcPr>
          <w:p w:rsidR="00614D50" w:rsidRPr="00951195" w:rsidRDefault="00614D50" w:rsidP="00FE30B0">
            <w:pPr>
              <w:jc w:val="center"/>
              <w:rPr>
                <w:lang w:val="uk-UA"/>
              </w:rPr>
            </w:pPr>
            <w:r w:rsidRPr="00951195">
              <w:rPr>
                <w:lang w:val="uk-UA"/>
              </w:rPr>
              <w:t>Шкідливі умови праці</w:t>
            </w:r>
          </w:p>
        </w:tc>
        <w:tc>
          <w:tcPr>
            <w:tcW w:w="2672" w:type="dxa"/>
            <w:vAlign w:val="center"/>
          </w:tcPr>
          <w:p w:rsidR="00614D50" w:rsidRPr="00951195" w:rsidRDefault="00614D50" w:rsidP="00FE30B0">
            <w:pPr>
              <w:jc w:val="center"/>
              <w:rPr>
                <w:lang w:val="uk-UA"/>
              </w:rPr>
            </w:pPr>
            <w:r w:rsidRPr="00951195">
              <w:rPr>
                <w:lang w:val="uk-UA"/>
              </w:rPr>
              <w:t>Кафедра, підрозділ,</w:t>
            </w:r>
          </w:p>
          <w:p w:rsidR="00614D50" w:rsidRPr="00951195" w:rsidRDefault="00614D50" w:rsidP="00FE30B0">
            <w:pPr>
              <w:jc w:val="center"/>
              <w:rPr>
                <w:lang w:val="uk-UA"/>
              </w:rPr>
            </w:pPr>
            <w:r w:rsidRPr="00951195">
              <w:rPr>
                <w:lang w:val="uk-UA"/>
              </w:rPr>
              <w:t>де є ці умови</w:t>
            </w:r>
          </w:p>
        </w:tc>
        <w:tc>
          <w:tcPr>
            <w:tcW w:w="1323" w:type="dxa"/>
            <w:vAlign w:val="center"/>
          </w:tcPr>
          <w:p w:rsidR="00614D50" w:rsidRPr="00951195" w:rsidRDefault="00614D50" w:rsidP="00FE30B0">
            <w:pPr>
              <w:jc w:val="center"/>
              <w:rPr>
                <w:lang w:val="uk-UA"/>
              </w:rPr>
            </w:pPr>
            <w:r w:rsidRPr="00951195">
              <w:rPr>
                <w:lang w:val="uk-UA"/>
              </w:rPr>
              <w:t>% доплат</w:t>
            </w:r>
          </w:p>
        </w:tc>
        <w:tc>
          <w:tcPr>
            <w:tcW w:w="1358" w:type="dxa"/>
            <w:vAlign w:val="center"/>
          </w:tcPr>
          <w:p w:rsidR="00614D50" w:rsidRPr="00951195" w:rsidRDefault="00614D50" w:rsidP="00FE30B0">
            <w:pPr>
              <w:jc w:val="center"/>
              <w:rPr>
                <w:lang w:val="uk-UA"/>
              </w:rPr>
            </w:pPr>
            <w:r w:rsidRPr="00951195">
              <w:rPr>
                <w:lang w:val="uk-UA"/>
              </w:rPr>
              <w:t>Посади</w:t>
            </w:r>
          </w:p>
        </w:tc>
      </w:tr>
      <w:tr w:rsidR="00614D50" w:rsidRPr="00951195" w:rsidTr="00FE30B0">
        <w:tc>
          <w:tcPr>
            <w:tcW w:w="634" w:type="dxa"/>
          </w:tcPr>
          <w:p w:rsidR="00614D50" w:rsidRPr="00951195" w:rsidRDefault="00614D50" w:rsidP="00FE30B0">
            <w:pPr>
              <w:jc w:val="center"/>
              <w:rPr>
                <w:b/>
                <w:i/>
                <w:lang w:val="uk-UA"/>
              </w:rPr>
            </w:pPr>
            <w:r w:rsidRPr="00951195">
              <w:rPr>
                <w:b/>
                <w:i/>
                <w:lang w:val="uk-UA"/>
              </w:rPr>
              <w:t>1</w:t>
            </w:r>
          </w:p>
        </w:tc>
        <w:tc>
          <w:tcPr>
            <w:tcW w:w="3585" w:type="dxa"/>
            <w:vAlign w:val="center"/>
          </w:tcPr>
          <w:p w:rsidR="00614D50" w:rsidRPr="00951195" w:rsidRDefault="00614D50" w:rsidP="00FE30B0">
            <w:pPr>
              <w:jc w:val="center"/>
              <w:rPr>
                <w:b/>
                <w:i/>
                <w:lang w:val="uk-UA"/>
              </w:rPr>
            </w:pPr>
            <w:r w:rsidRPr="00951195">
              <w:rPr>
                <w:b/>
                <w:i/>
                <w:lang w:val="uk-UA"/>
              </w:rPr>
              <w:t>2</w:t>
            </w:r>
          </w:p>
        </w:tc>
        <w:tc>
          <w:tcPr>
            <w:tcW w:w="2672" w:type="dxa"/>
            <w:vAlign w:val="center"/>
          </w:tcPr>
          <w:p w:rsidR="00614D50" w:rsidRPr="00951195" w:rsidRDefault="00614D50" w:rsidP="00FE30B0">
            <w:pPr>
              <w:jc w:val="center"/>
              <w:rPr>
                <w:b/>
                <w:i/>
                <w:lang w:val="uk-UA"/>
              </w:rPr>
            </w:pPr>
            <w:r w:rsidRPr="00951195">
              <w:rPr>
                <w:b/>
                <w:i/>
                <w:lang w:val="uk-UA"/>
              </w:rPr>
              <w:t>3</w:t>
            </w:r>
          </w:p>
        </w:tc>
        <w:tc>
          <w:tcPr>
            <w:tcW w:w="1323" w:type="dxa"/>
            <w:vAlign w:val="center"/>
          </w:tcPr>
          <w:p w:rsidR="00614D50" w:rsidRPr="00951195" w:rsidRDefault="00614D50" w:rsidP="00FE30B0">
            <w:pPr>
              <w:jc w:val="center"/>
              <w:rPr>
                <w:b/>
                <w:i/>
                <w:lang w:val="uk-UA"/>
              </w:rPr>
            </w:pPr>
            <w:r w:rsidRPr="00951195">
              <w:rPr>
                <w:b/>
                <w:i/>
                <w:lang w:val="uk-UA"/>
              </w:rPr>
              <w:t>4</w:t>
            </w:r>
          </w:p>
        </w:tc>
        <w:tc>
          <w:tcPr>
            <w:tcW w:w="1358" w:type="dxa"/>
            <w:vAlign w:val="center"/>
          </w:tcPr>
          <w:p w:rsidR="00614D50" w:rsidRPr="00951195" w:rsidRDefault="00614D50" w:rsidP="00FE30B0">
            <w:pPr>
              <w:jc w:val="center"/>
              <w:rPr>
                <w:b/>
                <w:i/>
                <w:lang w:val="uk-UA"/>
              </w:rPr>
            </w:pPr>
            <w:r w:rsidRPr="00951195">
              <w:rPr>
                <w:b/>
                <w:i/>
                <w:lang w:val="uk-UA"/>
              </w:rPr>
              <w:t>5</w:t>
            </w:r>
          </w:p>
        </w:tc>
      </w:tr>
      <w:tr w:rsidR="00614D50" w:rsidRPr="00695E22" w:rsidTr="00FE30B0">
        <w:tc>
          <w:tcPr>
            <w:tcW w:w="634" w:type="dxa"/>
            <w:vAlign w:val="center"/>
          </w:tcPr>
          <w:p w:rsidR="00614D50" w:rsidRPr="00951195" w:rsidRDefault="00614D50" w:rsidP="00FE30B0">
            <w:pPr>
              <w:jc w:val="center"/>
              <w:rPr>
                <w:lang w:val="uk-UA"/>
              </w:rPr>
            </w:pPr>
            <w:r w:rsidRPr="00951195">
              <w:rPr>
                <w:lang w:val="uk-UA"/>
              </w:rPr>
              <w:t>1</w:t>
            </w:r>
          </w:p>
        </w:tc>
        <w:tc>
          <w:tcPr>
            <w:tcW w:w="3585" w:type="dxa"/>
            <w:vAlign w:val="center"/>
          </w:tcPr>
          <w:p w:rsidR="00614D50" w:rsidRPr="00951195" w:rsidRDefault="00614D50" w:rsidP="00FE30B0">
            <w:pPr>
              <w:jc w:val="both"/>
              <w:rPr>
                <w:lang w:val="uk-UA"/>
              </w:rPr>
            </w:pPr>
            <w:r w:rsidRPr="00951195">
              <w:rPr>
                <w:lang w:val="uk-UA"/>
              </w:rPr>
              <w:t>Роботи на рентгенівських установках при їх експлуатації, роботи з джерелами рентгенівського випромінювання, що не використовується.</w:t>
            </w:r>
          </w:p>
        </w:tc>
        <w:tc>
          <w:tcPr>
            <w:tcW w:w="2672" w:type="dxa"/>
            <w:vAlign w:val="center"/>
          </w:tcPr>
          <w:p w:rsidR="00614D50" w:rsidRPr="00951195" w:rsidRDefault="00614D50" w:rsidP="00FE30B0">
            <w:pPr>
              <w:rPr>
                <w:lang w:val="uk-UA"/>
              </w:rPr>
            </w:pPr>
            <w:r w:rsidRPr="00951195">
              <w:rPr>
                <w:lang w:val="uk-UA"/>
              </w:rPr>
              <w:t>Кафедри ФМН, М і ТОМ, ФМЕГ, ЗЕФ, Технології кераміки, ХТНР К і Е</w:t>
            </w:r>
          </w:p>
        </w:tc>
        <w:tc>
          <w:tcPr>
            <w:tcW w:w="1323" w:type="dxa"/>
            <w:vAlign w:val="center"/>
          </w:tcPr>
          <w:p w:rsidR="00614D50" w:rsidRPr="00951195" w:rsidRDefault="00614D50" w:rsidP="00FE30B0">
            <w:pPr>
              <w:jc w:val="center"/>
              <w:rPr>
                <w:lang w:val="uk-UA"/>
              </w:rPr>
            </w:pPr>
            <w:r w:rsidRPr="00951195">
              <w:rPr>
                <w:lang w:val="uk-UA"/>
              </w:rPr>
              <w:t>До 24%</w:t>
            </w:r>
          </w:p>
        </w:tc>
        <w:tc>
          <w:tcPr>
            <w:tcW w:w="1358" w:type="dxa"/>
            <w:vAlign w:val="center"/>
          </w:tcPr>
          <w:p w:rsidR="00614D50" w:rsidRPr="00951195" w:rsidRDefault="00614D50" w:rsidP="00FE30B0">
            <w:pPr>
              <w:jc w:val="center"/>
              <w:rPr>
                <w:lang w:val="uk-UA"/>
              </w:rPr>
            </w:pPr>
            <w:r w:rsidRPr="00951195">
              <w:rPr>
                <w:lang w:val="uk-UA"/>
              </w:rPr>
              <w:t xml:space="preserve">Пров.н.с.; снс, мнс, н.с., пров.інж, інж-1кат </w:t>
            </w:r>
          </w:p>
        </w:tc>
      </w:tr>
      <w:tr w:rsidR="00614D50" w:rsidRPr="00695E22" w:rsidTr="00FE30B0">
        <w:tc>
          <w:tcPr>
            <w:tcW w:w="634" w:type="dxa"/>
            <w:vAlign w:val="center"/>
          </w:tcPr>
          <w:p w:rsidR="00614D50" w:rsidRPr="00951195" w:rsidRDefault="00614D50" w:rsidP="00FE30B0">
            <w:pPr>
              <w:jc w:val="center"/>
              <w:rPr>
                <w:lang w:val="uk-UA"/>
              </w:rPr>
            </w:pPr>
            <w:r w:rsidRPr="00951195">
              <w:rPr>
                <w:lang w:val="uk-UA"/>
              </w:rPr>
              <w:t>2</w:t>
            </w:r>
          </w:p>
        </w:tc>
        <w:tc>
          <w:tcPr>
            <w:tcW w:w="3585" w:type="dxa"/>
            <w:vAlign w:val="center"/>
          </w:tcPr>
          <w:p w:rsidR="00614D50" w:rsidRPr="00951195" w:rsidRDefault="00614D50" w:rsidP="00FE30B0">
            <w:pPr>
              <w:jc w:val="both"/>
              <w:rPr>
                <w:lang w:val="uk-UA"/>
              </w:rPr>
            </w:pPr>
            <w:r w:rsidRPr="00951195">
              <w:rPr>
                <w:lang w:val="uk-UA"/>
              </w:rPr>
              <w:t xml:space="preserve">Роботи пов’язані з використанням матеріалів які пилять, з матеріалами які відповідають 2-4 класам небезпечності </w:t>
            </w:r>
          </w:p>
        </w:tc>
        <w:tc>
          <w:tcPr>
            <w:tcW w:w="2672" w:type="dxa"/>
            <w:vAlign w:val="center"/>
          </w:tcPr>
          <w:p w:rsidR="00614D50" w:rsidRPr="00951195" w:rsidRDefault="00614D50" w:rsidP="00FE30B0">
            <w:pPr>
              <w:rPr>
                <w:lang w:val="uk-UA"/>
              </w:rPr>
            </w:pPr>
            <w:r w:rsidRPr="00951195">
              <w:rPr>
                <w:lang w:val="uk-UA"/>
              </w:rPr>
              <w:t xml:space="preserve"> кафедра технології кераміки, ІТ П і А</w:t>
            </w:r>
          </w:p>
          <w:p w:rsidR="00614D50" w:rsidRPr="00951195" w:rsidRDefault="00614D50" w:rsidP="00FE30B0">
            <w:pPr>
              <w:rPr>
                <w:lang w:val="uk-UA"/>
              </w:rPr>
            </w:pPr>
          </w:p>
        </w:tc>
        <w:tc>
          <w:tcPr>
            <w:tcW w:w="1323" w:type="dxa"/>
            <w:vAlign w:val="center"/>
          </w:tcPr>
          <w:p w:rsidR="00614D50" w:rsidRPr="00951195" w:rsidRDefault="00614D50" w:rsidP="00FE30B0">
            <w:pPr>
              <w:jc w:val="center"/>
              <w:rPr>
                <w:lang w:val="uk-UA"/>
              </w:rPr>
            </w:pPr>
            <w:r w:rsidRPr="00951195">
              <w:rPr>
                <w:lang w:val="uk-UA"/>
              </w:rPr>
              <w:t>До12%</w:t>
            </w:r>
          </w:p>
        </w:tc>
        <w:tc>
          <w:tcPr>
            <w:tcW w:w="1358" w:type="dxa"/>
            <w:vAlign w:val="center"/>
          </w:tcPr>
          <w:p w:rsidR="00614D50" w:rsidRPr="00951195" w:rsidRDefault="00614D50" w:rsidP="00FE30B0">
            <w:pPr>
              <w:jc w:val="center"/>
              <w:rPr>
                <w:lang w:val="uk-UA"/>
              </w:rPr>
            </w:pPr>
            <w:r w:rsidRPr="00951195">
              <w:rPr>
                <w:lang w:val="uk-UA"/>
              </w:rPr>
              <w:t xml:space="preserve">гол.н.с.; снс, мнс, н.с,  пров.інж, інж-1кат </w:t>
            </w:r>
          </w:p>
        </w:tc>
      </w:tr>
      <w:tr w:rsidR="00614D50" w:rsidRPr="00695E22" w:rsidTr="00FE30B0">
        <w:tc>
          <w:tcPr>
            <w:tcW w:w="634" w:type="dxa"/>
            <w:vAlign w:val="center"/>
          </w:tcPr>
          <w:p w:rsidR="00614D50" w:rsidRPr="00951195" w:rsidRDefault="00614D50" w:rsidP="00FE30B0">
            <w:pPr>
              <w:jc w:val="center"/>
              <w:rPr>
                <w:lang w:val="uk-UA"/>
              </w:rPr>
            </w:pPr>
            <w:r w:rsidRPr="00951195">
              <w:rPr>
                <w:lang w:val="uk-UA"/>
              </w:rPr>
              <w:t>3</w:t>
            </w:r>
          </w:p>
        </w:tc>
        <w:tc>
          <w:tcPr>
            <w:tcW w:w="3585" w:type="dxa"/>
            <w:vAlign w:val="center"/>
          </w:tcPr>
          <w:p w:rsidR="00614D50" w:rsidRPr="00951195" w:rsidRDefault="00614D50" w:rsidP="00FE30B0">
            <w:pPr>
              <w:jc w:val="both"/>
              <w:rPr>
                <w:lang w:val="uk-UA"/>
              </w:rPr>
            </w:pPr>
            <w:r w:rsidRPr="00951195">
              <w:rPr>
                <w:lang w:val="uk-UA"/>
              </w:rPr>
              <w:t>Роботи пов’язані, з аналізом, синтезом, переробкою та іншими операціями з використанням шкідливих хімічних речовин 2 та 4 класу небезпеки</w:t>
            </w:r>
          </w:p>
        </w:tc>
        <w:tc>
          <w:tcPr>
            <w:tcW w:w="2672" w:type="dxa"/>
            <w:vAlign w:val="center"/>
          </w:tcPr>
          <w:p w:rsidR="00614D50" w:rsidRPr="00951195" w:rsidRDefault="00614D50" w:rsidP="00FE30B0">
            <w:pPr>
              <w:rPr>
                <w:lang w:val="uk-UA"/>
              </w:rPr>
            </w:pPr>
            <w:r w:rsidRPr="00951195">
              <w:rPr>
                <w:lang w:val="uk-UA"/>
              </w:rPr>
              <w:t>ЗНХ, ТПКМ і П, ТП і ВМ, органічна хімія, біотехнології та аналітичної хімії, ІТ П і А, технологія жирів, фізична хімія, технологія органічних речовин, технологія пластмас, технічна електрохімія, типографія, ХТНР К і Е</w:t>
            </w:r>
          </w:p>
        </w:tc>
        <w:tc>
          <w:tcPr>
            <w:tcW w:w="1323" w:type="dxa"/>
            <w:vAlign w:val="center"/>
          </w:tcPr>
          <w:p w:rsidR="00614D50" w:rsidRPr="00951195" w:rsidRDefault="00614D50" w:rsidP="00FE30B0">
            <w:pPr>
              <w:jc w:val="center"/>
              <w:rPr>
                <w:lang w:val="uk-UA"/>
              </w:rPr>
            </w:pPr>
            <w:r w:rsidRPr="00951195">
              <w:rPr>
                <w:lang w:val="uk-UA"/>
              </w:rPr>
              <w:t xml:space="preserve">До 12% </w:t>
            </w:r>
          </w:p>
        </w:tc>
        <w:tc>
          <w:tcPr>
            <w:tcW w:w="1358" w:type="dxa"/>
            <w:vAlign w:val="center"/>
          </w:tcPr>
          <w:p w:rsidR="00614D50" w:rsidRPr="00951195" w:rsidRDefault="00614D50" w:rsidP="00FE30B0">
            <w:pPr>
              <w:jc w:val="center"/>
              <w:rPr>
                <w:lang w:val="uk-UA"/>
              </w:rPr>
            </w:pPr>
            <w:r w:rsidRPr="00951195">
              <w:rPr>
                <w:lang w:val="uk-UA"/>
              </w:rPr>
              <w:t xml:space="preserve">снс, мнс, н.с,  пров.інж, інж-1кат,  майстер вир.навч. </w:t>
            </w:r>
          </w:p>
        </w:tc>
      </w:tr>
      <w:tr w:rsidR="00614D50" w:rsidRPr="00951195" w:rsidTr="00FE30B0">
        <w:tc>
          <w:tcPr>
            <w:tcW w:w="634" w:type="dxa"/>
            <w:vAlign w:val="center"/>
          </w:tcPr>
          <w:p w:rsidR="00614D50" w:rsidRPr="00951195" w:rsidRDefault="00614D50" w:rsidP="00FE30B0">
            <w:pPr>
              <w:jc w:val="center"/>
              <w:rPr>
                <w:lang w:val="uk-UA"/>
              </w:rPr>
            </w:pPr>
            <w:r w:rsidRPr="00951195">
              <w:rPr>
                <w:lang w:val="uk-UA"/>
              </w:rPr>
              <w:t>4</w:t>
            </w:r>
          </w:p>
        </w:tc>
        <w:tc>
          <w:tcPr>
            <w:tcW w:w="3585" w:type="dxa"/>
            <w:vAlign w:val="center"/>
          </w:tcPr>
          <w:p w:rsidR="00614D50" w:rsidRPr="00951195" w:rsidRDefault="00614D50" w:rsidP="00FE30B0">
            <w:pPr>
              <w:jc w:val="both"/>
              <w:rPr>
                <w:lang w:val="uk-UA"/>
              </w:rPr>
            </w:pPr>
            <w:r w:rsidRPr="00951195">
              <w:rPr>
                <w:lang w:val="uk-UA"/>
              </w:rPr>
              <w:t xml:space="preserve">Контроль за безпекою  виконання робіт у шкідливих  умовах </w:t>
            </w:r>
          </w:p>
        </w:tc>
        <w:tc>
          <w:tcPr>
            <w:tcW w:w="2672" w:type="dxa"/>
            <w:vAlign w:val="center"/>
          </w:tcPr>
          <w:p w:rsidR="00614D50" w:rsidRPr="00951195" w:rsidRDefault="00614D50" w:rsidP="00FE30B0">
            <w:pPr>
              <w:rPr>
                <w:lang w:val="uk-UA"/>
              </w:rPr>
            </w:pPr>
            <w:r w:rsidRPr="00951195">
              <w:rPr>
                <w:lang w:val="uk-UA"/>
              </w:rPr>
              <w:t>Керівники підрозділів, де понад 50% працівників, працюють у шкідливих умовах</w:t>
            </w:r>
          </w:p>
        </w:tc>
        <w:tc>
          <w:tcPr>
            <w:tcW w:w="1323" w:type="dxa"/>
            <w:vAlign w:val="center"/>
          </w:tcPr>
          <w:p w:rsidR="00614D50" w:rsidRPr="00951195" w:rsidRDefault="00614D50" w:rsidP="00FE30B0">
            <w:pPr>
              <w:jc w:val="center"/>
              <w:rPr>
                <w:lang w:val="uk-UA"/>
              </w:rPr>
            </w:pPr>
            <w:r w:rsidRPr="00951195">
              <w:rPr>
                <w:lang w:val="uk-UA"/>
              </w:rPr>
              <w:t>До 24%</w:t>
            </w:r>
          </w:p>
        </w:tc>
        <w:tc>
          <w:tcPr>
            <w:tcW w:w="1358" w:type="dxa"/>
            <w:vAlign w:val="center"/>
          </w:tcPr>
          <w:p w:rsidR="00614D50" w:rsidRPr="00951195" w:rsidRDefault="00614D50" w:rsidP="00FE30B0">
            <w:pPr>
              <w:jc w:val="center"/>
              <w:rPr>
                <w:lang w:val="uk-UA"/>
              </w:rPr>
            </w:pPr>
            <w:r w:rsidRPr="00951195">
              <w:rPr>
                <w:lang w:val="uk-UA"/>
              </w:rPr>
              <w:t>Зав.лаб</w:t>
            </w:r>
          </w:p>
        </w:tc>
      </w:tr>
      <w:tr w:rsidR="00614D50" w:rsidRPr="00951195" w:rsidTr="00FE30B0">
        <w:tc>
          <w:tcPr>
            <w:tcW w:w="634" w:type="dxa"/>
            <w:vAlign w:val="center"/>
          </w:tcPr>
          <w:p w:rsidR="00614D50" w:rsidRPr="00951195" w:rsidRDefault="00614D50" w:rsidP="00FE30B0">
            <w:pPr>
              <w:jc w:val="center"/>
              <w:rPr>
                <w:lang w:val="uk-UA"/>
              </w:rPr>
            </w:pPr>
            <w:r w:rsidRPr="00951195">
              <w:rPr>
                <w:lang w:val="uk-UA"/>
              </w:rPr>
              <w:t>5</w:t>
            </w:r>
          </w:p>
        </w:tc>
        <w:tc>
          <w:tcPr>
            <w:tcW w:w="3585" w:type="dxa"/>
            <w:vAlign w:val="center"/>
          </w:tcPr>
          <w:p w:rsidR="00614D50" w:rsidRPr="00951195" w:rsidRDefault="00614D50" w:rsidP="00FE30B0">
            <w:pPr>
              <w:jc w:val="both"/>
              <w:rPr>
                <w:lang w:val="uk-UA"/>
              </w:rPr>
            </w:pPr>
            <w:r w:rsidRPr="00951195">
              <w:rPr>
                <w:lang w:val="uk-UA"/>
              </w:rPr>
              <w:t>Роботи біля гарячих плит, електрожарових шаф, кондитерських і паро-масляних печей та інших апаратів для смаження і випікання</w:t>
            </w:r>
          </w:p>
        </w:tc>
        <w:tc>
          <w:tcPr>
            <w:tcW w:w="2672" w:type="dxa"/>
            <w:vAlign w:val="center"/>
          </w:tcPr>
          <w:p w:rsidR="00614D50" w:rsidRPr="00951195" w:rsidRDefault="00614D50" w:rsidP="00FE30B0">
            <w:pPr>
              <w:rPr>
                <w:lang w:val="uk-UA"/>
              </w:rPr>
            </w:pPr>
            <w:r w:rsidRPr="00951195">
              <w:rPr>
                <w:lang w:val="uk-UA"/>
              </w:rPr>
              <w:t>КП «Славутич»</w:t>
            </w:r>
          </w:p>
        </w:tc>
        <w:tc>
          <w:tcPr>
            <w:tcW w:w="1323" w:type="dxa"/>
            <w:vAlign w:val="center"/>
          </w:tcPr>
          <w:p w:rsidR="00614D50" w:rsidRPr="00951195" w:rsidRDefault="00614D50" w:rsidP="00FE30B0">
            <w:pPr>
              <w:jc w:val="center"/>
              <w:rPr>
                <w:lang w:val="uk-UA"/>
              </w:rPr>
            </w:pPr>
            <w:r w:rsidRPr="00951195">
              <w:rPr>
                <w:lang w:val="uk-UA"/>
              </w:rPr>
              <w:t>До12%</w:t>
            </w:r>
          </w:p>
        </w:tc>
        <w:tc>
          <w:tcPr>
            <w:tcW w:w="1358" w:type="dxa"/>
            <w:vAlign w:val="center"/>
          </w:tcPr>
          <w:p w:rsidR="00614D50" w:rsidRPr="00951195" w:rsidRDefault="00614D50" w:rsidP="00FE30B0">
            <w:pPr>
              <w:jc w:val="center"/>
              <w:rPr>
                <w:lang w:val="uk-UA"/>
              </w:rPr>
            </w:pPr>
            <w:r w:rsidRPr="00951195">
              <w:rPr>
                <w:lang w:val="uk-UA"/>
              </w:rPr>
              <w:t>Повар, зав. виробництвом</w:t>
            </w:r>
          </w:p>
        </w:tc>
      </w:tr>
    </w:tbl>
    <w:p w:rsidR="00614D50" w:rsidRPr="00951195" w:rsidRDefault="00614D50" w:rsidP="00AD7FFE">
      <w:pPr>
        <w:rPr>
          <w:lang w:val="uk-UA"/>
        </w:rPr>
      </w:pPr>
      <w:r w:rsidRPr="00951195">
        <w:rPr>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3006"/>
        <w:gridCol w:w="2911"/>
        <w:gridCol w:w="1268"/>
        <w:gridCol w:w="1804"/>
      </w:tblGrid>
      <w:tr w:rsidR="00614D50" w:rsidRPr="00951195" w:rsidTr="00FE30B0">
        <w:tc>
          <w:tcPr>
            <w:tcW w:w="583" w:type="dxa"/>
          </w:tcPr>
          <w:p w:rsidR="00614D50" w:rsidRPr="00951195" w:rsidRDefault="00614D50" w:rsidP="00FE30B0">
            <w:pPr>
              <w:jc w:val="center"/>
              <w:rPr>
                <w:b/>
                <w:lang w:val="uk-UA"/>
              </w:rPr>
            </w:pPr>
            <w:r w:rsidRPr="00951195">
              <w:rPr>
                <w:b/>
                <w:lang w:val="uk-UA"/>
              </w:rPr>
              <w:t>1</w:t>
            </w:r>
          </w:p>
        </w:tc>
        <w:tc>
          <w:tcPr>
            <w:tcW w:w="3006" w:type="dxa"/>
            <w:vAlign w:val="center"/>
          </w:tcPr>
          <w:p w:rsidR="00614D50" w:rsidRPr="00951195" w:rsidRDefault="00614D50" w:rsidP="00FE30B0">
            <w:pPr>
              <w:jc w:val="center"/>
              <w:rPr>
                <w:b/>
                <w:lang w:val="uk-UA"/>
              </w:rPr>
            </w:pPr>
            <w:r w:rsidRPr="00951195">
              <w:rPr>
                <w:b/>
                <w:lang w:val="uk-UA"/>
              </w:rPr>
              <w:t>2</w:t>
            </w:r>
          </w:p>
        </w:tc>
        <w:tc>
          <w:tcPr>
            <w:tcW w:w="2911" w:type="dxa"/>
            <w:vAlign w:val="center"/>
          </w:tcPr>
          <w:p w:rsidR="00614D50" w:rsidRPr="00951195" w:rsidRDefault="00614D50" w:rsidP="00FE30B0">
            <w:pPr>
              <w:jc w:val="center"/>
              <w:rPr>
                <w:b/>
                <w:lang w:val="uk-UA"/>
              </w:rPr>
            </w:pPr>
            <w:r w:rsidRPr="00951195">
              <w:rPr>
                <w:b/>
                <w:lang w:val="uk-UA"/>
              </w:rPr>
              <w:t>3</w:t>
            </w:r>
          </w:p>
        </w:tc>
        <w:tc>
          <w:tcPr>
            <w:tcW w:w="1268" w:type="dxa"/>
            <w:vAlign w:val="center"/>
          </w:tcPr>
          <w:p w:rsidR="00614D50" w:rsidRPr="00951195" w:rsidRDefault="00614D50" w:rsidP="00FE30B0">
            <w:pPr>
              <w:jc w:val="center"/>
              <w:rPr>
                <w:b/>
                <w:lang w:val="uk-UA"/>
              </w:rPr>
            </w:pPr>
            <w:r w:rsidRPr="00951195">
              <w:rPr>
                <w:b/>
                <w:lang w:val="uk-UA"/>
              </w:rPr>
              <w:t>4</w:t>
            </w:r>
          </w:p>
        </w:tc>
        <w:tc>
          <w:tcPr>
            <w:tcW w:w="1804" w:type="dxa"/>
            <w:vAlign w:val="center"/>
          </w:tcPr>
          <w:p w:rsidR="00614D50" w:rsidRPr="00951195" w:rsidRDefault="00614D50" w:rsidP="00FE30B0">
            <w:pPr>
              <w:jc w:val="center"/>
              <w:rPr>
                <w:b/>
                <w:lang w:val="uk-UA"/>
              </w:rPr>
            </w:pPr>
          </w:p>
        </w:tc>
      </w:tr>
      <w:tr w:rsidR="00614D50" w:rsidRPr="00951195" w:rsidTr="00FE30B0">
        <w:tc>
          <w:tcPr>
            <w:tcW w:w="583" w:type="dxa"/>
            <w:vAlign w:val="center"/>
          </w:tcPr>
          <w:p w:rsidR="00614D50" w:rsidRPr="00951195" w:rsidRDefault="00614D50" w:rsidP="00FE30B0">
            <w:pPr>
              <w:jc w:val="center"/>
              <w:rPr>
                <w:lang w:val="uk-UA"/>
              </w:rPr>
            </w:pPr>
            <w:r w:rsidRPr="00951195">
              <w:rPr>
                <w:lang w:val="uk-UA"/>
              </w:rPr>
              <w:t>6</w:t>
            </w:r>
          </w:p>
        </w:tc>
        <w:tc>
          <w:tcPr>
            <w:tcW w:w="3006" w:type="dxa"/>
            <w:vAlign w:val="center"/>
          </w:tcPr>
          <w:p w:rsidR="00614D50" w:rsidRPr="00951195" w:rsidRDefault="00614D50" w:rsidP="00FE30B0">
            <w:pPr>
              <w:jc w:val="both"/>
              <w:rPr>
                <w:lang w:val="uk-UA"/>
              </w:rPr>
            </w:pPr>
            <w:r w:rsidRPr="00951195">
              <w:rPr>
                <w:lang w:val="uk-UA"/>
              </w:rPr>
              <w:t>Роботи з хлорування води з виготовленням дезінфікуючих розчинників, а також з їх використанням.</w:t>
            </w:r>
          </w:p>
          <w:p w:rsidR="00614D50" w:rsidRPr="00951195" w:rsidRDefault="00614D50" w:rsidP="00FE30B0">
            <w:pPr>
              <w:jc w:val="both"/>
              <w:rPr>
                <w:lang w:val="uk-UA"/>
              </w:rPr>
            </w:pPr>
            <w:r w:rsidRPr="00951195">
              <w:rPr>
                <w:lang w:val="uk-UA"/>
              </w:rPr>
              <w:t xml:space="preserve">Забезпечення і проведення занять у критих плавальних басейнах </w:t>
            </w:r>
          </w:p>
        </w:tc>
        <w:tc>
          <w:tcPr>
            <w:tcW w:w="2911" w:type="dxa"/>
            <w:vAlign w:val="center"/>
          </w:tcPr>
          <w:p w:rsidR="00614D50" w:rsidRPr="00951195" w:rsidRDefault="00614D50" w:rsidP="00FE30B0">
            <w:pPr>
              <w:rPr>
                <w:lang w:val="uk-UA"/>
              </w:rPr>
            </w:pPr>
            <w:r w:rsidRPr="00951195">
              <w:rPr>
                <w:lang w:val="uk-UA"/>
              </w:rPr>
              <w:t xml:space="preserve">Спорткомплекс </w:t>
            </w:r>
          </w:p>
        </w:tc>
        <w:tc>
          <w:tcPr>
            <w:tcW w:w="1268" w:type="dxa"/>
            <w:vAlign w:val="center"/>
          </w:tcPr>
          <w:p w:rsidR="00614D50" w:rsidRPr="00951195" w:rsidRDefault="00614D50" w:rsidP="00FE30B0">
            <w:pPr>
              <w:jc w:val="center"/>
              <w:rPr>
                <w:lang w:val="uk-UA"/>
              </w:rPr>
            </w:pPr>
            <w:r w:rsidRPr="00951195">
              <w:rPr>
                <w:lang w:val="uk-UA"/>
              </w:rPr>
              <w:t>До12%</w:t>
            </w:r>
          </w:p>
        </w:tc>
        <w:tc>
          <w:tcPr>
            <w:tcW w:w="1804" w:type="dxa"/>
            <w:vAlign w:val="center"/>
          </w:tcPr>
          <w:p w:rsidR="00614D50" w:rsidRPr="00951195" w:rsidRDefault="00614D50" w:rsidP="00FE30B0">
            <w:pPr>
              <w:jc w:val="center"/>
              <w:rPr>
                <w:lang w:val="uk-UA"/>
              </w:rPr>
            </w:pPr>
            <w:r w:rsidRPr="00951195">
              <w:rPr>
                <w:lang w:val="uk-UA"/>
              </w:rPr>
              <w:t>Технік-1кат, інж-2кат.</w:t>
            </w:r>
          </w:p>
        </w:tc>
      </w:tr>
      <w:tr w:rsidR="00614D50" w:rsidRPr="00951195" w:rsidTr="00FE30B0">
        <w:tc>
          <w:tcPr>
            <w:tcW w:w="583" w:type="dxa"/>
            <w:vAlign w:val="center"/>
          </w:tcPr>
          <w:p w:rsidR="00614D50" w:rsidRPr="00951195" w:rsidRDefault="00614D50" w:rsidP="00FE30B0">
            <w:pPr>
              <w:jc w:val="center"/>
              <w:rPr>
                <w:lang w:val="uk-UA"/>
              </w:rPr>
            </w:pPr>
            <w:r w:rsidRPr="00951195">
              <w:rPr>
                <w:lang w:val="uk-UA"/>
              </w:rPr>
              <w:t>7</w:t>
            </w:r>
          </w:p>
        </w:tc>
        <w:tc>
          <w:tcPr>
            <w:tcW w:w="3006" w:type="dxa"/>
            <w:vAlign w:val="center"/>
          </w:tcPr>
          <w:p w:rsidR="00614D50" w:rsidRPr="00951195" w:rsidRDefault="00614D50" w:rsidP="00FE30B0">
            <w:pPr>
              <w:jc w:val="both"/>
              <w:rPr>
                <w:lang w:val="uk-UA"/>
              </w:rPr>
            </w:pPr>
            <w:r w:rsidRPr="00951195">
              <w:rPr>
                <w:lang w:val="uk-UA"/>
              </w:rPr>
              <w:t xml:space="preserve">Роботи з проведення радіаційного контролю </w:t>
            </w:r>
          </w:p>
        </w:tc>
        <w:tc>
          <w:tcPr>
            <w:tcW w:w="2911" w:type="dxa"/>
            <w:vAlign w:val="center"/>
          </w:tcPr>
          <w:p w:rsidR="00614D50" w:rsidRPr="00951195" w:rsidRDefault="00614D50" w:rsidP="00FE30B0">
            <w:pPr>
              <w:rPr>
                <w:lang w:val="uk-UA"/>
              </w:rPr>
            </w:pPr>
            <w:r w:rsidRPr="00951195">
              <w:rPr>
                <w:lang w:val="uk-UA"/>
              </w:rPr>
              <w:t xml:space="preserve">Служба радіаційної безпеки </w:t>
            </w:r>
          </w:p>
        </w:tc>
        <w:tc>
          <w:tcPr>
            <w:tcW w:w="1268" w:type="dxa"/>
            <w:vAlign w:val="center"/>
          </w:tcPr>
          <w:p w:rsidR="00614D50" w:rsidRPr="00951195" w:rsidRDefault="00614D50" w:rsidP="00FE30B0">
            <w:pPr>
              <w:jc w:val="center"/>
              <w:rPr>
                <w:lang w:val="uk-UA"/>
              </w:rPr>
            </w:pPr>
            <w:r w:rsidRPr="00951195">
              <w:rPr>
                <w:lang w:val="uk-UA"/>
              </w:rPr>
              <w:t>До24%</w:t>
            </w:r>
          </w:p>
        </w:tc>
        <w:tc>
          <w:tcPr>
            <w:tcW w:w="1804" w:type="dxa"/>
            <w:vAlign w:val="center"/>
          </w:tcPr>
          <w:p w:rsidR="00614D50" w:rsidRPr="00951195" w:rsidRDefault="00614D50" w:rsidP="00FE30B0">
            <w:pPr>
              <w:jc w:val="center"/>
              <w:rPr>
                <w:lang w:val="uk-UA"/>
              </w:rPr>
            </w:pPr>
            <w:r w:rsidRPr="00951195">
              <w:rPr>
                <w:lang w:val="uk-UA"/>
              </w:rPr>
              <w:t>Пров. інж.</w:t>
            </w:r>
          </w:p>
        </w:tc>
      </w:tr>
      <w:tr w:rsidR="00614D50" w:rsidRPr="00951195" w:rsidTr="00FE30B0">
        <w:tc>
          <w:tcPr>
            <w:tcW w:w="583" w:type="dxa"/>
            <w:vAlign w:val="center"/>
          </w:tcPr>
          <w:p w:rsidR="00614D50" w:rsidRPr="00951195" w:rsidRDefault="00614D50" w:rsidP="00FE30B0">
            <w:pPr>
              <w:jc w:val="center"/>
              <w:rPr>
                <w:lang w:val="uk-UA"/>
              </w:rPr>
            </w:pPr>
            <w:r w:rsidRPr="00951195">
              <w:rPr>
                <w:lang w:val="uk-UA"/>
              </w:rPr>
              <w:t>8</w:t>
            </w:r>
          </w:p>
        </w:tc>
        <w:tc>
          <w:tcPr>
            <w:tcW w:w="3006" w:type="dxa"/>
            <w:vAlign w:val="center"/>
          </w:tcPr>
          <w:p w:rsidR="00614D50" w:rsidRPr="00951195" w:rsidRDefault="00614D50" w:rsidP="00FE30B0">
            <w:pPr>
              <w:jc w:val="both"/>
              <w:rPr>
                <w:lang w:val="uk-UA"/>
              </w:rPr>
            </w:pPr>
            <w:r w:rsidRPr="00951195">
              <w:rPr>
                <w:lang w:val="uk-UA"/>
              </w:rPr>
              <w:t xml:space="preserve">Роботи пов’язані з ливарним виробництвом </w:t>
            </w:r>
          </w:p>
        </w:tc>
        <w:tc>
          <w:tcPr>
            <w:tcW w:w="2911" w:type="dxa"/>
            <w:vAlign w:val="center"/>
          </w:tcPr>
          <w:p w:rsidR="00614D50" w:rsidRPr="00951195" w:rsidRDefault="00614D50" w:rsidP="00FE30B0">
            <w:pPr>
              <w:rPr>
                <w:lang w:val="uk-UA"/>
              </w:rPr>
            </w:pPr>
            <w:r w:rsidRPr="00951195">
              <w:rPr>
                <w:lang w:val="uk-UA"/>
              </w:rPr>
              <w:t>НВЦ Лабораторія ливарного виробництва.</w:t>
            </w:r>
          </w:p>
        </w:tc>
        <w:tc>
          <w:tcPr>
            <w:tcW w:w="1268" w:type="dxa"/>
            <w:vAlign w:val="center"/>
          </w:tcPr>
          <w:p w:rsidR="00614D50" w:rsidRPr="00951195" w:rsidRDefault="00614D50" w:rsidP="00FE30B0">
            <w:pPr>
              <w:jc w:val="center"/>
              <w:rPr>
                <w:lang w:val="uk-UA"/>
              </w:rPr>
            </w:pPr>
            <w:r w:rsidRPr="00951195">
              <w:rPr>
                <w:lang w:val="uk-UA"/>
              </w:rPr>
              <w:t>До12%</w:t>
            </w:r>
          </w:p>
        </w:tc>
        <w:tc>
          <w:tcPr>
            <w:tcW w:w="1804" w:type="dxa"/>
            <w:vAlign w:val="center"/>
          </w:tcPr>
          <w:p w:rsidR="00614D50" w:rsidRPr="00951195" w:rsidRDefault="00614D50" w:rsidP="00FE30B0">
            <w:pPr>
              <w:jc w:val="center"/>
              <w:rPr>
                <w:lang w:val="uk-UA"/>
              </w:rPr>
            </w:pPr>
            <w:r w:rsidRPr="00951195">
              <w:rPr>
                <w:lang w:val="uk-UA"/>
              </w:rPr>
              <w:t>робітники</w:t>
            </w:r>
          </w:p>
        </w:tc>
      </w:tr>
      <w:tr w:rsidR="00614D50" w:rsidRPr="00951195" w:rsidTr="00FE30B0">
        <w:tc>
          <w:tcPr>
            <w:tcW w:w="583" w:type="dxa"/>
            <w:vAlign w:val="center"/>
          </w:tcPr>
          <w:p w:rsidR="00614D50" w:rsidRPr="00951195" w:rsidRDefault="00614D50" w:rsidP="00FE30B0">
            <w:pPr>
              <w:jc w:val="center"/>
              <w:rPr>
                <w:lang w:val="uk-UA"/>
              </w:rPr>
            </w:pPr>
            <w:r w:rsidRPr="00951195">
              <w:rPr>
                <w:lang w:val="uk-UA"/>
              </w:rPr>
              <w:t>9</w:t>
            </w:r>
          </w:p>
        </w:tc>
        <w:tc>
          <w:tcPr>
            <w:tcW w:w="3006" w:type="dxa"/>
            <w:vAlign w:val="center"/>
          </w:tcPr>
          <w:p w:rsidR="00614D50" w:rsidRPr="00951195" w:rsidRDefault="00614D50" w:rsidP="00FE30B0">
            <w:pPr>
              <w:jc w:val="both"/>
              <w:rPr>
                <w:lang w:val="uk-UA"/>
              </w:rPr>
            </w:pPr>
            <w:r w:rsidRPr="00951195">
              <w:rPr>
                <w:lang w:val="uk-UA"/>
              </w:rPr>
              <w:t>Роботи пов’язані використанням шкідливих речовин 2-4 класу небезпеки</w:t>
            </w:r>
          </w:p>
        </w:tc>
        <w:tc>
          <w:tcPr>
            <w:tcW w:w="2911" w:type="dxa"/>
            <w:vAlign w:val="center"/>
          </w:tcPr>
          <w:p w:rsidR="00614D50" w:rsidRPr="00951195" w:rsidRDefault="00614D50" w:rsidP="00FE30B0">
            <w:pPr>
              <w:rPr>
                <w:lang w:val="uk-UA"/>
              </w:rPr>
            </w:pPr>
            <w:r w:rsidRPr="00951195">
              <w:rPr>
                <w:lang w:val="uk-UA"/>
              </w:rPr>
              <w:t>Лабораторія друку</w:t>
            </w:r>
          </w:p>
        </w:tc>
        <w:tc>
          <w:tcPr>
            <w:tcW w:w="1268" w:type="dxa"/>
            <w:vAlign w:val="center"/>
          </w:tcPr>
          <w:p w:rsidR="00614D50" w:rsidRPr="00951195" w:rsidRDefault="00614D50" w:rsidP="00FE30B0">
            <w:pPr>
              <w:jc w:val="center"/>
              <w:rPr>
                <w:lang w:val="uk-UA"/>
              </w:rPr>
            </w:pPr>
            <w:r w:rsidRPr="00951195">
              <w:rPr>
                <w:lang w:val="uk-UA"/>
              </w:rPr>
              <w:t>До12%</w:t>
            </w:r>
          </w:p>
        </w:tc>
        <w:tc>
          <w:tcPr>
            <w:tcW w:w="1804" w:type="dxa"/>
            <w:vAlign w:val="center"/>
          </w:tcPr>
          <w:p w:rsidR="00614D50" w:rsidRPr="00951195" w:rsidRDefault="00614D50" w:rsidP="00FE30B0">
            <w:pPr>
              <w:jc w:val="center"/>
              <w:rPr>
                <w:lang w:val="uk-UA"/>
              </w:rPr>
            </w:pPr>
            <w:r w:rsidRPr="00951195">
              <w:rPr>
                <w:lang w:val="uk-UA"/>
              </w:rPr>
              <w:t xml:space="preserve">Інж-1кат. майстер вир. навч., технік-1 кат. </w:t>
            </w:r>
          </w:p>
        </w:tc>
      </w:tr>
    </w:tbl>
    <w:p w:rsidR="00614D50" w:rsidRPr="00951195" w:rsidRDefault="00614D50" w:rsidP="00AD7FFE">
      <w:pPr>
        <w:rPr>
          <w:lang w:val="uk-UA"/>
        </w:rPr>
      </w:pPr>
    </w:p>
    <w:p w:rsidR="00614D50" w:rsidRPr="00951195" w:rsidRDefault="00614D50" w:rsidP="00AD7FFE">
      <w:pPr>
        <w:rPr>
          <w:lang w:val="uk-UA"/>
        </w:rPr>
      </w:pPr>
    </w:p>
    <w:p w:rsidR="00614D50" w:rsidRPr="00951195" w:rsidRDefault="00614D50" w:rsidP="00AD7FFE">
      <w:pPr>
        <w:ind w:firstLine="540"/>
        <w:jc w:val="both"/>
        <w:rPr>
          <w:i/>
          <w:lang w:val="uk-UA"/>
        </w:rPr>
      </w:pPr>
      <w:r w:rsidRPr="00951195">
        <w:rPr>
          <w:b/>
          <w:i/>
          <w:lang w:val="uk-UA"/>
        </w:rPr>
        <w:t>Примітка:</w:t>
      </w:r>
      <w:r w:rsidRPr="00951195">
        <w:rPr>
          <w:i/>
          <w:lang w:val="uk-UA"/>
        </w:rPr>
        <w:t xml:space="preserve"> Встановлення доплат здійснюються за результатами атестації робочих місць. </w:t>
      </w:r>
    </w:p>
    <w:p w:rsidR="00614D50" w:rsidRPr="00951195" w:rsidRDefault="00614D50" w:rsidP="00AD7FFE">
      <w:pPr>
        <w:rPr>
          <w:lang w:val="uk-UA"/>
        </w:rPr>
      </w:pPr>
    </w:p>
    <w:p w:rsidR="00614D50" w:rsidRPr="00951195" w:rsidRDefault="00614D50" w:rsidP="00AD7FFE">
      <w:pPr>
        <w:rPr>
          <w:lang w:val="uk-UA"/>
        </w:rPr>
      </w:pPr>
    </w:p>
    <w:p w:rsidR="00614D50" w:rsidRPr="00951195" w:rsidRDefault="00614D50" w:rsidP="00AD7FFE">
      <w:pPr>
        <w:ind w:firstLine="6480"/>
        <w:rPr>
          <w:lang w:val="uk-UA"/>
        </w:rPr>
      </w:pPr>
      <w:r w:rsidRPr="00951195">
        <w:rPr>
          <w:lang w:val="uk-UA"/>
        </w:rPr>
        <w:br w:type="page"/>
      </w:r>
      <w:r w:rsidRPr="00951195">
        <w:rPr>
          <w:b/>
          <w:lang w:val="uk-UA"/>
        </w:rPr>
        <w:t>ДОДАТОК № 6</w:t>
      </w:r>
    </w:p>
    <w:p w:rsidR="00614D50" w:rsidRPr="00951195" w:rsidRDefault="00614D50" w:rsidP="00A94475">
      <w:pPr>
        <w:tabs>
          <w:tab w:val="left" w:pos="7566"/>
        </w:tabs>
        <w:ind w:firstLine="6480"/>
        <w:rPr>
          <w:lang w:val="uk-UA"/>
        </w:rPr>
      </w:pPr>
      <w:r w:rsidRPr="00951195">
        <w:rPr>
          <w:lang w:val="uk-UA"/>
        </w:rPr>
        <w:t>до колективного договору</w:t>
      </w:r>
    </w:p>
    <w:p w:rsidR="00614D50" w:rsidRPr="00951195" w:rsidRDefault="00614D50" w:rsidP="00A94475">
      <w:pPr>
        <w:tabs>
          <w:tab w:val="left" w:pos="7566"/>
        </w:tabs>
        <w:ind w:firstLine="6480"/>
        <w:rPr>
          <w:lang w:val="uk-UA"/>
        </w:rPr>
      </w:pPr>
      <w:r w:rsidRPr="00951195">
        <w:rPr>
          <w:lang w:val="uk-UA"/>
        </w:rPr>
        <w:t>на 2017 - 2020 р. р.</w:t>
      </w:r>
    </w:p>
    <w:p w:rsidR="00614D50" w:rsidRPr="00951195" w:rsidRDefault="00614D50" w:rsidP="00BB58FE">
      <w:pPr>
        <w:jc w:val="center"/>
        <w:rPr>
          <w:b/>
          <w:sz w:val="28"/>
          <w:szCs w:val="28"/>
          <w:lang w:val="uk-UA"/>
        </w:rPr>
      </w:pPr>
    </w:p>
    <w:p w:rsidR="00614D50" w:rsidRPr="00951195" w:rsidRDefault="00614D50" w:rsidP="00A4718F">
      <w:pPr>
        <w:spacing w:line="312" w:lineRule="auto"/>
        <w:jc w:val="center"/>
        <w:rPr>
          <w:b/>
          <w:sz w:val="28"/>
          <w:szCs w:val="28"/>
          <w:lang w:val="uk-UA"/>
        </w:rPr>
      </w:pPr>
      <w:r w:rsidRPr="00951195">
        <w:rPr>
          <w:b/>
          <w:sz w:val="28"/>
          <w:szCs w:val="28"/>
          <w:lang w:val="uk-UA"/>
        </w:rPr>
        <w:t>СПИСОК</w:t>
      </w:r>
    </w:p>
    <w:p w:rsidR="00614D50" w:rsidRPr="00951195" w:rsidRDefault="00614D50" w:rsidP="00A4718F">
      <w:pPr>
        <w:spacing w:line="312" w:lineRule="auto"/>
        <w:jc w:val="center"/>
        <w:rPr>
          <w:b/>
          <w:sz w:val="28"/>
          <w:szCs w:val="28"/>
          <w:lang w:val="uk-UA"/>
        </w:rPr>
      </w:pPr>
      <w:r w:rsidRPr="00951195">
        <w:rPr>
          <w:b/>
          <w:sz w:val="28"/>
          <w:szCs w:val="28"/>
          <w:lang w:val="uk-UA"/>
        </w:rPr>
        <w:t>робіт, професій та посад працівників, робота яких пов’язана з підвищеним нервово-емоційним та інтелектуальним навантаженням або виконується на умовах підвищеного ризику для здоров’я, що дає право на щорічну додаткову відпустку за особливий характер праці</w:t>
      </w:r>
    </w:p>
    <w:p w:rsidR="00614D50" w:rsidRPr="00951195" w:rsidRDefault="00614D50" w:rsidP="00A4718F">
      <w:pPr>
        <w:spacing w:before="240"/>
        <w:ind w:left="-142" w:right="-142" w:firstLine="680"/>
        <w:jc w:val="both"/>
        <w:rPr>
          <w:sz w:val="26"/>
          <w:szCs w:val="26"/>
          <w:lang w:val="uk-UA"/>
        </w:rPr>
      </w:pPr>
      <w:r w:rsidRPr="00951195">
        <w:rPr>
          <w:b/>
          <w:sz w:val="26"/>
          <w:szCs w:val="26"/>
          <w:lang w:val="uk-UA"/>
        </w:rPr>
        <w:t>Підстава</w:t>
      </w:r>
      <w:r w:rsidRPr="00951195">
        <w:rPr>
          <w:sz w:val="26"/>
          <w:szCs w:val="26"/>
          <w:lang w:val="uk-UA"/>
        </w:rPr>
        <w:t>: Постанова Кабінету Міністрів України № 1290 від 17 листопада 1997р., Постанова Кабінету Міністрів України № 679 від 13 травня 2003р., та згідно атестації робочих місць</w:t>
      </w:r>
      <w:r w:rsidRPr="00951195">
        <w:rPr>
          <w:sz w:val="28"/>
          <w:szCs w:val="28"/>
          <w:lang w:val="uk-UA"/>
        </w:rPr>
        <w:t xml:space="preserve">, </w:t>
      </w:r>
      <w:r w:rsidRPr="00951195">
        <w:rPr>
          <w:sz w:val="26"/>
          <w:szCs w:val="26"/>
          <w:lang w:val="uk-UA"/>
        </w:rPr>
        <w:t>де є несприятливі фактори умов праці співробітників.</w:t>
      </w:r>
    </w:p>
    <w:p w:rsidR="00614D50" w:rsidRPr="00951195" w:rsidRDefault="00614D50" w:rsidP="00BB58FE">
      <w:pPr>
        <w:jc w:val="center"/>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920"/>
        <w:gridCol w:w="1796"/>
      </w:tblGrid>
      <w:tr w:rsidR="00614D50" w:rsidRPr="00695E22" w:rsidTr="00BB58FE">
        <w:tc>
          <w:tcPr>
            <w:tcW w:w="906" w:type="dxa"/>
          </w:tcPr>
          <w:p w:rsidR="00614D50" w:rsidRPr="00951195" w:rsidRDefault="00614D50">
            <w:pPr>
              <w:jc w:val="center"/>
              <w:rPr>
                <w:b/>
                <w:i/>
                <w:lang w:val="uk-UA"/>
              </w:rPr>
            </w:pPr>
          </w:p>
          <w:p w:rsidR="00614D50" w:rsidRPr="00951195" w:rsidRDefault="00614D50">
            <w:pPr>
              <w:jc w:val="center"/>
              <w:rPr>
                <w:b/>
                <w:i/>
                <w:lang w:val="uk-UA"/>
              </w:rPr>
            </w:pPr>
          </w:p>
          <w:p w:rsidR="00614D50" w:rsidRPr="00951195" w:rsidRDefault="00614D50">
            <w:pPr>
              <w:jc w:val="center"/>
              <w:rPr>
                <w:b/>
                <w:i/>
                <w:lang w:val="uk-UA"/>
              </w:rPr>
            </w:pPr>
            <w:r w:rsidRPr="00951195">
              <w:rPr>
                <w:b/>
                <w:i/>
                <w:lang w:val="uk-UA"/>
              </w:rPr>
              <w:t>№ п.п</w:t>
            </w:r>
          </w:p>
        </w:tc>
        <w:tc>
          <w:tcPr>
            <w:tcW w:w="7662" w:type="dxa"/>
          </w:tcPr>
          <w:p w:rsidR="00614D50" w:rsidRPr="00951195" w:rsidRDefault="00614D50">
            <w:pPr>
              <w:jc w:val="center"/>
              <w:rPr>
                <w:b/>
                <w:i/>
                <w:lang w:val="uk-UA"/>
              </w:rPr>
            </w:pPr>
          </w:p>
          <w:p w:rsidR="00614D50" w:rsidRPr="00951195" w:rsidRDefault="00614D50">
            <w:pPr>
              <w:jc w:val="center"/>
              <w:rPr>
                <w:b/>
                <w:i/>
                <w:lang w:val="uk-UA"/>
              </w:rPr>
            </w:pPr>
          </w:p>
          <w:p w:rsidR="00614D50" w:rsidRPr="00951195" w:rsidRDefault="00614D50">
            <w:pPr>
              <w:jc w:val="center"/>
              <w:rPr>
                <w:b/>
                <w:i/>
                <w:lang w:val="uk-UA"/>
              </w:rPr>
            </w:pPr>
            <w:r w:rsidRPr="00951195">
              <w:rPr>
                <w:b/>
                <w:i/>
                <w:lang w:val="uk-UA"/>
              </w:rPr>
              <w:t>Види робіт, професії та посади</w:t>
            </w:r>
          </w:p>
        </w:tc>
        <w:tc>
          <w:tcPr>
            <w:tcW w:w="1853" w:type="dxa"/>
          </w:tcPr>
          <w:p w:rsidR="00614D50" w:rsidRPr="00951195" w:rsidRDefault="00614D50">
            <w:pPr>
              <w:jc w:val="center"/>
              <w:rPr>
                <w:b/>
                <w:i/>
                <w:lang w:val="uk-UA"/>
              </w:rPr>
            </w:pPr>
            <w:r w:rsidRPr="00951195">
              <w:rPr>
                <w:b/>
                <w:i/>
                <w:lang w:val="uk-UA"/>
              </w:rPr>
              <w:t>Тривалість щорічної додаткової відпустки (календ. дні)</w:t>
            </w:r>
          </w:p>
        </w:tc>
      </w:tr>
      <w:tr w:rsidR="00614D50" w:rsidRPr="00951195" w:rsidTr="00BB58FE">
        <w:tc>
          <w:tcPr>
            <w:tcW w:w="906" w:type="dxa"/>
          </w:tcPr>
          <w:p w:rsidR="00614D50" w:rsidRPr="00951195" w:rsidRDefault="00614D50">
            <w:pPr>
              <w:jc w:val="center"/>
              <w:rPr>
                <w:b/>
                <w:i/>
                <w:lang w:val="uk-UA"/>
              </w:rPr>
            </w:pPr>
            <w:r w:rsidRPr="00951195">
              <w:rPr>
                <w:b/>
                <w:i/>
                <w:lang w:val="uk-UA"/>
              </w:rPr>
              <w:t>1</w:t>
            </w:r>
          </w:p>
        </w:tc>
        <w:tc>
          <w:tcPr>
            <w:tcW w:w="7662" w:type="dxa"/>
          </w:tcPr>
          <w:p w:rsidR="00614D50" w:rsidRPr="00951195" w:rsidRDefault="00614D50">
            <w:pPr>
              <w:jc w:val="center"/>
              <w:rPr>
                <w:b/>
                <w:i/>
                <w:lang w:val="uk-UA"/>
              </w:rPr>
            </w:pPr>
            <w:r w:rsidRPr="00951195">
              <w:rPr>
                <w:b/>
                <w:i/>
                <w:lang w:val="uk-UA"/>
              </w:rPr>
              <w:t>2</w:t>
            </w:r>
          </w:p>
        </w:tc>
        <w:tc>
          <w:tcPr>
            <w:tcW w:w="1853" w:type="dxa"/>
          </w:tcPr>
          <w:p w:rsidR="00614D50" w:rsidRPr="00951195" w:rsidRDefault="00614D50">
            <w:pPr>
              <w:jc w:val="center"/>
              <w:rPr>
                <w:b/>
                <w:i/>
                <w:lang w:val="uk-UA"/>
              </w:rPr>
            </w:pPr>
            <w:r w:rsidRPr="00951195">
              <w:rPr>
                <w:b/>
                <w:i/>
                <w:lang w:val="uk-UA"/>
              </w:rPr>
              <w:t>3</w:t>
            </w:r>
          </w:p>
        </w:tc>
      </w:tr>
      <w:tr w:rsidR="00614D50" w:rsidRPr="00951195" w:rsidTr="00BB58FE">
        <w:tc>
          <w:tcPr>
            <w:tcW w:w="10421" w:type="dxa"/>
            <w:gridSpan w:val="3"/>
          </w:tcPr>
          <w:p w:rsidR="00614D50" w:rsidRPr="00951195" w:rsidRDefault="00614D50">
            <w:pPr>
              <w:jc w:val="center"/>
              <w:rPr>
                <w:i/>
                <w:lang w:val="uk-UA"/>
              </w:rPr>
            </w:pPr>
            <w:r w:rsidRPr="00951195">
              <w:rPr>
                <w:i/>
                <w:lang w:val="uk-UA"/>
              </w:rPr>
              <w:t xml:space="preserve">1. Лабораторії, науково-дослідні лабораторії, установи та організації, лабораторії вищих навчальних закладів  </w:t>
            </w:r>
          </w:p>
        </w:tc>
      </w:tr>
      <w:tr w:rsidR="00614D50" w:rsidRPr="00951195" w:rsidTr="00BB58FE">
        <w:tc>
          <w:tcPr>
            <w:tcW w:w="906" w:type="dxa"/>
          </w:tcPr>
          <w:p w:rsidR="00614D50" w:rsidRPr="00951195" w:rsidRDefault="00614D50">
            <w:pPr>
              <w:jc w:val="center"/>
              <w:rPr>
                <w:lang w:val="uk-UA"/>
              </w:rPr>
            </w:pPr>
            <w:r w:rsidRPr="00951195">
              <w:rPr>
                <w:lang w:val="uk-UA"/>
              </w:rPr>
              <w:t>1.1</w:t>
            </w:r>
          </w:p>
        </w:tc>
        <w:tc>
          <w:tcPr>
            <w:tcW w:w="7662" w:type="dxa"/>
          </w:tcPr>
          <w:p w:rsidR="00614D50" w:rsidRPr="00951195" w:rsidRDefault="00614D50">
            <w:pPr>
              <w:jc w:val="both"/>
              <w:rPr>
                <w:lang w:val="uk-UA"/>
              </w:rPr>
            </w:pPr>
            <w:r w:rsidRPr="00951195">
              <w:rPr>
                <w:lang w:val="uk-UA"/>
              </w:rPr>
              <w:t>Інженер, технік, лаборант та робітник електровакуумної лабораторії, безпосередньо зайняті на електровакуумних роботах.</w:t>
            </w:r>
          </w:p>
        </w:tc>
        <w:tc>
          <w:tcPr>
            <w:tcW w:w="1853" w:type="dxa"/>
            <w:vAlign w:val="center"/>
          </w:tcPr>
          <w:p w:rsidR="00614D50" w:rsidRPr="00951195" w:rsidRDefault="00614D50">
            <w:pPr>
              <w:jc w:val="center"/>
              <w:rPr>
                <w:lang w:val="uk-UA"/>
              </w:rPr>
            </w:pPr>
          </w:p>
          <w:p w:rsidR="00614D50" w:rsidRPr="00951195" w:rsidRDefault="00614D50">
            <w:pPr>
              <w:jc w:val="center"/>
              <w:rPr>
                <w:lang w:val="uk-UA"/>
              </w:rPr>
            </w:pPr>
            <w:r w:rsidRPr="00951195">
              <w:rPr>
                <w:lang w:val="uk-UA"/>
              </w:rPr>
              <w:t>До 7</w:t>
            </w:r>
          </w:p>
        </w:tc>
      </w:tr>
      <w:tr w:rsidR="00614D50" w:rsidRPr="00951195" w:rsidTr="00BB58FE">
        <w:tc>
          <w:tcPr>
            <w:tcW w:w="906" w:type="dxa"/>
          </w:tcPr>
          <w:p w:rsidR="00614D50" w:rsidRPr="00951195" w:rsidRDefault="00614D50">
            <w:pPr>
              <w:jc w:val="center"/>
              <w:rPr>
                <w:lang w:val="uk-UA"/>
              </w:rPr>
            </w:pPr>
            <w:r w:rsidRPr="00951195">
              <w:rPr>
                <w:lang w:val="uk-UA"/>
              </w:rPr>
              <w:t>1.2</w:t>
            </w:r>
          </w:p>
        </w:tc>
        <w:tc>
          <w:tcPr>
            <w:tcW w:w="7662" w:type="dxa"/>
          </w:tcPr>
          <w:p w:rsidR="00614D50" w:rsidRPr="00951195" w:rsidRDefault="00614D50">
            <w:pPr>
              <w:jc w:val="both"/>
              <w:rPr>
                <w:lang w:val="uk-UA"/>
              </w:rPr>
            </w:pPr>
            <w:r w:rsidRPr="00951195">
              <w:rPr>
                <w:lang w:val="uk-UA"/>
              </w:rPr>
              <w:t>Лаборант, інженер, хімік, наукові співробітники, що працюють з аналізу із застосуванням газоподібних та легко летких тактичних речовин; галоїди та галоїдні похідні, ангідриди органічних та неорганічних кислот, галоідозаміщені, сірко водні, кислоти, окиси азоту, хлороформ, дихлоретан, бензол, толуол, ксилол, фенол, метиловий спирт, піридин, аміак, формалін, формальдегід, продукти перероблення вугілля, сполуки, що спричиняють сльозоточивість, чхання, а також робітники лабораторій, безпосередньо зайнятті протягом повного робочого дня обслуговуванням та ремонтом хімічного та сантехнічного устаткування.</w:t>
            </w:r>
          </w:p>
        </w:tc>
        <w:tc>
          <w:tcPr>
            <w:tcW w:w="1853" w:type="dxa"/>
            <w:vAlign w:val="center"/>
          </w:tcPr>
          <w:p w:rsidR="00614D50" w:rsidRPr="00951195" w:rsidRDefault="00614D50">
            <w:pPr>
              <w:jc w:val="center"/>
              <w:rPr>
                <w:lang w:val="uk-UA"/>
              </w:rPr>
            </w:pPr>
            <w:r w:rsidRPr="00951195">
              <w:rPr>
                <w:lang w:val="uk-UA"/>
              </w:rPr>
              <w:t>До 7</w:t>
            </w:r>
          </w:p>
        </w:tc>
      </w:tr>
      <w:tr w:rsidR="00614D50" w:rsidRPr="00951195" w:rsidTr="00BB58FE">
        <w:tc>
          <w:tcPr>
            <w:tcW w:w="906" w:type="dxa"/>
          </w:tcPr>
          <w:p w:rsidR="00614D50" w:rsidRPr="00951195" w:rsidRDefault="00614D50">
            <w:pPr>
              <w:jc w:val="center"/>
              <w:rPr>
                <w:lang w:val="uk-UA"/>
              </w:rPr>
            </w:pPr>
            <w:r w:rsidRPr="00951195">
              <w:rPr>
                <w:lang w:val="uk-UA"/>
              </w:rPr>
              <w:t>1.3</w:t>
            </w:r>
          </w:p>
        </w:tc>
        <w:tc>
          <w:tcPr>
            <w:tcW w:w="7662" w:type="dxa"/>
          </w:tcPr>
          <w:p w:rsidR="00614D50" w:rsidRPr="00951195" w:rsidRDefault="00614D50">
            <w:pPr>
              <w:jc w:val="both"/>
              <w:rPr>
                <w:lang w:val="uk-UA"/>
              </w:rPr>
            </w:pPr>
            <w:r w:rsidRPr="00951195">
              <w:rPr>
                <w:lang w:val="uk-UA"/>
              </w:rPr>
              <w:t>Працівники лабораторій безпосередньо зайняті на роботах з використанням лазерів 2 – 3 класів небезпеки.</w:t>
            </w:r>
          </w:p>
        </w:tc>
        <w:tc>
          <w:tcPr>
            <w:tcW w:w="1853" w:type="dxa"/>
            <w:vAlign w:val="center"/>
          </w:tcPr>
          <w:p w:rsidR="00614D50" w:rsidRPr="00951195" w:rsidRDefault="00614D50">
            <w:pPr>
              <w:jc w:val="center"/>
              <w:rPr>
                <w:lang w:val="uk-UA"/>
              </w:rPr>
            </w:pPr>
            <w:r w:rsidRPr="00951195">
              <w:rPr>
                <w:lang w:val="uk-UA"/>
              </w:rPr>
              <w:t>До 4</w:t>
            </w:r>
          </w:p>
        </w:tc>
      </w:tr>
      <w:tr w:rsidR="00614D50" w:rsidRPr="00951195" w:rsidTr="00BB58FE">
        <w:tc>
          <w:tcPr>
            <w:tcW w:w="906" w:type="dxa"/>
          </w:tcPr>
          <w:p w:rsidR="00614D50" w:rsidRPr="00951195" w:rsidRDefault="00614D50">
            <w:pPr>
              <w:jc w:val="center"/>
              <w:rPr>
                <w:lang w:val="uk-UA"/>
              </w:rPr>
            </w:pPr>
            <w:r w:rsidRPr="00951195">
              <w:rPr>
                <w:lang w:val="uk-UA"/>
              </w:rPr>
              <w:t>1.4</w:t>
            </w:r>
          </w:p>
        </w:tc>
        <w:tc>
          <w:tcPr>
            <w:tcW w:w="7662" w:type="dxa"/>
          </w:tcPr>
          <w:p w:rsidR="00614D50" w:rsidRPr="00951195" w:rsidRDefault="00614D50">
            <w:pPr>
              <w:jc w:val="both"/>
              <w:rPr>
                <w:lang w:val="uk-UA"/>
              </w:rPr>
            </w:pPr>
            <w:r w:rsidRPr="00951195">
              <w:rPr>
                <w:lang w:val="uk-UA"/>
              </w:rPr>
              <w:t>Працівники лабораторій безпосередньо та постійно зайняті електролізом у лабораторних умовах.</w:t>
            </w:r>
          </w:p>
        </w:tc>
        <w:tc>
          <w:tcPr>
            <w:tcW w:w="1853" w:type="dxa"/>
            <w:vAlign w:val="center"/>
          </w:tcPr>
          <w:p w:rsidR="00614D50" w:rsidRPr="00951195" w:rsidRDefault="00614D50">
            <w:pPr>
              <w:jc w:val="center"/>
              <w:rPr>
                <w:lang w:val="uk-UA"/>
              </w:rPr>
            </w:pPr>
            <w:r w:rsidRPr="00951195">
              <w:rPr>
                <w:lang w:val="uk-UA"/>
              </w:rPr>
              <w:t>До 7</w:t>
            </w:r>
          </w:p>
        </w:tc>
      </w:tr>
      <w:tr w:rsidR="00614D50" w:rsidRPr="00951195" w:rsidTr="00BB58FE">
        <w:tc>
          <w:tcPr>
            <w:tcW w:w="906" w:type="dxa"/>
          </w:tcPr>
          <w:p w:rsidR="00614D50" w:rsidRPr="00951195" w:rsidRDefault="00614D50">
            <w:pPr>
              <w:jc w:val="center"/>
              <w:rPr>
                <w:lang w:val="uk-UA"/>
              </w:rPr>
            </w:pPr>
            <w:r w:rsidRPr="00951195">
              <w:rPr>
                <w:lang w:val="uk-UA"/>
              </w:rPr>
              <w:t>1.5</w:t>
            </w:r>
          </w:p>
        </w:tc>
        <w:tc>
          <w:tcPr>
            <w:tcW w:w="7662" w:type="dxa"/>
          </w:tcPr>
          <w:p w:rsidR="00614D50" w:rsidRPr="00951195" w:rsidRDefault="00614D50">
            <w:pPr>
              <w:jc w:val="both"/>
              <w:rPr>
                <w:lang w:val="uk-UA"/>
              </w:rPr>
            </w:pPr>
            <w:r w:rsidRPr="00951195">
              <w:rPr>
                <w:lang w:val="uk-UA"/>
              </w:rPr>
              <w:t>Працівники лабораторій безпосередньо зайняті аналізом напівпровідникових металів та дослідження їх фізичних властивостей.</w:t>
            </w:r>
          </w:p>
        </w:tc>
        <w:tc>
          <w:tcPr>
            <w:tcW w:w="1853" w:type="dxa"/>
            <w:vAlign w:val="center"/>
          </w:tcPr>
          <w:p w:rsidR="00614D50" w:rsidRPr="00951195" w:rsidRDefault="00614D50">
            <w:pPr>
              <w:jc w:val="center"/>
              <w:rPr>
                <w:lang w:val="uk-UA"/>
              </w:rPr>
            </w:pPr>
            <w:r w:rsidRPr="00951195">
              <w:rPr>
                <w:lang w:val="uk-UA"/>
              </w:rPr>
              <w:t>До 7</w:t>
            </w:r>
          </w:p>
        </w:tc>
      </w:tr>
      <w:tr w:rsidR="00614D50" w:rsidRPr="00951195" w:rsidTr="00BB58FE">
        <w:tc>
          <w:tcPr>
            <w:tcW w:w="906" w:type="dxa"/>
          </w:tcPr>
          <w:p w:rsidR="00614D50" w:rsidRPr="00951195" w:rsidRDefault="00614D50">
            <w:pPr>
              <w:jc w:val="center"/>
              <w:rPr>
                <w:lang w:val="uk-UA"/>
              </w:rPr>
            </w:pPr>
            <w:r w:rsidRPr="00951195">
              <w:rPr>
                <w:lang w:val="uk-UA"/>
              </w:rPr>
              <w:t>1.6</w:t>
            </w:r>
          </w:p>
        </w:tc>
        <w:tc>
          <w:tcPr>
            <w:tcW w:w="7662" w:type="dxa"/>
          </w:tcPr>
          <w:p w:rsidR="00614D50" w:rsidRPr="00951195" w:rsidRDefault="00614D50">
            <w:pPr>
              <w:jc w:val="both"/>
              <w:rPr>
                <w:lang w:val="uk-UA"/>
              </w:rPr>
            </w:pPr>
            <w:r w:rsidRPr="00951195">
              <w:rPr>
                <w:lang w:val="uk-UA"/>
              </w:rPr>
              <w:t>Працівники постійно зайняті в лабораторіях лакофарбових покриттів із застосуванням токсичних компонентів.</w:t>
            </w:r>
          </w:p>
        </w:tc>
        <w:tc>
          <w:tcPr>
            <w:tcW w:w="1853" w:type="dxa"/>
            <w:vAlign w:val="center"/>
          </w:tcPr>
          <w:p w:rsidR="00614D50" w:rsidRPr="00951195" w:rsidRDefault="00614D50">
            <w:pPr>
              <w:jc w:val="center"/>
              <w:rPr>
                <w:lang w:val="uk-UA"/>
              </w:rPr>
            </w:pPr>
            <w:r w:rsidRPr="00951195">
              <w:rPr>
                <w:lang w:val="uk-UA"/>
              </w:rPr>
              <w:t>До 7</w:t>
            </w:r>
          </w:p>
        </w:tc>
      </w:tr>
      <w:tr w:rsidR="00614D50" w:rsidRPr="00951195" w:rsidTr="00BB58FE">
        <w:tc>
          <w:tcPr>
            <w:tcW w:w="906" w:type="dxa"/>
          </w:tcPr>
          <w:p w:rsidR="00614D50" w:rsidRPr="00951195" w:rsidRDefault="00614D50">
            <w:pPr>
              <w:jc w:val="center"/>
              <w:rPr>
                <w:lang w:val="uk-UA"/>
              </w:rPr>
            </w:pPr>
            <w:r w:rsidRPr="00951195">
              <w:rPr>
                <w:lang w:val="uk-UA"/>
              </w:rPr>
              <w:t>1.7</w:t>
            </w:r>
          </w:p>
        </w:tc>
        <w:tc>
          <w:tcPr>
            <w:tcW w:w="7662" w:type="dxa"/>
          </w:tcPr>
          <w:p w:rsidR="00614D50" w:rsidRPr="00951195" w:rsidRDefault="00614D50">
            <w:pPr>
              <w:jc w:val="both"/>
              <w:rPr>
                <w:lang w:val="uk-UA"/>
              </w:rPr>
            </w:pPr>
            <w:r w:rsidRPr="00951195">
              <w:rPr>
                <w:lang w:val="uk-UA"/>
              </w:rPr>
              <w:t>Працівники лабораторій, безпосередньо зайняті виготовленням спеціальних сплавів, тугоплавких порошків, карбідів, силіцидів, боридів та інших виробів на основі рідкісних металів, термічним та хімічним обладнанням їх.</w:t>
            </w:r>
          </w:p>
        </w:tc>
        <w:tc>
          <w:tcPr>
            <w:tcW w:w="1853" w:type="dxa"/>
            <w:vAlign w:val="center"/>
          </w:tcPr>
          <w:p w:rsidR="00614D50" w:rsidRPr="00951195" w:rsidRDefault="00614D50">
            <w:pPr>
              <w:jc w:val="center"/>
              <w:rPr>
                <w:lang w:val="uk-UA"/>
              </w:rPr>
            </w:pPr>
            <w:r w:rsidRPr="00951195">
              <w:rPr>
                <w:lang w:val="uk-UA"/>
              </w:rPr>
              <w:t>До 7</w:t>
            </w:r>
          </w:p>
        </w:tc>
      </w:tr>
    </w:tbl>
    <w:p w:rsidR="00614D50" w:rsidRPr="00951195" w:rsidRDefault="00614D50" w:rsidP="00BB58FE">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7021"/>
        <w:gridCol w:w="1679"/>
      </w:tblGrid>
      <w:tr w:rsidR="00614D50" w:rsidRPr="00951195" w:rsidTr="00F67A18">
        <w:tc>
          <w:tcPr>
            <w:tcW w:w="872" w:type="dxa"/>
          </w:tcPr>
          <w:p w:rsidR="00614D50" w:rsidRPr="00951195" w:rsidRDefault="00614D50">
            <w:pPr>
              <w:jc w:val="center"/>
              <w:rPr>
                <w:b/>
                <w:i/>
                <w:lang w:val="uk-UA"/>
              </w:rPr>
            </w:pPr>
            <w:r w:rsidRPr="00951195">
              <w:rPr>
                <w:b/>
                <w:i/>
                <w:lang w:val="uk-UA"/>
              </w:rPr>
              <w:t>1</w:t>
            </w:r>
          </w:p>
        </w:tc>
        <w:tc>
          <w:tcPr>
            <w:tcW w:w="7021" w:type="dxa"/>
          </w:tcPr>
          <w:p w:rsidR="00614D50" w:rsidRPr="00951195" w:rsidRDefault="00614D50">
            <w:pPr>
              <w:jc w:val="center"/>
              <w:rPr>
                <w:b/>
                <w:i/>
                <w:lang w:val="uk-UA"/>
              </w:rPr>
            </w:pPr>
            <w:r w:rsidRPr="00951195">
              <w:rPr>
                <w:b/>
                <w:i/>
                <w:lang w:val="uk-UA"/>
              </w:rPr>
              <w:t>2</w:t>
            </w:r>
          </w:p>
        </w:tc>
        <w:tc>
          <w:tcPr>
            <w:tcW w:w="1679" w:type="dxa"/>
          </w:tcPr>
          <w:p w:rsidR="00614D50" w:rsidRPr="00951195" w:rsidRDefault="00614D50">
            <w:pPr>
              <w:jc w:val="center"/>
              <w:rPr>
                <w:b/>
                <w:i/>
                <w:lang w:val="uk-UA"/>
              </w:rPr>
            </w:pPr>
            <w:r w:rsidRPr="00951195">
              <w:rPr>
                <w:b/>
                <w:i/>
                <w:lang w:val="uk-UA"/>
              </w:rPr>
              <w:t>3</w:t>
            </w:r>
          </w:p>
        </w:tc>
      </w:tr>
      <w:tr w:rsidR="00614D50" w:rsidRPr="00951195" w:rsidTr="00F67A18">
        <w:tc>
          <w:tcPr>
            <w:tcW w:w="872" w:type="dxa"/>
          </w:tcPr>
          <w:p w:rsidR="00614D50" w:rsidRPr="00951195" w:rsidRDefault="00614D50">
            <w:pPr>
              <w:jc w:val="center"/>
              <w:rPr>
                <w:lang w:val="uk-UA"/>
              </w:rPr>
            </w:pPr>
            <w:r w:rsidRPr="00951195">
              <w:rPr>
                <w:lang w:val="uk-UA"/>
              </w:rPr>
              <w:t>1.8</w:t>
            </w:r>
          </w:p>
        </w:tc>
        <w:tc>
          <w:tcPr>
            <w:tcW w:w="7021" w:type="dxa"/>
          </w:tcPr>
          <w:p w:rsidR="00614D50" w:rsidRPr="00951195" w:rsidRDefault="00614D50">
            <w:pPr>
              <w:jc w:val="both"/>
              <w:rPr>
                <w:lang w:val="uk-UA"/>
              </w:rPr>
            </w:pPr>
            <w:r w:rsidRPr="00951195">
              <w:rPr>
                <w:lang w:val="uk-UA"/>
              </w:rPr>
              <w:t xml:space="preserve">Працівники лабораторій, безпосередньо та постійно зайняті на стендах у закритих приміщеннях: експлуатацією, ремонтом та випробуванням двигунів, працюючих на етиловому бензині. </w:t>
            </w:r>
          </w:p>
        </w:tc>
        <w:tc>
          <w:tcPr>
            <w:tcW w:w="1679"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2" w:type="dxa"/>
          </w:tcPr>
          <w:p w:rsidR="00614D50" w:rsidRPr="00951195" w:rsidRDefault="00614D50">
            <w:pPr>
              <w:jc w:val="center"/>
              <w:rPr>
                <w:lang w:val="uk-UA"/>
              </w:rPr>
            </w:pPr>
            <w:r w:rsidRPr="00951195">
              <w:rPr>
                <w:lang w:val="uk-UA"/>
              </w:rPr>
              <w:t>1.9</w:t>
            </w:r>
          </w:p>
        </w:tc>
        <w:tc>
          <w:tcPr>
            <w:tcW w:w="7021" w:type="dxa"/>
          </w:tcPr>
          <w:p w:rsidR="00614D50" w:rsidRPr="00951195" w:rsidRDefault="00614D50">
            <w:pPr>
              <w:jc w:val="both"/>
              <w:rPr>
                <w:lang w:val="uk-UA"/>
              </w:rPr>
            </w:pPr>
            <w:r w:rsidRPr="00951195">
              <w:rPr>
                <w:lang w:val="uk-UA"/>
              </w:rPr>
              <w:t>Працівники лабораторій, безпосередньо зайняті на роботах із синтезу, дослідження та випробування токсичних хімічних речовин з удосконалення методу розроблення нових хімічних виробництв з токсичними речовинами випробування матеріалів та виробів в агресивно-токсичному середовищі</w:t>
            </w:r>
          </w:p>
        </w:tc>
        <w:tc>
          <w:tcPr>
            <w:tcW w:w="1679"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2" w:type="dxa"/>
          </w:tcPr>
          <w:p w:rsidR="00614D50" w:rsidRPr="00951195" w:rsidRDefault="00614D50">
            <w:pPr>
              <w:jc w:val="center"/>
              <w:rPr>
                <w:lang w:val="uk-UA"/>
              </w:rPr>
            </w:pPr>
            <w:r w:rsidRPr="00951195">
              <w:rPr>
                <w:lang w:val="uk-UA"/>
              </w:rPr>
              <w:t>1.10</w:t>
            </w:r>
          </w:p>
        </w:tc>
        <w:tc>
          <w:tcPr>
            <w:tcW w:w="7021" w:type="dxa"/>
          </w:tcPr>
          <w:p w:rsidR="00614D50" w:rsidRPr="00951195" w:rsidRDefault="00614D50">
            <w:pPr>
              <w:jc w:val="both"/>
              <w:rPr>
                <w:lang w:val="uk-UA"/>
              </w:rPr>
            </w:pPr>
            <w:r w:rsidRPr="00951195">
              <w:rPr>
                <w:lang w:val="uk-UA"/>
              </w:rPr>
              <w:t>Працівники лабораторій, безпосередньо зайняті на фізичних методах дослідження під час роботи з електронним мікроскопом та електронографом з напругою понад 30 кВт.</w:t>
            </w:r>
          </w:p>
        </w:tc>
        <w:tc>
          <w:tcPr>
            <w:tcW w:w="1679"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2" w:type="dxa"/>
          </w:tcPr>
          <w:p w:rsidR="00614D50" w:rsidRPr="00951195" w:rsidRDefault="00614D50">
            <w:pPr>
              <w:jc w:val="center"/>
              <w:rPr>
                <w:lang w:val="uk-UA"/>
              </w:rPr>
            </w:pPr>
            <w:r w:rsidRPr="00951195">
              <w:rPr>
                <w:lang w:val="uk-UA"/>
              </w:rPr>
              <w:t>1.11</w:t>
            </w:r>
          </w:p>
        </w:tc>
        <w:tc>
          <w:tcPr>
            <w:tcW w:w="7021" w:type="dxa"/>
          </w:tcPr>
          <w:p w:rsidR="00614D50" w:rsidRPr="00951195" w:rsidRDefault="00614D50">
            <w:pPr>
              <w:jc w:val="both"/>
              <w:rPr>
                <w:lang w:val="uk-UA"/>
              </w:rPr>
            </w:pPr>
            <w:r w:rsidRPr="00951195">
              <w:rPr>
                <w:lang w:val="uk-UA"/>
              </w:rPr>
              <w:t>Працівники (інженери, техніки, лаборанти та робітники) електроізоляційної лабораторії</w:t>
            </w:r>
          </w:p>
        </w:tc>
        <w:tc>
          <w:tcPr>
            <w:tcW w:w="1679"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2" w:type="dxa"/>
          </w:tcPr>
          <w:p w:rsidR="00614D50" w:rsidRPr="00951195" w:rsidRDefault="00614D50">
            <w:pPr>
              <w:jc w:val="center"/>
              <w:rPr>
                <w:lang w:val="uk-UA"/>
              </w:rPr>
            </w:pPr>
            <w:r w:rsidRPr="00951195">
              <w:rPr>
                <w:lang w:val="uk-UA"/>
              </w:rPr>
              <w:t>1.12</w:t>
            </w:r>
          </w:p>
        </w:tc>
        <w:tc>
          <w:tcPr>
            <w:tcW w:w="7021" w:type="dxa"/>
          </w:tcPr>
          <w:p w:rsidR="00614D50" w:rsidRPr="00951195" w:rsidRDefault="00614D50">
            <w:pPr>
              <w:jc w:val="both"/>
              <w:rPr>
                <w:lang w:val="uk-UA"/>
              </w:rPr>
            </w:pPr>
            <w:r w:rsidRPr="00951195">
              <w:rPr>
                <w:lang w:val="uk-UA"/>
              </w:rPr>
              <w:t>Працівники безпосередньо та постійно зайняті на електро- та газозварювальних апаратах в лабораторіях</w:t>
            </w:r>
          </w:p>
        </w:tc>
        <w:tc>
          <w:tcPr>
            <w:tcW w:w="1679"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2" w:type="dxa"/>
          </w:tcPr>
          <w:p w:rsidR="00614D50" w:rsidRPr="00951195" w:rsidRDefault="00614D50">
            <w:pPr>
              <w:jc w:val="center"/>
              <w:rPr>
                <w:lang w:val="uk-UA"/>
              </w:rPr>
            </w:pPr>
            <w:r w:rsidRPr="00951195">
              <w:rPr>
                <w:lang w:val="uk-UA"/>
              </w:rPr>
              <w:t>1.13</w:t>
            </w:r>
          </w:p>
        </w:tc>
        <w:tc>
          <w:tcPr>
            <w:tcW w:w="7021" w:type="dxa"/>
          </w:tcPr>
          <w:p w:rsidR="00614D50" w:rsidRPr="00951195" w:rsidRDefault="00614D50">
            <w:pPr>
              <w:jc w:val="both"/>
              <w:rPr>
                <w:lang w:val="uk-UA"/>
              </w:rPr>
            </w:pPr>
            <w:r w:rsidRPr="00951195">
              <w:rPr>
                <w:lang w:val="uk-UA"/>
              </w:rPr>
              <w:t>Працівники лабораторій безпосередньо та постійно зайняті дробленням, подрібненням (просіюванням) дрібнодисперсних порошків, токсичних речовин, їх солей та окисів (марганцю, селену, телуру, кремнію)</w:t>
            </w:r>
          </w:p>
        </w:tc>
        <w:tc>
          <w:tcPr>
            <w:tcW w:w="1679"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9572" w:type="dxa"/>
            <w:gridSpan w:val="3"/>
          </w:tcPr>
          <w:p w:rsidR="00614D50" w:rsidRPr="00951195" w:rsidRDefault="00614D50">
            <w:pPr>
              <w:jc w:val="center"/>
              <w:rPr>
                <w:i/>
                <w:lang w:val="uk-UA"/>
              </w:rPr>
            </w:pPr>
            <w:r w:rsidRPr="00951195">
              <w:rPr>
                <w:i/>
                <w:lang w:val="uk-UA"/>
              </w:rPr>
              <w:t>2. Робота з радіоактивними речовинами та джерелами іонізіруючих випромінювань</w:t>
            </w:r>
          </w:p>
        </w:tc>
      </w:tr>
      <w:tr w:rsidR="00614D50" w:rsidRPr="00951195" w:rsidTr="00F67A18">
        <w:tc>
          <w:tcPr>
            <w:tcW w:w="872" w:type="dxa"/>
          </w:tcPr>
          <w:p w:rsidR="00614D50" w:rsidRPr="00951195" w:rsidRDefault="00614D50">
            <w:pPr>
              <w:jc w:val="center"/>
              <w:rPr>
                <w:lang w:val="uk-UA"/>
              </w:rPr>
            </w:pPr>
            <w:r w:rsidRPr="00951195">
              <w:rPr>
                <w:lang w:val="uk-UA"/>
              </w:rPr>
              <w:t>2.1</w:t>
            </w:r>
          </w:p>
        </w:tc>
        <w:tc>
          <w:tcPr>
            <w:tcW w:w="7021" w:type="dxa"/>
          </w:tcPr>
          <w:p w:rsidR="00614D50" w:rsidRPr="00951195" w:rsidRDefault="00614D50">
            <w:pPr>
              <w:jc w:val="both"/>
              <w:rPr>
                <w:lang w:val="uk-UA"/>
              </w:rPr>
            </w:pPr>
            <w:r w:rsidRPr="00951195">
              <w:rPr>
                <w:lang w:val="uk-UA"/>
              </w:rPr>
              <w:t xml:space="preserve">Працівники безпосередньо зайняті на установах рентгеноспектрального, рентгеноструктурного аналізу, промислової рентгенографії та контролі растрів рентгенівських решіток </w:t>
            </w:r>
          </w:p>
        </w:tc>
        <w:tc>
          <w:tcPr>
            <w:tcW w:w="1679" w:type="dxa"/>
            <w:vAlign w:val="center"/>
          </w:tcPr>
          <w:p w:rsidR="00614D50" w:rsidRPr="00951195" w:rsidRDefault="00614D50">
            <w:pPr>
              <w:jc w:val="center"/>
              <w:rPr>
                <w:lang w:val="uk-UA"/>
              </w:rPr>
            </w:pPr>
            <w:r w:rsidRPr="00951195">
              <w:rPr>
                <w:lang w:val="uk-UA"/>
              </w:rPr>
              <w:t>До 11</w:t>
            </w:r>
          </w:p>
        </w:tc>
      </w:tr>
      <w:tr w:rsidR="00614D50" w:rsidRPr="00951195" w:rsidTr="00F67A18">
        <w:tc>
          <w:tcPr>
            <w:tcW w:w="872" w:type="dxa"/>
          </w:tcPr>
          <w:p w:rsidR="00614D50" w:rsidRPr="00951195" w:rsidRDefault="00614D50">
            <w:pPr>
              <w:jc w:val="center"/>
              <w:rPr>
                <w:lang w:val="uk-UA"/>
              </w:rPr>
            </w:pPr>
            <w:r w:rsidRPr="00951195">
              <w:rPr>
                <w:lang w:val="uk-UA"/>
              </w:rPr>
              <w:t>2.2</w:t>
            </w:r>
          </w:p>
        </w:tc>
        <w:tc>
          <w:tcPr>
            <w:tcW w:w="7021" w:type="dxa"/>
          </w:tcPr>
          <w:p w:rsidR="00614D50" w:rsidRPr="00951195" w:rsidRDefault="00614D50">
            <w:pPr>
              <w:jc w:val="both"/>
              <w:rPr>
                <w:lang w:val="uk-UA"/>
              </w:rPr>
            </w:pPr>
            <w:r w:rsidRPr="00951195">
              <w:rPr>
                <w:lang w:val="uk-UA"/>
              </w:rPr>
              <w:t>Працівники, безпосередньо зайняті експериментальним дослідженням та дозиметричним вимірюванням</w:t>
            </w:r>
          </w:p>
        </w:tc>
        <w:tc>
          <w:tcPr>
            <w:tcW w:w="1679" w:type="dxa"/>
            <w:vAlign w:val="center"/>
          </w:tcPr>
          <w:p w:rsidR="00614D50" w:rsidRPr="00951195" w:rsidRDefault="00614D50">
            <w:pPr>
              <w:jc w:val="center"/>
              <w:rPr>
                <w:lang w:val="uk-UA"/>
              </w:rPr>
            </w:pPr>
            <w:r w:rsidRPr="00951195">
              <w:rPr>
                <w:lang w:val="uk-UA"/>
              </w:rPr>
              <w:t>До 11</w:t>
            </w:r>
          </w:p>
        </w:tc>
      </w:tr>
      <w:tr w:rsidR="00614D50" w:rsidRPr="00951195" w:rsidTr="00F67A18">
        <w:tc>
          <w:tcPr>
            <w:tcW w:w="872" w:type="dxa"/>
          </w:tcPr>
          <w:p w:rsidR="00614D50" w:rsidRPr="00951195" w:rsidRDefault="00614D50">
            <w:pPr>
              <w:jc w:val="center"/>
              <w:rPr>
                <w:lang w:val="uk-UA"/>
              </w:rPr>
            </w:pPr>
            <w:r w:rsidRPr="00951195">
              <w:rPr>
                <w:lang w:val="uk-UA"/>
              </w:rPr>
              <w:t>2.3</w:t>
            </w:r>
          </w:p>
        </w:tc>
        <w:tc>
          <w:tcPr>
            <w:tcW w:w="7021" w:type="dxa"/>
          </w:tcPr>
          <w:p w:rsidR="00614D50" w:rsidRPr="00951195" w:rsidRDefault="00614D50">
            <w:pPr>
              <w:jc w:val="both"/>
              <w:rPr>
                <w:lang w:val="uk-UA"/>
              </w:rPr>
            </w:pPr>
            <w:r w:rsidRPr="00951195">
              <w:rPr>
                <w:lang w:val="uk-UA"/>
              </w:rPr>
              <w:t>Робітники служби радіаційної безпеки та охорони навколишнього середовища</w:t>
            </w:r>
          </w:p>
        </w:tc>
        <w:tc>
          <w:tcPr>
            <w:tcW w:w="1679"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2" w:type="dxa"/>
          </w:tcPr>
          <w:p w:rsidR="00614D50" w:rsidRPr="00951195" w:rsidRDefault="00614D50">
            <w:pPr>
              <w:jc w:val="center"/>
              <w:rPr>
                <w:lang w:val="uk-UA"/>
              </w:rPr>
            </w:pPr>
            <w:r w:rsidRPr="00951195">
              <w:rPr>
                <w:lang w:val="uk-UA"/>
              </w:rPr>
              <w:t>2.4</w:t>
            </w:r>
          </w:p>
        </w:tc>
        <w:tc>
          <w:tcPr>
            <w:tcW w:w="7021" w:type="dxa"/>
          </w:tcPr>
          <w:p w:rsidR="00614D50" w:rsidRPr="00951195" w:rsidRDefault="00614D50">
            <w:pPr>
              <w:jc w:val="both"/>
              <w:rPr>
                <w:lang w:val="uk-UA"/>
              </w:rPr>
            </w:pPr>
            <w:r w:rsidRPr="00951195">
              <w:rPr>
                <w:lang w:val="uk-UA"/>
              </w:rPr>
              <w:t>Технік – дозиметрист, дозиметрист.</w:t>
            </w:r>
          </w:p>
        </w:tc>
        <w:tc>
          <w:tcPr>
            <w:tcW w:w="1679"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9572" w:type="dxa"/>
            <w:gridSpan w:val="3"/>
          </w:tcPr>
          <w:p w:rsidR="00614D50" w:rsidRPr="00951195" w:rsidRDefault="00614D50">
            <w:pPr>
              <w:jc w:val="center"/>
              <w:rPr>
                <w:i/>
                <w:lang w:val="uk-UA"/>
              </w:rPr>
            </w:pPr>
            <w:r w:rsidRPr="00951195">
              <w:rPr>
                <w:i/>
                <w:lang w:val="uk-UA"/>
              </w:rPr>
              <w:t>3. Інші види виробництв.</w:t>
            </w:r>
          </w:p>
        </w:tc>
      </w:tr>
      <w:tr w:rsidR="00614D50" w:rsidRPr="00951195" w:rsidTr="00F67A18">
        <w:tc>
          <w:tcPr>
            <w:tcW w:w="872" w:type="dxa"/>
          </w:tcPr>
          <w:p w:rsidR="00614D50" w:rsidRPr="00951195" w:rsidRDefault="00614D50">
            <w:pPr>
              <w:jc w:val="center"/>
              <w:rPr>
                <w:lang w:val="uk-UA"/>
              </w:rPr>
            </w:pPr>
            <w:r w:rsidRPr="00951195">
              <w:rPr>
                <w:lang w:val="uk-UA"/>
              </w:rPr>
              <w:t>3.1</w:t>
            </w:r>
          </w:p>
        </w:tc>
        <w:tc>
          <w:tcPr>
            <w:tcW w:w="7021" w:type="dxa"/>
          </w:tcPr>
          <w:p w:rsidR="00614D50" w:rsidRPr="00951195" w:rsidRDefault="00614D50">
            <w:pPr>
              <w:jc w:val="both"/>
              <w:rPr>
                <w:lang w:val="uk-UA"/>
              </w:rPr>
            </w:pPr>
            <w:r w:rsidRPr="00951195">
              <w:rPr>
                <w:lang w:val="uk-UA"/>
              </w:rPr>
              <w:t>Слюсар-сантехнік, зайнятий на роботах в громадських туалетах.</w:t>
            </w:r>
          </w:p>
        </w:tc>
        <w:tc>
          <w:tcPr>
            <w:tcW w:w="1679"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2" w:type="dxa"/>
          </w:tcPr>
          <w:p w:rsidR="00614D50" w:rsidRPr="00951195" w:rsidRDefault="00614D50">
            <w:pPr>
              <w:jc w:val="center"/>
              <w:rPr>
                <w:lang w:val="uk-UA"/>
              </w:rPr>
            </w:pPr>
            <w:r w:rsidRPr="00951195">
              <w:rPr>
                <w:lang w:val="uk-UA"/>
              </w:rPr>
              <w:t>3.2</w:t>
            </w:r>
          </w:p>
        </w:tc>
        <w:tc>
          <w:tcPr>
            <w:tcW w:w="7021" w:type="dxa"/>
          </w:tcPr>
          <w:p w:rsidR="00614D50" w:rsidRPr="00951195" w:rsidRDefault="00614D50">
            <w:pPr>
              <w:jc w:val="both"/>
              <w:rPr>
                <w:lang w:val="uk-UA"/>
              </w:rPr>
            </w:pPr>
            <w:r w:rsidRPr="00951195">
              <w:rPr>
                <w:lang w:val="uk-UA"/>
              </w:rPr>
              <w:t>Слюсар-сантехнік, зайнятий ремонтом, наглядом та обслуговуванням внутрибудинкової каналізації, водопроводу.</w:t>
            </w:r>
          </w:p>
        </w:tc>
        <w:tc>
          <w:tcPr>
            <w:tcW w:w="1679"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2" w:type="dxa"/>
          </w:tcPr>
          <w:p w:rsidR="00614D50" w:rsidRPr="00951195" w:rsidRDefault="00614D50">
            <w:pPr>
              <w:jc w:val="center"/>
              <w:rPr>
                <w:lang w:val="uk-UA"/>
              </w:rPr>
            </w:pPr>
            <w:r w:rsidRPr="00951195">
              <w:rPr>
                <w:lang w:val="uk-UA"/>
              </w:rPr>
              <w:t>3.3</w:t>
            </w:r>
          </w:p>
        </w:tc>
        <w:tc>
          <w:tcPr>
            <w:tcW w:w="7021" w:type="dxa"/>
          </w:tcPr>
          <w:p w:rsidR="00614D50" w:rsidRPr="00951195" w:rsidRDefault="00614D50">
            <w:pPr>
              <w:jc w:val="both"/>
              <w:rPr>
                <w:lang w:val="uk-UA"/>
              </w:rPr>
            </w:pPr>
            <w:r w:rsidRPr="00951195">
              <w:rPr>
                <w:lang w:val="uk-UA"/>
              </w:rPr>
              <w:t>Прибиральник службових приміщень, зайнятий прибиранням загальних убиралень та санвузлів.</w:t>
            </w:r>
          </w:p>
        </w:tc>
        <w:tc>
          <w:tcPr>
            <w:tcW w:w="1679"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2" w:type="dxa"/>
          </w:tcPr>
          <w:p w:rsidR="00614D50" w:rsidRPr="00951195" w:rsidRDefault="00614D50">
            <w:pPr>
              <w:jc w:val="center"/>
              <w:rPr>
                <w:lang w:val="uk-UA"/>
              </w:rPr>
            </w:pPr>
            <w:r w:rsidRPr="00951195">
              <w:rPr>
                <w:lang w:val="uk-UA"/>
              </w:rPr>
              <w:t>3.4</w:t>
            </w:r>
          </w:p>
        </w:tc>
        <w:tc>
          <w:tcPr>
            <w:tcW w:w="7021" w:type="dxa"/>
          </w:tcPr>
          <w:p w:rsidR="00614D50" w:rsidRPr="00951195" w:rsidRDefault="00614D50">
            <w:pPr>
              <w:jc w:val="both"/>
              <w:rPr>
                <w:lang w:val="uk-UA"/>
              </w:rPr>
            </w:pPr>
            <w:r w:rsidRPr="00951195">
              <w:rPr>
                <w:lang w:val="uk-UA"/>
              </w:rPr>
              <w:t xml:space="preserve">Працівники, безпосередньо зайняті регулюванням настройкою, випробуванням і обслуговуванням генераторів сантиметрового і дециметрового діапазону хвиль, на вимірювальних генераторах під час роботи з відкритими випромінюючими системами тих же діапазонів хвиль (від </w:t>
            </w:r>
            <w:smartTag w:uri="urn:schemas-microsoft-com:office:smarttags" w:element="metricconverter">
              <w:smartTagPr>
                <w:attr w:name="ProductID" w:val="1 см"/>
              </w:smartTagPr>
              <w:r w:rsidRPr="00951195">
                <w:rPr>
                  <w:lang w:val="uk-UA"/>
                </w:rPr>
                <w:t>1 см</w:t>
              </w:r>
            </w:smartTag>
            <w:r w:rsidRPr="00951195">
              <w:rPr>
                <w:lang w:val="uk-UA"/>
              </w:rPr>
              <w:t xml:space="preserve"> до </w:t>
            </w:r>
            <w:smartTag w:uri="urn:schemas-microsoft-com:office:smarttags" w:element="metricconverter">
              <w:smartTagPr>
                <w:attr w:name="ProductID" w:val="100 см"/>
              </w:smartTagPr>
              <w:r w:rsidRPr="00951195">
                <w:rPr>
                  <w:lang w:val="uk-UA"/>
                </w:rPr>
                <w:t>100 см</w:t>
              </w:r>
            </w:smartTag>
            <w:r w:rsidRPr="00951195">
              <w:rPr>
                <w:lang w:val="uk-UA"/>
              </w:rPr>
              <w:t xml:space="preserve"> включно) за умови перевищення гранично допустимого значення щільності потоку енергії електромагнітного поля.</w:t>
            </w:r>
          </w:p>
        </w:tc>
        <w:tc>
          <w:tcPr>
            <w:tcW w:w="1679"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2" w:type="dxa"/>
          </w:tcPr>
          <w:p w:rsidR="00614D50" w:rsidRPr="00951195" w:rsidRDefault="00614D50" w:rsidP="005F5CD2">
            <w:pPr>
              <w:jc w:val="center"/>
              <w:rPr>
                <w:lang w:val="uk-UA"/>
              </w:rPr>
            </w:pPr>
            <w:r w:rsidRPr="00951195">
              <w:rPr>
                <w:lang w:val="uk-UA"/>
              </w:rPr>
              <w:t>3.5</w:t>
            </w:r>
          </w:p>
        </w:tc>
        <w:tc>
          <w:tcPr>
            <w:tcW w:w="7021" w:type="dxa"/>
          </w:tcPr>
          <w:p w:rsidR="00614D50" w:rsidRPr="00951195" w:rsidRDefault="00614D50" w:rsidP="005F5CD2">
            <w:pPr>
              <w:jc w:val="both"/>
              <w:rPr>
                <w:lang w:val="uk-UA"/>
              </w:rPr>
            </w:pPr>
            <w:r w:rsidRPr="00951195">
              <w:rPr>
                <w:lang w:val="uk-UA"/>
              </w:rPr>
              <w:t>Водій автомобіля, що працює на автобусі регулярних ліній, у тому числі замовлених</w:t>
            </w:r>
          </w:p>
        </w:tc>
        <w:tc>
          <w:tcPr>
            <w:tcW w:w="1679" w:type="dxa"/>
            <w:vAlign w:val="center"/>
          </w:tcPr>
          <w:p w:rsidR="00614D50" w:rsidRPr="00951195" w:rsidRDefault="00614D50" w:rsidP="005F5CD2">
            <w:pPr>
              <w:jc w:val="center"/>
              <w:rPr>
                <w:lang w:val="uk-UA"/>
              </w:rPr>
            </w:pPr>
            <w:r w:rsidRPr="00951195">
              <w:rPr>
                <w:lang w:val="uk-UA"/>
              </w:rPr>
              <w:t>До 7</w:t>
            </w:r>
          </w:p>
        </w:tc>
      </w:tr>
      <w:tr w:rsidR="00614D50" w:rsidRPr="00951195" w:rsidTr="00F67A18">
        <w:tc>
          <w:tcPr>
            <w:tcW w:w="872" w:type="dxa"/>
          </w:tcPr>
          <w:p w:rsidR="00614D50" w:rsidRPr="00951195" w:rsidRDefault="00614D50" w:rsidP="005F5CD2">
            <w:pPr>
              <w:jc w:val="center"/>
              <w:rPr>
                <w:lang w:val="uk-UA"/>
              </w:rPr>
            </w:pPr>
            <w:r w:rsidRPr="00951195">
              <w:rPr>
                <w:lang w:val="uk-UA"/>
              </w:rPr>
              <w:t>3.6</w:t>
            </w:r>
          </w:p>
        </w:tc>
        <w:tc>
          <w:tcPr>
            <w:tcW w:w="7021" w:type="dxa"/>
          </w:tcPr>
          <w:p w:rsidR="00614D50" w:rsidRPr="00951195" w:rsidRDefault="00614D50" w:rsidP="005F5CD2">
            <w:pPr>
              <w:jc w:val="both"/>
              <w:rPr>
                <w:lang w:val="uk-UA"/>
              </w:rPr>
            </w:pPr>
            <w:r w:rsidRPr="00951195">
              <w:rPr>
                <w:lang w:val="uk-UA"/>
              </w:rPr>
              <w:t xml:space="preserve">Водій автомобіля, що у тому числі спеціального (крім пожежного) вантажністю: </w:t>
            </w:r>
          </w:p>
          <w:p w:rsidR="00614D50" w:rsidRPr="00951195" w:rsidRDefault="00614D50" w:rsidP="005F5CD2">
            <w:pPr>
              <w:jc w:val="both"/>
              <w:rPr>
                <w:lang w:val="uk-UA"/>
              </w:rPr>
            </w:pPr>
            <w:r w:rsidRPr="00951195">
              <w:rPr>
                <w:lang w:val="uk-UA"/>
              </w:rPr>
              <w:t xml:space="preserve">                                    від 1,5т до 3т </w:t>
            </w:r>
          </w:p>
          <w:p w:rsidR="00614D50" w:rsidRPr="00951195" w:rsidRDefault="00614D50" w:rsidP="005F5CD2">
            <w:pPr>
              <w:jc w:val="both"/>
              <w:rPr>
                <w:lang w:val="uk-UA"/>
              </w:rPr>
            </w:pPr>
            <w:r w:rsidRPr="00951195">
              <w:rPr>
                <w:lang w:val="uk-UA"/>
              </w:rPr>
              <w:t xml:space="preserve">                                    від 3т і вище.</w:t>
            </w:r>
          </w:p>
        </w:tc>
        <w:tc>
          <w:tcPr>
            <w:tcW w:w="1679" w:type="dxa"/>
            <w:vAlign w:val="center"/>
          </w:tcPr>
          <w:p w:rsidR="00614D50" w:rsidRPr="00951195" w:rsidRDefault="00614D50" w:rsidP="005F5CD2">
            <w:pPr>
              <w:jc w:val="center"/>
              <w:rPr>
                <w:lang w:val="uk-UA"/>
              </w:rPr>
            </w:pPr>
          </w:p>
          <w:p w:rsidR="00614D50" w:rsidRPr="00951195" w:rsidRDefault="00614D50" w:rsidP="005F5CD2">
            <w:pPr>
              <w:jc w:val="center"/>
              <w:rPr>
                <w:lang w:val="uk-UA"/>
              </w:rPr>
            </w:pPr>
          </w:p>
          <w:p w:rsidR="00614D50" w:rsidRPr="00951195" w:rsidRDefault="00614D50" w:rsidP="005F5CD2">
            <w:pPr>
              <w:jc w:val="center"/>
              <w:rPr>
                <w:lang w:val="uk-UA"/>
              </w:rPr>
            </w:pPr>
            <w:r w:rsidRPr="00951195">
              <w:rPr>
                <w:lang w:val="uk-UA"/>
              </w:rPr>
              <w:t>До 4</w:t>
            </w:r>
          </w:p>
          <w:p w:rsidR="00614D50" w:rsidRPr="00951195" w:rsidRDefault="00614D50" w:rsidP="005F5CD2">
            <w:pPr>
              <w:jc w:val="center"/>
              <w:rPr>
                <w:lang w:val="uk-UA"/>
              </w:rPr>
            </w:pPr>
            <w:r w:rsidRPr="00951195">
              <w:rPr>
                <w:lang w:val="uk-UA"/>
              </w:rPr>
              <w:t>До 7</w:t>
            </w:r>
          </w:p>
        </w:tc>
      </w:tr>
    </w:tbl>
    <w:p w:rsidR="00614D50" w:rsidRPr="00951195" w:rsidRDefault="00614D50" w:rsidP="00BB58FE">
      <w:pPr>
        <w:rPr>
          <w:lang w:val="uk-UA"/>
        </w:rPr>
      </w:pPr>
      <w:r w:rsidRPr="00951195">
        <w:rPr>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7023"/>
        <w:gridCol w:w="1678"/>
      </w:tblGrid>
      <w:tr w:rsidR="00614D50" w:rsidRPr="00951195" w:rsidTr="00F67A18">
        <w:tc>
          <w:tcPr>
            <w:tcW w:w="871" w:type="dxa"/>
          </w:tcPr>
          <w:p w:rsidR="00614D50" w:rsidRPr="00951195" w:rsidRDefault="00614D50">
            <w:pPr>
              <w:jc w:val="center"/>
              <w:rPr>
                <w:b/>
                <w:i/>
                <w:lang w:val="uk-UA"/>
              </w:rPr>
            </w:pPr>
            <w:r w:rsidRPr="00951195">
              <w:rPr>
                <w:lang w:val="uk-UA"/>
              </w:rPr>
              <w:br w:type="page"/>
            </w:r>
            <w:r w:rsidRPr="00951195">
              <w:rPr>
                <w:b/>
                <w:i/>
                <w:lang w:val="uk-UA"/>
              </w:rPr>
              <w:t>1</w:t>
            </w:r>
          </w:p>
        </w:tc>
        <w:tc>
          <w:tcPr>
            <w:tcW w:w="7023" w:type="dxa"/>
          </w:tcPr>
          <w:p w:rsidR="00614D50" w:rsidRPr="00951195" w:rsidRDefault="00614D50">
            <w:pPr>
              <w:jc w:val="center"/>
              <w:rPr>
                <w:b/>
                <w:i/>
                <w:lang w:val="uk-UA"/>
              </w:rPr>
            </w:pPr>
            <w:r w:rsidRPr="00951195">
              <w:rPr>
                <w:b/>
                <w:i/>
                <w:lang w:val="uk-UA"/>
              </w:rPr>
              <w:t>2</w:t>
            </w:r>
          </w:p>
        </w:tc>
        <w:tc>
          <w:tcPr>
            <w:tcW w:w="1678" w:type="dxa"/>
          </w:tcPr>
          <w:p w:rsidR="00614D50" w:rsidRPr="00951195" w:rsidRDefault="00614D50">
            <w:pPr>
              <w:jc w:val="center"/>
              <w:rPr>
                <w:b/>
                <w:i/>
                <w:lang w:val="uk-UA"/>
              </w:rPr>
            </w:pPr>
            <w:r w:rsidRPr="00951195">
              <w:rPr>
                <w:b/>
                <w:i/>
                <w:lang w:val="uk-UA"/>
              </w:rPr>
              <w:t>3</w:t>
            </w:r>
          </w:p>
        </w:tc>
      </w:tr>
      <w:tr w:rsidR="00614D50" w:rsidRPr="00951195" w:rsidTr="00F67A18">
        <w:tc>
          <w:tcPr>
            <w:tcW w:w="871" w:type="dxa"/>
          </w:tcPr>
          <w:p w:rsidR="00614D50" w:rsidRPr="00951195" w:rsidRDefault="00614D50">
            <w:pPr>
              <w:jc w:val="center"/>
              <w:rPr>
                <w:lang w:val="uk-UA"/>
              </w:rPr>
            </w:pPr>
            <w:r w:rsidRPr="00951195">
              <w:rPr>
                <w:lang w:val="uk-UA"/>
              </w:rPr>
              <w:t>3.7</w:t>
            </w:r>
          </w:p>
        </w:tc>
        <w:tc>
          <w:tcPr>
            <w:tcW w:w="7023" w:type="dxa"/>
          </w:tcPr>
          <w:p w:rsidR="00614D50" w:rsidRPr="00951195" w:rsidRDefault="00614D50">
            <w:pPr>
              <w:jc w:val="both"/>
              <w:rPr>
                <w:lang w:val="uk-UA"/>
              </w:rPr>
            </w:pPr>
            <w:r w:rsidRPr="00951195">
              <w:rPr>
                <w:lang w:val="uk-UA"/>
              </w:rPr>
              <w:t>Друкарка що постійно працює на друкарській машині</w:t>
            </w:r>
          </w:p>
        </w:tc>
        <w:tc>
          <w:tcPr>
            <w:tcW w:w="1678"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3.8</w:t>
            </w:r>
          </w:p>
        </w:tc>
        <w:tc>
          <w:tcPr>
            <w:tcW w:w="7023" w:type="dxa"/>
          </w:tcPr>
          <w:p w:rsidR="00614D50" w:rsidRPr="00951195" w:rsidRDefault="00614D50">
            <w:pPr>
              <w:jc w:val="both"/>
              <w:rPr>
                <w:lang w:val="uk-UA"/>
              </w:rPr>
            </w:pPr>
            <w:r w:rsidRPr="00951195">
              <w:rPr>
                <w:lang w:val="uk-UA"/>
              </w:rPr>
              <w:t>Оператор копіювальних та розмножувальних машин, електрофотограф, безпосередньо зайняті на електрографічних репродукційних апаратах.</w:t>
            </w:r>
          </w:p>
        </w:tc>
        <w:tc>
          <w:tcPr>
            <w:tcW w:w="1678"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3.9</w:t>
            </w:r>
          </w:p>
        </w:tc>
        <w:tc>
          <w:tcPr>
            <w:tcW w:w="7023" w:type="dxa"/>
          </w:tcPr>
          <w:p w:rsidR="00614D50" w:rsidRPr="00951195" w:rsidRDefault="00614D50">
            <w:pPr>
              <w:jc w:val="both"/>
              <w:rPr>
                <w:lang w:val="uk-UA"/>
              </w:rPr>
            </w:pPr>
            <w:r w:rsidRPr="00951195">
              <w:rPr>
                <w:lang w:val="uk-UA"/>
              </w:rPr>
              <w:t>Технік та механік(рентгенотехнік) постійно зайняті  роботою на ремонті та настроюванні та у зв’язку з цим, на регулюванні рентгенівських апаратів та установок.</w:t>
            </w:r>
          </w:p>
        </w:tc>
        <w:tc>
          <w:tcPr>
            <w:tcW w:w="1678"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1" w:type="dxa"/>
          </w:tcPr>
          <w:p w:rsidR="00614D50" w:rsidRPr="00951195" w:rsidRDefault="00614D50">
            <w:pPr>
              <w:jc w:val="center"/>
              <w:rPr>
                <w:lang w:val="uk-UA"/>
              </w:rPr>
            </w:pPr>
            <w:r w:rsidRPr="00951195">
              <w:rPr>
                <w:lang w:val="uk-UA"/>
              </w:rPr>
              <w:t>3.10</w:t>
            </w:r>
          </w:p>
        </w:tc>
        <w:tc>
          <w:tcPr>
            <w:tcW w:w="7023" w:type="dxa"/>
          </w:tcPr>
          <w:p w:rsidR="00614D50" w:rsidRPr="00951195" w:rsidRDefault="00614D50">
            <w:pPr>
              <w:jc w:val="both"/>
              <w:rPr>
                <w:lang w:val="uk-UA"/>
              </w:rPr>
            </w:pPr>
            <w:r w:rsidRPr="00951195">
              <w:rPr>
                <w:lang w:val="uk-UA"/>
              </w:rPr>
              <w:t>Працівники, що постійно працюють на обчислювальних машинах, а також оператор обчислювальних машин, що працює на машинолічильних станціях.</w:t>
            </w:r>
          </w:p>
        </w:tc>
        <w:tc>
          <w:tcPr>
            <w:tcW w:w="1678"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3.11</w:t>
            </w:r>
          </w:p>
        </w:tc>
        <w:tc>
          <w:tcPr>
            <w:tcW w:w="7023" w:type="dxa"/>
          </w:tcPr>
          <w:p w:rsidR="00614D50" w:rsidRPr="00951195" w:rsidRDefault="00614D50">
            <w:pPr>
              <w:jc w:val="both"/>
              <w:rPr>
                <w:lang w:val="uk-UA"/>
              </w:rPr>
            </w:pPr>
            <w:r w:rsidRPr="00951195">
              <w:rPr>
                <w:lang w:val="uk-UA"/>
              </w:rPr>
              <w:t>Комірник, зайнятий роботою у спеціалізованих матеріальних складах (коморах) хімікатів.</w:t>
            </w:r>
          </w:p>
        </w:tc>
        <w:tc>
          <w:tcPr>
            <w:tcW w:w="1678"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3.12</w:t>
            </w:r>
          </w:p>
        </w:tc>
        <w:tc>
          <w:tcPr>
            <w:tcW w:w="7023" w:type="dxa"/>
          </w:tcPr>
          <w:p w:rsidR="00614D50" w:rsidRPr="00951195" w:rsidRDefault="00614D50">
            <w:pPr>
              <w:jc w:val="both"/>
              <w:rPr>
                <w:lang w:val="uk-UA"/>
              </w:rPr>
            </w:pPr>
            <w:r w:rsidRPr="00951195">
              <w:rPr>
                <w:lang w:val="uk-UA"/>
              </w:rPr>
              <w:t>Муляр, зайнятий підготовкою поверхонь під фарбування із застосуванням бензину, уайт-спирту та ацетону під час роботи у приміщеннях та зовнішніх роботах</w:t>
            </w:r>
          </w:p>
        </w:tc>
        <w:tc>
          <w:tcPr>
            <w:tcW w:w="1678"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3.13</w:t>
            </w:r>
          </w:p>
        </w:tc>
        <w:tc>
          <w:tcPr>
            <w:tcW w:w="7023" w:type="dxa"/>
          </w:tcPr>
          <w:p w:rsidR="00614D50" w:rsidRPr="00951195" w:rsidRDefault="00614D50">
            <w:pPr>
              <w:jc w:val="both"/>
              <w:rPr>
                <w:lang w:val="uk-UA"/>
              </w:rPr>
            </w:pPr>
            <w:r w:rsidRPr="00951195">
              <w:rPr>
                <w:lang w:val="uk-UA"/>
              </w:rPr>
              <w:t xml:space="preserve">Маляр постійно зайнятий на роботах нітрофарбами кістю та методом умочування, штукатур  </w:t>
            </w:r>
          </w:p>
        </w:tc>
        <w:tc>
          <w:tcPr>
            <w:tcW w:w="1678"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3.14</w:t>
            </w:r>
          </w:p>
        </w:tc>
        <w:tc>
          <w:tcPr>
            <w:tcW w:w="7023" w:type="dxa"/>
          </w:tcPr>
          <w:p w:rsidR="00614D50" w:rsidRPr="00951195" w:rsidRDefault="00614D50">
            <w:pPr>
              <w:jc w:val="both"/>
              <w:rPr>
                <w:lang w:val="uk-UA"/>
              </w:rPr>
            </w:pPr>
            <w:r w:rsidRPr="00951195">
              <w:rPr>
                <w:lang w:val="uk-UA"/>
              </w:rPr>
              <w:t>Газозварник, зайнятий на :</w:t>
            </w:r>
          </w:p>
          <w:p w:rsidR="00614D50" w:rsidRPr="00951195" w:rsidRDefault="00614D50" w:rsidP="00BB58FE">
            <w:pPr>
              <w:numPr>
                <w:ilvl w:val="0"/>
                <w:numId w:val="2"/>
              </w:numPr>
              <w:jc w:val="both"/>
              <w:rPr>
                <w:lang w:val="uk-UA"/>
              </w:rPr>
            </w:pPr>
            <w:r w:rsidRPr="00951195">
              <w:rPr>
                <w:lang w:val="uk-UA"/>
              </w:rPr>
              <w:t>роботі у закритих місткостях (котлах, резервуарах, баках, трюмах); роботі у приміщеннях; роботах з високо марганцевими сталями та титаном</w:t>
            </w:r>
          </w:p>
          <w:p w:rsidR="00614D50" w:rsidRPr="00951195" w:rsidRDefault="00614D50" w:rsidP="00BB58FE">
            <w:pPr>
              <w:numPr>
                <w:ilvl w:val="0"/>
                <w:numId w:val="2"/>
              </w:numPr>
              <w:jc w:val="both"/>
              <w:rPr>
                <w:lang w:val="uk-UA"/>
              </w:rPr>
            </w:pPr>
            <w:r w:rsidRPr="00951195">
              <w:rPr>
                <w:lang w:val="uk-UA"/>
              </w:rPr>
              <w:t>зовнішніх роботах</w:t>
            </w:r>
          </w:p>
        </w:tc>
        <w:tc>
          <w:tcPr>
            <w:tcW w:w="1678" w:type="dxa"/>
            <w:vAlign w:val="center"/>
          </w:tcPr>
          <w:p w:rsidR="00614D50" w:rsidRPr="00951195" w:rsidRDefault="00614D50">
            <w:pPr>
              <w:jc w:val="center"/>
              <w:rPr>
                <w:lang w:val="uk-UA"/>
              </w:rPr>
            </w:pPr>
          </w:p>
          <w:p w:rsidR="00614D50" w:rsidRPr="00951195" w:rsidRDefault="00614D50">
            <w:pPr>
              <w:jc w:val="center"/>
              <w:rPr>
                <w:lang w:val="uk-UA"/>
              </w:rPr>
            </w:pPr>
          </w:p>
          <w:p w:rsidR="00614D50" w:rsidRPr="00951195" w:rsidRDefault="00614D50">
            <w:pPr>
              <w:jc w:val="center"/>
              <w:rPr>
                <w:lang w:val="uk-UA"/>
              </w:rPr>
            </w:pPr>
          </w:p>
          <w:p w:rsidR="00614D50" w:rsidRPr="00951195" w:rsidRDefault="00614D50">
            <w:pPr>
              <w:jc w:val="center"/>
              <w:rPr>
                <w:lang w:val="uk-UA"/>
              </w:rPr>
            </w:pPr>
            <w:r w:rsidRPr="00951195">
              <w:rPr>
                <w:lang w:val="uk-UA"/>
              </w:rPr>
              <w:t>До 7</w:t>
            </w:r>
          </w:p>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3.15</w:t>
            </w:r>
          </w:p>
        </w:tc>
        <w:tc>
          <w:tcPr>
            <w:tcW w:w="7023" w:type="dxa"/>
          </w:tcPr>
          <w:p w:rsidR="00614D50" w:rsidRPr="00951195" w:rsidRDefault="00614D50">
            <w:pPr>
              <w:jc w:val="both"/>
              <w:rPr>
                <w:lang w:val="uk-UA"/>
              </w:rPr>
            </w:pPr>
            <w:r w:rsidRPr="00951195">
              <w:rPr>
                <w:lang w:val="uk-UA"/>
              </w:rPr>
              <w:t>Електрозварник на автоматичних машинах, електрозварник на напівавтоматичних машинах, електрозварник ручного зварювання, електрогазозварник, зайнятий на :</w:t>
            </w:r>
          </w:p>
          <w:p w:rsidR="00614D50" w:rsidRPr="00951195" w:rsidRDefault="00614D50" w:rsidP="00BB58FE">
            <w:pPr>
              <w:numPr>
                <w:ilvl w:val="0"/>
                <w:numId w:val="2"/>
              </w:numPr>
              <w:jc w:val="both"/>
              <w:rPr>
                <w:lang w:val="uk-UA"/>
              </w:rPr>
            </w:pPr>
            <w:r w:rsidRPr="00951195">
              <w:rPr>
                <w:lang w:val="uk-UA"/>
              </w:rPr>
              <w:t>роботі у закритих місткостях (котлах, резервуарах, баках, трюмах); роботі у приміщеннях;</w:t>
            </w:r>
          </w:p>
          <w:p w:rsidR="00614D50" w:rsidRPr="00951195" w:rsidRDefault="00614D50" w:rsidP="00BB58FE">
            <w:pPr>
              <w:numPr>
                <w:ilvl w:val="0"/>
                <w:numId w:val="2"/>
              </w:numPr>
              <w:jc w:val="both"/>
              <w:rPr>
                <w:lang w:val="uk-UA"/>
              </w:rPr>
            </w:pPr>
            <w:r w:rsidRPr="00951195">
              <w:rPr>
                <w:lang w:val="uk-UA"/>
              </w:rPr>
              <w:t>зовнішніх роботах</w:t>
            </w:r>
          </w:p>
        </w:tc>
        <w:tc>
          <w:tcPr>
            <w:tcW w:w="1678" w:type="dxa"/>
            <w:vAlign w:val="center"/>
          </w:tcPr>
          <w:p w:rsidR="00614D50" w:rsidRPr="00951195" w:rsidRDefault="00614D50">
            <w:pPr>
              <w:jc w:val="center"/>
              <w:rPr>
                <w:lang w:val="uk-UA"/>
              </w:rPr>
            </w:pPr>
          </w:p>
          <w:p w:rsidR="00614D50" w:rsidRPr="00951195" w:rsidRDefault="00614D50">
            <w:pPr>
              <w:jc w:val="center"/>
              <w:rPr>
                <w:lang w:val="uk-UA"/>
              </w:rPr>
            </w:pPr>
          </w:p>
          <w:p w:rsidR="00614D50" w:rsidRPr="00951195" w:rsidRDefault="00614D50">
            <w:pPr>
              <w:jc w:val="center"/>
              <w:rPr>
                <w:lang w:val="uk-UA"/>
              </w:rPr>
            </w:pPr>
          </w:p>
          <w:p w:rsidR="00614D50" w:rsidRPr="00951195" w:rsidRDefault="00614D50">
            <w:pPr>
              <w:jc w:val="center"/>
              <w:rPr>
                <w:lang w:val="uk-UA"/>
              </w:rPr>
            </w:pPr>
          </w:p>
          <w:p w:rsidR="00614D50" w:rsidRPr="00951195" w:rsidRDefault="00614D50">
            <w:pPr>
              <w:jc w:val="center"/>
              <w:rPr>
                <w:lang w:val="uk-UA"/>
              </w:rPr>
            </w:pPr>
            <w:r w:rsidRPr="00951195">
              <w:rPr>
                <w:lang w:val="uk-UA"/>
              </w:rPr>
              <w:t>До 7</w:t>
            </w:r>
          </w:p>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3.16</w:t>
            </w:r>
          </w:p>
        </w:tc>
        <w:tc>
          <w:tcPr>
            <w:tcW w:w="7023" w:type="dxa"/>
          </w:tcPr>
          <w:p w:rsidR="00614D50" w:rsidRPr="00951195" w:rsidRDefault="00614D50" w:rsidP="00A4718F">
            <w:pPr>
              <w:ind w:left="-6"/>
              <w:jc w:val="both"/>
              <w:rPr>
                <w:lang w:val="uk-UA"/>
              </w:rPr>
            </w:pPr>
            <w:r w:rsidRPr="00951195">
              <w:rPr>
                <w:lang w:val="uk-UA"/>
              </w:rPr>
              <w:t>Слюсар механоскладальних робіт, який постійно та безпосередньо працює з газозварником та електрозварником;</w:t>
            </w:r>
          </w:p>
        </w:tc>
        <w:tc>
          <w:tcPr>
            <w:tcW w:w="1678" w:type="dxa"/>
            <w:vAlign w:val="center"/>
          </w:tcPr>
          <w:p w:rsidR="00614D50" w:rsidRPr="00951195" w:rsidRDefault="00614D50">
            <w:pPr>
              <w:jc w:val="center"/>
              <w:rPr>
                <w:lang w:val="uk-UA"/>
              </w:rPr>
            </w:pPr>
          </w:p>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3.17</w:t>
            </w:r>
          </w:p>
        </w:tc>
        <w:tc>
          <w:tcPr>
            <w:tcW w:w="7023" w:type="dxa"/>
          </w:tcPr>
          <w:p w:rsidR="00614D50" w:rsidRPr="00951195" w:rsidRDefault="00614D50">
            <w:pPr>
              <w:jc w:val="both"/>
              <w:rPr>
                <w:lang w:val="uk-UA"/>
              </w:rPr>
            </w:pPr>
            <w:r w:rsidRPr="00951195">
              <w:rPr>
                <w:lang w:val="uk-UA"/>
              </w:rPr>
              <w:t>Обжарювальник харчових продуктів.</w:t>
            </w:r>
          </w:p>
        </w:tc>
        <w:tc>
          <w:tcPr>
            <w:tcW w:w="1678"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3.18</w:t>
            </w:r>
          </w:p>
        </w:tc>
        <w:tc>
          <w:tcPr>
            <w:tcW w:w="7023" w:type="dxa"/>
          </w:tcPr>
          <w:p w:rsidR="00614D50" w:rsidRPr="00951195" w:rsidRDefault="00614D50">
            <w:pPr>
              <w:ind w:left="-55" w:firstLine="55"/>
              <w:jc w:val="both"/>
              <w:rPr>
                <w:lang w:val="uk-UA"/>
              </w:rPr>
            </w:pPr>
            <w:r w:rsidRPr="00951195">
              <w:rPr>
                <w:lang w:val="uk-UA"/>
              </w:rPr>
              <w:t>Кондитер, зайнятий на роботі ручним завантаженням та вивантаженням та під час постійного регулювання температури.</w:t>
            </w:r>
          </w:p>
        </w:tc>
        <w:tc>
          <w:tcPr>
            <w:tcW w:w="1678"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1" w:type="dxa"/>
          </w:tcPr>
          <w:p w:rsidR="00614D50" w:rsidRPr="00951195" w:rsidRDefault="00614D50">
            <w:pPr>
              <w:jc w:val="center"/>
              <w:rPr>
                <w:lang w:val="uk-UA"/>
              </w:rPr>
            </w:pPr>
            <w:r w:rsidRPr="00951195">
              <w:rPr>
                <w:lang w:val="uk-UA"/>
              </w:rPr>
              <w:t>3.19</w:t>
            </w:r>
          </w:p>
        </w:tc>
        <w:tc>
          <w:tcPr>
            <w:tcW w:w="7023" w:type="dxa"/>
          </w:tcPr>
          <w:p w:rsidR="00614D50" w:rsidRPr="00951195" w:rsidRDefault="00614D50">
            <w:pPr>
              <w:jc w:val="both"/>
              <w:rPr>
                <w:lang w:val="uk-UA"/>
              </w:rPr>
            </w:pPr>
            <w:r w:rsidRPr="00951195">
              <w:rPr>
                <w:lang w:val="uk-UA"/>
              </w:rPr>
              <w:t>Кухар, що працює біля плити.</w:t>
            </w:r>
          </w:p>
        </w:tc>
        <w:tc>
          <w:tcPr>
            <w:tcW w:w="1678" w:type="dxa"/>
            <w:vAlign w:val="center"/>
          </w:tcPr>
          <w:p w:rsidR="00614D50" w:rsidRPr="00951195" w:rsidRDefault="00614D50">
            <w:pPr>
              <w:jc w:val="center"/>
              <w:rPr>
                <w:lang w:val="uk-UA"/>
              </w:rPr>
            </w:pPr>
            <w:r w:rsidRPr="00951195">
              <w:rPr>
                <w:lang w:val="uk-UA"/>
              </w:rPr>
              <w:t>До 4</w:t>
            </w:r>
          </w:p>
        </w:tc>
      </w:tr>
      <w:tr w:rsidR="00614D50" w:rsidRPr="00951195" w:rsidTr="00F67A18">
        <w:tc>
          <w:tcPr>
            <w:tcW w:w="871" w:type="dxa"/>
          </w:tcPr>
          <w:p w:rsidR="00614D50" w:rsidRPr="00951195" w:rsidRDefault="00614D50">
            <w:pPr>
              <w:jc w:val="center"/>
              <w:rPr>
                <w:lang w:val="uk-UA"/>
              </w:rPr>
            </w:pPr>
            <w:r w:rsidRPr="00951195">
              <w:rPr>
                <w:lang w:val="uk-UA"/>
              </w:rPr>
              <w:t>3.20</w:t>
            </w:r>
          </w:p>
        </w:tc>
        <w:tc>
          <w:tcPr>
            <w:tcW w:w="7023" w:type="dxa"/>
          </w:tcPr>
          <w:p w:rsidR="00614D50" w:rsidRPr="00951195" w:rsidRDefault="00614D50">
            <w:pPr>
              <w:jc w:val="both"/>
              <w:rPr>
                <w:lang w:val="uk-UA"/>
              </w:rPr>
            </w:pPr>
            <w:r w:rsidRPr="00951195">
              <w:rPr>
                <w:lang w:val="uk-UA"/>
              </w:rPr>
              <w:t xml:space="preserve">Робітник який обслуговує кран, зайнятий на дільницях гарячих робіт, у термічному відділенні, на дільницях заливання та вибивання лиття у цехах. </w:t>
            </w:r>
          </w:p>
        </w:tc>
        <w:tc>
          <w:tcPr>
            <w:tcW w:w="1678" w:type="dxa"/>
            <w:vAlign w:val="center"/>
          </w:tcPr>
          <w:p w:rsidR="00614D50" w:rsidRPr="00951195" w:rsidRDefault="00614D50">
            <w:pPr>
              <w:jc w:val="center"/>
              <w:rPr>
                <w:lang w:val="uk-UA"/>
              </w:rPr>
            </w:pPr>
            <w:r w:rsidRPr="00951195">
              <w:rPr>
                <w:lang w:val="uk-UA"/>
              </w:rPr>
              <w:t>До 7</w:t>
            </w:r>
          </w:p>
        </w:tc>
      </w:tr>
      <w:tr w:rsidR="00614D50" w:rsidRPr="00951195" w:rsidTr="00F67A18">
        <w:tc>
          <w:tcPr>
            <w:tcW w:w="871" w:type="dxa"/>
          </w:tcPr>
          <w:p w:rsidR="00614D50" w:rsidRPr="00951195" w:rsidRDefault="00614D50" w:rsidP="005F5CD2">
            <w:pPr>
              <w:jc w:val="center"/>
              <w:rPr>
                <w:lang w:val="uk-UA"/>
              </w:rPr>
            </w:pPr>
            <w:r w:rsidRPr="00951195">
              <w:rPr>
                <w:lang w:val="uk-UA"/>
              </w:rPr>
              <w:t>3.21</w:t>
            </w:r>
          </w:p>
        </w:tc>
        <w:tc>
          <w:tcPr>
            <w:tcW w:w="7023" w:type="dxa"/>
          </w:tcPr>
          <w:p w:rsidR="00614D50" w:rsidRPr="00951195" w:rsidRDefault="00614D50" w:rsidP="005F5CD2">
            <w:pPr>
              <w:jc w:val="both"/>
              <w:rPr>
                <w:lang w:val="uk-UA"/>
              </w:rPr>
            </w:pPr>
            <w:r w:rsidRPr="00951195">
              <w:rPr>
                <w:lang w:val="uk-UA"/>
              </w:rPr>
              <w:t>Електромонтер з ремонту та обслуговування електроустаткування:</w:t>
            </w:r>
          </w:p>
          <w:p w:rsidR="00614D50" w:rsidRPr="00951195" w:rsidRDefault="00614D50" w:rsidP="005F5CD2">
            <w:pPr>
              <w:jc w:val="both"/>
              <w:rPr>
                <w:lang w:val="uk-UA"/>
              </w:rPr>
            </w:pPr>
            <w:r w:rsidRPr="00951195">
              <w:rPr>
                <w:lang w:val="uk-UA"/>
              </w:rPr>
              <w:t>- зайнятий обслуговуванням та ремонтом устаткування, контрольно-вимірювальних приладів та автоматики на гарячих дільницях  робіт.</w:t>
            </w:r>
          </w:p>
        </w:tc>
        <w:tc>
          <w:tcPr>
            <w:tcW w:w="1678" w:type="dxa"/>
            <w:vAlign w:val="center"/>
          </w:tcPr>
          <w:p w:rsidR="00614D50" w:rsidRPr="00951195" w:rsidRDefault="00614D50" w:rsidP="005F5CD2">
            <w:pPr>
              <w:jc w:val="center"/>
              <w:rPr>
                <w:lang w:val="uk-UA"/>
              </w:rPr>
            </w:pPr>
            <w:r w:rsidRPr="00951195">
              <w:rPr>
                <w:lang w:val="uk-UA"/>
              </w:rPr>
              <w:t>До 4</w:t>
            </w:r>
          </w:p>
        </w:tc>
      </w:tr>
      <w:tr w:rsidR="00614D50" w:rsidRPr="00951195" w:rsidTr="00F67A18">
        <w:tc>
          <w:tcPr>
            <w:tcW w:w="871" w:type="dxa"/>
          </w:tcPr>
          <w:p w:rsidR="00614D50" w:rsidRPr="00951195" w:rsidRDefault="00614D50" w:rsidP="005F5CD2">
            <w:pPr>
              <w:jc w:val="center"/>
              <w:rPr>
                <w:lang w:val="uk-UA"/>
              </w:rPr>
            </w:pPr>
            <w:r w:rsidRPr="00951195">
              <w:rPr>
                <w:lang w:val="uk-UA"/>
              </w:rPr>
              <w:t>3.22</w:t>
            </w:r>
          </w:p>
        </w:tc>
        <w:tc>
          <w:tcPr>
            <w:tcW w:w="7023" w:type="dxa"/>
          </w:tcPr>
          <w:p w:rsidR="00614D50" w:rsidRPr="00951195" w:rsidRDefault="00614D50" w:rsidP="005F5CD2">
            <w:pPr>
              <w:jc w:val="both"/>
              <w:rPr>
                <w:lang w:val="uk-UA"/>
              </w:rPr>
            </w:pPr>
            <w:r w:rsidRPr="00951195">
              <w:rPr>
                <w:lang w:val="uk-UA"/>
              </w:rPr>
              <w:t>Робітники, що обслуговують металоплавильні печі (на роботах високої кваліфікації).</w:t>
            </w:r>
          </w:p>
        </w:tc>
        <w:tc>
          <w:tcPr>
            <w:tcW w:w="1678" w:type="dxa"/>
            <w:vAlign w:val="center"/>
          </w:tcPr>
          <w:p w:rsidR="00614D50" w:rsidRPr="00951195" w:rsidRDefault="00614D50" w:rsidP="005F5CD2">
            <w:pPr>
              <w:jc w:val="center"/>
              <w:rPr>
                <w:lang w:val="uk-UA"/>
              </w:rPr>
            </w:pPr>
            <w:r w:rsidRPr="00951195">
              <w:rPr>
                <w:lang w:val="uk-UA"/>
              </w:rPr>
              <w:t>До 7</w:t>
            </w:r>
          </w:p>
        </w:tc>
      </w:tr>
      <w:tr w:rsidR="00614D50" w:rsidRPr="00951195" w:rsidTr="00F67A18">
        <w:tc>
          <w:tcPr>
            <w:tcW w:w="871" w:type="dxa"/>
          </w:tcPr>
          <w:p w:rsidR="00614D50" w:rsidRPr="00951195" w:rsidRDefault="00614D50" w:rsidP="005F5CD2">
            <w:pPr>
              <w:jc w:val="center"/>
              <w:rPr>
                <w:lang w:val="uk-UA"/>
              </w:rPr>
            </w:pPr>
            <w:r w:rsidRPr="00951195">
              <w:rPr>
                <w:lang w:val="uk-UA"/>
              </w:rPr>
              <w:t>3.23</w:t>
            </w:r>
          </w:p>
        </w:tc>
        <w:tc>
          <w:tcPr>
            <w:tcW w:w="7023" w:type="dxa"/>
          </w:tcPr>
          <w:p w:rsidR="00614D50" w:rsidRPr="00951195" w:rsidRDefault="00614D50" w:rsidP="005F5CD2">
            <w:pPr>
              <w:jc w:val="both"/>
              <w:rPr>
                <w:lang w:val="uk-UA"/>
              </w:rPr>
            </w:pPr>
            <w:r w:rsidRPr="00951195">
              <w:rPr>
                <w:lang w:val="uk-UA"/>
              </w:rPr>
              <w:t>Робітники, що обслуговують металоплавильні печі (на роботах середньої кваліфікації).</w:t>
            </w:r>
          </w:p>
        </w:tc>
        <w:tc>
          <w:tcPr>
            <w:tcW w:w="1678" w:type="dxa"/>
            <w:vAlign w:val="center"/>
          </w:tcPr>
          <w:p w:rsidR="00614D50" w:rsidRPr="00951195" w:rsidRDefault="00614D50" w:rsidP="005F5CD2">
            <w:pPr>
              <w:jc w:val="center"/>
              <w:rPr>
                <w:lang w:val="uk-UA"/>
              </w:rPr>
            </w:pPr>
            <w:r w:rsidRPr="00951195">
              <w:rPr>
                <w:lang w:val="uk-UA"/>
              </w:rPr>
              <w:t>До 7</w:t>
            </w:r>
          </w:p>
        </w:tc>
      </w:tr>
      <w:tr w:rsidR="00614D50" w:rsidRPr="00951195" w:rsidTr="00F67A18">
        <w:tc>
          <w:tcPr>
            <w:tcW w:w="871" w:type="dxa"/>
          </w:tcPr>
          <w:p w:rsidR="00614D50" w:rsidRPr="00951195" w:rsidRDefault="00614D50" w:rsidP="005F5CD2">
            <w:pPr>
              <w:jc w:val="center"/>
              <w:rPr>
                <w:lang w:val="uk-UA"/>
              </w:rPr>
            </w:pPr>
            <w:r w:rsidRPr="00951195">
              <w:rPr>
                <w:lang w:val="uk-UA"/>
              </w:rPr>
              <w:t>3.24</w:t>
            </w:r>
          </w:p>
        </w:tc>
        <w:tc>
          <w:tcPr>
            <w:tcW w:w="7023" w:type="dxa"/>
          </w:tcPr>
          <w:p w:rsidR="00614D50" w:rsidRPr="00951195" w:rsidRDefault="00614D50" w:rsidP="005F5CD2">
            <w:pPr>
              <w:jc w:val="both"/>
              <w:rPr>
                <w:lang w:val="uk-UA"/>
              </w:rPr>
            </w:pPr>
            <w:r w:rsidRPr="00951195">
              <w:rPr>
                <w:lang w:val="uk-UA"/>
              </w:rPr>
              <w:t>Робітники, що обслуговують металоплавильні печі (на роботах низької кваліфікації).</w:t>
            </w:r>
          </w:p>
        </w:tc>
        <w:tc>
          <w:tcPr>
            <w:tcW w:w="1678" w:type="dxa"/>
            <w:vAlign w:val="center"/>
          </w:tcPr>
          <w:p w:rsidR="00614D50" w:rsidRPr="00951195" w:rsidRDefault="00614D50" w:rsidP="005F5CD2">
            <w:pPr>
              <w:jc w:val="center"/>
              <w:rPr>
                <w:lang w:val="uk-UA"/>
              </w:rPr>
            </w:pPr>
            <w:r w:rsidRPr="00951195">
              <w:rPr>
                <w:lang w:val="uk-UA"/>
              </w:rPr>
              <w:t>До 7</w:t>
            </w:r>
          </w:p>
        </w:tc>
      </w:tr>
    </w:tbl>
    <w:p w:rsidR="00614D50" w:rsidRPr="00951195" w:rsidRDefault="00614D50" w:rsidP="00BB58FE">
      <w:pPr>
        <w:rPr>
          <w:lang w:val="uk-UA"/>
        </w:rPr>
      </w:pPr>
      <w:r w:rsidRPr="00951195">
        <w:rPr>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
        <w:gridCol w:w="7002"/>
        <w:gridCol w:w="1695"/>
      </w:tblGrid>
      <w:tr w:rsidR="00614D50" w:rsidRPr="00951195" w:rsidTr="00454165">
        <w:tc>
          <w:tcPr>
            <w:tcW w:w="875" w:type="dxa"/>
          </w:tcPr>
          <w:p w:rsidR="00614D50" w:rsidRPr="00951195" w:rsidRDefault="00614D50">
            <w:pPr>
              <w:jc w:val="center"/>
              <w:rPr>
                <w:b/>
                <w:i/>
                <w:lang w:val="uk-UA"/>
              </w:rPr>
            </w:pPr>
            <w:r w:rsidRPr="00951195">
              <w:rPr>
                <w:b/>
                <w:i/>
                <w:lang w:val="uk-UA"/>
              </w:rPr>
              <w:t>1</w:t>
            </w:r>
          </w:p>
        </w:tc>
        <w:tc>
          <w:tcPr>
            <w:tcW w:w="7002" w:type="dxa"/>
          </w:tcPr>
          <w:p w:rsidR="00614D50" w:rsidRPr="00951195" w:rsidRDefault="00614D50">
            <w:pPr>
              <w:jc w:val="center"/>
              <w:rPr>
                <w:b/>
                <w:i/>
                <w:lang w:val="uk-UA"/>
              </w:rPr>
            </w:pPr>
            <w:r w:rsidRPr="00951195">
              <w:rPr>
                <w:b/>
                <w:i/>
                <w:lang w:val="uk-UA"/>
              </w:rPr>
              <w:t>2</w:t>
            </w:r>
          </w:p>
        </w:tc>
        <w:tc>
          <w:tcPr>
            <w:tcW w:w="1695" w:type="dxa"/>
          </w:tcPr>
          <w:p w:rsidR="00614D50" w:rsidRPr="00951195" w:rsidRDefault="00614D50">
            <w:pPr>
              <w:jc w:val="center"/>
              <w:rPr>
                <w:b/>
                <w:i/>
                <w:lang w:val="uk-UA"/>
              </w:rPr>
            </w:pPr>
            <w:r w:rsidRPr="00951195">
              <w:rPr>
                <w:b/>
                <w:i/>
                <w:lang w:val="uk-UA"/>
              </w:rPr>
              <w:t>3</w:t>
            </w:r>
          </w:p>
        </w:tc>
      </w:tr>
      <w:tr w:rsidR="00614D50" w:rsidRPr="00951195" w:rsidTr="00454165">
        <w:tc>
          <w:tcPr>
            <w:tcW w:w="875" w:type="dxa"/>
          </w:tcPr>
          <w:p w:rsidR="00614D50" w:rsidRPr="00951195" w:rsidRDefault="00614D50">
            <w:pPr>
              <w:jc w:val="center"/>
              <w:rPr>
                <w:lang w:val="uk-UA"/>
              </w:rPr>
            </w:pPr>
            <w:r w:rsidRPr="00951195">
              <w:rPr>
                <w:lang w:val="uk-UA"/>
              </w:rPr>
              <w:t>3.25</w:t>
            </w:r>
          </w:p>
        </w:tc>
        <w:tc>
          <w:tcPr>
            <w:tcW w:w="7002" w:type="dxa"/>
          </w:tcPr>
          <w:p w:rsidR="00614D50" w:rsidRPr="00951195" w:rsidRDefault="00614D50">
            <w:pPr>
              <w:jc w:val="both"/>
              <w:rPr>
                <w:lang w:val="uk-UA"/>
              </w:rPr>
            </w:pPr>
            <w:r w:rsidRPr="00951195">
              <w:rPr>
                <w:lang w:val="uk-UA"/>
              </w:rPr>
              <w:t>Робітник дерев’яних моделей та модельник з металевих моделей, постійно зайняті ремонтом моделей та шаблонів на формувальній та заливальній дільницях.</w:t>
            </w:r>
          </w:p>
        </w:tc>
        <w:tc>
          <w:tcPr>
            <w:tcW w:w="1695" w:type="dxa"/>
            <w:vAlign w:val="center"/>
          </w:tcPr>
          <w:p w:rsidR="00614D50" w:rsidRPr="00951195" w:rsidRDefault="00614D50">
            <w:pPr>
              <w:jc w:val="center"/>
              <w:rPr>
                <w:lang w:val="uk-UA"/>
              </w:rPr>
            </w:pPr>
            <w:r w:rsidRPr="00951195">
              <w:rPr>
                <w:lang w:val="uk-UA"/>
              </w:rPr>
              <w:t>До 4</w:t>
            </w:r>
          </w:p>
        </w:tc>
      </w:tr>
      <w:tr w:rsidR="00614D50" w:rsidRPr="00951195" w:rsidTr="00454165">
        <w:tc>
          <w:tcPr>
            <w:tcW w:w="875" w:type="dxa"/>
          </w:tcPr>
          <w:p w:rsidR="00614D50" w:rsidRPr="00951195" w:rsidRDefault="00614D50">
            <w:pPr>
              <w:jc w:val="center"/>
              <w:rPr>
                <w:lang w:val="uk-UA"/>
              </w:rPr>
            </w:pPr>
            <w:r w:rsidRPr="00951195">
              <w:rPr>
                <w:lang w:val="uk-UA"/>
              </w:rPr>
              <w:t>3.26</w:t>
            </w:r>
          </w:p>
        </w:tc>
        <w:tc>
          <w:tcPr>
            <w:tcW w:w="7002" w:type="dxa"/>
          </w:tcPr>
          <w:p w:rsidR="00614D50" w:rsidRPr="00951195" w:rsidRDefault="00614D50">
            <w:pPr>
              <w:jc w:val="both"/>
              <w:rPr>
                <w:lang w:val="uk-UA"/>
              </w:rPr>
            </w:pPr>
            <w:r w:rsidRPr="00951195">
              <w:rPr>
                <w:lang w:val="uk-UA"/>
              </w:rPr>
              <w:t>Робітник ручної формовки.</w:t>
            </w:r>
          </w:p>
        </w:tc>
        <w:tc>
          <w:tcPr>
            <w:tcW w:w="1695" w:type="dxa"/>
            <w:vAlign w:val="center"/>
          </w:tcPr>
          <w:p w:rsidR="00614D50" w:rsidRPr="00951195" w:rsidRDefault="00614D50">
            <w:pPr>
              <w:jc w:val="center"/>
              <w:rPr>
                <w:lang w:val="uk-UA"/>
              </w:rPr>
            </w:pPr>
            <w:r w:rsidRPr="00951195">
              <w:rPr>
                <w:lang w:val="uk-UA"/>
              </w:rPr>
              <w:t>До 4</w:t>
            </w:r>
          </w:p>
        </w:tc>
      </w:tr>
      <w:tr w:rsidR="00614D50" w:rsidRPr="00951195" w:rsidTr="00454165">
        <w:tc>
          <w:tcPr>
            <w:tcW w:w="875" w:type="dxa"/>
          </w:tcPr>
          <w:p w:rsidR="00614D50" w:rsidRPr="00951195" w:rsidRDefault="00614D50">
            <w:pPr>
              <w:jc w:val="center"/>
              <w:rPr>
                <w:lang w:val="uk-UA"/>
              </w:rPr>
            </w:pPr>
            <w:r w:rsidRPr="00951195">
              <w:rPr>
                <w:lang w:val="uk-UA"/>
              </w:rPr>
              <w:t>3.27</w:t>
            </w:r>
          </w:p>
        </w:tc>
        <w:tc>
          <w:tcPr>
            <w:tcW w:w="7002" w:type="dxa"/>
          </w:tcPr>
          <w:p w:rsidR="00614D50" w:rsidRPr="00951195" w:rsidRDefault="00614D50">
            <w:pPr>
              <w:jc w:val="both"/>
              <w:rPr>
                <w:lang w:val="uk-UA"/>
              </w:rPr>
            </w:pPr>
            <w:r w:rsidRPr="00951195">
              <w:rPr>
                <w:lang w:val="uk-UA"/>
              </w:rPr>
              <w:t>Прибиральник виробничих приміщень, зайнятий прибиранням на гарячих дільницях роботи.</w:t>
            </w:r>
          </w:p>
        </w:tc>
        <w:tc>
          <w:tcPr>
            <w:tcW w:w="1695" w:type="dxa"/>
            <w:vAlign w:val="center"/>
          </w:tcPr>
          <w:p w:rsidR="00614D50" w:rsidRPr="00951195" w:rsidRDefault="00614D50">
            <w:pPr>
              <w:jc w:val="center"/>
              <w:rPr>
                <w:lang w:val="uk-UA"/>
              </w:rPr>
            </w:pPr>
            <w:r w:rsidRPr="00951195">
              <w:rPr>
                <w:lang w:val="uk-UA"/>
              </w:rPr>
              <w:t>До 4</w:t>
            </w:r>
          </w:p>
        </w:tc>
      </w:tr>
      <w:tr w:rsidR="00614D50" w:rsidRPr="00951195" w:rsidTr="00454165">
        <w:tc>
          <w:tcPr>
            <w:tcW w:w="875" w:type="dxa"/>
          </w:tcPr>
          <w:p w:rsidR="00614D50" w:rsidRPr="00951195" w:rsidRDefault="00614D50">
            <w:pPr>
              <w:jc w:val="center"/>
              <w:rPr>
                <w:lang w:val="uk-UA"/>
              </w:rPr>
            </w:pPr>
            <w:r w:rsidRPr="00951195">
              <w:rPr>
                <w:lang w:val="uk-UA"/>
              </w:rPr>
              <w:t>3.28</w:t>
            </w:r>
          </w:p>
        </w:tc>
        <w:tc>
          <w:tcPr>
            <w:tcW w:w="7002" w:type="dxa"/>
          </w:tcPr>
          <w:p w:rsidR="00614D50" w:rsidRPr="00951195" w:rsidRDefault="00614D50">
            <w:pPr>
              <w:jc w:val="both"/>
              <w:rPr>
                <w:lang w:val="uk-UA"/>
              </w:rPr>
            </w:pPr>
            <w:r w:rsidRPr="00951195">
              <w:rPr>
                <w:lang w:val="uk-UA"/>
              </w:rPr>
              <w:t>Слюсар-ремонтник, безпосередньо зайнятий обслуговуванням та ремонтом устаткуванням на гарячих дільницях робіт, в обрубній, вибивальній, формувальній дільницях.</w:t>
            </w:r>
          </w:p>
        </w:tc>
        <w:tc>
          <w:tcPr>
            <w:tcW w:w="1695" w:type="dxa"/>
            <w:vAlign w:val="center"/>
          </w:tcPr>
          <w:p w:rsidR="00614D50" w:rsidRPr="00951195" w:rsidRDefault="00614D50">
            <w:pPr>
              <w:jc w:val="center"/>
              <w:rPr>
                <w:lang w:val="uk-UA"/>
              </w:rPr>
            </w:pPr>
            <w:r w:rsidRPr="00951195">
              <w:rPr>
                <w:lang w:val="uk-UA"/>
              </w:rPr>
              <w:t>До 4</w:t>
            </w:r>
          </w:p>
        </w:tc>
      </w:tr>
      <w:tr w:rsidR="00614D50" w:rsidRPr="00951195" w:rsidTr="00454165">
        <w:tc>
          <w:tcPr>
            <w:tcW w:w="875" w:type="dxa"/>
          </w:tcPr>
          <w:p w:rsidR="00614D50" w:rsidRPr="00951195" w:rsidRDefault="00614D50">
            <w:pPr>
              <w:jc w:val="center"/>
              <w:rPr>
                <w:lang w:val="uk-UA"/>
              </w:rPr>
            </w:pPr>
            <w:r w:rsidRPr="00951195">
              <w:rPr>
                <w:lang w:val="uk-UA"/>
              </w:rPr>
              <w:t>3.29</w:t>
            </w:r>
          </w:p>
        </w:tc>
        <w:tc>
          <w:tcPr>
            <w:tcW w:w="7002" w:type="dxa"/>
          </w:tcPr>
          <w:p w:rsidR="00614D50" w:rsidRPr="00951195" w:rsidRDefault="00614D50">
            <w:pPr>
              <w:jc w:val="both"/>
              <w:rPr>
                <w:lang w:val="uk-UA"/>
              </w:rPr>
            </w:pPr>
            <w:r w:rsidRPr="00951195">
              <w:rPr>
                <w:lang w:val="uk-UA"/>
              </w:rPr>
              <w:t>Майстер зміни та інженер плавильної, заливальної та обрубувальної дільниць.</w:t>
            </w:r>
          </w:p>
        </w:tc>
        <w:tc>
          <w:tcPr>
            <w:tcW w:w="1695" w:type="dxa"/>
            <w:vAlign w:val="center"/>
          </w:tcPr>
          <w:p w:rsidR="00614D50" w:rsidRPr="00951195" w:rsidRDefault="00614D50">
            <w:pPr>
              <w:jc w:val="center"/>
              <w:rPr>
                <w:lang w:val="uk-UA"/>
              </w:rPr>
            </w:pPr>
            <w:r w:rsidRPr="00951195">
              <w:rPr>
                <w:lang w:val="uk-UA"/>
              </w:rPr>
              <w:t>До 7</w:t>
            </w:r>
          </w:p>
        </w:tc>
      </w:tr>
      <w:tr w:rsidR="00614D50" w:rsidRPr="00951195" w:rsidTr="00454165">
        <w:tc>
          <w:tcPr>
            <w:tcW w:w="875" w:type="dxa"/>
          </w:tcPr>
          <w:p w:rsidR="00614D50" w:rsidRPr="00951195" w:rsidRDefault="00614D50">
            <w:pPr>
              <w:jc w:val="center"/>
              <w:rPr>
                <w:lang w:val="uk-UA"/>
              </w:rPr>
            </w:pPr>
            <w:r w:rsidRPr="00951195">
              <w:rPr>
                <w:lang w:val="uk-UA"/>
              </w:rPr>
              <w:t>3.30</w:t>
            </w:r>
          </w:p>
        </w:tc>
        <w:tc>
          <w:tcPr>
            <w:tcW w:w="7002" w:type="dxa"/>
          </w:tcPr>
          <w:p w:rsidR="00614D50" w:rsidRPr="00951195" w:rsidRDefault="00614D50">
            <w:pPr>
              <w:jc w:val="both"/>
              <w:rPr>
                <w:lang w:val="uk-UA"/>
              </w:rPr>
            </w:pPr>
            <w:r w:rsidRPr="00951195">
              <w:rPr>
                <w:lang w:val="uk-UA"/>
              </w:rPr>
              <w:t>Слюсар з ремонту та обслуговуванню систем вентиляції.</w:t>
            </w:r>
          </w:p>
        </w:tc>
        <w:tc>
          <w:tcPr>
            <w:tcW w:w="1695" w:type="dxa"/>
            <w:vAlign w:val="center"/>
          </w:tcPr>
          <w:p w:rsidR="00614D50" w:rsidRPr="00951195" w:rsidRDefault="00614D50">
            <w:pPr>
              <w:jc w:val="center"/>
              <w:rPr>
                <w:lang w:val="uk-UA"/>
              </w:rPr>
            </w:pPr>
            <w:r w:rsidRPr="00951195">
              <w:rPr>
                <w:lang w:val="uk-UA"/>
              </w:rPr>
              <w:t>До 4</w:t>
            </w:r>
          </w:p>
        </w:tc>
      </w:tr>
      <w:tr w:rsidR="00614D50" w:rsidRPr="00951195" w:rsidTr="00454165">
        <w:tc>
          <w:tcPr>
            <w:tcW w:w="9572" w:type="dxa"/>
            <w:gridSpan w:val="3"/>
          </w:tcPr>
          <w:p w:rsidR="00614D50" w:rsidRPr="00951195" w:rsidRDefault="00614D50">
            <w:pPr>
              <w:jc w:val="center"/>
              <w:rPr>
                <w:lang w:val="uk-UA"/>
              </w:rPr>
            </w:pPr>
            <w:r w:rsidRPr="00951195">
              <w:rPr>
                <w:lang w:val="uk-UA"/>
              </w:rPr>
              <w:t xml:space="preserve">4. </w:t>
            </w:r>
            <w:r w:rsidRPr="00951195">
              <w:rPr>
                <w:i/>
                <w:lang w:val="uk-UA"/>
              </w:rPr>
              <w:t>ЗАГАЛЬНІ ПРОФЕСІЇ В УСІХ ГАЛУЗЯХ ГОСПОДАРСТВА</w:t>
            </w:r>
            <w:r w:rsidRPr="00951195">
              <w:rPr>
                <w:lang w:val="uk-UA"/>
              </w:rPr>
              <w:t> </w:t>
            </w:r>
          </w:p>
        </w:tc>
      </w:tr>
      <w:tr w:rsidR="00614D50" w:rsidRPr="00951195" w:rsidTr="00454165">
        <w:tc>
          <w:tcPr>
            <w:tcW w:w="875" w:type="dxa"/>
          </w:tcPr>
          <w:p w:rsidR="00614D50" w:rsidRPr="00951195" w:rsidRDefault="00614D50">
            <w:pPr>
              <w:jc w:val="right"/>
              <w:rPr>
                <w:lang w:val="uk-UA"/>
              </w:rPr>
            </w:pPr>
            <w:r w:rsidRPr="00951195">
              <w:rPr>
                <w:lang w:val="uk-UA"/>
              </w:rPr>
              <w:t>4.1 </w:t>
            </w:r>
          </w:p>
        </w:tc>
        <w:tc>
          <w:tcPr>
            <w:tcW w:w="7002" w:type="dxa"/>
          </w:tcPr>
          <w:p w:rsidR="00614D50" w:rsidRPr="00951195" w:rsidRDefault="00614D50">
            <w:pPr>
              <w:rPr>
                <w:lang w:val="uk-UA"/>
              </w:rPr>
            </w:pPr>
            <w:r w:rsidRPr="00951195">
              <w:rPr>
                <w:lang w:val="uk-UA"/>
              </w:rPr>
              <w:t>Тракторист, машиніст бульдозера </w:t>
            </w:r>
          </w:p>
        </w:tc>
        <w:tc>
          <w:tcPr>
            <w:tcW w:w="1695" w:type="dxa"/>
          </w:tcPr>
          <w:p w:rsidR="00614D50" w:rsidRPr="00951195" w:rsidRDefault="00614D50">
            <w:pPr>
              <w:jc w:val="center"/>
              <w:rPr>
                <w:lang w:val="uk-UA"/>
              </w:rPr>
            </w:pPr>
            <w:r w:rsidRPr="00951195">
              <w:rPr>
                <w:lang w:val="uk-UA"/>
              </w:rPr>
              <w:t>До 4 </w:t>
            </w:r>
          </w:p>
        </w:tc>
      </w:tr>
    </w:tbl>
    <w:p w:rsidR="00614D50" w:rsidRPr="00951195" w:rsidRDefault="00614D50" w:rsidP="00BB58FE">
      <w:pPr>
        <w:jc w:val="center"/>
        <w:rPr>
          <w:lang w:val="uk-UA"/>
        </w:rPr>
      </w:pPr>
    </w:p>
    <w:p w:rsidR="00614D50" w:rsidRPr="00951195" w:rsidRDefault="00614D50" w:rsidP="00F67A18">
      <w:pPr>
        <w:ind w:firstLine="540"/>
        <w:jc w:val="both"/>
        <w:rPr>
          <w:lang w:val="uk-UA"/>
        </w:rPr>
      </w:pPr>
      <w:r w:rsidRPr="00951195">
        <w:rPr>
          <w:lang w:val="uk-UA"/>
        </w:rPr>
        <w:t>Працівник, який має декілька підстав для отримання додаткової відпустки, може скористатися тільки однією додатковою відпусткою за власним бажанням. Додаткова відпустка може надаватися за бажанням працівника чи одночасно зі щорічною основною відпусткою, чи окремо від неї.</w:t>
      </w:r>
    </w:p>
    <w:p w:rsidR="00614D50" w:rsidRPr="00951195" w:rsidRDefault="00614D50" w:rsidP="00BB58FE">
      <w:pPr>
        <w:jc w:val="center"/>
        <w:rPr>
          <w:lang w:val="uk-UA"/>
        </w:rPr>
      </w:pPr>
    </w:p>
    <w:p w:rsidR="00614D50" w:rsidRPr="00951195" w:rsidRDefault="00614D50" w:rsidP="00BB58FE">
      <w:pPr>
        <w:jc w:val="center"/>
        <w:rPr>
          <w:lang w:val="uk-UA"/>
        </w:rPr>
      </w:pPr>
    </w:p>
    <w:p w:rsidR="00614D50" w:rsidRPr="00951195" w:rsidRDefault="00614D50" w:rsidP="00BB58FE">
      <w:pPr>
        <w:rPr>
          <w:lang w:val="uk-UA"/>
        </w:rPr>
      </w:pPr>
    </w:p>
    <w:p w:rsidR="00614D50" w:rsidRPr="00951195" w:rsidRDefault="00614D50" w:rsidP="00BB58FE">
      <w:pPr>
        <w:rPr>
          <w:lang w:val="uk-UA"/>
        </w:rPr>
      </w:pPr>
    </w:p>
    <w:p w:rsidR="00614D50" w:rsidRPr="00951195" w:rsidRDefault="00614D50" w:rsidP="00BB58FE">
      <w:pPr>
        <w:rPr>
          <w:lang w:val="uk-UA"/>
        </w:rPr>
      </w:pPr>
    </w:p>
    <w:p w:rsidR="00614D50" w:rsidRPr="00951195" w:rsidRDefault="00614D50" w:rsidP="00BB58FE">
      <w:pPr>
        <w:rPr>
          <w:lang w:val="uk-UA"/>
        </w:rPr>
      </w:pPr>
    </w:p>
    <w:p w:rsidR="00614D50" w:rsidRPr="00951195" w:rsidRDefault="00614D50" w:rsidP="00BB58FE">
      <w:pPr>
        <w:rPr>
          <w:lang w:val="uk-UA"/>
        </w:rPr>
      </w:pPr>
    </w:p>
    <w:p w:rsidR="00614D50" w:rsidRPr="00951195" w:rsidRDefault="00614D50" w:rsidP="00BB58FE">
      <w:pPr>
        <w:rPr>
          <w:lang w:val="uk-UA"/>
        </w:rPr>
      </w:pPr>
    </w:p>
    <w:p w:rsidR="00614D50" w:rsidRPr="00951195" w:rsidRDefault="00614D50" w:rsidP="00BB58FE">
      <w:pPr>
        <w:rPr>
          <w:lang w:val="uk-UA"/>
        </w:rPr>
      </w:pPr>
    </w:p>
    <w:p w:rsidR="00614D50" w:rsidRPr="00951195" w:rsidRDefault="00614D50" w:rsidP="00BB58FE">
      <w:pPr>
        <w:rPr>
          <w:lang w:val="uk-UA"/>
        </w:rPr>
      </w:pPr>
    </w:p>
    <w:p w:rsidR="00614D50" w:rsidRPr="00951195" w:rsidRDefault="00614D50" w:rsidP="00BB58FE">
      <w:pPr>
        <w:rPr>
          <w:lang w:val="uk-UA"/>
        </w:rPr>
      </w:pPr>
    </w:p>
    <w:p w:rsidR="00614D50" w:rsidRPr="00951195" w:rsidRDefault="00614D50" w:rsidP="00AD7FFE">
      <w:pPr>
        <w:ind w:firstLine="6480"/>
        <w:rPr>
          <w:lang w:val="uk-UA"/>
        </w:rPr>
      </w:pPr>
      <w:r w:rsidRPr="00951195">
        <w:rPr>
          <w:b/>
          <w:lang w:val="uk-UA"/>
        </w:rPr>
        <w:br w:type="page"/>
      </w:r>
      <w:bookmarkStart w:id="0" w:name="_GoBack"/>
      <w:bookmarkEnd w:id="0"/>
      <w:r w:rsidRPr="00951195">
        <w:rPr>
          <w:b/>
          <w:lang w:val="uk-UA"/>
        </w:rPr>
        <w:t>ДОДАТОК</w:t>
      </w:r>
      <w:r w:rsidRPr="00951195">
        <w:rPr>
          <w:lang w:val="uk-UA"/>
        </w:rPr>
        <w:t xml:space="preserve"> </w:t>
      </w:r>
      <w:r w:rsidRPr="00951195">
        <w:rPr>
          <w:b/>
          <w:lang w:val="uk-UA"/>
        </w:rPr>
        <w:t>№ 7</w:t>
      </w:r>
    </w:p>
    <w:p w:rsidR="00614D50" w:rsidRPr="00951195" w:rsidRDefault="00614D50" w:rsidP="00A94475">
      <w:pPr>
        <w:ind w:firstLine="6480"/>
        <w:rPr>
          <w:lang w:val="uk-UA"/>
        </w:rPr>
      </w:pPr>
      <w:r w:rsidRPr="00951195">
        <w:rPr>
          <w:lang w:val="uk-UA"/>
        </w:rPr>
        <w:t>до колективного договору</w:t>
      </w:r>
    </w:p>
    <w:p w:rsidR="00614D50" w:rsidRPr="00951195" w:rsidRDefault="00614D50" w:rsidP="00A94475">
      <w:pPr>
        <w:ind w:firstLine="6480"/>
        <w:rPr>
          <w:lang w:val="uk-UA"/>
        </w:rPr>
      </w:pPr>
      <w:r w:rsidRPr="00951195">
        <w:rPr>
          <w:lang w:val="uk-UA"/>
        </w:rPr>
        <w:t>на 2017 – 2020 р. р.</w:t>
      </w:r>
    </w:p>
    <w:p w:rsidR="00614D50" w:rsidRPr="00951195" w:rsidRDefault="00614D50" w:rsidP="00BB58FE">
      <w:pPr>
        <w:jc w:val="right"/>
        <w:rPr>
          <w:lang w:val="uk-UA"/>
        </w:rPr>
      </w:pPr>
    </w:p>
    <w:p w:rsidR="00614D50" w:rsidRPr="00951195" w:rsidRDefault="00614D50" w:rsidP="00A94475">
      <w:pPr>
        <w:spacing w:line="360" w:lineRule="auto"/>
        <w:jc w:val="center"/>
        <w:rPr>
          <w:b/>
          <w:sz w:val="28"/>
          <w:szCs w:val="28"/>
          <w:lang w:val="uk-UA"/>
        </w:rPr>
      </w:pPr>
      <w:r w:rsidRPr="00951195">
        <w:rPr>
          <w:b/>
          <w:sz w:val="28"/>
          <w:szCs w:val="28"/>
          <w:lang w:val="uk-UA"/>
        </w:rPr>
        <w:t>ПЕРЕЛІК</w:t>
      </w:r>
    </w:p>
    <w:p w:rsidR="00614D50" w:rsidRPr="00951195" w:rsidRDefault="00614D50" w:rsidP="00A94475">
      <w:pPr>
        <w:spacing w:line="360" w:lineRule="auto"/>
        <w:jc w:val="center"/>
        <w:rPr>
          <w:b/>
          <w:sz w:val="28"/>
          <w:szCs w:val="28"/>
          <w:lang w:val="uk-UA"/>
        </w:rPr>
      </w:pPr>
      <w:r w:rsidRPr="00951195">
        <w:rPr>
          <w:b/>
          <w:sz w:val="28"/>
          <w:szCs w:val="28"/>
          <w:lang w:val="uk-UA"/>
        </w:rPr>
        <w:t>кафедр і посад із шкідливими умовами праці,</w:t>
      </w:r>
    </w:p>
    <w:p w:rsidR="00614D50" w:rsidRPr="00951195" w:rsidRDefault="00614D50" w:rsidP="00A94475">
      <w:pPr>
        <w:spacing w:line="360" w:lineRule="auto"/>
        <w:jc w:val="center"/>
        <w:rPr>
          <w:b/>
          <w:sz w:val="28"/>
          <w:szCs w:val="28"/>
          <w:lang w:val="uk-UA"/>
        </w:rPr>
      </w:pPr>
      <w:r w:rsidRPr="00951195">
        <w:rPr>
          <w:b/>
          <w:sz w:val="28"/>
          <w:szCs w:val="28"/>
          <w:lang w:val="uk-UA"/>
        </w:rPr>
        <w:t>робота в яких дає право на скорочену тривалість робочого тижня</w:t>
      </w:r>
    </w:p>
    <w:p w:rsidR="00614D50" w:rsidRPr="00951195" w:rsidRDefault="00614D50" w:rsidP="00A94475">
      <w:pPr>
        <w:spacing w:line="360" w:lineRule="auto"/>
        <w:jc w:val="center"/>
        <w:rPr>
          <w:sz w:val="28"/>
          <w:szCs w:val="28"/>
          <w:lang w:val="uk-UA"/>
        </w:rPr>
      </w:pPr>
    </w:p>
    <w:p w:rsidR="00614D50" w:rsidRPr="00951195" w:rsidRDefault="00614D50" w:rsidP="00A94475">
      <w:pPr>
        <w:spacing w:line="360" w:lineRule="auto"/>
        <w:ind w:firstLine="1080"/>
        <w:jc w:val="both"/>
        <w:rPr>
          <w:sz w:val="28"/>
          <w:szCs w:val="28"/>
          <w:lang w:val="uk-UA"/>
        </w:rPr>
      </w:pPr>
      <w:r w:rsidRPr="00951195">
        <w:rPr>
          <w:sz w:val="28"/>
          <w:szCs w:val="28"/>
          <w:lang w:val="uk-UA"/>
        </w:rPr>
        <w:t>Підстава: Постанова Кабінету Міністрів України від 21 лютого 2001р. № 163 роз. 30; 38.</w:t>
      </w:r>
    </w:p>
    <w:p w:rsidR="00614D50" w:rsidRPr="00951195" w:rsidRDefault="00614D50" w:rsidP="00A94475">
      <w:pPr>
        <w:spacing w:line="360" w:lineRule="auto"/>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3284"/>
        <w:gridCol w:w="3722"/>
        <w:gridCol w:w="1951"/>
      </w:tblGrid>
      <w:tr w:rsidR="00614D50" w:rsidRPr="00951195" w:rsidTr="00A94475">
        <w:tc>
          <w:tcPr>
            <w:tcW w:w="615" w:type="dxa"/>
            <w:vAlign w:val="center"/>
          </w:tcPr>
          <w:p w:rsidR="00614D50" w:rsidRPr="00951195" w:rsidRDefault="00614D50" w:rsidP="009A768F">
            <w:pPr>
              <w:spacing w:line="276" w:lineRule="auto"/>
              <w:jc w:val="center"/>
              <w:rPr>
                <w:b/>
                <w:i/>
                <w:lang w:val="uk-UA"/>
              </w:rPr>
            </w:pPr>
            <w:r w:rsidRPr="00951195">
              <w:rPr>
                <w:b/>
                <w:i/>
                <w:lang w:val="uk-UA"/>
              </w:rPr>
              <w:t>№ п/п</w:t>
            </w:r>
          </w:p>
        </w:tc>
        <w:tc>
          <w:tcPr>
            <w:tcW w:w="3284" w:type="dxa"/>
            <w:vAlign w:val="center"/>
          </w:tcPr>
          <w:p w:rsidR="00614D50" w:rsidRPr="00951195" w:rsidRDefault="00614D50" w:rsidP="009A768F">
            <w:pPr>
              <w:spacing w:line="276" w:lineRule="auto"/>
              <w:jc w:val="center"/>
              <w:rPr>
                <w:b/>
                <w:i/>
                <w:lang w:val="uk-UA"/>
              </w:rPr>
            </w:pPr>
            <w:r w:rsidRPr="00951195">
              <w:rPr>
                <w:b/>
                <w:i/>
                <w:lang w:val="uk-UA"/>
              </w:rPr>
              <w:t>Назва кафедри</w:t>
            </w:r>
          </w:p>
        </w:tc>
        <w:tc>
          <w:tcPr>
            <w:tcW w:w="3722" w:type="dxa"/>
            <w:vAlign w:val="center"/>
          </w:tcPr>
          <w:p w:rsidR="00614D50" w:rsidRPr="00951195" w:rsidRDefault="00614D50" w:rsidP="009A768F">
            <w:pPr>
              <w:spacing w:line="276" w:lineRule="auto"/>
              <w:jc w:val="center"/>
              <w:rPr>
                <w:b/>
                <w:i/>
                <w:lang w:val="uk-UA"/>
              </w:rPr>
            </w:pPr>
            <w:r w:rsidRPr="00951195">
              <w:rPr>
                <w:b/>
                <w:i/>
                <w:lang w:val="uk-UA"/>
              </w:rPr>
              <w:t>Посада</w:t>
            </w:r>
          </w:p>
        </w:tc>
        <w:tc>
          <w:tcPr>
            <w:tcW w:w="1951" w:type="dxa"/>
            <w:vAlign w:val="center"/>
          </w:tcPr>
          <w:p w:rsidR="00614D50" w:rsidRPr="00951195" w:rsidRDefault="00614D50" w:rsidP="00A94475">
            <w:pPr>
              <w:spacing w:line="276" w:lineRule="auto"/>
              <w:ind w:right="-142"/>
              <w:jc w:val="center"/>
              <w:rPr>
                <w:b/>
                <w:i/>
                <w:lang w:val="uk-UA"/>
              </w:rPr>
            </w:pPr>
            <w:r w:rsidRPr="00951195">
              <w:rPr>
                <w:b/>
                <w:i/>
                <w:lang w:val="uk-UA"/>
              </w:rPr>
              <w:t>Тривалість скороченого</w:t>
            </w:r>
          </w:p>
          <w:p w:rsidR="00614D50" w:rsidRPr="00951195" w:rsidRDefault="00614D50" w:rsidP="00A94475">
            <w:pPr>
              <w:spacing w:line="276" w:lineRule="auto"/>
              <w:ind w:left="-108" w:right="-142"/>
              <w:jc w:val="center"/>
              <w:rPr>
                <w:b/>
                <w:i/>
                <w:lang w:val="uk-UA"/>
              </w:rPr>
            </w:pPr>
            <w:r w:rsidRPr="00951195">
              <w:rPr>
                <w:b/>
                <w:i/>
                <w:lang w:val="uk-UA"/>
              </w:rPr>
              <w:t>робочого тижня</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1</w:t>
            </w:r>
          </w:p>
        </w:tc>
        <w:tc>
          <w:tcPr>
            <w:tcW w:w="3284" w:type="dxa"/>
            <w:vAlign w:val="center"/>
          </w:tcPr>
          <w:p w:rsidR="00614D50" w:rsidRPr="00951195" w:rsidRDefault="00614D50" w:rsidP="009A768F">
            <w:pPr>
              <w:spacing w:line="276" w:lineRule="auto"/>
              <w:rPr>
                <w:lang w:val="uk-UA"/>
              </w:rPr>
            </w:pPr>
            <w:r w:rsidRPr="00951195">
              <w:rPr>
                <w:lang w:val="uk-UA"/>
              </w:rPr>
              <w:t xml:space="preserve">ХТНР К і Е </w:t>
            </w:r>
          </w:p>
        </w:tc>
        <w:tc>
          <w:tcPr>
            <w:tcW w:w="3722" w:type="dxa"/>
            <w:vAlign w:val="center"/>
          </w:tcPr>
          <w:p w:rsidR="00614D50" w:rsidRPr="00951195" w:rsidRDefault="00614D50" w:rsidP="009A768F">
            <w:pPr>
              <w:spacing w:line="276" w:lineRule="auto"/>
              <w:rPr>
                <w:lang w:val="uk-UA"/>
              </w:rPr>
            </w:pPr>
            <w:r w:rsidRPr="00951195">
              <w:rPr>
                <w:lang w:val="uk-UA"/>
              </w:rPr>
              <w:t>інженер, с.н.с., м.н.с., н.с.</w:t>
            </w:r>
          </w:p>
        </w:tc>
        <w:tc>
          <w:tcPr>
            <w:tcW w:w="1951" w:type="dxa"/>
            <w:vAlign w:val="center"/>
          </w:tcPr>
          <w:p w:rsidR="00614D50" w:rsidRPr="00951195" w:rsidRDefault="00614D50" w:rsidP="009A768F">
            <w:pPr>
              <w:spacing w:line="276" w:lineRule="auto"/>
              <w:jc w:val="center"/>
              <w:rPr>
                <w:lang w:val="uk-UA"/>
              </w:rPr>
            </w:pPr>
            <w:r w:rsidRPr="00951195">
              <w:rPr>
                <w:lang w:val="uk-UA"/>
              </w:rPr>
              <w:t>36</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2</w:t>
            </w:r>
          </w:p>
        </w:tc>
        <w:tc>
          <w:tcPr>
            <w:tcW w:w="3284" w:type="dxa"/>
            <w:vAlign w:val="center"/>
          </w:tcPr>
          <w:p w:rsidR="00614D50" w:rsidRPr="00951195" w:rsidRDefault="00614D50" w:rsidP="009A768F">
            <w:pPr>
              <w:spacing w:line="276" w:lineRule="auto"/>
              <w:rPr>
                <w:lang w:val="uk-UA"/>
              </w:rPr>
            </w:pPr>
            <w:r w:rsidRPr="00951195">
              <w:rPr>
                <w:lang w:val="uk-UA"/>
              </w:rPr>
              <w:t xml:space="preserve">Технологія кераміки вогнетривів скла і емалей </w:t>
            </w:r>
          </w:p>
        </w:tc>
        <w:tc>
          <w:tcPr>
            <w:tcW w:w="3722" w:type="dxa"/>
            <w:vAlign w:val="center"/>
          </w:tcPr>
          <w:p w:rsidR="00614D50" w:rsidRPr="00951195" w:rsidRDefault="00614D50" w:rsidP="009A768F">
            <w:pPr>
              <w:spacing w:line="276" w:lineRule="auto"/>
              <w:rPr>
                <w:lang w:val="uk-UA"/>
              </w:rPr>
            </w:pPr>
            <w:r w:rsidRPr="00951195">
              <w:rPr>
                <w:lang w:val="uk-UA"/>
              </w:rPr>
              <w:t>інженер, с.н.с., м.н.с.,  н.с., технік, провідний інженер</w:t>
            </w:r>
          </w:p>
        </w:tc>
        <w:tc>
          <w:tcPr>
            <w:tcW w:w="1951" w:type="dxa"/>
            <w:vAlign w:val="center"/>
          </w:tcPr>
          <w:p w:rsidR="00614D50" w:rsidRPr="00951195" w:rsidRDefault="00614D50" w:rsidP="009A768F">
            <w:pPr>
              <w:spacing w:line="276" w:lineRule="auto"/>
              <w:jc w:val="center"/>
              <w:rPr>
                <w:lang w:val="uk-UA"/>
              </w:rPr>
            </w:pPr>
            <w:r w:rsidRPr="00951195">
              <w:rPr>
                <w:lang w:val="uk-UA"/>
              </w:rPr>
              <w:t>36</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3</w:t>
            </w:r>
          </w:p>
        </w:tc>
        <w:tc>
          <w:tcPr>
            <w:tcW w:w="3284" w:type="dxa"/>
            <w:vAlign w:val="center"/>
          </w:tcPr>
          <w:p w:rsidR="00614D50" w:rsidRPr="00951195" w:rsidRDefault="00614D50" w:rsidP="009A768F">
            <w:pPr>
              <w:spacing w:line="276" w:lineRule="auto"/>
              <w:rPr>
                <w:lang w:val="uk-UA"/>
              </w:rPr>
            </w:pPr>
            <w:r w:rsidRPr="00951195">
              <w:rPr>
                <w:lang w:val="uk-UA"/>
              </w:rPr>
              <w:t xml:space="preserve">Технічна електрохімія </w:t>
            </w:r>
          </w:p>
        </w:tc>
        <w:tc>
          <w:tcPr>
            <w:tcW w:w="3722" w:type="dxa"/>
            <w:vAlign w:val="center"/>
          </w:tcPr>
          <w:p w:rsidR="00614D50" w:rsidRPr="00951195" w:rsidRDefault="00614D50" w:rsidP="009A768F">
            <w:pPr>
              <w:spacing w:line="276" w:lineRule="auto"/>
              <w:rPr>
                <w:lang w:val="uk-UA"/>
              </w:rPr>
            </w:pPr>
            <w:r w:rsidRPr="00951195">
              <w:rPr>
                <w:lang w:val="uk-UA"/>
              </w:rPr>
              <w:t>інженер, с.н.с., м.н.с., провідний інженер</w:t>
            </w:r>
          </w:p>
        </w:tc>
        <w:tc>
          <w:tcPr>
            <w:tcW w:w="1951" w:type="dxa"/>
            <w:vAlign w:val="center"/>
          </w:tcPr>
          <w:p w:rsidR="00614D50" w:rsidRPr="00951195" w:rsidRDefault="00614D50" w:rsidP="009A768F">
            <w:pPr>
              <w:spacing w:line="276" w:lineRule="auto"/>
              <w:jc w:val="center"/>
              <w:rPr>
                <w:lang w:val="uk-UA"/>
              </w:rPr>
            </w:pPr>
            <w:r w:rsidRPr="00951195">
              <w:rPr>
                <w:lang w:val="uk-UA"/>
              </w:rPr>
              <w:t>36</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4</w:t>
            </w:r>
          </w:p>
        </w:tc>
        <w:tc>
          <w:tcPr>
            <w:tcW w:w="3284" w:type="dxa"/>
            <w:vAlign w:val="center"/>
          </w:tcPr>
          <w:p w:rsidR="00614D50" w:rsidRPr="00951195" w:rsidRDefault="00614D50" w:rsidP="009A768F">
            <w:pPr>
              <w:spacing w:line="276" w:lineRule="auto"/>
              <w:rPr>
                <w:lang w:val="uk-UA"/>
              </w:rPr>
            </w:pPr>
            <w:r w:rsidRPr="00951195">
              <w:rPr>
                <w:lang w:val="uk-UA"/>
              </w:rPr>
              <w:t xml:space="preserve">Технологія жирів </w:t>
            </w:r>
          </w:p>
        </w:tc>
        <w:tc>
          <w:tcPr>
            <w:tcW w:w="3722" w:type="dxa"/>
            <w:vAlign w:val="center"/>
          </w:tcPr>
          <w:p w:rsidR="00614D50" w:rsidRPr="00951195" w:rsidRDefault="00614D50" w:rsidP="009A768F">
            <w:pPr>
              <w:spacing w:line="276" w:lineRule="auto"/>
              <w:rPr>
                <w:lang w:val="uk-UA"/>
              </w:rPr>
            </w:pPr>
            <w:r w:rsidRPr="00951195">
              <w:rPr>
                <w:lang w:val="uk-UA"/>
              </w:rPr>
              <w:t>інженер, с.н.с., м.н.с., н.с., провідний н.с., технік.</w:t>
            </w:r>
          </w:p>
        </w:tc>
        <w:tc>
          <w:tcPr>
            <w:tcW w:w="1951" w:type="dxa"/>
            <w:vAlign w:val="center"/>
          </w:tcPr>
          <w:p w:rsidR="00614D50" w:rsidRPr="00951195" w:rsidRDefault="00614D50" w:rsidP="009A768F">
            <w:pPr>
              <w:spacing w:line="276" w:lineRule="auto"/>
              <w:jc w:val="center"/>
              <w:rPr>
                <w:lang w:val="uk-UA"/>
              </w:rPr>
            </w:pPr>
            <w:r w:rsidRPr="00951195">
              <w:rPr>
                <w:lang w:val="uk-UA"/>
              </w:rPr>
              <w:t>36</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5</w:t>
            </w:r>
          </w:p>
        </w:tc>
        <w:tc>
          <w:tcPr>
            <w:tcW w:w="3284" w:type="dxa"/>
            <w:vAlign w:val="center"/>
          </w:tcPr>
          <w:p w:rsidR="00614D50" w:rsidRPr="00951195" w:rsidRDefault="00614D50" w:rsidP="009A768F">
            <w:pPr>
              <w:spacing w:line="276" w:lineRule="auto"/>
              <w:rPr>
                <w:lang w:val="uk-UA"/>
              </w:rPr>
            </w:pPr>
            <w:r w:rsidRPr="00951195">
              <w:rPr>
                <w:lang w:val="uk-UA"/>
              </w:rPr>
              <w:t xml:space="preserve">ТПКМ і П </w:t>
            </w:r>
          </w:p>
        </w:tc>
        <w:tc>
          <w:tcPr>
            <w:tcW w:w="3722" w:type="dxa"/>
            <w:vAlign w:val="center"/>
          </w:tcPr>
          <w:p w:rsidR="00614D50" w:rsidRPr="00951195" w:rsidRDefault="00614D50" w:rsidP="009A768F">
            <w:pPr>
              <w:spacing w:line="276" w:lineRule="auto"/>
              <w:rPr>
                <w:lang w:val="uk-UA"/>
              </w:rPr>
            </w:pPr>
            <w:r w:rsidRPr="00951195">
              <w:rPr>
                <w:lang w:val="uk-UA"/>
              </w:rPr>
              <w:t>інженер, с.н.с., м.н.с</w:t>
            </w:r>
          </w:p>
        </w:tc>
        <w:tc>
          <w:tcPr>
            <w:tcW w:w="1951" w:type="dxa"/>
            <w:vAlign w:val="center"/>
          </w:tcPr>
          <w:p w:rsidR="00614D50" w:rsidRPr="00951195" w:rsidRDefault="00614D50" w:rsidP="009A768F">
            <w:pPr>
              <w:spacing w:line="276" w:lineRule="auto"/>
              <w:jc w:val="center"/>
              <w:rPr>
                <w:lang w:val="uk-UA"/>
              </w:rPr>
            </w:pPr>
            <w:r w:rsidRPr="00951195">
              <w:rPr>
                <w:lang w:val="uk-UA"/>
              </w:rPr>
              <w:t>36</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6</w:t>
            </w:r>
          </w:p>
        </w:tc>
        <w:tc>
          <w:tcPr>
            <w:tcW w:w="3284" w:type="dxa"/>
            <w:vAlign w:val="center"/>
          </w:tcPr>
          <w:p w:rsidR="00614D50" w:rsidRPr="00951195" w:rsidRDefault="00614D50" w:rsidP="009A768F">
            <w:pPr>
              <w:spacing w:line="276" w:lineRule="auto"/>
              <w:rPr>
                <w:lang w:val="uk-UA"/>
              </w:rPr>
            </w:pPr>
            <w:r w:rsidRPr="00951195">
              <w:rPr>
                <w:lang w:val="uk-UA"/>
              </w:rPr>
              <w:t>Інтегральні технології П і А</w:t>
            </w:r>
          </w:p>
        </w:tc>
        <w:tc>
          <w:tcPr>
            <w:tcW w:w="3722" w:type="dxa"/>
            <w:vAlign w:val="center"/>
          </w:tcPr>
          <w:p w:rsidR="00614D50" w:rsidRPr="00951195" w:rsidRDefault="00614D50" w:rsidP="009A768F">
            <w:pPr>
              <w:spacing w:line="276" w:lineRule="auto"/>
              <w:rPr>
                <w:lang w:val="uk-UA"/>
              </w:rPr>
            </w:pPr>
            <w:r w:rsidRPr="00951195">
              <w:rPr>
                <w:lang w:val="uk-UA"/>
              </w:rPr>
              <w:t xml:space="preserve">н.с. </w:t>
            </w:r>
          </w:p>
        </w:tc>
        <w:tc>
          <w:tcPr>
            <w:tcW w:w="1951" w:type="dxa"/>
            <w:vAlign w:val="center"/>
          </w:tcPr>
          <w:p w:rsidR="00614D50" w:rsidRPr="00951195" w:rsidRDefault="00614D50" w:rsidP="009A768F">
            <w:pPr>
              <w:spacing w:line="276" w:lineRule="auto"/>
              <w:jc w:val="center"/>
              <w:rPr>
                <w:lang w:val="uk-UA"/>
              </w:rPr>
            </w:pPr>
            <w:r w:rsidRPr="00951195">
              <w:rPr>
                <w:lang w:val="uk-UA"/>
              </w:rPr>
              <w:t>36</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7</w:t>
            </w:r>
          </w:p>
        </w:tc>
        <w:tc>
          <w:tcPr>
            <w:tcW w:w="3284" w:type="dxa"/>
            <w:vAlign w:val="center"/>
          </w:tcPr>
          <w:p w:rsidR="00614D50" w:rsidRPr="00951195" w:rsidRDefault="00614D50" w:rsidP="009A768F">
            <w:pPr>
              <w:spacing w:line="276" w:lineRule="auto"/>
              <w:rPr>
                <w:lang w:val="uk-UA"/>
              </w:rPr>
            </w:pPr>
            <w:r w:rsidRPr="00951195">
              <w:rPr>
                <w:lang w:val="uk-UA"/>
              </w:rPr>
              <w:t xml:space="preserve">Фізика металів і напівпровідників </w:t>
            </w:r>
          </w:p>
        </w:tc>
        <w:tc>
          <w:tcPr>
            <w:tcW w:w="3722" w:type="dxa"/>
            <w:vAlign w:val="center"/>
          </w:tcPr>
          <w:p w:rsidR="00614D50" w:rsidRPr="00951195" w:rsidRDefault="00614D50" w:rsidP="009A768F">
            <w:pPr>
              <w:spacing w:line="276" w:lineRule="auto"/>
              <w:rPr>
                <w:lang w:val="uk-UA"/>
              </w:rPr>
            </w:pPr>
            <w:r w:rsidRPr="00951195">
              <w:rPr>
                <w:lang w:val="uk-UA"/>
              </w:rPr>
              <w:t>інженер, с.н.с., м.н.с., н.с., майстер виробничого навчання, провідний інженер</w:t>
            </w:r>
          </w:p>
        </w:tc>
        <w:tc>
          <w:tcPr>
            <w:tcW w:w="1951" w:type="dxa"/>
            <w:vAlign w:val="center"/>
          </w:tcPr>
          <w:p w:rsidR="00614D50" w:rsidRPr="00951195" w:rsidRDefault="00614D50" w:rsidP="009A768F">
            <w:pPr>
              <w:spacing w:line="276" w:lineRule="auto"/>
              <w:jc w:val="center"/>
              <w:rPr>
                <w:lang w:val="uk-UA"/>
              </w:rPr>
            </w:pPr>
            <w:r w:rsidRPr="00951195">
              <w:rPr>
                <w:lang w:val="uk-UA"/>
              </w:rPr>
              <w:t>30</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8</w:t>
            </w:r>
          </w:p>
        </w:tc>
        <w:tc>
          <w:tcPr>
            <w:tcW w:w="3284" w:type="dxa"/>
            <w:vAlign w:val="center"/>
          </w:tcPr>
          <w:p w:rsidR="00614D50" w:rsidRPr="00951195" w:rsidRDefault="00614D50" w:rsidP="009A768F">
            <w:pPr>
              <w:spacing w:line="276" w:lineRule="auto"/>
              <w:rPr>
                <w:lang w:val="uk-UA"/>
              </w:rPr>
            </w:pPr>
            <w:r w:rsidRPr="00951195">
              <w:rPr>
                <w:lang w:val="uk-UA"/>
              </w:rPr>
              <w:t>ФМЕГ</w:t>
            </w:r>
          </w:p>
        </w:tc>
        <w:tc>
          <w:tcPr>
            <w:tcW w:w="3722" w:type="dxa"/>
            <w:vAlign w:val="center"/>
          </w:tcPr>
          <w:p w:rsidR="00614D50" w:rsidRPr="00951195" w:rsidRDefault="00614D50" w:rsidP="009A768F">
            <w:pPr>
              <w:spacing w:line="276" w:lineRule="auto"/>
              <w:rPr>
                <w:lang w:val="uk-UA"/>
              </w:rPr>
            </w:pPr>
            <w:r w:rsidRPr="00951195">
              <w:rPr>
                <w:lang w:val="uk-UA"/>
              </w:rPr>
              <w:t>н.с.</w:t>
            </w:r>
          </w:p>
        </w:tc>
        <w:tc>
          <w:tcPr>
            <w:tcW w:w="1951" w:type="dxa"/>
            <w:vAlign w:val="center"/>
          </w:tcPr>
          <w:p w:rsidR="00614D50" w:rsidRPr="00951195" w:rsidRDefault="00614D50" w:rsidP="009A768F">
            <w:pPr>
              <w:spacing w:line="276" w:lineRule="auto"/>
              <w:jc w:val="center"/>
              <w:rPr>
                <w:lang w:val="uk-UA"/>
              </w:rPr>
            </w:pPr>
            <w:r w:rsidRPr="00951195">
              <w:rPr>
                <w:lang w:val="uk-UA"/>
              </w:rPr>
              <w:t>30</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9</w:t>
            </w:r>
          </w:p>
        </w:tc>
        <w:tc>
          <w:tcPr>
            <w:tcW w:w="3284" w:type="dxa"/>
            <w:vAlign w:val="center"/>
          </w:tcPr>
          <w:p w:rsidR="00614D50" w:rsidRPr="00951195" w:rsidRDefault="00614D50" w:rsidP="009A768F">
            <w:pPr>
              <w:spacing w:line="276" w:lineRule="auto"/>
              <w:rPr>
                <w:lang w:val="uk-UA"/>
              </w:rPr>
            </w:pPr>
            <w:r w:rsidRPr="00951195">
              <w:rPr>
                <w:lang w:val="uk-UA"/>
              </w:rPr>
              <w:t>М і ТОМ</w:t>
            </w:r>
          </w:p>
        </w:tc>
        <w:tc>
          <w:tcPr>
            <w:tcW w:w="3722" w:type="dxa"/>
            <w:vAlign w:val="center"/>
          </w:tcPr>
          <w:p w:rsidR="00614D50" w:rsidRPr="00951195" w:rsidRDefault="00614D50" w:rsidP="009A768F">
            <w:pPr>
              <w:spacing w:line="276" w:lineRule="auto"/>
              <w:rPr>
                <w:lang w:val="uk-UA"/>
              </w:rPr>
            </w:pPr>
            <w:r w:rsidRPr="00951195">
              <w:rPr>
                <w:lang w:val="uk-UA"/>
              </w:rPr>
              <w:t>с.н.с.</w:t>
            </w:r>
          </w:p>
        </w:tc>
        <w:tc>
          <w:tcPr>
            <w:tcW w:w="1951" w:type="dxa"/>
            <w:vAlign w:val="center"/>
          </w:tcPr>
          <w:p w:rsidR="00614D50" w:rsidRPr="00951195" w:rsidRDefault="00614D50" w:rsidP="009A768F">
            <w:pPr>
              <w:spacing w:line="276" w:lineRule="auto"/>
              <w:jc w:val="center"/>
              <w:rPr>
                <w:lang w:val="uk-UA"/>
              </w:rPr>
            </w:pPr>
            <w:r w:rsidRPr="00951195">
              <w:rPr>
                <w:lang w:val="uk-UA"/>
              </w:rPr>
              <w:t>30</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10</w:t>
            </w:r>
          </w:p>
        </w:tc>
        <w:tc>
          <w:tcPr>
            <w:tcW w:w="3284" w:type="dxa"/>
            <w:vAlign w:val="center"/>
          </w:tcPr>
          <w:p w:rsidR="00614D50" w:rsidRPr="00951195" w:rsidRDefault="00614D50" w:rsidP="009A768F">
            <w:pPr>
              <w:spacing w:line="276" w:lineRule="auto"/>
              <w:rPr>
                <w:lang w:val="uk-UA"/>
              </w:rPr>
            </w:pPr>
            <w:r w:rsidRPr="00951195">
              <w:rPr>
                <w:lang w:val="uk-UA"/>
              </w:rPr>
              <w:t>Загальна і експериментальна фізика</w:t>
            </w:r>
          </w:p>
        </w:tc>
        <w:tc>
          <w:tcPr>
            <w:tcW w:w="3722" w:type="dxa"/>
            <w:vAlign w:val="center"/>
          </w:tcPr>
          <w:p w:rsidR="00614D50" w:rsidRPr="00951195" w:rsidRDefault="00614D50" w:rsidP="009A768F">
            <w:pPr>
              <w:spacing w:line="276" w:lineRule="auto"/>
              <w:rPr>
                <w:lang w:val="uk-UA"/>
              </w:rPr>
            </w:pPr>
            <w:r w:rsidRPr="00951195">
              <w:rPr>
                <w:lang w:val="uk-UA"/>
              </w:rPr>
              <w:t>с.н.с.</w:t>
            </w:r>
          </w:p>
        </w:tc>
        <w:tc>
          <w:tcPr>
            <w:tcW w:w="1951" w:type="dxa"/>
            <w:vAlign w:val="center"/>
          </w:tcPr>
          <w:p w:rsidR="00614D50" w:rsidRPr="00951195" w:rsidRDefault="00614D50" w:rsidP="009A768F">
            <w:pPr>
              <w:spacing w:line="276" w:lineRule="auto"/>
              <w:jc w:val="center"/>
              <w:rPr>
                <w:lang w:val="uk-UA"/>
              </w:rPr>
            </w:pPr>
            <w:r w:rsidRPr="00951195">
              <w:rPr>
                <w:lang w:val="uk-UA"/>
              </w:rPr>
              <w:t>36</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11</w:t>
            </w:r>
          </w:p>
        </w:tc>
        <w:tc>
          <w:tcPr>
            <w:tcW w:w="3284" w:type="dxa"/>
            <w:vAlign w:val="center"/>
          </w:tcPr>
          <w:p w:rsidR="00614D50" w:rsidRPr="00951195" w:rsidRDefault="00614D50" w:rsidP="009A768F">
            <w:pPr>
              <w:spacing w:line="276" w:lineRule="auto"/>
              <w:rPr>
                <w:lang w:val="uk-UA"/>
              </w:rPr>
            </w:pPr>
            <w:r w:rsidRPr="00951195">
              <w:rPr>
                <w:lang w:val="uk-UA"/>
              </w:rPr>
              <w:t xml:space="preserve">Служба радіаційної безпеки </w:t>
            </w:r>
          </w:p>
        </w:tc>
        <w:tc>
          <w:tcPr>
            <w:tcW w:w="3722" w:type="dxa"/>
            <w:vAlign w:val="center"/>
          </w:tcPr>
          <w:p w:rsidR="00614D50" w:rsidRPr="00951195" w:rsidRDefault="00614D50" w:rsidP="009A768F">
            <w:pPr>
              <w:spacing w:line="276" w:lineRule="auto"/>
              <w:rPr>
                <w:lang w:val="uk-UA"/>
              </w:rPr>
            </w:pPr>
            <w:r w:rsidRPr="00951195">
              <w:rPr>
                <w:lang w:val="uk-UA"/>
              </w:rPr>
              <w:t>інженер</w:t>
            </w:r>
          </w:p>
        </w:tc>
        <w:tc>
          <w:tcPr>
            <w:tcW w:w="1951" w:type="dxa"/>
            <w:vAlign w:val="center"/>
          </w:tcPr>
          <w:p w:rsidR="00614D50" w:rsidRPr="00951195" w:rsidRDefault="00614D50" w:rsidP="009A768F">
            <w:pPr>
              <w:spacing w:line="276" w:lineRule="auto"/>
              <w:jc w:val="center"/>
              <w:rPr>
                <w:lang w:val="uk-UA"/>
              </w:rPr>
            </w:pPr>
            <w:r w:rsidRPr="00951195">
              <w:rPr>
                <w:lang w:val="uk-UA"/>
              </w:rPr>
              <w:t>30</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12</w:t>
            </w:r>
          </w:p>
        </w:tc>
        <w:tc>
          <w:tcPr>
            <w:tcW w:w="3284" w:type="dxa"/>
            <w:vAlign w:val="center"/>
          </w:tcPr>
          <w:p w:rsidR="00614D50" w:rsidRPr="00951195" w:rsidRDefault="00614D50" w:rsidP="009A768F">
            <w:pPr>
              <w:spacing w:line="276" w:lineRule="auto"/>
              <w:rPr>
                <w:lang w:val="uk-UA"/>
              </w:rPr>
            </w:pPr>
            <w:r w:rsidRPr="00951195">
              <w:rPr>
                <w:lang w:val="uk-UA"/>
              </w:rPr>
              <w:t>ХТНР К і Е</w:t>
            </w:r>
          </w:p>
        </w:tc>
        <w:tc>
          <w:tcPr>
            <w:tcW w:w="3722" w:type="dxa"/>
            <w:vAlign w:val="center"/>
          </w:tcPr>
          <w:p w:rsidR="00614D50" w:rsidRPr="00951195" w:rsidRDefault="00614D50" w:rsidP="009A768F">
            <w:pPr>
              <w:spacing w:line="276" w:lineRule="auto"/>
              <w:rPr>
                <w:lang w:val="uk-UA"/>
              </w:rPr>
            </w:pPr>
            <w:r w:rsidRPr="00951195">
              <w:rPr>
                <w:lang w:val="uk-UA"/>
              </w:rPr>
              <w:t>Інженер -1 кат</w:t>
            </w:r>
          </w:p>
        </w:tc>
        <w:tc>
          <w:tcPr>
            <w:tcW w:w="1951" w:type="dxa"/>
            <w:vAlign w:val="center"/>
          </w:tcPr>
          <w:p w:rsidR="00614D50" w:rsidRPr="00951195" w:rsidRDefault="00614D50" w:rsidP="009A768F">
            <w:pPr>
              <w:spacing w:line="276" w:lineRule="auto"/>
              <w:jc w:val="center"/>
              <w:rPr>
                <w:lang w:val="uk-UA"/>
              </w:rPr>
            </w:pPr>
            <w:r w:rsidRPr="00951195">
              <w:rPr>
                <w:lang w:val="uk-UA"/>
              </w:rPr>
              <w:t>30</w:t>
            </w:r>
          </w:p>
        </w:tc>
      </w:tr>
      <w:tr w:rsidR="00614D50" w:rsidRPr="00951195" w:rsidTr="003B2402">
        <w:tc>
          <w:tcPr>
            <w:tcW w:w="615" w:type="dxa"/>
            <w:vAlign w:val="center"/>
          </w:tcPr>
          <w:p w:rsidR="00614D50" w:rsidRPr="00951195" w:rsidRDefault="00614D50" w:rsidP="009A768F">
            <w:pPr>
              <w:spacing w:line="276" w:lineRule="auto"/>
              <w:jc w:val="center"/>
              <w:rPr>
                <w:lang w:val="uk-UA"/>
              </w:rPr>
            </w:pPr>
            <w:r w:rsidRPr="00951195">
              <w:rPr>
                <w:lang w:val="uk-UA"/>
              </w:rPr>
              <w:t>13</w:t>
            </w:r>
          </w:p>
        </w:tc>
        <w:tc>
          <w:tcPr>
            <w:tcW w:w="3284" w:type="dxa"/>
            <w:vAlign w:val="center"/>
          </w:tcPr>
          <w:p w:rsidR="00614D50" w:rsidRPr="00951195" w:rsidRDefault="00614D50" w:rsidP="009A768F">
            <w:pPr>
              <w:spacing w:line="276" w:lineRule="auto"/>
              <w:rPr>
                <w:lang w:val="uk-UA"/>
              </w:rPr>
            </w:pPr>
            <w:r w:rsidRPr="00951195">
              <w:rPr>
                <w:lang w:val="uk-UA"/>
              </w:rPr>
              <w:t>Технологія кераміки вогнетривів скла і емалей</w:t>
            </w:r>
          </w:p>
        </w:tc>
        <w:tc>
          <w:tcPr>
            <w:tcW w:w="3722" w:type="dxa"/>
            <w:vAlign w:val="center"/>
          </w:tcPr>
          <w:p w:rsidR="00614D50" w:rsidRPr="00951195" w:rsidRDefault="00614D50" w:rsidP="009A768F">
            <w:pPr>
              <w:spacing w:line="276" w:lineRule="auto"/>
              <w:rPr>
                <w:lang w:val="uk-UA"/>
              </w:rPr>
            </w:pPr>
            <w:r w:rsidRPr="00951195">
              <w:rPr>
                <w:lang w:val="uk-UA"/>
              </w:rPr>
              <w:t>Провідний інженер</w:t>
            </w:r>
          </w:p>
        </w:tc>
        <w:tc>
          <w:tcPr>
            <w:tcW w:w="1951" w:type="dxa"/>
            <w:vAlign w:val="center"/>
          </w:tcPr>
          <w:p w:rsidR="00614D50" w:rsidRPr="00951195" w:rsidRDefault="00614D50" w:rsidP="009A768F">
            <w:pPr>
              <w:spacing w:line="276" w:lineRule="auto"/>
              <w:jc w:val="center"/>
              <w:rPr>
                <w:lang w:val="uk-UA"/>
              </w:rPr>
            </w:pPr>
            <w:r w:rsidRPr="00951195">
              <w:rPr>
                <w:lang w:val="uk-UA"/>
              </w:rPr>
              <w:t>30</w:t>
            </w:r>
          </w:p>
        </w:tc>
      </w:tr>
    </w:tbl>
    <w:p w:rsidR="00614D50" w:rsidRPr="00951195" w:rsidRDefault="00614D50" w:rsidP="00F67A18">
      <w:pPr>
        <w:ind w:firstLine="6660"/>
        <w:rPr>
          <w:lang w:val="uk-UA"/>
        </w:rPr>
      </w:pPr>
      <w:r w:rsidRPr="00951195">
        <w:rPr>
          <w:lang w:val="uk-UA"/>
        </w:rPr>
        <w:br w:type="page"/>
      </w:r>
      <w:r w:rsidRPr="00951195">
        <w:rPr>
          <w:b/>
          <w:lang w:val="uk-UA"/>
        </w:rPr>
        <w:t>ДОДАТОК</w:t>
      </w:r>
      <w:r w:rsidRPr="00951195">
        <w:rPr>
          <w:lang w:val="uk-UA"/>
        </w:rPr>
        <w:t xml:space="preserve"> </w:t>
      </w:r>
      <w:r w:rsidRPr="00951195">
        <w:rPr>
          <w:b/>
          <w:lang w:val="uk-UA"/>
        </w:rPr>
        <w:t>№ 8</w:t>
      </w:r>
    </w:p>
    <w:p w:rsidR="00614D50" w:rsidRPr="00951195" w:rsidRDefault="00614D50" w:rsidP="00F67A18">
      <w:pPr>
        <w:ind w:firstLine="6660"/>
        <w:rPr>
          <w:lang w:val="uk-UA"/>
        </w:rPr>
      </w:pPr>
      <w:r w:rsidRPr="00951195">
        <w:rPr>
          <w:lang w:val="uk-UA"/>
        </w:rPr>
        <w:t>до колективного договору</w:t>
      </w:r>
    </w:p>
    <w:p w:rsidR="00614D50" w:rsidRPr="00951195" w:rsidRDefault="00614D50" w:rsidP="00F67A18">
      <w:pPr>
        <w:ind w:firstLine="6660"/>
        <w:rPr>
          <w:lang w:val="uk-UA"/>
        </w:rPr>
      </w:pPr>
      <w:r w:rsidRPr="00951195">
        <w:rPr>
          <w:lang w:val="uk-UA"/>
        </w:rPr>
        <w:t>на 2017 – 2020 р. р.</w:t>
      </w:r>
    </w:p>
    <w:p w:rsidR="00614D50" w:rsidRPr="00951195" w:rsidRDefault="00614D50" w:rsidP="00BB58FE">
      <w:pPr>
        <w:jc w:val="right"/>
        <w:rPr>
          <w:lang w:val="uk-UA"/>
        </w:rPr>
      </w:pPr>
    </w:p>
    <w:p w:rsidR="00614D50" w:rsidRPr="00951195" w:rsidRDefault="00614D50" w:rsidP="00F67A18">
      <w:pPr>
        <w:jc w:val="center"/>
        <w:rPr>
          <w:b/>
          <w:sz w:val="26"/>
          <w:szCs w:val="26"/>
          <w:lang w:val="uk-UA"/>
        </w:rPr>
      </w:pPr>
      <w:bookmarkStart w:id="1" w:name="bookmark1"/>
      <w:r w:rsidRPr="00951195">
        <w:rPr>
          <w:b/>
          <w:sz w:val="26"/>
          <w:szCs w:val="26"/>
          <w:lang w:val="uk-UA"/>
        </w:rPr>
        <w:t>ПЕРЕЛІК</w:t>
      </w:r>
      <w:bookmarkEnd w:id="1"/>
    </w:p>
    <w:p w:rsidR="00614D50" w:rsidRPr="00951195" w:rsidRDefault="00614D50" w:rsidP="00F67A18">
      <w:pPr>
        <w:jc w:val="center"/>
        <w:rPr>
          <w:b/>
          <w:sz w:val="26"/>
          <w:szCs w:val="26"/>
          <w:lang w:val="uk-UA"/>
        </w:rPr>
      </w:pPr>
      <w:bookmarkStart w:id="2" w:name="bookmark2"/>
      <w:r w:rsidRPr="00951195">
        <w:rPr>
          <w:b/>
          <w:sz w:val="26"/>
          <w:szCs w:val="26"/>
          <w:lang w:val="uk-UA"/>
        </w:rPr>
        <w:t>посад працівників з ненормованим робочим днем, яким надається додаткова</w:t>
      </w:r>
      <w:bookmarkEnd w:id="2"/>
    </w:p>
    <w:p w:rsidR="00614D50" w:rsidRPr="00951195" w:rsidRDefault="00614D50" w:rsidP="00F67A18">
      <w:pPr>
        <w:jc w:val="center"/>
        <w:rPr>
          <w:b/>
          <w:sz w:val="26"/>
          <w:szCs w:val="26"/>
          <w:lang w:val="uk-UA"/>
        </w:rPr>
      </w:pPr>
      <w:r w:rsidRPr="00951195">
        <w:rPr>
          <w:b/>
          <w:sz w:val="26"/>
          <w:szCs w:val="26"/>
          <w:lang w:val="uk-UA"/>
        </w:rPr>
        <w:t>оплачувана відпустка</w:t>
      </w:r>
    </w:p>
    <w:tbl>
      <w:tblPr>
        <w:tblW w:w="0" w:type="auto"/>
        <w:jc w:val="center"/>
        <w:tblLayout w:type="fixed"/>
        <w:tblCellMar>
          <w:left w:w="0" w:type="dxa"/>
          <w:right w:w="0" w:type="dxa"/>
        </w:tblCellMar>
        <w:tblLook w:val="0000"/>
      </w:tblPr>
      <w:tblGrid>
        <w:gridCol w:w="590"/>
        <w:gridCol w:w="8145"/>
        <w:gridCol w:w="1354"/>
      </w:tblGrid>
      <w:tr w:rsidR="00614D50" w:rsidRPr="00951195" w:rsidTr="005F5CD2">
        <w:trPr>
          <w:trHeight w:hRule="exact" w:val="854"/>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b/>
                <w:lang w:val="uk-UA"/>
              </w:rPr>
            </w:pPr>
            <w:r w:rsidRPr="00951195">
              <w:rPr>
                <w:b/>
                <w:lang w:val="uk-UA"/>
              </w:rPr>
              <w:t>№</w:t>
            </w:r>
          </w:p>
          <w:p w:rsidR="00614D50" w:rsidRPr="00951195" w:rsidRDefault="00614D50" w:rsidP="005F5CD2">
            <w:pPr>
              <w:jc w:val="center"/>
              <w:rPr>
                <w:b/>
                <w:lang w:val="uk-UA"/>
              </w:rPr>
            </w:pPr>
            <w:r w:rsidRPr="00951195">
              <w:rPr>
                <w:b/>
                <w:lang w:val="uk-UA"/>
              </w:rPr>
              <w:t>з/п</w:t>
            </w:r>
          </w:p>
        </w:tc>
        <w:tc>
          <w:tcPr>
            <w:tcW w:w="8145"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b/>
                <w:lang w:val="uk-UA"/>
              </w:rPr>
            </w:pPr>
            <w:r w:rsidRPr="00951195">
              <w:rPr>
                <w:b/>
                <w:lang w:val="uk-UA"/>
              </w:rPr>
              <w:t>Посада</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b/>
                <w:lang w:val="uk-UA"/>
              </w:rPr>
            </w:pPr>
            <w:r w:rsidRPr="00951195">
              <w:rPr>
                <w:b/>
                <w:lang w:val="uk-UA"/>
              </w:rPr>
              <w:t>Кількість додаткових днів (к.д)</w:t>
            </w:r>
          </w:p>
        </w:tc>
      </w:tr>
      <w:tr w:rsidR="00614D50" w:rsidRPr="00951195" w:rsidTr="005F5CD2">
        <w:trPr>
          <w:trHeight w:hRule="exact" w:val="566"/>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Головний бухгалтер</w:t>
            </w:r>
          </w:p>
          <w:p w:rsidR="00614D50" w:rsidRPr="00951195" w:rsidRDefault="00614D50" w:rsidP="005F5CD2">
            <w:pPr>
              <w:ind w:left="181"/>
              <w:rPr>
                <w:lang w:val="uk-UA"/>
              </w:rPr>
            </w:pPr>
            <w:r w:rsidRPr="00951195">
              <w:rPr>
                <w:lang w:val="uk-UA"/>
              </w:rPr>
              <w:t>Головний економіст самостійного відокремленого підрозділу</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7</w:t>
            </w:r>
          </w:p>
          <w:p w:rsidR="00614D50" w:rsidRPr="00951195" w:rsidRDefault="00614D50" w:rsidP="005F5CD2">
            <w:pPr>
              <w:jc w:val="center"/>
              <w:rPr>
                <w:lang w:val="uk-UA"/>
              </w:rPr>
            </w:pPr>
            <w:r w:rsidRPr="00951195">
              <w:rPr>
                <w:lang w:val="uk-UA"/>
              </w:rPr>
              <w:t>4</w:t>
            </w:r>
          </w:p>
        </w:tc>
      </w:tr>
      <w:tr w:rsidR="00614D50" w:rsidRPr="00951195" w:rsidTr="005F5CD2">
        <w:trPr>
          <w:trHeight w:hRule="exact" w:val="288"/>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2</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Головний інженер</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7</w:t>
            </w:r>
          </w:p>
        </w:tc>
      </w:tr>
      <w:tr w:rsidR="00614D50" w:rsidRPr="00951195" w:rsidTr="005F5CD2">
        <w:trPr>
          <w:trHeight w:hRule="exact" w:val="283"/>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3</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Головний механік</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7</w:t>
            </w:r>
          </w:p>
        </w:tc>
      </w:tr>
      <w:tr w:rsidR="00614D50" w:rsidRPr="00951195" w:rsidTr="005F5CD2">
        <w:trPr>
          <w:trHeight w:hRule="exact" w:val="283"/>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4</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Головний енергетик</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7</w:t>
            </w:r>
          </w:p>
        </w:tc>
      </w:tr>
      <w:tr w:rsidR="00614D50" w:rsidRPr="00951195" w:rsidTr="005F5CD2">
        <w:trPr>
          <w:trHeight w:hRule="exact" w:val="283"/>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5</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Головний диспетчер</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p>
        </w:tc>
      </w:tr>
      <w:tr w:rsidR="00614D50" w:rsidRPr="00951195" w:rsidTr="005F5CD2">
        <w:trPr>
          <w:trHeight w:hRule="exact" w:val="524"/>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6</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Керівники структурних підрозділів НТУ «ХПІ»</w:t>
            </w:r>
          </w:p>
          <w:p w:rsidR="00614D50" w:rsidRPr="00951195" w:rsidRDefault="00614D50" w:rsidP="005F5CD2">
            <w:pPr>
              <w:ind w:left="181"/>
              <w:rPr>
                <w:lang w:val="uk-UA"/>
              </w:rPr>
            </w:pPr>
            <w:r w:rsidRPr="00951195">
              <w:rPr>
                <w:lang w:val="uk-UA"/>
              </w:rPr>
              <w:t>Керівники самостійних відокремлених структурних підрозділів НТУ «ХПІ»</w:t>
            </w:r>
          </w:p>
        </w:tc>
        <w:tc>
          <w:tcPr>
            <w:tcW w:w="1354" w:type="dxa"/>
            <w:tcBorders>
              <w:top w:val="single" w:sz="4" w:space="0" w:color="auto"/>
              <w:left w:val="single" w:sz="4" w:space="0" w:color="auto"/>
              <w:bottom w:val="nil"/>
              <w:right w:val="single" w:sz="4" w:space="0" w:color="auto"/>
            </w:tcBorders>
            <w:shd w:val="clear" w:color="auto" w:fill="FFFFFF"/>
          </w:tcPr>
          <w:p w:rsidR="00614D50" w:rsidRPr="00951195" w:rsidRDefault="00614D50" w:rsidP="005F5CD2">
            <w:pPr>
              <w:jc w:val="center"/>
              <w:rPr>
                <w:lang w:val="uk-UA"/>
              </w:rPr>
            </w:pPr>
            <w:r w:rsidRPr="00951195">
              <w:rPr>
                <w:lang w:val="uk-UA"/>
              </w:rPr>
              <w:t>7</w:t>
            </w:r>
          </w:p>
          <w:p w:rsidR="00614D50" w:rsidRPr="00951195" w:rsidRDefault="00614D50" w:rsidP="005F5CD2">
            <w:pPr>
              <w:jc w:val="center"/>
              <w:rPr>
                <w:lang w:val="uk-UA"/>
              </w:rPr>
            </w:pPr>
            <w:r w:rsidRPr="00951195">
              <w:rPr>
                <w:lang w:val="uk-UA"/>
              </w:rPr>
              <w:t>7</w:t>
            </w:r>
          </w:p>
        </w:tc>
      </w:tr>
      <w:tr w:rsidR="00614D50" w:rsidRPr="00951195" w:rsidTr="005F5CD2">
        <w:trPr>
          <w:trHeight w:hRule="exact" w:val="835"/>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7</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Заступники керівників структурних підрозділів НТУ «ХПІ»</w:t>
            </w:r>
          </w:p>
          <w:p w:rsidR="00614D50" w:rsidRPr="00951195" w:rsidRDefault="00614D50" w:rsidP="005F5CD2">
            <w:pPr>
              <w:ind w:left="181"/>
              <w:rPr>
                <w:lang w:val="uk-UA"/>
              </w:rPr>
            </w:pPr>
            <w:r w:rsidRPr="00951195">
              <w:rPr>
                <w:lang w:val="uk-UA"/>
              </w:rPr>
              <w:t>Заступники керівників самостійних відокремлених структурних підрозділів НТУ «ХПІ»</w:t>
            </w:r>
          </w:p>
        </w:tc>
        <w:tc>
          <w:tcPr>
            <w:tcW w:w="1354" w:type="dxa"/>
            <w:tcBorders>
              <w:top w:val="single" w:sz="4" w:space="0" w:color="auto"/>
              <w:left w:val="single" w:sz="4" w:space="0" w:color="auto"/>
              <w:bottom w:val="nil"/>
              <w:right w:val="single" w:sz="4" w:space="0" w:color="auto"/>
            </w:tcBorders>
            <w:shd w:val="clear" w:color="auto" w:fill="FFFFFF"/>
          </w:tcPr>
          <w:p w:rsidR="00614D50" w:rsidRPr="00951195" w:rsidRDefault="00614D50" w:rsidP="005F5CD2">
            <w:pPr>
              <w:jc w:val="center"/>
              <w:rPr>
                <w:lang w:val="uk-UA"/>
              </w:rPr>
            </w:pPr>
            <w:r w:rsidRPr="00951195">
              <w:rPr>
                <w:lang w:val="uk-UA"/>
              </w:rPr>
              <w:t>5</w:t>
            </w:r>
          </w:p>
          <w:p w:rsidR="00614D50" w:rsidRPr="00951195" w:rsidRDefault="00614D50" w:rsidP="005F5CD2">
            <w:pPr>
              <w:jc w:val="center"/>
              <w:rPr>
                <w:lang w:val="uk-UA"/>
              </w:rPr>
            </w:pPr>
          </w:p>
          <w:p w:rsidR="00614D50" w:rsidRPr="00951195" w:rsidRDefault="00614D50" w:rsidP="005F5CD2">
            <w:pPr>
              <w:jc w:val="center"/>
              <w:rPr>
                <w:lang w:val="uk-UA"/>
              </w:rPr>
            </w:pPr>
            <w:r w:rsidRPr="00951195">
              <w:rPr>
                <w:lang w:val="uk-UA"/>
              </w:rPr>
              <w:t>5</w:t>
            </w:r>
          </w:p>
        </w:tc>
      </w:tr>
      <w:tr w:rsidR="00614D50" w:rsidRPr="00951195" w:rsidTr="00F67A18">
        <w:trPr>
          <w:trHeight w:hRule="exact" w:val="537"/>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8</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Начальник відділу з питань надзвичайних ситуацій та цивільного захисту населення</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7</w:t>
            </w:r>
          </w:p>
        </w:tc>
      </w:tr>
      <w:tr w:rsidR="00614D50" w:rsidRPr="00951195" w:rsidTr="005F5CD2">
        <w:trPr>
          <w:trHeight w:hRule="exact" w:val="562"/>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9</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 xml:space="preserve">Директор студмістечка </w:t>
            </w:r>
          </w:p>
          <w:p w:rsidR="00614D50" w:rsidRPr="00951195" w:rsidRDefault="00614D50" w:rsidP="005F5CD2">
            <w:pPr>
              <w:ind w:left="181"/>
              <w:rPr>
                <w:lang w:val="uk-UA"/>
              </w:rPr>
            </w:pPr>
            <w:r w:rsidRPr="00951195">
              <w:rPr>
                <w:lang w:val="uk-UA"/>
              </w:rPr>
              <w:t>- його заступники</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7</w:t>
            </w:r>
          </w:p>
          <w:p w:rsidR="00614D50" w:rsidRPr="00951195" w:rsidRDefault="00614D50" w:rsidP="005F5CD2">
            <w:pPr>
              <w:jc w:val="center"/>
              <w:rPr>
                <w:lang w:val="uk-UA"/>
              </w:rPr>
            </w:pPr>
            <w:r w:rsidRPr="00951195">
              <w:rPr>
                <w:lang w:val="uk-UA"/>
              </w:rPr>
              <w:t>5</w:t>
            </w:r>
          </w:p>
        </w:tc>
      </w:tr>
      <w:tr w:rsidR="00614D50" w:rsidRPr="00951195" w:rsidTr="005F5CD2">
        <w:trPr>
          <w:trHeight w:hRule="exact" w:val="566"/>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10</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Провідні фахівці (інженери, конструктори, електроніки, програмісти, економісти, юрисконсульти,бухгалтери, бухгалтери - ревізори та інш.)</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4</w:t>
            </w:r>
          </w:p>
        </w:tc>
      </w:tr>
      <w:tr w:rsidR="00614D50" w:rsidRPr="00951195" w:rsidTr="005F5CD2">
        <w:trPr>
          <w:trHeight w:hRule="exact" w:val="1114"/>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11</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Старші фахівці та фахівці ( інженери,конструктори,завлабораторією, програмісти, художники (дизайнери), економісти, юрисконсульти, психологи, соціологи, бухгалтери - ревізори, бухгалтери, старші лаборанти з в/о, лаборанти, оператори ЕОМ, бібліотекарі, бібліографи)</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4</w:t>
            </w:r>
          </w:p>
        </w:tc>
      </w:tr>
      <w:tr w:rsidR="00614D50" w:rsidRPr="00951195" w:rsidTr="005F5CD2">
        <w:trPr>
          <w:trHeight w:hRule="exact" w:val="1661"/>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12</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Секретарі, секретарі - стенографістки, стенографістки, секретарі друкарки, секретарі Учбових (учбово - методичних) відділів, інспектори, інспектори учбових (учбово - методичних) відділів, товарознавці, експедитори, копіювальники, друкарки, касири - інкасатори, діловоди, креслярі, диспетчери, диспетчери факультетів, коменданти, паспортистки, чергові по гуртожитку</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4</w:t>
            </w:r>
          </w:p>
        </w:tc>
      </w:tr>
      <w:tr w:rsidR="00614D50" w:rsidRPr="00951195" w:rsidTr="005F5CD2">
        <w:trPr>
          <w:trHeight w:hRule="exact" w:val="835"/>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13</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 xml:space="preserve">Керівники підрозділів в складі структурних підрозділі НТУ «ХПІ» </w:t>
            </w:r>
          </w:p>
          <w:p w:rsidR="00614D50" w:rsidRPr="00951195" w:rsidRDefault="00614D50" w:rsidP="005F5CD2">
            <w:pPr>
              <w:ind w:left="181"/>
              <w:rPr>
                <w:lang w:val="uk-UA"/>
              </w:rPr>
            </w:pPr>
            <w:r w:rsidRPr="00951195">
              <w:rPr>
                <w:lang w:val="uk-UA"/>
              </w:rPr>
              <w:t>Керівники підрозділів в складі самостійних відокремлених структурних підрозділів НТУ «ХПІ» та їх заступники</w:t>
            </w:r>
          </w:p>
        </w:tc>
        <w:tc>
          <w:tcPr>
            <w:tcW w:w="1354" w:type="dxa"/>
            <w:tcBorders>
              <w:top w:val="single" w:sz="4" w:space="0" w:color="auto"/>
              <w:left w:val="single" w:sz="4" w:space="0" w:color="auto"/>
              <w:bottom w:val="nil"/>
              <w:right w:val="single" w:sz="4" w:space="0" w:color="auto"/>
            </w:tcBorders>
            <w:shd w:val="clear" w:color="auto" w:fill="FFFFFF"/>
          </w:tcPr>
          <w:p w:rsidR="00614D50" w:rsidRPr="00951195" w:rsidRDefault="00614D50" w:rsidP="005F5CD2">
            <w:pPr>
              <w:jc w:val="center"/>
              <w:rPr>
                <w:lang w:val="uk-UA"/>
              </w:rPr>
            </w:pPr>
            <w:r w:rsidRPr="00951195">
              <w:rPr>
                <w:lang w:val="uk-UA"/>
              </w:rPr>
              <w:t>4</w:t>
            </w:r>
          </w:p>
          <w:p w:rsidR="00614D50" w:rsidRPr="00951195" w:rsidRDefault="00614D50" w:rsidP="005F5CD2">
            <w:pPr>
              <w:jc w:val="center"/>
              <w:rPr>
                <w:lang w:val="uk-UA"/>
              </w:rPr>
            </w:pPr>
          </w:p>
          <w:p w:rsidR="00614D50" w:rsidRPr="00951195" w:rsidRDefault="00614D50" w:rsidP="005F5CD2">
            <w:pPr>
              <w:jc w:val="center"/>
              <w:rPr>
                <w:lang w:val="uk-UA"/>
              </w:rPr>
            </w:pPr>
            <w:r w:rsidRPr="00951195">
              <w:rPr>
                <w:lang w:val="uk-UA"/>
              </w:rPr>
              <w:t>4</w:t>
            </w:r>
          </w:p>
        </w:tc>
      </w:tr>
      <w:tr w:rsidR="00614D50" w:rsidRPr="00951195" w:rsidTr="005F5CD2">
        <w:trPr>
          <w:trHeight w:hRule="exact" w:val="571"/>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14</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Старші: товарознавці, касири, касири - інкасатори, інспектори, діловоди, друкарі, диспетчери, архіваріуси</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4</w:t>
            </w:r>
          </w:p>
        </w:tc>
      </w:tr>
      <w:tr w:rsidR="00614D50" w:rsidRPr="00951195" w:rsidTr="005F5CD2">
        <w:trPr>
          <w:trHeight w:hRule="exact" w:val="293"/>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15</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Шеф - кухарі</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4</w:t>
            </w:r>
          </w:p>
        </w:tc>
      </w:tr>
      <w:tr w:rsidR="00614D50" w:rsidRPr="00951195" w:rsidTr="005F5CD2">
        <w:trPr>
          <w:trHeight w:hRule="exact" w:val="288"/>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16</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Техніки всіх спеціальностей, робочі високої кваліфікації</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4</w:t>
            </w:r>
          </w:p>
        </w:tc>
      </w:tr>
      <w:tr w:rsidR="00614D50" w:rsidRPr="00951195" w:rsidTr="005F5CD2">
        <w:trPr>
          <w:trHeight w:hRule="exact" w:val="293"/>
          <w:jc w:val="center"/>
        </w:trPr>
        <w:tc>
          <w:tcPr>
            <w:tcW w:w="590" w:type="dxa"/>
            <w:tcBorders>
              <w:top w:val="single" w:sz="4" w:space="0" w:color="auto"/>
              <w:left w:val="single" w:sz="4" w:space="0" w:color="auto"/>
              <w:bottom w:val="nil"/>
              <w:right w:val="nil"/>
            </w:tcBorders>
            <w:shd w:val="clear" w:color="auto" w:fill="FFFFFF"/>
            <w:vAlign w:val="center"/>
          </w:tcPr>
          <w:p w:rsidR="00614D50" w:rsidRPr="00951195" w:rsidRDefault="00614D50" w:rsidP="005F5CD2">
            <w:pPr>
              <w:jc w:val="center"/>
              <w:rPr>
                <w:lang w:val="uk-UA"/>
              </w:rPr>
            </w:pPr>
            <w:r w:rsidRPr="00951195">
              <w:rPr>
                <w:lang w:val="uk-UA"/>
              </w:rPr>
              <w:t>17</w:t>
            </w:r>
          </w:p>
        </w:tc>
        <w:tc>
          <w:tcPr>
            <w:tcW w:w="8145" w:type="dxa"/>
            <w:tcBorders>
              <w:top w:val="single" w:sz="4" w:space="0" w:color="auto"/>
              <w:left w:val="single" w:sz="4" w:space="0" w:color="auto"/>
              <w:bottom w:val="nil"/>
              <w:right w:val="nil"/>
            </w:tcBorders>
            <w:shd w:val="clear" w:color="auto" w:fill="FFFFFF"/>
          </w:tcPr>
          <w:p w:rsidR="00614D50" w:rsidRPr="00951195" w:rsidRDefault="00614D50" w:rsidP="005F5CD2">
            <w:pPr>
              <w:ind w:left="181"/>
              <w:rPr>
                <w:lang w:val="uk-UA"/>
              </w:rPr>
            </w:pPr>
            <w:r w:rsidRPr="00951195">
              <w:rPr>
                <w:lang w:val="uk-UA"/>
              </w:rPr>
              <w:t>Головні редактори, редактори, коректори</w:t>
            </w:r>
          </w:p>
        </w:tc>
        <w:tc>
          <w:tcPr>
            <w:tcW w:w="1354"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4</w:t>
            </w:r>
          </w:p>
        </w:tc>
      </w:tr>
      <w:tr w:rsidR="00614D50" w:rsidRPr="00951195" w:rsidTr="005F5CD2">
        <w:trPr>
          <w:trHeight w:hRule="exact" w:val="1670"/>
          <w:jc w:val="center"/>
        </w:trPr>
        <w:tc>
          <w:tcPr>
            <w:tcW w:w="590" w:type="dxa"/>
            <w:tcBorders>
              <w:top w:val="single" w:sz="4" w:space="0" w:color="auto"/>
              <w:left w:val="single" w:sz="4" w:space="0" w:color="auto"/>
              <w:bottom w:val="single" w:sz="4" w:space="0" w:color="auto"/>
              <w:right w:val="nil"/>
            </w:tcBorders>
            <w:shd w:val="clear" w:color="auto" w:fill="FFFFFF"/>
            <w:vAlign w:val="center"/>
          </w:tcPr>
          <w:p w:rsidR="00614D50" w:rsidRPr="00951195" w:rsidRDefault="00614D50" w:rsidP="005F5CD2">
            <w:pPr>
              <w:jc w:val="center"/>
              <w:rPr>
                <w:lang w:val="uk-UA"/>
              </w:rPr>
            </w:pPr>
            <w:r w:rsidRPr="00951195">
              <w:rPr>
                <w:lang w:val="uk-UA"/>
              </w:rPr>
              <w:t>18</w:t>
            </w:r>
          </w:p>
        </w:tc>
        <w:tc>
          <w:tcPr>
            <w:tcW w:w="8145" w:type="dxa"/>
            <w:tcBorders>
              <w:top w:val="single" w:sz="4" w:space="0" w:color="auto"/>
              <w:left w:val="single" w:sz="4" w:space="0" w:color="auto"/>
              <w:bottom w:val="single" w:sz="4" w:space="0" w:color="auto"/>
              <w:right w:val="nil"/>
            </w:tcBorders>
            <w:shd w:val="clear" w:color="auto" w:fill="FFFFFF"/>
          </w:tcPr>
          <w:p w:rsidR="00614D50" w:rsidRPr="00951195" w:rsidRDefault="00614D50" w:rsidP="005F5CD2">
            <w:pPr>
              <w:ind w:left="181"/>
              <w:rPr>
                <w:lang w:val="uk-UA"/>
              </w:rPr>
            </w:pPr>
            <w:r w:rsidRPr="00951195">
              <w:rPr>
                <w:lang w:val="uk-UA"/>
              </w:rPr>
              <w:t>Завідувач науково - дослідної частини, заступник завідувача науково - дослідної частини, вчений секретар НДЧ, завідувач науково - дослідного відділу, завідувач лабораторії, завідувач секторів, головні, провідні, старші наукові співробітники, співробітники, молодші наукові співробітники, що мають науковий ступінь кандидата або доктора наук і працюють на цих посадах протягом року</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614D50" w:rsidRPr="00951195" w:rsidRDefault="00614D50" w:rsidP="005F5CD2">
            <w:pPr>
              <w:jc w:val="center"/>
              <w:rPr>
                <w:lang w:val="uk-UA"/>
              </w:rPr>
            </w:pPr>
            <w:r w:rsidRPr="00951195">
              <w:rPr>
                <w:lang w:val="uk-UA"/>
              </w:rPr>
              <w:t>7</w:t>
            </w:r>
          </w:p>
        </w:tc>
      </w:tr>
    </w:tbl>
    <w:p w:rsidR="00614D50" w:rsidRPr="00951195" w:rsidRDefault="00614D50" w:rsidP="003E0E7D">
      <w:pPr>
        <w:rPr>
          <w:lang w:val="uk-UA"/>
        </w:rPr>
        <w:sectPr w:rsidR="00614D50" w:rsidRPr="00951195" w:rsidSect="00BB58FE">
          <w:pgSz w:w="11906" w:h="16838"/>
          <w:pgMar w:top="1134" w:right="849" w:bottom="1134" w:left="1701" w:header="708" w:footer="708" w:gutter="0"/>
          <w:cols w:space="708"/>
          <w:docGrid w:linePitch="360"/>
        </w:sectPr>
      </w:pPr>
    </w:p>
    <w:p w:rsidR="00614D50" w:rsidRPr="00191060" w:rsidRDefault="00614D50" w:rsidP="00A2082F">
      <w:pPr>
        <w:ind w:firstLine="11700"/>
        <w:rPr>
          <w:b/>
        </w:rPr>
      </w:pPr>
      <w:r w:rsidRPr="00191060">
        <w:rPr>
          <w:b/>
        </w:rPr>
        <w:t>ДОДАТОК №</w:t>
      </w:r>
      <w:r>
        <w:rPr>
          <w:b/>
        </w:rPr>
        <w:t xml:space="preserve"> 9</w:t>
      </w:r>
    </w:p>
    <w:p w:rsidR="00614D50" w:rsidRPr="00191060" w:rsidRDefault="00614D50" w:rsidP="00A2082F">
      <w:pPr>
        <w:ind w:firstLine="11700"/>
      </w:pPr>
      <w:r w:rsidRPr="00191060">
        <w:t>до колективного договору</w:t>
      </w:r>
    </w:p>
    <w:p w:rsidR="00614D50" w:rsidRPr="00191060" w:rsidRDefault="00614D50" w:rsidP="00A2082F">
      <w:pPr>
        <w:ind w:firstLine="11700"/>
      </w:pPr>
      <w:r w:rsidRPr="00191060">
        <w:t>на 2017 – 2020 р. р.</w:t>
      </w:r>
    </w:p>
    <w:p w:rsidR="00614D50" w:rsidRPr="00A2082F" w:rsidRDefault="00614D50" w:rsidP="00191060">
      <w:pPr>
        <w:spacing w:line="360" w:lineRule="auto"/>
      </w:pPr>
    </w:p>
    <w:p w:rsidR="00614D50" w:rsidRPr="00951195" w:rsidRDefault="00614D50" w:rsidP="00A2082F">
      <w:pPr>
        <w:pStyle w:val="BodyText"/>
        <w:framePr w:w="2957" w:h="595" w:hRule="exact" w:wrap="none" w:vAnchor="page" w:hAnchor="page" w:x="11395" w:y="3322"/>
        <w:shd w:val="clear" w:color="auto" w:fill="auto"/>
        <w:spacing w:line="269" w:lineRule="exact"/>
        <w:ind w:left="120" w:right="100" w:firstLine="0"/>
        <w:rPr>
          <w:rStyle w:val="BodyTextChar1"/>
          <w:rFonts w:ascii="Times New Roman" w:hAnsi="Times New Roman"/>
          <w:color w:val="000000"/>
          <w:lang w:val="uk-UA" w:eastAsia="uk-UA"/>
        </w:rPr>
      </w:pPr>
      <w:r w:rsidRPr="00951195">
        <w:rPr>
          <w:rStyle w:val="BodyTextChar1"/>
          <w:rFonts w:ascii="Times New Roman" w:hAnsi="Times New Roman"/>
          <w:color w:val="000000"/>
          <w:lang w:val="uk-UA" w:eastAsia="uk-UA"/>
        </w:rPr>
        <w:t xml:space="preserve">Затверджено наказом </w:t>
      </w:r>
    </w:p>
    <w:p w:rsidR="00614D50" w:rsidRPr="00951195" w:rsidRDefault="00614D50" w:rsidP="00A2082F">
      <w:pPr>
        <w:pStyle w:val="BodyText"/>
        <w:framePr w:w="2957" w:h="595" w:hRule="exact" w:wrap="none" w:vAnchor="page" w:hAnchor="page" w:x="11395" w:y="3322"/>
        <w:shd w:val="clear" w:color="auto" w:fill="auto"/>
        <w:spacing w:line="269" w:lineRule="exact"/>
        <w:ind w:left="120" w:right="100" w:firstLine="0"/>
        <w:rPr>
          <w:rFonts w:ascii="Times New Roman" w:hAnsi="Times New Roman"/>
          <w:lang w:val="uk-UA"/>
        </w:rPr>
      </w:pPr>
      <w:r w:rsidRPr="00951195">
        <w:rPr>
          <w:rStyle w:val="BodyTextChar1"/>
          <w:rFonts w:ascii="Times New Roman" w:hAnsi="Times New Roman"/>
          <w:color w:val="000000"/>
          <w:lang w:val="uk-UA" w:eastAsia="uk-UA"/>
        </w:rPr>
        <w:t>№ 1 ОД від 10.01.2017 р.</w:t>
      </w:r>
    </w:p>
    <w:p w:rsidR="00614D50" w:rsidRPr="00951195" w:rsidRDefault="00614D50" w:rsidP="00A2082F">
      <w:pPr>
        <w:pStyle w:val="BodyText"/>
        <w:framePr w:w="3413" w:h="874" w:hRule="exact" w:wrap="none" w:vAnchor="page" w:hAnchor="page" w:x="955" w:y="3142"/>
        <w:shd w:val="clear" w:color="auto" w:fill="auto"/>
        <w:ind w:left="100" w:right="120" w:firstLine="0"/>
        <w:rPr>
          <w:rFonts w:ascii="Times New Roman" w:hAnsi="Times New Roman"/>
          <w:lang w:val="uk-UA"/>
        </w:rPr>
      </w:pPr>
      <w:r w:rsidRPr="00951195">
        <w:rPr>
          <w:rStyle w:val="BodyTextChar1"/>
          <w:rFonts w:ascii="Times New Roman" w:hAnsi="Times New Roman"/>
          <w:color w:val="000000"/>
          <w:lang w:val="uk-UA" w:eastAsia="uk-UA"/>
        </w:rPr>
        <w:t>Узгоджено на засіданні проф-спілкового комітету НТУ «ХПІ» протокол №  28 від 23.12.2016 р.</w:t>
      </w:r>
    </w:p>
    <w:p w:rsidR="00614D50" w:rsidRPr="00951195" w:rsidRDefault="00614D50" w:rsidP="00191060">
      <w:pPr>
        <w:spacing w:line="360" w:lineRule="auto"/>
        <w:rPr>
          <w:lang w:val="uk-UA"/>
        </w:rPr>
      </w:pPr>
    </w:p>
    <w:p w:rsidR="00614D50" w:rsidRPr="00951195" w:rsidRDefault="00614D50" w:rsidP="00191060">
      <w:pPr>
        <w:spacing w:line="360" w:lineRule="auto"/>
        <w:rPr>
          <w:lang w:val="uk-UA"/>
        </w:rPr>
      </w:pPr>
    </w:p>
    <w:p w:rsidR="00614D50" w:rsidRPr="00951195" w:rsidRDefault="00614D50" w:rsidP="00191060">
      <w:pPr>
        <w:spacing w:line="360" w:lineRule="auto"/>
        <w:rPr>
          <w:lang w:val="uk-UA"/>
        </w:rPr>
      </w:pPr>
    </w:p>
    <w:p w:rsidR="00614D50" w:rsidRPr="00951195" w:rsidRDefault="00614D50" w:rsidP="00191060">
      <w:pPr>
        <w:spacing w:line="360" w:lineRule="auto"/>
        <w:rPr>
          <w:lang w:val="uk-UA"/>
        </w:rPr>
      </w:pPr>
    </w:p>
    <w:p w:rsidR="00614D50" w:rsidRPr="00951195" w:rsidRDefault="00614D50" w:rsidP="00DA5149">
      <w:pPr>
        <w:spacing w:line="360" w:lineRule="auto"/>
        <w:jc w:val="center"/>
        <w:rPr>
          <w:b/>
          <w:sz w:val="28"/>
          <w:szCs w:val="28"/>
          <w:lang w:val="uk-UA"/>
        </w:rPr>
      </w:pPr>
      <w:r w:rsidRPr="00951195">
        <w:rPr>
          <w:b/>
          <w:sz w:val="28"/>
          <w:szCs w:val="28"/>
          <w:lang w:val="uk-UA"/>
        </w:rPr>
        <w:t>ПОЛОЖЕННЯ</w:t>
      </w:r>
    </w:p>
    <w:p w:rsidR="00614D50" w:rsidRPr="00951195" w:rsidRDefault="00614D50" w:rsidP="00DA5149">
      <w:pPr>
        <w:spacing w:line="360" w:lineRule="auto"/>
        <w:jc w:val="center"/>
        <w:rPr>
          <w:b/>
          <w:sz w:val="28"/>
          <w:szCs w:val="28"/>
          <w:lang w:val="uk-UA"/>
        </w:rPr>
      </w:pPr>
      <w:r w:rsidRPr="00951195">
        <w:rPr>
          <w:b/>
          <w:sz w:val="28"/>
          <w:szCs w:val="28"/>
          <w:lang w:val="uk-UA"/>
        </w:rPr>
        <w:t xml:space="preserve">про матеріальне стимулювання працівників </w:t>
      </w:r>
    </w:p>
    <w:p w:rsidR="00614D50" w:rsidRPr="00951195" w:rsidRDefault="00614D50" w:rsidP="008239BF">
      <w:pPr>
        <w:spacing w:line="360" w:lineRule="auto"/>
        <w:jc w:val="center"/>
        <w:rPr>
          <w:b/>
          <w:sz w:val="28"/>
          <w:szCs w:val="28"/>
          <w:lang w:val="uk-UA"/>
        </w:rPr>
      </w:pPr>
      <w:r w:rsidRPr="00951195">
        <w:rPr>
          <w:b/>
          <w:sz w:val="28"/>
          <w:szCs w:val="28"/>
          <w:lang w:val="uk-UA"/>
        </w:rPr>
        <w:t>Національного технічного університету «Харківський політехнічний інститут»</w:t>
      </w:r>
    </w:p>
    <w:p w:rsidR="00614D50" w:rsidRPr="00951195" w:rsidRDefault="00614D50" w:rsidP="008239BF">
      <w:pPr>
        <w:pStyle w:val="BodyText"/>
        <w:shd w:val="clear" w:color="auto" w:fill="auto"/>
        <w:spacing w:after="287" w:line="278" w:lineRule="exact"/>
        <w:ind w:right="240" w:firstLine="480"/>
        <w:rPr>
          <w:rStyle w:val="BodyTextChar1"/>
          <w:rFonts w:ascii="Times New Roman" w:hAnsi="Times New Roman"/>
          <w:color w:val="000000"/>
          <w:sz w:val="24"/>
          <w:szCs w:val="24"/>
          <w:lang w:val="uk-UA" w:eastAsia="uk-UA"/>
        </w:rPr>
      </w:pPr>
    </w:p>
    <w:p w:rsidR="00614D50" w:rsidRPr="00951195" w:rsidRDefault="00614D50" w:rsidP="008239BF">
      <w:pPr>
        <w:pStyle w:val="BodyText"/>
        <w:shd w:val="clear" w:color="auto" w:fill="auto"/>
        <w:spacing w:after="287" w:line="278" w:lineRule="exact"/>
        <w:ind w:right="240" w:firstLine="480"/>
        <w:rPr>
          <w:rStyle w:val="BodyTextChar1"/>
          <w:rFonts w:ascii="Times New Roman" w:hAnsi="Times New Roman"/>
          <w:color w:val="000000"/>
          <w:sz w:val="24"/>
          <w:szCs w:val="24"/>
          <w:lang w:val="uk-UA" w:eastAsia="uk-UA"/>
        </w:rPr>
      </w:pPr>
    </w:p>
    <w:p w:rsidR="00614D50" w:rsidRPr="00951195" w:rsidRDefault="00614D50" w:rsidP="008239BF">
      <w:pPr>
        <w:pStyle w:val="BodyText"/>
        <w:shd w:val="clear" w:color="auto" w:fill="auto"/>
        <w:spacing w:after="287" w:line="278" w:lineRule="exact"/>
        <w:ind w:right="240" w:firstLine="480"/>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Дане Положення впроваджується з метою матеріального заохочення працівників за успіхи в роботі та посилення їх відповідальності за якість виконуваної роботи.</w:t>
      </w:r>
    </w:p>
    <w:p w:rsidR="00614D50" w:rsidRPr="00951195" w:rsidRDefault="00614D50" w:rsidP="008239BF">
      <w:pPr>
        <w:pStyle w:val="BodyText"/>
        <w:shd w:val="clear" w:color="auto" w:fill="auto"/>
        <w:spacing w:after="525" w:line="220" w:lineRule="exact"/>
        <w:ind w:firstLine="480"/>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Положення розроблено на підставі законів України «Про освіту», «Про оплату праці».</w:t>
      </w:r>
    </w:p>
    <w:p w:rsidR="00614D50" w:rsidRPr="00951195" w:rsidRDefault="00614D50" w:rsidP="008239BF">
      <w:pPr>
        <w:pStyle w:val="11"/>
        <w:shd w:val="clear" w:color="auto" w:fill="auto"/>
        <w:ind w:firstLine="543"/>
        <w:jc w:val="both"/>
        <w:rPr>
          <w:sz w:val="24"/>
          <w:szCs w:val="24"/>
          <w:lang w:val="uk-UA"/>
        </w:rPr>
      </w:pPr>
      <w:r w:rsidRPr="00951195">
        <w:rPr>
          <w:rStyle w:val="10"/>
          <w:noProof w:val="0"/>
          <w:color w:val="000000"/>
          <w:sz w:val="24"/>
          <w:szCs w:val="24"/>
          <w:lang w:val="uk-UA" w:eastAsia="uk-UA"/>
        </w:rPr>
        <w:t>1 .Показники преміювання.</w:t>
      </w:r>
    </w:p>
    <w:p w:rsidR="00614D50" w:rsidRPr="00951195" w:rsidRDefault="00614D50" w:rsidP="008239BF">
      <w:pPr>
        <w:pStyle w:val="BodyText"/>
        <w:numPr>
          <w:ilvl w:val="0"/>
          <w:numId w:val="20"/>
        </w:numPr>
        <w:shd w:val="clear" w:color="auto" w:fill="auto"/>
        <w:tabs>
          <w:tab w:val="left" w:pos="1086"/>
          <w:tab w:val="left" w:pos="2353"/>
          <w:tab w:val="left" w:pos="3687"/>
        </w:tabs>
        <w:spacing w:line="278" w:lineRule="exact"/>
        <w:ind w:firstLine="543"/>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Преміюванню в повному обсязі або частково підлягають працівники, які виконали показники установлені цим</w:t>
      </w:r>
      <w:r w:rsidRPr="00951195">
        <w:rPr>
          <w:rFonts w:ascii="Times New Roman" w:hAnsi="Times New Roman"/>
          <w:sz w:val="24"/>
          <w:szCs w:val="24"/>
          <w:lang w:val="uk-UA"/>
        </w:rPr>
        <w:t xml:space="preserve"> </w:t>
      </w:r>
      <w:r w:rsidRPr="00951195">
        <w:rPr>
          <w:rStyle w:val="BodyTextChar1"/>
          <w:rFonts w:ascii="Times New Roman" w:hAnsi="Times New Roman"/>
          <w:color w:val="000000"/>
          <w:sz w:val="24"/>
          <w:szCs w:val="24"/>
          <w:lang w:val="uk-UA" w:eastAsia="uk-UA"/>
        </w:rPr>
        <w:t>Положенням.</w:t>
      </w:r>
    </w:p>
    <w:p w:rsidR="00614D50" w:rsidRPr="00951195" w:rsidRDefault="00614D50" w:rsidP="008239BF">
      <w:pPr>
        <w:spacing w:line="360" w:lineRule="auto"/>
        <w:jc w:val="center"/>
        <w:rPr>
          <w:sz w:val="2"/>
          <w:szCs w:val="2"/>
          <w:lang w:val="uk-UA"/>
        </w:rPr>
        <w:sectPr w:rsidR="00614D50" w:rsidRPr="00951195" w:rsidSect="00A2082F">
          <w:footerReference w:type="default" r:id="rId12"/>
          <w:pgSz w:w="16838" w:h="11906" w:orient="landscape"/>
          <w:pgMar w:top="1701" w:right="1134" w:bottom="851" w:left="1134" w:header="0" w:footer="3" w:gutter="0"/>
          <w:cols w:space="720"/>
          <w:noEndnote/>
          <w:docGrid w:linePitch="360"/>
        </w:sectPr>
      </w:pPr>
    </w:p>
    <w:tbl>
      <w:tblPr>
        <w:tblpPr w:leftFromText="180" w:rightFromText="180" w:vertAnchor="text" w:horzAnchor="margin" w:tblpY="182"/>
        <w:tblW w:w="14765" w:type="dxa"/>
        <w:tblLayout w:type="fixed"/>
        <w:tblCellMar>
          <w:left w:w="0" w:type="dxa"/>
          <w:right w:w="0" w:type="dxa"/>
        </w:tblCellMar>
        <w:tblLook w:val="0000"/>
      </w:tblPr>
      <w:tblGrid>
        <w:gridCol w:w="576"/>
        <w:gridCol w:w="1819"/>
        <w:gridCol w:w="7762"/>
        <w:gridCol w:w="2045"/>
        <w:gridCol w:w="2563"/>
      </w:tblGrid>
      <w:tr w:rsidR="00614D50" w:rsidRPr="00951195" w:rsidTr="00737781">
        <w:trPr>
          <w:trHeight w:hRule="exact" w:val="1027"/>
        </w:trPr>
        <w:tc>
          <w:tcPr>
            <w:tcW w:w="576" w:type="dxa"/>
            <w:tcBorders>
              <w:top w:val="single" w:sz="4" w:space="0" w:color="auto"/>
              <w:left w:val="single" w:sz="4" w:space="0" w:color="auto"/>
              <w:bottom w:val="nil"/>
              <w:right w:val="nil"/>
            </w:tcBorders>
            <w:shd w:val="clear" w:color="auto" w:fill="FFFFFF"/>
            <w:vAlign w:val="center"/>
          </w:tcPr>
          <w:p w:rsidR="00614D50" w:rsidRPr="00951195" w:rsidRDefault="00614D50" w:rsidP="00DA5149">
            <w:pPr>
              <w:pStyle w:val="BodyText"/>
              <w:shd w:val="clear" w:color="auto" w:fill="auto"/>
              <w:spacing w:after="60" w:line="220" w:lineRule="exact"/>
              <w:ind w:left="80" w:firstLine="0"/>
              <w:jc w:val="center"/>
              <w:rPr>
                <w:rFonts w:ascii="Times New Roman" w:hAnsi="Times New Roman"/>
                <w:noProof/>
                <w:lang w:val="uk-UA"/>
              </w:rPr>
            </w:pPr>
            <w:r w:rsidRPr="00951195">
              <w:rPr>
                <w:rFonts w:ascii="Times New Roman" w:hAnsi="Times New Roman"/>
                <w:color w:val="000000"/>
                <w:lang w:val="uk-UA" w:eastAsia="uk-UA"/>
              </w:rPr>
              <w:t>№</w:t>
            </w:r>
          </w:p>
          <w:p w:rsidR="00614D50" w:rsidRPr="00951195" w:rsidRDefault="00614D50" w:rsidP="00DA5149">
            <w:pPr>
              <w:pStyle w:val="BodyText"/>
              <w:shd w:val="clear" w:color="auto" w:fill="auto"/>
              <w:spacing w:before="60" w:line="220" w:lineRule="exact"/>
              <w:ind w:left="80" w:firstLine="0"/>
              <w:jc w:val="center"/>
              <w:rPr>
                <w:rFonts w:ascii="Times New Roman" w:hAnsi="Times New Roman"/>
                <w:noProof/>
                <w:lang w:val="uk-UA"/>
              </w:rPr>
            </w:pPr>
            <w:r w:rsidRPr="00951195">
              <w:rPr>
                <w:rFonts w:ascii="Times New Roman" w:hAnsi="Times New Roman"/>
                <w:color w:val="000000"/>
                <w:lang w:val="uk-UA" w:eastAsia="uk-UA"/>
              </w:rPr>
              <w:t>№</w:t>
            </w:r>
          </w:p>
        </w:tc>
        <w:tc>
          <w:tcPr>
            <w:tcW w:w="1819" w:type="dxa"/>
            <w:tcBorders>
              <w:top w:val="single" w:sz="4" w:space="0" w:color="auto"/>
              <w:left w:val="single" w:sz="4" w:space="0" w:color="auto"/>
              <w:bottom w:val="nil"/>
              <w:right w:val="nil"/>
            </w:tcBorders>
            <w:shd w:val="clear" w:color="auto" w:fill="FFFFFF"/>
            <w:vAlign w:val="center"/>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Категорія</w:t>
            </w:r>
          </w:p>
        </w:tc>
        <w:tc>
          <w:tcPr>
            <w:tcW w:w="7762" w:type="dxa"/>
            <w:tcBorders>
              <w:top w:val="single" w:sz="4" w:space="0" w:color="auto"/>
              <w:left w:val="single" w:sz="4" w:space="0" w:color="auto"/>
              <w:bottom w:val="nil"/>
              <w:right w:val="nil"/>
            </w:tcBorders>
            <w:shd w:val="clear" w:color="auto" w:fill="FFFFFF"/>
            <w:vAlign w:val="center"/>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Показники преміювання</w:t>
            </w:r>
          </w:p>
        </w:tc>
        <w:tc>
          <w:tcPr>
            <w:tcW w:w="2045" w:type="dxa"/>
            <w:tcBorders>
              <w:top w:val="single" w:sz="4" w:space="0" w:color="auto"/>
              <w:left w:val="single" w:sz="4" w:space="0" w:color="auto"/>
              <w:bottom w:val="nil"/>
              <w:right w:val="nil"/>
            </w:tcBorders>
            <w:shd w:val="clear" w:color="auto" w:fill="FFFFFF"/>
            <w:vAlign w:val="center"/>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За який період</w:t>
            </w:r>
          </w:p>
        </w:tc>
        <w:tc>
          <w:tcPr>
            <w:tcW w:w="2563"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DA5149">
            <w:pPr>
              <w:jc w:val="center"/>
              <w:rPr>
                <w:sz w:val="10"/>
                <w:szCs w:val="10"/>
                <w:lang w:val="uk-UA"/>
              </w:rPr>
            </w:pPr>
          </w:p>
        </w:tc>
      </w:tr>
      <w:tr w:rsidR="00614D50" w:rsidRPr="00951195" w:rsidTr="00737781">
        <w:trPr>
          <w:trHeight w:hRule="exact" w:val="456"/>
        </w:trPr>
        <w:tc>
          <w:tcPr>
            <w:tcW w:w="576" w:type="dxa"/>
            <w:tcBorders>
              <w:top w:val="single" w:sz="4" w:space="0" w:color="auto"/>
              <w:left w:val="single" w:sz="4" w:space="0" w:color="auto"/>
              <w:bottom w:val="nil"/>
              <w:right w:val="nil"/>
            </w:tcBorders>
            <w:shd w:val="clear" w:color="auto" w:fill="FFFFFF"/>
            <w:vAlign w:val="center"/>
          </w:tcPr>
          <w:p w:rsidR="00614D50" w:rsidRPr="00951195" w:rsidRDefault="00614D50" w:rsidP="00DA5149">
            <w:pPr>
              <w:pStyle w:val="BodyText"/>
              <w:shd w:val="clear" w:color="auto" w:fill="auto"/>
              <w:spacing w:line="220" w:lineRule="exact"/>
              <w:ind w:left="260" w:firstLine="0"/>
              <w:jc w:val="center"/>
              <w:rPr>
                <w:rFonts w:ascii="Times New Roman" w:hAnsi="Times New Roman"/>
                <w:noProof/>
                <w:lang w:val="uk-UA"/>
              </w:rPr>
            </w:pPr>
            <w:r w:rsidRPr="00951195">
              <w:rPr>
                <w:rFonts w:ascii="Times New Roman" w:hAnsi="Times New Roman"/>
                <w:color w:val="000000"/>
                <w:lang w:val="uk-UA" w:eastAsia="uk-UA"/>
              </w:rPr>
              <w:t>1</w:t>
            </w:r>
          </w:p>
        </w:tc>
        <w:tc>
          <w:tcPr>
            <w:tcW w:w="1819" w:type="dxa"/>
            <w:tcBorders>
              <w:top w:val="single" w:sz="4" w:space="0" w:color="auto"/>
              <w:left w:val="single" w:sz="4" w:space="0" w:color="auto"/>
              <w:bottom w:val="nil"/>
              <w:right w:val="nil"/>
            </w:tcBorders>
            <w:shd w:val="clear" w:color="auto" w:fill="FFFFFF"/>
            <w:vAlign w:val="center"/>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2</w:t>
            </w:r>
          </w:p>
        </w:tc>
        <w:tc>
          <w:tcPr>
            <w:tcW w:w="7762" w:type="dxa"/>
            <w:tcBorders>
              <w:top w:val="single" w:sz="4" w:space="0" w:color="auto"/>
              <w:left w:val="single" w:sz="4" w:space="0" w:color="auto"/>
              <w:bottom w:val="nil"/>
              <w:right w:val="nil"/>
            </w:tcBorders>
            <w:shd w:val="clear" w:color="auto" w:fill="FFFFFF"/>
            <w:vAlign w:val="center"/>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3</w:t>
            </w:r>
          </w:p>
        </w:tc>
        <w:tc>
          <w:tcPr>
            <w:tcW w:w="2045" w:type="dxa"/>
            <w:tcBorders>
              <w:top w:val="single" w:sz="4" w:space="0" w:color="auto"/>
              <w:left w:val="single" w:sz="4" w:space="0" w:color="auto"/>
              <w:bottom w:val="nil"/>
              <w:right w:val="nil"/>
            </w:tcBorders>
            <w:shd w:val="clear" w:color="auto" w:fill="FFFFFF"/>
            <w:vAlign w:val="center"/>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4</w:t>
            </w:r>
          </w:p>
        </w:tc>
        <w:tc>
          <w:tcPr>
            <w:tcW w:w="2563" w:type="dxa"/>
            <w:tcBorders>
              <w:top w:val="single" w:sz="4" w:space="0" w:color="auto"/>
              <w:left w:val="single" w:sz="4" w:space="0" w:color="auto"/>
              <w:bottom w:val="nil"/>
              <w:right w:val="single" w:sz="4" w:space="0" w:color="auto"/>
            </w:tcBorders>
            <w:shd w:val="clear" w:color="auto" w:fill="FFFFFF"/>
            <w:vAlign w:val="center"/>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5</w:t>
            </w:r>
          </w:p>
        </w:tc>
      </w:tr>
      <w:tr w:rsidR="00614D50" w:rsidRPr="00951195" w:rsidTr="00737781">
        <w:trPr>
          <w:trHeight w:hRule="exact" w:val="1546"/>
        </w:trPr>
        <w:tc>
          <w:tcPr>
            <w:tcW w:w="576" w:type="dxa"/>
            <w:tcBorders>
              <w:top w:val="single" w:sz="4" w:space="0" w:color="auto"/>
              <w:left w:val="nil"/>
              <w:bottom w:val="nil"/>
              <w:right w:val="nil"/>
            </w:tcBorders>
            <w:shd w:val="clear" w:color="auto" w:fill="FFFFFF"/>
          </w:tcPr>
          <w:p w:rsidR="00614D50" w:rsidRPr="00951195" w:rsidRDefault="00614D50" w:rsidP="00DA5149">
            <w:pPr>
              <w:pStyle w:val="BodyText"/>
              <w:shd w:val="clear" w:color="auto" w:fill="auto"/>
              <w:spacing w:line="220" w:lineRule="exact"/>
              <w:ind w:left="80" w:firstLine="0"/>
              <w:rPr>
                <w:rFonts w:ascii="Times New Roman" w:hAnsi="Times New Roman"/>
                <w:noProof/>
                <w:lang w:val="uk-UA"/>
              </w:rPr>
            </w:pPr>
            <w:r w:rsidRPr="00951195">
              <w:rPr>
                <w:rFonts w:ascii="Times New Roman" w:hAnsi="Times New Roman"/>
                <w:color w:val="000000"/>
                <w:lang w:val="uk-UA" w:eastAsia="uk-UA"/>
              </w:rPr>
              <w:t>1.</w:t>
            </w:r>
          </w:p>
        </w:tc>
        <w:tc>
          <w:tcPr>
            <w:tcW w:w="1819" w:type="dxa"/>
            <w:tcBorders>
              <w:top w:val="single" w:sz="4" w:space="0" w:color="auto"/>
              <w:left w:val="nil"/>
              <w:bottom w:val="nil"/>
              <w:right w:val="nil"/>
            </w:tcBorders>
            <w:shd w:val="clear" w:color="auto" w:fill="FFFFFF"/>
          </w:tcPr>
          <w:p w:rsidR="00614D50" w:rsidRPr="00951195" w:rsidRDefault="00614D50" w:rsidP="00DA5149">
            <w:pPr>
              <w:pStyle w:val="BodyText"/>
              <w:shd w:val="clear" w:color="auto" w:fill="auto"/>
              <w:spacing w:line="220" w:lineRule="exact"/>
              <w:ind w:left="100" w:firstLine="0"/>
              <w:rPr>
                <w:rFonts w:ascii="Times New Roman" w:hAnsi="Times New Roman"/>
                <w:noProof/>
                <w:lang w:val="uk-UA"/>
              </w:rPr>
            </w:pPr>
            <w:r w:rsidRPr="00951195">
              <w:rPr>
                <w:rFonts w:ascii="Times New Roman" w:hAnsi="Times New Roman"/>
                <w:color w:val="000000"/>
                <w:lang w:val="uk-UA" w:eastAsia="uk-UA"/>
              </w:rPr>
              <w:t>Ректор</w:t>
            </w:r>
          </w:p>
        </w:tc>
        <w:tc>
          <w:tcPr>
            <w:tcW w:w="7762" w:type="dxa"/>
            <w:tcBorders>
              <w:top w:val="single" w:sz="4" w:space="0" w:color="auto"/>
              <w:left w:val="nil"/>
              <w:bottom w:val="nil"/>
              <w:right w:val="nil"/>
            </w:tcBorders>
            <w:shd w:val="clear" w:color="auto" w:fill="FFFFFF"/>
          </w:tcPr>
          <w:p w:rsidR="00614D50" w:rsidRPr="00951195" w:rsidRDefault="00614D50" w:rsidP="00DA5149">
            <w:pPr>
              <w:pStyle w:val="BodyText"/>
              <w:shd w:val="clear" w:color="auto" w:fill="auto"/>
              <w:ind w:left="130" w:firstLine="180"/>
              <w:jc w:val="both"/>
              <w:rPr>
                <w:rFonts w:ascii="Times New Roman" w:hAnsi="Times New Roman"/>
                <w:noProof/>
                <w:lang w:val="uk-UA"/>
              </w:rPr>
            </w:pPr>
            <w:r w:rsidRPr="00951195">
              <w:rPr>
                <w:rFonts w:ascii="Times New Roman" w:hAnsi="Times New Roman"/>
                <w:color w:val="000000"/>
                <w:lang w:val="uk-UA" w:eastAsia="uk-UA"/>
              </w:rPr>
              <w:t>За результативність управлінської діяльності по забезпеченню високого рівня науково-методичної та навчальної роботи кафедр і лабораторій у відповідності до проблем удосконалення професіональної майстерності педагогічних кадрів.</w:t>
            </w:r>
          </w:p>
        </w:tc>
        <w:tc>
          <w:tcPr>
            <w:tcW w:w="2045" w:type="dxa"/>
            <w:tcBorders>
              <w:top w:val="single" w:sz="4" w:space="0" w:color="auto"/>
              <w:left w:val="nil"/>
              <w:bottom w:val="nil"/>
              <w:right w:val="nil"/>
            </w:tcBorders>
            <w:shd w:val="clear" w:color="auto" w:fill="FFFFFF"/>
          </w:tcPr>
          <w:p w:rsidR="00614D50" w:rsidRPr="00951195" w:rsidRDefault="00614D50" w:rsidP="00DA5149">
            <w:pPr>
              <w:pStyle w:val="BodyText"/>
              <w:shd w:val="clear" w:color="auto" w:fill="auto"/>
              <w:ind w:firstLine="0"/>
              <w:jc w:val="center"/>
              <w:rPr>
                <w:rFonts w:ascii="Times New Roman" w:hAnsi="Times New Roman"/>
                <w:color w:val="000000"/>
                <w:lang w:val="uk-UA" w:eastAsia="uk-UA"/>
              </w:rPr>
            </w:pPr>
            <w:r w:rsidRPr="00951195">
              <w:rPr>
                <w:rFonts w:ascii="Times New Roman" w:hAnsi="Times New Roman"/>
                <w:color w:val="000000"/>
                <w:lang w:val="uk-UA" w:eastAsia="uk-UA"/>
              </w:rPr>
              <w:t>За рік,</w:t>
            </w:r>
          </w:p>
          <w:p w:rsidR="00614D50" w:rsidRPr="00951195" w:rsidRDefault="00614D50" w:rsidP="00DA5149">
            <w:pPr>
              <w:pStyle w:val="BodyText"/>
              <w:shd w:val="clear" w:color="auto" w:fill="auto"/>
              <w:ind w:firstLine="0"/>
              <w:jc w:val="center"/>
              <w:rPr>
                <w:rFonts w:ascii="Times New Roman" w:hAnsi="Times New Roman"/>
                <w:color w:val="000000"/>
                <w:lang w:val="uk-UA" w:eastAsia="uk-UA"/>
              </w:rPr>
            </w:pPr>
            <w:r w:rsidRPr="00951195">
              <w:rPr>
                <w:rFonts w:ascii="Times New Roman" w:hAnsi="Times New Roman"/>
                <w:color w:val="000000"/>
                <w:lang w:val="uk-UA" w:eastAsia="uk-UA"/>
              </w:rPr>
              <w:t>півріччя,</w:t>
            </w:r>
          </w:p>
          <w:p w:rsidR="00614D50" w:rsidRPr="00951195" w:rsidRDefault="00614D50" w:rsidP="00DA5149">
            <w:pPr>
              <w:pStyle w:val="BodyText"/>
              <w:shd w:val="clear" w:color="auto" w:fill="auto"/>
              <w:ind w:firstLine="0"/>
              <w:jc w:val="center"/>
              <w:rPr>
                <w:rFonts w:ascii="Times New Roman" w:hAnsi="Times New Roman"/>
                <w:color w:val="000000"/>
                <w:lang w:val="uk-UA" w:eastAsia="uk-UA"/>
              </w:rPr>
            </w:pPr>
            <w:r w:rsidRPr="00951195">
              <w:rPr>
                <w:rFonts w:ascii="Times New Roman" w:hAnsi="Times New Roman"/>
                <w:color w:val="000000"/>
                <w:lang w:val="uk-UA" w:eastAsia="uk-UA"/>
              </w:rPr>
              <w:t>квартал,</w:t>
            </w:r>
          </w:p>
          <w:p w:rsidR="00614D50" w:rsidRPr="00951195" w:rsidRDefault="00614D50" w:rsidP="00DA5149">
            <w:pPr>
              <w:pStyle w:val="BodyText"/>
              <w:shd w:val="clear" w:color="auto" w:fill="auto"/>
              <w:ind w:firstLine="0"/>
              <w:jc w:val="center"/>
              <w:rPr>
                <w:rFonts w:ascii="Times New Roman" w:hAnsi="Times New Roman"/>
                <w:color w:val="000000"/>
                <w:lang w:val="uk-UA" w:eastAsia="uk-UA"/>
              </w:rPr>
            </w:pPr>
            <w:r w:rsidRPr="00951195">
              <w:rPr>
                <w:rFonts w:ascii="Times New Roman" w:hAnsi="Times New Roman"/>
                <w:color w:val="000000"/>
                <w:lang w:val="uk-UA" w:eastAsia="uk-UA"/>
              </w:rPr>
              <w:t>місяць</w:t>
            </w:r>
          </w:p>
        </w:tc>
        <w:tc>
          <w:tcPr>
            <w:tcW w:w="2563" w:type="dxa"/>
            <w:tcBorders>
              <w:top w:val="single" w:sz="4" w:space="0" w:color="auto"/>
              <w:left w:val="nil"/>
              <w:bottom w:val="nil"/>
              <w:right w:val="nil"/>
            </w:tcBorders>
            <w:shd w:val="clear" w:color="auto" w:fill="FFFFFF"/>
          </w:tcPr>
          <w:p w:rsidR="00614D50" w:rsidRPr="00951195" w:rsidRDefault="00614D50" w:rsidP="00DA5149">
            <w:pPr>
              <w:pStyle w:val="BodyText"/>
              <w:shd w:val="clear" w:color="auto" w:fill="auto"/>
              <w:spacing w:line="278" w:lineRule="exact"/>
              <w:ind w:firstLine="0"/>
              <w:jc w:val="center"/>
              <w:rPr>
                <w:rFonts w:ascii="Times New Roman" w:hAnsi="Times New Roman"/>
                <w:noProof/>
                <w:lang w:val="uk-UA"/>
              </w:rPr>
            </w:pPr>
            <w:r w:rsidRPr="00951195">
              <w:rPr>
                <w:rFonts w:ascii="Times New Roman" w:hAnsi="Times New Roman"/>
                <w:color w:val="000000"/>
                <w:lang w:val="uk-UA" w:eastAsia="uk-UA"/>
              </w:rPr>
              <w:t>У межах наявних коштів на оплату праці</w:t>
            </w:r>
          </w:p>
        </w:tc>
      </w:tr>
      <w:tr w:rsidR="00614D50" w:rsidRPr="00951195" w:rsidTr="00737781">
        <w:trPr>
          <w:trHeight w:hRule="exact" w:val="1114"/>
        </w:trPr>
        <w:tc>
          <w:tcPr>
            <w:tcW w:w="576"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1819"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DA5149">
            <w:pPr>
              <w:pStyle w:val="BodyText"/>
              <w:shd w:val="clear" w:color="auto" w:fill="auto"/>
              <w:ind w:left="130" w:firstLine="180"/>
              <w:jc w:val="both"/>
              <w:rPr>
                <w:rFonts w:ascii="Times New Roman" w:hAnsi="Times New Roman"/>
                <w:noProof/>
                <w:lang w:val="uk-UA"/>
              </w:rPr>
            </w:pPr>
            <w:r w:rsidRPr="00951195">
              <w:rPr>
                <w:rFonts w:ascii="Times New Roman" w:hAnsi="Times New Roman"/>
                <w:color w:val="000000"/>
                <w:lang w:val="uk-UA" w:eastAsia="uk-UA"/>
              </w:rPr>
              <w:t>За забезпечення високих показників у роботі колективу по здійсненню науково-виробничої діяльності на договорній основі з впровадженням нових форм і видів.</w:t>
            </w:r>
          </w:p>
        </w:tc>
        <w:tc>
          <w:tcPr>
            <w:tcW w:w="2045"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w:t>
            </w:r>
          </w:p>
        </w:tc>
        <w:tc>
          <w:tcPr>
            <w:tcW w:w="2563"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Style w:val="2pt"/>
                <w:rFonts w:ascii="Times New Roman" w:hAnsi="Times New Roman"/>
                <w:color w:val="000000"/>
                <w:lang w:val="uk-UA" w:eastAsia="uk-UA"/>
              </w:rPr>
              <w:t>~\\~</w:t>
            </w:r>
          </w:p>
        </w:tc>
      </w:tr>
      <w:tr w:rsidR="00614D50" w:rsidRPr="00951195" w:rsidTr="00737781">
        <w:trPr>
          <w:trHeight w:hRule="exact" w:val="1109"/>
        </w:trPr>
        <w:tc>
          <w:tcPr>
            <w:tcW w:w="576"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1819"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627377">
            <w:pPr>
              <w:pStyle w:val="BodyText"/>
              <w:shd w:val="clear" w:color="auto" w:fill="auto"/>
              <w:ind w:left="130" w:firstLine="180"/>
              <w:jc w:val="both"/>
              <w:rPr>
                <w:rFonts w:ascii="Times New Roman" w:hAnsi="Times New Roman"/>
                <w:noProof/>
                <w:lang w:val="uk-UA"/>
              </w:rPr>
            </w:pPr>
            <w:r w:rsidRPr="00951195">
              <w:rPr>
                <w:rFonts w:ascii="Times New Roman" w:hAnsi="Times New Roman"/>
                <w:color w:val="000000"/>
                <w:lang w:val="uk-UA" w:eastAsia="uk-UA"/>
              </w:rPr>
              <w:t>За результативність управління фінансово-господарською діяльністю; забезпечення раціональних підходів до рішення економічних проблем в умовах ринкової економіки.</w:t>
            </w:r>
          </w:p>
        </w:tc>
        <w:tc>
          <w:tcPr>
            <w:tcW w:w="2045" w:type="dxa"/>
            <w:tcBorders>
              <w:top w:val="nil"/>
              <w:left w:val="nil"/>
              <w:bottom w:val="nil"/>
              <w:right w:val="nil"/>
            </w:tcBorders>
            <w:shd w:val="clear" w:color="auto" w:fill="FFFFFF"/>
          </w:tcPr>
          <w:p w:rsidR="00614D50" w:rsidRPr="00951195" w:rsidRDefault="00614D50" w:rsidP="00DA5149">
            <w:pPr>
              <w:jc w:val="center"/>
              <w:rPr>
                <w:sz w:val="10"/>
                <w:szCs w:val="10"/>
                <w:lang w:val="uk-UA"/>
              </w:rPr>
            </w:pPr>
            <w:r w:rsidRPr="00951195">
              <w:rPr>
                <w:color w:val="000000"/>
                <w:lang w:val="uk-UA" w:eastAsia="uk-UA"/>
              </w:rPr>
              <w:t>~ \\ ~</w:t>
            </w:r>
          </w:p>
        </w:tc>
        <w:tc>
          <w:tcPr>
            <w:tcW w:w="2563"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737781">
        <w:trPr>
          <w:trHeight w:hRule="exact" w:val="816"/>
        </w:trPr>
        <w:tc>
          <w:tcPr>
            <w:tcW w:w="576"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1819"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627377">
            <w:pPr>
              <w:pStyle w:val="BodyText"/>
              <w:shd w:val="clear" w:color="auto" w:fill="auto"/>
              <w:spacing w:line="278" w:lineRule="exact"/>
              <w:ind w:left="130" w:firstLine="180"/>
              <w:jc w:val="both"/>
              <w:rPr>
                <w:rFonts w:ascii="Times New Roman" w:hAnsi="Times New Roman"/>
                <w:noProof/>
                <w:lang w:val="uk-UA"/>
              </w:rPr>
            </w:pPr>
            <w:r w:rsidRPr="00951195">
              <w:rPr>
                <w:rFonts w:ascii="Times New Roman" w:hAnsi="Times New Roman"/>
                <w:color w:val="000000"/>
                <w:lang w:val="uk-UA" w:eastAsia="uk-UA"/>
              </w:rPr>
              <w:t>За розвиток договірної підготовки спеціалістів , одержання коштів за освітні та інші платні послуги, що додаються університетом.</w:t>
            </w:r>
          </w:p>
        </w:tc>
        <w:tc>
          <w:tcPr>
            <w:tcW w:w="2045"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563"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737781">
        <w:trPr>
          <w:trHeight w:hRule="exact" w:val="854"/>
        </w:trPr>
        <w:tc>
          <w:tcPr>
            <w:tcW w:w="576"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1819"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627377">
            <w:pPr>
              <w:pStyle w:val="BodyText"/>
              <w:shd w:val="clear" w:color="auto" w:fill="auto"/>
              <w:spacing w:line="278" w:lineRule="exact"/>
              <w:ind w:left="130" w:firstLine="180"/>
              <w:jc w:val="both"/>
              <w:rPr>
                <w:rFonts w:ascii="Times New Roman" w:hAnsi="Times New Roman"/>
                <w:noProof/>
                <w:lang w:val="uk-UA"/>
              </w:rPr>
            </w:pPr>
            <w:r w:rsidRPr="00951195">
              <w:rPr>
                <w:rFonts w:ascii="Times New Roman" w:hAnsi="Times New Roman"/>
                <w:color w:val="000000"/>
                <w:lang w:val="uk-UA" w:eastAsia="uk-UA"/>
              </w:rPr>
              <w:t>За значну роботу по вихованню молоді та забезпечення плану прийому абітурієнтів.</w:t>
            </w:r>
          </w:p>
        </w:tc>
        <w:tc>
          <w:tcPr>
            <w:tcW w:w="2045"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563"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737781">
        <w:trPr>
          <w:trHeight w:hRule="exact" w:val="806"/>
        </w:trPr>
        <w:tc>
          <w:tcPr>
            <w:tcW w:w="2395" w:type="dxa"/>
            <w:gridSpan w:val="2"/>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left="20" w:firstLine="0"/>
              <w:rPr>
                <w:rFonts w:ascii="Times New Roman" w:hAnsi="Times New Roman"/>
                <w:noProof/>
                <w:lang w:val="uk-UA"/>
              </w:rPr>
            </w:pPr>
            <w:r w:rsidRPr="00951195">
              <w:rPr>
                <w:rFonts w:ascii="Times New Roman" w:hAnsi="Times New Roman"/>
                <w:color w:val="000000"/>
                <w:lang w:val="uk-UA" w:eastAsia="uk-UA"/>
              </w:rPr>
              <w:t>2. Проректор</w:t>
            </w:r>
          </w:p>
        </w:tc>
        <w:tc>
          <w:tcPr>
            <w:tcW w:w="7762"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78" w:lineRule="exact"/>
              <w:ind w:left="130" w:firstLine="180"/>
              <w:jc w:val="both"/>
              <w:rPr>
                <w:rFonts w:ascii="Times New Roman" w:hAnsi="Times New Roman"/>
                <w:noProof/>
                <w:lang w:val="uk-UA"/>
              </w:rPr>
            </w:pPr>
            <w:r w:rsidRPr="00951195">
              <w:rPr>
                <w:rFonts w:ascii="Times New Roman" w:hAnsi="Times New Roman"/>
                <w:color w:val="000000"/>
                <w:lang w:val="uk-UA" w:eastAsia="uk-UA"/>
              </w:rPr>
              <w:t>За високі показники в плануванні та організації навчально-методичної діяльності;</w:t>
            </w:r>
          </w:p>
        </w:tc>
        <w:tc>
          <w:tcPr>
            <w:tcW w:w="2045"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563"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78" w:lineRule="exact"/>
              <w:ind w:firstLine="0"/>
              <w:jc w:val="center"/>
              <w:rPr>
                <w:rFonts w:ascii="Times New Roman" w:hAnsi="Times New Roman"/>
                <w:noProof/>
                <w:lang w:val="uk-UA"/>
              </w:rPr>
            </w:pPr>
            <w:r w:rsidRPr="00951195">
              <w:rPr>
                <w:rFonts w:ascii="Times New Roman" w:hAnsi="Times New Roman"/>
                <w:color w:val="000000"/>
                <w:lang w:val="uk-UA" w:eastAsia="uk-UA"/>
              </w:rPr>
              <w:t>У межах наявних коштів на оплату праці</w:t>
            </w:r>
          </w:p>
        </w:tc>
      </w:tr>
      <w:tr w:rsidR="00614D50" w:rsidRPr="00951195" w:rsidTr="00737781">
        <w:trPr>
          <w:trHeight w:hRule="exact" w:val="698"/>
        </w:trPr>
        <w:tc>
          <w:tcPr>
            <w:tcW w:w="576"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1819" w:type="dxa"/>
            <w:tcBorders>
              <w:top w:val="nil"/>
              <w:left w:val="nil"/>
              <w:bottom w:val="nil"/>
              <w:right w:val="nil"/>
            </w:tcBorders>
            <w:shd w:val="clear" w:color="auto" w:fill="FFFFFF"/>
          </w:tcPr>
          <w:p w:rsidR="00614D50" w:rsidRPr="00951195" w:rsidRDefault="00614D50" w:rsidP="00DA5149">
            <w:pPr>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DA5149">
            <w:pPr>
              <w:pStyle w:val="a0"/>
              <w:shd w:val="clear" w:color="auto" w:fill="auto"/>
              <w:spacing w:line="278" w:lineRule="exact"/>
              <w:ind w:left="130" w:firstLine="181"/>
              <w:rPr>
                <w:lang w:val="uk-UA"/>
              </w:rPr>
            </w:pPr>
            <w:r w:rsidRPr="00951195">
              <w:rPr>
                <w:noProof w:val="0"/>
                <w:color w:val="000000"/>
                <w:lang w:val="uk-UA" w:eastAsia="uk-UA"/>
              </w:rPr>
              <w:t xml:space="preserve">Впровадження кафедрами та лабораторіями передових методик в </w:t>
            </w:r>
            <w:r w:rsidRPr="00951195">
              <w:rPr>
                <w:rStyle w:val="a"/>
                <w:noProof w:val="0"/>
                <w:color w:val="000000"/>
                <w:lang w:val="uk-UA" w:eastAsia="uk-UA"/>
              </w:rPr>
              <w:t>системі підвищення кваліфікації педагогічних працівників.</w:t>
            </w:r>
          </w:p>
          <w:p w:rsidR="00614D50" w:rsidRPr="00951195" w:rsidRDefault="00614D50" w:rsidP="00DA5149">
            <w:pPr>
              <w:pStyle w:val="BodyText"/>
              <w:shd w:val="clear" w:color="auto" w:fill="auto"/>
              <w:spacing w:line="220" w:lineRule="exact"/>
              <w:ind w:left="130" w:firstLine="180"/>
              <w:jc w:val="both"/>
              <w:rPr>
                <w:rFonts w:ascii="Times New Roman" w:hAnsi="Times New Roman"/>
                <w:noProof/>
                <w:lang w:val="uk-UA"/>
              </w:rPr>
            </w:pPr>
          </w:p>
        </w:tc>
        <w:tc>
          <w:tcPr>
            <w:tcW w:w="2045" w:type="dxa"/>
            <w:tcBorders>
              <w:top w:val="nil"/>
              <w:left w:val="nil"/>
              <w:bottom w:val="nil"/>
              <w:right w:val="nil"/>
            </w:tcBorders>
            <w:shd w:val="clear" w:color="auto" w:fill="FFFFFF"/>
          </w:tcPr>
          <w:p w:rsidR="00614D50" w:rsidRPr="00951195" w:rsidRDefault="00614D50" w:rsidP="00DA5149">
            <w:pPr>
              <w:jc w:val="center"/>
              <w:rPr>
                <w:sz w:val="10"/>
                <w:szCs w:val="10"/>
                <w:lang w:val="uk-UA"/>
              </w:rPr>
            </w:pPr>
            <w:r w:rsidRPr="00951195">
              <w:rPr>
                <w:color w:val="000000"/>
                <w:lang w:val="uk-UA" w:eastAsia="uk-UA"/>
              </w:rPr>
              <w:t>~ \\ ~</w:t>
            </w:r>
          </w:p>
        </w:tc>
        <w:tc>
          <w:tcPr>
            <w:tcW w:w="2563" w:type="dxa"/>
            <w:tcBorders>
              <w:top w:val="nil"/>
              <w:left w:val="nil"/>
              <w:bottom w:val="nil"/>
              <w:right w:val="nil"/>
            </w:tcBorders>
            <w:shd w:val="clear" w:color="auto" w:fill="FFFFFF"/>
          </w:tcPr>
          <w:p w:rsidR="00614D50" w:rsidRPr="00951195" w:rsidRDefault="00614D50" w:rsidP="00DA5149">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bl>
    <w:p w:rsidR="00614D50" w:rsidRPr="00951195" w:rsidRDefault="00614D50" w:rsidP="00191060">
      <w:pPr>
        <w:rPr>
          <w:sz w:val="2"/>
          <w:szCs w:val="2"/>
          <w:lang w:val="uk-UA"/>
        </w:rPr>
      </w:pPr>
    </w:p>
    <w:p w:rsidR="00614D50" w:rsidRPr="00951195" w:rsidRDefault="00614D50" w:rsidP="00191060">
      <w:pPr>
        <w:rPr>
          <w:sz w:val="2"/>
          <w:szCs w:val="2"/>
          <w:lang w:val="uk-UA"/>
        </w:rPr>
        <w:sectPr w:rsidR="00614D50" w:rsidRPr="00951195" w:rsidSect="00191060">
          <w:pgSz w:w="16838" w:h="11906" w:orient="landscape"/>
          <w:pgMar w:top="1701" w:right="1134" w:bottom="851" w:left="1134" w:header="0" w:footer="3" w:gutter="0"/>
          <w:cols w:space="720"/>
          <w:noEndnote/>
          <w:docGrid w:linePitch="360"/>
        </w:sectPr>
      </w:pPr>
    </w:p>
    <w:tbl>
      <w:tblPr>
        <w:tblW w:w="0" w:type="auto"/>
        <w:tblInd w:w="5" w:type="dxa"/>
        <w:tblLayout w:type="fixed"/>
        <w:tblCellMar>
          <w:left w:w="0" w:type="dxa"/>
          <w:right w:w="0" w:type="dxa"/>
        </w:tblCellMar>
        <w:tblLook w:val="0000"/>
      </w:tblPr>
      <w:tblGrid>
        <w:gridCol w:w="658"/>
        <w:gridCol w:w="1738"/>
        <w:gridCol w:w="7762"/>
        <w:gridCol w:w="2040"/>
        <w:gridCol w:w="2918"/>
      </w:tblGrid>
      <w:tr w:rsidR="00614D50" w:rsidRPr="00951195" w:rsidTr="005F5CD2">
        <w:trPr>
          <w:trHeight w:hRule="exact" w:val="466"/>
        </w:trPr>
        <w:tc>
          <w:tcPr>
            <w:tcW w:w="658" w:type="dxa"/>
            <w:tcBorders>
              <w:top w:val="single" w:sz="4" w:space="0" w:color="auto"/>
              <w:left w:val="single" w:sz="4" w:space="0" w:color="auto"/>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spacing w:line="220" w:lineRule="exact"/>
              <w:ind w:left="300" w:firstLine="0"/>
              <w:rPr>
                <w:rFonts w:ascii="Times New Roman" w:hAnsi="Times New Roman"/>
                <w:noProof/>
                <w:lang w:val="uk-UA"/>
              </w:rPr>
            </w:pPr>
            <w:r w:rsidRPr="00951195">
              <w:rPr>
                <w:rFonts w:ascii="Times New Roman" w:hAnsi="Times New Roman"/>
                <w:color w:val="000000"/>
                <w:lang w:val="uk-UA" w:eastAsia="uk-UA"/>
              </w:rPr>
              <w:t>1</w:t>
            </w:r>
          </w:p>
        </w:tc>
        <w:tc>
          <w:tcPr>
            <w:tcW w:w="1738" w:type="dxa"/>
            <w:tcBorders>
              <w:top w:val="single" w:sz="4" w:space="0" w:color="auto"/>
              <w:left w:val="single" w:sz="4" w:space="0" w:color="auto"/>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2</w:t>
            </w:r>
          </w:p>
        </w:tc>
        <w:tc>
          <w:tcPr>
            <w:tcW w:w="7762" w:type="dxa"/>
            <w:tcBorders>
              <w:top w:val="single" w:sz="4" w:space="0" w:color="auto"/>
              <w:left w:val="single" w:sz="4" w:space="0" w:color="auto"/>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3</w:t>
            </w:r>
          </w:p>
        </w:tc>
        <w:tc>
          <w:tcPr>
            <w:tcW w:w="2040" w:type="dxa"/>
            <w:tcBorders>
              <w:top w:val="single" w:sz="4" w:space="0" w:color="auto"/>
              <w:left w:val="single" w:sz="4" w:space="0" w:color="auto"/>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4</w:t>
            </w:r>
          </w:p>
        </w:tc>
        <w:tc>
          <w:tcPr>
            <w:tcW w:w="2918" w:type="dxa"/>
            <w:tcBorders>
              <w:top w:val="single" w:sz="4" w:space="0" w:color="auto"/>
              <w:left w:val="single" w:sz="4" w:space="0" w:color="auto"/>
              <w:bottom w:val="nil"/>
              <w:right w:val="single" w:sz="4" w:space="0" w:color="auto"/>
            </w:tcBorders>
            <w:shd w:val="clear" w:color="auto" w:fill="FFFFFF"/>
          </w:tcPr>
          <w:p w:rsidR="00614D50" w:rsidRPr="00951195" w:rsidRDefault="00614D50" w:rsidP="005F5CD2">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5</w:t>
            </w:r>
          </w:p>
        </w:tc>
      </w:tr>
      <w:tr w:rsidR="00614D50" w:rsidRPr="00951195" w:rsidTr="00DA5149">
        <w:trPr>
          <w:trHeight w:hRule="exact" w:val="1267"/>
        </w:trPr>
        <w:tc>
          <w:tcPr>
            <w:tcW w:w="658" w:type="dxa"/>
            <w:tcBorders>
              <w:top w:val="single" w:sz="4" w:space="0" w:color="auto"/>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1738" w:type="dxa"/>
            <w:tcBorders>
              <w:top w:val="single" w:sz="4" w:space="0" w:color="auto"/>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7762" w:type="dxa"/>
            <w:tcBorders>
              <w:top w:val="single" w:sz="4" w:space="0" w:color="auto"/>
              <w:left w:val="nil"/>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spacing w:line="278" w:lineRule="exact"/>
              <w:ind w:left="40" w:firstLine="0"/>
              <w:rPr>
                <w:rFonts w:ascii="Times New Roman" w:hAnsi="Times New Roman"/>
                <w:noProof/>
                <w:lang w:val="uk-UA"/>
              </w:rPr>
            </w:pPr>
            <w:r w:rsidRPr="00951195">
              <w:rPr>
                <w:rFonts w:ascii="Times New Roman" w:hAnsi="Times New Roman"/>
                <w:color w:val="000000"/>
                <w:lang w:val="uk-UA" w:eastAsia="uk-UA"/>
              </w:rPr>
              <w:t>За належний рівень проведення семінарів конференцій консультацій , підготовку друкованої продукції.</w:t>
            </w:r>
          </w:p>
        </w:tc>
        <w:tc>
          <w:tcPr>
            <w:tcW w:w="2040" w:type="dxa"/>
            <w:tcBorders>
              <w:top w:val="single" w:sz="4" w:space="0" w:color="auto"/>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ind w:left="102" w:firstLine="0"/>
              <w:jc w:val="both"/>
              <w:rPr>
                <w:rFonts w:ascii="Times New Roman" w:hAnsi="Times New Roman"/>
                <w:noProof/>
                <w:lang w:val="uk-UA"/>
              </w:rPr>
            </w:pPr>
            <w:r w:rsidRPr="00951195">
              <w:rPr>
                <w:rFonts w:ascii="Times New Roman" w:hAnsi="Times New Roman"/>
                <w:color w:val="000000"/>
                <w:lang w:val="uk-UA" w:eastAsia="uk-UA"/>
              </w:rPr>
              <w:t>За рік, півріччя, квартал, місяць</w:t>
            </w:r>
          </w:p>
        </w:tc>
        <w:tc>
          <w:tcPr>
            <w:tcW w:w="2918" w:type="dxa"/>
            <w:tcBorders>
              <w:top w:val="single" w:sz="4" w:space="0" w:color="auto"/>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ind w:right="-4" w:firstLine="0"/>
              <w:jc w:val="center"/>
              <w:rPr>
                <w:rFonts w:ascii="Times New Roman" w:hAnsi="Times New Roman"/>
                <w:noProof/>
                <w:lang w:val="uk-UA"/>
              </w:rPr>
            </w:pPr>
            <w:r w:rsidRPr="00951195">
              <w:rPr>
                <w:rFonts w:ascii="Times New Roman" w:hAnsi="Times New Roman"/>
                <w:color w:val="000000"/>
                <w:lang w:val="uk-UA" w:eastAsia="uk-UA"/>
              </w:rPr>
              <w:t>У межах наявних коштів на оплату праці</w:t>
            </w:r>
          </w:p>
        </w:tc>
      </w:tr>
      <w:tr w:rsidR="00614D50" w:rsidRPr="00951195" w:rsidTr="00DA5149">
        <w:trPr>
          <w:trHeight w:hRule="exact" w:val="859"/>
        </w:trPr>
        <w:tc>
          <w:tcPr>
            <w:tcW w:w="65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173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spacing w:line="278" w:lineRule="exact"/>
              <w:ind w:left="40" w:firstLine="0"/>
              <w:rPr>
                <w:rFonts w:ascii="Times New Roman" w:hAnsi="Times New Roman"/>
                <w:noProof/>
                <w:lang w:val="uk-UA"/>
              </w:rPr>
            </w:pPr>
            <w:r w:rsidRPr="00951195">
              <w:rPr>
                <w:rFonts w:ascii="Times New Roman" w:hAnsi="Times New Roman"/>
                <w:color w:val="000000"/>
                <w:lang w:val="uk-UA" w:eastAsia="uk-UA"/>
              </w:rPr>
              <w:t>За значну роботу по вихованню молоді та забезпечення плану прийому абітурієнтів.</w:t>
            </w:r>
          </w:p>
        </w:tc>
        <w:tc>
          <w:tcPr>
            <w:tcW w:w="2040"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918"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DA5149">
        <w:trPr>
          <w:trHeight w:hRule="exact" w:val="1085"/>
        </w:trPr>
        <w:tc>
          <w:tcPr>
            <w:tcW w:w="65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173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ind w:left="40" w:firstLine="0"/>
              <w:rPr>
                <w:rFonts w:ascii="Times New Roman" w:hAnsi="Times New Roman"/>
                <w:noProof/>
                <w:lang w:val="uk-UA"/>
              </w:rPr>
            </w:pPr>
            <w:r w:rsidRPr="00951195">
              <w:rPr>
                <w:rFonts w:ascii="Times New Roman" w:hAnsi="Times New Roman"/>
                <w:color w:val="000000"/>
                <w:lang w:val="uk-UA" w:eastAsia="uk-UA"/>
              </w:rPr>
              <w:t>За результативність планування та організації науково-методичної роботи, раціональний вибір наукової тематики, високі показники впро</w:t>
            </w:r>
            <w:r w:rsidRPr="00951195">
              <w:rPr>
                <w:rFonts w:ascii="Times New Roman" w:hAnsi="Times New Roman"/>
                <w:color w:val="000000"/>
                <w:lang w:val="uk-UA" w:eastAsia="uk-UA"/>
              </w:rPr>
              <w:softHyphen/>
              <w:t>вадження науково-методичних результатів у освітню практику.</w:t>
            </w:r>
          </w:p>
        </w:tc>
        <w:tc>
          <w:tcPr>
            <w:tcW w:w="2040"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918"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DA5149">
        <w:trPr>
          <w:trHeight w:hRule="exact" w:val="1373"/>
        </w:trPr>
        <w:tc>
          <w:tcPr>
            <w:tcW w:w="65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173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ind w:left="40" w:firstLine="0"/>
              <w:rPr>
                <w:rFonts w:ascii="Times New Roman" w:hAnsi="Times New Roman"/>
                <w:noProof/>
                <w:lang w:val="uk-UA"/>
              </w:rPr>
            </w:pPr>
            <w:r w:rsidRPr="00951195">
              <w:rPr>
                <w:rFonts w:ascii="Times New Roman" w:hAnsi="Times New Roman"/>
                <w:color w:val="000000"/>
                <w:lang w:val="uk-UA" w:eastAsia="uk-UA"/>
              </w:rPr>
              <w:t>За забезпечення господарської діяльності підрозділів університету, керівництво роботами по забезпеченню капітального ремонту та функціювання всіх служб університету, бездоганну роботу з обслуго</w:t>
            </w:r>
            <w:r w:rsidRPr="00951195">
              <w:rPr>
                <w:rFonts w:ascii="Times New Roman" w:hAnsi="Times New Roman"/>
                <w:color w:val="000000"/>
                <w:lang w:val="uk-UA" w:eastAsia="uk-UA"/>
              </w:rPr>
              <w:softHyphen/>
              <w:t>вуючими організаціями.</w:t>
            </w:r>
          </w:p>
        </w:tc>
        <w:tc>
          <w:tcPr>
            <w:tcW w:w="2040"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918"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DA5149">
        <w:trPr>
          <w:trHeight w:hRule="exact" w:val="840"/>
        </w:trPr>
        <w:tc>
          <w:tcPr>
            <w:tcW w:w="65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173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spacing w:line="278" w:lineRule="exact"/>
              <w:ind w:left="40" w:firstLine="0"/>
              <w:rPr>
                <w:rFonts w:ascii="Times New Roman" w:hAnsi="Times New Roman"/>
                <w:noProof/>
                <w:lang w:val="uk-UA"/>
              </w:rPr>
            </w:pPr>
            <w:r w:rsidRPr="00951195">
              <w:rPr>
                <w:rFonts w:ascii="Times New Roman" w:hAnsi="Times New Roman"/>
                <w:color w:val="000000"/>
                <w:lang w:val="uk-UA" w:eastAsia="uk-UA"/>
              </w:rPr>
              <w:t>За організацію та впровадження робіт по отриманню позабюджетних надходжень.</w:t>
            </w:r>
          </w:p>
        </w:tc>
        <w:tc>
          <w:tcPr>
            <w:tcW w:w="2040"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918"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DA5149">
        <w:trPr>
          <w:trHeight w:hRule="exact" w:val="835"/>
        </w:trPr>
        <w:tc>
          <w:tcPr>
            <w:tcW w:w="65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1738" w:type="dxa"/>
            <w:tcBorders>
              <w:top w:val="nil"/>
              <w:left w:val="nil"/>
              <w:bottom w:val="nil"/>
              <w:right w:val="nil"/>
            </w:tcBorders>
            <w:shd w:val="clear" w:color="auto" w:fill="FFFFFF"/>
          </w:tcPr>
          <w:p w:rsidR="00614D50" w:rsidRPr="00951195" w:rsidRDefault="00614D50" w:rsidP="005F5CD2">
            <w:pPr>
              <w:framePr w:w="15115" w:h="8506" w:wrap="none" w:vAnchor="page" w:hAnchor="page" w:x="874" w:y="2425"/>
              <w:rPr>
                <w:sz w:val="10"/>
                <w:szCs w:val="10"/>
                <w:lang w:val="uk-UA"/>
              </w:rPr>
            </w:pPr>
          </w:p>
        </w:tc>
        <w:tc>
          <w:tcPr>
            <w:tcW w:w="7762" w:type="dxa"/>
            <w:tcBorders>
              <w:top w:val="nil"/>
              <w:left w:val="nil"/>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spacing w:line="278" w:lineRule="exact"/>
              <w:ind w:left="40" w:firstLine="0"/>
              <w:rPr>
                <w:rFonts w:ascii="Times New Roman" w:hAnsi="Times New Roman"/>
                <w:noProof/>
                <w:lang w:val="uk-UA"/>
              </w:rPr>
            </w:pPr>
            <w:r w:rsidRPr="00951195">
              <w:rPr>
                <w:rFonts w:ascii="Times New Roman" w:hAnsi="Times New Roman"/>
                <w:color w:val="000000"/>
                <w:lang w:val="uk-UA" w:eastAsia="uk-UA"/>
              </w:rPr>
              <w:t>За розвиток договірної підготовки спеціалістів, одержання коштів за освітні та інші платні послуги, що надаються університетом.</w:t>
            </w:r>
          </w:p>
        </w:tc>
        <w:tc>
          <w:tcPr>
            <w:tcW w:w="2040"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918"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DA5149">
        <w:trPr>
          <w:trHeight w:hRule="exact" w:val="1781"/>
        </w:trPr>
        <w:tc>
          <w:tcPr>
            <w:tcW w:w="2396" w:type="dxa"/>
            <w:gridSpan w:val="2"/>
            <w:tcBorders>
              <w:top w:val="nil"/>
              <w:left w:val="nil"/>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ind w:left="460" w:hanging="440"/>
              <w:rPr>
                <w:rFonts w:ascii="Times New Roman" w:hAnsi="Times New Roman"/>
                <w:noProof/>
                <w:lang w:val="uk-UA"/>
              </w:rPr>
            </w:pPr>
            <w:r w:rsidRPr="00951195">
              <w:rPr>
                <w:rFonts w:ascii="Times New Roman" w:hAnsi="Times New Roman"/>
                <w:color w:val="000000"/>
                <w:lang w:val="uk-UA" w:eastAsia="uk-UA"/>
              </w:rPr>
              <w:t>3. Науково-педагогічний персонал</w:t>
            </w:r>
          </w:p>
        </w:tc>
        <w:tc>
          <w:tcPr>
            <w:tcW w:w="7762" w:type="dxa"/>
            <w:tcBorders>
              <w:top w:val="nil"/>
              <w:left w:val="nil"/>
              <w:bottom w:val="nil"/>
              <w:right w:val="nil"/>
            </w:tcBorders>
            <w:shd w:val="clear" w:color="auto" w:fill="FFFFFF"/>
          </w:tcPr>
          <w:p w:rsidR="00614D50" w:rsidRPr="00951195" w:rsidRDefault="00614D50" w:rsidP="005F5CD2">
            <w:pPr>
              <w:pStyle w:val="BodyText"/>
              <w:framePr w:w="15115" w:h="8506" w:wrap="none" w:vAnchor="page" w:hAnchor="page" w:x="874" w:y="2425"/>
              <w:shd w:val="clear" w:color="auto" w:fill="auto"/>
              <w:ind w:left="40" w:firstLine="0"/>
              <w:rPr>
                <w:rFonts w:ascii="Times New Roman" w:hAnsi="Times New Roman"/>
                <w:noProof/>
                <w:lang w:val="uk-UA"/>
              </w:rPr>
            </w:pPr>
            <w:r w:rsidRPr="00951195">
              <w:rPr>
                <w:rFonts w:ascii="Times New Roman" w:hAnsi="Times New Roman"/>
                <w:color w:val="000000"/>
                <w:lang w:val="uk-UA" w:eastAsia="uk-UA"/>
              </w:rPr>
              <w:t>За своєчасне здійснення дій по організації і проведенню перепідготовки педагогічних кадрів відповідно до вимог сучасності, розробку та впро</w:t>
            </w:r>
            <w:r w:rsidRPr="00951195">
              <w:rPr>
                <w:rFonts w:ascii="Times New Roman" w:hAnsi="Times New Roman"/>
                <w:color w:val="000000"/>
                <w:lang w:val="uk-UA" w:eastAsia="uk-UA"/>
              </w:rPr>
              <w:softHyphen/>
              <w:t>вадження нових педагогічних технологій, методик, пропозицій та рекомендацій, пов'язаних з удосконаленням навчально-виховного процесу.</w:t>
            </w:r>
          </w:p>
          <w:p w:rsidR="00614D50" w:rsidRPr="00951195" w:rsidRDefault="00614D50" w:rsidP="005F5CD2">
            <w:pPr>
              <w:pStyle w:val="BodyText"/>
              <w:framePr w:w="15115" w:h="8506" w:wrap="none" w:vAnchor="page" w:hAnchor="page" w:x="874" w:y="2425"/>
              <w:shd w:val="clear" w:color="auto" w:fill="auto"/>
              <w:ind w:left="40" w:firstLine="0"/>
              <w:rPr>
                <w:rFonts w:ascii="Times New Roman" w:hAnsi="Times New Roman"/>
                <w:color w:val="000000"/>
                <w:lang w:val="uk-UA" w:eastAsia="uk-UA"/>
              </w:rPr>
            </w:pPr>
          </w:p>
          <w:p w:rsidR="00614D50" w:rsidRPr="00951195" w:rsidRDefault="00614D50" w:rsidP="005F5CD2">
            <w:pPr>
              <w:pStyle w:val="BodyText"/>
              <w:framePr w:w="15115" w:h="8506" w:wrap="none" w:vAnchor="page" w:hAnchor="page" w:x="874" w:y="2425"/>
              <w:shd w:val="clear" w:color="auto" w:fill="auto"/>
              <w:ind w:left="40" w:firstLine="0"/>
              <w:rPr>
                <w:rFonts w:ascii="Times New Roman" w:hAnsi="Times New Roman"/>
                <w:noProof/>
                <w:lang w:val="uk-UA"/>
              </w:rPr>
            </w:pPr>
            <w:r w:rsidRPr="00951195">
              <w:rPr>
                <w:rFonts w:ascii="Times New Roman" w:hAnsi="Times New Roman"/>
                <w:color w:val="000000"/>
                <w:lang w:val="uk-UA" w:eastAsia="uk-UA"/>
              </w:rPr>
              <w:t>За високоякісну підготовку спеціалістів.</w:t>
            </w:r>
          </w:p>
        </w:tc>
        <w:tc>
          <w:tcPr>
            <w:tcW w:w="2040"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xml:space="preserve">~ \\ ~ </w:t>
            </w: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918" w:type="dxa"/>
            <w:tcBorders>
              <w:top w:val="nil"/>
              <w:left w:val="nil"/>
              <w:bottom w:val="nil"/>
              <w:right w:val="nil"/>
            </w:tcBorders>
            <w:shd w:val="clear" w:color="auto" w:fill="FFFFFF"/>
          </w:tcPr>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xml:space="preserve">~ \\ ~ </w:t>
            </w: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color w:val="000000"/>
                <w:lang w:val="uk-UA" w:eastAsia="uk-UA"/>
              </w:rPr>
            </w:pPr>
          </w:p>
          <w:p w:rsidR="00614D50" w:rsidRPr="00951195" w:rsidRDefault="00614D50" w:rsidP="00DA5149">
            <w:pPr>
              <w:pStyle w:val="BodyText"/>
              <w:framePr w:w="15115" w:h="8506" w:wrap="none" w:vAnchor="page" w:hAnchor="page" w:x="874" w:y="2425"/>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bl>
    <w:p w:rsidR="00614D50" w:rsidRPr="00951195" w:rsidRDefault="00614D50" w:rsidP="00191060">
      <w:pPr>
        <w:rPr>
          <w:sz w:val="2"/>
          <w:szCs w:val="2"/>
          <w:lang w:val="uk-UA"/>
        </w:rPr>
        <w:sectPr w:rsidR="00614D50" w:rsidRPr="00951195" w:rsidSect="00191060">
          <w:pgSz w:w="16838" w:h="11906" w:orient="landscape"/>
          <w:pgMar w:top="1701" w:right="1134" w:bottom="851" w:left="1134" w:header="0" w:footer="3" w:gutter="0"/>
          <w:cols w:space="720"/>
          <w:noEndnote/>
          <w:docGrid w:linePitch="360"/>
        </w:sectPr>
      </w:pPr>
    </w:p>
    <w:p w:rsidR="00614D50" w:rsidRPr="00951195" w:rsidRDefault="00614D50" w:rsidP="00191060">
      <w:pPr>
        <w:pStyle w:val="30"/>
        <w:framePr w:wrap="none" w:vAnchor="page" w:hAnchor="page" w:x="11607" w:y="7399"/>
        <w:shd w:val="clear" w:color="auto" w:fill="auto"/>
        <w:spacing w:line="180" w:lineRule="exact"/>
        <w:ind w:left="100"/>
        <w:rPr>
          <w:lang w:val="uk-UA"/>
        </w:rPr>
      </w:pPr>
      <w:r w:rsidRPr="00951195">
        <w:rPr>
          <w:rStyle w:val="3"/>
          <w:color w:val="000000"/>
          <w:lang w:val="uk-UA" w:eastAsia="uk-UA"/>
        </w:rPr>
        <w:t>\\</w:t>
      </w:r>
    </w:p>
    <w:p w:rsidR="00614D50" w:rsidRPr="00951195" w:rsidRDefault="00614D50" w:rsidP="00191060">
      <w:pPr>
        <w:pStyle w:val="40"/>
        <w:framePr w:wrap="none" w:vAnchor="page" w:hAnchor="page" w:x="13873" w:y="7399"/>
        <w:shd w:val="clear" w:color="auto" w:fill="auto"/>
        <w:spacing w:line="180" w:lineRule="exact"/>
        <w:ind w:left="100"/>
        <w:rPr>
          <w:lang w:val="uk-UA"/>
        </w:rPr>
      </w:pPr>
      <w:r w:rsidRPr="00951195">
        <w:rPr>
          <w:rStyle w:val="4"/>
          <w:color w:val="000000"/>
          <w:lang w:val="uk-UA" w:eastAsia="uk-UA"/>
        </w:rPr>
        <w:t>\\</w:t>
      </w:r>
    </w:p>
    <w:tbl>
      <w:tblPr>
        <w:tblpPr w:leftFromText="180" w:rightFromText="180" w:vertAnchor="text" w:horzAnchor="margin" w:tblpY="-538"/>
        <w:tblW w:w="14765" w:type="dxa"/>
        <w:tblLayout w:type="fixed"/>
        <w:tblCellMar>
          <w:left w:w="0" w:type="dxa"/>
          <w:right w:w="0" w:type="dxa"/>
        </w:tblCellMar>
        <w:tblLook w:val="0000"/>
      </w:tblPr>
      <w:tblGrid>
        <w:gridCol w:w="653"/>
        <w:gridCol w:w="1738"/>
        <w:gridCol w:w="7766"/>
        <w:gridCol w:w="2040"/>
        <w:gridCol w:w="2568"/>
      </w:tblGrid>
      <w:tr w:rsidR="00614D50" w:rsidRPr="00951195" w:rsidTr="00737781">
        <w:trPr>
          <w:trHeight w:hRule="exact" w:val="581"/>
        </w:trPr>
        <w:tc>
          <w:tcPr>
            <w:tcW w:w="653" w:type="dxa"/>
            <w:tcBorders>
              <w:top w:val="single" w:sz="4" w:space="0" w:color="auto"/>
              <w:left w:val="single" w:sz="4" w:space="0" w:color="auto"/>
              <w:bottom w:val="nil"/>
              <w:right w:val="nil"/>
            </w:tcBorders>
            <w:shd w:val="clear" w:color="auto" w:fill="FFFFFF"/>
          </w:tcPr>
          <w:p w:rsidR="00614D50" w:rsidRPr="00951195" w:rsidRDefault="00614D50" w:rsidP="009B6155">
            <w:pPr>
              <w:pStyle w:val="BodyText"/>
              <w:shd w:val="clear" w:color="auto" w:fill="auto"/>
              <w:spacing w:line="220" w:lineRule="exact"/>
              <w:ind w:left="300" w:firstLine="0"/>
              <w:rPr>
                <w:rFonts w:ascii="Times New Roman" w:hAnsi="Times New Roman"/>
                <w:noProof/>
                <w:lang w:val="uk-UA"/>
              </w:rPr>
            </w:pPr>
            <w:r w:rsidRPr="00951195">
              <w:rPr>
                <w:rFonts w:ascii="Times New Roman" w:hAnsi="Times New Roman"/>
                <w:color w:val="000000"/>
                <w:lang w:val="uk-UA" w:eastAsia="uk-UA"/>
              </w:rPr>
              <w:t>1</w:t>
            </w:r>
          </w:p>
        </w:tc>
        <w:tc>
          <w:tcPr>
            <w:tcW w:w="1738" w:type="dxa"/>
            <w:tcBorders>
              <w:top w:val="single" w:sz="4" w:space="0" w:color="auto"/>
              <w:left w:val="single" w:sz="4" w:space="0" w:color="auto"/>
              <w:bottom w:val="nil"/>
              <w:right w:val="nil"/>
            </w:tcBorders>
            <w:shd w:val="clear" w:color="auto" w:fill="FFFFFF"/>
          </w:tcPr>
          <w:p w:rsidR="00614D50" w:rsidRPr="00951195" w:rsidRDefault="00614D50" w:rsidP="009B6155">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2</w:t>
            </w:r>
          </w:p>
        </w:tc>
        <w:tc>
          <w:tcPr>
            <w:tcW w:w="7766" w:type="dxa"/>
            <w:tcBorders>
              <w:top w:val="single" w:sz="4" w:space="0" w:color="auto"/>
              <w:left w:val="single" w:sz="4" w:space="0" w:color="auto"/>
              <w:bottom w:val="nil"/>
              <w:right w:val="nil"/>
            </w:tcBorders>
            <w:shd w:val="clear" w:color="auto" w:fill="FFFFFF"/>
          </w:tcPr>
          <w:p w:rsidR="00614D50" w:rsidRPr="00951195" w:rsidRDefault="00614D50" w:rsidP="009B6155">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3</w:t>
            </w:r>
          </w:p>
        </w:tc>
        <w:tc>
          <w:tcPr>
            <w:tcW w:w="2040" w:type="dxa"/>
            <w:tcBorders>
              <w:top w:val="single" w:sz="4" w:space="0" w:color="auto"/>
              <w:left w:val="single" w:sz="4" w:space="0" w:color="auto"/>
              <w:bottom w:val="nil"/>
              <w:right w:val="nil"/>
            </w:tcBorders>
            <w:shd w:val="clear" w:color="auto" w:fill="FFFFFF"/>
          </w:tcPr>
          <w:p w:rsidR="00614D50" w:rsidRPr="00951195" w:rsidRDefault="00614D50" w:rsidP="009B6155">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4</w:t>
            </w:r>
          </w:p>
        </w:tc>
        <w:tc>
          <w:tcPr>
            <w:tcW w:w="2568" w:type="dxa"/>
            <w:tcBorders>
              <w:top w:val="single" w:sz="4" w:space="0" w:color="auto"/>
              <w:left w:val="single" w:sz="4" w:space="0" w:color="auto"/>
              <w:bottom w:val="nil"/>
              <w:right w:val="single" w:sz="4" w:space="0" w:color="auto"/>
            </w:tcBorders>
            <w:shd w:val="clear" w:color="auto" w:fill="FFFFFF"/>
          </w:tcPr>
          <w:p w:rsidR="00614D50" w:rsidRPr="00951195" w:rsidRDefault="00614D50" w:rsidP="009B6155">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5</w:t>
            </w:r>
          </w:p>
        </w:tc>
      </w:tr>
      <w:tr w:rsidR="00614D50" w:rsidRPr="00951195" w:rsidTr="00737781">
        <w:trPr>
          <w:trHeight w:hRule="exact" w:val="1013"/>
        </w:trPr>
        <w:tc>
          <w:tcPr>
            <w:tcW w:w="653" w:type="dxa"/>
            <w:tcBorders>
              <w:top w:val="single" w:sz="4" w:space="0" w:color="auto"/>
              <w:left w:val="nil"/>
              <w:bottom w:val="nil"/>
              <w:right w:val="nil"/>
            </w:tcBorders>
            <w:shd w:val="clear" w:color="auto" w:fill="FFFFFF"/>
          </w:tcPr>
          <w:p w:rsidR="00614D50" w:rsidRPr="00951195" w:rsidRDefault="00614D50" w:rsidP="009B6155">
            <w:pPr>
              <w:rPr>
                <w:sz w:val="10"/>
                <w:szCs w:val="10"/>
                <w:lang w:val="uk-UA"/>
              </w:rPr>
            </w:pPr>
          </w:p>
        </w:tc>
        <w:tc>
          <w:tcPr>
            <w:tcW w:w="1738" w:type="dxa"/>
            <w:tcBorders>
              <w:top w:val="single" w:sz="4" w:space="0" w:color="auto"/>
              <w:left w:val="nil"/>
              <w:bottom w:val="nil"/>
              <w:right w:val="nil"/>
            </w:tcBorders>
            <w:shd w:val="clear" w:color="auto" w:fill="FFFFFF"/>
          </w:tcPr>
          <w:p w:rsidR="00614D50" w:rsidRPr="00951195" w:rsidRDefault="00614D50" w:rsidP="009B6155">
            <w:pPr>
              <w:rPr>
                <w:sz w:val="10"/>
                <w:szCs w:val="10"/>
                <w:lang w:val="uk-UA"/>
              </w:rPr>
            </w:pPr>
          </w:p>
        </w:tc>
        <w:tc>
          <w:tcPr>
            <w:tcW w:w="7766" w:type="dxa"/>
            <w:tcBorders>
              <w:top w:val="single" w:sz="4" w:space="0" w:color="auto"/>
              <w:left w:val="nil"/>
              <w:bottom w:val="nil"/>
              <w:right w:val="nil"/>
            </w:tcBorders>
            <w:shd w:val="clear" w:color="auto" w:fill="FFFFFF"/>
          </w:tcPr>
          <w:p w:rsidR="00614D50" w:rsidRPr="00951195" w:rsidRDefault="00614D50" w:rsidP="00627377">
            <w:pPr>
              <w:pStyle w:val="BodyText"/>
              <w:shd w:val="clear" w:color="auto" w:fill="auto"/>
              <w:ind w:left="40" w:right="-134" w:firstLine="0"/>
              <w:rPr>
                <w:rFonts w:ascii="Times New Roman" w:hAnsi="Times New Roman"/>
                <w:noProof/>
                <w:lang w:val="uk-UA"/>
              </w:rPr>
            </w:pPr>
            <w:r w:rsidRPr="00951195">
              <w:rPr>
                <w:rFonts w:ascii="Times New Roman" w:hAnsi="Times New Roman"/>
                <w:color w:val="000000"/>
                <w:lang w:val="uk-UA" w:eastAsia="uk-UA"/>
              </w:rPr>
              <w:t>За високий рівень навчально-методичної роботи в проведенні підготовки кадрів. Ведення наукової роботи , підготовки оригинальних лекцій для виступу на конференціях , семінарах.</w:t>
            </w:r>
          </w:p>
        </w:tc>
        <w:tc>
          <w:tcPr>
            <w:tcW w:w="2040" w:type="dxa"/>
            <w:tcBorders>
              <w:top w:val="single" w:sz="4" w:space="0" w:color="auto"/>
              <w:left w:val="nil"/>
              <w:bottom w:val="nil"/>
              <w:right w:val="nil"/>
            </w:tcBorders>
            <w:shd w:val="clear" w:color="auto" w:fill="FFFFFF"/>
          </w:tcPr>
          <w:p w:rsidR="00614D50" w:rsidRPr="00951195" w:rsidRDefault="00614D50" w:rsidP="009B6155">
            <w:pPr>
              <w:pStyle w:val="BodyText"/>
              <w:shd w:val="clear" w:color="auto" w:fill="auto"/>
              <w:ind w:firstLine="0"/>
              <w:jc w:val="center"/>
              <w:rPr>
                <w:rFonts w:ascii="Times New Roman" w:hAnsi="Times New Roman"/>
                <w:noProof/>
                <w:lang w:val="uk-UA"/>
              </w:rPr>
            </w:pPr>
            <w:r w:rsidRPr="00951195">
              <w:rPr>
                <w:rFonts w:ascii="Times New Roman" w:hAnsi="Times New Roman"/>
                <w:color w:val="000000"/>
                <w:lang w:val="uk-UA" w:eastAsia="uk-UA"/>
              </w:rPr>
              <w:t>За рік, півріччя, квартал, місяць.</w:t>
            </w:r>
          </w:p>
        </w:tc>
        <w:tc>
          <w:tcPr>
            <w:tcW w:w="2568" w:type="dxa"/>
            <w:tcBorders>
              <w:top w:val="single" w:sz="4" w:space="0" w:color="auto"/>
              <w:left w:val="nil"/>
              <w:bottom w:val="nil"/>
              <w:right w:val="nil"/>
            </w:tcBorders>
            <w:shd w:val="clear" w:color="auto" w:fill="FFFFFF"/>
          </w:tcPr>
          <w:p w:rsidR="00614D50" w:rsidRPr="00951195" w:rsidRDefault="00614D50" w:rsidP="009B6155">
            <w:pPr>
              <w:pStyle w:val="BodyText"/>
              <w:shd w:val="clear" w:color="auto" w:fill="auto"/>
              <w:ind w:firstLine="0"/>
              <w:jc w:val="center"/>
              <w:rPr>
                <w:rFonts w:ascii="Times New Roman" w:hAnsi="Times New Roman"/>
                <w:noProof/>
                <w:lang w:val="uk-UA"/>
              </w:rPr>
            </w:pPr>
            <w:r w:rsidRPr="00951195">
              <w:rPr>
                <w:rFonts w:ascii="Times New Roman" w:hAnsi="Times New Roman"/>
                <w:color w:val="000000"/>
                <w:lang w:val="uk-UA" w:eastAsia="uk-UA"/>
              </w:rPr>
              <w:t>У межах наявних коштів на оплату праці</w:t>
            </w:r>
          </w:p>
        </w:tc>
      </w:tr>
      <w:tr w:rsidR="00614D50" w:rsidRPr="00951195" w:rsidTr="00737781">
        <w:trPr>
          <w:trHeight w:hRule="exact" w:val="811"/>
        </w:trPr>
        <w:tc>
          <w:tcPr>
            <w:tcW w:w="653" w:type="dxa"/>
            <w:tcBorders>
              <w:top w:val="nil"/>
              <w:left w:val="nil"/>
              <w:bottom w:val="nil"/>
              <w:right w:val="nil"/>
            </w:tcBorders>
            <w:shd w:val="clear" w:color="auto" w:fill="FFFFFF"/>
          </w:tcPr>
          <w:p w:rsidR="00614D50" w:rsidRPr="00951195" w:rsidRDefault="00614D50" w:rsidP="009B6155">
            <w:pPr>
              <w:rPr>
                <w:sz w:val="10"/>
                <w:szCs w:val="10"/>
                <w:lang w:val="uk-UA"/>
              </w:rPr>
            </w:pPr>
          </w:p>
        </w:tc>
        <w:tc>
          <w:tcPr>
            <w:tcW w:w="1738" w:type="dxa"/>
            <w:tcBorders>
              <w:top w:val="nil"/>
              <w:left w:val="nil"/>
              <w:bottom w:val="nil"/>
              <w:right w:val="nil"/>
            </w:tcBorders>
            <w:shd w:val="clear" w:color="auto" w:fill="FFFFFF"/>
          </w:tcPr>
          <w:p w:rsidR="00614D50" w:rsidRPr="00951195" w:rsidRDefault="00614D50" w:rsidP="009B6155">
            <w:pPr>
              <w:rPr>
                <w:sz w:val="10"/>
                <w:szCs w:val="10"/>
                <w:lang w:val="uk-UA"/>
              </w:rPr>
            </w:pPr>
          </w:p>
        </w:tc>
        <w:tc>
          <w:tcPr>
            <w:tcW w:w="7766" w:type="dxa"/>
            <w:tcBorders>
              <w:top w:val="nil"/>
              <w:left w:val="nil"/>
              <w:bottom w:val="nil"/>
              <w:right w:val="nil"/>
            </w:tcBorders>
            <w:shd w:val="clear" w:color="auto" w:fill="FFFFFF"/>
          </w:tcPr>
          <w:p w:rsidR="00614D50" w:rsidRPr="00951195" w:rsidRDefault="00614D50" w:rsidP="00627377">
            <w:pPr>
              <w:pStyle w:val="BodyText"/>
              <w:shd w:val="clear" w:color="auto" w:fill="auto"/>
              <w:spacing w:line="278" w:lineRule="exact"/>
              <w:ind w:left="40" w:right="-134" w:firstLine="0"/>
              <w:rPr>
                <w:rFonts w:ascii="Times New Roman" w:hAnsi="Times New Roman"/>
                <w:noProof/>
                <w:lang w:val="uk-UA"/>
              </w:rPr>
            </w:pPr>
            <w:r w:rsidRPr="00951195">
              <w:rPr>
                <w:rFonts w:ascii="Times New Roman" w:hAnsi="Times New Roman"/>
                <w:color w:val="000000"/>
                <w:lang w:val="uk-UA" w:eastAsia="uk-UA"/>
              </w:rPr>
              <w:t>За розвиток договірної підготовки спеціалістів , одержання коштів за освітню та інші платні послуги ,що надаються університетом.</w:t>
            </w: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737781">
        <w:trPr>
          <w:trHeight w:hRule="exact" w:val="552"/>
        </w:trPr>
        <w:tc>
          <w:tcPr>
            <w:tcW w:w="653" w:type="dxa"/>
            <w:tcBorders>
              <w:top w:val="nil"/>
              <w:left w:val="nil"/>
              <w:bottom w:val="nil"/>
              <w:right w:val="nil"/>
            </w:tcBorders>
            <w:shd w:val="clear" w:color="auto" w:fill="FFFFFF"/>
          </w:tcPr>
          <w:p w:rsidR="00614D50" w:rsidRPr="00951195" w:rsidRDefault="00614D50" w:rsidP="009B6155">
            <w:pPr>
              <w:rPr>
                <w:sz w:val="10"/>
                <w:szCs w:val="10"/>
                <w:lang w:val="uk-UA"/>
              </w:rPr>
            </w:pPr>
          </w:p>
        </w:tc>
        <w:tc>
          <w:tcPr>
            <w:tcW w:w="1738" w:type="dxa"/>
            <w:tcBorders>
              <w:top w:val="nil"/>
              <w:left w:val="nil"/>
              <w:bottom w:val="nil"/>
              <w:right w:val="nil"/>
            </w:tcBorders>
            <w:shd w:val="clear" w:color="auto" w:fill="FFFFFF"/>
          </w:tcPr>
          <w:p w:rsidR="00614D50" w:rsidRPr="00951195" w:rsidRDefault="00614D50" w:rsidP="009B6155">
            <w:pPr>
              <w:rPr>
                <w:sz w:val="10"/>
                <w:szCs w:val="10"/>
                <w:lang w:val="uk-UA"/>
              </w:rPr>
            </w:pPr>
          </w:p>
        </w:tc>
        <w:tc>
          <w:tcPr>
            <w:tcW w:w="7766" w:type="dxa"/>
            <w:tcBorders>
              <w:top w:val="nil"/>
              <w:left w:val="nil"/>
              <w:bottom w:val="nil"/>
              <w:right w:val="nil"/>
            </w:tcBorders>
            <w:shd w:val="clear" w:color="auto" w:fill="FFFFFF"/>
          </w:tcPr>
          <w:p w:rsidR="00614D50" w:rsidRPr="00951195" w:rsidRDefault="00614D50" w:rsidP="00627377">
            <w:pPr>
              <w:pStyle w:val="BodyText"/>
              <w:shd w:val="clear" w:color="auto" w:fill="auto"/>
              <w:spacing w:line="220" w:lineRule="exact"/>
              <w:ind w:right="-134" w:firstLine="0"/>
              <w:rPr>
                <w:rFonts w:ascii="Times New Roman" w:hAnsi="Times New Roman"/>
                <w:noProof/>
                <w:lang w:val="uk-UA"/>
              </w:rPr>
            </w:pPr>
            <w:r w:rsidRPr="00951195">
              <w:rPr>
                <w:rFonts w:ascii="Times New Roman" w:hAnsi="Times New Roman"/>
                <w:color w:val="000000"/>
                <w:lang w:val="uk-UA" w:eastAsia="uk-UA"/>
              </w:rPr>
              <w:t>За багаторічну сумлінну діяльність з навчання і виховання молоді.</w:t>
            </w: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737781">
        <w:trPr>
          <w:trHeight w:hRule="exact" w:val="830"/>
        </w:trPr>
        <w:tc>
          <w:tcPr>
            <w:tcW w:w="653" w:type="dxa"/>
            <w:tcBorders>
              <w:top w:val="nil"/>
              <w:left w:val="nil"/>
              <w:bottom w:val="nil"/>
              <w:right w:val="nil"/>
            </w:tcBorders>
            <w:shd w:val="clear" w:color="auto" w:fill="FFFFFF"/>
          </w:tcPr>
          <w:p w:rsidR="00614D50" w:rsidRPr="00951195" w:rsidRDefault="00614D50" w:rsidP="009B6155">
            <w:pPr>
              <w:rPr>
                <w:sz w:val="10"/>
                <w:szCs w:val="10"/>
                <w:lang w:val="uk-UA"/>
              </w:rPr>
            </w:pPr>
          </w:p>
        </w:tc>
        <w:tc>
          <w:tcPr>
            <w:tcW w:w="1738" w:type="dxa"/>
            <w:tcBorders>
              <w:top w:val="nil"/>
              <w:left w:val="nil"/>
              <w:bottom w:val="nil"/>
              <w:right w:val="nil"/>
            </w:tcBorders>
            <w:shd w:val="clear" w:color="auto" w:fill="FFFFFF"/>
          </w:tcPr>
          <w:p w:rsidR="00614D50" w:rsidRPr="00951195" w:rsidRDefault="00614D50" w:rsidP="009B6155">
            <w:pPr>
              <w:rPr>
                <w:sz w:val="10"/>
                <w:szCs w:val="10"/>
                <w:lang w:val="uk-UA"/>
              </w:rPr>
            </w:pPr>
          </w:p>
        </w:tc>
        <w:tc>
          <w:tcPr>
            <w:tcW w:w="7766" w:type="dxa"/>
            <w:tcBorders>
              <w:top w:val="nil"/>
              <w:left w:val="nil"/>
              <w:bottom w:val="nil"/>
              <w:right w:val="nil"/>
            </w:tcBorders>
            <w:shd w:val="clear" w:color="auto" w:fill="FFFFFF"/>
          </w:tcPr>
          <w:p w:rsidR="00614D50" w:rsidRPr="00951195" w:rsidRDefault="00614D50" w:rsidP="00627377">
            <w:pPr>
              <w:pStyle w:val="BodyText"/>
              <w:shd w:val="clear" w:color="auto" w:fill="auto"/>
              <w:spacing w:line="278" w:lineRule="exact"/>
              <w:ind w:left="40" w:right="-134" w:firstLine="0"/>
              <w:rPr>
                <w:rFonts w:ascii="Times New Roman" w:hAnsi="Times New Roman"/>
                <w:noProof/>
                <w:lang w:val="uk-UA"/>
              </w:rPr>
            </w:pPr>
            <w:r w:rsidRPr="00951195">
              <w:rPr>
                <w:rFonts w:ascii="Times New Roman" w:hAnsi="Times New Roman"/>
                <w:color w:val="000000"/>
                <w:lang w:val="uk-UA" w:eastAsia="uk-UA"/>
              </w:rPr>
              <w:t>За значну роботу по вихованню молоді та забезпечення плану прийому абітурієнтів.</w:t>
            </w: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737781">
        <w:trPr>
          <w:trHeight w:hRule="exact" w:val="1240"/>
        </w:trPr>
        <w:tc>
          <w:tcPr>
            <w:tcW w:w="2391" w:type="dxa"/>
            <w:gridSpan w:val="2"/>
            <w:tcBorders>
              <w:top w:val="nil"/>
              <w:left w:val="nil"/>
              <w:bottom w:val="nil"/>
              <w:right w:val="nil"/>
            </w:tcBorders>
            <w:shd w:val="clear" w:color="auto" w:fill="FFFFFF"/>
          </w:tcPr>
          <w:p w:rsidR="00614D50" w:rsidRPr="00951195" w:rsidRDefault="00614D50" w:rsidP="009B6155">
            <w:pPr>
              <w:pStyle w:val="BodyText"/>
              <w:shd w:val="clear" w:color="auto" w:fill="auto"/>
              <w:spacing w:line="220" w:lineRule="exact"/>
              <w:ind w:firstLine="0"/>
              <w:rPr>
                <w:rFonts w:ascii="Times New Roman" w:hAnsi="Times New Roman"/>
                <w:color w:val="000000"/>
                <w:lang w:val="uk-UA" w:eastAsia="uk-UA"/>
              </w:rPr>
            </w:pPr>
            <w:r w:rsidRPr="00951195">
              <w:rPr>
                <w:rFonts w:ascii="Times New Roman" w:hAnsi="Times New Roman"/>
                <w:color w:val="000000"/>
                <w:lang w:val="uk-UA" w:eastAsia="uk-UA"/>
              </w:rPr>
              <w:t>4. Головний бухгалтер,</w:t>
            </w:r>
          </w:p>
          <w:p w:rsidR="00614D50" w:rsidRPr="00951195" w:rsidRDefault="00614D50" w:rsidP="009B6155">
            <w:pPr>
              <w:pStyle w:val="BodyText"/>
              <w:shd w:val="clear" w:color="auto" w:fill="auto"/>
              <w:spacing w:line="220" w:lineRule="exact"/>
              <w:ind w:firstLine="0"/>
              <w:rPr>
                <w:rFonts w:ascii="Times New Roman" w:hAnsi="Times New Roman"/>
                <w:noProof/>
                <w:lang w:val="uk-UA"/>
              </w:rPr>
            </w:pPr>
            <w:r w:rsidRPr="00951195">
              <w:rPr>
                <w:rFonts w:ascii="Times New Roman" w:hAnsi="Times New Roman"/>
                <w:color w:val="000000"/>
                <w:lang w:val="uk-UA" w:eastAsia="uk-UA"/>
              </w:rPr>
              <w:t xml:space="preserve">   начальник ПФВ</w:t>
            </w:r>
          </w:p>
        </w:tc>
        <w:tc>
          <w:tcPr>
            <w:tcW w:w="7766" w:type="dxa"/>
            <w:tcBorders>
              <w:top w:val="nil"/>
              <w:left w:val="nil"/>
              <w:bottom w:val="nil"/>
              <w:right w:val="nil"/>
            </w:tcBorders>
            <w:shd w:val="clear" w:color="auto" w:fill="FFFFFF"/>
          </w:tcPr>
          <w:p w:rsidR="00614D50" w:rsidRPr="00951195" w:rsidRDefault="00614D50" w:rsidP="00627377">
            <w:pPr>
              <w:pStyle w:val="a0"/>
              <w:shd w:val="clear" w:color="auto" w:fill="auto"/>
              <w:spacing w:line="278" w:lineRule="exact"/>
              <w:ind w:right="-134"/>
              <w:jc w:val="both"/>
              <w:rPr>
                <w:rStyle w:val="a"/>
                <w:noProof w:val="0"/>
                <w:color w:val="000000"/>
                <w:lang w:val="uk-UA" w:eastAsia="uk-UA"/>
              </w:rPr>
            </w:pPr>
            <w:r w:rsidRPr="00951195">
              <w:rPr>
                <w:noProof w:val="0"/>
                <w:color w:val="000000"/>
                <w:lang w:val="uk-UA" w:eastAsia="uk-UA"/>
              </w:rPr>
              <w:t xml:space="preserve">За належне ведення бухгалтерського обліку господарсько-фінансової </w:t>
            </w:r>
            <w:r w:rsidRPr="00951195">
              <w:rPr>
                <w:rStyle w:val="a"/>
                <w:noProof w:val="0"/>
                <w:color w:val="000000"/>
                <w:lang w:val="uk-UA" w:eastAsia="uk-UA"/>
              </w:rPr>
              <w:t xml:space="preserve"> діяльності університету та контроль за економним використанням матеріальних , трудових та фінансових ресурсів.</w:t>
            </w:r>
          </w:p>
          <w:p w:rsidR="00614D50" w:rsidRPr="00951195" w:rsidRDefault="00614D50" w:rsidP="00627377">
            <w:pPr>
              <w:pStyle w:val="a0"/>
              <w:shd w:val="clear" w:color="auto" w:fill="auto"/>
              <w:spacing w:line="278" w:lineRule="exact"/>
              <w:ind w:right="-134"/>
              <w:jc w:val="both"/>
              <w:rPr>
                <w:rStyle w:val="a"/>
                <w:noProof w:val="0"/>
                <w:color w:val="000000"/>
                <w:lang w:val="uk-UA" w:eastAsia="uk-UA"/>
              </w:rPr>
            </w:pPr>
          </w:p>
          <w:p w:rsidR="00614D50" w:rsidRPr="00951195" w:rsidRDefault="00614D50" w:rsidP="00627377">
            <w:pPr>
              <w:pStyle w:val="a0"/>
              <w:shd w:val="clear" w:color="auto" w:fill="auto"/>
              <w:spacing w:line="278" w:lineRule="exact"/>
              <w:ind w:right="-134"/>
              <w:jc w:val="both"/>
              <w:rPr>
                <w:lang w:val="uk-UA"/>
              </w:rPr>
            </w:pPr>
          </w:p>
          <w:p w:rsidR="00614D50" w:rsidRPr="00951195" w:rsidRDefault="00614D50" w:rsidP="00627377">
            <w:pPr>
              <w:pStyle w:val="BodyText"/>
              <w:shd w:val="clear" w:color="auto" w:fill="auto"/>
              <w:spacing w:line="220" w:lineRule="exact"/>
              <w:ind w:right="-134" w:firstLine="0"/>
              <w:rPr>
                <w:rFonts w:ascii="Times New Roman" w:hAnsi="Times New Roman"/>
                <w:noProof/>
                <w:lang w:val="uk-UA"/>
              </w:rPr>
            </w:pP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 \\ ~</w:t>
            </w:r>
          </w:p>
        </w:tc>
      </w:tr>
      <w:tr w:rsidR="00614D50" w:rsidRPr="00951195" w:rsidTr="00737781">
        <w:trPr>
          <w:trHeight w:hRule="exact" w:val="714"/>
        </w:trPr>
        <w:tc>
          <w:tcPr>
            <w:tcW w:w="2391" w:type="dxa"/>
            <w:gridSpan w:val="2"/>
            <w:tcBorders>
              <w:top w:val="nil"/>
              <w:left w:val="nil"/>
              <w:bottom w:val="nil"/>
              <w:right w:val="nil"/>
            </w:tcBorders>
            <w:shd w:val="clear" w:color="auto" w:fill="FFFFFF"/>
          </w:tcPr>
          <w:p w:rsidR="00614D50" w:rsidRPr="00951195" w:rsidRDefault="00614D50" w:rsidP="009B6155">
            <w:pPr>
              <w:pStyle w:val="BodyText"/>
              <w:shd w:val="clear" w:color="auto" w:fill="auto"/>
              <w:spacing w:line="220" w:lineRule="exact"/>
              <w:ind w:firstLine="0"/>
              <w:rPr>
                <w:rFonts w:ascii="Times New Roman" w:hAnsi="Times New Roman"/>
                <w:color w:val="000000"/>
                <w:lang w:val="uk-UA" w:eastAsia="uk-UA"/>
              </w:rPr>
            </w:pPr>
          </w:p>
        </w:tc>
        <w:tc>
          <w:tcPr>
            <w:tcW w:w="7766" w:type="dxa"/>
            <w:tcBorders>
              <w:top w:val="nil"/>
              <w:left w:val="nil"/>
              <w:bottom w:val="nil"/>
              <w:right w:val="nil"/>
            </w:tcBorders>
            <w:shd w:val="clear" w:color="auto" w:fill="FFFFFF"/>
          </w:tcPr>
          <w:p w:rsidR="00614D50" w:rsidRPr="00951195" w:rsidRDefault="00614D50" w:rsidP="00627377">
            <w:pPr>
              <w:pStyle w:val="BodyText"/>
              <w:shd w:val="clear" w:color="auto" w:fill="auto"/>
              <w:spacing w:line="283" w:lineRule="exact"/>
              <w:ind w:right="-134" w:firstLine="0"/>
              <w:rPr>
                <w:rFonts w:ascii="Times New Roman" w:hAnsi="Times New Roman"/>
                <w:noProof/>
                <w:lang w:val="uk-UA"/>
              </w:rPr>
            </w:pPr>
            <w:r w:rsidRPr="00951195">
              <w:rPr>
                <w:rStyle w:val="BodyTextChar1"/>
                <w:rFonts w:ascii="Times New Roman" w:hAnsi="Times New Roman"/>
                <w:color w:val="000000"/>
                <w:lang w:val="uk-UA" w:eastAsia="uk-UA"/>
              </w:rPr>
              <w:t>За належне витрачання фонду заробітної плати установлення посадових окладів.</w:t>
            </w:r>
          </w:p>
          <w:p w:rsidR="00614D50" w:rsidRPr="00951195" w:rsidRDefault="00614D50" w:rsidP="00627377">
            <w:pPr>
              <w:pStyle w:val="a0"/>
              <w:shd w:val="clear" w:color="auto" w:fill="auto"/>
              <w:spacing w:line="278" w:lineRule="exact"/>
              <w:ind w:right="-134"/>
              <w:jc w:val="both"/>
              <w:rPr>
                <w:noProof w:val="0"/>
                <w:color w:val="000000"/>
                <w:lang w:val="uk-UA" w:eastAsia="uk-UA"/>
              </w:rPr>
            </w:pP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r>
      <w:tr w:rsidR="00614D50" w:rsidRPr="00951195" w:rsidTr="00737781">
        <w:trPr>
          <w:trHeight w:hRule="exact" w:val="559"/>
        </w:trPr>
        <w:tc>
          <w:tcPr>
            <w:tcW w:w="2391" w:type="dxa"/>
            <w:gridSpan w:val="2"/>
            <w:tcBorders>
              <w:top w:val="nil"/>
              <w:left w:val="nil"/>
              <w:bottom w:val="nil"/>
              <w:right w:val="nil"/>
            </w:tcBorders>
            <w:shd w:val="clear" w:color="auto" w:fill="FFFFFF"/>
          </w:tcPr>
          <w:p w:rsidR="00614D50" w:rsidRPr="00951195" w:rsidRDefault="00614D50" w:rsidP="009B6155">
            <w:pPr>
              <w:pStyle w:val="BodyText"/>
              <w:shd w:val="clear" w:color="auto" w:fill="auto"/>
              <w:spacing w:line="220" w:lineRule="exact"/>
              <w:ind w:firstLine="0"/>
              <w:rPr>
                <w:rFonts w:ascii="Times New Roman" w:hAnsi="Times New Roman"/>
                <w:color w:val="000000"/>
                <w:lang w:val="uk-UA" w:eastAsia="uk-UA"/>
              </w:rPr>
            </w:pPr>
          </w:p>
        </w:tc>
        <w:tc>
          <w:tcPr>
            <w:tcW w:w="7766" w:type="dxa"/>
            <w:tcBorders>
              <w:top w:val="nil"/>
              <w:left w:val="nil"/>
              <w:bottom w:val="nil"/>
              <w:right w:val="nil"/>
            </w:tcBorders>
            <w:shd w:val="clear" w:color="auto" w:fill="FFFFFF"/>
          </w:tcPr>
          <w:p w:rsidR="00614D50" w:rsidRPr="00951195" w:rsidRDefault="00614D50" w:rsidP="00627377">
            <w:pPr>
              <w:pStyle w:val="BodyText"/>
              <w:shd w:val="clear" w:color="auto" w:fill="auto"/>
              <w:spacing w:after="211" w:line="220" w:lineRule="exact"/>
              <w:ind w:left="140" w:right="-134" w:firstLine="0"/>
              <w:jc w:val="both"/>
              <w:rPr>
                <w:rFonts w:ascii="Times New Roman" w:hAnsi="Times New Roman"/>
                <w:noProof/>
                <w:lang w:val="uk-UA"/>
              </w:rPr>
            </w:pPr>
            <w:r w:rsidRPr="00951195">
              <w:rPr>
                <w:rStyle w:val="BodyTextChar1"/>
                <w:rFonts w:ascii="Times New Roman" w:hAnsi="Times New Roman"/>
                <w:color w:val="000000"/>
                <w:lang w:val="uk-UA" w:eastAsia="uk-UA"/>
              </w:rPr>
              <w:t>За якісне виконання функціональних обов' язків.</w:t>
            </w:r>
          </w:p>
          <w:p w:rsidR="00614D50" w:rsidRPr="00951195" w:rsidRDefault="00614D50" w:rsidP="00627377">
            <w:pPr>
              <w:pStyle w:val="BodyText"/>
              <w:shd w:val="clear" w:color="auto" w:fill="auto"/>
              <w:spacing w:line="283" w:lineRule="exact"/>
              <w:ind w:right="-134" w:firstLine="0"/>
              <w:rPr>
                <w:rStyle w:val="BodyTextChar1"/>
                <w:rFonts w:ascii="Times New Roman" w:hAnsi="Times New Roman"/>
                <w:color w:val="000000"/>
                <w:lang w:val="uk-UA" w:eastAsia="uk-UA"/>
              </w:rPr>
            </w:pP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r>
      <w:tr w:rsidR="00614D50" w:rsidRPr="00951195" w:rsidTr="00737781">
        <w:trPr>
          <w:trHeight w:hRule="exact" w:val="1042"/>
        </w:trPr>
        <w:tc>
          <w:tcPr>
            <w:tcW w:w="2391" w:type="dxa"/>
            <w:gridSpan w:val="2"/>
            <w:tcBorders>
              <w:top w:val="nil"/>
              <w:left w:val="nil"/>
              <w:bottom w:val="nil"/>
              <w:right w:val="nil"/>
            </w:tcBorders>
            <w:shd w:val="clear" w:color="auto" w:fill="FFFFFF"/>
          </w:tcPr>
          <w:p w:rsidR="00614D50" w:rsidRPr="00951195" w:rsidRDefault="00614D50" w:rsidP="009B6155">
            <w:pPr>
              <w:pStyle w:val="BodyText"/>
              <w:shd w:val="clear" w:color="auto" w:fill="auto"/>
              <w:spacing w:line="220" w:lineRule="exact"/>
              <w:ind w:firstLine="0"/>
              <w:rPr>
                <w:rFonts w:ascii="Times New Roman" w:hAnsi="Times New Roman"/>
                <w:color w:val="000000"/>
                <w:lang w:val="uk-UA" w:eastAsia="uk-UA"/>
              </w:rPr>
            </w:pPr>
          </w:p>
        </w:tc>
        <w:tc>
          <w:tcPr>
            <w:tcW w:w="7766" w:type="dxa"/>
            <w:tcBorders>
              <w:top w:val="nil"/>
              <w:left w:val="nil"/>
              <w:bottom w:val="nil"/>
              <w:right w:val="nil"/>
            </w:tcBorders>
            <w:shd w:val="clear" w:color="auto" w:fill="FFFFFF"/>
          </w:tcPr>
          <w:p w:rsidR="00614D50" w:rsidRPr="00951195" w:rsidRDefault="00614D50" w:rsidP="00627377">
            <w:pPr>
              <w:pStyle w:val="BodyText"/>
              <w:shd w:val="clear" w:color="auto" w:fill="auto"/>
              <w:spacing w:after="287" w:line="278" w:lineRule="exact"/>
              <w:ind w:left="140" w:right="-134" w:firstLine="0"/>
              <w:jc w:val="both"/>
              <w:rPr>
                <w:rFonts w:ascii="Times New Roman" w:hAnsi="Times New Roman"/>
                <w:noProof/>
                <w:lang w:val="uk-UA"/>
              </w:rPr>
            </w:pPr>
            <w:r w:rsidRPr="00951195">
              <w:rPr>
                <w:rStyle w:val="BodyTextChar1"/>
                <w:rFonts w:ascii="Times New Roman" w:hAnsi="Times New Roman"/>
                <w:color w:val="000000"/>
                <w:lang w:val="uk-UA" w:eastAsia="uk-UA"/>
              </w:rPr>
              <w:t>За розвиток договірної підготовки спеціалістів, одержання коштів за освітню та інші платні послуги ,що надаються університетом.</w:t>
            </w:r>
          </w:p>
          <w:p w:rsidR="00614D50" w:rsidRPr="00951195" w:rsidRDefault="00614D50" w:rsidP="00627377">
            <w:pPr>
              <w:pStyle w:val="BodyText"/>
              <w:shd w:val="clear" w:color="auto" w:fill="auto"/>
              <w:spacing w:after="211" w:line="220" w:lineRule="exact"/>
              <w:ind w:left="140" w:right="-134" w:firstLine="0"/>
              <w:jc w:val="both"/>
              <w:rPr>
                <w:rStyle w:val="BodyTextChar1"/>
                <w:rFonts w:ascii="Times New Roman" w:hAnsi="Times New Roman"/>
                <w:color w:val="000000"/>
                <w:lang w:val="uk-UA" w:eastAsia="uk-UA"/>
              </w:rPr>
            </w:pP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r>
      <w:tr w:rsidR="00614D50" w:rsidRPr="00951195" w:rsidTr="00737781">
        <w:trPr>
          <w:trHeight w:hRule="exact" w:val="701"/>
        </w:trPr>
        <w:tc>
          <w:tcPr>
            <w:tcW w:w="2391" w:type="dxa"/>
            <w:gridSpan w:val="2"/>
            <w:tcBorders>
              <w:top w:val="nil"/>
              <w:left w:val="nil"/>
              <w:bottom w:val="nil"/>
              <w:right w:val="nil"/>
            </w:tcBorders>
            <w:shd w:val="clear" w:color="auto" w:fill="FFFFFF"/>
          </w:tcPr>
          <w:p w:rsidR="00614D50" w:rsidRPr="00951195" w:rsidRDefault="00614D50" w:rsidP="009B6155">
            <w:pPr>
              <w:pStyle w:val="BodyText"/>
              <w:shd w:val="clear" w:color="auto" w:fill="auto"/>
              <w:spacing w:line="220" w:lineRule="exact"/>
              <w:ind w:firstLine="0"/>
              <w:rPr>
                <w:rFonts w:ascii="Times New Roman" w:hAnsi="Times New Roman"/>
                <w:color w:val="000000"/>
                <w:lang w:val="uk-UA" w:eastAsia="uk-UA"/>
              </w:rPr>
            </w:pPr>
          </w:p>
        </w:tc>
        <w:tc>
          <w:tcPr>
            <w:tcW w:w="7766" w:type="dxa"/>
            <w:tcBorders>
              <w:top w:val="nil"/>
              <w:left w:val="nil"/>
              <w:bottom w:val="nil"/>
              <w:right w:val="nil"/>
            </w:tcBorders>
            <w:shd w:val="clear" w:color="auto" w:fill="FFFFFF"/>
          </w:tcPr>
          <w:p w:rsidR="00614D50" w:rsidRPr="00951195" w:rsidRDefault="00614D50" w:rsidP="00627377">
            <w:pPr>
              <w:pStyle w:val="BodyText"/>
              <w:shd w:val="clear" w:color="auto" w:fill="auto"/>
              <w:spacing w:line="220" w:lineRule="exact"/>
              <w:ind w:left="140" w:right="-134" w:firstLine="0"/>
              <w:jc w:val="both"/>
              <w:rPr>
                <w:rFonts w:ascii="Times New Roman" w:hAnsi="Times New Roman"/>
                <w:noProof/>
                <w:lang w:val="uk-UA"/>
              </w:rPr>
            </w:pPr>
            <w:r w:rsidRPr="00951195">
              <w:rPr>
                <w:rStyle w:val="BodyTextChar1"/>
                <w:rFonts w:ascii="Times New Roman" w:hAnsi="Times New Roman"/>
                <w:color w:val="000000"/>
                <w:lang w:val="uk-UA" w:eastAsia="uk-UA"/>
              </w:rPr>
              <w:t>За напруженність та складність виконуваної роботи.</w:t>
            </w:r>
          </w:p>
          <w:p w:rsidR="00614D50" w:rsidRPr="00951195" w:rsidRDefault="00614D50" w:rsidP="00627377">
            <w:pPr>
              <w:pStyle w:val="BodyText"/>
              <w:shd w:val="clear" w:color="auto" w:fill="auto"/>
              <w:spacing w:after="287" w:line="278" w:lineRule="exact"/>
              <w:ind w:left="140" w:right="-134" w:firstLine="0"/>
              <w:jc w:val="both"/>
              <w:rPr>
                <w:rStyle w:val="BodyTextChar1"/>
                <w:rFonts w:ascii="Times New Roman" w:hAnsi="Times New Roman"/>
                <w:color w:val="000000"/>
                <w:lang w:val="uk-UA" w:eastAsia="uk-UA"/>
              </w:rPr>
            </w:pP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r>
      <w:tr w:rsidR="00614D50" w:rsidRPr="00951195" w:rsidTr="00737781">
        <w:trPr>
          <w:trHeight w:hRule="exact" w:val="965"/>
        </w:trPr>
        <w:tc>
          <w:tcPr>
            <w:tcW w:w="2391" w:type="dxa"/>
            <w:gridSpan w:val="2"/>
            <w:tcBorders>
              <w:top w:val="nil"/>
              <w:left w:val="nil"/>
              <w:bottom w:val="nil"/>
              <w:right w:val="nil"/>
            </w:tcBorders>
            <w:shd w:val="clear" w:color="auto" w:fill="FFFFFF"/>
          </w:tcPr>
          <w:p w:rsidR="00614D50" w:rsidRPr="00951195" w:rsidRDefault="00614D50" w:rsidP="008239BF">
            <w:pPr>
              <w:pStyle w:val="BodyText"/>
              <w:shd w:val="clear" w:color="auto" w:fill="auto"/>
              <w:ind w:left="362" w:right="100" w:hanging="262"/>
              <w:rPr>
                <w:rFonts w:ascii="Times New Roman" w:hAnsi="Times New Roman"/>
                <w:noProof/>
                <w:lang w:val="uk-UA"/>
              </w:rPr>
            </w:pPr>
            <w:r w:rsidRPr="00951195">
              <w:rPr>
                <w:rStyle w:val="BodyTextChar1"/>
                <w:rFonts w:ascii="Times New Roman" w:hAnsi="Times New Roman"/>
                <w:color w:val="000000"/>
                <w:lang w:val="uk-UA" w:eastAsia="uk-UA"/>
              </w:rPr>
              <w:t>5. Керівники структурних підрозділів</w:t>
            </w:r>
          </w:p>
          <w:p w:rsidR="00614D50" w:rsidRPr="00951195" w:rsidRDefault="00614D50" w:rsidP="009B6155">
            <w:pPr>
              <w:pStyle w:val="BodyText"/>
              <w:shd w:val="clear" w:color="auto" w:fill="auto"/>
              <w:spacing w:line="220" w:lineRule="exact"/>
              <w:ind w:firstLine="0"/>
              <w:rPr>
                <w:rFonts w:ascii="Times New Roman" w:hAnsi="Times New Roman"/>
                <w:color w:val="000000"/>
                <w:lang w:val="uk-UA" w:eastAsia="uk-UA"/>
              </w:rPr>
            </w:pPr>
          </w:p>
        </w:tc>
        <w:tc>
          <w:tcPr>
            <w:tcW w:w="7766" w:type="dxa"/>
            <w:tcBorders>
              <w:top w:val="nil"/>
              <w:left w:val="nil"/>
              <w:bottom w:val="nil"/>
              <w:right w:val="nil"/>
            </w:tcBorders>
            <w:shd w:val="clear" w:color="auto" w:fill="FFFFFF"/>
          </w:tcPr>
          <w:p w:rsidR="00614D50" w:rsidRPr="00951195" w:rsidRDefault="00614D50" w:rsidP="00627377">
            <w:pPr>
              <w:pStyle w:val="BodyText"/>
              <w:shd w:val="clear" w:color="auto" w:fill="auto"/>
              <w:spacing w:line="278" w:lineRule="exact"/>
              <w:ind w:left="100" w:right="-134" w:firstLine="0"/>
              <w:jc w:val="both"/>
              <w:rPr>
                <w:rFonts w:ascii="Times New Roman" w:hAnsi="Times New Roman"/>
                <w:noProof/>
                <w:lang w:val="uk-UA"/>
              </w:rPr>
            </w:pPr>
            <w:r w:rsidRPr="00951195">
              <w:rPr>
                <w:rStyle w:val="BodyTextChar1"/>
                <w:rFonts w:ascii="Times New Roman" w:hAnsi="Times New Roman"/>
                <w:color w:val="000000"/>
                <w:lang w:val="uk-UA" w:eastAsia="uk-UA"/>
              </w:rPr>
              <w:t>За належну організацію праці - за своєчасне та якісне виконання функціональних обов'язків.</w:t>
            </w:r>
          </w:p>
          <w:p w:rsidR="00614D50" w:rsidRPr="00951195" w:rsidRDefault="00614D50" w:rsidP="00627377">
            <w:pPr>
              <w:pStyle w:val="BodyText"/>
              <w:shd w:val="clear" w:color="auto" w:fill="auto"/>
              <w:spacing w:line="220" w:lineRule="exact"/>
              <w:ind w:left="140" w:right="-134" w:firstLine="0"/>
              <w:jc w:val="both"/>
              <w:rPr>
                <w:rStyle w:val="BodyTextChar1"/>
                <w:rFonts w:ascii="Times New Roman" w:hAnsi="Times New Roman"/>
                <w:color w:val="000000"/>
                <w:lang w:val="uk-UA" w:eastAsia="uk-UA"/>
              </w:rPr>
            </w:pPr>
          </w:p>
        </w:tc>
        <w:tc>
          <w:tcPr>
            <w:tcW w:w="2040"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c>
          <w:tcPr>
            <w:tcW w:w="2568" w:type="dxa"/>
            <w:tcBorders>
              <w:top w:val="nil"/>
              <w:left w:val="nil"/>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color w:val="000000"/>
                <w:lang w:val="uk-UA" w:eastAsia="uk-UA"/>
              </w:rPr>
            </w:pPr>
            <w:r w:rsidRPr="00951195">
              <w:rPr>
                <w:rFonts w:ascii="Times New Roman" w:hAnsi="Times New Roman"/>
                <w:color w:val="000000"/>
                <w:lang w:val="uk-UA" w:eastAsia="uk-UA"/>
              </w:rPr>
              <w:t>~ \\ ~</w:t>
            </w:r>
          </w:p>
        </w:tc>
      </w:tr>
    </w:tbl>
    <w:p w:rsidR="00614D50" w:rsidRPr="00951195" w:rsidRDefault="00614D50" w:rsidP="00191060">
      <w:pPr>
        <w:rPr>
          <w:sz w:val="2"/>
          <w:szCs w:val="2"/>
          <w:lang w:val="uk-UA"/>
        </w:rPr>
        <w:sectPr w:rsidR="00614D50" w:rsidRPr="00951195" w:rsidSect="00191060">
          <w:pgSz w:w="16838" w:h="11906" w:orient="landscape"/>
          <w:pgMar w:top="1701" w:right="1134" w:bottom="851" w:left="1134" w:header="0" w:footer="3" w:gutter="0"/>
          <w:cols w:space="720"/>
          <w:noEndnote/>
          <w:docGrid w:linePitch="360"/>
        </w:sectPr>
      </w:pPr>
    </w:p>
    <w:tbl>
      <w:tblPr>
        <w:tblpPr w:leftFromText="180" w:rightFromText="180" w:vertAnchor="text" w:horzAnchor="margin" w:tblpY="-538"/>
        <w:tblW w:w="14765" w:type="dxa"/>
        <w:tblLayout w:type="fixed"/>
        <w:tblCellMar>
          <w:left w:w="0" w:type="dxa"/>
          <w:right w:w="0" w:type="dxa"/>
        </w:tblCellMar>
        <w:tblLook w:val="0000"/>
      </w:tblPr>
      <w:tblGrid>
        <w:gridCol w:w="653"/>
        <w:gridCol w:w="1742"/>
        <w:gridCol w:w="7762"/>
        <w:gridCol w:w="2040"/>
        <w:gridCol w:w="2568"/>
      </w:tblGrid>
      <w:tr w:rsidR="00614D50" w:rsidRPr="00951195" w:rsidTr="00737781">
        <w:trPr>
          <w:trHeight w:hRule="exact" w:val="466"/>
        </w:trPr>
        <w:tc>
          <w:tcPr>
            <w:tcW w:w="653" w:type="dxa"/>
            <w:tcBorders>
              <w:top w:val="single" w:sz="4" w:space="0" w:color="auto"/>
              <w:left w:val="single" w:sz="4" w:space="0" w:color="auto"/>
              <w:bottom w:val="nil"/>
              <w:right w:val="nil"/>
            </w:tcBorders>
            <w:shd w:val="clear" w:color="auto" w:fill="FFFFFF"/>
          </w:tcPr>
          <w:p w:rsidR="00614D50" w:rsidRPr="00951195" w:rsidRDefault="00614D50" w:rsidP="008239BF">
            <w:pPr>
              <w:pStyle w:val="BodyText"/>
              <w:shd w:val="clear" w:color="auto" w:fill="auto"/>
              <w:spacing w:line="220" w:lineRule="exact"/>
              <w:ind w:left="300" w:firstLine="0"/>
              <w:rPr>
                <w:rFonts w:ascii="Times New Roman" w:hAnsi="Times New Roman"/>
                <w:noProof/>
                <w:lang w:val="uk-UA"/>
              </w:rPr>
            </w:pPr>
            <w:r w:rsidRPr="00951195">
              <w:rPr>
                <w:rFonts w:ascii="Times New Roman" w:hAnsi="Times New Roman"/>
                <w:color w:val="000000"/>
                <w:lang w:val="uk-UA" w:eastAsia="uk-UA"/>
              </w:rPr>
              <w:t>1</w:t>
            </w:r>
          </w:p>
        </w:tc>
        <w:tc>
          <w:tcPr>
            <w:tcW w:w="1742" w:type="dxa"/>
            <w:tcBorders>
              <w:top w:val="single" w:sz="4" w:space="0" w:color="auto"/>
              <w:left w:val="single" w:sz="4" w:space="0" w:color="auto"/>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2</w:t>
            </w:r>
          </w:p>
        </w:tc>
        <w:tc>
          <w:tcPr>
            <w:tcW w:w="7762" w:type="dxa"/>
            <w:tcBorders>
              <w:top w:val="single" w:sz="4" w:space="0" w:color="auto"/>
              <w:left w:val="single" w:sz="4" w:space="0" w:color="auto"/>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3</w:t>
            </w:r>
          </w:p>
        </w:tc>
        <w:tc>
          <w:tcPr>
            <w:tcW w:w="2040" w:type="dxa"/>
            <w:tcBorders>
              <w:top w:val="single" w:sz="4" w:space="0" w:color="auto"/>
              <w:left w:val="single" w:sz="4" w:space="0" w:color="auto"/>
              <w:bottom w:val="nil"/>
              <w:right w:val="nil"/>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4</w:t>
            </w:r>
          </w:p>
        </w:tc>
        <w:tc>
          <w:tcPr>
            <w:tcW w:w="2568" w:type="dxa"/>
            <w:tcBorders>
              <w:top w:val="single" w:sz="4" w:space="0" w:color="auto"/>
              <w:left w:val="single" w:sz="4" w:space="0" w:color="auto"/>
              <w:bottom w:val="nil"/>
              <w:right w:val="single" w:sz="4" w:space="0" w:color="auto"/>
            </w:tcBorders>
            <w:shd w:val="clear" w:color="auto" w:fill="FFFFFF"/>
          </w:tcPr>
          <w:p w:rsidR="00614D50" w:rsidRPr="00951195" w:rsidRDefault="00614D50" w:rsidP="008239BF">
            <w:pPr>
              <w:pStyle w:val="BodyText"/>
              <w:shd w:val="clear" w:color="auto" w:fill="auto"/>
              <w:spacing w:line="220" w:lineRule="exact"/>
              <w:ind w:firstLine="0"/>
              <w:jc w:val="center"/>
              <w:rPr>
                <w:rFonts w:ascii="Times New Roman" w:hAnsi="Times New Roman"/>
                <w:noProof/>
                <w:lang w:val="uk-UA"/>
              </w:rPr>
            </w:pPr>
            <w:r w:rsidRPr="00951195">
              <w:rPr>
                <w:rFonts w:ascii="Times New Roman" w:hAnsi="Times New Roman"/>
                <w:color w:val="000000"/>
                <w:lang w:val="uk-UA" w:eastAsia="uk-UA"/>
              </w:rPr>
              <w:t>5</w:t>
            </w:r>
          </w:p>
        </w:tc>
      </w:tr>
      <w:tr w:rsidR="00614D50" w:rsidRPr="00951195" w:rsidTr="00737781">
        <w:trPr>
          <w:trHeight w:hRule="exact" w:val="2061"/>
        </w:trPr>
        <w:tc>
          <w:tcPr>
            <w:tcW w:w="653" w:type="dxa"/>
            <w:tcBorders>
              <w:top w:val="single" w:sz="4" w:space="0" w:color="auto"/>
              <w:left w:val="nil"/>
              <w:bottom w:val="nil"/>
              <w:right w:val="nil"/>
            </w:tcBorders>
            <w:shd w:val="clear" w:color="auto" w:fill="FFFFFF"/>
          </w:tcPr>
          <w:p w:rsidR="00614D50" w:rsidRPr="00951195" w:rsidRDefault="00614D50" w:rsidP="008239BF">
            <w:pPr>
              <w:pStyle w:val="BodyText"/>
              <w:shd w:val="clear" w:color="auto" w:fill="auto"/>
              <w:spacing w:line="220" w:lineRule="exact"/>
              <w:ind w:left="20" w:firstLine="0"/>
              <w:rPr>
                <w:rFonts w:ascii="Times New Roman" w:hAnsi="Times New Roman"/>
                <w:noProof/>
                <w:lang w:val="uk-UA"/>
              </w:rPr>
            </w:pPr>
            <w:r w:rsidRPr="00951195">
              <w:rPr>
                <w:rFonts w:ascii="Times New Roman" w:hAnsi="Times New Roman"/>
                <w:color w:val="000000"/>
                <w:lang w:val="uk-UA" w:eastAsia="uk-UA"/>
              </w:rPr>
              <w:t>6.</w:t>
            </w:r>
          </w:p>
        </w:tc>
        <w:tc>
          <w:tcPr>
            <w:tcW w:w="1742" w:type="dxa"/>
            <w:tcBorders>
              <w:top w:val="single" w:sz="4" w:space="0" w:color="auto"/>
              <w:left w:val="nil"/>
              <w:bottom w:val="nil"/>
              <w:right w:val="nil"/>
            </w:tcBorders>
            <w:shd w:val="clear" w:color="auto" w:fill="FFFFFF"/>
          </w:tcPr>
          <w:p w:rsidR="00614D50" w:rsidRPr="00951195" w:rsidRDefault="00614D50" w:rsidP="00951195">
            <w:pPr>
              <w:pStyle w:val="BodyText"/>
              <w:shd w:val="clear" w:color="auto" w:fill="auto"/>
              <w:spacing w:line="220" w:lineRule="exact"/>
              <w:ind w:left="-472" w:firstLine="0"/>
              <w:jc w:val="center"/>
              <w:rPr>
                <w:rFonts w:ascii="Times New Roman" w:hAnsi="Times New Roman"/>
                <w:color w:val="000000"/>
                <w:lang w:val="uk-UA" w:eastAsia="uk-UA"/>
              </w:rPr>
            </w:pPr>
            <w:r>
              <w:rPr>
                <w:rFonts w:ascii="Times New Roman" w:hAnsi="Times New Roman"/>
                <w:color w:val="000000"/>
                <w:lang w:val="uk-UA" w:eastAsia="uk-UA"/>
              </w:rPr>
              <w:t xml:space="preserve">       Інші праців</w:t>
            </w:r>
            <w:r w:rsidRPr="00951195">
              <w:rPr>
                <w:rFonts w:ascii="Times New Roman" w:hAnsi="Times New Roman"/>
                <w:color w:val="000000"/>
                <w:lang w:val="uk-UA" w:eastAsia="uk-UA"/>
              </w:rPr>
              <w:t>ники</w:t>
            </w:r>
          </w:p>
        </w:tc>
        <w:tc>
          <w:tcPr>
            <w:tcW w:w="7762" w:type="dxa"/>
            <w:tcBorders>
              <w:top w:val="single" w:sz="4" w:space="0" w:color="auto"/>
              <w:left w:val="nil"/>
              <w:bottom w:val="nil"/>
              <w:right w:val="nil"/>
            </w:tcBorders>
            <w:shd w:val="clear" w:color="auto" w:fill="FFFFFF"/>
          </w:tcPr>
          <w:p w:rsidR="00614D50" w:rsidRPr="00951195" w:rsidRDefault="00614D50" w:rsidP="008239BF">
            <w:pPr>
              <w:pStyle w:val="BodyText"/>
              <w:shd w:val="clear" w:color="auto" w:fill="auto"/>
              <w:spacing w:after="240" w:line="278" w:lineRule="exact"/>
              <w:ind w:left="100" w:firstLine="0"/>
              <w:rPr>
                <w:rFonts w:ascii="Times New Roman" w:hAnsi="Times New Roman"/>
                <w:noProof/>
                <w:lang w:val="uk-UA"/>
              </w:rPr>
            </w:pPr>
            <w:r w:rsidRPr="00951195">
              <w:rPr>
                <w:rFonts w:ascii="Times New Roman" w:hAnsi="Times New Roman"/>
                <w:color w:val="000000"/>
                <w:lang w:val="uk-UA" w:eastAsia="uk-UA"/>
              </w:rPr>
              <w:t>За розвиток договірної підготовки спеціалістів , одержання коштів за освітні та інші платні послуги ,що надаються університетом</w:t>
            </w:r>
          </w:p>
          <w:p w:rsidR="00614D50" w:rsidRPr="00951195" w:rsidRDefault="00614D50" w:rsidP="008239BF">
            <w:pPr>
              <w:ind w:left="130"/>
              <w:rPr>
                <w:lang w:val="uk-UA"/>
              </w:rPr>
            </w:pPr>
            <w:r w:rsidRPr="00951195">
              <w:rPr>
                <w:sz w:val="22"/>
                <w:szCs w:val="22"/>
                <w:lang w:val="uk-UA"/>
              </w:rPr>
              <w:t>За своєчасне і якісне виконання завдань.</w:t>
            </w:r>
          </w:p>
          <w:p w:rsidR="00614D50" w:rsidRPr="00951195" w:rsidRDefault="00614D50" w:rsidP="008239BF">
            <w:pPr>
              <w:ind w:left="130"/>
              <w:rPr>
                <w:lang w:val="uk-UA"/>
              </w:rPr>
            </w:pPr>
          </w:p>
          <w:p w:rsidR="00614D50" w:rsidRPr="00951195" w:rsidRDefault="00614D50" w:rsidP="008239BF">
            <w:pPr>
              <w:ind w:left="130"/>
              <w:rPr>
                <w:lang w:val="uk-UA"/>
              </w:rPr>
            </w:pPr>
            <w:r w:rsidRPr="00951195">
              <w:rPr>
                <w:sz w:val="22"/>
                <w:szCs w:val="22"/>
                <w:lang w:val="uk-UA"/>
              </w:rPr>
              <w:t>За участь у розвитку договірної підготовки спеціалістів, одержанні</w:t>
            </w:r>
            <w:r w:rsidRPr="00951195">
              <w:rPr>
                <w:sz w:val="22"/>
                <w:szCs w:val="22"/>
                <w:lang w:val="uk-UA"/>
              </w:rPr>
              <w:tab/>
              <w:t>коштів за освітні та інші платні послуги, що надаються університетом.</w:t>
            </w:r>
          </w:p>
          <w:p w:rsidR="00614D50" w:rsidRPr="00951195" w:rsidRDefault="00614D50" w:rsidP="008239BF">
            <w:pPr>
              <w:pStyle w:val="BodyText"/>
              <w:shd w:val="clear" w:color="auto" w:fill="auto"/>
              <w:spacing w:before="240" w:line="220" w:lineRule="exact"/>
              <w:ind w:left="100" w:firstLine="0"/>
              <w:rPr>
                <w:rFonts w:ascii="Times New Roman" w:hAnsi="Times New Roman"/>
                <w:noProof/>
                <w:lang w:val="uk-UA"/>
              </w:rPr>
            </w:pPr>
          </w:p>
        </w:tc>
        <w:tc>
          <w:tcPr>
            <w:tcW w:w="2040" w:type="dxa"/>
            <w:tcBorders>
              <w:top w:val="single" w:sz="4" w:space="0" w:color="auto"/>
              <w:left w:val="nil"/>
              <w:bottom w:val="nil"/>
              <w:right w:val="nil"/>
            </w:tcBorders>
            <w:shd w:val="clear" w:color="auto" w:fill="FFFFFF"/>
          </w:tcPr>
          <w:p w:rsidR="00614D50" w:rsidRPr="00951195" w:rsidRDefault="00614D50" w:rsidP="008239BF">
            <w:pPr>
              <w:jc w:val="center"/>
              <w:rPr>
                <w:lang w:val="uk-UA"/>
              </w:rPr>
            </w:pPr>
            <w:r w:rsidRPr="00951195">
              <w:rPr>
                <w:sz w:val="22"/>
                <w:szCs w:val="22"/>
                <w:lang w:val="uk-UA"/>
              </w:rPr>
              <w:t>За рік, півріччя квартал, місяць</w:t>
            </w:r>
          </w:p>
          <w:p w:rsidR="00614D50" w:rsidRPr="00951195" w:rsidRDefault="00614D50" w:rsidP="008239BF">
            <w:pPr>
              <w:jc w:val="center"/>
              <w:rPr>
                <w:lang w:val="uk-UA"/>
              </w:rPr>
            </w:pPr>
          </w:p>
          <w:p w:rsidR="00614D50" w:rsidRPr="00951195" w:rsidRDefault="00614D50" w:rsidP="008239BF">
            <w:pPr>
              <w:jc w:val="center"/>
              <w:rPr>
                <w:lang w:val="uk-UA"/>
              </w:rPr>
            </w:pPr>
            <w:r w:rsidRPr="00951195">
              <w:rPr>
                <w:sz w:val="22"/>
                <w:szCs w:val="22"/>
                <w:lang w:val="uk-UA"/>
              </w:rPr>
              <w:t>~ \\ ~</w:t>
            </w:r>
          </w:p>
          <w:p w:rsidR="00614D50" w:rsidRPr="00951195" w:rsidRDefault="00614D50" w:rsidP="008239BF">
            <w:pPr>
              <w:jc w:val="center"/>
              <w:rPr>
                <w:lang w:val="uk-UA"/>
              </w:rPr>
            </w:pPr>
          </w:p>
          <w:p w:rsidR="00614D50" w:rsidRPr="00951195" w:rsidRDefault="00614D50" w:rsidP="008239BF">
            <w:pPr>
              <w:jc w:val="center"/>
              <w:rPr>
                <w:lang w:val="uk-UA"/>
              </w:rPr>
            </w:pPr>
            <w:r w:rsidRPr="00951195">
              <w:rPr>
                <w:sz w:val="22"/>
                <w:szCs w:val="22"/>
                <w:lang w:val="uk-UA"/>
              </w:rPr>
              <w:t>~ \\ ~</w:t>
            </w:r>
          </w:p>
        </w:tc>
        <w:tc>
          <w:tcPr>
            <w:tcW w:w="2568" w:type="dxa"/>
            <w:tcBorders>
              <w:top w:val="single" w:sz="4" w:space="0" w:color="auto"/>
              <w:left w:val="nil"/>
              <w:bottom w:val="nil"/>
              <w:right w:val="nil"/>
            </w:tcBorders>
            <w:shd w:val="clear" w:color="auto" w:fill="FFFFFF"/>
          </w:tcPr>
          <w:p w:rsidR="00614D50" w:rsidRPr="00951195" w:rsidRDefault="00614D50" w:rsidP="008239BF">
            <w:pPr>
              <w:jc w:val="center"/>
              <w:rPr>
                <w:lang w:val="uk-UA"/>
              </w:rPr>
            </w:pPr>
            <w:r w:rsidRPr="00951195">
              <w:rPr>
                <w:sz w:val="22"/>
                <w:szCs w:val="22"/>
                <w:lang w:val="uk-UA"/>
              </w:rPr>
              <w:t>У межах наявних коштів на оплату праці</w:t>
            </w:r>
          </w:p>
          <w:p w:rsidR="00614D50" w:rsidRPr="00951195" w:rsidRDefault="00614D50" w:rsidP="008239BF">
            <w:pPr>
              <w:jc w:val="center"/>
              <w:rPr>
                <w:lang w:val="uk-UA"/>
              </w:rPr>
            </w:pPr>
          </w:p>
          <w:p w:rsidR="00614D50" w:rsidRPr="00951195" w:rsidRDefault="00614D50" w:rsidP="008239BF">
            <w:pPr>
              <w:jc w:val="center"/>
              <w:rPr>
                <w:lang w:val="uk-UA"/>
              </w:rPr>
            </w:pPr>
            <w:r w:rsidRPr="00951195">
              <w:rPr>
                <w:sz w:val="22"/>
                <w:szCs w:val="22"/>
                <w:lang w:val="uk-UA"/>
              </w:rPr>
              <w:t>~ \\ ~</w:t>
            </w:r>
          </w:p>
          <w:p w:rsidR="00614D50" w:rsidRPr="00951195" w:rsidRDefault="00614D50" w:rsidP="008239BF">
            <w:pPr>
              <w:jc w:val="center"/>
              <w:rPr>
                <w:lang w:val="uk-UA"/>
              </w:rPr>
            </w:pPr>
          </w:p>
          <w:p w:rsidR="00614D50" w:rsidRPr="00951195" w:rsidRDefault="00614D50" w:rsidP="008239BF">
            <w:pPr>
              <w:jc w:val="center"/>
              <w:rPr>
                <w:lang w:val="uk-UA"/>
              </w:rPr>
            </w:pPr>
            <w:r w:rsidRPr="00951195">
              <w:rPr>
                <w:sz w:val="22"/>
                <w:szCs w:val="22"/>
                <w:lang w:val="uk-UA"/>
              </w:rPr>
              <w:t>~ \\ ~</w:t>
            </w:r>
          </w:p>
        </w:tc>
      </w:tr>
    </w:tbl>
    <w:p w:rsidR="00614D50" w:rsidRPr="00951195" w:rsidRDefault="00614D50" w:rsidP="00191060">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rPr>
          <w:sz w:val="2"/>
          <w:szCs w:val="2"/>
          <w:lang w:val="uk-UA"/>
        </w:rPr>
      </w:pPr>
    </w:p>
    <w:p w:rsidR="00614D50" w:rsidRPr="00951195" w:rsidRDefault="00614D50" w:rsidP="008239BF">
      <w:pPr>
        <w:tabs>
          <w:tab w:val="left" w:pos="3352"/>
        </w:tabs>
        <w:spacing w:line="312" w:lineRule="auto"/>
        <w:rPr>
          <w:lang w:val="uk-UA"/>
        </w:rPr>
      </w:pPr>
      <w:r w:rsidRPr="00951195">
        <w:rPr>
          <w:sz w:val="2"/>
          <w:szCs w:val="2"/>
          <w:lang w:val="uk-UA"/>
        </w:rPr>
        <w:tab/>
      </w:r>
      <w:r w:rsidRPr="00951195">
        <w:rPr>
          <w:rStyle w:val="BodyTextChar1"/>
          <w:color w:val="000000"/>
          <w:sz w:val="24"/>
          <w:lang w:val="uk-UA" w:eastAsia="uk-UA"/>
        </w:rPr>
        <w:t>2.ПОРЯДОК СТАНОВЛЕННЯ, НАРАХУВАННЯ І ВИПЛАТИ ПРЕМІЇ.</w:t>
      </w:r>
    </w:p>
    <w:p w:rsidR="00614D50" w:rsidRPr="00951195" w:rsidRDefault="00614D50" w:rsidP="008239BF">
      <w:pPr>
        <w:pStyle w:val="BodyText"/>
        <w:numPr>
          <w:ilvl w:val="0"/>
          <w:numId w:val="21"/>
        </w:numPr>
        <w:shd w:val="clear" w:color="auto" w:fill="auto"/>
        <w:tabs>
          <w:tab w:val="left" w:pos="442"/>
          <w:tab w:val="left" w:pos="1080"/>
        </w:tabs>
        <w:spacing w:after="244"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Премії згідно з даним Положенням нараховуються за річними .піврічними .квартальними та місячними результатами роботи і за фактично відпрацьований час.</w:t>
      </w:r>
    </w:p>
    <w:p w:rsidR="00614D50" w:rsidRPr="00951195" w:rsidRDefault="00614D50" w:rsidP="008239BF">
      <w:pPr>
        <w:pStyle w:val="BodyText"/>
        <w:numPr>
          <w:ilvl w:val="0"/>
          <w:numId w:val="21"/>
        </w:numPr>
        <w:shd w:val="clear" w:color="auto" w:fill="auto"/>
        <w:tabs>
          <w:tab w:val="left" w:pos="442"/>
          <w:tab w:val="left" w:pos="1080"/>
        </w:tabs>
        <w:spacing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Підставою для виплати премії є :</w:t>
      </w:r>
    </w:p>
    <w:p w:rsidR="00614D50" w:rsidRPr="00951195" w:rsidRDefault="00614D50" w:rsidP="008239BF">
      <w:pPr>
        <w:pStyle w:val="BodyText"/>
        <w:shd w:val="clear" w:color="auto" w:fill="auto"/>
        <w:tabs>
          <w:tab w:val="left" w:pos="1080"/>
        </w:tabs>
        <w:spacing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 дані статистичної і бухгалтерської звітності;</w:t>
      </w:r>
    </w:p>
    <w:p w:rsidR="00614D50" w:rsidRPr="00951195" w:rsidRDefault="00614D50" w:rsidP="008239BF">
      <w:pPr>
        <w:pStyle w:val="BodyText"/>
        <w:shd w:val="clear" w:color="auto" w:fill="auto"/>
        <w:tabs>
          <w:tab w:val="left" w:pos="1080"/>
        </w:tabs>
        <w:spacing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 підсумкові дані за місяць, квартал, півріччя, рік, які відображають стан і ефективність роботи;</w:t>
      </w:r>
    </w:p>
    <w:p w:rsidR="00614D50" w:rsidRPr="00951195" w:rsidRDefault="00614D50" w:rsidP="008239BF">
      <w:pPr>
        <w:pStyle w:val="BodyText"/>
        <w:shd w:val="clear" w:color="auto" w:fill="auto"/>
        <w:tabs>
          <w:tab w:val="left" w:pos="1080"/>
        </w:tabs>
        <w:spacing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 результати оглядів, конкурсів, олімпіад, педагогічних читань, ярмарок та інших міжкурсових робіт;</w:t>
      </w:r>
    </w:p>
    <w:p w:rsidR="00614D50" w:rsidRPr="00951195" w:rsidRDefault="00614D50" w:rsidP="008239BF">
      <w:pPr>
        <w:pStyle w:val="BodyText"/>
        <w:shd w:val="clear" w:color="auto" w:fill="auto"/>
        <w:tabs>
          <w:tab w:val="left" w:pos="1080"/>
        </w:tabs>
        <w:spacing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 акти щодо готовності університету до нового навчального року та акти органів пожежного та санітарного нагляду;</w:t>
      </w:r>
    </w:p>
    <w:p w:rsidR="00614D50" w:rsidRPr="00951195" w:rsidRDefault="00614D50" w:rsidP="008239BF">
      <w:pPr>
        <w:pStyle w:val="BodyText"/>
        <w:shd w:val="clear" w:color="auto" w:fill="auto"/>
        <w:tabs>
          <w:tab w:val="left" w:pos="1080"/>
        </w:tabs>
        <w:spacing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 накази та інші документи органів управління освітою;</w:t>
      </w:r>
    </w:p>
    <w:p w:rsidR="00614D50" w:rsidRPr="00951195" w:rsidRDefault="00614D50" w:rsidP="008239BF">
      <w:pPr>
        <w:pStyle w:val="BodyText"/>
        <w:shd w:val="clear" w:color="auto" w:fill="auto"/>
        <w:tabs>
          <w:tab w:val="left" w:pos="1080"/>
        </w:tabs>
        <w:spacing w:after="236"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 акти ревізії фінансово-господарської діяльності, довідки та інші документи.</w:t>
      </w:r>
    </w:p>
    <w:p w:rsidR="00614D50" w:rsidRPr="00951195" w:rsidRDefault="00614D50" w:rsidP="008239BF">
      <w:pPr>
        <w:pStyle w:val="BodyText"/>
        <w:numPr>
          <w:ilvl w:val="0"/>
          <w:numId w:val="21"/>
        </w:numPr>
        <w:shd w:val="clear" w:color="auto" w:fill="auto"/>
        <w:tabs>
          <w:tab w:val="left" w:pos="442"/>
          <w:tab w:val="left" w:pos="1080"/>
        </w:tabs>
        <w:spacing w:after="236"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Розміри премії за високий рівень трудової активності і результативності в роботі визначається в кожному конкретному випадку в залежності від особистого вкладу працівника в рішення конкретного завдання і одержаних результатів ефективністю виконаної роботи.</w:t>
      </w:r>
    </w:p>
    <w:p w:rsidR="00614D50" w:rsidRPr="00951195" w:rsidRDefault="00614D50" w:rsidP="008239BF">
      <w:pPr>
        <w:pStyle w:val="BodyText"/>
        <w:numPr>
          <w:ilvl w:val="0"/>
          <w:numId w:val="21"/>
        </w:numPr>
        <w:shd w:val="clear" w:color="auto" w:fill="auto"/>
        <w:tabs>
          <w:tab w:val="left" w:pos="442"/>
          <w:tab w:val="left" w:pos="1080"/>
        </w:tabs>
        <w:spacing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Премії за звітний період встановлюються наказом ректора після погодження питання про преміювання з профспілковим комітетом.</w:t>
      </w:r>
    </w:p>
    <w:p w:rsidR="00614D50" w:rsidRPr="00951195" w:rsidRDefault="00614D50" w:rsidP="008239BF">
      <w:pPr>
        <w:pStyle w:val="BodyText"/>
        <w:numPr>
          <w:ilvl w:val="0"/>
          <w:numId w:val="21"/>
        </w:numPr>
        <w:shd w:val="clear" w:color="auto" w:fill="auto"/>
        <w:tabs>
          <w:tab w:val="left" w:pos="442"/>
          <w:tab w:val="left" w:pos="1080"/>
        </w:tabs>
        <w:spacing w:line="312" w:lineRule="auto"/>
        <w:ind w:right="447"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Премія не встановлюється працівникам, які мають дисциплінарні стягнення, протягом дії цих стягнень.</w:t>
      </w:r>
    </w:p>
    <w:p w:rsidR="00614D50" w:rsidRDefault="00614D50" w:rsidP="008239BF">
      <w:pPr>
        <w:pStyle w:val="BodyText"/>
        <w:shd w:val="clear" w:color="auto" w:fill="auto"/>
        <w:tabs>
          <w:tab w:val="left" w:pos="1080"/>
        </w:tabs>
        <w:spacing w:line="312" w:lineRule="auto"/>
        <w:ind w:right="160" w:firstLine="540"/>
        <w:jc w:val="center"/>
        <w:rPr>
          <w:rStyle w:val="BodyTextChar1"/>
          <w:rFonts w:ascii="Times New Roman" w:hAnsi="Times New Roman"/>
          <w:color w:val="000000"/>
          <w:sz w:val="24"/>
          <w:szCs w:val="24"/>
          <w:lang w:val="uk-UA" w:eastAsia="uk-UA"/>
        </w:rPr>
      </w:pPr>
    </w:p>
    <w:p w:rsidR="00614D50" w:rsidRPr="00951195" w:rsidRDefault="00614D50" w:rsidP="008239BF">
      <w:pPr>
        <w:pStyle w:val="BodyText"/>
        <w:shd w:val="clear" w:color="auto" w:fill="auto"/>
        <w:tabs>
          <w:tab w:val="left" w:pos="1080"/>
        </w:tabs>
        <w:spacing w:line="312" w:lineRule="auto"/>
        <w:ind w:right="160" w:firstLine="540"/>
        <w:jc w:val="center"/>
        <w:rPr>
          <w:rStyle w:val="BodyTextChar1"/>
          <w:rFonts w:ascii="Times New Roman" w:hAnsi="Times New Roman"/>
          <w:color w:val="000000"/>
          <w:sz w:val="24"/>
          <w:szCs w:val="24"/>
          <w:lang w:val="uk-UA" w:eastAsia="uk-UA"/>
        </w:rPr>
      </w:pPr>
      <w:r w:rsidRPr="00951195">
        <w:rPr>
          <w:rStyle w:val="BodyTextChar1"/>
          <w:rFonts w:ascii="Times New Roman" w:hAnsi="Times New Roman"/>
          <w:color w:val="000000"/>
          <w:sz w:val="24"/>
          <w:szCs w:val="24"/>
          <w:lang w:val="uk-UA" w:eastAsia="uk-UA"/>
        </w:rPr>
        <w:t>3.ІНШІ ЗАОХОЧУВАЛЬНІ ТА КОМПЕНСАЦІЙНІ ВИПЛАТИ.</w:t>
      </w:r>
    </w:p>
    <w:p w:rsidR="00614D50" w:rsidRPr="00951195" w:rsidRDefault="00614D50" w:rsidP="008239BF">
      <w:pPr>
        <w:pStyle w:val="BodyText"/>
        <w:shd w:val="clear" w:color="auto" w:fill="auto"/>
        <w:tabs>
          <w:tab w:val="left" w:pos="1080"/>
        </w:tabs>
        <w:spacing w:line="312" w:lineRule="auto"/>
        <w:ind w:right="160" w:firstLine="540"/>
        <w:jc w:val="center"/>
        <w:rPr>
          <w:rFonts w:ascii="Times New Roman" w:hAnsi="Times New Roman"/>
          <w:sz w:val="24"/>
          <w:szCs w:val="24"/>
          <w:lang w:val="uk-UA"/>
        </w:rPr>
      </w:pPr>
    </w:p>
    <w:p w:rsidR="00614D50" w:rsidRPr="00951195" w:rsidRDefault="00614D50" w:rsidP="00951195">
      <w:pPr>
        <w:pStyle w:val="BodyText"/>
        <w:numPr>
          <w:ilvl w:val="0"/>
          <w:numId w:val="22"/>
        </w:numPr>
        <w:shd w:val="clear" w:color="auto" w:fill="auto"/>
        <w:tabs>
          <w:tab w:val="left" w:pos="436"/>
          <w:tab w:val="left" w:pos="1080"/>
        </w:tabs>
        <w:spacing w:after="258" w:line="312" w:lineRule="auto"/>
        <w:ind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Працівникам університету при наданні щорічної відпустки виплачується допомога на оздоровлення при наявності коштів .</w:t>
      </w:r>
    </w:p>
    <w:p w:rsidR="00614D50" w:rsidRPr="00951195" w:rsidRDefault="00614D50" w:rsidP="00951195">
      <w:pPr>
        <w:pStyle w:val="BodyText"/>
        <w:numPr>
          <w:ilvl w:val="0"/>
          <w:numId w:val="22"/>
        </w:numPr>
        <w:shd w:val="clear" w:color="auto" w:fill="auto"/>
        <w:tabs>
          <w:tab w:val="left" w:pos="436"/>
          <w:tab w:val="left" w:pos="1080"/>
        </w:tabs>
        <w:spacing w:after="219" w:line="312" w:lineRule="auto"/>
        <w:ind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До ювілейних дат працівників їм надається матеріальна винагорода в розмірі до 5-й посадових окладів.</w:t>
      </w:r>
    </w:p>
    <w:p w:rsidR="00614D50" w:rsidRPr="00951195" w:rsidRDefault="00614D50" w:rsidP="00951195">
      <w:pPr>
        <w:pStyle w:val="BodyText"/>
        <w:numPr>
          <w:ilvl w:val="0"/>
          <w:numId w:val="22"/>
        </w:numPr>
        <w:shd w:val="clear" w:color="auto" w:fill="auto"/>
        <w:tabs>
          <w:tab w:val="left" w:pos="436"/>
          <w:tab w:val="left" w:pos="1080"/>
        </w:tabs>
        <w:spacing w:after="244" w:line="312" w:lineRule="auto"/>
        <w:ind w:right="540"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Працівникам університету надається матеріальна допомога на похорони членів сім'ї , у зв'язку з тривалою хворобою , з інших поважних сімейних обставин.</w:t>
      </w:r>
    </w:p>
    <w:p w:rsidR="00614D50" w:rsidRPr="00951195" w:rsidRDefault="00614D50" w:rsidP="00951195">
      <w:pPr>
        <w:pStyle w:val="BodyText"/>
        <w:shd w:val="clear" w:color="auto" w:fill="auto"/>
        <w:tabs>
          <w:tab w:val="left" w:pos="1080"/>
          <w:tab w:val="left" w:pos="1782"/>
        </w:tabs>
        <w:spacing w:after="279" w:line="312" w:lineRule="auto"/>
        <w:ind w:right="240"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3.4. У виключних випадках матеріальна допомога та оплата за лікування в медичних закладах надається співробітникам університету при наявності рішення вченої ради у розмірі до 25 000 грн.</w:t>
      </w:r>
    </w:p>
    <w:p w:rsidR="00614D50" w:rsidRPr="00951195" w:rsidRDefault="00614D50" w:rsidP="00951195">
      <w:pPr>
        <w:pStyle w:val="BodyText"/>
        <w:numPr>
          <w:ilvl w:val="0"/>
          <w:numId w:val="23"/>
        </w:numPr>
        <w:shd w:val="clear" w:color="auto" w:fill="auto"/>
        <w:tabs>
          <w:tab w:val="left" w:pos="436"/>
          <w:tab w:val="left" w:pos="1080"/>
        </w:tabs>
        <w:spacing w:after="253" w:line="312" w:lineRule="auto"/>
        <w:ind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За успішний захист докторської дисертації преміювати у розмірі 4000 грн.</w:t>
      </w:r>
    </w:p>
    <w:p w:rsidR="00614D50" w:rsidRPr="00951195" w:rsidRDefault="00614D50" w:rsidP="00951195">
      <w:pPr>
        <w:pStyle w:val="BodyText"/>
        <w:numPr>
          <w:ilvl w:val="0"/>
          <w:numId w:val="23"/>
        </w:numPr>
        <w:shd w:val="clear" w:color="auto" w:fill="auto"/>
        <w:tabs>
          <w:tab w:val="left" w:pos="436"/>
          <w:tab w:val="left" w:pos="1080"/>
        </w:tabs>
        <w:spacing w:line="312" w:lineRule="auto"/>
        <w:ind w:firstLine="540"/>
        <w:jc w:val="both"/>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За успішний захист кандидатської дисертації преміювати у розмірі 1000 грн.</w:t>
      </w:r>
    </w:p>
    <w:p w:rsidR="00614D50" w:rsidRPr="00951195" w:rsidRDefault="00614D50" w:rsidP="00951195">
      <w:pPr>
        <w:pStyle w:val="BodyText"/>
        <w:shd w:val="clear" w:color="auto" w:fill="auto"/>
        <w:tabs>
          <w:tab w:val="left" w:pos="1080"/>
        </w:tabs>
        <w:spacing w:line="312" w:lineRule="auto"/>
        <w:ind w:right="160" w:firstLine="540"/>
        <w:jc w:val="both"/>
        <w:rPr>
          <w:rStyle w:val="BodyTextChar1"/>
          <w:rFonts w:ascii="Times New Roman" w:hAnsi="Times New Roman"/>
          <w:color w:val="000000"/>
          <w:sz w:val="24"/>
          <w:szCs w:val="24"/>
          <w:lang w:val="uk-UA" w:eastAsia="uk-UA"/>
        </w:rPr>
      </w:pPr>
    </w:p>
    <w:p w:rsidR="00614D50" w:rsidRPr="00951195" w:rsidRDefault="00614D50" w:rsidP="008239BF">
      <w:pPr>
        <w:pStyle w:val="BodyText"/>
        <w:shd w:val="clear" w:color="auto" w:fill="auto"/>
        <w:tabs>
          <w:tab w:val="left" w:pos="1080"/>
        </w:tabs>
        <w:spacing w:line="312" w:lineRule="auto"/>
        <w:ind w:right="160" w:firstLine="540"/>
        <w:jc w:val="center"/>
        <w:rPr>
          <w:rStyle w:val="BodyTextChar1"/>
          <w:rFonts w:ascii="Times New Roman" w:hAnsi="Times New Roman"/>
          <w:color w:val="000000"/>
          <w:sz w:val="24"/>
          <w:szCs w:val="24"/>
          <w:lang w:val="uk-UA" w:eastAsia="uk-UA"/>
        </w:rPr>
      </w:pPr>
    </w:p>
    <w:p w:rsidR="00614D50" w:rsidRPr="00951195" w:rsidRDefault="00614D50" w:rsidP="008239BF">
      <w:pPr>
        <w:pStyle w:val="BodyText"/>
        <w:shd w:val="clear" w:color="auto" w:fill="auto"/>
        <w:tabs>
          <w:tab w:val="left" w:pos="1080"/>
        </w:tabs>
        <w:spacing w:line="312" w:lineRule="auto"/>
        <w:ind w:right="160" w:firstLine="540"/>
        <w:jc w:val="center"/>
        <w:rPr>
          <w:rFonts w:ascii="Times New Roman" w:hAnsi="Times New Roman"/>
          <w:sz w:val="24"/>
          <w:szCs w:val="24"/>
          <w:lang w:val="uk-UA"/>
        </w:rPr>
      </w:pPr>
      <w:r w:rsidRPr="00951195">
        <w:rPr>
          <w:rStyle w:val="BodyTextChar1"/>
          <w:rFonts w:ascii="Times New Roman" w:hAnsi="Times New Roman"/>
          <w:color w:val="000000"/>
          <w:sz w:val="24"/>
          <w:szCs w:val="24"/>
          <w:lang w:val="uk-UA" w:eastAsia="uk-UA"/>
        </w:rPr>
        <w:t>4.ДЖЕРЕЛА КОШТІВ ДЛЯ ВИПЛАТ.</w:t>
      </w:r>
    </w:p>
    <w:p w:rsidR="00614D50" w:rsidRPr="00951195" w:rsidRDefault="00614D50" w:rsidP="008239BF">
      <w:pPr>
        <w:tabs>
          <w:tab w:val="left" w:pos="1080"/>
        </w:tabs>
        <w:spacing w:line="312" w:lineRule="auto"/>
        <w:ind w:firstLine="540"/>
        <w:rPr>
          <w:rStyle w:val="BodyTextChar1"/>
          <w:color w:val="000000"/>
          <w:sz w:val="24"/>
          <w:lang w:val="uk-UA" w:eastAsia="uk-UA"/>
        </w:rPr>
      </w:pPr>
      <w:r w:rsidRPr="00951195">
        <w:rPr>
          <w:rStyle w:val="BodyTextChar1"/>
          <w:color w:val="000000"/>
          <w:sz w:val="24"/>
          <w:lang w:val="uk-UA" w:eastAsia="uk-UA"/>
        </w:rPr>
        <w:t>4.1. Премії та інші виплати ,передбачені цим Положенням проводяться у межах наявних коштів на оплату праці.</w:t>
      </w:r>
    </w:p>
    <w:p w:rsidR="00614D50" w:rsidRPr="00F53A8F" w:rsidRDefault="00614D50" w:rsidP="00A2082F">
      <w:pPr>
        <w:ind w:firstLine="11520"/>
        <w:rPr>
          <w:b/>
        </w:rPr>
      </w:pPr>
      <w:r w:rsidRPr="00951195">
        <w:rPr>
          <w:rStyle w:val="BodyTextChar1"/>
          <w:color w:val="000000"/>
          <w:sz w:val="24"/>
          <w:lang w:val="uk-UA" w:eastAsia="uk-UA"/>
        </w:rPr>
        <w:br w:type="page"/>
      </w:r>
      <w:r w:rsidRPr="00F53A8F">
        <w:rPr>
          <w:b/>
        </w:rPr>
        <w:t>ДОДАТОК № 10</w:t>
      </w:r>
    </w:p>
    <w:p w:rsidR="00614D50" w:rsidRPr="00F53A8F" w:rsidRDefault="00614D50" w:rsidP="00A2082F">
      <w:pPr>
        <w:ind w:firstLine="11520"/>
      </w:pPr>
      <w:r w:rsidRPr="00F53A8F">
        <w:t>до колективного договору</w:t>
      </w:r>
    </w:p>
    <w:p w:rsidR="00614D50" w:rsidRPr="00F53A8F" w:rsidRDefault="00614D50" w:rsidP="00A2082F">
      <w:pPr>
        <w:ind w:firstLine="11520"/>
      </w:pPr>
      <w:r w:rsidRPr="00F53A8F">
        <w:t>на 2017 – 2020 р. р.</w:t>
      </w:r>
    </w:p>
    <w:p w:rsidR="00614D50" w:rsidRPr="00A2082F" w:rsidRDefault="00614D50" w:rsidP="00067FD7">
      <w:pPr>
        <w:rPr>
          <w:sz w:val="28"/>
          <w:szCs w:val="28"/>
        </w:rPr>
      </w:pPr>
    </w:p>
    <w:p w:rsidR="00614D50" w:rsidRPr="00F53A8F" w:rsidRDefault="00614D50" w:rsidP="00067FD7">
      <w:pPr>
        <w:spacing w:line="360" w:lineRule="auto"/>
        <w:jc w:val="center"/>
        <w:rPr>
          <w:b/>
          <w:sz w:val="28"/>
          <w:szCs w:val="28"/>
          <w:lang w:val="uk-UA"/>
        </w:rPr>
      </w:pPr>
      <w:r w:rsidRPr="00F53A8F">
        <w:rPr>
          <w:b/>
          <w:sz w:val="28"/>
          <w:szCs w:val="28"/>
          <w:lang w:val="uk-UA"/>
        </w:rPr>
        <w:t>КОМПЛЕКСНІ ЗАХОДИ</w:t>
      </w:r>
    </w:p>
    <w:p w:rsidR="00614D50" w:rsidRPr="00F53A8F" w:rsidRDefault="00614D50" w:rsidP="00067FD7">
      <w:pPr>
        <w:spacing w:line="360" w:lineRule="auto"/>
        <w:jc w:val="center"/>
        <w:rPr>
          <w:b/>
          <w:sz w:val="28"/>
          <w:szCs w:val="28"/>
          <w:lang w:val="uk-UA"/>
        </w:rPr>
      </w:pPr>
      <w:r w:rsidRPr="00F53A8F">
        <w:rPr>
          <w:b/>
          <w:sz w:val="28"/>
          <w:szCs w:val="28"/>
          <w:lang w:val="uk-UA"/>
        </w:rPr>
        <w:t>по досягненню встановлених нормативів безпеки, гігієни праці виробничого середовища,</w:t>
      </w:r>
    </w:p>
    <w:p w:rsidR="00614D50" w:rsidRPr="00F53A8F" w:rsidRDefault="00614D50" w:rsidP="00067FD7">
      <w:pPr>
        <w:spacing w:line="360" w:lineRule="auto"/>
        <w:jc w:val="center"/>
        <w:rPr>
          <w:b/>
          <w:sz w:val="28"/>
          <w:szCs w:val="28"/>
          <w:lang w:val="uk-UA"/>
        </w:rPr>
      </w:pPr>
      <w:r w:rsidRPr="00F53A8F">
        <w:rPr>
          <w:b/>
          <w:sz w:val="28"/>
          <w:szCs w:val="28"/>
          <w:lang w:val="uk-UA"/>
        </w:rPr>
        <w:t>підвищення існуючого рівня охорони праці, запобігання виробничого травматизму, професійних захворювань,</w:t>
      </w:r>
    </w:p>
    <w:p w:rsidR="00614D50" w:rsidRPr="00F53A8F" w:rsidRDefault="00614D50" w:rsidP="00067FD7">
      <w:pPr>
        <w:spacing w:line="360" w:lineRule="auto"/>
        <w:jc w:val="center"/>
        <w:rPr>
          <w:b/>
          <w:sz w:val="28"/>
          <w:szCs w:val="28"/>
          <w:lang w:val="uk-UA"/>
        </w:rPr>
      </w:pPr>
      <w:r w:rsidRPr="00F53A8F">
        <w:rPr>
          <w:b/>
          <w:sz w:val="28"/>
          <w:szCs w:val="28"/>
          <w:lang w:val="uk-UA"/>
        </w:rPr>
        <w:t>аварій, пожеж на 2017 – 2020 роки</w:t>
      </w:r>
    </w:p>
    <w:p w:rsidR="00614D50" w:rsidRPr="00F53A8F" w:rsidRDefault="00614D50" w:rsidP="00067FD7">
      <w:pPr>
        <w:spacing w:line="360" w:lineRule="auto"/>
        <w:jc w:val="center"/>
        <w:rPr>
          <w:b/>
          <w:sz w:val="28"/>
          <w:szCs w:val="28"/>
          <w:lang w:val="uk-U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2"/>
        <w:gridCol w:w="5204"/>
        <w:gridCol w:w="1278"/>
        <w:gridCol w:w="1443"/>
        <w:gridCol w:w="1733"/>
        <w:gridCol w:w="2145"/>
        <w:gridCol w:w="1913"/>
      </w:tblGrid>
      <w:tr w:rsidR="00614D50" w:rsidRPr="00951195" w:rsidTr="00693AC8">
        <w:tc>
          <w:tcPr>
            <w:tcW w:w="782" w:type="dxa"/>
            <w:vMerge w:val="restart"/>
            <w:vAlign w:val="center"/>
          </w:tcPr>
          <w:p w:rsidR="00614D50" w:rsidRPr="00951195" w:rsidRDefault="00614D50" w:rsidP="00FE30B0">
            <w:pPr>
              <w:jc w:val="center"/>
              <w:rPr>
                <w:sz w:val="28"/>
                <w:szCs w:val="28"/>
                <w:lang w:val="uk-UA"/>
              </w:rPr>
            </w:pPr>
            <w:r w:rsidRPr="00951195">
              <w:rPr>
                <w:sz w:val="28"/>
                <w:szCs w:val="28"/>
                <w:lang w:val="uk-UA"/>
              </w:rPr>
              <w:t>№</w:t>
            </w:r>
          </w:p>
          <w:p w:rsidR="00614D50" w:rsidRPr="00951195" w:rsidRDefault="00614D50" w:rsidP="00FE30B0">
            <w:pPr>
              <w:jc w:val="center"/>
              <w:rPr>
                <w:sz w:val="28"/>
                <w:szCs w:val="28"/>
                <w:lang w:val="uk-UA"/>
              </w:rPr>
            </w:pPr>
            <w:r w:rsidRPr="00951195">
              <w:rPr>
                <w:sz w:val="28"/>
                <w:szCs w:val="28"/>
                <w:lang w:val="uk-UA"/>
              </w:rPr>
              <w:t>п/п</w:t>
            </w:r>
          </w:p>
        </w:tc>
        <w:tc>
          <w:tcPr>
            <w:tcW w:w="5204" w:type="dxa"/>
            <w:vMerge w:val="restart"/>
            <w:vAlign w:val="center"/>
          </w:tcPr>
          <w:p w:rsidR="00614D50" w:rsidRPr="00951195" w:rsidRDefault="00614D50" w:rsidP="00FE30B0">
            <w:pPr>
              <w:jc w:val="center"/>
              <w:rPr>
                <w:b/>
                <w:sz w:val="28"/>
                <w:szCs w:val="28"/>
                <w:lang w:val="uk-UA"/>
              </w:rPr>
            </w:pPr>
            <w:r w:rsidRPr="00951195">
              <w:rPr>
                <w:b/>
                <w:sz w:val="28"/>
                <w:szCs w:val="28"/>
                <w:lang w:val="uk-UA"/>
              </w:rPr>
              <w:t>Найменування робіт та заходів</w:t>
            </w:r>
          </w:p>
        </w:tc>
        <w:tc>
          <w:tcPr>
            <w:tcW w:w="2721" w:type="dxa"/>
            <w:gridSpan w:val="2"/>
          </w:tcPr>
          <w:p w:rsidR="00614D50" w:rsidRPr="00951195" w:rsidRDefault="00614D50" w:rsidP="00FE30B0">
            <w:pPr>
              <w:jc w:val="center"/>
              <w:rPr>
                <w:sz w:val="28"/>
                <w:szCs w:val="28"/>
                <w:lang w:val="uk-UA"/>
              </w:rPr>
            </w:pPr>
            <w:r w:rsidRPr="00951195">
              <w:rPr>
                <w:sz w:val="28"/>
                <w:szCs w:val="28"/>
                <w:lang w:val="uk-UA"/>
              </w:rPr>
              <w:t>Вартість робіт,</w:t>
            </w:r>
          </w:p>
          <w:p w:rsidR="00614D50" w:rsidRPr="00951195" w:rsidRDefault="00614D50" w:rsidP="00FE30B0">
            <w:pPr>
              <w:jc w:val="center"/>
              <w:rPr>
                <w:sz w:val="28"/>
                <w:szCs w:val="28"/>
                <w:lang w:val="uk-UA"/>
              </w:rPr>
            </w:pPr>
            <w:r w:rsidRPr="00951195">
              <w:rPr>
                <w:sz w:val="28"/>
                <w:szCs w:val="28"/>
                <w:lang w:val="uk-UA"/>
              </w:rPr>
              <w:t>тис. грн.</w:t>
            </w:r>
          </w:p>
        </w:tc>
        <w:tc>
          <w:tcPr>
            <w:tcW w:w="1733" w:type="dxa"/>
            <w:vMerge w:val="restart"/>
            <w:vAlign w:val="center"/>
          </w:tcPr>
          <w:p w:rsidR="00614D50" w:rsidRPr="00951195" w:rsidRDefault="00614D50" w:rsidP="00FE30B0">
            <w:pPr>
              <w:jc w:val="center"/>
              <w:rPr>
                <w:sz w:val="28"/>
                <w:szCs w:val="28"/>
                <w:lang w:val="uk-UA"/>
              </w:rPr>
            </w:pPr>
            <w:r w:rsidRPr="00951195">
              <w:rPr>
                <w:sz w:val="28"/>
                <w:szCs w:val="28"/>
                <w:lang w:val="uk-UA"/>
              </w:rPr>
              <w:t>Термін виконання</w:t>
            </w:r>
          </w:p>
        </w:tc>
        <w:tc>
          <w:tcPr>
            <w:tcW w:w="2145" w:type="dxa"/>
            <w:vMerge w:val="restart"/>
            <w:vAlign w:val="center"/>
          </w:tcPr>
          <w:p w:rsidR="00614D50" w:rsidRPr="00951195" w:rsidRDefault="00614D50" w:rsidP="00FE30B0">
            <w:pPr>
              <w:jc w:val="center"/>
              <w:rPr>
                <w:sz w:val="28"/>
                <w:szCs w:val="28"/>
                <w:lang w:val="uk-UA"/>
              </w:rPr>
            </w:pPr>
            <w:r w:rsidRPr="00951195">
              <w:rPr>
                <w:sz w:val="28"/>
                <w:szCs w:val="28"/>
                <w:lang w:val="uk-UA"/>
              </w:rPr>
              <w:t>Відповідальний за виконання</w:t>
            </w:r>
          </w:p>
        </w:tc>
        <w:tc>
          <w:tcPr>
            <w:tcW w:w="1913" w:type="dxa"/>
            <w:vMerge w:val="restart"/>
          </w:tcPr>
          <w:p w:rsidR="00614D50" w:rsidRPr="00951195" w:rsidRDefault="00614D50" w:rsidP="00FE30B0">
            <w:pPr>
              <w:jc w:val="center"/>
              <w:rPr>
                <w:sz w:val="28"/>
                <w:szCs w:val="28"/>
                <w:lang w:val="uk-UA"/>
              </w:rPr>
            </w:pPr>
            <w:r w:rsidRPr="00951195">
              <w:rPr>
                <w:sz w:val="28"/>
                <w:szCs w:val="28"/>
                <w:lang w:val="uk-UA"/>
              </w:rPr>
              <w:t>Відповідальні проректори за напрямками діяльності</w:t>
            </w:r>
          </w:p>
        </w:tc>
      </w:tr>
      <w:tr w:rsidR="00614D50" w:rsidRPr="00951195" w:rsidTr="00693AC8">
        <w:tc>
          <w:tcPr>
            <w:tcW w:w="782" w:type="dxa"/>
            <w:vMerge/>
          </w:tcPr>
          <w:p w:rsidR="00614D50" w:rsidRPr="00951195" w:rsidRDefault="00614D50" w:rsidP="00FE30B0">
            <w:pPr>
              <w:rPr>
                <w:sz w:val="28"/>
                <w:szCs w:val="28"/>
                <w:lang w:val="uk-UA"/>
              </w:rPr>
            </w:pPr>
          </w:p>
        </w:tc>
        <w:tc>
          <w:tcPr>
            <w:tcW w:w="5204" w:type="dxa"/>
            <w:vMerge/>
          </w:tcPr>
          <w:p w:rsidR="00614D50" w:rsidRPr="00951195" w:rsidRDefault="00614D50" w:rsidP="00FE30B0">
            <w:pPr>
              <w:rPr>
                <w:sz w:val="28"/>
                <w:szCs w:val="28"/>
                <w:lang w:val="uk-UA"/>
              </w:rPr>
            </w:pPr>
          </w:p>
        </w:tc>
        <w:tc>
          <w:tcPr>
            <w:tcW w:w="1278" w:type="dxa"/>
          </w:tcPr>
          <w:p w:rsidR="00614D50" w:rsidRPr="00951195" w:rsidRDefault="00614D50" w:rsidP="00FE30B0">
            <w:pPr>
              <w:jc w:val="center"/>
              <w:rPr>
                <w:sz w:val="28"/>
                <w:szCs w:val="28"/>
                <w:lang w:val="uk-UA"/>
              </w:rPr>
            </w:pPr>
            <w:r w:rsidRPr="00951195">
              <w:rPr>
                <w:sz w:val="28"/>
                <w:szCs w:val="28"/>
                <w:lang w:val="uk-UA"/>
              </w:rPr>
              <w:t>Заплано-вано</w:t>
            </w:r>
          </w:p>
        </w:tc>
        <w:tc>
          <w:tcPr>
            <w:tcW w:w="1443" w:type="dxa"/>
          </w:tcPr>
          <w:p w:rsidR="00614D50" w:rsidRPr="00951195" w:rsidRDefault="00614D50" w:rsidP="00FE30B0">
            <w:pPr>
              <w:rPr>
                <w:sz w:val="28"/>
                <w:szCs w:val="28"/>
                <w:lang w:val="uk-UA"/>
              </w:rPr>
            </w:pPr>
            <w:r w:rsidRPr="00951195">
              <w:rPr>
                <w:sz w:val="28"/>
                <w:szCs w:val="28"/>
                <w:lang w:val="uk-UA"/>
              </w:rPr>
              <w:t>Фактично витрачено</w:t>
            </w:r>
          </w:p>
        </w:tc>
        <w:tc>
          <w:tcPr>
            <w:tcW w:w="1733" w:type="dxa"/>
            <w:vMerge/>
          </w:tcPr>
          <w:p w:rsidR="00614D50" w:rsidRPr="00951195" w:rsidRDefault="00614D50" w:rsidP="00FE30B0">
            <w:pPr>
              <w:rPr>
                <w:sz w:val="28"/>
                <w:szCs w:val="28"/>
                <w:lang w:val="uk-UA"/>
              </w:rPr>
            </w:pPr>
          </w:p>
        </w:tc>
        <w:tc>
          <w:tcPr>
            <w:tcW w:w="2145" w:type="dxa"/>
            <w:vMerge/>
          </w:tcPr>
          <w:p w:rsidR="00614D50" w:rsidRPr="00951195" w:rsidRDefault="00614D50" w:rsidP="00FE30B0">
            <w:pPr>
              <w:rPr>
                <w:sz w:val="28"/>
                <w:szCs w:val="28"/>
                <w:lang w:val="uk-UA"/>
              </w:rPr>
            </w:pPr>
          </w:p>
        </w:tc>
        <w:tc>
          <w:tcPr>
            <w:tcW w:w="1913" w:type="dxa"/>
            <w:vMerge/>
          </w:tcPr>
          <w:p w:rsidR="00614D50" w:rsidRPr="00951195" w:rsidRDefault="00614D50" w:rsidP="00FE30B0">
            <w:pPr>
              <w:rPr>
                <w:sz w:val="28"/>
                <w:szCs w:val="28"/>
                <w:lang w:val="uk-UA"/>
              </w:rPr>
            </w:pPr>
          </w:p>
        </w:tc>
      </w:tr>
      <w:tr w:rsidR="00614D50" w:rsidRPr="00951195" w:rsidTr="00693AC8">
        <w:trPr>
          <w:trHeight w:val="2288"/>
        </w:trPr>
        <w:tc>
          <w:tcPr>
            <w:tcW w:w="782" w:type="dxa"/>
          </w:tcPr>
          <w:p w:rsidR="00614D50" w:rsidRPr="00951195" w:rsidRDefault="00614D50" w:rsidP="00FE30B0">
            <w:pPr>
              <w:rPr>
                <w:sz w:val="28"/>
                <w:szCs w:val="28"/>
                <w:lang w:val="uk-UA"/>
              </w:rPr>
            </w:pPr>
            <w:r w:rsidRPr="00951195">
              <w:rPr>
                <w:sz w:val="28"/>
                <w:szCs w:val="28"/>
                <w:lang w:val="uk-UA"/>
              </w:rPr>
              <w:t>1.</w:t>
            </w:r>
          </w:p>
        </w:tc>
        <w:tc>
          <w:tcPr>
            <w:tcW w:w="5204" w:type="dxa"/>
          </w:tcPr>
          <w:p w:rsidR="00614D50" w:rsidRPr="00951195" w:rsidRDefault="00614D50" w:rsidP="00FE30B0">
            <w:pPr>
              <w:rPr>
                <w:sz w:val="28"/>
                <w:szCs w:val="28"/>
                <w:lang w:val="uk-UA"/>
              </w:rPr>
            </w:pPr>
            <w:r w:rsidRPr="00951195">
              <w:rPr>
                <w:sz w:val="28"/>
                <w:szCs w:val="28"/>
                <w:lang w:val="uk-UA"/>
              </w:rPr>
              <w:t>Провести атестацію робочих місць, де є несприятливі фактори умов праці співробітників (працюючих по навчальному процесу та науці, на хімічних кафедрах, працівників УПЦ).</w:t>
            </w:r>
          </w:p>
          <w:p w:rsidR="00614D50" w:rsidRPr="00951195" w:rsidRDefault="00614D50" w:rsidP="00FE30B0">
            <w:pPr>
              <w:rPr>
                <w:sz w:val="28"/>
                <w:szCs w:val="28"/>
                <w:lang w:val="uk-UA"/>
              </w:rPr>
            </w:pPr>
          </w:p>
        </w:tc>
        <w:tc>
          <w:tcPr>
            <w:tcW w:w="1278" w:type="dxa"/>
          </w:tcPr>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jc w:val="center"/>
              <w:rPr>
                <w:sz w:val="28"/>
                <w:szCs w:val="28"/>
                <w:lang w:val="uk-UA"/>
              </w:rPr>
            </w:pPr>
            <w:r w:rsidRPr="00951195">
              <w:rPr>
                <w:sz w:val="28"/>
                <w:szCs w:val="28"/>
                <w:lang w:val="uk-UA"/>
              </w:rPr>
              <w:t>30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r w:rsidRPr="00951195">
              <w:rPr>
                <w:lang w:val="uk-UA"/>
              </w:rPr>
              <w:t>Короткова Н.І.</w:t>
            </w:r>
          </w:p>
        </w:tc>
        <w:tc>
          <w:tcPr>
            <w:tcW w:w="1913" w:type="dxa"/>
          </w:tcPr>
          <w:p w:rsidR="00614D50" w:rsidRPr="00951195" w:rsidRDefault="00614D50" w:rsidP="00FE30B0">
            <w:pPr>
              <w:rPr>
                <w:lang w:val="uk-UA"/>
              </w:rPr>
            </w:pPr>
            <w:r w:rsidRPr="00951195">
              <w:rPr>
                <w:lang w:val="uk-UA"/>
              </w:rPr>
              <w:t>Мігущенко Р.П.</w:t>
            </w:r>
          </w:p>
          <w:p w:rsidR="00614D50" w:rsidRPr="00951195" w:rsidRDefault="00614D50" w:rsidP="00FE30B0">
            <w:pPr>
              <w:rPr>
                <w:lang w:val="uk-UA"/>
              </w:rPr>
            </w:pPr>
            <w:r w:rsidRPr="00951195">
              <w:rPr>
                <w:lang w:val="uk-UA"/>
              </w:rPr>
              <w:t>Марченко А.П.</w:t>
            </w:r>
          </w:p>
          <w:p w:rsidR="00614D50" w:rsidRPr="00951195" w:rsidRDefault="00614D50" w:rsidP="00FE30B0">
            <w:pPr>
              <w:rPr>
                <w:lang w:val="uk-UA"/>
              </w:rPr>
            </w:pPr>
            <w:r>
              <w:rPr>
                <w:lang w:val="uk-UA"/>
              </w:rPr>
              <w:t>Гасанов М.І.</w:t>
            </w:r>
          </w:p>
        </w:tc>
      </w:tr>
      <w:tr w:rsidR="00614D50" w:rsidRPr="00951195" w:rsidTr="00693AC8">
        <w:tc>
          <w:tcPr>
            <w:tcW w:w="782" w:type="dxa"/>
          </w:tcPr>
          <w:p w:rsidR="00614D50" w:rsidRPr="00951195" w:rsidRDefault="00614D50" w:rsidP="00FE30B0">
            <w:pPr>
              <w:rPr>
                <w:sz w:val="28"/>
                <w:szCs w:val="28"/>
                <w:lang w:val="uk-UA"/>
              </w:rPr>
            </w:pPr>
            <w:r w:rsidRPr="00951195">
              <w:rPr>
                <w:lang w:val="uk-UA"/>
              </w:rPr>
              <w:br w:type="page"/>
            </w:r>
          </w:p>
          <w:p w:rsidR="00614D50" w:rsidRPr="00951195" w:rsidRDefault="00614D50" w:rsidP="00FE30B0">
            <w:pPr>
              <w:rPr>
                <w:sz w:val="28"/>
                <w:szCs w:val="28"/>
                <w:lang w:val="uk-UA"/>
              </w:rPr>
            </w:pPr>
            <w:r w:rsidRPr="00951195">
              <w:rPr>
                <w:sz w:val="28"/>
                <w:szCs w:val="28"/>
                <w:lang w:val="uk-UA"/>
              </w:rPr>
              <w:t>2.</w:t>
            </w:r>
          </w:p>
        </w:tc>
        <w:tc>
          <w:tcPr>
            <w:tcW w:w="5204"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Укомплектувати медичними засобами</w:t>
            </w:r>
          </w:p>
          <w:p w:rsidR="00614D50" w:rsidRPr="00951195" w:rsidRDefault="00614D50" w:rsidP="00FE30B0">
            <w:pPr>
              <w:rPr>
                <w:sz w:val="28"/>
                <w:szCs w:val="28"/>
                <w:lang w:val="uk-UA"/>
              </w:rPr>
            </w:pPr>
            <w:r w:rsidRPr="00951195">
              <w:rPr>
                <w:sz w:val="28"/>
                <w:szCs w:val="28"/>
                <w:lang w:val="uk-UA"/>
              </w:rPr>
              <w:t>долікарняної допомоги майстерні, лабораторії, служби АГЧ з урахуванням специфіки робіт, що виконуються.</w:t>
            </w:r>
          </w:p>
          <w:p w:rsidR="00614D50" w:rsidRPr="00951195" w:rsidRDefault="00614D50" w:rsidP="00FE30B0">
            <w:pPr>
              <w:rPr>
                <w:sz w:val="28"/>
                <w:szCs w:val="28"/>
                <w:lang w:val="uk-UA"/>
              </w:rPr>
            </w:pPr>
          </w:p>
        </w:tc>
        <w:tc>
          <w:tcPr>
            <w:tcW w:w="1278" w:type="dxa"/>
          </w:tcPr>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15</w:t>
            </w:r>
          </w:p>
          <w:p w:rsidR="00614D50" w:rsidRPr="00951195" w:rsidRDefault="00614D50" w:rsidP="00FE30B0">
            <w:pPr>
              <w:jc w:val="center"/>
              <w:rPr>
                <w:sz w:val="28"/>
                <w:szCs w:val="28"/>
                <w:lang w:val="uk-UA"/>
              </w:rPr>
            </w:pPr>
            <w:r w:rsidRPr="00951195">
              <w:rPr>
                <w:sz w:val="28"/>
                <w:szCs w:val="28"/>
                <w:lang w:val="uk-UA"/>
              </w:rPr>
              <w:t>15</w:t>
            </w:r>
          </w:p>
          <w:p w:rsidR="00614D50" w:rsidRPr="00951195" w:rsidRDefault="00614D50" w:rsidP="00FE30B0">
            <w:pPr>
              <w:jc w:val="center"/>
              <w:rPr>
                <w:sz w:val="28"/>
                <w:szCs w:val="28"/>
                <w:lang w:val="uk-UA"/>
              </w:rPr>
            </w:pPr>
            <w:r w:rsidRPr="00951195">
              <w:rPr>
                <w:sz w:val="28"/>
                <w:szCs w:val="28"/>
                <w:lang w:val="uk-UA"/>
              </w:rPr>
              <w:t>15</w:t>
            </w:r>
          </w:p>
          <w:p w:rsidR="00614D50" w:rsidRPr="00951195" w:rsidRDefault="00614D50" w:rsidP="00FE30B0">
            <w:pPr>
              <w:jc w:val="center"/>
              <w:rPr>
                <w:sz w:val="28"/>
                <w:szCs w:val="28"/>
                <w:lang w:val="uk-UA"/>
              </w:rPr>
            </w:pPr>
            <w:r w:rsidRPr="00951195">
              <w:rPr>
                <w:sz w:val="28"/>
                <w:szCs w:val="28"/>
                <w:lang w:val="uk-UA"/>
              </w:rPr>
              <w:t>15</w:t>
            </w:r>
          </w:p>
          <w:p w:rsidR="00614D50" w:rsidRPr="00951195" w:rsidRDefault="00614D50" w:rsidP="00FE30B0">
            <w:pPr>
              <w:jc w:val="center"/>
              <w:rPr>
                <w:sz w:val="28"/>
                <w:szCs w:val="28"/>
                <w:lang w:val="uk-UA"/>
              </w:rPr>
            </w:pP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Іващенко В.І.</w:t>
            </w:r>
          </w:p>
          <w:p w:rsidR="00614D50" w:rsidRPr="00951195" w:rsidRDefault="00614D50" w:rsidP="00FE30B0">
            <w:pPr>
              <w:rPr>
                <w:lang w:val="uk-UA"/>
              </w:rPr>
            </w:pPr>
            <w:r w:rsidRPr="00951195">
              <w:rPr>
                <w:lang w:val="uk-UA"/>
              </w:rPr>
              <w:t>Короткова Н.І</w:t>
            </w:r>
          </w:p>
        </w:tc>
        <w:tc>
          <w:tcPr>
            <w:tcW w:w="1913"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Мігущенко Р.П.</w:t>
            </w:r>
          </w:p>
          <w:p w:rsidR="00614D50" w:rsidRPr="00951195" w:rsidRDefault="00614D50" w:rsidP="00FE30B0">
            <w:pPr>
              <w:rPr>
                <w:lang w:val="uk-UA"/>
              </w:rPr>
            </w:pPr>
            <w:r w:rsidRPr="00951195">
              <w:rPr>
                <w:lang w:val="uk-UA"/>
              </w:rPr>
              <w:t>Марченко А.П.</w:t>
            </w:r>
          </w:p>
          <w:p w:rsidR="00614D50" w:rsidRPr="00951195" w:rsidRDefault="00614D50" w:rsidP="00FE30B0">
            <w:pPr>
              <w:rPr>
                <w:lang w:val="uk-UA"/>
              </w:rPr>
            </w:pPr>
            <w:r>
              <w:rPr>
                <w:lang w:val="uk-UA"/>
              </w:rPr>
              <w:t>Гасанов М.І.</w:t>
            </w:r>
          </w:p>
        </w:tc>
      </w:tr>
      <w:tr w:rsidR="00614D50" w:rsidRPr="00951195" w:rsidTr="00693AC8">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3.</w:t>
            </w:r>
          </w:p>
        </w:tc>
        <w:tc>
          <w:tcPr>
            <w:tcW w:w="5204"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Забезпечити утилізацію відпрацьованих люмінесцентних ламп, що містять пари ртуті</w:t>
            </w:r>
          </w:p>
        </w:tc>
        <w:tc>
          <w:tcPr>
            <w:tcW w:w="1278" w:type="dxa"/>
          </w:tcPr>
          <w:p w:rsidR="00614D50" w:rsidRPr="00951195" w:rsidRDefault="00614D50" w:rsidP="00FE30B0">
            <w:pPr>
              <w:jc w:val="center"/>
              <w:rPr>
                <w:sz w:val="28"/>
                <w:szCs w:val="28"/>
                <w:lang w:val="uk-UA"/>
              </w:rPr>
            </w:pPr>
            <w:r w:rsidRPr="00951195">
              <w:rPr>
                <w:sz w:val="28"/>
                <w:szCs w:val="28"/>
                <w:lang w:val="uk-UA"/>
              </w:rPr>
              <w:t>10</w:t>
            </w:r>
          </w:p>
          <w:p w:rsidR="00614D50" w:rsidRPr="00951195" w:rsidRDefault="00614D50" w:rsidP="00FE30B0">
            <w:pPr>
              <w:jc w:val="center"/>
              <w:rPr>
                <w:sz w:val="28"/>
                <w:szCs w:val="28"/>
                <w:lang w:val="uk-UA"/>
              </w:rPr>
            </w:pPr>
            <w:r w:rsidRPr="00951195">
              <w:rPr>
                <w:sz w:val="28"/>
                <w:szCs w:val="28"/>
                <w:lang w:val="uk-UA"/>
              </w:rPr>
              <w:t>10</w:t>
            </w:r>
          </w:p>
          <w:p w:rsidR="00614D50" w:rsidRPr="00951195" w:rsidRDefault="00614D50" w:rsidP="00FE30B0">
            <w:pPr>
              <w:jc w:val="center"/>
              <w:rPr>
                <w:sz w:val="28"/>
                <w:szCs w:val="28"/>
                <w:lang w:val="uk-UA"/>
              </w:rPr>
            </w:pPr>
            <w:r w:rsidRPr="00951195">
              <w:rPr>
                <w:sz w:val="28"/>
                <w:szCs w:val="28"/>
                <w:lang w:val="uk-UA"/>
              </w:rPr>
              <w:t>10</w:t>
            </w:r>
          </w:p>
          <w:p w:rsidR="00614D50" w:rsidRPr="00951195" w:rsidRDefault="00614D50" w:rsidP="00FE30B0">
            <w:pPr>
              <w:jc w:val="center"/>
              <w:rPr>
                <w:sz w:val="28"/>
                <w:szCs w:val="28"/>
                <w:lang w:val="uk-UA"/>
              </w:rPr>
            </w:pPr>
            <w:r w:rsidRPr="00951195">
              <w:rPr>
                <w:sz w:val="28"/>
                <w:szCs w:val="28"/>
                <w:lang w:val="uk-UA"/>
              </w:rPr>
              <w:t>10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r w:rsidRPr="00951195">
              <w:rPr>
                <w:lang w:val="uk-UA"/>
              </w:rPr>
              <w:t>Тимонов М.Ф.</w:t>
            </w:r>
          </w:p>
          <w:p w:rsidR="00614D50" w:rsidRPr="00951195" w:rsidRDefault="00614D50" w:rsidP="00FE30B0">
            <w:pPr>
              <w:rPr>
                <w:lang w:val="uk-UA"/>
              </w:rPr>
            </w:pPr>
            <w:r w:rsidRPr="00951195">
              <w:rPr>
                <w:lang w:val="uk-UA"/>
              </w:rPr>
              <w:t>Іващенко В.І.</w:t>
            </w:r>
          </w:p>
          <w:p w:rsidR="00614D50" w:rsidRPr="00951195" w:rsidRDefault="00614D50" w:rsidP="00FE30B0">
            <w:pPr>
              <w:rPr>
                <w:lang w:val="uk-UA"/>
              </w:rPr>
            </w:pPr>
          </w:p>
        </w:tc>
        <w:tc>
          <w:tcPr>
            <w:tcW w:w="1913" w:type="dxa"/>
          </w:tcPr>
          <w:p w:rsidR="00614D50" w:rsidRPr="00951195" w:rsidRDefault="00614D50" w:rsidP="00FE30B0">
            <w:pPr>
              <w:rPr>
                <w:lang w:val="uk-UA"/>
              </w:rPr>
            </w:pPr>
            <w:r>
              <w:rPr>
                <w:lang w:val="uk-UA"/>
              </w:rPr>
              <w:t>Гасанов М.І.</w:t>
            </w:r>
          </w:p>
        </w:tc>
      </w:tr>
      <w:tr w:rsidR="00614D50" w:rsidRPr="00951195" w:rsidTr="00693AC8">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4.</w:t>
            </w:r>
          </w:p>
        </w:tc>
        <w:tc>
          <w:tcPr>
            <w:tcW w:w="5204"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Довести освітлення до вимог ДБН.В 2.5.28 -2006 в учбових аудиторіях та дисплейних класах</w:t>
            </w:r>
          </w:p>
          <w:p w:rsidR="00614D50" w:rsidRPr="00951195" w:rsidRDefault="00614D50" w:rsidP="00FE30B0">
            <w:pPr>
              <w:rPr>
                <w:sz w:val="28"/>
                <w:szCs w:val="28"/>
                <w:lang w:val="uk-UA"/>
              </w:rPr>
            </w:pPr>
          </w:p>
        </w:tc>
        <w:tc>
          <w:tcPr>
            <w:tcW w:w="1278" w:type="dxa"/>
          </w:tcPr>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40</w:t>
            </w:r>
          </w:p>
          <w:p w:rsidR="00614D50" w:rsidRPr="00951195" w:rsidRDefault="00614D50" w:rsidP="00FE30B0">
            <w:pPr>
              <w:jc w:val="center"/>
              <w:rPr>
                <w:sz w:val="28"/>
                <w:szCs w:val="28"/>
                <w:lang w:val="uk-UA"/>
              </w:rPr>
            </w:pPr>
            <w:r w:rsidRPr="00951195">
              <w:rPr>
                <w:sz w:val="28"/>
                <w:szCs w:val="28"/>
                <w:lang w:val="uk-UA"/>
              </w:rPr>
              <w:t>40</w:t>
            </w:r>
          </w:p>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jc w:val="center"/>
              <w:rPr>
                <w:sz w:val="28"/>
                <w:szCs w:val="28"/>
                <w:lang w:val="uk-UA"/>
              </w:rPr>
            </w:pPr>
            <w:r w:rsidRPr="00951195">
              <w:rPr>
                <w:sz w:val="28"/>
                <w:szCs w:val="28"/>
                <w:lang w:val="uk-UA"/>
              </w:rPr>
              <w:t>30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Криворучко А.І.</w:t>
            </w:r>
          </w:p>
          <w:p w:rsidR="00614D50" w:rsidRPr="00951195" w:rsidRDefault="00614D50" w:rsidP="00FE30B0">
            <w:pPr>
              <w:rPr>
                <w:lang w:val="uk-UA"/>
              </w:rPr>
            </w:pPr>
            <w:r w:rsidRPr="00951195">
              <w:rPr>
                <w:lang w:val="uk-UA"/>
              </w:rPr>
              <w:t>Тимонов М.Ф.</w:t>
            </w:r>
          </w:p>
          <w:p w:rsidR="00614D50" w:rsidRPr="00951195" w:rsidRDefault="00614D50" w:rsidP="00FE30B0">
            <w:pPr>
              <w:rPr>
                <w:lang w:val="uk-UA"/>
              </w:rPr>
            </w:pPr>
          </w:p>
        </w:tc>
        <w:tc>
          <w:tcPr>
            <w:tcW w:w="1913" w:type="dxa"/>
          </w:tcPr>
          <w:p w:rsidR="00614D50" w:rsidRPr="00951195" w:rsidRDefault="00614D50" w:rsidP="00FE30B0">
            <w:pPr>
              <w:rPr>
                <w:lang w:val="uk-UA"/>
              </w:rPr>
            </w:pPr>
          </w:p>
          <w:p w:rsidR="00614D50" w:rsidRPr="00951195" w:rsidRDefault="00614D50" w:rsidP="00FE30B0">
            <w:pPr>
              <w:rPr>
                <w:lang w:val="uk-UA"/>
              </w:rPr>
            </w:pPr>
            <w:r>
              <w:rPr>
                <w:lang w:val="uk-UA"/>
              </w:rPr>
              <w:t>Гасанов М.І.</w:t>
            </w:r>
          </w:p>
        </w:tc>
      </w:tr>
      <w:tr w:rsidR="00614D50" w:rsidRPr="00951195" w:rsidTr="00693AC8">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5.</w:t>
            </w:r>
          </w:p>
        </w:tc>
        <w:tc>
          <w:tcPr>
            <w:tcW w:w="5204"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Навчання осіб, зайнятих на роботах з підвищеною небезпекою АХЧ</w:t>
            </w:r>
          </w:p>
        </w:tc>
        <w:tc>
          <w:tcPr>
            <w:tcW w:w="1278" w:type="dxa"/>
          </w:tcPr>
          <w:p w:rsidR="00614D50" w:rsidRPr="00951195" w:rsidRDefault="00614D50" w:rsidP="00FE30B0">
            <w:pPr>
              <w:jc w:val="center"/>
              <w:rPr>
                <w:sz w:val="28"/>
                <w:szCs w:val="28"/>
                <w:lang w:val="uk-UA"/>
              </w:rPr>
            </w:pPr>
            <w:r w:rsidRPr="00951195">
              <w:rPr>
                <w:sz w:val="28"/>
                <w:szCs w:val="28"/>
                <w:lang w:val="uk-UA"/>
              </w:rPr>
              <w:t>10</w:t>
            </w:r>
          </w:p>
          <w:p w:rsidR="00614D50" w:rsidRPr="00951195" w:rsidRDefault="00614D50" w:rsidP="00FE30B0">
            <w:pPr>
              <w:jc w:val="center"/>
              <w:rPr>
                <w:sz w:val="28"/>
                <w:szCs w:val="28"/>
                <w:lang w:val="uk-UA"/>
              </w:rPr>
            </w:pPr>
            <w:r w:rsidRPr="00951195">
              <w:rPr>
                <w:sz w:val="28"/>
                <w:szCs w:val="28"/>
                <w:lang w:val="uk-UA"/>
              </w:rPr>
              <w:t>10</w:t>
            </w:r>
          </w:p>
          <w:p w:rsidR="00614D50" w:rsidRPr="00951195" w:rsidRDefault="00614D50" w:rsidP="00FE30B0">
            <w:pPr>
              <w:jc w:val="center"/>
              <w:rPr>
                <w:sz w:val="28"/>
                <w:szCs w:val="28"/>
                <w:lang w:val="uk-UA"/>
              </w:rPr>
            </w:pPr>
            <w:r w:rsidRPr="00951195">
              <w:rPr>
                <w:sz w:val="28"/>
                <w:szCs w:val="28"/>
                <w:lang w:val="uk-UA"/>
              </w:rPr>
              <w:t>10</w:t>
            </w:r>
          </w:p>
          <w:p w:rsidR="00614D50" w:rsidRPr="00951195" w:rsidRDefault="00614D50" w:rsidP="00FE30B0">
            <w:pPr>
              <w:jc w:val="center"/>
              <w:rPr>
                <w:sz w:val="28"/>
                <w:szCs w:val="28"/>
                <w:lang w:val="uk-UA"/>
              </w:rPr>
            </w:pPr>
            <w:r w:rsidRPr="00951195">
              <w:rPr>
                <w:sz w:val="28"/>
                <w:szCs w:val="28"/>
                <w:lang w:val="uk-UA"/>
              </w:rPr>
              <w:t>10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r w:rsidRPr="00951195">
              <w:rPr>
                <w:lang w:val="uk-UA"/>
              </w:rPr>
              <w:t>Криворучко А.І.</w:t>
            </w:r>
          </w:p>
          <w:p w:rsidR="00614D50" w:rsidRPr="00951195" w:rsidRDefault="00614D50" w:rsidP="00FE30B0">
            <w:pPr>
              <w:rPr>
                <w:lang w:val="uk-UA"/>
              </w:rPr>
            </w:pPr>
            <w:r w:rsidRPr="00951195">
              <w:rPr>
                <w:lang w:val="uk-UA"/>
              </w:rPr>
              <w:t>Димко Є.П.</w:t>
            </w:r>
          </w:p>
        </w:tc>
        <w:tc>
          <w:tcPr>
            <w:tcW w:w="1913" w:type="dxa"/>
          </w:tcPr>
          <w:p w:rsidR="00614D50" w:rsidRPr="00951195" w:rsidRDefault="00614D50" w:rsidP="00FE30B0">
            <w:pPr>
              <w:rPr>
                <w:lang w:val="uk-UA"/>
              </w:rPr>
            </w:pPr>
            <w:r>
              <w:rPr>
                <w:lang w:val="uk-UA"/>
              </w:rPr>
              <w:t>Гасанов М.І.</w:t>
            </w:r>
          </w:p>
        </w:tc>
      </w:tr>
      <w:tr w:rsidR="00614D50" w:rsidRPr="00951195" w:rsidTr="00693AC8">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6.</w:t>
            </w:r>
          </w:p>
        </w:tc>
        <w:tc>
          <w:tcPr>
            <w:tcW w:w="5204" w:type="dxa"/>
          </w:tcPr>
          <w:p w:rsidR="00614D50" w:rsidRPr="00951195" w:rsidRDefault="00614D50" w:rsidP="00FE30B0">
            <w:pPr>
              <w:tabs>
                <w:tab w:val="left" w:pos="3765"/>
              </w:tabs>
              <w:rPr>
                <w:sz w:val="28"/>
                <w:szCs w:val="28"/>
                <w:lang w:val="uk-UA"/>
              </w:rPr>
            </w:pPr>
          </w:p>
          <w:p w:rsidR="00614D50" w:rsidRPr="00951195" w:rsidRDefault="00614D50" w:rsidP="00FE30B0">
            <w:pPr>
              <w:tabs>
                <w:tab w:val="left" w:pos="3765"/>
              </w:tabs>
              <w:rPr>
                <w:sz w:val="28"/>
                <w:szCs w:val="28"/>
                <w:lang w:val="uk-UA"/>
              </w:rPr>
            </w:pPr>
            <w:r w:rsidRPr="00951195">
              <w:rPr>
                <w:sz w:val="28"/>
                <w:szCs w:val="28"/>
                <w:lang w:val="uk-UA"/>
              </w:rPr>
              <w:t>Забезпечити співробітників підрозділів університету спецодягом та засобами індивідуального захисту згідно з типовими галузевими нормами.</w:t>
            </w:r>
          </w:p>
          <w:p w:rsidR="00614D50" w:rsidRPr="00951195" w:rsidRDefault="00614D50" w:rsidP="00FE30B0">
            <w:pPr>
              <w:tabs>
                <w:tab w:val="left" w:pos="3765"/>
              </w:tabs>
              <w:rPr>
                <w:sz w:val="28"/>
                <w:szCs w:val="28"/>
                <w:lang w:val="uk-UA"/>
              </w:rPr>
            </w:pPr>
            <w:r w:rsidRPr="00951195">
              <w:rPr>
                <w:sz w:val="28"/>
                <w:szCs w:val="28"/>
                <w:lang w:val="uk-UA"/>
              </w:rPr>
              <w:tab/>
            </w:r>
          </w:p>
        </w:tc>
        <w:tc>
          <w:tcPr>
            <w:tcW w:w="1278" w:type="dxa"/>
          </w:tcPr>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80</w:t>
            </w:r>
          </w:p>
          <w:p w:rsidR="00614D50" w:rsidRPr="00951195" w:rsidRDefault="00614D50" w:rsidP="00FE30B0">
            <w:pPr>
              <w:jc w:val="center"/>
              <w:rPr>
                <w:sz w:val="28"/>
                <w:szCs w:val="28"/>
                <w:lang w:val="uk-UA"/>
              </w:rPr>
            </w:pPr>
            <w:r w:rsidRPr="00951195">
              <w:rPr>
                <w:sz w:val="28"/>
                <w:szCs w:val="28"/>
                <w:lang w:val="uk-UA"/>
              </w:rPr>
              <w:t>80</w:t>
            </w:r>
          </w:p>
          <w:p w:rsidR="00614D50" w:rsidRPr="00951195" w:rsidRDefault="00614D50" w:rsidP="00FE30B0">
            <w:pPr>
              <w:jc w:val="center"/>
              <w:rPr>
                <w:sz w:val="28"/>
                <w:szCs w:val="28"/>
                <w:lang w:val="uk-UA"/>
              </w:rPr>
            </w:pPr>
            <w:r w:rsidRPr="00951195">
              <w:rPr>
                <w:sz w:val="28"/>
                <w:szCs w:val="28"/>
                <w:lang w:val="uk-UA"/>
              </w:rPr>
              <w:t>90</w:t>
            </w:r>
          </w:p>
          <w:p w:rsidR="00614D50" w:rsidRPr="00951195" w:rsidRDefault="00614D50" w:rsidP="00FE30B0">
            <w:pPr>
              <w:jc w:val="center"/>
              <w:rPr>
                <w:sz w:val="28"/>
                <w:szCs w:val="28"/>
                <w:lang w:val="uk-UA"/>
              </w:rPr>
            </w:pPr>
            <w:r w:rsidRPr="00951195">
              <w:rPr>
                <w:sz w:val="28"/>
                <w:szCs w:val="28"/>
                <w:lang w:val="uk-UA"/>
              </w:rPr>
              <w:t>90</w:t>
            </w:r>
          </w:p>
          <w:p w:rsidR="00614D50" w:rsidRPr="00951195" w:rsidRDefault="00614D50" w:rsidP="00FE30B0">
            <w:pPr>
              <w:jc w:val="center"/>
              <w:rPr>
                <w:sz w:val="28"/>
                <w:szCs w:val="28"/>
                <w:lang w:val="uk-UA"/>
              </w:rPr>
            </w:pP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Іващенко В.І.</w:t>
            </w:r>
          </w:p>
          <w:p w:rsidR="00614D50" w:rsidRPr="00951195" w:rsidRDefault="00614D50" w:rsidP="00FE30B0">
            <w:pPr>
              <w:rPr>
                <w:lang w:val="uk-UA"/>
              </w:rPr>
            </w:pPr>
            <w:r w:rsidRPr="00951195">
              <w:rPr>
                <w:lang w:val="uk-UA"/>
              </w:rPr>
              <w:t>Короткова Н.І.</w:t>
            </w:r>
          </w:p>
        </w:tc>
        <w:tc>
          <w:tcPr>
            <w:tcW w:w="1913"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Мігущенко Р.П.</w:t>
            </w:r>
          </w:p>
          <w:p w:rsidR="00614D50" w:rsidRPr="00951195" w:rsidRDefault="00614D50" w:rsidP="00FE30B0">
            <w:pPr>
              <w:rPr>
                <w:lang w:val="uk-UA"/>
              </w:rPr>
            </w:pPr>
            <w:r w:rsidRPr="00951195">
              <w:rPr>
                <w:lang w:val="uk-UA"/>
              </w:rPr>
              <w:t>Марченко А.П.</w:t>
            </w:r>
          </w:p>
          <w:p w:rsidR="00614D50" w:rsidRPr="00951195" w:rsidRDefault="00614D50" w:rsidP="00FE30B0">
            <w:pPr>
              <w:rPr>
                <w:lang w:val="uk-UA"/>
              </w:rPr>
            </w:pPr>
            <w:r>
              <w:rPr>
                <w:lang w:val="uk-UA"/>
              </w:rPr>
              <w:t>Гасанов М.І.</w:t>
            </w:r>
          </w:p>
        </w:tc>
      </w:tr>
      <w:tr w:rsidR="00614D50" w:rsidRPr="00951195" w:rsidTr="00693AC8">
        <w:tc>
          <w:tcPr>
            <w:tcW w:w="782" w:type="dxa"/>
          </w:tcPr>
          <w:p w:rsidR="00614D50" w:rsidRPr="00951195" w:rsidRDefault="00614D50" w:rsidP="00FE30B0">
            <w:pPr>
              <w:rPr>
                <w:sz w:val="28"/>
                <w:szCs w:val="28"/>
                <w:lang w:val="uk-UA"/>
              </w:rPr>
            </w:pPr>
            <w:r w:rsidRPr="00951195">
              <w:rPr>
                <w:lang w:val="uk-UA"/>
              </w:rPr>
              <w:br w:type="page"/>
            </w:r>
            <w:r w:rsidRPr="00951195">
              <w:rPr>
                <w:sz w:val="28"/>
                <w:szCs w:val="28"/>
                <w:lang w:val="uk-UA"/>
              </w:rPr>
              <w:t>7.</w:t>
            </w:r>
          </w:p>
        </w:tc>
        <w:tc>
          <w:tcPr>
            <w:tcW w:w="5204" w:type="dxa"/>
          </w:tcPr>
          <w:p w:rsidR="00614D50" w:rsidRPr="00951195" w:rsidRDefault="00614D50" w:rsidP="00FE30B0">
            <w:pPr>
              <w:tabs>
                <w:tab w:val="left" w:pos="3765"/>
              </w:tabs>
              <w:rPr>
                <w:sz w:val="28"/>
                <w:szCs w:val="28"/>
                <w:lang w:val="uk-UA"/>
              </w:rPr>
            </w:pPr>
            <w:r w:rsidRPr="00951195">
              <w:rPr>
                <w:sz w:val="28"/>
                <w:szCs w:val="28"/>
                <w:lang w:val="uk-UA"/>
              </w:rPr>
              <w:t>Придбати нормативно-технічну документацію з охорони праці та радіаційної безпеки.</w:t>
            </w:r>
          </w:p>
        </w:tc>
        <w:tc>
          <w:tcPr>
            <w:tcW w:w="1278" w:type="dxa"/>
          </w:tcPr>
          <w:p w:rsidR="00614D50" w:rsidRPr="00951195" w:rsidRDefault="00614D50" w:rsidP="00FE30B0">
            <w:pPr>
              <w:jc w:val="center"/>
              <w:rPr>
                <w:sz w:val="28"/>
                <w:szCs w:val="28"/>
                <w:lang w:val="uk-UA"/>
              </w:rPr>
            </w:pPr>
            <w:r w:rsidRPr="00951195">
              <w:rPr>
                <w:sz w:val="28"/>
                <w:szCs w:val="28"/>
                <w:lang w:val="uk-UA"/>
              </w:rPr>
              <w:t>5</w:t>
            </w:r>
          </w:p>
          <w:p w:rsidR="00614D50" w:rsidRPr="00951195" w:rsidRDefault="00614D50" w:rsidP="00FE30B0">
            <w:pPr>
              <w:jc w:val="center"/>
              <w:rPr>
                <w:sz w:val="28"/>
                <w:szCs w:val="28"/>
                <w:lang w:val="uk-UA"/>
              </w:rPr>
            </w:pPr>
            <w:r w:rsidRPr="00951195">
              <w:rPr>
                <w:sz w:val="28"/>
                <w:szCs w:val="28"/>
                <w:lang w:val="uk-UA"/>
              </w:rPr>
              <w:t>5</w:t>
            </w:r>
          </w:p>
          <w:p w:rsidR="00614D50" w:rsidRPr="00951195" w:rsidRDefault="00614D50" w:rsidP="00FE30B0">
            <w:pPr>
              <w:jc w:val="center"/>
              <w:rPr>
                <w:sz w:val="28"/>
                <w:szCs w:val="28"/>
                <w:lang w:val="uk-UA"/>
              </w:rPr>
            </w:pPr>
            <w:r w:rsidRPr="00951195">
              <w:rPr>
                <w:sz w:val="28"/>
                <w:szCs w:val="28"/>
                <w:lang w:val="uk-UA"/>
              </w:rPr>
              <w:t>5</w:t>
            </w:r>
          </w:p>
          <w:p w:rsidR="00614D50" w:rsidRPr="00951195" w:rsidRDefault="00614D50" w:rsidP="00FE30B0">
            <w:pPr>
              <w:jc w:val="center"/>
              <w:rPr>
                <w:sz w:val="28"/>
                <w:szCs w:val="28"/>
                <w:lang w:val="uk-UA"/>
              </w:rPr>
            </w:pPr>
            <w:r w:rsidRPr="00951195">
              <w:rPr>
                <w:sz w:val="28"/>
                <w:szCs w:val="28"/>
                <w:lang w:val="uk-UA"/>
              </w:rPr>
              <w:t>5</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r w:rsidRPr="00951195">
              <w:rPr>
                <w:lang w:val="uk-UA"/>
              </w:rPr>
              <w:t>Короткова Н.І.</w:t>
            </w:r>
          </w:p>
          <w:p w:rsidR="00614D50" w:rsidRPr="00951195" w:rsidRDefault="00614D50" w:rsidP="00FE30B0">
            <w:pPr>
              <w:rPr>
                <w:lang w:val="uk-UA"/>
              </w:rPr>
            </w:pPr>
            <w:r w:rsidRPr="00951195">
              <w:rPr>
                <w:lang w:val="uk-UA"/>
              </w:rPr>
              <w:t>Гуренко Ю.І.</w:t>
            </w:r>
          </w:p>
          <w:p w:rsidR="00614D50" w:rsidRPr="00951195" w:rsidRDefault="00614D50" w:rsidP="00FE30B0">
            <w:pPr>
              <w:rPr>
                <w:lang w:val="uk-UA"/>
              </w:rPr>
            </w:pPr>
            <w:r w:rsidRPr="00951195">
              <w:rPr>
                <w:lang w:val="uk-UA"/>
              </w:rPr>
              <w:t>Іващенко В.І.</w:t>
            </w:r>
          </w:p>
        </w:tc>
        <w:tc>
          <w:tcPr>
            <w:tcW w:w="1913" w:type="dxa"/>
          </w:tcPr>
          <w:p w:rsidR="00614D50" w:rsidRPr="00951195" w:rsidRDefault="00614D50" w:rsidP="00FE30B0">
            <w:pPr>
              <w:rPr>
                <w:lang w:val="uk-UA"/>
              </w:rPr>
            </w:pPr>
            <w:r w:rsidRPr="00951195">
              <w:rPr>
                <w:lang w:val="uk-UA"/>
              </w:rPr>
              <w:t>Зайцев Ю.І.</w:t>
            </w:r>
          </w:p>
          <w:p w:rsidR="00614D50" w:rsidRPr="00951195" w:rsidRDefault="00614D50" w:rsidP="00FE30B0">
            <w:pPr>
              <w:rPr>
                <w:lang w:val="uk-UA"/>
              </w:rPr>
            </w:pPr>
          </w:p>
        </w:tc>
      </w:tr>
      <w:tr w:rsidR="00614D50" w:rsidRPr="00951195" w:rsidTr="00693AC8">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8.</w:t>
            </w:r>
          </w:p>
        </w:tc>
        <w:tc>
          <w:tcPr>
            <w:tcW w:w="5204" w:type="dxa"/>
          </w:tcPr>
          <w:p w:rsidR="00614D50" w:rsidRPr="00951195" w:rsidRDefault="00614D50" w:rsidP="00FE30B0">
            <w:pPr>
              <w:tabs>
                <w:tab w:val="left" w:pos="3765"/>
              </w:tabs>
              <w:rPr>
                <w:sz w:val="28"/>
                <w:szCs w:val="28"/>
                <w:lang w:val="uk-UA"/>
              </w:rPr>
            </w:pPr>
          </w:p>
          <w:p w:rsidR="00614D50" w:rsidRPr="00951195" w:rsidRDefault="00614D50" w:rsidP="00FE30B0">
            <w:pPr>
              <w:tabs>
                <w:tab w:val="left" w:pos="3765"/>
              </w:tabs>
              <w:rPr>
                <w:sz w:val="28"/>
                <w:szCs w:val="28"/>
                <w:lang w:val="uk-UA"/>
              </w:rPr>
            </w:pPr>
            <w:r w:rsidRPr="00951195">
              <w:rPr>
                <w:sz w:val="28"/>
                <w:szCs w:val="28"/>
                <w:lang w:val="uk-UA"/>
              </w:rPr>
              <w:t>Провести медичний огляд співробітників, що працюють в несприятливих умовах.</w:t>
            </w:r>
          </w:p>
          <w:p w:rsidR="00614D50" w:rsidRPr="00951195" w:rsidRDefault="00614D50" w:rsidP="00FE30B0">
            <w:pPr>
              <w:tabs>
                <w:tab w:val="left" w:pos="3765"/>
              </w:tabs>
              <w:rPr>
                <w:sz w:val="28"/>
                <w:szCs w:val="28"/>
                <w:lang w:val="uk-UA"/>
              </w:rPr>
            </w:pPr>
          </w:p>
        </w:tc>
        <w:tc>
          <w:tcPr>
            <w:tcW w:w="1278" w:type="dxa"/>
          </w:tcPr>
          <w:p w:rsidR="00614D50" w:rsidRPr="00951195" w:rsidRDefault="00614D50" w:rsidP="00FE30B0">
            <w:pPr>
              <w:rPr>
                <w:sz w:val="28"/>
                <w:szCs w:val="28"/>
                <w:lang w:val="uk-UA"/>
              </w:rPr>
            </w:pPr>
            <w:r w:rsidRPr="00951195">
              <w:rPr>
                <w:sz w:val="28"/>
                <w:szCs w:val="28"/>
                <w:lang w:val="uk-UA"/>
              </w:rPr>
              <w:t xml:space="preserve">      60</w:t>
            </w:r>
          </w:p>
          <w:p w:rsidR="00614D50" w:rsidRPr="00951195" w:rsidRDefault="00614D50" w:rsidP="00FE30B0">
            <w:pPr>
              <w:jc w:val="center"/>
              <w:rPr>
                <w:sz w:val="28"/>
                <w:szCs w:val="28"/>
                <w:lang w:val="uk-UA"/>
              </w:rPr>
            </w:pPr>
            <w:r w:rsidRPr="00951195">
              <w:rPr>
                <w:sz w:val="28"/>
                <w:szCs w:val="28"/>
                <w:lang w:val="uk-UA"/>
              </w:rPr>
              <w:t>60</w:t>
            </w:r>
          </w:p>
          <w:p w:rsidR="00614D50" w:rsidRPr="00951195" w:rsidRDefault="00614D50" w:rsidP="00FE30B0">
            <w:pPr>
              <w:jc w:val="center"/>
              <w:rPr>
                <w:sz w:val="28"/>
                <w:szCs w:val="28"/>
                <w:lang w:val="uk-UA"/>
              </w:rPr>
            </w:pPr>
            <w:r w:rsidRPr="00951195">
              <w:rPr>
                <w:sz w:val="28"/>
                <w:szCs w:val="28"/>
                <w:lang w:val="uk-UA"/>
              </w:rPr>
              <w:t>70</w:t>
            </w:r>
          </w:p>
          <w:p w:rsidR="00614D50" w:rsidRPr="00951195" w:rsidRDefault="00614D50" w:rsidP="00FE30B0">
            <w:pPr>
              <w:jc w:val="center"/>
              <w:rPr>
                <w:sz w:val="28"/>
                <w:szCs w:val="28"/>
                <w:lang w:val="uk-UA"/>
              </w:rPr>
            </w:pPr>
            <w:r w:rsidRPr="00951195">
              <w:rPr>
                <w:sz w:val="28"/>
                <w:szCs w:val="28"/>
                <w:lang w:val="uk-UA"/>
              </w:rPr>
              <w:t>40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Короткова Н.І.</w:t>
            </w:r>
          </w:p>
          <w:p w:rsidR="00614D50" w:rsidRPr="00951195" w:rsidRDefault="00614D50" w:rsidP="00FE30B0">
            <w:pPr>
              <w:rPr>
                <w:lang w:val="uk-UA"/>
              </w:rPr>
            </w:pPr>
            <w:r w:rsidRPr="00951195">
              <w:rPr>
                <w:lang w:val="uk-UA"/>
              </w:rPr>
              <w:t>Ляпун Г.В.</w:t>
            </w:r>
          </w:p>
          <w:p w:rsidR="00614D50" w:rsidRPr="00951195" w:rsidRDefault="00614D50" w:rsidP="00FE30B0">
            <w:pPr>
              <w:rPr>
                <w:lang w:val="uk-UA"/>
              </w:rPr>
            </w:pPr>
          </w:p>
        </w:tc>
        <w:tc>
          <w:tcPr>
            <w:tcW w:w="1913"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Мігущенко Р.П.</w:t>
            </w:r>
          </w:p>
          <w:p w:rsidR="00614D50" w:rsidRPr="00951195" w:rsidRDefault="00614D50" w:rsidP="00FE30B0">
            <w:pPr>
              <w:rPr>
                <w:lang w:val="uk-UA"/>
              </w:rPr>
            </w:pPr>
            <w:r w:rsidRPr="00951195">
              <w:rPr>
                <w:lang w:val="uk-UA"/>
              </w:rPr>
              <w:t>Марченко А.П.</w:t>
            </w:r>
          </w:p>
          <w:p w:rsidR="00614D50" w:rsidRPr="00951195" w:rsidRDefault="00614D50" w:rsidP="00FE30B0">
            <w:pPr>
              <w:rPr>
                <w:lang w:val="uk-UA"/>
              </w:rPr>
            </w:pPr>
            <w:r>
              <w:rPr>
                <w:lang w:val="uk-UA"/>
              </w:rPr>
              <w:t>Гасанов М.І.</w:t>
            </w:r>
          </w:p>
        </w:tc>
      </w:tr>
      <w:tr w:rsidR="00614D50" w:rsidRPr="00951195" w:rsidTr="00693AC8">
        <w:trPr>
          <w:trHeight w:val="2254"/>
        </w:trPr>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9.</w:t>
            </w:r>
          </w:p>
        </w:tc>
        <w:tc>
          <w:tcPr>
            <w:tcW w:w="5204" w:type="dxa"/>
          </w:tcPr>
          <w:p w:rsidR="00614D50" w:rsidRPr="00951195" w:rsidRDefault="00614D50" w:rsidP="00FE30B0">
            <w:pPr>
              <w:tabs>
                <w:tab w:val="left" w:pos="3765"/>
              </w:tabs>
              <w:rPr>
                <w:sz w:val="28"/>
                <w:szCs w:val="28"/>
                <w:lang w:val="uk-UA"/>
              </w:rPr>
            </w:pPr>
          </w:p>
          <w:p w:rsidR="00614D50" w:rsidRPr="00951195" w:rsidRDefault="00614D50" w:rsidP="00FE30B0">
            <w:pPr>
              <w:tabs>
                <w:tab w:val="left" w:pos="3765"/>
              </w:tabs>
              <w:rPr>
                <w:sz w:val="28"/>
                <w:szCs w:val="28"/>
                <w:lang w:val="uk-UA"/>
              </w:rPr>
            </w:pPr>
            <w:r w:rsidRPr="00951195">
              <w:rPr>
                <w:sz w:val="28"/>
                <w:szCs w:val="28"/>
                <w:lang w:val="uk-UA"/>
              </w:rPr>
              <w:t>Установити заземлюючі контури захисного заземлення в лабораторіях кафедр</w:t>
            </w:r>
          </w:p>
          <w:p w:rsidR="00614D50" w:rsidRPr="00951195" w:rsidRDefault="00614D50" w:rsidP="00FE30B0">
            <w:pPr>
              <w:tabs>
                <w:tab w:val="left" w:pos="3765"/>
              </w:tabs>
              <w:rPr>
                <w:sz w:val="28"/>
                <w:szCs w:val="28"/>
                <w:lang w:val="uk-UA"/>
              </w:rPr>
            </w:pPr>
            <w:r w:rsidRPr="00951195">
              <w:rPr>
                <w:sz w:val="28"/>
                <w:szCs w:val="28"/>
                <w:lang w:val="uk-UA"/>
              </w:rPr>
              <w:t>- парогенераторобудування;</w:t>
            </w:r>
          </w:p>
          <w:p w:rsidR="00614D50" w:rsidRPr="00951195" w:rsidRDefault="00614D50" w:rsidP="00FE30B0">
            <w:pPr>
              <w:tabs>
                <w:tab w:val="left" w:pos="3765"/>
              </w:tabs>
              <w:rPr>
                <w:sz w:val="28"/>
                <w:szCs w:val="28"/>
                <w:lang w:val="uk-UA"/>
              </w:rPr>
            </w:pPr>
            <w:r w:rsidRPr="00951195">
              <w:rPr>
                <w:sz w:val="28"/>
                <w:szCs w:val="28"/>
                <w:lang w:val="uk-UA"/>
              </w:rPr>
              <w:t>- турбінобудування;</w:t>
            </w:r>
          </w:p>
          <w:p w:rsidR="00614D50" w:rsidRPr="00951195" w:rsidRDefault="00614D50" w:rsidP="00FE30B0">
            <w:pPr>
              <w:tabs>
                <w:tab w:val="left" w:pos="3765"/>
              </w:tabs>
              <w:rPr>
                <w:sz w:val="28"/>
                <w:szCs w:val="28"/>
                <w:lang w:val="uk-UA"/>
              </w:rPr>
            </w:pPr>
            <w:r w:rsidRPr="00951195">
              <w:rPr>
                <w:sz w:val="28"/>
                <w:szCs w:val="28"/>
                <w:lang w:val="uk-UA"/>
              </w:rPr>
              <w:t>- теплотехніки та енергоефективних технологій;</w:t>
            </w:r>
          </w:p>
          <w:p w:rsidR="00614D50" w:rsidRPr="00951195" w:rsidRDefault="00614D50" w:rsidP="00FE30B0">
            <w:pPr>
              <w:tabs>
                <w:tab w:val="left" w:pos="3765"/>
              </w:tabs>
              <w:rPr>
                <w:sz w:val="28"/>
                <w:szCs w:val="28"/>
                <w:lang w:val="uk-UA"/>
              </w:rPr>
            </w:pPr>
            <w:r w:rsidRPr="00951195">
              <w:rPr>
                <w:sz w:val="28"/>
                <w:szCs w:val="28"/>
                <w:lang w:val="uk-UA"/>
              </w:rPr>
              <w:t>В усіх учбових корпусах: У-1, У-2, У-3, У-4, У-5 та інші</w:t>
            </w:r>
          </w:p>
          <w:p w:rsidR="00614D50" w:rsidRPr="00951195" w:rsidRDefault="00614D50" w:rsidP="00FE30B0">
            <w:pPr>
              <w:tabs>
                <w:tab w:val="left" w:pos="3765"/>
              </w:tabs>
              <w:rPr>
                <w:sz w:val="28"/>
                <w:szCs w:val="28"/>
                <w:lang w:val="uk-UA"/>
              </w:rPr>
            </w:pPr>
          </w:p>
        </w:tc>
        <w:tc>
          <w:tcPr>
            <w:tcW w:w="1278" w:type="dxa"/>
          </w:tcPr>
          <w:p w:rsidR="00614D50" w:rsidRPr="00951195" w:rsidRDefault="00614D50" w:rsidP="00FE30B0">
            <w:pPr>
              <w:rPr>
                <w:sz w:val="28"/>
                <w:szCs w:val="28"/>
                <w:lang w:val="uk-UA"/>
              </w:rPr>
            </w:pPr>
          </w:p>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rPr>
                <w:sz w:val="28"/>
                <w:szCs w:val="28"/>
                <w:lang w:val="uk-UA"/>
              </w:rPr>
            </w:pPr>
          </w:p>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30</w:t>
            </w:r>
          </w:p>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30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p>
          <w:p w:rsidR="00614D50" w:rsidRPr="00951195" w:rsidRDefault="00614D50" w:rsidP="00FE30B0">
            <w:pPr>
              <w:jc w:val="center"/>
              <w:rPr>
                <w:sz w:val="28"/>
                <w:szCs w:val="28"/>
                <w:lang w:val="uk-UA"/>
              </w:rPr>
            </w:pPr>
            <w:r w:rsidRPr="00951195">
              <w:rPr>
                <w:sz w:val="28"/>
                <w:szCs w:val="28"/>
                <w:lang w:val="uk-UA"/>
              </w:rPr>
              <w:t>2017 – 2018</w:t>
            </w:r>
          </w:p>
          <w:p w:rsidR="00614D50" w:rsidRPr="00951195" w:rsidRDefault="00614D50" w:rsidP="00FE30B0">
            <w:pPr>
              <w:rPr>
                <w:sz w:val="28"/>
                <w:szCs w:val="28"/>
                <w:lang w:val="uk-UA"/>
              </w:rPr>
            </w:pPr>
          </w:p>
          <w:p w:rsidR="00614D50" w:rsidRPr="00951195" w:rsidRDefault="00614D50" w:rsidP="00FE30B0">
            <w:pPr>
              <w:jc w:val="center"/>
              <w:rPr>
                <w:sz w:val="28"/>
                <w:szCs w:val="28"/>
                <w:lang w:val="uk-UA"/>
              </w:rPr>
            </w:pPr>
            <w:r w:rsidRPr="00951195">
              <w:rPr>
                <w:sz w:val="28"/>
                <w:szCs w:val="28"/>
                <w:lang w:val="uk-UA"/>
              </w:rPr>
              <w:t>2017 – 2018</w:t>
            </w:r>
          </w:p>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I – IV - 2019</w:t>
            </w:r>
          </w:p>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Тимонов М.Ф.</w:t>
            </w:r>
          </w:p>
          <w:p w:rsidR="00614D50" w:rsidRPr="00951195" w:rsidRDefault="00614D50" w:rsidP="00FE30B0">
            <w:pPr>
              <w:rPr>
                <w:lang w:val="uk-UA"/>
              </w:rPr>
            </w:pPr>
            <w:r w:rsidRPr="00951195">
              <w:rPr>
                <w:lang w:val="uk-UA"/>
              </w:rPr>
              <w:t>Димко Є.П.</w:t>
            </w:r>
          </w:p>
          <w:p w:rsidR="00614D50" w:rsidRPr="00951195" w:rsidRDefault="00614D50" w:rsidP="00FE30B0">
            <w:pPr>
              <w:rPr>
                <w:lang w:val="uk-UA"/>
              </w:rPr>
            </w:pPr>
            <w:r w:rsidRPr="00951195">
              <w:rPr>
                <w:lang w:val="uk-UA"/>
              </w:rPr>
              <w:t>Криворучко А.І.</w:t>
            </w:r>
          </w:p>
          <w:p w:rsidR="00614D50" w:rsidRPr="00951195" w:rsidRDefault="00614D50" w:rsidP="00FE30B0">
            <w:pPr>
              <w:rPr>
                <w:lang w:val="uk-UA"/>
              </w:rPr>
            </w:pPr>
          </w:p>
        </w:tc>
        <w:tc>
          <w:tcPr>
            <w:tcW w:w="1913" w:type="dxa"/>
          </w:tcPr>
          <w:p w:rsidR="00614D50" w:rsidRPr="00951195" w:rsidRDefault="00614D50" w:rsidP="00FE30B0">
            <w:pPr>
              <w:rPr>
                <w:lang w:val="uk-UA"/>
              </w:rPr>
            </w:pPr>
          </w:p>
          <w:p w:rsidR="00614D50" w:rsidRPr="00951195" w:rsidRDefault="00614D50" w:rsidP="00FE30B0">
            <w:pPr>
              <w:rPr>
                <w:lang w:val="uk-UA"/>
              </w:rPr>
            </w:pPr>
            <w:r>
              <w:rPr>
                <w:lang w:val="uk-UA"/>
              </w:rPr>
              <w:t>Гасанов М.І.</w:t>
            </w:r>
          </w:p>
        </w:tc>
      </w:tr>
      <w:tr w:rsidR="00614D50" w:rsidRPr="00951195" w:rsidTr="00693AC8">
        <w:trPr>
          <w:trHeight w:val="1412"/>
        </w:trPr>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10.</w:t>
            </w:r>
          </w:p>
        </w:tc>
        <w:tc>
          <w:tcPr>
            <w:tcW w:w="5204" w:type="dxa"/>
          </w:tcPr>
          <w:p w:rsidR="00614D50" w:rsidRPr="00951195" w:rsidRDefault="00614D50" w:rsidP="00FE30B0">
            <w:pPr>
              <w:tabs>
                <w:tab w:val="left" w:pos="3765"/>
              </w:tabs>
              <w:rPr>
                <w:sz w:val="28"/>
                <w:szCs w:val="28"/>
                <w:lang w:val="uk-UA"/>
              </w:rPr>
            </w:pPr>
          </w:p>
          <w:p w:rsidR="00614D50" w:rsidRPr="00951195" w:rsidRDefault="00614D50" w:rsidP="00FE30B0">
            <w:pPr>
              <w:tabs>
                <w:tab w:val="left" w:pos="3765"/>
              </w:tabs>
              <w:rPr>
                <w:sz w:val="28"/>
                <w:szCs w:val="28"/>
                <w:lang w:val="uk-UA"/>
              </w:rPr>
            </w:pPr>
            <w:r w:rsidRPr="00951195">
              <w:rPr>
                <w:sz w:val="28"/>
                <w:szCs w:val="28"/>
                <w:lang w:val="uk-UA"/>
              </w:rPr>
              <w:t>Провести заміри опору заземлюючих пристроїв лабораторного електричного устаткування на кафедрах, які знаходяться в корпусах:</w:t>
            </w:r>
          </w:p>
          <w:p w:rsidR="00614D50" w:rsidRPr="00951195" w:rsidRDefault="00614D50" w:rsidP="00FE30B0">
            <w:pPr>
              <w:tabs>
                <w:tab w:val="left" w:pos="3765"/>
              </w:tabs>
              <w:jc w:val="both"/>
              <w:rPr>
                <w:sz w:val="28"/>
                <w:szCs w:val="28"/>
                <w:lang w:val="uk-UA"/>
              </w:rPr>
            </w:pPr>
            <w:r w:rsidRPr="00951195">
              <w:rPr>
                <w:sz w:val="28"/>
                <w:szCs w:val="28"/>
                <w:lang w:val="uk-UA"/>
              </w:rPr>
              <w:t>- електротехнічний;</w:t>
            </w:r>
          </w:p>
          <w:p w:rsidR="00614D50" w:rsidRPr="00951195" w:rsidRDefault="00614D50" w:rsidP="00FE30B0">
            <w:pPr>
              <w:tabs>
                <w:tab w:val="left" w:pos="3765"/>
              </w:tabs>
              <w:jc w:val="both"/>
              <w:rPr>
                <w:sz w:val="28"/>
                <w:szCs w:val="28"/>
                <w:lang w:val="uk-UA"/>
              </w:rPr>
            </w:pPr>
            <w:r w:rsidRPr="00951195">
              <w:rPr>
                <w:sz w:val="28"/>
                <w:szCs w:val="28"/>
                <w:lang w:val="uk-UA"/>
              </w:rPr>
              <w:t>- лабораторний;</w:t>
            </w:r>
          </w:p>
          <w:p w:rsidR="00614D50" w:rsidRPr="00951195" w:rsidRDefault="00614D50" w:rsidP="00FE30B0">
            <w:pPr>
              <w:tabs>
                <w:tab w:val="left" w:pos="3765"/>
              </w:tabs>
              <w:jc w:val="both"/>
              <w:rPr>
                <w:sz w:val="28"/>
                <w:szCs w:val="28"/>
                <w:lang w:val="uk-UA"/>
              </w:rPr>
            </w:pPr>
            <w:r w:rsidRPr="00951195">
              <w:rPr>
                <w:sz w:val="28"/>
                <w:szCs w:val="28"/>
                <w:lang w:val="uk-UA"/>
              </w:rPr>
              <w:t>- хімічний;</w:t>
            </w:r>
          </w:p>
          <w:p w:rsidR="00614D50" w:rsidRPr="00951195" w:rsidRDefault="00614D50" w:rsidP="00FE30B0">
            <w:pPr>
              <w:tabs>
                <w:tab w:val="left" w:pos="3765"/>
              </w:tabs>
              <w:jc w:val="both"/>
              <w:rPr>
                <w:sz w:val="28"/>
                <w:szCs w:val="28"/>
                <w:lang w:val="uk-UA"/>
              </w:rPr>
            </w:pPr>
            <w:r w:rsidRPr="00951195">
              <w:rPr>
                <w:sz w:val="28"/>
                <w:szCs w:val="28"/>
                <w:lang w:val="uk-UA"/>
              </w:rPr>
              <w:t>- технічний;</w:t>
            </w:r>
          </w:p>
          <w:p w:rsidR="00614D50" w:rsidRPr="00951195" w:rsidRDefault="00614D50" w:rsidP="00FE30B0">
            <w:pPr>
              <w:tabs>
                <w:tab w:val="left" w:pos="3765"/>
              </w:tabs>
              <w:jc w:val="both"/>
              <w:rPr>
                <w:sz w:val="28"/>
                <w:szCs w:val="28"/>
                <w:lang w:val="uk-UA"/>
              </w:rPr>
            </w:pPr>
            <w:r w:rsidRPr="00951195">
              <w:rPr>
                <w:sz w:val="28"/>
                <w:szCs w:val="28"/>
                <w:lang w:val="uk-UA"/>
              </w:rPr>
              <w:t>- вечірній;</w:t>
            </w:r>
          </w:p>
          <w:p w:rsidR="00614D50" w:rsidRPr="00951195" w:rsidRDefault="00614D50" w:rsidP="00FE30B0">
            <w:pPr>
              <w:tabs>
                <w:tab w:val="left" w:pos="3765"/>
              </w:tabs>
              <w:jc w:val="both"/>
              <w:rPr>
                <w:sz w:val="28"/>
                <w:szCs w:val="28"/>
                <w:lang w:val="uk-UA"/>
              </w:rPr>
            </w:pPr>
            <w:r w:rsidRPr="00951195">
              <w:rPr>
                <w:sz w:val="28"/>
                <w:szCs w:val="28"/>
                <w:lang w:val="uk-UA"/>
              </w:rPr>
              <w:t>- фізичний;</w:t>
            </w:r>
          </w:p>
          <w:p w:rsidR="00614D50" w:rsidRPr="00951195" w:rsidRDefault="00614D50" w:rsidP="00FE30B0">
            <w:pPr>
              <w:tabs>
                <w:tab w:val="left" w:pos="3765"/>
              </w:tabs>
              <w:jc w:val="both"/>
              <w:rPr>
                <w:sz w:val="28"/>
                <w:szCs w:val="28"/>
                <w:lang w:val="uk-UA"/>
              </w:rPr>
            </w:pPr>
            <w:r w:rsidRPr="00951195">
              <w:rPr>
                <w:sz w:val="28"/>
                <w:szCs w:val="28"/>
                <w:lang w:val="uk-UA"/>
              </w:rPr>
              <w:t>- третій лабораторний;</w:t>
            </w:r>
          </w:p>
          <w:p w:rsidR="00614D50" w:rsidRPr="00951195" w:rsidRDefault="00614D50" w:rsidP="00FE30B0">
            <w:pPr>
              <w:tabs>
                <w:tab w:val="left" w:pos="3765"/>
              </w:tabs>
              <w:jc w:val="both"/>
              <w:rPr>
                <w:sz w:val="28"/>
                <w:szCs w:val="28"/>
                <w:lang w:val="uk-UA"/>
              </w:rPr>
            </w:pPr>
            <w:r w:rsidRPr="00951195">
              <w:rPr>
                <w:sz w:val="28"/>
                <w:szCs w:val="28"/>
                <w:lang w:val="uk-UA"/>
              </w:rPr>
              <w:t>- спортивний комплекс;</w:t>
            </w:r>
          </w:p>
          <w:p w:rsidR="00614D50" w:rsidRPr="00951195" w:rsidRDefault="00614D50" w:rsidP="00FE30B0">
            <w:pPr>
              <w:tabs>
                <w:tab w:val="left" w:pos="3765"/>
              </w:tabs>
              <w:jc w:val="both"/>
              <w:rPr>
                <w:sz w:val="28"/>
                <w:szCs w:val="28"/>
                <w:lang w:val="uk-UA"/>
              </w:rPr>
            </w:pPr>
            <w:r w:rsidRPr="00951195">
              <w:rPr>
                <w:sz w:val="28"/>
                <w:szCs w:val="28"/>
                <w:lang w:val="uk-UA"/>
              </w:rPr>
              <w:t>- навчально-виробничий центр;</w:t>
            </w:r>
          </w:p>
          <w:p w:rsidR="00614D50" w:rsidRPr="00951195" w:rsidRDefault="00614D50" w:rsidP="00FE30B0">
            <w:pPr>
              <w:tabs>
                <w:tab w:val="left" w:pos="3765"/>
              </w:tabs>
              <w:jc w:val="both"/>
              <w:rPr>
                <w:sz w:val="28"/>
                <w:szCs w:val="28"/>
                <w:lang w:val="uk-UA"/>
              </w:rPr>
            </w:pPr>
            <w:r w:rsidRPr="00951195">
              <w:rPr>
                <w:sz w:val="28"/>
                <w:szCs w:val="28"/>
                <w:lang w:val="uk-UA"/>
              </w:rPr>
              <w:t xml:space="preserve">- гараж та інші. </w:t>
            </w:r>
          </w:p>
        </w:tc>
        <w:tc>
          <w:tcPr>
            <w:tcW w:w="1278" w:type="dxa"/>
          </w:tcPr>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60</w:t>
            </w:r>
          </w:p>
          <w:p w:rsidR="00614D50" w:rsidRPr="00951195" w:rsidRDefault="00614D50" w:rsidP="00FE30B0">
            <w:pPr>
              <w:rPr>
                <w:sz w:val="28"/>
                <w:szCs w:val="28"/>
                <w:lang w:val="uk-UA"/>
              </w:rPr>
            </w:pPr>
          </w:p>
          <w:p w:rsidR="00614D50" w:rsidRPr="00951195" w:rsidRDefault="00614D50" w:rsidP="00FE30B0">
            <w:pPr>
              <w:jc w:val="center"/>
              <w:rPr>
                <w:sz w:val="28"/>
                <w:szCs w:val="28"/>
                <w:lang w:val="uk-UA"/>
              </w:rPr>
            </w:pPr>
            <w:r w:rsidRPr="00951195">
              <w:rPr>
                <w:sz w:val="28"/>
                <w:szCs w:val="28"/>
                <w:lang w:val="uk-UA"/>
              </w:rPr>
              <w:t>60</w:t>
            </w:r>
          </w:p>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jc w:val="center"/>
              <w:rPr>
                <w:sz w:val="28"/>
                <w:szCs w:val="28"/>
                <w:lang w:val="uk-UA"/>
              </w:rPr>
            </w:pPr>
          </w:p>
          <w:p w:rsidR="00614D50" w:rsidRPr="00951195" w:rsidRDefault="00614D50" w:rsidP="00FE30B0">
            <w:pPr>
              <w:jc w:val="center"/>
              <w:rPr>
                <w:sz w:val="28"/>
                <w:szCs w:val="28"/>
                <w:lang w:val="uk-UA"/>
              </w:rPr>
            </w:pPr>
            <w:r w:rsidRPr="00951195">
              <w:rPr>
                <w:sz w:val="28"/>
                <w:szCs w:val="28"/>
                <w:lang w:val="uk-UA"/>
              </w:rPr>
              <w:t>50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I – IV –2018</w:t>
            </w:r>
          </w:p>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p>
          <w:p w:rsidR="00614D50" w:rsidRPr="00951195" w:rsidRDefault="00614D50" w:rsidP="00FE30B0">
            <w:pPr>
              <w:rPr>
                <w:lang w:val="uk-UA"/>
              </w:rPr>
            </w:pPr>
            <w:r w:rsidRPr="00951195">
              <w:rPr>
                <w:lang w:val="uk-UA"/>
              </w:rPr>
              <w:t>Криворучко А.І.</w:t>
            </w:r>
          </w:p>
          <w:p w:rsidR="00614D50" w:rsidRPr="00951195" w:rsidRDefault="00614D50" w:rsidP="00FE30B0">
            <w:pPr>
              <w:rPr>
                <w:lang w:val="uk-UA"/>
              </w:rPr>
            </w:pPr>
            <w:r w:rsidRPr="00951195">
              <w:rPr>
                <w:lang w:val="uk-UA"/>
              </w:rPr>
              <w:t>Тимонов М.Ф.</w:t>
            </w:r>
          </w:p>
          <w:p w:rsidR="00614D50" w:rsidRPr="00951195" w:rsidRDefault="00614D50" w:rsidP="00FE30B0">
            <w:pPr>
              <w:rPr>
                <w:lang w:val="uk-UA"/>
              </w:rPr>
            </w:pPr>
            <w:r w:rsidRPr="00951195">
              <w:rPr>
                <w:lang w:val="uk-UA"/>
              </w:rPr>
              <w:t>Клімов В.К.</w:t>
            </w:r>
          </w:p>
          <w:p w:rsidR="00614D50" w:rsidRPr="00951195" w:rsidRDefault="00614D50" w:rsidP="00FE30B0">
            <w:pPr>
              <w:rPr>
                <w:lang w:val="uk-UA"/>
              </w:rPr>
            </w:pPr>
            <w:r w:rsidRPr="00951195">
              <w:rPr>
                <w:lang w:val="uk-UA"/>
              </w:rPr>
              <w:t>Димко Є.П.</w:t>
            </w:r>
          </w:p>
        </w:tc>
        <w:tc>
          <w:tcPr>
            <w:tcW w:w="1913" w:type="dxa"/>
          </w:tcPr>
          <w:p w:rsidR="00614D50" w:rsidRPr="00951195" w:rsidRDefault="00614D50" w:rsidP="00FE30B0">
            <w:pPr>
              <w:rPr>
                <w:lang w:val="uk-UA"/>
              </w:rPr>
            </w:pPr>
          </w:p>
          <w:p w:rsidR="00614D50" w:rsidRPr="00951195" w:rsidRDefault="00614D50" w:rsidP="00FE30B0">
            <w:pPr>
              <w:rPr>
                <w:lang w:val="uk-UA"/>
              </w:rPr>
            </w:pPr>
            <w:r>
              <w:rPr>
                <w:lang w:val="uk-UA"/>
              </w:rPr>
              <w:t>Гасанов М.І.</w:t>
            </w:r>
          </w:p>
        </w:tc>
      </w:tr>
    </w:tbl>
    <w:p w:rsidR="00614D50" w:rsidRDefault="00614D50">
      <w: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2"/>
        <w:gridCol w:w="5204"/>
        <w:gridCol w:w="1278"/>
        <w:gridCol w:w="1443"/>
        <w:gridCol w:w="1733"/>
        <w:gridCol w:w="2145"/>
        <w:gridCol w:w="1913"/>
      </w:tblGrid>
      <w:tr w:rsidR="00614D50" w:rsidRPr="00951195" w:rsidTr="00693AC8">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11.</w:t>
            </w:r>
          </w:p>
        </w:tc>
        <w:tc>
          <w:tcPr>
            <w:tcW w:w="5204" w:type="dxa"/>
          </w:tcPr>
          <w:p w:rsidR="00614D50" w:rsidRPr="00951195" w:rsidRDefault="00614D50" w:rsidP="00FE30B0">
            <w:pPr>
              <w:tabs>
                <w:tab w:val="left" w:pos="3765"/>
              </w:tabs>
              <w:rPr>
                <w:sz w:val="28"/>
                <w:szCs w:val="28"/>
                <w:lang w:val="uk-UA"/>
              </w:rPr>
            </w:pPr>
          </w:p>
          <w:p w:rsidR="00614D50" w:rsidRPr="00951195" w:rsidRDefault="00614D50" w:rsidP="00FE30B0">
            <w:pPr>
              <w:tabs>
                <w:tab w:val="left" w:pos="3765"/>
              </w:tabs>
              <w:rPr>
                <w:sz w:val="28"/>
                <w:szCs w:val="28"/>
                <w:lang w:val="uk-UA"/>
              </w:rPr>
            </w:pPr>
            <w:r w:rsidRPr="00951195">
              <w:rPr>
                <w:sz w:val="28"/>
                <w:szCs w:val="28"/>
                <w:lang w:val="uk-UA"/>
              </w:rPr>
              <w:t>Відновити роботу вентиляційних установок у навчально-виробничому центрі і на хімічних кафедрах.</w:t>
            </w:r>
          </w:p>
        </w:tc>
        <w:tc>
          <w:tcPr>
            <w:tcW w:w="1278" w:type="dxa"/>
          </w:tcPr>
          <w:p w:rsidR="00614D50" w:rsidRPr="00951195" w:rsidRDefault="00614D50" w:rsidP="00FE30B0">
            <w:pPr>
              <w:jc w:val="center"/>
              <w:rPr>
                <w:sz w:val="28"/>
                <w:szCs w:val="28"/>
                <w:lang w:val="uk-UA"/>
              </w:rPr>
            </w:pPr>
            <w:r w:rsidRPr="00951195">
              <w:rPr>
                <w:sz w:val="28"/>
                <w:szCs w:val="28"/>
                <w:lang w:val="uk-UA"/>
              </w:rPr>
              <w:t>30</w:t>
            </w:r>
          </w:p>
          <w:p w:rsidR="00614D50" w:rsidRPr="00951195" w:rsidRDefault="00614D50" w:rsidP="00FE30B0">
            <w:pPr>
              <w:jc w:val="center"/>
              <w:rPr>
                <w:sz w:val="28"/>
                <w:szCs w:val="28"/>
                <w:lang w:val="uk-UA"/>
              </w:rPr>
            </w:pPr>
            <w:r w:rsidRPr="00951195">
              <w:rPr>
                <w:sz w:val="28"/>
                <w:szCs w:val="28"/>
                <w:lang w:val="uk-UA"/>
              </w:rPr>
              <w:t>30</w:t>
            </w:r>
          </w:p>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jc w:val="center"/>
              <w:rPr>
                <w:sz w:val="28"/>
                <w:szCs w:val="28"/>
                <w:lang w:val="uk-UA"/>
              </w:rPr>
            </w:pPr>
            <w:r w:rsidRPr="00951195">
              <w:rPr>
                <w:sz w:val="28"/>
                <w:szCs w:val="28"/>
                <w:lang w:val="uk-UA"/>
              </w:rPr>
              <w:t>50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r w:rsidRPr="00951195">
              <w:rPr>
                <w:lang w:val="uk-UA"/>
              </w:rPr>
              <w:t>Криворучко А.І.</w:t>
            </w:r>
          </w:p>
          <w:p w:rsidR="00614D50" w:rsidRPr="00951195" w:rsidRDefault="00614D50" w:rsidP="00FE30B0">
            <w:pPr>
              <w:rPr>
                <w:lang w:val="uk-UA"/>
              </w:rPr>
            </w:pPr>
            <w:r w:rsidRPr="00951195">
              <w:rPr>
                <w:lang w:val="uk-UA"/>
              </w:rPr>
              <w:t>Димко Є.П.</w:t>
            </w:r>
          </w:p>
          <w:p w:rsidR="00614D50" w:rsidRPr="00951195" w:rsidRDefault="00614D50" w:rsidP="00FE30B0">
            <w:pPr>
              <w:rPr>
                <w:lang w:val="uk-UA"/>
              </w:rPr>
            </w:pPr>
            <w:r w:rsidRPr="00951195">
              <w:rPr>
                <w:lang w:val="uk-UA"/>
              </w:rPr>
              <w:t>Клімов В.К.</w:t>
            </w:r>
          </w:p>
        </w:tc>
        <w:tc>
          <w:tcPr>
            <w:tcW w:w="1913" w:type="dxa"/>
          </w:tcPr>
          <w:p w:rsidR="00614D50" w:rsidRPr="00951195" w:rsidRDefault="00614D50" w:rsidP="00FE30B0">
            <w:pPr>
              <w:rPr>
                <w:lang w:val="uk-UA"/>
              </w:rPr>
            </w:pPr>
            <w:r>
              <w:rPr>
                <w:lang w:val="uk-UA"/>
              </w:rPr>
              <w:t>Гасанов М.І.</w:t>
            </w:r>
          </w:p>
        </w:tc>
      </w:tr>
      <w:tr w:rsidR="00614D50" w:rsidRPr="00951195" w:rsidTr="00693AC8">
        <w:tc>
          <w:tcPr>
            <w:tcW w:w="782" w:type="dxa"/>
          </w:tcPr>
          <w:p w:rsidR="00614D50" w:rsidRPr="00951195" w:rsidRDefault="00614D50" w:rsidP="00FE30B0">
            <w:pPr>
              <w:rPr>
                <w:sz w:val="28"/>
                <w:szCs w:val="28"/>
                <w:lang w:val="uk-UA"/>
              </w:rPr>
            </w:pPr>
          </w:p>
          <w:p w:rsidR="00614D50" w:rsidRPr="00951195" w:rsidRDefault="00614D50" w:rsidP="00FE30B0">
            <w:pPr>
              <w:rPr>
                <w:sz w:val="28"/>
                <w:szCs w:val="28"/>
                <w:lang w:val="uk-UA"/>
              </w:rPr>
            </w:pPr>
            <w:r w:rsidRPr="00951195">
              <w:rPr>
                <w:sz w:val="28"/>
                <w:szCs w:val="28"/>
                <w:lang w:val="uk-UA"/>
              </w:rPr>
              <w:t>12.</w:t>
            </w:r>
          </w:p>
        </w:tc>
        <w:tc>
          <w:tcPr>
            <w:tcW w:w="5204" w:type="dxa"/>
          </w:tcPr>
          <w:p w:rsidR="00614D50" w:rsidRPr="00951195" w:rsidRDefault="00614D50" w:rsidP="00FE30B0">
            <w:pPr>
              <w:tabs>
                <w:tab w:val="left" w:pos="3765"/>
              </w:tabs>
              <w:rPr>
                <w:sz w:val="28"/>
                <w:szCs w:val="28"/>
                <w:lang w:val="uk-UA"/>
              </w:rPr>
            </w:pPr>
          </w:p>
          <w:p w:rsidR="00614D50" w:rsidRPr="00951195" w:rsidRDefault="00614D50" w:rsidP="00FE30B0">
            <w:pPr>
              <w:tabs>
                <w:tab w:val="left" w:pos="3765"/>
              </w:tabs>
              <w:rPr>
                <w:sz w:val="28"/>
                <w:szCs w:val="28"/>
                <w:lang w:val="uk-UA"/>
              </w:rPr>
            </w:pPr>
            <w:r w:rsidRPr="00951195">
              <w:rPr>
                <w:sz w:val="28"/>
                <w:szCs w:val="28"/>
                <w:lang w:val="uk-UA"/>
              </w:rPr>
              <w:t>Забезпечити кафедри необхідними засобами пожежогасіння.</w:t>
            </w:r>
          </w:p>
          <w:p w:rsidR="00614D50" w:rsidRPr="00951195" w:rsidRDefault="00614D50" w:rsidP="00FE30B0">
            <w:pPr>
              <w:tabs>
                <w:tab w:val="left" w:pos="3765"/>
              </w:tabs>
              <w:rPr>
                <w:sz w:val="28"/>
                <w:szCs w:val="28"/>
                <w:lang w:val="uk-UA"/>
              </w:rPr>
            </w:pPr>
          </w:p>
        </w:tc>
        <w:tc>
          <w:tcPr>
            <w:tcW w:w="1278" w:type="dxa"/>
          </w:tcPr>
          <w:p w:rsidR="00614D50" w:rsidRPr="00951195" w:rsidRDefault="00614D50" w:rsidP="00FE30B0">
            <w:pPr>
              <w:jc w:val="center"/>
              <w:rPr>
                <w:sz w:val="28"/>
                <w:szCs w:val="28"/>
                <w:lang w:val="uk-UA"/>
              </w:rPr>
            </w:pPr>
            <w:r w:rsidRPr="00951195">
              <w:rPr>
                <w:sz w:val="28"/>
                <w:szCs w:val="28"/>
                <w:lang w:val="uk-UA"/>
              </w:rPr>
              <w:t>40</w:t>
            </w:r>
          </w:p>
          <w:p w:rsidR="00614D50" w:rsidRPr="00951195" w:rsidRDefault="00614D50" w:rsidP="00FE30B0">
            <w:pPr>
              <w:jc w:val="center"/>
              <w:rPr>
                <w:sz w:val="28"/>
                <w:szCs w:val="28"/>
                <w:lang w:val="uk-UA"/>
              </w:rPr>
            </w:pPr>
            <w:r w:rsidRPr="00951195">
              <w:rPr>
                <w:sz w:val="28"/>
                <w:szCs w:val="28"/>
                <w:lang w:val="uk-UA"/>
              </w:rPr>
              <w:t>40</w:t>
            </w:r>
          </w:p>
          <w:p w:rsidR="00614D50" w:rsidRPr="00951195" w:rsidRDefault="00614D50" w:rsidP="00FE30B0">
            <w:pPr>
              <w:jc w:val="center"/>
              <w:rPr>
                <w:sz w:val="28"/>
                <w:szCs w:val="28"/>
                <w:lang w:val="uk-UA"/>
              </w:rPr>
            </w:pPr>
            <w:r w:rsidRPr="00951195">
              <w:rPr>
                <w:sz w:val="28"/>
                <w:szCs w:val="28"/>
                <w:lang w:val="uk-UA"/>
              </w:rPr>
              <w:t>50</w:t>
            </w:r>
          </w:p>
          <w:p w:rsidR="00614D50" w:rsidRPr="00951195" w:rsidRDefault="00614D50" w:rsidP="00FE30B0">
            <w:pPr>
              <w:jc w:val="center"/>
              <w:rPr>
                <w:sz w:val="28"/>
                <w:szCs w:val="28"/>
                <w:lang w:val="uk-UA"/>
              </w:rPr>
            </w:pPr>
            <w:r w:rsidRPr="00951195">
              <w:rPr>
                <w:sz w:val="28"/>
                <w:szCs w:val="28"/>
                <w:lang w:val="uk-UA"/>
              </w:rPr>
              <w:t>50</w:t>
            </w:r>
          </w:p>
        </w:tc>
        <w:tc>
          <w:tcPr>
            <w:tcW w:w="1443" w:type="dxa"/>
          </w:tcPr>
          <w:p w:rsidR="00614D50" w:rsidRPr="00951195" w:rsidRDefault="00614D50" w:rsidP="00FE30B0">
            <w:pPr>
              <w:rPr>
                <w:sz w:val="28"/>
                <w:szCs w:val="28"/>
                <w:lang w:val="uk-UA"/>
              </w:rPr>
            </w:pPr>
          </w:p>
        </w:tc>
        <w:tc>
          <w:tcPr>
            <w:tcW w:w="1733" w:type="dxa"/>
          </w:tcPr>
          <w:p w:rsidR="00614D50" w:rsidRPr="00951195" w:rsidRDefault="00614D50" w:rsidP="00FE30B0">
            <w:pPr>
              <w:rPr>
                <w:sz w:val="28"/>
                <w:szCs w:val="28"/>
                <w:lang w:val="uk-UA"/>
              </w:rPr>
            </w:pPr>
            <w:r w:rsidRPr="00951195">
              <w:rPr>
                <w:sz w:val="28"/>
                <w:szCs w:val="28"/>
                <w:lang w:val="uk-UA"/>
              </w:rPr>
              <w:t>I – IV - 2017</w:t>
            </w:r>
          </w:p>
          <w:p w:rsidR="00614D50" w:rsidRPr="00951195" w:rsidRDefault="00614D50" w:rsidP="00FE30B0">
            <w:pPr>
              <w:rPr>
                <w:sz w:val="28"/>
                <w:szCs w:val="28"/>
                <w:lang w:val="uk-UA"/>
              </w:rPr>
            </w:pPr>
            <w:r w:rsidRPr="00951195">
              <w:rPr>
                <w:sz w:val="28"/>
                <w:szCs w:val="28"/>
                <w:lang w:val="uk-UA"/>
              </w:rPr>
              <w:t>I – IV - 2018</w:t>
            </w:r>
          </w:p>
          <w:p w:rsidR="00614D50" w:rsidRPr="00951195" w:rsidRDefault="00614D50" w:rsidP="00FE30B0">
            <w:pPr>
              <w:rPr>
                <w:sz w:val="28"/>
                <w:szCs w:val="28"/>
                <w:lang w:val="uk-UA"/>
              </w:rPr>
            </w:pPr>
            <w:r w:rsidRPr="00951195">
              <w:rPr>
                <w:sz w:val="28"/>
                <w:szCs w:val="28"/>
                <w:lang w:val="uk-UA"/>
              </w:rPr>
              <w:t>I – IV - 2019</w:t>
            </w:r>
          </w:p>
          <w:p w:rsidR="00614D50" w:rsidRPr="00951195" w:rsidRDefault="00614D50" w:rsidP="00FE30B0">
            <w:pPr>
              <w:rPr>
                <w:sz w:val="28"/>
                <w:szCs w:val="28"/>
                <w:lang w:val="uk-UA"/>
              </w:rPr>
            </w:pPr>
            <w:r w:rsidRPr="00951195">
              <w:rPr>
                <w:sz w:val="28"/>
                <w:szCs w:val="28"/>
                <w:lang w:val="uk-UA"/>
              </w:rPr>
              <w:t>I – IV - 2020</w:t>
            </w:r>
          </w:p>
        </w:tc>
        <w:tc>
          <w:tcPr>
            <w:tcW w:w="2145" w:type="dxa"/>
          </w:tcPr>
          <w:p w:rsidR="00614D50" w:rsidRPr="00951195" w:rsidRDefault="00614D50" w:rsidP="00FE30B0">
            <w:pPr>
              <w:rPr>
                <w:lang w:val="uk-UA"/>
              </w:rPr>
            </w:pPr>
            <w:r w:rsidRPr="00951195">
              <w:rPr>
                <w:lang w:val="uk-UA"/>
              </w:rPr>
              <w:t>Мусницький Є.Ю.</w:t>
            </w:r>
          </w:p>
          <w:p w:rsidR="00614D50" w:rsidRPr="00951195" w:rsidRDefault="00614D50" w:rsidP="00FE30B0">
            <w:pPr>
              <w:rPr>
                <w:lang w:val="uk-UA"/>
              </w:rPr>
            </w:pPr>
            <w:r w:rsidRPr="00951195">
              <w:rPr>
                <w:lang w:val="uk-UA"/>
              </w:rPr>
              <w:t>Іващенко В.І.</w:t>
            </w:r>
          </w:p>
        </w:tc>
        <w:tc>
          <w:tcPr>
            <w:tcW w:w="1913" w:type="dxa"/>
          </w:tcPr>
          <w:p w:rsidR="00614D50" w:rsidRPr="00951195" w:rsidRDefault="00614D50" w:rsidP="00FE30B0">
            <w:pPr>
              <w:rPr>
                <w:lang w:val="uk-UA"/>
              </w:rPr>
            </w:pPr>
            <w:r>
              <w:rPr>
                <w:lang w:val="uk-UA"/>
              </w:rPr>
              <w:t>Гасанов М.І.</w:t>
            </w:r>
          </w:p>
        </w:tc>
      </w:tr>
    </w:tbl>
    <w:p w:rsidR="00614D50" w:rsidRPr="002D36D7" w:rsidRDefault="00614D50" w:rsidP="002D36D7">
      <w:pPr>
        <w:ind w:left="900"/>
        <w:rPr>
          <w:sz w:val="6"/>
          <w:szCs w:val="6"/>
          <w:lang w:val="uk-UA"/>
        </w:rPr>
      </w:pPr>
    </w:p>
    <w:p w:rsidR="00614D50" w:rsidRDefault="00614D50" w:rsidP="00A2082F">
      <w:pPr>
        <w:spacing w:line="360" w:lineRule="auto"/>
        <w:ind w:left="900"/>
        <w:rPr>
          <w:sz w:val="28"/>
          <w:szCs w:val="28"/>
          <w:lang w:val="uk-UA"/>
        </w:rPr>
      </w:pPr>
    </w:p>
    <w:p w:rsidR="00614D50" w:rsidRPr="00951195" w:rsidRDefault="00614D50" w:rsidP="00A2082F">
      <w:pPr>
        <w:spacing w:line="360" w:lineRule="auto"/>
        <w:ind w:left="900"/>
        <w:rPr>
          <w:b/>
          <w:sz w:val="28"/>
          <w:szCs w:val="28"/>
          <w:lang w:val="uk-UA"/>
        </w:rPr>
      </w:pPr>
      <w:r w:rsidRPr="00951195">
        <w:rPr>
          <w:sz w:val="28"/>
          <w:szCs w:val="28"/>
          <w:lang w:val="uk-UA"/>
        </w:rPr>
        <w:t xml:space="preserve">Заплановано на 2017 р. -  </w:t>
      </w:r>
      <w:r w:rsidRPr="00951195">
        <w:rPr>
          <w:b/>
          <w:sz w:val="28"/>
          <w:szCs w:val="28"/>
          <w:lang w:val="uk-UA"/>
        </w:rPr>
        <w:t>450</w:t>
      </w:r>
      <w:r w:rsidRPr="00951195">
        <w:rPr>
          <w:sz w:val="28"/>
          <w:szCs w:val="28"/>
          <w:lang w:val="uk-UA"/>
        </w:rPr>
        <w:t xml:space="preserve"> </w:t>
      </w:r>
      <w:r w:rsidRPr="00951195">
        <w:rPr>
          <w:b/>
          <w:sz w:val="28"/>
          <w:szCs w:val="28"/>
          <w:lang w:val="uk-UA"/>
        </w:rPr>
        <w:t>тис. грн.</w:t>
      </w:r>
    </w:p>
    <w:p w:rsidR="00614D50" w:rsidRPr="00951195" w:rsidRDefault="00614D50" w:rsidP="00A2082F">
      <w:pPr>
        <w:spacing w:line="360" w:lineRule="auto"/>
        <w:ind w:left="900"/>
        <w:rPr>
          <w:b/>
          <w:sz w:val="28"/>
          <w:szCs w:val="28"/>
          <w:lang w:val="uk-UA"/>
        </w:rPr>
      </w:pPr>
      <w:r w:rsidRPr="00951195">
        <w:rPr>
          <w:sz w:val="28"/>
          <w:szCs w:val="28"/>
          <w:lang w:val="uk-UA"/>
        </w:rPr>
        <w:t xml:space="preserve">Заплановано на 2018 р. -  </w:t>
      </w:r>
      <w:r w:rsidRPr="00951195">
        <w:rPr>
          <w:b/>
          <w:sz w:val="28"/>
          <w:szCs w:val="28"/>
          <w:lang w:val="uk-UA"/>
        </w:rPr>
        <w:t>450</w:t>
      </w:r>
      <w:r w:rsidRPr="00951195">
        <w:rPr>
          <w:sz w:val="28"/>
          <w:szCs w:val="28"/>
          <w:lang w:val="uk-UA"/>
        </w:rPr>
        <w:t xml:space="preserve"> </w:t>
      </w:r>
      <w:r w:rsidRPr="00951195">
        <w:rPr>
          <w:b/>
          <w:sz w:val="28"/>
          <w:szCs w:val="28"/>
          <w:lang w:val="uk-UA"/>
        </w:rPr>
        <w:t>тис. грн.</w:t>
      </w:r>
    </w:p>
    <w:p w:rsidR="00614D50" w:rsidRDefault="00614D50" w:rsidP="00A2082F">
      <w:pPr>
        <w:spacing w:line="360" w:lineRule="auto"/>
        <w:ind w:left="900"/>
        <w:rPr>
          <w:b/>
          <w:sz w:val="28"/>
          <w:szCs w:val="28"/>
          <w:lang w:val="uk-UA"/>
        </w:rPr>
      </w:pPr>
      <w:r w:rsidRPr="00951195">
        <w:rPr>
          <w:sz w:val="28"/>
          <w:szCs w:val="28"/>
          <w:lang w:val="uk-UA"/>
        </w:rPr>
        <w:t xml:space="preserve">Заплановано на 2019 р. -  </w:t>
      </w:r>
      <w:r w:rsidRPr="00951195">
        <w:rPr>
          <w:b/>
          <w:sz w:val="28"/>
          <w:szCs w:val="28"/>
          <w:lang w:val="uk-UA"/>
        </w:rPr>
        <w:t>480</w:t>
      </w:r>
      <w:r w:rsidRPr="00951195">
        <w:rPr>
          <w:sz w:val="28"/>
          <w:szCs w:val="28"/>
          <w:lang w:val="uk-UA"/>
        </w:rPr>
        <w:t xml:space="preserve"> </w:t>
      </w:r>
      <w:r w:rsidRPr="00951195">
        <w:rPr>
          <w:b/>
          <w:sz w:val="28"/>
          <w:szCs w:val="28"/>
          <w:lang w:val="uk-UA"/>
        </w:rPr>
        <w:t>тис. грн.</w:t>
      </w:r>
    </w:p>
    <w:p w:rsidR="00614D50" w:rsidRPr="00951195" w:rsidRDefault="00614D50" w:rsidP="00A2082F">
      <w:pPr>
        <w:spacing w:line="360" w:lineRule="auto"/>
        <w:ind w:left="900"/>
        <w:rPr>
          <w:b/>
          <w:sz w:val="28"/>
          <w:szCs w:val="28"/>
          <w:lang w:val="uk-UA"/>
        </w:rPr>
      </w:pPr>
      <w:r w:rsidRPr="00951195">
        <w:rPr>
          <w:sz w:val="28"/>
          <w:szCs w:val="28"/>
          <w:lang w:val="uk-UA"/>
        </w:rPr>
        <w:t xml:space="preserve">Заплановано на 2020 р. -  </w:t>
      </w:r>
      <w:r w:rsidRPr="00951195">
        <w:rPr>
          <w:b/>
          <w:sz w:val="28"/>
          <w:szCs w:val="28"/>
          <w:lang w:val="uk-UA"/>
        </w:rPr>
        <w:t>410 тис. грн.</w:t>
      </w:r>
    </w:p>
    <w:sectPr w:rsidR="00614D50" w:rsidRPr="00951195" w:rsidSect="0019106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D50" w:rsidRDefault="00614D50" w:rsidP="00BB58FE">
      <w:r>
        <w:separator/>
      </w:r>
    </w:p>
  </w:endnote>
  <w:endnote w:type="continuationSeparator" w:id="0">
    <w:p w:rsidR="00614D50" w:rsidRDefault="00614D50" w:rsidP="00BB5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altName w:val="Arial"/>
    <w:panose1 w:val="00000000000000000000"/>
    <w:charset w:val="CC"/>
    <w:family w:val="swiss"/>
    <w:notTrueType/>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0" w:rsidRDefault="00614D50" w:rsidP="00A20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D50" w:rsidRDefault="00614D5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0" w:rsidRDefault="00614D50" w:rsidP="006C739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0" w:rsidRPr="006C739E" w:rsidRDefault="00614D50" w:rsidP="006C739E">
    <w:pPr>
      <w:pStyle w:val="Footer"/>
      <w:jc w:val="right"/>
      <w:rPr>
        <w:color w:val="FFFFFF"/>
      </w:rPr>
    </w:pPr>
    <w:r w:rsidRPr="006C739E">
      <w:rPr>
        <w:color w:val="FFFFFF"/>
      </w:rP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0" w:rsidRPr="006C739E" w:rsidRDefault="00614D50" w:rsidP="006C739E">
    <w:pPr>
      <w:pStyle w:val="Footer"/>
      <w:framePr w:wrap="around" w:vAnchor="text" w:hAnchor="page" w:x="10702" w:y="37"/>
      <w:rPr>
        <w:rStyle w:val="PageNumber"/>
      </w:rPr>
    </w:pPr>
    <w:r w:rsidRPr="006C739E">
      <w:rPr>
        <w:rStyle w:val="PageNumber"/>
      </w:rPr>
      <w:fldChar w:fldCharType="begin"/>
    </w:r>
    <w:r w:rsidRPr="006C739E">
      <w:rPr>
        <w:rStyle w:val="PageNumber"/>
      </w:rPr>
      <w:instrText xml:space="preserve">PAGE  </w:instrText>
    </w:r>
    <w:r w:rsidRPr="006C739E">
      <w:rPr>
        <w:rStyle w:val="PageNumber"/>
      </w:rPr>
      <w:fldChar w:fldCharType="separate"/>
    </w:r>
    <w:r>
      <w:rPr>
        <w:rStyle w:val="PageNumber"/>
        <w:noProof/>
      </w:rPr>
      <w:t>23</w:t>
    </w:r>
    <w:r w:rsidRPr="006C739E">
      <w:rPr>
        <w:rStyle w:val="PageNumber"/>
      </w:rPr>
      <w:fldChar w:fldCharType="end"/>
    </w:r>
  </w:p>
  <w:p w:rsidR="00614D50" w:rsidRDefault="00614D50" w:rsidP="006C739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0" w:rsidRDefault="00614D50" w:rsidP="006C739E">
    <w:pPr>
      <w:pStyle w:val="Footer"/>
      <w:jc w:val="right"/>
    </w:pPr>
    <w:r>
      <w:t>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50" w:rsidRDefault="00614D50" w:rsidP="00382C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614D50" w:rsidRDefault="00614D50" w:rsidP="006C73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D50" w:rsidRDefault="00614D50" w:rsidP="00BB58FE">
      <w:r>
        <w:separator/>
      </w:r>
    </w:p>
  </w:footnote>
  <w:footnote w:type="continuationSeparator" w:id="0">
    <w:p w:rsidR="00614D50" w:rsidRDefault="00614D50" w:rsidP="00BB5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4EF1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C83B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98AC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BE2B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3091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6E7E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44A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58ED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8478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0CC84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07"/>
    <w:multiLevelType w:val="multilevel"/>
    <w:tmpl w:val="00000006"/>
    <w:lvl w:ilvl="0">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126E48ED"/>
    <w:multiLevelType w:val="hybridMultilevel"/>
    <w:tmpl w:val="D03AE34C"/>
    <w:lvl w:ilvl="0" w:tplc="FFFFFFFF">
      <w:start w:val="1"/>
      <w:numFmt w:val="bullet"/>
      <w:lvlText w:val=""/>
      <w:lvlJc w:val="left"/>
      <w:pPr>
        <w:tabs>
          <w:tab w:val="num" w:pos="2869"/>
        </w:tabs>
        <w:ind w:left="2869" w:hanging="360"/>
      </w:pPr>
      <w:rPr>
        <w:rFonts w:ascii="Symbol" w:hAnsi="Symbol" w:hint="default"/>
        <w:b w:val="0"/>
        <w:i w:val="0"/>
        <w:sz w:val="28"/>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15B610C7"/>
    <w:multiLevelType w:val="hybridMultilevel"/>
    <w:tmpl w:val="81DA21DE"/>
    <w:lvl w:ilvl="0" w:tplc="8938AECE">
      <w:start w:val="1"/>
      <w:numFmt w:val="decimal"/>
      <w:pStyle w:val="1"/>
      <w:lvlText w:val="%1."/>
      <w:lvlJc w:val="right"/>
      <w:pPr>
        <w:tabs>
          <w:tab w:val="num" w:pos="0"/>
        </w:tabs>
        <w:ind w:firstLine="288"/>
      </w:pPr>
      <w:rPr>
        <w:rFonts w:cs="Times New Roman"/>
        <w:i/>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6CB226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1EF676D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2F730BA9"/>
    <w:multiLevelType w:val="multilevel"/>
    <w:tmpl w:val="FA8094B6"/>
    <w:lvl w:ilvl="0">
      <w:start w:val="1"/>
      <w:numFmt w:val="decimal"/>
      <w:lvlText w:val="1.%1"/>
      <w:lvlJc w:val="left"/>
      <w:pPr>
        <w:tabs>
          <w:tab w:val="num" w:pos="567"/>
        </w:tabs>
        <w:ind w:left="357" w:hanging="357"/>
      </w:pPr>
      <w:rPr>
        <w:rFonts w:cs="Times New Roman"/>
      </w:rPr>
    </w:lvl>
    <w:lvl w:ilvl="1">
      <w:start w:val="1"/>
      <w:numFmt w:val="none"/>
      <w:lvlText w:val=""/>
      <w:lvlJc w:val="left"/>
      <w:pPr>
        <w:tabs>
          <w:tab w:val="num" w:pos="2002"/>
        </w:tabs>
        <w:ind w:left="2002" w:hanging="432"/>
      </w:pPr>
      <w:rPr>
        <w:rFonts w:cs="Times New Roman"/>
      </w:rPr>
    </w:lvl>
    <w:lvl w:ilvl="2">
      <w:start w:val="1"/>
      <w:numFmt w:val="none"/>
      <w:lvlText w:val=""/>
      <w:lvlJc w:val="left"/>
      <w:pPr>
        <w:tabs>
          <w:tab w:val="num" w:pos="2650"/>
        </w:tabs>
        <w:ind w:left="2434" w:hanging="504"/>
      </w:pPr>
      <w:rPr>
        <w:rFonts w:cs="Times New Roman"/>
      </w:rPr>
    </w:lvl>
    <w:lvl w:ilvl="3">
      <w:start w:val="1"/>
      <w:numFmt w:val="none"/>
      <w:lvlText w:val=""/>
      <w:lvlJc w:val="left"/>
      <w:pPr>
        <w:tabs>
          <w:tab w:val="num" w:pos="3370"/>
        </w:tabs>
        <w:ind w:left="2938" w:hanging="648"/>
      </w:pPr>
      <w:rPr>
        <w:rFonts w:cs="Times New Roman"/>
      </w:rPr>
    </w:lvl>
    <w:lvl w:ilvl="4">
      <w:start w:val="1"/>
      <w:numFmt w:val="none"/>
      <w:lvlText w:val=""/>
      <w:lvlJc w:val="left"/>
      <w:pPr>
        <w:tabs>
          <w:tab w:val="num" w:pos="3730"/>
        </w:tabs>
        <w:ind w:left="3442" w:hanging="792"/>
      </w:pPr>
      <w:rPr>
        <w:rFonts w:cs="Times New Roman"/>
      </w:rPr>
    </w:lvl>
    <w:lvl w:ilvl="5">
      <w:start w:val="1"/>
      <w:numFmt w:val="none"/>
      <w:lvlText w:val=""/>
      <w:lvlJc w:val="left"/>
      <w:pPr>
        <w:tabs>
          <w:tab w:val="num" w:pos="4450"/>
        </w:tabs>
        <w:ind w:left="3946" w:hanging="936"/>
      </w:pPr>
      <w:rPr>
        <w:rFonts w:cs="Times New Roman"/>
      </w:rPr>
    </w:lvl>
    <w:lvl w:ilvl="6">
      <w:start w:val="1"/>
      <w:numFmt w:val="none"/>
      <w:lvlText w:val=""/>
      <w:lvlJc w:val="left"/>
      <w:pPr>
        <w:tabs>
          <w:tab w:val="num" w:pos="5170"/>
        </w:tabs>
        <w:ind w:left="4450" w:hanging="1080"/>
      </w:pPr>
      <w:rPr>
        <w:rFonts w:cs="Times New Roman"/>
      </w:rPr>
    </w:lvl>
    <w:lvl w:ilvl="7">
      <w:start w:val="1"/>
      <w:numFmt w:val="none"/>
      <w:lvlText w:val=""/>
      <w:lvlJc w:val="left"/>
      <w:pPr>
        <w:tabs>
          <w:tab w:val="num" w:pos="5530"/>
        </w:tabs>
        <w:ind w:left="4954" w:hanging="1224"/>
      </w:pPr>
      <w:rPr>
        <w:rFonts w:cs="Times New Roman"/>
      </w:rPr>
    </w:lvl>
    <w:lvl w:ilvl="8">
      <w:start w:val="1"/>
      <w:numFmt w:val="none"/>
      <w:lvlText w:val="%1"/>
      <w:lvlJc w:val="left"/>
      <w:pPr>
        <w:tabs>
          <w:tab w:val="num" w:pos="6250"/>
        </w:tabs>
        <w:ind w:left="5530" w:hanging="1440"/>
      </w:pPr>
      <w:rPr>
        <w:rFonts w:cs="Times New Roman"/>
      </w:rPr>
    </w:lvl>
  </w:abstractNum>
  <w:abstractNum w:abstractNumId="20">
    <w:nsid w:val="30167EB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33686220"/>
    <w:multiLevelType w:val="hybridMultilevel"/>
    <w:tmpl w:val="62909CC8"/>
    <w:lvl w:ilvl="0" w:tplc="EDEAE818">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CF71EC5"/>
    <w:multiLevelType w:val="hybridMultilevel"/>
    <w:tmpl w:val="2B8AAFAA"/>
    <w:lvl w:ilvl="0" w:tplc="2FE02B02">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3">
    <w:nsid w:val="3E9B0680"/>
    <w:multiLevelType w:val="hybridMultilevel"/>
    <w:tmpl w:val="FD96FAFE"/>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4">
    <w:nsid w:val="406939CB"/>
    <w:multiLevelType w:val="multilevel"/>
    <w:tmpl w:val="B6E05998"/>
    <w:lvl w:ilvl="0">
      <w:start w:val="3"/>
      <w:numFmt w:val="decimal"/>
      <w:lvlText w:val="%1."/>
      <w:lvlJc w:val="left"/>
      <w:pPr>
        <w:tabs>
          <w:tab w:val="num" w:pos="360"/>
        </w:tabs>
        <w:ind w:left="360" w:hanging="360"/>
      </w:pPr>
      <w:rPr>
        <w:rFonts w:cs="Times New Roman" w:hint="default"/>
        <w:color w:val="000000"/>
      </w:rPr>
    </w:lvl>
    <w:lvl w:ilvl="1">
      <w:start w:val="4"/>
      <w:numFmt w:val="decimal"/>
      <w:lvlText w:val="%1.%2."/>
      <w:lvlJc w:val="left"/>
      <w:pPr>
        <w:tabs>
          <w:tab w:val="num" w:pos="380"/>
        </w:tabs>
        <w:ind w:left="380" w:hanging="36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25">
    <w:nsid w:val="44D14E8A"/>
    <w:multiLevelType w:val="hybridMultilevel"/>
    <w:tmpl w:val="9A58CD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67115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471C4DC8"/>
    <w:multiLevelType w:val="multilevel"/>
    <w:tmpl w:val="1B6687C8"/>
    <w:lvl w:ilvl="0">
      <w:start w:val="40"/>
      <w:numFmt w:val="decimal"/>
      <w:lvlText w:val="2.%1"/>
      <w:lvlJc w:val="left"/>
      <w:pPr>
        <w:tabs>
          <w:tab w:val="num" w:pos="567"/>
        </w:tabs>
        <w:ind w:left="357" w:hanging="357"/>
      </w:pPr>
      <w:rPr>
        <w:rFonts w:cs="Times New Roman"/>
      </w:rPr>
    </w:lvl>
    <w:lvl w:ilvl="1">
      <w:start w:val="1"/>
      <w:numFmt w:val="none"/>
      <w:lvlText w:val=""/>
      <w:lvlJc w:val="left"/>
      <w:pPr>
        <w:tabs>
          <w:tab w:val="num" w:pos="2002"/>
        </w:tabs>
        <w:ind w:left="2002" w:hanging="432"/>
      </w:pPr>
      <w:rPr>
        <w:rFonts w:cs="Times New Roman"/>
      </w:rPr>
    </w:lvl>
    <w:lvl w:ilvl="2">
      <w:start w:val="1"/>
      <w:numFmt w:val="none"/>
      <w:lvlText w:val=""/>
      <w:lvlJc w:val="left"/>
      <w:pPr>
        <w:tabs>
          <w:tab w:val="num" w:pos="2650"/>
        </w:tabs>
        <w:ind w:left="2434" w:hanging="504"/>
      </w:pPr>
      <w:rPr>
        <w:rFonts w:cs="Times New Roman"/>
      </w:rPr>
    </w:lvl>
    <w:lvl w:ilvl="3">
      <w:start w:val="1"/>
      <w:numFmt w:val="none"/>
      <w:lvlText w:val=""/>
      <w:lvlJc w:val="left"/>
      <w:pPr>
        <w:tabs>
          <w:tab w:val="num" w:pos="3370"/>
        </w:tabs>
        <w:ind w:left="2938" w:hanging="648"/>
      </w:pPr>
      <w:rPr>
        <w:rFonts w:cs="Times New Roman"/>
      </w:rPr>
    </w:lvl>
    <w:lvl w:ilvl="4">
      <w:start w:val="1"/>
      <w:numFmt w:val="none"/>
      <w:lvlText w:val=""/>
      <w:lvlJc w:val="left"/>
      <w:pPr>
        <w:tabs>
          <w:tab w:val="num" w:pos="3730"/>
        </w:tabs>
        <w:ind w:left="3442" w:hanging="792"/>
      </w:pPr>
      <w:rPr>
        <w:rFonts w:cs="Times New Roman"/>
      </w:rPr>
    </w:lvl>
    <w:lvl w:ilvl="5">
      <w:start w:val="1"/>
      <w:numFmt w:val="none"/>
      <w:lvlText w:val=""/>
      <w:lvlJc w:val="left"/>
      <w:pPr>
        <w:tabs>
          <w:tab w:val="num" w:pos="4450"/>
        </w:tabs>
        <w:ind w:left="3946" w:hanging="936"/>
      </w:pPr>
      <w:rPr>
        <w:rFonts w:cs="Times New Roman"/>
      </w:rPr>
    </w:lvl>
    <w:lvl w:ilvl="6">
      <w:start w:val="1"/>
      <w:numFmt w:val="none"/>
      <w:lvlText w:val=""/>
      <w:lvlJc w:val="left"/>
      <w:pPr>
        <w:tabs>
          <w:tab w:val="num" w:pos="5170"/>
        </w:tabs>
        <w:ind w:left="4450" w:hanging="1080"/>
      </w:pPr>
      <w:rPr>
        <w:rFonts w:cs="Times New Roman"/>
      </w:rPr>
    </w:lvl>
    <w:lvl w:ilvl="7">
      <w:start w:val="1"/>
      <w:numFmt w:val="none"/>
      <w:lvlText w:val=""/>
      <w:lvlJc w:val="left"/>
      <w:pPr>
        <w:tabs>
          <w:tab w:val="num" w:pos="5530"/>
        </w:tabs>
        <w:ind w:left="4954" w:hanging="1224"/>
      </w:pPr>
      <w:rPr>
        <w:rFonts w:cs="Times New Roman"/>
      </w:rPr>
    </w:lvl>
    <w:lvl w:ilvl="8">
      <w:start w:val="1"/>
      <w:numFmt w:val="none"/>
      <w:lvlText w:val="%1"/>
      <w:lvlJc w:val="left"/>
      <w:pPr>
        <w:tabs>
          <w:tab w:val="num" w:pos="6250"/>
        </w:tabs>
        <w:ind w:left="5530" w:hanging="1440"/>
      </w:pPr>
      <w:rPr>
        <w:rFonts w:cs="Times New Roman"/>
      </w:rPr>
    </w:lvl>
  </w:abstractNum>
  <w:abstractNum w:abstractNumId="28">
    <w:nsid w:val="4A49239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4D5C1720"/>
    <w:multiLevelType w:val="hybridMultilevel"/>
    <w:tmpl w:val="E14EFD52"/>
    <w:lvl w:ilvl="0" w:tplc="DDFCB7E2">
      <w:start w:val="1"/>
      <w:numFmt w:val="decimal"/>
      <w:lvlText w:val="%1."/>
      <w:lvlJc w:val="left"/>
      <w:pPr>
        <w:tabs>
          <w:tab w:val="num" w:pos="1044"/>
        </w:tabs>
        <w:ind w:left="1044" w:hanging="360"/>
      </w:pPr>
      <w:rPr>
        <w:rFonts w:cs="Times New Roman"/>
        <w:sz w:val="26"/>
        <w:szCs w:val="26"/>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30">
    <w:nsid w:val="554E6797"/>
    <w:multiLevelType w:val="hybridMultilevel"/>
    <w:tmpl w:val="B5DE7BF6"/>
    <w:lvl w:ilvl="0" w:tplc="2FE02B0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6606D21"/>
    <w:multiLevelType w:val="hybridMultilevel"/>
    <w:tmpl w:val="A32C6640"/>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32">
    <w:nsid w:val="59961AD8"/>
    <w:multiLevelType w:val="hybridMultilevel"/>
    <w:tmpl w:val="D5EA0CF0"/>
    <w:lvl w:ilvl="0" w:tplc="261A3446">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CE75544"/>
    <w:multiLevelType w:val="multilevel"/>
    <w:tmpl w:val="FD96FAF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5D4B5D4B"/>
    <w:multiLevelType w:val="hybridMultilevel"/>
    <w:tmpl w:val="819A57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609F014B"/>
    <w:multiLevelType w:val="multilevel"/>
    <w:tmpl w:val="A32C664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629F4B4A"/>
    <w:multiLevelType w:val="hybridMultilevel"/>
    <w:tmpl w:val="56986194"/>
    <w:lvl w:ilvl="0" w:tplc="2FE02B02">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7">
    <w:nsid w:val="68E85B68"/>
    <w:multiLevelType w:val="multilevel"/>
    <w:tmpl w:val="62E690FE"/>
    <w:lvl w:ilvl="0">
      <w:start w:val="1"/>
      <w:numFmt w:val="decimal"/>
      <w:lvlText w:val="2.%1"/>
      <w:lvlJc w:val="left"/>
      <w:pPr>
        <w:tabs>
          <w:tab w:val="num" w:pos="567"/>
        </w:tabs>
        <w:ind w:left="357" w:hanging="357"/>
      </w:pPr>
      <w:rPr>
        <w:rFonts w:cs="Times New Roman"/>
      </w:rPr>
    </w:lvl>
    <w:lvl w:ilvl="1">
      <w:start w:val="1"/>
      <w:numFmt w:val="none"/>
      <w:lvlText w:val=""/>
      <w:lvlJc w:val="left"/>
      <w:pPr>
        <w:tabs>
          <w:tab w:val="num" w:pos="2002"/>
        </w:tabs>
        <w:ind w:left="2002" w:hanging="432"/>
      </w:pPr>
      <w:rPr>
        <w:rFonts w:cs="Times New Roman"/>
      </w:rPr>
    </w:lvl>
    <w:lvl w:ilvl="2">
      <w:start w:val="1"/>
      <w:numFmt w:val="none"/>
      <w:lvlText w:val=""/>
      <w:lvlJc w:val="left"/>
      <w:pPr>
        <w:tabs>
          <w:tab w:val="num" w:pos="2650"/>
        </w:tabs>
        <w:ind w:left="2434" w:hanging="504"/>
      </w:pPr>
      <w:rPr>
        <w:rFonts w:cs="Times New Roman"/>
      </w:rPr>
    </w:lvl>
    <w:lvl w:ilvl="3">
      <w:start w:val="1"/>
      <w:numFmt w:val="none"/>
      <w:lvlText w:val=""/>
      <w:lvlJc w:val="left"/>
      <w:pPr>
        <w:tabs>
          <w:tab w:val="num" w:pos="3370"/>
        </w:tabs>
        <w:ind w:left="2938" w:hanging="648"/>
      </w:pPr>
      <w:rPr>
        <w:rFonts w:cs="Times New Roman"/>
      </w:rPr>
    </w:lvl>
    <w:lvl w:ilvl="4">
      <w:start w:val="1"/>
      <w:numFmt w:val="none"/>
      <w:lvlText w:val=""/>
      <w:lvlJc w:val="left"/>
      <w:pPr>
        <w:tabs>
          <w:tab w:val="num" w:pos="3730"/>
        </w:tabs>
        <w:ind w:left="3442" w:hanging="792"/>
      </w:pPr>
      <w:rPr>
        <w:rFonts w:cs="Times New Roman"/>
      </w:rPr>
    </w:lvl>
    <w:lvl w:ilvl="5">
      <w:start w:val="1"/>
      <w:numFmt w:val="none"/>
      <w:lvlText w:val=""/>
      <w:lvlJc w:val="left"/>
      <w:pPr>
        <w:tabs>
          <w:tab w:val="num" w:pos="4450"/>
        </w:tabs>
        <w:ind w:left="3946" w:hanging="936"/>
      </w:pPr>
      <w:rPr>
        <w:rFonts w:cs="Times New Roman"/>
      </w:rPr>
    </w:lvl>
    <w:lvl w:ilvl="6">
      <w:start w:val="1"/>
      <w:numFmt w:val="none"/>
      <w:lvlText w:val=""/>
      <w:lvlJc w:val="left"/>
      <w:pPr>
        <w:tabs>
          <w:tab w:val="num" w:pos="5170"/>
        </w:tabs>
        <w:ind w:left="4450" w:hanging="1080"/>
      </w:pPr>
      <w:rPr>
        <w:rFonts w:cs="Times New Roman"/>
      </w:rPr>
    </w:lvl>
    <w:lvl w:ilvl="7">
      <w:start w:val="1"/>
      <w:numFmt w:val="none"/>
      <w:lvlText w:val=""/>
      <w:lvlJc w:val="left"/>
      <w:pPr>
        <w:tabs>
          <w:tab w:val="num" w:pos="5530"/>
        </w:tabs>
        <w:ind w:left="4954" w:hanging="1224"/>
      </w:pPr>
      <w:rPr>
        <w:rFonts w:cs="Times New Roman"/>
      </w:rPr>
    </w:lvl>
    <w:lvl w:ilvl="8">
      <w:start w:val="1"/>
      <w:numFmt w:val="none"/>
      <w:lvlText w:val="%1"/>
      <w:lvlJc w:val="left"/>
      <w:pPr>
        <w:tabs>
          <w:tab w:val="num" w:pos="6250"/>
        </w:tabs>
        <w:ind w:left="5530" w:hanging="1440"/>
      </w:pPr>
      <w:rPr>
        <w:rFonts w:cs="Times New Roman"/>
      </w:rPr>
    </w:lvl>
  </w:abstractNum>
  <w:abstractNum w:abstractNumId="38">
    <w:nsid w:val="6F137CCD"/>
    <w:multiLevelType w:val="singleLevel"/>
    <w:tmpl w:val="41722884"/>
    <w:lvl w:ilvl="0">
      <w:numFmt w:val="bullet"/>
      <w:lvlText w:val="-"/>
      <w:lvlJc w:val="left"/>
      <w:pPr>
        <w:tabs>
          <w:tab w:val="num" w:pos="1068"/>
        </w:tabs>
        <w:ind w:left="1068" w:hanging="360"/>
      </w:pPr>
      <w:rPr>
        <w:rFonts w:hint="default"/>
      </w:rPr>
    </w:lvl>
  </w:abstractNum>
  <w:abstractNum w:abstractNumId="39">
    <w:nsid w:val="75725BA8"/>
    <w:multiLevelType w:val="singleLevel"/>
    <w:tmpl w:val="474A5D88"/>
    <w:lvl w:ilvl="0">
      <w:start w:val="1"/>
      <w:numFmt w:val="bullet"/>
      <w:lvlText w:val="-"/>
      <w:lvlJc w:val="left"/>
      <w:pPr>
        <w:tabs>
          <w:tab w:val="num" w:pos="360"/>
        </w:tabs>
        <w:ind w:left="360" w:hanging="36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34"/>
  </w:num>
  <w:num w:numId="20">
    <w:abstractNumId w:val="10"/>
  </w:num>
  <w:num w:numId="21">
    <w:abstractNumId w:val="11"/>
  </w:num>
  <w:num w:numId="22">
    <w:abstractNumId w:val="12"/>
  </w:num>
  <w:num w:numId="23">
    <w:abstractNumId w:val="13"/>
  </w:num>
  <w:num w:numId="24">
    <w:abstractNumId w:val="14"/>
  </w:num>
  <w:num w:numId="25">
    <w:abstractNumId w:val="24"/>
  </w:num>
  <w:num w:numId="26">
    <w:abstractNumId w:val="18"/>
  </w:num>
  <w:num w:numId="27">
    <w:abstractNumId w:val="39"/>
  </w:num>
  <w:num w:numId="28">
    <w:abstractNumId w:val="17"/>
  </w:num>
  <w:num w:numId="29">
    <w:abstractNumId w:val="20"/>
  </w:num>
  <w:num w:numId="30">
    <w:abstractNumId w:val="28"/>
  </w:num>
  <w:num w:numId="31">
    <w:abstractNumId w:val="26"/>
  </w:num>
  <w:num w:numId="32">
    <w:abstractNumId w:val="38"/>
  </w:num>
  <w:num w:numId="33">
    <w:abstractNumId w:val="15"/>
  </w:num>
  <w:num w:numId="34">
    <w:abstractNumId w:val="23"/>
  </w:num>
  <w:num w:numId="35">
    <w:abstractNumId w:val="31"/>
  </w:num>
  <w:num w:numId="36">
    <w:abstractNumId w:val="33"/>
  </w:num>
  <w:num w:numId="37">
    <w:abstractNumId w:val="36"/>
  </w:num>
  <w:num w:numId="38">
    <w:abstractNumId w:val="35"/>
  </w:num>
  <w:num w:numId="39">
    <w:abstractNumId w:val="22"/>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322"/>
    <w:rsid w:val="00067FD7"/>
    <w:rsid w:val="000A5B4D"/>
    <w:rsid w:val="000A5D49"/>
    <w:rsid w:val="000F1F35"/>
    <w:rsid w:val="001075EB"/>
    <w:rsid w:val="00112001"/>
    <w:rsid w:val="001644C0"/>
    <w:rsid w:val="00191060"/>
    <w:rsid w:val="00193637"/>
    <w:rsid w:val="001B5FA9"/>
    <w:rsid w:val="001F0426"/>
    <w:rsid w:val="00200216"/>
    <w:rsid w:val="00217D83"/>
    <w:rsid w:val="002D36D7"/>
    <w:rsid w:val="002D7DDB"/>
    <w:rsid w:val="002E6373"/>
    <w:rsid w:val="00341FEE"/>
    <w:rsid w:val="003456BD"/>
    <w:rsid w:val="00382C37"/>
    <w:rsid w:val="003A4A00"/>
    <w:rsid w:val="003B2402"/>
    <w:rsid w:val="003B347F"/>
    <w:rsid w:val="003C2728"/>
    <w:rsid w:val="003D07B8"/>
    <w:rsid w:val="003E0E7D"/>
    <w:rsid w:val="00434743"/>
    <w:rsid w:val="00454165"/>
    <w:rsid w:val="00472452"/>
    <w:rsid w:val="004E7897"/>
    <w:rsid w:val="004F6914"/>
    <w:rsid w:val="005A1EAC"/>
    <w:rsid w:val="005F5CD2"/>
    <w:rsid w:val="005F6F4D"/>
    <w:rsid w:val="00614D50"/>
    <w:rsid w:val="00617088"/>
    <w:rsid w:val="00627377"/>
    <w:rsid w:val="006836D7"/>
    <w:rsid w:val="00687C1E"/>
    <w:rsid w:val="00691AC4"/>
    <w:rsid w:val="00691C9D"/>
    <w:rsid w:val="00693AC8"/>
    <w:rsid w:val="00695E22"/>
    <w:rsid w:val="006B4C83"/>
    <w:rsid w:val="006B79AD"/>
    <w:rsid w:val="006C739E"/>
    <w:rsid w:val="00737781"/>
    <w:rsid w:val="007731CF"/>
    <w:rsid w:val="007B2D92"/>
    <w:rsid w:val="007E2FC3"/>
    <w:rsid w:val="007F0D57"/>
    <w:rsid w:val="007F3D88"/>
    <w:rsid w:val="008239BF"/>
    <w:rsid w:val="0086611A"/>
    <w:rsid w:val="00894FCC"/>
    <w:rsid w:val="008B699F"/>
    <w:rsid w:val="00947FAA"/>
    <w:rsid w:val="00951195"/>
    <w:rsid w:val="009A768F"/>
    <w:rsid w:val="009B6155"/>
    <w:rsid w:val="009C6322"/>
    <w:rsid w:val="009D395D"/>
    <w:rsid w:val="00A039E5"/>
    <w:rsid w:val="00A11389"/>
    <w:rsid w:val="00A2082F"/>
    <w:rsid w:val="00A31A90"/>
    <w:rsid w:val="00A4718F"/>
    <w:rsid w:val="00A8176E"/>
    <w:rsid w:val="00A94475"/>
    <w:rsid w:val="00AC68FC"/>
    <w:rsid w:val="00AD34E7"/>
    <w:rsid w:val="00AD7FFE"/>
    <w:rsid w:val="00AF1399"/>
    <w:rsid w:val="00B23B43"/>
    <w:rsid w:val="00B61CB1"/>
    <w:rsid w:val="00B64D96"/>
    <w:rsid w:val="00B94D3C"/>
    <w:rsid w:val="00BB58FE"/>
    <w:rsid w:val="00BB6C97"/>
    <w:rsid w:val="00BE783E"/>
    <w:rsid w:val="00BF19ED"/>
    <w:rsid w:val="00C11619"/>
    <w:rsid w:val="00C13799"/>
    <w:rsid w:val="00C45C47"/>
    <w:rsid w:val="00C655BE"/>
    <w:rsid w:val="00CE6772"/>
    <w:rsid w:val="00D76648"/>
    <w:rsid w:val="00DA5149"/>
    <w:rsid w:val="00DF0995"/>
    <w:rsid w:val="00DF51C1"/>
    <w:rsid w:val="00E05D98"/>
    <w:rsid w:val="00E13EA8"/>
    <w:rsid w:val="00F076C5"/>
    <w:rsid w:val="00F144A0"/>
    <w:rsid w:val="00F43AD4"/>
    <w:rsid w:val="00F52E61"/>
    <w:rsid w:val="00F53A8F"/>
    <w:rsid w:val="00F67A18"/>
    <w:rsid w:val="00F73B34"/>
    <w:rsid w:val="00F95397"/>
    <w:rsid w:val="00F96061"/>
    <w:rsid w:val="00FE30B0"/>
    <w:rsid w:val="00FF53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FE"/>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BE783E"/>
    <w:pPr>
      <w:keepNext/>
      <w:outlineLvl w:val="0"/>
    </w:pPr>
    <w:rPr>
      <w:rFonts w:eastAsia="Calibri"/>
      <w:sz w:val="28"/>
      <w:szCs w:val="20"/>
      <w:lang w:val="uk-UA"/>
    </w:rPr>
  </w:style>
  <w:style w:type="paragraph" w:styleId="Heading2">
    <w:name w:val="heading 2"/>
    <w:basedOn w:val="Normal"/>
    <w:next w:val="Normal"/>
    <w:link w:val="Heading2Char"/>
    <w:uiPriority w:val="99"/>
    <w:qFormat/>
    <w:locked/>
    <w:rsid w:val="00BE783E"/>
    <w:pPr>
      <w:keepNext/>
      <w:jc w:val="center"/>
      <w:outlineLvl w:val="1"/>
    </w:pPr>
    <w:rPr>
      <w:rFonts w:eastAsia="Calibri"/>
      <w:sz w:val="28"/>
      <w:szCs w:val="20"/>
      <w:lang w:val="uk-UA"/>
    </w:rPr>
  </w:style>
  <w:style w:type="paragraph" w:styleId="Heading3">
    <w:name w:val="heading 3"/>
    <w:basedOn w:val="Normal"/>
    <w:next w:val="Normal"/>
    <w:link w:val="Heading3Char"/>
    <w:uiPriority w:val="99"/>
    <w:qFormat/>
    <w:locked/>
    <w:rsid w:val="00BE783E"/>
    <w:pPr>
      <w:keepNext/>
      <w:ind w:firstLine="426"/>
      <w:outlineLvl w:val="2"/>
    </w:pPr>
    <w:rPr>
      <w:rFonts w:eastAsia="Calibri"/>
      <w:sz w:val="28"/>
      <w:szCs w:val="20"/>
      <w:lang w:val="uk-UA"/>
    </w:rPr>
  </w:style>
  <w:style w:type="paragraph" w:styleId="Heading4">
    <w:name w:val="heading 4"/>
    <w:basedOn w:val="Normal"/>
    <w:next w:val="Normal"/>
    <w:link w:val="Heading4Char"/>
    <w:uiPriority w:val="99"/>
    <w:qFormat/>
    <w:locked/>
    <w:rsid w:val="00BE783E"/>
    <w:pPr>
      <w:keepNext/>
      <w:ind w:left="426"/>
      <w:jc w:val="center"/>
      <w:outlineLvl w:val="3"/>
    </w:pPr>
    <w:rPr>
      <w:rFonts w:eastAsia="Calibri"/>
      <w:b/>
      <w:sz w:val="28"/>
      <w:szCs w:val="20"/>
      <w:lang w:val="uk-UA"/>
    </w:rPr>
  </w:style>
  <w:style w:type="paragraph" w:styleId="Heading5">
    <w:name w:val="heading 5"/>
    <w:basedOn w:val="Normal"/>
    <w:next w:val="Normal"/>
    <w:link w:val="Heading5Char"/>
    <w:uiPriority w:val="99"/>
    <w:qFormat/>
    <w:locked/>
    <w:rsid w:val="00BE783E"/>
    <w:pPr>
      <w:keepNext/>
      <w:jc w:val="center"/>
      <w:outlineLvl w:val="4"/>
    </w:pPr>
    <w:rPr>
      <w:rFonts w:eastAsia="Calibri"/>
      <w:b/>
      <w:sz w:val="28"/>
      <w:szCs w:val="20"/>
      <w:lang w:val="uk-UA"/>
    </w:rPr>
  </w:style>
  <w:style w:type="paragraph" w:styleId="Heading6">
    <w:name w:val="heading 6"/>
    <w:basedOn w:val="Normal"/>
    <w:next w:val="Normal"/>
    <w:link w:val="Heading6Char"/>
    <w:uiPriority w:val="99"/>
    <w:qFormat/>
    <w:locked/>
    <w:rsid w:val="00BE783E"/>
    <w:pPr>
      <w:keepNext/>
      <w:jc w:val="both"/>
      <w:outlineLvl w:val="5"/>
    </w:pPr>
    <w:rPr>
      <w:rFonts w:eastAsia="Calibri"/>
      <w:sz w:val="28"/>
      <w:szCs w:val="20"/>
    </w:rPr>
  </w:style>
  <w:style w:type="paragraph" w:styleId="Heading7">
    <w:name w:val="heading 7"/>
    <w:basedOn w:val="Normal"/>
    <w:next w:val="Normal"/>
    <w:link w:val="Heading7Char"/>
    <w:uiPriority w:val="99"/>
    <w:qFormat/>
    <w:locked/>
    <w:rsid w:val="00BE783E"/>
    <w:pPr>
      <w:keepNext/>
      <w:tabs>
        <w:tab w:val="left" w:pos="2694"/>
      </w:tabs>
      <w:ind w:firstLine="709"/>
      <w:outlineLvl w:val="6"/>
    </w:pPr>
    <w:rPr>
      <w:rFonts w:eastAsia="Calibri"/>
      <w:sz w:val="28"/>
      <w:szCs w:val="20"/>
      <w:lang w:val="uk-UA"/>
    </w:rPr>
  </w:style>
  <w:style w:type="paragraph" w:styleId="Heading8">
    <w:name w:val="heading 8"/>
    <w:basedOn w:val="Normal"/>
    <w:next w:val="Normal"/>
    <w:link w:val="Heading8Char"/>
    <w:uiPriority w:val="99"/>
    <w:qFormat/>
    <w:locked/>
    <w:rsid w:val="00BE783E"/>
    <w:pPr>
      <w:keepNext/>
      <w:spacing w:line="317" w:lineRule="auto"/>
      <w:ind w:firstLine="720"/>
      <w:outlineLvl w:val="7"/>
    </w:pPr>
    <w:rPr>
      <w:rFonts w:eastAsia="Calibri"/>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9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39E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39E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39E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039E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039E5"/>
    <w:rPr>
      <w:rFonts w:ascii="Calibri" w:hAnsi="Calibri" w:cs="Times New Roman"/>
      <w:b/>
      <w:bCs/>
    </w:rPr>
  </w:style>
  <w:style w:type="character" w:customStyle="1" w:styleId="Heading7Char">
    <w:name w:val="Heading 7 Char"/>
    <w:basedOn w:val="DefaultParagraphFont"/>
    <w:link w:val="Heading7"/>
    <w:uiPriority w:val="99"/>
    <w:semiHidden/>
    <w:locked/>
    <w:rsid w:val="00A039E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039E5"/>
    <w:rPr>
      <w:rFonts w:ascii="Calibri" w:hAnsi="Calibri" w:cs="Times New Roman"/>
      <w:i/>
      <w:iCs/>
      <w:sz w:val="24"/>
      <w:szCs w:val="24"/>
    </w:rPr>
  </w:style>
  <w:style w:type="paragraph" w:customStyle="1" w:styleId="1">
    <w:name w:val="заголовок 1и"/>
    <w:basedOn w:val="Normal"/>
    <w:uiPriority w:val="99"/>
    <w:rsid w:val="00BB58FE"/>
    <w:pPr>
      <w:numPr>
        <w:numId w:val="1"/>
      </w:numPr>
    </w:pPr>
  </w:style>
  <w:style w:type="paragraph" w:styleId="Header">
    <w:name w:val="header"/>
    <w:basedOn w:val="Normal"/>
    <w:link w:val="HeaderChar"/>
    <w:uiPriority w:val="99"/>
    <w:rsid w:val="00BB58FE"/>
    <w:pPr>
      <w:tabs>
        <w:tab w:val="center" w:pos="4677"/>
        <w:tab w:val="right" w:pos="9355"/>
      </w:tabs>
    </w:pPr>
  </w:style>
  <w:style w:type="character" w:customStyle="1" w:styleId="HeaderChar">
    <w:name w:val="Header Char"/>
    <w:basedOn w:val="DefaultParagraphFont"/>
    <w:link w:val="Header"/>
    <w:uiPriority w:val="99"/>
    <w:locked/>
    <w:rsid w:val="00BB58FE"/>
    <w:rPr>
      <w:rFonts w:ascii="Times New Roman" w:hAnsi="Times New Roman" w:cs="Times New Roman"/>
      <w:sz w:val="24"/>
      <w:szCs w:val="24"/>
      <w:lang w:val="ru-RU" w:eastAsia="ru-RU"/>
    </w:rPr>
  </w:style>
  <w:style w:type="paragraph" w:styleId="Footer">
    <w:name w:val="footer"/>
    <w:basedOn w:val="Normal"/>
    <w:link w:val="FooterChar"/>
    <w:uiPriority w:val="99"/>
    <w:rsid w:val="00BB58FE"/>
    <w:pPr>
      <w:tabs>
        <w:tab w:val="center" w:pos="4677"/>
        <w:tab w:val="right" w:pos="9355"/>
      </w:tabs>
    </w:pPr>
  </w:style>
  <w:style w:type="character" w:customStyle="1" w:styleId="FooterChar">
    <w:name w:val="Footer Char"/>
    <w:basedOn w:val="DefaultParagraphFont"/>
    <w:link w:val="Footer"/>
    <w:uiPriority w:val="99"/>
    <w:locked/>
    <w:rsid w:val="00BB58FE"/>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8661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11A"/>
    <w:rPr>
      <w:rFonts w:ascii="Tahoma" w:hAnsi="Tahoma" w:cs="Tahoma"/>
      <w:sz w:val="16"/>
      <w:szCs w:val="16"/>
      <w:lang w:val="ru-RU" w:eastAsia="ru-RU"/>
    </w:rPr>
  </w:style>
  <w:style w:type="character" w:customStyle="1" w:styleId="3">
    <w:name w:val="Основной текст (3)_"/>
    <w:basedOn w:val="DefaultParagraphFont"/>
    <w:link w:val="30"/>
    <w:uiPriority w:val="99"/>
    <w:locked/>
    <w:rsid w:val="007B2D92"/>
    <w:rPr>
      <w:rFonts w:cs="Times New Roman"/>
      <w:b/>
      <w:bCs/>
      <w:sz w:val="25"/>
      <w:szCs w:val="25"/>
      <w:shd w:val="clear" w:color="auto" w:fill="FFFFFF"/>
      <w:lang w:bidi="ar-SA"/>
    </w:rPr>
  </w:style>
  <w:style w:type="paragraph" w:customStyle="1" w:styleId="30">
    <w:name w:val="Основной текст (3)"/>
    <w:basedOn w:val="Normal"/>
    <w:link w:val="3"/>
    <w:uiPriority w:val="99"/>
    <w:rsid w:val="007B2D92"/>
    <w:pPr>
      <w:widowControl w:val="0"/>
      <w:shd w:val="clear" w:color="auto" w:fill="FFFFFF"/>
      <w:spacing w:before="300" w:line="312" w:lineRule="exact"/>
      <w:jc w:val="center"/>
    </w:pPr>
    <w:rPr>
      <w:rFonts w:eastAsia="Calibri"/>
      <w:b/>
      <w:bCs/>
      <w:noProof/>
      <w:sz w:val="25"/>
      <w:szCs w:val="25"/>
      <w:shd w:val="clear" w:color="auto" w:fill="FFFFFF"/>
    </w:rPr>
  </w:style>
  <w:style w:type="character" w:customStyle="1" w:styleId="4">
    <w:name w:val="Основной текст (4)_"/>
    <w:basedOn w:val="DefaultParagraphFont"/>
    <w:link w:val="40"/>
    <w:uiPriority w:val="99"/>
    <w:locked/>
    <w:rsid w:val="007B2D92"/>
    <w:rPr>
      <w:rFonts w:cs="Times New Roman"/>
      <w:spacing w:val="-3"/>
      <w:shd w:val="clear" w:color="auto" w:fill="FFFFFF"/>
      <w:lang w:bidi="ar-SA"/>
    </w:rPr>
  </w:style>
  <w:style w:type="paragraph" w:customStyle="1" w:styleId="40">
    <w:name w:val="Основной текст (4)"/>
    <w:basedOn w:val="Normal"/>
    <w:link w:val="4"/>
    <w:uiPriority w:val="99"/>
    <w:rsid w:val="007B2D92"/>
    <w:pPr>
      <w:widowControl w:val="0"/>
      <w:shd w:val="clear" w:color="auto" w:fill="FFFFFF"/>
      <w:spacing w:before="240" w:line="240" w:lineRule="atLeast"/>
      <w:jc w:val="right"/>
    </w:pPr>
    <w:rPr>
      <w:rFonts w:eastAsia="Calibri"/>
      <w:noProof/>
      <w:spacing w:val="-3"/>
      <w:sz w:val="20"/>
      <w:szCs w:val="20"/>
      <w:shd w:val="clear" w:color="auto" w:fill="FFFFFF"/>
    </w:rPr>
  </w:style>
  <w:style w:type="character" w:customStyle="1" w:styleId="410pt">
    <w:name w:val="Основной текст (4) + 10 pt"/>
    <w:aliases w:val="Полужирный,Интервал 0 pt1,Основной текст (5) + Times New Roman"/>
    <w:basedOn w:val="4"/>
    <w:uiPriority w:val="99"/>
    <w:rsid w:val="007B2D92"/>
    <w:rPr>
      <w:b/>
      <w:bCs/>
      <w:spacing w:val="5"/>
      <w:sz w:val="20"/>
      <w:szCs w:val="20"/>
    </w:rPr>
  </w:style>
  <w:style w:type="table" w:styleId="TableGrid">
    <w:name w:val="Table Grid"/>
    <w:basedOn w:val="TableNormal"/>
    <w:uiPriority w:val="99"/>
    <w:locked/>
    <w:rsid w:val="00A31A9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0"/>
    <w:uiPriority w:val="99"/>
    <w:locked/>
    <w:rsid w:val="00191060"/>
    <w:rPr>
      <w:rFonts w:cs="Times New Roman"/>
      <w:b/>
      <w:bCs/>
      <w:spacing w:val="-3"/>
      <w:lang w:bidi="ar-SA"/>
    </w:rPr>
  </w:style>
  <w:style w:type="character" w:customStyle="1" w:styleId="BodyTextChar1">
    <w:name w:val="Body Text Char1"/>
    <w:uiPriority w:val="99"/>
    <w:locked/>
    <w:rsid w:val="00191060"/>
    <w:rPr>
      <w:sz w:val="22"/>
    </w:rPr>
  </w:style>
  <w:style w:type="character" w:customStyle="1" w:styleId="10">
    <w:name w:val="Заголовок №1_"/>
    <w:basedOn w:val="DefaultParagraphFont"/>
    <w:link w:val="11"/>
    <w:uiPriority w:val="99"/>
    <w:locked/>
    <w:rsid w:val="00191060"/>
    <w:rPr>
      <w:rFonts w:cs="Times New Roman"/>
      <w:b/>
      <w:bCs/>
      <w:spacing w:val="-3"/>
      <w:lang w:bidi="ar-SA"/>
    </w:rPr>
  </w:style>
  <w:style w:type="character" w:customStyle="1" w:styleId="13pt">
    <w:name w:val="Заголовок №1 + Интервал 3 pt"/>
    <w:basedOn w:val="10"/>
    <w:uiPriority w:val="99"/>
    <w:rsid w:val="00191060"/>
    <w:rPr>
      <w:spacing w:val="66"/>
    </w:rPr>
  </w:style>
  <w:style w:type="paragraph" w:styleId="BodyText">
    <w:name w:val="Body Text"/>
    <w:basedOn w:val="Normal"/>
    <w:link w:val="BodyTextChar"/>
    <w:uiPriority w:val="99"/>
    <w:rsid w:val="00191060"/>
    <w:pPr>
      <w:widowControl w:val="0"/>
      <w:shd w:val="clear" w:color="auto" w:fill="FFFFFF"/>
      <w:spacing w:line="274" w:lineRule="exact"/>
      <w:ind w:hanging="480"/>
    </w:pPr>
    <w:rPr>
      <w:rFonts w:ascii="Calibri" w:eastAsia="Calibri" w:hAnsi="Calibri"/>
      <w:sz w:val="22"/>
      <w:szCs w:val="22"/>
    </w:rPr>
  </w:style>
  <w:style w:type="character" w:customStyle="1" w:styleId="BodyTextChar">
    <w:name w:val="Body Text Char"/>
    <w:basedOn w:val="DefaultParagraphFont"/>
    <w:link w:val="BodyText"/>
    <w:uiPriority w:val="99"/>
    <w:semiHidden/>
    <w:locked/>
    <w:rsid w:val="001075EB"/>
    <w:rPr>
      <w:rFonts w:ascii="Times New Roman" w:hAnsi="Times New Roman" w:cs="Times New Roman"/>
      <w:sz w:val="24"/>
      <w:szCs w:val="24"/>
    </w:rPr>
  </w:style>
  <w:style w:type="character" w:customStyle="1" w:styleId="2pt">
    <w:name w:val="Основной текст + Интервал 2 pt"/>
    <w:basedOn w:val="BodyTextChar1"/>
    <w:uiPriority w:val="99"/>
    <w:rsid w:val="00191060"/>
    <w:rPr>
      <w:rFonts w:cs="Times New Roman"/>
      <w:spacing w:val="40"/>
      <w:szCs w:val="22"/>
      <w:lang w:bidi="ar-SA"/>
    </w:rPr>
  </w:style>
  <w:style w:type="character" w:customStyle="1" w:styleId="5pt">
    <w:name w:val="Основной текст + 5 pt"/>
    <w:basedOn w:val="BodyTextChar1"/>
    <w:uiPriority w:val="99"/>
    <w:rsid w:val="00191060"/>
    <w:rPr>
      <w:rFonts w:cs="Times New Roman"/>
      <w:sz w:val="10"/>
      <w:szCs w:val="10"/>
      <w:lang w:bidi="ar-SA"/>
    </w:rPr>
  </w:style>
  <w:style w:type="character" w:customStyle="1" w:styleId="41">
    <w:name w:val="Основной текст + 4"/>
    <w:aliases w:val="5 pt"/>
    <w:basedOn w:val="BodyTextChar1"/>
    <w:uiPriority w:val="99"/>
    <w:rsid w:val="00191060"/>
    <w:rPr>
      <w:rFonts w:cs="Times New Roman"/>
      <w:sz w:val="9"/>
      <w:szCs w:val="9"/>
      <w:lang w:bidi="ar-SA"/>
    </w:rPr>
  </w:style>
  <w:style w:type="character" w:customStyle="1" w:styleId="a">
    <w:name w:val="Подпись к таблице_"/>
    <w:basedOn w:val="DefaultParagraphFont"/>
    <w:link w:val="a0"/>
    <w:uiPriority w:val="99"/>
    <w:locked/>
    <w:rsid w:val="00191060"/>
    <w:rPr>
      <w:rFonts w:cs="Times New Roman"/>
      <w:sz w:val="22"/>
      <w:szCs w:val="22"/>
      <w:lang w:bidi="ar-SA"/>
    </w:rPr>
  </w:style>
  <w:style w:type="character" w:customStyle="1" w:styleId="5">
    <w:name w:val="Основной текст (5)_"/>
    <w:basedOn w:val="DefaultParagraphFont"/>
    <w:link w:val="50"/>
    <w:uiPriority w:val="99"/>
    <w:locked/>
    <w:rsid w:val="00191060"/>
    <w:rPr>
      <w:rFonts w:ascii="Arial" w:hAnsi="Arial" w:cs="Times New Roman"/>
      <w:lang w:bidi="ar-SA"/>
    </w:rPr>
  </w:style>
  <w:style w:type="character" w:customStyle="1" w:styleId="6">
    <w:name w:val="Основной текст (6)_"/>
    <w:basedOn w:val="DefaultParagraphFont"/>
    <w:link w:val="60"/>
    <w:uiPriority w:val="99"/>
    <w:locked/>
    <w:rsid w:val="00191060"/>
    <w:rPr>
      <w:rFonts w:cs="Times New Roman"/>
      <w:b/>
      <w:bCs/>
      <w:lang w:bidi="ar-SA"/>
    </w:rPr>
  </w:style>
  <w:style w:type="character" w:customStyle="1" w:styleId="7">
    <w:name w:val="Основной текст (7)_"/>
    <w:basedOn w:val="DefaultParagraphFont"/>
    <w:link w:val="70"/>
    <w:uiPriority w:val="99"/>
    <w:locked/>
    <w:rsid w:val="00191060"/>
    <w:rPr>
      <w:rFonts w:cs="Times New Roman"/>
      <w:b/>
      <w:bCs/>
      <w:lang w:bidi="ar-SA"/>
    </w:rPr>
  </w:style>
  <w:style w:type="character" w:customStyle="1" w:styleId="8">
    <w:name w:val="Основной текст (8)_"/>
    <w:basedOn w:val="DefaultParagraphFont"/>
    <w:link w:val="80"/>
    <w:uiPriority w:val="99"/>
    <w:locked/>
    <w:rsid w:val="00191060"/>
    <w:rPr>
      <w:rFonts w:cs="Times New Roman"/>
      <w:b/>
      <w:bCs/>
      <w:lang w:bidi="ar-SA"/>
    </w:rPr>
  </w:style>
  <w:style w:type="character" w:customStyle="1" w:styleId="9">
    <w:name w:val="Основной текст (9)_"/>
    <w:basedOn w:val="DefaultParagraphFont"/>
    <w:link w:val="90"/>
    <w:uiPriority w:val="99"/>
    <w:locked/>
    <w:rsid w:val="00191060"/>
    <w:rPr>
      <w:rFonts w:cs="Times New Roman"/>
      <w:b/>
      <w:bCs/>
      <w:sz w:val="19"/>
      <w:szCs w:val="19"/>
      <w:lang w:bidi="ar-SA"/>
    </w:rPr>
  </w:style>
  <w:style w:type="paragraph" w:customStyle="1" w:styleId="20">
    <w:name w:val="Основной текст (2)"/>
    <w:basedOn w:val="Normal"/>
    <w:link w:val="2"/>
    <w:uiPriority w:val="99"/>
    <w:rsid w:val="00191060"/>
    <w:pPr>
      <w:widowControl w:val="0"/>
      <w:shd w:val="clear" w:color="auto" w:fill="FFFFFF"/>
      <w:spacing w:line="240" w:lineRule="atLeast"/>
    </w:pPr>
    <w:rPr>
      <w:rFonts w:eastAsia="Calibri"/>
      <w:b/>
      <w:bCs/>
      <w:noProof/>
      <w:spacing w:val="-3"/>
      <w:sz w:val="20"/>
      <w:szCs w:val="20"/>
    </w:rPr>
  </w:style>
  <w:style w:type="paragraph" w:customStyle="1" w:styleId="11">
    <w:name w:val="Заголовок №1"/>
    <w:basedOn w:val="Normal"/>
    <w:link w:val="10"/>
    <w:uiPriority w:val="99"/>
    <w:rsid w:val="00191060"/>
    <w:pPr>
      <w:widowControl w:val="0"/>
      <w:shd w:val="clear" w:color="auto" w:fill="FFFFFF"/>
      <w:spacing w:line="278" w:lineRule="exact"/>
      <w:jc w:val="center"/>
      <w:outlineLvl w:val="0"/>
    </w:pPr>
    <w:rPr>
      <w:rFonts w:eastAsia="Calibri"/>
      <w:b/>
      <w:bCs/>
      <w:noProof/>
      <w:spacing w:val="-3"/>
      <w:sz w:val="20"/>
      <w:szCs w:val="20"/>
    </w:rPr>
  </w:style>
  <w:style w:type="paragraph" w:customStyle="1" w:styleId="a0">
    <w:name w:val="Подпись к таблице"/>
    <w:basedOn w:val="Normal"/>
    <w:link w:val="a"/>
    <w:uiPriority w:val="99"/>
    <w:rsid w:val="00191060"/>
    <w:pPr>
      <w:widowControl w:val="0"/>
      <w:shd w:val="clear" w:color="auto" w:fill="FFFFFF"/>
      <w:spacing w:line="240" w:lineRule="atLeast"/>
    </w:pPr>
    <w:rPr>
      <w:rFonts w:eastAsia="Calibri"/>
      <w:noProof/>
      <w:sz w:val="22"/>
      <w:szCs w:val="22"/>
    </w:rPr>
  </w:style>
  <w:style w:type="paragraph" w:customStyle="1" w:styleId="50">
    <w:name w:val="Основной текст (5)"/>
    <w:basedOn w:val="Normal"/>
    <w:link w:val="5"/>
    <w:uiPriority w:val="99"/>
    <w:rsid w:val="00191060"/>
    <w:pPr>
      <w:widowControl w:val="0"/>
      <w:shd w:val="clear" w:color="auto" w:fill="FFFFFF"/>
      <w:spacing w:line="557" w:lineRule="exact"/>
      <w:jc w:val="both"/>
    </w:pPr>
    <w:rPr>
      <w:rFonts w:ascii="Arial" w:eastAsia="Calibri" w:hAnsi="Arial"/>
      <w:noProof/>
      <w:sz w:val="20"/>
      <w:szCs w:val="20"/>
    </w:rPr>
  </w:style>
  <w:style w:type="paragraph" w:customStyle="1" w:styleId="60">
    <w:name w:val="Основной текст (6)"/>
    <w:basedOn w:val="Normal"/>
    <w:link w:val="6"/>
    <w:uiPriority w:val="99"/>
    <w:rsid w:val="00191060"/>
    <w:pPr>
      <w:widowControl w:val="0"/>
      <w:shd w:val="clear" w:color="auto" w:fill="FFFFFF"/>
      <w:spacing w:after="300" w:line="240" w:lineRule="atLeast"/>
    </w:pPr>
    <w:rPr>
      <w:rFonts w:eastAsia="Calibri"/>
      <w:b/>
      <w:bCs/>
      <w:noProof/>
      <w:sz w:val="20"/>
      <w:szCs w:val="20"/>
    </w:rPr>
  </w:style>
  <w:style w:type="paragraph" w:customStyle="1" w:styleId="70">
    <w:name w:val="Основной текст (7)"/>
    <w:basedOn w:val="Normal"/>
    <w:link w:val="7"/>
    <w:uiPriority w:val="99"/>
    <w:rsid w:val="00191060"/>
    <w:pPr>
      <w:widowControl w:val="0"/>
      <w:shd w:val="clear" w:color="auto" w:fill="FFFFFF"/>
      <w:spacing w:before="300" w:after="600" w:line="240" w:lineRule="atLeast"/>
    </w:pPr>
    <w:rPr>
      <w:rFonts w:eastAsia="Calibri"/>
      <w:b/>
      <w:bCs/>
      <w:noProof/>
      <w:sz w:val="20"/>
      <w:szCs w:val="20"/>
    </w:rPr>
  </w:style>
  <w:style w:type="paragraph" w:customStyle="1" w:styleId="80">
    <w:name w:val="Основной текст (8)"/>
    <w:basedOn w:val="Normal"/>
    <w:link w:val="8"/>
    <w:uiPriority w:val="99"/>
    <w:rsid w:val="00191060"/>
    <w:pPr>
      <w:widowControl w:val="0"/>
      <w:shd w:val="clear" w:color="auto" w:fill="FFFFFF"/>
      <w:spacing w:before="600" w:line="240" w:lineRule="atLeast"/>
    </w:pPr>
    <w:rPr>
      <w:rFonts w:eastAsia="Calibri"/>
      <w:b/>
      <w:bCs/>
      <w:noProof/>
      <w:sz w:val="20"/>
      <w:szCs w:val="20"/>
    </w:rPr>
  </w:style>
  <w:style w:type="paragraph" w:customStyle="1" w:styleId="90">
    <w:name w:val="Основной текст (9)"/>
    <w:basedOn w:val="Normal"/>
    <w:link w:val="9"/>
    <w:uiPriority w:val="99"/>
    <w:rsid w:val="00191060"/>
    <w:pPr>
      <w:widowControl w:val="0"/>
      <w:shd w:val="clear" w:color="auto" w:fill="FFFFFF"/>
      <w:spacing w:line="240" w:lineRule="atLeast"/>
    </w:pPr>
    <w:rPr>
      <w:rFonts w:eastAsia="Calibri"/>
      <w:b/>
      <w:bCs/>
      <w:noProof/>
      <w:sz w:val="19"/>
      <w:szCs w:val="19"/>
    </w:rPr>
  </w:style>
  <w:style w:type="paragraph" w:styleId="BodyText3">
    <w:name w:val="Body Text 3"/>
    <w:basedOn w:val="Normal"/>
    <w:link w:val="BodyText3Char"/>
    <w:uiPriority w:val="99"/>
    <w:rsid w:val="00BE783E"/>
    <w:pPr>
      <w:spacing w:after="120"/>
    </w:pPr>
    <w:rPr>
      <w:sz w:val="16"/>
      <w:szCs w:val="16"/>
    </w:rPr>
  </w:style>
  <w:style w:type="character" w:customStyle="1" w:styleId="BodyText3Char">
    <w:name w:val="Body Text 3 Char"/>
    <w:basedOn w:val="DefaultParagraphFont"/>
    <w:link w:val="BodyText3"/>
    <w:uiPriority w:val="99"/>
    <w:semiHidden/>
    <w:locked/>
    <w:rsid w:val="00A039E5"/>
    <w:rPr>
      <w:rFonts w:ascii="Times New Roman" w:hAnsi="Times New Roman" w:cs="Times New Roman"/>
      <w:sz w:val="16"/>
      <w:szCs w:val="16"/>
    </w:rPr>
  </w:style>
  <w:style w:type="paragraph" w:styleId="BodyTextIndent3">
    <w:name w:val="Body Text Indent 3"/>
    <w:basedOn w:val="Normal"/>
    <w:link w:val="BodyTextIndent3Char"/>
    <w:uiPriority w:val="99"/>
    <w:rsid w:val="00BE783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039E5"/>
    <w:rPr>
      <w:rFonts w:ascii="Times New Roman" w:hAnsi="Times New Roman" w:cs="Times New Roman"/>
      <w:sz w:val="16"/>
      <w:szCs w:val="16"/>
    </w:rPr>
  </w:style>
  <w:style w:type="paragraph" w:styleId="BodyText2">
    <w:name w:val="Body Text 2"/>
    <w:basedOn w:val="Normal"/>
    <w:link w:val="BodyText2Char"/>
    <w:uiPriority w:val="99"/>
    <w:rsid w:val="00BE783E"/>
    <w:pPr>
      <w:jc w:val="both"/>
    </w:pPr>
    <w:rPr>
      <w:rFonts w:eastAsia="Calibri"/>
      <w:sz w:val="28"/>
      <w:szCs w:val="20"/>
    </w:rPr>
  </w:style>
  <w:style w:type="character" w:customStyle="1" w:styleId="BodyText2Char">
    <w:name w:val="Body Text 2 Char"/>
    <w:basedOn w:val="DefaultParagraphFont"/>
    <w:link w:val="BodyText2"/>
    <w:uiPriority w:val="99"/>
    <w:semiHidden/>
    <w:locked/>
    <w:rsid w:val="00A039E5"/>
    <w:rPr>
      <w:rFonts w:ascii="Times New Roman" w:hAnsi="Times New Roman" w:cs="Times New Roman"/>
      <w:sz w:val="24"/>
      <w:szCs w:val="24"/>
    </w:rPr>
  </w:style>
  <w:style w:type="paragraph" w:styleId="BodyTextIndent">
    <w:name w:val="Body Text Indent"/>
    <w:basedOn w:val="Normal"/>
    <w:link w:val="BodyTextIndentChar"/>
    <w:uiPriority w:val="99"/>
    <w:rsid w:val="00BE783E"/>
    <w:pPr>
      <w:ind w:firstLine="709"/>
    </w:pPr>
    <w:rPr>
      <w:rFonts w:eastAsia="Calibri"/>
      <w:sz w:val="28"/>
      <w:szCs w:val="20"/>
      <w:lang w:val="uk-UA"/>
    </w:rPr>
  </w:style>
  <w:style w:type="character" w:customStyle="1" w:styleId="BodyTextIndentChar">
    <w:name w:val="Body Text Indent Char"/>
    <w:basedOn w:val="DefaultParagraphFont"/>
    <w:link w:val="BodyTextIndent"/>
    <w:uiPriority w:val="99"/>
    <w:semiHidden/>
    <w:locked/>
    <w:rsid w:val="00A039E5"/>
    <w:rPr>
      <w:rFonts w:ascii="Times New Roman" w:hAnsi="Times New Roman" w:cs="Times New Roman"/>
      <w:sz w:val="24"/>
      <w:szCs w:val="24"/>
    </w:rPr>
  </w:style>
  <w:style w:type="paragraph" w:styleId="BodyTextIndent2">
    <w:name w:val="Body Text Indent 2"/>
    <w:basedOn w:val="Normal"/>
    <w:link w:val="BodyTextIndent2Char"/>
    <w:uiPriority w:val="99"/>
    <w:rsid w:val="00BE783E"/>
    <w:pPr>
      <w:ind w:firstLine="851"/>
    </w:pPr>
    <w:rPr>
      <w:rFonts w:eastAsia="Calibri"/>
      <w:sz w:val="28"/>
      <w:szCs w:val="20"/>
      <w:lang w:val="uk-UA"/>
    </w:rPr>
  </w:style>
  <w:style w:type="character" w:customStyle="1" w:styleId="BodyTextIndent2Char">
    <w:name w:val="Body Text Indent 2 Char"/>
    <w:basedOn w:val="DefaultParagraphFont"/>
    <w:link w:val="BodyTextIndent2"/>
    <w:uiPriority w:val="99"/>
    <w:semiHidden/>
    <w:locked/>
    <w:rsid w:val="00A039E5"/>
    <w:rPr>
      <w:rFonts w:ascii="Times New Roman" w:hAnsi="Times New Roman" w:cs="Times New Roman"/>
      <w:sz w:val="24"/>
      <w:szCs w:val="24"/>
    </w:rPr>
  </w:style>
  <w:style w:type="character" w:styleId="PageNumber">
    <w:name w:val="page number"/>
    <w:basedOn w:val="DefaultParagraphFont"/>
    <w:uiPriority w:val="99"/>
    <w:rsid w:val="00BE783E"/>
    <w:rPr>
      <w:rFonts w:cs="Times New Roman"/>
    </w:rPr>
  </w:style>
  <w:style w:type="character" w:customStyle="1" w:styleId="a1">
    <w:name w:val="Знак Знак"/>
    <w:uiPriority w:val="99"/>
    <w:rsid w:val="00BE783E"/>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1590459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40</Pages>
  <Words>8815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№____</dc:title>
  <dc:subject/>
  <dc:creator>work</dc:creator>
  <cp:keywords/>
  <dc:description/>
  <cp:lastModifiedBy>Vita</cp:lastModifiedBy>
  <cp:revision>6</cp:revision>
  <cp:lastPrinted>2017-03-30T08:44:00Z</cp:lastPrinted>
  <dcterms:created xsi:type="dcterms:W3CDTF">2017-03-31T06:30:00Z</dcterms:created>
  <dcterms:modified xsi:type="dcterms:W3CDTF">2017-03-31T06:49:00Z</dcterms:modified>
</cp:coreProperties>
</file>