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2B3F2C" w:rsidRDefault="008A0D46" w:rsidP="008A0D46">
      <w:pPr>
        <w:jc w:val="right"/>
      </w:pP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A0D46" w:rsidRPr="002B3F2C" w:rsidRDefault="008A0D46" w:rsidP="008A0D46">
      <w:pPr>
        <w:jc w:val="center"/>
        <w:rPr>
          <w:sz w:val="28"/>
          <w:szCs w:val="28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 xml:space="preserve">ІЧНИЙ </w:t>
      </w:r>
      <w:r w:rsidRPr="002B3F2C">
        <w:rPr>
          <w:b/>
          <w:sz w:val="28"/>
          <w:szCs w:val="28"/>
        </w:rPr>
        <w:t>УНІВЕРСИТЕТ</w:t>
      </w:r>
    </w:p>
    <w:p w:rsidR="008A0D46" w:rsidRPr="002B3F2C" w:rsidRDefault="008A0D46" w:rsidP="008A0D46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«</w:t>
      </w:r>
      <w:r w:rsidRPr="002B3F2C">
        <w:rPr>
          <w:b/>
          <w:sz w:val="28"/>
          <w:szCs w:val="28"/>
          <w:lang w:val="uk-UA"/>
        </w:rPr>
        <w:t>ХАРКІВСЬКИЙ</w:t>
      </w:r>
      <w:r>
        <w:rPr>
          <w:b/>
          <w:sz w:val="28"/>
          <w:szCs w:val="28"/>
          <w:lang w:val="uk-UA"/>
        </w:rPr>
        <w:t xml:space="preserve"> </w:t>
      </w:r>
      <w:r w:rsidRPr="002B3F2C">
        <w:rPr>
          <w:b/>
          <w:sz w:val="28"/>
          <w:szCs w:val="28"/>
          <w:lang w:val="uk-UA"/>
        </w:rPr>
        <w:t>ПОЛІ</w:t>
      </w:r>
      <w:proofErr w:type="gramStart"/>
      <w:r w:rsidRPr="002B3F2C">
        <w:rPr>
          <w:b/>
          <w:sz w:val="28"/>
          <w:szCs w:val="28"/>
          <w:lang w:val="uk-UA"/>
        </w:rPr>
        <w:t>ТЕХН</w:t>
      </w:r>
      <w:proofErr w:type="gramEnd"/>
      <w:r w:rsidRPr="002B3F2C">
        <w:rPr>
          <w:b/>
          <w:sz w:val="28"/>
          <w:szCs w:val="28"/>
          <w:lang w:val="uk-UA"/>
        </w:rPr>
        <w:t>ІЧНИЙ ІНСТИТУТ</w:t>
      </w:r>
      <w:r w:rsidRPr="002B3F2C">
        <w:rPr>
          <w:b/>
          <w:sz w:val="28"/>
          <w:szCs w:val="28"/>
        </w:rPr>
        <w:t>»</w:t>
      </w:r>
    </w:p>
    <w:p w:rsidR="008A0D46" w:rsidRPr="002B3F2C" w:rsidRDefault="008A0D46" w:rsidP="008A0D46">
      <w:pPr>
        <w:rPr>
          <w:sz w:val="28"/>
          <w:szCs w:val="28"/>
        </w:rPr>
      </w:pPr>
    </w:p>
    <w:p w:rsidR="008A0D46" w:rsidRPr="002B3F2C" w:rsidRDefault="008A0D46" w:rsidP="008A0D46">
      <w:pPr>
        <w:rPr>
          <w:sz w:val="28"/>
          <w:szCs w:val="28"/>
        </w:rPr>
      </w:pPr>
      <w:r w:rsidRPr="002B3F2C"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</w:rPr>
        <w:t>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proofErr w:type="gramStart"/>
      <w:r w:rsidRPr="008A0D46">
        <w:rPr>
          <w:sz w:val="28"/>
          <w:szCs w:val="28"/>
          <w:u w:val="single"/>
          <w:lang w:val="uk-UA"/>
        </w:rPr>
        <w:t>соц</w:t>
      </w:r>
      <w:proofErr w:type="gramEnd"/>
      <w:r w:rsidRPr="008A0D46">
        <w:rPr>
          <w:sz w:val="28"/>
          <w:szCs w:val="28"/>
          <w:u w:val="single"/>
          <w:lang w:val="uk-UA"/>
        </w:rPr>
        <w:t>іології та політології</w:t>
      </w:r>
      <w:r>
        <w:rPr>
          <w:sz w:val="28"/>
          <w:szCs w:val="28"/>
          <w:lang w:val="uk-UA"/>
        </w:rPr>
        <w:t>___</w:t>
      </w:r>
      <w:r w:rsidRPr="002B3F2C">
        <w:rPr>
          <w:sz w:val="28"/>
          <w:szCs w:val="28"/>
        </w:rPr>
        <w:t>___</w:t>
      </w:r>
    </w:p>
    <w:p w:rsidR="008A0D46" w:rsidRPr="009B5D23" w:rsidRDefault="008A0D46" w:rsidP="008A0D46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A0D46" w:rsidRPr="002B3F2C" w:rsidRDefault="008A0D46" w:rsidP="008A0D46"/>
    <w:p w:rsidR="008A0D46" w:rsidRPr="002B3F2C" w:rsidRDefault="008A0D46" w:rsidP="00846E8E">
      <w:pPr>
        <w:jc w:val="right"/>
        <w:rPr>
          <w:sz w:val="26"/>
        </w:rPr>
      </w:pPr>
      <w:r w:rsidRPr="002B3F2C">
        <w:rPr>
          <w:sz w:val="26"/>
        </w:rPr>
        <w:t>«</w:t>
      </w:r>
      <w:r w:rsidRPr="002B3F2C">
        <w:rPr>
          <w:b/>
          <w:sz w:val="26"/>
        </w:rPr>
        <w:t>ЗАТВЕРДЖУЮ</w:t>
      </w:r>
      <w:r w:rsidRPr="002B3F2C">
        <w:rPr>
          <w:sz w:val="26"/>
        </w:rPr>
        <w:t>»</w:t>
      </w:r>
    </w:p>
    <w:p w:rsidR="00846E8E" w:rsidRDefault="008A0D46" w:rsidP="00846E8E">
      <w:pPr>
        <w:jc w:val="right"/>
        <w:rPr>
          <w:sz w:val="26"/>
          <w:lang w:val="uk-UA"/>
        </w:rPr>
      </w:pPr>
      <w:r w:rsidRPr="00E422A3">
        <w:rPr>
          <w:sz w:val="28"/>
          <w:szCs w:val="28"/>
        </w:rPr>
        <w:t>Голова</w:t>
      </w:r>
      <w:r w:rsidRPr="00E422A3">
        <w:rPr>
          <w:sz w:val="28"/>
          <w:szCs w:val="28"/>
          <w:lang w:val="uk-UA"/>
        </w:rPr>
        <w:t xml:space="preserve"> науково-методичної комі</w:t>
      </w:r>
      <w:proofErr w:type="gramStart"/>
      <w:r w:rsidRPr="00E422A3">
        <w:rPr>
          <w:sz w:val="28"/>
          <w:szCs w:val="28"/>
          <w:lang w:val="uk-UA"/>
        </w:rPr>
        <w:t>с</w:t>
      </w:r>
      <w:proofErr w:type="gramEnd"/>
      <w:r w:rsidRPr="00E422A3">
        <w:rPr>
          <w:sz w:val="28"/>
          <w:szCs w:val="28"/>
          <w:lang w:val="uk-UA"/>
        </w:rPr>
        <w:t>ії</w:t>
      </w:r>
      <w:r w:rsidRPr="002B3F2C">
        <w:rPr>
          <w:sz w:val="26"/>
          <w:lang w:val="uk-UA"/>
        </w:rPr>
        <w:t xml:space="preserve"> </w:t>
      </w:r>
    </w:p>
    <w:p w:rsidR="008A0D46" w:rsidRPr="002B3F2C" w:rsidRDefault="008A0D46" w:rsidP="00846E8E">
      <w:pPr>
        <w:jc w:val="right"/>
        <w:rPr>
          <w:sz w:val="22"/>
        </w:rPr>
      </w:pPr>
      <w:r>
        <w:rPr>
          <w:sz w:val="26"/>
          <w:lang w:val="uk-UA"/>
        </w:rPr>
        <w:t xml:space="preserve"> </w:t>
      </w:r>
      <w:r w:rsidRPr="002B3F2C">
        <w:rPr>
          <w:sz w:val="22"/>
        </w:rPr>
        <w:t>_____</w:t>
      </w:r>
      <w:r w:rsidRPr="002B3F2C">
        <w:rPr>
          <w:sz w:val="22"/>
          <w:lang w:val="uk-UA"/>
        </w:rPr>
        <w:t>___</w:t>
      </w:r>
      <w:r w:rsidRPr="002B3F2C">
        <w:rPr>
          <w:sz w:val="22"/>
        </w:rPr>
        <w:t>____________________</w:t>
      </w:r>
      <w:r>
        <w:rPr>
          <w:sz w:val="22"/>
          <w:lang w:val="uk-UA"/>
        </w:rPr>
        <w:t>___</w:t>
      </w:r>
      <w:r w:rsidRPr="002B3F2C">
        <w:rPr>
          <w:sz w:val="22"/>
        </w:rPr>
        <w:t>____</w:t>
      </w:r>
      <w:r>
        <w:rPr>
          <w:sz w:val="22"/>
          <w:lang w:val="uk-UA"/>
        </w:rPr>
        <w:t>__________</w:t>
      </w:r>
      <w:r w:rsidRPr="002B3F2C">
        <w:rPr>
          <w:sz w:val="22"/>
        </w:rPr>
        <w:t>___</w:t>
      </w:r>
    </w:p>
    <w:p w:rsidR="008A0D46" w:rsidRPr="002B3F2C" w:rsidRDefault="008A0D46" w:rsidP="008A0D46">
      <w:pPr>
        <w:ind w:left="2880" w:firstLine="720"/>
        <w:jc w:val="center"/>
        <w:rPr>
          <w:lang w:val="uk-UA"/>
        </w:rPr>
      </w:pPr>
      <w:r w:rsidRPr="002B3F2C">
        <w:rPr>
          <w:lang w:val="uk-UA"/>
        </w:rPr>
        <w:t>(назва комісії)</w:t>
      </w:r>
    </w:p>
    <w:p w:rsidR="008A0D46" w:rsidRDefault="008A0D46" w:rsidP="008A0D46">
      <w:pPr>
        <w:jc w:val="right"/>
        <w:rPr>
          <w:lang w:val="uk-UA"/>
        </w:rPr>
      </w:pPr>
    </w:p>
    <w:p w:rsidR="008A0D46" w:rsidRPr="00846E8E" w:rsidRDefault="008A0D46" w:rsidP="008A0D46">
      <w:pPr>
        <w:jc w:val="right"/>
        <w:rPr>
          <w:lang w:val="uk-UA"/>
        </w:rPr>
      </w:pPr>
      <w:r w:rsidRPr="00846E8E">
        <w:rPr>
          <w:lang w:val="uk-UA"/>
        </w:rPr>
        <w:t>____________</w:t>
      </w:r>
      <w:r>
        <w:rPr>
          <w:lang w:val="uk-UA"/>
        </w:rPr>
        <w:t xml:space="preserve"> </w:t>
      </w:r>
      <w:r w:rsidRPr="00846E8E">
        <w:rPr>
          <w:lang w:val="uk-UA"/>
        </w:rPr>
        <w:t>___</w:t>
      </w:r>
      <w:proofErr w:type="spellStart"/>
      <w:r w:rsidR="00846E8E" w:rsidRPr="00846E8E">
        <w:rPr>
          <w:u w:val="single"/>
          <w:lang w:val="uk-UA"/>
        </w:rPr>
        <w:t>Бурега</w:t>
      </w:r>
      <w:proofErr w:type="spellEnd"/>
      <w:r w:rsidR="00846E8E" w:rsidRPr="00846E8E">
        <w:rPr>
          <w:u w:val="single"/>
          <w:lang w:val="uk-UA"/>
        </w:rPr>
        <w:t xml:space="preserve"> В.В.</w:t>
      </w:r>
      <w:r w:rsidRPr="00846E8E">
        <w:rPr>
          <w:lang w:val="uk-UA"/>
        </w:rPr>
        <w:t>____</w:t>
      </w:r>
    </w:p>
    <w:p w:rsidR="008A0D46" w:rsidRPr="002B3F2C" w:rsidRDefault="008A0D46" w:rsidP="008A0D46">
      <w:pPr>
        <w:tabs>
          <w:tab w:val="left" w:pos="5954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(підпис)</w:t>
      </w:r>
      <w:r>
        <w:rPr>
          <w:lang w:val="uk-UA"/>
        </w:rPr>
        <w:t xml:space="preserve"> </w:t>
      </w:r>
      <w:r>
        <w:rPr>
          <w:lang w:val="uk-UA"/>
        </w:rPr>
        <w:tab/>
      </w:r>
      <w:r w:rsidRPr="002B3F2C">
        <w:rPr>
          <w:lang w:val="uk-UA"/>
        </w:rPr>
        <w:t>(</w:t>
      </w:r>
      <w:r w:rsidRPr="002B3F2C">
        <w:rPr>
          <w:sz w:val="19"/>
          <w:lang w:val="uk-UA"/>
        </w:rPr>
        <w:t>ініціали</w:t>
      </w:r>
      <w:r w:rsidRPr="00846E8E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E422A3" w:rsidRDefault="008A0D46" w:rsidP="00846E8E">
      <w:pPr>
        <w:ind w:right="417"/>
        <w:jc w:val="right"/>
        <w:rPr>
          <w:sz w:val="28"/>
          <w:szCs w:val="28"/>
        </w:rPr>
      </w:pPr>
      <w:r w:rsidRPr="00E422A3">
        <w:rPr>
          <w:sz w:val="28"/>
          <w:szCs w:val="28"/>
        </w:rPr>
        <w:t>«_____»____________20______ року</w:t>
      </w:r>
    </w:p>
    <w:p w:rsidR="008A0D46" w:rsidRPr="002B3F2C" w:rsidRDefault="008A0D46" w:rsidP="008A0D46"/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jc w:val="center"/>
        <w:rPr>
          <w:b/>
          <w:sz w:val="28"/>
        </w:rPr>
      </w:pPr>
      <w:r w:rsidRPr="002B3F2C">
        <w:rPr>
          <w:b/>
          <w:sz w:val="28"/>
        </w:rPr>
        <w:t>РОБОЧА ПРОГРАМА НАВЧАЛЬНОЇ ДИСЦИПЛІНИ</w:t>
      </w:r>
    </w:p>
    <w:p w:rsidR="008A0D46" w:rsidRPr="002B3F2C" w:rsidRDefault="008A0D46" w:rsidP="008A0D46"/>
    <w:p w:rsidR="008A0D46" w:rsidRPr="00FA2358" w:rsidRDefault="008A0D46" w:rsidP="008A0D46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E7AC7">
        <w:rPr>
          <w:sz w:val="28"/>
          <w:szCs w:val="28"/>
          <w:lang w:val="uk-UA"/>
        </w:rPr>
        <w:t>Соціальна психологія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A0D46" w:rsidRDefault="008A0D46" w:rsidP="008A0D46">
      <w:pPr>
        <w:rPr>
          <w:lang w:val="uk-UA"/>
        </w:rPr>
      </w:pPr>
    </w:p>
    <w:p w:rsidR="008A0D46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50452C">
        <w:rPr>
          <w:sz w:val="28"/>
          <w:szCs w:val="28"/>
          <w:lang w:val="uk-UA"/>
        </w:rPr>
        <w:t>івень вищої освіти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u w:val="single"/>
          <w:lang w:val="uk-UA"/>
        </w:rPr>
        <w:t xml:space="preserve">перший (бакалаврський) </w:t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  <w:r w:rsidR="0050452C">
        <w:rPr>
          <w:u w:val="single"/>
          <w:lang w:val="uk-UA"/>
        </w:rPr>
        <w:tab/>
      </w:r>
    </w:p>
    <w:p w:rsidR="008A0D46" w:rsidRDefault="008A0D46" w:rsidP="0050452C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FA2358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 w:rsidRPr="00FA2358"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</w:t>
      </w:r>
      <w:r>
        <w:rPr>
          <w:u w:val="single"/>
          <w:lang w:val="uk-UA"/>
        </w:rPr>
        <w:t>5 Соціальні та поведінкові науки</w:t>
      </w:r>
      <w:r w:rsidRPr="00FA2358">
        <w:rPr>
          <w:sz w:val="22"/>
          <w:lang w:val="uk-UA"/>
        </w:rPr>
        <w:t xml:space="preserve"> ________</w:t>
      </w:r>
      <w:r>
        <w:rPr>
          <w:sz w:val="22"/>
          <w:lang w:val="uk-UA"/>
        </w:rPr>
        <w:t>__</w:t>
      </w:r>
      <w:r w:rsidRPr="00FA2358">
        <w:rPr>
          <w:sz w:val="22"/>
          <w:lang w:val="uk-UA"/>
        </w:rPr>
        <w:t>_______________________</w:t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2B3F2C">
        <w:t>шифр і</w:t>
      </w:r>
      <w:r w:rsidRPr="002B3F2C">
        <w:rPr>
          <w:lang w:val="uk-UA"/>
        </w:rPr>
        <w:t xml:space="preserve"> назва)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9B5D23" w:rsidRDefault="008A0D46" w:rsidP="008A0D46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9B5D23">
        <w:rPr>
          <w:sz w:val="26"/>
          <w:lang w:val="uk-UA"/>
        </w:rPr>
        <w:t xml:space="preserve"> </w:t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>
        <w:rPr>
          <w:u w:val="single"/>
          <w:lang w:val="uk-UA"/>
        </w:rPr>
        <w:t xml:space="preserve">054 </w:t>
      </w:r>
      <w:r w:rsidRPr="0050452C">
        <w:rPr>
          <w:u w:val="single"/>
          <w:lang w:val="uk-UA"/>
        </w:rPr>
        <w:t>Соціологія</w:t>
      </w:r>
      <w:r w:rsidRPr="0050452C">
        <w:rPr>
          <w:sz w:val="22"/>
          <w:u w:val="single"/>
          <w:lang w:val="uk-UA"/>
        </w:rPr>
        <w:t xml:space="preserve"> </w:t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  <w:r w:rsidR="0050452C" w:rsidRPr="0050452C">
        <w:rPr>
          <w:sz w:val="22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D13B43" w:rsidRDefault="008A0D46" w:rsidP="008A0D46">
      <w:pPr>
        <w:rPr>
          <w:sz w:val="22"/>
          <w:u w:val="single"/>
          <w:lang w:val="uk-UA"/>
        </w:rPr>
      </w:pPr>
      <w:r>
        <w:rPr>
          <w:sz w:val="28"/>
          <w:szCs w:val="28"/>
          <w:lang w:val="uk-UA"/>
        </w:rPr>
        <w:t>с</w:t>
      </w:r>
      <w:r w:rsidRPr="00E422A3">
        <w:rPr>
          <w:sz w:val="28"/>
          <w:szCs w:val="28"/>
          <w:lang w:val="uk-UA"/>
        </w:rPr>
        <w:t>пеціалізація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>Соціологія управління</w:t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  <w:r w:rsid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</w:t>
      </w:r>
      <w:r w:rsidRPr="009B5D23">
        <w:rPr>
          <w:lang w:val="uk-UA"/>
        </w:rPr>
        <w:t>шифр і</w:t>
      </w:r>
      <w:r w:rsidRPr="002B3F2C">
        <w:rPr>
          <w:lang w:val="uk-UA"/>
        </w:rPr>
        <w:t xml:space="preserve"> назва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lang w:val="uk-UA"/>
        </w:rPr>
      </w:pPr>
      <w:r w:rsidRPr="008A0D46">
        <w:rPr>
          <w:sz w:val="28"/>
          <w:szCs w:val="28"/>
          <w:lang w:val="uk-UA"/>
        </w:rPr>
        <w:t>вид</w:t>
      </w:r>
      <w:r w:rsidRPr="00E422A3">
        <w:rPr>
          <w:sz w:val="28"/>
          <w:szCs w:val="28"/>
          <w:lang w:val="uk-UA"/>
        </w:rPr>
        <w:t xml:space="preserve"> дисципліни</w:t>
      </w:r>
      <w:r>
        <w:rPr>
          <w:sz w:val="28"/>
          <w:szCs w:val="28"/>
          <w:lang w:val="uk-UA"/>
        </w:rPr>
        <w:t xml:space="preserve"> </w:t>
      </w:r>
      <w:r w:rsidR="0050452C">
        <w:rPr>
          <w:sz w:val="28"/>
          <w:szCs w:val="28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 xml:space="preserve"> професійна підготовка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50452C" w:rsidRDefault="008A0D46" w:rsidP="008A0D46">
      <w:pPr>
        <w:jc w:val="center"/>
        <w:rPr>
          <w:lang w:val="uk-UA"/>
        </w:rPr>
      </w:pPr>
      <w:r w:rsidRPr="0050452C">
        <w:rPr>
          <w:lang w:val="uk-UA"/>
        </w:rPr>
        <w:t>(</w:t>
      </w:r>
      <w:r w:rsidRPr="002B3F2C">
        <w:rPr>
          <w:lang w:val="uk-UA"/>
        </w:rPr>
        <w:t>загальна підготовка</w:t>
      </w:r>
      <w:r w:rsidRPr="0050452C">
        <w:rPr>
          <w:lang w:val="uk-UA"/>
        </w:rPr>
        <w:t xml:space="preserve"> / </w:t>
      </w:r>
      <w:r w:rsidRPr="002B3F2C">
        <w:rPr>
          <w:lang w:val="uk-UA"/>
        </w:rPr>
        <w:t>професійна підготовка</w:t>
      </w:r>
      <w:r w:rsidRPr="0050452C">
        <w:rPr>
          <w:lang w:val="uk-UA"/>
        </w:rPr>
        <w:t>)</w:t>
      </w:r>
    </w:p>
    <w:p w:rsidR="008A0D46" w:rsidRDefault="008A0D46" w:rsidP="008A0D46">
      <w:pPr>
        <w:rPr>
          <w:sz w:val="26"/>
          <w:szCs w:val="26"/>
          <w:lang w:val="uk-UA"/>
        </w:rPr>
      </w:pPr>
    </w:p>
    <w:p w:rsidR="008A0D46" w:rsidRPr="00643498" w:rsidRDefault="008A0D46" w:rsidP="008A0D46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>
        <w:rPr>
          <w:sz w:val="28"/>
          <w:szCs w:val="28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u w:val="single"/>
          <w:lang w:val="uk-UA"/>
        </w:rPr>
        <w:t>денна</w:t>
      </w:r>
      <w:r w:rsidR="0050452C" w:rsidRPr="0050452C">
        <w:rPr>
          <w:sz w:val="28"/>
          <w:szCs w:val="28"/>
          <w:u w:val="single"/>
          <w:lang w:val="uk-UA"/>
        </w:rPr>
        <w:t xml:space="preserve"> </w:t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  <w:r w:rsidR="0050452C" w:rsidRPr="0050452C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A11D7F" w:rsidRPr="00FD46F9">
        <w:rPr>
          <w:sz w:val="28"/>
          <w:szCs w:val="28"/>
          <w:lang w:val="uk-UA"/>
        </w:rPr>
        <w:t>17</w:t>
      </w:r>
      <w:r w:rsidRPr="00E422A3">
        <w:rPr>
          <w:sz w:val="28"/>
          <w:szCs w:val="28"/>
          <w:lang w:val="uk-UA"/>
        </w:rPr>
        <w:t xml:space="preserve"> рік</w:t>
      </w:r>
    </w:p>
    <w:p w:rsidR="008A0D46" w:rsidRPr="002B3F2C" w:rsidRDefault="008A0D46" w:rsidP="008A0D46">
      <w:pPr>
        <w:jc w:val="right"/>
        <w:rPr>
          <w:sz w:val="26"/>
          <w:lang w:val="uk-UA"/>
        </w:rPr>
      </w:pPr>
      <w:r w:rsidRPr="00A11D7F">
        <w:rPr>
          <w:sz w:val="26"/>
          <w:lang w:val="uk-UA"/>
        </w:rPr>
        <w:br w:type="page"/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jc w:val="center"/>
        <w:rPr>
          <w:sz w:val="26"/>
          <w:lang w:val="uk-UA"/>
        </w:rPr>
      </w:pPr>
      <w:r w:rsidRPr="002B3F2C">
        <w:rPr>
          <w:b/>
          <w:sz w:val="28"/>
          <w:lang w:val="uk-UA"/>
        </w:rPr>
        <w:t>ЛИСТ ЗАТВЕРДЖЕННЯ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50452C" w:rsidRDefault="008A0D46" w:rsidP="008A0D46">
      <w:pPr>
        <w:rPr>
          <w:sz w:val="26"/>
          <w:u w:val="single"/>
          <w:lang w:val="uk-UA"/>
        </w:rPr>
      </w:pPr>
      <w:r w:rsidRPr="00E422A3">
        <w:rPr>
          <w:sz w:val="28"/>
          <w:szCs w:val="28"/>
          <w:lang w:val="uk-UA"/>
        </w:rPr>
        <w:t>Робоча програма</w:t>
      </w:r>
      <w:r w:rsidRPr="00A11D7F">
        <w:rPr>
          <w:sz w:val="28"/>
          <w:szCs w:val="28"/>
          <w:lang w:val="uk-UA"/>
        </w:rPr>
        <w:t xml:space="preserve"> з</w:t>
      </w:r>
      <w:r w:rsidRPr="00E422A3">
        <w:rPr>
          <w:sz w:val="28"/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="0050452C" w:rsidRPr="0050452C">
        <w:rPr>
          <w:sz w:val="26"/>
          <w:u w:val="single"/>
          <w:lang w:val="uk-UA"/>
        </w:rPr>
        <w:tab/>
      </w:r>
      <w:r w:rsidR="00BE7AC7">
        <w:rPr>
          <w:sz w:val="26"/>
          <w:u w:val="single"/>
          <w:lang w:val="uk-UA"/>
        </w:rPr>
        <w:t>соціальна психологія</w:t>
      </w:r>
      <w:r w:rsidR="0050452C" w:rsidRPr="0050452C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ind w:firstLine="6237"/>
        <w:rPr>
          <w:lang w:val="uk-UA"/>
        </w:rPr>
      </w:pPr>
      <w:r w:rsidRPr="002B3F2C">
        <w:rPr>
          <w:lang w:val="uk-UA"/>
        </w:rPr>
        <w:t>(назва</w:t>
      </w:r>
      <w:r w:rsidRPr="002B3F2C">
        <w:t xml:space="preserve"> </w:t>
      </w:r>
      <w:r>
        <w:rPr>
          <w:lang w:val="uk-UA"/>
        </w:rPr>
        <w:t>дисципліни</w:t>
      </w:r>
      <w:r w:rsidRPr="002B3F2C">
        <w:rPr>
          <w:lang w:val="uk-UA"/>
        </w:rPr>
        <w:t>)</w:t>
      </w:r>
    </w:p>
    <w:p w:rsidR="008A0D46" w:rsidRPr="002B3F2C" w:rsidRDefault="008A0D46" w:rsidP="008A0D46">
      <w:pPr>
        <w:rPr>
          <w:sz w:val="26"/>
          <w:lang w:val="uk-UA"/>
        </w:rPr>
      </w:pPr>
    </w:p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Розробник</w:t>
      </w:r>
      <w:r w:rsidRPr="00E422A3">
        <w:rPr>
          <w:sz w:val="28"/>
          <w:szCs w:val="28"/>
        </w:rPr>
        <w:t>:</w:t>
      </w:r>
    </w:p>
    <w:p w:rsidR="008A0D46" w:rsidRPr="001D67FC" w:rsidRDefault="008A0D46" w:rsidP="008A0D46">
      <w:pPr>
        <w:rPr>
          <w:sz w:val="26"/>
          <w:lang w:val="uk-UA"/>
        </w:rPr>
      </w:pPr>
    </w:p>
    <w:p w:rsidR="008A0D46" w:rsidRPr="0050452C" w:rsidRDefault="00BE7AC7" w:rsidP="008A0D46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2"/>
          <w:u w:val="single"/>
          <w:lang w:val="uk-UA"/>
        </w:rPr>
        <w:t>Старший викладач</w:t>
      </w:r>
      <w:r w:rsidR="008A0D46" w:rsidRPr="0050452C">
        <w:rPr>
          <w:sz w:val="26"/>
          <w:u w:val="single"/>
          <w:lang w:val="uk-UA"/>
        </w:rPr>
        <w:tab/>
      </w:r>
      <w:r w:rsidR="0050452C" w:rsidRPr="0050452C"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>Козлова О.А.</w:t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  <w:r w:rsidRPr="002B3F2C">
        <w:rPr>
          <w:lang w:val="uk-UA"/>
        </w:rPr>
        <w:t>(</w:t>
      </w:r>
      <w:r w:rsidRPr="002B3F2C">
        <w:t>посада,</w:t>
      </w:r>
      <w:r w:rsidRPr="002B3F2C">
        <w:rPr>
          <w:lang w:val="uk-UA"/>
        </w:rPr>
        <w:t xml:space="preserve"> науковий ступінь</w:t>
      </w:r>
      <w:r w:rsidRPr="002B3F2C">
        <w:t xml:space="preserve"> та</w:t>
      </w:r>
      <w:r w:rsidRPr="002B3F2C">
        <w:rPr>
          <w:lang w:val="uk-UA"/>
        </w:rPr>
        <w:t xml:space="preserve"> вчене звання)</w:t>
      </w:r>
      <w:r w:rsidRPr="002B3F2C">
        <w:rPr>
          <w:lang w:val="uk-UA"/>
        </w:rPr>
        <w:tab/>
        <w:t>(підпис)</w:t>
      </w:r>
      <w:r w:rsidRPr="002B3F2C">
        <w:rPr>
          <w:lang w:val="uk-UA"/>
        </w:rPr>
        <w:tab/>
        <w:t>(ініціали</w:t>
      </w:r>
      <w:r w:rsidRPr="002B3F2C">
        <w:t xml:space="preserve"> та</w:t>
      </w:r>
      <w:r w:rsidRPr="002B3F2C">
        <w:rPr>
          <w:lang w:val="uk-UA"/>
        </w:rPr>
        <w:t xml:space="preserve"> прізвище)</w:t>
      </w:r>
    </w:p>
    <w:p w:rsidR="008A0D46" w:rsidRPr="002B3F2C" w:rsidRDefault="008A0D46" w:rsidP="008A0D46">
      <w:pPr>
        <w:tabs>
          <w:tab w:val="left" w:pos="5160"/>
          <w:tab w:val="left" w:pos="7280"/>
        </w:tabs>
        <w:rPr>
          <w:lang w:val="uk-UA"/>
        </w:rPr>
      </w:pP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/>
    <w:p w:rsidR="008A0D46" w:rsidRPr="002B3F2C" w:rsidRDefault="008A0D46" w:rsidP="008A0D46">
      <w:pPr>
        <w:rPr>
          <w:lang w:val="uk-UA"/>
        </w:rPr>
      </w:pPr>
    </w:p>
    <w:p w:rsidR="008A0D46" w:rsidRPr="00E422A3" w:rsidRDefault="008A0D46" w:rsidP="008A0D46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Робоча програма розглянута</w:t>
      </w:r>
      <w:r w:rsidRPr="00E422A3">
        <w:rPr>
          <w:sz w:val="28"/>
          <w:szCs w:val="28"/>
        </w:rPr>
        <w:t xml:space="preserve"> та</w:t>
      </w:r>
      <w:r w:rsidRPr="00E422A3">
        <w:rPr>
          <w:sz w:val="28"/>
          <w:szCs w:val="28"/>
          <w:lang w:val="uk-UA"/>
        </w:rPr>
        <w:t xml:space="preserve"> затверджена</w:t>
      </w:r>
      <w:r w:rsidRPr="00E422A3">
        <w:rPr>
          <w:sz w:val="28"/>
          <w:szCs w:val="28"/>
        </w:rPr>
        <w:t xml:space="preserve"> на</w:t>
      </w:r>
      <w:r w:rsidRPr="00E422A3">
        <w:rPr>
          <w:sz w:val="28"/>
          <w:szCs w:val="28"/>
          <w:lang w:val="uk-UA"/>
        </w:rPr>
        <w:t xml:space="preserve"> засіданні кафедри </w:t>
      </w:r>
    </w:p>
    <w:p w:rsidR="008A0D46" w:rsidRPr="00E422A3" w:rsidRDefault="008A0D46" w:rsidP="008A0D46">
      <w:pPr>
        <w:rPr>
          <w:sz w:val="16"/>
          <w:szCs w:val="16"/>
          <w:lang w:val="uk-UA"/>
        </w:rPr>
      </w:pPr>
    </w:p>
    <w:p w:rsidR="008A0D46" w:rsidRPr="00846E8E" w:rsidRDefault="008A0D46" w:rsidP="00846E8E">
      <w:pPr>
        <w:ind w:left="2124" w:firstLine="708"/>
        <w:rPr>
          <w:sz w:val="26"/>
          <w:lang w:val="uk-UA"/>
        </w:rPr>
      </w:pPr>
      <w:r w:rsidRPr="00846E8E">
        <w:rPr>
          <w:sz w:val="26"/>
          <w:lang w:val="uk-UA"/>
        </w:rPr>
        <w:t>_____</w:t>
      </w:r>
      <w:r w:rsidR="00846E8E" w:rsidRPr="00846E8E">
        <w:rPr>
          <w:sz w:val="26"/>
          <w:u w:val="single"/>
          <w:lang w:val="uk-UA"/>
        </w:rPr>
        <w:t>соціології та політології</w:t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  <w:r w:rsidR="00846E8E">
        <w:rPr>
          <w:sz w:val="26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lang w:val="uk-UA"/>
        </w:rPr>
      </w:pP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</w:p>
    <w:p w:rsidR="008A0D46" w:rsidRDefault="008A0D46" w:rsidP="008A0D46">
      <w:pPr>
        <w:rPr>
          <w:sz w:val="26"/>
          <w:lang w:val="uk-UA"/>
        </w:rPr>
      </w:pPr>
    </w:p>
    <w:p w:rsidR="008A0D46" w:rsidRPr="00846E8E" w:rsidRDefault="008A0D46" w:rsidP="008A0D46">
      <w:pPr>
        <w:rPr>
          <w:sz w:val="28"/>
          <w:szCs w:val="28"/>
          <w:lang w:val="uk-UA"/>
        </w:rPr>
      </w:pPr>
      <w:r w:rsidRPr="00846E8E">
        <w:rPr>
          <w:sz w:val="28"/>
          <w:szCs w:val="28"/>
          <w:lang w:val="uk-UA"/>
        </w:rPr>
        <w:t>Протокол</w:t>
      </w:r>
      <w:r w:rsidRPr="00E422A3">
        <w:rPr>
          <w:sz w:val="28"/>
          <w:szCs w:val="28"/>
          <w:lang w:val="uk-UA"/>
        </w:rPr>
        <w:t xml:space="preserve"> від</w:t>
      </w:r>
      <w:r w:rsidRPr="00846E8E">
        <w:rPr>
          <w:sz w:val="28"/>
          <w:szCs w:val="28"/>
          <w:lang w:val="uk-UA"/>
        </w:rPr>
        <w:t xml:space="preserve"> «____»________________20___ року № _____</w:t>
      </w:r>
    </w:p>
    <w:p w:rsidR="008A0D46" w:rsidRPr="002B3F2C" w:rsidRDefault="008A0D46" w:rsidP="008A0D46">
      <w:pPr>
        <w:rPr>
          <w:lang w:val="uk-UA"/>
        </w:rPr>
      </w:pPr>
    </w:p>
    <w:p w:rsidR="008A0D46" w:rsidRDefault="008A0D46" w:rsidP="008A0D46">
      <w:pPr>
        <w:tabs>
          <w:tab w:val="left" w:pos="4200"/>
        </w:tabs>
        <w:rPr>
          <w:sz w:val="26"/>
          <w:lang w:val="uk-UA"/>
        </w:rPr>
      </w:pPr>
    </w:p>
    <w:p w:rsidR="008A0D46" w:rsidRPr="002B3F2C" w:rsidRDefault="008A0D46" w:rsidP="008A0D46">
      <w:pPr>
        <w:tabs>
          <w:tab w:val="left" w:pos="4200"/>
        </w:tabs>
        <w:rPr>
          <w:sz w:val="21"/>
        </w:rPr>
      </w:pPr>
      <w:r w:rsidRPr="00E422A3">
        <w:rPr>
          <w:sz w:val="28"/>
          <w:szCs w:val="28"/>
          <w:lang w:val="uk-UA"/>
        </w:rPr>
        <w:t>Завідувач кафедри</w:t>
      </w:r>
      <w:r w:rsidRPr="00846E8E">
        <w:rPr>
          <w:sz w:val="26"/>
          <w:lang w:val="uk-UA"/>
        </w:rPr>
        <w:t xml:space="preserve"> </w:t>
      </w:r>
      <w:r w:rsidRPr="00846E8E">
        <w:rPr>
          <w:lang w:val="uk-UA"/>
        </w:rPr>
        <w:t>_______________</w:t>
      </w:r>
      <w:r>
        <w:rPr>
          <w:lang w:val="uk-UA"/>
        </w:rPr>
        <w:t xml:space="preserve"> </w:t>
      </w:r>
      <w:r w:rsidRPr="00846E8E">
        <w:rPr>
          <w:sz w:val="23"/>
          <w:lang w:val="uk-UA"/>
        </w:rPr>
        <w:t>___________________</w:t>
      </w:r>
      <w:proofErr w:type="spellStart"/>
      <w:r w:rsidR="0050452C" w:rsidRPr="00846E8E">
        <w:rPr>
          <w:u w:val="single"/>
          <w:lang w:val="uk-UA"/>
        </w:rPr>
        <w:t>Бурега</w:t>
      </w:r>
      <w:proofErr w:type="spellEnd"/>
      <w:r w:rsidR="0050452C" w:rsidRPr="00846E8E">
        <w:rPr>
          <w:u w:val="single"/>
          <w:lang w:val="uk-UA"/>
        </w:rPr>
        <w:t xml:space="preserve"> В.В.</w:t>
      </w:r>
      <w:r w:rsidRPr="00846E8E">
        <w:t>_</w:t>
      </w:r>
      <w:r w:rsidRPr="00846E8E">
        <w:rPr>
          <w:lang w:val="uk-UA"/>
        </w:rPr>
        <w:t>____</w:t>
      </w:r>
      <w:r w:rsidRPr="00846E8E">
        <w:t>___________</w:t>
      </w:r>
    </w:p>
    <w:p w:rsidR="008A0D46" w:rsidRPr="002B3F2C" w:rsidRDefault="008A0D46" w:rsidP="008A0D46">
      <w:pPr>
        <w:tabs>
          <w:tab w:val="left" w:pos="2410"/>
          <w:tab w:val="left" w:pos="4800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</w:r>
      <w:r w:rsidRPr="002B3F2C">
        <w:rPr>
          <w:lang w:val="uk-UA"/>
        </w:rPr>
        <w:t>(назва</w:t>
      </w:r>
      <w:r>
        <w:rPr>
          <w:lang w:val="uk-UA"/>
        </w:rPr>
        <w:t xml:space="preserve"> кафедри</w:t>
      </w:r>
      <w:r w:rsidRPr="002B3F2C">
        <w:rPr>
          <w:lang w:val="uk-UA"/>
        </w:rPr>
        <w:t>)</w:t>
      </w:r>
      <w:r w:rsidRPr="002B3F2C">
        <w:tab/>
      </w:r>
      <w:r w:rsidRPr="002B3F2C">
        <w:rPr>
          <w:lang w:val="uk-UA"/>
        </w:rPr>
        <w:t>(підпис)</w:t>
      </w:r>
      <w:r w:rsidRPr="002B3F2C">
        <w:tab/>
      </w:r>
      <w:r w:rsidRPr="002B3F2C">
        <w:rPr>
          <w:sz w:val="19"/>
          <w:lang w:val="uk-UA"/>
        </w:rPr>
        <w:t>(ініціали</w:t>
      </w:r>
      <w:r w:rsidRPr="002B3F2C">
        <w:rPr>
          <w:sz w:val="19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</w:p>
    <w:p w:rsidR="008A0D46" w:rsidRPr="002B3F2C" w:rsidRDefault="008A0D46" w:rsidP="008A0D46"/>
    <w:p w:rsidR="0050452C" w:rsidRDefault="0050452C">
      <w:pPr>
        <w:spacing w:after="200" w:line="276" w:lineRule="auto"/>
      </w:pPr>
      <w:r>
        <w:br w:type="page"/>
      </w:r>
    </w:p>
    <w:p w:rsidR="008A0D46" w:rsidRPr="002B3F2C" w:rsidRDefault="008A0D46" w:rsidP="008A0D46">
      <w:pPr>
        <w:rPr>
          <w:lang w:val="uk-UA"/>
        </w:rPr>
      </w:pPr>
    </w:p>
    <w:p w:rsidR="008A0D46" w:rsidRPr="002B3F2C" w:rsidRDefault="008A0D46" w:rsidP="008A0D46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>ЛИСТ ПОГОДЖЕННЯ</w:t>
      </w:r>
    </w:p>
    <w:p w:rsidR="008A0D46" w:rsidRDefault="008A0D46" w:rsidP="008A0D46">
      <w:pPr>
        <w:rPr>
          <w:sz w:val="28"/>
          <w:szCs w:val="28"/>
          <w:lang w:val="uk-UA"/>
        </w:rPr>
      </w:pPr>
    </w:p>
    <w:p w:rsidR="008A0D46" w:rsidRPr="002B3F2C" w:rsidRDefault="008A0D46" w:rsidP="008A0D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випускової кафедри </w:t>
      </w:r>
      <w:r w:rsidR="0050452C" w:rsidRPr="001D40B6">
        <w:rPr>
          <w:sz w:val="28"/>
          <w:szCs w:val="28"/>
          <w:u w:val="single"/>
          <w:lang w:val="uk-UA"/>
        </w:rPr>
        <w:t>кафедра соціології та політології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center"/>
        <w:rPr>
          <w:sz w:val="28"/>
          <w:szCs w:val="28"/>
          <w:lang w:val="uk-UA"/>
        </w:rPr>
      </w:pPr>
    </w:p>
    <w:p w:rsidR="008A0D46" w:rsidRPr="002B3F2C" w:rsidRDefault="008A0D46" w:rsidP="008A0D46">
      <w:pPr>
        <w:jc w:val="both"/>
        <w:rPr>
          <w:sz w:val="28"/>
          <w:szCs w:val="28"/>
          <w:lang w:val="uk-UA"/>
        </w:rPr>
      </w:pPr>
      <w:r w:rsidRPr="002B3F2C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</w:t>
      </w:r>
      <w:r w:rsidRPr="002B3F2C">
        <w:rPr>
          <w:sz w:val="28"/>
          <w:szCs w:val="28"/>
          <w:lang w:val="uk-UA"/>
        </w:rPr>
        <w:t>кафедри</w:t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r w:rsidR="001D40B6" w:rsidRPr="001D40B6">
        <w:rPr>
          <w:sz w:val="28"/>
          <w:szCs w:val="28"/>
          <w:u w:val="single"/>
          <w:lang w:val="uk-UA"/>
        </w:rPr>
        <w:tab/>
      </w:r>
      <w:proofErr w:type="spellStart"/>
      <w:r w:rsidR="001D40B6" w:rsidRPr="001D40B6">
        <w:rPr>
          <w:sz w:val="28"/>
          <w:szCs w:val="28"/>
          <w:u w:val="single"/>
          <w:lang w:val="uk-UA"/>
        </w:rPr>
        <w:t>Бурега</w:t>
      </w:r>
      <w:proofErr w:type="spellEnd"/>
      <w:r w:rsidR="001D40B6" w:rsidRPr="001D40B6">
        <w:rPr>
          <w:sz w:val="28"/>
          <w:szCs w:val="28"/>
          <w:u w:val="single"/>
          <w:lang w:val="uk-UA"/>
        </w:rPr>
        <w:t xml:space="preserve"> В.В.</w:t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  <w:r w:rsidR="001D40B6">
        <w:rPr>
          <w:sz w:val="28"/>
          <w:szCs w:val="28"/>
          <w:u w:val="single"/>
          <w:lang w:val="uk-UA"/>
        </w:rPr>
        <w:tab/>
      </w:r>
    </w:p>
    <w:p w:rsidR="008A0D46" w:rsidRPr="002B3F2C" w:rsidRDefault="008A0D46" w:rsidP="008A0D46">
      <w:pPr>
        <w:jc w:val="both"/>
        <w:rPr>
          <w:lang w:val="uk-UA"/>
        </w:rPr>
      </w:pP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lang w:val="uk-UA"/>
        </w:rPr>
        <w:t>(підпис)</w:t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 w:rsidRPr="002B3F2C">
        <w:rPr>
          <w:lang w:val="uk-UA"/>
        </w:rPr>
        <w:tab/>
      </w:r>
      <w:r>
        <w:rPr>
          <w:lang w:val="uk-UA"/>
        </w:rPr>
        <w:t xml:space="preserve"> </w:t>
      </w:r>
      <w:r w:rsidRPr="002B3F2C">
        <w:rPr>
          <w:sz w:val="19"/>
          <w:lang w:val="uk-UA"/>
        </w:rPr>
        <w:t>(ініціали</w:t>
      </w:r>
      <w:r w:rsidRPr="005C30E0">
        <w:rPr>
          <w:sz w:val="19"/>
          <w:lang w:val="uk-UA"/>
        </w:rPr>
        <w:t xml:space="preserve"> та</w:t>
      </w:r>
      <w:r w:rsidRPr="002B3F2C">
        <w:rPr>
          <w:sz w:val="19"/>
          <w:lang w:val="uk-UA"/>
        </w:rPr>
        <w:t xml:space="preserve"> прізвище)</w:t>
      </w:r>
      <w:r w:rsidRPr="002B3F2C">
        <w:rPr>
          <w:lang w:val="uk-UA"/>
        </w:rPr>
        <w:t xml:space="preserve"> </w:t>
      </w: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2B3F2C" w:rsidRDefault="008A0D46" w:rsidP="008A0D46">
      <w:pPr>
        <w:jc w:val="both"/>
        <w:rPr>
          <w:lang w:val="uk-UA"/>
        </w:rPr>
      </w:pPr>
    </w:p>
    <w:p w:rsidR="008A0D46" w:rsidRPr="00E422A3" w:rsidRDefault="008A0D46" w:rsidP="008A0D46">
      <w:pPr>
        <w:jc w:val="both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«______» __________________ 20___ р.</w:t>
      </w:r>
    </w:p>
    <w:p w:rsidR="008A0D46" w:rsidRPr="002B3F2C" w:rsidRDefault="008A0D46" w:rsidP="008A0D4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A0D46" w:rsidRPr="002B3F2C" w:rsidRDefault="008A0D46" w:rsidP="008A0D46">
      <w:pPr>
        <w:jc w:val="center"/>
        <w:rPr>
          <w:b/>
          <w:smallCaps/>
          <w:sz w:val="28"/>
          <w:lang w:val="uk-UA"/>
        </w:rPr>
      </w:pPr>
    </w:p>
    <w:p w:rsidR="008A0D46" w:rsidRPr="000679E1" w:rsidRDefault="008A0D46" w:rsidP="008A0D46">
      <w:pPr>
        <w:jc w:val="center"/>
        <w:rPr>
          <w:b/>
          <w:sz w:val="28"/>
          <w:lang w:val="uk-UA"/>
        </w:rPr>
      </w:pPr>
      <w:r w:rsidRPr="000679E1">
        <w:rPr>
          <w:b/>
          <w:sz w:val="28"/>
          <w:lang w:val="uk-UA"/>
        </w:rPr>
        <w:t>ЛИСТ ПЕРЕЗАТВЕРДЖЕННЯ РОБОЧОЇ НАВЧАЛЬНОЇ ПРОГРАМИ</w:t>
      </w:r>
    </w:p>
    <w:p w:rsidR="008A0D46" w:rsidRPr="002B3F2C" w:rsidRDefault="008A0D46" w:rsidP="008A0D46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286"/>
        <w:gridCol w:w="1287"/>
        <w:gridCol w:w="4799"/>
      </w:tblGrid>
      <w:tr w:rsidR="008A0D46" w:rsidRPr="008410F1" w:rsidTr="00F750D3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 xml:space="preserve">Дата засідання </w:t>
            </w:r>
            <w:r w:rsidRPr="00426ED3">
              <w:rPr>
                <w:lang w:val="uk-UA"/>
              </w:rPr>
              <w:br/>
              <w:t>кафедри – 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8A0D46" w:rsidRPr="00426ED3" w:rsidRDefault="008A0D46" w:rsidP="00F750D3">
            <w:pPr>
              <w:jc w:val="center"/>
              <w:rPr>
                <w:lang w:val="uk-UA"/>
              </w:rPr>
            </w:pPr>
            <w:r w:rsidRPr="00426ED3">
              <w:rPr>
                <w:lang w:val="uk-UA"/>
              </w:rPr>
              <w:t>Підпис голови НМК (для дисциплін загальної підготовки та дисциплін професійної підготовки за спеціальністю) або завідувача випускової кафедри</w:t>
            </w:r>
            <w:r>
              <w:rPr>
                <w:lang w:val="uk-UA"/>
              </w:rPr>
              <w:t xml:space="preserve"> </w:t>
            </w:r>
            <w:r w:rsidRPr="00426ED3">
              <w:rPr>
                <w:lang w:val="uk-UA"/>
              </w:rPr>
              <w:t xml:space="preserve">(для дисциплін професійної підготовки </w:t>
            </w:r>
            <w:r>
              <w:rPr>
                <w:lang w:val="uk-UA"/>
              </w:rPr>
              <w:t xml:space="preserve">зі </w:t>
            </w:r>
            <w:r w:rsidRPr="00426ED3">
              <w:rPr>
                <w:lang w:val="uk-UA"/>
              </w:rPr>
              <w:t>спеціалізаці</w:t>
            </w:r>
            <w:r>
              <w:rPr>
                <w:lang w:val="uk-UA"/>
              </w:rPr>
              <w:t>ї</w:t>
            </w:r>
            <w:r w:rsidRPr="00426ED3">
              <w:rPr>
                <w:lang w:val="uk-UA"/>
              </w:rPr>
              <w:t>, якщо РПНД розроблена не випусковою кафедрою)</w:t>
            </w:r>
          </w:p>
        </w:tc>
      </w:tr>
      <w:tr w:rsidR="008A0D46" w:rsidRPr="008410F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410F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410F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410F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  <w:tr w:rsidR="008A0D46" w:rsidRPr="008410F1" w:rsidTr="00F750D3">
        <w:trPr>
          <w:jc w:val="center"/>
        </w:trPr>
        <w:tc>
          <w:tcPr>
            <w:tcW w:w="2272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8A0D46" w:rsidRPr="002B3F2C" w:rsidRDefault="008A0D46" w:rsidP="00F750D3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8A0D46" w:rsidRPr="002B3F2C" w:rsidRDefault="008A0D46" w:rsidP="008A0D46">
      <w:pPr>
        <w:jc w:val="center"/>
        <w:rPr>
          <w:sz w:val="28"/>
          <w:lang w:val="uk-UA"/>
        </w:rPr>
      </w:pPr>
    </w:p>
    <w:p w:rsidR="001D40B6" w:rsidRDefault="001D40B6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8A0D46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D40B6" w:rsidRPr="001D40B6" w:rsidRDefault="001D40B6" w:rsidP="008A0D46">
      <w:pPr>
        <w:jc w:val="center"/>
        <w:rPr>
          <w:b/>
          <w:sz w:val="28"/>
        </w:rPr>
      </w:pPr>
    </w:p>
    <w:p w:rsidR="003448AD" w:rsidRDefault="001D40B6" w:rsidP="00353A80">
      <w:pPr>
        <w:jc w:val="both"/>
        <w:rPr>
          <w:lang w:val="uk-UA"/>
        </w:rPr>
      </w:pPr>
      <w:r w:rsidRPr="00BE7AC7">
        <w:rPr>
          <w:b/>
          <w:sz w:val="28"/>
          <w:lang w:val="uk-UA"/>
        </w:rPr>
        <w:t xml:space="preserve">Мета </w:t>
      </w:r>
      <w:r w:rsidRPr="00BE7AC7">
        <w:rPr>
          <w:b/>
          <w:lang w:val="uk-UA"/>
        </w:rPr>
        <w:t>курсу</w:t>
      </w:r>
      <w:r w:rsidRPr="009C6EEC">
        <w:rPr>
          <w:lang w:val="uk-UA"/>
        </w:rPr>
        <w:t xml:space="preserve"> </w:t>
      </w:r>
      <w:r w:rsidR="00353A80">
        <w:rPr>
          <w:lang w:val="uk-UA"/>
        </w:rPr>
        <w:t xml:space="preserve">- </w:t>
      </w:r>
      <w:r w:rsidR="00BE7AC7" w:rsidRPr="00BE7AC7">
        <w:rPr>
          <w:lang w:val="uk-UA"/>
        </w:rPr>
        <w:t>ознайомлення студентів з сучасними уявленнями світової та вітчизняної соціальної психології про основні соціально психологічні феномени суспільства, засвоєння теоретичних основ соціальної психології, систематизація фундаментальних знань і аналіз головних тенденцій сучасних досліджень в галузі соціальної психології, а також знайомство з головними принципами, методами і методиками соціально-психологічних досліджень та прикладними аспектами соціальної психології.</w:t>
      </w:r>
    </w:p>
    <w:p w:rsidR="003448AD" w:rsidRDefault="003448AD" w:rsidP="00A1299B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3448AD" w:rsidRDefault="003448AD" w:rsidP="003448AD">
      <w:pPr>
        <w:jc w:val="both"/>
        <w:rPr>
          <w:lang w:val="uk-UA"/>
        </w:rPr>
      </w:pPr>
      <w:r w:rsidRPr="00BE7AC7">
        <w:rPr>
          <w:b/>
          <w:sz w:val="28"/>
          <w:lang w:val="uk-UA"/>
        </w:rPr>
        <w:t>Компетентності</w:t>
      </w:r>
      <w:r w:rsidR="00353A80" w:rsidRPr="00353A80">
        <w:rPr>
          <w:lang w:val="uk-UA"/>
        </w:rPr>
        <w:t xml:space="preserve"> </w:t>
      </w:r>
      <w:r w:rsidR="00BE7AC7">
        <w:rPr>
          <w:lang w:val="uk-UA"/>
        </w:rPr>
        <w:t>(ПК-9, ПК-11</w:t>
      </w:r>
      <w:r w:rsidR="00353A80">
        <w:rPr>
          <w:lang w:val="uk-UA"/>
        </w:rPr>
        <w:t xml:space="preserve">)– </w:t>
      </w:r>
      <w:r w:rsidR="00E60ED5">
        <w:rPr>
          <w:lang w:val="uk-UA"/>
        </w:rPr>
        <w:t>з</w:t>
      </w:r>
      <w:r w:rsidR="00BE7AC7" w:rsidRPr="00F90EA2">
        <w:rPr>
          <w:lang w:val="uk-UA"/>
        </w:rPr>
        <w:t>датність використовувати соціально-психологічні теорії і поняття для аналізу  групової динаміки, спілкування, міжособистісної та між групової взаємодії.</w:t>
      </w:r>
      <w:r w:rsidR="00BE7AC7">
        <w:rPr>
          <w:lang w:val="uk-UA"/>
        </w:rPr>
        <w:t xml:space="preserve">  </w:t>
      </w:r>
      <w:r w:rsidR="00BE7AC7" w:rsidRPr="00F90EA2">
        <w:rPr>
          <w:lang w:val="uk-UA"/>
        </w:rPr>
        <w:t>Знання теоретичних засад соціальної роботи як умови вдосконалення стосунків держави та різних груп населення; історичні аспекти становлення роботи зі спеціальними групами клієнтів.</w:t>
      </w:r>
    </w:p>
    <w:p w:rsidR="00BE7AC7" w:rsidRPr="002B3F2C" w:rsidRDefault="00BE7AC7" w:rsidP="003448AD">
      <w:pPr>
        <w:jc w:val="both"/>
        <w:rPr>
          <w:sz w:val="28"/>
          <w:lang w:val="uk-UA"/>
        </w:rPr>
      </w:pPr>
    </w:p>
    <w:p w:rsidR="001D40B6" w:rsidRDefault="003448AD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  <w:r w:rsidRPr="00BE7AC7">
        <w:rPr>
          <w:b/>
          <w:sz w:val="28"/>
          <w:lang w:val="uk-UA"/>
        </w:rPr>
        <w:t>Результати навчання</w:t>
      </w:r>
      <w:r w:rsidR="00353A80">
        <w:rPr>
          <w:lang w:val="uk-UA"/>
        </w:rPr>
        <w:t>(</w:t>
      </w:r>
      <w:r w:rsidR="00353A80" w:rsidRPr="00F90EA2">
        <w:rPr>
          <w:lang w:val="uk-UA"/>
        </w:rPr>
        <w:t>РНс-</w:t>
      </w:r>
      <w:r w:rsidR="00E60ED5">
        <w:rPr>
          <w:lang w:val="uk-UA"/>
        </w:rPr>
        <w:t>11</w:t>
      </w:r>
      <w:r w:rsidR="00353A80">
        <w:rPr>
          <w:lang w:val="uk-UA"/>
        </w:rPr>
        <w:t xml:space="preserve">) - </w:t>
      </w:r>
      <w:r w:rsidR="00E60ED5">
        <w:rPr>
          <w:lang w:val="uk-UA"/>
        </w:rPr>
        <w:t>з</w:t>
      </w:r>
      <w:r w:rsidR="00E60ED5" w:rsidRPr="00D22FC7">
        <w:rPr>
          <w:lang w:val="uk-UA"/>
        </w:rPr>
        <w:t>нання класичних та сучасних соціально-психологічних теорій і досліджень</w:t>
      </w:r>
      <w:r w:rsidR="00E60ED5">
        <w:rPr>
          <w:lang w:val="uk-UA"/>
        </w:rPr>
        <w:t>; н</w:t>
      </w:r>
      <w:r w:rsidR="00E60ED5" w:rsidRPr="00D22FC7">
        <w:rPr>
          <w:lang w:val="uk-UA"/>
        </w:rPr>
        <w:t>авички соціально-психологічної діагностики особистості та групи</w:t>
      </w:r>
      <w:r w:rsidR="00E60ED5">
        <w:rPr>
          <w:lang w:val="uk-UA"/>
        </w:rPr>
        <w:t>; в</w:t>
      </w:r>
      <w:r w:rsidR="00E60ED5" w:rsidRPr="00D22FC7">
        <w:rPr>
          <w:lang w:val="uk-UA"/>
        </w:rPr>
        <w:t>міння досліджувати групову динаміку.</w:t>
      </w:r>
      <w:r w:rsidR="00353A80" w:rsidRPr="00F90EA2">
        <w:rPr>
          <w:lang w:val="uk-UA"/>
        </w:rPr>
        <w:t xml:space="preserve"> </w:t>
      </w:r>
    </w:p>
    <w:p w:rsid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У результаті вивчення дисципліни «</w:t>
      </w:r>
      <w:r w:rsidR="00E60ED5">
        <w:rPr>
          <w:lang w:val="uk-UA"/>
        </w:rPr>
        <w:t>Соціальна психологія</w:t>
      </w:r>
      <w:r w:rsidRPr="00973BBA">
        <w:rPr>
          <w:lang w:val="uk-UA"/>
        </w:rPr>
        <w:t xml:space="preserve">» студенти повинні: </w:t>
      </w:r>
    </w:p>
    <w:p w:rsidR="00973BBA" w:rsidRPr="00973BBA" w:rsidRDefault="00973BBA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973BBA">
        <w:rPr>
          <w:lang w:val="uk-UA"/>
        </w:rPr>
        <w:t>Знати:</w:t>
      </w:r>
    </w:p>
    <w:p w:rsidR="00E60ED5" w:rsidRP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>основні поняття і категорії соціальної психології;</w:t>
      </w:r>
    </w:p>
    <w:p w:rsidR="00E60ED5" w:rsidRP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>основні соціально-психологічні підходи до аналізу особистості, Я–концепції та міжособистісних відносин;</w:t>
      </w:r>
    </w:p>
    <w:p w:rsidR="00E60ED5" w:rsidRP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 xml:space="preserve">основні соціально-психологічні підходи до аналізу груп та </w:t>
      </w:r>
      <w:proofErr w:type="spellStart"/>
      <w:r w:rsidRPr="00E60ED5">
        <w:rPr>
          <w:lang w:val="uk-UA"/>
        </w:rPr>
        <w:t>міжгрупової</w:t>
      </w:r>
      <w:proofErr w:type="spellEnd"/>
      <w:r w:rsidRPr="00E60ED5">
        <w:rPr>
          <w:lang w:val="uk-UA"/>
        </w:rPr>
        <w:t xml:space="preserve"> взаємодії;</w:t>
      </w:r>
    </w:p>
    <w:p w:rsidR="00E60ED5" w:rsidRP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>поняття, структуру та теорії соціальної установки;</w:t>
      </w:r>
    </w:p>
    <w:p w:rsidR="00E60ED5" w:rsidRP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 xml:space="preserve">особливості та закономірності </w:t>
      </w:r>
      <w:proofErr w:type="spellStart"/>
      <w:r w:rsidRPr="00E60ED5">
        <w:rPr>
          <w:lang w:val="uk-UA"/>
        </w:rPr>
        <w:t>міжгрупових</w:t>
      </w:r>
      <w:proofErr w:type="spellEnd"/>
      <w:r w:rsidRPr="00E60ED5">
        <w:rPr>
          <w:lang w:val="uk-UA"/>
        </w:rPr>
        <w:t xml:space="preserve"> та </w:t>
      </w:r>
      <w:proofErr w:type="spellStart"/>
      <w:r w:rsidRPr="00E60ED5">
        <w:rPr>
          <w:lang w:val="uk-UA"/>
        </w:rPr>
        <w:t>внутрішньогрупових</w:t>
      </w:r>
      <w:proofErr w:type="spellEnd"/>
      <w:r w:rsidRPr="00E60ED5">
        <w:rPr>
          <w:lang w:val="uk-UA"/>
        </w:rPr>
        <w:t xml:space="preserve"> відношень.</w:t>
      </w:r>
    </w:p>
    <w:p w:rsidR="00E60ED5" w:rsidRPr="00E60ED5" w:rsidRDefault="00E60ED5" w:rsidP="00E60ED5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  <w:r w:rsidRPr="00E60ED5">
        <w:rPr>
          <w:lang w:val="uk-UA"/>
        </w:rPr>
        <w:t>Вміти:</w:t>
      </w:r>
    </w:p>
    <w:p w:rsidR="00E60ED5" w:rsidRP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>застосовувати теоретичні та емпіричні методи соціологічного аналізу для дослідження, аналізу, оцінки стану та тенденцій розвитку соціально-психологічних явищ та  процесів;</w:t>
      </w:r>
    </w:p>
    <w:p w:rsidR="00E60ED5" w:rsidRP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>в умовах виробничої діяльності відслідковувати загальні та локальні зміни в масовій свідомості;</w:t>
      </w:r>
    </w:p>
    <w:p w:rsidR="00E60ED5" w:rsidRP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>проводити спостереження за психологічним станом окремих груп та верств населення;</w:t>
      </w:r>
    </w:p>
    <w:p w:rsidR="00E60ED5" w:rsidRP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>здійснювати соціально-психологічне забезпечення вирішення групових конфліктів;</w:t>
      </w:r>
    </w:p>
    <w:p w:rsidR="00E60ED5" w:rsidRDefault="00E60ED5" w:rsidP="00812577">
      <w:pPr>
        <w:numPr>
          <w:ilvl w:val="0"/>
          <w:numId w:val="2"/>
        </w:numPr>
        <w:tabs>
          <w:tab w:val="left" w:pos="272"/>
          <w:tab w:val="left" w:pos="437"/>
        </w:tabs>
        <w:ind w:left="0" w:right="-57" w:firstLine="0"/>
        <w:jc w:val="both"/>
        <w:rPr>
          <w:lang w:val="uk-UA"/>
        </w:rPr>
      </w:pPr>
      <w:r w:rsidRPr="00E60ED5">
        <w:rPr>
          <w:lang w:val="uk-UA"/>
        </w:rPr>
        <w:t>користуватись соціально-психологічним  підходом до аналізу суспільних явищ.</w:t>
      </w:r>
    </w:p>
    <w:p w:rsidR="00973BBA" w:rsidRPr="00973BBA" w:rsidRDefault="00973BBA" w:rsidP="003448AD">
      <w:pPr>
        <w:tabs>
          <w:tab w:val="left" w:pos="0"/>
        </w:tabs>
        <w:spacing w:line="204" w:lineRule="auto"/>
        <w:jc w:val="both"/>
        <w:rPr>
          <w:lang w:val="uk-UA"/>
        </w:rPr>
      </w:pPr>
    </w:p>
    <w:p w:rsidR="00973BBA" w:rsidRDefault="00973BBA" w:rsidP="00973BBA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E60ED5" w:rsidP="00F750D3">
            <w:pPr>
              <w:ind w:left="57"/>
              <w:jc w:val="both"/>
              <w:rPr>
                <w:sz w:val="28"/>
                <w:lang w:val="uk-UA"/>
              </w:rPr>
            </w:pPr>
            <w:r w:rsidRPr="00E60ED5">
              <w:rPr>
                <w:sz w:val="28"/>
                <w:lang w:val="uk-UA"/>
              </w:rPr>
              <w:t>Загальна соціологічна теорія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5E1AAF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Соціологія </w:t>
            </w:r>
            <w:proofErr w:type="spellStart"/>
            <w:r>
              <w:rPr>
                <w:sz w:val="28"/>
                <w:lang w:val="uk-UA"/>
              </w:rPr>
              <w:t>гендера</w:t>
            </w:r>
            <w:proofErr w:type="spellEnd"/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5E1AAF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Соціальна робота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5E1AAF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973BBA" w:rsidRPr="00327C95" w:rsidRDefault="005E1AAF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конфлікту</w:t>
            </w:r>
          </w:p>
        </w:tc>
      </w:tr>
      <w:tr w:rsidR="00973BBA" w:rsidRPr="00327C95" w:rsidTr="00F750D3">
        <w:trPr>
          <w:jc w:val="center"/>
        </w:trPr>
        <w:tc>
          <w:tcPr>
            <w:tcW w:w="4836" w:type="dxa"/>
            <w:shd w:val="clear" w:color="auto" w:fill="auto"/>
          </w:tcPr>
          <w:p w:rsidR="00973BBA" w:rsidRPr="00327C95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973BBA" w:rsidRDefault="00973BBA" w:rsidP="00F750D3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</w:tr>
    </w:tbl>
    <w:p w:rsidR="00A1299B" w:rsidRPr="00097E89" w:rsidRDefault="00A1299B" w:rsidP="00A1299B">
      <w:pPr>
        <w:ind w:firstLine="720"/>
        <w:rPr>
          <w:b/>
          <w:sz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626B5" w:rsidRPr="002B3F2C" w:rsidRDefault="001626B5" w:rsidP="001626B5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5E1AA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150/5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80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5E1AA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5E1AAF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D724AD" w:rsidP="00271C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846E8E" w:rsidP="00846E8E">
            <w:pPr>
              <w:jc w:val="center"/>
              <w:rPr>
                <w:b/>
                <w:lang w:val="uk-UA"/>
              </w:rPr>
            </w:pPr>
            <w:r w:rsidRPr="003A6A10">
              <w:rPr>
                <w:b/>
                <w:lang w:val="uk-UA"/>
              </w:rPr>
              <w:t>+</w:t>
            </w: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271CD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>загального обсягу складає 53 %</w:t>
      </w:r>
    </w:p>
    <w:p w:rsidR="001C679F" w:rsidRDefault="001C679F" w:rsidP="001C679F">
      <w:pPr>
        <w:pStyle w:val="aa"/>
        <w:jc w:val="both"/>
        <w:rPr>
          <w:sz w:val="28"/>
          <w:lang w:val="uk-UA"/>
        </w:rPr>
      </w:pPr>
    </w:p>
    <w:p w:rsidR="001C679F" w:rsidRDefault="00A1299B" w:rsidP="001C679F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  <w:lang w:eastAsia="ru-RU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D724AD" w:rsidRPr="008410F1" w:rsidRDefault="00EB4DFE" w:rsidP="00D724AD">
            <w:pPr>
              <w:ind w:left="57"/>
              <w:jc w:val="both"/>
              <w:rPr>
                <w:u w:val="single"/>
                <w:lang w:val="uk-UA"/>
              </w:rPr>
            </w:pPr>
            <w:r w:rsidRPr="008410F1">
              <w:rPr>
                <w:lang w:val="uk-UA"/>
              </w:rPr>
              <w:t>Змістови</w:t>
            </w:r>
            <w:r w:rsidR="00D724AD" w:rsidRPr="008410F1">
              <w:rPr>
                <w:lang w:val="uk-UA"/>
              </w:rPr>
              <w:t>й модуль № 1. Соціальна психологія особистості, соціальних процесів та соціального пізнання.</w:t>
            </w:r>
          </w:p>
          <w:p w:rsidR="00D724AD" w:rsidRPr="008410F1" w:rsidRDefault="00D724AD" w:rsidP="00D724AD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1.</w:t>
            </w:r>
            <w:r w:rsidRPr="008410F1">
              <w:rPr>
                <w:lang w:val="uk-UA"/>
              </w:rPr>
              <w:t xml:space="preserve"> Соціальна психологія як наука. </w:t>
            </w:r>
          </w:p>
          <w:p w:rsidR="00D724AD" w:rsidRPr="00D724AD" w:rsidRDefault="00D724AD" w:rsidP="0081257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D724AD">
              <w:rPr>
                <w:lang w:val="uk-UA"/>
              </w:rPr>
              <w:t>Історія виникнення соціальної психології.</w:t>
            </w:r>
          </w:p>
          <w:p w:rsidR="00D724AD" w:rsidRPr="00D724AD" w:rsidRDefault="00D724AD" w:rsidP="0081257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D724AD">
              <w:rPr>
                <w:lang w:val="uk-UA"/>
              </w:rPr>
              <w:t>Зв'язок та співвідношення соціальної психології з іншими науками.</w:t>
            </w:r>
          </w:p>
          <w:p w:rsidR="00D724AD" w:rsidRPr="00D724AD" w:rsidRDefault="00D724AD" w:rsidP="0081257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D724AD">
              <w:rPr>
                <w:lang w:val="uk-UA"/>
              </w:rPr>
              <w:t>Структура сучасної соціальної психології.</w:t>
            </w:r>
          </w:p>
          <w:p w:rsidR="00D724AD" w:rsidRDefault="00D724AD" w:rsidP="0081257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D724AD">
              <w:rPr>
                <w:lang w:val="uk-UA"/>
              </w:rPr>
              <w:t>Соціально психологічні дослідження.</w:t>
            </w:r>
          </w:p>
          <w:p w:rsidR="00D724AD" w:rsidRPr="006C4718" w:rsidRDefault="00D724AD" w:rsidP="0081257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C4718">
              <w:rPr>
                <w:lang w:val="uk-UA"/>
              </w:rPr>
              <w:t>Експериментальні методи дослідження в соціальній психології.</w:t>
            </w:r>
          </w:p>
          <w:p w:rsidR="00EB4DFE" w:rsidRPr="00A11D7F" w:rsidRDefault="00EB4DFE" w:rsidP="006C4718">
            <w:pPr>
              <w:ind w:left="403" w:right="637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B4DFE" w:rsidRPr="007E68C7" w:rsidRDefault="00921124" w:rsidP="00921124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C4718" w:rsidRPr="008410F1" w:rsidRDefault="006C4718" w:rsidP="006C4718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1.</w:t>
            </w:r>
            <w:r w:rsidRPr="008410F1">
              <w:rPr>
                <w:lang w:val="uk-UA"/>
              </w:rPr>
              <w:t xml:space="preserve"> Соціальна психологія як наука. </w:t>
            </w:r>
          </w:p>
          <w:p w:rsidR="006C4718" w:rsidRPr="006C4718" w:rsidRDefault="006C4718" w:rsidP="00812577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C4718">
              <w:rPr>
                <w:lang w:val="uk-UA"/>
              </w:rPr>
              <w:t>Історія виникнення соціальної психології.</w:t>
            </w:r>
          </w:p>
          <w:p w:rsidR="006C4718" w:rsidRPr="006C4718" w:rsidRDefault="006C4718" w:rsidP="00812577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C4718">
              <w:rPr>
                <w:lang w:val="uk-UA"/>
              </w:rPr>
              <w:t xml:space="preserve">Зв’язок та співвідношення соціальної психології з іншими науками (соціологією, психологією, антропологією). </w:t>
            </w:r>
          </w:p>
          <w:p w:rsidR="006C4718" w:rsidRPr="006C4718" w:rsidRDefault="006C4718" w:rsidP="00812577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C4718">
              <w:rPr>
                <w:lang w:val="uk-UA"/>
              </w:rPr>
              <w:t>Соціальна психологія і соціологія. Соціологічний і психологічний акценти у соціальній психології.</w:t>
            </w:r>
          </w:p>
          <w:p w:rsidR="006C4718" w:rsidRPr="006C4718" w:rsidRDefault="006C4718" w:rsidP="00812577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C4718">
              <w:rPr>
                <w:lang w:val="uk-UA"/>
              </w:rPr>
              <w:t xml:space="preserve">Структура сучасної соціальної психології. </w:t>
            </w:r>
          </w:p>
          <w:p w:rsidR="006C4718" w:rsidRPr="006C4718" w:rsidRDefault="006C4718" w:rsidP="00812577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C4718">
              <w:rPr>
                <w:lang w:val="uk-UA"/>
              </w:rPr>
              <w:t>Соціально-психологічні дослідження. Надійність та валідність дослідження.</w:t>
            </w:r>
          </w:p>
          <w:p w:rsidR="006C4718" w:rsidRPr="006C4718" w:rsidRDefault="006C4718" w:rsidP="00812577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C4718">
              <w:rPr>
                <w:lang w:val="uk-UA"/>
              </w:rPr>
              <w:t>Методи збору та аналізу інформації: спостереження, експеримент, аналіз документів, опитування.</w:t>
            </w:r>
          </w:p>
          <w:p w:rsidR="006C4718" w:rsidRPr="006C4718" w:rsidRDefault="006C4718" w:rsidP="00812577">
            <w:pPr>
              <w:widowControl w:val="0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C4718">
              <w:rPr>
                <w:lang w:val="uk-UA"/>
              </w:rPr>
              <w:t>Експериментальні методи дослідження в соціальній психології.</w:t>
            </w:r>
          </w:p>
          <w:p w:rsidR="00EB4DFE" w:rsidRPr="00A11D7F" w:rsidRDefault="006C4718" w:rsidP="00812577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C4718">
              <w:rPr>
                <w:lang w:val="uk-UA"/>
              </w:rPr>
              <w:t xml:space="preserve">Етика експериментального дослідження. </w:t>
            </w:r>
            <w:proofErr w:type="spellStart"/>
            <w:r w:rsidRPr="006C4718">
              <w:rPr>
                <w:lang w:val="uk-UA"/>
              </w:rPr>
              <w:t>Дебрифінг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9,  22</w:t>
            </w:r>
          </w:p>
          <w:p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921124"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EB4DFE" w:rsidRPr="007E68C7" w:rsidRDefault="0043003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6C4718" w:rsidRPr="008410F1" w:rsidRDefault="006C4718" w:rsidP="006C4718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 xml:space="preserve">Тема 1. </w:t>
            </w:r>
            <w:r w:rsidRPr="008410F1">
              <w:rPr>
                <w:lang w:val="uk-UA"/>
              </w:rPr>
              <w:t xml:space="preserve">Соціальна психологія як наука. </w:t>
            </w:r>
          </w:p>
          <w:p w:rsidR="006C4718" w:rsidRDefault="006C4718" w:rsidP="006C4718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6C4718">
              <w:rPr>
                <w:lang w:val="uk-UA"/>
              </w:rPr>
              <w:t>Історія виникнення соціальної психології.</w:t>
            </w:r>
          </w:p>
          <w:p w:rsidR="006C4718" w:rsidRDefault="006C4718" w:rsidP="006C4718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6C4718">
              <w:rPr>
                <w:lang w:val="uk-UA"/>
              </w:rPr>
              <w:t>Місце соціальної психології в системі наукового знання.</w:t>
            </w:r>
          </w:p>
          <w:p w:rsidR="006C4718" w:rsidRDefault="006C4718" w:rsidP="006C4718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6C4718">
              <w:rPr>
                <w:lang w:val="uk-UA"/>
              </w:rPr>
              <w:t>Структура сучасної соціальної психології.</w:t>
            </w:r>
          </w:p>
          <w:p w:rsidR="00EB4DFE" w:rsidRPr="006C4718" w:rsidRDefault="006C4718" w:rsidP="006C4718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6C4718">
              <w:rPr>
                <w:lang w:val="uk-UA"/>
              </w:rPr>
              <w:t>Методологічні проблеми соціально-психологічних досліджень.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9, 22</w:t>
            </w:r>
          </w:p>
          <w:p w:rsidR="00EB4DFE" w:rsidRPr="00B45468" w:rsidRDefault="00EB4DFE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430036" w:rsidRPr="00B45468" w:rsidTr="00EB4DFE">
        <w:tc>
          <w:tcPr>
            <w:tcW w:w="567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30036" w:rsidRPr="007E68C7" w:rsidRDefault="00430036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30036" w:rsidRPr="008410F1" w:rsidRDefault="00430036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2.</w:t>
            </w:r>
            <w:r w:rsidRPr="008410F1">
              <w:rPr>
                <w:lang w:val="uk-UA"/>
              </w:rPr>
              <w:t xml:space="preserve"> Історична еволюція і сучасний стан соціальної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proofErr w:type="spellStart"/>
            <w:r w:rsidRPr="00430036">
              <w:rPr>
                <w:lang w:val="uk-UA"/>
              </w:rPr>
              <w:t>Необіхевіорістська</w:t>
            </w:r>
            <w:proofErr w:type="spellEnd"/>
            <w:r w:rsidRPr="00430036">
              <w:rPr>
                <w:lang w:val="uk-UA"/>
              </w:rPr>
              <w:t xml:space="preserve"> орієнтація в соціальній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Психоаналітична орієнтація в соціальній психології.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proofErr w:type="spellStart"/>
            <w:r w:rsidRPr="00430036">
              <w:rPr>
                <w:lang w:val="uk-UA"/>
              </w:rPr>
              <w:t>Інтеракціонізм</w:t>
            </w:r>
            <w:proofErr w:type="spellEnd"/>
            <w:r w:rsidRPr="00430036">
              <w:rPr>
                <w:lang w:val="uk-UA"/>
              </w:rPr>
              <w:t xml:space="preserve"> як „соціологічна” орієнтація в соціальній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proofErr w:type="spellStart"/>
            <w:r w:rsidRPr="00430036">
              <w:rPr>
                <w:lang w:val="uk-UA"/>
              </w:rPr>
              <w:t>Когнітивістська</w:t>
            </w:r>
            <w:proofErr w:type="spellEnd"/>
            <w:r w:rsidRPr="00430036">
              <w:rPr>
                <w:lang w:val="uk-UA"/>
              </w:rPr>
              <w:t xml:space="preserve"> орієнтація в соціальній психології.</w:t>
            </w:r>
          </w:p>
        </w:tc>
        <w:tc>
          <w:tcPr>
            <w:tcW w:w="851" w:type="dxa"/>
          </w:tcPr>
          <w:p w:rsidR="00430036" w:rsidRPr="00B45468" w:rsidRDefault="00430036" w:rsidP="00FD46F9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430036" w:rsidRPr="00B45468" w:rsidTr="00EB4DFE">
        <w:tc>
          <w:tcPr>
            <w:tcW w:w="567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30036" w:rsidRPr="008410F1" w:rsidRDefault="00430036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2.</w:t>
            </w:r>
            <w:r w:rsidRPr="008410F1">
              <w:rPr>
                <w:lang w:val="uk-UA"/>
              </w:rPr>
              <w:t xml:space="preserve"> Історична еволюція і сучасний стан соціальної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proofErr w:type="spellStart"/>
            <w:r w:rsidRPr="00430036">
              <w:rPr>
                <w:lang w:val="uk-UA"/>
              </w:rPr>
              <w:t>Необіхевіорістська</w:t>
            </w:r>
            <w:proofErr w:type="spellEnd"/>
            <w:r w:rsidRPr="00430036">
              <w:rPr>
                <w:lang w:val="uk-UA"/>
              </w:rPr>
              <w:t xml:space="preserve"> орієнтація в соціальній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 xml:space="preserve">Психоаналітична орієнтація в соціальній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proofErr w:type="spellStart"/>
            <w:r w:rsidRPr="00430036">
              <w:rPr>
                <w:lang w:val="uk-UA"/>
              </w:rPr>
              <w:lastRenderedPageBreak/>
              <w:t>Інтеракціонізм</w:t>
            </w:r>
            <w:proofErr w:type="spellEnd"/>
            <w:r w:rsidRPr="00430036">
              <w:rPr>
                <w:lang w:val="uk-UA"/>
              </w:rPr>
              <w:t xml:space="preserve"> як „соціологічна” орієнтація в соціальній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proofErr w:type="spellStart"/>
            <w:r w:rsidRPr="00430036">
              <w:rPr>
                <w:lang w:val="uk-UA"/>
              </w:rPr>
              <w:t>Когнітивістська</w:t>
            </w:r>
            <w:proofErr w:type="spellEnd"/>
            <w:r w:rsidRPr="00430036">
              <w:rPr>
                <w:lang w:val="uk-UA"/>
              </w:rPr>
              <w:t xml:space="preserve"> орієнтація в соціальній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i/>
                <w:lang w:val="uk-UA"/>
              </w:rPr>
            </w:pPr>
            <w:r w:rsidRPr="00430036">
              <w:rPr>
                <w:lang w:val="uk-UA"/>
              </w:rPr>
              <w:t>Розвиток вітчизняної соціальної психології.</w:t>
            </w:r>
          </w:p>
        </w:tc>
        <w:tc>
          <w:tcPr>
            <w:tcW w:w="851" w:type="dxa"/>
          </w:tcPr>
          <w:p w:rsidR="00430036" w:rsidRPr="007E68C7" w:rsidRDefault="00430036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1F4EB7">
              <w:rPr>
                <w:lang w:val="uk-UA"/>
              </w:rPr>
              <w:t>18</w:t>
            </w:r>
          </w:p>
          <w:p w:rsidR="00430036" w:rsidRPr="00B45468" w:rsidRDefault="00430036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430036" w:rsidRPr="00B45468" w:rsidTr="00EB4DFE">
        <w:tc>
          <w:tcPr>
            <w:tcW w:w="567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30036" w:rsidRPr="008410F1" w:rsidRDefault="00430036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2.</w:t>
            </w:r>
            <w:r w:rsidRPr="008410F1">
              <w:rPr>
                <w:lang w:val="uk-UA"/>
              </w:rPr>
              <w:t xml:space="preserve"> Історична еволюція і сучасний стан соціальної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9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proofErr w:type="spellStart"/>
            <w:r w:rsidRPr="00430036">
              <w:rPr>
                <w:lang w:val="uk-UA"/>
              </w:rPr>
              <w:t>Необіхевєорістська</w:t>
            </w:r>
            <w:proofErr w:type="spellEnd"/>
            <w:r w:rsidRPr="00430036">
              <w:rPr>
                <w:lang w:val="uk-UA"/>
              </w:rPr>
              <w:t xml:space="preserve"> орієнтація в соціальній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9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 xml:space="preserve">Психоаналітична орієнтація  в соціальній психології.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9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proofErr w:type="spellStart"/>
            <w:r w:rsidRPr="00430036">
              <w:rPr>
                <w:lang w:val="uk-UA"/>
              </w:rPr>
              <w:t>Інтеракціонізм</w:t>
            </w:r>
            <w:proofErr w:type="spellEnd"/>
            <w:r w:rsidRPr="00430036">
              <w:rPr>
                <w:lang w:val="uk-UA"/>
              </w:rPr>
              <w:t xml:space="preserve"> як „соціологічна” орієнтація  в соціальній психології. </w:t>
            </w:r>
          </w:p>
          <w:p w:rsidR="00430036" w:rsidRPr="00430036" w:rsidRDefault="00430036" w:rsidP="00812577">
            <w:pPr>
              <w:numPr>
                <w:ilvl w:val="0"/>
                <w:numId w:val="9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proofErr w:type="spellStart"/>
            <w:r w:rsidRPr="00430036">
              <w:rPr>
                <w:lang w:val="uk-UA"/>
              </w:rPr>
              <w:t>Когнітівістська</w:t>
            </w:r>
            <w:proofErr w:type="spellEnd"/>
            <w:r w:rsidRPr="00430036">
              <w:rPr>
                <w:lang w:val="uk-UA"/>
              </w:rPr>
              <w:t xml:space="preserve"> орієнтація  в соціальній психології.</w:t>
            </w:r>
          </w:p>
        </w:tc>
        <w:tc>
          <w:tcPr>
            <w:tcW w:w="851" w:type="dxa"/>
          </w:tcPr>
          <w:p w:rsidR="00430036" w:rsidRPr="007E68C7" w:rsidRDefault="00430036" w:rsidP="007E68C7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1F4EB7">
              <w:rPr>
                <w:lang w:val="uk-UA"/>
              </w:rPr>
              <w:t>18</w:t>
            </w:r>
          </w:p>
          <w:p w:rsidR="00430036" w:rsidRPr="00B45468" w:rsidRDefault="00430036" w:rsidP="00F750D3">
            <w:pPr>
              <w:jc w:val="center"/>
              <w:rPr>
                <w:color w:val="FF0000"/>
                <w:sz w:val="20"/>
                <w:lang w:val="uk-UA"/>
              </w:rPr>
            </w:pPr>
          </w:p>
        </w:tc>
      </w:tr>
      <w:tr w:rsidR="00430036" w:rsidRPr="00B45468" w:rsidTr="00EB4DFE">
        <w:tc>
          <w:tcPr>
            <w:tcW w:w="567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430036" w:rsidRPr="008410F1" w:rsidRDefault="00430036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3</w:t>
            </w:r>
            <w:r w:rsidR="008410F1">
              <w:rPr>
                <w:b/>
                <w:lang w:val="uk-UA"/>
              </w:rPr>
              <w:t>.</w:t>
            </w:r>
            <w:r w:rsidRPr="008410F1">
              <w:rPr>
                <w:b/>
                <w:lang w:val="uk-UA"/>
              </w:rPr>
              <w:t xml:space="preserve"> </w:t>
            </w:r>
            <w:r w:rsidRPr="008410F1">
              <w:rPr>
                <w:lang w:val="uk-UA"/>
              </w:rPr>
              <w:t xml:space="preserve">Соціальна психологія особистості. </w:t>
            </w:r>
          </w:p>
          <w:p w:rsidR="00430036" w:rsidRPr="001E6D9F" w:rsidRDefault="00430036" w:rsidP="00812577">
            <w:pPr>
              <w:widowControl w:val="0"/>
              <w:numPr>
                <w:ilvl w:val="0"/>
                <w:numId w:val="10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Визначення особистості.</w:t>
            </w:r>
            <w:r w:rsidR="001E6D9F">
              <w:rPr>
                <w:lang w:val="uk-UA"/>
              </w:rPr>
              <w:t xml:space="preserve"> </w:t>
            </w:r>
            <w:r w:rsidRPr="001E6D9F">
              <w:rPr>
                <w:lang w:val="uk-UA"/>
              </w:rPr>
              <w:t>Теорії особистості в соціальній психології.</w:t>
            </w:r>
          </w:p>
          <w:p w:rsidR="00430036" w:rsidRPr="002B55C2" w:rsidRDefault="00430036" w:rsidP="00812577">
            <w:pPr>
              <w:widowControl w:val="0"/>
              <w:numPr>
                <w:ilvl w:val="0"/>
                <w:numId w:val="10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Самосвідомість особистості та я-концепція.</w:t>
            </w:r>
            <w:r w:rsidR="002B55C2">
              <w:rPr>
                <w:lang w:val="uk-UA"/>
              </w:rPr>
              <w:t xml:space="preserve"> </w:t>
            </w:r>
            <w:r w:rsidRPr="002B55C2">
              <w:rPr>
                <w:lang w:val="uk-UA"/>
              </w:rPr>
              <w:t>Рівні та основні аспекти самосвідомості.</w:t>
            </w:r>
          </w:p>
          <w:p w:rsidR="00430036" w:rsidRDefault="00430036" w:rsidP="00812577">
            <w:pPr>
              <w:widowControl w:val="0"/>
              <w:numPr>
                <w:ilvl w:val="0"/>
                <w:numId w:val="10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Самооцінка та рівень зазіхання.</w:t>
            </w:r>
          </w:p>
          <w:p w:rsidR="002B55C2" w:rsidRDefault="00430036" w:rsidP="00812577">
            <w:pPr>
              <w:widowControl w:val="0"/>
              <w:numPr>
                <w:ilvl w:val="0"/>
                <w:numId w:val="10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 xml:space="preserve">Самопрезентація, </w:t>
            </w:r>
            <w:proofErr w:type="spellStart"/>
            <w:r w:rsidRPr="002B55C2">
              <w:rPr>
                <w:lang w:val="uk-UA"/>
              </w:rPr>
              <w:t>самомоніторінг</w:t>
            </w:r>
            <w:proofErr w:type="spellEnd"/>
            <w:r w:rsidRPr="002B55C2">
              <w:rPr>
                <w:lang w:val="uk-UA"/>
              </w:rPr>
              <w:t xml:space="preserve"> та управління враженнями</w:t>
            </w:r>
            <w:r w:rsidR="002B55C2">
              <w:rPr>
                <w:lang w:val="uk-UA"/>
              </w:rPr>
              <w:t>.</w:t>
            </w:r>
          </w:p>
          <w:p w:rsidR="00430036" w:rsidRPr="002B55C2" w:rsidRDefault="00430036" w:rsidP="00812577">
            <w:pPr>
              <w:widowControl w:val="0"/>
              <w:numPr>
                <w:ilvl w:val="0"/>
                <w:numId w:val="10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>Особистісний контроль</w:t>
            </w:r>
            <w:r w:rsidRPr="002B55C2">
              <w:rPr>
                <w:color w:val="008000"/>
                <w:lang w:val="uk-UA"/>
              </w:rPr>
              <w:t>.</w:t>
            </w:r>
          </w:p>
        </w:tc>
        <w:tc>
          <w:tcPr>
            <w:tcW w:w="851" w:type="dxa"/>
          </w:tcPr>
          <w:p w:rsidR="00430036" w:rsidRPr="00AC1435" w:rsidRDefault="00430036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430036" w:rsidRPr="00441BDD" w:rsidTr="00EB4DFE">
        <w:tc>
          <w:tcPr>
            <w:tcW w:w="567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430036" w:rsidRPr="007E68C7" w:rsidRDefault="002B55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430036" w:rsidRPr="008410F1" w:rsidRDefault="00430036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3</w:t>
            </w:r>
            <w:r w:rsidR="008410F1">
              <w:rPr>
                <w:u w:val="single"/>
                <w:lang w:val="uk-UA"/>
              </w:rPr>
              <w:t>.</w:t>
            </w:r>
            <w:r w:rsidRPr="008410F1">
              <w:rPr>
                <w:b/>
                <w:lang w:val="uk-UA"/>
              </w:rPr>
              <w:t xml:space="preserve"> </w:t>
            </w:r>
            <w:r w:rsidRPr="008410F1">
              <w:rPr>
                <w:lang w:val="uk-UA"/>
              </w:rPr>
              <w:t xml:space="preserve">Соціальна психологія особистості.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Визначення особистості. Значення особистості та індивідуальності в різних культурах.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 xml:space="preserve"> Розуміння особистості в класичній психології особистості (З. Фрейд, А. Адлер, Е. </w:t>
            </w:r>
            <w:proofErr w:type="spellStart"/>
            <w:r w:rsidRPr="00430036">
              <w:rPr>
                <w:lang w:val="uk-UA"/>
              </w:rPr>
              <w:t>Фром</w:t>
            </w:r>
            <w:proofErr w:type="spellEnd"/>
            <w:r w:rsidRPr="00430036">
              <w:rPr>
                <w:lang w:val="uk-UA"/>
              </w:rPr>
              <w:t>, Б. </w:t>
            </w:r>
            <w:proofErr w:type="spellStart"/>
            <w:r w:rsidRPr="00430036">
              <w:rPr>
                <w:lang w:val="uk-UA"/>
              </w:rPr>
              <w:t>Скіннер</w:t>
            </w:r>
            <w:proofErr w:type="spellEnd"/>
            <w:r w:rsidRPr="00430036">
              <w:rPr>
                <w:lang w:val="uk-UA"/>
              </w:rPr>
              <w:t>, А. Маслоу).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 xml:space="preserve">Рольова структура я-концепції.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Самосвідомість, самооцінка, самоідентифікація і самоконтроль особистості.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 xml:space="preserve">Вплив Я-концепції на поведінку.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Самосвідомість „себе для інших” і її вплив на поведінку.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i/>
                <w:lang w:val="uk-UA"/>
              </w:rPr>
            </w:pPr>
            <w:r w:rsidRPr="00430036">
              <w:rPr>
                <w:lang w:val="uk-UA"/>
              </w:rPr>
              <w:t xml:space="preserve">Поняття локусів контролю і </w:t>
            </w:r>
            <w:proofErr w:type="spellStart"/>
            <w:r w:rsidRPr="00430036">
              <w:rPr>
                <w:lang w:val="uk-UA"/>
              </w:rPr>
              <w:t>самоефективності</w:t>
            </w:r>
            <w:proofErr w:type="spellEnd"/>
            <w:r w:rsidRPr="00430036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430036" w:rsidRDefault="00430036" w:rsidP="001F4EB7">
            <w:pPr>
              <w:jc w:val="center"/>
              <w:rPr>
                <w:lang w:val="uk-UA"/>
              </w:rPr>
            </w:pPr>
            <w:r w:rsidRPr="00AC1435">
              <w:rPr>
                <w:lang w:val="uk-UA"/>
              </w:rPr>
              <w:t>1</w:t>
            </w:r>
            <w:r w:rsidR="001F4EB7">
              <w:rPr>
                <w:lang w:val="uk-UA"/>
              </w:rPr>
              <w:t>-7,</w:t>
            </w:r>
          </w:p>
          <w:p w:rsidR="001F4EB7" w:rsidRPr="00B45468" w:rsidRDefault="001F4EB7" w:rsidP="001F4EB7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lang w:val="uk-UA"/>
              </w:rPr>
              <w:t>14,16.18</w:t>
            </w:r>
          </w:p>
        </w:tc>
      </w:tr>
      <w:tr w:rsidR="00430036" w:rsidRPr="00B45468" w:rsidTr="00EB4DFE">
        <w:tc>
          <w:tcPr>
            <w:tcW w:w="567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430036" w:rsidRPr="007E68C7" w:rsidRDefault="00430036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430036" w:rsidRPr="007E68C7" w:rsidRDefault="002B55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430036" w:rsidRPr="008410F1" w:rsidRDefault="00430036" w:rsidP="00FF117C">
            <w:pPr>
              <w:widowControl w:val="0"/>
              <w:spacing w:line="233" w:lineRule="auto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3</w:t>
            </w:r>
            <w:r w:rsidR="008410F1">
              <w:rPr>
                <w:u w:val="single"/>
                <w:lang w:val="uk-UA"/>
              </w:rPr>
              <w:t>.</w:t>
            </w:r>
            <w:r w:rsidRPr="008410F1">
              <w:rPr>
                <w:b/>
                <w:u w:val="single"/>
                <w:lang w:val="uk-UA"/>
              </w:rPr>
              <w:t xml:space="preserve"> </w:t>
            </w:r>
            <w:r w:rsidRPr="008410F1">
              <w:rPr>
                <w:lang w:val="uk-UA"/>
              </w:rPr>
              <w:t xml:space="preserve">Соціальна психологія особистості.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2"/>
              </w:numPr>
              <w:tabs>
                <w:tab w:val="clear" w:pos="960"/>
                <w:tab w:val="num" w:pos="311"/>
              </w:tabs>
              <w:spacing w:line="233" w:lineRule="auto"/>
              <w:ind w:left="311" w:hanging="360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Особистість як предмет дослідження в соціології та психології.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2"/>
              </w:numPr>
              <w:tabs>
                <w:tab w:val="clear" w:pos="960"/>
                <w:tab w:val="num" w:pos="311"/>
              </w:tabs>
              <w:spacing w:line="233" w:lineRule="auto"/>
              <w:ind w:left="311" w:hanging="360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Теорії особистості в соціальній психології.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2"/>
              </w:numPr>
              <w:tabs>
                <w:tab w:val="clear" w:pos="960"/>
                <w:tab w:val="num" w:pos="311"/>
              </w:tabs>
              <w:spacing w:line="233" w:lineRule="auto"/>
              <w:ind w:left="311" w:hanging="360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>Самосвідомість особистості та я-концепція.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2"/>
              </w:numPr>
              <w:tabs>
                <w:tab w:val="clear" w:pos="960"/>
                <w:tab w:val="num" w:pos="311"/>
              </w:tabs>
              <w:spacing w:line="233" w:lineRule="auto"/>
              <w:ind w:left="311" w:hanging="360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 xml:space="preserve">Вплив Я-концепції на поведінку . </w:t>
            </w:r>
          </w:p>
          <w:p w:rsidR="00430036" w:rsidRPr="00430036" w:rsidRDefault="00430036" w:rsidP="00812577">
            <w:pPr>
              <w:widowControl w:val="0"/>
              <w:numPr>
                <w:ilvl w:val="0"/>
                <w:numId w:val="12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430036">
              <w:rPr>
                <w:lang w:val="uk-UA"/>
              </w:rPr>
              <w:t xml:space="preserve">Самосвідомість, </w:t>
            </w:r>
            <w:proofErr w:type="spellStart"/>
            <w:r w:rsidRPr="00430036">
              <w:rPr>
                <w:lang w:val="uk-UA"/>
              </w:rPr>
              <w:t>самоефективність</w:t>
            </w:r>
            <w:proofErr w:type="spellEnd"/>
            <w:r w:rsidRPr="00430036">
              <w:rPr>
                <w:lang w:val="uk-UA"/>
              </w:rPr>
              <w:t xml:space="preserve"> та локуси контролю.</w:t>
            </w:r>
          </w:p>
          <w:p w:rsidR="00430036" w:rsidRPr="00430036" w:rsidRDefault="00430036" w:rsidP="002B55C2">
            <w:pPr>
              <w:widowControl w:val="0"/>
              <w:ind w:left="-49"/>
              <w:jc w:val="both"/>
              <w:rPr>
                <w:bCs/>
                <w:lang w:val="uk-UA"/>
              </w:rPr>
            </w:pPr>
          </w:p>
        </w:tc>
        <w:tc>
          <w:tcPr>
            <w:tcW w:w="851" w:type="dxa"/>
          </w:tcPr>
          <w:p w:rsidR="00430036" w:rsidRPr="00B45468" w:rsidRDefault="00430036" w:rsidP="001F4EB7">
            <w:pPr>
              <w:jc w:val="center"/>
              <w:rPr>
                <w:color w:val="FF0000"/>
                <w:sz w:val="20"/>
                <w:lang w:val="uk-UA"/>
              </w:rPr>
            </w:pPr>
            <w:r w:rsidRPr="00AC1435">
              <w:rPr>
                <w:lang w:val="uk-UA"/>
              </w:rPr>
              <w:t>1</w:t>
            </w:r>
            <w:r w:rsidR="001F4EB7">
              <w:rPr>
                <w:lang w:val="uk-UA"/>
              </w:rPr>
              <w:t>-7</w:t>
            </w:r>
            <w:r w:rsidRPr="00AC1435">
              <w:rPr>
                <w:lang w:val="uk-UA"/>
              </w:rPr>
              <w:t xml:space="preserve"> 3,</w:t>
            </w:r>
            <w:r>
              <w:rPr>
                <w:lang w:val="uk-UA"/>
              </w:rPr>
              <w:t xml:space="preserve"> </w:t>
            </w:r>
            <w:r w:rsidR="001F4EB7">
              <w:rPr>
                <w:lang w:val="uk-UA"/>
              </w:rPr>
              <w:t>1</w:t>
            </w:r>
            <w:r>
              <w:rPr>
                <w:lang w:val="uk-UA"/>
              </w:rPr>
              <w:t>4,</w:t>
            </w:r>
            <w:r w:rsidRPr="00AC1435">
              <w:rPr>
                <w:lang w:val="uk-UA"/>
              </w:rPr>
              <w:t xml:space="preserve"> </w:t>
            </w:r>
            <w:r w:rsidR="001F4EB7">
              <w:rPr>
                <w:lang w:val="uk-UA"/>
              </w:rPr>
              <w:t>16,18</w:t>
            </w:r>
          </w:p>
        </w:tc>
      </w:tr>
      <w:tr w:rsidR="002B55C2" w:rsidRPr="00B45468" w:rsidTr="00EB4DFE">
        <w:tc>
          <w:tcPr>
            <w:tcW w:w="567" w:type="dxa"/>
          </w:tcPr>
          <w:p w:rsidR="002B55C2" w:rsidRPr="007E68C7" w:rsidRDefault="002B55C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2B55C2" w:rsidRPr="007E68C7" w:rsidRDefault="002B55C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B55C2" w:rsidRPr="007E68C7" w:rsidRDefault="002B55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B55C2" w:rsidRPr="008410F1" w:rsidRDefault="002B55C2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4.</w:t>
            </w:r>
            <w:r w:rsidRPr="008410F1">
              <w:rPr>
                <w:lang w:val="uk-UA"/>
              </w:rPr>
              <w:t xml:space="preserve"> Міжособистісне сприйняття та соціальне пізнання.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>Міжособистісне сприйняття та розуміння інших.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>Методи та прийоми соціального пізнання.</w:t>
            </w:r>
          </w:p>
          <w:p w:rsidR="002B55C2" w:rsidRPr="002B55C2" w:rsidRDefault="002B55C2" w:rsidP="00812577">
            <w:pPr>
              <w:numPr>
                <w:ilvl w:val="0"/>
                <w:numId w:val="1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i/>
                <w:lang w:val="uk-UA"/>
              </w:rPr>
            </w:pPr>
            <w:r w:rsidRPr="002B55C2">
              <w:rPr>
                <w:lang w:val="uk-UA"/>
              </w:rPr>
              <w:t>Процес соціального пізнання та його стадії.</w:t>
            </w:r>
          </w:p>
        </w:tc>
        <w:tc>
          <w:tcPr>
            <w:tcW w:w="851" w:type="dxa"/>
          </w:tcPr>
          <w:p w:rsidR="002B55C2" w:rsidRPr="00AC1435" w:rsidRDefault="002B55C2" w:rsidP="00F750D3">
            <w:pPr>
              <w:jc w:val="center"/>
              <w:rPr>
                <w:color w:val="FF0000"/>
                <w:lang w:val="uk-UA"/>
              </w:rPr>
            </w:pPr>
          </w:p>
        </w:tc>
      </w:tr>
      <w:tr w:rsidR="002B55C2" w:rsidRPr="00B45468" w:rsidTr="00EB4DFE">
        <w:tc>
          <w:tcPr>
            <w:tcW w:w="567" w:type="dxa"/>
          </w:tcPr>
          <w:p w:rsidR="002B55C2" w:rsidRPr="007E68C7" w:rsidRDefault="002B55C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2B55C2" w:rsidRPr="007E68C7" w:rsidRDefault="002B55C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B55C2" w:rsidRPr="007E68C7" w:rsidRDefault="002B55C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2B55C2" w:rsidRPr="002B55C2" w:rsidRDefault="002B55C2" w:rsidP="00FF117C">
            <w:pPr>
              <w:widowControl w:val="0"/>
              <w:jc w:val="both"/>
              <w:rPr>
                <w:i/>
                <w:lang w:val="uk-UA"/>
              </w:rPr>
            </w:pPr>
            <w:r w:rsidRPr="008410F1">
              <w:rPr>
                <w:u w:val="single"/>
                <w:lang w:val="uk-UA"/>
              </w:rPr>
              <w:t>Тема 4.</w:t>
            </w:r>
            <w:r w:rsidRPr="008410F1">
              <w:rPr>
                <w:lang w:val="uk-UA"/>
              </w:rPr>
              <w:t xml:space="preserve"> Міжособистісне сприйняття та соціальне пізнання</w:t>
            </w:r>
            <w:r w:rsidRPr="002B55C2">
              <w:rPr>
                <w:i/>
                <w:lang w:val="uk-UA"/>
              </w:rPr>
              <w:t>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4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 xml:space="preserve">Міжособистісне сприйняття та розуміння інших. 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4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 xml:space="preserve">Вплив зовнішності на сприйняття. Фактори зовнішньої привабливості. 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4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>Методи та прийоми соціального пізнання.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4"/>
              </w:numPr>
              <w:tabs>
                <w:tab w:val="num" w:pos="311"/>
              </w:tabs>
              <w:ind w:left="311"/>
              <w:jc w:val="both"/>
              <w:rPr>
                <w:i/>
                <w:lang w:val="uk-UA"/>
              </w:rPr>
            </w:pPr>
            <w:r w:rsidRPr="002B55C2">
              <w:rPr>
                <w:lang w:val="uk-UA"/>
              </w:rPr>
              <w:t>Процес соціального пізнання та його стадії.</w:t>
            </w:r>
          </w:p>
        </w:tc>
        <w:tc>
          <w:tcPr>
            <w:tcW w:w="851" w:type="dxa"/>
          </w:tcPr>
          <w:p w:rsidR="002B55C2" w:rsidRPr="00B45468" w:rsidRDefault="001F4EB7" w:rsidP="00F750D3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lang w:val="uk-UA"/>
              </w:rPr>
              <w:t>1-7,12</w:t>
            </w:r>
          </w:p>
        </w:tc>
      </w:tr>
      <w:tr w:rsidR="002B55C2" w:rsidRPr="00B45468" w:rsidTr="00EB4DFE">
        <w:tc>
          <w:tcPr>
            <w:tcW w:w="567" w:type="dxa"/>
          </w:tcPr>
          <w:p w:rsidR="002B55C2" w:rsidRPr="007E68C7" w:rsidRDefault="002B55C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2B55C2" w:rsidRPr="007E68C7" w:rsidRDefault="002B55C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B55C2" w:rsidRPr="007E68C7" w:rsidRDefault="002B55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B55C2" w:rsidRPr="008410F1" w:rsidRDefault="002B55C2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4</w:t>
            </w:r>
            <w:r w:rsidRPr="008410F1">
              <w:rPr>
                <w:lang w:val="uk-UA"/>
              </w:rPr>
              <w:t>. Міжособистісне сприйняття та соціальне пізнання.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5"/>
              </w:numPr>
              <w:tabs>
                <w:tab w:val="num" w:pos="311"/>
              </w:tabs>
              <w:ind w:left="311" w:hanging="360"/>
              <w:rPr>
                <w:lang w:val="uk-UA"/>
              </w:rPr>
            </w:pPr>
            <w:r w:rsidRPr="002B55C2">
              <w:rPr>
                <w:lang w:val="uk-UA"/>
              </w:rPr>
              <w:t xml:space="preserve">Міжособистісне сприйняття та розуміння інших. 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5"/>
              </w:numPr>
              <w:tabs>
                <w:tab w:val="num" w:pos="311"/>
              </w:tabs>
              <w:ind w:left="311" w:hanging="360"/>
              <w:rPr>
                <w:lang w:val="uk-UA"/>
              </w:rPr>
            </w:pPr>
            <w:r w:rsidRPr="002B55C2">
              <w:rPr>
                <w:lang w:val="uk-UA"/>
              </w:rPr>
              <w:t xml:space="preserve">Вплив зовнішності на сприйняття. Фактори зовнішньої привабливості. 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5"/>
              </w:numPr>
              <w:tabs>
                <w:tab w:val="num" w:pos="311"/>
              </w:tabs>
              <w:ind w:left="311" w:hanging="360"/>
              <w:rPr>
                <w:lang w:val="uk-UA"/>
              </w:rPr>
            </w:pPr>
            <w:r w:rsidRPr="002B55C2">
              <w:rPr>
                <w:lang w:val="uk-UA"/>
              </w:rPr>
              <w:t xml:space="preserve"> Методи та прийоми соціального пізнання.</w:t>
            </w:r>
          </w:p>
          <w:p w:rsidR="002B55C2" w:rsidRPr="002B55C2" w:rsidRDefault="002B55C2" w:rsidP="00812577">
            <w:pPr>
              <w:numPr>
                <w:ilvl w:val="0"/>
                <w:numId w:val="15"/>
              </w:numPr>
              <w:tabs>
                <w:tab w:val="num" w:pos="311"/>
              </w:tabs>
              <w:ind w:left="311" w:hanging="360"/>
              <w:jc w:val="both"/>
              <w:rPr>
                <w:i/>
                <w:lang w:val="uk-UA"/>
              </w:rPr>
            </w:pPr>
            <w:r w:rsidRPr="002B55C2">
              <w:rPr>
                <w:lang w:val="uk-UA"/>
              </w:rPr>
              <w:t>Процес соціального пізнання та його стадії.</w:t>
            </w:r>
          </w:p>
        </w:tc>
        <w:tc>
          <w:tcPr>
            <w:tcW w:w="851" w:type="dxa"/>
          </w:tcPr>
          <w:p w:rsidR="002B55C2" w:rsidRPr="00B45468" w:rsidRDefault="001F4EB7" w:rsidP="00F750D3">
            <w:pPr>
              <w:jc w:val="center"/>
              <w:rPr>
                <w:sz w:val="20"/>
                <w:lang w:val="uk-UA"/>
              </w:rPr>
            </w:pPr>
            <w:r>
              <w:rPr>
                <w:lang w:val="uk-UA"/>
              </w:rPr>
              <w:t>1-7,12</w:t>
            </w:r>
          </w:p>
        </w:tc>
      </w:tr>
      <w:tr w:rsidR="002B55C2" w:rsidRPr="002B55C2" w:rsidTr="00EB4DFE">
        <w:tc>
          <w:tcPr>
            <w:tcW w:w="567" w:type="dxa"/>
          </w:tcPr>
          <w:p w:rsidR="002B55C2" w:rsidRPr="007E68C7" w:rsidRDefault="002B55C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13</w:t>
            </w:r>
          </w:p>
        </w:tc>
        <w:tc>
          <w:tcPr>
            <w:tcW w:w="709" w:type="dxa"/>
          </w:tcPr>
          <w:p w:rsidR="002B55C2" w:rsidRPr="007E68C7" w:rsidRDefault="002B55C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B55C2" w:rsidRPr="007E68C7" w:rsidRDefault="002B55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B55C2" w:rsidRPr="008410F1" w:rsidRDefault="002B55C2" w:rsidP="00FF117C">
            <w:pPr>
              <w:widowControl w:val="0"/>
              <w:jc w:val="both"/>
              <w:rPr>
                <w:b/>
                <w:lang w:val="uk-UA"/>
              </w:rPr>
            </w:pPr>
            <w:r w:rsidRPr="008410F1">
              <w:rPr>
                <w:u w:val="single"/>
                <w:lang w:val="uk-UA"/>
              </w:rPr>
              <w:t>Тема 5.</w:t>
            </w:r>
            <w:r w:rsidRPr="008410F1">
              <w:rPr>
                <w:b/>
                <w:lang w:val="uk-UA"/>
              </w:rPr>
              <w:t xml:space="preserve"> </w:t>
            </w:r>
            <w:r w:rsidRPr="008410F1">
              <w:rPr>
                <w:lang w:val="uk-UA"/>
              </w:rPr>
              <w:t>Міжособистісна комунікація.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>Поняття, значення, структура та принципи комунікації.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>Вербальні засоби комунікації.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6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 xml:space="preserve">Невербальні засоби комунікації. </w:t>
            </w:r>
          </w:p>
          <w:p w:rsidR="002B55C2" w:rsidRPr="002B55C2" w:rsidRDefault="002B55C2" w:rsidP="002B55C2">
            <w:pPr>
              <w:jc w:val="both"/>
              <w:rPr>
                <w:i/>
                <w:lang w:val="uk-UA"/>
              </w:rPr>
            </w:pPr>
          </w:p>
        </w:tc>
        <w:tc>
          <w:tcPr>
            <w:tcW w:w="851" w:type="dxa"/>
          </w:tcPr>
          <w:p w:rsidR="002B55C2" w:rsidRPr="008E370E" w:rsidRDefault="002B55C2" w:rsidP="00B83EED">
            <w:pPr>
              <w:jc w:val="center"/>
              <w:rPr>
                <w:lang w:val="uk-UA"/>
              </w:rPr>
            </w:pPr>
          </w:p>
        </w:tc>
      </w:tr>
      <w:tr w:rsidR="002B55C2" w:rsidRPr="00967926" w:rsidTr="00EB4DFE">
        <w:tc>
          <w:tcPr>
            <w:tcW w:w="567" w:type="dxa"/>
          </w:tcPr>
          <w:p w:rsidR="002B55C2" w:rsidRPr="007E68C7" w:rsidRDefault="002B55C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2B55C2" w:rsidRPr="007E68C7" w:rsidRDefault="002B55C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B55C2" w:rsidRPr="007E68C7" w:rsidRDefault="002B55C2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B55C2" w:rsidRPr="008410F1" w:rsidRDefault="002B55C2" w:rsidP="00FF117C">
            <w:pPr>
              <w:widowControl w:val="0"/>
              <w:jc w:val="both"/>
              <w:rPr>
                <w:b/>
                <w:lang w:val="uk-UA"/>
              </w:rPr>
            </w:pPr>
            <w:r w:rsidRPr="008410F1">
              <w:rPr>
                <w:u w:val="single"/>
                <w:lang w:val="uk-UA"/>
              </w:rPr>
              <w:t>Тема 5.</w:t>
            </w:r>
            <w:r w:rsidRPr="008410F1">
              <w:rPr>
                <w:b/>
                <w:lang w:val="uk-UA"/>
              </w:rPr>
              <w:t xml:space="preserve"> </w:t>
            </w:r>
            <w:r w:rsidRPr="008410F1">
              <w:rPr>
                <w:lang w:val="uk-UA"/>
              </w:rPr>
              <w:t>Міжособистісна комунікація.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7"/>
              </w:numPr>
              <w:tabs>
                <w:tab w:val="clear" w:pos="644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>Міжособистісна дистанція.</w:t>
            </w:r>
          </w:p>
          <w:p w:rsidR="002B55C2" w:rsidRDefault="002B55C2" w:rsidP="00812577">
            <w:pPr>
              <w:widowControl w:val="0"/>
              <w:numPr>
                <w:ilvl w:val="0"/>
                <w:numId w:val="17"/>
              </w:numPr>
              <w:tabs>
                <w:tab w:val="clear" w:pos="644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 xml:space="preserve">Комунікація і брехня. </w:t>
            </w:r>
          </w:p>
          <w:p w:rsidR="002B55C2" w:rsidRDefault="002B55C2" w:rsidP="00812577">
            <w:pPr>
              <w:widowControl w:val="0"/>
              <w:numPr>
                <w:ilvl w:val="0"/>
                <w:numId w:val="17"/>
              </w:numPr>
              <w:tabs>
                <w:tab w:val="clear" w:pos="644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 xml:space="preserve">Комбінування засобів комунікації. </w:t>
            </w:r>
          </w:p>
          <w:p w:rsidR="002B55C2" w:rsidRDefault="002B55C2" w:rsidP="00812577">
            <w:pPr>
              <w:widowControl w:val="0"/>
              <w:numPr>
                <w:ilvl w:val="0"/>
                <w:numId w:val="17"/>
              </w:numPr>
              <w:tabs>
                <w:tab w:val="clear" w:pos="644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 xml:space="preserve">Гендерні відмінності в комунікації. 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7"/>
              </w:numPr>
              <w:tabs>
                <w:tab w:val="clear" w:pos="644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2B55C2">
              <w:rPr>
                <w:lang w:val="uk-UA"/>
              </w:rPr>
              <w:t>Комунікація і брехня. Вербальні та невербальні ознаки брехні. Технічні засоби, що розкривають брехню.</w:t>
            </w:r>
          </w:p>
        </w:tc>
        <w:tc>
          <w:tcPr>
            <w:tcW w:w="851" w:type="dxa"/>
          </w:tcPr>
          <w:p w:rsidR="002B55C2" w:rsidRPr="00B83EED" w:rsidRDefault="001F4EB7" w:rsidP="00F750D3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1--</w:t>
            </w:r>
            <w:r w:rsidR="002B55C2">
              <w:rPr>
                <w:lang w:val="uk-UA"/>
              </w:rPr>
              <w:t>7, 17, 19</w:t>
            </w:r>
          </w:p>
        </w:tc>
      </w:tr>
      <w:tr w:rsidR="002B55C2" w:rsidRPr="00B45468" w:rsidTr="00EB4DFE">
        <w:tc>
          <w:tcPr>
            <w:tcW w:w="567" w:type="dxa"/>
          </w:tcPr>
          <w:p w:rsidR="002B55C2" w:rsidRPr="007E68C7" w:rsidRDefault="002B55C2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2B55C2" w:rsidRPr="007E68C7" w:rsidRDefault="002B55C2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B55C2" w:rsidRPr="007E68C7" w:rsidRDefault="002B55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B55C2" w:rsidRPr="008410F1" w:rsidRDefault="002B55C2" w:rsidP="00FF117C">
            <w:pPr>
              <w:widowControl w:val="0"/>
              <w:jc w:val="both"/>
              <w:rPr>
                <w:b/>
                <w:lang w:val="uk-UA"/>
              </w:rPr>
            </w:pPr>
            <w:r w:rsidRPr="008410F1">
              <w:rPr>
                <w:u w:val="single"/>
                <w:lang w:val="uk-UA"/>
              </w:rPr>
              <w:t>Тема 5.</w:t>
            </w:r>
            <w:r w:rsidRPr="008410F1">
              <w:rPr>
                <w:b/>
                <w:lang w:val="uk-UA"/>
              </w:rPr>
              <w:t xml:space="preserve"> </w:t>
            </w:r>
            <w:r w:rsidRPr="008410F1">
              <w:rPr>
                <w:lang w:val="uk-UA"/>
              </w:rPr>
              <w:t>Міжособистісна комунікація.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8"/>
              </w:numPr>
              <w:tabs>
                <w:tab w:val="clear" w:pos="960"/>
                <w:tab w:val="num" w:pos="311"/>
              </w:tabs>
              <w:ind w:left="311" w:hanging="360"/>
              <w:rPr>
                <w:lang w:val="uk-UA"/>
              </w:rPr>
            </w:pPr>
            <w:r w:rsidRPr="002B55C2">
              <w:rPr>
                <w:lang w:val="uk-UA"/>
              </w:rPr>
              <w:t>Поняття, значення, структура та принципи комунікації.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8"/>
              </w:numPr>
              <w:tabs>
                <w:tab w:val="clear" w:pos="960"/>
                <w:tab w:val="num" w:pos="311"/>
              </w:tabs>
              <w:ind w:left="311" w:hanging="360"/>
              <w:rPr>
                <w:lang w:val="uk-UA"/>
              </w:rPr>
            </w:pPr>
            <w:r w:rsidRPr="002B55C2">
              <w:rPr>
                <w:lang w:val="uk-UA"/>
              </w:rPr>
              <w:t>Вербальні засоби комунікації.</w:t>
            </w:r>
          </w:p>
          <w:p w:rsidR="002B55C2" w:rsidRPr="002B55C2" w:rsidRDefault="002B55C2" w:rsidP="00812577">
            <w:pPr>
              <w:widowControl w:val="0"/>
              <w:numPr>
                <w:ilvl w:val="0"/>
                <w:numId w:val="18"/>
              </w:numPr>
              <w:tabs>
                <w:tab w:val="clear" w:pos="960"/>
                <w:tab w:val="num" w:pos="311"/>
              </w:tabs>
              <w:ind w:left="311" w:hanging="360"/>
              <w:rPr>
                <w:lang w:val="uk-UA"/>
              </w:rPr>
            </w:pPr>
            <w:r w:rsidRPr="002B55C2">
              <w:rPr>
                <w:lang w:val="uk-UA"/>
              </w:rPr>
              <w:t xml:space="preserve">Невербальні засоби комунікації. </w:t>
            </w:r>
          </w:p>
          <w:p w:rsidR="002B55C2" w:rsidRDefault="002B55C2" w:rsidP="00812577">
            <w:pPr>
              <w:numPr>
                <w:ilvl w:val="0"/>
                <w:numId w:val="18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i/>
                <w:lang w:val="uk-UA"/>
              </w:rPr>
            </w:pPr>
            <w:r w:rsidRPr="002B55C2">
              <w:rPr>
                <w:lang w:val="uk-UA"/>
              </w:rPr>
              <w:t>Комунікація і брехня.</w:t>
            </w:r>
          </w:p>
          <w:p w:rsidR="00653C9B" w:rsidRPr="00653C9B" w:rsidRDefault="00653C9B" w:rsidP="00653C9B">
            <w:pPr>
              <w:ind w:left="311"/>
              <w:jc w:val="both"/>
              <w:rPr>
                <w:i/>
                <w:lang w:val="uk-UA"/>
              </w:rPr>
            </w:pPr>
          </w:p>
        </w:tc>
        <w:tc>
          <w:tcPr>
            <w:tcW w:w="851" w:type="dxa"/>
          </w:tcPr>
          <w:p w:rsidR="002B55C2" w:rsidRPr="00B83EED" w:rsidRDefault="001F4EB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</w:t>
            </w:r>
            <w:r w:rsidR="002B55C2">
              <w:rPr>
                <w:lang w:val="uk-UA"/>
              </w:rPr>
              <w:t>7, 17, 19</w:t>
            </w:r>
          </w:p>
        </w:tc>
      </w:tr>
      <w:tr w:rsidR="00653C9B" w:rsidRPr="00B45468" w:rsidTr="00EB4DFE">
        <w:trPr>
          <w:trHeight w:val="20"/>
        </w:trPr>
        <w:tc>
          <w:tcPr>
            <w:tcW w:w="567" w:type="dxa"/>
          </w:tcPr>
          <w:p w:rsidR="00653C9B" w:rsidRPr="007E68C7" w:rsidRDefault="00653C9B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653C9B" w:rsidRPr="007E68C7" w:rsidRDefault="00653C9B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53C9B" w:rsidRPr="007E68C7" w:rsidRDefault="00653C9B" w:rsidP="00653C9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53C9B" w:rsidRPr="008410F1" w:rsidRDefault="00653C9B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6.</w:t>
            </w:r>
            <w:r w:rsidRPr="008410F1">
              <w:rPr>
                <w:lang w:val="uk-UA"/>
              </w:rPr>
              <w:t xml:space="preserve"> Соціальний вплив. 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53C9B">
              <w:rPr>
                <w:lang w:val="uk-UA"/>
              </w:rPr>
              <w:t>Поняття види та стратегії соціального впливу.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53C9B">
              <w:rPr>
                <w:lang w:val="uk-UA"/>
              </w:rPr>
              <w:t>Поняття та соціальна сутність конформізму.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53C9B">
              <w:rPr>
                <w:lang w:val="uk-UA"/>
              </w:rPr>
              <w:t>Поняття поступливості та її відміна від конформізму.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53C9B">
              <w:rPr>
                <w:lang w:val="uk-UA"/>
              </w:rPr>
              <w:t>Підпорядкування як засіб соціального впливу.</w:t>
            </w:r>
          </w:p>
          <w:p w:rsidR="00653C9B" w:rsidRPr="00653C9B" w:rsidRDefault="00653C9B" w:rsidP="00653C9B">
            <w:pPr>
              <w:widowControl w:val="0"/>
              <w:ind w:left="311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653C9B" w:rsidRPr="00B45468" w:rsidRDefault="00653C9B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653C9B" w:rsidRPr="00967926" w:rsidTr="00EB4DFE">
        <w:trPr>
          <w:trHeight w:val="20"/>
        </w:trPr>
        <w:tc>
          <w:tcPr>
            <w:tcW w:w="567" w:type="dxa"/>
          </w:tcPr>
          <w:p w:rsidR="00653C9B" w:rsidRPr="007E68C7" w:rsidRDefault="00653C9B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653C9B" w:rsidRPr="007E68C7" w:rsidRDefault="00653C9B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53C9B" w:rsidRPr="007E68C7" w:rsidRDefault="00653C9B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653C9B" w:rsidRPr="008410F1" w:rsidRDefault="00653C9B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6.</w:t>
            </w:r>
            <w:r w:rsidRPr="008410F1">
              <w:rPr>
                <w:lang w:val="uk-UA"/>
              </w:rPr>
              <w:t xml:space="preserve"> Соціальний вплив. </w:t>
            </w:r>
          </w:p>
          <w:p w:rsidR="00653C9B" w:rsidRDefault="00653C9B" w:rsidP="00812577">
            <w:pPr>
              <w:widowControl w:val="0"/>
              <w:numPr>
                <w:ilvl w:val="0"/>
                <w:numId w:val="20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53C9B">
              <w:rPr>
                <w:lang w:val="uk-UA"/>
              </w:rPr>
              <w:t xml:space="preserve">Поняття та соціальна сутність конформізму. </w:t>
            </w:r>
          </w:p>
          <w:p w:rsidR="00653C9B" w:rsidRDefault="00653C9B" w:rsidP="00812577">
            <w:pPr>
              <w:widowControl w:val="0"/>
              <w:numPr>
                <w:ilvl w:val="0"/>
                <w:numId w:val="20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Навести приклади конформізму. 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20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>
              <w:rPr>
                <w:lang w:val="uk-UA"/>
              </w:rPr>
              <w:t>Фактори, що сприяють конформній поведінці.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20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53C9B">
              <w:rPr>
                <w:lang w:val="uk-UA"/>
              </w:rPr>
              <w:t xml:space="preserve">Поняття поступливості та її відміна від конформізму. </w:t>
            </w:r>
          </w:p>
          <w:p w:rsidR="00653C9B" w:rsidRDefault="00653C9B" w:rsidP="00812577">
            <w:pPr>
              <w:widowControl w:val="0"/>
              <w:numPr>
                <w:ilvl w:val="0"/>
                <w:numId w:val="20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653C9B">
              <w:rPr>
                <w:lang w:val="uk-UA"/>
              </w:rPr>
              <w:t xml:space="preserve">Підпорядкування як засіб соціального впливу. 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20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>
              <w:rPr>
                <w:lang w:val="uk-UA"/>
              </w:rPr>
              <w:t>Природа та фактори авторитаризму.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20"/>
              </w:numPr>
              <w:tabs>
                <w:tab w:val="num" w:pos="311"/>
              </w:tabs>
              <w:ind w:left="311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Психологія авторитету</w:t>
            </w:r>
            <w:r w:rsidRPr="00653C9B">
              <w:rPr>
                <w:lang w:val="uk-UA"/>
              </w:rPr>
              <w:t xml:space="preserve"> і влади.</w:t>
            </w:r>
          </w:p>
          <w:p w:rsidR="00653C9B" w:rsidRPr="00653C9B" w:rsidRDefault="00653C9B" w:rsidP="00812577">
            <w:pPr>
              <w:numPr>
                <w:ilvl w:val="0"/>
                <w:numId w:val="20"/>
              </w:numPr>
              <w:tabs>
                <w:tab w:val="num" w:pos="311"/>
              </w:tabs>
              <w:ind w:left="311"/>
              <w:jc w:val="both"/>
              <w:rPr>
                <w:i/>
                <w:lang w:val="uk-UA"/>
              </w:rPr>
            </w:pPr>
            <w:r w:rsidRPr="00653C9B">
              <w:rPr>
                <w:lang w:val="uk-UA"/>
              </w:rPr>
              <w:t>Опір впливу.</w:t>
            </w:r>
          </w:p>
        </w:tc>
        <w:tc>
          <w:tcPr>
            <w:tcW w:w="851" w:type="dxa"/>
          </w:tcPr>
          <w:p w:rsidR="00653C9B" w:rsidRPr="007E68C7" w:rsidRDefault="00653C9B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22</w:t>
            </w:r>
          </w:p>
          <w:p w:rsidR="00653C9B" w:rsidRPr="00B45468" w:rsidRDefault="00653C9B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653C9B" w:rsidRPr="00B45468" w:rsidTr="00EB4DFE">
        <w:trPr>
          <w:trHeight w:val="20"/>
        </w:trPr>
        <w:tc>
          <w:tcPr>
            <w:tcW w:w="567" w:type="dxa"/>
          </w:tcPr>
          <w:p w:rsidR="00653C9B" w:rsidRPr="007E68C7" w:rsidRDefault="00653C9B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18</w:t>
            </w:r>
          </w:p>
        </w:tc>
        <w:tc>
          <w:tcPr>
            <w:tcW w:w="709" w:type="dxa"/>
          </w:tcPr>
          <w:p w:rsidR="00653C9B" w:rsidRPr="007E68C7" w:rsidRDefault="00653C9B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53C9B" w:rsidRPr="007E68C7" w:rsidRDefault="00653C9B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53C9B" w:rsidRPr="008410F1" w:rsidRDefault="00653C9B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6</w:t>
            </w:r>
            <w:r w:rsidRPr="008410F1">
              <w:rPr>
                <w:lang w:val="uk-UA"/>
              </w:rPr>
              <w:t xml:space="preserve">. Соціальний вплив. 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21"/>
              </w:numPr>
              <w:tabs>
                <w:tab w:val="clear" w:pos="960"/>
                <w:tab w:val="num" w:pos="311"/>
              </w:tabs>
              <w:ind w:left="311" w:hanging="311"/>
              <w:rPr>
                <w:lang w:val="uk-UA"/>
              </w:rPr>
            </w:pPr>
            <w:r w:rsidRPr="00653C9B">
              <w:rPr>
                <w:lang w:val="uk-UA"/>
              </w:rPr>
              <w:t xml:space="preserve">Поняття та види соціального впливу. 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21"/>
              </w:numPr>
              <w:tabs>
                <w:tab w:val="clear" w:pos="960"/>
                <w:tab w:val="num" w:pos="311"/>
              </w:tabs>
              <w:ind w:left="311" w:hanging="311"/>
              <w:rPr>
                <w:lang w:val="uk-UA"/>
              </w:rPr>
            </w:pPr>
            <w:r w:rsidRPr="00653C9B">
              <w:rPr>
                <w:lang w:val="uk-UA"/>
              </w:rPr>
              <w:t>Поняття та соціальна сутність конформізму</w:t>
            </w:r>
          </w:p>
          <w:p w:rsidR="00653C9B" w:rsidRPr="00653C9B" w:rsidRDefault="00F6617E" w:rsidP="00812577">
            <w:pPr>
              <w:widowControl w:val="0"/>
              <w:numPr>
                <w:ilvl w:val="0"/>
                <w:numId w:val="21"/>
              </w:numPr>
              <w:tabs>
                <w:tab w:val="clear" w:pos="960"/>
                <w:tab w:val="num" w:pos="311"/>
              </w:tabs>
              <w:ind w:left="311" w:hanging="311"/>
              <w:rPr>
                <w:lang w:val="uk-UA"/>
              </w:rPr>
            </w:pPr>
            <w:r w:rsidRPr="00653C9B">
              <w:rPr>
                <w:lang w:val="uk-UA"/>
              </w:rPr>
              <w:t>Маніпулятивні</w:t>
            </w:r>
            <w:r w:rsidR="00653C9B" w:rsidRPr="00653C9B">
              <w:rPr>
                <w:lang w:val="uk-UA"/>
              </w:rPr>
              <w:t xml:space="preserve"> способи впливу. </w:t>
            </w:r>
          </w:p>
          <w:p w:rsidR="00653C9B" w:rsidRPr="00653C9B" w:rsidRDefault="00653C9B" w:rsidP="00812577">
            <w:pPr>
              <w:widowControl w:val="0"/>
              <w:numPr>
                <w:ilvl w:val="0"/>
                <w:numId w:val="21"/>
              </w:numPr>
              <w:tabs>
                <w:tab w:val="clear" w:pos="960"/>
                <w:tab w:val="num" w:pos="311"/>
              </w:tabs>
              <w:ind w:left="311" w:hanging="311"/>
              <w:jc w:val="both"/>
              <w:rPr>
                <w:i/>
                <w:lang w:val="uk-UA"/>
              </w:rPr>
            </w:pPr>
            <w:r w:rsidRPr="00653C9B">
              <w:rPr>
                <w:lang w:val="uk-UA"/>
              </w:rPr>
              <w:t>Опір впливу.</w:t>
            </w:r>
          </w:p>
          <w:p w:rsidR="00653C9B" w:rsidRPr="00653C9B" w:rsidRDefault="00653C9B" w:rsidP="00FF117C">
            <w:pPr>
              <w:widowControl w:val="0"/>
              <w:jc w:val="both"/>
              <w:rPr>
                <w:i/>
                <w:lang w:val="uk-UA"/>
              </w:rPr>
            </w:pPr>
          </w:p>
        </w:tc>
        <w:tc>
          <w:tcPr>
            <w:tcW w:w="851" w:type="dxa"/>
          </w:tcPr>
          <w:p w:rsidR="00653C9B" w:rsidRPr="007E68C7" w:rsidRDefault="00653C9B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22</w:t>
            </w:r>
          </w:p>
          <w:p w:rsidR="00653C9B" w:rsidRPr="00B45468" w:rsidRDefault="00653C9B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F6617E" w:rsidRPr="00BE7AC7" w:rsidTr="00EB4DFE">
        <w:trPr>
          <w:trHeight w:val="20"/>
        </w:trPr>
        <w:tc>
          <w:tcPr>
            <w:tcW w:w="567" w:type="dxa"/>
          </w:tcPr>
          <w:p w:rsidR="00F6617E" w:rsidRPr="007E68C7" w:rsidRDefault="00F6617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F6617E" w:rsidRPr="007E68C7" w:rsidRDefault="00F6617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6617E" w:rsidRPr="007E68C7" w:rsidRDefault="00F6617E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6617E" w:rsidRPr="008410F1" w:rsidRDefault="00F6617E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7.</w:t>
            </w:r>
            <w:r w:rsidRPr="008410F1">
              <w:rPr>
                <w:lang w:val="uk-UA"/>
              </w:rPr>
              <w:t xml:space="preserve"> Соціальна установка і поведінка.</w:t>
            </w:r>
          </w:p>
          <w:p w:rsidR="00F6617E" w:rsidRPr="008410F1" w:rsidRDefault="00F6617E" w:rsidP="00812577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Проблема дослідження соціальної установки в загальній та соціальній психології. </w:t>
            </w:r>
          </w:p>
          <w:p w:rsidR="00F6617E" w:rsidRPr="008410F1" w:rsidRDefault="00F6617E" w:rsidP="00812577">
            <w:pPr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Поняття, структура і функції установок.</w:t>
            </w:r>
          </w:p>
          <w:p w:rsidR="00F6617E" w:rsidRPr="008410F1" w:rsidRDefault="00F6617E" w:rsidP="00812577">
            <w:pPr>
              <w:numPr>
                <w:ilvl w:val="0"/>
                <w:numId w:val="2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b/>
                <w:lang w:val="uk-UA"/>
              </w:rPr>
            </w:pPr>
            <w:r w:rsidRPr="008410F1">
              <w:rPr>
                <w:lang w:val="uk-UA"/>
              </w:rPr>
              <w:t xml:space="preserve">Джерела та принципи формування установок. Вплив ЗМІ на формування установок. </w:t>
            </w:r>
          </w:p>
          <w:p w:rsidR="00F6617E" w:rsidRPr="008410F1" w:rsidRDefault="00F6617E" w:rsidP="00812577">
            <w:pPr>
              <w:numPr>
                <w:ilvl w:val="0"/>
                <w:numId w:val="2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b/>
                <w:lang w:val="uk-UA"/>
              </w:rPr>
            </w:pPr>
            <w:r w:rsidRPr="008410F1">
              <w:rPr>
                <w:lang w:val="uk-UA"/>
              </w:rPr>
              <w:t>Процес та етапи формування установок.</w:t>
            </w:r>
          </w:p>
        </w:tc>
        <w:tc>
          <w:tcPr>
            <w:tcW w:w="851" w:type="dxa"/>
          </w:tcPr>
          <w:p w:rsidR="00F6617E" w:rsidRPr="00B83EED" w:rsidRDefault="00F6617E" w:rsidP="00FD46F9">
            <w:pPr>
              <w:jc w:val="center"/>
              <w:rPr>
                <w:lang w:val="uk-UA"/>
              </w:rPr>
            </w:pPr>
          </w:p>
        </w:tc>
      </w:tr>
      <w:tr w:rsidR="00F6617E" w:rsidRPr="00967926" w:rsidTr="006943B5">
        <w:trPr>
          <w:trHeight w:val="934"/>
        </w:trPr>
        <w:tc>
          <w:tcPr>
            <w:tcW w:w="567" w:type="dxa"/>
          </w:tcPr>
          <w:p w:rsidR="00F6617E" w:rsidRPr="007E68C7" w:rsidRDefault="00F6617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F6617E" w:rsidRPr="007E68C7" w:rsidRDefault="00F6617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6617E" w:rsidRPr="007E68C7" w:rsidRDefault="00F6617E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F6617E" w:rsidRPr="008410F1" w:rsidRDefault="00F6617E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7.</w:t>
            </w:r>
            <w:r w:rsidRPr="008410F1">
              <w:rPr>
                <w:lang w:val="uk-UA"/>
              </w:rPr>
              <w:t xml:space="preserve"> Соціальна установка і поведінка.</w:t>
            </w:r>
          </w:p>
          <w:p w:rsidR="00F6617E" w:rsidRPr="008410F1" w:rsidRDefault="00F6617E" w:rsidP="00812577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Поняття, структура і функції установок. </w:t>
            </w:r>
          </w:p>
          <w:p w:rsidR="00F6617E" w:rsidRPr="008410F1" w:rsidRDefault="00F6617E" w:rsidP="00812577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Теорія запланованої поведінки.</w:t>
            </w:r>
          </w:p>
          <w:p w:rsidR="00F6617E" w:rsidRPr="008410F1" w:rsidRDefault="00F6617E" w:rsidP="00812577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Теорія незапланованої поведінки.</w:t>
            </w:r>
          </w:p>
          <w:p w:rsidR="00F6617E" w:rsidRPr="008410F1" w:rsidRDefault="00F6617E" w:rsidP="00812577">
            <w:pPr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МОДЕ-модель як синтетична теорія поведінки.</w:t>
            </w:r>
          </w:p>
          <w:p w:rsidR="00F6617E" w:rsidRPr="008410F1" w:rsidRDefault="00F6617E" w:rsidP="00812577">
            <w:pPr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Зв’язок між соціальними установками та реальною поведінкою. Ситуаційні та диспозиційні фактори, що впливають на поведінку. </w:t>
            </w:r>
          </w:p>
          <w:p w:rsidR="00F6617E" w:rsidRPr="008410F1" w:rsidRDefault="00751036" w:rsidP="00812577">
            <w:pPr>
              <w:numPr>
                <w:ilvl w:val="0"/>
                <w:numId w:val="2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lastRenderedPageBreak/>
              <w:t xml:space="preserve">Ієрархічна структура диспозицій особистості. </w:t>
            </w:r>
          </w:p>
        </w:tc>
        <w:tc>
          <w:tcPr>
            <w:tcW w:w="851" w:type="dxa"/>
          </w:tcPr>
          <w:p w:rsidR="00F6617E" w:rsidRPr="007E68C7" w:rsidRDefault="00F6617E" w:rsidP="00B83EED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16 - 21</w:t>
            </w:r>
          </w:p>
          <w:p w:rsidR="00F6617E" w:rsidRPr="00B45468" w:rsidRDefault="00F6617E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F6617E" w:rsidRPr="00967926" w:rsidTr="00EB4DFE">
        <w:trPr>
          <w:trHeight w:val="20"/>
        </w:trPr>
        <w:tc>
          <w:tcPr>
            <w:tcW w:w="567" w:type="dxa"/>
          </w:tcPr>
          <w:p w:rsidR="00F6617E" w:rsidRPr="007E68C7" w:rsidRDefault="00F6617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21</w:t>
            </w:r>
          </w:p>
        </w:tc>
        <w:tc>
          <w:tcPr>
            <w:tcW w:w="709" w:type="dxa"/>
          </w:tcPr>
          <w:p w:rsidR="00F6617E" w:rsidRPr="007E68C7" w:rsidRDefault="00F6617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6617E" w:rsidRPr="007E68C7" w:rsidRDefault="00F6617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F6617E" w:rsidRPr="008410F1" w:rsidRDefault="00F6617E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 xml:space="preserve">Тема 7. </w:t>
            </w:r>
            <w:r w:rsidRPr="008410F1">
              <w:rPr>
                <w:lang w:val="uk-UA"/>
              </w:rPr>
              <w:t>Соціальна установка і поведінка.</w:t>
            </w:r>
          </w:p>
          <w:p w:rsidR="00F6617E" w:rsidRPr="008410F1" w:rsidRDefault="00F6617E" w:rsidP="00812577">
            <w:pPr>
              <w:numPr>
                <w:ilvl w:val="0"/>
                <w:numId w:val="24"/>
              </w:numPr>
              <w:tabs>
                <w:tab w:val="clear" w:pos="960"/>
                <w:tab w:val="num" w:pos="311"/>
              </w:tabs>
              <w:ind w:left="311" w:hanging="360"/>
              <w:rPr>
                <w:lang w:val="uk-UA"/>
              </w:rPr>
            </w:pPr>
            <w:r w:rsidRPr="008410F1">
              <w:rPr>
                <w:lang w:val="uk-UA"/>
              </w:rPr>
              <w:t>Проблема дослідження соціальної установки в загальній та соціальній психології.</w:t>
            </w:r>
          </w:p>
          <w:p w:rsidR="00F6617E" w:rsidRPr="008410F1" w:rsidRDefault="00F6617E" w:rsidP="00812577">
            <w:pPr>
              <w:numPr>
                <w:ilvl w:val="0"/>
                <w:numId w:val="24"/>
              </w:numPr>
              <w:tabs>
                <w:tab w:val="clear" w:pos="960"/>
                <w:tab w:val="num" w:pos="311"/>
              </w:tabs>
              <w:ind w:left="311" w:hanging="360"/>
              <w:rPr>
                <w:lang w:val="uk-UA"/>
              </w:rPr>
            </w:pPr>
            <w:r w:rsidRPr="008410F1">
              <w:rPr>
                <w:lang w:val="uk-UA"/>
              </w:rPr>
              <w:t xml:space="preserve"> Поняття, структура і функції установок. </w:t>
            </w:r>
          </w:p>
          <w:p w:rsidR="00F6617E" w:rsidRPr="008410F1" w:rsidRDefault="00F6617E" w:rsidP="00812577">
            <w:pPr>
              <w:numPr>
                <w:ilvl w:val="0"/>
                <w:numId w:val="24"/>
              </w:numPr>
              <w:tabs>
                <w:tab w:val="clear" w:pos="960"/>
                <w:tab w:val="num" w:pos="311"/>
              </w:tabs>
              <w:ind w:left="311" w:hanging="360"/>
              <w:rPr>
                <w:lang w:val="uk-UA"/>
              </w:rPr>
            </w:pPr>
            <w:r w:rsidRPr="008410F1">
              <w:rPr>
                <w:lang w:val="uk-UA"/>
              </w:rPr>
              <w:t>Зв</w:t>
            </w:r>
            <w:r w:rsidRPr="008410F1">
              <w:t>’</w:t>
            </w:r>
            <w:proofErr w:type="spellStart"/>
            <w:r w:rsidRPr="008410F1">
              <w:rPr>
                <w:lang w:val="uk-UA"/>
              </w:rPr>
              <w:t>язок</w:t>
            </w:r>
            <w:proofErr w:type="spellEnd"/>
            <w:r w:rsidRPr="008410F1">
              <w:rPr>
                <w:lang w:val="uk-UA"/>
              </w:rPr>
              <w:t xml:space="preserve"> між соціальними установками та реальною поведінкою. </w:t>
            </w:r>
          </w:p>
          <w:p w:rsidR="00F6617E" w:rsidRPr="008410F1" w:rsidRDefault="00F6617E" w:rsidP="00812577">
            <w:pPr>
              <w:widowControl w:val="0"/>
              <w:numPr>
                <w:ilvl w:val="0"/>
                <w:numId w:val="24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Джерела та принципи формування установок.</w:t>
            </w:r>
          </w:p>
        </w:tc>
        <w:tc>
          <w:tcPr>
            <w:tcW w:w="851" w:type="dxa"/>
          </w:tcPr>
          <w:p w:rsidR="00F6617E" w:rsidRPr="00B45468" w:rsidRDefault="00F6617E" w:rsidP="002A0A68">
            <w:pPr>
              <w:jc w:val="center"/>
              <w:rPr>
                <w:sz w:val="20"/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16 - 21</w:t>
            </w:r>
          </w:p>
        </w:tc>
      </w:tr>
      <w:tr w:rsidR="006943B5" w:rsidRPr="00B45468" w:rsidTr="00EB4DFE">
        <w:trPr>
          <w:trHeight w:val="20"/>
        </w:trPr>
        <w:tc>
          <w:tcPr>
            <w:tcW w:w="567" w:type="dxa"/>
          </w:tcPr>
          <w:p w:rsidR="006943B5" w:rsidRPr="007E68C7" w:rsidRDefault="006943B5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6943B5" w:rsidRPr="007E68C7" w:rsidRDefault="006943B5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6943B5" w:rsidRPr="007E68C7" w:rsidRDefault="006943B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943B5" w:rsidRPr="008410F1" w:rsidRDefault="006943B5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8.</w:t>
            </w:r>
            <w:r w:rsidRPr="008410F1">
              <w:rPr>
                <w:lang w:val="uk-UA"/>
              </w:rPr>
              <w:t xml:space="preserve"> Зміни в соціальних установках: теорія і практика.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Установки як ключовий фактор, що впливає на поведінку. 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Основні теорії зміни установок</w:t>
            </w:r>
            <w:r w:rsidRPr="008410F1">
              <w:rPr>
                <w:color w:val="008000"/>
                <w:lang w:val="uk-UA"/>
              </w:rPr>
              <w:t>.</w:t>
            </w:r>
            <w:r w:rsidRPr="008410F1">
              <w:rPr>
                <w:lang w:val="uk-UA"/>
              </w:rPr>
              <w:t xml:space="preserve"> 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5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Функціональні теорії.</w:t>
            </w:r>
          </w:p>
          <w:p w:rsidR="006943B5" w:rsidRPr="008410F1" w:rsidRDefault="006943B5" w:rsidP="00812577">
            <w:pPr>
              <w:numPr>
                <w:ilvl w:val="0"/>
                <w:numId w:val="25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b/>
                <w:lang w:val="uk-UA"/>
              </w:rPr>
            </w:pPr>
            <w:r w:rsidRPr="008410F1">
              <w:rPr>
                <w:lang w:val="uk-UA"/>
              </w:rPr>
              <w:t>Процес переконання як зміна установок.</w:t>
            </w:r>
          </w:p>
        </w:tc>
        <w:tc>
          <w:tcPr>
            <w:tcW w:w="851" w:type="dxa"/>
          </w:tcPr>
          <w:p w:rsidR="006943B5" w:rsidRPr="00B83EED" w:rsidRDefault="006943B5" w:rsidP="00F750D3">
            <w:pPr>
              <w:jc w:val="center"/>
              <w:rPr>
                <w:lang w:val="uk-UA"/>
              </w:rPr>
            </w:pPr>
          </w:p>
        </w:tc>
      </w:tr>
      <w:tr w:rsidR="006943B5" w:rsidRPr="00967926" w:rsidTr="00EB4DFE">
        <w:trPr>
          <w:trHeight w:val="20"/>
        </w:trPr>
        <w:tc>
          <w:tcPr>
            <w:tcW w:w="567" w:type="dxa"/>
          </w:tcPr>
          <w:p w:rsidR="006943B5" w:rsidRPr="007E68C7" w:rsidRDefault="006943B5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23</w:t>
            </w:r>
          </w:p>
        </w:tc>
        <w:tc>
          <w:tcPr>
            <w:tcW w:w="709" w:type="dxa"/>
          </w:tcPr>
          <w:p w:rsidR="006943B5" w:rsidRPr="007E68C7" w:rsidRDefault="006943B5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6943B5" w:rsidRPr="007E68C7" w:rsidRDefault="006943B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943B5" w:rsidRPr="008410F1" w:rsidRDefault="006943B5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8.</w:t>
            </w:r>
            <w:r w:rsidRPr="008410F1">
              <w:rPr>
                <w:lang w:val="uk-UA"/>
              </w:rPr>
              <w:t xml:space="preserve"> Зміни в соціальних установках: теорія і практика.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Джерела та принципи формування установок.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 Основні теорії зміни установок. 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Процес переконання як зміна установок.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Складові</w:t>
            </w:r>
            <w:r w:rsidRPr="008410F1">
              <w:t xml:space="preserve"> </w:t>
            </w:r>
            <w:r w:rsidRPr="008410F1">
              <w:rPr>
                <w:lang w:val="uk-UA"/>
              </w:rPr>
              <w:t>процесу</w:t>
            </w:r>
            <w:r w:rsidRPr="008410F1">
              <w:t xml:space="preserve"> </w:t>
            </w:r>
            <w:r w:rsidRPr="008410F1">
              <w:rPr>
                <w:lang w:val="uk-UA"/>
              </w:rPr>
              <w:t>переконання</w:t>
            </w:r>
            <w:r w:rsidRPr="008410F1">
              <w:t xml:space="preserve"> та </w:t>
            </w:r>
            <w:r w:rsidRPr="008410F1">
              <w:rPr>
                <w:lang w:val="uk-UA"/>
              </w:rPr>
              <w:t>їхня</w:t>
            </w:r>
            <w:r w:rsidRPr="008410F1">
              <w:t xml:space="preserve"> характеристика</w:t>
            </w:r>
            <w:r w:rsidRPr="008410F1">
              <w:rPr>
                <w:lang w:val="uk-UA"/>
              </w:rPr>
              <w:t>.</w:t>
            </w:r>
          </w:p>
        </w:tc>
        <w:tc>
          <w:tcPr>
            <w:tcW w:w="851" w:type="dxa"/>
          </w:tcPr>
          <w:p w:rsidR="006943B5" w:rsidRPr="00B45468" w:rsidRDefault="006943B5" w:rsidP="002A0A68">
            <w:pPr>
              <w:jc w:val="center"/>
              <w:rPr>
                <w:sz w:val="20"/>
                <w:lang w:val="uk-UA"/>
              </w:rPr>
            </w:pPr>
            <w:r w:rsidRPr="00B83EED">
              <w:rPr>
                <w:lang w:val="uk-UA"/>
              </w:rPr>
              <w:t>1</w:t>
            </w:r>
            <w:r w:rsidR="002A0A68">
              <w:rPr>
                <w:lang w:val="uk-UA"/>
              </w:rPr>
              <w:t>-7</w:t>
            </w:r>
            <w:r>
              <w:rPr>
                <w:lang w:val="uk-UA"/>
              </w:rPr>
              <w:t xml:space="preserve">, </w:t>
            </w:r>
            <w:r w:rsidRPr="00B83EED">
              <w:rPr>
                <w:lang w:val="uk-UA"/>
              </w:rPr>
              <w:t>19</w:t>
            </w:r>
            <w:r>
              <w:rPr>
                <w:lang w:val="uk-UA"/>
              </w:rPr>
              <w:t>, 21</w:t>
            </w:r>
          </w:p>
        </w:tc>
      </w:tr>
      <w:tr w:rsidR="006943B5" w:rsidRPr="00B45468" w:rsidTr="00EB4DFE">
        <w:trPr>
          <w:trHeight w:val="20"/>
        </w:trPr>
        <w:tc>
          <w:tcPr>
            <w:tcW w:w="567" w:type="dxa"/>
          </w:tcPr>
          <w:p w:rsidR="006943B5" w:rsidRPr="007E68C7" w:rsidRDefault="006943B5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6943B5" w:rsidRPr="007E68C7" w:rsidRDefault="006943B5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6943B5" w:rsidRPr="007E68C7" w:rsidRDefault="006943B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6943B5" w:rsidRPr="008410F1" w:rsidRDefault="006943B5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8</w:t>
            </w:r>
            <w:r w:rsidRPr="008410F1">
              <w:rPr>
                <w:lang w:val="uk-UA"/>
              </w:rPr>
              <w:t>. Зміни в соціальних установках: теорія і практика.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7"/>
              </w:numPr>
              <w:tabs>
                <w:tab w:val="num" w:pos="311"/>
              </w:tabs>
              <w:ind w:left="311" w:hanging="360"/>
              <w:rPr>
                <w:lang w:val="uk-UA"/>
              </w:rPr>
            </w:pPr>
            <w:r w:rsidRPr="008410F1">
              <w:rPr>
                <w:lang w:val="uk-UA"/>
              </w:rPr>
              <w:t>Теорії зміни установок.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7"/>
              </w:numPr>
              <w:tabs>
                <w:tab w:val="num" w:pos="311"/>
              </w:tabs>
              <w:ind w:left="311" w:hanging="360"/>
              <w:rPr>
                <w:lang w:val="uk-UA"/>
              </w:rPr>
            </w:pPr>
            <w:r w:rsidRPr="008410F1">
              <w:rPr>
                <w:lang w:val="uk-UA"/>
              </w:rPr>
              <w:t xml:space="preserve"> Функціональні теорії. 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7"/>
              </w:numPr>
              <w:tabs>
                <w:tab w:val="num" w:pos="311"/>
              </w:tabs>
              <w:ind w:left="311" w:hanging="360"/>
              <w:rPr>
                <w:lang w:val="uk-UA"/>
              </w:rPr>
            </w:pPr>
            <w:r w:rsidRPr="008410F1">
              <w:rPr>
                <w:lang w:val="uk-UA"/>
              </w:rPr>
              <w:t>Процес переконання як зміна установок.</w:t>
            </w:r>
          </w:p>
          <w:p w:rsidR="006943B5" w:rsidRPr="008410F1" w:rsidRDefault="006943B5" w:rsidP="00812577">
            <w:pPr>
              <w:widowControl w:val="0"/>
              <w:numPr>
                <w:ilvl w:val="0"/>
                <w:numId w:val="27"/>
              </w:numPr>
              <w:tabs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Характеристика складових процесу переконання.</w:t>
            </w:r>
          </w:p>
        </w:tc>
        <w:tc>
          <w:tcPr>
            <w:tcW w:w="851" w:type="dxa"/>
          </w:tcPr>
          <w:p w:rsidR="006943B5" w:rsidRPr="00B45468" w:rsidRDefault="002A0A68" w:rsidP="002A0A68">
            <w:pPr>
              <w:jc w:val="center"/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1-7 </w:t>
            </w:r>
            <w:r w:rsidR="006943B5">
              <w:rPr>
                <w:lang w:val="uk-UA"/>
              </w:rPr>
              <w:t xml:space="preserve">, </w:t>
            </w:r>
            <w:r w:rsidR="006943B5" w:rsidRPr="00B83EED">
              <w:rPr>
                <w:lang w:val="uk-UA"/>
              </w:rPr>
              <w:t>19</w:t>
            </w:r>
            <w:r w:rsidR="006943B5">
              <w:rPr>
                <w:lang w:val="uk-UA"/>
              </w:rPr>
              <w:t>, 21</w:t>
            </w:r>
          </w:p>
        </w:tc>
      </w:tr>
      <w:tr w:rsidR="003B2BE8" w:rsidRPr="00B45468" w:rsidTr="00EB4DFE">
        <w:trPr>
          <w:trHeight w:val="20"/>
        </w:trPr>
        <w:tc>
          <w:tcPr>
            <w:tcW w:w="567" w:type="dxa"/>
          </w:tcPr>
          <w:p w:rsidR="003B2BE8" w:rsidRPr="007E68C7" w:rsidRDefault="003B2B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3B2BE8" w:rsidRPr="007E68C7" w:rsidRDefault="003B2B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B2BE8" w:rsidRPr="007E68C7" w:rsidRDefault="00323B4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B2BE8" w:rsidRPr="008410F1" w:rsidRDefault="003B2BE8" w:rsidP="00FF117C">
            <w:pPr>
              <w:widowControl w:val="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Змістовий модуль № 2. Соціальна психологія груп, </w:t>
            </w:r>
            <w:proofErr w:type="spellStart"/>
            <w:r w:rsidRPr="008410F1">
              <w:rPr>
                <w:lang w:val="uk-UA"/>
              </w:rPr>
              <w:t>міжгрупових</w:t>
            </w:r>
            <w:proofErr w:type="spellEnd"/>
            <w:r w:rsidRPr="008410F1">
              <w:rPr>
                <w:lang w:val="uk-UA"/>
              </w:rPr>
              <w:t xml:space="preserve"> відносин та колективної поведінки.</w:t>
            </w:r>
          </w:p>
          <w:p w:rsidR="003B2BE8" w:rsidRPr="008410F1" w:rsidRDefault="003B2BE8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9.</w:t>
            </w:r>
            <w:r w:rsidRPr="008410F1">
              <w:rPr>
                <w:lang w:val="uk-UA"/>
              </w:rPr>
              <w:t xml:space="preserve"> Соціальна психологія груп.</w:t>
            </w:r>
          </w:p>
          <w:p w:rsidR="003B2BE8" w:rsidRPr="008410F1" w:rsidRDefault="003B2BE8" w:rsidP="00812577">
            <w:pPr>
              <w:numPr>
                <w:ilvl w:val="0"/>
                <w:numId w:val="28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Соціально-психологічні проблеми групи.</w:t>
            </w:r>
          </w:p>
          <w:p w:rsidR="003B2BE8" w:rsidRPr="008410F1" w:rsidRDefault="003B2BE8" w:rsidP="00812577">
            <w:pPr>
              <w:numPr>
                <w:ilvl w:val="0"/>
                <w:numId w:val="28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Класифікація соціальних груп.</w:t>
            </w:r>
          </w:p>
          <w:p w:rsidR="003B2BE8" w:rsidRPr="008410F1" w:rsidRDefault="003B2BE8" w:rsidP="00812577">
            <w:pPr>
              <w:numPr>
                <w:ilvl w:val="0"/>
                <w:numId w:val="28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Поняття та визначення розміру малої групи.</w:t>
            </w:r>
          </w:p>
          <w:p w:rsidR="003B2BE8" w:rsidRPr="008410F1" w:rsidRDefault="003B2BE8" w:rsidP="00812577">
            <w:pPr>
              <w:numPr>
                <w:ilvl w:val="0"/>
                <w:numId w:val="28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Класифікація малих груп.</w:t>
            </w:r>
          </w:p>
          <w:p w:rsidR="003B2BE8" w:rsidRPr="008410F1" w:rsidRDefault="003B2BE8" w:rsidP="00812577">
            <w:pPr>
              <w:numPr>
                <w:ilvl w:val="0"/>
                <w:numId w:val="28"/>
              </w:numPr>
              <w:tabs>
                <w:tab w:val="clear" w:pos="1429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Структура малої групи.</w:t>
            </w:r>
          </w:p>
          <w:p w:rsidR="003B2BE8" w:rsidRPr="008410F1" w:rsidRDefault="003B2BE8" w:rsidP="00323B4D">
            <w:pPr>
              <w:ind w:left="311"/>
              <w:rPr>
                <w:lang w:val="uk-UA"/>
              </w:rPr>
            </w:pPr>
          </w:p>
        </w:tc>
        <w:tc>
          <w:tcPr>
            <w:tcW w:w="851" w:type="dxa"/>
          </w:tcPr>
          <w:p w:rsidR="003B2BE8" w:rsidRPr="00B45468" w:rsidRDefault="003B2B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3B2BE8" w:rsidRPr="00B45468" w:rsidTr="00EB4DFE">
        <w:trPr>
          <w:trHeight w:val="20"/>
        </w:trPr>
        <w:tc>
          <w:tcPr>
            <w:tcW w:w="567" w:type="dxa"/>
          </w:tcPr>
          <w:p w:rsidR="003B2BE8" w:rsidRPr="007E68C7" w:rsidRDefault="003B2B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26</w:t>
            </w:r>
          </w:p>
        </w:tc>
        <w:tc>
          <w:tcPr>
            <w:tcW w:w="709" w:type="dxa"/>
          </w:tcPr>
          <w:p w:rsidR="003B2BE8" w:rsidRPr="007E68C7" w:rsidRDefault="003B2B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3B2BE8" w:rsidRPr="007E68C7" w:rsidRDefault="00323B4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B2BE8" w:rsidRPr="008410F1" w:rsidRDefault="003B2BE8" w:rsidP="00FF117C">
            <w:pPr>
              <w:spacing w:line="233" w:lineRule="auto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9.</w:t>
            </w:r>
            <w:r w:rsidRPr="008410F1">
              <w:rPr>
                <w:lang w:val="uk-UA"/>
              </w:rPr>
              <w:t xml:space="preserve"> Соціальна психологія груп.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Група як суб’єкт діяльності. 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Поява „ми-відчуття”. Феномен „групової свідомості”. 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Психологічна структура діяльності групи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Взаємний вплив групи та індивіда. Соціальний контроль, санкції, символіка. 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Ідентифікація особистості з групою. Референтні групи. 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Ефекти соціального впливу групи.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Керівництво та лідерство як групові процеси та основні підходи до їх вивчення. 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та визначення розміру малої групи. 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Структура малої групи: функціональна, формальна, неформальна, соціометрична, комунікативна, рольова, владна.</w:t>
            </w:r>
          </w:p>
          <w:p w:rsidR="003B2BE8" w:rsidRPr="008410F1" w:rsidRDefault="003B2BE8" w:rsidP="00812577">
            <w:pPr>
              <w:numPr>
                <w:ilvl w:val="0"/>
                <w:numId w:val="29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Формування та розвиток малої групи. </w:t>
            </w:r>
          </w:p>
          <w:p w:rsidR="003B2BE8" w:rsidRPr="008410F1" w:rsidRDefault="003B2BE8" w:rsidP="00323B4D">
            <w:pPr>
              <w:tabs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3B2BE8" w:rsidRPr="007E68C7" w:rsidRDefault="003B2BE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2A0A68">
              <w:rPr>
                <w:lang w:val="uk-UA"/>
              </w:rPr>
              <w:t>8-10</w:t>
            </w:r>
          </w:p>
          <w:p w:rsidR="003B2BE8" w:rsidRPr="00B45468" w:rsidRDefault="003B2B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3B2BE8" w:rsidRPr="00B45468" w:rsidTr="00EB4DFE">
        <w:trPr>
          <w:trHeight w:val="20"/>
        </w:trPr>
        <w:tc>
          <w:tcPr>
            <w:tcW w:w="567" w:type="dxa"/>
          </w:tcPr>
          <w:p w:rsidR="003B2BE8" w:rsidRPr="007E68C7" w:rsidRDefault="003B2B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27</w:t>
            </w:r>
          </w:p>
        </w:tc>
        <w:tc>
          <w:tcPr>
            <w:tcW w:w="709" w:type="dxa"/>
          </w:tcPr>
          <w:p w:rsidR="003B2BE8" w:rsidRPr="007E68C7" w:rsidRDefault="003B2B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B2BE8" w:rsidRPr="007E68C7" w:rsidRDefault="00323B4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3B2BE8" w:rsidRPr="008410F1" w:rsidRDefault="003B2BE8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9.</w:t>
            </w:r>
            <w:r w:rsidRPr="008410F1">
              <w:rPr>
                <w:lang w:val="uk-UA"/>
              </w:rPr>
              <w:t xml:space="preserve"> Соціальна психологія груп.</w:t>
            </w:r>
          </w:p>
          <w:p w:rsidR="003B2BE8" w:rsidRPr="008410F1" w:rsidRDefault="003B2BE8" w:rsidP="00812577">
            <w:pPr>
              <w:numPr>
                <w:ilvl w:val="0"/>
                <w:numId w:val="30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Поняття та класифікація соціальних груп.</w:t>
            </w:r>
          </w:p>
          <w:p w:rsidR="003B2BE8" w:rsidRPr="008410F1" w:rsidRDefault="003B2BE8" w:rsidP="00812577">
            <w:pPr>
              <w:numPr>
                <w:ilvl w:val="0"/>
                <w:numId w:val="30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Соціально-психологічна структура діяльності групи.</w:t>
            </w:r>
          </w:p>
          <w:p w:rsidR="003B2BE8" w:rsidRPr="008410F1" w:rsidRDefault="003B2BE8" w:rsidP="00812577">
            <w:pPr>
              <w:widowControl w:val="0"/>
              <w:numPr>
                <w:ilvl w:val="0"/>
                <w:numId w:val="30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та ознаки малої групи. </w:t>
            </w:r>
          </w:p>
          <w:p w:rsidR="003B2BE8" w:rsidRPr="008410F1" w:rsidRDefault="003B2BE8" w:rsidP="00812577">
            <w:pPr>
              <w:widowControl w:val="0"/>
              <w:numPr>
                <w:ilvl w:val="0"/>
                <w:numId w:val="30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Класифікація малих груп. </w:t>
            </w:r>
          </w:p>
          <w:p w:rsidR="003B2BE8" w:rsidRPr="008410F1" w:rsidRDefault="003B2BE8" w:rsidP="00812577">
            <w:pPr>
              <w:widowControl w:val="0"/>
              <w:numPr>
                <w:ilvl w:val="0"/>
                <w:numId w:val="30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lastRenderedPageBreak/>
              <w:t xml:space="preserve">Структура малої групи. </w:t>
            </w:r>
          </w:p>
          <w:p w:rsidR="003B2BE8" w:rsidRPr="008410F1" w:rsidRDefault="003B2BE8" w:rsidP="00812577">
            <w:pPr>
              <w:widowControl w:val="0"/>
              <w:numPr>
                <w:ilvl w:val="0"/>
                <w:numId w:val="30"/>
              </w:numPr>
              <w:tabs>
                <w:tab w:val="clear" w:pos="960"/>
                <w:tab w:val="num" w:pos="311"/>
              </w:tabs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Формування та розвиток малої групи. </w:t>
            </w:r>
          </w:p>
          <w:p w:rsidR="003B2BE8" w:rsidRPr="008410F1" w:rsidRDefault="003B2BE8" w:rsidP="00323B4D">
            <w:pPr>
              <w:widowControl w:val="0"/>
              <w:ind w:left="311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3B2BE8" w:rsidRPr="007E68C7" w:rsidRDefault="003B2BE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2A0A68">
              <w:rPr>
                <w:lang w:val="uk-UA"/>
              </w:rPr>
              <w:t>8-10</w:t>
            </w:r>
          </w:p>
          <w:p w:rsidR="003B2BE8" w:rsidRPr="00B45468" w:rsidRDefault="003B2B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3B2BE8" w:rsidRPr="00B45468" w:rsidTr="00EB4DFE">
        <w:trPr>
          <w:trHeight w:val="20"/>
        </w:trPr>
        <w:tc>
          <w:tcPr>
            <w:tcW w:w="567" w:type="dxa"/>
          </w:tcPr>
          <w:p w:rsidR="003B2BE8" w:rsidRPr="007E68C7" w:rsidRDefault="003B2B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28</w:t>
            </w:r>
          </w:p>
        </w:tc>
        <w:tc>
          <w:tcPr>
            <w:tcW w:w="709" w:type="dxa"/>
          </w:tcPr>
          <w:p w:rsidR="003B2BE8" w:rsidRPr="007E68C7" w:rsidRDefault="003B2B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B2BE8" w:rsidRPr="007E68C7" w:rsidRDefault="00323B4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23B4D" w:rsidRPr="008410F1" w:rsidRDefault="00323B4D" w:rsidP="00323B4D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10.</w:t>
            </w:r>
            <w:r w:rsidRPr="008410F1">
              <w:rPr>
                <w:lang w:val="uk-UA"/>
              </w:rPr>
              <w:t xml:space="preserve"> Групові процеси та групові відносини.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Вплив інших людей на поведінку індивіда.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Ефекти аудиторії, теоретичні пояснення «ефектів аудиторії».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 xml:space="preserve">Соціальна </w:t>
            </w:r>
            <w:proofErr w:type="spellStart"/>
            <w:r w:rsidRPr="008410F1">
              <w:rPr>
                <w:rFonts w:ascii="Times New Roman" w:hAnsi="Times New Roman"/>
                <w:lang w:val="uk-UA"/>
              </w:rPr>
              <w:t>ліність</w:t>
            </w:r>
            <w:proofErr w:type="spellEnd"/>
            <w:r w:rsidRPr="008410F1">
              <w:rPr>
                <w:rFonts w:ascii="Times New Roman" w:hAnsi="Times New Roman"/>
                <w:lang w:val="uk-UA"/>
              </w:rPr>
              <w:t>. ЇЇ причини та наслідки.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Ефект поляризації в групі.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410F1">
              <w:rPr>
                <w:rFonts w:ascii="Times New Roman" w:hAnsi="Times New Roman"/>
                <w:lang w:val="uk-UA"/>
              </w:rPr>
              <w:t>Огруплення</w:t>
            </w:r>
            <w:proofErr w:type="spellEnd"/>
            <w:r w:rsidRPr="008410F1">
              <w:rPr>
                <w:rFonts w:ascii="Times New Roman" w:hAnsi="Times New Roman"/>
                <w:lang w:val="uk-UA"/>
              </w:rPr>
              <w:t xml:space="preserve"> мислення.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1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Вплив групової меншості.</w:t>
            </w:r>
          </w:p>
          <w:p w:rsidR="003B2BE8" w:rsidRPr="008410F1" w:rsidRDefault="003B2BE8" w:rsidP="000A6213">
            <w:pPr>
              <w:ind w:left="40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3B2BE8" w:rsidRPr="00B45468" w:rsidRDefault="003B2B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3B2BE8" w:rsidRPr="00B45468" w:rsidTr="00EB4DFE">
        <w:trPr>
          <w:trHeight w:val="20"/>
        </w:trPr>
        <w:tc>
          <w:tcPr>
            <w:tcW w:w="567" w:type="dxa"/>
          </w:tcPr>
          <w:p w:rsidR="003B2BE8" w:rsidRPr="007E68C7" w:rsidRDefault="003B2B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29</w:t>
            </w:r>
          </w:p>
        </w:tc>
        <w:tc>
          <w:tcPr>
            <w:tcW w:w="709" w:type="dxa"/>
          </w:tcPr>
          <w:p w:rsidR="003B2BE8" w:rsidRPr="007E68C7" w:rsidRDefault="003B2B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3B2BE8" w:rsidRPr="007E68C7" w:rsidRDefault="00323B4D" w:rsidP="004278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23B4D" w:rsidRPr="008410F1" w:rsidRDefault="00323B4D" w:rsidP="00323B4D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10.</w:t>
            </w:r>
            <w:r w:rsidRPr="008410F1">
              <w:rPr>
                <w:lang w:val="uk-UA"/>
              </w:rPr>
              <w:t xml:space="preserve"> Групові процеси та групові відносини.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Вплив інших людей на поведінку індивіда (незнайомців, конкурентів, членів своєї групи).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Ефекти аудиторії, умови при яких покращується та погіршується діяльність індивіда в присутності інших.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 xml:space="preserve">Соціальна </w:t>
            </w:r>
            <w:proofErr w:type="spellStart"/>
            <w:r w:rsidRPr="008410F1">
              <w:rPr>
                <w:rFonts w:ascii="Times New Roman" w:hAnsi="Times New Roman"/>
                <w:lang w:val="uk-UA"/>
              </w:rPr>
              <w:t>ліність</w:t>
            </w:r>
            <w:proofErr w:type="spellEnd"/>
            <w:r w:rsidRPr="008410F1">
              <w:rPr>
                <w:rFonts w:ascii="Times New Roman" w:hAnsi="Times New Roman"/>
                <w:lang w:val="uk-UA"/>
              </w:rPr>
              <w:t>. ЇЇ причини та наслідки.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Ефект поляризації в групі.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410F1">
              <w:rPr>
                <w:rFonts w:ascii="Times New Roman" w:hAnsi="Times New Roman"/>
                <w:lang w:val="uk-UA"/>
              </w:rPr>
              <w:t>Огруплення</w:t>
            </w:r>
            <w:proofErr w:type="spellEnd"/>
            <w:r w:rsidRPr="008410F1">
              <w:rPr>
                <w:rFonts w:ascii="Times New Roman" w:hAnsi="Times New Roman"/>
                <w:lang w:val="uk-UA"/>
              </w:rPr>
              <w:t xml:space="preserve"> мислення.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Мозковий штурм як метод групової роботи.</w:t>
            </w:r>
          </w:p>
          <w:p w:rsidR="003B2BE8" w:rsidRPr="008410F1" w:rsidRDefault="003B2BE8" w:rsidP="000A6213">
            <w:pPr>
              <w:pStyle w:val="31"/>
              <w:tabs>
                <w:tab w:val="left" w:pos="33"/>
              </w:tabs>
              <w:spacing w:after="0"/>
              <w:ind w:left="39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B2BE8" w:rsidRPr="007E68C7" w:rsidRDefault="003B2BE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2A0A68">
              <w:rPr>
                <w:lang w:val="uk-UA"/>
              </w:rPr>
              <w:t>12-15</w:t>
            </w:r>
          </w:p>
          <w:p w:rsidR="003B2BE8" w:rsidRPr="00B45468" w:rsidRDefault="003B2B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3B2BE8" w:rsidRPr="00B45468" w:rsidTr="00EB4DFE">
        <w:trPr>
          <w:trHeight w:val="20"/>
        </w:trPr>
        <w:tc>
          <w:tcPr>
            <w:tcW w:w="567" w:type="dxa"/>
          </w:tcPr>
          <w:p w:rsidR="003B2BE8" w:rsidRPr="007E68C7" w:rsidRDefault="003B2B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3B2BE8" w:rsidRPr="007E68C7" w:rsidRDefault="003B2B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323B4D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3B2BE8" w:rsidRPr="007E68C7" w:rsidRDefault="003B2B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23B4D" w:rsidRPr="008410F1" w:rsidRDefault="00323B4D" w:rsidP="00323B4D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10.</w:t>
            </w:r>
            <w:r w:rsidRPr="008410F1">
              <w:rPr>
                <w:lang w:val="uk-UA"/>
              </w:rPr>
              <w:t xml:space="preserve"> Групові процеси та групові відносини.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Вплив інших людей на поведінку індивіда.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Ефекти аудиторії, теоретичні пояснення «ефектів аудиторії».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 xml:space="preserve">Соціальна </w:t>
            </w:r>
            <w:proofErr w:type="spellStart"/>
            <w:r w:rsidRPr="008410F1">
              <w:rPr>
                <w:rFonts w:ascii="Times New Roman" w:hAnsi="Times New Roman"/>
                <w:lang w:val="uk-UA"/>
              </w:rPr>
              <w:t>ліність</w:t>
            </w:r>
            <w:proofErr w:type="spellEnd"/>
            <w:r w:rsidRPr="008410F1">
              <w:rPr>
                <w:rFonts w:ascii="Times New Roman" w:hAnsi="Times New Roman"/>
                <w:lang w:val="uk-UA"/>
              </w:rPr>
              <w:t>. ЇЇ причини та наслідки.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Ефект поляризації в групі.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8410F1">
              <w:rPr>
                <w:rFonts w:ascii="Times New Roman" w:hAnsi="Times New Roman"/>
                <w:lang w:val="uk-UA"/>
              </w:rPr>
              <w:t>Огруплення</w:t>
            </w:r>
            <w:proofErr w:type="spellEnd"/>
            <w:r w:rsidRPr="008410F1">
              <w:rPr>
                <w:rFonts w:ascii="Times New Roman" w:hAnsi="Times New Roman"/>
                <w:lang w:val="uk-UA"/>
              </w:rPr>
              <w:t xml:space="preserve"> мислення.</w:t>
            </w:r>
            <w:r w:rsidR="00DE5B3F" w:rsidRPr="008410F1">
              <w:rPr>
                <w:rFonts w:ascii="Times New Roman" w:hAnsi="Times New Roman"/>
                <w:lang w:val="uk-UA"/>
              </w:rPr>
              <w:t xml:space="preserve"> Передумови, ознаки та наслідки </w:t>
            </w:r>
            <w:proofErr w:type="spellStart"/>
            <w:r w:rsidR="00DE5B3F" w:rsidRPr="008410F1">
              <w:rPr>
                <w:rFonts w:ascii="Times New Roman" w:hAnsi="Times New Roman"/>
                <w:lang w:val="uk-UA"/>
              </w:rPr>
              <w:t>огруплення</w:t>
            </w:r>
            <w:proofErr w:type="spellEnd"/>
            <w:r w:rsidR="00DE5B3F" w:rsidRPr="008410F1">
              <w:rPr>
                <w:rFonts w:ascii="Times New Roman" w:hAnsi="Times New Roman"/>
                <w:lang w:val="uk-UA"/>
              </w:rPr>
              <w:t xml:space="preserve"> мислення.</w:t>
            </w:r>
          </w:p>
          <w:p w:rsidR="000A6213" w:rsidRPr="008410F1" w:rsidRDefault="000A6213" w:rsidP="00812577">
            <w:pPr>
              <w:pStyle w:val="af2"/>
              <w:numPr>
                <w:ilvl w:val="0"/>
                <w:numId w:val="33"/>
              </w:numPr>
              <w:ind w:left="317" w:hanging="284"/>
              <w:jc w:val="both"/>
              <w:rPr>
                <w:rFonts w:ascii="Times New Roman" w:hAnsi="Times New Roman"/>
                <w:lang w:val="uk-UA"/>
              </w:rPr>
            </w:pPr>
            <w:r w:rsidRPr="008410F1">
              <w:rPr>
                <w:rFonts w:ascii="Times New Roman" w:hAnsi="Times New Roman"/>
                <w:lang w:val="uk-UA"/>
              </w:rPr>
              <w:t>Вплив групової меншості.</w:t>
            </w:r>
          </w:p>
          <w:p w:rsidR="003B2BE8" w:rsidRPr="008410F1" w:rsidRDefault="003B2BE8" w:rsidP="000A6213">
            <w:pPr>
              <w:pStyle w:val="ab"/>
              <w:ind w:left="3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B2BE8" w:rsidRPr="007E68C7" w:rsidRDefault="003B2BE8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2A0A68">
              <w:rPr>
                <w:lang w:val="uk-UA"/>
              </w:rPr>
              <w:t>12-15</w:t>
            </w:r>
          </w:p>
          <w:p w:rsidR="003B2BE8" w:rsidRPr="00B45468" w:rsidRDefault="003B2BE8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C753A" w:rsidRPr="00B45468" w:rsidTr="008410F1">
        <w:trPr>
          <w:trHeight w:val="2011"/>
        </w:trPr>
        <w:tc>
          <w:tcPr>
            <w:tcW w:w="567" w:type="dxa"/>
          </w:tcPr>
          <w:p w:rsidR="00AC753A" w:rsidRPr="007E68C7" w:rsidRDefault="00AC753A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31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C753A" w:rsidRPr="008410F1" w:rsidRDefault="00AC753A" w:rsidP="00FF117C">
            <w:pPr>
              <w:spacing w:line="233" w:lineRule="auto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 xml:space="preserve">Тема </w:t>
            </w:r>
            <w:r w:rsidR="00431045" w:rsidRPr="008410F1">
              <w:rPr>
                <w:u w:val="single"/>
                <w:lang w:val="uk-UA"/>
              </w:rPr>
              <w:t>11</w:t>
            </w:r>
            <w:r w:rsidRPr="008410F1">
              <w:rPr>
                <w:u w:val="single"/>
                <w:lang w:val="uk-UA"/>
              </w:rPr>
              <w:t>.</w:t>
            </w:r>
            <w:r w:rsidRPr="008410F1">
              <w:rPr>
                <w:lang w:val="uk-UA"/>
              </w:rPr>
              <w:t xml:space="preserve"> </w:t>
            </w:r>
            <w:proofErr w:type="spellStart"/>
            <w:r w:rsidRPr="008410F1">
              <w:rPr>
                <w:lang w:val="uk-UA"/>
              </w:rPr>
              <w:t>Міжгрупові</w:t>
            </w:r>
            <w:proofErr w:type="spellEnd"/>
            <w:r w:rsidRPr="008410F1">
              <w:rPr>
                <w:lang w:val="uk-UA"/>
              </w:rPr>
              <w:t xml:space="preserve"> відносини. </w:t>
            </w:r>
          </w:p>
          <w:p w:rsidR="00AC753A" w:rsidRPr="008410F1" w:rsidRDefault="00AC753A" w:rsidP="00812577">
            <w:pPr>
              <w:widowControl w:val="0"/>
              <w:numPr>
                <w:ilvl w:val="0"/>
                <w:numId w:val="34"/>
              </w:numPr>
              <w:spacing w:line="233" w:lineRule="auto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</w:t>
            </w:r>
            <w:proofErr w:type="spellStart"/>
            <w:r w:rsidRPr="008410F1">
              <w:rPr>
                <w:lang w:val="uk-UA"/>
              </w:rPr>
              <w:t>міжгрупових</w:t>
            </w:r>
            <w:proofErr w:type="spellEnd"/>
            <w:r w:rsidRPr="008410F1">
              <w:rPr>
                <w:lang w:val="uk-UA"/>
              </w:rPr>
              <w:t xml:space="preserve"> відносин. Феномени етноцентризму й групо центризму.</w:t>
            </w:r>
          </w:p>
          <w:p w:rsidR="00AC753A" w:rsidRPr="008410F1" w:rsidRDefault="00AC753A" w:rsidP="00812577">
            <w:pPr>
              <w:widowControl w:val="0"/>
              <w:numPr>
                <w:ilvl w:val="0"/>
                <w:numId w:val="34"/>
              </w:numPr>
              <w:spacing w:line="233" w:lineRule="auto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Процеси </w:t>
            </w:r>
            <w:proofErr w:type="spellStart"/>
            <w:r w:rsidRPr="008410F1">
              <w:rPr>
                <w:lang w:val="uk-UA"/>
              </w:rPr>
              <w:t>міжгрупової</w:t>
            </w:r>
            <w:proofErr w:type="spellEnd"/>
            <w:r w:rsidRPr="008410F1">
              <w:rPr>
                <w:lang w:val="uk-UA"/>
              </w:rPr>
              <w:t xml:space="preserve"> диференціації та інтеграції.</w:t>
            </w:r>
          </w:p>
          <w:p w:rsidR="00AC753A" w:rsidRPr="008410F1" w:rsidRDefault="00AC753A" w:rsidP="00812577">
            <w:pPr>
              <w:numPr>
                <w:ilvl w:val="0"/>
                <w:numId w:val="34"/>
              </w:numPr>
              <w:tabs>
                <w:tab w:val="left" w:pos="426"/>
              </w:tabs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Поняття, види , сутність та влада соціальних забобонів.</w:t>
            </w:r>
          </w:p>
          <w:p w:rsidR="00AC753A" w:rsidRPr="008410F1" w:rsidRDefault="00AC753A" w:rsidP="00812577">
            <w:pPr>
              <w:numPr>
                <w:ilvl w:val="0"/>
                <w:numId w:val="34"/>
              </w:numPr>
              <w:tabs>
                <w:tab w:val="left" w:pos="426"/>
              </w:tabs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Теорії, причини та джерела забобонів.</w:t>
            </w:r>
          </w:p>
          <w:p w:rsidR="00AC753A" w:rsidRPr="008410F1" w:rsidRDefault="00AC753A" w:rsidP="00812577">
            <w:pPr>
              <w:numPr>
                <w:ilvl w:val="0"/>
                <w:numId w:val="34"/>
              </w:numPr>
              <w:spacing w:line="233" w:lineRule="auto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Поняття, сутність та форми дискримінації</w:t>
            </w:r>
            <w:r w:rsidRPr="008410F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AC753A" w:rsidRPr="00B45468" w:rsidRDefault="00AC753A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AC753A" w:rsidRPr="00B45468" w:rsidTr="00EB4DFE">
        <w:trPr>
          <w:trHeight w:val="20"/>
        </w:trPr>
        <w:tc>
          <w:tcPr>
            <w:tcW w:w="567" w:type="dxa"/>
          </w:tcPr>
          <w:p w:rsidR="00AC753A" w:rsidRPr="007E68C7" w:rsidRDefault="00AC753A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32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C753A" w:rsidRPr="007E68C7" w:rsidRDefault="00AC753A" w:rsidP="00E85A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AC753A" w:rsidRPr="008410F1" w:rsidRDefault="00AC753A" w:rsidP="00FF117C">
            <w:pPr>
              <w:spacing w:line="233" w:lineRule="auto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 xml:space="preserve">Тема </w:t>
            </w:r>
            <w:r w:rsidR="00431045" w:rsidRPr="008410F1">
              <w:rPr>
                <w:u w:val="single"/>
                <w:lang w:val="uk-UA"/>
              </w:rPr>
              <w:t>11</w:t>
            </w:r>
            <w:r w:rsidRPr="008410F1">
              <w:rPr>
                <w:u w:val="single"/>
                <w:lang w:val="uk-UA"/>
              </w:rPr>
              <w:t>.</w:t>
            </w:r>
            <w:r w:rsidRPr="008410F1">
              <w:rPr>
                <w:lang w:val="uk-UA"/>
              </w:rPr>
              <w:t xml:space="preserve"> </w:t>
            </w:r>
            <w:proofErr w:type="spellStart"/>
            <w:r w:rsidRPr="008410F1">
              <w:rPr>
                <w:lang w:val="uk-UA"/>
              </w:rPr>
              <w:t>Міжгрупові</w:t>
            </w:r>
            <w:proofErr w:type="spellEnd"/>
            <w:r w:rsidRPr="008410F1">
              <w:rPr>
                <w:lang w:val="uk-UA"/>
              </w:rPr>
              <w:t xml:space="preserve"> відносини. </w:t>
            </w:r>
          </w:p>
          <w:p w:rsidR="00AC753A" w:rsidRPr="008410F1" w:rsidRDefault="00AC753A" w:rsidP="00812577">
            <w:pPr>
              <w:widowControl w:val="0"/>
              <w:numPr>
                <w:ilvl w:val="0"/>
                <w:numId w:val="35"/>
              </w:numPr>
              <w:tabs>
                <w:tab w:val="clear" w:pos="960"/>
                <w:tab w:val="num" w:pos="311"/>
              </w:tabs>
              <w:spacing w:line="233" w:lineRule="auto"/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Процеси </w:t>
            </w:r>
            <w:proofErr w:type="spellStart"/>
            <w:r w:rsidRPr="008410F1">
              <w:rPr>
                <w:lang w:val="uk-UA"/>
              </w:rPr>
              <w:t>міжгрупової</w:t>
            </w:r>
            <w:proofErr w:type="spellEnd"/>
            <w:r w:rsidRPr="008410F1">
              <w:rPr>
                <w:lang w:val="uk-UA"/>
              </w:rPr>
              <w:t xml:space="preserve"> диференціації та інтеграції.</w:t>
            </w:r>
          </w:p>
          <w:p w:rsidR="00AC753A" w:rsidRPr="008410F1" w:rsidRDefault="00AC753A" w:rsidP="00812577">
            <w:pPr>
              <w:numPr>
                <w:ilvl w:val="0"/>
                <w:numId w:val="35"/>
              </w:numPr>
              <w:tabs>
                <w:tab w:val="clear" w:pos="960"/>
                <w:tab w:val="num" w:pos="311"/>
                <w:tab w:val="left" w:pos="900"/>
              </w:tabs>
              <w:spacing w:line="233" w:lineRule="auto"/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 Поняття та сутність соціальної та групової ідентичності.</w:t>
            </w:r>
          </w:p>
          <w:p w:rsidR="00AC753A" w:rsidRPr="008410F1" w:rsidRDefault="00AC753A" w:rsidP="00812577">
            <w:pPr>
              <w:numPr>
                <w:ilvl w:val="0"/>
                <w:numId w:val="35"/>
              </w:numPr>
              <w:tabs>
                <w:tab w:val="clear" w:pos="960"/>
                <w:tab w:val="num" w:pos="311"/>
                <w:tab w:val="left" w:pos="900"/>
              </w:tabs>
              <w:spacing w:line="233" w:lineRule="auto"/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Процеси </w:t>
            </w:r>
            <w:proofErr w:type="spellStart"/>
            <w:r w:rsidRPr="008410F1">
              <w:rPr>
                <w:lang w:val="uk-UA"/>
              </w:rPr>
              <w:t>міжгрупової</w:t>
            </w:r>
            <w:proofErr w:type="spellEnd"/>
            <w:r w:rsidRPr="008410F1">
              <w:rPr>
                <w:lang w:val="uk-UA"/>
              </w:rPr>
              <w:t xml:space="preserve"> диференціації та інтеграції. </w:t>
            </w:r>
            <w:proofErr w:type="spellStart"/>
            <w:r w:rsidRPr="008410F1">
              <w:rPr>
                <w:lang w:val="uk-UA"/>
              </w:rPr>
              <w:t>Внутрішньогруповий</w:t>
            </w:r>
            <w:proofErr w:type="spellEnd"/>
            <w:r w:rsidRPr="008410F1">
              <w:rPr>
                <w:lang w:val="uk-UA"/>
              </w:rPr>
              <w:t xml:space="preserve"> фаворитизм і </w:t>
            </w:r>
            <w:proofErr w:type="spellStart"/>
            <w:r w:rsidRPr="008410F1">
              <w:rPr>
                <w:lang w:val="uk-UA"/>
              </w:rPr>
              <w:t>міжгрупова</w:t>
            </w:r>
            <w:proofErr w:type="spellEnd"/>
            <w:r w:rsidRPr="008410F1">
              <w:rPr>
                <w:lang w:val="uk-UA"/>
              </w:rPr>
              <w:t xml:space="preserve"> дискримінація.</w:t>
            </w:r>
          </w:p>
          <w:p w:rsidR="00AC753A" w:rsidRPr="008410F1" w:rsidRDefault="00AC753A" w:rsidP="00812577">
            <w:pPr>
              <w:numPr>
                <w:ilvl w:val="0"/>
                <w:numId w:val="35"/>
              </w:numPr>
              <w:tabs>
                <w:tab w:val="clear" w:pos="960"/>
                <w:tab w:val="num" w:pos="311"/>
                <w:tab w:val="left" w:pos="900"/>
              </w:tabs>
              <w:spacing w:line="233" w:lineRule="auto"/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Поняття та сутність соціальної та групової ідентичності</w:t>
            </w:r>
          </w:p>
          <w:p w:rsidR="00AC753A" w:rsidRPr="008410F1" w:rsidRDefault="00AC753A" w:rsidP="00812577">
            <w:pPr>
              <w:numPr>
                <w:ilvl w:val="0"/>
                <w:numId w:val="35"/>
              </w:numPr>
              <w:tabs>
                <w:tab w:val="clear" w:pos="960"/>
                <w:tab w:val="num" w:pos="311"/>
                <w:tab w:val="left" w:pos="900"/>
              </w:tabs>
              <w:spacing w:line="233" w:lineRule="auto"/>
              <w:ind w:left="311" w:hanging="360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Груповий егоїзм та його деструктивне значення.</w:t>
            </w:r>
          </w:p>
        </w:tc>
        <w:tc>
          <w:tcPr>
            <w:tcW w:w="851" w:type="dxa"/>
          </w:tcPr>
          <w:p w:rsidR="00AC753A" w:rsidRPr="007E68C7" w:rsidRDefault="00AC753A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2A0A68">
              <w:rPr>
                <w:lang w:val="uk-UA"/>
              </w:rPr>
              <w:t>11,15</w:t>
            </w:r>
          </w:p>
          <w:p w:rsidR="00AC753A" w:rsidRPr="00B45468" w:rsidRDefault="00AC753A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C753A" w:rsidRPr="00B45468" w:rsidTr="00EB4DFE">
        <w:trPr>
          <w:trHeight w:val="20"/>
        </w:trPr>
        <w:tc>
          <w:tcPr>
            <w:tcW w:w="567" w:type="dxa"/>
          </w:tcPr>
          <w:p w:rsidR="00AC753A" w:rsidRPr="007E68C7" w:rsidRDefault="00AC753A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33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C753A" w:rsidRPr="008410F1" w:rsidRDefault="00AC753A" w:rsidP="00FF117C">
            <w:pPr>
              <w:spacing w:line="233" w:lineRule="auto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 xml:space="preserve">Тема </w:t>
            </w:r>
            <w:r w:rsidR="00431045" w:rsidRPr="008410F1">
              <w:rPr>
                <w:u w:val="single"/>
                <w:lang w:val="uk-UA"/>
              </w:rPr>
              <w:t>11</w:t>
            </w:r>
            <w:r w:rsidRPr="008410F1">
              <w:rPr>
                <w:u w:val="single"/>
                <w:lang w:val="uk-UA"/>
              </w:rPr>
              <w:t>.</w:t>
            </w:r>
            <w:r w:rsidRPr="008410F1">
              <w:rPr>
                <w:lang w:val="uk-UA"/>
              </w:rPr>
              <w:t xml:space="preserve"> </w:t>
            </w:r>
            <w:proofErr w:type="spellStart"/>
            <w:r w:rsidRPr="008410F1">
              <w:rPr>
                <w:lang w:val="uk-UA"/>
              </w:rPr>
              <w:t>Міжгрупові</w:t>
            </w:r>
            <w:proofErr w:type="spellEnd"/>
            <w:r w:rsidRPr="008410F1">
              <w:rPr>
                <w:lang w:val="uk-UA"/>
              </w:rPr>
              <w:t xml:space="preserve"> відносини. </w:t>
            </w:r>
          </w:p>
          <w:p w:rsidR="00AC753A" w:rsidRPr="008410F1" w:rsidRDefault="00AC753A" w:rsidP="00812577">
            <w:pPr>
              <w:numPr>
                <w:ilvl w:val="0"/>
                <w:numId w:val="36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Поняття, типи та форми </w:t>
            </w:r>
            <w:proofErr w:type="spellStart"/>
            <w:r w:rsidRPr="008410F1">
              <w:rPr>
                <w:lang w:val="uk-UA"/>
              </w:rPr>
              <w:t>міжгрупових</w:t>
            </w:r>
            <w:proofErr w:type="spellEnd"/>
            <w:r w:rsidRPr="008410F1">
              <w:rPr>
                <w:lang w:val="uk-UA"/>
              </w:rPr>
              <w:t xml:space="preserve"> відносин та взаємодії.</w:t>
            </w:r>
          </w:p>
          <w:p w:rsidR="00AC753A" w:rsidRPr="008410F1" w:rsidRDefault="00AC753A" w:rsidP="00812577">
            <w:pPr>
              <w:numPr>
                <w:ilvl w:val="0"/>
                <w:numId w:val="36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Феномени </w:t>
            </w:r>
            <w:proofErr w:type="spellStart"/>
            <w:r w:rsidRPr="008410F1">
              <w:rPr>
                <w:lang w:val="uk-UA"/>
              </w:rPr>
              <w:t>етноцентризма</w:t>
            </w:r>
            <w:proofErr w:type="spellEnd"/>
            <w:r w:rsidRPr="008410F1">
              <w:rPr>
                <w:lang w:val="uk-UA"/>
              </w:rPr>
              <w:t xml:space="preserve"> і </w:t>
            </w:r>
            <w:proofErr w:type="spellStart"/>
            <w:r w:rsidRPr="008410F1">
              <w:rPr>
                <w:lang w:val="uk-UA"/>
              </w:rPr>
              <w:t>групоцентризма</w:t>
            </w:r>
            <w:proofErr w:type="spellEnd"/>
            <w:r w:rsidRPr="008410F1">
              <w:rPr>
                <w:lang w:val="uk-UA"/>
              </w:rPr>
              <w:t xml:space="preserve"> та їх вивчення в соціальній психології. </w:t>
            </w:r>
          </w:p>
          <w:p w:rsidR="00AC753A" w:rsidRPr="008410F1" w:rsidRDefault="00AC753A" w:rsidP="00812577">
            <w:pPr>
              <w:numPr>
                <w:ilvl w:val="0"/>
                <w:numId w:val="36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Поняття, види , сутність та влада соціальних забобонів.</w:t>
            </w:r>
          </w:p>
          <w:p w:rsidR="00AC753A" w:rsidRPr="008410F1" w:rsidRDefault="00AC753A" w:rsidP="00812577">
            <w:pPr>
              <w:numPr>
                <w:ilvl w:val="0"/>
                <w:numId w:val="36"/>
              </w:numPr>
              <w:tabs>
                <w:tab w:val="clear" w:pos="720"/>
                <w:tab w:val="num" w:pos="311"/>
                <w:tab w:val="left" w:pos="426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Теорії, причини та джерела забобонів.</w:t>
            </w:r>
          </w:p>
          <w:p w:rsidR="00AC753A" w:rsidRPr="008410F1" w:rsidRDefault="00AC753A" w:rsidP="00812577">
            <w:pPr>
              <w:numPr>
                <w:ilvl w:val="0"/>
                <w:numId w:val="36"/>
              </w:numPr>
              <w:tabs>
                <w:tab w:val="clear" w:pos="720"/>
                <w:tab w:val="num" w:pos="311"/>
              </w:tabs>
              <w:spacing w:line="233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Поняття, сутність та форми дискримінації</w:t>
            </w:r>
            <w:r w:rsidRPr="008410F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</w:tcPr>
          <w:p w:rsidR="00AC753A" w:rsidRPr="007E68C7" w:rsidRDefault="00AC753A" w:rsidP="0059181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- 7</w:t>
            </w:r>
            <w:r w:rsidRPr="007E68C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2A0A68">
              <w:rPr>
                <w:lang w:val="uk-UA"/>
              </w:rPr>
              <w:t>11,15</w:t>
            </w:r>
          </w:p>
          <w:p w:rsidR="00AC753A" w:rsidRPr="00B45468" w:rsidRDefault="00AC753A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C753A" w:rsidRPr="00B45468" w:rsidTr="00EB4DFE">
        <w:trPr>
          <w:trHeight w:val="20"/>
        </w:trPr>
        <w:tc>
          <w:tcPr>
            <w:tcW w:w="567" w:type="dxa"/>
          </w:tcPr>
          <w:p w:rsidR="00AC753A" w:rsidRPr="007E68C7" w:rsidRDefault="00AC753A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34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C753A" w:rsidRPr="007E68C7" w:rsidRDefault="0043104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C753A" w:rsidRPr="008410F1" w:rsidRDefault="00AC753A" w:rsidP="00FF117C">
            <w:pPr>
              <w:jc w:val="both"/>
              <w:rPr>
                <w:b/>
                <w:lang w:val="uk-UA"/>
              </w:rPr>
            </w:pPr>
            <w:r w:rsidRPr="008410F1">
              <w:rPr>
                <w:u w:val="single"/>
                <w:lang w:val="uk-UA"/>
              </w:rPr>
              <w:t>Тема 1</w:t>
            </w:r>
            <w:r w:rsidR="00431045" w:rsidRPr="008410F1">
              <w:rPr>
                <w:u w:val="single"/>
                <w:lang w:val="uk-UA"/>
              </w:rPr>
              <w:t>2</w:t>
            </w:r>
            <w:r w:rsidRPr="008410F1">
              <w:rPr>
                <w:u w:val="single"/>
                <w:lang w:val="uk-UA"/>
              </w:rPr>
              <w:t>.</w:t>
            </w:r>
            <w:r w:rsidRPr="008410F1">
              <w:rPr>
                <w:lang w:val="uk-UA"/>
              </w:rPr>
              <w:t xml:space="preserve"> </w:t>
            </w:r>
            <w:proofErr w:type="spellStart"/>
            <w:r w:rsidRPr="008410F1">
              <w:rPr>
                <w:lang w:val="uk-UA"/>
              </w:rPr>
              <w:t>Міжгрупові</w:t>
            </w:r>
            <w:proofErr w:type="spellEnd"/>
            <w:r w:rsidRPr="008410F1">
              <w:rPr>
                <w:lang w:val="uk-UA"/>
              </w:rPr>
              <w:t xml:space="preserve"> конфлікти та шляхи їх розв’язання.</w:t>
            </w:r>
            <w:r w:rsidRPr="008410F1">
              <w:rPr>
                <w:b/>
                <w:lang w:val="uk-UA"/>
              </w:rPr>
              <w:t xml:space="preserve"> </w:t>
            </w:r>
          </w:p>
          <w:p w:rsidR="00AC753A" w:rsidRPr="008410F1" w:rsidRDefault="00AC753A" w:rsidP="00812577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та структура соціального конфлікту. Відкриті та </w:t>
            </w:r>
            <w:r w:rsidRPr="008410F1">
              <w:rPr>
                <w:lang w:val="uk-UA"/>
              </w:rPr>
              <w:lastRenderedPageBreak/>
              <w:t>приховані конфлікти.</w:t>
            </w:r>
          </w:p>
          <w:p w:rsidR="00AC753A" w:rsidRPr="008410F1" w:rsidRDefault="00AC753A" w:rsidP="00812577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Типологія поведінки особистості в ситуації конфлікту.</w:t>
            </w:r>
          </w:p>
          <w:p w:rsidR="00AC753A" w:rsidRPr="008410F1" w:rsidRDefault="00AC753A" w:rsidP="00812577">
            <w:pPr>
              <w:widowControl w:val="0"/>
              <w:numPr>
                <w:ilvl w:val="0"/>
                <w:numId w:val="37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bCs/>
                <w:lang w:val="uk-UA"/>
              </w:rPr>
            </w:pPr>
            <w:r w:rsidRPr="008410F1">
              <w:rPr>
                <w:lang w:val="uk-UA"/>
              </w:rPr>
              <w:t xml:space="preserve">Розв’язання конфлікту та його наслідки. </w:t>
            </w:r>
          </w:p>
        </w:tc>
        <w:tc>
          <w:tcPr>
            <w:tcW w:w="851" w:type="dxa"/>
          </w:tcPr>
          <w:p w:rsidR="00AC753A" w:rsidRPr="00B45468" w:rsidRDefault="00AC753A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AC753A" w:rsidRPr="00B45468" w:rsidTr="008410F1">
        <w:trPr>
          <w:trHeight w:val="1422"/>
        </w:trPr>
        <w:tc>
          <w:tcPr>
            <w:tcW w:w="567" w:type="dxa"/>
          </w:tcPr>
          <w:p w:rsidR="00AC753A" w:rsidRPr="007E68C7" w:rsidRDefault="00AC753A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35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C753A" w:rsidRPr="007E68C7" w:rsidRDefault="0043104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AC753A" w:rsidRPr="008410F1" w:rsidRDefault="00AC753A" w:rsidP="00FF117C">
            <w:pPr>
              <w:spacing w:line="238" w:lineRule="auto"/>
              <w:jc w:val="both"/>
              <w:rPr>
                <w:b/>
                <w:lang w:val="uk-UA"/>
              </w:rPr>
            </w:pPr>
            <w:r w:rsidRPr="008410F1">
              <w:rPr>
                <w:u w:val="single"/>
                <w:lang w:val="uk-UA"/>
              </w:rPr>
              <w:t>Тема 1</w:t>
            </w:r>
            <w:r w:rsidR="00431045" w:rsidRPr="008410F1">
              <w:rPr>
                <w:u w:val="single"/>
                <w:lang w:val="uk-UA"/>
              </w:rPr>
              <w:t>2</w:t>
            </w:r>
            <w:r w:rsidRPr="008410F1">
              <w:rPr>
                <w:u w:val="single"/>
                <w:lang w:val="uk-UA"/>
              </w:rPr>
              <w:t>.</w:t>
            </w:r>
            <w:r w:rsidRPr="008410F1">
              <w:rPr>
                <w:lang w:val="uk-UA"/>
              </w:rPr>
              <w:t xml:space="preserve"> </w:t>
            </w:r>
            <w:proofErr w:type="spellStart"/>
            <w:r w:rsidRPr="008410F1">
              <w:rPr>
                <w:lang w:val="uk-UA"/>
              </w:rPr>
              <w:t>Міжгрупові</w:t>
            </w:r>
            <w:proofErr w:type="spellEnd"/>
            <w:r w:rsidRPr="008410F1">
              <w:rPr>
                <w:lang w:val="uk-UA"/>
              </w:rPr>
              <w:t xml:space="preserve"> конфлікти та шляхи їх розв’язання.</w:t>
            </w:r>
            <w:r w:rsidRPr="008410F1">
              <w:rPr>
                <w:b/>
                <w:lang w:val="uk-UA"/>
              </w:rPr>
              <w:t xml:space="preserve"> </w:t>
            </w:r>
          </w:p>
          <w:p w:rsidR="00AC753A" w:rsidRPr="008410F1" w:rsidRDefault="00AC753A" w:rsidP="00812577">
            <w:pPr>
              <w:numPr>
                <w:ilvl w:val="0"/>
                <w:numId w:val="38"/>
              </w:numPr>
              <w:tabs>
                <w:tab w:val="clear" w:pos="720"/>
                <w:tab w:val="num" w:pos="311"/>
                <w:tab w:val="left" w:pos="426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та структура соціального конфлікту. </w:t>
            </w:r>
          </w:p>
          <w:p w:rsidR="00AC753A" w:rsidRPr="008410F1" w:rsidRDefault="00AC753A" w:rsidP="00812577">
            <w:pPr>
              <w:numPr>
                <w:ilvl w:val="0"/>
                <w:numId w:val="38"/>
              </w:numPr>
              <w:tabs>
                <w:tab w:val="clear" w:pos="720"/>
                <w:tab w:val="num" w:pos="311"/>
                <w:tab w:val="left" w:pos="426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Види конфліктів</w:t>
            </w:r>
            <w:r w:rsidR="00431045" w:rsidRPr="008410F1">
              <w:rPr>
                <w:lang w:val="uk-UA"/>
              </w:rPr>
              <w:t>.</w:t>
            </w:r>
          </w:p>
          <w:p w:rsidR="00AC753A" w:rsidRPr="008410F1" w:rsidRDefault="00AC753A" w:rsidP="00812577">
            <w:pPr>
              <w:numPr>
                <w:ilvl w:val="0"/>
                <w:numId w:val="38"/>
              </w:numPr>
              <w:tabs>
                <w:tab w:val="clear" w:pos="720"/>
                <w:tab w:val="num" w:pos="311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Розв’язання конфлікту та його наслідки.</w:t>
            </w:r>
          </w:p>
          <w:p w:rsidR="00431045" w:rsidRPr="008410F1" w:rsidRDefault="00431045" w:rsidP="00812577">
            <w:pPr>
              <w:numPr>
                <w:ilvl w:val="0"/>
                <w:numId w:val="38"/>
              </w:numPr>
              <w:tabs>
                <w:tab w:val="clear" w:pos="720"/>
                <w:tab w:val="num" w:pos="311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Теоретичні пояснення феномену конфліктів.</w:t>
            </w:r>
          </w:p>
        </w:tc>
        <w:tc>
          <w:tcPr>
            <w:tcW w:w="851" w:type="dxa"/>
          </w:tcPr>
          <w:p w:rsidR="00AC753A" w:rsidRPr="007E68C7" w:rsidRDefault="002A0A68" w:rsidP="00810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1-7</w:t>
            </w:r>
            <w:r w:rsidR="00AC753A">
              <w:rPr>
                <w:lang w:val="uk-UA"/>
              </w:rPr>
              <w:t>, 14, 17</w:t>
            </w:r>
          </w:p>
          <w:p w:rsidR="00AC753A" w:rsidRPr="00B45468" w:rsidRDefault="00AC753A" w:rsidP="00810EEE">
            <w:pPr>
              <w:jc w:val="center"/>
              <w:rPr>
                <w:sz w:val="20"/>
                <w:lang w:val="uk-UA"/>
              </w:rPr>
            </w:pPr>
          </w:p>
        </w:tc>
      </w:tr>
      <w:tr w:rsidR="00AC753A" w:rsidRPr="00B45468" w:rsidTr="00EB4DFE">
        <w:trPr>
          <w:trHeight w:val="20"/>
        </w:trPr>
        <w:tc>
          <w:tcPr>
            <w:tcW w:w="567" w:type="dxa"/>
          </w:tcPr>
          <w:p w:rsidR="00AC753A" w:rsidRPr="007E68C7" w:rsidRDefault="00AC753A" w:rsidP="00F750D3">
            <w:pPr>
              <w:jc w:val="center"/>
              <w:rPr>
                <w:lang w:val="uk-UA"/>
              </w:rPr>
            </w:pPr>
            <w:r w:rsidRPr="007E68C7"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t>П</w:t>
            </w:r>
            <w:r w:rsidRPr="007E68C7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C753A" w:rsidRPr="007E68C7" w:rsidRDefault="00431045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C753A" w:rsidRPr="008410F1" w:rsidRDefault="00AC753A" w:rsidP="00FF117C">
            <w:pPr>
              <w:spacing w:line="238" w:lineRule="auto"/>
              <w:jc w:val="both"/>
              <w:rPr>
                <w:b/>
                <w:lang w:val="uk-UA"/>
              </w:rPr>
            </w:pPr>
            <w:r w:rsidRPr="008410F1">
              <w:rPr>
                <w:u w:val="single"/>
                <w:lang w:val="uk-UA"/>
              </w:rPr>
              <w:t>Тема 1</w:t>
            </w:r>
            <w:r w:rsidR="00431045" w:rsidRPr="008410F1">
              <w:rPr>
                <w:u w:val="single"/>
                <w:lang w:val="uk-UA"/>
              </w:rPr>
              <w:t>2</w:t>
            </w:r>
            <w:r w:rsidRPr="008410F1">
              <w:rPr>
                <w:u w:val="single"/>
                <w:lang w:val="uk-UA"/>
              </w:rPr>
              <w:t>.</w:t>
            </w:r>
            <w:r w:rsidRPr="008410F1">
              <w:rPr>
                <w:lang w:val="uk-UA"/>
              </w:rPr>
              <w:t xml:space="preserve"> </w:t>
            </w:r>
            <w:proofErr w:type="spellStart"/>
            <w:r w:rsidRPr="008410F1">
              <w:rPr>
                <w:lang w:val="uk-UA"/>
              </w:rPr>
              <w:t>Міжгрупові</w:t>
            </w:r>
            <w:proofErr w:type="spellEnd"/>
            <w:r w:rsidRPr="008410F1">
              <w:rPr>
                <w:lang w:val="uk-UA"/>
              </w:rPr>
              <w:t xml:space="preserve"> конфлікти та шляхи їх розв’язання.</w:t>
            </w:r>
            <w:r w:rsidRPr="008410F1">
              <w:rPr>
                <w:b/>
                <w:lang w:val="uk-UA"/>
              </w:rPr>
              <w:t xml:space="preserve"> </w:t>
            </w:r>
          </w:p>
          <w:p w:rsidR="00AC753A" w:rsidRPr="008410F1" w:rsidRDefault="00AC753A" w:rsidP="00812577">
            <w:pPr>
              <w:widowControl w:val="0"/>
              <w:numPr>
                <w:ilvl w:val="0"/>
                <w:numId w:val="39"/>
              </w:numPr>
              <w:tabs>
                <w:tab w:val="clear" w:pos="1429"/>
                <w:tab w:val="num" w:pos="311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та структура соціального конфлікту. </w:t>
            </w:r>
          </w:p>
          <w:p w:rsidR="00AC753A" w:rsidRPr="008410F1" w:rsidRDefault="00AC753A" w:rsidP="00812577">
            <w:pPr>
              <w:widowControl w:val="0"/>
              <w:numPr>
                <w:ilvl w:val="0"/>
                <w:numId w:val="39"/>
              </w:numPr>
              <w:tabs>
                <w:tab w:val="clear" w:pos="1429"/>
                <w:tab w:val="num" w:pos="311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Види конфліктів. </w:t>
            </w:r>
          </w:p>
          <w:p w:rsidR="00AC753A" w:rsidRPr="008410F1" w:rsidRDefault="00AC753A" w:rsidP="00812577">
            <w:pPr>
              <w:widowControl w:val="0"/>
              <w:numPr>
                <w:ilvl w:val="0"/>
                <w:numId w:val="39"/>
              </w:numPr>
              <w:tabs>
                <w:tab w:val="clear" w:pos="1429"/>
                <w:tab w:val="num" w:pos="311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Типологія поведінки особистості в ситуації конфлікту</w:t>
            </w:r>
          </w:p>
          <w:p w:rsidR="00AC753A" w:rsidRPr="008410F1" w:rsidRDefault="00AC753A" w:rsidP="00812577">
            <w:pPr>
              <w:numPr>
                <w:ilvl w:val="0"/>
                <w:numId w:val="39"/>
              </w:numPr>
              <w:tabs>
                <w:tab w:val="clear" w:pos="1429"/>
                <w:tab w:val="num" w:pos="311"/>
              </w:tabs>
              <w:spacing w:before="40" w:after="40"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 xml:space="preserve"> Розв’язання конфлікту та його наслідки.</w:t>
            </w:r>
          </w:p>
          <w:p w:rsidR="00431045" w:rsidRPr="008410F1" w:rsidRDefault="00431045" w:rsidP="00812577">
            <w:pPr>
              <w:numPr>
                <w:ilvl w:val="0"/>
                <w:numId w:val="39"/>
              </w:numPr>
              <w:tabs>
                <w:tab w:val="clear" w:pos="1429"/>
                <w:tab w:val="num" w:pos="311"/>
              </w:tabs>
              <w:spacing w:before="40" w:after="40"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Діагностика поведінки в конфліктній ситуації.</w:t>
            </w:r>
          </w:p>
        </w:tc>
        <w:tc>
          <w:tcPr>
            <w:tcW w:w="851" w:type="dxa"/>
          </w:tcPr>
          <w:p w:rsidR="00AC753A" w:rsidRPr="007E68C7" w:rsidRDefault="002A0A68" w:rsidP="00810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1-7</w:t>
            </w:r>
            <w:r w:rsidR="00AC753A">
              <w:rPr>
                <w:lang w:val="uk-UA"/>
              </w:rPr>
              <w:t>, 14, 17</w:t>
            </w:r>
          </w:p>
          <w:p w:rsidR="00AC753A" w:rsidRPr="00B45468" w:rsidRDefault="00AC753A" w:rsidP="00810EEE">
            <w:pPr>
              <w:jc w:val="center"/>
              <w:rPr>
                <w:sz w:val="20"/>
                <w:lang w:val="uk-UA"/>
              </w:rPr>
            </w:pPr>
          </w:p>
        </w:tc>
      </w:tr>
      <w:tr w:rsidR="00AC753A" w:rsidRPr="00B45468" w:rsidTr="00EB4DFE">
        <w:trPr>
          <w:trHeight w:val="20"/>
        </w:trPr>
        <w:tc>
          <w:tcPr>
            <w:tcW w:w="567" w:type="dxa"/>
          </w:tcPr>
          <w:p w:rsidR="00AC753A" w:rsidRPr="007E68C7" w:rsidRDefault="00AC753A" w:rsidP="00F750D3">
            <w:pPr>
              <w:jc w:val="center"/>
              <w:rPr>
                <w:lang w:val="uk-UA"/>
              </w:rPr>
            </w:pPr>
            <w:r w:rsidRPr="007E68C7">
              <w:rPr>
                <w:lang w:val="en-US"/>
              </w:rPr>
              <w:t>37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C753A" w:rsidRPr="008410F1" w:rsidRDefault="009978E9" w:rsidP="009978E9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u w:val="single"/>
                <w:lang w:val="uk-UA"/>
              </w:rPr>
              <w:t>Тема 13.</w:t>
            </w:r>
            <w:r w:rsidRPr="008410F1">
              <w:rPr>
                <w:sz w:val="24"/>
                <w:szCs w:val="24"/>
                <w:lang w:val="uk-UA"/>
              </w:rPr>
              <w:t xml:space="preserve"> Соціальна психологія великих соціальних груп.</w:t>
            </w:r>
          </w:p>
          <w:p w:rsidR="009978E9" w:rsidRPr="008410F1" w:rsidRDefault="009978E9" w:rsidP="00812577">
            <w:pPr>
              <w:pStyle w:val="ab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Методологія дослідження та поняття великої соціальної групи в соціальній психології.</w:t>
            </w:r>
          </w:p>
          <w:p w:rsidR="009978E9" w:rsidRPr="008410F1" w:rsidRDefault="009978E9" w:rsidP="00812577">
            <w:pPr>
              <w:pStyle w:val="ab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Види великих соціальних груп.</w:t>
            </w:r>
          </w:p>
          <w:p w:rsidR="009978E9" w:rsidRPr="008410F1" w:rsidRDefault="009978E9" w:rsidP="00812577">
            <w:pPr>
              <w:pStyle w:val="ab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Соціальна психологія класів.</w:t>
            </w:r>
          </w:p>
          <w:p w:rsidR="009978E9" w:rsidRPr="008410F1" w:rsidRDefault="009978E9" w:rsidP="00812577">
            <w:pPr>
              <w:pStyle w:val="ab"/>
              <w:numPr>
                <w:ilvl w:val="0"/>
                <w:numId w:val="40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Соціальна психологія етнічних груп.</w:t>
            </w:r>
          </w:p>
          <w:p w:rsidR="009978E9" w:rsidRPr="008410F1" w:rsidRDefault="009978E9" w:rsidP="009978E9">
            <w:pPr>
              <w:pStyle w:val="ab"/>
              <w:ind w:left="33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C753A" w:rsidRPr="00B45468" w:rsidRDefault="00AC753A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AC753A" w:rsidRPr="00B45468" w:rsidTr="00EB4DFE">
        <w:trPr>
          <w:trHeight w:val="20"/>
        </w:trPr>
        <w:tc>
          <w:tcPr>
            <w:tcW w:w="567" w:type="dxa"/>
          </w:tcPr>
          <w:p w:rsidR="00AC753A" w:rsidRPr="009978E9" w:rsidRDefault="00AC753A" w:rsidP="00F750D3">
            <w:pPr>
              <w:jc w:val="center"/>
            </w:pPr>
            <w:r w:rsidRPr="009978E9">
              <w:t>38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9978E9" w:rsidRPr="008410F1" w:rsidRDefault="009978E9" w:rsidP="00D33026">
            <w:pPr>
              <w:pStyle w:val="ab"/>
              <w:tabs>
                <w:tab w:val="left" w:pos="33"/>
              </w:tabs>
              <w:ind w:left="360" w:hanging="327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u w:val="single"/>
                <w:lang w:val="uk-UA"/>
              </w:rPr>
              <w:t>Тема 13.</w:t>
            </w:r>
            <w:r w:rsidRPr="008410F1">
              <w:rPr>
                <w:sz w:val="24"/>
                <w:szCs w:val="24"/>
                <w:lang w:val="uk-UA"/>
              </w:rPr>
              <w:t xml:space="preserve"> Соціальна психологія великих соціальних груп.</w:t>
            </w:r>
          </w:p>
          <w:p w:rsidR="009978E9" w:rsidRPr="008410F1" w:rsidRDefault="009978E9" w:rsidP="00CB38FD">
            <w:pPr>
              <w:pStyle w:val="ab"/>
              <w:tabs>
                <w:tab w:val="left" w:pos="33"/>
              </w:tabs>
              <w:ind w:left="360" w:hanging="327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1.</w:t>
            </w:r>
            <w:r w:rsidRPr="008410F1">
              <w:rPr>
                <w:sz w:val="24"/>
                <w:szCs w:val="24"/>
                <w:lang w:val="uk-UA"/>
              </w:rPr>
              <w:tab/>
              <w:t>Методологія дослідження та поняття великої соціальної</w:t>
            </w:r>
            <w:r w:rsidR="00CB38FD" w:rsidRPr="008410F1">
              <w:rPr>
                <w:sz w:val="24"/>
                <w:szCs w:val="24"/>
                <w:lang w:val="uk-UA"/>
              </w:rPr>
              <w:t xml:space="preserve"> групи в соціальній психології.</w:t>
            </w:r>
          </w:p>
          <w:p w:rsidR="009978E9" w:rsidRPr="008410F1" w:rsidRDefault="009978E9" w:rsidP="00D33026">
            <w:pPr>
              <w:pStyle w:val="ab"/>
              <w:tabs>
                <w:tab w:val="left" w:pos="33"/>
              </w:tabs>
              <w:ind w:left="360" w:hanging="327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3.</w:t>
            </w:r>
            <w:r w:rsidRPr="008410F1">
              <w:rPr>
                <w:sz w:val="24"/>
                <w:szCs w:val="24"/>
                <w:lang w:val="uk-UA"/>
              </w:rPr>
              <w:tab/>
            </w:r>
            <w:r w:rsidR="00CB38FD" w:rsidRPr="008410F1">
              <w:rPr>
                <w:sz w:val="24"/>
                <w:szCs w:val="24"/>
                <w:lang w:val="uk-UA"/>
              </w:rPr>
              <w:t>Описати елементи соціальної</w:t>
            </w:r>
            <w:r w:rsidRPr="008410F1">
              <w:rPr>
                <w:sz w:val="24"/>
                <w:szCs w:val="24"/>
                <w:lang w:val="uk-UA"/>
              </w:rPr>
              <w:t xml:space="preserve"> психологі</w:t>
            </w:r>
            <w:r w:rsidR="00CB38FD" w:rsidRPr="008410F1">
              <w:rPr>
                <w:sz w:val="24"/>
                <w:szCs w:val="24"/>
                <w:lang w:val="uk-UA"/>
              </w:rPr>
              <w:t>ї</w:t>
            </w:r>
            <w:r w:rsidRPr="008410F1">
              <w:rPr>
                <w:sz w:val="24"/>
                <w:szCs w:val="24"/>
                <w:lang w:val="uk-UA"/>
              </w:rPr>
              <w:t xml:space="preserve"> </w:t>
            </w:r>
            <w:r w:rsidR="00CB38FD" w:rsidRPr="008410F1">
              <w:rPr>
                <w:sz w:val="24"/>
                <w:szCs w:val="24"/>
                <w:lang w:val="uk-UA"/>
              </w:rPr>
              <w:t xml:space="preserve">вищого, середнього та нижчого </w:t>
            </w:r>
            <w:r w:rsidRPr="008410F1">
              <w:rPr>
                <w:sz w:val="24"/>
                <w:szCs w:val="24"/>
                <w:lang w:val="uk-UA"/>
              </w:rPr>
              <w:t>класів.</w:t>
            </w:r>
          </w:p>
          <w:p w:rsidR="009978E9" w:rsidRPr="008410F1" w:rsidRDefault="009978E9" w:rsidP="009D03ED">
            <w:pPr>
              <w:pStyle w:val="ab"/>
              <w:tabs>
                <w:tab w:val="left" w:pos="33"/>
              </w:tabs>
              <w:ind w:left="360" w:hanging="327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4.</w:t>
            </w:r>
            <w:r w:rsidRPr="008410F1">
              <w:rPr>
                <w:sz w:val="24"/>
                <w:szCs w:val="24"/>
                <w:lang w:val="uk-UA"/>
              </w:rPr>
              <w:tab/>
            </w:r>
            <w:r w:rsidR="00CB38FD" w:rsidRPr="008410F1">
              <w:rPr>
                <w:sz w:val="24"/>
                <w:szCs w:val="24"/>
                <w:lang w:val="uk-UA"/>
              </w:rPr>
              <w:t xml:space="preserve">Описати елементи соціальної психології </w:t>
            </w:r>
            <w:r w:rsidRPr="008410F1">
              <w:rPr>
                <w:sz w:val="24"/>
                <w:szCs w:val="24"/>
                <w:lang w:val="uk-UA"/>
              </w:rPr>
              <w:t>етнічних груп</w:t>
            </w:r>
            <w:r w:rsidR="00CB38FD" w:rsidRPr="008410F1">
              <w:rPr>
                <w:sz w:val="24"/>
                <w:szCs w:val="24"/>
                <w:lang w:val="uk-UA"/>
              </w:rPr>
              <w:t xml:space="preserve"> (українців, росіян, </w:t>
            </w:r>
            <w:r w:rsidR="009D03ED" w:rsidRPr="008410F1">
              <w:rPr>
                <w:sz w:val="24"/>
                <w:szCs w:val="24"/>
                <w:lang w:val="uk-UA"/>
              </w:rPr>
              <w:t>є</w:t>
            </w:r>
            <w:r w:rsidR="00CB38FD" w:rsidRPr="008410F1">
              <w:rPr>
                <w:sz w:val="24"/>
                <w:szCs w:val="24"/>
                <w:lang w:val="uk-UA"/>
              </w:rPr>
              <w:t>вреїв)</w:t>
            </w:r>
            <w:r w:rsidRPr="008410F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AC753A" w:rsidRPr="007E68C7" w:rsidRDefault="002A0A68" w:rsidP="00810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1-7,</w:t>
            </w:r>
            <w:r w:rsidR="00AC753A">
              <w:rPr>
                <w:lang w:val="uk-UA"/>
              </w:rPr>
              <w:t xml:space="preserve"> 6, 14, 17, 21</w:t>
            </w:r>
          </w:p>
          <w:p w:rsidR="00AC753A" w:rsidRPr="00B45468" w:rsidRDefault="00AC753A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AC753A" w:rsidRPr="00B45468" w:rsidTr="00EB4DFE">
        <w:trPr>
          <w:trHeight w:val="20"/>
        </w:trPr>
        <w:tc>
          <w:tcPr>
            <w:tcW w:w="567" w:type="dxa"/>
          </w:tcPr>
          <w:p w:rsidR="00AC753A" w:rsidRPr="007E68C7" w:rsidRDefault="00AC753A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39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</w:t>
            </w:r>
            <w:r w:rsidR="00CB38FD">
              <w:rPr>
                <w:lang w:val="uk-UA"/>
              </w:rPr>
              <w:t>З</w:t>
            </w:r>
          </w:p>
        </w:tc>
        <w:tc>
          <w:tcPr>
            <w:tcW w:w="709" w:type="dxa"/>
          </w:tcPr>
          <w:p w:rsidR="00AC753A" w:rsidRPr="007E68C7" w:rsidRDefault="00AC753A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9978E9" w:rsidRPr="008410F1" w:rsidRDefault="009978E9" w:rsidP="009978E9">
            <w:pPr>
              <w:pStyle w:val="ab"/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u w:val="single"/>
                <w:lang w:val="uk-UA"/>
              </w:rPr>
              <w:t>Тема 13.</w:t>
            </w:r>
            <w:r w:rsidRPr="008410F1">
              <w:rPr>
                <w:sz w:val="24"/>
                <w:szCs w:val="24"/>
                <w:lang w:val="uk-UA"/>
              </w:rPr>
              <w:t xml:space="preserve"> Соціальна психологія великих соціальних груп.</w:t>
            </w:r>
          </w:p>
          <w:p w:rsidR="009978E9" w:rsidRPr="008410F1" w:rsidRDefault="009978E9" w:rsidP="00D33026">
            <w:pPr>
              <w:pStyle w:val="ab"/>
              <w:tabs>
                <w:tab w:val="left" w:pos="317"/>
              </w:tabs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1.</w:t>
            </w:r>
            <w:r w:rsidRPr="008410F1">
              <w:rPr>
                <w:sz w:val="24"/>
                <w:szCs w:val="24"/>
                <w:lang w:val="uk-UA"/>
              </w:rPr>
              <w:tab/>
              <w:t>Методологія дослідження та поняття великої соціальної групи в соціальній психології.</w:t>
            </w:r>
          </w:p>
          <w:p w:rsidR="009978E9" w:rsidRPr="008410F1" w:rsidRDefault="009978E9" w:rsidP="00D33026">
            <w:pPr>
              <w:pStyle w:val="ab"/>
              <w:tabs>
                <w:tab w:val="left" w:pos="317"/>
              </w:tabs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2.</w:t>
            </w:r>
            <w:r w:rsidRPr="008410F1">
              <w:rPr>
                <w:sz w:val="24"/>
                <w:szCs w:val="24"/>
                <w:lang w:val="uk-UA"/>
              </w:rPr>
              <w:tab/>
              <w:t>Види великих соціальних груп.</w:t>
            </w:r>
          </w:p>
          <w:p w:rsidR="009978E9" w:rsidRPr="008410F1" w:rsidRDefault="009978E9" w:rsidP="00D33026">
            <w:pPr>
              <w:pStyle w:val="ab"/>
              <w:tabs>
                <w:tab w:val="left" w:pos="317"/>
              </w:tabs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3.</w:t>
            </w:r>
            <w:r w:rsidRPr="008410F1">
              <w:rPr>
                <w:sz w:val="24"/>
                <w:szCs w:val="24"/>
                <w:lang w:val="uk-UA"/>
              </w:rPr>
              <w:tab/>
              <w:t>Соціальна психологія класів.</w:t>
            </w:r>
          </w:p>
          <w:p w:rsidR="00AC753A" w:rsidRPr="008410F1" w:rsidRDefault="009978E9" w:rsidP="00D33026">
            <w:pPr>
              <w:pStyle w:val="ab"/>
              <w:tabs>
                <w:tab w:val="left" w:pos="317"/>
              </w:tabs>
              <w:jc w:val="both"/>
              <w:rPr>
                <w:sz w:val="24"/>
                <w:szCs w:val="24"/>
                <w:lang w:val="uk-UA"/>
              </w:rPr>
            </w:pPr>
            <w:r w:rsidRPr="008410F1">
              <w:rPr>
                <w:sz w:val="24"/>
                <w:szCs w:val="24"/>
                <w:lang w:val="uk-UA"/>
              </w:rPr>
              <w:t>4.</w:t>
            </w:r>
            <w:r w:rsidRPr="008410F1">
              <w:rPr>
                <w:sz w:val="24"/>
                <w:szCs w:val="24"/>
                <w:lang w:val="uk-UA"/>
              </w:rPr>
              <w:tab/>
              <w:t>Соціальна психологія етнічних груп.</w:t>
            </w:r>
          </w:p>
        </w:tc>
        <w:tc>
          <w:tcPr>
            <w:tcW w:w="851" w:type="dxa"/>
          </w:tcPr>
          <w:p w:rsidR="00AC753A" w:rsidRPr="007E68C7" w:rsidRDefault="002A0A68" w:rsidP="00810E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1-7,</w:t>
            </w:r>
            <w:r w:rsidR="00AC753A">
              <w:rPr>
                <w:lang w:val="uk-UA"/>
              </w:rPr>
              <w:t xml:space="preserve"> 6, 14, 17, 21</w:t>
            </w:r>
          </w:p>
          <w:p w:rsidR="00AC753A" w:rsidRPr="00B45468" w:rsidRDefault="00AC753A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CB38FD" w:rsidRPr="00B45468" w:rsidTr="00EB4DFE">
        <w:trPr>
          <w:trHeight w:val="20"/>
        </w:trPr>
        <w:tc>
          <w:tcPr>
            <w:tcW w:w="567" w:type="dxa"/>
          </w:tcPr>
          <w:p w:rsidR="00CB38FD" w:rsidRPr="007E68C7" w:rsidRDefault="00CB38FD" w:rsidP="00A11D7F">
            <w:pPr>
              <w:jc w:val="center"/>
              <w:rPr>
                <w:lang w:val="uk-UA"/>
              </w:rPr>
            </w:pPr>
          </w:p>
          <w:p w:rsidR="00CB38FD" w:rsidRPr="007E68C7" w:rsidRDefault="00CB38FD" w:rsidP="00A11D7F">
            <w:pPr>
              <w:jc w:val="center"/>
              <w:rPr>
                <w:lang w:val="uk-UA"/>
              </w:rPr>
            </w:pPr>
          </w:p>
          <w:p w:rsidR="00CB38FD" w:rsidRPr="007E68C7" w:rsidRDefault="00CB38FD" w:rsidP="00A11D7F">
            <w:pPr>
              <w:jc w:val="center"/>
              <w:rPr>
                <w:lang w:val="uk-UA"/>
              </w:rPr>
            </w:pPr>
          </w:p>
          <w:p w:rsidR="00CB38FD" w:rsidRPr="007E68C7" w:rsidRDefault="00CB38FD" w:rsidP="00DE0EA0">
            <w:pPr>
              <w:jc w:val="center"/>
              <w:rPr>
                <w:lang w:val="uk-UA"/>
              </w:rPr>
            </w:pPr>
            <w:r w:rsidRPr="007E68C7">
              <w:t>4</w:t>
            </w:r>
            <w:r w:rsidRPr="007E68C7">
              <w:rPr>
                <w:lang w:val="uk-UA"/>
              </w:rPr>
              <w:t>0</w:t>
            </w:r>
          </w:p>
        </w:tc>
        <w:tc>
          <w:tcPr>
            <w:tcW w:w="709" w:type="dxa"/>
          </w:tcPr>
          <w:p w:rsidR="00CB38FD" w:rsidRPr="007E68C7" w:rsidRDefault="00CB38FD" w:rsidP="00A11D7F">
            <w:pPr>
              <w:jc w:val="center"/>
              <w:rPr>
                <w:lang w:val="uk-UA"/>
              </w:rPr>
            </w:pPr>
          </w:p>
          <w:p w:rsidR="00CB38FD" w:rsidRPr="007E68C7" w:rsidRDefault="00CB38FD" w:rsidP="00A11D7F">
            <w:pPr>
              <w:jc w:val="center"/>
              <w:rPr>
                <w:lang w:val="uk-UA"/>
              </w:rPr>
            </w:pPr>
          </w:p>
          <w:p w:rsidR="00CB38FD" w:rsidRPr="007E68C7" w:rsidRDefault="00CB38FD" w:rsidP="00A11D7F">
            <w:pPr>
              <w:jc w:val="center"/>
              <w:rPr>
                <w:lang w:val="uk-UA"/>
              </w:rPr>
            </w:pPr>
          </w:p>
          <w:p w:rsidR="00CB38FD" w:rsidRPr="007E68C7" w:rsidRDefault="00CB38FD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CB38FD" w:rsidRPr="007E68C7" w:rsidRDefault="00CB38FD" w:rsidP="00A11D7F">
            <w:pPr>
              <w:jc w:val="center"/>
              <w:rPr>
                <w:lang w:val="uk-UA"/>
              </w:rPr>
            </w:pPr>
          </w:p>
          <w:p w:rsidR="00CB38FD" w:rsidRPr="007E68C7" w:rsidRDefault="00CB38FD" w:rsidP="00A11D7F">
            <w:pPr>
              <w:jc w:val="center"/>
              <w:rPr>
                <w:lang w:val="uk-UA"/>
              </w:rPr>
            </w:pPr>
          </w:p>
          <w:p w:rsidR="00CB38FD" w:rsidRPr="007E68C7" w:rsidRDefault="00CB38FD" w:rsidP="00A11D7F">
            <w:pPr>
              <w:jc w:val="center"/>
              <w:rPr>
                <w:lang w:val="uk-UA"/>
              </w:rPr>
            </w:pPr>
          </w:p>
          <w:p w:rsidR="00CB38FD" w:rsidRPr="007E68C7" w:rsidRDefault="00CB38FD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B38FD" w:rsidRPr="008410F1" w:rsidRDefault="00CB38FD" w:rsidP="00FF117C">
            <w:pPr>
              <w:spacing w:line="238" w:lineRule="auto"/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14.</w:t>
            </w:r>
            <w:r w:rsidRPr="008410F1">
              <w:rPr>
                <w:lang w:val="uk-UA"/>
              </w:rPr>
              <w:t> </w:t>
            </w:r>
            <w:r w:rsidRPr="008410F1">
              <w:rPr>
                <w:caps/>
                <w:lang w:val="uk-UA"/>
              </w:rPr>
              <w:t>к</w:t>
            </w:r>
            <w:r w:rsidRPr="008410F1">
              <w:rPr>
                <w:lang w:val="uk-UA"/>
              </w:rPr>
              <w:t>олективна поведінка: поняття, соціальний феномен та предмет дослідження.</w:t>
            </w:r>
          </w:p>
          <w:p w:rsidR="00CB38FD" w:rsidRPr="008410F1" w:rsidRDefault="00CB38FD" w:rsidP="00812577">
            <w:pPr>
              <w:numPr>
                <w:ilvl w:val="0"/>
                <w:numId w:val="41"/>
              </w:numPr>
              <w:tabs>
                <w:tab w:val="clear" w:pos="720"/>
                <w:tab w:val="num" w:pos="311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Поняття та сутність колективної поведінки. Відмінності колективної поведінки від організованих форм соціальної поведінки.</w:t>
            </w:r>
          </w:p>
          <w:p w:rsidR="00CB38FD" w:rsidRPr="008410F1" w:rsidRDefault="00CB38FD" w:rsidP="00812577">
            <w:pPr>
              <w:numPr>
                <w:ilvl w:val="0"/>
                <w:numId w:val="41"/>
              </w:numPr>
              <w:tabs>
                <w:tab w:val="clear" w:pos="720"/>
                <w:tab w:val="num" w:pos="311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Види колективної поведінки.</w:t>
            </w:r>
          </w:p>
          <w:p w:rsidR="00CB38FD" w:rsidRPr="008410F1" w:rsidRDefault="00CB38FD" w:rsidP="00812577">
            <w:pPr>
              <w:numPr>
                <w:ilvl w:val="0"/>
                <w:numId w:val="41"/>
              </w:numPr>
              <w:tabs>
                <w:tab w:val="clear" w:pos="720"/>
                <w:tab w:val="num" w:pos="311"/>
              </w:tabs>
              <w:spacing w:line="238" w:lineRule="auto"/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Причині та наслідки порівняльної легкості маніпулювання колективною поведінкою.</w:t>
            </w:r>
          </w:p>
        </w:tc>
        <w:tc>
          <w:tcPr>
            <w:tcW w:w="851" w:type="dxa"/>
          </w:tcPr>
          <w:p w:rsidR="00CB38FD" w:rsidRPr="00B45468" w:rsidRDefault="00CB38FD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CB38FD" w:rsidRPr="00B45468" w:rsidTr="00EB4DFE">
        <w:trPr>
          <w:trHeight w:val="20"/>
        </w:trPr>
        <w:tc>
          <w:tcPr>
            <w:tcW w:w="567" w:type="dxa"/>
          </w:tcPr>
          <w:p w:rsidR="00CB38FD" w:rsidRPr="007E68C7" w:rsidRDefault="00CB38FD" w:rsidP="00DE0EA0">
            <w:pPr>
              <w:jc w:val="center"/>
              <w:rPr>
                <w:lang w:val="uk-UA"/>
              </w:rPr>
            </w:pPr>
            <w:r w:rsidRPr="007E68C7">
              <w:rPr>
                <w:lang w:val="en-US"/>
              </w:rPr>
              <w:t>4</w:t>
            </w:r>
            <w:r w:rsidRPr="007E68C7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CB38FD" w:rsidRPr="007E68C7" w:rsidRDefault="00CB38FD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CB38FD" w:rsidRPr="007E68C7" w:rsidRDefault="00CB38FD" w:rsidP="00DE0EA0">
            <w:pPr>
              <w:jc w:val="center"/>
              <w:rPr>
                <w:lang w:val="uk-UA"/>
              </w:rPr>
            </w:pPr>
            <w:r w:rsidRPr="007E68C7">
              <w:t>3</w:t>
            </w:r>
          </w:p>
        </w:tc>
        <w:tc>
          <w:tcPr>
            <w:tcW w:w="6945" w:type="dxa"/>
          </w:tcPr>
          <w:p w:rsidR="00CB38FD" w:rsidRPr="008410F1" w:rsidRDefault="00CB38FD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14.</w:t>
            </w:r>
            <w:r w:rsidRPr="008410F1">
              <w:rPr>
                <w:lang w:val="uk-UA"/>
              </w:rPr>
              <w:t> </w:t>
            </w:r>
            <w:r w:rsidRPr="008410F1">
              <w:rPr>
                <w:caps/>
                <w:lang w:val="uk-UA"/>
              </w:rPr>
              <w:t>к</w:t>
            </w:r>
            <w:r w:rsidRPr="008410F1">
              <w:rPr>
                <w:lang w:val="uk-UA"/>
              </w:rPr>
              <w:t>олективна поведінка: поняття, соціальний феномен та предмет дослідження.</w:t>
            </w:r>
          </w:p>
          <w:p w:rsidR="00CB38FD" w:rsidRPr="008410F1" w:rsidRDefault="00CB38FD" w:rsidP="00812577">
            <w:pPr>
              <w:numPr>
                <w:ilvl w:val="0"/>
                <w:numId w:val="42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Поняття та сутність колективної поведінки.</w:t>
            </w:r>
          </w:p>
          <w:p w:rsidR="00CB38FD" w:rsidRPr="008410F1" w:rsidRDefault="00CB38FD" w:rsidP="00812577">
            <w:pPr>
              <w:numPr>
                <w:ilvl w:val="0"/>
                <w:numId w:val="42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 Відмінності колективної поведінки від організованих форм соціальної поведінки.</w:t>
            </w:r>
          </w:p>
          <w:p w:rsidR="00CB38FD" w:rsidRPr="008410F1" w:rsidRDefault="00CB38FD" w:rsidP="00812577">
            <w:pPr>
              <w:numPr>
                <w:ilvl w:val="0"/>
                <w:numId w:val="42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Види колективної поведінки.</w:t>
            </w:r>
          </w:p>
          <w:p w:rsidR="00CB38FD" w:rsidRPr="008410F1" w:rsidRDefault="00CB38FD" w:rsidP="00812577">
            <w:pPr>
              <w:numPr>
                <w:ilvl w:val="0"/>
                <w:numId w:val="42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t>Історія вивчення колективної поведінки в Західній Європі, США, Росії та Україні.</w:t>
            </w:r>
          </w:p>
        </w:tc>
        <w:tc>
          <w:tcPr>
            <w:tcW w:w="851" w:type="dxa"/>
          </w:tcPr>
          <w:p w:rsidR="00CB38FD" w:rsidRPr="007E68C7" w:rsidRDefault="00CB38FD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 - </w:t>
            </w:r>
            <w:r w:rsidR="002A0A68">
              <w:rPr>
                <w:lang w:val="uk-UA"/>
              </w:rPr>
              <w:t>7</w:t>
            </w:r>
            <w:r>
              <w:rPr>
                <w:lang w:val="uk-UA"/>
              </w:rPr>
              <w:t>,  21</w:t>
            </w:r>
            <w:r w:rsidR="002A0A68">
              <w:rPr>
                <w:lang w:val="uk-UA"/>
              </w:rPr>
              <w:t>-25</w:t>
            </w:r>
          </w:p>
          <w:p w:rsidR="00CB38FD" w:rsidRPr="00B45468" w:rsidRDefault="00CB38FD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CB38FD" w:rsidRPr="00B45468" w:rsidTr="00EB4DFE">
        <w:trPr>
          <w:trHeight w:val="20"/>
        </w:trPr>
        <w:tc>
          <w:tcPr>
            <w:tcW w:w="567" w:type="dxa"/>
          </w:tcPr>
          <w:p w:rsidR="00CB38FD" w:rsidRPr="007E68C7" w:rsidRDefault="00CB38FD" w:rsidP="00DE0EA0">
            <w:pPr>
              <w:jc w:val="center"/>
              <w:rPr>
                <w:lang w:val="en-US"/>
              </w:rPr>
            </w:pPr>
            <w:r w:rsidRPr="007E68C7">
              <w:rPr>
                <w:lang w:val="en-US"/>
              </w:rPr>
              <w:t>4</w:t>
            </w: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CB38FD" w:rsidRPr="007E68C7" w:rsidRDefault="00CB38FD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CB38FD" w:rsidRPr="007E68C7" w:rsidRDefault="00CB38FD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B38FD" w:rsidRPr="008410F1" w:rsidRDefault="00CB38FD" w:rsidP="00FF117C">
            <w:pPr>
              <w:jc w:val="both"/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14.</w:t>
            </w:r>
            <w:r w:rsidRPr="008410F1">
              <w:rPr>
                <w:lang w:val="uk-UA"/>
              </w:rPr>
              <w:t> </w:t>
            </w:r>
            <w:r w:rsidRPr="008410F1">
              <w:rPr>
                <w:caps/>
                <w:lang w:val="uk-UA"/>
              </w:rPr>
              <w:t>к</w:t>
            </w:r>
            <w:r w:rsidRPr="008410F1">
              <w:rPr>
                <w:lang w:val="uk-UA"/>
              </w:rPr>
              <w:t>олективна поведінка: поняття, соціальний феномен та предмет дослідження.</w:t>
            </w:r>
          </w:p>
          <w:p w:rsidR="00CB38FD" w:rsidRPr="008410F1" w:rsidRDefault="00CB38FD" w:rsidP="00812577">
            <w:pPr>
              <w:numPr>
                <w:ilvl w:val="0"/>
                <w:numId w:val="43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та сутність колективної поведінки. </w:t>
            </w:r>
          </w:p>
          <w:p w:rsidR="00CB38FD" w:rsidRPr="008410F1" w:rsidRDefault="00CB38FD" w:rsidP="00812577">
            <w:pPr>
              <w:numPr>
                <w:ilvl w:val="0"/>
                <w:numId w:val="43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Види колективної поведінки.</w:t>
            </w:r>
          </w:p>
          <w:p w:rsidR="00CB38FD" w:rsidRPr="008410F1" w:rsidRDefault="00CB38FD" w:rsidP="00812577">
            <w:pPr>
              <w:numPr>
                <w:ilvl w:val="0"/>
                <w:numId w:val="43"/>
              </w:numPr>
              <w:tabs>
                <w:tab w:val="clear" w:pos="720"/>
                <w:tab w:val="num" w:pos="311"/>
              </w:tabs>
              <w:ind w:left="311"/>
              <w:jc w:val="both"/>
              <w:rPr>
                <w:lang w:val="uk-UA"/>
              </w:rPr>
            </w:pPr>
            <w:r w:rsidRPr="008410F1">
              <w:rPr>
                <w:lang w:val="uk-UA"/>
              </w:rPr>
              <w:lastRenderedPageBreak/>
              <w:t>Історія вивчення колективної поведінки в Західній Європі, США, Росії та Україні.</w:t>
            </w:r>
          </w:p>
        </w:tc>
        <w:tc>
          <w:tcPr>
            <w:tcW w:w="851" w:type="dxa"/>
          </w:tcPr>
          <w:p w:rsidR="00CB38FD" w:rsidRPr="007E68C7" w:rsidRDefault="00CB38FD" w:rsidP="00B216CA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 xml:space="preserve"> - </w:t>
            </w:r>
            <w:r w:rsidR="002A0A68">
              <w:rPr>
                <w:lang w:val="uk-UA"/>
              </w:rPr>
              <w:t>7</w:t>
            </w:r>
            <w:r>
              <w:rPr>
                <w:lang w:val="uk-UA"/>
              </w:rPr>
              <w:t>,  21</w:t>
            </w:r>
            <w:r w:rsidR="002A0A68">
              <w:rPr>
                <w:lang w:val="uk-UA"/>
              </w:rPr>
              <w:t>-25</w:t>
            </w:r>
          </w:p>
          <w:p w:rsidR="00CB38FD" w:rsidRPr="00B45468" w:rsidRDefault="00CB38FD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F07C7" w:rsidRPr="00B45468" w:rsidTr="00EB4DFE">
        <w:trPr>
          <w:trHeight w:val="20"/>
        </w:trPr>
        <w:tc>
          <w:tcPr>
            <w:tcW w:w="567" w:type="dxa"/>
          </w:tcPr>
          <w:p w:rsidR="002F07C7" w:rsidRPr="007E68C7" w:rsidRDefault="002F07C7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43</w:t>
            </w:r>
          </w:p>
        </w:tc>
        <w:tc>
          <w:tcPr>
            <w:tcW w:w="709" w:type="dxa"/>
          </w:tcPr>
          <w:p w:rsidR="002F07C7" w:rsidRPr="007E68C7" w:rsidRDefault="002F07C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2F07C7" w:rsidRPr="007E68C7" w:rsidRDefault="002F07C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F07C7" w:rsidRPr="008410F1" w:rsidRDefault="002F07C7" w:rsidP="00FF117C">
            <w:pPr>
              <w:rPr>
                <w:lang w:val="uk-UA"/>
              </w:rPr>
            </w:pPr>
            <w:r w:rsidRPr="008410F1">
              <w:rPr>
                <w:u w:val="single"/>
                <w:lang w:val="uk-UA"/>
              </w:rPr>
              <w:t>Тема 15.</w:t>
            </w:r>
            <w:r w:rsidRPr="008410F1">
              <w:rPr>
                <w:lang w:val="uk-UA"/>
              </w:rPr>
              <w:t xml:space="preserve"> Натовп та закономірності його поведінки.</w:t>
            </w:r>
          </w:p>
          <w:p w:rsidR="002F07C7" w:rsidRPr="008410F1" w:rsidRDefault="002F07C7" w:rsidP="00812577">
            <w:pPr>
              <w:numPr>
                <w:ilvl w:val="0"/>
                <w:numId w:val="44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 та види натовпу. </w:t>
            </w:r>
          </w:p>
          <w:p w:rsidR="00821249" w:rsidRPr="008410F1" w:rsidRDefault="002F07C7" w:rsidP="00812577">
            <w:pPr>
              <w:numPr>
                <w:ilvl w:val="0"/>
                <w:numId w:val="44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Механізми утворювання натовпу та сценарії його еволюції. </w:t>
            </w:r>
          </w:p>
          <w:p w:rsidR="00821249" w:rsidRPr="008410F1" w:rsidRDefault="00821249" w:rsidP="00812577">
            <w:pPr>
              <w:numPr>
                <w:ilvl w:val="0"/>
                <w:numId w:val="44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Масова паніка: фактори та механізми .</w:t>
            </w:r>
          </w:p>
          <w:p w:rsidR="002F07C7" w:rsidRPr="008410F1" w:rsidRDefault="002F07C7" w:rsidP="00812577">
            <w:pPr>
              <w:numPr>
                <w:ilvl w:val="0"/>
                <w:numId w:val="44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Перетворення натовпу. </w:t>
            </w:r>
          </w:p>
          <w:p w:rsidR="002F07C7" w:rsidRPr="008410F1" w:rsidRDefault="002F07C7" w:rsidP="00812577">
            <w:pPr>
              <w:numPr>
                <w:ilvl w:val="0"/>
                <w:numId w:val="44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Способи управління та маніпулювання натовпом.</w:t>
            </w:r>
          </w:p>
        </w:tc>
        <w:tc>
          <w:tcPr>
            <w:tcW w:w="851" w:type="dxa"/>
          </w:tcPr>
          <w:p w:rsidR="002F07C7" w:rsidRPr="00B45468" w:rsidRDefault="002F07C7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2F07C7" w:rsidRPr="00B45468" w:rsidTr="00EB4DFE">
        <w:trPr>
          <w:trHeight w:val="20"/>
        </w:trPr>
        <w:tc>
          <w:tcPr>
            <w:tcW w:w="567" w:type="dxa"/>
          </w:tcPr>
          <w:p w:rsidR="002F07C7" w:rsidRPr="007E68C7" w:rsidRDefault="002F07C7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44</w:t>
            </w:r>
          </w:p>
        </w:tc>
        <w:tc>
          <w:tcPr>
            <w:tcW w:w="709" w:type="dxa"/>
          </w:tcPr>
          <w:p w:rsidR="002F07C7" w:rsidRPr="007E68C7" w:rsidRDefault="002F07C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2F07C7" w:rsidRPr="007E68C7" w:rsidRDefault="002F07C7" w:rsidP="00DE0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F07C7" w:rsidRPr="008410F1" w:rsidRDefault="002F07C7" w:rsidP="00FF117C">
            <w:pPr>
              <w:rPr>
                <w:lang w:val="uk-UA"/>
              </w:rPr>
            </w:pPr>
            <w:r w:rsidRPr="00045961">
              <w:rPr>
                <w:u w:val="single"/>
                <w:lang w:val="uk-UA"/>
              </w:rPr>
              <w:t xml:space="preserve">Тема 15. </w:t>
            </w:r>
            <w:r w:rsidRPr="008410F1">
              <w:rPr>
                <w:lang w:val="uk-UA"/>
              </w:rPr>
              <w:t>Натовп та закономірності його поведінки.</w:t>
            </w:r>
          </w:p>
          <w:p w:rsidR="002F07C7" w:rsidRPr="008410F1" w:rsidRDefault="002F07C7" w:rsidP="00812577">
            <w:pPr>
              <w:numPr>
                <w:ilvl w:val="0"/>
                <w:numId w:val="45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Поняття  та види натовпу.</w:t>
            </w:r>
          </w:p>
          <w:p w:rsidR="002F07C7" w:rsidRPr="008410F1" w:rsidRDefault="002F07C7" w:rsidP="00812577">
            <w:pPr>
              <w:numPr>
                <w:ilvl w:val="0"/>
                <w:numId w:val="45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 Механізми утворювання натовпу та сценарії його еволюції. </w:t>
            </w:r>
          </w:p>
          <w:p w:rsidR="002F07C7" w:rsidRPr="008410F1" w:rsidRDefault="002F07C7" w:rsidP="00812577">
            <w:pPr>
              <w:numPr>
                <w:ilvl w:val="0"/>
                <w:numId w:val="45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Відмінності циркулярної реакції від семантичної комунікації.</w:t>
            </w:r>
          </w:p>
          <w:p w:rsidR="002F07C7" w:rsidRPr="008410F1" w:rsidRDefault="002F07C7" w:rsidP="00812577">
            <w:pPr>
              <w:numPr>
                <w:ilvl w:val="0"/>
                <w:numId w:val="45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Способи управління та маніпулювання натовпом.</w:t>
            </w:r>
          </w:p>
          <w:p w:rsidR="00821249" w:rsidRPr="008410F1" w:rsidRDefault="00821249" w:rsidP="00812577">
            <w:pPr>
              <w:numPr>
                <w:ilvl w:val="0"/>
                <w:numId w:val="45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Походження та сучасне значення терміну «паніка». Індивідуальна та масова паніка.</w:t>
            </w:r>
          </w:p>
          <w:p w:rsidR="00821249" w:rsidRPr="008410F1" w:rsidRDefault="00821249" w:rsidP="00812577">
            <w:pPr>
              <w:numPr>
                <w:ilvl w:val="0"/>
                <w:numId w:val="45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Фактори, що сприяють виникненню та розповсюдженню масової паніки.</w:t>
            </w:r>
          </w:p>
          <w:p w:rsidR="00821249" w:rsidRPr="008410F1" w:rsidRDefault="00821249" w:rsidP="00812577">
            <w:pPr>
              <w:numPr>
                <w:ilvl w:val="0"/>
                <w:numId w:val="45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Протистояння паніці: способи попередження паніки та засоби, спрямовані на припинення паніки</w:t>
            </w:r>
            <w:r w:rsidRPr="008410F1">
              <w:rPr>
                <w:sz w:val="28"/>
                <w:szCs w:val="28"/>
                <w:lang w:val="uk-UA"/>
              </w:rPr>
              <w:t xml:space="preserve">, </w:t>
            </w:r>
            <w:r w:rsidRPr="008410F1">
              <w:rPr>
                <w:lang w:val="uk-UA"/>
              </w:rPr>
              <w:t>що вже почалась.</w:t>
            </w:r>
          </w:p>
        </w:tc>
        <w:tc>
          <w:tcPr>
            <w:tcW w:w="851" w:type="dxa"/>
          </w:tcPr>
          <w:p w:rsidR="002F07C7" w:rsidRPr="007E68C7" w:rsidRDefault="002F07C7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3, 4, </w:t>
            </w:r>
            <w:r w:rsidR="002A0A68">
              <w:rPr>
                <w:lang w:val="uk-UA"/>
              </w:rPr>
              <w:t>23-25</w:t>
            </w:r>
          </w:p>
          <w:p w:rsidR="002F07C7" w:rsidRPr="00B45468" w:rsidRDefault="002F07C7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2F07C7" w:rsidRPr="00B45468" w:rsidTr="00EB4DFE">
        <w:trPr>
          <w:trHeight w:val="20"/>
        </w:trPr>
        <w:tc>
          <w:tcPr>
            <w:tcW w:w="567" w:type="dxa"/>
          </w:tcPr>
          <w:p w:rsidR="002F07C7" w:rsidRPr="007E68C7" w:rsidRDefault="002F07C7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45</w:t>
            </w:r>
          </w:p>
        </w:tc>
        <w:tc>
          <w:tcPr>
            <w:tcW w:w="709" w:type="dxa"/>
          </w:tcPr>
          <w:p w:rsidR="002F07C7" w:rsidRPr="007E68C7" w:rsidRDefault="002F07C7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2F07C7" w:rsidRPr="007E68C7" w:rsidRDefault="002F07C7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2F07C7" w:rsidRPr="008410F1" w:rsidRDefault="002F07C7" w:rsidP="00FF117C">
            <w:pPr>
              <w:rPr>
                <w:lang w:val="uk-UA"/>
              </w:rPr>
            </w:pPr>
            <w:r w:rsidRPr="00045961">
              <w:rPr>
                <w:u w:val="single"/>
                <w:lang w:val="uk-UA"/>
              </w:rPr>
              <w:t>Тема 15.</w:t>
            </w:r>
            <w:r w:rsidRPr="008410F1">
              <w:rPr>
                <w:lang w:val="uk-UA"/>
              </w:rPr>
              <w:t xml:space="preserve"> Натовп та закономірності його поведінки.</w:t>
            </w:r>
          </w:p>
          <w:p w:rsidR="002F07C7" w:rsidRPr="008410F1" w:rsidRDefault="002F07C7" w:rsidP="00812577">
            <w:pPr>
              <w:numPr>
                <w:ilvl w:val="0"/>
                <w:numId w:val="46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 та види натовпу. </w:t>
            </w:r>
          </w:p>
          <w:p w:rsidR="002F07C7" w:rsidRPr="008410F1" w:rsidRDefault="002F07C7" w:rsidP="00812577">
            <w:pPr>
              <w:numPr>
                <w:ilvl w:val="0"/>
                <w:numId w:val="46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Механізми утворювання та перетворення натовпу.</w:t>
            </w:r>
          </w:p>
          <w:p w:rsidR="002F07C7" w:rsidRPr="008410F1" w:rsidRDefault="002F07C7" w:rsidP="00812577">
            <w:pPr>
              <w:numPr>
                <w:ilvl w:val="0"/>
                <w:numId w:val="46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Способи управління та маніпулювання натовпом.</w:t>
            </w:r>
          </w:p>
          <w:p w:rsidR="00821249" w:rsidRPr="008410F1" w:rsidRDefault="00821249" w:rsidP="00812577">
            <w:pPr>
              <w:numPr>
                <w:ilvl w:val="0"/>
                <w:numId w:val="46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Паніка як найбільш небезпечний вид натовпу.</w:t>
            </w:r>
          </w:p>
        </w:tc>
        <w:tc>
          <w:tcPr>
            <w:tcW w:w="851" w:type="dxa"/>
          </w:tcPr>
          <w:p w:rsidR="002F07C7" w:rsidRPr="007E68C7" w:rsidRDefault="002F07C7" w:rsidP="00366191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</w:t>
            </w:r>
            <w:r>
              <w:rPr>
                <w:lang w:val="uk-UA"/>
              </w:rPr>
              <w:t xml:space="preserve">, 2, 3, 4, </w:t>
            </w:r>
            <w:r w:rsidR="002A0A68">
              <w:rPr>
                <w:lang w:val="uk-UA"/>
              </w:rPr>
              <w:t>23-25</w:t>
            </w:r>
          </w:p>
          <w:p w:rsidR="002F07C7" w:rsidRPr="00B45468" w:rsidRDefault="002F07C7" w:rsidP="00F750D3">
            <w:pPr>
              <w:jc w:val="center"/>
              <w:rPr>
                <w:sz w:val="20"/>
                <w:lang w:val="uk-UA"/>
              </w:rPr>
            </w:pPr>
          </w:p>
        </w:tc>
      </w:tr>
      <w:tr w:rsidR="003A05AB" w:rsidRPr="00B45468" w:rsidTr="00EB4DFE">
        <w:trPr>
          <w:trHeight w:val="20"/>
        </w:trPr>
        <w:tc>
          <w:tcPr>
            <w:tcW w:w="567" w:type="dxa"/>
          </w:tcPr>
          <w:p w:rsidR="003A05AB" w:rsidRPr="007E68C7" w:rsidRDefault="003A05AB" w:rsidP="00F750D3">
            <w:pPr>
              <w:jc w:val="center"/>
              <w:rPr>
                <w:lang w:val="uk-UA"/>
              </w:rPr>
            </w:pPr>
          </w:p>
          <w:p w:rsidR="003A05AB" w:rsidRPr="007E68C7" w:rsidRDefault="003A05AB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46</w:t>
            </w:r>
          </w:p>
        </w:tc>
        <w:tc>
          <w:tcPr>
            <w:tcW w:w="709" w:type="dxa"/>
          </w:tcPr>
          <w:p w:rsidR="003A05AB" w:rsidRPr="007E68C7" w:rsidRDefault="003A05AB" w:rsidP="00F750D3">
            <w:pPr>
              <w:jc w:val="center"/>
              <w:rPr>
                <w:lang w:val="uk-UA"/>
              </w:rPr>
            </w:pPr>
          </w:p>
          <w:p w:rsidR="003A05AB" w:rsidRPr="007E68C7" w:rsidRDefault="003A05AB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3A05AB" w:rsidRPr="007E68C7" w:rsidRDefault="003A05AB" w:rsidP="00F750D3">
            <w:pPr>
              <w:jc w:val="center"/>
              <w:rPr>
                <w:lang w:val="uk-UA"/>
              </w:rPr>
            </w:pPr>
          </w:p>
          <w:p w:rsidR="003A05AB" w:rsidRPr="007E68C7" w:rsidRDefault="00B3614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A05AB" w:rsidRPr="008410F1" w:rsidRDefault="003A05AB" w:rsidP="00FF117C">
            <w:pPr>
              <w:ind w:hanging="13"/>
              <w:rPr>
                <w:lang w:val="uk-UA"/>
              </w:rPr>
            </w:pPr>
            <w:r w:rsidRPr="00045961">
              <w:rPr>
                <w:u w:val="single"/>
                <w:lang w:val="uk-UA"/>
              </w:rPr>
              <w:t>Тема 16.</w:t>
            </w:r>
            <w:r w:rsidRPr="008410F1">
              <w:rPr>
                <w:lang w:val="uk-UA"/>
              </w:rPr>
              <w:t xml:space="preserve"> Масове суспільство та масова поведінка.</w:t>
            </w:r>
          </w:p>
          <w:p w:rsidR="003A05AB" w:rsidRPr="008410F1" w:rsidRDefault="003A05AB" w:rsidP="00812577">
            <w:pPr>
              <w:numPr>
                <w:ilvl w:val="0"/>
                <w:numId w:val="47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«масового суспільства». Історія та причини виникнення масового суспільства. </w:t>
            </w:r>
          </w:p>
          <w:p w:rsidR="003A05AB" w:rsidRPr="008410F1" w:rsidRDefault="003A05AB" w:rsidP="00812577">
            <w:pPr>
              <w:numPr>
                <w:ilvl w:val="0"/>
                <w:numId w:val="47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Співвідношення понять суспільство та масове суспільство.</w:t>
            </w:r>
          </w:p>
          <w:p w:rsidR="003A05AB" w:rsidRPr="008410F1" w:rsidRDefault="003A05AB" w:rsidP="00812577">
            <w:pPr>
              <w:numPr>
                <w:ilvl w:val="0"/>
                <w:numId w:val="47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Види масової поведінки у сучасному суспільстві: мода, манія, масова істерія, захоплення, соціальні рухи, чутки, суспільна думка та інше.</w:t>
            </w:r>
          </w:p>
          <w:p w:rsidR="003A05AB" w:rsidRPr="008410F1" w:rsidRDefault="003A05AB" w:rsidP="00812577">
            <w:pPr>
              <w:numPr>
                <w:ilvl w:val="0"/>
                <w:numId w:val="47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Соціальні рухи як різновид масової поведінки. Класифікація соціальних рухів. Формування та життєвий цикл соціальних рухів. Вплив соціальних рухів на зміни у суспільстві.</w:t>
            </w:r>
          </w:p>
        </w:tc>
        <w:tc>
          <w:tcPr>
            <w:tcW w:w="851" w:type="dxa"/>
          </w:tcPr>
          <w:p w:rsidR="003A05AB" w:rsidRPr="00366191" w:rsidRDefault="003A05AB" w:rsidP="00366191">
            <w:pPr>
              <w:jc w:val="center"/>
              <w:rPr>
                <w:lang w:val="uk-UA"/>
              </w:rPr>
            </w:pPr>
          </w:p>
        </w:tc>
      </w:tr>
      <w:tr w:rsidR="003A05AB" w:rsidRPr="00B45468" w:rsidTr="00EB4DFE">
        <w:trPr>
          <w:trHeight w:val="20"/>
        </w:trPr>
        <w:tc>
          <w:tcPr>
            <w:tcW w:w="567" w:type="dxa"/>
          </w:tcPr>
          <w:p w:rsidR="003A05AB" w:rsidRPr="007E68C7" w:rsidRDefault="003A05AB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47</w:t>
            </w:r>
          </w:p>
        </w:tc>
        <w:tc>
          <w:tcPr>
            <w:tcW w:w="709" w:type="dxa"/>
          </w:tcPr>
          <w:p w:rsidR="003A05AB" w:rsidRPr="007E68C7" w:rsidRDefault="003A05AB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3A05AB" w:rsidRPr="007E68C7" w:rsidRDefault="00B36142" w:rsidP="006217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A05AB" w:rsidRPr="008410F1" w:rsidRDefault="003A05AB" w:rsidP="00FF117C">
            <w:pPr>
              <w:ind w:hanging="13"/>
              <w:rPr>
                <w:lang w:val="uk-UA"/>
              </w:rPr>
            </w:pPr>
            <w:r w:rsidRPr="00045961">
              <w:rPr>
                <w:u w:val="single"/>
                <w:lang w:val="uk-UA"/>
              </w:rPr>
              <w:t>Тема 16.</w:t>
            </w:r>
            <w:r w:rsidRPr="008410F1">
              <w:rPr>
                <w:lang w:val="uk-UA"/>
              </w:rPr>
              <w:t xml:space="preserve"> Масове суспільство та масова поведінка.</w:t>
            </w:r>
          </w:p>
          <w:p w:rsidR="003A05AB" w:rsidRPr="008410F1" w:rsidRDefault="003A05AB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Поняття «масового суспільства». Історія та причини виникнення масового суспільства. </w:t>
            </w:r>
          </w:p>
          <w:p w:rsidR="003A05AB" w:rsidRPr="008410F1" w:rsidRDefault="003A05AB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Співвідношення понять суспільство та масове суспільство.</w:t>
            </w:r>
          </w:p>
          <w:p w:rsidR="003A05AB" w:rsidRPr="008410F1" w:rsidRDefault="003A05AB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Види масової поведінки у сучасному суспільстві</w:t>
            </w:r>
          </w:p>
          <w:p w:rsidR="003A05AB" w:rsidRPr="008410F1" w:rsidRDefault="003A05AB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Соціальні рухи як різновид масової поведінки.</w:t>
            </w:r>
          </w:p>
          <w:p w:rsidR="003A05AB" w:rsidRPr="008410F1" w:rsidRDefault="003A05AB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 Класифікація, формування та життєвий цикл соціальних рухів.</w:t>
            </w:r>
          </w:p>
          <w:p w:rsidR="003A05AB" w:rsidRPr="008410F1" w:rsidRDefault="003A05AB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Вплив соціальних рухів на зміни у суспільстві.</w:t>
            </w:r>
          </w:p>
          <w:p w:rsidR="00B36CCF" w:rsidRPr="008410F1" w:rsidRDefault="00B36CCF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Поняття «чутки». Повсякденне та наукове уявлення про чутки. Історія вивчення та практичного використання чуток у військових, політичних, економічних та ідеологічних цілях.</w:t>
            </w:r>
          </w:p>
          <w:p w:rsidR="00B36CCF" w:rsidRPr="008410F1" w:rsidRDefault="00B36CCF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Класифікації чуток за походженням, експресивною, інформаційною, прост</w:t>
            </w:r>
            <w:r w:rsidR="00C01064" w:rsidRPr="008410F1">
              <w:rPr>
                <w:lang w:val="uk-UA"/>
              </w:rPr>
              <w:t>орово</w:t>
            </w:r>
            <w:r w:rsidRPr="008410F1">
              <w:rPr>
                <w:lang w:val="uk-UA"/>
              </w:rPr>
              <w:t>-часовою характеристиками.</w:t>
            </w:r>
          </w:p>
          <w:p w:rsidR="00B36CCF" w:rsidRPr="008410F1" w:rsidRDefault="00B36CCF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 Причини виникнення та поширення чуток. Типи перекручувань інформації в процесі </w:t>
            </w:r>
            <w:proofErr w:type="spellStart"/>
            <w:r w:rsidRPr="008410F1">
              <w:rPr>
                <w:lang w:val="uk-UA"/>
              </w:rPr>
              <w:t>циркулювання</w:t>
            </w:r>
            <w:proofErr w:type="spellEnd"/>
            <w:r w:rsidRPr="008410F1">
              <w:rPr>
                <w:lang w:val="uk-UA"/>
              </w:rPr>
              <w:t xml:space="preserve"> чуток.</w:t>
            </w:r>
          </w:p>
          <w:p w:rsidR="00B36CCF" w:rsidRPr="008410F1" w:rsidRDefault="00B36CCF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>Можливості використання та корисні особливості чуток.</w:t>
            </w:r>
          </w:p>
          <w:p w:rsidR="00B36CCF" w:rsidRPr="008410F1" w:rsidRDefault="00B36CCF" w:rsidP="00812577">
            <w:pPr>
              <w:numPr>
                <w:ilvl w:val="0"/>
                <w:numId w:val="48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8410F1">
              <w:rPr>
                <w:lang w:val="uk-UA"/>
              </w:rPr>
              <w:t xml:space="preserve">Профілактика чуток та формування </w:t>
            </w:r>
            <w:proofErr w:type="spellStart"/>
            <w:r w:rsidRPr="008410F1">
              <w:rPr>
                <w:lang w:val="uk-UA"/>
              </w:rPr>
              <w:t>чуткостійкого</w:t>
            </w:r>
            <w:proofErr w:type="spellEnd"/>
            <w:r w:rsidRPr="008410F1">
              <w:rPr>
                <w:lang w:val="uk-UA"/>
              </w:rPr>
              <w:t xml:space="preserve"> середовища. Засоби оперативної ліквідації циркулюючих чуток.</w:t>
            </w:r>
          </w:p>
        </w:tc>
        <w:tc>
          <w:tcPr>
            <w:tcW w:w="851" w:type="dxa"/>
          </w:tcPr>
          <w:p w:rsidR="003A05AB" w:rsidRPr="00B45468" w:rsidRDefault="003A05AB" w:rsidP="002A0A68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>1,</w:t>
            </w:r>
            <w:r>
              <w:rPr>
                <w:lang w:val="uk-UA"/>
              </w:rPr>
              <w:t xml:space="preserve"> 2, 3, 4, </w:t>
            </w:r>
            <w:r w:rsidR="002A0A68">
              <w:rPr>
                <w:lang w:val="uk-UA"/>
              </w:rPr>
              <w:t>23-25</w:t>
            </w:r>
          </w:p>
        </w:tc>
      </w:tr>
      <w:tr w:rsidR="003A05AB" w:rsidRPr="00B45468" w:rsidTr="00EB4DFE">
        <w:trPr>
          <w:trHeight w:val="20"/>
        </w:trPr>
        <w:tc>
          <w:tcPr>
            <w:tcW w:w="567" w:type="dxa"/>
          </w:tcPr>
          <w:p w:rsidR="003A05AB" w:rsidRPr="007E68C7" w:rsidRDefault="003A05AB" w:rsidP="00F750D3">
            <w:pPr>
              <w:jc w:val="center"/>
              <w:rPr>
                <w:lang w:val="uk-UA"/>
              </w:rPr>
            </w:pPr>
          </w:p>
          <w:p w:rsidR="003A05AB" w:rsidRPr="007E68C7" w:rsidRDefault="003A05AB" w:rsidP="00DE0EA0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48</w:t>
            </w:r>
          </w:p>
        </w:tc>
        <w:tc>
          <w:tcPr>
            <w:tcW w:w="709" w:type="dxa"/>
          </w:tcPr>
          <w:p w:rsidR="003A05AB" w:rsidRPr="007E68C7" w:rsidRDefault="003A05AB" w:rsidP="00F750D3">
            <w:pPr>
              <w:jc w:val="center"/>
              <w:rPr>
                <w:lang w:val="uk-UA"/>
              </w:rPr>
            </w:pPr>
          </w:p>
          <w:p w:rsidR="003A05AB" w:rsidRPr="007E68C7" w:rsidRDefault="003A05AB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3A05AB" w:rsidRPr="007E68C7" w:rsidRDefault="003A05AB" w:rsidP="00F750D3">
            <w:pPr>
              <w:jc w:val="center"/>
              <w:rPr>
                <w:lang w:val="uk-UA"/>
              </w:rPr>
            </w:pPr>
          </w:p>
          <w:p w:rsidR="003A05AB" w:rsidRPr="007E68C7" w:rsidRDefault="00B3614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A05AB" w:rsidRPr="00045961" w:rsidRDefault="003A05AB" w:rsidP="00FF117C">
            <w:pPr>
              <w:ind w:hanging="13"/>
              <w:rPr>
                <w:lang w:val="uk-UA"/>
              </w:rPr>
            </w:pPr>
            <w:r w:rsidRPr="00045961">
              <w:rPr>
                <w:u w:val="single"/>
                <w:lang w:val="uk-UA"/>
              </w:rPr>
              <w:t>Тема 16.</w:t>
            </w:r>
            <w:r w:rsidRPr="00045961">
              <w:rPr>
                <w:lang w:val="uk-UA"/>
              </w:rPr>
              <w:t xml:space="preserve"> Масове суспільство та масова поведінка.</w:t>
            </w:r>
          </w:p>
          <w:p w:rsidR="003A05AB" w:rsidRPr="00B36142" w:rsidRDefault="003A05AB" w:rsidP="00812577">
            <w:pPr>
              <w:numPr>
                <w:ilvl w:val="0"/>
                <w:numId w:val="49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B36142">
              <w:rPr>
                <w:lang w:val="uk-UA"/>
              </w:rPr>
              <w:t>Поняття «масового суспільства».</w:t>
            </w:r>
          </w:p>
          <w:p w:rsidR="003A05AB" w:rsidRDefault="003A05AB" w:rsidP="00812577">
            <w:pPr>
              <w:numPr>
                <w:ilvl w:val="0"/>
                <w:numId w:val="49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B36142">
              <w:rPr>
                <w:lang w:val="uk-UA"/>
              </w:rPr>
              <w:t>Види масової поведінки у сучасному суспільстві.</w:t>
            </w:r>
          </w:p>
          <w:p w:rsidR="00B36CCF" w:rsidRPr="00B36142" w:rsidRDefault="00B36CCF" w:rsidP="00812577">
            <w:pPr>
              <w:numPr>
                <w:ilvl w:val="0"/>
                <w:numId w:val="49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>
              <w:rPr>
                <w:lang w:val="uk-UA"/>
              </w:rPr>
              <w:t>Чутки як соціально-психологічний феномен.</w:t>
            </w:r>
            <w:r w:rsidR="00C01064">
              <w:rPr>
                <w:lang w:val="uk-UA"/>
              </w:rPr>
              <w:t xml:space="preserve"> </w:t>
            </w:r>
          </w:p>
          <w:p w:rsidR="003A05AB" w:rsidRPr="00B36142" w:rsidRDefault="003A05AB" w:rsidP="00812577">
            <w:pPr>
              <w:numPr>
                <w:ilvl w:val="0"/>
                <w:numId w:val="49"/>
              </w:numPr>
              <w:tabs>
                <w:tab w:val="clear" w:pos="720"/>
                <w:tab w:val="num" w:pos="311"/>
              </w:tabs>
              <w:ind w:left="311"/>
              <w:rPr>
                <w:lang w:val="uk-UA"/>
              </w:rPr>
            </w:pPr>
            <w:r w:rsidRPr="00B36142">
              <w:rPr>
                <w:lang w:val="uk-UA"/>
              </w:rPr>
              <w:t xml:space="preserve">Соціальні рухи як різновид масової поведінки. </w:t>
            </w:r>
          </w:p>
        </w:tc>
        <w:tc>
          <w:tcPr>
            <w:tcW w:w="851" w:type="dxa"/>
          </w:tcPr>
          <w:p w:rsidR="003A05AB" w:rsidRPr="00B45468" w:rsidRDefault="003A05AB" w:rsidP="002A0A68">
            <w:pPr>
              <w:jc w:val="center"/>
              <w:rPr>
                <w:sz w:val="20"/>
                <w:lang w:val="uk-UA"/>
              </w:rPr>
            </w:pPr>
            <w:r w:rsidRPr="00366191">
              <w:rPr>
                <w:lang w:val="uk-UA"/>
              </w:rPr>
              <w:t>1,</w:t>
            </w:r>
            <w:r>
              <w:rPr>
                <w:lang w:val="uk-UA"/>
              </w:rPr>
              <w:t xml:space="preserve"> 2, 3, 4, </w:t>
            </w:r>
            <w:r w:rsidR="002A0A68">
              <w:rPr>
                <w:lang w:val="uk-UA"/>
              </w:rPr>
              <w:t>23-25</w:t>
            </w:r>
          </w:p>
        </w:tc>
      </w:tr>
      <w:tr w:rsidR="003A05AB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3A05AB" w:rsidRPr="00FD46F9" w:rsidRDefault="003A05AB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3A05AB" w:rsidRPr="00FD46F9" w:rsidRDefault="003A05AB" w:rsidP="00F750D3">
            <w:pPr>
              <w:jc w:val="center"/>
              <w:rPr>
                <w:b/>
                <w:lang w:val="uk-UA"/>
              </w:rPr>
            </w:pPr>
            <w:r w:rsidRPr="00FD46F9">
              <w:rPr>
                <w:b/>
                <w:lang w:val="uk-UA"/>
              </w:rPr>
              <w:t>150</w:t>
            </w:r>
          </w:p>
        </w:tc>
      </w:tr>
    </w:tbl>
    <w:p w:rsidR="006943B5" w:rsidRDefault="006943B5" w:rsidP="00A1299B">
      <w:pPr>
        <w:ind w:firstLine="1980"/>
        <w:rPr>
          <w:b/>
          <w:sz w:val="20"/>
          <w:szCs w:val="28"/>
          <w:lang w:val="uk-UA"/>
        </w:rPr>
      </w:pPr>
    </w:p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5A520F" w:rsidRDefault="00A1299B" w:rsidP="00A1299B">
      <w:pPr>
        <w:ind w:firstLine="1980"/>
        <w:rPr>
          <w:b/>
          <w:sz w:val="20"/>
          <w:szCs w:val="28"/>
          <w:lang w:val="uk-UA"/>
        </w:rPr>
      </w:pPr>
      <w:r w:rsidRPr="00B45468">
        <w:rPr>
          <w:b/>
          <w:sz w:val="20"/>
          <w:szCs w:val="28"/>
          <w:lang w:val="uk-UA"/>
        </w:rPr>
        <w:br w:type="page"/>
      </w: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2662C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2662C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2662C" w:rsidP="00967926">
            <w:pPr>
              <w:jc w:val="center"/>
            </w:pPr>
            <w:r>
              <w:rPr>
                <w:lang w:val="uk-UA"/>
              </w:rPr>
              <w:t>20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52662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 w:rsidR="0052662C">
              <w:rPr>
                <w:lang w:val="uk-UA"/>
              </w:rPr>
              <w:t>підготовка проектів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2662C" w:rsidP="00967926">
            <w:pPr>
              <w:jc w:val="center"/>
            </w:pPr>
            <w:r>
              <w:rPr>
                <w:lang w:val="uk-UA"/>
              </w:rPr>
              <w:t>18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2662C" w:rsidP="005A520F">
            <w:pPr>
              <w:jc w:val="center"/>
            </w:pPr>
            <w:r>
              <w:rPr>
                <w:lang w:val="uk-UA"/>
              </w:rPr>
              <w:t>70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846E8E" w:rsidP="00A1299B">
      <w:pPr>
        <w:ind w:firstLine="1980"/>
        <w:rPr>
          <w:b/>
          <w:lang w:val="uk-UA"/>
        </w:rPr>
      </w:pPr>
      <w:r w:rsidRPr="00330629">
        <w:rPr>
          <w:b/>
          <w:lang w:val="uk-UA"/>
        </w:rPr>
        <w:t xml:space="preserve"> </w:t>
      </w: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8B559D" w:rsidRPr="008B559D" w:rsidRDefault="008B559D" w:rsidP="00FF117C">
      <w:pPr>
        <w:ind w:firstLine="708"/>
        <w:jc w:val="center"/>
        <w:rPr>
          <w:u w:val="single"/>
          <w:lang w:val="uk-UA"/>
        </w:rPr>
      </w:pPr>
      <w:r>
        <w:rPr>
          <w:u w:val="single"/>
          <w:lang w:val="uk-UA"/>
        </w:rPr>
        <w:t xml:space="preserve">У </w:t>
      </w:r>
      <w:r w:rsidR="00812577">
        <w:rPr>
          <w:u w:val="single"/>
          <w:lang w:val="uk-UA"/>
        </w:rPr>
        <w:t>першо</w:t>
      </w:r>
      <w:r>
        <w:rPr>
          <w:u w:val="single"/>
          <w:lang w:val="uk-UA"/>
        </w:rPr>
        <w:t>му</w:t>
      </w:r>
      <w:r w:rsidRPr="008B559D">
        <w:rPr>
          <w:u w:val="single"/>
          <w:lang w:val="uk-UA"/>
        </w:rPr>
        <w:t xml:space="preserve"> та друго</w:t>
      </w:r>
      <w:r>
        <w:rPr>
          <w:u w:val="single"/>
          <w:lang w:val="uk-UA"/>
        </w:rPr>
        <w:t>му</w:t>
      </w:r>
      <w:r w:rsidRPr="008B559D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модулі</w:t>
      </w:r>
      <w:r w:rsidRPr="008B559D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</w:p>
    <w:p w:rsidR="008B559D" w:rsidRPr="008B559D" w:rsidRDefault="008B559D" w:rsidP="008B559D">
      <w:pPr>
        <w:ind w:firstLine="708"/>
        <w:jc w:val="center"/>
        <w:rPr>
          <w:lang w:val="uk-UA"/>
        </w:rPr>
      </w:pPr>
      <w:r w:rsidRPr="008B559D">
        <w:rPr>
          <w:u w:val="single"/>
          <w:lang w:val="uk-UA"/>
        </w:rPr>
        <w:t xml:space="preserve">У другому семестрі за навчальним планом студент виконує </w:t>
      </w:r>
      <w:r>
        <w:rPr>
          <w:u w:val="single"/>
          <w:lang w:val="uk-UA"/>
        </w:rPr>
        <w:t>індивідуальні завдання у формі есе.</w:t>
      </w:r>
      <w:r w:rsidRPr="008B559D">
        <w:rPr>
          <w:lang w:val="uk-UA"/>
        </w:rPr>
        <w:t xml:space="preserve"> </w:t>
      </w:r>
    </w:p>
    <w:p w:rsidR="005A520F" w:rsidRPr="002B3F2C" w:rsidRDefault="0058769B" w:rsidP="0058769B">
      <w:pPr>
        <w:ind w:firstLine="708"/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 w:rsidR="005A520F"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A520F" w:rsidRPr="002B3F2C" w:rsidTr="007559FE"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5A520F" w:rsidRPr="002B3F2C" w:rsidTr="00DB77EC">
        <w:trPr>
          <w:trHeight w:val="1822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AA1548" w:rsidRPr="00DB77EC" w:rsidRDefault="00AA1548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  <w:p w:rsidR="001B2B22" w:rsidRPr="00C64701" w:rsidRDefault="00AA1548" w:rsidP="001B2B22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="00892DF3">
              <w:rPr>
                <w:rFonts w:ascii="Times New Roman" w:hAnsi="Times New Roman"/>
                <w:lang w:val="uk-UA"/>
              </w:rPr>
              <w:t xml:space="preserve"> межах індивідуальних завдань студенту потрібно </w:t>
            </w:r>
            <w:r w:rsidR="001B2B22">
              <w:rPr>
                <w:rFonts w:ascii="Times New Roman" w:hAnsi="Times New Roman"/>
                <w:lang w:val="uk-UA"/>
              </w:rPr>
              <w:t xml:space="preserve">виконати проектну роботу та </w:t>
            </w:r>
            <w:r w:rsidR="00892DF3">
              <w:rPr>
                <w:rFonts w:ascii="Times New Roman" w:hAnsi="Times New Roman"/>
                <w:lang w:val="uk-UA"/>
              </w:rPr>
              <w:t xml:space="preserve">зробити презентацію за </w:t>
            </w:r>
            <w:r w:rsidR="001B2B22">
              <w:rPr>
                <w:rFonts w:ascii="Times New Roman" w:hAnsi="Times New Roman"/>
                <w:lang w:val="uk-UA"/>
              </w:rPr>
              <w:t xml:space="preserve">одною з запропонованих </w:t>
            </w:r>
            <w:r w:rsidR="00892DF3">
              <w:rPr>
                <w:rFonts w:ascii="Times New Roman" w:hAnsi="Times New Roman"/>
                <w:lang w:val="uk-UA"/>
              </w:rPr>
              <w:t>тем</w:t>
            </w:r>
            <w:r w:rsidR="001B2B22">
              <w:rPr>
                <w:rFonts w:ascii="Times New Roman" w:hAnsi="Times New Roman"/>
                <w:lang w:val="uk-UA"/>
              </w:rPr>
              <w:t>: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1. Інфантилізм як соціальне явище: фактори виникнення і наслідки для особистості і суспільства.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2. Людина як жертва соціалізації в сучасному світі.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3. Особливості спілкування в сучасному світі.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 xml:space="preserve">4. Імідж особистості як образ, що  сприймається і </w:t>
            </w:r>
            <w:proofErr w:type="spellStart"/>
            <w:r w:rsidRPr="008B559D">
              <w:rPr>
                <w:rFonts w:eastAsiaTheme="minorHAnsi"/>
                <w:lang w:val="uk-UA" w:eastAsia="en-US"/>
              </w:rPr>
              <w:t>передаеться</w:t>
            </w:r>
            <w:proofErr w:type="spellEnd"/>
            <w:r w:rsidRPr="008B559D">
              <w:rPr>
                <w:rFonts w:eastAsiaTheme="minorHAnsi"/>
                <w:lang w:val="uk-UA" w:eastAsia="en-US"/>
              </w:rPr>
              <w:t>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5. Забобони і сучасна людина.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6. Вплив ЗМІ на поведінку: соціально-психологічний аспект аналізу.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7. Культура і поведінка.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8. Інтуїція і її роль в творчості, пізнанні, спілкуванні.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9. Лідерство як соціально-психологічний феномен.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10. Соціальні стереотипи і їх вивчення в соціальній психології.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11. Гендерні дослідження в соціальній психології.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 xml:space="preserve">12. </w:t>
            </w:r>
            <w:proofErr w:type="spellStart"/>
            <w:r w:rsidRPr="008B559D">
              <w:rPr>
                <w:rFonts w:eastAsiaTheme="minorHAnsi"/>
                <w:lang w:val="uk-UA" w:eastAsia="en-US"/>
              </w:rPr>
              <w:t>Віктимна</w:t>
            </w:r>
            <w:proofErr w:type="spellEnd"/>
            <w:r w:rsidRPr="008B559D">
              <w:rPr>
                <w:rFonts w:eastAsiaTheme="minorHAnsi"/>
                <w:lang w:val="uk-UA" w:eastAsia="en-US"/>
              </w:rPr>
              <w:t xml:space="preserve"> особистість і </w:t>
            </w:r>
            <w:proofErr w:type="spellStart"/>
            <w:r w:rsidRPr="008B559D">
              <w:rPr>
                <w:rFonts w:eastAsiaTheme="minorHAnsi"/>
                <w:lang w:val="uk-UA" w:eastAsia="en-US"/>
              </w:rPr>
              <w:t>віктимна</w:t>
            </w:r>
            <w:proofErr w:type="spellEnd"/>
            <w:r w:rsidRPr="008B559D">
              <w:rPr>
                <w:rFonts w:eastAsiaTheme="minorHAnsi"/>
                <w:lang w:val="uk-UA" w:eastAsia="en-US"/>
              </w:rPr>
              <w:t xml:space="preserve"> поведінка.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13. Самотність як соціально-психологічний феномен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14. Агресія: заподіяння шкоди іншим людям.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15. Альтруїзм і егоїзм як загальнолюдські цінності і соціально-психологічні феномени.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16.Дружба як соціально-психологічний феномен.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17.Любов як соціально-психологічний феномен.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18. Етнічні стереотипи і упередження як соціально-психологічний феномен.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lastRenderedPageBreak/>
              <w:t>19.Чутки як соціально-психологічний феномен.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20.Мода як соціально-психологічний феномен.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 xml:space="preserve">21. Вивчення феномена </w:t>
            </w:r>
            <w:proofErr w:type="spellStart"/>
            <w:r w:rsidRPr="008B559D">
              <w:rPr>
                <w:rFonts w:eastAsiaTheme="minorHAnsi"/>
                <w:lang w:val="uk-UA" w:eastAsia="en-US"/>
              </w:rPr>
              <w:t>внутрішньогрупової</w:t>
            </w:r>
            <w:proofErr w:type="spellEnd"/>
            <w:r w:rsidRPr="008B559D">
              <w:rPr>
                <w:rFonts w:eastAsiaTheme="minorHAnsi"/>
                <w:lang w:val="uk-UA" w:eastAsia="en-US"/>
              </w:rPr>
              <w:t xml:space="preserve"> сумісності в соціальній психології.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22. Експериментальні дослідження групової згуртованості і ефективності групової діяльності.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23. Масова свідомість як предмет соціально-психологічного дослідження.</w:t>
            </w:r>
          </w:p>
          <w:p w:rsidR="008B559D" w:rsidRPr="008B559D" w:rsidRDefault="008B559D" w:rsidP="008B559D">
            <w:pPr>
              <w:rPr>
                <w:rFonts w:eastAsiaTheme="minorHAnsi"/>
                <w:lang w:val="uk-UA" w:eastAsia="en-US"/>
              </w:rPr>
            </w:pPr>
            <w:r w:rsidRPr="008B559D">
              <w:rPr>
                <w:rFonts w:eastAsiaTheme="minorHAnsi"/>
                <w:lang w:val="uk-UA" w:eastAsia="en-US"/>
              </w:rPr>
              <w:t>24. Соціально-психологічна характеристика стихійних груп.</w:t>
            </w:r>
          </w:p>
          <w:p w:rsidR="00C64701" w:rsidRPr="00C64701" w:rsidRDefault="00C64701" w:rsidP="008B559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1B2B22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3-14</w:t>
            </w: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1B2B22" w:rsidRPr="006D65DC" w:rsidRDefault="001B2B22" w:rsidP="001B2B22">
            <w:pPr>
              <w:jc w:val="center"/>
              <w:rPr>
                <w:lang w:val="uk-UA"/>
              </w:rPr>
            </w:pPr>
          </w:p>
          <w:p w:rsidR="00C64701" w:rsidRPr="006D65DC" w:rsidRDefault="00C64701" w:rsidP="00C52F31">
            <w:pPr>
              <w:jc w:val="center"/>
              <w:rPr>
                <w:lang w:val="uk-UA"/>
              </w:rPr>
            </w:pPr>
          </w:p>
        </w:tc>
      </w:tr>
      <w:tr w:rsidR="005A520F" w:rsidRPr="002B3F2C" w:rsidTr="009178C7">
        <w:trPr>
          <w:trHeight w:val="4099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1B2B22" w:rsidRPr="001B2B22" w:rsidRDefault="001B2B22" w:rsidP="001B2B22">
            <w:pPr>
              <w:jc w:val="both"/>
              <w:rPr>
                <w:lang w:val="uk-UA"/>
              </w:rPr>
            </w:pPr>
            <w:r w:rsidRPr="001B2B22">
              <w:rPr>
                <w:lang w:val="uk-UA"/>
              </w:rPr>
              <w:t xml:space="preserve">Підготувати </w:t>
            </w:r>
            <w:r>
              <w:rPr>
                <w:lang w:val="uk-UA"/>
              </w:rPr>
              <w:t xml:space="preserve">доповідь та </w:t>
            </w:r>
            <w:r w:rsidRPr="001B2B22">
              <w:rPr>
                <w:lang w:val="uk-UA"/>
              </w:rPr>
              <w:t>презентацію на тему: «Найвидатніший соціальний психолог» або «Найвідоміший експеримент в соціальній психології».</w:t>
            </w:r>
          </w:p>
          <w:p w:rsidR="001B2B22" w:rsidRPr="001B2B22" w:rsidRDefault="001B2B22" w:rsidP="001B2B22">
            <w:pPr>
              <w:jc w:val="both"/>
              <w:rPr>
                <w:lang w:val="uk-UA"/>
              </w:rPr>
            </w:pPr>
            <w:r w:rsidRPr="001B2B22">
              <w:rPr>
                <w:lang w:val="uk-UA"/>
              </w:rPr>
              <w:t xml:space="preserve">У </w:t>
            </w:r>
            <w:r>
              <w:rPr>
                <w:lang w:val="uk-UA"/>
              </w:rPr>
              <w:t xml:space="preserve">доповіді </w:t>
            </w:r>
            <w:r w:rsidRPr="001B2B22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обов</w:t>
            </w:r>
            <w:proofErr w:type="spellEnd"/>
            <w:r w:rsidRPr="001B2B22">
              <w:t>’</w:t>
            </w:r>
            <w:proofErr w:type="spellStart"/>
            <w:r>
              <w:rPr>
                <w:lang w:val="uk-UA"/>
              </w:rPr>
              <w:t>язково</w:t>
            </w:r>
            <w:proofErr w:type="spellEnd"/>
            <w:r>
              <w:rPr>
                <w:lang w:val="uk-UA"/>
              </w:rPr>
              <w:t xml:space="preserve"> </w:t>
            </w:r>
            <w:r w:rsidRPr="001B2B22">
              <w:rPr>
                <w:lang w:val="uk-UA"/>
              </w:rPr>
              <w:t xml:space="preserve">повинні бути </w:t>
            </w:r>
            <w:r>
              <w:rPr>
                <w:lang w:val="uk-UA"/>
              </w:rPr>
              <w:t xml:space="preserve">висвітлені </w:t>
            </w:r>
            <w:r w:rsidRPr="001B2B22">
              <w:rPr>
                <w:lang w:val="uk-UA"/>
              </w:rPr>
              <w:t xml:space="preserve"> наступні основні моменти:</w:t>
            </w:r>
          </w:p>
          <w:p w:rsidR="001B2B22" w:rsidRPr="001B2B22" w:rsidRDefault="001B2B22" w:rsidP="001B2B22">
            <w:pPr>
              <w:jc w:val="both"/>
              <w:rPr>
                <w:lang w:val="uk-UA"/>
              </w:rPr>
            </w:pPr>
            <w:r w:rsidRPr="001B2B22">
              <w:rPr>
                <w:lang w:val="uk-UA"/>
              </w:rPr>
              <w:t>1) що зроблено для соціальної психології цим вченим або, в чому полягає сенс експерименту. (Якщо про них ми говорили на заняттях, то необхідно лише дуже коротко нагадати);</w:t>
            </w:r>
          </w:p>
          <w:p w:rsidR="001B2B22" w:rsidRPr="001B2B22" w:rsidRDefault="001B2B22" w:rsidP="001B2B22">
            <w:pPr>
              <w:jc w:val="both"/>
              <w:rPr>
                <w:lang w:val="uk-UA"/>
              </w:rPr>
            </w:pPr>
            <w:r w:rsidRPr="001B2B22">
              <w:rPr>
                <w:lang w:val="uk-UA"/>
              </w:rPr>
              <w:t>2) чому Ви вважаєте цей експеримент або цього вченого видатним, в чому полягає їх внесок в соціальну психологію;</w:t>
            </w:r>
          </w:p>
          <w:p w:rsidR="005A520F" w:rsidRPr="002B3F2C" w:rsidRDefault="001B2B22" w:rsidP="001B2B22">
            <w:pPr>
              <w:jc w:val="both"/>
              <w:rPr>
                <w:sz w:val="28"/>
                <w:szCs w:val="28"/>
                <w:lang w:val="uk-UA"/>
              </w:rPr>
            </w:pPr>
            <w:r w:rsidRPr="001B2B22">
              <w:rPr>
                <w:lang w:val="uk-UA"/>
              </w:rPr>
              <w:t>3) які «наслідки» цього експерименту або діяльності вченого, я</w:t>
            </w:r>
            <w:r>
              <w:rPr>
                <w:lang w:val="uk-UA"/>
              </w:rPr>
              <w:t>к вони вплинули на суспільство.</w:t>
            </w:r>
          </w:p>
        </w:tc>
        <w:tc>
          <w:tcPr>
            <w:tcW w:w="1598" w:type="dxa"/>
            <w:shd w:val="clear" w:color="auto" w:fill="auto"/>
          </w:tcPr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5A520F" w:rsidRPr="006D65DC" w:rsidRDefault="001B2B22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14-15</w:t>
            </w: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AA1548" w:rsidRPr="006D65DC" w:rsidRDefault="00AA1548" w:rsidP="00AA1548">
            <w:pPr>
              <w:jc w:val="center"/>
              <w:rPr>
                <w:lang w:val="uk-UA"/>
              </w:rPr>
            </w:pP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  <w:tr w:rsidR="009178C7" w:rsidRPr="002B3F2C" w:rsidTr="009178C7">
        <w:trPr>
          <w:trHeight w:val="4099"/>
        </w:trPr>
        <w:tc>
          <w:tcPr>
            <w:tcW w:w="555" w:type="dxa"/>
            <w:shd w:val="clear" w:color="auto" w:fill="auto"/>
          </w:tcPr>
          <w:p w:rsidR="009178C7" w:rsidRDefault="009178C7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91" w:type="dxa"/>
            <w:shd w:val="clear" w:color="auto" w:fill="auto"/>
          </w:tcPr>
          <w:p w:rsidR="009178C7" w:rsidRPr="009178C7" w:rsidRDefault="009178C7" w:rsidP="009178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Підготувати </w:t>
            </w:r>
            <w:r w:rsidR="008B559D">
              <w:rPr>
                <w:lang w:val="uk-UA"/>
              </w:rPr>
              <w:t>е</w:t>
            </w:r>
            <w:r w:rsidR="00045961">
              <w:rPr>
                <w:lang w:val="uk-UA"/>
              </w:rPr>
              <w:t>се з соціальної психології</w:t>
            </w:r>
            <w:r w:rsidR="008B559D">
              <w:rPr>
                <w:lang w:val="uk-UA"/>
              </w:rPr>
              <w:t>, що є  підсумковою</w:t>
            </w:r>
            <w:r w:rsidRPr="009178C7">
              <w:rPr>
                <w:lang w:val="uk-UA"/>
              </w:rPr>
              <w:t xml:space="preserve"> контрольн</w:t>
            </w:r>
            <w:r w:rsidR="008B559D">
              <w:rPr>
                <w:lang w:val="uk-UA"/>
              </w:rPr>
              <w:t>ою</w:t>
            </w:r>
            <w:r w:rsidRPr="009178C7">
              <w:rPr>
                <w:lang w:val="uk-UA"/>
              </w:rPr>
              <w:t xml:space="preserve"> робот</w:t>
            </w:r>
            <w:r w:rsidR="008B559D">
              <w:rPr>
                <w:lang w:val="uk-UA"/>
              </w:rPr>
              <w:t>ою</w:t>
            </w:r>
            <w:r w:rsidRPr="009178C7">
              <w:rPr>
                <w:lang w:val="uk-UA"/>
              </w:rPr>
              <w:t xml:space="preserve"> </w:t>
            </w:r>
            <w:r w:rsidR="008B559D">
              <w:rPr>
                <w:lang w:val="uk-UA"/>
              </w:rPr>
              <w:t>з</w:t>
            </w:r>
            <w:r w:rsidRPr="009178C7">
              <w:rPr>
                <w:lang w:val="uk-UA"/>
              </w:rPr>
              <w:t xml:space="preserve"> курсу, яку умовно можна назвати: «Мої думки і враження після вивчення курсу соціальної психології». Робота пишеться в довільній формі, але в ній повинні бути висвітлені наступні питання:</w:t>
            </w:r>
          </w:p>
          <w:p w:rsidR="009178C7" w:rsidRPr="009178C7" w:rsidRDefault="009178C7" w:rsidP="009178C7">
            <w:pPr>
              <w:jc w:val="both"/>
              <w:rPr>
                <w:lang w:val="uk-UA"/>
              </w:rPr>
            </w:pPr>
            <w:r w:rsidRPr="009178C7">
              <w:rPr>
                <w:lang w:val="uk-UA"/>
              </w:rPr>
              <w:t>1. Яке місце даний предмет займає в професійній підготовці соціолога (потрібен - не потрібен і чому Ви так вважаєте).</w:t>
            </w:r>
          </w:p>
          <w:p w:rsidR="009178C7" w:rsidRPr="009178C7" w:rsidRDefault="009178C7" w:rsidP="009178C7">
            <w:pPr>
              <w:jc w:val="both"/>
              <w:rPr>
                <w:lang w:val="uk-UA"/>
              </w:rPr>
            </w:pPr>
            <w:r w:rsidRPr="009178C7">
              <w:rPr>
                <w:lang w:val="uk-UA"/>
              </w:rPr>
              <w:t xml:space="preserve">2. Що сподобалося і що не сподобалося в ході вивчення цього предмета. (Це можуть бути якісь теми, манера викладання, домашні </w:t>
            </w:r>
            <w:r w:rsidR="008B559D">
              <w:rPr>
                <w:lang w:val="uk-UA"/>
              </w:rPr>
              <w:t xml:space="preserve">завдання, лекції, семінари і </w:t>
            </w:r>
            <w:proofErr w:type="spellStart"/>
            <w:r w:rsidR="008B559D">
              <w:rPr>
                <w:lang w:val="uk-UA"/>
              </w:rPr>
              <w:t>т.і</w:t>
            </w:r>
            <w:proofErr w:type="spellEnd"/>
            <w:r w:rsidRPr="009178C7">
              <w:rPr>
                <w:lang w:val="uk-UA"/>
              </w:rPr>
              <w:t>.)</w:t>
            </w:r>
          </w:p>
          <w:p w:rsidR="009178C7" w:rsidRPr="001B2B22" w:rsidRDefault="009178C7" w:rsidP="008B559D">
            <w:pPr>
              <w:jc w:val="both"/>
              <w:rPr>
                <w:lang w:val="uk-UA"/>
              </w:rPr>
            </w:pPr>
            <w:r w:rsidRPr="009178C7">
              <w:rPr>
                <w:lang w:val="uk-UA"/>
              </w:rPr>
              <w:t xml:space="preserve">3. Які висновки Ви зробили, і які </w:t>
            </w:r>
            <w:proofErr w:type="spellStart"/>
            <w:r w:rsidRPr="009178C7">
              <w:rPr>
                <w:lang w:val="uk-UA"/>
              </w:rPr>
              <w:t>уроки</w:t>
            </w:r>
            <w:proofErr w:type="spellEnd"/>
            <w:r w:rsidRPr="009178C7">
              <w:rPr>
                <w:lang w:val="uk-UA"/>
              </w:rPr>
              <w:t xml:space="preserve"> </w:t>
            </w:r>
            <w:r w:rsidR="008B559D">
              <w:rPr>
                <w:lang w:val="uk-UA"/>
              </w:rPr>
              <w:t>винесли</w:t>
            </w:r>
            <w:r w:rsidRPr="009178C7">
              <w:rPr>
                <w:lang w:val="uk-UA"/>
              </w:rPr>
              <w:t xml:space="preserve"> для себе після вивчення соціальної психології як люди, що живуть в суспільстві і взаємодію</w:t>
            </w:r>
            <w:r w:rsidR="008B559D">
              <w:rPr>
                <w:lang w:val="uk-UA"/>
              </w:rPr>
              <w:t>ть</w:t>
            </w:r>
            <w:r w:rsidRPr="009178C7">
              <w:rPr>
                <w:lang w:val="uk-UA"/>
              </w:rPr>
              <w:t xml:space="preserve"> з іншими людьми і як майбутні соціологи. (Не менше 5 уроків).</w:t>
            </w:r>
          </w:p>
        </w:tc>
        <w:tc>
          <w:tcPr>
            <w:tcW w:w="1598" w:type="dxa"/>
            <w:shd w:val="clear" w:color="auto" w:fill="auto"/>
          </w:tcPr>
          <w:p w:rsidR="009178C7" w:rsidRPr="006D65DC" w:rsidRDefault="009178C7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15-16</w:t>
            </w:r>
          </w:p>
        </w:tc>
      </w:tr>
    </w:tbl>
    <w:p w:rsidR="005A520F" w:rsidRPr="002B3F2C" w:rsidRDefault="005A520F" w:rsidP="005A520F">
      <w:pPr>
        <w:ind w:firstLine="600"/>
        <w:jc w:val="right"/>
        <w:rPr>
          <w:sz w:val="28"/>
          <w:szCs w:val="28"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8B559D" w:rsidRDefault="008B559D" w:rsidP="00311C0A">
      <w:pPr>
        <w:jc w:val="center"/>
        <w:rPr>
          <w:b/>
          <w:lang w:val="uk-UA"/>
        </w:rPr>
      </w:pPr>
    </w:p>
    <w:p w:rsidR="00311C0A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НАВЧАННЯ</w:t>
      </w:r>
    </w:p>
    <w:p w:rsidR="00FF117C" w:rsidRDefault="00FF117C" w:rsidP="00311C0A">
      <w:pPr>
        <w:jc w:val="center"/>
        <w:rPr>
          <w:b/>
          <w:lang w:val="uk-UA"/>
        </w:rPr>
      </w:pPr>
    </w:p>
    <w:p w:rsidR="00FF117C" w:rsidRPr="001D1454" w:rsidRDefault="00FF117C" w:rsidP="00311C0A">
      <w:pPr>
        <w:jc w:val="center"/>
        <w:rPr>
          <w:b/>
          <w:lang w:val="uk-UA"/>
        </w:rPr>
      </w:pP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311C0A" w:rsidP="00DB77EC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5A520F" w:rsidRDefault="005A520F">
      <w:pPr>
        <w:spacing w:after="200" w:line="276" w:lineRule="auto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FF117C" w:rsidRPr="001D1454" w:rsidRDefault="00FF117C" w:rsidP="00D70F32">
      <w:pPr>
        <w:jc w:val="center"/>
        <w:rPr>
          <w:b/>
          <w:lang w:val="uk-UA"/>
        </w:rPr>
      </w:pP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</w:t>
      </w:r>
    </w:p>
    <w:p w:rsidR="00D70F32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FF117C" w:rsidRPr="00FF117C" w:rsidRDefault="00FF117C" w:rsidP="00FF117C">
      <w:pPr>
        <w:widowControl w:val="0"/>
        <w:spacing w:line="360" w:lineRule="auto"/>
        <w:ind w:firstLine="709"/>
        <w:jc w:val="both"/>
        <w:rPr>
          <w:b/>
          <w:lang w:val="uk-UA"/>
        </w:rPr>
      </w:pPr>
      <w:r w:rsidRPr="00FF117C">
        <w:rPr>
          <w:b/>
          <w:lang w:val="uk-UA"/>
        </w:rPr>
        <w:t>Контрольні питання з курсу „соціальна психологія” до екзамену.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Історія виникнення соціальної психології.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Зв’язок та співвідношення соціальної психології з іншими науками (соціологією, психологією, антропологією).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Методи збору та аналізу інформації: спостереження, експеримент, аналіз документів, опитування.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Експериментальні методи дослідження в соціальній психології.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Етика експериментального дослідження. </w:t>
      </w:r>
      <w:proofErr w:type="spellStart"/>
      <w:r w:rsidRPr="00FF117C">
        <w:rPr>
          <w:lang w:val="uk-UA"/>
        </w:rPr>
        <w:t>Дебрифінг</w:t>
      </w:r>
      <w:proofErr w:type="spellEnd"/>
      <w:r w:rsidRPr="00FF117C">
        <w:rPr>
          <w:lang w:val="uk-UA"/>
        </w:rPr>
        <w:t>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proofErr w:type="spellStart"/>
      <w:r w:rsidRPr="00FF117C">
        <w:rPr>
          <w:lang w:val="uk-UA"/>
        </w:rPr>
        <w:t>Необіхевіорістська</w:t>
      </w:r>
      <w:proofErr w:type="spellEnd"/>
      <w:r w:rsidRPr="00FF117C">
        <w:rPr>
          <w:lang w:val="uk-UA"/>
        </w:rPr>
        <w:t xml:space="preserve"> орієнтація в соціальній психології.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Психоаналітична орієнтація в соціальній психології.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proofErr w:type="spellStart"/>
      <w:r w:rsidRPr="00FF117C">
        <w:rPr>
          <w:lang w:val="uk-UA"/>
        </w:rPr>
        <w:t>Інтеракціонізм</w:t>
      </w:r>
      <w:proofErr w:type="spellEnd"/>
      <w:r w:rsidRPr="00FF117C">
        <w:rPr>
          <w:lang w:val="uk-UA"/>
        </w:rPr>
        <w:t xml:space="preserve"> як „соціологічна” орієнтація в соціальній психології.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proofErr w:type="spellStart"/>
      <w:r w:rsidRPr="00FF117C">
        <w:rPr>
          <w:lang w:val="uk-UA"/>
        </w:rPr>
        <w:t>Когнітивістська</w:t>
      </w:r>
      <w:proofErr w:type="spellEnd"/>
      <w:r w:rsidRPr="00FF117C">
        <w:rPr>
          <w:lang w:val="uk-UA"/>
        </w:rPr>
        <w:t xml:space="preserve"> орієнтація в соціальній психології.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Самосвідомість особистості та я-концепція.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proofErr w:type="spellStart"/>
      <w:r w:rsidRPr="00FF117C">
        <w:rPr>
          <w:lang w:val="uk-UA"/>
        </w:rPr>
        <w:t>Когнітивістський</w:t>
      </w:r>
      <w:proofErr w:type="spellEnd"/>
      <w:r w:rsidRPr="00FF117C">
        <w:rPr>
          <w:lang w:val="uk-UA"/>
        </w:rPr>
        <w:t xml:space="preserve"> та </w:t>
      </w:r>
      <w:proofErr w:type="spellStart"/>
      <w:r w:rsidRPr="00FF117C">
        <w:rPr>
          <w:lang w:val="uk-UA"/>
        </w:rPr>
        <w:t>інтеракціоністський</w:t>
      </w:r>
      <w:proofErr w:type="spellEnd"/>
      <w:r w:rsidRPr="00FF117C">
        <w:rPr>
          <w:lang w:val="uk-UA"/>
        </w:rPr>
        <w:t xml:space="preserve"> підходи до розуміння самосвідомості.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Рівні та основні аспекти самосвідомості.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Самосвідомість, самооцінка, самоідентифікація і самоконтроль особистості.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Самооцінка та рівень зазіхання.</w:t>
      </w:r>
      <w:r w:rsidRPr="00FF117C">
        <w:rPr>
          <w:color w:val="008000"/>
          <w:lang w:val="uk-UA"/>
        </w:rPr>
        <w:t xml:space="preserve">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Вплив Я-концепції на поведінку.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Самопрезентація, </w:t>
      </w:r>
      <w:proofErr w:type="spellStart"/>
      <w:r w:rsidRPr="00FF117C">
        <w:rPr>
          <w:lang w:val="uk-UA"/>
        </w:rPr>
        <w:t>самомоніторінг</w:t>
      </w:r>
      <w:proofErr w:type="spellEnd"/>
      <w:r w:rsidRPr="00FF117C">
        <w:rPr>
          <w:lang w:val="uk-UA"/>
        </w:rPr>
        <w:t xml:space="preserve"> та управління враженнями.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 Поняття локусів контролю і </w:t>
      </w:r>
      <w:proofErr w:type="spellStart"/>
      <w:r w:rsidRPr="00FF117C">
        <w:rPr>
          <w:lang w:val="uk-UA"/>
        </w:rPr>
        <w:t>самоефективності</w:t>
      </w:r>
      <w:proofErr w:type="spellEnd"/>
      <w:r w:rsidRPr="00FF117C">
        <w:rPr>
          <w:lang w:val="uk-UA"/>
        </w:rPr>
        <w:t xml:space="preserve">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Міжособистісне сприйняття та розуміння інших.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Вплив зовнішності на сприйняття. Фактори зовнішньої привабливості.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Методи та прийоми соціального пізнання: інтуїція, евристика, помилковий консенсус, каузальна атрибуція, диспозиційна атрибуція.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Процес соціального пізнання та його стадії. Первинна категоризація, підтвердження, ефект </w:t>
      </w:r>
      <w:proofErr w:type="spellStart"/>
      <w:r w:rsidRPr="00FF117C">
        <w:rPr>
          <w:lang w:val="uk-UA"/>
        </w:rPr>
        <w:t>самоздійснюваних</w:t>
      </w:r>
      <w:proofErr w:type="spellEnd"/>
      <w:r w:rsidRPr="00FF117C">
        <w:rPr>
          <w:lang w:val="uk-UA"/>
        </w:rPr>
        <w:t xml:space="preserve"> пророцтв.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Поняття, значення, структура та принципи комунікації.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Вербальні засоби комунікації.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Невербальні засоби комунікації.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Міжособистісна дистанція.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Комунікація і брехня.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Поняття, стратегії та види соціального впливу.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Поняття та соціальна сутність конформізму.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Поняття поступливості та її відміна від конформізму.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Підпорядкування як засіб соціального впливу.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Опір впливу.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Поняття, структура і функції установок.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Джерела та принципи формування установок.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 xml:space="preserve"> Основні теорії зміни установок.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lang w:val="uk-UA"/>
        </w:rPr>
      </w:pPr>
      <w:r w:rsidRPr="00FF117C">
        <w:rPr>
          <w:lang w:val="uk-UA"/>
        </w:rPr>
        <w:t>Процес переконання як зміна установок.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t xml:space="preserve"> </w:t>
      </w:r>
      <w:r w:rsidRPr="00FF117C">
        <w:rPr>
          <w:lang w:val="uk-UA"/>
        </w:rPr>
        <w:t>Складові</w:t>
      </w:r>
      <w:r w:rsidRPr="00FF117C">
        <w:t xml:space="preserve"> </w:t>
      </w:r>
      <w:r w:rsidRPr="00FF117C">
        <w:rPr>
          <w:lang w:val="uk-UA"/>
        </w:rPr>
        <w:t>процесу</w:t>
      </w:r>
      <w:r w:rsidRPr="00FF117C">
        <w:t xml:space="preserve"> </w:t>
      </w:r>
      <w:r w:rsidRPr="00FF117C">
        <w:rPr>
          <w:lang w:val="uk-UA"/>
        </w:rPr>
        <w:t>переконання</w:t>
      </w:r>
      <w:r w:rsidRPr="00FF117C">
        <w:t xml:space="preserve"> та </w:t>
      </w:r>
      <w:r w:rsidRPr="00FF117C">
        <w:rPr>
          <w:lang w:val="uk-UA"/>
        </w:rPr>
        <w:t>їхня</w:t>
      </w:r>
      <w:r w:rsidRPr="00FF117C">
        <w:t xml:space="preserve"> характеристика</w:t>
      </w:r>
      <w:r w:rsidRPr="00FF117C">
        <w:rPr>
          <w:lang w:val="uk-UA"/>
        </w:rPr>
        <w:t>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Група як суб’єкт діяльності. Спільноти і групи.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>Класифікація соціальних груп.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Класифікація малих груп. Поняття та визначення розміру малої групи.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Структура малої групи: функціональна, формальна, неформальна, соціометрична, </w:t>
      </w:r>
      <w:r w:rsidRPr="00FF117C">
        <w:rPr>
          <w:lang w:val="uk-UA"/>
        </w:rPr>
        <w:lastRenderedPageBreak/>
        <w:t>комунікативна, рольова, владна.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Поняття і головні принципи дослідження психології великих соціальних груп та спільнот.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Феномени </w:t>
      </w:r>
      <w:proofErr w:type="spellStart"/>
      <w:r w:rsidRPr="00FF117C">
        <w:rPr>
          <w:lang w:val="uk-UA"/>
        </w:rPr>
        <w:t>етноцентризма</w:t>
      </w:r>
      <w:proofErr w:type="spellEnd"/>
      <w:r w:rsidRPr="00FF117C">
        <w:rPr>
          <w:lang w:val="uk-UA"/>
        </w:rPr>
        <w:t xml:space="preserve"> і </w:t>
      </w:r>
      <w:proofErr w:type="spellStart"/>
      <w:r w:rsidRPr="00FF117C">
        <w:rPr>
          <w:lang w:val="uk-UA"/>
        </w:rPr>
        <w:t>групоцентризма</w:t>
      </w:r>
      <w:proofErr w:type="spellEnd"/>
      <w:r w:rsidRPr="00FF117C">
        <w:rPr>
          <w:lang w:val="uk-UA"/>
        </w:rPr>
        <w:t xml:space="preserve"> та їх вивчення в соціальній психології.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Процеси </w:t>
      </w:r>
      <w:proofErr w:type="spellStart"/>
      <w:r w:rsidRPr="00FF117C">
        <w:rPr>
          <w:lang w:val="uk-UA"/>
        </w:rPr>
        <w:t>міжгрупової</w:t>
      </w:r>
      <w:proofErr w:type="spellEnd"/>
      <w:r w:rsidRPr="00FF117C">
        <w:rPr>
          <w:lang w:val="uk-UA"/>
        </w:rPr>
        <w:t xml:space="preserve"> диференціації та інтеграції. </w:t>
      </w:r>
      <w:proofErr w:type="spellStart"/>
      <w:r w:rsidRPr="00FF117C">
        <w:rPr>
          <w:lang w:val="uk-UA"/>
        </w:rPr>
        <w:t>Внутрішньогруповий</w:t>
      </w:r>
      <w:proofErr w:type="spellEnd"/>
      <w:r w:rsidRPr="00FF117C">
        <w:rPr>
          <w:lang w:val="uk-UA"/>
        </w:rPr>
        <w:t xml:space="preserve"> фаворитизм і </w:t>
      </w:r>
      <w:proofErr w:type="spellStart"/>
      <w:r w:rsidRPr="00FF117C">
        <w:rPr>
          <w:lang w:val="uk-UA"/>
        </w:rPr>
        <w:t>міжгрупова</w:t>
      </w:r>
      <w:proofErr w:type="spellEnd"/>
      <w:r w:rsidRPr="00FF117C">
        <w:rPr>
          <w:lang w:val="uk-UA"/>
        </w:rPr>
        <w:t xml:space="preserve"> дискримінація.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>Поняття, види , сутність та влада соціальних забобонів.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>Теорії, причини та джерела забобонів.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>Поняття, сутність та форми дискримінації.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Поняття, види та структура соціального конфлікту.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Розв’язання конфлікту та його наслідки.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  <w:lang w:val="uk-UA"/>
        </w:rPr>
      </w:pPr>
      <w:r w:rsidRPr="00FF117C">
        <w:rPr>
          <w:lang w:val="uk-UA"/>
        </w:rPr>
        <w:t>Поняття та сутність колективної поведінки. Відмінності колективної поведінки від організованих форм соціальної поведінки.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>Види колективної поведінки.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>Поняття та види натовпу.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Механізми утворювання натовпу та сценарії його еволюції.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>Перетворення натовпу. Способи управління та маніпулювання натовпом.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>Походж</w:t>
      </w:r>
      <w:r>
        <w:rPr>
          <w:lang w:val="uk-UA"/>
        </w:rPr>
        <w:t>ення та сучасне значення терміну</w:t>
      </w:r>
      <w:r w:rsidRPr="00FF117C">
        <w:rPr>
          <w:lang w:val="uk-UA"/>
        </w:rPr>
        <w:t xml:space="preserve"> «паніка». Фактори, що сприяють виникненню та розповсюдженню масової паніки.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>Протистояння паніці: способи попередження паніки та засоби, спрямовані на припинення паніки, що вже почалась.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Поняття «масового суспільства». Історія та причини виникнення масового суспільства.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  <w:tab w:val="num" w:pos="426"/>
        </w:tabs>
        <w:ind w:left="284"/>
        <w:jc w:val="both"/>
        <w:rPr>
          <w:b/>
        </w:rPr>
      </w:pPr>
      <w:r w:rsidRPr="00FF117C">
        <w:rPr>
          <w:lang w:val="uk-UA"/>
        </w:rPr>
        <w:t>Види масової поведінки у сучасному суспільстві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  <w:tab w:val="num" w:pos="426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Поняття та класифікація чуток. 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  <w:tab w:val="num" w:pos="426"/>
        </w:tabs>
        <w:ind w:left="284"/>
        <w:jc w:val="both"/>
        <w:rPr>
          <w:b/>
        </w:rPr>
      </w:pPr>
      <w:r w:rsidRPr="00FF117C">
        <w:rPr>
          <w:lang w:val="uk-UA"/>
        </w:rPr>
        <w:t xml:space="preserve">Типи перекручувань інформації в процесі </w:t>
      </w:r>
      <w:proofErr w:type="spellStart"/>
      <w:r w:rsidRPr="00FF117C">
        <w:rPr>
          <w:lang w:val="uk-UA"/>
        </w:rPr>
        <w:t>циркулювання</w:t>
      </w:r>
      <w:proofErr w:type="spellEnd"/>
      <w:r w:rsidRPr="00FF117C">
        <w:rPr>
          <w:lang w:val="uk-UA"/>
        </w:rPr>
        <w:t xml:space="preserve"> чуток.</w:t>
      </w:r>
    </w:p>
    <w:p w:rsidR="00FF117C" w:rsidRPr="00FF117C" w:rsidRDefault="00FF117C" w:rsidP="00812577">
      <w:pPr>
        <w:widowControl w:val="0"/>
        <w:numPr>
          <w:ilvl w:val="0"/>
          <w:numId w:val="6"/>
        </w:numPr>
        <w:tabs>
          <w:tab w:val="clear" w:pos="644"/>
          <w:tab w:val="num" w:pos="360"/>
          <w:tab w:val="num" w:pos="426"/>
        </w:tabs>
        <w:ind w:left="284"/>
        <w:jc w:val="both"/>
        <w:rPr>
          <w:b/>
        </w:rPr>
      </w:pPr>
      <w:r w:rsidRPr="00FF117C">
        <w:rPr>
          <w:lang w:val="uk-UA"/>
        </w:rPr>
        <w:t>Можливості використання та корисні особливості чуток.</w:t>
      </w:r>
      <w:r w:rsidRPr="00FF117C">
        <w:rPr>
          <w:b/>
          <w:lang w:val="uk-UA"/>
        </w:rPr>
        <w:t xml:space="preserve"> </w:t>
      </w:r>
      <w:r w:rsidRPr="00FF117C">
        <w:rPr>
          <w:lang w:val="uk-UA"/>
        </w:rPr>
        <w:t xml:space="preserve">Профілактика чуток та формування </w:t>
      </w:r>
      <w:proofErr w:type="spellStart"/>
      <w:r w:rsidRPr="00FF117C">
        <w:rPr>
          <w:lang w:val="uk-UA"/>
        </w:rPr>
        <w:t>чуткостійкого</w:t>
      </w:r>
      <w:proofErr w:type="spellEnd"/>
      <w:r w:rsidRPr="00FF117C">
        <w:rPr>
          <w:lang w:val="uk-UA"/>
        </w:rPr>
        <w:t xml:space="preserve"> середовища. </w:t>
      </w:r>
    </w:p>
    <w:p w:rsidR="00FF117C" w:rsidRPr="00FF117C" w:rsidRDefault="00FF117C" w:rsidP="00FF117C">
      <w:pPr>
        <w:tabs>
          <w:tab w:val="left" w:pos="426"/>
        </w:tabs>
        <w:jc w:val="both"/>
        <w:rPr>
          <w:b/>
          <w:lang w:val="uk-UA"/>
        </w:rPr>
      </w:pPr>
    </w:p>
    <w:p w:rsidR="00FF117C" w:rsidRPr="00FF117C" w:rsidRDefault="00FF117C" w:rsidP="00FF117C">
      <w:pPr>
        <w:rPr>
          <w:lang w:val="uk-UA"/>
        </w:rPr>
      </w:pPr>
    </w:p>
    <w:p w:rsidR="00071E44" w:rsidRPr="001D1454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 w:rsidR="00FB37C0"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 w:rsidR="00FB37C0"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 w:rsidR="00FB37C0"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 w:rsidR="00FB37C0"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D70F32" w:rsidRPr="001D1454" w:rsidRDefault="00D70F32" w:rsidP="00FB37C0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="00400D85" w:rsidRPr="00400D85">
        <w:rPr>
          <w:b/>
          <w:lang w:val="uk-UA"/>
        </w:rPr>
        <w:t>та словника базових понять</w:t>
      </w:r>
      <w:r w:rsidR="00400D85"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 w:rsidR="00400D85"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D70F32" w:rsidRPr="001D1454" w:rsidRDefault="00812577" w:rsidP="00D70F32">
      <w:pPr>
        <w:jc w:val="both"/>
        <w:rPr>
          <w:lang w:val="uk-UA"/>
        </w:rPr>
      </w:pPr>
      <w:r>
        <w:rPr>
          <w:b/>
          <w:lang w:val="uk-UA"/>
        </w:rPr>
        <w:t xml:space="preserve">            </w:t>
      </w:r>
      <w:r w:rsidR="00D70F32" w:rsidRPr="001D1454">
        <w:rPr>
          <w:b/>
          <w:lang w:val="uk-UA"/>
        </w:rPr>
        <w:t xml:space="preserve">Індивідуальні завдання </w:t>
      </w:r>
      <w:r w:rsidR="00D70F32"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Pr="001D1454" w:rsidRDefault="00FC5EEC" w:rsidP="00FC5EEC">
      <w:pPr>
        <w:jc w:val="center"/>
        <w:rPr>
          <w:b/>
          <w:bCs/>
          <w:lang w:val="uk-UA"/>
        </w:rPr>
      </w:pPr>
      <w:r w:rsidRPr="001D1454">
        <w:rPr>
          <w:b/>
          <w:lang w:val="uk-UA"/>
        </w:rPr>
        <w:t xml:space="preserve">Таблиця 1. Розподіл балів </w:t>
      </w:r>
      <w:r w:rsidRPr="001D1454">
        <w:rPr>
          <w:b/>
          <w:bCs/>
          <w:lang w:val="uk-UA"/>
        </w:rPr>
        <w:t>для оцінювання поточної успішності студента</w:t>
      </w:r>
    </w:p>
    <w:p w:rsidR="00FF117C" w:rsidRDefault="00FF117C" w:rsidP="00FC5EEC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938"/>
        <w:gridCol w:w="939"/>
        <w:gridCol w:w="939"/>
        <w:gridCol w:w="939"/>
        <w:gridCol w:w="939"/>
        <w:gridCol w:w="1317"/>
        <w:gridCol w:w="1506"/>
        <w:gridCol w:w="1184"/>
      </w:tblGrid>
      <w:tr w:rsidR="00FF117C" w:rsidRPr="00FF117C" w:rsidTr="00FF117C">
        <w:trPr>
          <w:jc w:val="center"/>
        </w:trPr>
        <w:tc>
          <w:tcPr>
            <w:tcW w:w="4385" w:type="pct"/>
            <w:gridSpan w:val="8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Поточне тестування та самостійна робота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Сума</w:t>
            </w:r>
          </w:p>
        </w:tc>
      </w:tr>
      <w:tr w:rsidR="00FF117C" w:rsidRPr="00FF117C" w:rsidTr="00FF117C">
        <w:trPr>
          <w:jc w:val="center"/>
        </w:trPr>
        <w:tc>
          <w:tcPr>
            <w:tcW w:w="2434" w:type="pct"/>
            <w:gridSpan w:val="5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950" w:type="pct"/>
            <w:gridSpan w:val="3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Змістовий модуль 1</w:t>
            </w:r>
          </w:p>
        </w:tc>
        <w:tc>
          <w:tcPr>
            <w:tcW w:w="615" w:type="pct"/>
            <w:vMerge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FF117C" w:rsidRPr="00FF117C" w:rsidTr="00FF117C">
        <w:trPr>
          <w:jc w:val="center"/>
        </w:trPr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Т1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Т2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Т3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Т4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Т5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Т6</w:t>
            </w:r>
          </w:p>
        </w:tc>
        <w:tc>
          <w:tcPr>
            <w:tcW w:w="683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Т7</w:t>
            </w:r>
          </w:p>
        </w:tc>
        <w:tc>
          <w:tcPr>
            <w:tcW w:w="781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Т8</w:t>
            </w:r>
          </w:p>
        </w:tc>
        <w:tc>
          <w:tcPr>
            <w:tcW w:w="615" w:type="pct"/>
            <w:vMerge w:val="restart"/>
            <w:shd w:val="clear" w:color="auto" w:fill="auto"/>
            <w:vAlign w:val="bottom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50</w:t>
            </w:r>
          </w:p>
        </w:tc>
      </w:tr>
      <w:tr w:rsidR="00FF117C" w:rsidRPr="00FF117C" w:rsidTr="00FF117C">
        <w:trPr>
          <w:jc w:val="center"/>
        </w:trPr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781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615" w:type="pct"/>
            <w:vMerge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FF117C" w:rsidRPr="00FF117C" w:rsidRDefault="00FF117C" w:rsidP="00FF117C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FF117C">
        <w:rPr>
          <w:rFonts w:eastAsia="Calibri"/>
          <w:b/>
          <w:sz w:val="22"/>
          <w:szCs w:val="22"/>
          <w:lang w:val="uk-UA" w:eastAsia="en-US"/>
        </w:rPr>
        <w:t>Т1, Т2, ... – номери тем змістових модулів.</w:t>
      </w:r>
    </w:p>
    <w:p w:rsidR="00FF117C" w:rsidRDefault="00FF117C" w:rsidP="00FC5EEC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938"/>
        <w:gridCol w:w="939"/>
        <w:gridCol w:w="939"/>
        <w:gridCol w:w="939"/>
        <w:gridCol w:w="939"/>
        <w:gridCol w:w="1317"/>
        <w:gridCol w:w="1506"/>
        <w:gridCol w:w="1184"/>
      </w:tblGrid>
      <w:tr w:rsidR="00FF117C" w:rsidRPr="00FF117C" w:rsidTr="00FF117C">
        <w:trPr>
          <w:jc w:val="center"/>
        </w:trPr>
        <w:tc>
          <w:tcPr>
            <w:tcW w:w="4385" w:type="pct"/>
            <w:gridSpan w:val="8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Поточне тестування та самостійна робота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Сума</w:t>
            </w:r>
          </w:p>
        </w:tc>
      </w:tr>
      <w:tr w:rsidR="00FF117C" w:rsidRPr="00FF117C" w:rsidTr="00FF117C">
        <w:trPr>
          <w:jc w:val="center"/>
        </w:trPr>
        <w:tc>
          <w:tcPr>
            <w:tcW w:w="2434" w:type="pct"/>
            <w:gridSpan w:val="5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Змістовий модуль 2</w:t>
            </w:r>
          </w:p>
        </w:tc>
        <w:tc>
          <w:tcPr>
            <w:tcW w:w="1950" w:type="pct"/>
            <w:gridSpan w:val="3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FF117C" w:rsidRPr="00FF117C" w:rsidTr="00FF117C">
        <w:trPr>
          <w:jc w:val="center"/>
        </w:trPr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Т9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Т10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683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15</w:t>
            </w:r>
          </w:p>
        </w:tc>
        <w:tc>
          <w:tcPr>
            <w:tcW w:w="781" w:type="pct"/>
            <w:shd w:val="clear" w:color="auto" w:fill="auto"/>
          </w:tcPr>
          <w:p w:rsidR="00FF117C" w:rsidRPr="00FF117C" w:rsidRDefault="00FF117C" w:rsidP="0089539B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b/>
                <w:sz w:val="22"/>
                <w:szCs w:val="22"/>
                <w:lang w:val="uk-UA" w:eastAsia="en-US"/>
              </w:rPr>
              <w:t>Т</w:t>
            </w:r>
            <w:r w:rsidR="0089539B">
              <w:rPr>
                <w:rFonts w:eastAsia="Calibri"/>
                <w:b/>
                <w:sz w:val="22"/>
                <w:szCs w:val="22"/>
                <w:lang w:val="uk-UA" w:eastAsia="en-US"/>
              </w:rPr>
              <w:t>16</w:t>
            </w:r>
          </w:p>
        </w:tc>
        <w:tc>
          <w:tcPr>
            <w:tcW w:w="615" w:type="pct"/>
            <w:vMerge w:val="restart"/>
            <w:shd w:val="clear" w:color="auto" w:fill="auto"/>
            <w:vAlign w:val="bottom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50</w:t>
            </w:r>
          </w:p>
        </w:tc>
      </w:tr>
      <w:tr w:rsidR="00FF117C" w:rsidRPr="00FF117C" w:rsidTr="00FF117C">
        <w:trPr>
          <w:jc w:val="center"/>
        </w:trPr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FF117C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487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683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781" w:type="pct"/>
            <w:shd w:val="clear" w:color="auto" w:fill="auto"/>
          </w:tcPr>
          <w:p w:rsidR="00FF117C" w:rsidRPr="00FF117C" w:rsidRDefault="0089539B" w:rsidP="00FF117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615" w:type="pct"/>
            <w:vMerge/>
            <w:shd w:val="clear" w:color="auto" w:fill="auto"/>
          </w:tcPr>
          <w:p w:rsidR="00FF117C" w:rsidRPr="00FF117C" w:rsidRDefault="00FF117C" w:rsidP="00FF117C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</w:tbl>
    <w:p w:rsidR="00FF117C" w:rsidRPr="00FF117C" w:rsidRDefault="00FF117C" w:rsidP="00FF117C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FF117C">
        <w:rPr>
          <w:rFonts w:eastAsia="Calibri"/>
          <w:b/>
          <w:sz w:val="22"/>
          <w:szCs w:val="22"/>
          <w:lang w:val="uk-UA" w:eastAsia="en-US"/>
        </w:rPr>
        <w:t>Т1, Т2, ... – номери тем змістових модулів.</w:t>
      </w:r>
    </w:p>
    <w:p w:rsidR="00FC5EEC" w:rsidRDefault="00FC5EEC" w:rsidP="00A1299B">
      <w:pPr>
        <w:ind w:firstLine="1980"/>
        <w:rPr>
          <w:b/>
          <w:sz w:val="20"/>
          <w:szCs w:val="28"/>
          <w:lang w:val="uk-UA"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A82621" w:rsidRPr="001D1454" w:rsidRDefault="00A82621" w:rsidP="00A82621">
      <w:pPr>
        <w:jc w:val="center"/>
        <w:rPr>
          <w:b/>
          <w:bCs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A82621" w:rsidRPr="001D1454" w:rsidTr="00071E44">
        <w:trPr>
          <w:trHeight w:val="910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en-US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en-US"/>
              </w:rPr>
              <w:t>ECTS</w:t>
            </w:r>
          </w:p>
        </w:tc>
        <w:tc>
          <w:tcPr>
            <w:tcW w:w="3681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Оцінка </w:t>
            </w:r>
            <w:r w:rsidRPr="001D1454">
              <w:rPr>
                <w:b/>
                <w:lang w:val="uk-UA"/>
              </w:rPr>
              <w:br/>
              <w:t>за національною шкалою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A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 xml:space="preserve">відмінно </w:t>
            </w:r>
          </w:p>
        </w:tc>
      </w:tr>
      <w:tr w:rsidR="00A82621" w:rsidRPr="001D1454" w:rsidTr="00071E44">
        <w:trPr>
          <w:trHeight w:val="194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B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добре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C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D</w:t>
            </w:r>
          </w:p>
        </w:tc>
        <w:tc>
          <w:tcPr>
            <w:tcW w:w="3681" w:type="dxa"/>
            <w:vMerge w:val="restart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задовільно</w:t>
            </w:r>
          </w:p>
        </w:tc>
      </w:tr>
      <w:tr w:rsidR="00A82621" w:rsidRPr="001D1454" w:rsidTr="00071E44">
        <w:trPr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E</w:t>
            </w:r>
          </w:p>
        </w:tc>
        <w:tc>
          <w:tcPr>
            <w:tcW w:w="3681" w:type="dxa"/>
            <w:vMerge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</w:p>
        </w:tc>
      </w:tr>
      <w:tr w:rsidR="00A82621" w:rsidRPr="001D1454" w:rsidTr="00071E44">
        <w:trPr>
          <w:trHeight w:val="6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FX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можливістю повторного складання</w:t>
            </w:r>
          </w:p>
        </w:tc>
      </w:tr>
      <w:tr w:rsidR="00A82621" w:rsidRPr="001D1454" w:rsidTr="00071E44">
        <w:trPr>
          <w:trHeight w:val="708"/>
          <w:jc w:val="center"/>
        </w:trPr>
        <w:tc>
          <w:tcPr>
            <w:tcW w:w="3123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en-US"/>
              </w:rPr>
              <w:t>F</w:t>
            </w:r>
          </w:p>
        </w:tc>
        <w:tc>
          <w:tcPr>
            <w:tcW w:w="3681" w:type="dxa"/>
          </w:tcPr>
          <w:p w:rsidR="00A82621" w:rsidRPr="001D1454" w:rsidRDefault="00A82621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812577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812577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812577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812577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812577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 xml:space="preserve">методичні вказівки з написання курсової роботи з курсу </w:t>
      </w:r>
    </w:p>
    <w:p w:rsidR="00A82621" w:rsidRDefault="00A82621" w:rsidP="00812577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812577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812577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E71432" w:rsidRDefault="00A82621" w:rsidP="00812577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>
        <w:rPr>
          <w:lang w:val="uk-UA"/>
        </w:rPr>
        <w:t>сайт кафедри</w:t>
      </w:r>
      <w:r w:rsidR="00E71432">
        <w:rPr>
          <w:lang w:val="uk-UA"/>
        </w:rPr>
        <w:t xml:space="preserve">: </w:t>
      </w:r>
    </w:p>
    <w:p w:rsidR="00A82621" w:rsidRPr="001D1454" w:rsidRDefault="00E71432" w:rsidP="00E71432">
      <w:pPr>
        <w:spacing w:line="276" w:lineRule="auto"/>
        <w:ind w:left="720"/>
        <w:jc w:val="both"/>
        <w:rPr>
          <w:lang w:val="uk-UA"/>
        </w:rPr>
      </w:pPr>
      <w:r w:rsidRPr="00E71432">
        <w:rPr>
          <w:lang w:val="uk-UA"/>
        </w:rPr>
        <w:t>http://web.kpi.kharkov.ua/sp/metodichni-materiali/</w:t>
      </w:r>
    </w:p>
    <w:p w:rsidR="00A82621" w:rsidRPr="001D1454" w:rsidRDefault="00A82621" w:rsidP="0089539B">
      <w:pPr>
        <w:spacing w:after="200" w:line="276" w:lineRule="auto"/>
        <w:jc w:val="center"/>
        <w:rPr>
          <w:b/>
          <w:lang w:val="uk-UA"/>
        </w:rPr>
      </w:pPr>
      <w:r>
        <w:rPr>
          <w:b/>
          <w:sz w:val="20"/>
          <w:szCs w:val="28"/>
          <w:lang w:val="uk-UA"/>
        </w:rPr>
        <w:br w:type="page"/>
      </w:r>
      <w:r w:rsidRPr="001D1454">
        <w:rPr>
          <w:b/>
          <w:lang w:val="uk-UA"/>
        </w:rPr>
        <w:lastRenderedPageBreak/>
        <w:t>РЕКОМЕНДОВАНА ЛІТЕРАТУРА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89539B" w:rsidRPr="0089539B" w:rsidRDefault="0089539B" w:rsidP="0089539B">
            <w:pPr>
              <w:widowControl w:val="0"/>
              <w:jc w:val="both"/>
            </w:pPr>
            <w:r w:rsidRPr="0089539B">
              <w:t>Андреева Г.М. Социальная психология: Учебник для высших учебных за</w:t>
            </w:r>
            <w:r>
              <w:t>ведений</w:t>
            </w:r>
            <w:r w:rsidR="006949F2">
              <w:t>.</w:t>
            </w:r>
            <w:r>
              <w:rPr>
                <w:lang w:val="uk-UA"/>
              </w:rPr>
              <w:t>/ Г</w:t>
            </w:r>
            <w:r w:rsidR="006949F2">
              <w:rPr>
                <w:lang w:val="uk-UA"/>
              </w:rPr>
              <w:t xml:space="preserve">.М. </w:t>
            </w:r>
            <w:proofErr w:type="spellStart"/>
            <w:r w:rsidR="006949F2">
              <w:rPr>
                <w:lang w:val="uk-UA"/>
              </w:rPr>
              <w:t>Андреева</w:t>
            </w:r>
            <w:proofErr w:type="spellEnd"/>
            <w:r w:rsidR="006949F2">
              <w:rPr>
                <w:lang w:val="uk-UA"/>
              </w:rPr>
              <w:t xml:space="preserve">. </w:t>
            </w:r>
            <w:r w:rsidRPr="0089539B">
              <w:rPr>
                <w:lang w:val="uk-UA"/>
              </w:rPr>
              <w:t xml:space="preserve">– </w:t>
            </w:r>
            <w:r w:rsidRPr="0089539B">
              <w:t>М.: Аспект Пресс, 2005.</w:t>
            </w:r>
            <w:r w:rsidRPr="0089539B">
              <w:rPr>
                <w:lang w:val="uk-UA"/>
              </w:rPr>
              <w:t xml:space="preserve"> – </w:t>
            </w:r>
            <w:r w:rsidRPr="0089539B">
              <w:t>363</w:t>
            </w:r>
            <w:r w:rsidRPr="0089539B">
              <w:rPr>
                <w:lang w:val="uk-UA"/>
              </w:rPr>
              <w:t xml:space="preserve"> </w:t>
            </w:r>
            <w:r w:rsidRPr="0089539B">
              <w:t>с.</w:t>
            </w:r>
          </w:p>
          <w:p w:rsidR="00A82621" w:rsidRPr="00F228C4" w:rsidRDefault="00A82621" w:rsidP="0089539B">
            <w:pPr>
              <w:widowControl w:val="0"/>
              <w:jc w:val="both"/>
            </w:pP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89539B" w:rsidRPr="0089539B" w:rsidRDefault="006949F2" w:rsidP="0089539B">
            <w:pPr>
              <w:widowControl w:val="0"/>
              <w:jc w:val="both"/>
            </w:pPr>
            <w:r>
              <w:t>Майерс Д. Социальная психология./</w:t>
            </w:r>
            <w:r w:rsidR="0089539B" w:rsidRPr="0089539B">
              <w:t xml:space="preserve"> </w:t>
            </w:r>
            <w:r>
              <w:t xml:space="preserve">Д. Майерс </w:t>
            </w:r>
            <w:r w:rsidR="0089539B" w:rsidRPr="0089539B">
              <w:rPr>
                <w:lang w:val="uk-UA"/>
              </w:rPr>
              <w:t xml:space="preserve">– </w:t>
            </w:r>
            <w:r w:rsidR="0089539B" w:rsidRPr="0089539B">
              <w:t>СПб</w:t>
            </w:r>
            <w:proofErr w:type="gramStart"/>
            <w:r w:rsidR="0089539B" w:rsidRPr="0089539B">
              <w:t>.</w:t>
            </w:r>
            <w:r w:rsidR="0089539B" w:rsidRPr="0089539B">
              <w:rPr>
                <w:lang w:val="uk-UA"/>
              </w:rPr>
              <w:t>,</w:t>
            </w:r>
            <w:r w:rsidR="0089539B" w:rsidRPr="0089539B">
              <w:t xml:space="preserve"> </w:t>
            </w:r>
            <w:proofErr w:type="gramEnd"/>
            <w:r w:rsidR="0089539B" w:rsidRPr="0089539B">
              <w:t>1998.</w:t>
            </w:r>
            <w:r w:rsidR="0089539B" w:rsidRPr="0089539B">
              <w:rPr>
                <w:lang w:val="uk-UA"/>
              </w:rPr>
              <w:t xml:space="preserve"> – </w:t>
            </w:r>
            <w:r w:rsidR="0089539B" w:rsidRPr="0089539B">
              <w:t>688</w:t>
            </w:r>
            <w:r w:rsidR="0089539B" w:rsidRPr="0089539B">
              <w:rPr>
                <w:lang w:val="uk-UA"/>
              </w:rPr>
              <w:t xml:space="preserve"> </w:t>
            </w:r>
            <w:r w:rsidR="0089539B" w:rsidRPr="0089539B">
              <w:t>с.</w:t>
            </w:r>
          </w:p>
          <w:p w:rsidR="00A82621" w:rsidRPr="00F228C4" w:rsidRDefault="00A82621" w:rsidP="002F1EDA">
            <w:pPr>
              <w:tabs>
                <w:tab w:val="left" w:pos="0"/>
              </w:tabs>
              <w:ind w:left="107" w:firstLine="1"/>
            </w:pPr>
          </w:p>
        </w:tc>
      </w:tr>
      <w:tr w:rsidR="00A82621" w:rsidRPr="006949F2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89539B" w:rsidRPr="0089539B" w:rsidRDefault="0089539B" w:rsidP="0089539B">
            <w:pPr>
              <w:widowControl w:val="0"/>
              <w:jc w:val="both"/>
              <w:rPr>
                <w:lang w:val="uk-UA"/>
              </w:rPr>
            </w:pPr>
            <w:proofErr w:type="spellStart"/>
            <w:r w:rsidRPr="0089539B">
              <w:rPr>
                <w:lang w:val="uk-UA"/>
              </w:rPr>
              <w:t>Обан-Ле</w:t>
            </w:r>
            <w:r w:rsidR="006949F2">
              <w:rPr>
                <w:lang w:val="uk-UA"/>
              </w:rPr>
              <w:t>мбрик</w:t>
            </w:r>
            <w:proofErr w:type="spellEnd"/>
            <w:r w:rsidR="006949F2">
              <w:rPr>
                <w:lang w:val="uk-UA"/>
              </w:rPr>
              <w:t xml:space="preserve"> Л.Є. Соціальна психологія./ Л.Є. </w:t>
            </w:r>
            <w:proofErr w:type="spellStart"/>
            <w:r w:rsidR="006949F2">
              <w:rPr>
                <w:lang w:val="uk-UA"/>
              </w:rPr>
              <w:t>Олбран-Лембрик</w:t>
            </w:r>
            <w:proofErr w:type="spellEnd"/>
            <w:r w:rsidRPr="0089539B">
              <w:rPr>
                <w:lang w:val="uk-UA"/>
              </w:rPr>
              <w:t xml:space="preserve"> - К.: Либідь, 2004</w:t>
            </w:r>
          </w:p>
          <w:p w:rsidR="00A82621" w:rsidRPr="0089539B" w:rsidRDefault="00A82621" w:rsidP="00A87A88">
            <w:pPr>
              <w:widowControl w:val="0"/>
              <w:tabs>
                <w:tab w:val="left" w:pos="0"/>
              </w:tabs>
              <w:ind w:left="107"/>
              <w:jc w:val="both"/>
              <w:rPr>
                <w:lang w:val="uk-UA"/>
              </w:rPr>
            </w:pP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89539B" w:rsidRPr="0089539B" w:rsidRDefault="0089539B" w:rsidP="0089539B">
            <w:pPr>
              <w:widowControl w:val="0"/>
              <w:jc w:val="both"/>
            </w:pPr>
            <w:r w:rsidRPr="0089539B">
              <w:t>Семечкин Н.И. Социальна</w:t>
            </w:r>
            <w:r w:rsidR="006949F2">
              <w:t>я психология: Учебник для вузов.</w:t>
            </w:r>
            <w:r w:rsidR="006949F2">
              <w:rPr>
                <w:lang w:val="uk-UA"/>
              </w:rPr>
              <w:t>/</w:t>
            </w:r>
            <w:r w:rsidR="006949F2" w:rsidRPr="0089539B">
              <w:t xml:space="preserve"> </w:t>
            </w:r>
            <w:r w:rsidR="006949F2">
              <w:t xml:space="preserve">Н. И. </w:t>
            </w:r>
            <w:r w:rsidR="006949F2" w:rsidRPr="0089539B">
              <w:t>Семечкин</w:t>
            </w:r>
            <w:r w:rsidR="006949F2">
              <w:t xml:space="preserve"> </w:t>
            </w:r>
            <w:r w:rsidRPr="0089539B">
              <w:t>– СПб</w:t>
            </w:r>
            <w:proofErr w:type="gramStart"/>
            <w:r w:rsidRPr="0089539B">
              <w:t>.:</w:t>
            </w:r>
            <w:r w:rsidRPr="0089539B">
              <w:rPr>
                <w:lang w:val="uk-UA"/>
              </w:rPr>
              <w:t xml:space="preserve"> </w:t>
            </w:r>
            <w:proofErr w:type="gramEnd"/>
            <w:r w:rsidRPr="0089539B">
              <w:t>Питер, 2004.</w:t>
            </w:r>
            <w:r w:rsidRPr="0089539B">
              <w:rPr>
                <w:lang w:val="uk-UA"/>
              </w:rPr>
              <w:t xml:space="preserve"> – </w:t>
            </w:r>
            <w:r w:rsidRPr="0089539B">
              <w:t>376</w:t>
            </w:r>
            <w:r w:rsidRPr="0089539B">
              <w:rPr>
                <w:lang w:val="uk-UA"/>
              </w:rPr>
              <w:t xml:space="preserve"> </w:t>
            </w:r>
            <w:r w:rsidRPr="0089539B">
              <w:t>с.</w:t>
            </w:r>
          </w:p>
          <w:p w:rsidR="00A82621" w:rsidRPr="00F228C4" w:rsidRDefault="00A82621" w:rsidP="002F1EDA">
            <w:pPr>
              <w:tabs>
                <w:tab w:val="left" w:pos="0"/>
              </w:tabs>
              <w:ind w:left="107" w:firstLine="1"/>
            </w:pP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89539B" w:rsidRPr="0089539B" w:rsidRDefault="0089539B" w:rsidP="0089539B">
            <w:pPr>
              <w:shd w:val="clear" w:color="auto" w:fill="FFFFFF"/>
              <w:tabs>
                <w:tab w:val="left" w:pos="426"/>
              </w:tabs>
              <w:jc w:val="both"/>
            </w:pPr>
            <w:proofErr w:type="spellStart"/>
            <w:r w:rsidRPr="0089539B">
              <w:rPr>
                <w:iCs/>
                <w:color w:val="000000"/>
                <w:spacing w:val="5"/>
              </w:rPr>
              <w:t>Пайнс</w:t>
            </w:r>
            <w:proofErr w:type="spellEnd"/>
            <w:r w:rsidRPr="0089539B">
              <w:rPr>
                <w:iCs/>
                <w:color w:val="000000"/>
                <w:spacing w:val="5"/>
              </w:rPr>
              <w:t xml:space="preserve"> Э., </w:t>
            </w:r>
            <w:proofErr w:type="spellStart"/>
            <w:r w:rsidRPr="0089539B">
              <w:rPr>
                <w:iCs/>
                <w:color w:val="000000"/>
                <w:spacing w:val="5"/>
              </w:rPr>
              <w:t>Маслач</w:t>
            </w:r>
            <w:proofErr w:type="spellEnd"/>
            <w:r w:rsidRPr="0089539B">
              <w:rPr>
                <w:iCs/>
                <w:color w:val="000000"/>
                <w:spacing w:val="5"/>
              </w:rPr>
              <w:t xml:space="preserve"> К. </w:t>
            </w:r>
            <w:r w:rsidRPr="0089539B">
              <w:rPr>
                <w:color w:val="000000"/>
                <w:spacing w:val="5"/>
              </w:rPr>
              <w:t>Практикум по социальной психологии.</w:t>
            </w:r>
            <w:r w:rsidR="006949F2">
              <w:rPr>
                <w:color w:val="000000"/>
                <w:spacing w:val="5"/>
              </w:rPr>
              <w:t>/</w:t>
            </w:r>
            <w:r w:rsidR="006949F2" w:rsidRPr="0089539B">
              <w:rPr>
                <w:iCs/>
                <w:color w:val="000000"/>
                <w:spacing w:val="5"/>
              </w:rPr>
              <w:t xml:space="preserve"> Э</w:t>
            </w:r>
            <w:r w:rsidR="006949F2">
              <w:rPr>
                <w:iCs/>
                <w:color w:val="000000"/>
                <w:spacing w:val="5"/>
              </w:rPr>
              <w:t>.</w:t>
            </w:r>
            <w:r w:rsidR="006949F2" w:rsidRPr="0089539B">
              <w:rPr>
                <w:iCs/>
                <w:color w:val="000000"/>
                <w:spacing w:val="5"/>
              </w:rPr>
              <w:t xml:space="preserve"> </w:t>
            </w:r>
            <w:proofErr w:type="spellStart"/>
            <w:r w:rsidR="006949F2" w:rsidRPr="0089539B">
              <w:rPr>
                <w:iCs/>
                <w:color w:val="000000"/>
                <w:spacing w:val="5"/>
              </w:rPr>
              <w:t>Пайнс</w:t>
            </w:r>
            <w:proofErr w:type="spellEnd"/>
            <w:r w:rsidR="006949F2" w:rsidRPr="0089539B">
              <w:rPr>
                <w:iCs/>
                <w:color w:val="000000"/>
                <w:spacing w:val="5"/>
              </w:rPr>
              <w:t>, К</w:t>
            </w:r>
            <w:r w:rsidR="006949F2">
              <w:rPr>
                <w:iCs/>
                <w:color w:val="000000"/>
                <w:spacing w:val="5"/>
              </w:rPr>
              <w:t>.</w:t>
            </w:r>
            <w:r w:rsidRPr="0089539B">
              <w:rPr>
                <w:color w:val="000000"/>
                <w:spacing w:val="5"/>
                <w:lang w:val="uk-UA"/>
              </w:rPr>
              <w:t xml:space="preserve"> </w:t>
            </w:r>
            <w:proofErr w:type="spellStart"/>
            <w:r w:rsidR="006949F2" w:rsidRPr="0089539B">
              <w:rPr>
                <w:iCs/>
                <w:color w:val="000000"/>
                <w:spacing w:val="5"/>
              </w:rPr>
              <w:t>Маслач</w:t>
            </w:r>
            <w:proofErr w:type="spellEnd"/>
            <w:r w:rsidR="006949F2" w:rsidRPr="0089539B">
              <w:rPr>
                <w:iCs/>
                <w:color w:val="000000"/>
                <w:spacing w:val="5"/>
              </w:rPr>
              <w:t xml:space="preserve"> </w:t>
            </w:r>
            <w:r w:rsidRPr="0089539B">
              <w:rPr>
                <w:lang w:val="uk-UA"/>
              </w:rPr>
              <w:t xml:space="preserve">– </w:t>
            </w:r>
            <w:r w:rsidRPr="0089539B">
              <w:rPr>
                <w:color w:val="000000"/>
                <w:spacing w:val="-5"/>
              </w:rPr>
              <w:t>СПб</w:t>
            </w:r>
            <w:proofErr w:type="gramStart"/>
            <w:r w:rsidRPr="0089539B">
              <w:rPr>
                <w:color w:val="000000"/>
                <w:spacing w:val="-5"/>
              </w:rPr>
              <w:t xml:space="preserve">., </w:t>
            </w:r>
            <w:proofErr w:type="gramEnd"/>
            <w:r w:rsidRPr="0089539B">
              <w:rPr>
                <w:color w:val="000000"/>
                <w:spacing w:val="-5"/>
              </w:rPr>
              <w:t>2000.</w:t>
            </w:r>
          </w:p>
          <w:p w:rsidR="00A82621" w:rsidRPr="0089539B" w:rsidRDefault="00A82621" w:rsidP="002F1EDA">
            <w:pPr>
              <w:tabs>
                <w:tab w:val="left" w:pos="0"/>
              </w:tabs>
              <w:ind w:left="107" w:firstLine="1"/>
              <w:jc w:val="both"/>
            </w:pPr>
          </w:p>
        </w:tc>
      </w:tr>
      <w:tr w:rsidR="00A82621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A82621" w:rsidRPr="00F228C4" w:rsidRDefault="00A82621" w:rsidP="00071E44">
            <w:pPr>
              <w:jc w:val="center"/>
              <w:rPr>
                <w:lang w:val="uk-UA"/>
              </w:rPr>
            </w:pPr>
            <w:r w:rsidRPr="00F228C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89539B" w:rsidRPr="0089539B" w:rsidRDefault="0089539B" w:rsidP="0089539B">
            <w:pPr>
              <w:shd w:val="clear" w:color="auto" w:fill="FFFFFF"/>
              <w:tabs>
                <w:tab w:val="num" w:pos="284"/>
                <w:tab w:val="left" w:pos="426"/>
              </w:tabs>
              <w:jc w:val="both"/>
              <w:rPr>
                <w:color w:val="000000"/>
                <w:spacing w:val="-3"/>
                <w:lang w:val="uk-UA"/>
              </w:rPr>
            </w:pPr>
            <w:proofErr w:type="spellStart"/>
            <w:r w:rsidRPr="0089539B">
              <w:rPr>
                <w:iCs/>
                <w:color w:val="000000"/>
                <w:spacing w:val="-3"/>
              </w:rPr>
              <w:t>Шибутани</w:t>
            </w:r>
            <w:proofErr w:type="spellEnd"/>
            <w:r w:rsidRPr="0089539B">
              <w:rPr>
                <w:iCs/>
                <w:color w:val="000000"/>
                <w:spacing w:val="-3"/>
              </w:rPr>
              <w:t xml:space="preserve"> Т. </w:t>
            </w:r>
            <w:r w:rsidRPr="0089539B">
              <w:rPr>
                <w:color w:val="000000"/>
                <w:spacing w:val="-3"/>
              </w:rPr>
              <w:t>Социальная психология.</w:t>
            </w:r>
            <w:r w:rsidR="006949F2">
              <w:rPr>
                <w:color w:val="000000"/>
                <w:spacing w:val="-3"/>
              </w:rPr>
              <w:t>/</w:t>
            </w:r>
            <w:r w:rsidR="006949F2" w:rsidRPr="0089539B">
              <w:rPr>
                <w:iCs/>
                <w:color w:val="000000"/>
                <w:spacing w:val="-3"/>
              </w:rPr>
              <w:t xml:space="preserve"> </w:t>
            </w:r>
            <w:r w:rsidR="006949F2">
              <w:rPr>
                <w:iCs/>
                <w:color w:val="000000"/>
                <w:spacing w:val="-3"/>
              </w:rPr>
              <w:t xml:space="preserve">Т. </w:t>
            </w:r>
            <w:proofErr w:type="spellStart"/>
            <w:r w:rsidR="006949F2">
              <w:rPr>
                <w:iCs/>
                <w:color w:val="000000"/>
                <w:spacing w:val="-3"/>
              </w:rPr>
              <w:t>Шибутани</w:t>
            </w:r>
            <w:proofErr w:type="spellEnd"/>
            <w:r w:rsidR="006949F2">
              <w:rPr>
                <w:iCs/>
                <w:color w:val="000000"/>
                <w:spacing w:val="-3"/>
              </w:rPr>
              <w:t xml:space="preserve"> </w:t>
            </w:r>
            <w:r w:rsidRPr="0089539B">
              <w:rPr>
                <w:color w:val="000000"/>
                <w:spacing w:val="-3"/>
              </w:rPr>
              <w:t xml:space="preserve"> </w:t>
            </w:r>
            <w:r w:rsidRPr="0089539B">
              <w:rPr>
                <w:lang w:val="uk-UA"/>
              </w:rPr>
              <w:t xml:space="preserve">– </w:t>
            </w:r>
            <w:r w:rsidR="006949F2">
              <w:rPr>
                <w:color w:val="000000"/>
                <w:spacing w:val="-3"/>
              </w:rPr>
              <w:t>Ростов на-</w:t>
            </w:r>
            <w:r w:rsidRPr="0089539B">
              <w:rPr>
                <w:color w:val="000000"/>
                <w:spacing w:val="-3"/>
              </w:rPr>
              <w:t>Д</w:t>
            </w:r>
            <w:r w:rsidR="006949F2">
              <w:rPr>
                <w:color w:val="000000"/>
                <w:spacing w:val="-3"/>
              </w:rPr>
              <w:t>ону</w:t>
            </w:r>
            <w:r w:rsidRPr="0089539B">
              <w:rPr>
                <w:color w:val="000000"/>
                <w:spacing w:val="-3"/>
              </w:rPr>
              <w:t xml:space="preserve">, 1998. </w:t>
            </w:r>
          </w:p>
          <w:p w:rsidR="00A82621" w:rsidRPr="0089539B" w:rsidRDefault="00A82621" w:rsidP="002F1EDA">
            <w:pPr>
              <w:tabs>
                <w:tab w:val="left" w:pos="0"/>
                <w:tab w:val="left" w:pos="720"/>
              </w:tabs>
              <w:ind w:left="107" w:firstLine="1"/>
              <w:jc w:val="both"/>
              <w:rPr>
                <w:lang w:val="uk-UA"/>
              </w:rPr>
            </w:pPr>
          </w:p>
        </w:tc>
      </w:tr>
      <w:tr w:rsidR="00576D72" w:rsidRPr="00F228C4" w:rsidTr="00071E44">
        <w:trPr>
          <w:jc w:val="center"/>
        </w:trPr>
        <w:tc>
          <w:tcPr>
            <w:tcW w:w="709" w:type="dxa"/>
            <w:shd w:val="clear" w:color="auto" w:fill="auto"/>
          </w:tcPr>
          <w:p w:rsidR="00576D72" w:rsidRPr="00F228C4" w:rsidRDefault="00576D72" w:rsidP="00071E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576D72" w:rsidRPr="0089539B" w:rsidRDefault="00576D72" w:rsidP="00576D72">
            <w:pPr>
              <w:shd w:val="clear" w:color="auto" w:fill="FFFFFF"/>
              <w:tabs>
                <w:tab w:val="num" w:pos="284"/>
                <w:tab w:val="left" w:pos="426"/>
              </w:tabs>
              <w:jc w:val="both"/>
              <w:rPr>
                <w:iCs/>
                <w:color w:val="000000"/>
                <w:spacing w:val="-3"/>
              </w:rPr>
            </w:pPr>
            <w:proofErr w:type="spellStart"/>
            <w:r>
              <w:rPr>
                <w:iCs/>
                <w:color w:val="000000"/>
                <w:spacing w:val="-3"/>
              </w:rPr>
              <w:t>Немов</w:t>
            </w:r>
            <w:proofErr w:type="spellEnd"/>
            <w:r>
              <w:rPr>
                <w:iCs/>
                <w:color w:val="000000"/>
                <w:spacing w:val="-3"/>
              </w:rPr>
              <w:t xml:space="preserve"> Р.С. </w:t>
            </w:r>
            <w:proofErr w:type="spellStart"/>
            <w:r>
              <w:rPr>
                <w:iCs/>
                <w:color w:val="000000"/>
                <w:spacing w:val="-3"/>
              </w:rPr>
              <w:t>Алтунина</w:t>
            </w:r>
            <w:proofErr w:type="spellEnd"/>
            <w:r>
              <w:rPr>
                <w:iCs/>
                <w:color w:val="000000"/>
                <w:spacing w:val="-3"/>
              </w:rPr>
              <w:t xml:space="preserve"> И.Р. Социальная психология: Учебное пособие/ Р.С. </w:t>
            </w:r>
            <w:proofErr w:type="spellStart"/>
            <w:r>
              <w:rPr>
                <w:iCs/>
                <w:color w:val="000000"/>
                <w:spacing w:val="-3"/>
              </w:rPr>
              <w:t>Немов</w:t>
            </w:r>
            <w:proofErr w:type="spellEnd"/>
            <w:r>
              <w:rPr>
                <w:iCs/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iCs/>
                <w:color w:val="000000"/>
                <w:spacing w:val="-3"/>
              </w:rPr>
              <w:t>И.Р.Алтунина</w:t>
            </w:r>
            <w:proofErr w:type="spellEnd"/>
            <w:r>
              <w:rPr>
                <w:iCs/>
                <w:color w:val="000000"/>
                <w:spacing w:val="-3"/>
              </w:rPr>
              <w:t xml:space="preserve"> – СПб: Питер, 2008,-432с.</w:t>
            </w:r>
          </w:p>
        </w:tc>
      </w:tr>
    </w:tbl>
    <w:p w:rsidR="00A82621" w:rsidRPr="00F228C4" w:rsidRDefault="00A82621" w:rsidP="00A82621">
      <w:pPr>
        <w:jc w:val="center"/>
        <w:rPr>
          <w:b/>
          <w:lang w:val="uk-UA"/>
        </w:rPr>
      </w:pPr>
    </w:p>
    <w:p w:rsidR="00A82621" w:rsidRPr="00F228C4" w:rsidRDefault="00A82621" w:rsidP="00A82621">
      <w:pPr>
        <w:jc w:val="center"/>
        <w:rPr>
          <w:b/>
        </w:rPr>
      </w:pPr>
      <w:r w:rsidRPr="00F228C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090241" w:rsidRPr="00045961" w:rsidRDefault="00090241" w:rsidP="00090241">
            <w:pPr>
              <w:shd w:val="clear" w:color="auto" w:fill="FFFFFF"/>
              <w:tabs>
                <w:tab w:val="left" w:pos="426"/>
              </w:tabs>
            </w:pPr>
            <w:r w:rsidRPr="00045961">
              <w:rPr>
                <w:iCs/>
                <w:color w:val="000000"/>
                <w:spacing w:val="-4"/>
              </w:rPr>
              <w:t>Адлер А. Практика и теория индивидуальной психологии.</w:t>
            </w:r>
            <w:r w:rsidR="00576D72" w:rsidRPr="00045961">
              <w:rPr>
                <w:iCs/>
                <w:color w:val="000000"/>
                <w:spacing w:val="-4"/>
              </w:rPr>
              <w:t xml:space="preserve">/А. Адлер </w:t>
            </w:r>
            <w:r w:rsidRPr="00045961">
              <w:rPr>
                <w:iCs/>
                <w:color w:val="000000"/>
                <w:spacing w:val="-4"/>
              </w:rPr>
              <w:t xml:space="preserve"> </w:t>
            </w:r>
            <w:r w:rsidRPr="00045961">
              <w:rPr>
                <w:lang w:val="uk-UA"/>
              </w:rPr>
              <w:t xml:space="preserve">– </w:t>
            </w:r>
            <w:r w:rsidRPr="00045961">
              <w:rPr>
                <w:iCs/>
                <w:color w:val="000000"/>
                <w:spacing w:val="-4"/>
              </w:rPr>
              <w:t>М.,</w:t>
            </w:r>
            <w:r w:rsidRPr="00045961">
              <w:rPr>
                <w:iCs/>
                <w:color w:val="000000"/>
                <w:spacing w:val="-4"/>
                <w:lang w:val="uk-UA"/>
              </w:rPr>
              <w:t xml:space="preserve"> </w:t>
            </w:r>
            <w:r w:rsidRPr="00045961">
              <w:rPr>
                <w:iCs/>
                <w:color w:val="000000"/>
                <w:spacing w:val="-4"/>
              </w:rPr>
              <w:t>1995</w:t>
            </w:r>
            <w:r w:rsidRPr="00045961">
              <w:rPr>
                <w:iCs/>
                <w:color w:val="000000"/>
                <w:spacing w:val="-4"/>
                <w:lang w:val="uk-UA"/>
              </w:rPr>
              <w:t>.</w:t>
            </w:r>
          </w:p>
          <w:p w:rsidR="002F1EDA" w:rsidRPr="00045961" w:rsidRDefault="002F1EDA" w:rsidP="00090241">
            <w:pPr>
              <w:tabs>
                <w:tab w:val="left" w:pos="426"/>
              </w:tabs>
              <w:jc w:val="both"/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576D72" w:rsidRPr="00045961" w:rsidRDefault="00576D72" w:rsidP="00576D72">
            <w:pPr>
              <w:shd w:val="clear" w:color="auto" w:fill="FFFFFF"/>
              <w:tabs>
                <w:tab w:val="left" w:pos="426"/>
              </w:tabs>
              <w:jc w:val="both"/>
            </w:pPr>
            <w:r w:rsidRPr="00045961">
              <w:rPr>
                <w:iCs/>
                <w:color w:val="000000"/>
                <w:spacing w:val="-4"/>
              </w:rPr>
              <w:t xml:space="preserve">Андреева Г.М., Богомолова Н.И., Петровская Л.А. </w:t>
            </w:r>
            <w:r w:rsidRPr="00045961">
              <w:rPr>
                <w:color w:val="000000"/>
                <w:spacing w:val="-4"/>
              </w:rPr>
              <w:t xml:space="preserve">Зарубежная </w:t>
            </w:r>
            <w:r w:rsidRPr="00045961">
              <w:rPr>
                <w:color w:val="000000"/>
                <w:spacing w:val="3"/>
              </w:rPr>
              <w:t xml:space="preserve">социальная психология </w:t>
            </w:r>
            <w:r w:rsidRPr="00045961">
              <w:rPr>
                <w:color w:val="000000"/>
                <w:spacing w:val="3"/>
                <w:lang w:val="en-US"/>
              </w:rPr>
              <w:t>XX</w:t>
            </w:r>
            <w:r w:rsidRPr="00045961">
              <w:rPr>
                <w:color w:val="000000"/>
                <w:spacing w:val="3"/>
              </w:rPr>
              <w:t xml:space="preserve"> столетия: теоретические подходы: </w:t>
            </w:r>
            <w:r w:rsidRPr="00045961">
              <w:rPr>
                <w:color w:val="000000"/>
                <w:spacing w:val="-4"/>
              </w:rPr>
              <w:t xml:space="preserve">Учебное пособие для вузов./ </w:t>
            </w:r>
            <w:r w:rsidRPr="00045961">
              <w:rPr>
                <w:iCs/>
                <w:color w:val="000000"/>
                <w:spacing w:val="-4"/>
              </w:rPr>
              <w:t xml:space="preserve">Г.М. Андреева, Н.И. Богомолова, Л.А. Петровская </w:t>
            </w:r>
            <w:r w:rsidRPr="00045961">
              <w:rPr>
                <w:lang w:val="uk-UA"/>
              </w:rPr>
              <w:t xml:space="preserve">– </w:t>
            </w:r>
            <w:r w:rsidRPr="00045961">
              <w:rPr>
                <w:color w:val="000000"/>
                <w:spacing w:val="-4"/>
              </w:rPr>
              <w:t>М., 2001.</w:t>
            </w:r>
            <w:r w:rsidRPr="00045961">
              <w:rPr>
                <w:iCs/>
                <w:color w:val="000000"/>
                <w:spacing w:val="3"/>
              </w:rPr>
              <w:t xml:space="preserve"> </w:t>
            </w:r>
          </w:p>
          <w:p w:rsidR="002F1EDA" w:rsidRPr="00045961" w:rsidRDefault="002F1EDA" w:rsidP="00F228C4">
            <w:pPr>
              <w:ind w:left="357"/>
              <w:jc w:val="both"/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576D72" w:rsidRPr="00045961" w:rsidRDefault="00576D72" w:rsidP="00576D72">
            <w:pPr>
              <w:shd w:val="clear" w:color="auto" w:fill="FFFFFF"/>
              <w:tabs>
                <w:tab w:val="left" w:pos="426"/>
              </w:tabs>
              <w:jc w:val="both"/>
            </w:pPr>
            <w:r w:rsidRPr="00045961">
              <w:rPr>
                <w:iCs/>
                <w:color w:val="000000"/>
                <w:spacing w:val="3"/>
              </w:rPr>
              <w:t xml:space="preserve">Белинская </w:t>
            </w:r>
            <w:r w:rsidRPr="00045961">
              <w:rPr>
                <w:color w:val="000000"/>
                <w:spacing w:val="3"/>
              </w:rPr>
              <w:t xml:space="preserve">Я.Л., </w:t>
            </w:r>
            <w:proofErr w:type="spellStart"/>
            <w:r w:rsidRPr="00045961">
              <w:rPr>
                <w:iCs/>
                <w:color w:val="000000"/>
                <w:spacing w:val="3"/>
              </w:rPr>
              <w:t>Тихомандрицкая</w:t>
            </w:r>
            <w:proofErr w:type="spellEnd"/>
            <w:r w:rsidRPr="00045961">
              <w:rPr>
                <w:iCs/>
                <w:color w:val="000000"/>
                <w:spacing w:val="3"/>
              </w:rPr>
              <w:t xml:space="preserve"> О.А. </w:t>
            </w:r>
            <w:r w:rsidRPr="00045961">
              <w:rPr>
                <w:color w:val="000000"/>
                <w:spacing w:val="3"/>
              </w:rPr>
              <w:t>Социальная психология</w:t>
            </w:r>
            <w:r w:rsidRPr="00045961">
              <w:rPr>
                <w:color w:val="000000"/>
                <w:spacing w:val="3"/>
                <w:lang w:val="uk-UA"/>
              </w:rPr>
              <w:t xml:space="preserve"> </w:t>
            </w:r>
            <w:r w:rsidRPr="00045961">
              <w:rPr>
                <w:color w:val="000000"/>
                <w:spacing w:val="-4"/>
              </w:rPr>
              <w:t>личности: Учеб</w:t>
            </w:r>
            <w:proofErr w:type="gramStart"/>
            <w:r w:rsidRPr="00045961">
              <w:rPr>
                <w:color w:val="000000"/>
                <w:spacing w:val="-4"/>
              </w:rPr>
              <w:t>.</w:t>
            </w:r>
            <w:proofErr w:type="gramEnd"/>
            <w:r w:rsidRPr="00045961">
              <w:rPr>
                <w:color w:val="000000"/>
                <w:spacing w:val="-4"/>
              </w:rPr>
              <w:t xml:space="preserve"> </w:t>
            </w:r>
            <w:proofErr w:type="gramStart"/>
            <w:r w:rsidRPr="00045961">
              <w:rPr>
                <w:color w:val="000000"/>
                <w:spacing w:val="-4"/>
              </w:rPr>
              <w:t>п</w:t>
            </w:r>
            <w:proofErr w:type="gramEnd"/>
            <w:r w:rsidRPr="00045961">
              <w:rPr>
                <w:color w:val="000000"/>
                <w:spacing w:val="-4"/>
              </w:rPr>
              <w:t>особие./</w:t>
            </w:r>
            <w:r w:rsidRPr="00045961">
              <w:rPr>
                <w:iCs/>
                <w:color w:val="000000"/>
                <w:spacing w:val="3"/>
              </w:rPr>
              <w:t xml:space="preserve"> </w:t>
            </w:r>
            <w:r w:rsidRPr="00045961">
              <w:rPr>
                <w:color w:val="000000"/>
                <w:spacing w:val="3"/>
              </w:rPr>
              <w:t>Я.Л.</w:t>
            </w:r>
            <w:r w:rsidRPr="00045961">
              <w:rPr>
                <w:iCs/>
                <w:color w:val="000000"/>
                <w:spacing w:val="3"/>
              </w:rPr>
              <w:t xml:space="preserve"> Белинская</w:t>
            </w:r>
            <w:r w:rsidRPr="00045961">
              <w:rPr>
                <w:color w:val="000000"/>
                <w:spacing w:val="3"/>
              </w:rPr>
              <w:t xml:space="preserve">, </w:t>
            </w:r>
            <w:r w:rsidRPr="00045961">
              <w:rPr>
                <w:iCs/>
                <w:color w:val="000000"/>
                <w:spacing w:val="3"/>
              </w:rPr>
              <w:t xml:space="preserve">О.А. </w:t>
            </w:r>
            <w:r w:rsidRPr="00045961">
              <w:rPr>
                <w:color w:val="000000"/>
                <w:spacing w:val="-4"/>
              </w:rPr>
              <w:t xml:space="preserve"> </w:t>
            </w:r>
            <w:proofErr w:type="spellStart"/>
            <w:r w:rsidRPr="00045961">
              <w:rPr>
                <w:iCs/>
                <w:color w:val="000000"/>
                <w:spacing w:val="3"/>
              </w:rPr>
              <w:t>Тихомандрицка</w:t>
            </w:r>
            <w:proofErr w:type="gramStart"/>
            <w:r w:rsidRPr="00045961">
              <w:rPr>
                <w:iCs/>
                <w:color w:val="000000"/>
                <w:spacing w:val="3"/>
              </w:rPr>
              <w:t>я</w:t>
            </w:r>
            <w:proofErr w:type="spellEnd"/>
            <w:r w:rsidRPr="00045961">
              <w:rPr>
                <w:lang w:val="uk-UA"/>
              </w:rPr>
              <w:t>–</w:t>
            </w:r>
            <w:proofErr w:type="gramEnd"/>
            <w:r w:rsidRPr="00045961">
              <w:rPr>
                <w:lang w:val="uk-UA"/>
              </w:rPr>
              <w:t xml:space="preserve"> </w:t>
            </w:r>
            <w:r w:rsidRPr="00045961">
              <w:rPr>
                <w:color w:val="000000"/>
                <w:spacing w:val="-4"/>
              </w:rPr>
              <w:t xml:space="preserve">М., 2001. </w:t>
            </w:r>
          </w:p>
          <w:p w:rsidR="002F1EDA" w:rsidRPr="00045961" w:rsidRDefault="002F1EDA" w:rsidP="002A714D">
            <w:pPr>
              <w:pStyle w:val="12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576D72" w:rsidRPr="00045961" w:rsidRDefault="00576D72" w:rsidP="00576D72">
            <w:pPr>
              <w:shd w:val="clear" w:color="auto" w:fill="FFFFFF"/>
              <w:tabs>
                <w:tab w:val="left" w:pos="426"/>
              </w:tabs>
              <w:jc w:val="both"/>
            </w:pPr>
            <w:r w:rsidRPr="00045961">
              <w:rPr>
                <w:color w:val="000000"/>
                <w:spacing w:val="-4"/>
              </w:rPr>
              <w:t xml:space="preserve">Берн Ш. Гендерная психология. / Ш. Берн </w:t>
            </w:r>
            <w:r w:rsidRPr="00045961">
              <w:rPr>
                <w:lang w:val="uk-UA"/>
              </w:rPr>
              <w:t xml:space="preserve">– </w:t>
            </w:r>
            <w:r w:rsidRPr="00045961">
              <w:rPr>
                <w:color w:val="000000"/>
                <w:spacing w:val="-4"/>
              </w:rPr>
              <w:t>СПб</w:t>
            </w:r>
            <w:proofErr w:type="gramStart"/>
            <w:r w:rsidRPr="00045961">
              <w:rPr>
                <w:color w:val="000000"/>
                <w:spacing w:val="-4"/>
              </w:rPr>
              <w:t>.,</w:t>
            </w:r>
            <w:r w:rsidRPr="00045961">
              <w:rPr>
                <w:color w:val="000000"/>
                <w:spacing w:val="-4"/>
                <w:lang w:val="uk-UA"/>
              </w:rPr>
              <w:t xml:space="preserve"> </w:t>
            </w:r>
            <w:proofErr w:type="gramEnd"/>
            <w:r w:rsidRPr="00045961">
              <w:rPr>
                <w:color w:val="000000"/>
                <w:spacing w:val="-4"/>
              </w:rPr>
              <w:t>2001</w:t>
            </w:r>
            <w:r w:rsidRPr="00045961">
              <w:rPr>
                <w:color w:val="000000"/>
                <w:spacing w:val="-4"/>
                <w:lang w:val="uk-UA"/>
              </w:rPr>
              <w:t>.</w:t>
            </w:r>
          </w:p>
          <w:p w:rsidR="002F1EDA" w:rsidRPr="00045961" w:rsidRDefault="002F1EDA" w:rsidP="00F228C4">
            <w:pPr>
              <w:tabs>
                <w:tab w:val="left" w:pos="426"/>
              </w:tabs>
              <w:jc w:val="both"/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576D72" w:rsidRPr="00045961" w:rsidRDefault="00576D72" w:rsidP="00576D72">
            <w:pPr>
              <w:shd w:val="clear" w:color="auto" w:fill="FFFFFF"/>
              <w:tabs>
                <w:tab w:val="left" w:pos="426"/>
              </w:tabs>
              <w:jc w:val="both"/>
            </w:pPr>
            <w:proofErr w:type="spellStart"/>
            <w:r w:rsidRPr="00045961">
              <w:rPr>
                <w:iCs/>
                <w:color w:val="000000"/>
                <w:spacing w:val="-7"/>
              </w:rPr>
              <w:t>Вачков</w:t>
            </w:r>
            <w:proofErr w:type="spellEnd"/>
            <w:r w:rsidRPr="00045961">
              <w:rPr>
                <w:iCs/>
                <w:color w:val="000000"/>
                <w:spacing w:val="-7"/>
              </w:rPr>
              <w:t xml:space="preserve"> И. </w:t>
            </w:r>
            <w:r w:rsidRPr="00045961">
              <w:rPr>
                <w:color w:val="000000"/>
                <w:spacing w:val="-7"/>
              </w:rPr>
              <w:t>Основы технологии группового тренинга. Психотехники./</w:t>
            </w:r>
            <w:r w:rsidRPr="00045961">
              <w:rPr>
                <w:iCs/>
                <w:color w:val="000000"/>
                <w:spacing w:val="-7"/>
              </w:rPr>
              <w:t xml:space="preserve"> И. </w:t>
            </w:r>
            <w:r w:rsidRPr="00045961">
              <w:rPr>
                <w:color w:val="000000"/>
                <w:spacing w:val="-7"/>
                <w:lang w:val="uk-UA"/>
              </w:rPr>
              <w:t xml:space="preserve"> </w:t>
            </w:r>
            <w:proofErr w:type="spellStart"/>
            <w:r w:rsidRPr="00045961">
              <w:rPr>
                <w:iCs/>
                <w:color w:val="000000"/>
                <w:spacing w:val="-7"/>
              </w:rPr>
              <w:t>Вачко</w:t>
            </w:r>
            <w:proofErr w:type="gramStart"/>
            <w:r w:rsidRPr="00045961">
              <w:rPr>
                <w:iCs/>
                <w:color w:val="000000"/>
                <w:spacing w:val="-7"/>
              </w:rPr>
              <w:t>в</w:t>
            </w:r>
            <w:proofErr w:type="spellEnd"/>
            <w:r w:rsidRPr="00045961">
              <w:rPr>
                <w:lang w:val="uk-UA"/>
              </w:rPr>
              <w:t>–</w:t>
            </w:r>
            <w:proofErr w:type="gramEnd"/>
            <w:r w:rsidRPr="00045961">
              <w:rPr>
                <w:lang w:val="uk-UA"/>
              </w:rPr>
              <w:t xml:space="preserve"> </w:t>
            </w:r>
            <w:r w:rsidRPr="00045961">
              <w:rPr>
                <w:color w:val="000000"/>
                <w:spacing w:val="-7"/>
              </w:rPr>
              <w:t>М., 1999.</w:t>
            </w:r>
          </w:p>
          <w:p w:rsidR="002F1EDA" w:rsidRPr="00045961" w:rsidRDefault="002F1EDA" w:rsidP="00F228C4">
            <w:pPr>
              <w:tabs>
                <w:tab w:val="num" w:pos="360"/>
                <w:tab w:val="left" w:pos="426"/>
              </w:tabs>
              <w:jc w:val="both"/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576D72" w:rsidRPr="00045961" w:rsidRDefault="00576D72" w:rsidP="00576D72">
            <w:pPr>
              <w:shd w:val="clear" w:color="auto" w:fill="FFFFFF"/>
              <w:tabs>
                <w:tab w:val="left" w:pos="426"/>
              </w:tabs>
              <w:jc w:val="both"/>
            </w:pPr>
            <w:r w:rsidRPr="00045961">
              <w:rPr>
                <w:iCs/>
                <w:color w:val="000000"/>
                <w:spacing w:val="-1"/>
              </w:rPr>
              <w:t xml:space="preserve">Вацлав П., </w:t>
            </w:r>
            <w:proofErr w:type="spellStart"/>
            <w:r w:rsidRPr="00045961">
              <w:rPr>
                <w:iCs/>
                <w:color w:val="000000"/>
                <w:spacing w:val="-1"/>
              </w:rPr>
              <w:t>Бивин</w:t>
            </w:r>
            <w:proofErr w:type="spellEnd"/>
            <w:r w:rsidRPr="00045961">
              <w:rPr>
                <w:iCs/>
                <w:color w:val="000000"/>
                <w:spacing w:val="-1"/>
              </w:rPr>
              <w:t xml:space="preserve"> Дж., Джексон Д. </w:t>
            </w:r>
            <w:r w:rsidRPr="00045961">
              <w:rPr>
                <w:color w:val="000000"/>
                <w:spacing w:val="-1"/>
              </w:rPr>
              <w:t>Психология межличностных</w:t>
            </w:r>
            <w:r w:rsidRPr="00045961">
              <w:rPr>
                <w:color w:val="000000"/>
                <w:spacing w:val="-1"/>
                <w:lang w:val="uk-UA"/>
              </w:rPr>
              <w:t xml:space="preserve"> </w:t>
            </w:r>
            <w:r w:rsidRPr="00045961">
              <w:rPr>
                <w:color w:val="000000"/>
                <w:spacing w:val="-4"/>
              </w:rPr>
              <w:t>отношений./</w:t>
            </w:r>
            <w:r w:rsidRPr="00045961">
              <w:rPr>
                <w:iCs/>
                <w:color w:val="000000"/>
                <w:spacing w:val="-1"/>
              </w:rPr>
              <w:t xml:space="preserve"> П.</w:t>
            </w:r>
            <w:r w:rsidRPr="00045961">
              <w:rPr>
                <w:color w:val="000000"/>
                <w:spacing w:val="-4"/>
              </w:rPr>
              <w:t xml:space="preserve"> </w:t>
            </w:r>
            <w:r w:rsidRPr="00045961">
              <w:rPr>
                <w:iCs/>
                <w:color w:val="000000"/>
                <w:spacing w:val="-1"/>
              </w:rPr>
              <w:t xml:space="preserve">Вацлав,  </w:t>
            </w:r>
            <w:proofErr w:type="spellStart"/>
            <w:r w:rsidRPr="00045961">
              <w:rPr>
                <w:iCs/>
                <w:color w:val="000000"/>
                <w:spacing w:val="-1"/>
              </w:rPr>
              <w:t>Бивин</w:t>
            </w:r>
            <w:proofErr w:type="spellEnd"/>
            <w:r w:rsidRPr="00045961">
              <w:rPr>
                <w:iCs/>
                <w:color w:val="000000"/>
                <w:spacing w:val="-1"/>
              </w:rPr>
              <w:t xml:space="preserve">, Д. Джексон </w:t>
            </w:r>
            <w:r w:rsidRPr="00045961">
              <w:rPr>
                <w:lang w:val="uk-UA"/>
              </w:rPr>
              <w:t xml:space="preserve">– </w:t>
            </w:r>
            <w:r w:rsidRPr="00045961">
              <w:rPr>
                <w:color w:val="000000"/>
                <w:spacing w:val="-4"/>
              </w:rPr>
              <w:t>СПб</w:t>
            </w:r>
            <w:proofErr w:type="gramStart"/>
            <w:r w:rsidRPr="00045961">
              <w:rPr>
                <w:color w:val="000000"/>
                <w:spacing w:val="-4"/>
                <w:lang w:val="uk-UA"/>
              </w:rPr>
              <w:t>.</w:t>
            </w:r>
            <w:r w:rsidRPr="00045961">
              <w:rPr>
                <w:color w:val="000000"/>
                <w:spacing w:val="-4"/>
              </w:rPr>
              <w:t xml:space="preserve">, </w:t>
            </w:r>
            <w:proofErr w:type="gramEnd"/>
            <w:r w:rsidRPr="00045961">
              <w:rPr>
                <w:color w:val="000000"/>
                <w:spacing w:val="-4"/>
              </w:rPr>
              <w:t>2000.</w:t>
            </w:r>
          </w:p>
          <w:p w:rsidR="002F1EDA" w:rsidRPr="00045961" w:rsidRDefault="002F1EDA" w:rsidP="00F228C4"/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576D72" w:rsidRPr="00045961" w:rsidRDefault="00576D72" w:rsidP="00576D72">
            <w:pPr>
              <w:shd w:val="clear" w:color="auto" w:fill="FFFFFF"/>
              <w:tabs>
                <w:tab w:val="left" w:pos="426"/>
              </w:tabs>
            </w:pPr>
            <w:r w:rsidRPr="00045961">
              <w:rPr>
                <w:iCs/>
                <w:color w:val="000000"/>
                <w:spacing w:val="-3"/>
              </w:rPr>
              <w:t xml:space="preserve">Кон И.С. </w:t>
            </w:r>
            <w:r w:rsidRPr="00045961">
              <w:rPr>
                <w:color w:val="000000"/>
                <w:spacing w:val="-3"/>
              </w:rPr>
              <w:t xml:space="preserve">Социологическая психология. / </w:t>
            </w:r>
            <w:r w:rsidRPr="00045961">
              <w:rPr>
                <w:iCs/>
                <w:color w:val="000000"/>
                <w:spacing w:val="-3"/>
              </w:rPr>
              <w:t>И.С</w:t>
            </w:r>
            <w:proofErr w:type="gramStart"/>
            <w:r w:rsidRPr="00045961">
              <w:rPr>
                <w:iCs/>
                <w:color w:val="000000"/>
                <w:spacing w:val="-3"/>
              </w:rPr>
              <w:t xml:space="preserve"> .</w:t>
            </w:r>
            <w:proofErr w:type="gramEnd"/>
            <w:r w:rsidRPr="00045961">
              <w:rPr>
                <w:iCs/>
                <w:color w:val="000000"/>
                <w:spacing w:val="-3"/>
              </w:rPr>
              <w:t xml:space="preserve">Кон  - </w:t>
            </w:r>
            <w:r w:rsidRPr="00045961">
              <w:rPr>
                <w:color w:val="000000"/>
                <w:spacing w:val="-3"/>
              </w:rPr>
              <w:t>М., 1999.</w:t>
            </w:r>
          </w:p>
          <w:p w:rsidR="002F1EDA" w:rsidRPr="00045961" w:rsidRDefault="002F1EDA" w:rsidP="00F228C4">
            <w:pPr>
              <w:tabs>
                <w:tab w:val="left" w:pos="360"/>
              </w:tabs>
              <w:jc w:val="both"/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shd w:val="clear" w:color="auto" w:fill="FFFFFF"/>
              <w:tabs>
                <w:tab w:val="left" w:pos="426"/>
              </w:tabs>
              <w:jc w:val="both"/>
            </w:pPr>
            <w:r w:rsidRPr="00045961">
              <w:rPr>
                <w:color w:val="000000"/>
                <w:spacing w:val="-3"/>
              </w:rPr>
              <w:t>Корнилова Т.В. Введение в психологический эксперимент: Учебник.</w:t>
            </w:r>
            <w:r w:rsidRPr="00045961">
              <w:rPr>
                <w:color w:val="000000"/>
                <w:spacing w:val="-3"/>
                <w:lang w:val="uk-UA"/>
              </w:rPr>
              <w:t xml:space="preserve"> / </w:t>
            </w:r>
            <w:r w:rsidRPr="00045961">
              <w:rPr>
                <w:color w:val="000000"/>
                <w:spacing w:val="-3"/>
              </w:rPr>
              <w:t>Т.В. Корнилова</w:t>
            </w:r>
            <w:r w:rsidRPr="00045961">
              <w:rPr>
                <w:lang w:val="uk-UA"/>
              </w:rPr>
              <w:t xml:space="preserve"> – </w:t>
            </w:r>
            <w:r w:rsidRPr="00045961">
              <w:rPr>
                <w:color w:val="000000"/>
                <w:spacing w:val="-3"/>
              </w:rPr>
              <w:t>М., 1997.</w:t>
            </w:r>
          </w:p>
          <w:p w:rsidR="002F1EDA" w:rsidRPr="00045961" w:rsidRDefault="002F1EDA" w:rsidP="00F228C4">
            <w:pPr>
              <w:pStyle w:val="12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shd w:val="clear" w:color="auto" w:fill="FFFFFF"/>
              <w:tabs>
                <w:tab w:val="left" w:pos="426"/>
              </w:tabs>
              <w:jc w:val="both"/>
            </w:pPr>
            <w:proofErr w:type="spellStart"/>
            <w:r w:rsidRPr="00045961">
              <w:t>Крейхи</w:t>
            </w:r>
            <w:proofErr w:type="spellEnd"/>
            <w:r w:rsidRPr="00045961">
              <w:t xml:space="preserve"> Б</w:t>
            </w:r>
            <w:r w:rsidRPr="00045961">
              <w:rPr>
                <w:lang w:val="uk-UA"/>
              </w:rPr>
              <w:t xml:space="preserve">. </w:t>
            </w:r>
            <w:r w:rsidRPr="00045961">
              <w:t>Социальная психология агрессии.</w:t>
            </w:r>
            <w:r w:rsidRPr="00045961">
              <w:rPr>
                <w:lang w:val="uk-UA"/>
              </w:rPr>
              <w:t xml:space="preserve"> /</w:t>
            </w:r>
            <w:r w:rsidRPr="00045961">
              <w:t xml:space="preserve"> Б</w:t>
            </w:r>
            <w:r w:rsidRPr="00045961">
              <w:rPr>
                <w:lang w:val="uk-UA"/>
              </w:rPr>
              <w:t xml:space="preserve">.  </w:t>
            </w:r>
            <w:proofErr w:type="spellStart"/>
            <w:r w:rsidRPr="00045961">
              <w:t>Крейхи</w:t>
            </w:r>
            <w:proofErr w:type="spellEnd"/>
            <w:r w:rsidRPr="00045961">
              <w:rPr>
                <w:lang w:val="uk-UA"/>
              </w:rPr>
              <w:t xml:space="preserve"> - </w:t>
            </w:r>
            <w:r w:rsidRPr="00045961">
              <w:t>СПб</w:t>
            </w:r>
            <w:proofErr w:type="gramStart"/>
            <w:r w:rsidRPr="00045961">
              <w:t xml:space="preserve">.: </w:t>
            </w:r>
            <w:proofErr w:type="gramEnd"/>
            <w:r w:rsidRPr="00045961">
              <w:t>Питер</w:t>
            </w:r>
            <w:r w:rsidRPr="00045961">
              <w:rPr>
                <w:lang w:val="uk-UA"/>
              </w:rPr>
              <w:t>,</w:t>
            </w:r>
            <w:r w:rsidRPr="00045961">
              <w:t xml:space="preserve"> 2003</w:t>
            </w:r>
            <w:r w:rsidRPr="00045961">
              <w:rPr>
                <w:lang w:val="uk-UA"/>
              </w:rPr>
              <w:t>.</w:t>
            </w:r>
          </w:p>
          <w:p w:rsidR="002F1EDA" w:rsidRPr="00045961" w:rsidRDefault="002F1EDA" w:rsidP="00F228C4">
            <w:pPr>
              <w:tabs>
                <w:tab w:val="left" w:pos="0"/>
              </w:tabs>
              <w:ind w:left="8"/>
              <w:jc w:val="both"/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shd w:val="clear" w:color="auto" w:fill="FFFFFF"/>
              <w:tabs>
                <w:tab w:val="left" w:pos="426"/>
              </w:tabs>
              <w:rPr>
                <w:color w:val="000000"/>
                <w:spacing w:val="-3"/>
                <w:lang w:val="uk-UA"/>
              </w:rPr>
            </w:pPr>
            <w:proofErr w:type="spellStart"/>
            <w:r w:rsidRPr="00045961">
              <w:rPr>
                <w:iCs/>
                <w:color w:val="000000"/>
                <w:spacing w:val="-3"/>
              </w:rPr>
              <w:t>Маслоу</w:t>
            </w:r>
            <w:proofErr w:type="spellEnd"/>
            <w:r w:rsidRPr="00045961">
              <w:rPr>
                <w:iCs/>
                <w:color w:val="000000"/>
                <w:spacing w:val="-3"/>
              </w:rPr>
              <w:t xml:space="preserve"> А. </w:t>
            </w:r>
            <w:r w:rsidRPr="00045961">
              <w:rPr>
                <w:color w:val="000000"/>
                <w:spacing w:val="-3"/>
              </w:rPr>
              <w:t xml:space="preserve">Мотивация и личность./  </w:t>
            </w:r>
            <w:r w:rsidRPr="00045961">
              <w:rPr>
                <w:iCs/>
                <w:color w:val="000000"/>
                <w:spacing w:val="-3"/>
              </w:rPr>
              <w:t xml:space="preserve">А.  </w:t>
            </w:r>
            <w:proofErr w:type="spellStart"/>
            <w:r w:rsidRPr="00045961">
              <w:rPr>
                <w:iCs/>
                <w:color w:val="000000"/>
                <w:spacing w:val="-3"/>
              </w:rPr>
              <w:t>Маслоу</w:t>
            </w:r>
            <w:proofErr w:type="spellEnd"/>
            <w:r w:rsidRPr="00045961">
              <w:rPr>
                <w:iCs/>
                <w:color w:val="000000"/>
                <w:spacing w:val="-3"/>
              </w:rPr>
              <w:t xml:space="preserve">. </w:t>
            </w:r>
            <w:r w:rsidRPr="00045961">
              <w:rPr>
                <w:lang w:val="uk-UA"/>
              </w:rPr>
              <w:t xml:space="preserve">– </w:t>
            </w:r>
            <w:r w:rsidRPr="00045961">
              <w:rPr>
                <w:color w:val="000000"/>
                <w:spacing w:val="-3"/>
              </w:rPr>
              <w:t>СПб</w:t>
            </w:r>
            <w:proofErr w:type="gramStart"/>
            <w:r w:rsidRPr="00045961">
              <w:rPr>
                <w:color w:val="000000"/>
                <w:spacing w:val="-3"/>
              </w:rPr>
              <w:t xml:space="preserve">., </w:t>
            </w:r>
            <w:proofErr w:type="gramEnd"/>
            <w:r w:rsidRPr="00045961">
              <w:rPr>
                <w:color w:val="000000"/>
                <w:spacing w:val="-3"/>
              </w:rPr>
              <w:t xml:space="preserve">1999. </w:t>
            </w:r>
          </w:p>
          <w:p w:rsidR="002F1EDA" w:rsidRPr="00045961" w:rsidRDefault="002F1EDA" w:rsidP="00F228C4">
            <w:pPr>
              <w:tabs>
                <w:tab w:val="left" w:pos="426"/>
              </w:tabs>
              <w:jc w:val="both"/>
              <w:rPr>
                <w:lang w:val="uk-UA"/>
              </w:rPr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shd w:val="clear" w:color="auto" w:fill="FFFFFF"/>
              <w:tabs>
                <w:tab w:val="left" w:pos="426"/>
              </w:tabs>
              <w:jc w:val="both"/>
            </w:pPr>
            <w:r w:rsidRPr="00045961">
              <w:rPr>
                <w:iCs/>
                <w:color w:val="000000"/>
                <w:spacing w:val="-4"/>
              </w:rPr>
              <w:t xml:space="preserve">Морено Я. </w:t>
            </w:r>
            <w:r w:rsidRPr="00045961">
              <w:rPr>
                <w:color w:val="000000"/>
                <w:spacing w:val="-4"/>
              </w:rPr>
              <w:t>Социометрия: Экспериментальный метод и наука об</w:t>
            </w:r>
            <w:r w:rsidRPr="00045961">
              <w:rPr>
                <w:color w:val="000000"/>
                <w:spacing w:val="-4"/>
                <w:lang w:val="uk-UA"/>
              </w:rPr>
              <w:t xml:space="preserve"> </w:t>
            </w:r>
            <w:r w:rsidRPr="00045961">
              <w:rPr>
                <w:color w:val="000000"/>
                <w:spacing w:val="-5"/>
              </w:rPr>
              <w:t xml:space="preserve">обществе./ </w:t>
            </w:r>
            <w:r w:rsidRPr="00045961">
              <w:rPr>
                <w:iCs/>
                <w:color w:val="000000"/>
                <w:spacing w:val="-4"/>
              </w:rPr>
              <w:t>Я. Морено</w:t>
            </w:r>
            <w:r w:rsidRPr="00045961">
              <w:rPr>
                <w:lang w:val="uk-UA"/>
              </w:rPr>
              <w:t xml:space="preserve"> – </w:t>
            </w:r>
            <w:r w:rsidRPr="00045961">
              <w:rPr>
                <w:color w:val="000000"/>
                <w:spacing w:val="-5"/>
              </w:rPr>
              <w:t>М., 2001.</w:t>
            </w:r>
            <w:r w:rsidRPr="00045961">
              <w:rPr>
                <w:iCs/>
                <w:color w:val="000000"/>
                <w:spacing w:val="5"/>
              </w:rPr>
              <w:t xml:space="preserve"> </w:t>
            </w:r>
          </w:p>
          <w:p w:rsidR="002F1EDA" w:rsidRPr="00045961" w:rsidRDefault="002F1EDA" w:rsidP="00F228C4">
            <w:pPr>
              <w:tabs>
                <w:tab w:val="left" w:pos="426"/>
              </w:tabs>
            </w:pPr>
          </w:p>
        </w:tc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shd w:val="clear" w:color="auto" w:fill="FFFFFF"/>
              <w:tabs>
                <w:tab w:val="left" w:pos="426"/>
              </w:tabs>
              <w:jc w:val="both"/>
            </w:pPr>
            <w:proofErr w:type="spellStart"/>
            <w:r w:rsidRPr="00045961">
              <w:rPr>
                <w:iCs/>
                <w:color w:val="000000"/>
                <w:spacing w:val="2"/>
              </w:rPr>
              <w:t>Парыгин</w:t>
            </w:r>
            <w:proofErr w:type="spellEnd"/>
            <w:r w:rsidRPr="00045961">
              <w:rPr>
                <w:iCs/>
                <w:color w:val="000000"/>
                <w:spacing w:val="2"/>
              </w:rPr>
              <w:t xml:space="preserve"> Б.Д. </w:t>
            </w:r>
            <w:r w:rsidRPr="00045961">
              <w:rPr>
                <w:color w:val="000000"/>
                <w:spacing w:val="2"/>
              </w:rPr>
              <w:t>Социальная психология. Проблемы методолог</w:t>
            </w:r>
            <w:proofErr w:type="spellStart"/>
            <w:r w:rsidRPr="00045961">
              <w:rPr>
                <w:color w:val="000000"/>
                <w:spacing w:val="2"/>
                <w:lang w:val="uk-UA"/>
              </w:rPr>
              <w:t>ии</w:t>
            </w:r>
            <w:proofErr w:type="spellEnd"/>
            <w:r w:rsidRPr="00045961">
              <w:rPr>
                <w:color w:val="000000"/>
                <w:spacing w:val="2"/>
              </w:rPr>
              <w:t xml:space="preserve"> </w:t>
            </w:r>
            <w:r w:rsidRPr="00045961">
              <w:rPr>
                <w:color w:val="000000"/>
                <w:spacing w:val="-2"/>
              </w:rPr>
              <w:t xml:space="preserve">истории и теории./ </w:t>
            </w:r>
            <w:r w:rsidRPr="00045961">
              <w:rPr>
                <w:iCs/>
                <w:color w:val="000000"/>
                <w:spacing w:val="2"/>
              </w:rPr>
              <w:t xml:space="preserve">Б.Д. </w:t>
            </w:r>
            <w:proofErr w:type="spellStart"/>
            <w:r w:rsidRPr="00045961">
              <w:rPr>
                <w:iCs/>
                <w:color w:val="000000"/>
                <w:spacing w:val="2"/>
              </w:rPr>
              <w:t>Парыгин</w:t>
            </w:r>
            <w:proofErr w:type="spellEnd"/>
            <w:r w:rsidRPr="00045961">
              <w:rPr>
                <w:lang w:val="uk-UA"/>
              </w:rPr>
              <w:t xml:space="preserve"> – </w:t>
            </w:r>
            <w:r w:rsidRPr="00045961">
              <w:rPr>
                <w:color w:val="000000"/>
                <w:spacing w:val="-2"/>
              </w:rPr>
              <w:t>СПб</w:t>
            </w:r>
            <w:proofErr w:type="gramStart"/>
            <w:r w:rsidRPr="00045961">
              <w:rPr>
                <w:color w:val="000000"/>
                <w:spacing w:val="-2"/>
              </w:rPr>
              <w:t xml:space="preserve">., </w:t>
            </w:r>
            <w:proofErr w:type="gramEnd"/>
            <w:r w:rsidRPr="00045961">
              <w:rPr>
                <w:color w:val="000000"/>
                <w:spacing w:val="-2"/>
              </w:rPr>
              <w:t>1999.</w:t>
            </w:r>
          </w:p>
          <w:p w:rsidR="002F1EDA" w:rsidRPr="00045961" w:rsidRDefault="002F1EDA" w:rsidP="002A714D">
            <w:pPr>
              <w:widowControl w:val="0"/>
              <w:tabs>
                <w:tab w:val="num" w:pos="360"/>
                <w:tab w:val="left" w:pos="720"/>
              </w:tabs>
              <w:jc w:val="both"/>
            </w:pPr>
          </w:p>
        </w:tc>
        <w:bookmarkStart w:id="0" w:name="_GoBack"/>
        <w:bookmarkEnd w:id="0"/>
      </w:tr>
      <w:tr w:rsidR="002F1EDA" w:rsidRPr="00045961" w:rsidTr="00F228C4">
        <w:trPr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lastRenderedPageBreak/>
              <w:t>20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shd w:val="clear" w:color="auto" w:fill="FFFFFF"/>
              <w:tabs>
                <w:tab w:val="left" w:pos="426"/>
              </w:tabs>
              <w:jc w:val="both"/>
            </w:pPr>
            <w:r w:rsidRPr="00045961">
              <w:rPr>
                <w:color w:val="000000"/>
                <w:spacing w:val="6"/>
              </w:rPr>
              <w:t>Современная зарубежная социальная психология: Тексты.</w:t>
            </w:r>
            <w:r w:rsidRPr="00045961">
              <w:rPr>
                <w:color w:val="000000"/>
                <w:spacing w:val="6"/>
                <w:lang w:val="uk-UA"/>
              </w:rPr>
              <w:t xml:space="preserve"> </w:t>
            </w:r>
            <w:r w:rsidRPr="00045961">
              <w:rPr>
                <w:lang w:val="uk-UA"/>
              </w:rPr>
              <w:t xml:space="preserve">– </w:t>
            </w:r>
            <w:r w:rsidRPr="00045961">
              <w:rPr>
                <w:color w:val="000000"/>
                <w:spacing w:val="-5"/>
              </w:rPr>
              <w:t>М., 1984.</w:t>
            </w:r>
          </w:p>
          <w:p w:rsidR="002F1EDA" w:rsidRPr="00045961" w:rsidRDefault="002F1EDA" w:rsidP="00F228C4">
            <w:pPr>
              <w:tabs>
                <w:tab w:val="left" w:pos="0"/>
              </w:tabs>
              <w:ind w:left="8"/>
              <w:jc w:val="both"/>
            </w:pPr>
          </w:p>
        </w:tc>
      </w:tr>
      <w:tr w:rsidR="002F1EDA" w:rsidRPr="00045961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967926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shd w:val="clear" w:color="auto" w:fill="FFFFFF"/>
              <w:tabs>
                <w:tab w:val="left" w:pos="426"/>
              </w:tabs>
              <w:jc w:val="both"/>
            </w:pPr>
            <w:r w:rsidRPr="00045961">
              <w:rPr>
                <w:color w:val="000000"/>
                <w:spacing w:val="-3"/>
              </w:rPr>
              <w:t xml:space="preserve">Социальная психология: Хрестоматия. </w:t>
            </w:r>
            <w:r w:rsidRPr="00045961">
              <w:rPr>
                <w:lang w:val="uk-UA"/>
              </w:rPr>
              <w:t xml:space="preserve">– </w:t>
            </w:r>
            <w:r w:rsidRPr="00045961">
              <w:rPr>
                <w:color w:val="000000"/>
                <w:spacing w:val="-3"/>
              </w:rPr>
              <w:t>М., 1999.</w:t>
            </w:r>
          </w:p>
          <w:p w:rsidR="002F1EDA" w:rsidRPr="00045961" w:rsidRDefault="002F1EDA" w:rsidP="00686C9E">
            <w:pPr>
              <w:pStyle w:val="1"/>
              <w:shd w:val="clear" w:color="auto" w:fill="FFFFFF"/>
              <w:spacing w:line="240" w:lineRule="auto"/>
              <w:textAlignment w:val="baseline"/>
              <w:rPr>
                <w:szCs w:val="24"/>
              </w:rPr>
            </w:pPr>
          </w:p>
        </w:tc>
      </w:tr>
      <w:tr w:rsidR="002F1EDA" w:rsidRPr="00045961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F1EDA" w:rsidRPr="00045961" w:rsidRDefault="002F1EDA" w:rsidP="00071E44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2F1EDA" w:rsidRPr="00045961" w:rsidRDefault="002F1C10" w:rsidP="002F1EDA">
            <w:pPr>
              <w:pStyle w:val="1"/>
              <w:shd w:val="clear" w:color="auto" w:fill="FFFFFF"/>
              <w:spacing w:line="240" w:lineRule="auto"/>
              <w:textAlignment w:val="baseline"/>
              <w:rPr>
                <w:bCs/>
                <w:color w:val="000000"/>
                <w:szCs w:val="24"/>
                <w:lang w:val="ru-RU"/>
              </w:rPr>
            </w:pPr>
            <w:proofErr w:type="spellStart"/>
            <w:r w:rsidRPr="00045961">
              <w:rPr>
                <w:color w:val="000000"/>
                <w:spacing w:val="3"/>
                <w:szCs w:val="24"/>
              </w:rPr>
              <w:t>Социальная</w:t>
            </w:r>
            <w:proofErr w:type="spellEnd"/>
            <w:r w:rsidRPr="00045961">
              <w:rPr>
                <w:color w:val="000000"/>
                <w:spacing w:val="3"/>
                <w:szCs w:val="24"/>
              </w:rPr>
              <w:t xml:space="preserve"> </w:t>
            </w:r>
            <w:proofErr w:type="spellStart"/>
            <w:r w:rsidRPr="00045961">
              <w:rPr>
                <w:color w:val="000000"/>
                <w:spacing w:val="3"/>
                <w:szCs w:val="24"/>
              </w:rPr>
              <w:t>психология</w:t>
            </w:r>
            <w:proofErr w:type="spellEnd"/>
            <w:r w:rsidRPr="00045961">
              <w:rPr>
                <w:color w:val="000000"/>
                <w:spacing w:val="3"/>
                <w:szCs w:val="24"/>
              </w:rPr>
              <w:t xml:space="preserve"> в трудах </w:t>
            </w:r>
            <w:proofErr w:type="spellStart"/>
            <w:r w:rsidRPr="00045961">
              <w:rPr>
                <w:color w:val="000000"/>
                <w:spacing w:val="3"/>
                <w:szCs w:val="24"/>
              </w:rPr>
              <w:t>отечественных</w:t>
            </w:r>
            <w:proofErr w:type="spellEnd"/>
            <w:r w:rsidRPr="00045961">
              <w:rPr>
                <w:color w:val="000000"/>
                <w:spacing w:val="3"/>
                <w:szCs w:val="24"/>
              </w:rPr>
              <w:t xml:space="preserve"> </w:t>
            </w:r>
            <w:proofErr w:type="spellStart"/>
            <w:r w:rsidRPr="00045961">
              <w:rPr>
                <w:color w:val="000000"/>
                <w:spacing w:val="3"/>
                <w:szCs w:val="24"/>
              </w:rPr>
              <w:t>психологов</w:t>
            </w:r>
            <w:proofErr w:type="spellEnd"/>
            <w:r w:rsidRPr="00045961">
              <w:rPr>
                <w:color w:val="000000"/>
                <w:spacing w:val="3"/>
                <w:szCs w:val="24"/>
              </w:rPr>
              <w:t xml:space="preserve">. </w:t>
            </w:r>
            <w:r w:rsidRPr="00045961">
              <w:rPr>
                <w:szCs w:val="24"/>
              </w:rPr>
              <w:t xml:space="preserve">– </w:t>
            </w:r>
            <w:r w:rsidRPr="00045961">
              <w:rPr>
                <w:color w:val="000000"/>
                <w:spacing w:val="-4"/>
                <w:szCs w:val="24"/>
              </w:rPr>
              <w:t>СПб., 2000</w:t>
            </w:r>
            <w:r w:rsidRPr="00045961">
              <w:rPr>
                <w:color w:val="000000"/>
                <w:spacing w:val="-4"/>
                <w:szCs w:val="24"/>
                <w:lang w:val="ru-RU"/>
              </w:rPr>
              <w:t>.</w:t>
            </w:r>
          </w:p>
        </w:tc>
      </w:tr>
      <w:tr w:rsidR="002F1C10" w:rsidRPr="00045961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F1C10" w:rsidRPr="00045961" w:rsidRDefault="002F1C10" w:rsidP="00071E44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tabs>
                <w:tab w:val="left" w:pos="360"/>
              </w:tabs>
              <w:jc w:val="both"/>
            </w:pPr>
            <w:proofErr w:type="spellStart"/>
            <w:r w:rsidRPr="00045961">
              <w:t>Лебон</w:t>
            </w:r>
            <w:proofErr w:type="spellEnd"/>
            <w:r w:rsidRPr="00045961">
              <w:t xml:space="preserve"> Г. Психология народов и масс./ Г. </w:t>
            </w:r>
            <w:proofErr w:type="spellStart"/>
            <w:r w:rsidRPr="00045961">
              <w:t>Лебон</w:t>
            </w:r>
            <w:proofErr w:type="spellEnd"/>
            <w:r w:rsidRPr="00045961">
              <w:t xml:space="preserve"> - СПб</w:t>
            </w:r>
            <w:proofErr w:type="gramStart"/>
            <w:r w:rsidRPr="00045961">
              <w:t xml:space="preserve">., </w:t>
            </w:r>
            <w:proofErr w:type="gramEnd"/>
            <w:r w:rsidRPr="00045961">
              <w:t>1995.</w:t>
            </w:r>
          </w:p>
          <w:p w:rsidR="002F1C10" w:rsidRPr="00045961" w:rsidRDefault="002F1C10" w:rsidP="002F1EDA">
            <w:pPr>
              <w:pStyle w:val="1"/>
              <w:shd w:val="clear" w:color="auto" w:fill="FFFFFF"/>
              <w:spacing w:line="240" w:lineRule="auto"/>
              <w:textAlignment w:val="baseline"/>
              <w:rPr>
                <w:color w:val="000000"/>
                <w:spacing w:val="3"/>
                <w:szCs w:val="24"/>
              </w:rPr>
            </w:pPr>
          </w:p>
        </w:tc>
      </w:tr>
      <w:tr w:rsidR="002F1C10" w:rsidRPr="00045961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F1C10" w:rsidRPr="00045961" w:rsidRDefault="002F1C10" w:rsidP="00071E44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tabs>
                <w:tab w:val="left" w:pos="360"/>
              </w:tabs>
              <w:jc w:val="both"/>
            </w:pPr>
            <w:proofErr w:type="spellStart"/>
            <w:r w:rsidRPr="00045961">
              <w:t>Беззубцев</w:t>
            </w:r>
            <w:proofErr w:type="spellEnd"/>
            <w:r w:rsidRPr="00045961">
              <w:t xml:space="preserve"> С.А. Слухи, которые работают на вас./ С.А.  </w:t>
            </w:r>
            <w:proofErr w:type="spellStart"/>
            <w:r w:rsidRPr="00045961">
              <w:t>Беззубцев</w:t>
            </w:r>
            <w:proofErr w:type="spellEnd"/>
            <w:r w:rsidRPr="00045961">
              <w:t xml:space="preserve">  - СПб</w:t>
            </w:r>
            <w:proofErr w:type="gramStart"/>
            <w:r w:rsidRPr="00045961">
              <w:t xml:space="preserve">., </w:t>
            </w:r>
            <w:proofErr w:type="gramEnd"/>
            <w:r w:rsidRPr="00045961">
              <w:t>2003.</w:t>
            </w:r>
          </w:p>
          <w:p w:rsidR="002F1C10" w:rsidRPr="00045961" w:rsidRDefault="002F1C10" w:rsidP="002F1EDA">
            <w:pPr>
              <w:pStyle w:val="1"/>
              <w:shd w:val="clear" w:color="auto" w:fill="FFFFFF"/>
              <w:spacing w:line="240" w:lineRule="auto"/>
              <w:textAlignment w:val="baseline"/>
              <w:rPr>
                <w:color w:val="000000"/>
                <w:spacing w:val="3"/>
                <w:szCs w:val="24"/>
              </w:rPr>
            </w:pPr>
          </w:p>
        </w:tc>
      </w:tr>
      <w:tr w:rsidR="002F1C10" w:rsidRPr="00045961" w:rsidTr="00F228C4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2F1C10" w:rsidRPr="00045961" w:rsidRDefault="002F1C10" w:rsidP="00071E44">
            <w:pPr>
              <w:jc w:val="center"/>
              <w:rPr>
                <w:lang w:val="uk-UA"/>
              </w:rPr>
            </w:pPr>
            <w:r w:rsidRPr="00045961">
              <w:rPr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2F1C10" w:rsidRPr="00045961" w:rsidRDefault="002F1C10" w:rsidP="002F1C10">
            <w:pPr>
              <w:pStyle w:val="1"/>
              <w:shd w:val="clear" w:color="auto" w:fill="FFFFFF"/>
              <w:spacing w:line="240" w:lineRule="auto"/>
              <w:textAlignment w:val="baseline"/>
              <w:rPr>
                <w:color w:val="000000"/>
                <w:spacing w:val="3"/>
                <w:szCs w:val="24"/>
              </w:rPr>
            </w:pPr>
            <w:proofErr w:type="spellStart"/>
            <w:r w:rsidRPr="00045961">
              <w:rPr>
                <w:szCs w:val="24"/>
              </w:rPr>
              <w:t>Московичи</w:t>
            </w:r>
            <w:proofErr w:type="spellEnd"/>
            <w:r w:rsidRPr="00045961">
              <w:rPr>
                <w:szCs w:val="24"/>
              </w:rPr>
              <w:t xml:space="preserve"> С. </w:t>
            </w:r>
            <w:proofErr w:type="spellStart"/>
            <w:r w:rsidRPr="00045961">
              <w:rPr>
                <w:szCs w:val="24"/>
              </w:rPr>
              <w:t>Век</w:t>
            </w:r>
            <w:proofErr w:type="spellEnd"/>
            <w:r w:rsidRPr="00045961">
              <w:rPr>
                <w:szCs w:val="24"/>
              </w:rPr>
              <w:t xml:space="preserve"> </w:t>
            </w:r>
            <w:proofErr w:type="spellStart"/>
            <w:r w:rsidRPr="00045961">
              <w:rPr>
                <w:szCs w:val="24"/>
              </w:rPr>
              <w:t>толп</w:t>
            </w:r>
            <w:proofErr w:type="spellEnd"/>
            <w:r w:rsidRPr="00045961">
              <w:rPr>
                <w:szCs w:val="24"/>
              </w:rPr>
              <w:t xml:space="preserve">. </w:t>
            </w:r>
            <w:r w:rsidRPr="00045961">
              <w:rPr>
                <w:szCs w:val="24"/>
                <w:lang w:val="ru-RU"/>
              </w:rPr>
              <w:t xml:space="preserve">/ </w:t>
            </w:r>
            <w:r w:rsidRPr="00045961">
              <w:rPr>
                <w:szCs w:val="24"/>
              </w:rPr>
              <w:t>С</w:t>
            </w:r>
            <w:r w:rsidRPr="00045961">
              <w:rPr>
                <w:szCs w:val="24"/>
                <w:lang w:val="ru-RU"/>
              </w:rPr>
              <w:t xml:space="preserve">. </w:t>
            </w:r>
            <w:r w:rsidRPr="00045961">
              <w:rPr>
                <w:szCs w:val="24"/>
              </w:rPr>
              <w:t xml:space="preserve"> </w:t>
            </w:r>
            <w:proofErr w:type="spellStart"/>
            <w:r w:rsidRPr="00045961">
              <w:rPr>
                <w:szCs w:val="24"/>
              </w:rPr>
              <w:t>Московичи</w:t>
            </w:r>
            <w:proofErr w:type="spellEnd"/>
            <w:r w:rsidRPr="00045961">
              <w:rPr>
                <w:szCs w:val="24"/>
              </w:rPr>
              <w:t xml:space="preserve">  -</w:t>
            </w:r>
            <w:r w:rsidRPr="00045961">
              <w:rPr>
                <w:szCs w:val="24"/>
                <w:lang w:val="ru-RU"/>
              </w:rPr>
              <w:t xml:space="preserve"> </w:t>
            </w:r>
            <w:r w:rsidRPr="00045961">
              <w:rPr>
                <w:szCs w:val="24"/>
              </w:rPr>
              <w:t>М., 1996</w:t>
            </w:r>
          </w:p>
        </w:tc>
      </w:tr>
    </w:tbl>
    <w:p w:rsidR="00A82621" w:rsidRPr="00045961" w:rsidRDefault="00A82621" w:rsidP="00A82621">
      <w:pPr>
        <w:jc w:val="center"/>
        <w:rPr>
          <w:b/>
          <w:lang w:val="uk-UA"/>
        </w:rPr>
      </w:pPr>
    </w:p>
    <w:p w:rsidR="00A82621" w:rsidRPr="00045961" w:rsidRDefault="00A82621" w:rsidP="00A82621">
      <w:pPr>
        <w:jc w:val="center"/>
        <w:rPr>
          <w:b/>
          <w:lang w:val="uk-UA"/>
        </w:rPr>
      </w:pPr>
    </w:p>
    <w:p w:rsidR="00A82621" w:rsidRPr="003C71E3" w:rsidRDefault="00A82621" w:rsidP="00A82621">
      <w:pPr>
        <w:jc w:val="center"/>
        <w:rPr>
          <w:b/>
          <w:lang w:val="uk-UA"/>
        </w:rPr>
      </w:pPr>
      <w:r w:rsidRPr="003C71E3">
        <w:rPr>
          <w:b/>
          <w:lang w:val="uk-UA"/>
        </w:rPr>
        <w:t>ІНФОРМАЦІЙНІ РЕСУРСИ В ІНТЕРНЕТІ</w:t>
      </w:r>
    </w:p>
    <w:p w:rsidR="003C71E3" w:rsidRDefault="008410F1" w:rsidP="00812577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6" w:history="1">
        <w:r w:rsidR="003C71E3" w:rsidRPr="00B11A6F">
          <w:rPr>
            <w:rStyle w:val="afe"/>
            <w:rFonts w:ascii="Georgia" w:hAnsi="Georgia"/>
            <w:lang w:val="uk-UA"/>
          </w:rPr>
          <w:t>http://www.ipras.ru/cntnt/rus/institut_p/psihologic.html</w:t>
        </w:r>
      </w:hyperlink>
      <w:r w:rsidR="003C71E3">
        <w:rPr>
          <w:rFonts w:ascii="Georgia" w:hAnsi="Georgia"/>
          <w:color w:val="333333"/>
          <w:lang w:val="uk-UA"/>
        </w:rPr>
        <w:t xml:space="preserve">  - психологічний журнал РАН.</w:t>
      </w:r>
    </w:p>
    <w:p w:rsidR="003C71E3" w:rsidRDefault="008410F1" w:rsidP="00812577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7" w:history="1">
        <w:r w:rsidR="003C71E3" w:rsidRPr="00B11A6F">
          <w:rPr>
            <w:rStyle w:val="afe"/>
            <w:rFonts w:ascii="Georgia" w:hAnsi="Georgia"/>
            <w:lang w:val="uk-UA"/>
          </w:rPr>
          <w:t>http://sme-psychology.ru/</w:t>
        </w:r>
      </w:hyperlink>
      <w:r w:rsidR="003C71E3">
        <w:rPr>
          <w:rFonts w:ascii="Georgia" w:hAnsi="Georgia"/>
          <w:color w:val="333333"/>
          <w:lang w:val="uk-UA"/>
        </w:rPr>
        <w:t xml:space="preserve"> - соціальна психологія підприємництва.</w:t>
      </w:r>
    </w:p>
    <w:p w:rsidR="003C71E3" w:rsidRDefault="008410F1" w:rsidP="00812577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8" w:history="1">
        <w:r w:rsidR="003C71E3" w:rsidRPr="00B11A6F">
          <w:rPr>
            <w:rStyle w:val="afe"/>
            <w:rFonts w:ascii="Georgia" w:hAnsi="Georgia"/>
            <w:lang w:val="uk-UA"/>
          </w:rPr>
          <w:t>http://sme-psychology.ru/</w:t>
        </w:r>
      </w:hyperlink>
      <w:r w:rsidR="003C71E3">
        <w:rPr>
          <w:rFonts w:ascii="Georgia" w:hAnsi="Georgia"/>
          <w:color w:val="333333"/>
          <w:lang w:val="uk-UA"/>
        </w:rPr>
        <w:t xml:space="preserve"> сайт періодичного видання «</w:t>
      </w:r>
      <w:r w:rsidR="00A05C94">
        <w:rPr>
          <w:rFonts w:ascii="Georgia" w:hAnsi="Georgia"/>
          <w:color w:val="333333"/>
          <w:lang w:val="uk-UA"/>
        </w:rPr>
        <w:t>С</w:t>
      </w:r>
      <w:r w:rsidR="003C71E3">
        <w:rPr>
          <w:rFonts w:ascii="Georgia" w:hAnsi="Georgia"/>
          <w:color w:val="333333"/>
          <w:lang w:val="uk-UA"/>
        </w:rPr>
        <w:t>оціальна психологія та суспільство</w:t>
      </w:r>
      <w:r w:rsidR="00A05C94">
        <w:rPr>
          <w:rFonts w:ascii="Georgia" w:hAnsi="Georgia"/>
          <w:color w:val="333333"/>
          <w:lang w:val="uk-UA"/>
        </w:rPr>
        <w:t>»</w:t>
      </w:r>
    </w:p>
    <w:p w:rsidR="003C71E3" w:rsidRDefault="008410F1" w:rsidP="00812577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9" w:history="1">
        <w:r w:rsidR="001F4EB7" w:rsidRPr="00B11A6F">
          <w:rPr>
            <w:rStyle w:val="afe"/>
            <w:rFonts w:ascii="Georgia" w:hAnsi="Georgia"/>
            <w:lang w:val="uk-UA"/>
          </w:rPr>
          <w:t>http://www.apa.org/-</w:t>
        </w:r>
      </w:hyperlink>
      <w:r w:rsidR="001F4EB7">
        <w:rPr>
          <w:rFonts w:ascii="Georgia" w:hAnsi="Georgia"/>
          <w:color w:val="333333"/>
          <w:lang w:val="uk-UA"/>
        </w:rPr>
        <w:t xml:space="preserve"> </w:t>
      </w:r>
      <w:r w:rsidR="00A05C94">
        <w:rPr>
          <w:rFonts w:ascii="Georgia" w:hAnsi="Georgia"/>
          <w:color w:val="333333"/>
          <w:lang w:val="uk-UA"/>
        </w:rPr>
        <w:t xml:space="preserve">  сайт американської психологічної асоціації.</w:t>
      </w:r>
    </w:p>
    <w:p w:rsidR="00A05C94" w:rsidRDefault="00A05C94" w:rsidP="00812577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r>
        <w:rPr>
          <w:rFonts w:ascii="Georgia" w:hAnsi="Georgia"/>
          <w:color w:val="333333"/>
          <w:lang w:val="uk-UA"/>
        </w:rPr>
        <w:t xml:space="preserve"> </w:t>
      </w:r>
      <w:hyperlink r:id="rId10" w:history="1">
        <w:r w:rsidRPr="00A05C94">
          <w:rPr>
            <w:rStyle w:val="afe"/>
            <w:rFonts w:ascii="Georgia" w:hAnsi="Georgia"/>
            <w:lang w:val="uk-UA"/>
          </w:rPr>
          <w:t>http://psylib.org.ua/books/index.htm</w:t>
        </w:r>
      </w:hyperlink>
      <w:r w:rsidRPr="00A05C94">
        <w:rPr>
          <w:rFonts w:ascii="Georgia" w:hAnsi="Georgia"/>
          <w:color w:val="333333"/>
          <w:lang w:val="uk-UA"/>
        </w:rPr>
        <w:t xml:space="preserve"> - електронна бібліотека (підручники, роботи </w:t>
      </w:r>
      <w:r>
        <w:rPr>
          <w:rFonts w:ascii="Georgia" w:hAnsi="Georgia"/>
          <w:color w:val="333333"/>
          <w:lang w:val="uk-UA"/>
        </w:rPr>
        <w:t>психологів</w:t>
      </w:r>
      <w:r w:rsidRPr="00A05C94">
        <w:rPr>
          <w:rFonts w:ascii="Georgia" w:hAnsi="Georgia"/>
          <w:color w:val="333333"/>
          <w:lang w:val="uk-UA"/>
        </w:rPr>
        <w:t>-класиків, першоджерела, статті з журналів).</w:t>
      </w:r>
    </w:p>
    <w:p w:rsidR="00A05C94" w:rsidRDefault="008410F1" w:rsidP="00812577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1" w:history="1">
        <w:r w:rsidR="00A05C94" w:rsidRPr="00B11A6F">
          <w:rPr>
            <w:rStyle w:val="afe"/>
            <w:rFonts w:ascii="Georgia" w:hAnsi="Georgia"/>
            <w:lang w:val="uk-UA"/>
          </w:rPr>
          <w:t>http://psyberlink.flogiston.ru/internet/index.htm</w:t>
        </w:r>
      </w:hyperlink>
      <w:r w:rsidR="00A05C94">
        <w:rPr>
          <w:rFonts w:ascii="Georgia" w:hAnsi="Georgia"/>
          <w:color w:val="333333"/>
          <w:lang w:val="uk-UA"/>
        </w:rPr>
        <w:t xml:space="preserve"> - популярний психологічний форум.</w:t>
      </w:r>
    </w:p>
    <w:p w:rsidR="00A05C94" w:rsidRDefault="00A05C94" w:rsidP="00812577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r w:rsidRPr="00A05C94">
        <w:rPr>
          <w:rFonts w:ascii="Georgia" w:hAnsi="Georgia"/>
          <w:color w:val="333333"/>
          <w:lang w:val="uk-UA"/>
        </w:rPr>
        <w:t xml:space="preserve"> </w:t>
      </w:r>
      <w:hyperlink r:id="rId12" w:history="1">
        <w:r w:rsidRPr="00B11A6F">
          <w:rPr>
            <w:rStyle w:val="afe"/>
            <w:rFonts w:ascii="Georgia" w:hAnsi="Georgia"/>
            <w:lang w:val="uk-UA"/>
          </w:rPr>
          <w:t>http://www.msu.ru/info/struct/dep/psychol.html</w:t>
        </w:r>
      </w:hyperlink>
      <w:r>
        <w:rPr>
          <w:rFonts w:ascii="Georgia" w:hAnsi="Georgia"/>
          <w:color w:val="333333"/>
          <w:lang w:val="uk-UA"/>
        </w:rPr>
        <w:t xml:space="preserve"> - сайт факультету психології МГУ.</w:t>
      </w:r>
    </w:p>
    <w:p w:rsidR="00E71432" w:rsidRPr="00A05C94" w:rsidRDefault="008410F1" w:rsidP="00812577">
      <w:pPr>
        <w:numPr>
          <w:ilvl w:val="0"/>
          <w:numId w:val="4"/>
        </w:numPr>
        <w:ind w:left="360"/>
        <w:jc w:val="both"/>
        <w:textAlignment w:val="baseline"/>
        <w:rPr>
          <w:rFonts w:ascii="Georgia" w:hAnsi="Georgia"/>
          <w:color w:val="333333"/>
          <w:lang w:val="uk-UA"/>
        </w:rPr>
      </w:pPr>
      <w:hyperlink r:id="rId13" w:history="1">
        <w:r w:rsidR="00E71432" w:rsidRPr="00A05C94">
          <w:rPr>
            <w:rStyle w:val="afe"/>
            <w:rFonts w:ascii="Georgia" w:hAnsi="Georgia"/>
            <w:color w:val="0066CC"/>
            <w:bdr w:val="none" w:sz="0" w:space="0" w:color="auto" w:frame="1"/>
            <w:lang w:val="uk-UA"/>
          </w:rPr>
          <w:t>www.socio.msk.ru</w:t>
        </w:r>
      </w:hyperlink>
      <w:r w:rsidR="00E71432" w:rsidRPr="00A05C94">
        <w:rPr>
          <w:rStyle w:val="apple-converted-space"/>
          <w:rFonts w:ascii="Georgia" w:hAnsi="Georgia"/>
          <w:color w:val="333333"/>
          <w:lang w:val="uk-UA"/>
        </w:rPr>
        <w:t> </w:t>
      </w:r>
      <w:r w:rsidR="00E71432" w:rsidRPr="00A05C94">
        <w:rPr>
          <w:rFonts w:ascii="Georgia" w:hAnsi="Georgia"/>
          <w:color w:val="333333"/>
          <w:lang w:val="uk-UA"/>
        </w:rPr>
        <w:t>– студентський сайт Російської Академії Наук, має бібліотеку.</w:t>
      </w:r>
    </w:p>
    <w:sectPr w:rsidR="00E71432" w:rsidRPr="00A05C94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D42"/>
    <w:multiLevelType w:val="hybridMultilevel"/>
    <w:tmpl w:val="2CCC0084"/>
    <w:lvl w:ilvl="0" w:tplc="3D148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38F"/>
    <w:multiLevelType w:val="hybridMultilevel"/>
    <w:tmpl w:val="2A5A1DF2"/>
    <w:lvl w:ilvl="0" w:tplc="521EB9C4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6180E"/>
    <w:multiLevelType w:val="hybridMultilevel"/>
    <w:tmpl w:val="23526E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3009D6"/>
    <w:multiLevelType w:val="hybridMultilevel"/>
    <w:tmpl w:val="5AFCC7EC"/>
    <w:lvl w:ilvl="0" w:tplc="427E5E2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E7AAF"/>
    <w:multiLevelType w:val="hybridMultilevel"/>
    <w:tmpl w:val="B3E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837381"/>
    <w:multiLevelType w:val="hybridMultilevel"/>
    <w:tmpl w:val="4E00CAEC"/>
    <w:lvl w:ilvl="0" w:tplc="560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F5A10"/>
    <w:multiLevelType w:val="hybridMultilevel"/>
    <w:tmpl w:val="1442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4DEC"/>
    <w:multiLevelType w:val="hybridMultilevel"/>
    <w:tmpl w:val="586C9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53EAA"/>
    <w:multiLevelType w:val="hybridMultilevel"/>
    <w:tmpl w:val="9A6471B6"/>
    <w:lvl w:ilvl="0" w:tplc="BF7EE6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2243"/>
    <w:multiLevelType w:val="hybridMultilevel"/>
    <w:tmpl w:val="339E9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C1B15"/>
    <w:multiLevelType w:val="hybridMultilevel"/>
    <w:tmpl w:val="722A5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F6571"/>
    <w:multiLevelType w:val="hybridMultilevel"/>
    <w:tmpl w:val="511C1BAE"/>
    <w:lvl w:ilvl="0" w:tplc="515A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25521"/>
    <w:multiLevelType w:val="hybridMultilevel"/>
    <w:tmpl w:val="7414B55C"/>
    <w:lvl w:ilvl="0" w:tplc="177C5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75DB8"/>
    <w:multiLevelType w:val="hybridMultilevel"/>
    <w:tmpl w:val="AA1A57FA"/>
    <w:lvl w:ilvl="0" w:tplc="A4225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95A3B"/>
    <w:multiLevelType w:val="hybridMultilevel"/>
    <w:tmpl w:val="A5BCC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35C27"/>
    <w:multiLevelType w:val="hybridMultilevel"/>
    <w:tmpl w:val="DD4A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F2A48"/>
    <w:multiLevelType w:val="hybridMultilevel"/>
    <w:tmpl w:val="8946CF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74921E8"/>
    <w:multiLevelType w:val="hybridMultilevel"/>
    <w:tmpl w:val="DF960872"/>
    <w:lvl w:ilvl="0" w:tplc="45984B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33267"/>
    <w:multiLevelType w:val="hybridMultilevel"/>
    <w:tmpl w:val="B2027354"/>
    <w:lvl w:ilvl="0" w:tplc="515A78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F056218"/>
    <w:multiLevelType w:val="hybridMultilevel"/>
    <w:tmpl w:val="7566383C"/>
    <w:lvl w:ilvl="0" w:tplc="CD7EFF8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F768C"/>
    <w:multiLevelType w:val="hybridMultilevel"/>
    <w:tmpl w:val="61F8D13E"/>
    <w:lvl w:ilvl="0" w:tplc="45984B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9045E"/>
    <w:multiLevelType w:val="hybridMultilevel"/>
    <w:tmpl w:val="6394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34B57"/>
    <w:multiLevelType w:val="hybridMultilevel"/>
    <w:tmpl w:val="31607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89467F"/>
    <w:multiLevelType w:val="hybridMultilevel"/>
    <w:tmpl w:val="CB6EF58E"/>
    <w:lvl w:ilvl="0" w:tplc="CDF6D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725EC"/>
    <w:multiLevelType w:val="hybridMultilevel"/>
    <w:tmpl w:val="CB6C6F74"/>
    <w:lvl w:ilvl="0" w:tplc="578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84E31"/>
    <w:multiLevelType w:val="hybridMultilevel"/>
    <w:tmpl w:val="BB90F800"/>
    <w:lvl w:ilvl="0" w:tplc="1F2091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483B35DA"/>
    <w:multiLevelType w:val="hybridMultilevel"/>
    <w:tmpl w:val="0CF0C360"/>
    <w:lvl w:ilvl="0" w:tplc="D9DA2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31EC5"/>
    <w:multiLevelType w:val="hybridMultilevel"/>
    <w:tmpl w:val="33BC2D60"/>
    <w:lvl w:ilvl="0" w:tplc="515A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2563E6"/>
    <w:multiLevelType w:val="hybridMultilevel"/>
    <w:tmpl w:val="9620B606"/>
    <w:lvl w:ilvl="0" w:tplc="79845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8A05AA"/>
    <w:multiLevelType w:val="hybridMultilevel"/>
    <w:tmpl w:val="E4263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8E3908"/>
    <w:multiLevelType w:val="hybridMultilevel"/>
    <w:tmpl w:val="59CE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566D7F"/>
    <w:multiLevelType w:val="hybridMultilevel"/>
    <w:tmpl w:val="13B0ACD2"/>
    <w:lvl w:ilvl="0" w:tplc="9F22752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C0724D"/>
    <w:multiLevelType w:val="hybridMultilevel"/>
    <w:tmpl w:val="912835FA"/>
    <w:lvl w:ilvl="0" w:tplc="345AA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A3068"/>
    <w:multiLevelType w:val="hybridMultilevel"/>
    <w:tmpl w:val="7C70676C"/>
    <w:lvl w:ilvl="0" w:tplc="BF7EE6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841CDF"/>
    <w:multiLevelType w:val="hybridMultilevel"/>
    <w:tmpl w:val="0764FC42"/>
    <w:lvl w:ilvl="0" w:tplc="2800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D073FE"/>
    <w:multiLevelType w:val="multilevel"/>
    <w:tmpl w:val="B1F0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8">
    <w:nsid w:val="64C067E4"/>
    <w:multiLevelType w:val="hybridMultilevel"/>
    <w:tmpl w:val="C7C42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F0CB9"/>
    <w:multiLevelType w:val="hybridMultilevel"/>
    <w:tmpl w:val="A656A26E"/>
    <w:lvl w:ilvl="0" w:tplc="515A7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BF2A66"/>
    <w:multiLevelType w:val="hybridMultilevel"/>
    <w:tmpl w:val="A948CB44"/>
    <w:lvl w:ilvl="0" w:tplc="515A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A16D7A"/>
    <w:multiLevelType w:val="hybridMultilevel"/>
    <w:tmpl w:val="5BE60560"/>
    <w:lvl w:ilvl="0" w:tplc="A5BEDFB6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81931"/>
    <w:multiLevelType w:val="hybridMultilevel"/>
    <w:tmpl w:val="69BA75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5">
    <w:nsid w:val="798779F7"/>
    <w:multiLevelType w:val="hybridMultilevel"/>
    <w:tmpl w:val="7F6E2EB8"/>
    <w:lvl w:ilvl="0" w:tplc="BF7EE6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C26C66"/>
    <w:multiLevelType w:val="hybridMultilevel"/>
    <w:tmpl w:val="A1CA4E74"/>
    <w:lvl w:ilvl="0" w:tplc="BF7EE6B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253BB8"/>
    <w:multiLevelType w:val="hybridMultilevel"/>
    <w:tmpl w:val="48A2CCCE"/>
    <w:lvl w:ilvl="0" w:tplc="A920B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CF2CF8"/>
    <w:multiLevelType w:val="hybridMultilevel"/>
    <w:tmpl w:val="D6064C74"/>
    <w:lvl w:ilvl="0" w:tplc="7398E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9"/>
  </w:num>
  <w:num w:numId="4">
    <w:abstractNumId w:val="31"/>
  </w:num>
  <w:num w:numId="5">
    <w:abstractNumId w:val="5"/>
  </w:num>
  <w:num w:numId="6">
    <w:abstractNumId w:val="18"/>
  </w:num>
  <w:num w:numId="7">
    <w:abstractNumId w:val="23"/>
  </w:num>
  <w:num w:numId="8">
    <w:abstractNumId w:val="10"/>
  </w:num>
  <w:num w:numId="9">
    <w:abstractNumId w:val="45"/>
  </w:num>
  <w:num w:numId="10">
    <w:abstractNumId w:val="17"/>
  </w:num>
  <w:num w:numId="11">
    <w:abstractNumId w:val="36"/>
  </w:num>
  <w:num w:numId="12">
    <w:abstractNumId w:val="35"/>
  </w:num>
  <w:num w:numId="13">
    <w:abstractNumId w:val="24"/>
  </w:num>
  <w:num w:numId="14">
    <w:abstractNumId w:val="47"/>
  </w:num>
  <w:num w:numId="15">
    <w:abstractNumId w:val="3"/>
  </w:num>
  <w:num w:numId="16">
    <w:abstractNumId w:val="14"/>
  </w:num>
  <w:num w:numId="17">
    <w:abstractNumId w:val="21"/>
  </w:num>
  <w:num w:numId="18">
    <w:abstractNumId w:val="20"/>
  </w:num>
  <w:num w:numId="19">
    <w:abstractNumId w:val="2"/>
  </w:num>
  <w:num w:numId="20">
    <w:abstractNumId w:val="25"/>
  </w:num>
  <w:num w:numId="21">
    <w:abstractNumId w:val="33"/>
  </w:num>
  <w:num w:numId="22">
    <w:abstractNumId w:val="12"/>
  </w:num>
  <w:num w:numId="23">
    <w:abstractNumId w:val="34"/>
  </w:num>
  <w:num w:numId="24">
    <w:abstractNumId w:val="41"/>
  </w:num>
  <w:num w:numId="25">
    <w:abstractNumId w:val="40"/>
  </w:num>
  <w:num w:numId="26">
    <w:abstractNumId w:val="48"/>
  </w:num>
  <w:num w:numId="27">
    <w:abstractNumId w:val="1"/>
  </w:num>
  <w:num w:numId="28">
    <w:abstractNumId w:val="19"/>
  </w:num>
  <w:num w:numId="29">
    <w:abstractNumId w:val="30"/>
  </w:num>
  <w:num w:numId="30">
    <w:abstractNumId w:val="8"/>
  </w:num>
  <w:num w:numId="31">
    <w:abstractNumId w:val="16"/>
  </w:num>
  <w:num w:numId="32">
    <w:abstractNumId w:val="26"/>
  </w:num>
  <w:num w:numId="33">
    <w:abstractNumId w:val="27"/>
  </w:num>
  <w:num w:numId="34">
    <w:abstractNumId w:val="39"/>
  </w:num>
  <w:num w:numId="35">
    <w:abstractNumId w:val="46"/>
  </w:num>
  <w:num w:numId="36">
    <w:abstractNumId w:val="13"/>
  </w:num>
  <w:num w:numId="37">
    <w:abstractNumId w:val="28"/>
  </w:num>
  <w:num w:numId="38">
    <w:abstractNumId w:val="7"/>
  </w:num>
  <w:num w:numId="39">
    <w:abstractNumId w:val="42"/>
  </w:num>
  <w:num w:numId="40">
    <w:abstractNumId w:val="6"/>
  </w:num>
  <w:num w:numId="41">
    <w:abstractNumId w:val="38"/>
  </w:num>
  <w:num w:numId="42">
    <w:abstractNumId w:val="29"/>
  </w:num>
  <w:num w:numId="43">
    <w:abstractNumId w:val="0"/>
  </w:num>
  <w:num w:numId="44">
    <w:abstractNumId w:val="11"/>
  </w:num>
  <w:num w:numId="45">
    <w:abstractNumId w:val="4"/>
  </w:num>
  <w:num w:numId="46">
    <w:abstractNumId w:val="15"/>
  </w:num>
  <w:num w:numId="47">
    <w:abstractNumId w:val="37"/>
  </w:num>
  <w:num w:numId="48">
    <w:abstractNumId w:val="22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C1"/>
    <w:rsid w:val="00045961"/>
    <w:rsid w:val="00071E44"/>
    <w:rsid w:val="00090241"/>
    <w:rsid w:val="000A6213"/>
    <w:rsid w:val="000B15E4"/>
    <w:rsid w:val="000E44B4"/>
    <w:rsid w:val="001626B5"/>
    <w:rsid w:val="00182442"/>
    <w:rsid w:val="001B2B22"/>
    <w:rsid w:val="001C679F"/>
    <w:rsid w:val="001D40B6"/>
    <w:rsid w:val="001E55FE"/>
    <w:rsid w:val="001E6D9F"/>
    <w:rsid w:val="001F4EB7"/>
    <w:rsid w:val="00211DCF"/>
    <w:rsid w:val="00251BBE"/>
    <w:rsid w:val="00265DEE"/>
    <w:rsid w:val="00271CDE"/>
    <w:rsid w:val="002A0A68"/>
    <w:rsid w:val="002A3228"/>
    <w:rsid w:val="002A714D"/>
    <w:rsid w:val="002B55C2"/>
    <w:rsid w:val="002F07C7"/>
    <w:rsid w:val="002F1C10"/>
    <w:rsid w:val="002F1EDA"/>
    <w:rsid w:val="00311C0A"/>
    <w:rsid w:val="0031301D"/>
    <w:rsid w:val="00323B4D"/>
    <w:rsid w:val="00330629"/>
    <w:rsid w:val="00334DC1"/>
    <w:rsid w:val="003448AD"/>
    <w:rsid w:val="00353A80"/>
    <w:rsid w:val="00366191"/>
    <w:rsid w:val="00366436"/>
    <w:rsid w:val="003A05AB"/>
    <w:rsid w:val="003A6A10"/>
    <w:rsid w:val="003B2BE8"/>
    <w:rsid w:val="003C71E3"/>
    <w:rsid w:val="003D3CC1"/>
    <w:rsid w:val="00400D85"/>
    <w:rsid w:val="00420907"/>
    <w:rsid w:val="00427869"/>
    <w:rsid w:val="00430036"/>
    <w:rsid w:val="00431045"/>
    <w:rsid w:val="004410AF"/>
    <w:rsid w:val="00441BDD"/>
    <w:rsid w:val="00475C05"/>
    <w:rsid w:val="004A19A0"/>
    <w:rsid w:val="004C100A"/>
    <w:rsid w:val="0050452C"/>
    <w:rsid w:val="005171E6"/>
    <w:rsid w:val="0052662C"/>
    <w:rsid w:val="00561B38"/>
    <w:rsid w:val="00576D72"/>
    <w:rsid w:val="005851F4"/>
    <w:rsid w:val="0058769B"/>
    <w:rsid w:val="00591813"/>
    <w:rsid w:val="00595D32"/>
    <w:rsid w:val="005A520F"/>
    <w:rsid w:val="005E1AAF"/>
    <w:rsid w:val="006217EE"/>
    <w:rsid w:val="00653C9B"/>
    <w:rsid w:val="006860F2"/>
    <w:rsid w:val="00686C9E"/>
    <w:rsid w:val="006943B5"/>
    <w:rsid w:val="006949F2"/>
    <w:rsid w:val="00695B93"/>
    <w:rsid w:val="006A4016"/>
    <w:rsid w:val="006B1422"/>
    <w:rsid w:val="006C4718"/>
    <w:rsid w:val="006D65DC"/>
    <w:rsid w:val="00751036"/>
    <w:rsid w:val="007559FE"/>
    <w:rsid w:val="007E68C7"/>
    <w:rsid w:val="00810EEE"/>
    <w:rsid w:val="00812577"/>
    <w:rsid w:val="00821249"/>
    <w:rsid w:val="00835C94"/>
    <w:rsid w:val="008410F1"/>
    <w:rsid w:val="00846E8E"/>
    <w:rsid w:val="00892DF3"/>
    <w:rsid w:val="0089539B"/>
    <w:rsid w:val="008A01D2"/>
    <w:rsid w:val="008A0D46"/>
    <w:rsid w:val="008B559D"/>
    <w:rsid w:val="008D658D"/>
    <w:rsid w:val="008D717F"/>
    <w:rsid w:val="008E370E"/>
    <w:rsid w:val="009178C7"/>
    <w:rsid w:val="00917A83"/>
    <w:rsid w:val="00921124"/>
    <w:rsid w:val="00925333"/>
    <w:rsid w:val="009475BC"/>
    <w:rsid w:val="00967926"/>
    <w:rsid w:val="00973BBA"/>
    <w:rsid w:val="00992C70"/>
    <w:rsid w:val="00996482"/>
    <w:rsid w:val="009978E9"/>
    <w:rsid w:val="009D03ED"/>
    <w:rsid w:val="00A05C94"/>
    <w:rsid w:val="00A11D7F"/>
    <w:rsid w:val="00A1299B"/>
    <w:rsid w:val="00A27D90"/>
    <w:rsid w:val="00A44B06"/>
    <w:rsid w:val="00A60288"/>
    <w:rsid w:val="00A82621"/>
    <w:rsid w:val="00A87A88"/>
    <w:rsid w:val="00AA1548"/>
    <w:rsid w:val="00AC1435"/>
    <w:rsid w:val="00AC753A"/>
    <w:rsid w:val="00B143E8"/>
    <w:rsid w:val="00B216CA"/>
    <w:rsid w:val="00B36142"/>
    <w:rsid w:val="00B36CCF"/>
    <w:rsid w:val="00B45468"/>
    <w:rsid w:val="00B83EED"/>
    <w:rsid w:val="00BB76B3"/>
    <w:rsid w:val="00BE7AC7"/>
    <w:rsid w:val="00C01064"/>
    <w:rsid w:val="00C2503D"/>
    <w:rsid w:val="00C52F31"/>
    <w:rsid w:val="00C56615"/>
    <w:rsid w:val="00C64701"/>
    <w:rsid w:val="00CB38FD"/>
    <w:rsid w:val="00CB7146"/>
    <w:rsid w:val="00D00F81"/>
    <w:rsid w:val="00D02A6B"/>
    <w:rsid w:val="00D33026"/>
    <w:rsid w:val="00D70F32"/>
    <w:rsid w:val="00D724AD"/>
    <w:rsid w:val="00DB77EC"/>
    <w:rsid w:val="00DE0EA0"/>
    <w:rsid w:val="00DE5B3F"/>
    <w:rsid w:val="00E327BC"/>
    <w:rsid w:val="00E471E5"/>
    <w:rsid w:val="00E60ED5"/>
    <w:rsid w:val="00E71432"/>
    <w:rsid w:val="00E85AAF"/>
    <w:rsid w:val="00EB4DFE"/>
    <w:rsid w:val="00F02427"/>
    <w:rsid w:val="00F228C4"/>
    <w:rsid w:val="00F6617E"/>
    <w:rsid w:val="00F750D3"/>
    <w:rsid w:val="00FB37C0"/>
    <w:rsid w:val="00FC5EEC"/>
    <w:rsid w:val="00FD46F9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iPriority w:val="99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-psychology.ru/" TargetMode="External"/><Relationship Id="rId13" Type="http://schemas.openxmlformats.org/officeDocument/2006/relationships/hyperlink" Target="http://www.socio.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me-psychology.ru/" TargetMode="External"/><Relationship Id="rId12" Type="http://schemas.openxmlformats.org/officeDocument/2006/relationships/hyperlink" Target="http://www.msu.ru/info/struct/dep/psych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as.ru/cntnt/rus/institut_p/psihologic.html" TargetMode="External"/><Relationship Id="rId11" Type="http://schemas.openxmlformats.org/officeDocument/2006/relationships/hyperlink" Target="http://psyberlink.flogiston.ru/internet/index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lib.org.ua/book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.org/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22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Лена</cp:lastModifiedBy>
  <cp:revision>67</cp:revision>
  <dcterms:created xsi:type="dcterms:W3CDTF">2017-01-13T19:20:00Z</dcterms:created>
  <dcterms:modified xsi:type="dcterms:W3CDTF">2017-02-26T17:36:00Z</dcterms:modified>
</cp:coreProperties>
</file>