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B" w:rsidRDefault="00AC0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ІНІСТЕРСТВО ОСВІТИ І НАУКИ УКРАЇНИ </w:t>
      </w: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АЦІОНАЛЬНИЙ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ЕХН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ІЧНИЙ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>НІВЕРСИТЕТ</w:t>
      </w:r>
    </w:p>
    <w:p w:rsidR="00D55FEB" w:rsidRDefault="00AC0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АРКІВСЬКИЙ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ОЛІ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ІЧНИЙ ІНСТИТУТ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5FEB" w:rsidRDefault="00D55FEB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КОМПЛЕКСНА КОНТРОЛЬНА РОБОТА</w:t>
      </w:r>
    </w:p>
    <w:p w:rsidR="00D55FEB" w:rsidRDefault="00D55FEB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AC053D">
      <w:pPr>
        <w:pStyle w:val="a9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для  студентів напряму підготовки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054  Соціологія</w:t>
      </w: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 варіантів</w:t>
      </w:r>
    </w:p>
    <w:p w:rsidR="00D55FEB" w:rsidRDefault="00AC05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5FEB" w:rsidRDefault="00D55FEB">
      <w:pPr>
        <w:jc w:val="center"/>
        <w:rPr>
          <w:sz w:val="28"/>
          <w:szCs w:val="28"/>
          <w:lang w:val="uk-UA"/>
        </w:rPr>
      </w:pPr>
    </w:p>
    <w:p w:rsidR="00D55FEB" w:rsidRDefault="00D55FEB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55FEB">
        <w:tc>
          <w:tcPr>
            <w:tcW w:w="4644" w:type="dxa"/>
          </w:tcPr>
          <w:p w:rsidR="00D55FEB" w:rsidRDefault="00AC053D">
            <w:pPr>
              <w:pStyle w:val="2"/>
              <w:ind w:left="57" w:right="5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РОЗГЛЯНУТО 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кафедри права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“_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_”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 р. </w:t>
            </w:r>
          </w:p>
          <w:p w:rsidR="00D55FEB" w:rsidRDefault="00D55FEB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Л.В._________</w:t>
            </w:r>
          </w:p>
        </w:tc>
        <w:tc>
          <w:tcPr>
            <w:tcW w:w="4678" w:type="dxa"/>
          </w:tcPr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СХВАЛЕНО 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вченою радою факультету соціально-гуманітарних технологій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 ____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“ ___”   _________    20____р. 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 факультету </w:t>
            </w:r>
          </w:p>
          <w:p w:rsidR="00D55FEB" w:rsidRDefault="00AC053D">
            <w:pPr>
              <w:widowControl w:val="0"/>
              <w:tabs>
                <w:tab w:val="left" w:pos="963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Кіпенський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А.В.___________</w:t>
            </w:r>
          </w:p>
        </w:tc>
      </w:tr>
    </w:tbl>
    <w:p w:rsidR="00D55FEB" w:rsidRDefault="00D55FEB">
      <w:pPr>
        <w:jc w:val="center"/>
        <w:rPr>
          <w:b/>
          <w:lang w:val="uk-UA"/>
        </w:rPr>
      </w:pPr>
    </w:p>
    <w:p w:rsidR="00D55FEB" w:rsidRDefault="00D55FEB">
      <w:pPr>
        <w:jc w:val="center"/>
        <w:rPr>
          <w:b/>
          <w:lang w:val="uk-UA"/>
        </w:rPr>
      </w:pPr>
    </w:p>
    <w:p w:rsidR="00D55FEB" w:rsidRDefault="00D55FEB">
      <w:pPr>
        <w:jc w:val="center"/>
        <w:rPr>
          <w:b/>
          <w:lang w:val="uk-UA"/>
        </w:rPr>
      </w:pPr>
    </w:p>
    <w:p w:rsidR="00D55FEB" w:rsidRDefault="00D55FEB">
      <w:pPr>
        <w:jc w:val="center"/>
        <w:rPr>
          <w:b/>
          <w:lang w:val="uk-UA"/>
        </w:rPr>
      </w:pPr>
    </w:p>
    <w:p w:rsidR="00D55FEB" w:rsidRDefault="00AC053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Харків 2017</w:t>
      </w:r>
    </w:p>
    <w:p w:rsidR="00D55FEB" w:rsidRDefault="00D55F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Надайте характеристику управлінню як соціальному явищу.  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систему органів виконавчої влади та принципи її будівництва.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</w:t>
      </w:r>
    </w:p>
    <w:p w:rsidR="00D55FEB" w:rsidRDefault="00AC053D">
      <w:pPr>
        <w:shd w:val="clear" w:color="auto" w:fill="FFFFFF"/>
        <w:spacing w:before="10"/>
        <w:ind w:right="10"/>
        <w:contextualSpacing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1. В чому полягає  зміст державного управління   та його принципи.  </w:t>
      </w:r>
    </w:p>
    <w:p w:rsidR="00D55FEB" w:rsidRDefault="00D55FEB">
      <w:pPr>
        <w:shd w:val="clear" w:color="auto" w:fill="FFFFFF"/>
        <w:spacing w:before="10"/>
        <w:ind w:right="10"/>
        <w:contextualSpacing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</w:p>
    <w:p w:rsidR="00D55FEB" w:rsidRDefault="00AC053D">
      <w:pPr>
        <w:shd w:val="clear" w:color="auto" w:fill="FFFFFF"/>
        <w:spacing w:before="10"/>
        <w:ind w:right="10"/>
        <w:contextualSpacing/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2. Охарактеризуйте повноваження Президента України </w:t>
      </w: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в сфері виконавчої влади.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НІСТЕРСТВО ОСВІТИ І НАУКИ УКРАЇНИ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3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Визначте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виконавчої влади та її сутність.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Розкрийте правовий статус Кабінету Міністрів України як вищого органу в системі органів виконавчої влади.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</w:t>
      </w:r>
      <w:r>
        <w:rPr>
          <w:rFonts w:ascii="Times New Roman" w:hAnsi="Times New Roman" w:cs="Times New Roman"/>
          <w:sz w:val="28"/>
          <w:szCs w:val="28"/>
          <w:lang w:val="uk-UA"/>
        </w:rPr>
        <w:t>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4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визначення предмету та методу адміністративного права.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центральні органи виконавчої влади.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5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ха</w:t>
      </w:r>
      <w:r>
        <w:rPr>
          <w:rFonts w:ascii="Times New Roman" w:hAnsi="Times New Roman" w:cs="Times New Roman"/>
          <w:sz w:val="28"/>
          <w:szCs w:val="28"/>
          <w:lang w:val="uk-UA"/>
        </w:rPr>
        <w:t>рактеристику адміністративно-правовим відносинам.</w:t>
      </w:r>
    </w:p>
    <w:p w:rsidR="00D55FEB" w:rsidRDefault="00AC053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 чому полягає правовий статус Верховної Ради України, визначить повноваження ВРУ в сфері виконавчої влади.  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5FEB" w:rsidRDefault="00D55FE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6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Розкрийте поняття та види суб’єктів  адміністративного права.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функції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Націон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7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 xml:space="preserve"> Розкрийте 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громадян.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Визначте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форм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8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характеристику громадянину як суб’єкту виконавчої влади.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загальні функції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</w:t>
      </w:r>
      <w:r>
        <w:rPr>
          <w:rFonts w:ascii="Times New Roman" w:hAnsi="Times New Roman" w:cs="Times New Roman"/>
          <w:b/>
          <w:lang w:val="uk-UA"/>
        </w:rPr>
        <w:t>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9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визначення поняттю звернення громадян та видам звернень.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спеціальні функції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технічний уніве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10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Охарактеризуйте існуючі види звернень громадян.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Розкрийте форми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11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характеристику скарзі як виду звернення громадян.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Розкрийте форми управлінської діяльності.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12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Дайте характеристику правам та обов’язкам громадян в галузі виконавчої влади.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видання нормативних актів як формі діяльності органів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13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Розкрийте правовий статус іноземних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 та осіб без громадянства.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Дайте характеристику правовим актам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pStyle w:val="a4"/>
        <w:jc w:val="left"/>
        <w:rPr>
          <w:rFonts w:eastAsiaTheme="minorEastAsia"/>
          <w:szCs w:val="28"/>
        </w:rPr>
      </w:pPr>
    </w:p>
    <w:p w:rsidR="00D55FEB" w:rsidRDefault="00D55FEB">
      <w:pPr>
        <w:pStyle w:val="a4"/>
        <w:jc w:val="left"/>
        <w:rPr>
          <w:rFonts w:eastAsiaTheme="minorEastAsia"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14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характеристику органам місцевого самоврядування.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види актів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15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Розкрийте поняття, види та принципи державної служби.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Проаналізуйте адміністративний договір.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16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характеристику державним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службовцям, їх видам.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 чому полягає дія актів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Правові засади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17</w:t>
      </w:r>
    </w:p>
    <w:p w:rsidR="00D55FEB" w:rsidRDefault="00AC053D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Проаналізуйте порядок проходження державної служби.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Дайте аналіз методів 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18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Розкрийте обов’язки та права державних службовців.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Охарактеризуйте види методів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jc w:val="left"/>
        <w:rPr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19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Розкрийте державний та адміністративний </w:t>
      </w:r>
      <w:r>
        <w:rPr>
          <w:rFonts w:ascii="Times New Roman" w:hAnsi="Times New Roman" w:cs="Times New Roman"/>
          <w:sz w:val="28"/>
          <w:szCs w:val="28"/>
          <w:lang w:val="uk-UA"/>
        </w:rPr>
        <w:t>примус.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В чому полягає 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ідповідальність державних службовців.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Правові засади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20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Розкрийте  зміст правового статусу підприємств та установ.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Дайте загальну характеристику заходів адміністративного примусу.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21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характеристику об’єднанням громадян як суб’єктам державного управління. 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Проаналізуйте заходи припинення адміністративних правопорушень. 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22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визначення корпоративного управління, вкажіть основні принципи, на яких базується корпоративне управління.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Охарактеризуйте повноваження ВРУ в сфері виконавчої влади.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23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характеристику основним моделям корпоративного управління.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Розкрийте повноваження центральних органів виконавчої влади.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24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Проаналізуйте принципи корпоративного управління.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Розкрийте повноваження місцевих органів виконавчої влади.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права НТУ </w:t>
      </w:r>
      <w:r>
        <w:rPr>
          <w:rFonts w:ascii="Times New Roman" w:hAnsi="Times New Roman" w:cs="Times New Roman"/>
          <w:sz w:val="28"/>
          <w:szCs w:val="28"/>
          <w:lang w:val="uk-UA"/>
        </w:rPr>
        <w:t>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25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характеристику формам підприємництва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Визначте порядок створення політичних партій.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26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Розкрийте сутність державного управління.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Охарактеризуйте корпоративні форми підприємництва в Україні.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 xml:space="preserve">Протокол №  1 від </w:t>
      </w:r>
      <w:r>
        <w:rPr>
          <w:szCs w:val="28"/>
        </w:rPr>
        <w:t xml:space="preserve">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27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Визначте поняття цінних паперів, охарактеризуйте їх види.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Проаналізуйте особливості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28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Дайте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характеристику фондовому ринку в Україні.</w:t>
      </w:r>
    </w:p>
    <w:p w:rsidR="00D55FEB" w:rsidRDefault="00AC0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Визначить  права та обов’язки  акціонерів.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pStyle w:val="a4"/>
        <w:rPr>
          <w:b/>
          <w:szCs w:val="28"/>
        </w:rPr>
      </w:pPr>
    </w:p>
    <w:p w:rsidR="00D55FEB" w:rsidRDefault="00AC0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29</w:t>
      </w:r>
    </w:p>
    <w:p w:rsidR="00D55FEB" w:rsidRDefault="00AC05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Проаналізуйте механізм  захисту прав в галузі управлінської діяльності.</w:t>
      </w:r>
    </w:p>
    <w:p w:rsidR="00D55FEB" w:rsidRDefault="00AC05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Дайте характеристику органам управління в акціонерних товариствах.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D55FEB">
      <w:pPr>
        <w:rPr>
          <w:rFonts w:ascii="Times New Roman" w:hAnsi="Times New Roman" w:cs="Times New Roman"/>
        </w:rPr>
      </w:pPr>
    </w:p>
    <w:p w:rsidR="00D55FEB" w:rsidRDefault="00D55FEB">
      <w:pPr>
        <w:pStyle w:val="a4"/>
        <w:rPr>
          <w:b/>
        </w:rPr>
      </w:pPr>
    </w:p>
    <w:p w:rsidR="00D55FEB" w:rsidRDefault="00D55FEB">
      <w:pPr>
        <w:pStyle w:val="a4"/>
        <w:rPr>
          <w:b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55FEB" w:rsidRDefault="00D55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КомплекснА контрольнА РОБОТА</w:t>
      </w:r>
    </w:p>
    <w:p w:rsidR="00D55FEB" w:rsidRDefault="00D55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Спеціальність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054 «Соціологія»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Правові засади управлінської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55FEB" w:rsidRDefault="00D55FEB">
      <w:pPr>
        <w:pStyle w:val="a8"/>
        <w:spacing w:after="0"/>
        <w:jc w:val="both"/>
        <w:outlineLvl w:val="0"/>
        <w:rPr>
          <w:b/>
          <w:sz w:val="24"/>
          <w:szCs w:val="24"/>
          <w:lang w:val="uk-UA"/>
        </w:rPr>
      </w:pPr>
    </w:p>
    <w:p w:rsidR="00D55FEB" w:rsidRDefault="00AC053D">
      <w:pPr>
        <w:pStyle w:val="a8"/>
        <w:spacing w:after="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 № 30</w:t>
      </w:r>
    </w:p>
    <w:p w:rsidR="00D55FEB" w:rsidRDefault="00AC053D">
      <w:pPr>
        <w:tabs>
          <w:tab w:val="left" w:pos="0"/>
        </w:tabs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В чому полягає  зміст правового статусу акціонера.</w:t>
      </w:r>
    </w:p>
    <w:p w:rsidR="00D55FEB" w:rsidRDefault="00AC053D">
      <w:pPr>
        <w:tabs>
          <w:tab w:val="left" w:pos="0"/>
        </w:tabs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принципи державного управління.</w:t>
      </w:r>
    </w:p>
    <w:p w:rsidR="00D55FEB" w:rsidRDefault="00AC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D55FEB" w:rsidRDefault="00AC053D">
      <w:pPr>
        <w:pStyle w:val="2"/>
        <w:jc w:val="left"/>
        <w:rPr>
          <w:szCs w:val="28"/>
          <w:u w:val="single"/>
        </w:rPr>
      </w:pPr>
      <w:r>
        <w:rPr>
          <w:szCs w:val="28"/>
        </w:rPr>
        <w:t>Протокол №  1 від  «</w:t>
      </w:r>
      <w:r>
        <w:rPr>
          <w:szCs w:val="28"/>
          <w:u w:val="single"/>
        </w:rPr>
        <w:t xml:space="preserve">30»   серпня  </w:t>
      </w:r>
      <w:r>
        <w:rPr>
          <w:szCs w:val="28"/>
        </w:rPr>
        <w:t>2017 р.</w:t>
      </w:r>
    </w:p>
    <w:p w:rsidR="00D55FEB" w:rsidRDefault="00D5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55FEB" w:rsidRDefault="00AC053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sectPr w:rsidR="00D5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FEB"/>
    <w:rsid w:val="00AC053D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a3">
    <w:name w:val="Название Знак"/>
    <w:basedOn w:val="a0"/>
    <w:link w:val="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6"/>
    <w:rPr>
      <w:rFonts w:ascii="Times New Roman" w:eastAsia="Times New Roman" w:hAnsi="Times New Roman" w:cs="Times New Roman"/>
      <w:color w:val="000000"/>
      <w:w w:val="103"/>
      <w:sz w:val="28"/>
      <w:szCs w:val="20"/>
      <w:shd w:val="clear" w:color="auto" w:fill="FFFFFF"/>
    </w:rPr>
  </w:style>
  <w:style w:type="paragraph" w:styleId="a6">
    <w:name w:val="Body Text Indent"/>
    <w:basedOn w:val="a"/>
    <w:link w:val="a5"/>
    <w:pPr>
      <w:shd w:val="clear" w:color="auto" w:fill="FFFFFF"/>
      <w:spacing w:after="0" w:line="360" w:lineRule="auto"/>
      <w:ind w:right="-7" w:firstLine="709"/>
      <w:jc w:val="both"/>
    </w:pPr>
    <w:rPr>
      <w:rFonts w:ascii="Times New Roman" w:eastAsia="Times New Roman" w:hAnsi="Times New Roman" w:cs="Times New Roman"/>
      <w:color w:val="000000"/>
      <w:w w:val="103"/>
      <w:sz w:val="28"/>
      <w:szCs w:val="20"/>
    </w:rPr>
  </w:style>
  <w:style w:type="character" w:customStyle="1" w:styleId="a7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10102017</dc:creator>
  <cp:keywords/>
  <dc:description/>
  <cp:lastModifiedBy>PK</cp:lastModifiedBy>
  <cp:revision>16</cp:revision>
  <cp:lastPrinted>2017-12-18T08:40:00Z</cp:lastPrinted>
  <dcterms:created xsi:type="dcterms:W3CDTF">2017-10-23T15:18:00Z</dcterms:created>
  <dcterms:modified xsi:type="dcterms:W3CDTF">2017-12-18T08:41:00Z</dcterms:modified>
</cp:coreProperties>
</file>