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B9" w:rsidRPr="002B3F2C" w:rsidRDefault="00B75FB9" w:rsidP="00B75FB9">
      <w:pPr>
        <w:jc w:val="center"/>
        <w:rPr>
          <w:rFonts w:ascii="Times New Roman" w:eastAsia="Times New Roman" w:hAnsi="Times New Roman" w:cs="Times New Roman"/>
          <w:b/>
          <w:sz w:val="28"/>
          <w:szCs w:val="28"/>
        </w:rPr>
      </w:pPr>
      <w:r w:rsidRPr="002B3F2C">
        <w:rPr>
          <w:rFonts w:ascii="Times New Roman" w:eastAsia="Times New Roman" w:hAnsi="Times New Roman" w:cs="Times New Roman"/>
          <w:b/>
          <w:sz w:val="28"/>
          <w:szCs w:val="28"/>
        </w:rPr>
        <w:t>МІНІСТЕРСТВО ОСВІТИ І НАУКИ УКРАЇНИ</w:t>
      </w:r>
    </w:p>
    <w:p w:rsidR="00B75FB9" w:rsidRPr="002B3F2C" w:rsidRDefault="00B75FB9" w:rsidP="00B75FB9">
      <w:pPr>
        <w:jc w:val="center"/>
        <w:rPr>
          <w:rFonts w:ascii="Times New Roman" w:eastAsia="Times New Roman" w:hAnsi="Times New Roman" w:cs="Times New Roman"/>
          <w:sz w:val="28"/>
          <w:szCs w:val="28"/>
        </w:rPr>
      </w:pPr>
    </w:p>
    <w:p w:rsidR="00B75FB9" w:rsidRPr="002B3F2C" w:rsidRDefault="00B75FB9" w:rsidP="00B75FB9">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rPr>
        <w:t xml:space="preserve">НАЦІОНАЛЬНИЙ </w:t>
      </w:r>
      <w:proofErr w:type="gramStart"/>
      <w:r w:rsidRPr="002B3F2C">
        <w:rPr>
          <w:rFonts w:ascii="Times New Roman" w:eastAsia="Times New Roman" w:hAnsi="Times New Roman" w:cs="Times New Roman"/>
          <w:b/>
          <w:sz w:val="28"/>
          <w:szCs w:val="28"/>
          <w:lang w:val="uk-UA"/>
        </w:rPr>
        <w:t>ТЕХН</w:t>
      </w:r>
      <w:proofErr w:type="gramEnd"/>
      <w:r w:rsidRPr="002B3F2C">
        <w:rPr>
          <w:rFonts w:ascii="Times New Roman" w:eastAsia="Times New Roman" w:hAnsi="Times New Roman" w:cs="Times New Roman"/>
          <w:b/>
          <w:sz w:val="28"/>
          <w:szCs w:val="28"/>
          <w:lang w:val="uk-UA"/>
        </w:rPr>
        <w:t xml:space="preserve">ІЧНИЙ </w:t>
      </w:r>
      <w:r w:rsidRPr="002B3F2C">
        <w:rPr>
          <w:rFonts w:ascii="Times New Roman" w:eastAsia="Times New Roman" w:hAnsi="Times New Roman" w:cs="Times New Roman"/>
          <w:b/>
          <w:sz w:val="28"/>
          <w:szCs w:val="28"/>
        </w:rPr>
        <w:t>УНІВЕРСИТЕТ</w:t>
      </w:r>
    </w:p>
    <w:p w:rsidR="00B75FB9" w:rsidRPr="002B3F2C" w:rsidRDefault="00B75FB9" w:rsidP="00B75FB9">
      <w:pPr>
        <w:jc w:val="center"/>
        <w:rPr>
          <w:rFonts w:ascii="Times New Roman" w:eastAsia="Times New Roman" w:hAnsi="Times New Roman" w:cs="Times New Roman"/>
          <w:b/>
          <w:sz w:val="28"/>
          <w:szCs w:val="28"/>
        </w:rPr>
      </w:pPr>
      <w:r w:rsidRPr="002B3F2C">
        <w:rPr>
          <w:rFonts w:ascii="Times New Roman" w:eastAsia="Times New Roman" w:hAnsi="Times New Roman" w:cs="Times New Roman"/>
          <w:b/>
          <w:sz w:val="28"/>
          <w:szCs w:val="28"/>
        </w:rPr>
        <w:t>«</w:t>
      </w:r>
      <w:r w:rsidRPr="002B3F2C">
        <w:rPr>
          <w:rFonts w:ascii="Times New Roman" w:eastAsia="Times New Roman" w:hAnsi="Times New Roman" w:cs="Times New Roman"/>
          <w:b/>
          <w:sz w:val="28"/>
          <w:szCs w:val="28"/>
          <w:lang w:val="uk-UA"/>
        </w:rPr>
        <w:t>ХАРКІВСЬКИЙ</w:t>
      </w:r>
      <w:r>
        <w:rPr>
          <w:rFonts w:ascii="Times New Roman" w:eastAsia="Times New Roman" w:hAnsi="Times New Roman" w:cs="Times New Roman"/>
          <w:b/>
          <w:sz w:val="28"/>
          <w:szCs w:val="28"/>
          <w:lang w:val="uk-UA"/>
        </w:rPr>
        <w:t xml:space="preserve"> </w:t>
      </w:r>
      <w:r w:rsidRPr="002B3F2C">
        <w:rPr>
          <w:rFonts w:ascii="Times New Roman" w:eastAsia="Times New Roman" w:hAnsi="Times New Roman" w:cs="Times New Roman"/>
          <w:b/>
          <w:sz w:val="28"/>
          <w:szCs w:val="28"/>
          <w:lang w:val="uk-UA"/>
        </w:rPr>
        <w:t>ПОЛІ</w:t>
      </w:r>
      <w:proofErr w:type="gramStart"/>
      <w:r w:rsidRPr="002B3F2C">
        <w:rPr>
          <w:rFonts w:ascii="Times New Roman" w:eastAsia="Times New Roman" w:hAnsi="Times New Roman" w:cs="Times New Roman"/>
          <w:b/>
          <w:sz w:val="28"/>
          <w:szCs w:val="28"/>
          <w:lang w:val="uk-UA"/>
        </w:rPr>
        <w:t>ТЕХН</w:t>
      </w:r>
      <w:proofErr w:type="gramEnd"/>
      <w:r w:rsidRPr="002B3F2C">
        <w:rPr>
          <w:rFonts w:ascii="Times New Roman" w:eastAsia="Times New Roman" w:hAnsi="Times New Roman" w:cs="Times New Roman"/>
          <w:b/>
          <w:sz w:val="28"/>
          <w:szCs w:val="28"/>
          <w:lang w:val="uk-UA"/>
        </w:rPr>
        <w:t>ІЧНИЙ ІНСТИТУТ</w:t>
      </w:r>
      <w:r w:rsidRPr="002B3F2C">
        <w:rPr>
          <w:rFonts w:ascii="Times New Roman" w:eastAsia="Times New Roman" w:hAnsi="Times New Roman" w:cs="Times New Roman"/>
          <w:b/>
          <w:sz w:val="28"/>
          <w:szCs w:val="28"/>
        </w:rPr>
        <w:t>»</w:t>
      </w:r>
    </w:p>
    <w:p w:rsidR="00B75FB9" w:rsidRPr="002B3F2C" w:rsidRDefault="00B75FB9" w:rsidP="00B75FB9">
      <w:pPr>
        <w:rPr>
          <w:rFonts w:ascii="Times New Roman" w:eastAsia="Times New Roman" w:hAnsi="Times New Roman" w:cs="Times New Roman"/>
          <w:sz w:val="28"/>
          <w:szCs w:val="28"/>
        </w:rPr>
      </w:pPr>
    </w:p>
    <w:p w:rsidR="00B75FB9" w:rsidRPr="002B3F2C" w:rsidRDefault="00B75FB9" w:rsidP="00B75FB9">
      <w:pPr>
        <w:rPr>
          <w:rFonts w:ascii="Times New Roman" w:eastAsia="Times New Roman" w:hAnsi="Times New Roman" w:cs="Times New Roman"/>
          <w:sz w:val="28"/>
          <w:szCs w:val="28"/>
        </w:rPr>
      </w:pPr>
      <w:r w:rsidRPr="002B3F2C">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lang w:val="uk-UA"/>
        </w:rPr>
        <w:t xml:space="preserve"> </w:t>
      </w:r>
      <w:r w:rsidRPr="002B3F2C">
        <w:rPr>
          <w:rFonts w:ascii="Times New Roman" w:eastAsia="Times New Roman" w:hAnsi="Times New Roman" w:cs="Times New Roman"/>
          <w:sz w:val="28"/>
          <w:szCs w:val="28"/>
        </w:rPr>
        <w:t>____</w:t>
      </w:r>
      <w:r w:rsidRPr="00B75FB9">
        <w:rPr>
          <w:rFonts w:ascii="Times New Roman" w:eastAsia="Times New Roman" w:hAnsi="Times New Roman" w:cs="Times New Roman"/>
          <w:sz w:val="28"/>
          <w:szCs w:val="28"/>
          <w:u w:val="single"/>
          <w:lang w:val="uk-UA"/>
        </w:rPr>
        <w:t>Інформатики та інтелектуальної власності</w:t>
      </w:r>
      <w:r w:rsidRPr="002B3F2C">
        <w:rPr>
          <w:rFonts w:ascii="Times New Roman" w:eastAsia="Times New Roman" w:hAnsi="Times New Roman" w:cs="Times New Roman"/>
          <w:sz w:val="28"/>
          <w:szCs w:val="28"/>
        </w:rPr>
        <w:t>_</w:t>
      </w:r>
    </w:p>
    <w:p w:rsidR="00B75FB9" w:rsidRPr="009B5D23" w:rsidRDefault="00B75FB9" w:rsidP="00B75FB9">
      <w:pPr>
        <w:jc w:val="center"/>
        <w:rPr>
          <w:rFonts w:ascii="Times New Roman" w:eastAsia="Times New Roman" w:hAnsi="Times New Roman" w:cs="Times New Roman"/>
          <w:lang w:val="uk-UA"/>
        </w:rPr>
      </w:pPr>
      <w:r w:rsidRPr="009B5D23">
        <w:rPr>
          <w:rFonts w:ascii="Times New Roman" w:eastAsia="Times New Roman" w:hAnsi="Times New Roman" w:cs="Times New Roman"/>
          <w:lang w:val="uk-UA"/>
        </w:rPr>
        <w:t>(назва)</w:t>
      </w:r>
    </w:p>
    <w:p w:rsidR="00B75FB9" w:rsidRPr="002B3F2C" w:rsidRDefault="00B75FB9" w:rsidP="00B75FB9">
      <w:pPr>
        <w:rPr>
          <w:rFonts w:ascii="Times New Roman" w:eastAsia="Times New Roman" w:hAnsi="Times New Roman" w:cs="Times New Roman"/>
        </w:rPr>
      </w:pPr>
    </w:p>
    <w:p w:rsidR="004B02EF" w:rsidRPr="004B02EF" w:rsidRDefault="004B02EF" w:rsidP="004B02EF">
      <w:pPr>
        <w:jc w:val="right"/>
        <w:rPr>
          <w:rFonts w:ascii="Times New Roman" w:hAnsi="Times New Roman"/>
          <w:b/>
          <w:sz w:val="28"/>
          <w:szCs w:val="28"/>
        </w:rPr>
      </w:pPr>
      <w:r w:rsidRPr="004B02EF">
        <w:rPr>
          <w:rFonts w:ascii="Times New Roman" w:hAnsi="Times New Roman"/>
          <w:b/>
          <w:sz w:val="28"/>
          <w:szCs w:val="28"/>
        </w:rPr>
        <w:t>«ЗАТВЕРДЖУЮ»</w:t>
      </w:r>
    </w:p>
    <w:p w:rsidR="004B02EF" w:rsidRPr="004B02EF" w:rsidRDefault="004B02EF" w:rsidP="004B02EF">
      <w:pPr>
        <w:jc w:val="right"/>
        <w:rPr>
          <w:rFonts w:ascii="Times New Roman" w:hAnsi="Times New Roman"/>
          <w:sz w:val="28"/>
          <w:szCs w:val="28"/>
          <w:lang w:val="uk-UA"/>
        </w:rPr>
      </w:pPr>
      <w:r w:rsidRPr="004B02EF">
        <w:rPr>
          <w:rFonts w:ascii="Times New Roman" w:hAnsi="Times New Roman"/>
          <w:sz w:val="28"/>
          <w:szCs w:val="28"/>
        </w:rPr>
        <w:t>Голова</w:t>
      </w:r>
      <w:r w:rsidRPr="004B02EF">
        <w:rPr>
          <w:rFonts w:ascii="Times New Roman" w:hAnsi="Times New Roman"/>
          <w:sz w:val="28"/>
          <w:szCs w:val="28"/>
          <w:lang w:val="uk-UA"/>
        </w:rPr>
        <w:t xml:space="preserve"> науково-методичної комі</w:t>
      </w:r>
      <w:proofErr w:type="gramStart"/>
      <w:r w:rsidRPr="004B02EF">
        <w:rPr>
          <w:rFonts w:ascii="Times New Roman" w:hAnsi="Times New Roman"/>
          <w:sz w:val="28"/>
          <w:szCs w:val="28"/>
          <w:lang w:val="uk-UA"/>
        </w:rPr>
        <w:t>с</w:t>
      </w:r>
      <w:proofErr w:type="gramEnd"/>
      <w:r w:rsidRPr="004B02EF">
        <w:rPr>
          <w:rFonts w:ascii="Times New Roman" w:hAnsi="Times New Roman"/>
          <w:sz w:val="28"/>
          <w:szCs w:val="28"/>
          <w:lang w:val="uk-UA"/>
        </w:rPr>
        <w:t>ії</w:t>
      </w:r>
    </w:p>
    <w:p w:rsidR="004B02EF" w:rsidRPr="00D35E65" w:rsidRDefault="004B02EF" w:rsidP="004B02EF">
      <w:pPr>
        <w:jc w:val="right"/>
        <w:rPr>
          <w:rFonts w:ascii="Times New Roman" w:hAnsi="Times New Roman"/>
        </w:rPr>
      </w:pPr>
      <w:r w:rsidRPr="00D35E65">
        <w:rPr>
          <w:rFonts w:ascii="Times New Roman" w:hAnsi="Times New Roman"/>
        </w:rPr>
        <w:t>__________</w:t>
      </w:r>
      <w:r w:rsidRPr="00D35E65">
        <w:rPr>
          <w:rFonts w:ascii="Times New Roman" w:hAnsi="Times New Roman"/>
          <w:lang w:val="uk-UA"/>
        </w:rPr>
        <w:t>___</w:t>
      </w:r>
      <w:r w:rsidRPr="00D35E65">
        <w:rPr>
          <w:rFonts w:ascii="Times New Roman" w:hAnsi="Times New Roman"/>
        </w:rPr>
        <w:t>____</w:t>
      </w:r>
      <w:r w:rsidRPr="00D35E65">
        <w:rPr>
          <w:rFonts w:ascii="Times New Roman" w:hAnsi="Times New Roman"/>
          <w:lang w:val="uk-UA"/>
        </w:rPr>
        <w:t>__________</w:t>
      </w:r>
      <w:r w:rsidRPr="00D35E65">
        <w:rPr>
          <w:rFonts w:ascii="Times New Roman" w:hAnsi="Times New Roman"/>
        </w:rPr>
        <w:t>___</w:t>
      </w:r>
    </w:p>
    <w:p w:rsidR="004B02EF" w:rsidRPr="00D35E65" w:rsidRDefault="004B02EF" w:rsidP="004B02EF">
      <w:pPr>
        <w:jc w:val="right"/>
        <w:rPr>
          <w:rFonts w:ascii="Times New Roman" w:hAnsi="Times New Roman"/>
          <w:lang w:val="uk-UA"/>
        </w:rPr>
      </w:pPr>
      <w:r w:rsidRPr="00D35E65">
        <w:rPr>
          <w:rFonts w:ascii="Times New Roman" w:hAnsi="Times New Roman"/>
          <w:lang w:val="uk-UA"/>
        </w:rPr>
        <w:t>(назва комісії)</w:t>
      </w:r>
    </w:p>
    <w:p w:rsidR="004B02EF" w:rsidRPr="00D35E65" w:rsidRDefault="004B02EF" w:rsidP="004B02EF">
      <w:pPr>
        <w:rPr>
          <w:rFonts w:ascii="Times New Roman" w:hAnsi="Times New Roman"/>
          <w:b/>
          <w:lang w:val="uk-UA"/>
        </w:rPr>
      </w:pPr>
    </w:p>
    <w:p w:rsidR="004B02EF" w:rsidRPr="004B02EF" w:rsidRDefault="004B02EF" w:rsidP="004B02EF">
      <w:pPr>
        <w:jc w:val="right"/>
        <w:rPr>
          <w:rFonts w:ascii="Times New Roman" w:hAnsi="Times New Roman"/>
          <w:b/>
          <w:sz w:val="28"/>
          <w:szCs w:val="28"/>
          <w:lang w:val="uk-UA"/>
        </w:rPr>
      </w:pPr>
      <w:r w:rsidRPr="004B02EF">
        <w:rPr>
          <w:rFonts w:ascii="Times New Roman" w:hAnsi="Times New Roman"/>
          <w:b/>
          <w:sz w:val="28"/>
          <w:szCs w:val="28"/>
        </w:rPr>
        <w:t>____________</w:t>
      </w:r>
      <w:r w:rsidRPr="004B02EF">
        <w:rPr>
          <w:rFonts w:ascii="Times New Roman" w:hAnsi="Times New Roman"/>
          <w:b/>
          <w:sz w:val="28"/>
          <w:szCs w:val="28"/>
          <w:lang w:val="uk-UA"/>
        </w:rPr>
        <w:t xml:space="preserve"> </w:t>
      </w:r>
      <w:proofErr w:type="spellStart"/>
      <w:r w:rsidRPr="004B02EF">
        <w:rPr>
          <w:rFonts w:ascii="Times New Roman" w:hAnsi="Times New Roman"/>
          <w:b/>
          <w:sz w:val="28"/>
          <w:szCs w:val="28"/>
          <w:u w:val="single"/>
          <w:lang w:val="uk-UA"/>
        </w:rPr>
        <w:t>Бурега</w:t>
      </w:r>
      <w:proofErr w:type="spellEnd"/>
      <w:r w:rsidRPr="004B02EF">
        <w:rPr>
          <w:rFonts w:ascii="Times New Roman" w:hAnsi="Times New Roman"/>
          <w:b/>
          <w:sz w:val="28"/>
          <w:szCs w:val="28"/>
          <w:u w:val="single"/>
          <w:lang w:val="uk-UA"/>
        </w:rPr>
        <w:t xml:space="preserve"> В.В.</w:t>
      </w:r>
      <w:r w:rsidRPr="004B02EF">
        <w:rPr>
          <w:rFonts w:ascii="Times New Roman" w:hAnsi="Times New Roman"/>
          <w:b/>
          <w:sz w:val="28"/>
          <w:szCs w:val="28"/>
          <w:u w:val="single"/>
          <w:lang w:val="uk-UA"/>
        </w:rPr>
        <w:tab/>
      </w:r>
      <w:r w:rsidRPr="004B02EF">
        <w:rPr>
          <w:rFonts w:ascii="Times New Roman" w:hAnsi="Times New Roman"/>
          <w:b/>
          <w:sz w:val="28"/>
          <w:szCs w:val="28"/>
          <w:u w:val="single"/>
          <w:lang w:val="uk-UA"/>
        </w:rPr>
        <w:tab/>
      </w:r>
    </w:p>
    <w:p w:rsidR="004B02EF" w:rsidRPr="00D35E65" w:rsidRDefault="004B02EF" w:rsidP="004B02EF">
      <w:pPr>
        <w:jc w:val="right"/>
        <w:rPr>
          <w:rFonts w:ascii="Times New Roman" w:hAnsi="Times New Roman"/>
          <w:b/>
          <w:lang w:val="uk-UA"/>
        </w:rPr>
      </w:pPr>
      <w:r w:rsidRPr="00D35E65">
        <w:rPr>
          <w:rFonts w:ascii="Times New Roman" w:hAnsi="Times New Roman"/>
          <w:b/>
          <w:lang w:val="uk-UA"/>
        </w:rPr>
        <w:t>(</w:t>
      </w:r>
      <w:r w:rsidRPr="004B02EF">
        <w:rPr>
          <w:rFonts w:ascii="Times New Roman" w:hAnsi="Times New Roman"/>
          <w:lang w:val="uk-UA"/>
        </w:rPr>
        <w:t xml:space="preserve">підпис) </w:t>
      </w:r>
      <w:r w:rsidRPr="004B02EF">
        <w:rPr>
          <w:rFonts w:ascii="Times New Roman" w:hAnsi="Times New Roman"/>
          <w:lang w:val="uk-UA"/>
        </w:rPr>
        <w:tab/>
        <w:t xml:space="preserve"> (ініціали</w:t>
      </w:r>
      <w:r w:rsidRPr="004B02EF">
        <w:rPr>
          <w:rFonts w:ascii="Times New Roman" w:hAnsi="Times New Roman"/>
        </w:rPr>
        <w:t xml:space="preserve"> та</w:t>
      </w:r>
      <w:r w:rsidRPr="004B02EF">
        <w:rPr>
          <w:rFonts w:ascii="Times New Roman" w:hAnsi="Times New Roman"/>
          <w:lang w:val="uk-UA"/>
        </w:rPr>
        <w:t xml:space="preserve"> прізвище)</w:t>
      </w:r>
    </w:p>
    <w:p w:rsidR="004B02EF" w:rsidRPr="004B02EF" w:rsidRDefault="004B02EF" w:rsidP="004B02EF">
      <w:pPr>
        <w:jc w:val="right"/>
        <w:rPr>
          <w:rFonts w:ascii="Times New Roman" w:hAnsi="Times New Roman"/>
          <w:b/>
          <w:lang w:val="uk-UA"/>
        </w:rPr>
      </w:pPr>
    </w:p>
    <w:p w:rsidR="00B75FB9" w:rsidRPr="004B02EF" w:rsidRDefault="00B75FB9" w:rsidP="00B75FB9">
      <w:pPr>
        <w:rPr>
          <w:rFonts w:ascii="Times New Roman" w:eastAsia="Times New Roman" w:hAnsi="Times New Roman" w:cs="Times New Roman"/>
          <w:lang w:val="uk-UA"/>
        </w:rPr>
      </w:pPr>
    </w:p>
    <w:p w:rsidR="00B75FB9" w:rsidRDefault="00B75FB9" w:rsidP="00B75FB9">
      <w:pPr>
        <w:rPr>
          <w:rFonts w:ascii="Times New Roman" w:eastAsia="Times New Roman" w:hAnsi="Times New Roman" w:cs="Times New Roman"/>
          <w:lang w:val="uk-UA"/>
        </w:rPr>
      </w:pPr>
    </w:p>
    <w:p w:rsidR="00B75FB9" w:rsidRDefault="00B75FB9" w:rsidP="00B75FB9">
      <w:pPr>
        <w:rPr>
          <w:rFonts w:ascii="Times New Roman" w:eastAsia="Times New Roman" w:hAnsi="Times New Roman" w:cs="Times New Roman"/>
          <w:lang w:val="uk-UA"/>
        </w:rPr>
      </w:pPr>
    </w:p>
    <w:p w:rsidR="00B75FB9" w:rsidRPr="004B02EF" w:rsidRDefault="00B75FB9" w:rsidP="00B75FB9">
      <w:pPr>
        <w:rPr>
          <w:rFonts w:ascii="Times New Roman" w:eastAsia="Times New Roman" w:hAnsi="Times New Roman" w:cs="Times New Roman"/>
          <w:lang w:val="uk-UA"/>
        </w:rPr>
      </w:pPr>
    </w:p>
    <w:p w:rsidR="00B75FB9" w:rsidRPr="002B3F2C" w:rsidRDefault="00B75FB9" w:rsidP="00B75FB9">
      <w:pPr>
        <w:jc w:val="center"/>
        <w:rPr>
          <w:rFonts w:ascii="Times New Roman" w:eastAsia="Times New Roman" w:hAnsi="Times New Roman" w:cs="Times New Roman"/>
          <w:b/>
          <w:sz w:val="28"/>
        </w:rPr>
      </w:pPr>
      <w:r w:rsidRPr="002B3F2C">
        <w:rPr>
          <w:rFonts w:ascii="Times New Roman" w:eastAsia="Times New Roman" w:hAnsi="Times New Roman" w:cs="Times New Roman"/>
          <w:b/>
          <w:sz w:val="28"/>
        </w:rPr>
        <w:t>РОБОЧА ПРОГРАМА НАВЧАЛЬНОЇ ДИСЦИПЛІНИ</w:t>
      </w:r>
    </w:p>
    <w:p w:rsidR="00B75FB9" w:rsidRPr="002B3F2C" w:rsidRDefault="00B75FB9" w:rsidP="00B75FB9">
      <w:pPr>
        <w:rPr>
          <w:rFonts w:ascii="Times New Roman" w:eastAsia="Times New Roman" w:hAnsi="Times New Roman" w:cs="Times New Roman"/>
        </w:rPr>
      </w:pPr>
    </w:p>
    <w:p w:rsidR="00B75FB9" w:rsidRPr="006A28A5" w:rsidRDefault="00B75FB9" w:rsidP="00B75FB9">
      <w:pPr>
        <w:pBdr>
          <w:bottom w:val="single" w:sz="4" w:space="1" w:color="auto"/>
        </w:pBdr>
        <w:tabs>
          <w:tab w:val="left" w:pos="4157"/>
        </w:tabs>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sidR="007A29E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7A29E6">
        <w:rPr>
          <w:rFonts w:ascii="Times New Roman" w:eastAsia="Times New Roman" w:hAnsi="Times New Roman" w:cs="Times New Roman"/>
          <w:b/>
          <w:sz w:val="28"/>
          <w:szCs w:val="28"/>
          <w:lang w:val="uk-UA"/>
        </w:rPr>
        <w:t>Інтелектуальна власність</w:t>
      </w:r>
    </w:p>
    <w:p w:rsidR="00B75FB9" w:rsidRPr="002B3F2C" w:rsidRDefault="00B75FB9" w:rsidP="00B75FB9">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 назва навчальної дисципліни)</w:t>
      </w:r>
    </w:p>
    <w:p w:rsidR="00B75FB9" w:rsidRDefault="00B75FB9" w:rsidP="00B75FB9">
      <w:pPr>
        <w:rPr>
          <w:rFonts w:ascii="Times New Roman" w:eastAsia="Times New Roman" w:hAnsi="Times New Roman" w:cs="Times New Roman"/>
          <w:lang w:val="uk-UA"/>
        </w:rPr>
      </w:pPr>
    </w:p>
    <w:p w:rsidR="00B75FB9" w:rsidRPr="002B3F2C" w:rsidRDefault="00B75FB9" w:rsidP="00B75FB9">
      <w:pPr>
        <w:rPr>
          <w:rFonts w:ascii="Times New Roman" w:eastAsia="Times New Roman" w:hAnsi="Times New Roman" w:cs="Times New Roman"/>
          <w:lang w:val="uk-UA"/>
        </w:rPr>
      </w:pPr>
    </w:p>
    <w:p w:rsidR="00B75FB9" w:rsidRDefault="00B75FB9" w:rsidP="00B75FB9">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рівень вищої </w:t>
      </w:r>
      <w:proofErr w:type="spellStart"/>
      <w:r>
        <w:rPr>
          <w:rFonts w:ascii="Times New Roman" w:eastAsia="Times New Roman" w:hAnsi="Times New Roman" w:cs="Times New Roman"/>
          <w:sz w:val="28"/>
          <w:szCs w:val="28"/>
          <w:lang w:val="uk-UA"/>
        </w:rPr>
        <w:t>освіти____</w:t>
      </w:r>
      <w:r w:rsidRPr="00B75FB9">
        <w:rPr>
          <w:rFonts w:ascii="Times New Roman" w:eastAsia="Times New Roman" w:hAnsi="Times New Roman" w:cs="Times New Roman"/>
          <w:sz w:val="28"/>
          <w:szCs w:val="28"/>
          <w:u w:val="single"/>
          <w:lang w:val="uk-UA"/>
        </w:rPr>
        <w:t>друг</w:t>
      </w:r>
      <w:proofErr w:type="spellEnd"/>
      <w:r w:rsidRPr="00B75FB9">
        <w:rPr>
          <w:rFonts w:ascii="Times New Roman" w:eastAsia="Times New Roman" w:hAnsi="Times New Roman" w:cs="Times New Roman"/>
          <w:sz w:val="28"/>
          <w:szCs w:val="28"/>
          <w:u w:val="single"/>
          <w:lang w:val="uk-UA"/>
        </w:rPr>
        <w:t>ий (магістерський)</w:t>
      </w:r>
      <w:r>
        <w:rPr>
          <w:rFonts w:ascii="Times New Roman" w:eastAsia="Times New Roman" w:hAnsi="Times New Roman" w:cs="Times New Roman"/>
          <w:sz w:val="28"/>
          <w:szCs w:val="28"/>
          <w:lang w:val="uk-UA"/>
        </w:rPr>
        <w:t>_______________________</w:t>
      </w:r>
    </w:p>
    <w:p w:rsidR="00B75FB9" w:rsidRDefault="00B75FB9" w:rsidP="00B75FB9">
      <w:pPr>
        <w:jc w:val="center"/>
        <w:rPr>
          <w:rFonts w:ascii="Times New Roman" w:eastAsia="Times New Roman" w:hAnsi="Times New Roman" w:cs="Times New Roman"/>
          <w:lang w:val="uk-UA"/>
        </w:rPr>
      </w:pPr>
      <w:r>
        <w:rPr>
          <w:rFonts w:ascii="Times New Roman" w:eastAsia="Times New Roman" w:hAnsi="Times New Roman" w:cs="Times New Roman"/>
          <w:lang w:val="uk-UA"/>
        </w:rPr>
        <w:t>перший (бакалаврський) / другий (магістерський)</w:t>
      </w:r>
    </w:p>
    <w:p w:rsidR="00B75FB9" w:rsidRDefault="00B75FB9" w:rsidP="00B75FB9">
      <w:pPr>
        <w:rPr>
          <w:rFonts w:ascii="Times New Roman" w:eastAsia="Times New Roman" w:hAnsi="Times New Roman" w:cs="Times New Roman"/>
          <w:sz w:val="26"/>
          <w:lang w:val="uk-UA"/>
        </w:rPr>
      </w:pPr>
    </w:p>
    <w:p w:rsidR="00B75FB9" w:rsidRPr="00FA2358" w:rsidRDefault="00B75FB9" w:rsidP="00B75FB9">
      <w:pPr>
        <w:rPr>
          <w:rFonts w:ascii="Times New Roman" w:eastAsia="Times New Roman" w:hAnsi="Times New Roman" w:cs="Times New Roman"/>
          <w:sz w:val="22"/>
          <w:lang w:val="uk-UA"/>
        </w:rPr>
      </w:pPr>
      <w:r w:rsidRPr="006A13B4">
        <w:rPr>
          <w:rFonts w:ascii="Times New Roman" w:eastAsia="Times New Roman" w:hAnsi="Times New Roman" w:cs="Times New Roman"/>
          <w:b/>
          <w:sz w:val="28"/>
          <w:szCs w:val="28"/>
          <w:lang w:val="uk-UA"/>
        </w:rPr>
        <w:t>галузь знань</w:t>
      </w:r>
      <w:r w:rsidR="006A13B4" w:rsidRPr="006A13B4">
        <w:rPr>
          <w:rFonts w:ascii="Times New Roman" w:eastAsia="Times New Roman" w:hAnsi="Times New Roman" w:cs="Times New Roman"/>
          <w:sz w:val="28"/>
          <w:szCs w:val="28"/>
        </w:rPr>
        <w:t xml:space="preserve">  </w:t>
      </w:r>
      <w:r w:rsidR="006A13B4">
        <w:rPr>
          <w:rFonts w:ascii="Times New Roman" w:eastAsia="Times New Roman" w:hAnsi="Times New Roman" w:cs="Times New Roman"/>
          <w:sz w:val="28"/>
          <w:szCs w:val="28"/>
          <w:lang w:val="uk-UA"/>
        </w:rPr>
        <w:t xml:space="preserve"> </w:t>
      </w:r>
      <w:r w:rsidR="006A13B4" w:rsidRPr="006A13B4">
        <w:rPr>
          <w:rFonts w:ascii="Times New Roman" w:eastAsia="Times New Roman" w:hAnsi="Times New Roman" w:cs="Times New Roman"/>
          <w:sz w:val="28"/>
          <w:szCs w:val="28"/>
          <w:u w:val="single"/>
          <w:lang w:val="uk-UA"/>
        </w:rPr>
        <w:t xml:space="preserve">        </w:t>
      </w:r>
      <w:r w:rsidR="006A13B4">
        <w:rPr>
          <w:rFonts w:ascii="Times New Roman" w:eastAsia="Times New Roman" w:hAnsi="Times New Roman" w:cs="Times New Roman"/>
          <w:sz w:val="28"/>
          <w:szCs w:val="28"/>
          <w:u w:val="single"/>
          <w:lang w:val="uk-UA"/>
        </w:rPr>
        <w:t xml:space="preserve">   </w:t>
      </w:r>
      <w:r w:rsidR="006A13B4" w:rsidRPr="006A13B4">
        <w:rPr>
          <w:rFonts w:ascii="Times New Roman" w:eastAsia="Times New Roman" w:hAnsi="Times New Roman" w:cs="Times New Roman"/>
          <w:sz w:val="28"/>
          <w:szCs w:val="28"/>
          <w:u w:val="single"/>
          <w:lang w:val="uk-UA"/>
        </w:rPr>
        <w:t xml:space="preserve"> </w:t>
      </w:r>
      <w:r w:rsidR="00AB7354" w:rsidRPr="00AB7354">
        <w:rPr>
          <w:rFonts w:ascii="Times New Roman" w:eastAsia="Times New Roman" w:hAnsi="Times New Roman" w:cs="Times New Roman"/>
          <w:sz w:val="28"/>
          <w:u w:val="single"/>
          <w:lang w:val="uk-UA"/>
        </w:rPr>
        <w:t>05 Соціальні та поведінкові науки</w:t>
      </w:r>
      <w:r w:rsidR="00D137F8">
        <w:rPr>
          <w:rFonts w:ascii="Times New Roman" w:eastAsia="Times New Roman" w:hAnsi="Times New Roman" w:cs="Times New Roman"/>
          <w:sz w:val="22"/>
          <w:lang w:val="uk-UA"/>
        </w:rPr>
        <w:t>__________</w:t>
      </w:r>
      <w:r w:rsidRPr="00FA2358">
        <w:rPr>
          <w:rFonts w:ascii="Times New Roman" w:eastAsia="Times New Roman" w:hAnsi="Times New Roman" w:cs="Times New Roman"/>
          <w:sz w:val="22"/>
          <w:lang w:val="uk-UA"/>
        </w:rPr>
        <w:t>___________</w:t>
      </w:r>
    </w:p>
    <w:p w:rsidR="00B75FB9" w:rsidRPr="002B3F2C" w:rsidRDefault="00B75FB9" w:rsidP="00B75FB9">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8A271F">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p>
    <w:p w:rsidR="00B75FB9" w:rsidRDefault="00B75FB9" w:rsidP="00B75FB9">
      <w:pPr>
        <w:rPr>
          <w:rFonts w:ascii="Times New Roman" w:eastAsia="Times New Roman" w:hAnsi="Times New Roman" w:cs="Times New Roman"/>
          <w:sz w:val="26"/>
          <w:lang w:val="uk-UA"/>
        </w:rPr>
      </w:pPr>
    </w:p>
    <w:p w:rsidR="00B75FB9" w:rsidRPr="009B5D23" w:rsidRDefault="00B75FB9" w:rsidP="00B75FB9">
      <w:pPr>
        <w:rPr>
          <w:rFonts w:ascii="Times New Roman" w:eastAsia="Times New Roman" w:hAnsi="Times New Roman" w:cs="Times New Roman"/>
          <w:sz w:val="22"/>
          <w:lang w:val="uk-UA"/>
        </w:rPr>
      </w:pPr>
      <w:r w:rsidRPr="006A13B4">
        <w:rPr>
          <w:rFonts w:ascii="Times New Roman" w:eastAsia="Times New Roman" w:hAnsi="Times New Roman" w:cs="Times New Roman"/>
          <w:b/>
          <w:sz w:val="28"/>
          <w:szCs w:val="28"/>
          <w:lang w:val="uk-UA"/>
        </w:rPr>
        <w:t>спеціальність</w:t>
      </w:r>
      <w:r w:rsidRPr="009B5D23">
        <w:rPr>
          <w:rFonts w:ascii="Times New Roman" w:eastAsia="Times New Roman" w:hAnsi="Times New Roman" w:cs="Times New Roman"/>
          <w:sz w:val="26"/>
          <w:lang w:val="uk-UA"/>
        </w:rPr>
        <w:t xml:space="preserve"> </w:t>
      </w:r>
      <w:r w:rsidR="006A13B4">
        <w:rPr>
          <w:rFonts w:ascii="Times New Roman" w:eastAsia="Times New Roman" w:hAnsi="Times New Roman" w:cs="Times New Roman"/>
          <w:sz w:val="22"/>
          <w:lang w:val="uk-UA"/>
        </w:rPr>
        <w:t>___</w:t>
      </w:r>
      <w:r w:rsidR="00D137F8" w:rsidRPr="00D137F8">
        <w:rPr>
          <w:rFonts w:ascii="Times New Roman" w:eastAsia="Times New Roman" w:hAnsi="Times New Roman" w:cs="Times New Roman"/>
          <w:sz w:val="28"/>
          <w:lang w:val="uk-UA"/>
        </w:rPr>
        <w:t xml:space="preserve"> </w:t>
      </w:r>
      <w:r w:rsidR="00AB7354" w:rsidRPr="00AB7354">
        <w:rPr>
          <w:rFonts w:ascii="Times New Roman" w:eastAsia="Times New Roman" w:hAnsi="Times New Roman" w:cs="Times New Roman"/>
          <w:sz w:val="28"/>
          <w:u w:val="single"/>
          <w:lang w:val="uk-UA"/>
        </w:rPr>
        <w:t>054 Соціологія</w:t>
      </w:r>
      <w:r w:rsidR="00AB7354">
        <w:rPr>
          <w:rFonts w:ascii="Times New Roman" w:eastAsia="Times New Roman" w:hAnsi="Times New Roman" w:cs="Times New Roman"/>
          <w:sz w:val="28"/>
          <w:u w:val="single"/>
          <w:lang w:val="uk-UA"/>
        </w:rPr>
        <w:t xml:space="preserve">               </w:t>
      </w:r>
      <w:r w:rsidR="006A13B4">
        <w:rPr>
          <w:rFonts w:ascii="Times New Roman" w:eastAsia="Times New Roman" w:hAnsi="Times New Roman" w:cs="Times New Roman"/>
          <w:sz w:val="22"/>
          <w:lang w:val="uk-UA"/>
        </w:rPr>
        <w:t>_</w:t>
      </w:r>
      <w:r w:rsidRPr="009B5D23">
        <w:rPr>
          <w:rFonts w:ascii="Times New Roman" w:eastAsia="Times New Roman" w:hAnsi="Times New Roman" w:cs="Times New Roman"/>
          <w:sz w:val="22"/>
          <w:lang w:val="uk-UA"/>
        </w:rPr>
        <w:t>_</w:t>
      </w:r>
      <w:r w:rsidR="00D137F8">
        <w:rPr>
          <w:rFonts w:ascii="Times New Roman" w:eastAsia="Times New Roman" w:hAnsi="Times New Roman" w:cs="Times New Roman"/>
          <w:sz w:val="22"/>
          <w:lang w:val="uk-UA"/>
        </w:rPr>
        <w:t>__________________________________</w:t>
      </w:r>
    </w:p>
    <w:p w:rsidR="00B75FB9" w:rsidRPr="002B3F2C" w:rsidRDefault="00B75FB9" w:rsidP="00B75FB9">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B75FB9" w:rsidRDefault="00B75FB9" w:rsidP="00B75FB9">
      <w:pPr>
        <w:rPr>
          <w:rFonts w:ascii="Times New Roman" w:eastAsia="Times New Roman" w:hAnsi="Times New Roman" w:cs="Times New Roman"/>
          <w:sz w:val="26"/>
          <w:lang w:val="uk-UA"/>
        </w:rPr>
      </w:pPr>
    </w:p>
    <w:p w:rsidR="00592CB5" w:rsidRPr="00592CB5" w:rsidRDefault="00B75FB9" w:rsidP="00592CB5">
      <w:pPr>
        <w:ind w:left="1701" w:hanging="1701"/>
        <w:rPr>
          <w:rFonts w:ascii="Times New Roman" w:eastAsia="Times New Roman" w:hAnsi="Times New Roman" w:cs="Times New Roman"/>
          <w:sz w:val="28"/>
          <w:szCs w:val="28"/>
          <w:lang w:val="uk-UA"/>
        </w:rPr>
      </w:pPr>
      <w:r w:rsidRPr="006A13B4">
        <w:rPr>
          <w:rFonts w:ascii="Times New Roman" w:eastAsia="Times New Roman" w:hAnsi="Times New Roman" w:cs="Times New Roman"/>
          <w:b/>
          <w:sz w:val="28"/>
          <w:szCs w:val="28"/>
          <w:lang w:val="uk-UA"/>
        </w:rPr>
        <w:t>спеціалізація</w:t>
      </w:r>
      <w:r>
        <w:rPr>
          <w:rFonts w:ascii="Times New Roman" w:eastAsia="Times New Roman" w:hAnsi="Times New Roman" w:cs="Times New Roman"/>
          <w:sz w:val="28"/>
          <w:szCs w:val="28"/>
          <w:lang w:val="uk-UA"/>
        </w:rPr>
        <w:t xml:space="preserve"> </w:t>
      </w:r>
      <w:r w:rsidR="00592CB5" w:rsidRPr="00592CB5">
        <w:rPr>
          <w:rFonts w:ascii="Times New Roman" w:eastAsia="Times New Roman" w:hAnsi="Times New Roman" w:cs="Times New Roman"/>
          <w:sz w:val="28"/>
          <w:szCs w:val="28"/>
          <w:u w:val="single"/>
          <w:lang w:val="uk-UA"/>
        </w:rPr>
        <w:t>054.01 – Соціологічний супровід управління соціально-економічними процесами</w:t>
      </w:r>
      <w:r w:rsidR="002621C6" w:rsidRPr="002621C6">
        <w:rPr>
          <w:rFonts w:ascii="Times New Roman" w:eastAsia="Times New Roman" w:hAnsi="Times New Roman" w:cs="Times New Roman"/>
          <w:sz w:val="28"/>
          <w:szCs w:val="28"/>
          <w:u w:val="single"/>
        </w:rPr>
        <w:t xml:space="preserve"> </w:t>
      </w:r>
      <w:r w:rsidR="002621C6" w:rsidRPr="002621C6">
        <w:rPr>
          <w:rFonts w:ascii="Times New Roman" w:hAnsi="Times New Roman"/>
          <w:sz w:val="28"/>
          <w:szCs w:val="28"/>
          <w:u w:val="single"/>
          <w:lang w:val="uk-UA"/>
        </w:rPr>
        <w:t>в організаціях</w:t>
      </w:r>
      <w:bookmarkStart w:id="0" w:name="_GoBack"/>
      <w:bookmarkEnd w:id="0"/>
      <w:r w:rsidR="00592CB5" w:rsidRPr="00592CB5">
        <w:rPr>
          <w:rFonts w:ascii="Times New Roman" w:eastAsia="Times New Roman" w:hAnsi="Times New Roman" w:cs="Times New Roman"/>
          <w:sz w:val="28"/>
          <w:szCs w:val="28"/>
          <w:u w:val="single"/>
          <w:lang w:val="uk-UA"/>
        </w:rPr>
        <w:tab/>
      </w:r>
      <w:r w:rsidR="00592CB5" w:rsidRPr="00592CB5">
        <w:rPr>
          <w:rFonts w:ascii="Times New Roman" w:eastAsia="Times New Roman" w:hAnsi="Times New Roman" w:cs="Times New Roman"/>
          <w:sz w:val="28"/>
          <w:szCs w:val="28"/>
          <w:u w:val="single"/>
          <w:lang w:val="uk-UA"/>
        </w:rPr>
        <w:tab/>
      </w:r>
      <w:r w:rsidR="00592CB5" w:rsidRPr="00592CB5">
        <w:rPr>
          <w:rFonts w:ascii="Times New Roman" w:eastAsia="Times New Roman" w:hAnsi="Times New Roman" w:cs="Times New Roman"/>
          <w:sz w:val="28"/>
          <w:szCs w:val="28"/>
          <w:u w:val="single"/>
          <w:lang w:val="uk-UA"/>
        </w:rPr>
        <w:tab/>
      </w:r>
      <w:r w:rsidR="00592CB5" w:rsidRPr="00592CB5">
        <w:rPr>
          <w:rFonts w:ascii="Times New Roman" w:eastAsia="Times New Roman" w:hAnsi="Times New Roman" w:cs="Times New Roman"/>
          <w:sz w:val="28"/>
          <w:szCs w:val="28"/>
          <w:u w:val="single"/>
          <w:lang w:val="uk-UA"/>
        </w:rPr>
        <w:tab/>
      </w:r>
    </w:p>
    <w:p w:rsidR="00592CB5" w:rsidRPr="002621C6" w:rsidRDefault="00592CB5" w:rsidP="00592CB5">
      <w:pPr>
        <w:ind w:left="1701"/>
        <w:rPr>
          <w:rFonts w:ascii="Times New Roman" w:eastAsia="Times New Roman" w:hAnsi="Times New Roman" w:cs="Times New Roman"/>
          <w:b/>
          <w:sz w:val="28"/>
          <w:szCs w:val="28"/>
          <w:u w:val="single"/>
        </w:rPr>
      </w:pPr>
      <w:r w:rsidRPr="00592CB5">
        <w:rPr>
          <w:rFonts w:ascii="Times New Roman" w:eastAsia="Times New Roman" w:hAnsi="Times New Roman" w:cs="Times New Roman"/>
          <w:sz w:val="28"/>
          <w:szCs w:val="28"/>
          <w:u w:val="single"/>
          <w:lang w:val="uk-UA"/>
        </w:rPr>
        <w:t>054.02 – Соціологічне забезпечення маркетингової та рекламної діяльності</w:t>
      </w:r>
      <w:r w:rsidRPr="00592CB5">
        <w:rPr>
          <w:rFonts w:ascii="Times New Roman" w:eastAsia="Times New Roman" w:hAnsi="Times New Roman" w:cs="Times New Roman"/>
          <w:sz w:val="28"/>
          <w:szCs w:val="28"/>
          <w:u w:val="single"/>
          <w:lang w:val="uk-UA"/>
        </w:rPr>
        <w:tab/>
      </w:r>
      <w:r w:rsidRPr="00592CB5">
        <w:rPr>
          <w:rFonts w:ascii="Times New Roman" w:eastAsia="Times New Roman" w:hAnsi="Times New Roman" w:cs="Times New Roman"/>
          <w:sz w:val="28"/>
          <w:szCs w:val="28"/>
          <w:u w:val="single"/>
          <w:lang w:val="uk-UA"/>
        </w:rPr>
        <w:tab/>
      </w:r>
      <w:r w:rsidRPr="00592CB5">
        <w:rPr>
          <w:rFonts w:ascii="Times New Roman" w:eastAsia="Times New Roman" w:hAnsi="Times New Roman" w:cs="Times New Roman"/>
          <w:sz w:val="28"/>
          <w:szCs w:val="28"/>
          <w:u w:val="single"/>
          <w:lang w:val="uk-UA"/>
        </w:rPr>
        <w:tab/>
      </w:r>
      <w:r w:rsidRPr="00592CB5">
        <w:rPr>
          <w:rFonts w:ascii="Times New Roman" w:eastAsia="Times New Roman" w:hAnsi="Times New Roman" w:cs="Times New Roman"/>
          <w:sz w:val="28"/>
          <w:szCs w:val="28"/>
          <w:u w:val="single"/>
          <w:lang w:val="uk-UA"/>
        </w:rPr>
        <w:tab/>
      </w:r>
      <w:r w:rsidRPr="00592CB5">
        <w:rPr>
          <w:rFonts w:ascii="Times New Roman" w:eastAsia="Times New Roman" w:hAnsi="Times New Roman" w:cs="Times New Roman"/>
          <w:sz w:val="28"/>
          <w:szCs w:val="28"/>
          <w:u w:val="single"/>
          <w:lang w:val="uk-UA"/>
        </w:rPr>
        <w:tab/>
      </w:r>
      <w:r w:rsidRPr="00592CB5">
        <w:rPr>
          <w:rFonts w:ascii="Times New Roman" w:eastAsia="Times New Roman" w:hAnsi="Times New Roman" w:cs="Times New Roman"/>
          <w:sz w:val="28"/>
          <w:szCs w:val="28"/>
          <w:u w:val="single"/>
          <w:lang w:val="uk-UA"/>
        </w:rPr>
        <w:tab/>
      </w:r>
      <w:r w:rsidRPr="00592CB5">
        <w:rPr>
          <w:rFonts w:ascii="Times New Roman" w:eastAsia="Times New Roman" w:hAnsi="Times New Roman" w:cs="Times New Roman"/>
          <w:sz w:val="28"/>
          <w:szCs w:val="28"/>
          <w:u w:val="single"/>
          <w:lang w:val="uk-UA"/>
        </w:rPr>
        <w:tab/>
      </w:r>
      <w:r w:rsidRPr="002621C6">
        <w:rPr>
          <w:rFonts w:ascii="Times New Roman" w:eastAsia="Times New Roman" w:hAnsi="Times New Roman" w:cs="Times New Roman"/>
          <w:sz w:val="28"/>
          <w:szCs w:val="28"/>
          <w:u w:val="single"/>
        </w:rPr>
        <w:tab/>
      </w:r>
    </w:p>
    <w:p w:rsidR="00592CB5" w:rsidRPr="00592CB5" w:rsidRDefault="00592CB5" w:rsidP="00592CB5">
      <w:pPr>
        <w:spacing w:after="200"/>
        <w:ind w:left="4253"/>
        <w:contextualSpacing/>
        <w:jc w:val="both"/>
        <w:rPr>
          <w:rFonts w:ascii="Times New Roman" w:eastAsia="Times New Roman" w:hAnsi="Times New Roman" w:cs="Times New Roman"/>
          <w:lang w:val="uk-UA"/>
        </w:rPr>
      </w:pPr>
      <w:r w:rsidRPr="00592CB5">
        <w:rPr>
          <w:rFonts w:ascii="Times New Roman" w:eastAsia="Times New Roman" w:hAnsi="Times New Roman" w:cs="Times New Roman"/>
          <w:lang w:val="uk-UA"/>
        </w:rPr>
        <w:t>(шифр і назва )</w:t>
      </w:r>
    </w:p>
    <w:p w:rsidR="00B75FB9" w:rsidRDefault="00B75FB9" w:rsidP="00592CB5">
      <w:pPr>
        <w:rPr>
          <w:rFonts w:ascii="Times New Roman" w:eastAsia="Times New Roman" w:hAnsi="Times New Roman" w:cs="Times New Roman"/>
          <w:sz w:val="26"/>
          <w:lang w:val="uk-UA"/>
        </w:rPr>
      </w:pPr>
    </w:p>
    <w:p w:rsidR="00B75FB9" w:rsidRPr="00D137F8" w:rsidRDefault="00B75FB9" w:rsidP="00B75FB9">
      <w:pPr>
        <w:rPr>
          <w:rFonts w:ascii="Times New Roman" w:eastAsia="Times New Roman" w:hAnsi="Times New Roman" w:cs="Times New Roman"/>
          <w:sz w:val="24"/>
          <w:lang w:val="uk-UA"/>
        </w:rPr>
      </w:pPr>
      <w:r w:rsidRPr="00D137F8">
        <w:rPr>
          <w:rFonts w:ascii="Times New Roman" w:eastAsia="Times New Roman" w:hAnsi="Times New Roman" w:cs="Times New Roman"/>
          <w:sz w:val="28"/>
          <w:szCs w:val="28"/>
          <w:lang w:val="uk-UA"/>
        </w:rPr>
        <w:t>вид</w:t>
      </w:r>
      <w:r w:rsidRPr="00E422A3">
        <w:rPr>
          <w:rFonts w:ascii="Times New Roman" w:eastAsia="Times New Roman" w:hAnsi="Times New Roman" w:cs="Times New Roman"/>
          <w:sz w:val="28"/>
          <w:szCs w:val="28"/>
          <w:lang w:val="uk-UA"/>
        </w:rPr>
        <w:t xml:space="preserve"> дисципліни</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_______________</w:t>
      </w:r>
      <w:r w:rsidRPr="00B75FB9">
        <w:rPr>
          <w:rFonts w:ascii="Times New Roman" w:eastAsia="Times New Roman" w:hAnsi="Times New Roman" w:cs="Times New Roman"/>
          <w:sz w:val="28"/>
          <w:szCs w:val="28"/>
          <w:u w:val="single"/>
          <w:lang w:val="uk-UA"/>
        </w:rPr>
        <w:t>загаль</w:t>
      </w:r>
      <w:proofErr w:type="spellEnd"/>
      <w:r w:rsidRPr="00B75FB9">
        <w:rPr>
          <w:rFonts w:ascii="Times New Roman" w:eastAsia="Times New Roman" w:hAnsi="Times New Roman" w:cs="Times New Roman"/>
          <w:sz w:val="28"/>
          <w:szCs w:val="28"/>
          <w:u w:val="single"/>
          <w:lang w:val="uk-UA"/>
        </w:rPr>
        <w:t>на підготовка</w:t>
      </w:r>
      <w:r>
        <w:rPr>
          <w:rFonts w:ascii="Times New Roman" w:eastAsia="Times New Roman" w:hAnsi="Times New Roman" w:cs="Times New Roman"/>
          <w:sz w:val="28"/>
          <w:szCs w:val="28"/>
          <w:lang w:val="uk-UA"/>
        </w:rPr>
        <w:t>_________________</w:t>
      </w:r>
      <w:r w:rsidR="00D137F8">
        <w:rPr>
          <w:rFonts w:ascii="Times New Roman" w:eastAsia="Times New Roman" w:hAnsi="Times New Roman" w:cs="Times New Roman"/>
          <w:sz w:val="28"/>
          <w:szCs w:val="28"/>
          <w:lang w:val="uk-UA"/>
        </w:rPr>
        <w:t>___</w:t>
      </w:r>
    </w:p>
    <w:p w:rsidR="00B75FB9" w:rsidRPr="002B3F2C" w:rsidRDefault="00B75FB9" w:rsidP="00B75FB9">
      <w:pPr>
        <w:jc w:val="center"/>
        <w:rPr>
          <w:rFonts w:ascii="Times New Roman" w:eastAsia="Times New Roman" w:hAnsi="Times New Roman" w:cs="Times New Roman"/>
        </w:rPr>
      </w:pPr>
      <w:r w:rsidRPr="002B3F2C">
        <w:rPr>
          <w:rFonts w:ascii="Times New Roman" w:eastAsia="Times New Roman" w:hAnsi="Times New Roman" w:cs="Times New Roman"/>
        </w:rPr>
        <w:t>(</w:t>
      </w:r>
      <w:r w:rsidRPr="002B3F2C">
        <w:rPr>
          <w:rFonts w:ascii="Times New Roman" w:eastAsia="Times New Roman" w:hAnsi="Times New Roman" w:cs="Times New Roman"/>
          <w:lang w:val="uk-UA"/>
        </w:rPr>
        <w:t xml:space="preserve">загальна </w:t>
      </w:r>
      <w:proofErr w:type="gramStart"/>
      <w:r w:rsidRPr="002B3F2C">
        <w:rPr>
          <w:rFonts w:ascii="Times New Roman" w:eastAsia="Times New Roman" w:hAnsi="Times New Roman" w:cs="Times New Roman"/>
          <w:lang w:val="uk-UA"/>
        </w:rPr>
        <w:t>п</w:t>
      </w:r>
      <w:proofErr w:type="gramEnd"/>
      <w:r w:rsidRPr="002B3F2C">
        <w:rPr>
          <w:rFonts w:ascii="Times New Roman" w:eastAsia="Times New Roman" w:hAnsi="Times New Roman" w:cs="Times New Roman"/>
          <w:lang w:val="uk-UA"/>
        </w:rPr>
        <w:t>ідготовка</w:t>
      </w:r>
      <w:r w:rsidRPr="002B3F2C">
        <w:rPr>
          <w:rFonts w:ascii="Times New Roman" w:eastAsia="Times New Roman" w:hAnsi="Times New Roman" w:cs="Times New Roman"/>
        </w:rPr>
        <w:t xml:space="preserve"> / </w:t>
      </w:r>
      <w:r w:rsidRPr="002B3F2C">
        <w:rPr>
          <w:rFonts w:ascii="Times New Roman" w:eastAsia="Times New Roman" w:hAnsi="Times New Roman" w:cs="Times New Roman"/>
          <w:lang w:val="uk-UA"/>
        </w:rPr>
        <w:t>професійна підготовка</w:t>
      </w:r>
      <w:r w:rsidRPr="002B3F2C">
        <w:rPr>
          <w:rFonts w:ascii="Times New Roman" w:eastAsia="Times New Roman" w:hAnsi="Times New Roman" w:cs="Times New Roman"/>
        </w:rPr>
        <w:t>)</w:t>
      </w:r>
    </w:p>
    <w:p w:rsidR="00B75FB9" w:rsidRDefault="00B75FB9" w:rsidP="00B75FB9">
      <w:pPr>
        <w:rPr>
          <w:rFonts w:ascii="Times New Roman" w:hAnsi="Times New Roman" w:cs="Times New Roman"/>
          <w:sz w:val="26"/>
          <w:szCs w:val="26"/>
          <w:lang w:val="uk-UA"/>
        </w:rPr>
      </w:pPr>
    </w:p>
    <w:p w:rsidR="00B75FB9" w:rsidRPr="00643498" w:rsidRDefault="00B75FB9" w:rsidP="00B75FB9">
      <w:pPr>
        <w:rPr>
          <w:rFonts w:ascii="Times New Roman" w:hAnsi="Times New Roman" w:cs="Times New Roman"/>
          <w:sz w:val="26"/>
          <w:szCs w:val="26"/>
          <w:lang w:val="uk-UA"/>
        </w:rPr>
      </w:pPr>
      <w:r w:rsidRPr="00E422A3">
        <w:rPr>
          <w:rFonts w:ascii="Times New Roman" w:hAnsi="Times New Roman" w:cs="Times New Roman"/>
          <w:sz w:val="28"/>
          <w:szCs w:val="28"/>
          <w:lang w:val="uk-UA"/>
        </w:rPr>
        <w:t>форма навчання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_________________</w:t>
      </w:r>
      <w:r w:rsidRPr="00B75FB9">
        <w:rPr>
          <w:rFonts w:ascii="Times New Roman" w:hAnsi="Times New Roman" w:cs="Times New Roman"/>
          <w:sz w:val="28"/>
          <w:szCs w:val="28"/>
          <w:u w:val="single"/>
          <w:lang w:val="uk-UA"/>
        </w:rPr>
        <w:t>ден</w:t>
      </w:r>
      <w:proofErr w:type="spellEnd"/>
      <w:r w:rsidRPr="00B75FB9">
        <w:rPr>
          <w:rFonts w:ascii="Times New Roman" w:hAnsi="Times New Roman" w:cs="Times New Roman"/>
          <w:sz w:val="28"/>
          <w:szCs w:val="28"/>
          <w:u w:val="single"/>
          <w:lang w:val="uk-UA"/>
        </w:rPr>
        <w:t xml:space="preserve">на </w:t>
      </w:r>
      <w:r w:rsidR="00AB7354">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____________________</w:t>
      </w:r>
      <w:r w:rsidR="00D137F8">
        <w:rPr>
          <w:rFonts w:ascii="Times New Roman" w:hAnsi="Times New Roman" w:cs="Times New Roman"/>
          <w:sz w:val="28"/>
          <w:szCs w:val="28"/>
          <w:lang w:val="uk-UA"/>
        </w:rPr>
        <w:t>_</w:t>
      </w:r>
    </w:p>
    <w:p w:rsidR="00B75FB9" w:rsidRPr="002B3F2C" w:rsidRDefault="00B75FB9" w:rsidP="00B75FB9">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(денна / заочна)</w:t>
      </w:r>
    </w:p>
    <w:p w:rsidR="00B75FB9" w:rsidRPr="002B3F2C" w:rsidRDefault="00B75FB9" w:rsidP="00B75FB9">
      <w:pPr>
        <w:rPr>
          <w:rFonts w:ascii="Times New Roman" w:eastAsia="Times New Roman" w:hAnsi="Times New Roman" w:cs="Times New Roman"/>
          <w:lang w:val="uk-UA"/>
        </w:rPr>
      </w:pPr>
    </w:p>
    <w:p w:rsidR="00B75FB9" w:rsidRPr="002B3F2C" w:rsidRDefault="00B75FB9" w:rsidP="00B75FB9">
      <w:pPr>
        <w:rPr>
          <w:rFonts w:ascii="Times New Roman" w:eastAsia="Times New Roman" w:hAnsi="Times New Roman" w:cs="Times New Roman"/>
          <w:lang w:val="uk-UA"/>
        </w:rPr>
      </w:pPr>
    </w:p>
    <w:p w:rsidR="00B75FB9" w:rsidRDefault="00B75FB9" w:rsidP="00B75FB9">
      <w:pPr>
        <w:jc w:val="cente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Харків</w:t>
      </w:r>
      <w:r w:rsidRPr="00E422A3">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lang w:val="uk-UA"/>
        </w:rPr>
        <w:t>17</w:t>
      </w:r>
      <w:r w:rsidRPr="00E422A3">
        <w:rPr>
          <w:rFonts w:ascii="Times New Roman" w:eastAsia="Times New Roman" w:hAnsi="Times New Roman" w:cs="Times New Roman"/>
          <w:sz w:val="28"/>
          <w:szCs w:val="28"/>
          <w:lang w:val="uk-UA"/>
        </w:rPr>
        <w:t xml:space="preserve"> рік</w:t>
      </w:r>
    </w:p>
    <w:p w:rsidR="006A13B4" w:rsidRDefault="006A13B4">
      <w:pPr>
        <w:spacing w:after="20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6A13B4" w:rsidRPr="00E422A3" w:rsidRDefault="006A13B4" w:rsidP="00B75FB9">
      <w:pPr>
        <w:jc w:val="center"/>
        <w:rPr>
          <w:rFonts w:ascii="Times New Roman" w:eastAsia="Times New Roman" w:hAnsi="Times New Roman" w:cs="Times New Roman"/>
          <w:sz w:val="28"/>
          <w:szCs w:val="28"/>
          <w:lang w:val="uk-UA"/>
        </w:rPr>
      </w:pPr>
    </w:p>
    <w:p w:rsidR="00B75FB9" w:rsidRPr="002B3F2C" w:rsidRDefault="00B75FB9" w:rsidP="00B75FB9">
      <w:pPr>
        <w:jc w:val="center"/>
        <w:rPr>
          <w:rFonts w:ascii="Times New Roman" w:eastAsia="Times New Roman" w:hAnsi="Times New Roman" w:cs="Times New Roman"/>
          <w:sz w:val="26"/>
          <w:lang w:val="uk-UA"/>
        </w:rPr>
      </w:pPr>
      <w:r w:rsidRPr="002B3F2C">
        <w:rPr>
          <w:rFonts w:ascii="Times New Roman" w:eastAsia="Times New Roman" w:hAnsi="Times New Roman" w:cs="Times New Roman"/>
          <w:b/>
          <w:sz w:val="28"/>
          <w:lang w:val="uk-UA"/>
        </w:rPr>
        <w:t>ЛИСТ ЗАТВЕРДЖЕННЯ</w:t>
      </w:r>
    </w:p>
    <w:p w:rsidR="00B75FB9" w:rsidRPr="002B3F2C" w:rsidRDefault="00B75FB9" w:rsidP="00B75FB9">
      <w:pPr>
        <w:rPr>
          <w:rFonts w:ascii="Times New Roman" w:eastAsia="Times New Roman" w:hAnsi="Times New Roman" w:cs="Times New Roman"/>
          <w:sz w:val="26"/>
          <w:lang w:val="uk-UA"/>
        </w:rPr>
      </w:pPr>
    </w:p>
    <w:p w:rsidR="00B75FB9" w:rsidRPr="002B3F2C" w:rsidRDefault="00B75FB9" w:rsidP="00B75FB9">
      <w:pPr>
        <w:rPr>
          <w:rFonts w:ascii="Times New Roman" w:eastAsia="Times New Roman" w:hAnsi="Times New Roman" w:cs="Times New Roman"/>
          <w:sz w:val="26"/>
          <w:lang w:val="uk-UA"/>
        </w:rPr>
      </w:pPr>
    </w:p>
    <w:p w:rsidR="00D715EA" w:rsidRDefault="00B75FB9" w:rsidP="00B75FB9">
      <w:pPr>
        <w:rPr>
          <w:rFonts w:ascii="Times New Roman" w:eastAsia="Times New Roman" w:hAnsi="Times New Roman" w:cs="Times New Roman"/>
          <w:sz w:val="26"/>
          <w:lang w:val="uk-UA"/>
        </w:rPr>
      </w:pPr>
      <w:r w:rsidRPr="00E422A3">
        <w:rPr>
          <w:rFonts w:ascii="Times New Roman" w:eastAsia="Times New Roman" w:hAnsi="Times New Roman" w:cs="Times New Roman"/>
          <w:sz w:val="28"/>
          <w:szCs w:val="28"/>
          <w:lang w:val="uk-UA"/>
        </w:rPr>
        <w:t>Робоча програма</w:t>
      </w:r>
      <w:r w:rsidRPr="00D715EA">
        <w:rPr>
          <w:rFonts w:ascii="Times New Roman" w:eastAsia="Times New Roman" w:hAnsi="Times New Roman" w:cs="Times New Roman"/>
          <w:sz w:val="28"/>
          <w:szCs w:val="28"/>
          <w:lang w:val="uk-UA"/>
        </w:rPr>
        <w:t xml:space="preserve"> з</w:t>
      </w:r>
      <w:r w:rsidRPr="00E422A3">
        <w:rPr>
          <w:rFonts w:ascii="Times New Roman" w:eastAsia="Times New Roman" w:hAnsi="Times New Roman" w:cs="Times New Roman"/>
          <w:sz w:val="28"/>
          <w:szCs w:val="28"/>
          <w:lang w:val="uk-UA"/>
        </w:rPr>
        <w:t xml:space="preserve"> навчальної дисципліни</w:t>
      </w:r>
      <w:r>
        <w:rPr>
          <w:rFonts w:ascii="Times New Roman" w:eastAsia="Times New Roman" w:hAnsi="Times New Roman" w:cs="Times New Roman"/>
          <w:sz w:val="26"/>
          <w:lang w:val="uk-UA"/>
        </w:rPr>
        <w:t xml:space="preserve"> </w:t>
      </w:r>
    </w:p>
    <w:p w:rsidR="00B75FB9" w:rsidRPr="00D715EA" w:rsidRDefault="00B75FB9" w:rsidP="00B75FB9">
      <w:pPr>
        <w:rPr>
          <w:rFonts w:ascii="Times New Roman" w:eastAsia="Times New Roman" w:hAnsi="Times New Roman" w:cs="Times New Roman"/>
          <w:sz w:val="26"/>
          <w:lang w:val="uk-UA"/>
        </w:rPr>
      </w:pPr>
      <w:r w:rsidRPr="00D715EA">
        <w:rPr>
          <w:rFonts w:ascii="Times New Roman" w:eastAsia="Times New Roman" w:hAnsi="Times New Roman" w:cs="Times New Roman"/>
          <w:sz w:val="26"/>
          <w:lang w:val="uk-UA"/>
        </w:rPr>
        <w:t>__</w:t>
      </w:r>
      <w:r w:rsidR="00D137F8">
        <w:rPr>
          <w:rFonts w:ascii="Times New Roman" w:eastAsia="Times New Roman" w:hAnsi="Times New Roman" w:cs="Times New Roman"/>
          <w:sz w:val="28"/>
          <w:szCs w:val="28"/>
          <w:u w:val="single"/>
          <w:lang w:val="uk-UA"/>
        </w:rPr>
        <w:t>Інтелектуальна власність</w:t>
      </w:r>
      <w:r>
        <w:rPr>
          <w:rFonts w:ascii="Times New Roman" w:eastAsia="Times New Roman" w:hAnsi="Times New Roman" w:cs="Times New Roman"/>
          <w:sz w:val="26"/>
          <w:lang w:val="uk-UA"/>
        </w:rPr>
        <w:t>_____</w:t>
      </w:r>
      <w:r w:rsidRPr="002B3F2C">
        <w:rPr>
          <w:rFonts w:ascii="Times New Roman" w:eastAsia="Times New Roman" w:hAnsi="Times New Roman" w:cs="Times New Roman"/>
          <w:sz w:val="26"/>
          <w:lang w:val="uk-UA"/>
        </w:rPr>
        <w:t>____</w:t>
      </w:r>
      <w:r w:rsidRPr="00D715EA">
        <w:rPr>
          <w:rFonts w:ascii="Times New Roman" w:eastAsia="Times New Roman" w:hAnsi="Times New Roman" w:cs="Times New Roman"/>
          <w:sz w:val="26"/>
          <w:lang w:val="uk-UA"/>
        </w:rPr>
        <w:t>_______</w:t>
      </w:r>
    </w:p>
    <w:p w:rsidR="00B75FB9" w:rsidRPr="002B3F2C" w:rsidRDefault="00D715EA" w:rsidP="00D715EA">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B75FB9" w:rsidRPr="002B3F2C">
        <w:rPr>
          <w:rFonts w:ascii="Times New Roman" w:eastAsia="Times New Roman" w:hAnsi="Times New Roman" w:cs="Times New Roman"/>
          <w:lang w:val="uk-UA"/>
        </w:rPr>
        <w:t>(назва</w:t>
      </w:r>
      <w:r w:rsidR="00B75FB9" w:rsidRPr="002B3F2C">
        <w:rPr>
          <w:rFonts w:ascii="Times New Roman" w:eastAsia="Times New Roman" w:hAnsi="Times New Roman" w:cs="Times New Roman"/>
        </w:rPr>
        <w:t xml:space="preserve"> </w:t>
      </w:r>
      <w:r w:rsidR="00B75FB9">
        <w:rPr>
          <w:rFonts w:ascii="Times New Roman" w:eastAsia="Times New Roman" w:hAnsi="Times New Roman" w:cs="Times New Roman"/>
          <w:lang w:val="uk-UA"/>
        </w:rPr>
        <w:t>дисципліни</w:t>
      </w:r>
      <w:r w:rsidR="00B75FB9" w:rsidRPr="002B3F2C">
        <w:rPr>
          <w:rFonts w:ascii="Times New Roman" w:eastAsia="Times New Roman" w:hAnsi="Times New Roman" w:cs="Times New Roman"/>
          <w:lang w:val="uk-UA"/>
        </w:rPr>
        <w:t>)</w:t>
      </w:r>
    </w:p>
    <w:p w:rsidR="00B75FB9" w:rsidRPr="002B3F2C" w:rsidRDefault="00B75FB9" w:rsidP="00B75FB9">
      <w:pPr>
        <w:rPr>
          <w:rFonts w:ascii="Times New Roman" w:eastAsia="Times New Roman" w:hAnsi="Times New Roman" w:cs="Times New Roman"/>
          <w:sz w:val="26"/>
          <w:lang w:val="uk-UA"/>
        </w:rPr>
      </w:pP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lang w:val="uk-UA"/>
        </w:rPr>
      </w:pPr>
    </w:p>
    <w:p w:rsidR="00B75FB9" w:rsidRPr="00E422A3" w:rsidRDefault="00B75FB9" w:rsidP="00B75FB9">
      <w:pP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Розробники</w:t>
      </w:r>
      <w:r w:rsidRPr="00E422A3">
        <w:rPr>
          <w:rFonts w:ascii="Times New Roman" w:eastAsia="Times New Roman" w:hAnsi="Times New Roman" w:cs="Times New Roman"/>
          <w:sz w:val="28"/>
          <w:szCs w:val="28"/>
        </w:rPr>
        <w:t>:</w:t>
      </w:r>
    </w:p>
    <w:p w:rsidR="00B75FB9" w:rsidRPr="001D67FC" w:rsidRDefault="00B75FB9" w:rsidP="00B75FB9">
      <w:pPr>
        <w:rPr>
          <w:rFonts w:ascii="Times New Roman" w:eastAsia="Times New Roman" w:hAnsi="Times New Roman" w:cs="Times New Roman"/>
          <w:sz w:val="26"/>
          <w:lang w:val="uk-UA"/>
        </w:rPr>
      </w:pPr>
    </w:p>
    <w:p w:rsidR="00B75FB9" w:rsidRPr="002B3F2C" w:rsidRDefault="00B75FB9" w:rsidP="00B75FB9">
      <w:pPr>
        <w:tabs>
          <w:tab w:val="left" w:pos="4500"/>
          <w:tab w:val="left" w:pos="7080"/>
        </w:tabs>
        <w:rPr>
          <w:rFonts w:ascii="Times New Roman" w:eastAsia="Times New Roman" w:hAnsi="Times New Roman" w:cs="Times New Roman"/>
          <w:lang w:val="uk-UA"/>
        </w:rPr>
      </w:pPr>
      <w:r w:rsidRPr="002B3F2C">
        <w:rPr>
          <w:rFonts w:ascii="Times New Roman" w:eastAsia="Times New Roman" w:hAnsi="Times New Roman" w:cs="Times New Roman"/>
          <w:sz w:val="22"/>
        </w:rPr>
        <w:t>_</w:t>
      </w:r>
      <w:r w:rsidR="00D715EA" w:rsidRPr="00D715EA">
        <w:rPr>
          <w:rFonts w:ascii="Times New Roman" w:eastAsia="Times New Roman" w:hAnsi="Times New Roman" w:cs="Times New Roman"/>
          <w:sz w:val="22"/>
          <w:u w:val="single"/>
          <w:lang w:val="uk-UA"/>
        </w:rPr>
        <w:t xml:space="preserve">доцент, </w:t>
      </w:r>
      <w:proofErr w:type="spellStart"/>
      <w:r w:rsidR="00D715EA" w:rsidRPr="00D715EA">
        <w:rPr>
          <w:rFonts w:ascii="Times New Roman" w:eastAsia="Times New Roman" w:hAnsi="Times New Roman" w:cs="Times New Roman"/>
          <w:sz w:val="22"/>
          <w:u w:val="single"/>
          <w:lang w:val="uk-UA"/>
        </w:rPr>
        <w:t>к.т.н</w:t>
      </w:r>
      <w:proofErr w:type="spellEnd"/>
      <w:r w:rsidR="00D715EA" w:rsidRPr="00D715EA">
        <w:rPr>
          <w:rFonts w:ascii="Times New Roman" w:eastAsia="Times New Roman" w:hAnsi="Times New Roman" w:cs="Times New Roman"/>
          <w:sz w:val="22"/>
          <w:u w:val="single"/>
          <w:lang w:val="uk-UA"/>
        </w:rPr>
        <w:t>., доцент</w:t>
      </w:r>
      <w:proofErr w:type="gramStart"/>
      <w:r w:rsidR="00D715EA" w:rsidRPr="00D715EA">
        <w:rPr>
          <w:rFonts w:ascii="Times New Roman" w:eastAsia="Times New Roman" w:hAnsi="Times New Roman" w:cs="Times New Roman"/>
          <w:sz w:val="22"/>
          <w:u w:val="single"/>
          <w:lang w:val="uk-UA"/>
        </w:rPr>
        <w:t xml:space="preserve"> </w:t>
      </w:r>
      <w:r w:rsidRPr="002B3F2C">
        <w:rPr>
          <w:rFonts w:ascii="Times New Roman" w:eastAsia="Times New Roman" w:hAnsi="Times New Roman" w:cs="Times New Roman"/>
          <w:sz w:val="26"/>
        </w:rPr>
        <w:t>___</w:t>
      </w:r>
      <w:r w:rsidRPr="002B3F2C">
        <w:rPr>
          <w:rFonts w:ascii="Times New Roman" w:eastAsia="Times New Roman" w:hAnsi="Times New Roman" w:cs="Times New Roman"/>
          <w:sz w:val="26"/>
          <w:lang w:val="uk-UA"/>
        </w:rPr>
        <w:tab/>
      </w:r>
      <w:r w:rsidRPr="002B3F2C">
        <w:rPr>
          <w:rFonts w:ascii="Times New Roman" w:eastAsia="Times New Roman" w:hAnsi="Times New Roman" w:cs="Times New Roman"/>
          <w:sz w:val="26"/>
        </w:rPr>
        <w:t>______________</w:t>
      </w:r>
      <w:r w:rsidRPr="002B3F2C">
        <w:rPr>
          <w:rFonts w:ascii="Times New Roman" w:eastAsia="Times New Roman" w:hAnsi="Times New Roman" w:cs="Times New Roman"/>
          <w:sz w:val="26"/>
          <w:lang w:val="uk-UA"/>
        </w:rPr>
        <w:tab/>
        <w:t>__</w:t>
      </w:r>
      <w:r w:rsidR="00D715EA" w:rsidRPr="00D715EA">
        <w:rPr>
          <w:rFonts w:ascii="Times New Roman" w:eastAsia="Times New Roman" w:hAnsi="Times New Roman" w:cs="Times New Roman"/>
          <w:sz w:val="28"/>
          <w:szCs w:val="28"/>
          <w:u w:val="single"/>
          <w:lang w:val="uk-UA"/>
        </w:rPr>
        <w:t>І.</w:t>
      </w:r>
      <w:proofErr w:type="gramEnd"/>
      <w:r w:rsidR="00D715EA" w:rsidRPr="00D715EA">
        <w:rPr>
          <w:rFonts w:ascii="Times New Roman" w:eastAsia="Times New Roman" w:hAnsi="Times New Roman" w:cs="Times New Roman"/>
          <w:sz w:val="28"/>
          <w:szCs w:val="28"/>
          <w:u w:val="single"/>
          <w:lang w:val="uk-UA"/>
        </w:rPr>
        <w:t>В. Шуба</w:t>
      </w:r>
      <w:r w:rsidRPr="002B3F2C">
        <w:rPr>
          <w:rFonts w:ascii="Times New Roman" w:eastAsia="Times New Roman" w:hAnsi="Times New Roman" w:cs="Times New Roman"/>
          <w:sz w:val="26"/>
          <w:lang w:val="uk-UA"/>
        </w:rPr>
        <w:t>_____</w:t>
      </w:r>
    </w:p>
    <w:p w:rsidR="00B75FB9" w:rsidRPr="002B3F2C" w:rsidRDefault="00B75FB9" w:rsidP="00B75FB9">
      <w:pPr>
        <w:tabs>
          <w:tab w:val="left" w:pos="5160"/>
          <w:tab w:val="left" w:pos="7280"/>
        </w:tabs>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посада,</w:t>
      </w:r>
      <w:r w:rsidRPr="002B3F2C">
        <w:rPr>
          <w:rFonts w:ascii="Times New Roman" w:eastAsia="Times New Roman" w:hAnsi="Times New Roman" w:cs="Times New Roman"/>
          <w:lang w:val="uk-UA"/>
        </w:rPr>
        <w:t xml:space="preserve"> науковий ступінь</w:t>
      </w:r>
      <w:r w:rsidRPr="002B3F2C">
        <w:rPr>
          <w:rFonts w:ascii="Times New Roman" w:eastAsia="Times New Roman" w:hAnsi="Times New Roman" w:cs="Times New Roman"/>
        </w:rPr>
        <w:t xml:space="preserve"> та</w:t>
      </w:r>
      <w:r w:rsidRPr="002B3F2C">
        <w:rPr>
          <w:rFonts w:ascii="Times New Roman" w:eastAsia="Times New Roman" w:hAnsi="Times New Roman" w:cs="Times New Roman"/>
          <w:lang w:val="uk-UA"/>
        </w:rPr>
        <w:t xml:space="preserve"> вчене звання)</w:t>
      </w:r>
      <w:r w:rsidRPr="002B3F2C">
        <w:rPr>
          <w:rFonts w:ascii="Times New Roman" w:eastAsia="Times New Roman" w:hAnsi="Times New Roman" w:cs="Times New Roman"/>
          <w:lang w:val="uk-UA"/>
        </w:rPr>
        <w:tab/>
        <w:t>(підпис)</w:t>
      </w:r>
      <w:r w:rsidRPr="002B3F2C">
        <w:rPr>
          <w:rFonts w:ascii="Times New Roman" w:eastAsia="Times New Roman" w:hAnsi="Times New Roman" w:cs="Times New Roman"/>
          <w:lang w:val="uk-UA"/>
        </w:rPr>
        <w:tab/>
        <w:t>(ініціали</w:t>
      </w:r>
      <w:r w:rsidRPr="002B3F2C">
        <w:rPr>
          <w:rFonts w:ascii="Times New Roman" w:eastAsia="Times New Roman" w:hAnsi="Times New Roman" w:cs="Times New Roman"/>
        </w:rPr>
        <w:t xml:space="preserve"> та</w:t>
      </w:r>
      <w:r w:rsidRPr="002B3F2C">
        <w:rPr>
          <w:rFonts w:ascii="Times New Roman" w:eastAsia="Times New Roman" w:hAnsi="Times New Roman" w:cs="Times New Roman"/>
          <w:lang w:val="uk-UA"/>
        </w:rPr>
        <w:t xml:space="preserve"> прізвище)</w:t>
      </w:r>
    </w:p>
    <w:p w:rsidR="00B75FB9" w:rsidRPr="002B3F2C" w:rsidRDefault="00B75FB9" w:rsidP="00B75FB9">
      <w:pPr>
        <w:tabs>
          <w:tab w:val="left" w:pos="5160"/>
          <w:tab w:val="left" w:pos="7280"/>
        </w:tabs>
        <w:rPr>
          <w:rFonts w:ascii="Times New Roman" w:eastAsia="Times New Roman" w:hAnsi="Times New Roman" w:cs="Times New Roman"/>
          <w:lang w:val="uk-UA"/>
        </w:rPr>
      </w:pPr>
    </w:p>
    <w:p w:rsidR="00B75FB9" w:rsidRPr="002B3F2C" w:rsidRDefault="00B75FB9" w:rsidP="00B75FB9">
      <w:pPr>
        <w:tabs>
          <w:tab w:val="left" w:pos="4500"/>
          <w:tab w:val="left" w:pos="7080"/>
        </w:tabs>
        <w:rPr>
          <w:rFonts w:ascii="Times New Roman" w:eastAsia="Times New Roman" w:hAnsi="Times New Roman" w:cs="Times New Roman"/>
          <w:lang w:val="uk-UA"/>
        </w:rPr>
      </w:pPr>
      <w:r w:rsidRPr="002B3F2C">
        <w:rPr>
          <w:rFonts w:ascii="Times New Roman" w:eastAsia="Times New Roman" w:hAnsi="Times New Roman" w:cs="Times New Roman"/>
          <w:sz w:val="22"/>
        </w:rPr>
        <w:t>_________________________</w:t>
      </w:r>
      <w:r w:rsidRPr="002B3F2C">
        <w:rPr>
          <w:rFonts w:ascii="Times New Roman" w:eastAsia="Times New Roman" w:hAnsi="Times New Roman" w:cs="Times New Roman"/>
          <w:sz w:val="26"/>
        </w:rPr>
        <w:t>____________</w:t>
      </w:r>
      <w:r w:rsidRPr="002B3F2C">
        <w:rPr>
          <w:rFonts w:ascii="Times New Roman" w:eastAsia="Times New Roman" w:hAnsi="Times New Roman" w:cs="Times New Roman"/>
          <w:sz w:val="26"/>
          <w:lang w:val="uk-UA"/>
        </w:rPr>
        <w:tab/>
      </w:r>
      <w:r w:rsidRPr="002B3F2C">
        <w:rPr>
          <w:rFonts w:ascii="Times New Roman" w:eastAsia="Times New Roman" w:hAnsi="Times New Roman" w:cs="Times New Roman"/>
          <w:sz w:val="26"/>
        </w:rPr>
        <w:t>______________</w:t>
      </w:r>
      <w:r w:rsidRPr="002B3F2C">
        <w:rPr>
          <w:rFonts w:ascii="Times New Roman" w:eastAsia="Times New Roman" w:hAnsi="Times New Roman" w:cs="Times New Roman"/>
          <w:sz w:val="26"/>
          <w:lang w:val="uk-UA"/>
        </w:rPr>
        <w:tab/>
        <w:t>_________________</w:t>
      </w:r>
    </w:p>
    <w:p w:rsidR="00B75FB9" w:rsidRPr="002B3F2C" w:rsidRDefault="00B75FB9" w:rsidP="00B75FB9">
      <w:pPr>
        <w:tabs>
          <w:tab w:val="left" w:pos="5160"/>
          <w:tab w:val="left" w:pos="7280"/>
        </w:tabs>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посада,</w:t>
      </w:r>
      <w:r w:rsidRPr="002B3F2C">
        <w:rPr>
          <w:rFonts w:ascii="Times New Roman" w:eastAsia="Times New Roman" w:hAnsi="Times New Roman" w:cs="Times New Roman"/>
          <w:lang w:val="uk-UA"/>
        </w:rPr>
        <w:t xml:space="preserve"> науковий ступінь</w:t>
      </w:r>
      <w:r w:rsidRPr="002B3F2C">
        <w:rPr>
          <w:rFonts w:ascii="Times New Roman" w:eastAsia="Times New Roman" w:hAnsi="Times New Roman" w:cs="Times New Roman"/>
        </w:rPr>
        <w:t xml:space="preserve"> та</w:t>
      </w:r>
      <w:r w:rsidRPr="002B3F2C">
        <w:rPr>
          <w:rFonts w:ascii="Times New Roman" w:eastAsia="Times New Roman" w:hAnsi="Times New Roman" w:cs="Times New Roman"/>
          <w:lang w:val="uk-UA"/>
        </w:rPr>
        <w:t xml:space="preserve"> вчене звання)</w:t>
      </w:r>
      <w:r w:rsidRPr="002B3F2C">
        <w:rPr>
          <w:rFonts w:ascii="Times New Roman" w:eastAsia="Times New Roman" w:hAnsi="Times New Roman" w:cs="Times New Roman"/>
          <w:lang w:val="uk-UA"/>
        </w:rPr>
        <w:tab/>
        <w:t>(підпис)</w:t>
      </w:r>
      <w:r w:rsidRPr="002B3F2C">
        <w:rPr>
          <w:rFonts w:ascii="Times New Roman" w:eastAsia="Times New Roman" w:hAnsi="Times New Roman" w:cs="Times New Roman"/>
          <w:lang w:val="uk-UA"/>
        </w:rPr>
        <w:tab/>
        <w:t>(ініціали</w:t>
      </w:r>
      <w:r w:rsidRPr="002B3F2C">
        <w:rPr>
          <w:rFonts w:ascii="Times New Roman" w:eastAsia="Times New Roman" w:hAnsi="Times New Roman" w:cs="Times New Roman"/>
        </w:rPr>
        <w:t xml:space="preserve"> та</w:t>
      </w:r>
      <w:r w:rsidRPr="002B3F2C">
        <w:rPr>
          <w:rFonts w:ascii="Times New Roman" w:eastAsia="Times New Roman" w:hAnsi="Times New Roman" w:cs="Times New Roman"/>
          <w:lang w:val="uk-UA"/>
        </w:rPr>
        <w:t xml:space="preserve"> прізвище)</w:t>
      </w:r>
    </w:p>
    <w:p w:rsidR="00B75FB9" w:rsidRPr="002B3F2C" w:rsidRDefault="00B75FB9" w:rsidP="00B75FB9">
      <w:pPr>
        <w:rPr>
          <w:rFonts w:ascii="Times New Roman" w:eastAsia="Times New Roman" w:hAnsi="Times New Roman" w:cs="Times New Roman"/>
          <w:lang w:val="uk-UA"/>
        </w:rPr>
      </w:pP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lang w:val="uk-UA"/>
        </w:rPr>
      </w:pPr>
    </w:p>
    <w:p w:rsidR="00B75FB9" w:rsidRPr="00E422A3" w:rsidRDefault="00B75FB9" w:rsidP="00B75FB9">
      <w:pP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Робоча програма розглянута</w:t>
      </w:r>
      <w:r w:rsidRPr="00E422A3">
        <w:rPr>
          <w:rFonts w:ascii="Times New Roman" w:eastAsia="Times New Roman" w:hAnsi="Times New Roman" w:cs="Times New Roman"/>
          <w:sz w:val="28"/>
          <w:szCs w:val="28"/>
        </w:rPr>
        <w:t xml:space="preserve"> та</w:t>
      </w:r>
      <w:r w:rsidRPr="00E422A3">
        <w:rPr>
          <w:rFonts w:ascii="Times New Roman" w:eastAsia="Times New Roman" w:hAnsi="Times New Roman" w:cs="Times New Roman"/>
          <w:sz w:val="28"/>
          <w:szCs w:val="28"/>
          <w:lang w:val="uk-UA"/>
        </w:rPr>
        <w:t xml:space="preserve"> затверджена</w:t>
      </w:r>
      <w:r w:rsidRPr="00E422A3">
        <w:rPr>
          <w:rFonts w:ascii="Times New Roman" w:eastAsia="Times New Roman" w:hAnsi="Times New Roman" w:cs="Times New Roman"/>
          <w:sz w:val="28"/>
          <w:szCs w:val="28"/>
        </w:rPr>
        <w:t xml:space="preserve"> на</w:t>
      </w:r>
      <w:r w:rsidRPr="00E422A3">
        <w:rPr>
          <w:rFonts w:ascii="Times New Roman" w:eastAsia="Times New Roman" w:hAnsi="Times New Roman" w:cs="Times New Roman"/>
          <w:sz w:val="28"/>
          <w:szCs w:val="28"/>
          <w:lang w:val="uk-UA"/>
        </w:rPr>
        <w:t xml:space="preserve"> засіданні кафедри </w:t>
      </w:r>
    </w:p>
    <w:p w:rsidR="00B75FB9" w:rsidRPr="00E422A3" w:rsidRDefault="00B75FB9" w:rsidP="00B75FB9">
      <w:pPr>
        <w:rPr>
          <w:rFonts w:ascii="Times New Roman" w:eastAsia="Times New Roman" w:hAnsi="Times New Roman" w:cs="Times New Roman"/>
          <w:sz w:val="16"/>
          <w:szCs w:val="16"/>
          <w:lang w:val="uk-UA"/>
        </w:rPr>
      </w:pPr>
    </w:p>
    <w:p w:rsidR="00B75FB9" w:rsidRPr="002B3F2C" w:rsidRDefault="00B75FB9" w:rsidP="00B75FB9">
      <w:pPr>
        <w:rPr>
          <w:rFonts w:ascii="Times New Roman" w:eastAsia="Times New Roman" w:hAnsi="Times New Roman" w:cs="Times New Roman"/>
          <w:sz w:val="26"/>
        </w:rPr>
      </w:pPr>
      <w:r w:rsidRPr="002B3F2C">
        <w:rPr>
          <w:rFonts w:ascii="Times New Roman" w:eastAsia="Times New Roman" w:hAnsi="Times New Roman" w:cs="Times New Roman"/>
          <w:sz w:val="26"/>
        </w:rPr>
        <w:t>__</w:t>
      </w:r>
      <w:r w:rsidR="00D715EA" w:rsidRPr="00D715EA">
        <w:rPr>
          <w:rFonts w:ascii="Times New Roman" w:eastAsia="Times New Roman" w:hAnsi="Times New Roman" w:cs="Times New Roman"/>
          <w:sz w:val="26"/>
          <w:u w:val="single"/>
          <w:lang w:val="uk-UA"/>
        </w:rPr>
        <w:t xml:space="preserve">                </w:t>
      </w:r>
      <w:r w:rsidR="00D715EA" w:rsidRPr="00D715EA">
        <w:rPr>
          <w:rFonts w:ascii="Times New Roman" w:eastAsia="Times New Roman" w:hAnsi="Times New Roman" w:cs="Times New Roman"/>
          <w:sz w:val="28"/>
          <w:szCs w:val="28"/>
          <w:u w:val="single"/>
          <w:lang w:val="uk-UA"/>
        </w:rPr>
        <w:t>Інформатики та інтелектуальної власності</w:t>
      </w:r>
      <w:r>
        <w:rPr>
          <w:rFonts w:ascii="Times New Roman" w:eastAsia="Times New Roman" w:hAnsi="Times New Roman" w:cs="Times New Roman"/>
          <w:sz w:val="26"/>
          <w:lang w:val="uk-UA"/>
        </w:rPr>
        <w:t>___</w:t>
      </w:r>
      <w:r w:rsidRPr="002B3F2C">
        <w:rPr>
          <w:rFonts w:ascii="Times New Roman" w:eastAsia="Times New Roman" w:hAnsi="Times New Roman" w:cs="Times New Roman"/>
          <w:sz w:val="26"/>
        </w:rPr>
        <w:t>_____</w:t>
      </w:r>
    </w:p>
    <w:p w:rsidR="00B75FB9" w:rsidRPr="002B3F2C" w:rsidRDefault="00B75FB9" w:rsidP="00B75FB9">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(назва</w:t>
      </w:r>
      <w:r>
        <w:rPr>
          <w:rFonts w:ascii="Times New Roman" w:eastAsia="Times New Roman" w:hAnsi="Times New Roman" w:cs="Times New Roman"/>
          <w:lang w:val="uk-UA"/>
        </w:rPr>
        <w:t xml:space="preserve"> кафедри</w:t>
      </w:r>
      <w:r w:rsidRPr="002B3F2C">
        <w:rPr>
          <w:rFonts w:ascii="Times New Roman" w:eastAsia="Times New Roman" w:hAnsi="Times New Roman" w:cs="Times New Roman"/>
          <w:lang w:val="uk-UA"/>
        </w:rPr>
        <w:t>)</w:t>
      </w:r>
    </w:p>
    <w:p w:rsidR="00B75FB9" w:rsidRDefault="00B75FB9" w:rsidP="00B75FB9">
      <w:pPr>
        <w:rPr>
          <w:rFonts w:ascii="Times New Roman" w:eastAsia="Times New Roman" w:hAnsi="Times New Roman" w:cs="Times New Roman"/>
          <w:sz w:val="26"/>
          <w:lang w:val="uk-UA"/>
        </w:rPr>
      </w:pPr>
    </w:p>
    <w:p w:rsidR="00B75FB9" w:rsidRPr="00B7232F" w:rsidRDefault="00B75FB9" w:rsidP="00B75FB9">
      <w:pPr>
        <w:rPr>
          <w:rFonts w:ascii="Times New Roman" w:eastAsia="Times New Roman" w:hAnsi="Times New Roman" w:cs="Times New Roman"/>
          <w:sz w:val="28"/>
          <w:szCs w:val="28"/>
          <w:lang w:val="uk-UA"/>
        </w:rPr>
      </w:pPr>
      <w:r w:rsidRPr="00B7232F">
        <w:rPr>
          <w:rFonts w:ascii="Times New Roman" w:eastAsia="Times New Roman" w:hAnsi="Times New Roman" w:cs="Times New Roman"/>
          <w:sz w:val="28"/>
          <w:szCs w:val="28"/>
          <w:lang w:val="uk-UA"/>
        </w:rPr>
        <w:t>Протокол</w:t>
      </w:r>
      <w:r w:rsidRPr="00E422A3">
        <w:rPr>
          <w:rFonts w:ascii="Times New Roman" w:eastAsia="Times New Roman" w:hAnsi="Times New Roman" w:cs="Times New Roman"/>
          <w:sz w:val="28"/>
          <w:szCs w:val="28"/>
          <w:lang w:val="uk-UA"/>
        </w:rPr>
        <w:t xml:space="preserve"> від</w:t>
      </w:r>
      <w:r w:rsidRPr="00B7232F">
        <w:rPr>
          <w:rFonts w:ascii="Times New Roman" w:eastAsia="Times New Roman" w:hAnsi="Times New Roman" w:cs="Times New Roman"/>
          <w:sz w:val="28"/>
          <w:szCs w:val="28"/>
          <w:lang w:val="uk-UA"/>
        </w:rPr>
        <w:t xml:space="preserve"> «_</w:t>
      </w:r>
      <w:r w:rsidR="00D137F8" w:rsidRPr="00D137F8">
        <w:rPr>
          <w:rFonts w:ascii="Times New Roman" w:eastAsia="Times New Roman" w:hAnsi="Times New Roman" w:cs="Times New Roman"/>
          <w:sz w:val="28"/>
          <w:szCs w:val="28"/>
          <w:u w:val="single"/>
          <w:lang w:val="uk-UA"/>
        </w:rPr>
        <w:t>31</w:t>
      </w:r>
      <w:r w:rsidRPr="00B7232F">
        <w:rPr>
          <w:rFonts w:ascii="Times New Roman" w:eastAsia="Times New Roman" w:hAnsi="Times New Roman" w:cs="Times New Roman"/>
          <w:sz w:val="28"/>
          <w:szCs w:val="28"/>
          <w:lang w:val="uk-UA"/>
        </w:rPr>
        <w:t>_»___</w:t>
      </w:r>
      <w:r w:rsidR="00D137F8" w:rsidRPr="00D137F8">
        <w:rPr>
          <w:rFonts w:ascii="Times New Roman" w:eastAsia="Times New Roman" w:hAnsi="Times New Roman" w:cs="Times New Roman"/>
          <w:sz w:val="28"/>
          <w:szCs w:val="28"/>
          <w:u w:val="single"/>
          <w:lang w:val="uk-UA"/>
        </w:rPr>
        <w:t>серпня</w:t>
      </w:r>
      <w:r w:rsidRPr="00B7232F">
        <w:rPr>
          <w:rFonts w:ascii="Times New Roman" w:eastAsia="Times New Roman" w:hAnsi="Times New Roman" w:cs="Times New Roman"/>
          <w:sz w:val="28"/>
          <w:szCs w:val="28"/>
          <w:lang w:val="uk-UA"/>
        </w:rPr>
        <w:t>____</w:t>
      </w:r>
      <w:r w:rsidRPr="00D137F8">
        <w:rPr>
          <w:rFonts w:ascii="Times New Roman" w:eastAsia="Times New Roman" w:hAnsi="Times New Roman" w:cs="Times New Roman"/>
          <w:sz w:val="28"/>
          <w:szCs w:val="28"/>
          <w:u w:val="single"/>
          <w:lang w:val="uk-UA"/>
        </w:rPr>
        <w:t>20</w:t>
      </w:r>
      <w:r w:rsidR="00D137F8" w:rsidRPr="00D137F8">
        <w:rPr>
          <w:rFonts w:ascii="Times New Roman" w:eastAsia="Times New Roman" w:hAnsi="Times New Roman" w:cs="Times New Roman"/>
          <w:sz w:val="28"/>
          <w:szCs w:val="28"/>
          <w:u w:val="single"/>
          <w:lang w:val="uk-UA"/>
        </w:rPr>
        <w:t>17</w:t>
      </w:r>
      <w:r w:rsidRPr="00B7232F">
        <w:rPr>
          <w:rFonts w:ascii="Times New Roman" w:eastAsia="Times New Roman" w:hAnsi="Times New Roman" w:cs="Times New Roman"/>
          <w:sz w:val="28"/>
          <w:szCs w:val="28"/>
          <w:lang w:val="uk-UA"/>
        </w:rPr>
        <w:t>__ року № _</w:t>
      </w:r>
      <w:r w:rsidR="00D137F8" w:rsidRPr="00D137F8">
        <w:rPr>
          <w:rFonts w:ascii="Times New Roman" w:eastAsia="Times New Roman" w:hAnsi="Times New Roman" w:cs="Times New Roman"/>
          <w:sz w:val="28"/>
          <w:szCs w:val="28"/>
          <w:u w:val="single"/>
          <w:lang w:val="uk-UA"/>
        </w:rPr>
        <w:t>1</w:t>
      </w:r>
      <w:r w:rsidRPr="00B7232F">
        <w:rPr>
          <w:rFonts w:ascii="Times New Roman" w:eastAsia="Times New Roman" w:hAnsi="Times New Roman" w:cs="Times New Roman"/>
          <w:sz w:val="28"/>
          <w:szCs w:val="28"/>
          <w:lang w:val="uk-UA"/>
        </w:rPr>
        <w:t>__</w:t>
      </w:r>
    </w:p>
    <w:p w:rsidR="00B75FB9" w:rsidRPr="002B3F2C" w:rsidRDefault="00B75FB9" w:rsidP="00B75FB9">
      <w:pPr>
        <w:rPr>
          <w:rFonts w:ascii="Times New Roman" w:eastAsia="Times New Roman" w:hAnsi="Times New Roman" w:cs="Times New Roman"/>
          <w:lang w:val="uk-UA"/>
        </w:rPr>
      </w:pPr>
    </w:p>
    <w:p w:rsidR="00B75FB9" w:rsidRDefault="00B75FB9" w:rsidP="00B75FB9">
      <w:pPr>
        <w:tabs>
          <w:tab w:val="left" w:pos="4200"/>
        </w:tabs>
        <w:rPr>
          <w:rFonts w:ascii="Times New Roman" w:eastAsia="Times New Roman" w:hAnsi="Times New Roman" w:cs="Times New Roman"/>
          <w:sz w:val="26"/>
          <w:lang w:val="uk-UA"/>
        </w:rPr>
      </w:pPr>
    </w:p>
    <w:p w:rsidR="00B75FB9" w:rsidRPr="00D715EA" w:rsidRDefault="00B75FB9" w:rsidP="00B75FB9">
      <w:pPr>
        <w:tabs>
          <w:tab w:val="left" w:pos="4200"/>
        </w:tabs>
        <w:rPr>
          <w:rFonts w:ascii="Times New Roman" w:eastAsia="Times New Roman" w:hAnsi="Times New Roman" w:cs="Times New Roman"/>
          <w:sz w:val="21"/>
          <w:lang w:val="uk-UA"/>
        </w:rPr>
      </w:pPr>
      <w:r w:rsidRPr="00E422A3">
        <w:rPr>
          <w:rFonts w:ascii="Times New Roman" w:eastAsia="Times New Roman" w:hAnsi="Times New Roman" w:cs="Times New Roman"/>
          <w:sz w:val="28"/>
          <w:szCs w:val="28"/>
          <w:lang w:val="uk-UA"/>
        </w:rPr>
        <w:t>Завідувач кафедри</w:t>
      </w:r>
      <w:r w:rsidRPr="00D715EA">
        <w:rPr>
          <w:rFonts w:ascii="Times New Roman" w:eastAsia="Times New Roman" w:hAnsi="Times New Roman" w:cs="Times New Roman"/>
          <w:sz w:val="26"/>
          <w:lang w:val="uk-UA"/>
        </w:rPr>
        <w:t xml:space="preserve"> </w:t>
      </w:r>
      <w:r w:rsidRPr="00D715EA">
        <w:rPr>
          <w:rFonts w:ascii="Times New Roman" w:eastAsia="Times New Roman" w:hAnsi="Times New Roman" w:cs="Times New Roman"/>
          <w:sz w:val="24"/>
          <w:lang w:val="uk-UA"/>
        </w:rPr>
        <w:t>_</w:t>
      </w:r>
      <w:r w:rsidR="00D715EA" w:rsidRPr="00D715EA">
        <w:rPr>
          <w:rFonts w:ascii="Times New Roman" w:eastAsia="Times New Roman" w:hAnsi="Times New Roman" w:cs="Times New Roman"/>
          <w:sz w:val="28"/>
          <w:szCs w:val="28"/>
          <w:u w:val="single"/>
          <w:lang w:val="uk-UA"/>
        </w:rPr>
        <w:t>ІІВ</w:t>
      </w:r>
      <w:r w:rsidRPr="00D715EA">
        <w:rPr>
          <w:rFonts w:ascii="Times New Roman" w:eastAsia="Times New Roman" w:hAnsi="Times New Roman" w:cs="Times New Roman"/>
          <w:sz w:val="24"/>
          <w:lang w:val="uk-UA"/>
        </w:rPr>
        <w:t>__</w:t>
      </w:r>
      <w:r>
        <w:rPr>
          <w:rFonts w:ascii="Times New Roman" w:eastAsia="Times New Roman" w:hAnsi="Times New Roman" w:cs="Times New Roman"/>
          <w:sz w:val="24"/>
          <w:lang w:val="uk-UA"/>
        </w:rPr>
        <w:t xml:space="preserve"> </w:t>
      </w:r>
      <w:r w:rsidRPr="00D715EA">
        <w:rPr>
          <w:rFonts w:ascii="Times New Roman" w:eastAsia="Times New Roman" w:hAnsi="Times New Roman" w:cs="Times New Roman"/>
          <w:sz w:val="23"/>
          <w:lang w:val="uk-UA"/>
        </w:rPr>
        <w:t>___________________</w:t>
      </w:r>
      <w:r>
        <w:rPr>
          <w:rFonts w:ascii="Times New Roman" w:eastAsia="Times New Roman" w:hAnsi="Times New Roman" w:cs="Times New Roman"/>
          <w:sz w:val="23"/>
          <w:lang w:val="uk-UA"/>
        </w:rPr>
        <w:t xml:space="preserve"> </w:t>
      </w:r>
      <w:r w:rsidRPr="00D715EA">
        <w:rPr>
          <w:rFonts w:ascii="Times New Roman" w:eastAsia="Times New Roman" w:hAnsi="Times New Roman" w:cs="Times New Roman"/>
          <w:sz w:val="21"/>
          <w:lang w:val="uk-UA"/>
        </w:rPr>
        <w:t>______</w:t>
      </w:r>
      <w:r w:rsidR="00D715EA" w:rsidRPr="00D715EA">
        <w:rPr>
          <w:rFonts w:ascii="Times New Roman" w:eastAsia="Times New Roman" w:hAnsi="Times New Roman" w:cs="Times New Roman"/>
          <w:sz w:val="28"/>
          <w:szCs w:val="28"/>
          <w:u w:val="single"/>
          <w:lang w:val="uk-UA"/>
        </w:rPr>
        <w:t xml:space="preserve">М.М. </w:t>
      </w:r>
      <w:proofErr w:type="spellStart"/>
      <w:r w:rsidR="00D715EA" w:rsidRPr="00D715EA">
        <w:rPr>
          <w:rFonts w:ascii="Times New Roman" w:eastAsia="Times New Roman" w:hAnsi="Times New Roman" w:cs="Times New Roman"/>
          <w:sz w:val="28"/>
          <w:szCs w:val="28"/>
          <w:u w:val="single"/>
          <w:lang w:val="uk-UA"/>
        </w:rPr>
        <w:t>Солощук</w:t>
      </w:r>
      <w:proofErr w:type="spellEnd"/>
      <w:r w:rsidRPr="00D715EA">
        <w:rPr>
          <w:rFonts w:ascii="Times New Roman" w:eastAsia="Times New Roman" w:hAnsi="Times New Roman" w:cs="Times New Roman"/>
          <w:sz w:val="21"/>
          <w:lang w:val="uk-UA"/>
        </w:rPr>
        <w:t>_____</w:t>
      </w:r>
    </w:p>
    <w:p w:rsidR="00B75FB9" w:rsidRPr="002B3F2C" w:rsidRDefault="00B75FB9" w:rsidP="00B75FB9">
      <w:pPr>
        <w:tabs>
          <w:tab w:val="left" w:pos="2410"/>
          <w:tab w:val="left" w:pos="4800"/>
          <w:tab w:val="left" w:pos="6663"/>
        </w:tabs>
        <w:rPr>
          <w:rFonts w:ascii="Times New Roman" w:eastAsia="Times New Roman" w:hAnsi="Times New Roman" w:cs="Times New Roman"/>
          <w:sz w:val="19"/>
          <w:lang w:val="uk-UA"/>
        </w:rPr>
      </w:pPr>
      <w:r>
        <w:rPr>
          <w:rFonts w:ascii="Times New Roman" w:eastAsia="Times New Roman" w:hAnsi="Times New Roman" w:cs="Times New Roman"/>
          <w:lang w:val="uk-UA"/>
        </w:rPr>
        <w:tab/>
      </w:r>
      <w:r w:rsidRPr="002B3F2C">
        <w:rPr>
          <w:rFonts w:ascii="Times New Roman" w:eastAsia="Times New Roman" w:hAnsi="Times New Roman" w:cs="Times New Roman"/>
          <w:lang w:val="uk-UA"/>
        </w:rPr>
        <w:t>(назва</w:t>
      </w:r>
      <w:r>
        <w:rPr>
          <w:rFonts w:ascii="Times New Roman" w:eastAsia="Times New Roman" w:hAnsi="Times New Roman" w:cs="Times New Roman"/>
          <w:lang w:val="uk-UA"/>
        </w:rPr>
        <w:t xml:space="preserve"> кафедри</w:t>
      </w:r>
      <w:r w:rsidRPr="002B3F2C">
        <w:rPr>
          <w:rFonts w:ascii="Times New Roman" w:eastAsia="Times New Roman" w:hAnsi="Times New Roman" w:cs="Times New Roman"/>
          <w:lang w:val="uk-UA"/>
        </w:rPr>
        <w:t>)</w:t>
      </w:r>
      <w:r w:rsidRPr="002B3F2C">
        <w:rPr>
          <w:rFonts w:ascii="Times New Roman" w:eastAsia="Times New Roman" w:hAnsi="Times New Roman" w:cs="Times New Roman"/>
        </w:rPr>
        <w:tab/>
      </w:r>
      <w:r w:rsidRPr="002B3F2C">
        <w:rPr>
          <w:rFonts w:ascii="Times New Roman" w:eastAsia="Times New Roman" w:hAnsi="Times New Roman" w:cs="Times New Roman"/>
          <w:lang w:val="uk-UA"/>
        </w:rPr>
        <w:t>(підпис)</w:t>
      </w:r>
      <w:r w:rsidRPr="002B3F2C">
        <w:rPr>
          <w:rFonts w:ascii="Times New Roman" w:eastAsia="Times New Roman" w:hAnsi="Times New Roman" w:cs="Times New Roman"/>
        </w:rPr>
        <w:tab/>
      </w:r>
      <w:r w:rsidRPr="002B3F2C">
        <w:rPr>
          <w:rFonts w:ascii="Times New Roman" w:eastAsia="Times New Roman" w:hAnsi="Times New Roman" w:cs="Times New Roman"/>
          <w:sz w:val="19"/>
          <w:lang w:val="uk-UA"/>
        </w:rPr>
        <w:t>(ініціали</w:t>
      </w:r>
      <w:r w:rsidRPr="002B3F2C">
        <w:rPr>
          <w:rFonts w:ascii="Times New Roman" w:eastAsia="Times New Roman" w:hAnsi="Times New Roman" w:cs="Times New Roman"/>
          <w:sz w:val="19"/>
        </w:rPr>
        <w:t xml:space="preserve"> та</w:t>
      </w:r>
      <w:r w:rsidRPr="002B3F2C">
        <w:rPr>
          <w:rFonts w:ascii="Times New Roman" w:eastAsia="Times New Roman" w:hAnsi="Times New Roman" w:cs="Times New Roman"/>
          <w:sz w:val="19"/>
          <w:lang w:val="uk-UA"/>
        </w:rPr>
        <w:t xml:space="preserve"> прізвище)</w:t>
      </w: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lang w:val="uk-UA"/>
        </w:rPr>
      </w:pPr>
    </w:p>
    <w:p w:rsidR="00D715EA" w:rsidRDefault="00D715EA">
      <w:pPr>
        <w:spacing w:after="200" w:line="276" w:lineRule="auto"/>
        <w:rPr>
          <w:rFonts w:ascii="Times New Roman" w:eastAsia="Times New Roman" w:hAnsi="Times New Roman" w:cs="Times New Roman"/>
          <w:lang w:val="uk-UA"/>
        </w:rPr>
      </w:pPr>
      <w:r>
        <w:rPr>
          <w:rFonts w:ascii="Times New Roman" w:eastAsia="Times New Roman" w:hAnsi="Times New Roman" w:cs="Times New Roman"/>
          <w:lang w:val="uk-UA"/>
        </w:rPr>
        <w:br w:type="page"/>
      </w:r>
    </w:p>
    <w:p w:rsidR="00B75FB9" w:rsidRPr="002B3F2C" w:rsidRDefault="00B75FB9" w:rsidP="00B75FB9">
      <w:pPr>
        <w:rPr>
          <w:rFonts w:ascii="Times New Roman" w:eastAsia="Times New Roman" w:hAnsi="Times New Roman" w:cs="Times New Roman"/>
          <w:lang w:val="uk-UA"/>
        </w:rPr>
      </w:pPr>
    </w:p>
    <w:p w:rsidR="00B75FB9" w:rsidRPr="002B3F2C" w:rsidRDefault="00B75FB9" w:rsidP="00B75FB9">
      <w:pPr>
        <w:rPr>
          <w:rFonts w:ascii="Times New Roman" w:hAnsi="Times New Roman" w:cs="Times New Roman"/>
          <w:lang w:val="uk-UA"/>
        </w:rPr>
      </w:pPr>
    </w:p>
    <w:p w:rsidR="00B75FB9" w:rsidRPr="002B3F2C" w:rsidRDefault="00B75FB9" w:rsidP="00B75FB9">
      <w:pPr>
        <w:jc w:val="center"/>
        <w:rPr>
          <w:rFonts w:ascii="Times New Roman" w:hAnsi="Times New Roman" w:cs="Times New Roman"/>
          <w:b/>
          <w:sz w:val="28"/>
          <w:szCs w:val="28"/>
          <w:lang w:val="uk-UA"/>
        </w:rPr>
      </w:pPr>
      <w:r w:rsidRPr="002B3F2C">
        <w:rPr>
          <w:rFonts w:ascii="Times New Roman" w:hAnsi="Times New Roman" w:cs="Times New Roman"/>
          <w:b/>
          <w:sz w:val="28"/>
          <w:szCs w:val="28"/>
          <w:lang w:val="uk-UA"/>
        </w:rPr>
        <w:t>ЛИСТ ПОГОДЖЕННЯ</w:t>
      </w:r>
    </w:p>
    <w:p w:rsidR="00B75FB9" w:rsidRDefault="00B75FB9" w:rsidP="00B75FB9">
      <w:pPr>
        <w:rPr>
          <w:rFonts w:ascii="Times New Roman" w:hAnsi="Times New Roman" w:cs="Times New Roman"/>
          <w:sz w:val="28"/>
          <w:szCs w:val="28"/>
          <w:lang w:val="uk-UA"/>
        </w:rPr>
      </w:pPr>
    </w:p>
    <w:p w:rsidR="00B75FB9" w:rsidRPr="002B3F2C" w:rsidRDefault="00B75FB9" w:rsidP="001E0CC8">
      <w:pPr>
        <w:tabs>
          <w:tab w:val="left" w:pos="7230"/>
          <w:tab w:val="left" w:pos="9214"/>
        </w:tabs>
        <w:ind w:right="-1"/>
        <w:rPr>
          <w:rFonts w:ascii="Times New Roman" w:hAnsi="Times New Roman" w:cs="Times New Roman"/>
          <w:sz w:val="28"/>
          <w:szCs w:val="28"/>
          <w:lang w:val="uk-UA"/>
        </w:rPr>
      </w:pPr>
      <w:r>
        <w:rPr>
          <w:rFonts w:ascii="Times New Roman" w:hAnsi="Times New Roman" w:cs="Times New Roman"/>
          <w:sz w:val="28"/>
          <w:szCs w:val="28"/>
          <w:lang w:val="uk-UA"/>
        </w:rPr>
        <w:t>Назва випускової кафедри __</w:t>
      </w:r>
      <w:r w:rsidR="00675F67" w:rsidRPr="00675F67">
        <w:rPr>
          <w:sz w:val="24"/>
          <w:lang w:val="uk-UA"/>
        </w:rPr>
        <w:t xml:space="preserve"> </w:t>
      </w:r>
      <w:r w:rsidR="001A6E14" w:rsidRPr="001A6E14">
        <w:rPr>
          <w:rFonts w:ascii="Times New Roman" w:hAnsi="Times New Roman" w:cs="Times New Roman"/>
          <w:sz w:val="28"/>
          <w:szCs w:val="28"/>
          <w:u w:val="single"/>
          <w:lang w:val="uk-UA"/>
        </w:rPr>
        <w:t>Соціології і політології</w:t>
      </w:r>
      <w:r>
        <w:rPr>
          <w:rFonts w:ascii="Times New Roman" w:hAnsi="Times New Roman" w:cs="Times New Roman"/>
          <w:sz w:val="28"/>
          <w:szCs w:val="28"/>
          <w:lang w:val="uk-UA"/>
        </w:rPr>
        <w:t>______</w:t>
      </w:r>
    </w:p>
    <w:p w:rsidR="00B75FB9" w:rsidRPr="002B3F2C" w:rsidRDefault="00B75FB9" w:rsidP="00B75FB9">
      <w:pPr>
        <w:jc w:val="center"/>
        <w:rPr>
          <w:rFonts w:ascii="Times New Roman" w:hAnsi="Times New Roman" w:cs="Times New Roman"/>
          <w:sz w:val="28"/>
          <w:szCs w:val="28"/>
          <w:lang w:val="uk-UA"/>
        </w:rPr>
      </w:pPr>
    </w:p>
    <w:p w:rsidR="00B75FB9" w:rsidRPr="002B3F2C" w:rsidRDefault="00B75FB9" w:rsidP="00675F67">
      <w:pPr>
        <w:rPr>
          <w:rFonts w:ascii="Times New Roman" w:hAnsi="Times New Roman" w:cs="Times New Roman"/>
          <w:sz w:val="28"/>
          <w:szCs w:val="28"/>
          <w:lang w:val="uk-UA"/>
        </w:rPr>
      </w:pPr>
      <w:r w:rsidRPr="002B3F2C">
        <w:rPr>
          <w:rFonts w:ascii="Times New Roman" w:hAnsi="Times New Roman" w:cs="Times New Roman"/>
          <w:sz w:val="28"/>
          <w:szCs w:val="28"/>
          <w:lang w:val="uk-UA"/>
        </w:rPr>
        <w:t>Завідувач</w:t>
      </w:r>
      <w:r>
        <w:rPr>
          <w:rFonts w:ascii="Times New Roman" w:hAnsi="Times New Roman" w:cs="Times New Roman"/>
          <w:sz w:val="28"/>
          <w:szCs w:val="28"/>
          <w:lang w:val="uk-UA"/>
        </w:rPr>
        <w:t xml:space="preserve"> </w:t>
      </w:r>
      <w:r w:rsidRPr="002B3F2C">
        <w:rPr>
          <w:rFonts w:ascii="Times New Roman" w:hAnsi="Times New Roman" w:cs="Times New Roman"/>
          <w:sz w:val="28"/>
          <w:szCs w:val="28"/>
          <w:lang w:val="uk-UA"/>
        </w:rPr>
        <w:t>кафедри</w:t>
      </w:r>
      <w:r w:rsidR="00675F67">
        <w:rPr>
          <w:rFonts w:ascii="Times New Roman" w:hAnsi="Times New Roman" w:cs="Times New Roman"/>
          <w:sz w:val="28"/>
          <w:szCs w:val="28"/>
          <w:lang w:val="uk-UA"/>
        </w:rPr>
        <w:tab/>
      </w:r>
      <w:r w:rsidR="001E0CC8">
        <w:rPr>
          <w:rFonts w:ascii="Times New Roman" w:hAnsi="Times New Roman" w:cs="Times New Roman"/>
          <w:sz w:val="28"/>
          <w:szCs w:val="28"/>
          <w:lang w:val="uk-UA"/>
        </w:rPr>
        <w:t xml:space="preserve">___________          </w:t>
      </w:r>
      <w:proofErr w:type="spellStart"/>
      <w:r w:rsidR="00675F67">
        <w:rPr>
          <w:rFonts w:ascii="Times New Roman" w:hAnsi="Times New Roman" w:cs="Times New Roman"/>
          <w:sz w:val="28"/>
          <w:szCs w:val="28"/>
          <w:lang w:val="uk-UA"/>
        </w:rPr>
        <w:t>_</w:t>
      </w:r>
      <w:r w:rsidR="00675F67" w:rsidRPr="00675F67">
        <w:rPr>
          <w:rFonts w:ascii="Times New Roman" w:hAnsi="Times New Roman" w:cs="Times New Roman"/>
          <w:sz w:val="28"/>
          <w:szCs w:val="28"/>
          <w:u w:val="single"/>
          <w:lang w:val="uk-UA"/>
        </w:rPr>
        <w:t>пр</w:t>
      </w:r>
      <w:proofErr w:type="spellEnd"/>
      <w:r w:rsidR="00675F67" w:rsidRPr="00675F67">
        <w:rPr>
          <w:rFonts w:ascii="Times New Roman" w:hAnsi="Times New Roman" w:cs="Times New Roman"/>
          <w:sz w:val="28"/>
          <w:szCs w:val="28"/>
          <w:u w:val="single"/>
          <w:lang w:val="uk-UA"/>
        </w:rPr>
        <w:t>оф.</w:t>
      </w:r>
      <w:r w:rsidR="00675F67">
        <w:rPr>
          <w:rFonts w:ascii="Times New Roman" w:hAnsi="Times New Roman" w:cs="Times New Roman"/>
          <w:sz w:val="28"/>
          <w:szCs w:val="28"/>
          <w:lang w:val="uk-UA"/>
        </w:rPr>
        <w:t xml:space="preserve"> </w:t>
      </w:r>
      <w:r w:rsidR="001A6E14">
        <w:rPr>
          <w:rFonts w:ascii="Times New Roman" w:hAnsi="Times New Roman" w:cs="Times New Roman"/>
          <w:sz w:val="28"/>
          <w:szCs w:val="28"/>
          <w:u w:val="single"/>
          <w:lang w:val="uk-UA"/>
        </w:rPr>
        <w:t>В</w:t>
      </w:r>
      <w:r w:rsidR="00675F67" w:rsidRPr="00675F67">
        <w:rPr>
          <w:rFonts w:ascii="Times New Roman" w:hAnsi="Times New Roman" w:cs="Times New Roman"/>
          <w:sz w:val="28"/>
          <w:szCs w:val="28"/>
          <w:u w:val="single"/>
          <w:lang w:val="uk-UA"/>
        </w:rPr>
        <w:t>.</w:t>
      </w:r>
      <w:r w:rsidR="001A6E14">
        <w:rPr>
          <w:rFonts w:ascii="Times New Roman" w:hAnsi="Times New Roman" w:cs="Times New Roman"/>
          <w:sz w:val="28"/>
          <w:szCs w:val="28"/>
          <w:u w:val="single"/>
          <w:lang w:val="uk-UA"/>
        </w:rPr>
        <w:t>В</w:t>
      </w:r>
      <w:r w:rsidR="00675F67" w:rsidRPr="00675F67">
        <w:rPr>
          <w:rFonts w:ascii="Times New Roman" w:hAnsi="Times New Roman" w:cs="Times New Roman"/>
          <w:sz w:val="28"/>
          <w:szCs w:val="28"/>
          <w:u w:val="single"/>
          <w:lang w:val="uk-UA"/>
        </w:rPr>
        <w:t xml:space="preserve">. </w:t>
      </w:r>
      <w:proofErr w:type="spellStart"/>
      <w:r w:rsidR="001A6E14">
        <w:rPr>
          <w:rFonts w:ascii="Times New Roman" w:hAnsi="Times New Roman" w:cs="Times New Roman"/>
          <w:sz w:val="28"/>
          <w:szCs w:val="28"/>
          <w:u w:val="single"/>
          <w:lang w:val="uk-UA"/>
        </w:rPr>
        <w:t>Бурега</w:t>
      </w:r>
      <w:proofErr w:type="spellEnd"/>
      <w:r w:rsidR="001E0CC8">
        <w:rPr>
          <w:rFonts w:ascii="Times New Roman" w:hAnsi="Times New Roman" w:cs="Times New Roman"/>
          <w:sz w:val="28"/>
          <w:szCs w:val="28"/>
          <w:lang w:val="uk-UA"/>
        </w:rPr>
        <w:t>____</w:t>
      </w:r>
    </w:p>
    <w:p w:rsidR="00B75FB9" w:rsidRPr="002B3F2C" w:rsidRDefault="00B75FB9" w:rsidP="00B75FB9">
      <w:pPr>
        <w:jc w:val="both"/>
        <w:rPr>
          <w:rFonts w:ascii="Times New Roman" w:hAnsi="Times New Roman" w:cs="Times New Roman"/>
          <w:lang w:val="uk-UA"/>
        </w:rPr>
      </w:pPr>
      <w:r w:rsidRPr="002B3F2C">
        <w:rPr>
          <w:rFonts w:ascii="Times New Roman" w:hAnsi="Times New Roman" w:cs="Times New Roman"/>
          <w:lang w:val="uk-UA"/>
        </w:rPr>
        <w:tab/>
      </w:r>
      <w:r w:rsidRPr="002B3F2C">
        <w:rPr>
          <w:rFonts w:ascii="Times New Roman" w:hAnsi="Times New Roman" w:cs="Times New Roman"/>
          <w:lang w:val="uk-UA"/>
        </w:rPr>
        <w:tab/>
      </w:r>
      <w:r w:rsidRPr="002B3F2C">
        <w:rPr>
          <w:rFonts w:ascii="Times New Roman" w:hAnsi="Times New Roman" w:cs="Times New Roman"/>
          <w:lang w:val="uk-UA"/>
        </w:rPr>
        <w:tab/>
      </w:r>
      <w:r w:rsidRPr="002B3F2C">
        <w:rPr>
          <w:rFonts w:ascii="Times New Roman" w:hAnsi="Times New Roman" w:cs="Times New Roman"/>
          <w:lang w:val="uk-UA"/>
        </w:rPr>
        <w:tab/>
      </w:r>
      <w:r w:rsidR="00675F67">
        <w:rPr>
          <w:rFonts w:ascii="Times New Roman" w:hAnsi="Times New Roman" w:cs="Times New Roman"/>
          <w:lang w:val="uk-UA"/>
        </w:rPr>
        <w:t xml:space="preserve">         </w:t>
      </w:r>
      <w:r>
        <w:rPr>
          <w:rFonts w:ascii="Times New Roman" w:hAnsi="Times New Roman" w:cs="Times New Roman"/>
          <w:lang w:val="uk-UA"/>
        </w:rPr>
        <w:t xml:space="preserve"> </w:t>
      </w:r>
      <w:r w:rsidRPr="002B3F2C">
        <w:rPr>
          <w:rFonts w:ascii="Times New Roman" w:hAnsi="Times New Roman" w:cs="Times New Roman"/>
          <w:lang w:val="uk-UA"/>
        </w:rPr>
        <w:t>(підпис)</w:t>
      </w:r>
      <w:r w:rsidRPr="002B3F2C">
        <w:rPr>
          <w:rFonts w:ascii="Times New Roman" w:hAnsi="Times New Roman" w:cs="Times New Roman"/>
          <w:lang w:val="uk-UA"/>
        </w:rPr>
        <w:tab/>
      </w:r>
      <w:r w:rsidRPr="002B3F2C">
        <w:rPr>
          <w:rFonts w:ascii="Times New Roman" w:hAnsi="Times New Roman" w:cs="Times New Roman"/>
          <w:lang w:val="uk-UA"/>
        </w:rPr>
        <w:tab/>
      </w:r>
      <w:r w:rsidRPr="002B3F2C">
        <w:rPr>
          <w:rFonts w:ascii="Times New Roman" w:hAnsi="Times New Roman" w:cs="Times New Roman"/>
          <w:lang w:val="uk-UA"/>
        </w:rPr>
        <w:tab/>
      </w:r>
      <w:r>
        <w:rPr>
          <w:rFonts w:ascii="Times New Roman" w:hAnsi="Times New Roman" w:cs="Times New Roman"/>
          <w:lang w:val="uk-UA"/>
        </w:rPr>
        <w:t xml:space="preserve"> </w:t>
      </w:r>
      <w:r w:rsidRPr="002B3F2C">
        <w:rPr>
          <w:rFonts w:ascii="Times New Roman" w:eastAsia="Times New Roman" w:hAnsi="Times New Roman" w:cs="Times New Roman"/>
          <w:sz w:val="19"/>
          <w:lang w:val="uk-UA"/>
        </w:rPr>
        <w:t>(ініціали</w:t>
      </w:r>
      <w:r w:rsidRPr="005C30E0">
        <w:rPr>
          <w:rFonts w:ascii="Times New Roman" w:eastAsia="Times New Roman" w:hAnsi="Times New Roman" w:cs="Times New Roman"/>
          <w:sz w:val="19"/>
          <w:lang w:val="uk-UA"/>
        </w:rPr>
        <w:t xml:space="preserve"> та</w:t>
      </w:r>
      <w:r w:rsidRPr="002B3F2C">
        <w:rPr>
          <w:rFonts w:ascii="Times New Roman" w:eastAsia="Times New Roman" w:hAnsi="Times New Roman" w:cs="Times New Roman"/>
          <w:sz w:val="19"/>
          <w:lang w:val="uk-UA"/>
        </w:rPr>
        <w:t xml:space="preserve"> прізвище)</w:t>
      </w:r>
      <w:r w:rsidRPr="002B3F2C">
        <w:rPr>
          <w:rFonts w:ascii="Times New Roman" w:hAnsi="Times New Roman" w:cs="Times New Roman"/>
          <w:lang w:val="uk-UA"/>
        </w:rPr>
        <w:t xml:space="preserve"> </w:t>
      </w:r>
    </w:p>
    <w:p w:rsidR="00B75FB9" w:rsidRPr="002B3F2C" w:rsidRDefault="00B75FB9" w:rsidP="00B75FB9">
      <w:pPr>
        <w:jc w:val="both"/>
        <w:rPr>
          <w:rFonts w:ascii="Times New Roman" w:hAnsi="Times New Roman" w:cs="Times New Roman"/>
          <w:lang w:val="uk-UA"/>
        </w:rPr>
      </w:pPr>
    </w:p>
    <w:p w:rsidR="00B75FB9" w:rsidRPr="002B3F2C" w:rsidRDefault="00B75FB9" w:rsidP="00B75FB9">
      <w:pPr>
        <w:jc w:val="both"/>
        <w:rPr>
          <w:rFonts w:ascii="Times New Roman" w:hAnsi="Times New Roman" w:cs="Times New Roman"/>
          <w:lang w:val="uk-UA"/>
        </w:rPr>
      </w:pPr>
    </w:p>
    <w:p w:rsidR="00B75FB9" w:rsidRDefault="00B75FB9" w:rsidP="00B75FB9">
      <w:pPr>
        <w:jc w:val="both"/>
        <w:rPr>
          <w:rFonts w:ascii="Times New Roman" w:hAnsi="Times New Roman" w:cs="Times New Roman"/>
          <w:sz w:val="28"/>
          <w:szCs w:val="28"/>
          <w:lang w:val="uk-UA"/>
        </w:rPr>
      </w:pPr>
      <w:r w:rsidRPr="00E422A3">
        <w:rPr>
          <w:rFonts w:ascii="Times New Roman" w:hAnsi="Times New Roman" w:cs="Times New Roman"/>
          <w:sz w:val="28"/>
          <w:szCs w:val="28"/>
          <w:lang w:val="uk-UA"/>
        </w:rPr>
        <w:t>«______» __________________ 20</w:t>
      </w:r>
      <w:r w:rsidR="00675F67">
        <w:rPr>
          <w:rFonts w:ascii="Times New Roman" w:hAnsi="Times New Roman" w:cs="Times New Roman"/>
          <w:sz w:val="28"/>
          <w:szCs w:val="28"/>
          <w:lang w:val="uk-UA"/>
        </w:rPr>
        <w:t>17</w:t>
      </w:r>
      <w:r w:rsidRPr="00E422A3">
        <w:rPr>
          <w:rFonts w:ascii="Times New Roman" w:hAnsi="Times New Roman" w:cs="Times New Roman"/>
          <w:sz w:val="28"/>
          <w:szCs w:val="28"/>
          <w:lang w:val="uk-UA"/>
        </w:rPr>
        <w:t>___ р.</w:t>
      </w:r>
    </w:p>
    <w:p w:rsidR="001E0CC8" w:rsidRDefault="001E0CC8" w:rsidP="00B75FB9">
      <w:pPr>
        <w:jc w:val="both"/>
        <w:rPr>
          <w:rFonts w:ascii="Times New Roman" w:hAnsi="Times New Roman" w:cs="Times New Roman"/>
          <w:sz w:val="28"/>
          <w:szCs w:val="28"/>
          <w:lang w:val="uk-UA"/>
        </w:rPr>
      </w:pPr>
    </w:p>
    <w:p w:rsidR="001E0CC8" w:rsidRDefault="001E0CC8" w:rsidP="00B75FB9">
      <w:pPr>
        <w:jc w:val="both"/>
        <w:rPr>
          <w:rFonts w:ascii="Times New Roman" w:hAnsi="Times New Roman" w:cs="Times New Roman"/>
          <w:sz w:val="28"/>
          <w:szCs w:val="28"/>
          <w:lang w:val="uk-UA"/>
        </w:rPr>
      </w:pPr>
    </w:p>
    <w:p w:rsidR="00082637" w:rsidRDefault="00082637" w:rsidP="00B75FB9">
      <w:pPr>
        <w:jc w:val="both"/>
        <w:rPr>
          <w:rFonts w:ascii="Times New Roman" w:hAnsi="Times New Roman" w:cs="Times New Roman"/>
          <w:sz w:val="28"/>
          <w:szCs w:val="28"/>
          <w:lang w:val="uk-UA"/>
        </w:rPr>
      </w:pPr>
    </w:p>
    <w:p w:rsidR="00082637" w:rsidRDefault="00082637" w:rsidP="00B75FB9">
      <w:pPr>
        <w:jc w:val="both"/>
        <w:rPr>
          <w:rFonts w:ascii="Times New Roman" w:hAnsi="Times New Roman" w:cs="Times New Roman"/>
          <w:sz w:val="28"/>
          <w:szCs w:val="28"/>
          <w:lang w:val="uk-UA"/>
        </w:rPr>
      </w:pPr>
    </w:p>
    <w:p w:rsidR="00082637" w:rsidRDefault="00082637" w:rsidP="00B75FB9">
      <w:pPr>
        <w:jc w:val="both"/>
        <w:rPr>
          <w:rFonts w:ascii="Times New Roman" w:hAnsi="Times New Roman" w:cs="Times New Roman"/>
          <w:sz w:val="28"/>
          <w:szCs w:val="28"/>
          <w:lang w:val="uk-UA"/>
        </w:rPr>
      </w:pPr>
    </w:p>
    <w:p w:rsidR="00B75FB9" w:rsidRPr="002B3F2C" w:rsidRDefault="00B75FB9" w:rsidP="00B75FB9">
      <w:pPr>
        <w:jc w:val="right"/>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75FB9" w:rsidRPr="002B3F2C" w:rsidRDefault="00B75FB9" w:rsidP="00B75FB9">
      <w:pPr>
        <w:jc w:val="center"/>
        <w:rPr>
          <w:rFonts w:ascii="Times New Roman" w:eastAsia="Times New Roman" w:hAnsi="Times New Roman" w:cs="Times New Roman"/>
          <w:b/>
          <w:smallCaps/>
          <w:sz w:val="28"/>
          <w:szCs w:val="24"/>
          <w:lang w:val="uk-UA"/>
        </w:rPr>
      </w:pPr>
    </w:p>
    <w:p w:rsidR="00B75FB9" w:rsidRPr="000679E1" w:rsidRDefault="00B75FB9" w:rsidP="00B75FB9">
      <w:pPr>
        <w:jc w:val="center"/>
        <w:rPr>
          <w:rFonts w:ascii="Times New Roman" w:eastAsia="Times New Roman" w:hAnsi="Times New Roman" w:cs="Times New Roman"/>
          <w:b/>
          <w:sz w:val="28"/>
          <w:szCs w:val="24"/>
          <w:lang w:val="uk-UA"/>
        </w:rPr>
      </w:pPr>
      <w:r w:rsidRPr="000679E1">
        <w:rPr>
          <w:rFonts w:ascii="Times New Roman" w:eastAsia="Times New Roman" w:hAnsi="Times New Roman" w:cs="Times New Roman"/>
          <w:b/>
          <w:sz w:val="28"/>
          <w:szCs w:val="24"/>
          <w:lang w:val="uk-UA"/>
        </w:rPr>
        <w:t>ЛИСТ ПЕРЕЗАТВЕРДЖЕННЯ РОБОЧОЇ НАВЧАЛЬНОЇ ПРОГРАМИ</w:t>
      </w:r>
    </w:p>
    <w:p w:rsidR="00B75FB9" w:rsidRPr="002B3F2C" w:rsidRDefault="00B75FB9" w:rsidP="00B75FB9">
      <w:pPr>
        <w:jc w:val="center"/>
        <w:rPr>
          <w:rFonts w:ascii="Times New Roman" w:eastAsia="Times New Roman" w:hAnsi="Times New Roman" w:cs="Times New Roman"/>
          <w:sz w:val="28"/>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B75FB9" w:rsidRPr="002621C6" w:rsidTr="00DA7F60">
        <w:trPr>
          <w:jc w:val="center"/>
        </w:trPr>
        <w:tc>
          <w:tcPr>
            <w:tcW w:w="2272" w:type="dxa"/>
            <w:shd w:val="clear" w:color="auto" w:fill="auto"/>
            <w:vAlign w:val="center"/>
          </w:tcPr>
          <w:p w:rsidR="00B75FB9" w:rsidRPr="00426ED3" w:rsidRDefault="00B75FB9" w:rsidP="00DA7F60">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 xml:space="preserve">Дата засідання </w:t>
            </w:r>
            <w:r w:rsidRPr="00426ED3">
              <w:rPr>
                <w:rFonts w:ascii="Times New Roman" w:eastAsia="Times New Roman" w:hAnsi="Times New Roman" w:cs="Times New Roman"/>
                <w:sz w:val="24"/>
                <w:szCs w:val="24"/>
                <w:lang w:val="uk-UA"/>
              </w:rPr>
              <w:br/>
              <w:t>кафедри – розробника РПНД</w:t>
            </w:r>
          </w:p>
        </w:tc>
        <w:tc>
          <w:tcPr>
            <w:tcW w:w="1276" w:type="dxa"/>
            <w:shd w:val="clear" w:color="auto" w:fill="auto"/>
            <w:vAlign w:val="center"/>
          </w:tcPr>
          <w:p w:rsidR="00B75FB9" w:rsidRPr="00426ED3" w:rsidRDefault="00B75FB9" w:rsidP="00DA7F60">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Номер протоколу</w:t>
            </w:r>
          </w:p>
        </w:tc>
        <w:tc>
          <w:tcPr>
            <w:tcW w:w="1276" w:type="dxa"/>
            <w:shd w:val="clear" w:color="auto" w:fill="auto"/>
            <w:vAlign w:val="center"/>
          </w:tcPr>
          <w:p w:rsidR="00B75FB9" w:rsidRPr="00426ED3" w:rsidRDefault="00B75FB9" w:rsidP="00DA7F60">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Підпис завідувача кафедри</w:t>
            </w:r>
          </w:p>
        </w:tc>
        <w:tc>
          <w:tcPr>
            <w:tcW w:w="4815" w:type="dxa"/>
            <w:shd w:val="clear" w:color="auto" w:fill="auto"/>
            <w:vAlign w:val="center"/>
          </w:tcPr>
          <w:p w:rsidR="00B75FB9" w:rsidRPr="00426ED3" w:rsidRDefault="00B75FB9" w:rsidP="00DA7F60">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w:t>
            </w:r>
            <w:r>
              <w:rPr>
                <w:rFonts w:ascii="Times New Roman" w:eastAsia="Times New Roman" w:hAnsi="Times New Roman" w:cs="Times New Roman"/>
                <w:sz w:val="24"/>
                <w:szCs w:val="24"/>
                <w:lang w:val="uk-UA"/>
              </w:rPr>
              <w:t xml:space="preserve"> </w:t>
            </w:r>
            <w:r w:rsidRPr="00426ED3">
              <w:rPr>
                <w:rFonts w:ascii="Times New Roman" w:eastAsia="Times New Roman" w:hAnsi="Times New Roman" w:cs="Times New Roman"/>
                <w:sz w:val="24"/>
                <w:szCs w:val="24"/>
                <w:lang w:val="uk-UA"/>
              </w:rPr>
              <w:t xml:space="preserve">(для дисциплін професійної підготовки </w:t>
            </w:r>
            <w:r>
              <w:rPr>
                <w:rFonts w:ascii="Times New Roman" w:eastAsia="Times New Roman" w:hAnsi="Times New Roman" w:cs="Times New Roman"/>
                <w:sz w:val="24"/>
                <w:szCs w:val="24"/>
                <w:lang w:val="uk-UA"/>
              </w:rPr>
              <w:t xml:space="preserve">зі </w:t>
            </w:r>
            <w:r w:rsidRPr="00426ED3">
              <w:rPr>
                <w:rFonts w:ascii="Times New Roman" w:eastAsia="Times New Roman" w:hAnsi="Times New Roman" w:cs="Times New Roman"/>
                <w:sz w:val="24"/>
                <w:szCs w:val="24"/>
                <w:lang w:val="uk-UA"/>
              </w:rPr>
              <w:t>спеціалізаці</w:t>
            </w:r>
            <w:r>
              <w:rPr>
                <w:rFonts w:ascii="Times New Roman" w:eastAsia="Times New Roman" w:hAnsi="Times New Roman" w:cs="Times New Roman"/>
                <w:sz w:val="24"/>
                <w:szCs w:val="24"/>
                <w:lang w:val="uk-UA"/>
              </w:rPr>
              <w:t>ї</w:t>
            </w:r>
            <w:r w:rsidRPr="00426ED3">
              <w:rPr>
                <w:rFonts w:ascii="Times New Roman" w:eastAsia="Times New Roman" w:hAnsi="Times New Roman" w:cs="Times New Roman"/>
                <w:sz w:val="24"/>
                <w:szCs w:val="24"/>
                <w:lang w:val="uk-UA"/>
              </w:rPr>
              <w:t>, якщо РПНД розроблена не випусковою кафедрою)</w:t>
            </w:r>
          </w:p>
        </w:tc>
      </w:tr>
      <w:tr w:rsidR="00B75FB9" w:rsidRPr="002621C6" w:rsidTr="00DA7F60">
        <w:trPr>
          <w:jc w:val="center"/>
        </w:trPr>
        <w:tc>
          <w:tcPr>
            <w:tcW w:w="2272"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4815"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r>
      <w:tr w:rsidR="00B75FB9" w:rsidRPr="002621C6" w:rsidTr="00DA7F60">
        <w:trPr>
          <w:jc w:val="center"/>
        </w:trPr>
        <w:tc>
          <w:tcPr>
            <w:tcW w:w="2272"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4815"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r>
      <w:tr w:rsidR="00B75FB9" w:rsidRPr="002621C6" w:rsidTr="00DA7F60">
        <w:trPr>
          <w:jc w:val="center"/>
        </w:trPr>
        <w:tc>
          <w:tcPr>
            <w:tcW w:w="2272"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4815"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r>
      <w:tr w:rsidR="00B75FB9" w:rsidRPr="002621C6" w:rsidTr="00DA7F60">
        <w:trPr>
          <w:jc w:val="center"/>
        </w:trPr>
        <w:tc>
          <w:tcPr>
            <w:tcW w:w="2272"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4815"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r>
      <w:tr w:rsidR="00B75FB9" w:rsidRPr="002621C6" w:rsidTr="00DA7F60">
        <w:trPr>
          <w:jc w:val="center"/>
        </w:trPr>
        <w:tc>
          <w:tcPr>
            <w:tcW w:w="2272"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c>
          <w:tcPr>
            <w:tcW w:w="4815" w:type="dxa"/>
            <w:shd w:val="clear" w:color="auto" w:fill="auto"/>
          </w:tcPr>
          <w:p w:rsidR="00B75FB9" w:rsidRPr="002B3F2C" w:rsidRDefault="00B75FB9" w:rsidP="00DA7F60">
            <w:pPr>
              <w:jc w:val="center"/>
              <w:rPr>
                <w:rFonts w:ascii="Times New Roman" w:eastAsia="Times New Roman" w:hAnsi="Times New Roman" w:cs="Times New Roman"/>
                <w:sz w:val="28"/>
                <w:szCs w:val="24"/>
                <w:lang w:val="uk-UA"/>
              </w:rPr>
            </w:pPr>
          </w:p>
        </w:tc>
      </w:tr>
    </w:tbl>
    <w:p w:rsidR="00B75FB9" w:rsidRPr="002B3F2C" w:rsidRDefault="00B75FB9" w:rsidP="00B75FB9">
      <w:pPr>
        <w:jc w:val="center"/>
        <w:rPr>
          <w:rFonts w:ascii="Times New Roman" w:eastAsia="Times New Roman" w:hAnsi="Times New Roman" w:cs="Times New Roman"/>
          <w:sz w:val="28"/>
          <w:szCs w:val="24"/>
          <w:lang w:val="uk-UA"/>
        </w:rPr>
      </w:pPr>
    </w:p>
    <w:p w:rsidR="00B75FB9" w:rsidRDefault="00B75FB9" w:rsidP="00B75FB9">
      <w:pPr>
        <w:jc w:val="center"/>
        <w:rPr>
          <w:rFonts w:ascii="Times New Roman" w:eastAsia="Times New Roman" w:hAnsi="Times New Roman" w:cs="Times New Roman"/>
          <w:sz w:val="28"/>
          <w:szCs w:val="24"/>
          <w:lang w:val="uk-UA"/>
        </w:rPr>
      </w:pPr>
    </w:p>
    <w:p w:rsidR="00D715EA" w:rsidRDefault="00D715EA">
      <w:pPr>
        <w:spacing w:after="200" w:line="276"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br w:type="page"/>
      </w:r>
    </w:p>
    <w:p w:rsidR="00B75FB9" w:rsidRDefault="00B75FB9" w:rsidP="00B75FB9">
      <w:pPr>
        <w:jc w:val="center"/>
        <w:rPr>
          <w:rFonts w:ascii="Times New Roman" w:eastAsia="Times New Roman" w:hAnsi="Times New Roman" w:cs="Times New Roman"/>
          <w:b/>
          <w:sz w:val="28"/>
          <w:lang w:val="uk-UA"/>
        </w:rPr>
      </w:pPr>
      <w:r w:rsidRPr="002B3F2C">
        <w:rPr>
          <w:rFonts w:ascii="Times New Roman" w:eastAsia="Times New Roman" w:hAnsi="Times New Roman" w:cs="Times New Roman"/>
          <w:b/>
          <w:sz w:val="28"/>
          <w:lang w:val="uk-UA"/>
        </w:rPr>
        <w:lastRenderedPageBreak/>
        <w:t>МЕТА, КОМПЕТЕНТНОСТІ</w:t>
      </w:r>
      <w:r>
        <w:rPr>
          <w:rFonts w:ascii="Times New Roman" w:eastAsia="Times New Roman" w:hAnsi="Times New Roman" w:cs="Times New Roman"/>
          <w:b/>
          <w:sz w:val="28"/>
          <w:lang w:val="uk-UA"/>
        </w:rPr>
        <w:t xml:space="preserve">, </w:t>
      </w:r>
      <w:r w:rsidRPr="002B3F2C">
        <w:rPr>
          <w:rFonts w:ascii="Times New Roman" w:eastAsia="Times New Roman" w:hAnsi="Times New Roman" w:cs="Times New Roman"/>
          <w:b/>
          <w:sz w:val="28"/>
          <w:lang w:val="uk-UA"/>
        </w:rPr>
        <w:t xml:space="preserve">РЕЗУЛЬТАТИ НАВЧАННЯ </w:t>
      </w:r>
      <w:r>
        <w:rPr>
          <w:rFonts w:ascii="Times New Roman" w:eastAsia="Times New Roman" w:hAnsi="Times New Roman" w:cs="Times New Roman"/>
          <w:b/>
          <w:sz w:val="28"/>
          <w:lang w:val="uk-UA"/>
        </w:rPr>
        <w:br/>
      </w:r>
      <w:r w:rsidRPr="002B3F2C">
        <w:rPr>
          <w:rFonts w:ascii="Times New Roman" w:eastAsia="Times New Roman" w:hAnsi="Times New Roman" w:cs="Times New Roman"/>
          <w:b/>
          <w:sz w:val="28"/>
          <w:lang w:val="uk-UA"/>
        </w:rPr>
        <w:t xml:space="preserve">ТА </w:t>
      </w:r>
      <w:r>
        <w:rPr>
          <w:rFonts w:ascii="Times New Roman" w:eastAsia="Times New Roman" w:hAnsi="Times New Roman" w:cs="Times New Roman"/>
          <w:b/>
          <w:sz w:val="28"/>
          <w:lang w:val="uk-UA"/>
        </w:rPr>
        <w:t>СТРУКТУРНО-ЛОГІЧНА СХЕМА ВИВЧЕННЯ</w:t>
      </w:r>
      <w:r w:rsidRPr="002B3F2C">
        <w:rPr>
          <w:rFonts w:ascii="Times New Roman" w:eastAsia="Times New Roman" w:hAnsi="Times New Roman" w:cs="Times New Roman"/>
          <w:b/>
          <w:sz w:val="28"/>
          <w:lang w:val="uk-UA"/>
        </w:rPr>
        <w:t xml:space="preserve"> НАВЧАЛЬНОЇ ДИСЦИПЛІНИ</w:t>
      </w:r>
    </w:p>
    <w:p w:rsidR="00B75FB9" w:rsidRPr="002B3F2C" w:rsidRDefault="00B75FB9" w:rsidP="00B75FB9">
      <w:pPr>
        <w:jc w:val="center"/>
        <w:rPr>
          <w:rFonts w:ascii="Times New Roman" w:eastAsia="Times New Roman" w:hAnsi="Times New Roman" w:cs="Times New Roman"/>
          <w:b/>
          <w:sz w:val="28"/>
          <w:szCs w:val="24"/>
          <w:lang w:val="uk-UA"/>
        </w:rPr>
      </w:pPr>
    </w:p>
    <w:p w:rsidR="00B75FB9" w:rsidRPr="002B3F2C" w:rsidRDefault="00B75FB9" w:rsidP="004B02EF">
      <w:pPr>
        <w:ind w:firstLine="567"/>
        <w:jc w:val="both"/>
        <w:rPr>
          <w:rFonts w:ascii="Times New Roman" w:eastAsia="Times New Roman" w:hAnsi="Times New Roman" w:cs="Times New Roman"/>
          <w:sz w:val="28"/>
          <w:szCs w:val="24"/>
          <w:lang w:val="uk-UA"/>
        </w:rPr>
      </w:pPr>
      <w:r w:rsidRPr="00044E83">
        <w:rPr>
          <w:rFonts w:ascii="Times New Roman" w:eastAsia="Times New Roman" w:hAnsi="Times New Roman" w:cs="Times New Roman"/>
          <w:b/>
          <w:sz w:val="28"/>
          <w:szCs w:val="24"/>
          <w:lang w:val="uk-UA"/>
        </w:rPr>
        <w:t>Мета</w:t>
      </w:r>
      <w:r w:rsidRPr="002B3F2C">
        <w:rPr>
          <w:rFonts w:ascii="Times New Roman" w:eastAsia="Times New Roman" w:hAnsi="Times New Roman" w:cs="Times New Roman"/>
          <w:sz w:val="28"/>
          <w:szCs w:val="24"/>
          <w:lang w:val="uk-UA"/>
        </w:rPr>
        <w:t xml:space="preserve"> </w:t>
      </w:r>
      <w:r w:rsidR="00044E83">
        <w:rPr>
          <w:rFonts w:ascii="Times New Roman" w:eastAsia="Times New Roman" w:hAnsi="Times New Roman" w:cs="Times New Roman"/>
          <w:sz w:val="28"/>
          <w:szCs w:val="24"/>
          <w:lang w:val="uk-UA"/>
        </w:rPr>
        <w:t xml:space="preserve">– </w:t>
      </w:r>
      <w:r w:rsidR="00044E83" w:rsidRPr="00044E83">
        <w:rPr>
          <w:rFonts w:ascii="Times New Roman" w:eastAsia="Times New Roman" w:hAnsi="Times New Roman" w:cs="Times New Roman"/>
          <w:sz w:val="28"/>
          <w:szCs w:val="24"/>
          <w:lang w:val="uk-UA"/>
        </w:rPr>
        <w:t xml:space="preserve"> </w:t>
      </w:r>
      <w:r w:rsidR="0051698B">
        <w:rPr>
          <w:rFonts w:ascii="Times New Roman" w:eastAsia="Times New Roman" w:hAnsi="Times New Roman" w:cs="Times New Roman"/>
          <w:sz w:val="28"/>
          <w:szCs w:val="24"/>
          <w:lang w:val="uk-UA"/>
        </w:rPr>
        <w:t>ф</w:t>
      </w:r>
      <w:r w:rsidR="0051698B" w:rsidRPr="0051698B">
        <w:rPr>
          <w:rFonts w:ascii="Times New Roman" w:eastAsia="Times New Roman" w:hAnsi="Times New Roman" w:cs="Times New Roman"/>
          <w:sz w:val="28"/>
          <w:szCs w:val="24"/>
          <w:lang w:val="uk-UA"/>
        </w:rPr>
        <w:t>ормування у студентів знань та вмінь в області організації створення та правової охорони об’єктів інтелектуальної власності, довести до студентів найбільш загальні поняття про суть інтелектуальної власності в цілому та конкретні відомості і рекомендації з виконання окремих видів патентної діяльності</w:t>
      </w:r>
      <w:r w:rsidR="0002038B">
        <w:rPr>
          <w:rFonts w:ascii="Times New Roman" w:eastAsia="Times New Roman" w:hAnsi="Times New Roman" w:cs="Times New Roman"/>
          <w:sz w:val="28"/>
          <w:szCs w:val="24"/>
          <w:lang w:val="uk-UA"/>
        </w:rPr>
        <w:t>.</w:t>
      </w:r>
    </w:p>
    <w:p w:rsidR="00B75FB9" w:rsidRPr="002B3F2C" w:rsidRDefault="00B75FB9" w:rsidP="004B02EF">
      <w:pPr>
        <w:ind w:firstLine="567"/>
        <w:jc w:val="both"/>
        <w:rPr>
          <w:rFonts w:ascii="Times New Roman" w:eastAsia="Times New Roman" w:hAnsi="Times New Roman" w:cs="Times New Roman"/>
          <w:sz w:val="28"/>
          <w:szCs w:val="24"/>
          <w:lang w:val="uk-UA"/>
        </w:rPr>
      </w:pPr>
    </w:p>
    <w:p w:rsidR="00B75FB9" w:rsidRPr="002B3F2C" w:rsidRDefault="00B75FB9" w:rsidP="004B02EF">
      <w:pPr>
        <w:tabs>
          <w:tab w:val="left" w:pos="0"/>
        </w:tabs>
        <w:ind w:firstLine="567"/>
        <w:jc w:val="both"/>
        <w:rPr>
          <w:rFonts w:ascii="Times New Roman" w:eastAsia="Times New Roman" w:hAnsi="Times New Roman" w:cs="Times New Roman"/>
          <w:sz w:val="28"/>
          <w:szCs w:val="24"/>
          <w:lang w:val="uk-UA"/>
        </w:rPr>
      </w:pPr>
      <w:r w:rsidRPr="001C4FF1">
        <w:rPr>
          <w:rFonts w:ascii="Times New Roman" w:eastAsia="Times New Roman" w:hAnsi="Times New Roman" w:cs="Times New Roman"/>
          <w:b/>
          <w:sz w:val="28"/>
          <w:szCs w:val="24"/>
          <w:lang w:val="uk-UA"/>
        </w:rPr>
        <w:t>Компетентності</w:t>
      </w:r>
      <w:r w:rsidR="0002038B">
        <w:rPr>
          <w:rFonts w:ascii="Times New Roman" w:eastAsia="Times New Roman" w:hAnsi="Times New Roman" w:cs="Times New Roman"/>
          <w:sz w:val="28"/>
          <w:szCs w:val="24"/>
          <w:lang w:val="uk-UA"/>
        </w:rPr>
        <w:t>:</w:t>
      </w:r>
    </w:p>
    <w:p w:rsidR="00D43697" w:rsidRPr="00592CB5" w:rsidRDefault="00D43697" w:rsidP="004B02EF">
      <w:pPr>
        <w:pStyle w:val="a3"/>
        <w:tabs>
          <w:tab w:val="left" w:pos="0"/>
        </w:tabs>
        <w:ind w:left="0" w:firstLine="567"/>
        <w:jc w:val="both"/>
        <w:rPr>
          <w:rFonts w:ascii="Times New Roman" w:hAnsi="Times New Roman" w:cs="Times New Roman"/>
          <w:sz w:val="28"/>
          <w:szCs w:val="28"/>
          <w:lang w:val="uk-UA"/>
        </w:rPr>
      </w:pPr>
      <w:r w:rsidRPr="00D43697">
        <w:rPr>
          <w:rFonts w:ascii="Times New Roman" w:hAnsi="Times New Roman" w:cs="Times New Roman"/>
          <w:sz w:val="28"/>
          <w:szCs w:val="28"/>
          <w:lang w:val="uk-UA"/>
        </w:rPr>
        <w:t>ЗК-3</w:t>
      </w:r>
      <w:r w:rsidRPr="00592CB5">
        <w:rPr>
          <w:rFonts w:ascii="Times New Roman" w:hAnsi="Times New Roman" w:cs="Times New Roman"/>
          <w:sz w:val="28"/>
          <w:szCs w:val="28"/>
          <w:lang w:val="uk-UA"/>
        </w:rPr>
        <w:t xml:space="preserve"> -</w:t>
      </w:r>
      <w:r w:rsidRPr="00592CB5">
        <w:rPr>
          <w:lang w:val="uk-UA"/>
        </w:rPr>
        <w:t xml:space="preserve"> </w:t>
      </w:r>
      <w:r w:rsidRPr="00D43697">
        <w:rPr>
          <w:rFonts w:ascii="Times New Roman" w:hAnsi="Times New Roman" w:cs="Times New Roman"/>
          <w:sz w:val="28"/>
          <w:szCs w:val="28"/>
          <w:lang w:val="uk-UA"/>
        </w:rPr>
        <w:t>Здатність аналізувати та застосовувати спеціалізовані фактологічні та теоретичні знання в сфері права інтелектуальної власності</w:t>
      </w:r>
    </w:p>
    <w:p w:rsidR="000A73E2" w:rsidRPr="000A73E2" w:rsidRDefault="000A73E2" w:rsidP="004B02EF">
      <w:pPr>
        <w:pStyle w:val="a3"/>
        <w:tabs>
          <w:tab w:val="left" w:pos="0"/>
        </w:tabs>
        <w:ind w:left="0" w:firstLine="567"/>
        <w:jc w:val="both"/>
        <w:rPr>
          <w:sz w:val="28"/>
          <w:szCs w:val="28"/>
          <w:lang w:val="uk-UA"/>
        </w:rPr>
      </w:pPr>
      <w:r w:rsidRPr="00D43697">
        <w:rPr>
          <w:rFonts w:ascii="Times New Roman" w:eastAsia="Times New Roman" w:hAnsi="Times New Roman" w:cs="Times New Roman"/>
          <w:i/>
          <w:sz w:val="28"/>
          <w:szCs w:val="24"/>
          <w:highlight w:val="yellow"/>
          <w:lang w:val="uk-UA"/>
        </w:rPr>
        <w:t>ЗК 4</w:t>
      </w:r>
      <w:r w:rsidRPr="00D43697">
        <w:rPr>
          <w:rFonts w:ascii="Times New Roman" w:eastAsia="Times New Roman" w:hAnsi="Times New Roman" w:cs="Times New Roman"/>
          <w:sz w:val="28"/>
          <w:szCs w:val="24"/>
          <w:highlight w:val="yellow"/>
          <w:lang w:val="uk-UA"/>
        </w:rPr>
        <w:t xml:space="preserve"> - </w:t>
      </w:r>
      <w:r w:rsidRPr="00D43697">
        <w:rPr>
          <w:rFonts w:ascii="Times New Roman" w:hAnsi="Times New Roman" w:cs="Times New Roman"/>
          <w:sz w:val="28"/>
          <w:szCs w:val="28"/>
          <w:highlight w:val="yellow"/>
          <w:lang w:val="uk-UA"/>
        </w:rPr>
        <w:t>Здатніс</w:t>
      </w:r>
      <w:r w:rsidR="00DE0D36" w:rsidRPr="00D43697">
        <w:rPr>
          <w:rFonts w:ascii="Times New Roman" w:hAnsi="Times New Roman" w:cs="Times New Roman"/>
          <w:sz w:val="28"/>
          <w:szCs w:val="28"/>
          <w:highlight w:val="yellow"/>
          <w:lang w:val="uk-UA"/>
        </w:rPr>
        <w:t xml:space="preserve">ть визначати об’єкти і суб’єкти права </w:t>
      </w:r>
      <w:r w:rsidRPr="00D43697">
        <w:rPr>
          <w:rFonts w:ascii="Times New Roman" w:hAnsi="Times New Roman" w:cs="Times New Roman"/>
          <w:sz w:val="28"/>
          <w:szCs w:val="28"/>
          <w:highlight w:val="yellow"/>
          <w:lang w:val="uk-UA"/>
        </w:rPr>
        <w:t>інтелектуальної власності, володіти знаннями щодо особливості правової охорони, шляхів комерціалізації та захисту права на об’єкти інтелектуальної власності,  давати оцінку характеру порушення прав інтелектуальної власності, володіти основами договірних відносин в сфері інтелектуальної власності.</w:t>
      </w:r>
    </w:p>
    <w:p w:rsidR="001463FF" w:rsidRPr="00E5145A" w:rsidRDefault="001463FF" w:rsidP="004B02EF">
      <w:pPr>
        <w:pStyle w:val="a3"/>
        <w:tabs>
          <w:tab w:val="left" w:pos="0"/>
        </w:tabs>
        <w:ind w:firstLine="567"/>
        <w:jc w:val="both"/>
        <w:rPr>
          <w:rFonts w:ascii="Times New Roman" w:eastAsia="Times New Roman" w:hAnsi="Times New Roman" w:cs="Times New Roman"/>
          <w:sz w:val="28"/>
          <w:szCs w:val="24"/>
          <w:lang w:val="uk-UA"/>
        </w:rPr>
      </w:pPr>
    </w:p>
    <w:p w:rsidR="0002038B" w:rsidRDefault="00B75FB9" w:rsidP="004B02EF">
      <w:pPr>
        <w:tabs>
          <w:tab w:val="left" w:pos="0"/>
        </w:tabs>
        <w:ind w:firstLine="567"/>
        <w:jc w:val="both"/>
        <w:rPr>
          <w:rFonts w:ascii="Times New Roman" w:eastAsia="Times New Roman" w:hAnsi="Times New Roman" w:cs="Times New Roman"/>
          <w:sz w:val="28"/>
          <w:szCs w:val="24"/>
          <w:lang w:val="uk-UA"/>
        </w:rPr>
      </w:pPr>
      <w:r w:rsidRPr="0002038B">
        <w:rPr>
          <w:rFonts w:ascii="Times New Roman" w:eastAsia="Times New Roman" w:hAnsi="Times New Roman" w:cs="Times New Roman"/>
          <w:b/>
          <w:sz w:val="28"/>
          <w:szCs w:val="24"/>
          <w:lang w:val="uk-UA"/>
        </w:rPr>
        <w:t>Результати навчання</w:t>
      </w:r>
      <w:r w:rsidR="0002038B">
        <w:rPr>
          <w:rFonts w:ascii="Times New Roman" w:eastAsia="Times New Roman" w:hAnsi="Times New Roman" w:cs="Times New Roman"/>
          <w:sz w:val="28"/>
          <w:szCs w:val="24"/>
          <w:lang w:val="uk-UA"/>
        </w:rPr>
        <w:t xml:space="preserve">: </w:t>
      </w:r>
    </w:p>
    <w:p w:rsidR="00D43697" w:rsidRPr="00D43697" w:rsidRDefault="00D43697" w:rsidP="004B02EF">
      <w:pPr>
        <w:tabs>
          <w:tab w:val="left" w:pos="0"/>
        </w:tabs>
        <w:ind w:firstLine="567"/>
        <w:jc w:val="both"/>
        <w:rPr>
          <w:rFonts w:ascii="Times New Roman" w:hAnsi="Times New Roman" w:cs="Times New Roman"/>
          <w:sz w:val="28"/>
          <w:szCs w:val="28"/>
          <w:lang w:val="uk-UA"/>
        </w:rPr>
      </w:pPr>
      <w:proofErr w:type="spellStart"/>
      <w:r w:rsidRPr="00D43697">
        <w:rPr>
          <w:rFonts w:ascii="Times New Roman" w:hAnsi="Times New Roman" w:cs="Times New Roman"/>
          <w:sz w:val="28"/>
          <w:szCs w:val="28"/>
          <w:lang w:val="uk-UA"/>
        </w:rPr>
        <w:t>РНз</w:t>
      </w:r>
      <w:proofErr w:type="spellEnd"/>
      <w:r w:rsidRPr="00D43697">
        <w:rPr>
          <w:rFonts w:ascii="Times New Roman" w:hAnsi="Times New Roman" w:cs="Times New Roman"/>
          <w:sz w:val="28"/>
          <w:szCs w:val="28"/>
          <w:lang w:val="uk-UA"/>
        </w:rPr>
        <w:t>-3 - Знання основних категорій інтелектуальної власності та складову державного управління в сфері інтелектуальної власності; вміння інтерпретувати й використовувати у професійній діяльності  знання щодо визначення об’єктів права інтелектуальної власності; навички використання теоретичних знань для процедури набуття прав на об’єкти інтелектуальної власності, захисту прав об’єктів права інтелектуальної власності</w:t>
      </w:r>
    </w:p>
    <w:p w:rsidR="00B75FB9" w:rsidRDefault="00DE0D36" w:rsidP="004B02EF">
      <w:pPr>
        <w:tabs>
          <w:tab w:val="left" w:pos="0"/>
        </w:tabs>
        <w:ind w:firstLine="567"/>
        <w:jc w:val="both"/>
        <w:rPr>
          <w:rFonts w:ascii="Times New Roman" w:eastAsia="Times New Roman" w:hAnsi="Times New Roman" w:cs="Times New Roman"/>
          <w:sz w:val="28"/>
          <w:szCs w:val="24"/>
          <w:lang w:val="uk-UA"/>
        </w:rPr>
      </w:pPr>
      <w:r w:rsidRPr="00D43697">
        <w:rPr>
          <w:rFonts w:ascii="Times New Roman" w:hAnsi="Times New Roman" w:cs="Times New Roman"/>
          <w:sz w:val="28"/>
          <w:szCs w:val="28"/>
          <w:highlight w:val="yellow"/>
          <w:lang w:val="uk-UA"/>
        </w:rPr>
        <w:t xml:space="preserve">РН 4 - Вміти визначати об’єкти і суб’єкти права інтелектуальної власності, набути знання щодо особливості правової охорони, шляхів комерціалізації та захисту права на об’єкти інтелектуальної власності,  вміти давати оцінку характеру порушення прав інтелектуальної власності, володіти основами договірних відносин в сфері інтелектуальної власності та </w:t>
      </w:r>
      <w:r w:rsidR="000A73E2" w:rsidRPr="00D43697">
        <w:rPr>
          <w:rFonts w:ascii="Times New Roman" w:eastAsia="Times New Roman" w:hAnsi="Times New Roman" w:cs="Times New Roman"/>
          <w:sz w:val="28"/>
          <w:szCs w:val="24"/>
          <w:highlight w:val="yellow"/>
          <w:lang w:val="uk-UA"/>
        </w:rPr>
        <w:t>вміти застосовувати набуті знання у професійній діяльності.</w:t>
      </w:r>
      <w:r>
        <w:rPr>
          <w:rFonts w:ascii="Times New Roman" w:eastAsia="Times New Roman" w:hAnsi="Times New Roman" w:cs="Times New Roman"/>
          <w:sz w:val="28"/>
          <w:szCs w:val="24"/>
          <w:lang w:val="uk-UA"/>
        </w:rPr>
        <w:t xml:space="preserve"> </w:t>
      </w:r>
    </w:p>
    <w:p w:rsidR="004B02EF" w:rsidRPr="004B02EF" w:rsidRDefault="004B02EF" w:rsidP="004B02EF">
      <w:pPr>
        <w:tabs>
          <w:tab w:val="left" w:pos="0"/>
        </w:tabs>
        <w:ind w:firstLine="426"/>
        <w:jc w:val="both"/>
        <w:rPr>
          <w:rFonts w:ascii="Times New Roman" w:eastAsia="Times New Roman" w:hAnsi="Times New Roman" w:cs="Times New Roman"/>
          <w:b/>
          <w:sz w:val="28"/>
          <w:szCs w:val="24"/>
          <w:lang w:val="uk-UA"/>
        </w:rPr>
      </w:pPr>
      <w:r w:rsidRPr="004B02EF">
        <w:rPr>
          <w:rFonts w:ascii="Times New Roman" w:eastAsia="Times New Roman" w:hAnsi="Times New Roman" w:cs="Times New Roman"/>
          <w:b/>
          <w:sz w:val="28"/>
          <w:szCs w:val="24"/>
          <w:lang w:val="uk-UA"/>
        </w:rPr>
        <w:t xml:space="preserve">знати: </w:t>
      </w:r>
    </w:p>
    <w:p w:rsidR="004B02EF" w:rsidRPr="004B02EF"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t>•</w:t>
      </w:r>
      <w:r w:rsidRPr="004B02EF">
        <w:rPr>
          <w:rFonts w:ascii="Times New Roman" w:eastAsia="Times New Roman" w:hAnsi="Times New Roman" w:cs="Times New Roman"/>
          <w:sz w:val="28"/>
          <w:szCs w:val="24"/>
          <w:lang w:val="uk-UA"/>
        </w:rPr>
        <w:tab/>
        <w:t>значення і сутність інтелектуальної власності</w:t>
      </w:r>
    </w:p>
    <w:p w:rsidR="004B02EF" w:rsidRPr="004B02EF"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t>•</w:t>
      </w:r>
      <w:r w:rsidRPr="004B02EF">
        <w:rPr>
          <w:rFonts w:ascii="Times New Roman" w:eastAsia="Times New Roman" w:hAnsi="Times New Roman" w:cs="Times New Roman"/>
          <w:sz w:val="28"/>
          <w:szCs w:val="24"/>
          <w:lang w:val="uk-UA"/>
        </w:rPr>
        <w:tab/>
        <w:t xml:space="preserve"> особливості захисту інтелектуальної власності і систему її правової охорони, </w:t>
      </w:r>
    </w:p>
    <w:p w:rsidR="004B02EF" w:rsidRPr="004B02EF"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t>•</w:t>
      </w:r>
      <w:r w:rsidRPr="004B02EF">
        <w:rPr>
          <w:rFonts w:ascii="Times New Roman" w:eastAsia="Times New Roman" w:hAnsi="Times New Roman" w:cs="Times New Roman"/>
          <w:sz w:val="28"/>
          <w:szCs w:val="24"/>
          <w:lang w:val="uk-UA"/>
        </w:rPr>
        <w:tab/>
        <w:t>основні інститути права інтелектуальної власності;</w:t>
      </w:r>
    </w:p>
    <w:p w:rsidR="004B02EF" w:rsidRPr="004B02EF"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t>•</w:t>
      </w:r>
      <w:r w:rsidRPr="004B02EF">
        <w:rPr>
          <w:rFonts w:ascii="Times New Roman" w:eastAsia="Times New Roman" w:hAnsi="Times New Roman" w:cs="Times New Roman"/>
          <w:sz w:val="28"/>
          <w:szCs w:val="24"/>
          <w:lang w:val="uk-UA"/>
        </w:rPr>
        <w:tab/>
        <w:t>основні законопроекти в галузі інтелектуальної власності</w:t>
      </w:r>
    </w:p>
    <w:p w:rsidR="004B02EF" w:rsidRPr="004B02EF"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t>•</w:t>
      </w:r>
      <w:r w:rsidRPr="004B02EF">
        <w:rPr>
          <w:rFonts w:ascii="Times New Roman" w:eastAsia="Times New Roman" w:hAnsi="Times New Roman" w:cs="Times New Roman"/>
          <w:sz w:val="28"/>
          <w:szCs w:val="24"/>
          <w:lang w:val="uk-UA"/>
        </w:rPr>
        <w:tab/>
        <w:t xml:space="preserve">об’єкти і суб’єкти права інтелектуальної власності; </w:t>
      </w:r>
    </w:p>
    <w:p w:rsidR="004B02EF" w:rsidRPr="004B02EF"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t>•</w:t>
      </w:r>
      <w:r w:rsidRPr="004B02EF">
        <w:rPr>
          <w:rFonts w:ascii="Times New Roman" w:eastAsia="Times New Roman" w:hAnsi="Times New Roman" w:cs="Times New Roman"/>
          <w:sz w:val="28"/>
          <w:szCs w:val="24"/>
          <w:lang w:val="uk-UA"/>
        </w:rPr>
        <w:tab/>
        <w:t xml:space="preserve">відповідальність за порушення прав на об’єкти; </w:t>
      </w:r>
    </w:p>
    <w:p w:rsidR="004B02EF" w:rsidRPr="004B02EF"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t>•</w:t>
      </w:r>
      <w:r w:rsidRPr="004B02EF">
        <w:rPr>
          <w:rFonts w:ascii="Times New Roman" w:eastAsia="Times New Roman" w:hAnsi="Times New Roman" w:cs="Times New Roman"/>
          <w:sz w:val="28"/>
          <w:szCs w:val="24"/>
          <w:lang w:val="uk-UA"/>
        </w:rPr>
        <w:tab/>
        <w:t xml:space="preserve">авторське право і суміжні права </w:t>
      </w:r>
    </w:p>
    <w:p w:rsidR="004B02EF" w:rsidRPr="004B02EF"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t>•</w:t>
      </w:r>
      <w:r w:rsidRPr="004B02EF">
        <w:rPr>
          <w:rFonts w:ascii="Times New Roman" w:eastAsia="Times New Roman" w:hAnsi="Times New Roman" w:cs="Times New Roman"/>
          <w:sz w:val="28"/>
          <w:szCs w:val="24"/>
          <w:lang w:val="uk-UA"/>
        </w:rPr>
        <w:tab/>
        <w:t xml:space="preserve">джерела патентної інформації та методи патентних досліджень; </w:t>
      </w:r>
    </w:p>
    <w:p w:rsidR="004B02EF" w:rsidRPr="004B02EF"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t>•</w:t>
      </w:r>
      <w:r w:rsidRPr="004B02EF">
        <w:rPr>
          <w:rFonts w:ascii="Times New Roman" w:eastAsia="Times New Roman" w:hAnsi="Times New Roman" w:cs="Times New Roman"/>
          <w:sz w:val="28"/>
          <w:szCs w:val="24"/>
          <w:lang w:val="uk-UA"/>
        </w:rPr>
        <w:tab/>
        <w:t xml:space="preserve">особливості ліцензування та передавання технологій; </w:t>
      </w:r>
    </w:p>
    <w:p w:rsidR="004B02EF" w:rsidRPr="004B02EF"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t>•</w:t>
      </w:r>
      <w:r w:rsidRPr="004B02EF">
        <w:rPr>
          <w:rFonts w:ascii="Times New Roman" w:eastAsia="Times New Roman" w:hAnsi="Times New Roman" w:cs="Times New Roman"/>
          <w:sz w:val="28"/>
          <w:szCs w:val="24"/>
          <w:lang w:val="uk-UA"/>
        </w:rPr>
        <w:tab/>
        <w:t xml:space="preserve">методи оцінки об’єктів інтелектуальної власності; </w:t>
      </w:r>
    </w:p>
    <w:p w:rsidR="004B02EF" w:rsidRPr="004B02EF"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lastRenderedPageBreak/>
        <w:t>•</w:t>
      </w:r>
      <w:r w:rsidRPr="004B02EF">
        <w:rPr>
          <w:rFonts w:ascii="Times New Roman" w:eastAsia="Times New Roman" w:hAnsi="Times New Roman" w:cs="Times New Roman"/>
          <w:sz w:val="28"/>
          <w:szCs w:val="24"/>
          <w:lang w:val="uk-UA"/>
        </w:rPr>
        <w:tab/>
        <w:t>сутність міжнародного співробітництва у сфері інтелектуальної власності.</w:t>
      </w:r>
    </w:p>
    <w:p w:rsidR="004B02EF" w:rsidRPr="004B02EF" w:rsidRDefault="004B02EF" w:rsidP="004B02EF">
      <w:pPr>
        <w:tabs>
          <w:tab w:val="left" w:pos="0"/>
        </w:tabs>
        <w:ind w:firstLine="426"/>
        <w:jc w:val="both"/>
        <w:rPr>
          <w:rFonts w:ascii="Times New Roman" w:eastAsia="Times New Roman" w:hAnsi="Times New Roman" w:cs="Times New Roman"/>
          <w:b/>
          <w:sz w:val="28"/>
          <w:szCs w:val="24"/>
          <w:lang w:val="uk-UA"/>
        </w:rPr>
      </w:pPr>
      <w:r w:rsidRPr="004B02EF">
        <w:rPr>
          <w:rFonts w:ascii="Times New Roman" w:eastAsia="Times New Roman" w:hAnsi="Times New Roman" w:cs="Times New Roman"/>
          <w:b/>
          <w:sz w:val="28"/>
          <w:szCs w:val="24"/>
          <w:lang w:val="uk-UA"/>
        </w:rPr>
        <w:t xml:space="preserve">вміти: </w:t>
      </w:r>
    </w:p>
    <w:p w:rsidR="004B02EF" w:rsidRPr="004B02EF"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t>•</w:t>
      </w:r>
      <w:r w:rsidRPr="004B02EF">
        <w:rPr>
          <w:rFonts w:ascii="Times New Roman" w:eastAsia="Times New Roman" w:hAnsi="Times New Roman" w:cs="Times New Roman"/>
          <w:sz w:val="28"/>
          <w:szCs w:val="24"/>
          <w:lang w:val="uk-UA"/>
        </w:rPr>
        <w:tab/>
        <w:t>визначати, що відноситься до об’єктів інтелектуальної власності;</w:t>
      </w:r>
    </w:p>
    <w:p w:rsidR="00DE0D36"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t>•</w:t>
      </w:r>
      <w:r w:rsidRPr="004B02EF">
        <w:rPr>
          <w:rFonts w:ascii="Times New Roman" w:eastAsia="Times New Roman" w:hAnsi="Times New Roman" w:cs="Times New Roman"/>
          <w:sz w:val="28"/>
          <w:szCs w:val="24"/>
          <w:lang w:val="uk-UA"/>
        </w:rPr>
        <w:tab/>
        <w:t>працювати з джерелами інформації що стосуються  інтелектуальної власності;</w:t>
      </w:r>
    </w:p>
    <w:p w:rsidR="004B02EF" w:rsidRDefault="004B02EF" w:rsidP="004B02EF">
      <w:pPr>
        <w:tabs>
          <w:tab w:val="left" w:pos="0"/>
        </w:tabs>
        <w:ind w:firstLine="426"/>
        <w:jc w:val="both"/>
        <w:rPr>
          <w:rFonts w:ascii="Times New Roman" w:eastAsia="Times New Roman" w:hAnsi="Times New Roman" w:cs="Times New Roman"/>
          <w:sz w:val="28"/>
          <w:szCs w:val="24"/>
          <w:lang w:val="uk-UA"/>
        </w:rPr>
      </w:pPr>
      <w:r w:rsidRPr="004B02EF">
        <w:rPr>
          <w:rFonts w:ascii="Times New Roman" w:eastAsia="Times New Roman" w:hAnsi="Times New Roman" w:cs="Times New Roman"/>
          <w:sz w:val="28"/>
          <w:szCs w:val="24"/>
          <w:lang w:val="uk-UA"/>
        </w:rPr>
        <w:t>•</w:t>
      </w:r>
      <w:r w:rsidRPr="004B02EF">
        <w:rPr>
          <w:rFonts w:ascii="Times New Roman" w:eastAsia="Times New Roman" w:hAnsi="Times New Roman" w:cs="Times New Roman"/>
          <w:sz w:val="28"/>
          <w:szCs w:val="24"/>
          <w:lang w:val="uk-UA"/>
        </w:rPr>
        <w:tab/>
        <w:t>застосовувати набуті знання у професійній діяльності.</w:t>
      </w:r>
    </w:p>
    <w:p w:rsidR="004B02EF" w:rsidRDefault="004B02EF" w:rsidP="004B02EF">
      <w:pPr>
        <w:tabs>
          <w:tab w:val="left" w:pos="0"/>
        </w:tabs>
        <w:ind w:left="709" w:firstLine="426"/>
        <w:jc w:val="both"/>
        <w:rPr>
          <w:rFonts w:ascii="Times New Roman" w:eastAsia="Times New Roman" w:hAnsi="Times New Roman" w:cs="Times New Roman"/>
          <w:sz w:val="28"/>
          <w:szCs w:val="24"/>
          <w:lang w:val="uk-UA"/>
        </w:rPr>
      </w:pPr>
    </w:p>
    <w:p w:rsidR="004B02EF" w:rsidRPr="002B3F2C" w:rsidRDefault="004B02EF" w:rsidP="004B02EF">
      <w:pPr>
        <w:tabs>
          <w:tab w:val="left" w:pos="0"/>
        </w:tabs>
        <w:ind w:left="709" w:firstLine="426"/>
        <w:jc w:val="both"/>
        <w:rPr>
          <w:rFonts w:ascii="Times New Roman" w:eastAsia="Times New Roman" w:hAnsi="Times New Roman" w:cs="Times New Roman"/>
          <w:sz w:val="28"/>
          <w:szCs w:val="24"/>
          <w:lang w:val="uk-UA"/>
        </w:rPr>
      </w:pPr>
    </w:p>
    <w:p w:rsidR="00B75FB9" w:rsidRDefault="00B75FB9" w:rsidP="00B75FB9">
      <w:pPr>
        <w:spacing w:after="120"/>
        <w:jc w:val="both"/>
        <w:rPr>
          <w:rFonts w:ascii="Times New Roman" w:eastAsia="Times New Roman" w:hAnsi="Times New Roman" w:cs="Times New Roman"/>
          <w:sz w:val="28"/>
          <w:szCs w:val="24"/>
          <w:lang w:val="uk-UA"/>
        </w:rPr>
      </w:pPr>
      <w:r w:rsidRPr="00BE20BC">
        <w:rPr>
          <w:rFonts w:ascii="Times New Roman" w:eastAsia="Times New Roman" w:hAnsi="Times New Roman" w:cs="Times New Roman"/>
          <w:sz w:val="28"/>
          <w:szCs w:val="24"/>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102"/>
      </w:tblGrid>
      <w:tr w:rsidR="00B75FB9" w:rsidRPr="00327C95" w:rsidTr="00003704">
        <w:trPr>
          <w:jc w:val="center"/>
        </w:trPr>
        <w:tc>
          <w:tcPr>
            <w:tcW w:w="4537" w:type="dxa"/>
            <w:shd w:val="clear" w:color="auto" w:fill="auto"/>
          </w:tcPr>
          <w:p w:rsidR="00B75FB9" w:rsidRPr="00327C95" w:rsidRDefault="00B75FB9" w:rsidP="00DA7F60">
            <w:pPr>
              <w:ind w:left="57"/>
              <w:jc w:val="both"/>
              <w:rPr>
                <w:rFonts w:ascii="Times New Roman" w:eastAsia="Times New Roman" w:hAnsi="Times New Roman" w:cs="Times New Roman"/>
                <w:sz w:val="28"/>
                <w:szCs w:val="24"/>
                <w:lang w:val="uk-UA"/>
              </w:rPr>
            </w:pPr>
            <w:r w:rsidRPr="00327C95">
              <w:rPr>
                <w:rFonts w:ascii="Times New Roman" w:eastAsia="Times New Roman" w:hAnsi="Times New Roman" w:cs="Times New Roman"/>
                <w:sz w:val="28"/>
                <w:szCs w:val="24"/>
                <w:lang w:val="uk-UA"/>
              </w:rPr>
              <w:t>Попередні дисципліни:</w:t>
            </w:r>
          </w:p>
        </w:tc>
        <w:tc>
          <w:tcPr>
            <w:tcW w:w="5102" w:type="dxa"/>
            <w:shd w:val="clear" w:color="auto" w:fill="auto"/>
          </w:tcPr>
          <w:p w:rsidR="00B75FB9" w:rsidRPr="00327C95" w:rsidRDefault="00B75FB9" w:rsidP="00DA7F60">
            <w:pPr>
              <w:ind w:left="57"/>
              <w:jc w:val="both"/>
              <w:rPr>
                <w:rFonts w:ascii="Times New Roman" w:eastAsia="Times New Roman" w:hAnsi="Times New Roman" w:cs="Times New Roman"/>
                <w:sz w:val="28"/>
                <w:szCs w:val="24"/>
                <w:lang w:val="uk-UA"/>
              </w:rPr>
            </w:pPr>
            <w:r w:rsidRPr="00327C95">
              <w:rPr>
                <w:rFonts w:ascii="Times New Roman" w:eastAsia="Times New Roman" w:hAnsi="Times New Roman" w:cs="Times New Roman"/>
                <w:sz w:val="28"/>
                <w:szCs w:val="24"/>
                <w:lang w:val="uk-UA"/>
              </w:rPr>
              <w:t>Наступні дисципліни:</w:t>
            </w:r>
          </w:p>
        </w:tc>
      </w:tr>
      <w:tr w:rsidR="00B75FB9" w:rsidRPr="00327C95" w:rsidTr="00003704">
        <w:trPr>
          <w:jc w:val="center"/>
        </w:trPr>
        <w:tc>
          <w:tcPr>
            <w:tcW w:w="4537" w:type="dxa"/>
            <w:shd w:val="clear" w:color="auto" w:fill="auto"/>
          </w:tcPr>
          <w:p w:rsidR="00B75FB9" w:rsidRPr="00327C95" w:rsidRDefault="00B75FB9" w:rsidP="00DA7F60">
            <w:pPr>
              <w:ind w:left="57"/>
              <w:jc w:val="both"/>
              <w:rPr>
                <w:rFonts w:ascii="Times New Roman" w:eastAsia="Times New Roman" w:hAnsi="Times New Roman" w:cs="Times New Roman"/>
                <w:sz w:val="28"/>
                <w:szCs w:val="24"/>
                <w:lang w:val="uk-UA"/>
              </w:rPr>
            </w:pPr>
          </w:p>
        </w:tc>
        <w:tc>
          <w:tcPr>
            <w:tcW w:w="5102" w:type="dxa"/>
            <w:shd w:val="clear" w:color="auto" w:fill="auto"/>
          </w:tcPr>
          <w:p w:rsidR="00B75FB9" w:rsidRPr="00D427A0" w:rsidRDefault="00B75FB9" w:rsidP="00DA7F60">
            <w:pPr>
              <w:ind w:left="57"/>
              <w:jc w:val="both"/>
              <w:rPr>
                <w:rFonts w:ascii="Times New Roman" w:eastAsia="Times New Roman" w:hAnsi="Times New Roman" w:cs="Times New Roman"/>
                <w:sz w:val="28"/>
                <w:szCs w:val="24"/>
                <w:lang w:val="uk-UA"/>
              </w:rPr>
            </w:pPr>
          </w:p>
        </w:tc>
      </w:tr>
      <w:tr w:rsidR="00B75FB9" w:rsidRPr="00327C95" w:rsidTr="00003704">
        <w:trPr>
          <w:jc w:val="center"/>
        </w:trPr>
        <w:tc>
          <w:tcPr>
            <w:tcW w:w="4537" w:type="dxa"/>
            <w:shd w:val="clear" w:color="auto" w:fill="auto"/>
          </w:tcPr>
          <w:p w:rsidR="00B75FB9" w:rsidRPr="00327C95" w:rsidRDefault="00B75FB9" w:rsidP="00DA7F60">
            <w:pPr>
              <w:ind w:left="57"/>
              <w:jc w:val="both"/>
              <w:rPr>
                <w:rFonts w:ascii="Times New Roman" w:eastAsia="Times New Roman" w:hAnsi="Times New Roman" w:cs="Times New Roman"/>
                <w:sz w:val="28"/>
                <w:szCs w:val="24"/>
                <w:lang w:val="uk-UA"/>
              </w:rPr>
            </w:pPr>
          </w:p>
        </w:tc>
        <w:tc>
          <w:tcPr>
            <w:tcW w:w="5102" w:type="dxa"/>
            <w:shd w:val="clear" w:color="auto" w:fill="auto"/>
          </w:tcPr>
          <w:p w:rsidR="00B75FB9" w:rsidRPr="00327C95" w:rsidRDefault="00B75FB9" w:rsidP="00DA7F60">
            <w:pPr>
              <w:ind w:left="57"/>
              <w:jc w:val="both"/>
              <w:rPr>
                <w:rFonts w:ascii="Times New Roman" w:eastAsia="Times New Roman" w:hAnsi="Times New Roman" w:cs="Times New Roman"/>
                <w:sz w:val="28"/>
                <w:szCs w:val="24"/>
                <w:lang w:val="uk-UA"/>
              </w:rPr>
            </w:pPr>
          </w:p>
        </w:tc>
      </w:tr>
      <w:tr w:rsidR="00B75FB9" w:rsidRPr="008A271F" w:rsidTr="00003704">
        <w:trPr>
          <w:jc w:val="center"/>
        </w:trPr>
        <w:tc>
          <w:tcPr>
            <w:tcW w:w="4537" w:type="dxa"/>
            <w:shd w:val="clear" w:color="auto" w:fill="auto"/>
          </w:tcPr>
          <w:p w:rsidR="00B75FB9" w:rsidRPr="00327C95" w:rsidRDefault="00B75FB9" w:rsidP="00DA7F60">
            <w:pPr>
              <w:ind w:left="57"/>
              <w:jc w:val="both"/>
              <w:rPr>
                <w:rFonts w:ascii="Times New Roman" w:eastAsia="Times New Roman" w:hAnsi="Times New Roman" w:cs="Times New Roman"/>
                <w:sz w:val="28"/>
                <w:szCs w:val="24"/>
                <w:lang w:val="uk-UA"/>
              </w:rPr>
            </w:pPr>
          </w:p>
        </w:tc>
        <w:tc>
          <w:tcPr>
            <w:tcW w:w="5102" w:type="dxa"/>
            <w:shd w:val="clear" w:color="auto" w:fill="auto"/>
          </w:tcPr>
          <w:p w:rsidR="00B75FB9" w:rsidRPr="00327C95" w:rsidRDefault="00B75FB9" w:rsidP="00DA7F60">
            <w:pPr>
              <w:ind w:left="57"/>
              <w:jc w:val="both"/>
              <w:rPr>
                <w:rFonts w:ascii="Times New Roman" w:eastAsia="Times New Roman" w:hAnsi="Times New Roman" w:cs="Times New Roman"/>
                <w:sz w:val="28"/>
                <w:szCs w:val="24"/>
                <w:lang w:val="uk-UA"/>
              </w:rPr>
            </w:pPr>
          </w:p>
        </w:tc>
      </w:tr>
    </w:tbl>
    <w:p w:rsidR="00B75FB9" w:rsidRDefault="00B75FB9" w:rsidP="00003704">
      <w:pPr>
        <w:rPr>
          <w:rFonts w:ascii="Times New Roman" w:eastAsia="Times New Roman" w:hAnsi="Times New Roman" w:cs="Times New Roman"/>
          <w:sz w:val="28"/>
          <w:szCs w:val="28"/>
          <w:lang w:val="uk-UA"/>
        </w:rPr>
      </w:pPr>
    </w:p>
    <w:p w:rsidR="004B02EF" w:rsidRPr="002B3F2C" w:rsidRDefault="004B02EF" w:rsidP="00003704">
      <w:pPr>
        <w:rPr>
          <w:rFonts w:ascii="Times New Roman" w:eastAsia="Times New Roman" w:hAnsi="Times New Roman" w:cs="Times New Roman"/>
          <w:sz w:val="28"/>
          <w:szCs w:val="28"/>
          <w:lang w:val="uk-UA"/>
        </w:rPr>
      </w:pPr>
    </w:p>
    <w:p w:rsidR="00B75FB9" w:rsidRPr="002B3F2C" w:rsidRDefault="00B75FB9" w:rsidP="00B75FB9">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b/>
          <w:sz w:val="28"/>
          <w:szCs w:val="24"/>
          <w:lang w:val="uk-UA"/>
        </w:rPr>
        <w:t>ОПИС НАВЧАЛЬНОЇ ДИСЦИПЛІНИ</w:t>
      </w:r>
    </w:p>
    <w:p w:rsidR="00B75FB9" w:rsidRPr="00283C1C" w:rsidRDefault="00B75FB9" w:rsidP="00B75FB9">
      <w:pPr>
        <w:jc w:val="center"/>
        <w:rPr>
          <w:rFonts w:ascii="Times New Roman" w:eastAsia="Times New Roman" w:hAnsi="Times New Roman" w:cs="Times New Roman"/>
          <w:sz w:val="28"/>
          <w:szCs w:val="28"/>
          <w:lang w:val="uk-UA"/>
        </w:rPr>
      </w:pPr>
      <w:r w:rsidRPr="00283C1C">
        <w:rPr>
          <w:rFonts w:ascii="Times New Roman" w:eastAsia="Times New Roman" w:hAnsi="Times New Roman" w:cs="Times New Roman"/>
          <w:sz w:val="28"/>
          <w:szCs w:val="28"/>
          <w:lang w:val="uk-UA"/>
        </w:rPr>
        <w:t>(розподіл навчального часу за семестрами</w:t>
      </w:r>
      <w:r>
        <w:rPr>
          <w:rFonts w:ascii="Times New Roman" w:eastAsia="Times New Roman" w:hAnsi="Times New Roman" w:cs="Times New Roman"/>
          <w:sz w:val="28"/>
          <w:szCs w:val="28"/>
          <w:lang w:val="uk-UA"/>
        </w:rPr>
        <w:t xml:space="preserve"> </w:t>
      </w:r>
      <w:r w:rsidRPr="00283C1C">
        <w:rPr>
          <w:rFonts w:ascii="Times New Roman" w:eastAsia="Times New Roman" w:hAnsi="Times New Roman" w:cs="Times New Roman"/>
          <w:sz w:val="28"/>
          <w:szCs w:val="28"/>
          <w:lang w:val="uk-UA"/>
        </w:rPr>
        <w:t>та видами навчальних занять)</w:t>
      </w:r>
    </w:p>
    <w:p w:rsidR="00B75FB9" w:rsidRPr="002B3F2C" w:rsidRDefault="00B75FB9" w:rsidP="00B75FB9">
      <w:pPr>
        <w:ind w:firstLine="600"/>
        <w:jc w:val="center"/>
        <w:rPr>
          <w:rFonts w:ascii="Times New Roman" w:eastAsia="Times New Roman" w:hAnsi="Times New Roman" w:cs="Times New Roman"/>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12"/>
        <w:gridCol w:w="779"/>
        <w:gridCol w:w="780"/>
        <w:gridCol w:w="850"/>
        <w:gridCol w:w="851"/>
        <w:gridCol w:w="850"/>
        <w:gridCol w:w="851"/>
        <w:gridCol w:w="1276"/>
        <w:gridCol w:w="992"/>
        <w:gridCol w:w="992"/>
      </w:tblGrid>
      <w:tr w:rsidR="00B75FB9" w:rsidRPr="002B3F2C" w:rsidTr="00DA7F60">
        <w:tc>
          <w:tcPr>
            <w:tcW w:w="711" w:type="dxa"/>
            <w:vMerge w:val="restart"/>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Семестр</w:t>
            </w:r>
          </w:p>
        </w:tc>
        <w:tc>
          <w:tcPr>
            <w:tcW w:w="712" w:type="dxa"/>
            <w:vMerge w:val="restart"/>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b/>
                <w:sz w:val="24"/>
                <w:szCs w:val="24"/>
              </w:rPr>
            </w:pPr>
            <w:r w:rsidRPr="002B3F2C">
              <w:rPr>
                <w:rFonts w:ascii="Times New Roman" w:eastAsia="Times New Roman" w:hAnsi="Times New Roman" w:cs="Times New Roman"/>
                <w:sz w:val="24"/>
                <w:szCs w:val="24"/>
                <w:lang w:val="uk-UA"/>
              </w:rPr>
              <w:t xml:space="preserve">Загальний обсяг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 xml:space="preserve">(годин) / </w:t>
            </w:r>
            <w:r w:rsidRPr="00643871">
              <w:rPr>
                <w:rFonts w:ascii="Times New Roman" w:eastAsia="Times New Roman" w:hAnsi="Times New Roman" w:cs="Times New Roman"/>
                <w:sz w:val="24"/>
                <w:szCs w:val="24"/>
                <w:lang w:val="uk-UA"/>
              </w:rPr>
              <w:t xml:space="preserve">кредитів </w:t>
            </w:r>
            <w:r w:rsidRPr="00643871">
              <w:rPr>
                <w:rFonts w:ascii="Times New Roman" w:eastAsia="Times New Roman" w:hAnsi="Times New Roman" w:cs="Times New Roman"/>
                <w:sz w:val="24"/>
                <w:szCs w:val="24"/>
                <w:lang w:val="en-US"/>
              </w:rPr>
              <w:t>ECTS</w:t>
            </w:r>
          </w:p>
        </w:tc>
        <w:tc>
          <w:tcPr>
            <w:tcW w:w="1559" w:type="dxa"/>
            <w:gridSpan w:val="2"/>
            <w:shd w:val="clear" w:color="auto" w:fill="auto"/>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 них</w:t>
            </w:r>
          </w:p>
        </w:tc>
        <w:tc>
          <w:tcPr>
            <w:tcW w:w="2551" w:type="dxa"/>
            <w:gridSpan w:val="3"/>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w:t>
            </w:r>
            <w:r w:rsidRPr="00643871">
              <w:rPr>
                <w:rFonts w:ascii="Times New Roman" w:eastAsia="Times New Roman" w:hAnsi="Times New Roman" w:cs="Times New Roman"/>
                <w:sz w:val="24"/>
                <w:szCs w:val="24"/>
                <w:lang w:val="uk-UA"/>
              </w:rPr>
              <w:t>а</w:t>
            </w:r>
            <w:r w:rsidRPr="002B3F2C">
              <w:rPr>
                <w:rFonts w:ascii="Times New Roman" w:eastAsia="Times New Roman" w:hAnsi="Times New Roman" w:cs="Times New Roman"/>
                <w:sz w:val="24"/>
                <w:szCs w:val="24"/>
                <w:lang w:val="uk-UA"/>
              </w:rPr>
              <w:t xml:space="preserve"> видами </w:t>
            </w:r>
            <w:r>
              <w:rPr>
                <w:rFonts w:ascii="Times New Roman" w:eastAsia="Times New Roman" w:hAnsi="Times New Roman" w:cs="Times New Roman"/>
                <w:sz w:val="24"/>
                <w:szCs w:val="24"/>
                <w:lang w:val="uk-UA"/>
              </w:rPr>
              <w:t>аудиторних</w:t>
            </w:r>
            <w:r w:rsidRPr="002B3F2C">
              <w:rPr>
                <w:rFonts w:ascii="Times New Roman" w:eastAsia="Times New Roman" w:hAnsi="Times New Roman" w:cs="Times New Roman"/>
                <w:sz w:val="24"/>
                <w:szCs w:val="24"/>
                <w:lang w:val="uk-UA"/>
              </w:rPr>
              <w:t xml:space="preserve"> занять (годин)</w:t>
            </w:r>
          </w:p>
        </w:tc>
        <w:tc>
          <w:tcPr>
            <w:tcW w:w="851" w:type="dxa"/>
            <w:vMerge w:val="restart"/>
            <w:shd w:val="clear" w:color="auto" w:fill="auto"/>
            <w:textDirection w:val="btLr"/>
            <w:vAlign w:val="center"/>
          </w:tcPr>
          <w:p w:rsidR="00B75FB9" w:rsidRPr="002B3F2C" w:rsidRDefault="00B75FB9" w:rsidP="00DA7F60">
            <w:pPr>
              <w:ind w:left="113" w:right="113"/>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Індивідуальні завдання студентів (КП, КР, РГ, Р, РЕ)</w:t>
            </w: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Поточний контроль</w:t>
            </w:r>
          </w:p>
        </w:tc>
        <w:tc>
          <w:tcPr>
            <w:tcW w:w="1984" w:type="dxa"/>
            <w:gridSpan w:val="2"/>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Семестровий контроль</w:t>
            </w:r>
            <w:r w:rsidRPr="002B3F2C">
              <w:rPr>
                <w:rFonts w:ascii="Times New Roman" w:eastAsia="Times New Roman" w:hAnsi="Times New Roman" w:cs="Times New Roman"/>
                <w:sz w:val="24"/>
                <w:szCs w:val="24"/>
                <w:lang w:val="uk-UA"/>
              </w:rPr>
              <w:t xml:space="preserve"> </w:t>
            </w:r>
          </w:p>
        </w:tc>
      </w:tr>
      <w:tr w:rsidR="00B75FB9" w:rsidRPr="002B3F2C" w:rsidTr="00DA7F60">
        <w:trPr>
          <w:cantSplit/>
          <w:trHeight w:val="3212"/>
        </w:trPr>
        <w:tc>
          <w:tcPr>
            <w:tcW w:w="711" w:type="dxa"/>
            <w:vMerge/>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p>
        </w:tc>
        <w:tc>
          <w:tcPr>
            <w:tcW w:w="712" w:type="dxa"/>
            <w:vMerge/>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p>
        </w:tc>
        <w:tc>
          <w:tcPr>
            <w:tcW w:w="779"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Аудиторні заняття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780"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Самостійна робота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850"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Лекції</w:t>
            </w:r>
          </w:p>
        </w:tc>
        <w:tc>
          <w:tcPr>
            <w:tcW w:w="851"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Лабораторні заняття</w:t>
            </w:r>
          </w:p>
        </w:tc>
        <w:tc>
          <w:tcPr>
            <w:tcW w:w="850"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Практичні заняття, семінари</w:t>
            </w:r>
          </w:p>
        </w:tc>
        <w:tc>
          <w:tcPr>
            <w:tcW w:w="851" w:type="dxa"/>
            <w:vMerge/>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p>
        </w:tc>
        <w:tc>
          <w:tcPr>
            <w:tcW w:w="1276"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Контрольн</w:t>
            </w:r>
            <w:r>
              <w:rPr>
                <w:rFonts w:ascii="Times New Roman" w:eastAsia="Times New Roman" w:hAnsi="Times New Roman" w:cs="Times New Roman"/>
                <w:sz w:val="24"/>
                <w:szCs w:val="24"/>
                <w:lang w:val="uk-UA"/>
              </w:rPr>
              <w:t>і</w:t>
            </w:r>
            <w:r w:rsidRPr="002B3F2C">
              <w:rPr>
                <w:rFonts w:ascii="Times New Roman" w:eastAsia="Times New Roman" w:hAnsi="Times New Roman" w:cs="Times New Roman"/>
                <w:sz w:val="24"/>
                <w:szCs w:val="24"/>
                <w:lang w:val="uk-UA"/>
              </w:rPr>
              <w:t xml:space="preserve"> робот</w:t>
            </w:r>
            <w:r>
              <w:rPr>
                <w:rFonts w:ascii="Times New Roman" w:eastAsia="Times New Roman" w:hAnsi="Times New Roman" w:cs="Times New Roman"/>
                <w:sz w:val="24"/>
                <w:szCs w:val="24"/>
                <w:lang w:val="uk-UA"/>
              </w:rPr>
              <w:t>и</w:t>
            </w:r>
            <w:r w:rsidRPr="002B3F2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(кількість робіт)</w:t>
            </w:r>
          </w:p>
        </w:tc>
        <w:tc>
          <w:tcPr>
            <w:tcW w:w="992"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Залік</w:t>
            </w:r>
          </w:p>
        </w:tc>
        <w:tc>
          <w:tcPr>
            <w:tcW w:w="992"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Екзамен</w:t>
            </w:r>
          </w:p>
        </w:tc>
      </w:tr>
      <w:tr w:rsidR="00B75FB9" w:rsidRPr="002B3F2C" w:rsidTr="00DA7F60">
        <w:tc>
          <w:tcPr>
            <w:tcW w:w="711"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w:t>
            </w:r>
          </w:p>
        </w:tc>
        <w:tc>
          <w:tcPr>
            <w:tcW w:w="712"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2</w:t>
            </w:r>
          </w:p>
        </w:tc>
        <w:tc>
          <w:tcPr>
            <w:tcW w:w="779"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3</w:t>
            </w:r>
          </w:p>
        </w:tc>
        <w:tc>
          <w:tcPr>
            <w:tcW w:w="780"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4</w:t>
            </w:r>
          </w:p>
        </w:tc>
        <w:tc>
          <w:tcPr>
            <w:tcW w:w="850"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5</w:t>
            </w:r>
          </w:p>
        </w:tc>
        <w:tc>
          <w:tcPr>
            <w:tcW w:w="851"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6</w:t>
            </w:r>
          </w:p>
        </w:tc>
        <w:tc>
          <w:tcPr>
            <w:tcW w:w="850"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7</w:t>
            </w:r>
          </w:p>
        </w:tc>
        <w:tc>
          <w:tcPr>
            <w:tcW w:w="851"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8</w:t>
            </w: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9</w:t>
            </w:r>
          </w:p>
        </w:tc>
        <w:tc>
          <w:tcPr>
            <w:tcW w:w="992"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10</w:t>
            </w:r>
          </w:p>
        </w:tc>
        <w:tc>
          <w:tcPr>
            <w:tcW w:w="992"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11</w:t>
            </w:r>
          </w:p>
        </w:tc>
      </w:tr>
      <w:tr w:rsidR="00B75FB9" w:rsidRPr="002B3F2C" w:rsidTr="00DA7F60">
        <w:tc>
          <w:tcPr>
            <w:tcW w:w="711" w:type="dxa"/>
            <w:shd w:val="clear" w:color="auto" w:fill="auto"/>
          </w:tcPr>
          <w:p w:rsidR="00B75FB9" w:rsidRPr="002B3F2C" w:rsidRDefault="001A6E14"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10</w:t>
            </w:r>
          </w:p>
        </w:tc>
        <w:tc>
          <w:tcPr>
            <w:tcW w:w="712" w:type="dxa"/>
            <w:shd w:val="clear" w:color="auto" w:fill="auto"/>
          </w:tcPr>
          <w:p w:rsidR="00B75FB9" w:rsidRPr="005E7D57" w:rsidRDefault="00B36C08" w:rsidP="00B36C0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9</w:t>
            </w:r>
            <w:r w:rsidR="005E7D57">
              <w:rPr>
                <w:rFonts w:ascii="Times New Roman" w:eastAsia="Times New Roman" w:hAnsi="Times New Roman" w:cs="Times New Roman"/>
                <w:b/>
                <w:sz w:val="28"/>
                <w:szCs w:val="28"/>
                <w:lang w:val="uk-UA"/>
              </w:rPr>
              <w:t>0</w:t>
            </w:r>
            <w:r w:rsidR="003772F1">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3</w:t>
            </w:r>
          </w:p>
        </w:tc>
        <w:tc>
          <w:tcPr>
            <w:tcW w:w="779" w:type="dxa"/>
            <w:shd w:val="clear" w:color="auto" w:fill="auto"/>
          </w:tcPr>
          <w:p w:rsidR="00B75FB9" w:rsidRPr="002B3F2C" w:rsidRDefault="00B36C08"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32</w:t>
            </w:r>
          </w:p>
        </w:tc>
        <w:tc>
          <w:tcPr>
            <w:tcW w:w="780" w:type="dxa"/>
            <w:shd w:val="clear" w:color="auto" w:fill="auto"/>
          </w:tcPr>
          <w:p w:rsidR="00B75FB9" w:rsidRPr="005E7D57" w:rsidRDefault="00B36C08"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58</w:t>
            </w:r>
          </w:p>
        </w:tc>
        <w:tc>
          <w:tcPr>
            <w:tcW w:w="850" w:type="dxa"/>
            <w:shd w:val="clear" w:color="auto" w:fill="auto"/>
          </w:tcPr>
          <w:p w:rsidR="00B75FB9" w:rsidRPr="002B3F2C" w:rsidRDefault="005E7D57"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16</w:t>
            </w:r>
          </w:p>
        </w:tc>
        <w:tc>
          <w:tcPr>
            <w:tcW w:w="851" w:type="dxa"/>
            <w:shd w:val="clear" w:color="auto" w:fill="auto"/>
          </w:tcPr>
          <w:p w:rsidR="00B75FB9" w:rsidRPr="001D1585" w:rsidRDefault="001D1585" w:rsidP="00DA7F60">
            <w:pPr>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
        </w:tc>
        <w:tc>
          <w:tcPr>
            <w:tcW w:w="850" w:type="dxa"/>
            <w:shd w:val="clear" w:color="auto" w:fill="auto"/>
          </w:tcPr>
          <w:p w:rsidR="00B75FB9" w:rsidRPr="002B3F2C" w:rsidRDefault="00B36C08"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16</w:t>
            </w:r>
          </w:p>
        </w:tc>
        <w:tc>
          <w:tcPr>
            <w:tcW w:w="851" w:type="dxa"/>
            <w:shd w:val="clear" w:color="auto" w:fill="auto"/>
          </w:tcPr>
          <w:p w:rsidR="00B75FB9" w:rsidRPr="00CD481D" w:rsidRDefault="00CD481D"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КП</w:t>
            </w:r>
          </w:p>
        </w:tc>
        <w:tc>
          <w:tcPr>
            <w:tcW w:w="1276" w:type="dxa"/>
            <w:shd w:val="clear" w:color="auto" w:fill="auto"/>
          </w:tcPr>
          <w:p w:rsidR="00B75FB9" w:rsidRPr="002B3F2C" w:rsidRDefault="007750F0"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992" w:type="dxa"/>
            <w:shd w:val="clear" w:color="auto" w:fill="auto"/>
          </w:tcPr>
          <w:p w:rsidR="00B75FB9" w:rsidRPr="005E7D57" w:rsidRDefault="005E7D57"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992" w:type="dxa"/>
            <w:shd w:val="clear" w:color="auto" w:fill="auto"/>
          </w:tcPr>
          <w:p w:rsidR="00B75FB9" w:rsidRPr="00064AF9" w:rsidRDefault="006A4E7C"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r>
    </w:tbl>
    <w:p w:rsidR="00B75FB9" w:rsidRPr="002B3F2C" w:rsidRDefault="00B75FB9" w:rsidP="00B75FB9">
      <w:pPr>
        <w:ind w:firstLine="600"/>
        <w:jc w:val="center"/>
        <w:rPr>
          <w:rFonts w:ascii="Times New Roman" w:eastAsia="Times New Roman" w:hAnsi="Times New Roman" w:cs="Times New Roman"/>
          <w:b/>
          <w:sz w:val="28"/>
          <w:szCs w:val="28"/>
          <w:lang w:val="uk-UA"/>
        </w:rPr>
      </w:pPr>
    </w:p>
    <w:p w:rsidR="00B75FB9" w:rsidRPr="002B3F2C" w:rsidRDefault="00B75FB9" w:rsidP="00B75FB9">
      <w:pPr>
        <w:rPr>
          <w:rFonts w:ascii="Times New Roman" w:eastAsia="Times New Roman" w:hAnsi="Times New Roman" w:cs="Times New Roman"/>
          <w:sz w:val="28"/>
          <w:szCs w:val="24"/>
          <w:lang w:val="uk-UA"/>
        </w:rPr>
      </w:pPr>
      <w:r w:rsidRPr="002B3F2C">
        <w:rPr>
          <w:rFonts w:ascii="Times New Roman" w:eastAsia="Times New Roman" w:hAnsi="Times New Roman" w:cs="Times New Roman"/>
          <w:sz w:val="28"/>
          <w:szCs w:val="24"/>
          <w:lang w:val="uk-UA"/>
        </w:rPr>
        <w:t xml:space="preserve">Співвідношення кількості годин аудиторних занять до </w:t>
      </w:r>
      <w:r>
        <w:rPr>
          <w:rFonts w:ascii="Times New Roman" w:eastAsia="Times New Roman" w:hAnsi="Times New Roman" w:cs="Times New Roman"/>
          <w:sz w:val="28"/>
          <w:szCs w:val="24"/>
          <w:lang w:val="uk-UA"/>
        </w:rPr>
        <w:t>загального обсягу складає _</w:t>
      </w:r>
      <w:r w:rsidR="00B36C08">
        <w:rPr>
          <w:rFonts w:ascii="Times New Roman" w:eastAsia="Times New Roman" w:hAnsi="Times New Roman" w:cs="Times New Roman"/>
          <w:sz w:val="28"/>
          <w:szCs w:val="24"/>
          <w:u w:val="single"/>
          <w:lang w:val="uk-UA"/>
        </w:rPr>
        <w:t>35,6</w:t>
      </w:r>
      <w:r>
        <w:rPr>
          <w:rFonts w:ascii="Times New Roman" w:eastAsia="Times New Roman" w:hAnsi="Times New Roman" w:cs="Times New Roman"/>
          <w:sz w:val="28"/>
          <w:szCs w:val="24"/>
          <w:lang w:val="uk-UA"/>
        </w:rPr>
        <w:t>__</w:t>
      </w:r>
      <w:r w:rsidRPr="002B3F2C">
        <w:rPr>
          <w:rFonts w:ascii="Times New Roman" w:eastAsia="Times New Roman" w:hAnsi="Times New Roman" w:cs="Times New Roman"/>
          <w:sz w:val="28"/>
          <w:szCs w:val="24"/>
          <w:lang w:val="uk-UA"/>
        </w:rPr>
        <w:t xml:space="preserve"> (%):</w:t>
      </w:r>
    </w:p>
    <w:p w:rsidR="00B75FB9" w:rsidRPr="002B3F2C" w:rsidRDefault="00B75FB9" w:rsidP="00B75FB9">
      <w:pPr>
        <w:ind w:firstLine="600"/>
        <w:jc w:val="center"/>
        <w:rPr>
          <w:rFonts w:ascii="Times New Roman" w:eastAsia="Times New Roman" w:hAnsi="Times New Roman" w:cs="Times New Roman"/>
          <w:b/>
          <w:sz w:val="28"/>
          <w:szCs w:val="28"/>
          <w:lang w:val="uk-UA"/>
        </w:rPr>
      </w:pPr>
    </w:p>
    <w:p w:rsidR="00B75FB9" w:rsidRPr="002B3F2C" w:rsidRDefault="00B75FB9" w:rsidP="00B75FB9">
      <w:pPr>
        <w:ind w:firstLine="600"/>
        <w:jc w:val="right"/>
        <w:rPr>
          <w:rFonts w:ascii="Times New Roman" w:eastAsia="Times New Roman" w:hAnsi="Times New Roman" w:cs="Times New Roman"/>
          <w:sz w:val="28"/>
          <w:szCs w:val="28"/>
          <w:lang w:val="uk-UA"/>
        </w:rPr>
      </w:pPr>
      <w:r w:rsidRPr="002B3F2C">
        <w:rPr>
          <w:rFonts w:ascii="Times New Roman" w:eastAsia="Times New Roman" w:hAnsi="Times New Roman" w:cs="Times New Roman"/>
          <w:b/>
          <w:sz w:val="28"/>
          <w:szCs w:val="28"/>
          <w:lang w:val="uk-UA"/>
        </w:rPr>
        <w:br w:type="page"/>
      </w:r>
    </w:p>
    <w:p w:rsidR="00B75FB9" w:rsidRPr="002B3F2C" w:rsidRDefault="00B75FB9" w:rsidP="00B75FB9">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lastRenderedPageBreak/>
        <w:t>СТРУКТУРА НАВЧАЛЬНОЇ ДИСЦИПЛІНИ</w:t>
      </w:r>
    </w:p>
    <w:p w:rsidR="00B75FB9" w:rsidRPr="009E5635" w:rsidRDefault="00B75FB9" w:rsidP="00B75FB9">
      <w:pPr>
        <w:ind w:firstLine="600"/>
        <w:jc w:val="right"/>
        <w:rPr>
          <w:rFonts w:ascii="Times New Roman" w:eastAsia="Times New Roman" w:hAnsi="Times New Roman" w:cs="Times New Roman"/>
          <w:b/>
          <w:sz w:val="24"/>
          <w:szCs w:val="24"/>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871"/>
        <w:gridCol w:w="769"/>
        <w:gridCol w:w="5501"/>
        <w:gridCol w:w="1473"/>
      </w:tblGrid>
      <w:tr w:rsidR="00B75FB9" w:rsidRPr="00C151E0" w:rsidTr="00D85191">
        <w:trPr>
          <w:cantSplit/>
          <w:trHeight w:val="2816"/>
          <w:jc w:val="center"/>
        </w:trPr>
        <w:tc>
          <w:tcPr>
            <w:tcW w:w="1030" w:type="dxa"/>
            <w:shd w:val="clear" w:color="auto" w:fill="auto"/>
            <w:textDirection w:val="btLr"/>
            <w:vAlign w:val="center"/>
          </w:tcPr>
          <w:p w:rsidR="00B75FB9" w:rsidRPr="00C151E0" w:rsidRDefault="00B75FB9" w:rsidP="00DA7F60">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 з/п.</w:t>
            </w:r>
          </w:p>
        </w:tc>
        <w:tc>
          <w:tcPr>
            <w:tcW w:w="871" w:type="dxa"/>
            <w:shd w:val="clear" w:color="auto" w:fill="auto"/>
            <w:textDirection w:val="btLr"/>
            <w:vAlign w:val="center"/>
          </w:tcPr>
          <w:p w:rsidR="00B75FB9" w:rsidRPr="00C151E0" w:rsidRDefault="00B75FB9" w:rsidP="00DA7F60">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Види навчальних занять (Л</w:t>
            </w:r>
            <w:r>
              <w:rPr>
                <w:rFonts w:ascii="Times New Roman" w:eastAsia="Times New Roman" w:hAnsi="Times New Roman" w:cs="Times New Roman"/>
                <w:sz w:val="24"/>
                <w:szCs w:val="24"/>
                <w:lang w:val="uk-UA"/>
              </w:rPr>
              <w:t>,</w:t>
            </w:r>
            <w:r w:rsidRPr="00C151E0">
              <w:rPr>
                <w:rFonts w:ascii="Times New Roman" w:eastAsia="Times New Roman" w:hAnsi="Times New Roman" w:cs="Times New Roman"/>
                <w:sz w:val="24"/>
                <w:szCs w:val="24"/>
                <w:lang w:val="uk-UA"/>
              </w:rPr>
              <w:t xml:space="preserve"> ЛЗ</w:t>
            </w:r>
            <w:r>
              <w:rPr>
                <w:rFonts w:ascii="Times New Roman" w:eastAsia="Times New Roman" w:hAnsi="Times New Roman" w:cs="Times New Roman"/>
                <w:sz w:val="24"/>
                <w:szCs w:val="24"/>
                <w:lang w:val="uk-UA"/>
              </w:rPr>
              <w:t>,</w:t>
            </w:r>
            <w:r w:rsidRPr="00C151E0">
              <w:rPr>
                <w:rFonts w:ascii="Times New Roman" w:eastAsia="Times New Roman" w:hAnsi="Times New Roman" w:cs="Times New Roman"/>
                <w:sz w:val="24"/>
                <w:szCs w:val="24"/>
                <w:lang w:val="uk-UA"/>
              </w:rPr>
              <w:t xml:space="preserve"> ПЗ, СР)</w:t>
            </w:r>
          </w:p>
        </w:tc>
        <w:tc>
          <w:tcPr>
            <w:tcW w:w="769" w:type="dxa"/>
            <w:shd w:val="clear" w:color="auto" w:fill="auto"/>
            <w:textDirection w:val="btLr"/>
            <w:vAlign w:val="center"/>
          </w:tcPr>
          <w:p w:rsidR="00B75FB9" w:rsidRPr="00C151E0" w:rsidRDefault="00B75FB9" w:rsidP="00DA7F60">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Кількість годин</w:t>
            </w:r>
          </w:p>
        </w:tc>
        <w:tc>
          <w:tcPr>
            <w:tcW w:w="5501" w:type="dxa"/>
            <w:shd w:val="clear" w:color="auto" w:fill="auto"/>
            <w:vAlign w:val="center"/>
          </w:tcPr>
          <w:p w:rsidR="00B75FB9" w:rsidRDefault="00B75FB9" w:rsidP="00DA7F6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Номер семестру (якщо дисципліна викладається </w:t>
            </w:r>
            <w:r>
              <w:rPr>
                <w:rFonts w:ascii="Times New Roman" w:eastAsia="Times New Roman" w:hAnsi="Times New Roman" w:cs="Times New Roman"/>
                <w:sz w:val="24"/>
                <w:szCs w:val="24"/>
                <w:lang w:val="uk-UA"/>
              </w:rPr>
              <w:br/>
              <w:t>у декількох семестрах).</w:t>
            </w:r>
          </w:p>
          <w:p w:rsidR="00B75FB9" w:rsidRDefault="00B75FB9" w:rsidP="00DA7F6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Назви змістових модулів.</w:t>
            </w:r>
          </w:p>
          <w:p w:rsidR="00B75FB9" w:rsidRPr="00C151E0" w:rsidRDefault="00B75FB9" w:rsidP="00DA7F60">
            <w:pPr>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Найменування тем та питань кожного заняття.</w:t>
            </w:r>
          </w:p>
          <w:p w:rsidR="00B75FB9" w:rsidRPr="00C151E0" w:rsidRDefault="00B75FB9" w:rsidP="00DA7F60">
            <w:pPr>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Завдання на самостійну роботу.</w:t>
            </w:r>
          </w:p>
        </w:tc>
        <w:tc>
          <w:tcPr>
            <w:tcW w:w="1473" w:type="dxa"/>
            <w:shd w:val="clear" w:color="auto" w:fill="auto"/>
            <w:textDirection w:val="btLr"/>
            <w:vAlign w:val="center"/>
          </w:tcPr>
          <w:p w:rsidR="00B75FB9" w:rsidRPr="00C151E0" w:rsidRDefault="00B75FB9" w:rsidP="00DA7F60">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Рекомендована література (базова, допоміжна)</w:t>
            </w:r>
          </w:p>
        </w:tc>
      </w:tr>
      <w:tr w:rsidR="00B75FB9" w:rsidRPr="001A3648" w:rsidTr="00D85191">
        <w:trPr>
          <w:jc w:val="center"/>
        </w:trPr>
        <w:tc>
          <w:tcPr>
            <w:tcW w:w="1030" w:type="dxa"/>
            <w:shd w:val="clear" w:color="auto" w:fill="auto"/>
          </w:tcPr>
          <w:p w:rsidR="00B75FB9" w:rsidRPr="001A3648" w:rsidRDefault="00B75FB9" w:rsidP="00DA7F60">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1</w:t>
            </w:r>
          </w:p>
        </w:tc>
        <w:tc>
          <w:tcPr>
            <w:tcW w:w="871" w:type="dxa"/>
            <w:shd w:val="clear" w:color="auto" w:fill="auto"/>
          </w:tcPr>
          <w:p w:rsidR="00B75FB9" w:rsidRPr="001A3648" w:rsidRDefault="00B75FB9" w:rsidP="00DA7F60">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2</w:t>
            </w:r>
          </w:p>
        </w:tc>
        <w:tc>
          <w:tcPr>
            <w:tcW w:w="769" w:type="dxa"/>
            <w:shd w:val="clear" w:color="auto" w:fill="auto"/>
          </w:tcPr>
          <w:p w:rsidR="00B75FB9" w:rsidRPr="001A3648" w:rsidRDefault="00B75FB9" w:rsidP="00DA7F60">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3</w:t>
            </w:r>
          </w:p>
        </w:tc>
        <w:tc>
          <w:tcPr>
            <w:tcW w:w="5501" w:type="dxa"/>
            <w:shd w:val="clear" w:color="auto" w:fill="auto"/>
          </w:tcPr>
          <w:p w:rsidR="00B75FB9" w:rsidRPr="001A3648" w:rsidRDefault="00B75FB9" w:rsidP="00DA7F60">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4</w:t>
            </w:r>
          </w:p>
        </w:tc>
        <w:tc>
          <w:tcPr>
            <w:tcW w:w="1473" w:type="dxa"/>
            <w:shd w:val="clear" w:color="auto" w:fill="auto"/>
          </w:tcPr>
          <w:p w:rsidR="00B75FB9" w:rsidRPr="001A3648" w:rsidRDefault="00B75FB9" w:rsidP="00DA7F60">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5</w:t>
            </w:r>
          </w:p>
        </w:tc>
      </w:tr>
      <w:tr w:rsidR="006A2E85" w:rsidRPr="001A3648" w:rsidTr="00D85191">
        <w:trPr>
          <w:jc w:val="center"/>
        </w:trPr>
        <w:tc>
          <w:tcPr>
            <w:tcW w:w="1030" w:type="dxa"/>
            <w:shd w:val="clear" w:color="auto" w:fill="auto"/>
          </w:tcPr>
          <w:p w:rsidR="006A2E85" w:rsidRDefault="006A2E85" w:rsidP="00DA7F60">
            <w:pPr>
              <w:jc w:val="center"/>
              <w:rPr>
                <w:rFonts w:ascii="Times New Roman" w:eastAsia="Times New Roman" w:hAnsi="Times New Roman" w:cs="Times New Roman"/>
                <w:sz w:val="28"/>
                <w:szCs w:val="28"/>
                <w:lang w:val="uk-UA"/>
              </w:rPr>
            </w:pPr>
          </w:p>
          <w:p w:rsidR="006A2E85" w:rsidRDefault="006A2E85" w:rsidP="00DA7F60">
            <w:pPr>
              <w:jc w:val="center"/>
              <w:rPr>
                <w:rFonts w:ascii="Times New Roman" w:eastAsia="Times New Roman" w:hAnsi="Times New Roman" w:cs="Times New Roman"/>
                <w:sz w:val="28"/>
                <w:szCs w:val="28"/>
                <w:lang w:val="uk-UA"/>
              </w:rPr>
            </w:pPr>
          </w:p>
          <w:p w:rsidR="006A2E85" w:rsidRDefault="006A2E85" w:rsidP="00DA7F60">
            <w:pPr>
              <w:jc w:val="center"/>
              <w:rPr>
                <w:rFonts w:ascii="Times New Roman" w:eastAsia="Times New Roman" w:hAnsi="Times New Roman" w:cs="Times New Roman"/>
                <w:sz w:val="28"/>
                <w:szCs w:val="28"/>
                <w:lang w:val="uk-UA"/>
              </w:rPr>
            </w:pPr>
          </w:p>
          <w:p w:rsidR="006A2E85" w:rsidRDefault="006A2E85" w:rsidP="00DA7F60">
            <w:pPr>
              <w:jc w:val="center"/>
              <w:rPr>
                <w:rFonts w:ascii="Times New Roman" w:eastAsia="Times New Roman" w:hAnsi="Times New Roman" w:cs="Times New Roman"/>
                <w:sz w:val="28"/>
                <w:szCs w:val="28"/>
                <w:lang w:val="uk-UA"/>
              </w:rPr>
            </w:pPr>
          </w:p>
          <w:p w:rsidR="006A2E85" w:rsidRPr="001A3648" w:rsidRDefault="006A2E85"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2658E9">
              <w:rPr>
                <w:rFonts w:ascii="Times New Roman" w:eastAsia="Times New Roman" w:hAnsi="Times New Roman" w:cs="Times New Roman"/>
                <w:sz w:val="28"/>
                <w:szCs w:val="28"/>
                <w:lang w:val="uk-UA"/>
              </w:rPr>
              <w:t>.</w:t>
            </w:r>
          </w:p>
        </w:tc>
        <w:tc>
          <w:tcPr>
            <w:tcW w:w="871" w:type="dxa"/>
            <w:shd w:val="clear" w:color="auto" w:fill="auto"/>
          </w:tcPr>
          <w:p w:rsidR="006A2E85" w:rsidRDefault="006A2E85" w:rsidP="00DA7F60">
            <w:pPr>
              <w:jc w:val="center"/>
              <w:rPr>
                <w:rFonts w:ascii="Times New Roman" w:eastAsia="Times New Roman" w:hAnsi="Times New Roman" w:cs="Times New Roman"/>
                <w:sz w:val="28"/>
                <w:szCs w:val="28"/>
                <w:lang w:val="uk-UA"/>
              </w:rPr>
            </w:pPr>
          </w:p>
          <w:p w:rsidR="006A2E85" w:rsidRDefault="006A2E85" w:rsidP="00DA7F60">
            <w:pPr>
              <w:jc w:val="center"/>
              <w:rPr>
                <w:rFonts w:ascii="Times New Roman" w:eastAsia="Times New Roman" w:hAnsi="Times New Roman" w:cs="Times New Roman"/>
                <w:sz w:val="28"/>
                <w:szCs w:val="28"/>
                <w:lang w:val="uk-UA"/>
              </w:rPr>
            </w:pPr>
          </w:p>
          <w:p w:rsidR="006A2E85" w:rsidRDefault="006A2E85" w:rsidP="00DA7F60">
            <w:pPr>
              <w:jc w:val="center"/>
              <w:rPr>
                <w:rFonts w:ascii="Times New Roman" w:eastAsia="Times New Roman" w:hAnsi="Times New Roman" w:cs="Times New Roman"/>
                <w:sz w:val="28"/>
                <w:szCs w:val="28"/>
                <w:lang w:val="uk-UA"/>
              </w:rPr>
            </w:pPr>
          </w:p>
          <w:p w:rsidR="006A2E85" w:rsidRDefault="006A2E85" w:rsidP="00DA7F60">
            <w:pPr>
              <w:jc w:val="center"/>
              <w:rPr>
                <w:rFonts w:ascii="Times New Roman" w:eastAsia="Times New Roman" w:hAnsi="Times New Roman" w:cs="Times New Roman"/>
                <w:sz w:val="28"/>
                <w:szCs w:val="28"/>
                <w:lang w:val="uk-UA"/>
              </w:rPr>
            </w:pPr>
          </w:p>
          <w:p w:rsidR="006A2E85" w:rsidRPr="001A3648" w:rsidRDefault="006A2E85"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w:t>
            </w:r>
          </w:p>
        </w:tc>
        <w:tc>
          <w:tcPr>
            <w:tcW w:w="769" w:type="dxa"/>
            <w:shd w:val="clear" w:color="auto" w:fill="auto"/>
          </w:tcPr>
          <w:p w:rsidR="006A2E85" w:rsidRDefault="006A2E85" w:rsidP="00DA7F60">
            <w:pPr>
              <w:jc w:val="center"/>
              <w:rPr>
                <w:rFonts w:ascii="Times New Roman" w:eastAsia="Times New Roman" w:hAnsi="Times New Roman" w:cs="Times New Roman"/>
                <w:sz w:val="28"/>
                <w:szCs w:val="28"/>
                <w:lang w:val="uk-UA"/>
              </w:rPr>
            </w:pPr>
          </w:p>
          <w:p w:rsidR="006A2E85" w:rsidRDefault="006A2E85" w:rsidP="00DA7F60">
            <w:pPr>
              <w:jc w:val="center"/>
              <w:rPr>
                <w:rFonts w:ascii="Times New Roman" w:eastAsia="Times New Roman" w:hAnsi="Times New Roman" w:cs="Times New Roman"/>
                <w:sz w:val="28"/>
                <w:szCs w:val="28"/>
                <w:lang w:val="uk-UA"/>
              </w:rPr>
            </w:pPr>
          </w:p>
          <w:p w:rsidR="006A2E85" w:rsidRDefault="006A2E85" w:rsidP="00DA7F60">
            <w:pPr>
              <w:jc w:val="center"/>
              <w:rPr>
                <w:rFonts w:ascii="Times New Roman" w:eastAsia="Times New Roman" w:hAnsi="Times New Roman" w:cs="Times New Roman"/>
                <w:sz w:val="28"/>
                <w:szCs w:val="28"/>
                <w:lang w:val="uk-UA"/>
              </w:rPr>
            </w:pPr>
          </w:p>
          <w:p w:rsidR="006A2E85" w:rsidRDefault="006A2E85" w:rsidP="00DA7F60">
            <w:pPr>
              <w:jc w:val="center"/>
              <w:rPr>
                <w:rFonts w:ascii="Times New Roman" w:eastAsia="Times New Roman" w:hAnsi="Times New Roman" w:cs="Times New Roman"/>
                <w:sz w:val="28"/>
                <w:szCs w:val="28"/>
                <w:lang w:val="uk-UA"/>
              </w:rPr>
            </w:pPr>
          </w:p>
          <w:p w:rsidR="006A2E85" w:rsidRDefault="006A2E85"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p w:rsidR="006A2E85" w:rsidRPr="001A3648" w:rsidRDefault="006A2E85" w:rsidP="006A2E85">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c>
          <w:tcPr>
            <w:tcW w:w="5501" w:type="dxa"/>
            <w:shd w:val="clear" w:color="auto" w:fill="auto"/>
          </w:tcPr>
          <w:p w:rsidR="006A2E85" w:rsidRPr="004314EC" w:rsidRDefault="006A2E85" w:rsidP="006A2E85">
            <w:pPr>
              <w:ind w:left="57"/>
              <w:jc w:val="both"/>
              <w:rPr>
                <w:rFonts w:ascii="Times New Roman" w:eastAsia="Times New Roman" w:hAnsi="Times New Roman" w:cs="Times New Roman"/>
                <w:i/>
                <w:sz w:val="24"/>
                <w:szCs w:val="24"/>
                <w:u w:val="single"/>
                <w:lang w:val="uk-UA"/>
              </w:rPr>
            </w:pPr>
            <w:r w:rsidRPr="004314EC">
              <w:rPr>
                <w:rFonts w:ascii="Times New Roman" w:eastAsia="Times New Roman" w:hAnsi="Times New Roman" w:cs="Times New Roman"/>
                <w:sz w:val="24"/>
                <w:szCs w:val="24"/>
                <w:lang w:val="uk-UA"/>
              </w:rPr>
              <w:t xml:space="preserve">Змістовий модуль № 1 </w:t>
            </w:r>
            <w:r w:rsidRPr="00B000CE">
              <w:rPr>
                <w:rFonts w:ascii="Times New Roman" w:eastAsia="Times New Roman" w:hAnsi="Times New Roman" w:cs="Times New Roman"/>
                <w:b/>
                <w:sz w:val="24"/>
                <w:szCs w:val="24"/>
                <w:lang w:val="uk-UA"/>
              </w:rPr>
              <w:t>Поняття та система права інтелектуальної власності. Право промислової власності. Авторське право і суміжні права.</w:t>
            </w:r>
          </w:p>
          <w:p w:rsidR="006A2E85" w:rsidRDefault="006A2E85" w:rsidP="006A2E85">
            <w:pPr>
              <w:ind w:left="57"/>
              <w:jc w:val="both"/>
              <w:rPr>
                <w:rFonts w:ascii="Times New Roman" w:eastAsia="Times New Roman" w:hAnsi="Times New Roman" w:cs="Times New Roman"/>
                <w:b/>
                <w:sz w:val="24"/>
                <w:szCs w:val="24"/>
                <w:u w:val="single"/>
                <w:lang w:val="uk-UA"/>
              </w:rPr>
            </w:pPr>
          </w:p>
          <w:p w:rsidR="006A2E85" w:rsidRPr="004314EC" w:rsidRDefault="006A2E85" w:rsidP="006A2E85">
            <w:pPr>
              <w:ind w:left="57"/>
              <w:jc w:val="both"/>
              <w:rPr>
                <w:rFonts w:ascii="Times New Roman" w:eastAsia="Times New Roman" w:hAnsi="Times New Roman" w:cs="Times New Roman"/>
                <w:sz w:val="24"/>
                <w:szCs w:val="24"/>
                <w:u w:val="single"/>
                <w:lang w:val="uk-UA"/>
              </w:rPr>
            </w:pPr>
            <w:r w:rsidRPr="009147E0">
              <w:rPr>
                <w:rFonts w:ascii="Times New Roman" w:eastAsia="Times New Roman" w:hAnsi="Times New Roman" w:cs="Times New Roman"/>
                <w:b/>
                <w:sz w:val="24"/>
                <w:szCs w:val="24"/>
                <w:u w:val="single"/>
                <w:lang w:val="uk-UA"/>
              </w:rPr>
              <w:t>Тема 1.</w:t>
            </w:r>
            <w:r>
              <w:rPr>
                <w:rFonts w:ascii="Times New Roman" w:eastAsia="Times New Roman" w:hAnsi="Times New Roman" w:cs="Times New Roman"/>
                <w:sz w:val="24"/>
                <w:szCs w:val="24"/>
                <w:u w:val="single"/>
                <w:lang w:val="uk-UA"/>
              </w:rPr>
              <w:t xml:space="preserve"> Введення до інтелектуальної власності</w:t>
            </w:r>
          </w:p>
          <w:p w:rsidR="006A2E85" w:rsidRDefault="006A2E85" w:rsidP="006A2E85">
            <w:pPr>
              <w:pStyle w:val="a3"/>
              <w:numPr>
                <w:ilvl w:val="0"/>
                <w:numId w:val="2"/>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 xml:space="preserve">Поняття </w:t>
            </w:r>
            <w:r>
              <w:rPr>
                <w:rFonts w:ascii="Times New Roman" w:eastAsia="Times New Roman" w:hAnsi="Times New Roman" w:cs="Times New Roman"/>
                <w:sz w:val="24"/>
                <w:szCs w:val="24"/>
                <w:lang w:val="uk-UA"/>
              </w:rPr>
              <w:t xml:space="preserve">права </w:t>
            </w:r>
            <w:r w:rsidRPr="00B000CE">
              <w:rPr>
                <w:rFonts w:ascii="Times New Roman" w:eastAsia="Times New Roman" w:hAnsi="Times New Roman" w:cs="Times New Roman"/>
                <w:sz w:val="24"/>
                <w:szCs w:val="24"/>
                <w:lang w:val="uk-UA"/>
              </w:rPr>
              <w:t xml:space="preserve">інтелектуальної власності. </w:t>
            </w:r>
          </w:p>
          <w:p w:rsidR="006A2E85" w:rsidRDefault="006A2E85" w:rsidP="006A2E85">
            <w:pPr>
              <w:pStyle w:val="a3"/>
              <w:numPr>
                <w:ilvl w:val="0"/>
                <w:numId w:val="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Об’єкти та суб’єкти права  інтелектуальної  власності.</w:t>
            </w:r>
          </w:p>
          <w:p w:rsidR="006A2E85" w:rsidRDefault="006A2E85" w:rsidP="006A2E85">
            <w:pPr>
              <w:pStyle w:val="a3"/>
              <w:numPr>
                <w:ilvl w:val="0"/>
                <w:numId w:val="2"/>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 xml:space="preserve">Становлення системи правової охорони інтелектуальної власності. </w:t>
            </w:r>
          </w:p>
          <w:p w:rsidR="006A2E85" w:rsidRDefault="006A2E85" w:rsidP="006A2E85">
            <w:pPr>
              <w:pStyle w:val="a3"/>
              <w:numPr>
                <w:ilvl w:val="0"/>
                <w:numId w:val="2"/>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Місце і роль інтелектуальної власності в економічному і соціальному розвитку держави.</w:t>
            </w:r>
          </w:p>
          <w:p w:rsidR="006A2E85" w:rsidRPr="002658E9" w:rsidRDefault="006A2E85" w:rsidP="002658E9">
            <w:pPr>
              <w:pStyle w:val="a3"/>
              <w:numPr>
                <w:ilvl w:val="0"/>
                <w:numId w:val="2"/>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Система законодавства України по ІВ. Держа</w:t>
            </w:r>
            <w:r>
              <w:rPr>
                <w:rFonts w:ascii="Times New Roman" w:eastAsia="Times New Roman" w:hAnsi="Times New Roman" w:cs="Times New Roman"/>
                <w:sz w:val="24"/>
                <w:szCs w:val="24"/>
                <w:lang w:val="uk-UA"/>
              </w:rPr>
              <w:t>вна система правової охорони ІВ.</w:t>
            </w:r>
          </w:p>
        </w:tc>
        <w:tc>
          <w:tcPr>
            <w:tcW w:w="1473" w:type="dxa"/>
            <w:shd w:val="clear" w:color="auto" w:fill="auto"/>
          </w:tcPr>
          <w:p w:rsidR="006A2E85" w:rsidRDefault="006A2E85" w:rsidP="00DA7F60">
            <w:pPr>
              <w:jc w:val="center"/>
              <w:rPr>
                <w:rFonts w:ascii="Times New Roman" w:eastAsia="Times New Roman" w:hAnsi="Times New Roman" w:cs="Times New Roman"/>
                <w:sz w:val="28"/>
                <w:szCs w:val="28"/>
                <w:lang w:val="uk-UA"/>
              </w:rPr>
            </w:pPr>
          </w:p>
          <w:p w:rsidR="006A2E85" w:rsidRDefault="006A2E85" w:rsidP="00DA7F60">
            <w:pPr>
              <w:jc w:val="center"/>
              <w:rPr>
                <w:rFonts w:ascii="Times New Roman" w:eastAsia="Times New Roman" w:hAnsi="Times New Roman" w:cs="Times New Roman"/>
                <w:sz w:val="28"/>
                <w:szCs w:val="28"/>
                <w:lang w:val="uk-UA"/>
              </w:rPr>
            </w:pPr>
          </w:p>
          <w:p w:rsidR="006A2E85" w:rsidRDefault="006A2E85" w:rsidP="00DA7F60">
            <w:pPr>
              <w:jc w:val="center"/>
              <w:rPr>
                <w:rFonts w:ascii="Times New Roman" w:eastAsia="Times New Roman" w:hAnsi="Times New Roman" w:cs="Times New Roman"/>
                <w:sz w:val="28"/>
                <w:szCs w:val="28"/>
                <w:lang w:val="uk-UA"/>
              </w:rPr>
            </w:pPr>
          </w:p>
          <w:p w:rsidR="006A2E85" w:rsidRDefault="006A2E85" w:rsidP="00DA7F60">
            <w:pPr>
              <w:jc w:val="center"/>
              <w:rPr>
                <w:rFonts w:ascii="Times New Roman" w:eastAsia="Times New Roman" w:hAnsi="Times New Roman" w:cs="Times New Roman"/>
                <w:sz w:val="28"/>
                <w:szCs w:val="28"/>
                <w:lang w:val="uk-UA"/>
              </w:rPr>
            </w:pPr>
          </w:p>
          <w:p w:rsidR="006A2E85" w:rsidRPr="001A3648" w:rsidRDefault="006A2E85"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004F90" w:rsidRPr="001A3648" w:rsidTr="00D85191">
        <w:trPr>
          <w:jc w:val="center"/>
        </w:trPr>
        <w:tc>
          <w:tcPr>
            <w:tcW w:w="1030" w:type="dxa"/>
            <w:shd w:val="clear" w:color="auto" w:fill="auto"/>
          </w:tcPr>
          <w:p w:rsidR="00004F90" w:rsidRDefault="00004F9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2658E9">
              <w:rPr>
                <w:rFonts w:ascii="Times New Roman" w:eastAsia="Times New Roman" w:hAnsi="Times New Roman" w:cs="Times New Roman"/>
                <w:sz w:val="28"/>
                <w:szCs w:val="28"/>
                <w:lang w:val="uk-UA"/>
              </w:rPr>
              <w:t>.</w:t>
            </w:r>
          </w:p>
        </w:tc>
        <w:tc>
          <w:tcPr>
            <w:tcW w:w="871" w:type="dxa"/>
            <w:shd w:val="clear" w:color="auto" w:fill="auto"/>
          </w:tcPr>
          <w:p w:rsidR="00004F90" w:rsidRDefault="00004F9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ПЗ</w:t>
            </w:r>
          </w:p>
        </w:tc>
        <w:tc>
          <w:tcPr>
            <w:tcW w:w="769" w:type="dxa"/>
            <w:shd w:val="clear" w:color="auto" w:fill="auto"/>
          </w:tcPr>
          <w:p w:rsidR="00004F90" w:rsidRDefault="00004F9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004F90" w:rsidRPr="004314EC" w:rsidRDefault="00004F90" w:rsidP="006A2E85">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Введення до інтелектуальної власності. Особливості права інтелектуальної власності</w:t>
            </w:r>
          </w:p>
        </w:tc>
        <w:tc>
          <w:tcPr>
            <w:tcW w:w="1473" w:type="dxa"/>
            <w:shd w:val="clear" w:color="auto" w:fill="auto"/>
          </w:tcPr>
          <w:p w:rsidR="00004F90" w:rsidRDefault="00004F9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D85191" w:rsidRPr="001A3648" w:rsidTr="00D85191">
        <w:trPr>
          <w:jc w:val="center"/>
        </w:trPr>
        <w:tc>
          <w:tcPr>
            <w:tcW w:w="1030" w:type="dxa"/>
            <w:vMerge w:val="restart"/>
            <w:shd w:val="clear" w:color="auto" w:fill="auto"/>
            <w:vAlign w:val="center"/>
          </w:tcPr>
          <w:p w:rsidR="00D85191" w:rsidRDefault="00D85191" w:rsidP="00D8519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107760">
              <w:rPr>
                <w:rFonts w:ascii="Times New Roman" w:eastAsia="Times New Roman" w:hAnsi="Times New Roman" w:cs="Times New Roman"/>
                <w:sz w:val="28"/>
                <w:szCs w:val="28"/>
                <w:lang w:val="uk-UA"/>
              </w:rPr>
              <w:t>.</w:t>
            </w:r>
          </w:p>
        </w:tc>
        <w:tc>
          <w:tcPr>
            <w:tcW w:w="871" w:type="dxa"/>
            <w:vMerge w:val="restart"/>
            <w:shd w:val="clear" w:color="auto" w:fill="auto"/>
            <w:vAlign w:val="center"/>
          </w:tcPr>
          <w:p w:rsidR="00D85191" w:rsidRDefault="00D85191" w:rsidP="00D8519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СР</w:t>
            </w:r>
          </w:p>
        </w:tc>
        <w:tc>
          <w:tcPr>
            <w:tcW w:w="769" w:type="dxa"/>
            <w:shd w:val="clear" w:color="auto" w:fill="auto"/>
          </w:tcPr>
          <w:p w:rsidR="00D85191" w:rsidRDefault="00D8519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0,5</w:t>
            </w:r>
          </w:p>
        </w:tc>
        <w:tc>
          <w:tcPr>
            <w:tcW w:w="5501" w:type="dxa"/>
            <w:shd w:val="clear" w:color="auto" w:fill="auto"/>
          </w:tcPr>
          <w:p w:rsidR="00D85191" w:rsidRDefault="00D85191" w:rsidP="0027721F">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Опрацювання лекційного матеріалу</w:t>
            </w:r>
          </w:p>
        </w:tc>
        <w:tc>
          <w:tcPr>
            <w:tcW w:w="1473" w:type="dxa"/>
            <w:shd w:val="clear" w:color="auto" w:fill="auto"/>
          </w:tcPr>
          <w:p w:rsidR="00D85191" w:rsidRDefault="00D8519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D85191" w:rsidRPr="001A3648" w:rsidTr="00D85191">
        <w:trPr>
          <w:jc w:val="center"/>
        </w:trPr>
        <w:tc>
          <w:tcPr>
            <w:tcW w:w="1030" w:type="dxa"/>
            <w:vMerge/>
            <w:shd w:val="clear" w:color="auto" w:fill="auto"/>
          </w:tcPr>
          <w:p w:rsidR="00D85191" w:rsidRDefault="00D85191" w:rsidP="00DA7F60">
            <w:pPr>
              <w:jc w:val="center"/>
              <w:rPr>
                <w:rFonts w:ascii="Times New Roman" w:eastAsia="Times New Roman" w:hAnsi="Times New Roman" w:cs="Times New Roman"/>
                <w:sz w:val="28"/>
                <w:szCs w:val="28"/>
                <w:lang w:val="uk-UA"/>
              </w:rPr>
            </w:pPr>
          </w:p>
        </w:tc>
        <w:tc>
          <w:tcPr>
            <w:tcW w:w="871" w:type="dxa"/>
            <w:vMerge/>
            <w:shd w:val="clear" w:color="auto" w:fill="auto"/>
          </w:tcPr>
          <w:p w:rsidR="00D85191" w:rsidRDefault="00D85191" w:rsidP="00DA7F60">
            <w:pPr>
              <w:jc w:val="center"/>
              <w:rPr>
                <w:rFonts w:ascii="Times New Roman" w:eastAsia="Times New Roman" w:hAnsi="Times New Roman" w:cs="Times New Roman"/>
                <w:sz w:val="28"/>
                <w:szCs w:val="28"/>
                <w:lang w:val="uk-UA"/>
              </w:rPr>
            </w:pPr>
          </w:p>
        </w:tc>
        <w:tc>
          <w:tcPr>
            <w:tcW w:w="769" w:type="dxa"/>
            <w:shd w:val="clear" w:color="auto" w:fill="auto"/>
          </w:tcPr>
          <w:p w:rsidR="00D85191" w:rsidRDefault="00D8519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501" w:type="dxa"/>
            <w:shd w:val="clear" w:color="auto" w:fill="auto"/>
          </w:tcPr>
          <w:p w:rsidR="00D85191" w:rsidRDefault="00D85191" w:rsidP="006A2E85">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практичного заняття</w:t>
            </w:r>
          </w:p>
        </w:tc>
        <w:tc>
          <w:tcPr>
            <w:tcW w:w="1473" w:type="dxa"/>
            <w:shd w:val="clear" w:color="auto" w:fill="auto"/>
          </w:tcPr>
          <w:p w:rsidR="00D85191" w:rsidRDefault="00D8519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D85191" w:rsidRPr="001A3648" w:rsidTr="00D85191">
        <w:trPr>
          <w:jc w:val="center"/>
        </w:trPr>
        <w:tc>
          <w:tcPr>
            <w:tcW w:w="1030" w:type="dxa"/>
            <w:vMerge/>
            <w:shd w:val="clear" w:color="auto" w:fill="auto"/>
          </w:tcPr>
          <w:p w:rsidR="00D85191" w:rsidRDefault="00D85191" w:rsidP="00DA7F60">
            <w:pPr>
              <w:jc w:val="center"/>
              <w:rPr>
                <w:rFonts w:ascii="Times New Roman" w:eastAsia="Times New Roman" w:hAnsi="Times New Roman" w:cs="Times New Roman"/>
                <w:sz w:val="28"/>
                <w:szCs w:val="28"/>
                <w:lang w:val="uk-UA"/>
              </w:rPr>
            </w:pPr>
          </w:p>
        </w:tc>
        <w:tc>
          <w:tcPr>
            <w:tcW w:w="871" w:type="dxa"/>
            <w:vMerge/>
            <w:shd w:val="clear" w:color="auto" w:fill="auto"/>
          </w:tcPr>
          <w:p w:rsidR="00D85191" w:rsidRDefault="00D85191" w:rsidP="00DA7F60">
            <w:pPr>
              <w:jc w:val="center"/>
              <w:rPr>
                <w:rFonts w:ascii="Times New Roman" w:eastAsia="Times New Roman" w:hAnsi="Times New Roman" w:cs="Times New Roman"/>
                <w:sz w:val="28"/>
                <w:szCs w:val="28"/>
                <w:lang w:val="uk-UA"/>
              </w:rPr>
            </w:pPr>
          </w:p>
        </w:tc>
        <w:tc>
          <w:tcPr>
            <w:tcW w:w="769" w:type="dxa"/>
            <w:shd w:val="clear" w:color="auto" w:fill="auto"/>
          </w:tcPr>
          <w:p w:rsidR="00D85191" w:rsidRDefault="00BB31CD"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5501" w:type="dxa"/>
            <w:shd w:val="clear" w:color="auto" w:fill="auto"/>
          </w:tcPr>
          <w:p w:rsidR="00D85191" w:rsidRDefault="00D85191" w:rsidP="006A2E85">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Самостійне вивчення питання «</w:t>
            </w:r>
            <w:r w:rsidRPr="00B000CE">
              <w:rPr>
                <w:rFonts w:ascii="Times New Roman" w:eastAsia="Times New Roman" w:hAnsi="Times New Roman" w:cs="Times New Roman"/>
                <w:sz w:val="24"/>
                <w:szCs w:val="24"/>
                <w:lang w:val="uk-UA"/>
              </w:rPr>
              <w:t>Становлення і розвиток законодавства України в області ІВ</w:t>
            </w:r>
            <w:r>
              <w:rPr>
                <w:rFonts w:ascii="Times New Roman" w:eastAsia="Times New Roman" w:hAnsi="Times New Roman" w:cs="Times New Roman"/>
                <w:sz w:val="24"/>
                <w:szCs w:val="24"/>
                <w:lang w:val="uk-UA"/>
              </w:rPr>
              <w:t>»</w:t>
            </w:r>
          </w:p>
        </w:tc>
        <w:tc>
          <w:tcPr>
            <w:tcW w:w="1473" w:type="dxa"/>
            <w:shd w:val="clear" w:color="auto" w:fill="auto"/>
          </w:tcPr>
          <w:p w:rsidR="00D85191" w:rsidRDefault="00D8519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27721F" w:rsidRPr="001A3648" w:rsidTr="00D85191">
        <w:trPr>
          <w:jc w:val="center"/>
        </w:trPr>
        <w:tc>
          <w:tcPr>
            <w:tcW w:w="1030" w:type="dxa"/>
            <w:shd w:val="clear" w:color="auto" w:fill="auto"/>
          </w:tcPr>
          <w:p w:rsidR="0027721F" w:rsidRDefault="00D8519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107760">
              <w:rPr>
                <w:rFonts w:ascii="Times New Roman" w:eastAsia="Times New Roman" w:hAnsi="Times New Roman" w:cs="Times New Roman"/>
                <w:sz w:val="28"/>
                <w:szCs w:val="28"/>
                <w:lang w:val="uk-UA"/>
              </w:rPr>
              <w:t>.</w:t>
            </w:r>
          </w:p>
        </w:tc>
        <w:tc>
          <w:tcPr>
            <w:tcW w:w="871" w:type="dxa"/>
            <w:shd w:val="clear" w:color="auto" w:fill="auto"/>
          </w:tcPr>
          <w:p w:rsidR="0027721F" w:rsidRDefault="00D8519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w:t>
            </w:r>
          </w:p>
        </w:tc>
        <w:tc>
          <w:tcPr>
            <w:tcW w:w="769" w:type="dxa"/>
            <w:shd w:val="clear" w:color="auto" w:fill="auto"/>
          </w:tcPr>
          <w:p w:rsidR="0027721F" w:rsidRDefault="00D8519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D85191" w:rsidRDefault="00D85191" w:rsidP="00D85191">
            <w:pPr>
              <w:ind w:left="57"/>
              <w:jc w:val="both"/>
              <w:rPr>
                <w:rFonts w:ascii="Times New Roman" w:eastAsia="Times New Roman" w:hAnsi="Times New Roman" w:cs="Times New Roman"/>
                <w:sz w:val="24"/>
                <w:szCs w:val="24"/>
                <w:u w:val="single"/>
                <w:lang w:val="uk-UA"/>
              </w:rPr>
            </w:pPr>
            <w:r w:rsidRPr="009147E0">
              <w:rPr>
                <w:rFonts w:ascii="Times New Roman" w:eastAsia="Times New Roman" w:hAnsi="Times New Roman" w:cs="Times New Roman"/>
                <w:b/>
                <w:sz w:val="24"/>
                <w:szCs w:val="24"/>
                <w:u w:val="single"/>
                <w:lang w:val="uk-UA"/>
              </w:rPr>
              <w:t xml:space="preserve">Тема </w:t>
            </w:r>
            <w:r>
              <w:rPr>
                <w:rFonts w:ascii="Times New Roman" w:eastAsia="Times New Roman" w:hAnsi="Times New Roman" w:cs="Times New Roman"/>
                <w:b/>
                <w:sz w:val="24"/>
                <w:szCs w:val="24"/>
                <w:u w:val="single"/>
                <w:lang w:val="uk-UA"/>
              </w:rPr>
              <w:t>2</w:t>
            </w:r>
            <w:r w:rsidRPr="009147E0">
              <w:rPr>
                <w:rFonts w:ascii="Times New Roman" w:eastAsia="Times New Roman" w:hAnsi="Times New Roman" w:cs="Times New Roman"/>
                <w:b/>
                <w:sz w:val="24"/>
                <w:szCs w:val="24"/>
                <w:u w:val="single"/>
                <w:lang w:val="uk-UA"/>
              </w:rPr>
              <w:t>.</w:t>
            </w:r>
            <w:r>
              <w:rPr>
                <w:rFonts w:ascii="Times New Roman" w:eastAsia="Times New Roman" w:hAnsi="Times New Roman" w:cs="Times New Roman"/>
                <w:sz w:val="24"/>
                <w:szCs w:val="24"/>
                <w:u w:val="single"/>
                <w:lang w:val="uk-UA"/>
              </w:rPr>
              <w:t xml:space="preserve"> Право промислової власності. Винаходи (корисні моделі) та промислові зразки</w:t>
            </w:r>
          </w:p>
          <w:p w:rsidR="00D85191" w:rsidRDefault="00D85191" w:rsidP="00D85191">
            <w:pPr>
              <w:pStyle w:val="a3"/>
              <w:numPr>
                <w:ilvl w:val="0"/>
                <w:numId w:val="30"/>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правової охорони винаходів (корисних моделей) та промислових зразків</w:t>
            </w:r>
          </w:p>
          <w:p w:rsidR="00D85191" w:rsidRDefault="00D85191" w:rsidP="00D85191">
            <w:pPr>
              <w:pStyle w:val="a3"/>
              <w:numPr>
                <w:ilvl w:val="0"/>
                <w:numId w:val="30"/>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Поняття службових винаходів.</w:t>
            </w:r>
          </w:p>
          <w:p w:rsidR="00D85191" w:rsidRDefault="00D85191" w:rsidP="00D85191">
            <w:pPr>
              <w:pStyle w:val="a3"/>
              <w:numPr>
                <w:ilvl w:val="0"/>
                <w:numId w:val="30"/>
              </w:numPr>
              <w:ind w:left="458"/>
              <w:jc w:val="both"/>
              <w:rPr>
                <w:rFonts w:ascii="Times New Roman" w:eastAsia="Times New Roman" w:hAnsi="Times New Roman" w:cs="Times New Roman"/>
                <w:sz w:val="24"/>
                <w:szCs w:val="24"/>
                <w:lang w:val="uk-UA"/>
              </w:rPr>
            </w:pPr>
            <w:r w:rsidRPr="001A48C4">
              <w:rPr>
                <w:rFonts w:ascii="Times New Roman" w:eastAsia="Times New Roman" w:hAnsi="Times New Roman" w:cs="Times New Roman"/>
                <w:sz w:val="24"/>
                <w:szCs w:val="24"/>
                <w:lang w:val="uk-UA"/>
              </w:rPr>
              <w:t xml:space="preserve"> Оформлення і подача заявки на винахід (корисну модель) в Україні. </w:t>
            </w:r>
          </w:p>
          <w:p w:rsidR="00D85191" w:rsidRDefault="00D85191" w:rsidP="00D85191">
            <w:pPr>
              <w:pStyle w:val="a3"/>
              <w:numPr>
                <w:ilvl w:val="0"/>
                <w:numId w:val="30"/>
              </w:numPr>
              <w:ind w:left="458"/>
              <w:jc w:val="both"/>
              <w:rPr>
                <w:rFonts w:ascii="Times New Roman" w:eastAsia="Times New Roman" w:hAnsi="Times New Roman" w:cs="Times New Roman"/>
                <w:sz w:val="24"/>
                <w:szCs w:val="24"/>
                <w:lang w:val="uk-UA"/>
              </w:rPr>
            </w:pPr>
            <w:r w:rsidRPr="001A48C4">
              <w:rPr>
                <w:rFonts w:ascii="Times New Roman" w:eastAsia="Times New Roman" w:hAnsi="Times New Roman" w:cs="Times New Roman"/>
                <w:sz w:val="24"/>
                <w:szCs w:val="24"/>
                <w:lang w:val="uk-UA"/>
              </w:rPr>
              <w:t xml:space="preserve">Оформлення і подача заявки на промисловий зразок в Україні. </w:t>
            </w:r>
          </w:p>
          <w:p w:rsidR="0027721F" w:rsidRPr="00A40F03" w:rsidRDefault="00D85191" w:rsidP="00A40F03">
            <w:pPr>
              <w:pStyle w:val="a3"/>
              <w:numPr>
                <w:ilvl w:val="0"/>
                <w:numId w:val="30"/>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w:t>
            </w:r>
            <w:r w:rsidRPr="001A48C4">
              <w:rPr>
                <w:rFonts w:ascii="Times New Roman" w:eastAsia="Times New Roman" w:hAnsi="Times New Roman" w:cs="Times New Roman"/>
                <w:sz w:val="24"/>
                <w:szCs w:val="24"/>
                <w:lang w:val="uk-UA"/>
              </w:rPr>
              <w:t>іжнародн</w:t>
            </w:r>
            <w:r>
              <w:rPr>
                <w:rFonts w:ascii="Times New Roman" w:eastAsia="Times New Roman" w:hAnsi="Times New Roman" w:cs="Times New Roman"/>
                <w:sz w:val="24"/>
                <w:szCs w:val="24"/>
                <w:lang w:val="uk-UA"/>
              </w:rPr>
              <w:t>а охорона</w:t>
            </w:r>
            <w:r w:rsidRPr="001A48C4">
              <w:rPr>
                <w:rFonts w:ascii="Times New Roman" w:eastAsia="Times New Roman" w:hAnsi="Times New Roman" w:cs="Times New Roman"/>
                <w:sz w:val="24"/>
                <w:szCs w:val="24"/>
                <w:lang w:val="uk-UA"/>
              </w:rPr>
              <w:t xml:space="preserve">  винах</w:t>
            </w:r>
            <w:r>
              <w:rPr>
                <w:rFonts w:ascii="Times New Roman" w:eastAsia="Times New Roman" w:hAnsi="Times New Roman" w:cs="Times New Roman"/>
                <w:sz w:val="24"/>
                <w:szCs w:val="24"/>
                <w:lang w:val="uk-UA"/>
              </w:rPr>
              <w:t>о</w:t>
            </w:r>
            <w:r w:rsidRPr="001A48C4">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lang w:val="uk-UA"/>
              </w:rPr>
              <w:t>ів</w:t>
            </w:r>
            <w:r w:rsidRPr="001A48C4">
              <w:rPr>
                <w:rFonts w:ascii="Times New Roman" w:eastAsia="Times New Roman" w:hAnsi="Times New Roman" w:cs="Times New Roman"/>
                <w:sz w:val="24"/>
                <w:szCs w:val="24"/>
                <w:lang w:val="uk-UA"/>
              </w:rPr>
              <w:t xml:space="preserve"> (корисн</w:t>
            </w:r>
            <w:r>
              <w:rPr>
                <w:rFonts w:ascii="Times New Roman" w:eastAsia="Times New Roman" w:hAnsi="Times New Roman" w:cs="Times New Roman"/>
                <w:sz w:val="24"/>
                <w:szCs w:val="24"/>
                <w:lang w:val="uk-UA"/>
              </w:rPr>
              <w:t>их</w:t>
            </w:r>
            <w:r w:rsidRPr="001A48C4">
              <w:rPr>
                <w:rFonts w:ascii="Times New Roman" w:eastAsia="Times New Roman" w:hAnsi="Times New Roman" w:cs="Times New Roman"/>
                <w:sz w:val="24"/>
                <w:szCs w:val="24"/>
                <w:lang w:val="uk-UA"/>
              </w:rPr>
              <w:t xml:space="preserve"> модел</w:t>
            </w:r>
            <w:r>
              <w:rPr>
                <w:rFonts w:ascii="Times New Roman" w:eastAsia="Times New Roman" w:hAnsi="Times New Roman" w:cs="Times New Roman"/>
                <w:sz w:val="24"/>
                <w:szCs w:val="24"/>
                <w:lang w:val="uk-UA"/>
              </w:rPr>
              <w:t>ей</w:t>
            </w:r>
            <w:r w:rsidRPr="001A48C4">
              <w:rPr>
                <w:rFonts w:ascii="Times New Roman" w:eastAsia="Times New Roman" w:hAnsi="Times New Roman" w:cs="Times New Roman"/>
                <w:sz w:val="24"/>
                <w:szCs w:val="24"/>
                <w:lang w:val="uk-UA"/>
              </w:rPr>
              <w:t>), промислови</w:t>
            </w:r>
            <w:r>
              <w:rPr>
                <w:rFonts w:ascii="Times New Roman" w:eastAsia="Times New Roman" w:hAnsi="Times New Roman" w:cs="Times New Roman"/>
                <w:sz w:val="24"/>
                <w:szCs w:val="24"/>
                <w:lang w:val="uk-UA"/>
              </w:rPr>
              <w:t>х</w:t>
            </w:r>
            <w:r w:rsidRPr="001A48C4">
              <w:rPr>
                <w:rFonts w:ascii="Times New Roman" w:eastAsia="Times New Roman" w:hAnsi="Times New Roman" w:cs="Times New Roman"/>
                <w:sz w:val="24"/>
                <w:szCs w:val="24"/>
                <w:lang w:val="uk-UA"/>
              </w:rPr>
              <w:t xml:space="preserve"> зразк</w:t>
            </w:r>
            <w:r>
              <w:rPr>
                <w:rFonts w:ascii="Times New Roman" w:eastAsia="Times New Roman" w:hAnsi="Times New Roman" w:cs="Times New Roman"/>
                <w:sz w:val="24"/>
                <w:szCs w:val="24"/>
                <w:lang w:val="uk-UA"/>
              </w:rPr>
              <w:t>ів</w:t>
            </w:r>
            <w:r w:rsidRPr="001A48C4">
              <w:rPr>
                <w:rFonts w:ascii="Times New Roman" w:eastAsia="Times New Roman" w:hAnsi="Times New Roman" w:cs="Times New Roman"/>
                <w:sz w:val="24"/>
                <w:szCs w:val="24"/>
                <w:lang w:val="uk-UA"/>
              </w:rPr>
              <w:t>.</w:t>
            </w:r>
          </w:p>
        </w:tc>
        <w:tc>
          <w:tcPr>
            <w:tcW w:w="1473" w:type="dxa"/>
            <w:shd w:val="clear" w:color="auto" w:fill="auto"/>
          </w:tcPr>
          <w:p w:rsidR="0027721F" w:rsidRDefault="00D8519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1-13,14</w:t>
            </w:r>
          </w:p>
        </w:tc>
      </w:tr>
      <w:tr w:rsidR="0027721F" w:rsidRPr="001A3648" w:rsidTr="00D85191">
        <w:trPr>
          <w:jc w:val="center"/>
        </w:trPr>
        <w:tc>
          <w:tcPr>
            <w:tcW w:w="1030" w:type="dxa"/>
            <w:shd w:val="clear" w:color="auto" w:fill="auto"/>
          </w:tcPr>
          <w:p w:rsidR="0027721F" w:rsidRDefault="00D8519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107760">
              <w:rPr>
                <w:rFonts w:ascii="Times New Roman" w:eastAsia="Times New Roman" w:hAnsi="Times New Roman" w:cs="Times New Roman"/>
                <w:sz w:val="28"/>
                <w:szCs w:val="28"/>
                <w:lang w:val="uk-UA"/>
              </w:rPr>
              <w:t>.</w:t>
            </w:r>
          </w:p>
        </w:tc>
        <w:tc>
          <w:tcPr>
            <w:tcW w:w="871" w:type="dxa"/>
            <w:shd w:val="clear" w:color="auto" w:fill="auto"/>
          </w:tcPr>
          <w:p w:rsidR="0027721F" w:rsidRDefault="00D8519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ПЗ</w:t>
            </w:r>
          </w:p>
        </w:tc>
        <w:tc>
          <w:tcPr>
            <w:tcW w:w="769" w:type="dxa"/>
            <w:shd w:val="clear" w:color="auto" w:fill="auto"/>
          </w:tcPr>
          <w:p w:rsidR="0027721F" w:rsidRDefault="00D8519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27721F" w:rsidRDefault="00D85191" w:rsidP="006A2E85">
            <w:pPr>
              <w:ind w:left="57"/>
              <w:jc w:val="both"/>
              <w:rPr>
                <w:rFonts w:ascii="Times New Roman" w:eastAsia="Times New Roman" w:hAnsi="Times New Roman" w:cs="Times New Roman"/>
                <w:sz w:val="24"/>
                <w:szCs w:val="24"/>
                <w:lang w:val="uk-UA"/>
              </w:rPr>
            </w:pPr>
            <w:r w:rsidRPr="0065526F">
              <w:rPr>
                <w:rFonts w:ascii="Times New Roman" w:eastAsia="Times New Roman" w:hAnsi="Times New Roman" w:cs="Times New Roman"/>
                <w:sz w:val="24"/>
                <w:szCs w:val="24"/>
                <w:lang w:val="uk-UA"/>
              </w:rPr>
              <w:t>Особливості правової охорони винаходів, корисних моделей та промислових зразків</w:t>
            </w:r>
            <w:r>
              <w:rPr>
                <w:rFonts w:ascii="Times New Roman" w:eastAsia="Times New Roman" w:hAnsi="Times New Roman" w:cs="Times New Roman"/>
                <w:sz w:val="24"/>
                <w:szCs w:val="24"/>
                <w:lang w:val="uk-UA"/>
              </w:rPr>
              <w:t>.</w:t>
            </w:r>
          </w:p>
        </w:tc>
        <w:tc>
          <w:tcPr>
            <w:tcW w:w="1473" w:type="dxa"/>
            <w:shd w:val="clear" w:color="auto" w:fill="auto"/>
          </w:tcPr>
          <w:p w:rsidR="0027721F" w:rsidRDefault="00C8637A" w:rsidP="00C8637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1-15</w:t>
            </w:r>
          </w:p>
        </w:tc>
      </w:tr>
      <w:tr w:rsidR="00C8637A" w:rsidRPr="001A3648" w:rsidTr="00C8637A">
        <w:trPr>
          <w:jc w:val="center"/>
        </w:trPr>
        <w:tc>
          <w:tcPr>
            <w:tcW w:w="1030" w:type="dxa"/>
            <w:vMerge w:val="restart"/>
            <w:shd w:val="clear" w:color="auto" w:fill="auto"/>
            <w:vAlign w:val="center"/>
          </w:tcPr>
          <w:p w:rsidR="00C8637A" w:rsidRDefault="00C8637A" w:rsidP="00C8637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107760">
              <w:rPr>
                <w:rFonts w:ascii="Times New Roman" w:eastAsia="Times New Roman" w:hAnsi="Times New Roman" w:cs="Times New Roman"/>
                <w:sz w:val="28"/>
                <w:szCs w:val="28"/>
                <w:lang w:val="uk-UA"/>
              </w:rPr>
              <w:t>.</w:t>
            </w:r>
          </w:p>
        </w:tc>
        <w:tc>
          <w:tcPr>
            <w:tcW w:w="871" w:type="dxa"/>
            <w:vMerge w:val="restart"/>
            <w:shd w:val="clear" w:color="auto" w:fill="auto"/>
            <w:vAlign w:val="center"/>
          </w:tcPr>
          <w:p w:rsidR="00C8637A" w:rsidRDefault="00C8637A" w:rsidP="00C8637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СР</w:t>
            </w:r>
          </w:p>
        </w:tc>
        <w:tc>
          <w:tcPr>
            <w:tcW w:w="769" w:type="dxa"/>
            <w:shd w:val="clear" w:color="auto" w:fill="auto"/>
            <w:vAlign w:val="center"/>
          </w:tcPr>
          <w:p w:rsidR="00C8637A" w:rsidRDefault="00C8637A" w:rsidP="00C8637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0,5</w:t>
            </w:r>
          </w:p>
        </w:tc>
        <w:tc>
          <w:tcPr>
            <w:tcW w:w="5501" w:type="dxa"/>
            <w:shd w:val="clear" w:color="auto" w:fill="auto"/>
          </w:tcPr>
          <w:p w:rsidR="00C8637A" w:rsidRDefault="00C8637A" w:rsidP="006A2E85">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Опрацювання лекційного матеріалу</w:t>
            </w:r>
          </w:p>
        </w:tc>
        <w:tc>
          <w:tcPr>
            <w:tcW w:w="1473" w:type="dxa"/>
            <w:shd w:val="clear" w:color="auto" w:fill="auto"/>
          </w:tcPr>
          <w:p w:rsidR="00C8637A" w:rsidRDefault="00C8637A"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1-15</w:t>
            </w:r>
          </w:p>
        </w:tc>
      </w:tr>
      <w:tr w:rsidR="00C8637A" w:rsidRPr="001A3648" w:rsidTr="00C8637A">
        <w:trPr>
          <w:jc w:val="center"/>
        </w:trPr>
        <w:tc>
          <w:tcPr>
            <w:tcW w:w="1030" w:type="dxa"/>
            <w:vMerge/>
            <w:shd w:val="clear" w:color="auto" w:fill="auto"/>
            <w:vAlign w:val="center"/>
          </w:tcPr>
          <w:p w:rsidR="00C8637A" w:rsidRDefault="00C8637A" w:rsidP="00C8637A">
            <w:pPr>
              <w:jc w:val="center"/>
              <w:rPr>
                <w:rFonts w:ascii="Times New Roman" w:eastAsia="Times New Roman" w:hAnsi="Times New Roman" w:cs="Times New Roman"/>
                <w:sz w:val="28"/>
                <w:szCs w:val="28"/>
                <w:lang w:val="uk-UA"/>
              </w:rPr>
            </w:pPr>
          </w:p>
        </w:tc>
        <w:tc>
          <w:tcPr>
            <w:tcW w:w="871" w:type="dxa"/>
            <w:vMerge/>
            <w:shd w:val="clear" w:color="auto" w:fill="auto"/>
            <w:vAlign w:val="center"/>
          </w:tcPr>
          <w:p w:rsidR="00C8637A" w:rsidRDefault="00C8637A" w:rsidP="00C8637A">
            <w:pPr>
              <w:jc w:val="center"/>
              <w:rPr>
                <w:rFonts w:ascii="Times New Roman" w:eastAsia="Times New Roman" w:hAnsi="Times New Roman" w:cs="Times New Roman"/>
                <w:sz w:val="28"/>
                <w:szCs w:val="28"/>
                <w:lang w:val="uk-UA"/>
              </w:rPr>
            </w:pPr>
          </w:p>
        </w:tc>
        <w:tc>
          <w:tcPr>
            <w:tcW w:w="769" w:type="dxa"/>
            <w:shd w:val="clear" w:color="auto" w:fill="auto"/>
            <w:vAlign w:val="center"/>
          </w:tcPr>
          <w:p w:rsidR="00C8637A" w:rsidRDefault="00C8637A" w:rsidP="00C8637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501" w:type="dxa"/>
            <w:shd w:val="clear" w:color="auto" w:fill="auto"/>
          </w:tcPr>
          <w:p w:rsidR="00C8637A" w:rsidRDefault="00C8637A" w:rsidP="006A2E85">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практичного заняття</w:t>
            </w:r>
          </w:p>
        </w:tc>
        <w:tc>
          <w:tcPr>
            <w:tcW w:w="1473" w:type="dxa"/>
            <w:shd w:val="clear" w:color="auto" w:fill="auto"/>
          </w:tcPr>
          <w:p w:rsidR="00C8637A" w:rsidRDefault="00C8637A"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1-15</w:t>
            </w:r>
          </w:p>
        </w:tc>
      </w:tr>
      <w:tr w:rsidR="00C8637A" w:rsidRPr="001A3648" w:rsidTr="00C8637A">
        <w:trPr>
          <w:jc w:val="center"/>
        </w:trPr>
        <w:tc>
          <w:tcPr>
            <w:tcW w:w="1030" w:type="dxa"/>
            <w:vMerge/>
            <w:shd w:val="clear" w:color="auto" w:fill="auto"/>
            <w:vAlign w:val="center"/>
          </w:tcPr>
          <w:p w:rsidR="00C8637A" w:rsidRDefault="00C8637A" w:rsidP="00C8637A">
            <w:pPr>
              <w:jc w:val="center"/>
              <w:rPr>
                <w:rFonts w:ascii="Times New Roman" w:eastAsia="Times New Roman" w:hAnsi="Times New Roman" w:cs="Times New Roman"/>
                <w:sz w:val="28"/>
                <w:szCs w:val="28"/>
                <w:lang w:val="uk-UA"/>
              </w:rPr>
            </w:pPr>
          </w:p>
        </w:tc>
        <w:tc>
          <w:tcPr>
            <w:tcW w:w="871" w:type="dxa"/>
            <w:vMerge/>
            <w:shd w:val="clear" w:color="auto" w:fill="auto"/>
            <w:vAlign w:val="center"/>
          </w:tcPr>
          <w:p w:rsidR="00C8637A" w:rsidRDefault="00C8637A" w:rsidP="00C8637A">
            <w:pPr>
              <w:jc w:val="center"/>
              <w:rPr>
                <w:rFonts w:ascii="Times New Roman" w:eastAsia="Times New Roman" w:hAnsi="Times New Roman" w:cs="Times New Roman"/>
                <w:sz w:val="28"/>
                <w:szCs w:val="28"/>
                <w:lang w:val="uk-UA"/>
              </w:rPr>
            </w:pPr>
          </w:p>
        </w:tc>
        <w:tc>
          <w:tcPr>
            <w:tcW w:w="769" w:type="dxa"/>
            <w:shd w:val="clear" w:color="auto" w:fill="auto"/>
            <w:vAlign w:val="center"/>
          </w:tcPr>
          <w:p w:rsidR="00C8637A" w:rsidRDefault="00C8637A" w:rsidP="00C8637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501" w:type="dxa"/>
            <w:shd w:val="clear" w:color="auto" w:fill="auto"/>
          </w:tcPr>
          <w:p w:rsidR="00C8637A" w:rsidRDefault="00C8637A" w:rsidP="006A2E85">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Самостійне вивчення питання «</w:t>
            </w:r>
            <w:r w:rsidRPr="001A48C4">
              <w:rPr>
                <w:rFonts w:ascii="Times New Roman" w:eastAsia="Times New Roman" w:hAnsi="Times New Roman" w:cs="Times New Roman"/>
                <w:sz w:val="24"/>
                <w:szCs w:val="24"/>
                <w:lang w:val="uk-UA"/>
              </w:rPr>
              <w:t>Право попереднього користування на винахід, корисну модель, промисловий зразок</w:t>
            </w:r>
            <w:r>
              <w:rPr>
                <w:rFonts w:ascii="Times New Roman" w:eastAsia="Times New Roman" w:hAnsi="Times New Roman" w:cs="Times New Roman"/>
                <w:sz w:val="24"/>
                <w:szCs w:val="24"/>
                <w:lang w:val="uk-UA"/>
              </w:rPr>
              <w:t>».</w:t>
            </w:r>
          </w:p>
        </w:tc>
        <w:tc>
          <w:tcPr>
            <w:tcW w:w="1473" w:type="dxa"/>
            <w:shd w:val="clear" w:color="auto" w:fill="auto"/>
          </w:tcPr>
          <w:p w:rsidR="00C8637A" w:rsidRDefault="00C8637A"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1-15</w:t>
            </w:r>
          </w:p>
        </w:tc>
      </w:tr>
      <w:tr w:rsidR="0027721F" w:rsidRPr="001A3648" w:rsidTr="00D85191">
        <w:trPr>
          <w:jc w:val="center"/>
        </w:trPr>
        <w:tc>
          <w:tcPr>
            <w:tcW w:w="1030" w:type="dxa"/>
            <w:shd w:val="clear" w:color="auto" w:fill="auto"/>
          </w:tcPr>
          <w:p w:rsidR="0027721F" w:rsidRDefault="00C8637A"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107760">
              <w:rPr>
                <w:rFonts w:ascii="Times New Roman" w:eastAsia="Times New Roman" w:hAnsi="Times New Roman" w:cs="Times New Roman"/>
                <w:sz w:val="28"/>
                <w:szCs w:val="28"/>
                <w:lang w:val="uk-UA"/>
              </w:rPr>
              <w:t>.</w:t>
            </w:r>
          </w:p>
        </w:tc>
        <w:tc>
          <w:tcPr>
            <w:tcW w:w="871" w:type="dxa"/>
            <w:shd w:val="clear" w:color="auto" w:fill="auto"/>
          </w:tcPr>
          <w:p w:rsidR="0027721F" w:rsidRDefault="00C8637A"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w:t>
            </w:r>
          </w:p>
        </w:tc>
        <w:tc>
          <w:tcPr>
            <w:tcW w:w="769" w:type="dxa"/>
            <w:shd w:val="clear" w:color="auto" w:fill="auto"/>
          </w:tcPr>
          <w:p w:rsidR="0027721F" w:rsidRDefault="00A40F03"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A40F03" w:rsidRDefault="00A40F03" w:rsidP="00A40F03">
            <w:pPr>
              <w:ind w:left="57"/>
              <w:jc w:val="both"/>
              <w:rPr>
                <w:rFonts w:ascii="Times New Roman" w:eastAsia="Times New Roman" w:hAnsi="Times New Roman" w:cs="Times New Roman"/>
                <w:sz w:val="24"/>
                <w:szCs w:val="24"/>
                <w:lang w:val="uk-UA"/>
              </w:rPr>
            </w:pPr>
            <w:r w:rsidRPr="009147E0">
              <w:rPr>
                <w:rFonts w:ascii="Times New Roman" w:eastAsia="Times New Roman" w:hAnsi="Times New Roman" w:cs="Times New Roman"/>
                <w:b/>
                <w:sz w:val="24"/>
                <w:szCs w:val="24"/>
                <w:u w:val="single"/>
                <w:lang w:val="uk-UA"/>
              </w:rPr>
              <w:t xml:space="preserve">Тема </w:t>
            </w:r>
            <w:r>
              <w:rPr>
                <w:rFonts w:ascii="Times New Roman" w:eastAsia="Times New Roman" w:hAnsi="Times New Roman" w:cs="Times New Roman"/>
                <w:b/>
                <w:sz w:val="24"/>
                <w:szCs w:val="24"/>
                <w:u w:val="single"/>
                <w:lang w:val="uk-UA"/>
              </w:rPr>
              <w:t>3</w:t>
            </w:r>
            <w:r w:rsidRPr="009147E0">
              <w:rPr>
                <w:rFonts w:ascii="Times New Roman" w:eastAsia="Times New Roman" w:hAnsi="Times New Roman" w:cs="Times New Roman"/>
                <w:b/>
                <w:sz w:val="24"/>
                <w:szCs w:val="24"/>
                <w:u w:val="single"/>
                <w:lang w:val="uk-UA"/>
              </w:rPr>
              <w:t>.</w:t>
            </w:r>
            <w:r>
              <w:rPr>
                <w:rFonts w:ascii="Times New Roman" w:eastAsia="Times New Roman" w:hAnsi="Times New Roman" w:cs="Times New Roman"/>
                <w:sz w:val="24"/>
                <w:szCs w:val="24"/>
                <w:u w:val="single"/>
                <w:lang w:val="uk-UA"/>
              </w:rPr>
              <w:t xml:space="preserve"> </w:t>
            </w:r>
            <w:r w:rsidRPr="00DF5258">
              <w:rPr>
                <w:rFonts w:ascii="Times New Roman" w:eastAsia="Times New Roman" w:hAnsi="Times New Roman" w:cs="Times New Roman"/>
                <w:sz w:val="24"/>
                <w:szCs w:val="24"/>
                <w:u w:val="single"/>
                <w:lang w:val="uk-UA"/>
              </w:rPr>
              <w:t>Право інтелектуальної власності на засоби індивідуалізації учасників цивільного обороту, товарів і послуг</w:t>
            </w:r>
          </w:p>
          <w:p w:rsidR="00A40F03" w:rsidRDefault="00A40F03" w:rsidP="00A40F03">
            <w:pPr>
              <w:pStyle w:val="a3"/>
              <w:numPr>
                <w:ilvl w:val="0"/>
                <w:numId w:val="31"/>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Функції та основні п</w:t>
            </w:r>
            <w:r w:rsidRPr="00DF5258">
              <w:rPr>
                <w:rFonts w:ascii="Times New Roman" w:eastAsia="Times New Roman" w:hAnsi="Times New Roman" w:cs="Times New Roman"/>
                <w:sz w:val="24"/>
                <w:szCs w:val="24"/>
                <w:lang w:val="uk-UA"/>
              </w:rPr>
              <w:t xml:space="preserve">оняття </w:t>
            </w:r>
            <w:r>
              <w:rPr>
                <w:rFonts w:ascii="Times New Roman" w:eastAsia="Times New Roman" w:hAnsi="Times New Roman" w:cs="Times New Roman"/>
                <w:sz w:val="24"/>
                <w:szCs w:val="24"/>
                <w:lang w:val="uk-UA"/>
              </w:rPr>
              <w:t>засобів учасників господарського обороту</w:t>
            </w:r>
            <w:r w:rsidRPr="00DF5258">
              <w:rPr>
                <w:rFonts w:ascii="Times New Roman" w:eastAsia="Times New Roman" w:hAnsi="Times New Roman" w:cs="Times New Roman"/>
                <w:sz w:val="24"/>
                <w:szCs w:val="24"/>
                <w:lang w:val="uk-UA"/>
              </w:rPr>
              <w:t>).</w:t>
            </w:r>
          </w:p>
          <w:p w:rsidR="00A40F03" w:rsidRDefault="00A40F03" w:rsidP="00A40F03">
            <w:pPr>
              <w:pStyle w:val="a3"/>
              <w:numPr>
                <w:ilvl w:val="0"/>
                <w:numId w:val="31"/>
              </w:numPr>
              <w:ind w:left="458"/>
              <w:jc w:val="both"/>
              <w:rPr>
                <w:rFonts w:ascii="Times New Roman" w:eastAsia="Times New Roman" w:hAnsi="Times New Roman" w:cs="Times New Roman"/>
                <w:sz w:val="24"/>
                <w:szCs w:val="24"/>
                <w:lang w:val="uk-UA"/>
              </w:rPr>
            </w:pPr>
            <w:r w:rsidRPr="00DF5258">
              <w:rPr>
                <w:rFonts w:ascii="Times New Roman" w:eastAsia="Times New Roman" w:hAnsi="Times New Roman" w:cs="Times New Roman"/>
                <w:sz w:val="24"/>
                <w:szCs w:val="24"/>
                <w:lang w:val="uk-UA"/>
              </w:rPr>
              <w:t xml:space="preserve"> О</w:t>
            </w:r>
            <w:r>
              <w:rPr>
                <w:rFonts w:ascii="Times New Roman" w:eastAsia="Times New Roman" w:hAnsi="Times New Roman" w:cs="Times New Roman"/>
                <w:sz w:val="24"/>
                <w:szCs w:val="24"/>
                <w:lang w:val="uk-UA"/>
              </w:rPr>
              <w:t>собливості</w:t>
            </w:r>
            <w:r w:rsidRPr="00DF5258">
              <w:rPr>
                <w:rFonts w:ascii="Times New Roman" w:eastAsia="Times New Roman" w:hAnsi="Times New Roman" w:cs="Times New Roman"/>
                <w:sz w:val="24"/>
                <w:szCs w:val="24"/>
                <w:lang w:val="uk-UA"/>
              </w:rPr>
              <w:t xml:space="preserve"> правової охорони </w:t>
            </w:r>
            <w:r>
              <w:rPr>
                <w:rFonts w:ascii="Times New Roman" w:eastAsia="Times New Roman" w:hAnsi="Times New Roman" w:cs="Times New Roman"/>
                <w:sz w:val="24"/>
                <w:szCs w:val="24"/>
                <w:lang w:val="uk-UA"/>
              </w:rPr>
              <w:t xml:space="preserve">  знаків для товарів та послуг (торговельних марок)</w:t>
            </w:r>
            <w:r w:rsidRPr="00DF5258">
              <w:rPr>
                <w:rFonts w:ascii="Times New Roman" w:eastAsia="Times New Roman" w:hAnsi="Times New Roman" w:cs="Times New Roman"/>
                <w:sz w:val="24"/>
                <w:szCs w:val="24"/>
                <w:lang w:val="uk-UA"/>
              </w:rPr>
              <w:t xml:space="preserve">.  </w:t>
            </w:r>
          </w:p>
          <w:p w:rsidR="00A40F03" w:rsidRDefault="00A40F03" w:rsidP="00A40F03">
            <w:pPr>
              <w:pStyle w:val="a3"/>
              <w:numPr>
                <w:ilvl w:val="0"/>
                <w:numId w:val="31"/>
              </w:numPr>
              <w:ind w:left="458"/>
              <w:jc w:val="both"/>
              <w:rPr>
                <w:rFonts w:ascii="Times New Roman" w:eastAsia="Times New Roman" w:hAnsi="Times New Roman" w:cs="Times New Roman"/>
                <w:sz w:val="24"/>
                <w:szCs w:val="24"/>
                <w:lang w:val="uk-UA"/>
              </w:rPr>
            </w:pPr>
            <w:r w:rsidRPr="00DF5258">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собливості п</w:t>
            </w:r>
            <w:r w:rsidRPr="00DF5258">
              <w:rPr>
                <w:rFonts w:ascii="Times New Roman" w:eastAsia="Times New Roman" w:hAnsi="Times New Roman" w:cs="Times New Roman"/>
                <w:sz w:val="24"/>
                <w:szCs w:val="24"/>
                <w:lang w:val="uk-UA"/>
              </w:rPr>
              <w:t xml:space="preserve">равової охорони </w:t>
            </w:r>
            <w:r>
              <w:rPr>
                <w:rFonts w:ascii="Times New Roman" w:eastAsia="Times New Roman" w:hAnsi="Times New Roman" w:cs="Times New Roman"/>
                <w:sz w:val="24"/>
                <w:szCs w:val="24"/>
                <w:lang w:val="uk-UA"/>
              </w:rPr>
              <w:t xml:space="preserve">  фірмових найменувань</w:t>
            </w:r>
            <w:r w:rsidRPr="00DF5258">
              <w:rPr>
                <w:rFonts w:ascii="Times New Roman" w:eastAsia="Times New Roman" w:hAnsi="Times New Roman" w:cs="Times New Roman"/>
                <w:sz w:val="24"/>
                <w:szCs w:val="24"/>
                <w:lang w:val="uk-UA"/>
              </w:rPr>
              <w:t>.</w:t>
            </w:r>
          </w:p>
          <w:p w:rsidR="00A40F03" w:rsidRDefault="00A40F03" w:rsidP="00A40F03">
            <w:pPr>
              <w:pStyle w:val="a3"/>
              <w:numPr>
                <w:ilvl w:val="0"/>
                <w:numId w:val="31"/>
              </w:numPr>
              <w:ind w:left="458"/>
              <w:jc w:val="both"/>
              <w:rPr>
                <w:rFonts w:ascii="Times New Roman" w:eastAsia="Times New Roman" w:hAnsi="Times New Roman" w:cs="Times New Roman"/>
                <w:sz w:val="24"/>
                <w:szCs w:val="24"/>
                <w:lang w:val="uk-UA"/>
              </w:rPr>
            </w:pPr>
            <w:r w:rsidRPr="00DF5258">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собливості</w:t>
            </w:r>
            <w:r w:rsidRPr="00DF5258">
              <w:rPr>
                <w:rFonts w:ascii="Times New Roman" w:eastAsia="Times New Roman" w:hAnsi="Times New Roman" w:cs="Times New Roman"/>
                <w:sz w:val="24"/>
                <w:szCs w:val="24"/>
                <w:lang w:val="uk-UA"/>
              </w:rPr>
              <w:t xml:space="preserve"> правової охорони </w:t>
            </w:r>
            <w:r>
              <w:rPr>
                <w:rFonts w:ascii="Times New Roman" w:eastAsia="Times New Roman" w:hAnsi="Times New Roman" w:cs="Times New Roman"/>
                <w:sz w:val="24"/>
                <w:szCs w:val="24"/>
                <w:lang w:val="uk-UA"/>
              </w:rPr>
              <w:t xml:space="preserve"> вказівок походження товарів</w:t>
            </w:r>
            <w:r w:rsidRPr="00DF5258">
              <w:rPr>
                <w:rFonts w:ascii="Times New Roman" w:eastAsia="Times New Roman" w:hAnsi="Times New Roman" w:cs="Times New Roman"/>
                <w:sz w:val="24"/>
                <w:szCs w:val="24"/>
                <w:lang w:val="uk-UA"/>
              </w:rPr>
              <w:t xml:space="preserve">.    </w:t>
            </w:r>
          </w:p>
          <w:p w:rsidR="00A40F03" w:rsidRDefault="00A40F03" w:rsidP="00A40F03">
            <w:pPr>
              <w:pStyle w:val="a3"/>
              <w:numPr>
                <w:ilvl w:val="0"/>
                <w:numId w:val="31"/>
              </w:numPr>
              <w:ind w:left="458"/>
              <w:jc w:val="both"/>
              <w:rPr>
                <w:rFonts w:ascii="Times New Roman" w:eastAsia="Times New Roman" w:hAnsi="Times New Roman" w:cs="Times New Roman"/>
                <w:sz w:val="24"/>
                <w:szCs w:val="24"/>
                <w:lang w:val="uk-UA"/>
              </w:rPr>
            </w:pPr>
            <w:r w:rsidRPr="00DF5258">
              <w:rPr>
                <w:rFonts w:ascii="Times New Roman" w:eastAsia="Times New Roman" w:hAnsi="Times New Roman" w:cs="Times New Roman"/>
                <w:sz w:val="24"/>
                <w:szCs w:val="24"/>
                <w:lang w:val="uk-UA"/>
              </w:rPr>
              <w:t xml:space="preserve">Термін дії майнових прав інтелектуальної власності на </w:t>
            </w:r>
            <w:r>
              <w:rPr>
                <w:rFonts w:ascii="Times New Roman" w:eastAsia="Times New Roman" w:hAnsi="Times New Roman" w:cs="Times New Roman"/>
                <w:sz w:val="24"/>
                <w:szCs w:val="24"/>
                <w:lang w:val="uk-UA"/>
              </w:rPr>
              <w:t>засоби індивідуалізації</w:t>
            </w:r>
            <w:r w:rsidRPr="00DF5258">
              <w:rPr>
                <w:rFonts w:ascii="Times New Roman" w:eastAsia="Times New Roman" w:hAnsi="Times New Roman" w:cs="Times New Roman"/>
                <w:sz w:val="24"/>
                <w:szCs w:val="24"/>
                <w:lang w:val="uk-UA"/>
              </w:rPr>
              <w:t>.</w:t>
            </w:r>
          </w:p>
          <w:p w:rsidR="00A40F03" w:rsidRDefault="00A40F03" w:rsidP="00A40F03">
            <w:pPr>
              <w:pStyle w:val="a3"/>
              <w:numPr>
                <w:ilvl w:val="0"/>
                <w:numId w:val="31"/>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Визнання торговельної марки добре відомої в Україні</w:t>
            </w:r>
            <w:r w:rsidRPr="00DF5258">
              <w:rPr>
                <w:rFonts w:ascii="Times New Roman" w:eastAsia="Times New Roman" w:hAnsi="Times New Roman" w:cs="Times New Roman"/>
                <w:sz w:val="24"/>
                <w:szCs w:val="24"/>
                <w:lang w:val="uk-UA"/>
              </w:rPr>
              <w:t xml:space="preserve">. </w:t>
            </w:r>
          </w:p>
          <w:p w:rsidR="00A40F03" w:rsidRDefault="00A40F03" w:rsidP="00A40F03">
            <w:pPr>
              <w:pStyle w:val="a3"/>
              <w:numPr>
                <w:ilvl w:val="0"/>
                <w:numId w:val="31"/>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Державна реєстрація прав</w:t>
            </w:r>
            <w:r w:rsidRPr="00DF5258">
              <w:rPr>
                <w:rFonts w:ascii="Times New Roman" w:eastAsia="Times New Roman" w:hAnsi="Times New Roman" w:cs="Times New Roman"/>
                <w:sz w:val="24"/>
                <w:szCs w:val="24"/>
                <w:lang w:val="uk-UA"/>
              </w:rPr>
              <w:t xml:space="preserve"> на знак для товарів і послуг</w:t>
            </w:r>
            <w:r>
              <w:rPr>
                <w:rFonts w:ascii="Times New Roman" w:eastAsia="Times New Roman" w:hAnsi="Times New Roman" w:cs="Times New Roman"/>
                <w:sz w:val="24"/>
                <w:szCs w:val="24"/>
                <w:lang w:val="uk-UA"/>
              </w:rPr>
              <w:t>.</w:t>
            </w:r>
          </w:p>
          <w:p w:rsidR="0027721F" w:rsidRDefault="00A40F03" w:rsidP="00A40F03">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Міжнародна охорона прав на торговельні марки.</w:t>
            </w:r>
          </w:p>
        </w:tc>
        <w:tc>
          <w:tcPr>
            <w:tcW w:w="1473" w:type="dxa"/>
            <w:shd w:val="clear" w:color="auto" w:fill="auto"/>
          </w:tcPr>
          <w:p w:rsidR="0027721F" w:rsidRDefault="0027721F" w:rsidP="00DA7F60">
            <w:pPr>
              <w:jc w:val="center"/>
              <w:rPr>
                <w:rFonts w:ascii="Times New Roman" w:eastAsia="Times New Roman" w:hAnsi="Times New Roman" w:cs="Times New Roman"/>
                <w:sz w:val="28"/>
                <w:szCs w:val="28"/>
                <w:lang w:val="uk-UA"/>
              </w:rPr>
            </w:pPr>
          </w:p>
        </w:tc>
      </w:tr>
      <w:tr w:rsidR="0027721F" w:rsidRPr="001A3648" w:rsidTr="00D85191">
        <w:trPr>
          <w:jc w:val="center"/>
        </w:trPr>
        <w:tc>
          <w:tcPr>
            <w:tcW w:w="1030" w:type="dxa"/>
            <w:shd w:val="clear" w:color="auto" w:fill="auto"/>
          </w:tcPr>
          <w:p w:rsidR="0027721F" w:rsidRDefault="00A40F03"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107760">
              <w:rPr>
                <w:rFonts w:ascii="Times New Roman" w:eastAsia="Times New Roman" w:hAnsi="Times New Roman" w:cs="Times New Roman"/>
                <w:sz w:val="28"/>
                <w:szCs w:val="28"/>
                <w:lang w:val="uk-UA"/>
              </w:rPr>
              <w:t>.</w:t>
            </w:r>
          </w:p>
        </w:tc>
        <w:tc>
          <w:tcPr>
            <w:tcW w:w="871" w:type="dxa"/>
            <w:shd w:val="clear" w:color="auto" w:fill="auto"/>
          </w:tcPr>
          <w:p w:rsidR="0027721F" w:rsidRDefault="00A40F03"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ПЗ</w:t>
            </w:r>
          </w:p>
        </w:tc>
        <w:tc>
          <w:tcPr>
            <w:tcW w:w="769" w:type="dxa"/>
            <w:shd w:val="clear" w:color="auto" w:fill="auto"/>
          </w:tcPr>
          <w:p w:rsidR="0027721F" w:rsidRDefault="00A40F03"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27721F" w:rsidRDefault="00115790" w:rsidP="006A2E85">
            <w:pPr>
              <w:ind w:left="57"/>
              <w:jc w:val="both"/>
              <w:rPr>
                <w:rFonts w:ascii="Times New Roman" w:eastAsia="Times New Roman" w:hAnsi="Times New Roman" w:cs="Times New Roman"/>
                <w:sz w:val="24"/>
                <w:szCs w:val="24"/>
                <w:lang w:val="uk-UA"/>
              </w:rPr>
            </w:pPr>
            <w:r w:rsidRPr="00702CDC">
              <w:rPr>
                <w:rFonts w:ascii="Times New Roman" w:eastAsia="Times New Roman" w:hAnsi="Times New Roman" w:cs="Times New Roman"/>
                <w:sz w:val="24"/>
                <w:szCs w:val="24"/>
                <w:lang w:val="uk-UA"/>
              </w:rPr>
              <w:t>Особливості правової охорони засобів індивідуалізації учасників господарського обороту</w:t>
            </w:r>
          </w:p>
        </w:tc>
        <w:tc>
          <w:tcPr>
            <w:tcW w:w="1473" w:type="dxa"/>
            <w:shd w:val="clear" w:color="auto" w:fill="auto"/>
          </w:tcPr>
          <w:p w:rsidR="0027721F" w:rsidRDefault="0011579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 16</w:t>
            </w:r>
          </w:p>
        </w:tc>
      </w:tr>
      <w:tr w:rsidR="00077D56" w:rsidRPr="001A3648" w:rsidTr="00077D56">
        <w:trPr>
          <w:jc w:val="center"/>
        </w:trPr>
        <w:tc>
          <w:tcPr>
            <w:tcW w:w="1030" w:type="dxa"/>
            <w:vMerge w:val="restart"/>
            <w:shd w:val="clear" w:color="auto" w:fill="auto"/>
            <w:vAlign w:val="center"/>
          </w:tcPr>
          <w:p w:rsidR="00077D56" w:rsidRDefault="00077D56" w:rsidP="00077D5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00107760">
              <w:rPr>
                <w:rFonts w:ascii="Times New Roman" w:eastAsia="Times New Roman" w:hAnsi="Times New Roman" w:cs="Times New Roman"/>
                <w:sz w:val="28"/>
                <w:szCs w:val="28"/>
                <w:lang w:val="uk-UA"/>
              </w:rPr>
              <w:t>.</w:t>
            </w:r>
          </w:p>
        </w:tc>
        <w:tc>
          <w:tcPr>
            <w:tcW w:w="871" w:type="dxa"/>
            <w:vMerge w:val="restart"/>
            <w:shd w:val="clear" w:color="auto" w:fill="auto"/>
            <w:vAlign w:val="center"/>
          </w:tcPr>
          <w:p w:rsidR="00077D56" w:rsidRDefault="00077D56" w:rsidP="00077D5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СР</w:t>
            </w:r>
          </w:p>
        </w:tc>
        <w:tc>
          <w:tcPr>
            <w:tcW w:w="769" w:type="dxa"/>
            <w:shd w:val="clear" w:color="auto" w:fill="auto"/>
            <w:vAlign w:val="center"/>
          </w:tcPr>
          <w:p w:rsidR="00077D56" w:rsidRDefault="00077D56" w:rsidP="00077D5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0,5</w:t>
            </w:r>
          </w:p>
        </w:tc>
        <w:tc>
          <w:tcPr>
            <w:tcW w:w="5501" w:type="dxa"/>
            <w:shd w:val="clear" w:color="auto" w:fill="auto"/>
          </w:tcPr>
          <w:p w:rsidR="00077D56" w:rsidRDefault="00077D56" w:rsidP="006A2E85">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Опрацювання лекційного матеріалу</w:t>
            </w:r>
          </w:p>
        </w:tc>
        <w:tc>
          <w:tcPr>
            <w:tcW w:w="1473" w:type="dxa"/>
            <w:shd w:val="clear" w:color="auto" w:fill="auto"/>
          </w:tcPr>
          <w:p w:rsidR="00077D56" w:rsidRDefault="00077D56"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 16</w:t>
            </w:r>
          </w:p>
        </w:tc>
      </w:tr>
      <w:tr w:rsidR="00077D56" w:rsidRPr="001A3648" w:rsidTr="00077D56">
        <w:trPr>
          <w:jc w:val="center"/>
        </w:trPr>
        <w:tc>
          <w:tcPr>
            <w:tcW w:w="1030" w:type="dxa"/>
            <w:vMerge/>
            <w:shd w:val="clear" w:color="auto" w:fill="auto"/>
            <w:vAlign w:val="center"/>
          </w:tcPr>
          <w:p w:rsidR="00077D56" w:rsidRDefault="00077D56" w:rsidP="00077D56">
            <w:pPr>
              <w:jc w:val="center"/>
              <w:rPr>
                <w:rFonts w:ascii="Times New Roman" w:eastAsia="Times New Roman" w:hAnsi="Times New Roman" w:cs="Times New Roman"/>
                <w:sz w:val="28"/>
                <w:szCs w:val="28"/>
                <w:lang w:val="uk-UA"/>
              </w:rPr>
            </w:pPr>
          </w:p>
        </w:tc>
        <w:tc>
          <w:tcPr>
            <w:tcW w:w="871" w:type="dxa"/>
            <w:vMerge/>
            <w:shd w:val="clear" w:color="auto" w:fill="auto"/>
            <w:vAlign w:val="center"/>
          </w:tcPr>
          <w:p w:rsidR="00077D56" w:rsidRDefault="00077D56" w:rsidP="00077D56">
            <w:pPr>
              <w:jc w:val="center"/>
              <w:rPr>
                <w:rFonts w:ascii="Times New Roman" w:eastAsia="Times New Roman" w:hAnsi="Times New Roman" w:cs="Times New Roman"/>
                <w:sz w:val="28"/>
                <w:szCs w:val="28"/>
                <w:lang w:val="uk-UA"/>
              </w:rPr>
            </w:pPr>
          </w:p>
        </w:tc>
        <w:tc>
          <w:tcPr>
            <w:tcW w:w="769" w:type="dxa"/>
            <w:shd w:val="clear" w:color="auto" w:fill="auto"/>
            <w:vAlign w:val="center"/>
          </w:tcPr>
          <w:p w:rsidR="00077D56" w:rsidRDefault="00077D56" w:rsidP="00077D5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501" w:type="dxa"/>
            <w:shd w:val="clear" w:color="auto" w:fill="auto"/>
          </w:tcPr>
          <w:p w:rsidR="00077D56" w:rsidRDefault="00077D56" w:rsidP="006A2E85">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практичного заняття</w:t>
            </w:r>
          </w:p>
        </w:tc>
        <w:tc>
          <w:tcPr>
            <w:tcW w:w="1473" w:type="dxa"/>
            <w:shd w:val="clear" w:color="auto" w:fill="auto"/>
          </w:tcPr>
          <w:p w:rsidR="00077D56" w:rsidRDefault="00077D56"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 16</w:t>
            </w:r>
          </w:p>
        </w:tc>
      </w:tr>
      <w:tr w:rsidR="00077D56" w:rsidRPr="001A3648" w:rsidTr="00077D56">
        <w:trPr>
          <w:jc w:val="center"/>
        </w:trPr>
        <w:tc>
          <w:tcPr>
            <w:tcW w:w="1030" w:type="dxa"/>
            <w:vMerge/>
            <w:shd w:val="clear" w:color="auto" w:fill="auto"/>
            <w:vAlign w:val="center"/>
          </w:tcPr>
          <w:p w:rsidR="00077D56" w:rsidRDefault="00077D56" w:rsidP="00077D56">
            <w:pPr>
              <w:jc w:val="center"/>
              <w:rPr>
                <w:rFonts w:ascii="Times New Roman" w:eastAsia="Times New Roman" w:hAnsi="Times New Roman" w:cs="Times New Roman"/>
                <w:sz w:val="28"/>
                <w:szCs w:val="28"/>
                <w:lang w:val="uk-UA"/>
              </w:rPr>
            </w:pPr>
          </w:p>
        </w:tc>
        <w:tc>
          <w:tcPr>
            <w:tcW w:w="871" w:type="dxa"/>
            <w:vMerge/>
            <w:shd w:val="clear" w:color="auto" w:fill="auto"/>
            <w:vAlign w:val="center"/>
          </w:tcPr>
          <w:p w:rsidR="00077D56" w:rsidRDefault="00077D56" w:rsidP="00077D56">
            <w:pPr>
              <w:jc w:val="center"/>
              <w:rPr>
                <w:rFonts w:ascii="Times New Roman" w:eastAsia="Times New Roman" w:hAnsi="Times New Roman" w:cs="Times New Roman"/>
                <w:sz w:val="28"/>
                <w:szCs w:val="28"/>
                <w:lang w:val="uk-UA"/>
              </w:rPr>
            </w:pPr>
          </w:p>
        </w:tc>
        <w:tc>
          <w:tcPr>
            <w:tcW w:w="769" w:type="dxa"/>
            <w:shd w:val="clear" w:color="auto" w:fill="auto"/>
            <w:vAlign w:val="center"/>
          </w:tcPr>
          <w:p w:rsidR="00077D56" w:rsidRDefault="00077D56" w:rsidP="00077D5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501" w:type="dxa"/>
            <w:shd w:val="clear" w:color="auto" w:fill="auto"/>
          </w:tcPr>
          <w:p w:rsidR="00077D56" w:rsidRDefault="00077D56" w:rsidP="006A2E85">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Самосійне вивчення питання «Визнання торговельної марки добре відомої в Україні»</w:t>
            </w:r>
            <w:r w:rsidRPr="00DF5258">
              <w:rPr>
                <w:rFonts w:ascii="Times New Roman" w:eastAsia="Times New Roman" w:hAnsi="Times New Roman" w:cs="Times New Roman"/>
                <w:sz w:val="24"/>
                <w:szCs w:val="24"/>
                <w:lang w:val="uk-UA"/>
              </w:rPr>
              <w:t>.</w:t>
            </w:r>
          </w:p>
        </w:tc>
        <w:tc>
          <w:tcPr>
            <w:tcW w:w="1473" w:type="dxa"/>
            <w:shd w:val="clear" w:color="auto" w:fill="auto"/>
          </w:tcPr>
          <w:p w:rsidR="00077D56" w:rsidRDefault="00077D56"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1-13,16</w:t>
            </w:r>
          </w:p>
        </w:tc>
      </w:tr>
      <w:tr w:rsidR="00C8637A" w:rsidRPr="001A3648" w:rsidTr="00D85191">
        <w:trPr>
          <w:jc w:val="center"/>
        </w:trPr>
        <w:tc>
          <w:tcPr>
            <w:tcW w:w="1030" w:type="dxa"/>
            <w:shd w:val="clear" w:color="auto" w:fill="auto"/>
          </w:tcPr>
          <w:p w:rsidR="00C8637A" w:rsidRDefault="00F033E6"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107760">
              <w:rPr>
                <w:rFonts w:ascii="Times New Roman" w:eastAsia="Times New Roman" w:hAnsi="Times New Roman" w:cs="Times New Roman"/>
                <w:sz w:val="28"/>
                <w:szCs w:val="28"/>
                <w:lang w:val="uk-UA"/>
              </w:rPr>
              <w:t>.</w:t>
            </w:r>
          </w:p>
        </w:tc>
        <w:tc>
          <w:tcPr>
            <w:tcW w:w="871" w:type="dxa"/>
            <w:shd w:val="clear" w:color="auto" w:fill="auto"/>
          </w:tcPr>
          <w:p w:rsidR="00C8637A" w:rsidRDefault="00F033E6"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w:t>
            </w:r>
          </w:p>
        </w:tc>
        <w:tc>
          <w:tcPr>
            <w:tcW w:w="769" w:type="dxa"/>
            <w:shd w:val="clear" w:color="auto" w:fill="auto"/>
          </w:tcPr>
          <w:p w:rsidR="00C8637A" w:rsidRDefault="00F033E6"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F033E6" w:rsidRDefault="00F033E6" w:rsidP="00F033E6">
            <w:pPr>
              <w:ind w:left="57"/>
              <w:jc w:val="both"/>
              <w:rPr>
                <w:rFonts w:ascii="Times New Roman" w:eastAsia="Times New Roman" w:hAnsi="Times New Roman" w:cs="Times New Roman"/>
                <w:sz w:val="24"/>
                <w:szCs w:val="24"/>
                <w:u w:val="single"/>
                <w:lang w:val="uk-UA"/>
              </w:rPr>
            </w:pPr>
            <w:r w:rsidRPr="009147E0">
              <w:rPr>
                <w:rFonts w:ascii="Times New Roman" w:eastAsia="Times New Roman" w:hAnsi="Times New Roman" w:cs="Times New Roman"/>
                <w:b/>
                <w:sz w:val="24"/>
                <w:szCs w:val="24"/>
                <w:u w:val="single"/>
                <w:lang w:val="uk-UA"/>
              </w:rPr>
              <w:t xml:space="preserve">Тема </w:t>
            </w:r>
            <w:r>
              <w:rPr>
                <w:rFonts w:ascii="Times New Roman" w:eastAsia="Times New Roman" w:hAnsi="Times New Roman" w:cs="Times New Roman"/>
                <w:b/>
                <w:sz w:val="24"/>
                <w:szCs w:val="24"/>
                <w:u w:val="single"/>
                <w:lang w:val="uk-UA"/>
              </w:rPr>
              <w:t>4</w:t>
            </w:r>
            <w:r w:rsidRPr="009147E0">
              <w:rPr>
                <w:rFonts w:ascii="Times New Roman" w:eastAsia="Times New Roman" w:hAnsi="Times New Roman" w:cs="Times New Roman"/>
                <w:b/>
                <w:sz w:val="24"/>
                <w:szCs w:val="24"/>
                <w:u w:val="single"/>
                <w:lang w:val="uk-UA"/>
              </w:rPr>
              <w:t>.</w:t>
            </w:r>
            <w:r>
              <w:rPr>
                <w:rFonts w:ascii="Times New Roman" w:eastAsia="Times New Roman" w:hAnsi="Times New Roman" w:cs="Times New Roman"/>
                <w:sz w:val="24"/>
                <w:szCs w:val="24"/>
                <w:u w:val="single"/>
                <w:lang w:val="uk-UA"/>
              </w:rPr>
              <w:t xml:space="preserve"> Право інтелектуальної власності на нетрадиційні об’єкти інтелектуальної власності</w:t>
            </w:r>
          </w:p>
          <w:p w:rsidR="00F033E6" w:rsidRDefault="00F033E6" w:rsidP="00F033E6">
            <w:pPr>
              <w:pStyle w:val="a3"/>
              <w:numPr>
                <w:ilvl w:val="0"/>
                <w:numId w:val="3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набуття прав на с</w:t>
            </w:r>
            <w:r w:rsidRPr="00911F19">
              <w:rPr>
                <w:rFonts w:ascii="Times New Roman" w:eastAsia="Times New Roman" w:hAnsi="Times New Roman" w:cs="Times New Roman"/>
                <w:sz w:val="24"/>
                <w:szCs w:val="24"/>
                <w:lang w:val="uk-UA"/>
              </w:rPr>
              <w:t xml:space="preserve">орти рослин, породи тварин. </w:t>
            </w:r>
          </w:p>
          <w:p w:rsidR="00F033E6" w:rsidRDefault="00F033E6" w:rsidP="00F033E6">
            <w:pPr>
              <w:pStyle w:val="a3"/>
              <w:numPr>
                <w:ilvl w:val="0"/>
                <w:numId w:val="3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Охорона т</w:t>
            </w:r>
            <w:r w:rsidRPr="00911F19">
              <w:rPr>
                <w:rFonts w:ascii="Times New Roman" w:eastAsia="Times New Roman" w:hAnsi="Times New Roman" w:cs="Times New Roman"/>
                <w:sz w:val="24"/>
                <w:szCs w:val="24"/>
                <w:lang w:val="uk-UA"/>
              </w:rPr>
              <w:t>опо</w:t>
            </w:r>
            <w:r>
              <w:rPr>
                <w:rFonts w:ascii="Times New Roman" w:eastAsia="Times New Roman" w:hAnsi="Times New Roman" w:cs="Times New Roman"/>
                <w:sz w:val="24"/>
                <w:szCs w:val="24"/>
                <w:lang w:val="uk-UA"/>
              </w:rPr>
              <w:t>лог</w:t>
            </w:r>
            <w:r w:rsidRPr="00911F19">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lang w:val="uk-UA"/>
              </w:rPr>
              <w:t>ї</w:t>
            </w:r>
            <w:r w:rsidRPr="00911F19">
              <w:rPr>
                <w:rFonts w:ascii="Times New Roman" w:eastAsia="Times New Roman" w:hAnsi="Times New Roman" w:cs="Times New Roman"/>
                <w:sz w:val="24"/>
                <w:szCs w:val="24"/>
                <w:lang w:val="uk-UA"/>
              </w:rPr>
              <w:t xml:space="preserve"> інтегральних мікросхем. </w:t>
            </w:r>
          </w:p>
          <w:p w:rsidR="00F033E6" w:rsidRDefault="00F033E6" w:rsidP="00F033E6">
            <w:pPr>
              <w:pStyle w:val="a3"/>
              <w:numPr>
                <w:ilvl w:val="0"/>
                <w:numId w:val="32"/>
              </w:numPr>
              <w:jc w:val="both"/>
              <w:rPr>
                <w:rFonts w:ascii="Times New Roman" w:eastAsia="Times New Roman" w:hAnsi="Times New Roman" w:cs="Times New Roman"/>
                <w:sz w:val="24"/>
                <w:szCs w:val="24"/>
                <w:lang w:val="uk-UA"/>
              </w:rPr>
            </w:pPr>
            <w:r w:rsidRPr="00911F19">
              <w:rPr>
                <w:rFonts w:ascii="Times New Roman" w:eastAsia="Times New Roman" w:hAnsi="Times New Roman" w:cs="Times New Roman"/>
                <w:sz w:val="24"/>
                <w:szCs w:val="24"/>
                <w:lang w:val="uk-UA"/>
              </w:rPr>
              <w:t>Комерційна таємниця</w:t>
            </w:r>
            <w:r>
              <w:rPr>
                <w:rFonts w:ascii="Times New Roman" w:eastAsia="Times New Roman" w:hAnsi="Times New Roman" w:cs="Times New Roman"/>
                <w:sz w:val="24"/>
                <w:szCs w:val="24"/>
                <w:lang w:val="uk-UA"/>
              </w:rPr>
              <w:t xml:space="preserve"> як об’єкт інтелектуальної власності</w:t>
            </w:r>
            <w:r w:rsidRPr="00911F19">
              <w:rPr>
                <w:rFonts w:ascii="Times New Roman" w:eastAsia="Times New Roman" w:hAnsi="Times New Roman" w:cs="Times New Roman"/>
                <w:sz w:val="24"/>
                <w:szCs w:val="24"/>
                <w:lang w:val="uk-UA"/>
              </w:rPr>
              <w:t xml:space="preserve">. </w:t>
            </w:r>
          </w:p>
          <w:p w:rsidR="00C8637A" w:rsidRPr="00046B5D" w:rsidRDefault="00F033E6" w:rsidP="00046B5D">
            <w:pPr>
              <w:pStyle w:val="a3"/>
              <w:numPr>
                <w:ilvl w:val="0"/>
                <w:numId w:val="3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Охорона прав на н</w:t>
            </w:r>
            <w:r w:rsidRPr="00911F19">
              <w:rPr>
                <w:rFonts w:ascii="Times New Roman" w:eastAsia="Times New Roman" w:hAnsi="Times New Roman" w:cs="Times New Roman"/>
                <w:sz w:val="24"/>
                <w:szCs w:val="24"/>
                <w:lang w:val="uk-UA"/>
              </w:rPr>
              <w:t xml:space="preserve">аукові відкриття. </w:t>
            </w:r>
          </w:p>
        </w:tc>
        <w:tc>
          <w:tcPr>
            <w:tcW w:w="1473" w:type="dxa"/>
            <w:shd w:val="clear" w:color="auto" w:fill="auto"/>
          </w:tcPr>
          <w:p w:rsidR="00C8637A" w:rsidRDefault="00F033E6"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C8637A" w:rsidRPr="001A3648" w:rsidTr="00D85191">
        <w:trPr>
          <w:jc w:val="center"/>
        </w:trPr>
        <w:tc>
          <w:tcPr>
            <w:tcW w:w="1030" w:type="dxa"/>
            <w:shd w:val="clear" w:color="auto" w:fill="auto"/>
          </w:tcPr>
          <w:p w:rsidR="00C8637A" w:rsidRDefault="00F033E6"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r w:rsidR="00107760">
              <w:rPr>
                <w:rFonts w:ascii="Times New Roman" w:eastAsia="Times New Roman" w:hAnsi="Times New Roman" w:cs="Times New Roman"/>
                <w:sz w:val="28"/>
                <w:szCs w:val="28"/>
                <w:lang w:val="uk-UA"/>
              </w:rPr>
              <w:t>.</w:t>
            </w:r>
          </w:p>
        </w:tc>
        <w:tc>
          <w:tcPr>
            <w:tcW w:w="871" w:type="dxa"/>
            <w:shd w:val="clear" w:color="auto" w:fill="auto"/>
          </w:tcPr>
          <w:p w:rsidR="00C8637A" w:rsidRDefault="00F033E6"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ПЗ</w:t>
            </w:r>
          </w:p>
        </w:tc>
        <w:tc>
          <w:tcPr>
            <w:tcW w:w="769" w:type="dxa"/>
            <w:shd w:val="clear" w:color="auto" w:fill="auto"/>
          </w:tcPr>
          <w:p w:rsidR="00C8637A" w:rsidRDefault="00F033E6"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C8637A" w:rsidRDefault="00F033E6" w:rsidP="006A2E85">
            <w:pPr>
              <w:ind w:left="57"/>
              <w:jc w:val="both"/>
              <w:rPr>
                <w:rFonts w:ascii="Times New Roman" w:eastAsia="Times New Roman" w:hAnsi="Times New Roman" w:cs="Times New Roman"/>
                <w:sz w:val="24"/>
                <w:szCs w:val="24"/>
                <w:lang w:val="uk-UA"/>
              </w:rPr>
            </w:pPr>
            <w:r w:rsidRPr="00D902AB">
              <w:rPr>
                <w:rFonts w:ascii="Times New Roman" w:eastAsia="Times New Roman" w:hAnsi="Times New Roman" w:cs="Times New Roman"/>
                <w:sz w:val="24"/>
                <w:szCs w:val="24"/>
                <w:lang w:val="uk-UA"/>
              </w:rPr>
              <w:t>Сучасні погляди на інститут права інтелектуальної власності</w:t>
            </w:r>
          </w:p>
        </w:tc>
        <w:tc>
          <w:tcPr>
            <w:tcW w:w="1473" w:type="dxa"/>
            <w:shd w:val="clear" w:color="auto" w:fill="auto"/>
          </w:tcPr>
          <w:p w:rsidR="00C8637A" w:rsidRDefault="00F033E6"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F033E6" w:rsidRPr="001A3648" w:rsidTr="00F033E6">
        <w:trPr>
          <w:jc w:val="center"/>
        </w:trPr>
        <w:tc>
          <w:tcPr>
            <w:tcW w:w="1030" w:type="dxa"/>
            <w:vMerge w:val="restart"/>
            <w:shd w:val="clear" w:color="auto" w:fill="auto"/>
            <w:vAlign w:val="center"/>
          </w:tcPr>
          <w:p w:rsidR="00F033E6" w:rsidRDefault="00F033E6" w:rsidP="00F033E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r w:rsidR="00107760">
              <w:rPr>
                <w:rFonts w:ascii="Times New Roman" w:eastAsia="Times New Roman" w:hAnsi="Times New Roman" w:cs="Times New Roman"/>
                <w:sz w:val="28"/>
                <w:szCs w:val="28"/>
                <w:lang w:val="uk-UA"/>
              </w:rPr>
              <w:t>.</w:t>
            </w:r>
          </w:p>
        </w:tc>
        <w:tc>
          <w:tcPr>
            <w:tcW w:w="871" w:type="dxa"/>
            <w:vMerge w:val="restart"/>
            <w:shd w:val="clear" w:color="auto" w:fill="auto"/>
            <w:vAlign w:val="center"/>
          </w:tcPr>
          <w:p w:rsidR="00F033E6" w:rsidRDefault="00F033E6" w:rsidP="00F033E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СР</w:t>
            </w:r>
          </w:p>
        </w:tc>
        <w:tc>
          <w:tcPr>
            <w:tcW w:w="769" w:type="dxa"/>
            <w:shd w:val="clear" w:color="auto" w:fill="auto"/>
            <w:vAlign w:val="center"/>
          </w:tcPr>
          <w:p w:rsidR="00F033E6" w:rsidRDefault="00F033E6" w:rsidP="00F033E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0,5</w:t>
            </w:r>
          </w:p>
        </w:tc>
        <w:tc>
          <w:tcPr>
            <w:tcW w:w="5501" w:type="dxa"/>
            <w:shd w:val="clear" w:color="auto" w:fill="auto"/>
          </w:tcPr>
          <w:p w:rsidR="00F033E6" w:rsidRDefault="00F033E6" w:rsidP="006A2E85">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Опрацювання лекційного матеріалу</w:t>
            </w:r>
          </w:p>
        </w:tc>
        <w:tc>
          <w:tcPr>
            <w:tcW w:w="1473" w:type="dxa"/>
            <w:shd w:val="clear" w:color="auto" w:fill="auto"/>
          </w:tcPr>
          <w:p w:rsidR="00F033E6" w:rsidRDefault="00C40BF8"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F033E6" w:rsidRPr="001A3648" w:rsidTr="00F033E6">
        <w:trPr>
          <w:jc w:val="center"/>
        </w:trPr>
        <w:tc>
          <w:tcPr>
            <w:tcW w:w="1030" w:type="dxa"/>
            <w:vMerge/>
            <w:shd w:val="clear" w:color="auto" w:fill="auto"/>
            <w:vAlign w:val="center"/>
          </w:tcPr>
          <w:p w:rsidR="00F033E6" w:rsidRDefault="00F033E6" w:rsidP="00F033E6">
            <w:pPr>
              <w:jc w:val="center"/>
              <w:rPr>
                <w:rFonts w:ascii="Times New Roman" w:eastAsia="Times New Roman" w:hAnsi="Times New Roman" w:cs="Times New Roman"/>
                <w:sz w:val="28"/>
                <w:szCs w:val="28"/>
                <w:lang w:val="uk-UA"/>
              </w:rPr>
            </w:pPr>
          </w:p>
        </w:tc>
        <w:tc>
          <w:tcPr>
            <w:tcW w:w="871" w:type="dxa"/>
            <w:vMerge/>
            <w:shd w:val="clear" w:color="auto" w:fill="auto"/>
            <w:vAlign w:val="center"/>
          </w:tcPr>
          <w:p w:rsidR="00F033E6" w:rsidRDefault="00F033E6" w:rsidP="00F033E6">
            <w:pPr>
              <w:jc w:val="center"/>
              <w:rPr>
                <w:rFonts w:ascii="Times New Roman" w:eastAsia="Times New Roman" w:hAnsi="Times New Roman" w:cs="Times New Roman"/>
                <w:sz w:val="28"/>
                <w:szCs w:val="28"/>
                <w:lang w:val="uk-UA"/>
              </w:rPr>
            </w:pPr>
          </w:p>
        </w:tc>
        <w:tc>
          <w:tcPr>
            <w:tcW w:w="769" w:type="dxa"/>
            <w:shd w:val="clear" w:color="auto" w:fill="auto"/>
            <w:vAlign w:val="center"/>
          </w:tcPr>
          <w:p w:rsidR="00F033E6" w:rsidRDefault="00F033E6" w:rsidP="00F033E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501" w:type="dxa"/>
            <w:shd w:val="clear" w:color="auto" w:fill="auto"/>
          </w:tcPr>
          <w:p w:rsidR="00F033E6" w:rsidRPr="00F033E6" w:rsidRDefault="00F033E6" w:rsidP="00F033E6">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практичного заняття</w:t>
            </w:r>
          </w:p>
        </w:tc>
        <w:tc>
          <w:tcPr>
            <w:tcW w:w="1473" w:type="dxa"/>
            <w:shd w:val="clear" w:color="auto" w:fill="auto"/>
          </w:tcPr>
          <w:p w:rsidR="00F033E6" w:rsidRDefault="00C40BF8" w:rsidP="00C40BF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1-13</w:t>
            </w:r>
          </w:p>
        </w:tc>
      </w:tr>
      <w:tr w:rsidR="00F033E6" w:rsidRPr="001A3648" w:rsidTr="00F033E6">
        <w:trPr>
          <w:jc w:val="center"/>
        </w:trPr>
        <w:tc>
          <w:tcPr>
            <w:tcW w:w="1030" w:type="dxa"/>
            <w:vMerge/>
            <w:shd w:val="clear" w:color="auto" w:fill="auto"/>
            <w:vAlign w:val="center"/>
          </w:tcPr>
          <w:p w:rsidR="00F033E6" w:rsidRDefault="00F033E6" w:rsidP="00F033E6">
            <w:pPr>
              <w:jc w:val="center"/>
              <w:rPr>
                <w:rFonts w:ascii="Times New Roman" w:eastAsia="Times New Roman" w:hAnsi="Times New Roman" w:cs="Times New Roman"/>
                <w:sz w:val="28"/>
                <w:szCs w:val="28"/>
                <w:lang w:val="uk-UA"/>
              </w:rPr>
            </w:pPr>
          </w:p>
        </w:tc>
        <w:tc>
          <w:tcPr>
            <w:tcW w:w="871" w:type="dxa"/>
            <w:vMerge/>
            <w:shd w:val="clear" w:color="auto" w:fill="auto"/>
            <w:vAlign w:val="center"/>
          </w:tcPr>
          <w:p w:rsidR="00F033E6" w:rsidRDefault="00F033E6" w:rsidP="00F033E6">
            <w:pPr>
              <w:jc w:val="center"/>
              <w:rPr>
                <w:rFonts w:ascii="Times New Roman" w:eastAsia="Times New Roman" w:hAnsi="Times New Roman" w:cs="Times New Roman"/>
                <w:sz w:val="28"/>
                <w:szCs w:val="28"/>
                <w:lang w:val="uk-UA"/>
              </w:rPr>
            </w:pPr>
          </w:p>
        </w:tc>
        <w:tc>
          <w:tcPr>
            <w:tcW w:w="769" w:type="dxa"/>
            <w:shd w:val="clear" w:color="auto" w:fill="auto"/>
            <w:vAlign w:val="center"/>
          </w:tcPr>
          <w:p w:rsidR="00F033E6" w:rsidRDefault="00DF78F2" w:rsidP="00F033E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501" w:type="dxa"/>
            <w:shd w:val="clear" w:color="auto" w:fill="auto"/>
          </w:tcPr>
          <w:p w:rsidR="00F033E6" w:rsidRPr="0065526F" w:rsidRDefault="00F033E6" w:rsidP="0065526F">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Самостійне вивчення питання «Особливості охорони р</w:t>
            </w:r>
            <w:r w:rsidRPr="00911F19">
              <w:rPr>
                <w:rFonts w:ascii="Times New Roman" w:eastAsia="Times New Roman" w:hAnsi="Times New Roman" w:cs="Times New Roman"/>
                <w:sz w:val="24"/>
                <w:szCs w:val="24"/>
                <w:lang w:val="uk-UA"/>
              </w:rPr>
              <w:t>аціоналізаторськ</w:t>
            </w:r>
            <w:r>
              <w:rPr>
                <w:rFonts w:ascii="Times New Roman" w:eastAsia="Times New Roman" w:hAnsi="Times New Roman" w:cs="Times New Roman"/>
                <w:sz w:val="24"/>
                <w:szCs w:val="24"/>
                <w:lang w:val="uk-UA"/>
              </w:rPr>
              <w:t>их</w:t>
            </w:r>
            <w:r w:rsidRPr="00911F19">
              <w:rPr>
                <w:rFonts w:ascii="Times New Roman" w:eastAsia="Times New Roman" w:hAnsi="Times New Roman" w:cs="Times New Roman"/>
                <w:sz w:val="24"/>
                <w:szCs w:val="24"/>
                <w:lang w:val="uk-UA"/>
              </w:rPr>
              <w:t xml:space="preserve"> пропозиції</w:t>
            </w:r>
            <w:r>
              <w:rPr>
                <w:rFonts w:ascii="Times New Roman" w:eastAsia="Times New Roman" w:hAnsi="Times New Roman" w:cs="Times New Roman"/>
                <w:sz w:val="24"/>
                <w:szCs w:val="24"/>
                <w:lang w:val="uk-UA"/>
              </w:rPr>
              <w:t>»</w:t>
            </w:r>
            <w:r w:rsidRPr="00911F19">
              <w:rPr>
                <w:rFonts w:ascii="Times New Roman" w:eastAsia="Times New Roman" w:hAnsi="Times New Roman" w:cs="Times New Roman"/>
                <w:sz w:val="24"/>
                <w:szCs w:val="24"/>
                <w:lang w:val="uk-UA"/>
              </w:rPr>
              <w:t>.</w:t>
            </w:r>
          </w:p>
        </w:tc>
        <w:tc>
          <w:tcPr>
            <w:tcW w:w="1473" w:type="dxa"/>
            <w:shd w:val="clear" w:color="auto" w:fill="auto"/>
          </w:tcPr>
          <w:p w:rsidR="00F033E6" w:rsidRDefault="00C40BF8"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2658E9" w:rsidRPr="001A3648" w:rsidTr="00D85191">
        <w:trPr>
          <w:jc w:val="center"/>
        </w:trPr>
        <w:tc>
          <w:tcPr>
            <w:tcW w:w="1030" w:type="dxa"/>
            <w:shd w:val="clear" w:color="auto" w:fill="auto"/>
          </w:tcPr>
          <w:p w:rsidR="002658E9" w:rsidRDefault="00C40BF8"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r w:rsidR="00107760">
              <w:rPr>
                <w:rFonts w:ascii="Times New Roman" w:eastAsia="Times New Roman" w:hAnsi="Times New Roman" w:cs="Times New Roman"/>
                <w:sz w:val="28"/>
                <w:szCs w:val="28"/>
                <w:lang w:val="uk-UA"/>
              </w:rPr>
              <w:t>.</w:t>
            </w:r>
          </w:p>
        </w:tc>
        <w:tc>
          <w:tcPr>
            <w:tcW w:w="871" w:type="dxa"/>
            <w:shd w:val="clear" w:color="auto" w:fill="auto"/>
          </w:tcPr>
          <w:p w:rsidR="002658E9" w:rsidRDefault="00C40BF8"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w:t>
            </w:r>
          </w:p>
        </w:tc>
        <w:tc>
          <w:tcPr>
            <w:tcW w:w="769" w:type="dxa"/>
            <w:shd w:val="clear" w:color="auto" w:fill="auto"/>
          </w:tcPr>
          <w:p w:rsidR="002658E9" w:rsidRDefault="00C40BF8"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C40BF8" w:rsidRDefault="00C40BF8" w:rsidP="00C40BF8">
            <w:pPr>
              <w:ind w:left="32"/>
              <w:jc w:val="both"/>
              <w:rPr>
                <w:rFonts w:ascii="Times New Roman" w:eastAsia="Times New Roman" w:hAnsi="Times New Roman" w:cs="Times New Roman"/>
                <w:sz w:val="24"/>
                <w:szCs w:val="24"/>
                <w:u w:val="single"/>
                <w:lang w:val="uk-UA"/>
              </w:rPr>
            </w:pPr>
            <w:r w:rsidRPr="00361782">
              <w:rPr>
                <w:rFonts w:ascii="Times New Roman" w:eastAsia="Times New Roman" w:hAnsi="Times New Roman" w:cs="Times New Roman"/>
                <w:b/>
                <w:sz w:val="24"/>
                <w:szCs w:val="24"/>
                <w:u w:val="single"/>
                <w:lang w:val="uk-UA"/>
              </w:rPr>
              <w:t>Тема 5.</w:t>
            </w:r>
            <w:r w:rsidRPr="00361782">
              <w:rPr>
                <w:rFonts w:ascii="Times New Roman" w:eastAsia="Times New Roman" w:hAnsi="Times New Roman" w:cs="Times New Roman"/>
                <w:sz w:val="24"/>
                <w:szCs w:val="24"/>
                <w:u w:val="single"/>
                <w:lang w:val="uk-UA"/>
              </w:rPr>
              <w:t xml:space="preserve"> Право інтелектуальної власності: об'єкти авторського права і суміжних прав</w:t>
            </w:r>
          </w:p>
          <w:p w:rsidR="00C40BF8" w:rsidRDefault="00C40BF8" w:rsidP="00C40BF8">
            <w:pPr>
              <w:pStyle w:val="a3"/>
              <w:numPr>
                <w:ilvl w:val="0"/>
                <w:numId w:val="35"/>
              </w:numPr>
              <w:jc w:val="both"/>
              <w:rPr>
                <w:rFonts w:ascii="Times New Roman" w:eastAsia="Times New Roman" w:hAnsi="Times New Roman" w:cs="Times New Roman"/>
                <w:sz w:val="24"/>
                <w:szCs w:val="24"/>
                <w:lang w:val="uk-UA"/>
              </w:rPr>
            </w:pPr>
            <w:r w:rsidRPr="00177E99">
              <w:rPr>
                <w:rFonts w:ascii="Times New Roman" w:eastAsia="Times New Roman" w:hAnsi="Times New Roman" w:cs="Times New Roman"/>
                <w:sz w:val="24"/>
                <w:szCs w:val="24"/>
                <w:lang w:val="uk-UA"/>
              </w:rPr>
              <w:t>Основні поняття авторського права</w:t>
            </w:r>
            <w:r>
              <w:rPr>
                <w:rFonts w:ascii="Times New Roman" w:eastAsia="Times New Roman" w:hAnsi="Times New Roman" w:cs="Times New Roman"/>
                <w:sz w:val="24"/>
                <w:szCs w:val="24"/>
                <w:lang w:val="uk-UA"/>
              </w:rPr>
              <w:t xml:space="preserve"> види об’єктів авторського права</w:t>
            </w:r>
            <w:r w:rsidRPr="00177E99">
              <w:rPr>
                <w:rFonts w:ascii="Times New Roman" w:eastAsia="Times New Roman" w:hAnsi="Times New Roman" w:cs="Times New Roman"/>
                <w:sz w:val="24"/>
                <w:szCs w:val="24"/>
                <w:lang w:val="uk-UA"/>
              </w:rPr>
              <w:t xml:space="preserve">. </w:t>
            </w:r>
          </w:p>
          <w:p w:rsidR="00C40BF8" w:rsidRDefault="00C40BF8" w:rsidP="00C40BF8">
            <w:pPr>
              <w:pStyle w:val="a3"/>
              <w:numPr>
                <w:ilvl w:val="0"/>
                <w:numId w:val="35"/>
              </w:numPr>
              <w:jc w:val="both"/>
              <w:rPr>
                <w:rFonts w:ascii="Times New Roman" w:eastAsia="Times New Roman" w:hAnsi="Times New Roman" w:cs="Times New Roman"/>
                <w:sz w:val="24"/>
                <w:szCs w:val="24"/>
                <w:lang w:val="uk-UA"/>
              </w:rPr>
            </w:pPr>
            <w:r w:rsidRPr="00177E99">
              <w:rPr>
                <w:rFonts w:ascii="Times New Roman" w:eastAsia="Times New Roman" w:hAnsi="Times New Roman" w:cs="Times New Roman"/>
                <w:sz w:val="24"/>
                <w:szCs w:val="24"/>
                <w:lang w:val="uk-UA"/>
              </w:rPr>
              <w:t>Правове регулювання</w:t>
            </w:r>
            <w:r>
              <w:rPr>
                <w:rFonts w:ascii="Times New Roman" w:eastAsia="Times New Roman" w:hAnsi="Times New Roman" w:cs="Times New Roman"/>
                <w:sz w:val="24"/>
                <w:szCs w:val="24"/>
                <w:lang w:val="uk-UA"/>
              </w:rPr>
              <w:t xml:space="preserve"> правовідносин у сфері авторського права</w:t>
            </w:r>
            <w:r w:rsidRPr="00177E99">
              <w:rPr>
                <w:rFonts w:ascii="Times New Roman" w:eastAsia="Times New Roman" w:hAnsi="Times New Roman" w:cs="Times New Roman"/>
                <w:sz w:val="24"/>
                <w:szCs w:val="24"/>
                <w:lang w:val="uk-UA"/>
              </w:rPr>
              <w:t xml:space="preserve">. </w:t>
            </w:r>
          </w:p>
          <w:p w:rsidR="00C40BF8" w:rsidRDefault="00C40BF8" w:rsidP="00C40BF8">
            <w:pPr>
              <w:pStyle w:val="a3"/>
              <w:numPr>
                <w:ilvl w:val="0"/>
                <w:numId w:val="35"/>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Державна реєстрація авторського права на твір.</w:t>
            </w:r>
          </w:p>
          <w:p w:rsidR="00C40BF8" w:rsidRDefault="00C40BF8" w:rsidP="00C40BF8">
            <w:pPr>
              <w:pStyle w:val="a3"/>
              <w:numPr>
                <w:ilvl w:val="0"/>
                <w:numId w:val="35"/>
              </w:numPr>
              <w:jc w:val="both"/>
              <w:rPr>
                <w:rFonts w:ascii="Times New Roman" w:eastAsia="Times New Roman" w:hAnsi="Times New Roman" w:cs="Times New Roman"/>
                <w:sz w:val="24"/>
                <w:szCs w:val="24"/>
                <w:lang w:val="uk-UA"/>
              </w:rPr>
            </w:pPr>
            <w:r w:rsidRPr="00177E99">
              <w:rPr>
                <w:rFonts w:ascii="Times New Roman" w:eastAsia="Times New Roman" w:hAnsi="Times New Roman" w:cs="Times New Roman"/>
                <w:sz w:val="24"/>
                <w:szCs w:val="24"/>
                <w:lang w:val="uk-UA"/>
              </w:rPr>
              <w:t>Ви</w:t>
            </w:r>
            <w:r>
              <w:rPr>
                <w:rFonts w:ascii="Times New Roman" w:eastAsia="Times New Roman" w:hAnsi="Times New Roman" w:cs="Times New Roman"/>
                <w:sz w:val="24"/>
                <w:szCs w:val="24"/>
                <w:lang w:val="uk-UA"/>
              </w:rPr>
              <w:t>користання та вільне використання</w:t>
            </w:r>
            <w:r w:rsidRPr="00177E99">
              <w:rPr>
                <w:rFonts w:ascii="Times New Roman" w:eastAsia="Times New Roman" w:hAnsi="Times New Roman" w:cs="Times New Roman"/>
                <w:sz w:val="24"/>
                <w:szCs w:val="24"/>
                <w:lang w:val="uk-UA"/>
              </w:rPr>
              <w:t xml:space="preserve"> об'єктів </w:t>
            </w:r>
            <w:r w:rsidRPr="00177E99">
              <w:rPr>
                <w:rFonts w:ascii="Times New Roman" w:eastAsia="Times New Roman" w:hAnsi="Times New Roman" w:cs="Times New Roman"/>
                <w:sz w:val="24"/>
                <w:szCs w:val="24"/>
                <w:lang w:val="uk-UA"/>
              </w:rPr>
              <w:lastRenderedPageBreak/>
              <w:t xml:space="preserve">авторського права. </w:t>
            </w:r>
          </w:p>
          <w:p w:rsidR="00C40BF8" w:rsidRDefault="00C40BF8" w:rsidP="00C40BF8">
            <w:pPr>
              <w:pStyle w:val="a3"/>
              <w:numPr>
                <w:ilvl w:val="0"/>
                <w:numId w:val="35"/>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Колективне управління майновими правами на об’єкти авторського права.</w:t>
            </w:r>
          </w:p>
          <w:p w:rsidR="00C40BF8" w:rsidRDefault="00C40BF8" w:rsidP="00C40BF8">
            <w:pPr>
              <w:pStyle w:val="a3"/>
              <w:numPr>
                <w:ilvl w:val="0"/>
                <w:numId w:val="35"/>
              </w:numPr>
              <w:jc w:val="both"/>
              <w:rPr>
                <w:rFonts w:ascii="Times New Roman" w:eastAsia="Times New Roman" w:hAnsi="Times New Roman" w:cs="Times New Roman"/>
                <w:sz w:val="24"/>
                <w:szCs w:val="24"/>
                <w:lang w:val="uk-UA"/>
              </w:rPr>
            </w:pPr>
            <w:r w:rsidRPr="00177E99">
              <w:rPr>
                <w:rFonts w:ascii="Times New Roman" w:eastAsia="Times New Roman" w:hAnsi="Times New Roman" w:cs="Times New Roman"/>
                <w:sz w:val="24"/>
                <w:szCs w:val="24"/>
                <w:lang w:val="uk-UA"/>
              </w:rPr>
              <w:t xml:space="preserve">Основні поняття </w:t>
            </w:r>
            <w:r>
              <w:rPr>
                <w:rFonts w:ascii="Times New Roman" w:eastAsia="Times New Roman" w:hAnsi="Times New Roman" w:cs="Times New Roman"/>
                <w:sz w:val="24"/>
                <w:szCs w:val="24"/>
                <w:lang w:val="uk-UA"/>
              </w:rPr>
              <w:t xml:space="preserve"> та в</w:t>
            </w:r>
            <w:r w:rsidRPr="00177E99">
              <w:rPr>
                <w:rFonts w:ascii="Times New Roman" w:eastAsia="Times New Roman" w:hAnsi="Times New Roman" w:cs="Times New Roman"/>
                <w:sz w:val="24"/>
                <w:szCs w:val="24"/>
                <w:lang w:val="uk-UA"/>
              </w:rPr>
              <w:t>иди об'єктів суміжних прав.</w:t>
            </w:r>
          </w:p>
          <w:p w:rsidR="002658E9" w:rsidRPr="00B064B3" w:rsidRDefault="00C40BF8" w:rsidP="00C40BF8">
            <w:pPr>
              <w:pStyle w:val="a3"/>
              <w:ind w:left="417"/>
              <w:jc w:val="both"/>
              <w:rPr>
                <w:rFonts w:ascii="Times New Roman" w:eastAsia="Times New Roman" w:hAnsi="Times New Roman" w:cs="Times New Roman"/>
                <w:sz w:val="24"/>
                <w:szCs w:val="24"/>
                <w:lang w:val="uk-UA"/>
              </w:rPr>
            </w:pPr>
            <w:r w:rsidRPr="00105B44">
              <w:rPr>
                <w:rFonts w:ascii="Times New Roman" w:eastAsia="Times New Roman" w:hAnsi="Times New Roman" w:cs="Times New Roman"/>
                <w:sz w:val="24"/>
                <w:szCs w:val="24"/>
                <w:lang w:val="uk-UA"/>
              </w:rPr>
              <w:t>Термін дії майнових прав на об’єкти авторського та суміжного права</w:t>
            </w:r>
          </w:p>
        </w:tc>
        <w:tc>
          <w:tcPr>
            <w:tcW w:w="1473" w:type="dxa"/>
            <w:shd w:val="clear" w:color="auto" w:fill="auto"/>
          </w:tcPr>
          <w:p w:rsidR="002658E9" w:rsidRDefault="00282F7D"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1-13,17</w:t>
            </w:r>
          </w:p>
        </w:tc>
      </w:tr>
      <w:tr w:rsidR="00702CDC" w:rsidRPr="001A3648" w:rsidTr="00D85191">
        <w:trPr>
          <w:jc w:val="center"/>
        </w:trPr>
        <w:tc>
          <w:tcPr>
            <w:tcW w:w="1030" w:type="dxa"/>
            <w:shd w:val="clear" w:color="auto" w:fill="auto"/>
          </w:tcPr>
          <w:p w:rsidR="00702CDC" w:rsidRDefault="00C40BF8"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14</w:t>
            </w:r>
            <w:r w:rsidR="00107760">
              <w:rPr>
                <w:rFonts w:ascii="Times New Roman" w:eastAsia="Times New Roman" w:hAnsi="Times New Roman" w:cs="Times New Roman"/>
                <w:sz w:val="28"/>
                <w:szCs w:val="28"/>
                <w:lang w:val="uk-UA"/>
              </w:rPr>
              <w:t>.</w:t>
            </w:r>
          </w:p>
        </w:tc>
        <w:tc>
          <w:tcPr>
            <w:tcW w:w="871" w:type="dxa"/>
            <w:shd w:val="clear" w:color="auto" w:fill="auto"/>
          </w:tcPr>
          <w:p w:rsidR="00702CDC" w:rsidRDefault="00C40BF8"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ПЗ</w:t>
            </w:r>
          </w:p>
        </w:tc>
        <w:tc>
          <w:tcPr>
            <w:tcW w:w="769" w:type="dxa"/>
            <w:shd w:val="clear" w:color="auto" w:fill="auto"/>
          </w:tcPr>
          <w:p w:rsidR="00702CDC" w:rsidRDefault="00C40BF8"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702CDC" w:rsidRPr="00702CDC" w:rsidRDefault="00282F7D" w:rsidP="00F033E6">
            <w:pPr>
              <w:pStyle w:val="a3"/>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Авторське та суміжне права як об’єкти інтелектуальної власності. </w:t>
            </w:r>
            <w:r w:rsidRPr="00282F7D">
              <w:rPr>
                <w:rFonts w:ascii="Times New Roman" w:eastAsia="Times New Roman" w:hAnsi="Times New Roman" w:cs="Times New Roman"/>
                <w:b/>
                <w:sz w:val="24"/>
                <w:szCs w:val="24"/>
                <w:lang w:val="uk-UA"/>
              </w:rPr>
              <w:t>Поточний контроль №1</w:t>
            </w:r>
          </w:p>
        </w:tc>
        <w:tc>
          <w:tcPr>
            <w:tcW w:w="1473" w:type="dxa"/>
            <w:shd w:val="clear" w:color="auto" w:fill="auto"/>
          </w:tcPr>
          <w:p w:rsidR="00702CDC" w:rsidRDefault="00282F7D"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1-13,17</w:t>
            </w:r>
          </w:p>
        </w:tc>
      </w:tr>
      <w:tr w:rsidR="00EC0DDC" w:rsidRPr="001A3648" w:rsidTr="00EC0DDC">
        <w:trPr>
          <w:jc w:val="center"/>
        </w:trPr>
        <w:tc>
          <w:tcPr>
            <w:tcW w:w="1030" w:type="dxa"/>
            <w:vMerge w:val="restart"/>
            <w:shd w:val="clear" w:color="auto" w:fill="auto"/>
            <w:vAlign w:val="center"/>
          </w:tcPr>
          <w:p w:rsidR="00EC0DDC" w:rsidRDefault="00EC0DDC" w:rsidP="00EC0DD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r w:rsidR="00107760">
              <w:rPr>
                <w:rFonts w:ascii="Times New Roman" w:eastAsia="Times New Roman" w:hAnsi="Times New Roman" w:cs="Times New Roman"/>
                <w:sz w:val="28"/>
                <w:szCs w:val="28"/>
                <w:lang w:val="uk-UA"/>
              </w:rPr>
              <w:t>.</w:t>
            </w:r>
          </w:p>
        </w:tc>
        <w:tc>
          <w:tcPr>
            <w:tcW w:w="871" w:type="dxa"/>
            <w:vMerge w:val="restart"/>
            <w:shd w:val="clear" w:color="auto" w:fill="auto"/>
            <w:vAlign w:val="center"/>
          </w:tcPr>
          <w:p w:rsidR="00EC0DDC" w:rsidRDefault="00EC0DDC" w:rsidP="00EC0DD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СР</w:t>
            </w:r>
          </w:p>
        </w:tc>
        <w:tc>
          <w:tcPr>
            <w:tcW w:w="769" w:type="dxa"/>
            <w:shd w:val="clear" w:color="auto" w:fill="auto"/>
          </w:tcPr>
          <w:p w:rsidR="00EC0DDC" w:rsidRDefault="00EC0DDC"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0,5</w:t>
            </w:r>
          </w:p>
        </w:tc>
        <w:tc>
          <w:tcPr>
            <w:tcW w:w="5501" w:type="dxa"/>
            <w:shd w:val="clear" w:color="auto" w:fill="auto"/>
          </w:tcPr>
          <w:p w:rsidR="00EC0DDC" w:rsidRPr="00702CDC" w:rsidRDefault="00EC0DDC" w:rsidP="00702CDC">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Опрацювання лекційного матеріалу</w:t>
            </w:r>
          </w:p>
        </w:tc>
        <w:tc>
          <w:tcPr>
            <w:tcW w:w="1473" w:type="dxa"/>
            <w:shd w:val="clear" w:color="auto" w:fill="auto"/>
          </w:tcPr>
          <w:p w:rsidR="00EC0DDC" w:rsidRDefault="00EC0DDC" w:rsidP="00DA7F60">
            <w:pPr>
              <w:jc w:val="center"/>
              <w:rPr>
                <w:rFonts w:ascii="Times New Roman" w:eastAsia="Times New Roman" w:hAnsi="Times New Roman" w:cs="Times New Roman"/>
                <w:sz w:val="28"/>
                <w:szCs w:val="28"/>
                <w:lang w:val="uk-UA"/>
              </w:rPr>
            </w:pPr>
          </w:p>
        </w:tc>
      </w:tr>
      <w:tr w:rsidR="00EC0DDC" w:rsidRPr="00702CDC" w:rsidTr="00EC0DDC">
        <w:trPr>
          <w:jc w:val="center"/>
        </w:trPr>
        <w:tc>
          <w:tcPr>
            <w:tcW w:w="1030" w:type="dxa"/>
            <w:vMerge/>
            <w:shd w:val="clear" w:color="auto" w:fill="auto"/>
            <w:vAlign w:val="center"/>
          </w:tcPr>
          <w:p w:rsidR="00EC0DDC" w:rsidRDefault="00EC0DDC" w:rsidP="00EC0DDC">
            <w:pPr>
              <w:jc w:val="center"/>
              <w:rPr>
                <w:rFonts w:ascii="Times New Roman" w:eastAsia="Times New Roman" w:hAnsi="Times New Roman" w:cs="Times New Roman"/>
                <w:sz w:val="28"/>
                <w:szCs w:val="28"/>
                <w:lang w:val="uk-UA"/>
              </w:rPr>
            </w:pPr>
          </w:p>
        </w:tc>
        <w:tc>
          <w:tcPr>
            <w:tcW w:w="871" w:type="dxa"/>
            <w:vMerge/>
            <w:shd w:val="clear" w:color="auto" w:fill="auto"/>
          </w:tcPr>
          <w:p w:rsidR="00EC0DDC" w:rsidRDefault="00EC0DDC" w:rsidP="00DA7F60">
            <w:pPr>
              <w:jc w:val="center"/>
              <w:rPr>
                <w:rFonts w:ascii="Times New Roman" w:eastAsia="Times New Roman" w:hAnsi="Times New Roman" w:cs="Times New Roman"/>
                <w:sz w:val="28"/>
                <w:szCs w:val="28"/>
                <w:lang w:val="uk-UA"/>
              </w:rPr>
            </w:pPr>
          </w:p>
        </w:tc>
        <w:tc>
          <w:tcPr>
            <w:tcW w:w="769" w:type="dxa"/>
            <w:shd w:val="clear" w:color="auto" w:fill="auto"/>
          </w:tcPr>
          <w:p w:rsidR="00EC0DDC" w:rsidRDefault="00EC0DDC"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501" w:type="dxa"/>
            <w:shd w:val="clear" w:color="auto" w:fill="auto"/>
          </w:tcPr>
          <w:p w:rsidR="00EC0DDC" w:rsidRPr="00C40BF8" w:rsidRDefault="00EC0DDC" w:rsidP="00C40BF8">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практичних занять</w:t>
            </w:r>
          </w:p>
        </w:tc>
        <w:tc>
          <w:tcPr>
            <w:tcW w:w="1473" w:type="dxa"/>
            <w:shd w:val="clear" w:color="auto" w:fill="auto"/>
          </w:tcPr>
          <w:p w:rsidR="00EC0DDC" w:rsidRDefault="00EC0DDC" w:rsidP="00DA7F60">
            <w:pPr>
              <w:jc w:val="center"/>
              <w:rPr>
                <w:rFonts w:ascii="Times New Roman" w:eastAsia="Times New Roman" w:hAnsi="Times New Roman" w:cs="Times New Roman"/>
                <w:sz w:val="28"/>
                <w:szCs w:val="28"/>
                <w:lang w:val="uk-UA"/>
              </w:rPr>
            </w:pPr>
          </w:p>
        </w:tc>
      </w:tr>
      <w:tr w:rsidR="00EC0DDC" w:rsidRPr="00702CDC" w:rsidTr="00EC0DDC">
        <w:trPr>
          <w:jc w:val="center"/>
        </w:trPr>
        <w:tc>
          <w:tcPr>
            <w:tcW w:w="1030" w:type="dxa"/>
            <w:vMerge/>
            <w:shd w:val="clear" w:color="auto" w:fill="auto"/>
            <w:vAlign w:val="center"/>
          </w:tcPr>
          <w:p w:rsidR="00EC0DDC" w:rsidRPr="00164605" w:rsidRDefault="00EC0DDC" w:rsidP="00EC0DDC">
            <w:pPr>
              <w:pStyle w:val="a3"/>
              <w:ind w:left="604"/>
              <w:jc w:val="center"/>
              <w:rPr>
                <w:rFonts w:ascii="Times New Roman" w:eastAsia="Times New Roman" w:hAnsi="Times New Roman" w:cs="Times New Roman"/>
                <w:sz w:val="28"/>
                <w:szCs w:val="28"/>
                <w:lang w:val="uk-UA"/>
              </w:rPr>
            </w:pPr>
          </w:p>
        </w:tc>
        <w:tc>
          <w:tcPr>
            <w:tcW w:w="871" w:type="dxa"/>
            <w:vMerge/>
            <w:shd w:val="clear" w:color="auto" w:fill="auto"/>
          </w:tcPr>
          <w:p w:rsidR="00EC0DDC" w:rsidRDefault="00EC0DDC" w:rsidP="00DA7F60">
            <w:pPr>
              <w:jc w:val="center"/>
              <w:rPr>
                <w:rFonts w:ascii="Times New Roman" w:eastAsia="Times New Roman" w:hAnsi="Times New Roman" w:cs="Times New Roman"/>
                <w:sz w:val="28"/>
                <w:szCs w:val="28"/>
                <w:lang w:val="uk-UA"/>
              </w:rPr>
            </w:pPr>
          </w:p>
        </w:tc>
        <w:tc>
          <w:tcPr>
            <w:tcW w:w="769" w:type="dxa"/>
            <w:shd w:val="clear" w:color="auto" w:fill="auto"/>
          </w:tcPr>
          <w:p w:rsidR="00EC0DDC" w:rsidRDefault="00EC0DDC"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501" w:type="dxa"/>
            <w:shd w:val="clear" w:color="auto" w:fill="auto"/>
          </w:tcPr>
          <w:p w:rsidR="00EC0DDC" w:rsidRPr="009147E0" w:rsidRDefault="00EC0DDC" w:rsidP="00C40BF8">
            <w:pPr>
              <w:pStyle w:val="a3"/>
              <w:ind w:left="417"/>
              <w:jc w:val="both"/>
              <w:rPr>
                <w:rFonts w:ascii="Times New Roman" w:eastAsia="Times New Roman" w:hAnsi="Times New Roman" w:cs="Times New Roman"/>
                <w:b/>
                <w:sz w:val="24"/>
                <w:szCs w:val="24"/>
                <w:u w:val="single"/>
                <w:lang w:val="uk-UA"/>
              </w:rPr>
            </w:pPr>
            <w:r>
              <w:rPr>
                <w:rFonts w:ascii="Times New Roman" w:eastAsia="Times New Roman" w:hAnsi="Times New Roman" w:cs="Times New Roman"/>
                <w:sz w:val="24"/>
                <w:szCs w:val="24"/>
                <w:lang w:val="uk-UA"/>
              </w:rPr>
              <w:t>Самостійне вивчення питань «Державна реєстрація авторського права на твір», «Особливості охорони комп’ютерних програм».</w:t>
            </w:r>
          </w:p>
        </w:tc>
        <w:tc>
          <w:tcPr>
            <w:tcW w:w="1473" w:type="dxa"/>
            <w:shd w:val="clear" w:color="auto" w:fill="auto"/>
          </w:tcPr>
          <w:p w:rsidR="00EC0DDC" w:rsidRDefault="00EC0DDC"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EC0DDC" w:rsidRPr="00702CDC" w:rsidTr="00EC0DDC">
        <w:trPr>
          <w:jc w:val="center"/>
        </w:trPr>
        <w:tc>
          <w:tcPr>
            <w:tcW w:w="1030" w:type="dxa"/>
            <w:vMerge/>
            <w:shd w:val="clear" w:color="auto" w:fill="auto"/>
            <w:vAlign w:val="center"/>
          </w:tcPr>
          <w:p w:rsidR="00EC0DDC" w:rsidRDefault="00EC0DDC" w:rsidP="00EC0DDC">
            <w:pPr>
              <w:jc w:val="center"/>
              <w:rPr>
                <w:rFonts w:ascii="Times New Roman" w:eastAsia="Times New Roman" w:hAnsi="Times New Roman" w:cs="Times New Roman"/>
                <w:sz w:val="28"/>
                <w:szCs w:val="28"/>
                <w:lang w:val="uk-UA"/>
              </w:rPr>
            </w:pPr>
          </w:p>
        </w:tc>
        <w:tc>
          <w:tcPr>
            <w:tcW w:w="871" w:type="dxa"/>
            <w:vMerge/>
            <w:shd w:val="clear" w:color="auto" w:fill="auto"/>
          </w:tcPr>
          <w:p w:rsidR="00EC0DDC" w:rsidRDefault="00EC0DDC" w:rsidP="00DA7F60">
            <w:pPr>
              <w:jc w:val="center"/>
              <w:rPr>
                <w:rFonts w:ascii="Times New Roman" w:eastAsia="Times New Roman" w:hAnsi="Times New Roman" w:cs="Times New Roman"/>
                <w:sz w:val="28"/>
                <w:szCs w:val="28"/>
                <w:lang w:val="uk-UA"/>
              </w:rPr>
            </w:pPr>
          </w:p>
        </w:tc>
        <w:tc>
          <w:tcPr>
            <w:tcW w:w="769" w:type="dxa"/>
            <w:shd w:val="clear" w:color="auto" w:fill="auto"/>
          </w:tcPr>
          <w:p w:rsidR="00EC0DDC" w:rsidRDefault="00EC0DDC"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5501" w:type="dxa"/>
            <w:shd w:val="clear" w:color="auto" w:fill="auto"/>
          </w:tcPr>
          <w:p w:rsidR="00EC0DDC" w:rsidRPr="00D902AB" w:rsidRDefault="00CD1761" w:rsidP="00702CDC">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командного проекту (теми на вибір наведені у таблиці «Індивідуальні завдання»).</w:t>
            </w:r>
          </w:p>
        </w:tc>
        <w:tc>
          <w:tcPr>
            <w:tcW w:w="1473" w:type="dxa"/>
            <w:shd w:val="clear" w:color="auto" w:fill="auto"/>
          </w:tcPr>
          <w:p w:rsidR="00EC0DDC" w:rsidRDefault="00EC0DDC"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105B44" w:rsidRPr="00702CDC" w:rsidTr="00D85191">
        <w:trPr>
          <w:jc w:val="center"/>
        </w:trPr>
        <w:tc>
          <w:tcPr>
            <w:tcW w:w="1030" w:type="dxa"/>
            <w:shd w:val="clear" w:color="auto" w:fill="auto"/>
          </w:tcPr>
          <w:p w:rsidR="00105B44" w:rsidRDefault="002529D5"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r w:rsidR="00107760">
              <w:rPr>
                <w:rFonts w:ascii="Times New Roman" w:eastAsia="Times New Roman" w:hAnsi="Times New Roman" w:cs="Times New Roman"/>
                <w:sz w:val="28"/>
                <w:szCs w:val="28"/>
                <w:lang w:val="uk-UA"/>
              </w:rPr>
              <w:t>.</w:t>
            </w:r>
          </w:p>
        </w:tc>
        <w:tc>
          <w:tcPr>
            <w:tcW w:w="871" w:type="dxa"/>
            <w:shd w:val="clear" w:color="auto" w:fill="auto"/>
          </w:tcPr>
          <w:p w:rsidR="00105B44" w:rsidRDefault="002529D5"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w:t>
            </w:r>
          </w:p>
        </w:tc>
        <w:tc>
          <w:tcPr>
            <w:tcW w:w="769" w:type="dxa"/>
            <w:shd w:val="clear" w:color="auto" w:fill="auto"/>
          </w:tcPr>
          <w:p w:rsidR="00105B44" w:rsidRDefault="002529D5"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A85B89" w:rsidRPr="004314EC" w:rsidRDefault="00A85B89" w:rsidP="00A85B89">
            <w:pPr>
              <w:ind w:left="57"/>
              <w:jc w:val="both"/>
              <w:rPr>
                <w:rFonts w:ascii="Times New Roman" w:eastAsia="Times New Roman" w:hAnsi="Times New Roman" w:cs="Times New Roman"/>
                <w:sz w:val="24"/>
                <w:szCs w:val="24"/>
                <w:lang w:val="uk-UA"/>
              </w:rPr>
            </w:pPr>
            <w:r w:rsidRPr="004314EC">
              <w:rPr>
                <w:rFonts w:ascii="Times New Roman" w:eastAsia="Times New Roman" w:hAnsi="Times New Roman" w:cs="Times New Roman"/>
                <w:sz w:val="24"/>
                <w:szCs w:val="24"/>
                <w:lang w:val="uk-UA"/>
              </w:rPr>
              <w:t xml:space="preserve">Змістовий модуль № 2 </w:t>
            </w:r>
            <w:r>
              <w:rPr>
                <w:rFonts w:ascii="Times New Roman" w:eastAsia="Times New Roman" w:hAnsi="Times New Roman" w:cs="Times New Roman"/>
                <w:b/>
                <w:sz w:val="24"/>
                <w:szCs w:val="24"/>
                <w:lang w:val="uk-UA"/>
              </w:rPr>
              <w:t>Розпорядження майновими правами та</w:t>
            </w:r>
            <w:r w:rsidRPr="00E45314">
              <w:rPr>
                <w:rFonts w:ascii="Times New Roman" w:eastAsia="Times New Roman" w:hAnsi="Times New Roman" w:cs="Times New Roman"/>
                <w:b/>
                <w:sz w:val="24"/>
                <w:szCs w:val="24"/>
                <w:lang w:val="uk-UA"/>
              </w:rPr>
              <w:t xml:space="preserve"> захист </w:t>
            </w:r>
            <w:r>
              <w:rPr>
                <w:rFonts w:ascii="Times New Roman" w:eastAsia="Times New Roman" w:hAnsi="Times New Roman" w:cs="Times New Roman"/>
                <w:b/>
                <w:sz w:val="24"/>
                <w:szCs w:val="24"/>
                <w:lang w:val="uk-UA"/>
              </w:rPr>
              <w:t xml:space="preserve">об’єктів </w:t>
            </w:r>
            <w:r w:rsidRPr="00E45314">
              <w:rPr>
                <w:rFonts w:ascii="Times New Roman" w:eastAsia="Times New Roman" w:hAnsi="Times New Roman" w:cs="Times New Roman"/>
                <w:b/>
                <w:sz w:val="24"/>
                <w:szCs w:val="24"/>
                <w:lang w:val="uk-UA"/>
              </w:rPr>
              <w:t>прав</w:t>
            </w:r>
            <w:r>
              <w:rPr>
                <w:rFonts w:ascii="Times New Roman" w:eastAsia="Times New Roman" w:hAnsi="Times New Roman" w:cs="Times New Roman"/>
                <w:b/>
                <w:sz w:val="24"/>
                <w:szCs w:val="24"/>
                <w:lang w:val="uk-UA"/>
              </w:rPr>
              <w:t xml:space="preserve">а </w:t>
            </w:r>
            <w:r w:rsidRPr="00E45314">
              <w:rPr>
                <w:rFonts w:ascii="Times New Roman" w:eastAsia="Times New Roman" w:hAnsi="Times New Roman" w:cs="Times New Roman"/>
                <w:b/>
                <w:sz w:val="24"/>
                <w:szCs w:val="24"/>
                <w:lang w:val="uk-UA"/>
              </w:rPr>
              <w:t>інтелектуальної власност</w:t>
            </w:r>
            <w:r>
              <w:rPr>
                <w:rFonts w:ascii="Times New Roman" w:eastAsia="Times New Roman" w:hAnsi="Times New Roman" w:cs="Times New Roman"/>
                <w:b/>
                <w:sz w:val="24"/>
                <w:szCs w:val="24"/>
                <w:lang w:val="uk-UA"/>
              </w:rPr>
              <w:t>і</w:t>
            </w:r>
          </w:p>
          <w:p w:rsidR="00A85B89" w:rsidRPr="00D86FAE" w:rsidRDefault="00A85B89" w:rsidP="00A85B89">
            <w:pPr>
              <w:ind w:left="57"/>
              <w:jc w:val="both"/>
              <w:rPr>
                <w:rFonts w:ascii="Times New Roman" w:eastAsia="Times New Roman" w:hAnsi="Times New Roman" w:cs="Times New Roman"/>
                <w:sz w:val="24"/>
                <w:szCs w:val="24"/>
                <w:u w:val="single"/>
                <w:lang w:val="uk-UA"/>
              </w:rPr>
            </w:pPr>
            <w:r w:rsidRPr="00D86FAE">
              <w:rPr>
                <w:rFonts w:ascii="Times New Roman" w:eastAsia="Times New Roman" w:hAnsi="Times New Roman" w:cs="Times New Roman"/>
                <w:b/>
                <w:sz w:val="24"/>
                <w:szCs w:val="24"/>
                <w:u w:val="single"/>
                <w:lang w:val="uk-UA"/>
              </w:rPr>
              <w:t xml:space="preserve">Тема </w:t>
            </w:r>
            <w:r>
              <w:rPr>
                <w:rFonts w:ascii="Times New Roman" w:eastAsia="Times New Roman" w:hAnsi="Times New Roman" w:cs="Times New Roman"/>
                <w:b/>
                <w:sz w:val="24"/>
                <w:szCs w:val="24"/>
                <w:u w:val="single"/>
                <w:lang w:val="uk-UA"/>
              </w:rPr>
              <w:t>6</w:t>
            </w:r>
            <w:r w:rsidRPr="00D86FAE">
              <w:rPr>
                <w:rFonts w:ascii="Times New Roman" w:eastAsia="Times New Roman" w:hAnsi="Times New Roman" w:cs="Times New Roman"/>
                <w:b/>
                <w:sz w:val="24"/>
                <w:szCs w:val="24"/>
                <w:u w:val="single"/>
                <w:lang w:val="uk-UA"/>
              </w:rPr>
              <w:t>.</w:t>
            </w:r>
            <w:r w:rsidRPr="00D86FAE">
              <w:rPr>
                <w:rFonts w:ascii="Times New Roman" w:eastAsia="Times New Roman" w:hAnsi="Times New Roman" w:cs="Times New Roman"/>
                <w:sz w:val="24"/>
                <w:szCs w:val="24"/>
                <w:u w:val="single"/>
                <w:lang w:val="uk-UA"/>
              </w:rPr>
              <w:t xml:space="preserve"> </w:t>
            </w:r>
            <w:r>
              <w:rPr>
                <w:rFonts w:ascii="Times New Roman" w:eastAsia="Times New Roman" w:hAnsi="Times New Roman" w:cs="Times New Roman"/>
                <w:sz w:val="24"/>
                <w:szCs w:val="24"/>
                <w:u w:val="single"/>
                <w:lang w:val="uk-UA"/>
              </w:rPr>
              <w:t>Розпорядження майновими правами на об’єкти інтелектуальної власності</w:t>
            </w:r>
          </w:p>
          <w:p w:rsidR="00A85B89" w:rsidRDefault="00A85B89" w:rsidP="00A85B89">
            <w:pPr>
              <w:pStyle w:val="a3"/>
              <w:numPr>
                <w:ilvl w:val="0"/>
                <w:numId w:val="1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Комерціалізація об’єктів інтелектуальної власності (види, способи, особливості, учасники процесу комерціалізації).</w:t>
            </w:r>
          </w:p>
          <w:p w:rsidR="00A85B89" w:rsidRDefault="00A85B89" w:rsidP="00A85B89">
            <w:pPr>
              <w:pStyle w:val="a3"/>
              <w:numPr>
                <w:ilvl w:val="0"/>
                <w:numId w:val="1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r w:rsidRPr="00E45314">
              <w:rPr>
                <w:rFonts w:ascii="Times New Roman" w:eastAsia="Times New Roman" w:hAnsi="Times New Roman" w:cs="Times New Roman"/>
                <w:sz w:val="24"/>
                <w:szCs w:val="24"/>
                <w:lang w:val="uk-UA"/>
              </w:rPr>
              <w:t>іцензійна форма торгівлі</w:t>
            </w:r>
            <w:r>
              <w:rPr>
                <w:rFonts w:ascii="Times New Roman" w:eastAsia="Times New Roman" w:hAnsi="Times New Roman" w:cs="Times New Roman"/>
                <w:sz w:val="24"/>
                <w:szCs w:val="24"/>
                <w:lang w:val="uk-UA"/>
              </w:rPr>
              <w:t xml:space="preserve"> при розпорядженні правами</w:t>
            </w:r>
            <w:r w:rsidRPr="00E45314">
              <w:rPr>
                <w:rFonts w:ascii="Times New Roman" w:eastAsia="Times New Roman" w:hAnsi="Times New Roman" w:cs="Times New Roman"/>
                <w:sz w:val="24"/>
                <w:szCs w:val="24"/>
                <w:lang w:val="uk-UA"/>
              </w:rPr>
              <w:t>.</w:t>
            </w:r>
          </w:p>
          <w:p w:rsidR="00A85B89" w:rsidRDefault="00A85B89" w:rsidP="00A85B89">
            <w:pPr>
              <w:pStyle w:val="a3"/>
              <w:numPr>
                <w:ilvl w:val="0"/>
                <w:numId w:val="12"/>
              </w:numPr>
              <w:jc w:val="both"/>
              <w:rPr>
                <w:rFonts w:ascii="Times New Roman" w:eastAsia="Times New Roman" w:hAnsi="Times New Roman" w:cs="Times New Roman"/>
                <w:sz w:val="24"/>
                <w:szCs w:val="24"/>
                <w:lang w:val="uk-UA"/>
              </w:rPr>
            </w:pPr>
            <w:r w:rsidRPr="00E45314">
              <w:rPr>
                <w:rFonts w:ascii="Times New Roman" w:eastAsia="Times New Roman" w:hAnsi="Times New Roman" w:cs="Times New Roman"/>
                <w:sz w:val="24"/>
                <w:szCs w:val="24"/>
                <w:lang w:val="uk-UA"/>
              </w:rPr>
              <w:t xml:space="preserve"> Ліцензійні договори. Ціна ліцензії.</w:t>
            </w:r>
          </w:p>
          <w:p w:rsidR="00105B44" w:rsidRPr="00DC350B" w:rsidRDefault="00A85B89" w:rsidP="00DC350B">
            <w:pPr>
              <w:pStyle w:val="a3"/>
              <w:numPr>
                <w:ilvl w:val="0"/>
                <w:numId w:val="1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Договір комерційної  концесії (франчайзинг)</w:t>
            </w:r>
            <w:r w:rsidRPr="00E45314">
              <w:rPr>
                <w:rFonts w:ascii="Times New Roman" w:eastAsia="Times New Roman" w:hAnsi="Times New Roman" w:cs="Times New Roman"/>
                <w:sz w:val="24"/>
                <w:szCs w:val="24"/>
                <w:lang w:val="uk-UA"/>
              </w:rPr>
              <w:t>.</w:t>
            </w:r>
          </w:p>
        </w:tc>
        <w:tc>
          <w:tcPr>
            <w:tcW w:w="1473" w:type="dxa"/>
            <w:shd w:val="clear" w:color="auto" w:fill="auto"/>
          </w:tcPr>
          <w:p w:rsidR="00105B44" w:rsidRDefault="00A85B89" w:rsidP="00A85B89">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105B44" w:rsidRPr="00702CDC" w:rsidTr="00D85191">
        <w:trPr>
          <w:jc w:val="center"/>
        </w:trPr>
        <w:tc>
          <w:tcPr>
            <w:tcW w:w="1030" w:type="dxa"/>
            <w:shd w:val="clear" w:color="auto" w:fill="auto"/>
          </w:tcPr>
          <w:p w:rsidR="00105B44" w:rsidRDefault="00A85B89"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r w:rsidR="00107760">
              <w:rPr>
                <w:rFonts w:ascii="Times New Roman" w:eastAsia="Times New Roman" w:hAnsi="Times New Roman" w:cs="Times New Roman"/>
                <w:sz w:val="28"/>
                <w:szCs w:val="28"/>
                <w:lang w:val="uk-UA"/>
              </w:rPr>
              <w:t>.</w:t>
            </w:r>
          </w:p>
        </w:tc>
        <w:tc>
          <w:tcPr>
            <w:tcW w:w="871" w:type="dxa"/>
            <w:shd w:val="clear" w:color="auto" w:fill="auto"/>
          </w:tcPr>
          <w:p w:rsidR="00105B44" w:rsidRDefault="00A85B89"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ПЗ</w:t>
            </w:r>
          </w:p>
        </w:tc>
        <w:tc>
          <w:tcPr>
            <w:tcW w:w="769" w:type="dxa"/>
            <w:shd w:val="clear" w:color="auto" w:fill="auto"/>
          </w:tcPr>
          <w:p w:rsidR="00105B44" w:rsidRDefault="00A85B89"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105B44" w:rsidRPr="00105B44" w:rsidRDefault="00A85B89" w:rsidP="002529D5">
            <w:pPr>
              <w:pStyle w:val="a3"/>
              <w:ind w:left="392"/>
              <w:jc w:val="both"/>
              <w:rPr>
                <w:rFonts w:ascii="Times New Roman" w:eastAsia="Times New Roman" w:hAnsi="Times New Roman" w:cs="Times New Roman"/>
                <w:sz w:val="24"/>
                <w:szCs w:val="24"/>
                <w:lang w:val="uk-UA"/>
              </w:rPr>
            </w:pPr>
            <w:r w:rsidRPr="00A85B89">
              <w:rPr>
                <w:rFonts w:ascii="Times New Roman" w:eastAsia="Times New Roman" w:hAnsi="Times New Roman" w:cs="Times New Roman"/>
                <w:sz w:val="24"/>
                <w:szCs w:val="24"/>
                <w:lang w:val="uk-UA"/>
              </w:rPr>
              <w:t>Комерціалізація результатів інтелектуальної діяльності</w:t>
            </w:r>
          </w:p>
        </w:tc>
        <w:tc>
          <w:tcPr>
            <w:tcW w:w="1473" w:type="dxa"/>
            <w:shd w:val="clear" w:color="auto" w:fill="auto"/>
          </w:tcPr>
          <w:p w:rsidR="00105B44" w:rsidRDefault="00A85B89"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DC350B" w:rsidRPr="00702CDC" w:rsidTr="00DC350B">
        <w:trPr>
          <w:jc w:val="center"/>
        </w:trPr>
        <w:tc>
          <w:tcPr>
            <w:tcW w:w="1030" w:type="dxa"/>
            <w:vMerge w:val="restart"/>
            <w:shd w:val="clear" w:color="auto" w:fill="auto"/>
            <w:vAlign w:val="center"/>
          </w:tcPr>
          <w:p w:rsidR="00DC350B" w:rsidRDefault="00DC350B" w:rsidP="00DC350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r w:rsidR="00107760">
              <w:rPr>
                <w:rFonts w:ascii="Times New Roman" w:eastAsia="Times New Roman" w:hAnsi="Times New Roman" w:cs="Times New Roman"/>
                <w:sz w:val="28"/>
                <w:szCs w:val="28"/>
                <w:lang w:val="uk-UA"/>
              </w:rPr>
              <w:t>.</w:t>
            </w:r>
          </w:p>
        </w:tc>
        <w:tc>
          <w:tcPr>
            <w:tcW w:w="871" w:type="dxa"/>
            <w:vMerge w:val="restart"/>
            <w:shd w:val="clear" w:color="auto" w:fill="auto"/>
            <w:vAlign w:val="center"/>
          </w:tcPr>
          <w:p w:rsidR="00DC350B" w:rsidRDefault="00DC350B" w:rsidP="00DC350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СР</w:t>
            </w:r>
          </w:p>
        </w:tc>
        <w:tc>
          <w:tcPr>
            <w:tcW w:w="769" w:type="dxa"/>
            <w:shd w:val="clear" w:color="auto" w:fill="auto"/>
          </w:tcPr>
          <w:p w:rsidR="00DC350B" w:rsidRDefault="00DC350B"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0,5</w:t>
            </w:r>
          </w:p>
        </w:tc>
        <w:tc>
          <w:tcPr>
            <w:tcW w:w="5501" w:type="dxa"/>
            <w:shd w:val="clear" w:color="auto" w:fill="auto"/>
          </w:tcPr>
          <w:p w:rsidR="00DC350B" w:rsidRPr="00D902AB" w:rsidRDefault="00DC350B" w:rsidP="00702CDC">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Опрацювання лекційного матеріалу</w:t>
            </w:r>
          </w:p>
        </w:tc>
        <w:tc>
          <w:tcPr>
            <w:tcW w:w="1473" w:type="dxa"/>
            <w:shd w:val="clear" w:color="auto" w:fill="auto"/>
          </w:tcPr>
          <w:p w:rsidR="00DC350B" w:rsidRDefault="00DC350B"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DC350B" w:rsidRPr="00702CDC" w:rsidTr="00D85191">
        <w:trPr>
          <w:jc w:val="center"/>
        </w:trPr>
        <w:tc>
          <w:tcPr>
            <w:tcW w:w="1030" w:type="dxa"/>
            <w:vMerge/>
            <w:shd w:val="clear" w:color="auto" w:fill="auto"/>
          </w:tcPr>
          <w:p w:rsidR="00DC350B" w:rsidRDefault="00DC350B" w:rsidP="00DA7F60">
            <w:pPr>
              <w:jc w:val="center"/>
              <w:rPr>
                <w:rFonts w:ascii="Times New Roman" w:eastAsia="Times New Roman" w:hAnsi="Times New Roman" w:cs="Times New Roman"/>
                <w:sz w:val="28"/>
                <w:szCs w:val="28"/>
                <w:lang w:val="uk-UA"/>
              </w:rPr>
            </w:pPr>
          </w:p>
        </w:tc>
        <w:tc>
          <w:tcPr>
            <w:tcW w:w="871" w:type="dxa"/>
            <w:vMerge/>
            <w:shd w:val="clear" w:color="auto" w:fill="auto"/>
          </w:tcPr>
          <w:p w:rsidR="00DC350B" w:rsidRDefault="00DC350B" w:rsidP="00DA7F60">
            <w:pPr>
              <w:jc w:val="center"/>
              <w:rPr>
                <w:rFonts w:ascii="Times New Roman" w:eastAsia="Times New Roman" w:hAnsi="Times New Roman" w:cs="Times New Roman"/>
                <w:sz w:val="28"/>
                <w:szCs w:val="28"/>
                <w:lang w:val="uk-UA"/>
              </w:rPr>
            </w:pPr>
          </w:p>
        </w:tc>
        <w:tc>
          <w:tcPr>
            <w:tcW w:w="769" w:type="dxa"/>
            <w:shd w:val="clear" w:color="auto" w:fill="auto"/>
          </w:tcPr>
          <w:p w:rsidR="00DC350B" w:rsidRDefault="00DC350B"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501" w:type="dxa"/>
            <w:shd w:val="clear" w:color="auto" w:fill="auto"/>
          </w:tcPr>
          <w:p w:rsidR="00DC350B" w:rsidRPr="00D902AB" w:rsidRDefault="00DC350B" w:rsidP="00702CDC">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практичних занять</w:t>
            </w:r>
          </w:p>
        </w:tc>
        <w:tc>
          <w:tcPr>
            <w:tcW w:w="1473" w:type="dxa"/>
            <w:shd w:val="clear" w:color="auto" w:fill="auto"/>
          </w:tcPr>
          <w:p w:rsidR="00DC350B" w:rsidRDefault="00DC350B"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DC350B" w:rsidRPr="00702CDC" w:rsidTr="00D85191">
        <w:trPr>
          <w:jc w:val="center"/>
        </w:trPr>
        <w:tc>
          <w:tcPr>
            <w:tcW w:w="1030" w:type="dxa"/>
            <w:vMerge/>
            <w:shd w:val="clear" w:color="auto" w:fill="auto"/>
          </w:tcPr>
          <w:p w:rsidR="00DC350B" w:rsidRDefault="00DC350B" w:rsidP="00DA7F60">
            <w:pPr>
              <w:jc w:val="center"/>
              <w:rPr>
                <w:rFonts w:ascii="Times New Roman" w:eastAsia="Times New Roman" w:hAnsi="Times New Roman" w:cs="Times New Roman"/>
                <w:sz w:val="28"/>
                <w:szCs w:val="28"/>
                <w:lang w:val="uk-UA"/>
              </w:rPr>
            </w:pPr>
          </w:p>
        </w:tc>
        <w:tc>
          <w:tcPr>
            <w:tcW w:w="871" w:type="dxa"/>
            <w:vMerge/>
            <w:shd w:val="clear" w:color="auto" w:fill="auto"/>
          </w:tcPr>
          <w:p w:rsidR="00DC350B" w:rsidRDefault="00DC350B" w:rsidP="00DA7F60">
            <w:pPr>
              <w:jc w:val="center"/>
              <w:rPr>
                <w:rFonts w:ascii="Times New Roman" w:eastAsia="Times New Roman" w:hAnsi="Times New Roman" w:cs="Times New Roman"/>
                <w:sz w:val="28"/>
                <w:szCs w:val="28"/>
                <w:lang w:val="uk-UA"/>
              </w:rPr>
            </w:pPr>
          </w:p>
        </w:tc>
        <w:tc>
          <w:tcPr>
            <w:tcW w:w="769" w:type="dxa"/>
            <w:shd w:val="clear" w:color="auto" w:fill="auto"/>
          </w:tcPr>
          <w:p w:rsidR="00DC350B" w:rsidRDefault="00FB1D76"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5501" w:type="dxa"/>
            <w:shd w:val="clear" w:color="auto" w:fill="auto"/>
          </w:tcPr>
          <w:p w:rsidR="00DC350B" w:rsidRDefault="00DC350B" w:rsidP="00D43697">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Самостійне вивчення питання «В</w:t>
            </w:r>
            <w:r w:rsidRPr="00E45314">
              <w:rPr>
                <w:rFonts w:ascii="Times New Roman" w:eastAsia="Times New Roman" w:hAnsi="Times New Roman" w:cs="Times New Roman"/>
                <w:sz w:val="24"/>
                <w:szCs w:val="24"/>
                <w:lang w:val="uk-UA"/>
              </w:rPr>
              <w:t>иди ризиків</w:t>
            </w:r>
            <w:r>
              <w:rPr>
                <w:rFonts w:ascii="Times New Roman" w:eastAsia="Times New Roman" w:hAnsi="Times New Roman" w:cs="Times New Roman"/>
                <w:sz w:val="24"/>
                <w:szCs w:val="24"/>
                <w:lang w:val="uk-UA"/>
              </w:rPr>
              <w:t xml:space="preserve"> при комерціалізації об’єктів інтелектуальної власності».</w:t>
            </w:r>
          </w:p>
        </w:tc>
        <w:tc>
          <w:tcPr>
            <w:tcW w:w="1473" w:type="dxa"/>
            <w:shd w:val="clear" w:color="auto" w:fill="auto"/>
          </w:tcPr>
          <w:p w:rsidR="00DC350B" w:rsidRDefault="00DC350B"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DC350B" w:rsidRPr="00702CDC" w:rsidTr="00D85191">
        <w:trPr>
          <w:jc w:val="center"/>
        </w:trPr>
        <w:tc>
          <w:tcPr>
            <w:tcW w:w="1030" w:type="dxa"/>
            <w:shd w:val="clear" w:color="auto" w:fill="auto"/>
          </w:tcPr>
          <w:p w:rsidR="00DC350B" w:rsidRDefault="00DC350B"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w:t>
            </w:r>
            <w:r w:rsidR="00107760">
              <w:rPr>
                <w:rFonts w:ascii="Times New Roman" w:eastAsia="Times New Roman" w:hAnsi="Times New Roman" w:cs="Times New Roman"/>
                <w:sz w:val="28"/>
                <w:szCs w:val="28"/>
                <w:lang w:val="uk-UA"/>
              </w:rPr>
              <w:t>.</w:t>
            </w:r>
          </w:p>
        </w:tc>
        <w:tc>
          <w:tcPr>
            <w:tcW w:w="871" w:type="dxa"/>
            <w:shd w:val="clear" w:color="auto" w:fill="auto"/>
          </w:tcPr>
          <w:p w:rsidR="00DC350B" w:rsidRDefault="00DC350B"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w:t>
            </w:r>
          </w:p>
        </w:tc>
        <w:tc>
          <w:tcPr>
            <w:tcW w:w="769" w:type="dxa"/>
            <w:shd w:val="clear" w:color="auto" w:fill="auto"/>
          </w:tcPr>
          <w:p w:rsidR="00DC350B" w:rsidRDefault="00DC350B"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DC350B" w:rsidRDefault="00DC350B" w:rsidP="00DC350B">
            <w:pPr>
              <w:ind w:left="57"/>
              <w:jc w:val="both"/>
              <w:rPr>
                <w:rFonts w:ascii="Times New Roman" w:eastAsia="Times New Roman" w:hAnsi="Times New Roman" w:cs="Times New Roman"/>
                <w:sz w:val="24"/>
                <w:szCs w:val="24"/>
                <w:u w:val="single"/>
                <w:lang w:val="uk-UA"/>
              </w:rPr>
            </w:pPr>
            <w:r w:rsidRPr="00D86FAE">
              <w:rPr>
                <w:rFonts w:ascii="Times New Roman" w:eastAsia="Times New Roman" w:hAnsi="Times New Roman" w:cs="Times New Roman"/>
                <w:b/>
                <w:sz w:val="24"/>
                <w:szCs w:val="24"/>
                <w:u w:val="single"/>
                <w:lang w:val="uk-UA"/>
              </w:rPr>
              <w:t xml:space="preserve">Тема </w:t>
            </w:r>
            <w:r>
              <w:rPr>
                <w:rFonts w:ascii="Times New Roman" w:eastAsia="Times New Roman" w:hAnsi="Times New Roman" w:cs="Times New Roman"/>
                <w:b/>
                <w:sz w:val="24"/>
                <w:szCs w:val="24"/>
                <w:u w:val="single"/>
                <w:lang w:val="uk-UA"/>
              </w:rPr>
              <w:t>7</w:t>
            </w:r>
            <w:r w:rsidRPr="00D86FAE">
              <w:rPr>
                <w:rFonts w:ascii="Times New Roman" w:eastAsia="Times New Roman" w:hAnsi="Times New Roman" w:cs="Times New Roman"/>
                <w:b/>
                <w:sz w:val="24"/>
                <w:szCs w:val="24"/>
                <w:u w:val="single"/>
                <w:lang w:val="uk-UA"/>
              </w:rPr>
              <w:t>.</w:t>
            </w:r>
            <w:r w:rsidRPr="00D86FAE">
              <w:rPr>
                <w:rFonts w:ascii="Times New Roman" w:eastAsia="Times New Roman" w:hAnsi="Times New Roman" w:cs="Times New Roman"/>
                <w:sz w:val="24"/>
                <w:szCs w:val="24"/>
                <w:u w:val="single"/>
                <w:lang w:val="uk-UA"/>
              </w:rPr>
              <w:t xml:space="preserve"> </w:t>
            </w:r>
            <w:r>
              <w:rPr>
                <w:rFonts w:ascii="Times New Roman" w:eastAsia="Times New Roman" w:hAnsi="Times New Roman" w:cs="Times New Roman"/>
                <w:sz w:val="24"/>
                <w:szCs w:val="24"/>
                <w:u w:val="single"/>
                <w:lang w:val="uk-UA"/>
              </w:rPr>
              <w:t>Захист прав на об’єкти інтелектуальної власності. Недобросовісна конкуренція.</w:t>
            </w:r>
          </w:p>
          <w:p w:rsidR="00DC350B" w:rsidRDefault="00DC350B" w:rsidP="00DC350B">
            <w:pPr>
              <w:pStyle w:val="a3"/>
              <w:numPr>
                <w:ilvl w:val="0"/>
                <w:numId w:val="33"/>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Способи порушення прав на об’єкти інтелектуальної власності.</w:t>
            </w:r>
          </w:p>
          <w:p w:rsidR="00DC350B" w:rsidRDefault="00DC350B" w:rsidP="00DC350B">
            <w:pPr>
              <w:pStyle w:val="a3"/>
              <w:numPr>
                <w:ilvl w:val="0"/>
                <w:numId w:val="33"/>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Форми та</w:t>
            </w:r>
            <w:r w:rsidRPr="004A1F6D">
              <w:rPr>
                <w:rFonts w:ascii="Times New Roman" w:eastAsia="Times New Roman" w:hAnsi="Times New Roman" w:cs="Times New Roman"/>
                <w:sz w:val="24"/>
                <w:szCs w:val="24"/>
                <w:lang w:val="uk-UA"/>
              </w:rPr>
              <w:t xml:space="preserve"> способ</w:t>
            </w:r>
            <w:r>
              <w:rPr>
                <w:rFonts w:ascii="Times New Roman" w:eastAsia="Times New Roman" w:hAnsi="Times New Roman" w:cs="Times New Roman"/>
                <w:sz w:val="24"/>
                <w:szCs w:val="24"/>
                <w:lang w:val="uk-UA"/>
              </w:rPr>
              <w:t>и</w:t>
            </w:r>
            <w:r w:rsidRPr="004A1F6D">
              <w:rPr>
                <w:rFonts w:ascii="Times New Roman" w:eastAsia="Times New Roman" w:hAnsi="Times New Roman" w:cs="Times New Roman"/>
                <w:sz w:val="24"/>
                <w:szCs w:val="24"/>
                <w:lang w:val="uk-UA"/>
              </w:rPr>
              <w:t xml:space="preserve"> захисту прав. </w:t>
            </w:r>
          </w:p>
          <w:p w:rsidR="00DC350B" w:rsidRDefault="00DC350B" w:rsidP="00DC350B">
            <w:pPr>
              <w:pStyle w:val="a3"/>
              <w:numPr>
                <w:ilvl w:val="0"/>
                <w:numId w:val="33"/>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Недобросовісна конкуренція як спосіб порушення права інтелектуальної  власності</w:t>
            </w:r>
            <w:r w:rsidRPr="007E712E">
              <w:rPr>
                <w:rFonts w:ascii="Times New Roman" w:eastAsia="Times New Roman" w:hAnsi="Times New Roman" w:cs="Times New Roman"/>
                <w:sz w:val="24"/>
                <w:szCs w:val="24"/>
                <w:lang w:val="uk-UA"/>
              </w:rPr>
              <w:t>.</w:t>
            </w:r>
          </w:p>
          <w:p w:rsidR="00DC350B" w:rsidRPr="00DC350B" w:rsidRDefault="00DC350B" w:rsidP="00DC350B">
            <w:pPr>
              <w:pStyle w:val="a3"/>
              <w:numPr>
                <w:ilvl w:val="0"/>
                <w:numId w:val="33"/>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Види недобросовісної конкуренції.</w:t>
            </w:r>
          </w:p>
        </w:tc>
        <w:tc>
          <w:tcPr>
            <w:tcW w:w="1473" w:type="dxa"/>
            <w:shd w:val="clear" w:color="auto" w:fill="auto"/>
          </w:tcPr>
          <w:p w:rsidR="00DC350B" w:rsidRDefault="00DC350B"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DC350B" w:rsidRPr="00702CDC" w:rsidTr="00D85191">
        <w:trPr>
          <w:jc w:val="center"/>
        </w:trPr>
        <w:tc>
          <w:tcPr>
            <w:tcW w:w="1030" w:type="dxa"/>
            <w:shd w:val="clear" w:color="auto" w:fill="auto"/>
          </w:tcPr>
          <w:p w:rsidR="00DC350B" w:rsidRDefault="00DC350B"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r w:rsidR="00107760">
              <w:rPr>
                <w:rFonts w:ascii="Times New Roman" w:eastAsia="Times New Roman" w:hAnsi="Times New Roman" w:cs="Times New Roman"/>
                <w:sz w:val="28"/>
                <w:szCs w:val="28"/>
                <w:lang w:val="uk-UA"/>
              </w:rPr>
              <w:t>.</w:t>
            </w:r>
          </w:p>
        </w:tc>
        <w:tc>
          <w:tcPr>
            <w:tcW w:w="871" w:type="dxa"/>
            <w:shd w:val="clear" w:color="auto" w:fill="auto"/>
          </w:tcPr>
          <w:p w:rsidR="00DC350B" w:rsidRDefault="00DC350B"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ПЗ</w:t>
            </w:r>
          </w:p>
        </w:tc>
        <w:tc>
          <w:tcPr>
            <w:tcW w:w="769" w:type="dxa"/>
            <w:shd w:val="clear" w:color="auto" w:fill="auto"/>
          </w:tcPr>
          <w:p w:rsidR="00DC350B" w:rsidRDefault="00DC350B"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DC350B" w:rsidRPr="00D902AB" w:rsidRDefault="00DC350B" w:rsidP="00702CDC">
            <w:pPr>
              <w:ind w:left="57"/>
              <w:jc w:val="both"/>
              <w:rPr>
                <w:rFonts w:ascii="Times New Roman" w:eastAsia="Times New Roman" w:hAnsi="Times New Roman" w:cs="Times New Roman"/>
                <w:sz w:val="24"/>
                <w:szCs w:val="24"/>
                <w:lang w:val="uk-UA"/>
              </w:rPr>
            </w:pPr>
            <w:r w:rsidRPr="00DC350B">
              <w:rPr>
                <w:rFonts w:ascii="Times New Roman" w:eastAsia="Times New Roman" w:hAnsi="Times New Roman" w:cs="Times New Roman"/>
                <w:sz w:val="24"/>
                <w:szCs w:val="24"/>
                <w:lang w:val="uk-UA"/>
              </w:rPr>
              <w:t>Захист прав на об’єкти інтелектуальної власності та недобросовісна конкуренція.</w:t>
            </w:r>
          </w:p>
        </w:tc>
        <w:tc>
          <w:tcPr>
            <w:tcW w:w="1473" w:type="dxa"/>
            <w:shd w:val="clear" w:color="auto" w:fill="auto"/>
          </w:tcPr>
          <w:p w:rsidR="00DC350B" w:rsidRDefault="00DC350B"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CD1761" w:rsidRPr="00702CDC" w:rsidTr="00D85191">
        <w:trPr>
          <w:jc w:val="center"/>
        </w:trPr>
        <w:tc>
          <w:tcPr>
            <w:tcW w:w="1030" w:type="dxa"/>
            <w:vMerge w:val="restart"/>
            <w:shd w:val="clear" w:color="auto" w:fill="auto"/>
          </w:tcPr>
          <w:p w:rsidR="00CD1761" w:rsidRDefault="00CD176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r w:rsidR="00107760">
              <w:rPr>
                <w:rFonts w:ascii="Times New Roman" w:eastAsia="Times New Roman" w:hAnsi="Times New Roman" w:cs="Times New Roman"/>
                <w:sz w:val="28"/>
                <w:szCs w:val="28"/>
                <w:lang w:val="uk-UA"/>
              </w:rPr>
              <w:t>.</w:t>
            </w:r>
          </w:p>
        </w:tc>
        <w:tc>
          <w:tcPr>
            <w:tcW w:w="871" w:type="dxa"/>
            <w:vMerge w:val="restart"/>
            <w:shd w:val="clear" w:color="auto" w:fill="auto"/>
          </w:tcPr>
          <w:p w:rsidR="00CD1761" w:rsidRDefault="00CD176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СР</w:t>
            </w:r>
          </w:p>
        </w:tc>
        <w:tc>
          <w:tcPr>
            <w:tcW w:w="769" w:type="dxa"/>
            <w:shd w:val="clear" w:color="auto" w:fill="auto"/>
          </w:tcPr>
          <w:p w:rsidR="00CD1761" w:rsidRDefault="00CD176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0,5</w:t>
            </w:r>
          </w:p>
        </w:tc>
        <w:tc>
          <w:tcPr>
            <w:tcW w:w="5501" w:type="dxa"/>
            <w:shd w:val="clear" w:color="auto" w:fill="auto"/>
          </w:tcPr>
          <w:p w:rsidR="00CD1761" w:rsidRPr="00D902AB" w:rsidRDefault="00CD1761" w:rsidP="00702CDC">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Опрацювання лекційного матеріалу</w:t>
            </w:r>
          </w:p>
        </w:tc>
        <w:tc>
          <w:tcPr>
            <w:tcW w:w="1473" w:type="dxa"/>
            <w:shd w:val="clear" w:color="auto" w:fill="auto"/>
          </w:tcPr>
          <w:p w:rsidR="00CD1761" w:rsidRDefault="00CD176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CD1761" w:rsidRPr="00702CDC" w:rsidTr="00D85191">
        <w:trPr>
          <w:jc w:val="center"/>
        </w:trPr>
        <w:tc>
          <w:tcPr>
            <w:tcW w:w="1030" w:type="dxa"/>
            <w:vMerge/>
            <w:shd w:val="clear" w:color="auto" w:fill="auto"/>
          </w:tcPr>
          <w:p w:rsidR="00CD1761" w:rsidRDefault="00CD1761" w:rsidP="00DA7F60">
            <w:pPr>
              <w:jc w:val="center"/>
              <w:rPr>
                <w:rFonts w:ascii="Times New Roman" w:eastAsia="Times New Roman" w:hAnsi="Times New Roman" w:cs="Times New Roman"/>
                <w:sz w:val="28"/>
                <w:szCs w:val="28"/>
                <w:lang w:val="uk-UA"/>
              </w:rPr>
            </w:pPr>
          </w:p>
        </w:tc>
        <w:tc>
          <w:tcPr>
            <w:tcW w:w="871" w:type="dxa"/>
            <w:vMerge/>
            <w:shd w:val="clear" w:color="auto" w:fill="auto"/>
          </w:tcPr>
          <w:p w:rsidR="00CD1761" w:rsidRDefault="00CD1761" w:rsidP="00DA7F60">
            <w:pPr>
              <w:jc w:val="center"/>
              <w:rPr>
                <w:rFonts w:ascii="Times New Roman" w:eastAsia="Times New Roman" w:hAnsi="Times New Roman" w:cs="Times New Roman"/>
                <w:sz w:val="28"/>
                <w:szCs w:val="28"/>
                <w:lang w:val="uk-UA"/>
              </w:rPr>
            </w:pPr>
          </w:p>
        </w:tc>
        <w:tc>
          <w:tcPr>
            <w:tcW w:w="769" w:type="dxa"/>
            <w:shd w:val="clear" w:color="auto" w:fill="auto"/>
          </w:tcPr>
          <w:p w:rsidR="00CD1761" w:rsidRDefault="00CD176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501" w:type="dxa"/>
            <w:shd w:val="clear" w:color="auto" w:fill="auto"/>
          </w:tcPr>
          <w:p w:rsidR="00CD1761" w:rsidRPr="00D902AB" w:rsidRDefault="00CD1761" w:rsidP="00702CDC">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практичних занять</w:t>
            </w:r>
          </w:p>
        </w:tc>
        <w:tc>
          <w:tcPr>
            <w:tcW w:w="1473" w:type="dxa"/>
            <w:shd w:val="clear" w:color="auto" w:fill="auto"/>
          </w:tcPr>
          <w:p w:rsidR="00CD1761" w:rsidRDefault="00CD176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CD1761" w:rsidRPr="00702CDC" w:rsidTr="00CD1761">
        <w:trPr>
          <w:trHeight w:val="698"/>
          <w:jc w:val="center"/>
        </w:trPr>
        <w:tc>
          <w:tcPr>
            <w:tcW w:w="1030" w:type="dxa"/>
            <w:vMerge w:val="restart"/>
            <w:shd w:val="clear" w:color="auto" w:fill="auto"/>
          </w:tcPr>
          <w:p w:rsidR="00CD1761" w:rsidRDefault="00CD1761" w:rsidP="00DA7F60">
            <w:pPr>
              <w:jc w:val="center"/>
              <w:rPr>
                <w:rFonts w:ascii="Times New Roman" w:eastAsia="Times New Roman" w:hAnsi="Times New Roman" w:cs="Times New Roman"/>
                <w:sz w:val="28"/>
                <w:szCs w:val="28"/>
                <w:lang w:val="uk-UA"/>
              </w:rPr>
            </w:pPr>
          </w:p>
        </w:tc>
        <w:tc>
          <w:tcPr>
            <w:tcW w:w="871" w:type="dxa"/>
            <w:vMerge w:val="restart"/>
            <w:shd w:val="clear" w:color="auto" w:fill="auto"/>
          </w:tcPr>
          <w:p w:rsidR="00CD1761" w:rsidRDefault="00CD1761" w:rsidP="00DA7F60">
            <w:pPr>
              <w:jc w:val="center"/>
              <w:rPr>
                <w:rFonts w:ascii="Times New Roman" w:eastAsia="Times New Roman" w:hAnsi="Times New Roman" w:cs="Times New Roman"/>
                <w:sz w:val="28"/>
                <w:szCs w:val="28"/>
                <w:lang w:val="uk-UA"/>
              </w:rPr>
            </w:pPr>
          </w:p>
        </w:tc>
        <w:tc>
          <w:tcPr>
            <w:tcW w:w="769" w:type="dxa"/>
            <w:shd w:val="clear" w:color="auto" w:fill="auto"/>
          </w:tcPr>
          <w:p w:rsidR="00CD1761" w:rsidRDefault="00CD176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501" w:type="dxa"/>
            <w:shd w:val="clear" w:color="auto" w:fill="auto"/>
          </w:tcPr>
          <w:p w:rsidR="00CD1761" w:rsidRPr="00D902AB" w:rsidRDefault="00CD1761" w:rsidP="00702CDC">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Самостійне вивчення питання «Захист прав інтелектуальної власності у мережі Інтернет»</w:t>
            </w:r>
          </w:p>
        </w:tc>
        <w:tc>
          <w:tcPr>
            <w:tcW w:w="1473" w:type="dxa"/>
            <w:shd w:val="clear" w:color="auto" w:fill="auto"/>
          </w:tcPr>
          <w:p w:rsidR="00CD1761" w:rsidRDefault="00CD176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CD1761" w:rsidRPr="00702CDC" w:rsidTr="00D85191">
        <w:trPr>
          <w:jc w:val="center"/>
        </w:trPr>
        <w:tc>
          <w:tcPr>
            <w:tcW w:w="1030" w:type="dxa"/>
            <w:vMerge/>
            <w:shd w:val="clear" w:color="auto" w:fill="auto"/>
          </w:tcPr>
          <w:p w:rsidR="00CD1761" w:rsidRDefault="00CD1761" w:rsidP="00DA7F60">
            <w:pPr>
              <w:jc w:val="center"/>
              <w:rPr>
                <w:rFonts w:ascii="Times New Roman" w:eastAsia="Times New Roman" w:hAnsi="Times New Roman" w:cs="Times New Roman"/>
                <w:sz w:val="28"/>
                <w:szCs w:val="28"/>
                <w:lang w:val="uk-UA"/>
              </w:rPr>
            </w:pPr>
          </w:p>
        </w:tc>
        <w:tc>
          <w:tcPr>
            <w:tcW w:w="871" w:type="dxa"/>
            <w:vMerge/>
            <w:shd w:val="clear" w:color="auto" w:fill="auto"/>
          </w:tcPr>
          <w:p w:rsidR="00CD1761" w:rsidRDefault="00CD1761" w:rsidP="00DA7F60">
            <w:pPr>
              <w:jc w:val="center"/>
              <w:rPr>
                <w:rFonts w:ascii="Times New Roman" w:eastAsia="Times New Roman" w:hAnsi="Times New Roman" w:cs="Times New Roman"/>
                <w:sz w:val="28"/>
                <w:szCs w:val="28"/>
                <w:lang w:val="uk-UA"/>
              </w:rPr>
            </w:pPr>
          </w:p>
        </w:tc>
        <w:tc>
          <w:tcPr>
            <w:tcW w:w="769" w:type="dxa"/>
            <w:shd w:val="clear" w:color="auto" w:fill="auto"/>
          </w:tcPr>
          <w:p w:rsidR="00CD1761" w:rsidRDefault="00CD176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5501" w:type="dxa"/>
            <w:shd w:val="clear" w:color="auto" w:fill="auto"/>
          </w:tcPr>
          <w:p w:rsidR="00CD1761" w:rsidRPr="00D902AB" w:rsidRDefault="00CD1761" w:rsidP="00CD1761">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командного проекту (теми на вибір наведені у таблиці «Індивідуальні завдання»)</w:t>
            </w:r>
          </w:p>
        </w:tc>
        <w:tc>
          <w:tcPr>
            <w:tcW w:w="1473" w:type="dxa"/>
            <w:shd w:val="clear" w:color="auto" w:fill="auto"/>
          </w:tcPr>
          <w:p w:rsidR="00CD1761" w:rsidRDefault="00CD1761"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CD1761" w:rsidRPr="00702CDC" w:rsidTr="00D85191">
        <w:trPr>
          <w:jc w:val="center"/>
        </w:trPr>
        <w:tc>
          <w:tcPr>
            <w:tcW w:w="1030" w:type="dxa"/>
            <w:shd w:val="clear" w:color="auto" w:fill="auto"/>
          </w:tcPr>
          <w:p w:rsidR="00CD1761" w:rsidRDefault="00680EC7"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r w:rsidR="00107760">
              <w:rPr>
                <w:rFonts w:ascii="Times New Roman" w:eastAsia="Times New Roman" w:hAnsi="Times New Roman" w:cs="Times New Roman"/>
                <w:sz w:val="28"/>
                <w:szCs w:val="28"/>
                <w:lang w:val="uk-UA"/>
              </w:rPr>
              <w:t>.</w:t>
            </w:r>
          </w:p>
        </w:tc>
        <w:tc>
          <w:tcPr>
            <w:tcW w:w="871" w:type="dxa"/>
            <w:shd w:val="clear" w:color="auto" w:fill="auto"/>
          </w:tcPr>
          <w:p w:rsidR="00CD1761" w:rsidRDefault="00680EC7"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w:t>
            </w:r>
          </w:p>
        </w:tc>
        <w:tc>
          <w:tcPr>
            <w:tcW w:w="769" w:type="dxa"/>
            <w:shd w:val="clear" w:color="auto" w:fill="auto"/>
          </w:tcPr>
          <w:p w:rsidR="00CD1761" w:rsidRDefault="00680EC7"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680EC7" w:rsidRDefault="00680EC7" w:rsidP="00680EC7">
            <w:pPr>
              <w:ind w:left="57"/>
              <w:jc w:val="both"/>
              <w:rPr>
                <w:rFonts w:ascii="Times New Roman" w:eastAsia="Times New Roman" w:hAnsi="Times New Roman" w:cs="Times New Roman"/>
                <w:sz w:val="24"/>
                <w:szCs w:val="24"/>
                <w:u w:val="single"/>
                <w:lang w:val="uk-UA"/>
              </w:rPr>
            </w:pPr>
            <w:r w:rsidRPr="00D86FAE">
              <w:rPr>
                <w:rFonts w:ascii="Times New Roman" w:eastAsia="Times New Roman" w:hAnsi="Times New Roman" w:cs="Times New Roman"/>
                <w:b/>
                <w:sz w:val="24"/>
                <w:szCs w:val="24"/>
                <w:u w:val="single"/>
                <w:lang w:val="uk-UA"/>
              </w:rPr>
              <w:t xml:space="preserve">Тема </w:t>
            </w:r>
            <w:r>
              <w:rPr>
                <w:rFonts w:ascii="Times New Roman" w:eastAsia="Times New Roman" w:hAnsi="Times New Roman" w:cs="Times New Roman"/>
                <w:b/>
                <w:sz w:val="24"/>
                <w:szCs w:val="24"/>
                <w:u w:val="single"/>
                <w:lang w:val="uk-UA"/>
              </w:rPr>
              <w:t>8</w:t>
            </w:r>
            <w:r w:rsidRPr="00D86FAE">
              <w:rPr>
                <w:rFonts w:ascii="Times New Roman" w:eastAsia="Times New Roman" w:hAnsi="Times New Roman" w:cs="Times New Roman"/>
                <w:b/>
                <w:sz w:val="24"/>
                <w:szCs w:val="24"/>
                <w:u w:val="single"/>
                <w:lang w:val="uk-UA"/>
              </w:rPr>
              <w:t>.</w:t>
            </w:r>
            <w:r w:rsidRPr="00D86FAE">
              <w:rPr>
                <w:rFonts w:ascii="Times New Roman" w:eastAsia="Times New Roman" w:hAnsi="Times New Roman" w:cs="Times New Roman"/>
                <w:sz w:val="24"/>
                <w:szCs w:val="24"/>
                <w:u w:val="single"/>
                <w:lang w:val="uk-UA"/>
              </w:rPr>
              <w:t xml:space="preserve"> </w:t>
            </w:r>
            <w:r w:rsidRPr="004A1F6D">
              <w:rPr>
                <w:rFonts w:ascii="Times New Roman" w:eastAsia="Times New Roman" w:hAnsi="Times New Roman" w:cs="Times New Roman"/>
                <w:sz w:val="24"/>
                <w:szCs w:val="24"/>
                <w:u w:val="single"/>
                <w:lang w:val="uk-UA"/>
              </w:rPr>
              <w:t>Інформаційно-аналітичне забезпечення конкурентоспроможності продукції</w:t>
            </w:r>
            <w:r>
              <w:rPr>
                <w:rFonts w:ascii="Times New Roman" w:eastAsia="Times New Roman" w:hAnsi="Times New Roman" w:cs="Times New Roman"/>
                <w:sz w:val="24"/>
                <w:szCs w:val="24"/>
                <w:u w:val="single"/>
                <w:lang w:val="uk-UA"/>
              </w:rPr>
              <w:t>.</w:t>
            </w:r>
          </w:p>
          <w:p w:rsidR="00680EC7" w:rsidRDefault="00680EC7" w:rsidP="00680EC7">
            <w:pPr>
              <w:pStyle w:val="a3"/>
              <w:numPr>
                <w:ilvl w:val="0"/>
                <w:numId w:val="34"/>
              </w:numPr>
              <w:ind w:left="599"/>
              <w:jc w:val="both"/>
              <w:rPr>
                <w:rFonts w:ascii="Times New Roman" w:eastAsia="Times New Roman" w:hAnsi="Times New Roman" w:cs="Times New Roman"/>
                <w:sz w:val="24"/>
                <w:szCs w:val="24"/>
                <w:lang w:val="uk-UA"/>
              </w:rPr>
            </w:pPr>
            <w:r w:rsidRPr="004A1F6D">
              <w:rPr>
                <w:rFonts w:ascii="Times New Roman" w:eastAsia="Times New Roman" w:hAnsi="Times New Roman" w:cs="Times New Roman"/>
                <w:sz w:val="24"/>
                <w:szCs w:val="24"/>
                <w:lang w:val="uk-UA"/>
              </w:rPr>
              <w:t xml:space="preserve">Суть інформаційно-аналітичного забезпечення інновацій. </w:t>
            </w:r>
          </w:p>
          <w:p w:rsidR="00680EC7" w:rsidRDefault="00680EC7" w:rsidP="00680EC7">
            <w:pPr>
              <w:pStyle w:val="a3"/>
              <w:numPr>
                <w:ilvl w:val="0"/>
                <w:numId w:val="34"/>
              </w:numPr>
              <w:ind w:left="599"/>
              <w:jc w:val="both"/>
              <w:rPr>
                <w:rFonts w:ascii="Times New Roman" w:eastAsia="Times New Roman" w:hAnsi="Times New Roman" w:cs="Times New Roman"/>
                <w:sz w:val="24"/>
                <w:szCs w:val="24"/>
                <w:lang w:val="uk-UA"/>
              </w:rPr>
            </w:pPr>
            <w:r w:rsidRPr="004A1F6D">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lang w:val="uk-UA"/>
              </w:rPr>
              <w:t>ержавна си</w:t>
            </w:r>
            <w:r w:rsidRPr="004A1F6D">
              <w:rPr>
                <w:rFonts w:ascii="Times New Roman" w:eastAsia="Times New Roman" w:hAnsi="Times New Roman" w:cs="Times New Roman"/>
                <w:sz w:val="24"/>
                <w:szCs w:val="24"/>
                <w:lang w:val="uk-UA"/>
              </w:rPr>
              <w:t xml:space="preserve">стема науково-технічної інформації України. </w:t>
            </w:r>
          </w:p>
          <w:p w:rsidR="00680EC7" w:rsidRDefault="00680EC7" w:rsidP="00680EC7">
            <w:pPr>
              <w:pStyle w:val="a3"/>
              <w:numPr>
                <w:ilvl w:val="0"/>
                <w:numId w:val="34"/>
              </w:numPr>
              <w:ind w:left="599"/>
              <w:jc w:val="both"/>
              <w:rPr>
                <w:rFonts w:ascii="Times New Roman" w:eastAsia="Times New Roman" w:hAnsi="Times New Roman" w:cs="Times New Roman"/>
                <w:sz w:val="24"/>
                <w:szCs w:val="24"/>
                <w:lang w:val="uk-UA"/>
              </w:rPr>
            </w:pPr>
            <w:r w:rsidRPr="004A1F6D">
              <w:rPr>
                <w:rFonts w:ascii="Times New Roman" w:eastAsia="Times New Roman" w:hAnsi="Times New Roman" w:cs="Times New Roman"/>
                <w:sz w:val="24"/>
                <w:szCs w:val="24"/>
                <w:lang w:val="uk-UA"/>
              </w:rPr>
              <w:t>Характеристика патентної документації.</w:t>
            </w:r>
          </w:p>
          <w:p w:rsidR="00680EC7" w:rsidRDefault="00680EC7" w:rsidP="00680EC7">
            <w:pPr>
              <w:pStyle w:val="a3"/>
              <w:numPr>
                <w:ilvl w:val="0"/>
                <w:numId w:val="34"/>
              </w:numPr>
              <w:ind w:left="599"/>
              <w:jc w:val="both"/>
              <w:rPr>
                <w:rFonts w:ascii="Times New Roman" w:eastAsia="Times New Roman" w:hAnsi="Times New Roman" w:cs="Times New Roman"/>
                <w:sz w:val="24"/>
                <w:szCs w:val="24"/>
                <w:lang w:val="uk-UA"/>
              </w:rPr>
            </w:pPr>
            <w:r w:rsidRPr="004A1F6D">
              <w:rPr>
                <w:rFonts w:ascii="Times New Roman" w:eastAsia="Times New Roman" w:hAnsi="Times New Roman" w:cs="Times New Roman"/>
                <w:sz w:val="24"/>
                <w:szCs w:val="24"/>
                <w:lang w:val="uk-UA"/>
              </w:rPr>
              <w:t xml:space="preserve"> Класифікація патентних документів.</w:t>
            </w:r>
          </w:p>
          <w:p w:rsidR="00CD1761" w:rsidRPr="00680EC7" w:rsidRDefault="00680EC7" w:rsidP="00680EC7">
            <w:pPr>
              <w:pStyle w:val="a3"/>
              <w:numPr>
                <w:ilvl w:val="0"/>
                <w:numId w:val="34"/>
              </w:numPr>
              <w:ind w:left="599"/>
              <w:jc w:val="both"/>
              <w:rPr>
                <w:rFonts w:ascii="Times New Roman" w:eastAsia="Times New Roman" w:hAnsi="Times New Roman" w:cs="Times New Roman"/>
                <w:sz w:val="24"/>
                <w:szCs w:val="24"/>
                <w:lang w:val="uk-UA"/>
              </w:rPr>
            </w:pPr>
            <w:r w:rsidRPr="004A1F6D">
              <w:rPr>
                <w:rFonts w:ascii="Times New Roman" w:eastAsia="Times New Roman" w:hAnsi="Times New Roman" w:cs="Times New Roman"/>
                <w:sz w:val="24"/>
                <w:szCs w:val="24"/>
                <w:lang w:val="uk-UA"/>
              </w:rPr>
              <w:t xml:space="preserve"> Патентні дослідження.</w:t>
            </w:r>
          </w:p>
        </w:tc>
        <w:tc>
          <w:tcPr>
            <w:tcW w:w="1473" w:type="dxa"/>
            <w:shd w:val="clear" w:color="auto" w:fill="auto"/>
          </w:tcPr>
          <w:p w:rsidR="00CD1761" w:rsidRDefault="00680EC7"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CD1761" w:rsidRPr="00702CDC" w:rsidTr="00D85191">
        <w:trPr>
          <w:jc w:val="center"/>
        </w:trPr>
        <w:tc>
          <w:tcPr>
            <w:tcW w:w="1030" w:type="dxa"/>
            <w:shd w:val="clear" w:color="auto" w:fill="auto"/>
          </w:tcPr>
          <w:p w:rsidR="00CD1761" w:rsidRDefault="00680EC7"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w:t>
            </w:r>
            <w:r w:rsidR="00107760">
              <w:rPr>
                <w:rFonts w:ascii="Times New Roman" w:eastAsia="Times New Roman" w:hAnsi="Times New Roman" w:cs="Times New Roman"/>
                <w:sz w:val="28"/>
                <w:szCs w:val="28"/>
                <w:lang w:val="uk-UA"/>
              </w:rPr>
              <w:t>.</w:t>
            </w:r>
          </w:p>
        </w:tc>
        <w:tc>
          <w:tcPr>
            <w:tcW w:w="871" w:type="dxa"/>
            <w:shd w:val="clear" w:color="auto" w:fill="auto"/>
          </w:tcPr>
          <w:p w:rsidR="00CD1761" w:rsidRDefault="00680EC7"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ПЗ</w:t>
            </w:r>
          </w:p>
        </w:tc>
        <w:tc>
          <w:tcPr>
            <w:tcW w:w="769" w:type="dxa"/>
            <w:shd w:val="clear" w:color="auto" w:fill="auto"/>
          </w:tcPr>
          <w:p w:rsidR="00CD1761" w:rsidRDefault="00680EC7"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01" w:type="dxa"/>
            <w:shd w:val="clear" w:color="auto" w:fill="auto"/>
          </w:tcPr>
          <w:p w:rsidR="00CD1761" w:rsidRPr="00D902AB" w:rsidRDefault="00680EC7" w:rsidP="00702CDC">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Захист результатів інтелектуальної діяльності у мережі Інтернет. </w:t>
            </w:r>
            <w:r w:rsidRPr="00680EC7">
              <w:rPr>
                <w:rFonts w:ascii="Times New Roman" w:eastAsia="Times New Roman" w:hAnsi="Times New Roman" w:cs="Times New Roman"/>
                <w:b/>
                <w:sz w:val="24"/>
                <w:szCs w:val="24"/>
                <w:lang w:val="uk-UA"/>
              </w:rPr>
              <w:t>Поточний контроль №2</w:t>
            </w:r>
          </w:p>
        </w:tc>
        <w:tc>
          <w:tcPr>
            <w:tcW w:w="1473" w:type="dxa"/>
            <w:shd w:val="clear" w:color="auto" w:fill="auto"/>
          </w:tcPr>
          <w:p w:rsidR="00CD1761" w:rsidRDefault="00680EC7"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B70042" w:rsidRPr="00702CDC" w:rsidTr="00B70042">
        <w:trPr>
          <w:jc w:val="center"/>
        </w:trPr>
        <w:tc>
          <w:tcPr>
            <w:tcW w:w="1030" w:type="dxa"/>
            <w:vMerge w:val="restart"/>
            <w:shd w:val="clear" w:color="auto" w:fill="auto"/>
            <w:vAlign w:val="center"/>
          </w:tcPr>
          <w:p w:rsidR="00B70042" w:rsidRDefault="00B70042" w:rsidP="00B7004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p>
        </w:tc>
        <w:tc>
          <w:tcPr>
            <w:tcW w:w="871" w:type="dxa"/>
            <w:vMerge w:val="restart"/>
            <w:shd w:val="clear" w:color="auto" w:fill="auto"/>
            <w:vAlign w:val="center"/>
          </w:tcPr>
          <w:p w:rsidR="00B70042" w:rsidRDefault="00B70042" w:rsidP="00B7004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СР</w:t>
            </w:r>
          </w:p>
        </w:tc>
        <w:tc>
          <w:tcPr>
            <w:tcW w:w="769" w:type="dxa"/>
            <w:shd w:val="clear" w:color="auto" w:fill="auto"/>
          </w:tcPr>
          <w:p w:rsidR="00B70042" w:rsidRDefault="00B70042"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0,5</w:t>
            </w:r>
          </w:p>
        </w:tc>
        <w:tc>
          <w:tcPr>
            <w:tcW w:w="5501" w:type="dxa"/>
            <w:shd w:val="clear" w:color="auto" w:fill="auto"/>
          </w:tcPr>
          <w:p w:rsidR="00B70042" w:rsidRPr="00D902AB" w:rsidRDefault="00B70042" w:rsidP="00702CDC">
            <w:pPr>
              <w:ind w:left="57"/>
              <w:jc w:val="both"/>
              <w:rPr>
                <w:rFonts w:ascii="Times New Roman" w:eastAsia="Times New Roman" w:hAnsi="Times New Roman" w:cs="Times New Roman"/>
                <w:sz w:val="24"/>
                <w:szCs w:val="24"/>
                <w:lang w:val="uk-UA"/>
              </w:rPr>
            </w:pPr>
            <w:r w:rsidRPr="004C2C25">
              <w:rPr>
                <w:rFonts w:ascii="Times New Roman" w:eastAsia="Times New Roman" w:hAnsi="Times New Roman" w:cs="Times New Roman"/>
                <w:sz w:val="24"/>
                <w:szCs w:val="24"/>
                <w:lang w:val="uk-UA"/>
              </w:rPr>
              <w:t>Опрацювання лекційного матеріалу</w:t>
            </w:r>
          </w:p>
        </w:tc>
        <w:tc>
          <w:tcPr>
            <w:tcW w:w="1473" w:type="dxa"/>
            <w:shd w:val="clear" w:color="auto" w:fill="auto"/>
          </w:tcPr>
          <w:p w:rsidR="00B70042" w:rsidRDefault="00B70042"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B70042" w:rsidRPr="00702CDC" w:rsidTr="00D85191">
        <w:trPr>
          <w:jc w:val="center"/>
        </w:trPr>
        <w:tc>
          <w:tcPr>
            <w:tcW w:w="1030" w:type="dxa"/>
            <w:vMerge/>
            <w:shd w:val="clear" w:color="auto" w:fill="auto"/>
          </w:tcPr>
          <w:p w:rsidR="00B70042" w:rsidRDefault="00B70042" w:rsidP="00DA7F60">
            <w:pPr>
              <w:jc w:val="center"/>
              <w:rPr>
                <w:rFonts w:ascii="Times New Roman" w:eastAsia="Times New Roman" w:hAnsi="Times New Roman" w:cs="Times New Roman"/>
                <w:sz w:val="28"/>
                <w:szCs w:val="28"/>
                <w:lang w:val="uk-UA"/>
              </w:rPr>
            </w:pPr>
          </w:p>
        </w:tc>
        <w:tc>
          <w:tcPr>
            <w:tcW w:w="871" w:type="dxa"/>
            <w:vMerge/>
            <w:shd w:val="clear" w:color="auto" w:fill="auto"/>
          </w:tcPr>
          <w:p w:rsidR="00B70042" w:rsidRDefault="00B70042" w:rsidP="00DA7F60">
            <w:pPr>
              <w:jc w:val="center"/>
              <w:rPr>
                <w:rFonts w:ascii="Times New Roman" w:eastAsia="Times New Roman" w:hAnsi="Times New Roman" w:cs="Times New Roman"/>
                <w:sz w:val="28"/>
                <w:szCs w:val="28"/>
                <w:lang w:val="uk-UA"/>
              </w:rPr>
            </w:pPr>
          </w:p>
        </w:tc>
        <w:tc>
          <w:tcPr>
            <w:tcW w:w="769" w:type="dxa"/>
            <w:shd w:val="clear" w:color="auto" w:fill="auto"/>
          </w:tcPr>
          <w:p w:rsidR="00B70042" w:rsidRDefault="00B70042"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501" w:type="dxa"/>
            <w:shd w:val="clear" w:color="auto" w:fill="auto"/>
          </w:tcPr>
          <w:p w:rsidR="00B70042" w:rsidRPr="004C2C25" w:rsidRDefault="00B70042" w:rsidP="00702CDC">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практичного заняття</w:t>
            </w:r>
          </w:p>
        </w:tc>
        <w:tc>
          <w:tcPr>
            <w:tcW w:w="1473" w:type="dxa"/>
            <w:shd w:val="clear" w:color="auto" w:fill="auto"/>
          </w:tcPr>
          <w:p w:rsidR="00B70042" w:rsidRDefault="00B70042"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1-13</w:t>
            </w:r>
          </w:p>
        </w:tc>
      </w:tr>
      <w:tr w:rsidR="00DC350B" w:rsidRPr="002B3F2C" w:rsidTr="00D85191">
        <w:trPr>
          <w:jc w:val="center"/>
        </w:trPr>
        <w:tc>
          <w:tcPr>
            <w:tcW w:w="1901" w:type="dxa"/>
            <w:gridSpan w:val="2"/>
            <w:shd w:val="clear" w:color="auto" w:fill="auto"/>
          </w:tcPr>
          <w:p w:rsidR="00DC350B" w:rsidRPr="00C151E0" w:rsidRDefault="00DC350B" w:rsidP="00DA7F60">
            <w:pPr>
              <w:ind w:left="57"/>
              <w:jc w:val="both"/>
              <w:rPr>
                <w:rFonts w:ascii="Times New Roman" w:eastAsia="Times New Roman" w:hAnsi="Times New Roman" w:cs="Times New Roman"/>
                <w:sz w:val="28"/>
                <w:szCs w:val="28"/>
                <w:lang w:val="uk-UA"/>
              </w:rPr>
            </w:pPr>
            <w:r w:rsidRPr="00C151E0">
              <w:rPr>
                <w:rFonts w:ascii="Times New Roman" w:eastAsia="Times New Roman" w:hAnsi="Times New Roman" w:cs="Times New Roman"/>
                <w:sz w:val="28"/>
                <w:szCs w:val="28"/>
                <w:lang w:val="uk-UA"/>
              </w:rPr>
              <w:t xml:space="preserve">Разом </w:t>
            </w:r>
            <w:r w:rsidRPr="00C151E0">
              <w:rPr>
                <w:rFonts w:ascii="Times New Roman" w:eastAsia="Times New Roman" w:hAnsi="Times New Roman" w:cs="Times New Roman"/>
                <w:sz w:val="24"/>
                <w:szCs w:val="24"/>
                <w:lang w:val="uk-UA"/>
              </w:rPr>
              <w:t>(годин)</w:t>
            </w:r>
          </w:p>
        </w:tc>
        <w:tc>
          <w:tcPr>
            <w:tcW w:w="769" w:type="dxa"/>
            <w:tcBorders>
              <w:right w:val="single" w:sz="4" w:space="0" w:color="auto"/>
            </w:tcBorders>
            <w:shd w:val="clear" w:color="auto" w:fill="auto"/>
          </w:tcPr>
          <w:p w:rsidR="00DC350B" w:rsidRPr="00C151E0" w:rsidRDefault="006A1122" w:rsidP="00DA7F60">
            <w:pPr>
              <w:jc w:val="both"/>
              <w:rPr>
                <w:rFonts w:ascii="Times New Roman" w:eastAsia="Times New Roman" w:hAnsi="Times New Roman" w:cs="Times New Roman"/>
                <w:sz w:val="28"/>
                <w:szCs w:val="28"/>
                <w:lang w:val="uk-UA"/>
              </w:rPr>
            </w:pPr>
            <w:r w:rsidRPr="00616B0C">
              <w:rPr>
                <w:rFonts w:ascii="Times New Roman" w:eastAsia="Times New Roman" w:hAnsi="Times New Roman" w:cs="Times New Roman"/>
                <w:b/>
                <w:sz w:val="28"/>
                <w:szCs w:val="28"/>
                <w:lang w:val="uk-UA"/>
              </w:rPr>
              <w:t>90</w:t>
            </w:r>
          </w:p>
        </w:tc>
        <w:tc>
          <w:tcPr>
            <w:tcW w:w="5501" w:type="dxa"/>
            <w:tcBorders>
              <w:top w:val="nil"/>
              <w:left w:val="single" w:sz="4" w:space="0" w:color="auto"/>
              <w:bottom w:val="nil"/>
              <w:right w:val="nil"/>
            </w:tcBorders>
            <w:shd w:val="clear" w:color="auto" w:fill="auto"/>
          </w:tcPr>
          <w:p w:rsidR="00DC350B" w:rsidRPr="00C151E0" w:rsidRDefault="00DC350B" w:rsidP="00DA7F60">
            <w:pPr>
              <w:jc w:val="center"/>
              <w:rPr>
                <w:rFonts w:ascii="Times New Roman" w:eastAsia="Times New Roman" w:hAnsi="Times New Roman" w:cs="Times New Roman"/>
                <w:sz w:val="28"/>
                <w:szCs w:val="28"/>
                <w:lang w:val="uk-UA"/>
              </w:rPr>
            </w:pPr>
          </w:p>
        </w:tc>
        <w:tc>
          <w:tcPr>
            <w:tcW w:w="1473" w:type="dxa"/>
            <w:tcBorders>
              <w:top w:val="nil"/>
              <w:left w:val="nil"/>
              <w:bottom w:val="nil"/>
              <w:right w:val="nil"/>
            </w:tcBorders>
            <w:shd w:val="clear" w:color="auto" w:fill="auto"/>
          </w:tcPr>
          <w:p w:rsidR="00DC350B" w:rsidRPr="002B3F2C" w:rsidRDefault="00DC350B" w:rsidP="00DA7F60">
            <w:pPr>
              <w:jc w:val="both"/>
              <w:rPr>
                <w:rFonts w:ascii="Times New Roman" w:eastAsia="Times New Roman" w:hAnsi="Times New Roman" w:cs="Times New Roman"/>
                <w:b/>
                <w:sz w:val="28"/>
                <w:szCs w:val="28"/>
                <w:lang w:val="uk-UA"/>
              </w:rPr>
            </w:pPr>
          </w:p>
        </w:tc>
      </w:tr>
    </w:tbl>
    <w:p w:rsidR="00B75FB9" w:rsidRPr="00C151E0" w:rsidRDefault="00B75FB9" w:rsidP="00B75FB9">
      <w:pPr>
        <w:spacing w:before="120"/>
        <w:jc w:val="both"/>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Примітки</w:t>
      </w:r>
    </w:p>
    <w:p w:rsidR="00B75FB9" w:rsidRDefault="00B75FB9" w:rsidP="00B75FB9">
      <w:pPr>
        <w:tabs>
          <w:tab w:val="left" w:pos="284"/>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ab/>
        <w:t>Номер семестру вказують, якщо дисципліна викладається у декількох семестрах.</w:t>
      </w:r>
    </w:p>
    <w:p w:rsidR="00B75FB9" w:rsidRPr="00C151E0" w:rsidRDefault="00B75FB9" w:rsidP="00B75FB9">
      <w:pPr>
        <w:tabs>
          <w:tab w:val="left" w:pos="284"/>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ab/>
      </w:r>
      <w:r w:rsidRPr="00C151E0">
        <w:rPr>
          <w:rFonts w:ascii="Times New Roman" w:eastAsia="Times New Roman" w:hAnsi="Times New Roman" w:cs="Times New Roman"/>
          <w:sz w:val="24"/>
          <w:szCs w:val="24"/>
          <w:lang w:val="uk-UA"/>
        </w:rPr>
        <w:t xml:space="preserve">У показнику «Разом (годин)» кількість годин буде відрізнятися від загальної кількості </w:t>
      </w:r>
      <w:r>
        <w:rPr>
          <w:rFonts w:ascii="Times New Roman" w:eastAsia="Times New Roman" w:hAnsi="Times New Roman" w:cs="Times New Roman"/>
          <w:sz w:val="24"/>
          <w:szCs w:val="24"/>
          <w:lang w:val="uk-UA"/>
        </w:rPr>
        <w:t xml:space="preserve">аудиторних </w:t>
      </w:r>
      <w:r w:rsidRPr="00C151E0">
        <w:rPr>
          <w:rFonts w:ascii="Times New Roman" w:eastAsia="Times New Roman" w:hAnsi="Times New Roman" w:cs="Times New Roman"/>
          <w:sz w:val="24"/>
          <w:szCs w:val="24"/>
          <w:lang w:val="uk-UA"/>
        </w:rPr>
        <w:t xml:space="preserve">годин на кількість годин, що відведена на вивчення тем та питань, які </w:t>
      </w:r>
      <w:r>
        <w:rPr>
          <w:rFonts w:ascii="Times New Roman" w:eastAsia="Times New Roman" w:hAnsi="Times New Roman" w:cs="Times New Roman"/>
          <w:sz w:val="24"/>
          <w:szCs w:val="24"/>
          <w:lang w:val="uk-UA"/>
        </w:rPr>
        <w:t>вивчаються студентом самостійно</w:t>
      </w:r>
      <w:r w:rsidRPr="00C151E0">
        <w:rPr>
          <w:rFonts w:ascii="Times New Roman" w:eastAsia="Times New Roman" w:hAnsi="Times New Roman" w:cs="Times New Roman"/>
          <w:sz w:val="24"/>
          <w:szCs w:val="24"/>
          <w:lang w:val="uk-UA"/>
        </w:rPr>
        <w:t xml:space="preserve"> (п. 3 додатку </w:t>
      </w:r>
      <w:r>
        <w:rPr>
          <w:rFonts w:ascii="Times New Roman" w:eastAsia="Times New Roman" w:hAnsi="Times New Roman" w:cs="Times New Roman"/>
          <w:sz w:val="24"/>
          <w:szCs w:val="24"/>
          <w:lang w:val="uk-UA"/>
        </w:rPr>
        <w:t>8</w:t>
      </w:r>
      <w:r w:rsidRPr="00C151E0">
        <w:rPr>
          <w:rFonts w:ascii="Times New Roman" w:eastAsia="Times New Roman" w:hAnsi="Times New Roman" w:cs="Times New Roman"/>
          <w:sz w:val="24"/>
          <w:szCs w:val="24"/>
          <w:lang w:val="uk-UA"/>
        </w:rPr>
        <w:t xml:space="preserve">). </w:t>
      </w:r>
    </w:p>
    <w:p w:rsidR="00B75FB9" w:rsidRPr="004314EC" w:rsidRDefault="00B75FB9" w:rsidP="00B75FB9">
      <w:pPr>
        <w:tabs>
          <w:tab w:val="left" w:pos="284"/>
        </w:tabs>
        <w:jc w:val="both"/>
        <w:rPr>
          <w:rFonts w:ascii="Times New Roman" w:eastAsia="Times New Roman" w:hAnsi="Times New Roman" w:cs="Times New Roman"/>
          <w:sz w:val="24"/>
          <w:szCs w:val="24"/>
          <w:lang w:val="uk-UA"/>
        </w:rPr>
      </w:pPr>
      <w:r w:rsidRPr="004314EC">
        <w:rPr>
          <w:rFonts w:ascii="Times New Roman" w:eastAsia="Times New Roman" w:hAnsi="Times New Roman" w:cs="Times New Roman"/>
          <w:sz w:val="24"/>
          <w:szCs w:val="24"/>
          <w:lang w:val="uk-UA"/>
        </w:rPr>
        <w:t>3.</w:t>
      </w:r>
      <w:r w:rsidRPr="004314EC">
        <w:rPr>
          <w:rFonts w:ascii="Times New Roman" w:eastAsia="Times New Roman" w:hAnsi="Times New Roman" w:cs="Times New Roman"/>
          <w:sz w:val="24"/>
          <w:szCs w:val="24"/>
          <w:lang w:val="uk-UA"/>
        </w:rPr>
        <w:tab/>
        <w:t>У графі 5 вказується номер відповідно до Додатку 1</w:t>
      </w:r>
      <w:r>
        <w:rPr>
          <w:rFonts w:ascii="Times New Roman" w:eastAsia="Times New Roman" w:hAnsi="Times New Roman" w:cs="Times New Roman"/>
          <w:sz w:val="24"/>
          <w:szCs w:val="24"/>
          <w:lang w:val="uk-UA"/>
        </w:rPr>
        <w:t>4</w:t>
      </w:r>
      <w:r w:rsidRPr="004314EC">
        <w:rPr>
          <w:rFonts w:ascii="Times New Roman" w:eastAsia="Times New Roman" w:hAnsi="Times New Roman" w:cs="Times New Roman"/>
          <w:sz w:val="24"/>
          <w:szCs w:val="24"/>
          <w:lang w:val="uk-UA"/>
        </w:rPr>
        <w:t>.</w:t>
      </w:r>
    </w:p>
    <w:p w:rsidR="00B75FB9" w:rsidRDefault="00B75FB9" w:rsidP="00BC5F44">
      <w:pPr>
        <w:ind w:firstLine="600"/>
        <w:jc w:val="right"/>
        <w:rPr>
          <w:rFonts w:ascii="Times New Roman" w:eastAsia="Times New Roman" w:hAnsi="Times New Roman" w:cs="Times New Roman"/>
          <w:b/>
          <w:sz w:val="28"/>
          <w:szCs w:val="28"/>
          <w:lang w:val="uk-UA"/>
        </w:rPr>
      </w:pPr>
    </w:p>
    <w:p w:rsidR="008230D0" w:rsidRPr="002B3F2C" w:rsidRDefault="008230D0" w:rsidP="00BC5F44">
      <w:pPr>
        <w:ind w:firstLine="600"/>
        <w:jc w:val="right"/>
        <w:rPr>
          <w:rFonts w:ascii="Times New Roman" w:eastAsia="Times New Roman" w:hAnsi="Times New Roman" w:cs="Times New Roman"/>
          <w:b/>
          <w:sz w:val="28"/>
          <w:szCs w:val="28"/>
          <w:lang w:val="uk-UA"/>
        </w:rPr>
      </w:pPr>
    </w:p>
    <w:p w:rsidR="00B75FB9" w:rsidRPr="002B3F2C" w:rsidRDefault="00B75FB9" w:rsidP="00B75FB9">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t>САМОСТІЙНА РОБОТА</w:t>
      </w:r>
    </w:p>
    <w:p w:rsidR="00B75FB9" w:rsidRPr="002B3F2C" w:rsidRDefault="00B75FB9" w:rsidP="00B75FB9">
      <w:pPr>
        <w:ind w:firstLine="284"/>
        <w:rPr>
          <w:rFonts w:ascii="Times New Roman" w:eastAsia="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B75FB9" w:rsidRPr="002B3F2C" w:rsidTr="00DA7F60">
        <w:trPr>
          <w:trHeight w:val="1290"/>
          <w:jc w:val="center"/>
        </w:trPr>
        <w:tc>
          <w:tcPr>
            <w:tcW w:w="700" w:type="dxa"/>
            <w:shd w:val="clear" w:color="auto" w:fill="auto"/>
            <w:vAlign w:val="center"/>
          </w:tcPr>
          <w:p w:rsidR="00B75FB9" w:rsidRPr="002B3F2C" w:rsidRDefault="00B75FB9" w:rsidP="00DA7F60">
            <w:pPr>
              <w:jc w:val="center"/>
              <w:rPr>
                <w:rFonts w:ascii="Times New Roman" w:eastAsia="Times New Roman" w:hAnsi="Times New Roman" w:cs="Times New Roman"/>
                <w:w w:val="97"/>
                <w:sz w:val="28"/>
                <w:lang w:val="uk-UA"/>
              </w:rPr>
            </w:pPr>
            <w:r w:rsidRPr="002B3F2C">
              <w:rPr>
                <w:rFonts w:ascii="Times New Roman" w:eastAsia="Times New Roman" w:hAnsi="Times New Roman" w:cs="Times New Roman"/>
                <w:w w:val="97"/>
                <w:sz w:val="28"/>
                <w:lang w:val="uk-UA"/>
              </w:rPr>
              <w:t>№</w:t>
            </w:r>
          </w:p>
          <w:p w:rsidR="00B75FB9" w:rsidRPr="002B3F2C" w:rsidRDefault="00B75FB9" w:rsidP="00DA7F60">
            <w:pPr>
              <w:jc w:val="center"/>
              <w:rPr>
                <w:rFonts w:ascii="Times New Roman" w:eastAsia="Times New Roman" w:hAnsi="Times New Roman" w:cs="Times New Roman"/>
                <w:w w:val="97"/>
                <w:sz w:val="28"/>
                <w:lang w:val="uk-UA"/>
              </w:rPr>
            </w:pPr>
            <w:r w:rsidRPr="002B3F2C">
              <w:rPr>
                <w:rFonts w:ascii="Times New Roman" w:eastAsia="Times New Roman" w:hAnsi="Times New Roman" w:cs="Times New Roman"/>
                <w:sz w:val="28"/>
                <w:lang w:val="uk-UA"/>
              </w:rPr>
              <w:t>з/п</w:t>
            </w:r>
          </w:p>
        </w:tc>
        <w:tc>
          <w:tcPr>
            <w:tcW w:w="7668" w:type="dxa"/>
            <w:shd w:val="clear" w:color="auto" w:fill="auto"/>
            <w:vAlign w:val="center"/>
          </w:tcPr>
          <w:p w:rsidR="00B75FB9" w:rsidRPr="002B3F2C" w:rsidRDefault="00B75FB9" w:rsidP="00DA7F60">
            <w:pPr>
              <w:jc w:val="center"/>
              <w:rPr>
                <w:rFonts w:ascii="Times New Roman" w:eastAsia="Times New Roman" w:hAnsi="Times New Roman" w:cs="Times New Roman"/>
                <w:sz w:val="28"/>
                <w:lang w:val="uk-UA"/>
              </w:rPr>
            </w:pPr>
            <w:r w:rsidRPr="002B3F2C">
              <w:rPr>
                <w:rFonts w:ascii="Times New Roman" w:eastAsia="Times New Roman" w:hAnsi="Times New Roman" w:cs="Times New Roman"/>
                <w:sz w:val="28"/>
                <w:lang w:val="uk-UA"/>
              </w:rPr>
              <w:t>Назва видів самостійної роботи</w:t>
            </w:r>
          </w:p>
        </w:tc>
        <w:tc>
          <w:tcPr>
            <w:tcW w:w="1271" w:type="dxa"/>
            <w:shd w:val="clear" w:color="auto" w:fill="auto"/>
            <w:vAlign w:val="center"/>
          </w:tcPr>
          <w:p w:rsidR="00B75FB9" w:rsidRPr="002B3F2C" w:rsidRDefault="00B75FB9" w:rsidP="00DA7F60">
            <w:pPr>
              <w:ind w:left="-57" w:right="-57"/>
              <w:jc w:val="center"/>
              <w:rPr>
                <w:rFonts w:ascii="Times New Roman" w:eastAsia="Times New Roman" w:hAnsi="Times New Roman" w:cs="Times New Roman"/>
                <w:sz w:val="28"/>
                <w:lang w:val="uk-UA"/>
              </w:rPr>
            </w:pPr>
            <w:r w:rsidRPr="002B3F2C">
              <w:rPr>
                <w:rFonts w:ascii="Times New Roman" w:eastAsia="Times New Roman" w:hAnsi="Times New Roman" w:cs="Times New Roman"/>
                <w:sz w:val="28"/>
                <w:lang w:val="uk-UA"/>
              </w:rPr>
              <w:t>Кількість годин</w:t>
            </w:r>
          </w:p>
        </w:tc>
      </w:tr>
      <w:tr w:rsidR="00B75FB9" w:rsidRPr="00476069" w:rsidTr="00747928">
        <w:trPr>
          <w:trHeight w:val="20"/>
          <w:jc w:val="center"/>
        </w:trPr>
        <w:tc>
          <w:tcPr>
            <w:tcW w:w="700" w:type="dxa"/>
            <w:shd w:val="clear" w:color="auto" w:fill="auto"/>
            <w:vAlign w:val="center"/>
          </w:tcPr>
          <w:p w:rsidR="00B75FB9" w:rsidRPr="00476069" w:rsidRDefault="00584162" w:rsidP="00DA7F60">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1.</w:t>
            </w:r>
          </w:p>
        </w:tc>
        <w:tc>
          <w:tcPr>
            <w:tcW w:w="7668" w:type="dxa"/>
            <w:shd w:val="clear" w:color="auto" w:fill="auto"/>
            <w:vAlign w:val="bottom"/>
          </w:tcPr>
          <w:p w:rsidR="00B75FB9" w:rsidRPr="00476069" w:rsidRDefault="00B75FB9" w:rsidP="00DA7F60">
            <w:pPr>
              <w:ind w:left="57"/>
              <w:rPr>
                <w:rFonts w:ascii="Times New Roman" w:eastAsia="Times New Roman" w:hAnsi="Times New Roman" w:cs="Times New Roman"/>
                <w:sz w:val="28"/>
                <w:szCs w:val="28"/>
                <w:lang w:val="uk-UA"/>
              </w:rPr>
            </w:pPr>
            <w:r w:rsidRPr="00476069">
              <w:rPr>
                <w:rFonts w:ascii="Times New Roman" w:eastAsia="Times New Roman" w:hAnsi="Times New Roman" w:cs="Times New Roman"/>
                <w:sz w:val="28"/>
                <w:szCs w:val="28"/>
                <w:lang w:val="uk-UA"/>
              </w:rPr>
              <w:t>Опрацьовування</w:t>
            </w:r>
            <w:r>
              <w:rPr>
                <w:rFonts w:ascii="Times New Roman" w:eastAsia="Times New Roman" w:hAnsi="Times New Roman" w:cs="Times New Roman"/>
                <w:color w:val="FF0000"/>
                <w:sz w:val="28"/>
                <w:szCs w:val="28"/>
                <w:lang w:val="uk-UA"/>
              </w:rPr>
              <w:t xml:space="preserve"> </w:t>
            </w:r>
            <w:r w:rsidRPr="00476069">
              <w:rPr>
                <w:rFonts w:ascii="Times New Roman" w:eastAsia="Times New Roman" w:hAnsi="Times New Roman" w:cs="Times New Roman"/>
                <w:sz w:val="28"/>
                <w:szCs w:val="28"/>
                <w:lang w:val="uk-UA"/>
              </w:rPr>
              <w:t xml:space="preserve">лекційного </w:t>
            </w:r>
            <w:r w:rsidRPr="00426ED3">
              <w:rPr>
                <w:rFonts w:ascii="Times New Roman" w:eastAsia="Times New Roman" w:hAnsi="Times New Roman" w:cs="Times New Roman"/>
                <w:sz w:val="28"/>
                <w:szCs w:val="28"/>
                <w:lang w:val="uk-UA"/>
              </w:rPr>
              <w:t>матеріалу</w:t>
            </w:r>
          </w:p>
        </w:tc>
        <w:tc>
          <w:tcPr>
            <w:tcW w:w="1271" w:type="dxa"/>
            <w:shd w:val="clear" w:color="auto" w:fill="auto"/>
            <w:vAlign w:val="center"/>
          </w:tcPr>
          <w:p w:rsidR="00B75FB9" w:rsidRPr="00A22A5B" w:rsidRDefault="00C52FDA" w:rsidP="0074792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584162" w:rsidRPr="00476069" w:rsidTr="00747928">
        <w:trPr>
          <w:trHeight w:val="20"/>
          <w:jc w:val="center"/>
        </w:trPr>
        <w:tc>
          <w:tcPr>
            <w:tcW w:w="700" w:type="dxa"/>
            <w:shd w:val="clear" w:color="auto" w:fill="auto"/>
            <w:vAlign w:val="center"/>
          </w:tcPr>
          <w:p w:rsidR="00584162" w:rsidRPr="00476069" w:rsidRDefault="00584162" w:rsidP="00DA7F60">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2.</w:t>
            </w:r>
          </w:p>
        </w:tc>
        <w:tc>
          <w:tcPr>
            <w:tcW w:w="7668" w:type="dxa"/>
            <w:shd w:val="clear" w:color="auto" w:fill="auto"/>
            <w:vAlign w:val="bottom"/>
          </w:tcPr>
          <w:p w:rsidR="00584162" w:rsidRPr="00476069" w:rsidRDefault="00584162" w:rsidP="00DA7F60">
            <w:pPr>
              <w:ind w:lef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Підготовка до практичних занять</w:t>
            </w:r>
          </w:p>
        </w:tc>
        <w:tc>
          <w:tcPr>
            <w:tcW w:w="1271" w:type="dxa"/>
            <w:shd w:val="clear" w:color="auto" w:fill="auto"/>
            <w:vAlign w:val="center"/>
          </w:tcPr>
          <w:p w:rsidR="00584162" w:rsidRDefault="00584162" w:rsidP="0074792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B75FB9" w:rsidRPr="00476069" w:rsidTr="00747928">
        <w:trPr>
          <w:trHeight w:val="20"/>
          <w:jc w:val="center"/>
        </w:trPr>
        <w:tc>
          <w:tcPr>
            <w:tcW w:w="700" w:type="dxa"/>
            <w:shd w:val="clear" w:color="auto" w:fill="auto"/>
            <w:vAlign w:val="center"/>
          </w:tcPr>
          <w:p w:rsidR="00B75FB9" w:rsidRPr="00584162" w:rsidRDefault="00584162" w:rsidP="00DA7F60">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3.</w:t>
            </w:r>
          </w:p>
        </w:tc>
        <w:tc>
          <w:tcPr>
            <w:tcW w:w="7668" w:type="dxa"/>
            <w:shd w:val="clear" w:color="auto" w:fill="auto"/>
            <w:vAlign w:val="bottom"/>
          </w:tcPr>
          <w:p w:rsidR="00B75FB9" w:rsidRPr="00476069" w:rsidRDefault="003169E5" w:rsidP="00DA7F60">
            <w:pPr>
              <w:ind w:left="57"/>
              <w:rPr>
                <w:rFonts w:ascii="Times New Roman" w:eastAsia="Times New Roman" w:hAnsi="Times New Roman" w:cs="Times New Roman"/>
                <w:sz w:val="28"/>
                <w:szCs w:val="28"/>
              </w:rPr>
            </w:pPr>
            <w:r w:rsidRPr="00476069">
              <w:rPr>
                <w:rFonts w:ascii="Times New Roman" w:eastAsia="Times New Roman" w:hAnsi="Times New Roman" w:cs="Times New Roman"/>
                <w:sz w:val="28"/>
                <w:szCs w:val="28"/>
                <w:lang w:val="uk-UA"/>
              </w:rPr>
              <w:t>Самостійне вивчення</w:t>
            </w:r>
            <w:r w:rsidRPr="00476069">
              <w:rPr>
                <w:rFonts w:ascii="Times New Roman" w:eastAsia="Times New Roman" w:hAnsi="Times New Roman" w:cs="Times New Roman"/>
                <w:sz w:val="28"/>
                <w:szCs w:val="28"/>
              </w:rPr>
              <w:t xml:space="preserve"> тем та</w:t>
            </w:r>
            <w:r w:rsidRPr="00476069">
              <w:rPr>
                <w:rFonts w:ascii="Times New Roman" w:eastAsia="Times New Roman" w:hAnsi="Times New Roman" w:cs="Times New Roman"/>
                <w:sz w:val="28"/>
                <w:szCs w:val="28"/>
                <w:lang w:val="uk-UA"/>
              </w:rPr>
              <w:t xml:space="preserve"> питань</w:t>
            </w:r>
            <w:r w:rsidRPr="00476069">
              <w:rPr>
                <w:rFonts w:ascii="Times New Roman" w:eastAsia="Times New Roman" w:hAnsi="Times New Roman" w:cs="Times New Roman"/>
                <w:sz w:val="28"/>
                <w:szCs w:val="28"/>
              </w:rPr>
              <w:t>,</w:t>
            </w:r>
            <w:r w:rsidRPr="00476069">
              <w:rPr>
                <w:rFonts w:ascii="Times New Roman" w:eastAsia="Times New Roman" w:hAnsi="Times New Roman" w:cs="Times New Roman"/>
                <w:sz w:val="28"/>
                <w:szCs w:val="28"/>
                <w:lang w:val="uk-UA"/>
              </w:rPr>
              <w:t xml:space="preserve"> які</w:t>
            </w:r>
            <w:r w:rsidRPr="00476069">
              <w:rPr>
                <w:rFonts w:ascii="Times New Roman" w:eastAsia="Times New Roman" w:hAnsi="Times New Roman" w:cs="Times New Roman"/>
                <w:sz w:val="28"/>
                <w:szCs w:val="28"/>
              </w:rPr>
              <w:t xml:space="preserve"> не</w:t>
            </w:r>
            <w:r w:rsidRPr="00476069">
              <w:rPr>
                <w:rFonts w:ascii="Times New Roman" w:eastAsia="Times New Roman" w:hAnsi="Times New Roman" w:cs="Times New Roman"/>
                <w:sz w:val="28"/>
                <w:szCs w:val="28"/>
                <w:lang w:val="uk-UA"/>
              </w:rPr>
              <w:t xml:space="preserve"> викладаються</w:t>
            </w:r>
            <w:r w:rsidRPr="004760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br/>
            </w:r>
            <w:r w:rsidRPr="00476069">
              <w:rPr>
                <w:rFonts w:ascii="Times New Roman" w:eastAsia="Times New Roman" w:hAnsi="Times New Roman" w:cs="Times New Roman"/>
                <w:sz w:val="28"/>
                <w:szCs w:val="28"/>
              </w:rPr>
              <w:t>на</w:t>
            </w:r>
            <w:r w:rsidRPr="00476069">
              <w:rPr>
                <w:rFonts w:ascii="Times New Roman" w:eastAsia="Times New Roman" w:hAnsi="Times New Roman" w:cs="Times New Roman"/>
                <w:sz w:val="28"/>
                <w:szCs w:val="28"/>
                <w:lang w:val="uk-UA"/>
              </w:rPr>
              <w:t xml:space="preserve"> лекційних заняттях</w:t>
            </w:r>
          </w:p>
        </w:tc>
        <w:tc>
          <w:tcPr>
            <w:tcW w:w="1271" w:type="dxa"/>
            <w:shd w:val="clear" w:color="auto" w:fill="auto"/>
            <w:vAlign w:val="center"/>
          </w:tcPr>
          <w:p w:rsidR="00B75FB9" w:rsidRPr="00A22A5B" w:rsidRDefault="00A22A5B" w:rsidP="00BB31CD">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BB31CD">
              <w:rPr>
                <w:rFonts w:ascii="Times New Roman" w:eastAsia="Times New Roman" w:hAnsi="Times New Roman" w:cs="Times New Roman"/>
                <w:sz w:val="28"/>
                <w:szCs w:val="28"/>
                <w:lang w:val="uk-UA"/>
              </w:rPr>
              <w:t>6</w:t>
            </w:r>
          </w:p>
        </w:tc>
      </w:tr>
      <w:tr w:rsidR="00B75FB9" w:rsidRPr="00476069" w:rsidTr="00747928">
        <w:trPr>
          <w:trHeight w:val="20"/>
          <w:jc w:val="center"/>
        </w:trPr>
        <w:tc>
          <w:tcPr>
            <w:tcW w:w="700" w:type="dxa"/>
            <w:shd w:val="clear" w:color="auto" w:fill="auto"/>
            <w:vAlign w:val="center"/>
          </w:tcPr>
          <w:p w:rsidR="00B75FB9" w:rsidRPr="00584162" w:rsidRDefault="00584162" w:rsidP="00DA7F60">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4.</w:t>
            </w:r>
          </w:p>
        </w:tc>
        <w:tc>
          <w:tcPr>
            <w:tcW w:w="7668" w:type="dxa"/>
            <w:shd w:val="clear" w:color="auto" w:fill="auto"/>
            <w:vAlign w:val="bottom"/>
          </w:tcPr>
          <w:p w:rsidR="00B75FB9" w:rsidRPr="00476069" w:rsidRDefault="003169E5" w:rsidP="00C52FDA">
            <w:pPr>
              <w:ind w:left="57"/>
              <w:rPr>
                <w:rFonts w:ascii="Times New Roman" w:eastAsia="Times New Roman" w:hAnsi="Times New Roman" w:cs="Times New Roman"/>
                <w:sz w:val="28"/>
                <w:szCs w:val="28"/>
                <w:lang w:val="uk-UA"/>
              </w:rPr>
            </w:pPr>
            <w:r w:rsidRPr="00476069">
              <w:rPr>
                <w:rFonts w:ascii="Times New Roman" w:eastAsia="Times New Roman" w:hAnsi="Times New Roman" w:cs="Times New Roman"/>
                <w:sz w:val="28"/>
                <w:szCs w:val="28"/>
                <w:lang w:val="uk-UA"/>
              </w:rPr>
              <w:t>Виконання</w:t>
            </w:r>
            <w:r w:rsidRPr="00476069">
              <w:rPr>
                <w:rFonts w:ascii="Times New Roman" w:eastAsia="Times New Roman" w:hAnsi="Times New Roman" w:cs="Times New Roman"/>
                <w:sz w:val="28"/>
                <w:szCs w:val="28"/>
              </w:rPr>
              <w:t xml:space="preserve"> </w:t>
            </w:r>
            <w:r w:rsidRPr="00476069">
              <w:rPr>
                <w:rFonts w:ascii="Times New Roman" w:eastAsia="Times New Roman" w:hAnsi="Times New Roman" w:cs="Times New Roman"/>
                <w:sz w:val="28"/>
                <w:szCs w:val="28"/>
                <w:lang w:val="uk-UA"/>
              </w:rPr>
              <w:t>індивідуального завдання</w:t>
            </w:r>
            <w:r>
              <w:rPr>
                <w:rFonts w:ascii="Times New Roman" w:eastAsia="Times New Roman" w:hAnsi="Times New Roman" w:cs="Times New Roman"/>
                <w:sz w:val="28"/>
                <w:szCs w:val="28"/>
                <w:lang w:val="uk-UA"/>
              </w:rPr>
              <w:t xml:space="preserve"> (</w:t>
            </w:r>
            <w:r w:rsidR="00C52FDA">
              <w:rPr>
                <w:rFonts w:ascii="Times New Roman" w:eastAsia="Times New Roman" w:hAnsi="Times New Roman" w:cs="Times New Roman"/>
                <w:sz w:val="28"/>
                <w:szCs w:val="28"/>
                <w:lang w:val="uk-UA"/>
              </w:rPr>
              <w:t>командний проект</w:t>
            </w:r>
            <w:r>
              <w:rPr>
                <w:rFonts w:ascii="Times New Roman" w:eastAsia="Times New Roman" w:hAnsi="Times New Roman" w:cs="Times New Roman"/>
                <w:sz w:val="28"/>
                <w:szCs w:val="28"/>
                <w:lang w:val="uk-UA"/>
              </w:rPr>
              <w:t>)</w:t>
            </w:r>
          </w:p>
        </w:tc>
        <w:tc>
          <w:tcPr>
            <w:tcW w:w="1271" w:type="dxa"/>
            <w:shd w:val="clear" w:color="auto" w:fill="auto"/>
            <w:vAlign w:val="center"/>
          </w:tcPr>
          <w:p w:rsidR="00B75FB9" w:rsidRPr="00A22A5B" w:rsidRDefault="00C52FDA" w:rsidP="0074792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r>
      <w:tr w:rsidR="00B75FB9" w:rsidRPr="00476069" w:rsidTr="00747928">
        <w:trPr>
          <w:trHeight w:val="20"/>
          <w:jc w:val="center"/>
        </w:trPr>
        <w:tc>
          <w:tcPr>
            <w:tcW w:w="700" w:type="dxa"/>
            <w:shd w:val="clear" w:color="auto" w:fill="auto"/>
            <w:vAlign w:val="center"/>
          </w:tcPr>
          <w:p w:rsidR="00B75FB9" w:rsidRPr="00584162" w:rsidRDefault="00584162" w:rsidP="00DA7F60">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5.</w:t>
            </w:r>
          </w:p>
        </w:tc>
        <w:tc>
          <w:tcPr>
            <w:tcW w:w="7668" w:type="dxa"/>
            <w:shd w:val="clear" w:color="auto" w:fill="auto"/>
            <w:vAlign w:val="bottom"/>
          </w:tcPr>
          <w:p w:rsidR="00B75FB9" w:rsidRPr="00476069" w:rsidRDefault="003169E5" w:rsidP="003169E5">
            <w:pPr>
              <w:ind w:left="57"/>
              <w:rPr>
                <w:rFonts w:ascii="Times New Roman" w:eastAsia="Times New Roman" w:hAnsi="Times New Roman" w:cs="Times New Roman"/>
                <w:sz w:val="28"/>
                <w:szCs w:val="28"/>
                <w:lang w:val="uk-UA"/>
              </w:rPr>
            </w:pPr>
            <w:r w:rsidRPr="00476069">
              <w:rPr>
                <w:rFonts w:ascii="Times New Roman" w:eastAsia="Times New Roman" w:hAnsi="Times New Roman" w:cs="Times New Roman"/>
                <w:sz w:val="28"/>
                <w:szCs w:val="28"/>
                <w:lang w:val="uk-UA"/>
              </w:rPr>
              <w:t>Інші види самостійної роботи</w:t>
            </w:r>
          </w:p>
        </w:tc>
        <w:tc>
          <w:tcPr>
            <w:tcW w:w="1271" w:type="dxa"/>
            <w:shd w:val="clear" w:color="auto" w:fill="auto"/>
            <w:vAlign w:val="center"/>
          </w:tcPr>
          <w:p w:rsidR="00B75FB9" w:rsidRPr="00A22A5B" w:rsidRDefault="00A22A5B" w:rsidP="0074792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r>
      <w:tr w:rsidR="00B75FB9" w:rsidRPr="00476069" w:rsidTr="00747928">
        <w:trPr>
          <w:trHeight w:val="20"/>
          <w:jc w:val="center"/>
        </w:trPr>
        <w:tc>
          <w:tcPr>
            <w:tcW w:w="700" w:type="dxa"/>
            <w:shd w:val="clear" w:color="auto" w:fill="auto"/>
            <w:vAlign w:val="center"/>
          </w:tcPr>
          <w:p w:rsidR="00B75FB9" w:rsidRPr="00476069" w:rsidRDefault="00B75FB9" w:rsidP="00DA7F60">
            <w:pPr>
              <w:jc w:val="center"/>
              <w:rPr>
                <w:rFonts w:ascii="Times New Roman" w:eastAsia="Times New Roman" w:hAnsi="Times New Roman" w:cs="Times New Roman"/>
                <w:w w:val="99"/>
                <w:sz w:val="28"/>
                <w:szCs w:val="28"/>
              </w:rPr>
            </w:pPr>
          </w:p>
        </w:tc>
        <w:tc>
          <w:tcPr>
            <w:tcW w:w="7668" w:type="dxa"/>
            <w:shd w:val="clear" w:color="auto" w:fill="auto"/>
            <w:vAlign w:val="center"/>
          </w:tcPr>
          <w:p w:rsidR="00B75FB9" w:rsidRPr="00476069" w:rsidRDefault="00B75FB9" w:rsidP="00DA7F60">
            <w:pPr>
              <w:ind w:left="57"/>
              <w:rPr>
                <w:rFonts w:ascii="Times New Roman" w:eastAsia="Times New Roman" w:hAnsi="Times New Roman" w:cs="Times New Roman"/>
                <w:sz w:val="28"/>
                <w:szCs w:val="28"/>
              </w:rPr>
            </w:pPr>
            <w:r w:rsidRPr="00476069">
              <w:rPr>
                <w:rFonts w:ascii="Times New Roman" w:eastAsia="Times New Roman" w:hAnsi="Times New Roman" w:cs="Times New Roman"/>
                <w:sz w:val="28"/>
                <w:szCs w:val="28"/>
              </w:rPr>
              <w:t>Разом</w:t>
            </w:r>
          </w:p>
        </w:tc>
        <w:tc>
          <w:tcPr>
            <w:tcW w:w="1271" w:type="dxa"/>
            <w:shd w:val="clear" w:color="auto" w:fill="auto"/>
            <w:vAlign w:val="center"/>
          </w:tcPr>
          <w:p w:rsidR="00B75FB9" w:rsidRPr="003169E5" w:rsidRDefault="00BB31CD" w:rsidP="0074792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58</w:t>
            </w:r>
          </w:p>
        </w:tc>
      </w:tr>
    </w:tbl>
    <w:p w:rsidR="009462CB" w:rsidRDefault="009462CB">
      <w:pPr>
        <w:spacing w:after="20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B75FB9" w:rsidRPr="002B3F2C" w:rsidRDefault="00B75FB9" w:rsidP="00B75FB9">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lastRenderedPageBreak/>
        <w:t xml:space="preserve">ІНДИВІДУАЛЬНІ ЗАВДАННЯ </w:t>
      </w:r>
    </w:p>
    <w:p w:rsidR="00B75FB9" w:rsidRPr="002B3F2C" w:rsidRDefault="00616B0C" w:rsidP="00B75FB9">
      <w:pPr>
        <w:jc w:val="center"/>
        <w:rPr>
          <w:rFonts w:ascii="Times New Roman" w:eastAsia="Times New Roman" w:hAnsi="Times New Roman" w:cs="Times New Roman"/>
          <w:lang w:val="uk-UA"/>
        </w:rPr>
      </w:pPr>
      <w:r>
        <w:rPr>
          <w:rFonts w:ascii="Times New Roman" w:eastAsia="Times New Roman" w:hAnsi="Times New Roman" w:cs="Times New Roman"/>
          <w:b/>
          <w:sz w:val="28"/>
          <w:szCs w:val="28"/>
          <w:u w:val="single"/>
          <w:lang w:val="uk-UA"/>
        </w:rPr>
        <w:t>Командний проект</w:t>
      </w:r>
      <w:r w:rsidR="00B75FB9" w:rsidRPr="00F6514E">
        <w:rPr>
          <w:rFonts w:ascii="Times New Roman" w:eastAsia="Times New Roman" w:hAnsi="Times New Roman" w:cs="Times New Roman"/>
          <w:sz w:val="28"/>
          <w:szCs w:val="28"/>
          <w:u w:val="single"/>
          <w:lang w:val="uk-UA"/>
        </w:rPr>
        <w:br/>
      </w:r>
      <w:r w:rsidR="00B75FB9" w:rsidRPr="002B3F2C">
        <w:rPr>
          <w:rFonts w:ascii="Times New Roman" w:eastAsia="Times New Roman" w:hAnsi="Times New Roman" w:cs="Times New Roman"/>
          <w:lang w:val="uk-UA"/>
        </w:rPr>
        <w:t xml:space="preserve"> (</w:t>
      </w:r>
      <w:r w:rsidR="00B75FB9">
        <w:rPr>
          <w:rFonts w:ascii="Times New Roman" w:eastAsia="Times New Roman" w:hAnsi="Times New Roman" w:cs="Times New Roman"/>
          <w:lang w:val="uk-UA"/>
        </w:rPr>
        <w:t>в</w:t>
      </w:r>
      <w:r w:rsidR="00B75FB9" w:rsidRPr="002B3F2C">
        <w:rPr>
          <w:rFonts w:ascii="Times New Roman" w:eastAsia="Times New Roman" w:hAnsi="Times New Roman" w:cs="Times New Roman"/>
          <w:lang w:val="uk-UA"/>
        </w:rPr>
        <w:t>ид</w:t>
      </w:r>
      <w:r w:rsidR="00B75FB9">
        <w:rPr>
          <w:rFonts w:ascii="Times New Roman" w:eastAsia="Times New Roman" w:hAnsi="Times New Roman" w:cs="Times New Roman"/>
          <w:lang w:val="uk-UA"/>
        </w:rPr>
        <w:t xml:space="preserve"> </w:t>
      </w:r>
      <w:r w:rsidR="00B75FB9" w:rsidRPr="002B3F2C">
        <w:rPr>
          <w:rFonts w:ascii="Times New Roman" w:eastAsia="Times New Roman" w:hAnsi="Times New Roman" w:cs="Times New Roman"/>
          <w:lang w:val="uk-UA"/>
        </w:rPr>
        <w:t>індивідуального завдання)</w:t>
      </w:r>
    </w:p>
    <w:p w:rsidR="00B75FB9" w:rsidRPr="002B3F2C" w:rsidRDefault="00B75FB9" w:rsidP="00B75FB9">
      <w:pPr>
        <w:ind w:firstLine="600"/>
        <w:jc w:val="center"/>
        <w:rPr>
          <w:rFonts w:ascii="Times New Roman" w:eastAsia="Times New Roman" w:hAnsi="Times New Roman" w:cs="Times New Roman"/>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521"/>
        <w:gridCol w:w="2409"/>
      </w:tblGrid>
      <w:tr w:rsidR="00B75FB9" w:rsidRPr="002B3F2C" w:rsidTr="00DA7F60">
        <w:tc>
          <w:tcPr>
            <w:tcW w:w="714" w:type="dxa"/>
            <w:shd w:val="clear" w:color="auto" w:fill="auto"/>
            <w:vAlign w:val="center"/>
          </w:tcPr>
          <w:p w:rsidR="00B75FB9" w:rsidRPr="002B3F2C" w:rsidRDefault="00B75FB9"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w:t>
            </w:r>
          </w:p>
          <w:p w:rsidR="00B75FB9" w:rsidRPr="002B3F2C" w:rsidRDefault="00B75FB9"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Pr="002B3F2C">
              <w:rPr>
                <w:rFonts w:ascii="Times New Roman" w:eastAsia="Times New Roman" w:hAnsi="Times New Roman" w:cs="Times New Roman"/>
                <w:sz w:val="28"/>
                <w:szCs w:val="28"/>
                <w:lang w:val="uk-UA"/>
              </w:rPr>
              <w:t>п</w:t>
            </w:r>
          </w:p>
        </w:tc>
        <w:tc>
          <w:tcPr>
            <w:tcW w:w="6521" w:type="dxa"/>
            <w:shd w:val="clear" w:color="auto" w:fill="auto"/>
            <w:vAlign w:val="center"/>
          </w:tcPr>
          <w:p w:rsidR="00B75FB9" w:rsidRPr="002B3F2C" w:rsidRDefault="00B75FB9"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 xml:space="preserve">Назва </w:t>
            </w:r>
            <w:r>
              <w:rPr>
                <w:rFonts w:ascii="Times New Roman" w:eastAsia="Times New Roman" w:hAnsi="Times New Roman" w:cs="Times New Roman"/>
                <w:sz w:val="28"/>
                <w:szCs w:val="28"/>
                <w:lang w:val="uk-UA"/>
              </w:rPr>
              <w:t xml:space="preserve">індивідуального завдання </w:t>
            </w:r>
            <w:r>
              <w:rPr>
                <w:rFonts w:ascii="Times New Roman" w:eastAsia="Times New Roman" w:hAnsi="Times New Roman" w:cs="Times New Roman"/>
                <w:sz w:val="28"/>
                <w:szCs w:val="28"/>
                <w:lang w:val="uk-UA"/>
              </w:rPr>
              <w:br/>
              <w:t>та (або) його розділів</w:t>
            </w:r>
          </w:p>
        </w:tc>
        <w:tc>
          <w:tcPr>
            <w:tcW w:w="2409" w:type="dxa"/>
            <w:shd w:val="clear" w:color="auto" w:fill="auto"/>
          </w:tcPr>
          <w:p w:rsidR="00B75FB9" w:rsidRPr="002B3F2C" w:rsidRDefault="00B75FB9"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Терміни виконання</w:t>
            </w:r>
            <w:r w:rsidRPr="002B3F2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br/>
            </w:r>
            <w:r w:rsidRPr="002B3F2C">
              <w:rPr>
                <w:rFonts w:ascii="Times New Roman" w:eastAsia="Times New Roman" w:hAnsi="Times New Roman" w:cs="Times New Roman"/>
                <w:sz w:val="28"/>
                <w:szCs w:val="28"/>
                <w:lang w:val="uk-UA"/>
              </w:rPr>
              <w:t>(на якому тижні)</w:t>
            </w:r>
          </w:p>
        </w:tc>
      </w:tr>
      <w:tr w:rsidR="00B75FB9" w:rsidRPr="002B3F2C" w:rsidTr="00DA7F60">
        <w:trPr>
          <w:trHeight w:val="2268"/>
        </w:trPr>
        <w:tc>
          <w:tcPr>
            <w:tcW w:w="714" w:type="dxa"/>
            <w:shd w:val="clear" w:color="auto" w:fill="auto"/>
          </w:tcPr>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23.</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29.</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35.</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36.</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38.</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39.</w:t>
            </w:r>
          </w:p>
          <w:p w:rsidR="00A457FF" w:rsidRDefault="00A457FF" w:rsidP="00791271">
            <w:pPr>
              <w:rPr>
                <w:rFonts w:ascii="Times New Roman" w:eastAsia="Times New Roman" w:hAnsi="Times New Roman" w:cs="Times New Roman"/>
                <w:sz w:val="28"/>
                <w:szCs w:val="28"/>
                <w:lang w:val="uk-UA"/>
              </w:rPr>
            </w:pPr>
          </w:p>
          <w:p w:rsidR="00A457FF" w:rsidRDefault="00A92358"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40.</w:t>
            </w:r>
          </w:p>
          <w:p w:rsidR="00A457FF" w:rsidRPr="002B3F2C" w:rsidRDefault="00A457FF" w:rsidP="00791271">
            <w:pPr>
              <w:rPr>
                <w:rFonts w:ascii="Times New Roman" w:eastAsia="Times New Roman" w:hAnsi="Times New Roman" w:cs="Times New Roman"/>
                <w:sz w:val="28"/>
                <w:szCs w:val="28"/>
                <w:lang w:val="uk-UA"/>
              </w:rPr>
            </w:pPr>
          </w:p>
        </w:tc>
        <w:tc>
          <w:tcPr>
            <w:tcW w:w="6521" w:type="dxa"/>
            <w:shd w:val="clear" w:color="auto" w:fill="auto"/>
          </w:tcPr>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lastRenderedPageBreak/>
              <w:t>Розвиток теорій права інтелектуальної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Історія правового регулювання відносин інтелектуальної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Класицизм і прагматизм як підходи д</w:t>
            </w:r>
            <w:r>
              <w:rPr>
                <w:rFonts w:ascii="Times New Roman" w:eastAsia="Times New Roman" w:hAnsi="Times New Roman" w:cs="Times New Roman"/>
                <w:sz w:val="28"/>
                <w:szCs w:val="28"/>
                <w:lang w:val="uk-UA"/>
              </w:rPr>
              <w:t xml:space="preserve">о побудови законодавства у сфері </w:t>
            </w:r>
            <w:r w:rsidRPr="00791271">
              <w:rPr>
                <w:rFonts w:ascii="Times New Roman" w:eastAsia="Times New Roman" w:hAnsi="Times New Roman" w:cs="Times New Roman"/>
                <w:sz w:val="28"/>
                <w:szCs w:val="28"/>
                <w:lang w:val="uk-UA"/>
              </w:rPr>
              <w:t>інтелектуальної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Державна політика у сфері охорони та захисту прав інтелектуальної</w:t>
            </w:r>
            <w:r>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Етапи створення державної системи правової охорони  та захисту прав</w:t>
            </w:r>
            <w:r w:rsidR="00A457FF">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інтелектуальної власності в Україні.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Система права  інтелектуальної власн</w:t>
            </w:r>
            <w:r w:rsidR="00A457FF">
              <w:rPr>
                <w:rFonts w:ascii="Times New Roman" w:eastAsia="Times New Roman" w:hAnsi="Times New Roman" w:cs="Times New Roman"/>
                <w:sz w:val="28"/>
                <w:szCs w:val="28"/>
                <w:lang w:val="uk-UA"/>
              </w:rPr>
              <w:t xml:space="preserve">ості у працях провідних </w:t>
            </w:r>
            <w:proofErr w:type="spellStart"/>
            <w:r w:rsidR="00A457FF">
              <w:rPr>
                <w:rFonts w:ascii="Times New Roman" w:eastAsia="Times New Roman" w:hAnsi="Times New Roman" w:cs="Times New Roman"/>
                <w:sz w:val="28"/>
                <w:szCs w:val="28"/>
                <w:lang w:val="uk-UA"/>
              </w:rPr>
              <w:t>юристів</w:t>
            </w:r>
            <w:r w:rsidRPr="00791271">
              <w:rPr>
                <w:rFonts w:ascii="Times New Roman" w:eastAsia="Times New Roman" w:hAnsi="Times New Roman" w:cs="Times New Roman"/>
                <w:sz w:val="28"/>
                <w:szCs w:val="28"/>
                <w:lang w:val="uk-UA"/>
              </w:rPr>
              <w:t>науковців</w:t>
            </w:r>
            <w:proofErr w:type="spellEnd"/>
            <w:r w:rsidRPr="00791271">
              <w:rPr>
                <w:rFonts w:ascii="Times New Roman" w:eastAsia="Times New Roman" w:hAnsi="Times New Roman" w:cs="Times New Roman"/>
                <w:sz w:val="28"/>
                <w:szCs w:val="28"/>
                <w:lang w:val="uk-UA"/>
              </w:rPr>
              <w:t>.</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Держава та її уповноважені органи як суб’єкти охорони та захисту</w:t>
            </w:r>
            <w:r w:rsidR="00A457FF">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права інтелектуальної власності.</w:t>
            </w:r>
          </w:p>
          <w:p w:rsidR="006D2697"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Ет</w:t>
            </w:r>
            <w:r w:rsidR="006D2697">
              <w:rPr>
                <w:rFonts w:ascii="Times New Roman" w:eastAsia="Times New Roman" w:hAnsi="Times New Roman" w:cs="Times New Roman"/>
                <w:sz w:val="28"/>
                <w:szCs w:val="28"/>
                <w:lang w:val="uk-UA"/>
              </w:rPr>
              <w:t>апи розвитку авторського права.</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Історія виникнення та розвитку суміжних прав.</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Колективне управління авторськими й  суміжними правами.</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Авторське право та охорона інтересів фізичної особи, яка зображена на</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фотографіях та в інших художніх творах.</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Еволюція  правового регулювання  суміжних прав  в контексті</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європейської інтеграція України.</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3асоби захисту та охорони авторських і суміжних прав.</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Види порушення авторського права і суміжних прав за законодавством</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України.</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Поняття та визначення контрафактних порушень авторських  і    суміжних</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прав.</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Піратство та його види.</w:t>
            </w:r>
          </w:p>
          <w:p w:rsidR="006D2697"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Загальновідомі торговельні марки</w:t>
            </w:r>
            <w:r w:rsidR="006D2697">
              <w:rPr>
                <w:rFonts w:ascii="Times New Roman" w:eastAsia="Times New Roman" w:hAnsi="Times New Roman" w:cs="Times New Roman"/>
                <w:sz w:val="28"/>
                <w:szCs w:val="28"/>
                <w:lang w:val="uk-UA"/>
              </w:rPr>
              <w:t>. Проблеми визнання та охорони.</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Проблемні питання захисту прав на географічне зазначення.</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Винаходи як об’єкти патентного права.</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Корисні моделі як об’єкти патентного права.</w:t>
            </w:r>
          </w:p>
          <w:p w:rsidR="006D2697"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Промислові зраз</w:t>
            </w:r>
            <w:r w:rsidR="006D2697">
              <w:rPr>
                <w:rFonts w:ascii="Times New Roman" w:eastAsia="Times New Roman" w:hAnsi="Times New Roman" w:cs="Times New Roman"/>
                <w:sz w:val="28"/>
                <w:szCs w:val="28"/>
                <w:lang w:val="uk-UA"/>
              </w:rPr>
              <w:t>ки як об’єкти патентного права.</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Порядок набуття прав промислової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lastRenderedPageBreak/>
              <w:t>Правове регулювання секретних винаходів.</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Тенденції  розвитку  законодавства України  у  сфері  права промислової</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Етапи розвитку права промислової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Наукові відкриття як об’єкти права інтелектуальної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Топографії інтегральних мікросхем як об’єкти права інтелектуальної</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Раціоналізаторські пропозиції як об’єкти права інтелектуальної</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власності.</w:t>
            </w:r>
          </w:p>
          <w:p w:rsidR="006D2697"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Сорти рослин і породи тварин (селекційні досягнення) як об’єкти права</w:t>
            </w:r>
            <w:r w:rsidR="006D2697">
              <w:rPr>
                <w:rFonts w:ascii="Times New Roman" w:eastAsia="Times New Roman" w:hAnsi="Times New Roman" w:cs="Times New Roman"/>
                <w:sz w:val="28"/>
                <w:szCs w:val="28"/>
                <w:lang w:val="uk-UA"/>
              </w:rPr>
              <w:t xml:space="preserve"> інтелектуальної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Комерційна таємниця і ноу-хау як об’єкти права інтелектуальної</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Досвід зарубіжних країн у сфері захисту прав на нетрадиційні об’єкти</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права інтелектуальної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Ліцензії на право користування об’єктами інтелектуальної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Авторські договори.</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Договори на створення і використання результатів науково-технічної</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діяльності.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Договори на роботи і послуги по забезпеченню науково-технічною</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інформацією.</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Міжнародні договори у сфері права промислової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Спадкування майнових прав інтелектуальної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Загальновідомі торговельні марки. Проблеми визнання та охорони.</w:t>
            </w:r>
          </w:p>
          <w:p w:rsidR="000A4449" w:rsidRPr="004E3D19"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Проблемні питання захисту прав на географічне зазначення.</w:t>
            </w:r>
          </w:p>
          <w:p w:rsidR="000A4449" w:rsidRPr="002A1ADE" w:rsidRDefault="002A1ADE" w:rsidP="00AC26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Договір комерційної концесії.</w:t>
            </w:r>
          </w:p>
        </w:tc>
        <w:tc>
          <w:tcPr>
            <w:tcW w:w="2409" w:type="dxa"/>
            <w:shd w:val="clear" w:color="auto" w:fill="auto"/>
          </w:tcPr>
          <w:p w:rsidR="00B75FB9" w:rsidRDefault="00B75FB9" w:rsidP="00DA7F60">
            <w:pPr>
              <w:jc w:val="center"/>
              <w:rPr>
                <w:rFonts w:ascii="Times New Roman" w:eastAsia="Times New Roman" w:hAnsi="Times New Roman" w:cs="Times New Roman"/>
                <w:sz w:val="28"/>
                <w:szCs w:val="28"/>
                <w:lang w:val="uk-UA"/>
              </w:rPr>
            </w:pPr>
          </w:p>
          <w:p w:rsidR="00F6514E" w:rsidRPr="002B3F2C" w:rsidRDefault="00F51609"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10 та </w:t>
            </w:r>
            <w:r w:rsidR="00F6514E">
              <w:rPr>
                <w:rFonts w:ascii="Times New Roman" w:eastAsia="Times New Roman" w:hAnsi="Times New Roman" w:cs="Times New Roman"/>
                <w:sz w:val="28"/>
                <w:szCs w:val="28"/>
                <w:lang w:val="uk-UA"/>
              </w:rPr>
              <w:t>14</w:t>
            </w:r>
          </w:p>
        </w:tc>
      </w:tr>
    </w:tbl>
    <w:p w:rsidR="00B75FB9" w:rsidRPr="002B3F2C" w:rsidRDefault="00B75FB9" w:rsidP="00B75FB9">
      <w:pPr>
        <w:ind w:firstLine="600"/>
        <w:jc w:val="right"/>
        <w:rPr>
          <w:rFonts w:ascii="Times New Roman" w:eastAsia="Times New Roman" w:hAnsi="Times New Roman" w:cs="Times New Roman"/>
          <w:sz w:val="28"/>
          <w:szCs w:val="28"/>
          <w:lang w:val="uk-UA"/>
        </w:rPr>
      </w:pPr>
    </w:p>
    <w:p w:rsidR="00B75FB9" w:rsidRPr="002B3F2C" w:rsidRDefault="00B75FB9" w:rsidP="00B75FB9">
      <w:pPr>
        <w:ind w:firstLine="284"/>
        <w:jc w:val="right"/>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br w:type="page"/>
      </w:r>
    </w:p>
    <w:p w:rsidR="00B75FB9" w:rsidRDefault="00B75FB9" w:rsidP="00B75FB9">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lastRenderedPageBreak/>
        <w:t>МЕТОДИ НАВЧАННЯ</w:t>
      </w:r>
    </w:p>
    <w:p w:rsidR="00B75FB9" w:rsidRDefault="00B75FB9" w:rsidP="00B75FB9">
      <w:pPr>
        <w:jc w:val="center"/>
        <w:rPr>
          <w:rFonts w:ascii="Times New Roman" w:eastAsia="Times New Roman" w:hAnsi="Times New Roman" w:cs="Times New Roman"/>
          <w:b/>
          <w:sz w:val="28"/>
          <w:szCs w:val="28"/>
          <w:lang w:val="en-US"/>
        </w:rPr>
      </w:pPr>
    </w:p>
    <w:p w:rsidR="002E3FD4" w:rsidRDefault="002E3FD4" w:rsidP="002E3FD4">
      <w:pPr>
        <w:ind w:firstLine="709"/>
        <w:jc w:val="both"/>
        <w:rPr>
          <w:rFonts w:ascii="Times New Roman" w:eastAsia="Times New Roman" w:hAnsi="Times New Roman" w:cs="Times New Roman"/>
          <w:sz w:val="28"/>
          <w:szCs w:val="28"/>
          <w:lang w:val="uk-UA"/>
        </w:rPr>
      </w:pPr>
      <w:r w:rsidRPr="002E3FD4">
        <w:rPr>
          <w:rFonts w:ascii="Times New Roman" w:eastAsia="Times New Roman" w:hAnsi="Times New Roman" w:cs="Times New Roman"/>
          <w:sz w:val="28"/>
          <w:szCs w:val="28"/>
          <w:lang w:val="uk-UA"/>
        </w:rPr>
        <w:t xml:space="preserve">Для забезпечення викладання дисципліни використовуються </w:t>
      </w:r>
      <w:r>
        <w:rPr>
          <w:rFonts w:ascii="Times New Roman" w:eastAsia="Times New Roman" w:hAnsi="Times New Roman" w:cs="Times New Roman"/>
          <w:sz w:val="28"/>
          <w:szCs w:val="28"/>
          <w:lang w:val="uk-UA"/>
        </w:rPr>
        <w:t>дескриптивні, наочні, індуктивні та дедуктивні методи навчання тощо. До основних належать:</w:t>
      </w:r>
    </w:p>
    <w:p w:rsidR="002E3FD4" w:rsidRDefault="002E3FD4" w:rsidP="002E3FD4">
      <w:pPr>
        <w:pStyle w:val="a3"/>
        <w:numPr>
          <w:ilvl w:val="0"/>
          <w:numId w:val="29"/>
        </w:numPr>
        <w:jc w:val="both"/>
        <w:rPr>
          <w:rFonts w:ascii="Times New Roman" w:eastAsia="Times New Roman" w:hAnsi="Times New Roman" w:cs="Times New Roman"/>
          <w:sz w:val="28"/>
          <w:szCs w:val="28"/>
          <w:lang w:val="uk-UA"/>
        </w:rPr>
      </w:pPr>
      <w:r w:rsidRPr="002E3FD4">
        <w:rPr>
          <w:rFonts w:ascii="Times New Roman" w:eastAsia="Times New Roman" w:hAnsi="Times New Roman" w:cs="Times New Roman"/>
          <w:sz w:val="28"/>
          <w:szCs w:val="28"/>
          <w:lang w:val="uk-UA"/>
        </w:rPr>
        <w:t>Лекція. Як один зі словесних методів навчання лекція припускає усне виклад навчального матеріалу, що відрізняється великою ємністю матеріалу, складністю логічних побудов, інтелектуальних образів, доказів і узагальнень. У лекції використовуються різні прийоми усного викладу інформації: підтримка уваги протягом тривалого години, активізація мислення слухачів; прийоми, що забезпечують логічне запам'ятовування: переконання, аргументація, докази, класифікація, систематизація, узагальнення й ін.</w:t>
      </w:r>
    </w:p>
    <w:p w:rsidR="001A0AC0" w:rsidRDefault="001A0AC0" w:rsidP="001A0AC0">
      <w:pPr>
        <w:pStyle w:val="a3"/>
        <w:numPr>
          <w:ilvl w:val="0"/>
          <w:numId w:val="29"/>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Самостійна робота студента. </w:t>
      </w:r>
      <w:r w:rsidRPr="001A0AC0">
        <w:rPr>
          <w:rFonts w:ascii="Times New Roman" w:eastAsia="Times New Roman" w:hAnsi="Times New Roman" w:cs="Times New Roman"/>
          <w:sz w:val="28"/>
          <w:szCs w:val="28"/>
          <w:lang w:val="uk-UA"/>
        </w:rPr>
        <w:t>Використовуючи різноманітні види самостійної роботи, у студентів вироб</w:t>
      </w:r>
      <w:r>
        <w:rPr>
          <w:rFonts w:ascii="Times New Roman" w:eastAsia="Times New Roman" w:hAnsi="Times New Roman" w:cs="Times New Roman"/>
          <w:sz w:val="28"/>
          <w:szCs w:val="28"/>
          <w:lang w:val="uk-UA"/>
        </w:rPr>
        <w:t>ляються</w:t>
      </w:r>
      <w:r w:rsidRPr="001A0AC0">
        <w:rPr>
          <w:rFonts w:ascii="Times New Roman" w:eastAsia="Times New Roman" w:hAnsi="Times New Roman" w:cs="Times New Roman"/>
          <w:sz w:val="28"/>
          <w:szCs w:val="28"/>
          <w:lang w:val="uk-UA"/>
        </w:rPr>
        <w:t xml:space="preserve"> деякі загальні прийоми її раціональної організації: уміння раціональне планувати робот</w:t>
      </w:r>
      <w:r>
        <w:rPr>
          <w:rFonts w:ascii="Times New Roman" w:eastAsia="Times New Roman" w:hAnsi="Times New Roman" w:cs="Times New Roman"/>
          <w:sz w:val="28"/>
          <w:szCs w:val="28"/>
          <w:lang w:val="uk-UA"/>
        </w:rPr>
        <w:t>у</w:t>
      </w:r>
      <w:r w:rsidRPr="001A0AC0">
        <w:rPr>
          <w:rFonts w:ascii="Times New Roman" w:eastAsia="Times New Roman" w:hAnsi="Times New Roman" w:cs="Times New Roman"/>
          <w:sz w:val="28"/>
          <w:szCs w:val="28"/>
          <w:lang w:val="uk-UA"/>
        </w:rPr>
        <w:t>, чітко познач</w:t>
      </w:r>
      <w:r>
        <w:rPr>
          <w:rFonts w:ascii="Times New Roman" w:eastAsia="Times New Roman" w:hAnsi="Times New Roman" w:cs="Times New Roman"/>
          <w:sz w:val="28"/>
          <w:szCs w:val="28"/>
          <w:lang w:val="uk-UA"/>
        </w:rPr>
        <w:t>а</w:t>
      </w:r>
      <w:r w:rsidRPr="001A0AC0">
        <w:rPr>
          <w:rFonts w:ascii="Times New Roman" w:eastAsia="Times New Roman" w:hAnsi="Times New Roman" w:cs="Times New Roman"/>
          <w:sz w:val="28"/>
          <w:szCs w:val="28"/>
          <w:lang w:val="uk-UA"/>
        </w:rPr>
        <w:t xml:space="preserve">ти систему задач майбутньої роботи, вичленувати серед них головні, уміло </w:t>
      </w:r>
      <w:r>
        <w:rPr>
          <w:rFonts w:ascii="Times New Roman" w:eastAsia="Times New Roman" w:hAnsi="Times New Roman" w:cs="Times New Roman"/>
          <w:sz w:val="28"/>
          <w:szCs w:val="28"/>
          <w:lang w:val="uk-UA"/>
        </w:rPr>
        <w:t>о</w:t>
      </w:r>
      <w:r w:rsidRPr="001A0AC0">
        <w:rPr>
          <w:rFonts w:ascii="Times New Roman" w:eastAsia="Times New Roman" w:hAnsi="Times New Roman" w:cs="Times New Roman"/>
          <w:sz w:val="28"/>
          <w:szCs w:val="28"/>
          <w:lang w:val="uk-UA"/>
        </w:rPr>
        <w:t>бирати способи найбільш швидкого й ощадливого рішення поставлених задач, вести вмілий і оперативний самоконтроль за виконанням завдання, швидко вносити корективи в самостійну робот</w:t>
      </w:r>
      <w:r>
        <w:rPr>
          <w:rFonts w:ascii="Times New Roman" w:eastAsia="Times New Roman" w:hAnsi="Times New Roman" w:cs="Times New Roman"/>
          <w:sz w:val="28"/>
          <w:szCs w:val="28"/>
          <w:lang w:val="uk-UA"/>
        </w:rPr>
        <w:t xml:space="preserve">у, </w:t>
      </w:r>
      <w:r w:rsidRPr="001A0AC0">
        <w:rPr>
          <w:rFonts w:ascii="Times New Roman" w:eastAsia="Times New Roman" w:hAnsi="Times New Roman" w:cs="Times New Roman"/>
          <w:sz w:val="28"/>
          <w:szCs w:val="28"/>
          <w:lang w:val="uk-UA"/>
        </w:rPr>
        <w:t>уміння аналізувати загальні підсумки роботи, порівнювати ці резул</w:t>
      </w:r>
      <w:r>
        <w:rPr>
          <w:rFonts w:ascii="Times New Roman" w:eastAsia="Times New Roman" w:hAnsi="Times New Roman" w:cs="Times New Roman"/>
          <w:sz w:val="28"/>
          <w:szCs w:val="28"/>
          <w:lang w:val="uk-UA"/>
        </w:rPr>
        <w:t>ьтати з наміченими на початку тощо.</w:t>
      </w:r>
    </w:p>
    <w:p w:rsidR="00365856" w:rsidRPr="00EF2EA3" w:rsidRDefault="00365856" w:rsidP="00365856">
      <w:pPr>
        <w:pStyle w:val="a3"/>
        <w:numPr>
          <w:ilvl w:val="0"/>
          <w:numId w:val="29"/>
        </w:numPr>
        <w:jc w:val="both"/>
        <w:rPr>
          <w:rFonts w:ascii="Times New Roman" w:eastAsia="Times New Roman" w:hAnsi="Times New Roman" w:cs="Times New Roman"/>
          <w:sz w:val="28"/>
          <w:szCs w:val="28"/>
          <w:lang w:val="uk-UA"/>
        </w:rPr>
      </w:pPr>
      <w:r w:rsidRPr="00365856">
        <w:rPr>
          <w:rFonts w:ascii="Times New Roman" w:eastAsia="Times New Roman" w:hAnsi="Times New Roman" w:cs="Times New Roman"/>
          <w:sz w:val="28"/>
          <w:szCs w:val="28"/>
          <w:lang w:val="uk-UA"/>
        </w:rPr>
        <w:t xml:space="preserve">Написання реферату – 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proofErr w:type="spellStart"/>
      <w:r w:rsidRPr="00365856">
        <w:rPr>
          <w:rFonts w:ascii="Times New Roman" w:eastAsia="Times New Roman" w:hAnsi="Times New Roman" w:cs="Times New Roman"/>
          <w:sz w:val="28"/>
          <w:szCs w:val="28"/>
          <w:lang w:val="uk-UA"/>
        </w:rPr>
        <w:t>інтернет-ресурси</w:t>
      </w:r>
      <w:proofErr w:type="spellEnd"/>
      <w:r w:rsidRPr="00365856">
        <w:rPr>
          <w:rFonts w:ascii="Times New Roman" w:eastAsia="Times New Roman" w:hAnsi="Times New Roman" w:cs="Times New Roman"/>
          <w:sz w:val="28"/>
          <w:szCs w:val="28"/>
          <w:lang w:val="uk-UA"/>
        </w:rPr>
        <w:t>.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B75FB9" w:rsidRDefault="00B75FB9" w:rsidP="00B75FB9">
      <w:pPr>
        <w:ind w:firstLine="284"/>
        <w:jc w:val="right"/>
        <w:rPr>
          <w:rFonts w:ascii="Times New Roman" w:eastAsia="Times New Roman" w:hAnsi="Times New Roman" w:cs="Times New Roman"/>
          <w:sz w:val="28"/>
          <w:szCs w:val="28"/>
          <w:lang w:val="uk-UA"/>
        </w:rPr>
      </w:pPr>
    </w:p>
    <w:p w:rsidR="00B75FB9" w:rsidRDefault="00B75FB9" w:rsidP="00B75FB9">
      <w:pPr>
        <w:ind w:firstLine="284"/>
        <w:jc w:val="right"/>
        <w:rPr>
          <w:rFonts w:ascii="Times New Roman" w:eastAsia="Times New Roman" w:hAnsi="Times New Roman" w:cs="Times New Roman"/>
          <w:sz w:val="28"/>
          <w:szCs w:val="28"/>
          <w:lang w:val="uk-UA"/>
        </w:rPr>
      </w:pPr>
    </w:p>
    <w:p w:rsidR="00B75FB9" w:rsidRDefault="00B75FB9" w:rsidP="00B75FB9">
      <w:pPr>
        <w:ind w:firstLine="284"/>
        <w:jc w:val="right"/>
        <w:rPr>
          <w:rFonts w:ascii="Times New Roman" w:eastAsia="Times New Roman" w:hAnsi="Times New Roman" w:cs="Times New Roman"/>
          <w:sz w:val="28"/>
          <w:szCs w:val="28"/>
          <w:lang w:val="uk-UA"/>
        </w:rPr>
      </w:pPr>
    </w:p>
    <w:p w:rsidR="00FA7E05" w:rsidRDefault="00FA7E05">
      <w:pPr>
        <w:spacing w:after="20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B75FB9" w:rsidRDefault="00B75FB9" w:rsidP="00B75FB9">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lastRenderedPageBreak/>
        <w:t>МЕТОДИ КОНТРОЛЮ</w:t>
      </w:r>
    </w:p>
    <w:p w:rsidR="00B75FB9" w:rsidRDefault="00B75FB9" w:rsidP="00B75FB9">
      <w:pPr>
        <w:ind w:firstLine="284"/>
        <w:jc w:val="center"/>
        <w:rPr>
          <w:rFonts w:ascii="Times New Roman" w:eastAsia="Times New Roman" w:hAnsi="Times New Roman" w:cs="Times New Roman"/>
          <w:b/>
          <w:sz w:val="28"/>
          <w:szCs w:val="28"/>
          <w:lang w:val="uk-UA"/>
        </w:rPr>
      </w:pPr>
    </w:p>
    <w:p w:rsidR="00BE054C" w:rsidRPr="00BE054C" w:rsidRDefault="00BE054C" w:rsidP="00BE054C">
      <w:pPr>
        <w:pStyle w:val="a3"/>
        <w:numPr>
          <w:ilvl w:val="0"/>
          <w:numId w:val="28"/>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18 тижні навчання студент отримує допуск до </w:t>
      </w:r>
      <w:r w:rsidR="00FA531D">
        <w:rPr>
          <w:rFonts w:ascii="Times New Roman" w:eastAsia="Times New Roman" w:hAnsi="Times New Roman" w:cs="Times New Roman"/>
          <w:sz w:val="28"/>
          <w:szCs w:val="28"/>
          <w:lang w:val="uk-UA"/>
        </w:rPr>
        <w:t>заліку</w:t>
      </w:r>
      <w:r>
        <w:rPr>
          <w:rFonts w:ascii="Times New Roman" w:eastAsia="Times New Roman" w:hAnsi="Times New Roman" w:cs="Times New Roman"/>
          <w:sz w:val="28"/>
          <w:szCs w:val="28"/>
          <w:lang w:val="uk-UA"/>
        </w:rPr>
        <w:t xml:space="preserve"> або оцінку по рейтинговій системі. </w:t>
      </w:r>
    </w:p>
    <w:p w:rsidR="00BE054C" w:rsidRPr="00BE054C" w:rsidRDefault="00BE054C" w:rsidP="00BE054C">
      <w:pPr>
        <w:pStyle w:val="a3"/>
        <w:numPr>
          <w:ilvl w:val="0"/>
          <w:numId w:val="28"/>
        </w:numPr>
        <w:jc w:val="both"/>
        <w:rPr>
          <w:rFonts w:ascii="Times New Roman" w:eastAsia="Times New Roman" w:hAnsi="Times New Roman" w:cs="Times New Roman"/>
          <w:sz w:val="28"/>
          <w:szCs w:val="28"/>
          <w:lang w:val="uk-UA"/>
        </w:rPr>
      </w:pPr>
      <w:r w:rsidRPr="00BE054C">
        <w:rPr>
          <w:rFonts w:ascii="Times New Roman" w:eastAsia="Times New Roman" w:hAnsi="Times New Roman" w:cs="Times New Roman"/>
          <w:sz w:val="28"/>
          <w:szCs w:val="28"/>
          <w:lang w:val="uk-UA"/>
        </w:rPr>
        <w:t>Критеріями оцінки знань студентів під час усних та письмових відповідей з курсу є:</w:t>
      </w:r>
    </w:p>
    <w:p w:rsidR="00BE054C" w:rsidRPr="00BE054C" w:rsidRDefault="00BE054C" w:rsidP="00BE054C">
      <w:pPr>
        <w:ind w:firstLine="709"/>
        <w:jc w:val="both"/>
        <w:rPr>
          <w:rFonts w:ascii="Times New Roman" w:eastAsia="Times New Roman" w:hAnsi="Times New Roman" w:cs="Times New Roman"/>
          <w:sz w:val="28"/>
          <w:szCs w:val="28"/>
          <w:lang w:val="uk-UA"/>
        </w:rPr>
      </w:pPr>
      <w:r w:rsidRPr="00BE054C">
        <w:rPr>
          <w:rFonts w:ascii="Times New Roman" w:eastAsia="Times New Roman" w:hAnsi="Times New Roman" w:cs="Times New Roman"/>
          <w:sz w:val="28"/>
          <w:szCs w:val="28"/>
          <w:lang w:val="uk-UA"/>
        </w:rPr>
        <w:t>•  повнота розкриття питання;</w:t>
      </w:r>
    </w:p>
    <w:p w:rsidR="00BE054C" w:rsidRPr="00BE054C" w:rsidRDefault="00BE054C" w:rsidP="00BE054C">
      <w:pPr>
        <w:ind w:firstLine="709"/>
        <w:jc w:val="both"/>
        <w:rPr>
          <w:rFonts w:ascii="Times New Roman" w:eastAsia="Times New Roman" w:hAnsi="Times New Roman" w:cs="Times New Roman"/>
          <w:sz w:val="28"/>
          <w:szCs w:val="28"/>
          <w:lang w:val="uk-UA"/>
        </w:rPr>
      </w:pPr>
      <w:r w:rsidRPr="00BE054C">
        <w:rPr>
          <w:rFonts w:ascii="Times New Roman" w:eastAsia="Times New Roman" w:hAnsi="Times New Roman" w:cs="Times New Roman"/>
          <w:sz w:val="28"/>
          <w:szCs w:val="28"/>
          <w:lang w:val="uk-UA"/>
        </w:rPr>
        <w:t>• використання  основної   та   додаткової   літератури     (нормативно-правових актів, підручників, навчальних посібників, журналів тощо);</w:t>
      </w:r>
    </w:p>
    <w:p w:rsidR="00B75FB9" w:rsidRPr="002B3F2C" w:rsidRDefault="00BE054C" w:rsidP="00EE1FF0">
      <w:pPr>
        <w:ind w:firstLine="709"/>
        <w:jc w:val="both"/>
        <w:rPr>
          <w:rFonts w:ascii="Times New Roman" w:eastAsia="Times New Roman" w:hAnsi="Times New Roman" w:cs="Times New Roman"/>
          <w:sz w:val="28"/>
          <w:szCs w:val="28"/>
          <w:lang w:val="uk-UA"/>
        </w:rPr>
      </w:pPr>
      <w:r w:rsidRPr="00BE054C">
        <w:rPr>
          <w:rFonts w:ascii="Times New Roman" w:eastAsia="Times New Roman" w:hAnsi="Times New Roman" w:cs="Times New Roman"/>
          <w:sz w:val="28"/>
          <w:szCs w:val="28"/>
          <w:lang w:val="uk-UA"/>
        </w:rPr>
        <w:t>• логіка викладення матеріалу, культура мови</w:t>
      </w:r>
      <w:r w:rsidR="00EE1FF0">
        <w:rPr>
          <w:rFonts w:ascii="Times New Roman" w:eastAsia="Times New Roman" w:hAnsi="Times New Roman" w:cs="Times New Roman"/>
          <w:sz w:val="28"/>
          <w:szCs w:val="28"/>
          <w:lang w:val="uk-UA"/>
        </w:rPr>
        <w:t>, емоційність та переконаність.</w:t>
      </w:r>
    </w:p>
    <w:p w:rsidR="00B75FB9" w:rsidRDefault="00B75FB9" w:rsidP="00B75FB9">
      <w:pPr>
        <w:ind w:firstLine="284"/>
        <w:jc w:val="right"/>
        <w:rPr>
          <w:rFonts w:ascii="Times New Roman" w:eastAsia="Times New Roman" w:hAnsi="Times New Roman" w:cs="Times New Roman"/>
          <w:sz w:val="28"/>
          <w:szCs w:val="28"/>
          <w:lang w:val="uk-UA"/>
        </w:rPr>
      </w:pPr>
    </w:p>
    <w:p w:rsidR="008230D0" w:rsidRPr="00E97BD3" w:rsidRDefault="008230D0" w:rsidP="008230D0">
      <w:pPr>
        <w:jc w:val="center"/>
        <w:rPr>
          <w:rFonts w:ascii="Times New Roman" w:hAnsi="Times New Roman"/>
          <w:b/>
          <w:sz w:val="28"/>
          <w:szCs w:val="28"/>
          <w:lang w:val="uk-UA"/>
        </w:rPr>
      </w:pPr>
      <w:r w:rsidRPr="00E97BD3">
        <w:rPr>
          <w:rFonts w:ascii="Times New Roman" w:hAnsi="Times New Roman"/>
          <w:b/>
          <w:sz w:val="28"/>
          <w:szCs w:val="28"/>
          <w:lang w:val="uk-UA"/>
        </w:rPr>
        <w:t>МЕТОДИ КОНТРОЛЮ</w:t>
      </w:r>
    </w:p>
    <w:p w:rsidR="008230D0" w:rsidRPr="00E97BD3" w:rsidRDefault="008230D0" w:rsidP="00E97BD3">
      <w:pPr>
        <w:ind w:firstLine="709"/>
        <w:rPr>
          <w:rFonts w:ascii="Times New Roman" w:hAnsi="Times New Roman"/>
          <w:b/>
          <w:sz w:val="28"/>
          <w:szCs w:val="28"/>
          <w:lang w:val="uk-UA"/>
        </w:rPr>
      </w:pPr>
      <w:r w:rsidRPr="00E97BD3">
        <w:rPr>
          <w:rFonts w:ascii="Times New Roman" w:hAnsi="Times New Roman"/>
          <w:b/>
          <w:sz w:val="28"/>
          <w:szCs w:val="28"/>
          <w:lang w:val="uk-UA"/>
        </w:rPr>
        <w:t xml:space="preserve">1.Підсумковий (семестровий) контроль проводиться у формі </w:t>
      </w:r>
      <w:r w:rsidR="007346AB" w:rsidRPr="00E97BD3">
        <w:rPr>
          <w:rFonts w:ascii="Times New Roman" w:hAnsi="Times New Roman"/>
          <w:b/>
          <w:sz w:val="28"/>
          <w:szCs w:val="28"/>
          <w:lang w:val="uk-UA"/>
        </w:rPr>
        <w:t>залік</w:t>
      </w:r>
      <w:r w:rsidRPr="00E97BD3">
        <w:rPr>
          <w:rFonts w:ascii="Times New Roman" w:hAnsi="Times New Roman"/>
          <w:b/>
          <w:sz w:val="28"/>
          <w:szCs w:val="28"/>
          <w:lang w:val="uk-UA"/>
        </w:rPr>
        <w:t>у або шляхом накопичення балів за поточним контролем по змістовним модулям.</w:t>
      </w:r>
    </w:p>
    <w:p w:rsidR="008230D0" w:rsidRPr="00E97BD3" w:rsidRDefault="007346AB" w:rsidP="00E97BD3">
      <w:pPr>
        <w:ind w:firstLine="709"/>
        <w:jc w:val="both"/>
        <w:rPr>
          <w:rFonts w:ascii="Times New Roman" w:hAnsi="Times New Roman"/>
          <w:sz w:val="28"/>
          <w:szCs w:val="28"/>
          <w:lang w:val="uk-UA"/>
        </w:rPr>
      </w:pPr>
      <w:r w:rsidRPr="00E97BD3">
        <w:rPr>
          <w:rFonts w:ascii="Times New Roman" w:hAnsi="Times New Roman"/>
          <w:b/>
          <w:sz w:val="28"/>
          <w:szCs w:val="28"/>
          <w:lang w:val="uk-UA"/>
        </w:rPr>
        <w:t>Залік</w:t>
      </w:r>
      <w:r w:rsidR="008230D0" w:rsidRPr="00E97BD3">
        <w:rPr>
          <w:rFonts w:ascii="Times New Roman" w:hAnsi="Times New Roman"/>
          <w:b/>
          <w:sz w:val="28"/>
          <w:szCs w:val="28"/>
          <w:lang w:val="uk-UA"/>
        </w:rPr>
        <w:t xml:space="preserve"> – </w:t>
      </w:r>
      <w:r w:rsidR="008230D0" w:rsidRPr="00E97BD3">
        <w:rPr>
          <w:rFonts w:ascii="Times New Roman" w:hAnsi="Times New Roman"/>
          <w:sz w:val="28"/>
          <w:szCs w:val="28"/>
          <w:lang w:val="uk-UA"/>
        </w:rPr>
        <w:t xml:space="preserve">письмова або усна відповідь на питання, що містяться в </w:t>
      </w:r>
      <w:r w:rsidRPr="00E97BD3">
        <w:rPr>
          <w:rFonts w:ascii="Times New Roman" w:hAnsi="Times New Roman"/>
          <w:sz w:val="28"/>
          <w:szCs w:val="28"/>
          <w:lang w:val="uk-UA"/>
        </w:rPr>
        <w:t>заліково</w:t>
      </w:r>
      <w:r w:rsidR="008230D0" w:rsidRPr="00E97BD3">
        <w:rPr>
          <w:rFonts w:ascii="Times New Roman" w:hAnsi="Times New Roman"/>
          <w:sz w:val="28"/>
          <w:szCs w:val="28"/>
          <w:lang w:val="uk-UA"/>
        </w:rPr>
        <w:t xml:space="preserve">му білеті. </w:t>
      </w:r>
      <w:r w:rsidRPr="00E97BD3">
        <w:rPr>
          <w:rFonts w:ascii="Times New Roman" w:hAnsi="Times New Roman"/>
          <w:sz w:val="28"/>
          <w:szCs w:val="28"/>
          <w:lang w:val="uk-UA"/>
        </w:rPr>
        <w:t>Залікові</w:t>
      </w:r>
      <w:r w:rsidR="008230D0" w:rsidRPr="00E97BD3">
        <w:rPr>
          <w:rFonts w:ascii="Times New Roman" w:hAnsi="Times New Roman"/>
          <w:sz w:val="28"/>
          <w:szCs w:val="28"/>
          <w:lang w:val="uk-UA"/>
        </w:rPr>
        <w:t xml:space="preserve"> білети готує лектор, вони затверджуються на засіданні кафедри і підписуються завідувачем кафедри. Він має оцінити якість відповіді студента за прийнятою шкалою академічних оцінок.</w:t>
      </w:r>
    </w:p>
    <w:p w:rsidR="008230D0" w:rsidRPr="00E97BD3" w:rsidRDefault="008230D0" w:rsidP="00E97BD3">
      <w:pPr>
        <w:widowControl w:val="0"/>
        <w:tabs>
          <w:tab w:val="left" w:pos="720"/>
        </w:tabs>
        <w:ind w:firstLine="709"/>
        <w:jc w:val="both"/>
        <w:rPr>
          <w:rFonts w:ascii="Times New Roman" w:hAnsi="Times New Roman"/>
          <w:b/>
          <w:sz w:val="28"/>
          <w:szCs w:val="28"/>
        </w:rPr>
      </w:pPr>
      <w:r w:rsidRPr="00E97BD3">
        <w:rPr>
          <w:rFonts w:ascii="Times New Roman" w:hAnsi="Times New Roman"/>
          <w:b/>
          <w:sz w:val="28"/>
          <w:szCs w:val="28"/>
          <w:lang w:val="uk-UA"/>
        </w:rPr>
        <w:tab/>
        <w:t xml:space="preserve">Контрольні питання з курсу до </w:t>
      </w:r>
      <w:r w:rsidR="00E5482C" w:rsidRPr="00E97BD3">
        <w:rPr>
          <w:rFonts w:ascii="Times New Roman" w:hAnsi="Times New Roman"/>
          <w:b/>
          <w:sz w:val="28"/>
          <w:szCs w:val="28"/>
          <w:lang w:val="uk-UA"/>
        </w:rPr>
        <w:t>заліку</w:t>
      </w:r>
      <w:r w:rsidRPr="00E97BD3">
        <w:rPr>
          <w:rFonts w:ascii="Times New Roman" w:hAnsi="Times New Roman"/>
          <w:b/>
          <w:sz w:val="28"/>
          <w:szCs w:val="28"/>
          <w:lang w:val="uk-UA"/>
        </w:rPr>
        <w:t>.</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1.</w:t>
      </w:r>
      <w:r w:rsidRPr="00E2111C">
        <w:rPr>
          <w:rFonts w:ascii="Times New Roman" w:hAnsi="Times New Roman"/>
          <w:sz w:val="28"/>
          <w:szCs w:val="28"/>
          <w:lang w:val="uk-UA"/>
        </w:rPr>
        <w:tab/>
        <w:t>Поняття інтелектуальної власності. Виникнення, становлення та розвиток.</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2.</w:t>
      </w:r>
      <w:r w:rsidRPr="00E2111C">
        <w:rPr>
          <w:rFonts w:ascii="Times New Roman" w:hAnsi="Times New Roman"/>
          <w:sz w:val="28"/>
          <w:szCs w:val="28"/>
          <w:lang w:val="uk-UA"/>
        </w:rPr>
        <w:tab/>
        <w:t>Зміст права інтелектуальної власності.</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3.</w:t>
      </w:r>
      <w:r w:rsidRPr="00E2111C">
        <w:rPr>
          <w:rFonts w:ascii="Times New Roman" w:hAnsi="Times New Roman"/>
          <w:sz w:val="28"/>
          <w:szCs w:val="28"/>
          <w:lang w:val="uk-UA"/>
        </w:rPr>
        <w:tab/>
        <w:t>Основні інститути права інтелектуальної власності.</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4.</w:t>
      </w:r>
      <w:r w:rsidRPr="00E2111C">
        <w:rPr>
          <w:rFonts w:ascii="Times New Roman" w:hAnsi="Times New Roman"/>
          <w:sz w:val="28"/>
          <w:szCs w:val="28"/>
          <w:lang w:val="uk-UA"/>
        </w:rPr>
        <w:tab/>
        <w:t>Система правової охорони інтелектуальної власності.</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5.</w:t>
      </w:r>
      <w:r w:rsidRPr="00E2111C">
        <w:rPr>
          <w:rFonts w:ascii="Times New Roman" w:hAnsi="Times New Roman"/>
          <w:sz w:val="28"/>
          <w:szCs w:val="28"/>
          <w:lang w:val="uk-UA"/>
        </w:rPr>
        <w:tab/>
        <w:t>Поняття, предмет, задачі та джерела авторського права.</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6.</w:t>
      </w:r>
      <w:r w:rsidRPr="00E2111C">
        <w:rPr>
          <w:rFonts w:ascii="Times New Roman" w:hAnsi="Times New Roman"/>
          <w:sz w:val="28"/>
          <w:szCs w:val="28"/>
          <w:lang w:val="uk-UA"/>
        </w:rPr>
        <w:tab/>
        <w:t>Об'єкти авторського права.</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7</w:t>
      </w:r>
      <w:r w:rsidRPr="00E2111C">
        <w:rPr>
          <w:rFonts w:ascii="Times New Roman" w:hAnsi="Times New Roman"/>
          <w:sz w:val="28"/>
          <w:szCs w:val="28"/>
          <w:lang w:val="uk-UA"/>
        </w:rPr>
        <w:t>.</w:t>
      </w:r>
      <w:r w:rsidRPr="00E2111C">
        <w:rPr>
          <w:rFonts w:ascii="Times New Roman" w:hAnsi="Times New Roman"/>
          <w:sz w:val="28"/>
          <w:szCs w:val="28"/>
          <w:lang w:val="uk-UA"/>
        </w:rPr>
        <w:tab/>
        <w:t>Співавторство.</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8</w:t>
      </w:r>
      <w:r w:rsidRPr="00E2111C">
        <w:rPr>
          <w:rFonts w:ascii="Times New Roman" w:hAnsi="Times New Roman"/>
          <w:sz w:val="28"/>
          <w:szCs w:val="28"/>
          <w:lang w:val="uk-UA"/>
        </w:rPr>
        <w:t>.</w:t>
      </w:r>
      <w:r w:rsidRPr="00E2111C">
        <w:rPr>
          <w:rFonts w:ascii="Times New Roman" w:hAnsi="Times New Roman"/>
          <w:sz w:val="28"/>
          <w:szCs w:val="28"/>
          <w:lang w:val="uk-UA"/>
        </w:rPr>
        <w:tab/>
        <w:t>Службові твори.</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9</w:t>
      </w:r>
      <w:r w:rsidRPr="00E2111C">
        <w:rPr>
          <w:rFonts w:ascii="Times New Roman" w:hAnsi="Times New Roman"/>
          <w:sz w:val="28"/>
          <w:szCs w:val="28"/>
          <w:lang w:val="uk-UA"/>
        </w:rPr>
        <w:t>.</w:t>
      </w:r>
      <w:r w:rsidRPr="00E2111C">
        <w:rPr>
          <w:rFonts w:ascii="Times New Roman" w:hAnsi="Times New Roman"/>
          <w:sz w:val="28"/>
          <w:szCs w:val="28"/>
          <w:lang w:val="uk-UA"/>
        </w:rPr>
        <w:tab/>
        <w:t>Особисті немайнові права авторів.</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10</w:t>
      </w:r>
      <w:r w:rsidRPr="00E2111C">
        <w:rPr>
          <w:rFonts w:ascii="Times New Roman" w:hAnsi="Times New Roman"/>
          <w:sz w:val="28"/>
          <w:szCs w:val="28"/>
          <w:lang w:val="uk-UA"/>
        </w:rPr>
        <w:t>.</w:t>
      </w:r>
      <w:r w:rsidRPr="00E2111C">
        <w:rPr>
          <w:rFonts w:ascii="Times New Roman" w:hAnsi="Times New Roman"/>
          <w:sz w:val="28"/>
          <w:szCs w:val="28"/>
          <w:lang w:val="uk-UA"/>
        </w:rPr>
        <w:tab/>
        <w:t>Майнові права авторів.</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1</w:t>
      </w:r>
      <w:r>
        <w:rPr>
          <w:rFonts w:ascii="Times New Roman" w:hAnsi="Times New Roman"/>
          <w:sz w:val="28"/>
          <w:szCs w:val="28"/>
          <w:lang w:val="uk-UA"/>
        </w:rPr>
        <w:t>1</w:t>
      </w:r>
      <w:r w:rsidRPr="00E2111C">
        <w:rPr>
          <w:rFonts w:ascii="Times New Roman" w:hAnsi="Times New Roman"/>
          <w:sz w:val="28"/>
          <w:szCs w:val="28"/>
          <w:lang w:val="uk-UA"/>
        </w:rPr>
        <w:t>.</w:t>
      </w:r>
      <w:r w:rsidRPr="00E2111C">
        <w:rPr>
          <w:rFonts w:ascii="Times New Roman" w:hAnsi="Times New Roman"/>
          <w:sz w:val="28"/>
          <w:szCs w:val="28"/>
          <w:lang w:val="uk-UA"/>
        </w:rPr>
        <w:tab/>
        <w:t>Вільне використання творів.</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1</w:t>
      </w:r>
      <w:r>
        <w:rPr>
          <w:rFonts w:ascii="Times New Roman" w:hAnsi="Times New Roman"/>
          <w:sz w:val="28"/>
          <w:szCs w:val="28"/>
          <w:lang w:val="uk-UA"/>
        </w:rPr>
        <w:t>2</w:t>
      </w:r>
      <w:r w:rsidRPr="00E2111C">
        <w:rPr>
          <w:rFonts w:ascii="Times New Roman" w:hAnsi="Times New Roman"/>
          <w:sz w:val="28"/>
          <w:szCs w:val="28"/>
          <w:lang w:val="uk-UA"/>
        </w:rPr>
        <w:t>.</w:t>
      </w:r>
      <w:r w:rsidRPr="00E2111C">
        <w:rPr>
          <w:rFonts w:ascii="Times New Roman" w:hAnsi="Times New Roman"/>
          <w:sz w:val="28"/>
          <w:szCs w:val="28"/>
          <w:lang w:val="uk-UA"/>
        </w:rPr>
        <w:tab/>
        <w:t>Використання творів через репродукування.</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13</w:t>
      </w:r>
      <w:r w:rsidRPr="00E2111C">
        <w:rPr>
          <w:rFonts w:ascii="Times New Roman" w:hAnsi="Times New Roman"/>
          <w:sz w:val="28"/>
          <w:szCs w:val="28"/>
          <w:lang w:val="uk-UA"/>
        </w:rPr>
        <w:t>. Строк дії авторського права.</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14</w:t>
      </w:r>
      <w:r w:rsidRPr="00E2111C">
        <w:rPr>
          <w:rFonts w:ascii="Times New Roman" w:hAnsi="Times New Roman"/>
          <w:sz w:val="28"/>
          <w:szCs w:val="28"/>
          <w:lang w:val="uk-UA"/>
        </w:rPr>
        <w:t>.</w:t>
      </w:r>
      <w:r w:rsidRPr="00E2111C">
        <w:rPr>
          <w:rFonts w:ascii="Times New Roman" w:hAnsi="Times New Roman"/>
          <w:sz w:val="28"/>
          <w:szCs w:val="28"/>
          <w:lang w:val="uk-UA"/>
        </w:rPr>
        <w:tab/>
        <w:t>Характеристика, зміст авторського договору.</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15</w:t>
      </w:r>
      <w:r w:rsidRPr="00E2111C">
        <w:rPr>
          <w:rFonts w:ascii="Times New Roman" w:hAnsi="Times New Roman"/>
          <w:sz w:val="28"/>
          <w:szCs w:val="28"/>
          <w:lang w:val="uk-UA"/>
        </w:rPr>
        <w:t>.</w:t>
      </w:r>
      <w:r w:rsidRPr="00E2111C">
        <w:rPr>
          <w:rFonts w:ascii="Times New Roman" w:hAnsi="Times New Roman"/>
          <w:sz w:val="28"/>
          <w:szCs w:val="28"/>
          <w:lang w:val="uk-UA"/>
        </w:rPr>
        <w:tab/>
        <w:t>Відповідальність сторін за порушення авторського договору.</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16</w:t>
      </w:r>
      <w:r w:rsidRPr="00E2111C">
        <w:rPr>
          <w:rFonts w:ascii="Times New Roman" w:hAnsi="Times New Roman"/>
          <w:sz w:val="28"/>
          <w:szCs w:val="28"/>
          <w:lang w:val="uk-UA"/>
        </w:rPr>
        <w:t>.</w:t>
      </w:r>
      <w:r w:rsidRPr="00E2111C">
        <w:rPr>
          <w:rFonts w:ascii="Times New Roman" w:hAnsi="Times New Roman"/>
          <w:sz w:val="28"/>
          <w:szCs w:val="28"/>
          <w:lang w:val="uk-UA"/>
        </w:rPr>
        <w:tab/>
        <w:t>Припинення авторського договору.</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17</w:t>
      </w:r>
      <w:r w:rsidRPr="00E2111C">
        <w:rPr>
          <w:rFonts w:ascii="Times New Roman" w:hAnsi="Times New Roman"/>
          <w:sz w:val="28"/>
          <w:szCs w:val="28"/>
          <w:lang w:val="uk-UA"/>
        </w:rPr>
        <w:t>.</w:t>
      </w:r>
      <w:r w:rsidRPr="00E2111C">
        <w:rPr>
          <w:rFonts w:ascii="Times New Roman" w:hAnsi="Times New Roman"/>
          <w:sz w:val="28"/>
          <w:szCs w:val="28"/>
          <w:lang w:val="uk-UA"/>
        </w:rPr>
        <w:tab/>
        <w:t>Права виконавців, виробників фонограм, відеограм, організацій ефірного та</w:t>
      </w:r>
      <w:r>
        <w:rPr>
          <w:rFonts w:ascii="Times New Roman" w:hAnsi="Times New Roman"/>
          <w:sz w:val="28"/>
          <w:szCs w:val="28"/>
          <w:lang w:val="uk-UA"/>
        </w:rPr>
        <w:t xml:space="preserve"> </w:t>
      </w:r>
      <w:r w:rsidRPr="00E2111C">
        <w:rPr>
          <w:rFonts w:ascii="Times New Roman" w:hAnsi="Times New Roman"/>
          <w:sz w:val="28"/>
          <w:szCs w:val="28"/>
          <w:lang w:val="uk-UA"/>
        </w:rPr>
        <w:t>кабельного мовлення (суміжні права).</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1</w:t>
      </w:r>
      <w:r>
        <w:rPr>
          <w:rFonts w:ascii="Times New Roman" w:hAnsi="Times New Roman"/>
          <w:sz w:val="28"/>
          <w:szCs w:val="28"/>
          <w:lang w:val="uk-UA"/>
        </w:rPr>
        <w:t>8</w:t>
      </w:r>
      <w:r w:rsidRPr="00E2111C">
        <w:rPr>
          <w:rFonts w:ascii="Times New Roman" w:hAnsi="Times New Roman"/>
          <w:sz w:val="28"/>
          <w:szCs w:val="28"/>
          <w:lang w:val="uk-UA"/>
        </w:rPr>
        <w:t>.</w:t>
      </w:r>
      <w:r w:rsidRPr="00E2111C">
        <w:rPr>
          <w:rFonts w:ascii="Times New Roman" w:hAnsi="Times New Roman"/>
          <w:sz w:val="28"/>
          <w:szCs w:val="28"/>
          <w:lang w:val="uk-UA"/>
        </w:rPr>
        <w:tab/>
        <w:t>Строк дії та охорона суміжних прав.</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19</w:t>
      </w:r>
      <w:r w:rsidRPr="00E2111C">
        <w:rPr>
          <w:rFonts w:ascii="Times New Roman" w:hAnsi="Times New Roman"/>
          <w:sz w:val="28"/>
          <w:szCs w:val="28"/>
          <w:lang w:val="uk-UA"/>
        </w:rPr>
        <w:t>.</w:t>
      </w:r>
      <w:r w:rsidRPr="00E2111C">
        <w:rPr>
          <w:rFonts w:ascii="Times New Roman" w:hAnsi="Times New Roman"/>
          <w:sz w:val="28"/>
          <w:szCs w:val="28"/>
          <w:lang w:val="uk-UA"/>
        </w:rPr>
        <w:tab/>
        <w:t>Вільне використання об'єктів суміжних прав.</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20</w:t>
      </w:r>
      <w:r w:rsidRPr="00E2111C">
        <w:rPr>
          <w:rFonts w:ascii="Times New Roman" w:hAnsi="Times New Roman"/>
          <w:sz w:val="28"/>
          <w:szCs w:val="28"/>
          <w:lang w:val="uk-UA"/>
        </w:rPr>
        <w:t>.</w:t>
      </w:r>
      <w:r w:rsidRPr="00E2111C">
        <w:rPr>
          <w:rFonts w:ascii="Times New Roman" w:hAnsi="Times New Roman"/>
          <w:sz w:val="28"/>
          <w:szCs w:val="28"/>
          <w:lang w:val="uk-UA"/>
        </w:rPr>
        <w:tab/>
        <w:t>Способи захисту авторських і суміжних прав.</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21</w:t>
      </w:r>
      <w:r w:rsidRPr="00E2111C">
        <w:rPr>
          <w:rFonts w:ascii="Times New Roman" w:hAnsi="Times New Roman"/>
          <w:sz w:val="28"/>
          <w:szCs w:val="28"/>
          <w:lang w:val="uk-UA"/>
        </w:rPr>
        <w:t>.</w:t>
      </w:r>
      <w:r w:rsidRPr="00E2111C">
        <w:rPr>
          <w:rFonts w:ascii="Times New Roman" w:hAnsi="Times New Roman"/>
          <w:sz w:val="28"/>
          <w:szCs w:val="28"/>
          <w:lang w:val="uk-UA"/>
        </w:rPr>
        <w:tab/>
        <w:t>Охорона комп'ютерних програм, баз даних та технологій інтегральних</w:t>
      </w:r>
      <w:r>
        <w:rPr>
          <w:rFonts w:ascii="Times New Roman" w:hAnsi="Times New Roman"/>
          <w:sz w:val="28"/>
          <w:szCs w:val="28"/>
          <w:lang w:val="uk-UA"/>
        </w:rPr>
        <w:t xml:space="preserve"> </w:t>
      </w:r>
      <w:r w:rsidRPr="00E2111C">
        <w:rPr>
          <w:rFonts w:ascii="Times New Roman" w:hAnsi="Times New Roman"/>
          <w:sz w:val="28"/>
          <w:szCs w:val="28"/>
          <w:lang w:val="uk-UA"/>
        </w:rPr>
        <w:t>мікросхем на національному та міжнародному рівнях.</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lastRenderedPageBreak/>
        <w:t>2</w:t>
      </w:r>
      <w:r>
        <w:rPr>
          <w:rFonts w:ascii="Times New Roman" w:hAnsi="Times New Roman"/>
          <w:sz w:val="28"/>
          <w:szCs w:val="28"/>
          <w:lang w:val="uk-UA"/>
        </w:rPr>
        <w:t>2</w:t>
      </w:r>
      <w:r w:rsidRPr="00E2111C">
        <w:rPr>
          <w:rFonts w:ascii="Times New Roman" w:hAnsi="Times New Roman"/>
          <w:sz w:val="28"/>
          <w:szCs w:val="28"/>
          <w:lang w:val="uk-UA"/>
        </w:rPr>
        <w:t>.</w:t>
      </w:r>
      <w:r w:rsidRPr="00E2111C">
        <w:rPr>
          <w:rFonts w:ascii="Times New Roman" w:hAnsi="Times New Roman"/>
          <w:sz w:val="28"/>
          <w:szCs w:val="28"/>
          <w:lang w:val="uk-UA"/>
        </w:rPr>
        <w:tab/>
        <w:t>Поняття патентного права.</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23</w:t>
      </w:r>
      <w:r w:rsidRPr="00E2111C">
        <w:rPr>
          <w:rFonts w:ascii="Times New Roman" w:hAnsi="Times New Roman"/>
          <w:sz w:val="28"/>
          <w:szCs w:val="28"/>
          <w:lang w:val="uk-UA"/>
        </w:rPr>
        <w:t>.</w:t>
      </w:r>
      <w:r w:rsidRPr="00E2111C">
        <w:rPr>
          <w:rFonts w:ascii="Times New Roman" w:hAnsi="Times New Roman"/>
          <w:sz w:val="28"/>
          <w:szCs w:val="28"/>
          <w:lang w:val="uk-UA"/>
        </w:rPr>
        <w:tab/>
        <w:t>Винахід як об'єкт патентного права. Критерії патентоспроможності.</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24</w:t>
      </w:r>
      <w:r w:rsidRPr="00E2111C">
        <w:rPr>
          <w:rFonts w:ascii="Times New Roman" w:hAnsi="Times New Roman"/>
          <w:sz w:val="28"/>
          <w:szCs w:val="28"/>
          <w:lang w:val="uk-UA"/>
        </w:rPr>
        <w:t>.</w:t>
      </w:r>
      <w:r w:rsidRPr="00E2111C">
        <w:rPr>
          <w:rFonts w:ascii="Times New Roman" w:hAnsi="Times New Roman"/>
          <w:sz w:val="28"/>
          <w:szCs w:val="28"/>
          <w:lang w:val="uk-UA"/>
        </w:rPr>
        <w:tab/>
        <w:t>Характеристика об'єктів винаходів.</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2</w:t>
      </w:r>
      <w:r>
        <w:rPr>
          <w:rFonts w:ascii="Times New Roman" w:hAnsi="Times New Roman"/>
          <w:sz w:val="28"/>
          <w:szCs w:val="28"/>
          <w:lang w:val="uk-UA"/>
        </w:rPr>
        <w:t>5</w:t>
      </w:r>
      <w:r w:rsidRPr="00E2111C">
        <w:rPr>
          <w:rFonts w:ascii="Times New Roman" w:hAnsi="Times New Roman"/>
          <w:sz w:val="28"/>
          <w:szCs w:val="28"/>
          <w:lang w:val="uk-UA"/>
        </w:rPr>
        <w:t>.</w:t>
      </w:r>
      <w:r w:rsidRPr="00E2111C">
        <w:rPr>
          <w:rFonts w:ascii="Times New Roman" w:hAnsi="Times New Roman"/>
          <w:sz w:val="28"/>
          <w:szCs w:val="28"/>
          <w:lang w:val="uk-UA"/>
        </w:rPr>
        <w:tab/>
        <w:t>Формула винаходу. її види та правове значення.</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26</w:t>
      </w:r>
      <w:r w:rsidRPr="00E2111C">
        <w:rPr>
          <w:rFonts w:ascii="Times New Roman" w:hAnsi="Times New Roman"/>
          <w:sz w:val="28"/>
          <w:szCs w:val="28"/>
          <w:lang w:val="uk-UA"/>
        </w:rPr>
        <w:t>.</w:t>
      </w:r>
      <w:r w:rsidRPr="00E2111C">
        <w:rPr>
          <w:rFonts w:ascii="Times New Roman" w:hAnsi="Times New Roman"/>
          <w:sz w:val="28"/>
          <w:szCs w:val="28"/>
          <w:lang w:val="uk-UA"/>
        </w:rPr>
        <w:tab/>
        <w:t>Корисна модель як об'єкт патентного права.</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27</w:t>
      </w:r>
      <w:r w:rsidRPr="00E2111C">
        <w:rPr>
          <w:rFonts w:ascii="Times New Roman" w:hAnsi="Times New Roman"/>
          <w:sz w:val="28"/>
          <w:szCs w:val="28"/>
          <w:lang w:val="uk-UA"/>
        </w:rPr>
        <w:t>.</w:t>
      </w:r>
      <w:r w:rsidRPr="00E2111C">
        <w:rPr>
          <w:rFonts w:ascii="Times New Roman" w:hAnsi="Times New Roman"/>
          <w:sz w:val="28"/>
          <w:szCs w:val="28"/>
          <w:lang w:val="uk-UA"/>
        </w:rPr>
        <w:tab/>
        <w:t>Промисловий зразок як об'єкт патентного права.</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28</w:t>
      </w:r>
      <w:r w:rsidRPr="00E2111C">
        <w:rPr>
          <w:rFonts w:ascii="Times New Roman" w:hAnsi="Times New Roman"/>
          <w:sz w:val="28"/>
          <w:szCs w:val="28"/>
          <w:lang w:val="uk-UA"/>
        </w:rPr>
        <w:t>.</w:t>
      </w:r>
      <w:r w:rsidRPr="00E2111C">
        <w:rPr>
          <w:rFonts w:ascii="Times New Roman" w:hAnsi="Times New Roman"/>
          <w:sz w:val="28"/>
          <w:szCs w:val="28"/>
          <w:lang w:val="uk-UA"/>
        </w:rPr>
        <w:tab/>
        <w:t>Суб'єкти права промислової власності.</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29</w:t>
      </w:r>
      <w:r w:rsidRPr="00E2111C">
        <w:rPr>
          <w:rFonts w:ascii="Times New Roman" w:hAnsi="Times New Roman"/>
          <w:sz w:val="28"/>
          <w:szCs w:val="28"/>
          <w:lang w:val="uk-UA"/>
        </w:rPr>
        <w:t>.</w:t>
      </w:r>
      <w:r w:rsidRPr="00E2111C">
        <w:rPr>
          <w:rFonts w:ascii="Times New Roman" w:hAnsi="Times New Roman"/>
          <w:sz w:val="28"/>
          <w:szCs w:val="28"/>
          <w:lang w:val="uk-UA"/>
        </w:rPr>
        <w:tab/>
        <w:t xml:space="preserve"> Оформлення патентних прав на винахід, корисну модель, промисловий зразок.</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30</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Поняття і види патенту. Строк дії патенту.</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31</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Характеристика основних особистих та майнових прав автора та</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патентовласників. Способи захисту прав.</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32</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Право на селекційні досягнення.</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33</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Наукове відкриття. Поняття, ознаки та джерела раціоналізаторської пропозиції.</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34</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Право на раціоналізаторську пропозицію. Захист прав на раціоналізаторську</w:t>
      </w:r>
      <w:r>
        <w:rPr>
          <w:rFonts w:ascii="Times New Roman" w:hAnsi="Times New Roman"/>
          <w:sz w:val="28"/>
          <w:szCs w:val="28"/>
          <w:lang w:val="uk-UA"/>
        </w:rPr>
        <w:t xml:space="preserve"> </w:t>
      </w:r>
      <w:r w:rsidR="00E2111C" w:rsidRPr="00E2111C">
        <w:rPr>
          <w:rFonts w:ascii="Times New Roman" w:hAnsi="Times New Roman"/>
          <w:sz w:val="28"/>
          <w:szCs w:val="28"/>
          <w:lang w:val="uk-UA"/>
        </w:rPr>
        <w:t>пропозицію.</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35</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Значення та зміс</w:t>
      </w:r>
      <w:r w:rsidR="00E2111C">
        <w:rPr>
          <w:rFonts w:ascii="Times New Roman" w:hAnsi="Times New Roman"/>
          <w:sz w:val="28"/>
          <w:szCs w:val="28"/>
          <w:lang w:val="uk-UA"/>
        </w:rPr>
        <w:t>т науково-технічної інформації.</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36</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Відповідальність за порушення законодавства України про науково-технічну інформацію.</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37</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Особливості та ознаки службової та комерційної таємниці.</w:t>
      </w:r>
      <w:r w:rsidR="00E2111C">
        <w:rPr>
          <w:rFonts w:ascii="Times New Roman" w:hAnsi="Times New Roman"/>
          <w:sz w:val="28"/>
          <w:szCs w:val="28"/>
          <w:lang w:val="uk-UA"/>
        </w:rPr>
        <w:t xml:space="preserve"> </w:t>
      </w:r>
      <w:r w:rsidR="00E2111C" w:rsidRPr="00E2111C">
        <w:rPr>
          <w:rFonts w:ascii="Times New Roman" w:hAnsi="Times New Roman"/>
          <w:sz w:val="28"/>
          <w:szCs w:val="28"/>
          <w:lang w:val="uk-UA"/>
        </w:rPr>
        <w:t>Права суб'єктів службової та комерційної таємниці. їх захист.</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38</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Поняття та зміст права на комерційне  найменування. Захист права на комерційне  найменування.</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39</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 xml:space="preserve">Поняття, ознаки і види </w:t>
      </w:r>
      <w:r w:rsidR="00E2111C">
        <w:rPr>
          <w:rFonts w:ascii="Times New Roman" w:hAnsi="Times New Roman"/>
          <w:sz w:val="28"/>
          <w:szCs w:val="28"/>
          <w:lang w:val="uk-UA"/>
        </w:rPr>
        <w:t>знаків для товарів та послуг</w:t>
      </w:r>
      <w:r w:rsidR="00E2111C" w:rsidRPr="00E2111C">
        <w:rPr>
          <w:rFonts w:ascii="Times New Roman" w:hAnsi="Times New Roman"/>
          <w:sz w:val="28"/>
          <w:szCs w:val="28"/>
          <w:lang w:val="uk-UA"/>
        </w:rPr>
        <w:t xml:space="preserve"> та найменувань місць походження товару.</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40</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 xml:space="preserve">Позначення, які не визнаються </w:t>
      </w:r>
      <w:r w:rsidR="00E2111C">
        <w:rPr>
          <w:rFonts w:ascii="Times New Roman" w:hAnsi="Times New Roman"/>
          <w:sz w:val="28"/>
          <w:szCs w:val="28"/>
          <w:lang w:val="uk-UA"/>
        </w:rPr>
        <w:t>знаками для товарів та послуг</w:t>
      </w:r>
      <w:r w:rsidR="00E2111C" w:rsidRPr="00E2111C">
        <w:rPr>
          <w:rFonts w:ascii="Times New Roman" w:hAnsi="Times New Roman"/>
          <w:sz w:val="28"/>
          <w:szCs w:val="28"/>
          <w:lang w:val="uk-UA"/>
        </w:rPr>
        <w:t>.</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41</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 xml:space="preserve">Суб'єкти права на </w:t>
      </w:r>
      <w:r w:rsidR="00E2111C">
        <w:rPr>
          <w:rFonts w:ascii="Times New Roman" w:hAnsi="Times New Roman"/>
          <w:sz w:val="28"/>
          <w:szCs w:val="28"/>
          <w:lang w:val="uk-UA"/>
        </w:rPr>
        <w:t>знак для товарів та послуг</w:t>
      </w:r>
      <w:r w:rsidR="00E2111C" w:rsidRPr="00E2111C">
        <w:rPr>
          <w:rFonts w:ascii="Times New Roman" w:hAnsi="Times New Roman"/>
          <w:sz w:val="28"/>
          <w:szCs w:val="28"/>
          <w:lang w:val="uk-UA"/>
        </w:rPr>
        <w:t xml:space="preserve"> </w:t>
      </w:r>
      <w:r w:rsidR="00E2111C">
        <w:rPr>
          <w:rFonts w:ascii="Times New Roman" w:hAnsi="Times New Roman"/>
          <w:sz w:val="28"/>
          <w:szCs w:val="28"/>
          <w:lang w:val="uk-UA"/>
        </w:rPr>
        <w:t>і</w:t>
      </w:r>
      <w:r w:rsidR="00E2111C" w:rsidRPr="00E2111C">
        <w:rPr>
          <w:rFonts w:ascii="Times New Roman" w:hAnsi="Times New Roman"/>
          <w:sz w:val="28"/>
          <w:szCs w:val="28"/>
          <w:lang w:val="uk-UA"/>
        </w:rPr>
        <w:t xml:space="preserve"> найменування місць походження товару.</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42</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r>
      <w:r w:rsidR="00E2111C">
        <w:rPr>
          <w:rFonts w:ascii="Times New Roman" w:hAnsi="Times New Roman"/>
          <w:sz w:val="28"/>
          <w:szCs w:val="28"/>
          <w:lang w:val="uk-UA"/>
        </w:rPr>
        <w:t>Набуття прав на знаки для товарів та послуг</w:t>
      </w:r>
      <w:r w:rsidR="00E2111C" w:rsidRPr="00E2111C">
        <w:rPr>
          <w:rFonts w:ascii="Times New Roman" w:hAnsi="Times New Roman"/>
          <w:sz w:val="28"/>
          <w:szCs w:val="28"/>
          <w:lang w:val="uk-UA"/>
        </w:rPr>
        <w:t>.</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43</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 xml:space="preserve">Захист прав на </w:t>
      </w:r>
      <w:r w:rsidR="00E2111C">
        <w:rPr>
          <w:rFonts w:ascii="Times New Roman" w:hAnsi="Times New Roman"/>
          <w:sz w:val="28"/>
          <w:szCs w:val="28"/>
          <w:lang w:val="uk-UA"/>
        </w:rPr>
        <w:t>знак для товарів та послуг.</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походження товару.</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44</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Поняття недобросовісної конкуренції та її правове регулювання в країнах світу.</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45</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Ліцензійний договір - поняття, правова природа, форма та вади.</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46</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Права та обов'язки сторін ліцензійного договору. Строк дії ліцензійного договору</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та правові наслідки припинення його дії.</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47</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Договір на використання комп'ютерних програм та баз даних: поняття та сфера застосування.</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48</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Договори на створення і використання результатів науково-технічної діяльності: поняття, сфера застосування, правове регулювання та види.</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49</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Міжнародно-правова охорона інтелектуальної власності.</w:t>
      </w:r>
    </w:p>
    <w:p w:rsidR="00E2111C" w:rsidRPr="00E2111C" w:rsidRDefault="00E2111C" w:rsidP="00E2111C">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lastRenderedPageBreak/>
        <w:t>5</w:t>
      </w:r>
      <w:r w:rsidR="003C663C">
        <w:rPr>
          <w:rFonts w:ascii="Times New Roman" w:hAnsi="Times New Roman"/>
          <w:sz w:val="28"/>
          <w:szCs w:val="28"/>
          <w:lang w:val="uk-UA"/>
        </w:rPr>
        <w:t>0</w:t>
      </w:r>
      <w:r w:rsidRPr="00E2111C">
        <w:rPr>
          <w:rFonts w:ascii="Times New Roman" w:hAnsi="Times New Roman"/>
          <w:sz w:val="28"/>
          <w:szCs w:val="28"/>
          <w:lang w:val="uk-UA"/>
        </w:rPr>
        <w:t>.</w:t>
      </w:r>
      <w:r w:rsidRPr="00E2111C">
        <w:rPr>
          <w:rFonts w:ascii="Times New Roman" w:hAnsi="Times New Roman"/>
          <w:sz w:val="28"/>
          <w:szCs w:val="28"/>
          <w:lang w:val="uk-UA"/>
        </w:rPr>
        <w:tab/>
        <w:t>Бернська конвенції про охорону літературних і художніх творів 1886 p.: історія прийняття, основні принципи та положення.</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51</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Римська конвенція про охорону інтересів виконавців, виробників фонограм і організацій мовлення 1961 p.: історія прийняття, основні принципи та положення документа.</w:t>
      </w:r>
    </w:p>
    <w:p w:rsidR="00E2111C" w:rsidRPr="00E2111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52</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Історія прийняття та загальна характеристика положень Паризької конвенції про охорону промислової власності 1883 р.</w:t>
      </w:r>
    </w:p>
    <w:p w:rsidR="008230D0"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53</w:t>
      </w:r>
      <w:r w:rsidR="00E2111C" w:rsidRPr="00E2111C">
        <w:rPr>
          <w:rFonts w:ascii="Times New Roman" w:hAnsi="Times New Roman"/>
          <w:sz w:val="28"/>
          <w:szCs w:val="28"/>
          <w:lang w:val="uk-UA"/>
        </w:rPr>
        <w:t>.</w:t>
      </w:r>
      <w:r w:rsidR="00E2111C" w:rsidRPr="00E2111C">
        <w:rPr>
          <w:rFonts w:ascii="Times New Roman" w:hAnsi="Times New Roman"/>
          <w:sz w:val="28"/>
          <w:szCs w:val="28"/>
          <w:lang w:val="uk-UA"/>
        </w:rPr>
        <w:tab/>
        <w:t>Всесвітня організація інтелектуальної власності: історія виникнення, функції та організаційна структура. Членство у Всесвітній організації інтелектуальної.</w:t>
      </w:r>
    </w:p>
    <w:p w:rsidR="003C663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54. Форми захисту прав на об’єкти інтелектуальної власності.</w:t>
      </w:r>
    </w:p>
    <w:p w:rsidR="003C663C" w:rsidRDefault="003C663C"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 xml:space="preserve">55. </w:t>
      </w:r>
      <w:r w:rsidR="00CB3011">
        <w:rPr>
          <w:rFonts w:ascii="Times New Roman" w:hAnsi="Times New Roman"/>
          <w:sz w:val="28"/>
          <w:szCs w:val="28"/>
          <w:lang w:val="uk-UA"/>
        </w:rPr>
        <w:t>Види недобросовісної конкуренції.</w:t>
      </w:r>
    </w:p>
    <w:p w:rsidR="00CB3011" w:rsidRDefault="00CB3011"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56. Договір комерційної концесії.</w:t>
      </w:r>
    </w:p>
    <w:p w:rsidR="00CB3011" w:rsidRDefault="00CB3011"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57.</w:t>
      </w:r>
      <w:r w:rsidR="00FF626E">
        <w:rPr>
          <w:rFonts w:ascii="Times New Roman" w:hAnsi="Times New Roman"/>
          <w:sz w:val="28"/>
          <w:szCs w:val="28"/>
          <w:lang w:val="uk-UA"/>
        </w:rPr>
        <w:t xml:space="preserve"> Плагіат як спосіб порушення права інтелектуальної власності.</w:t>
      </w:r>
    </w:p>
    <w:p w:rsidR="00FF626E" w:rsidRDefault="00FF626E"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58. Види промислових зразків та їх правова охорона.</w:t>
      </w:r>
    </w:p>
    <w:p w:rsidR="00FF626E" w:rsidRDefault="00FF626E"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59. Розкрийте поняття права інтелектуальної власності.</w:t>
      </w:r>
    </w:p>
    <w:p w:rsidR="00FF626E" w:rsidRDefault="00FF626E" w:rsidP="00E2111C">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60. Основні складові ліцензійного договору.</w:t>
      </w:r>
    </w:p>
    <w:p w:rsidR="003C663C" w:rsidRPr="00E2111C" w:rsidRDefault="003C663C" w:rsidP="00E2111C">
      <w:pPr>
        <w:widowControl w:val="0"/>
        <w:tabs>
          <w:tab w:val="left" w:pos="720"/>
        </w:tabs>
        <w:ind w:firstLine="709"/>
        <w:jc w:val="both"/>
        <w:rPr>
          <w:rFonts w:ascii="Times New Roman" w:hAnsi="Times New Roman"/>
          <w:sz w:val="28"/>
          <w:szCs w:val="28"/>
          <w:lang w:val="uk-UA"/>
        </w:rPr>
      </w:pPr>
    </w:p>
    <w:p w:rsidR="008230D0" w:rsidRPr="00E97BD3" w:rsidRDefault="008230D0" w:rsidP="00E97BD3">
      <w:pPr>
        <w:ind w:firstLine="709"/>
        <w:jc w:val="both"/>
        <w:rPr>
          <w:rFonts w:ascii="Times New Roman" w:hAnsi="Times New Roman"/>
          <w:b/>
          <w:sz w:val="28"/>
          <w:szCs w:val="28"/>
          <w:lang w:val="uk-UA"/>
        </w:rPr>
      </w:pPr>
      <w:r w:rsidRPr="00E97BD3">
        <w:rPr>
          <w:rFonts w:ascii="Times New Roman" w:hAnsi="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8230D0" w:rsidRPr="00E97BD3" w:rsidRDefault="008230D0" w:rsidP="008230D0">
      <w:pPr>
        <w:ind w:firstLine="708"/>
        <w:jc w:val="both"/>
        <w:rPr>
          <w:rFonts w:ascii="Times New Roman" w:hAnsi="Times New Roman"/>
          <w:sz w:val="28"/>
          <w:szCs w:val="28"/>
          <w:lang w:val="uk-UA"/>
        </w:rPr>
      </w:pPr>
      <w:r w:rsidRPr="00E97BD3">
        <w:rPr>
          <w:rFonts w:ascii="Times New Roman" w:hAnsi="Times New Roman"/>
          <w:b/>
          <w:sz w:val="28"/>
          <w:szCs w:val="28"/>
          <w:lang w:val="uk-UA"/>
        </w:rPr>
        <w:t xml:space="preserve">Контроль на семінарських заняттях – </w:t>
      </w:r>
      <w:r w:rsidRPr="00E97BD3">
        <w:rPr>
          <w:rFonts w:ascii="Times New Roman" w:hAnsi="Times New Roman"/>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8230D0" w:rsidRPr="00E97BD3" w:rsidRDefault="008230D0" w:rsidP="008230D0">
      <w:pPr>
        <w:ind w:firstLine="708"/>
        <w:jc w:val="both"/>
        <w:rPr>
          <w:rFonts w:ascii="Times New Roman" w:hAnsi="Times New Roman"/>
          <w:sz w:val="28"/>
          <w:szCs w:val="28"/>
          <w:lang w:val="uk-UA"/>
        </w:rPr>
      </w:pPr>
      <w:r w:rsidRPr="00E97BD3">
        <w:rPr>
          <w:rFonts w:ascii="Times New Roman" w:hAnsi="Times New Roman"/>
          <w:b/>
          <w:sz w:val="28"/>
          <w:szCs w:val="28"/>
          <w:lang w:val="uk-UA"/>
        </w:rPr>
        <w:t>Контрольна робота</w:t>
      </w:r>
      <w:r w:rsidRPr="00E97BD3">
        <w:rPr>
          <w:rFonts w:ascii="Times New Roman" w:hAnsi="Times New Roman"/>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8230D0" w:rsidRPr="00E97BD3" w:rsidRDefault="008230D0" w:rsidP="008230D0">
      <w:pPr>
        <w:ind w:firstLine="708"/>
        <w:jc w:val="both"/>
        <w:rPr>
          <w:rFonts w:ascii="Times New Roman" w:hAnsi="Times New Roman"/>
          <w:sz w:val="28"/>
          <w:szCs w:val="28"/>
          <w:lang w:val="uk-UA"/>
        </w:rPr>
      </w:pPr>
      <w:r w:rsidRPr="00E97BD3">
        <w:rPr>
          <w:rFonts w:ascii="Times New Roman" w:hAnsi="Times New Roman"/>
          <w:b/>
          <w:sz w:val="28"/>
          <w:szCs w:val="28"/>
          <w:lang w:val="uk-UA"/>
        </w:rPr>
        <w:t>Перевірка лекційного конспекту</w:t>
      </w:r>
      <w:r w:rsidRPr="00E97BD3">
        <w:rPr>
          <w:rFonts w:ascii="Times New Roman" w:hAnsi="Times New Roman"/>
          <w:sz w:val="28"/>
          <w:szCs w:val="28"/>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8230D0" w:rsidRPr="002B3F2C" w:rsidRDefault="008230D0" w:rsidP="00CA1D3C">
      <w:pPr>
        <w:ind w:firstLine="708"/>
        <w:jc w:val="both"/>
        <w:rPr>
          <w:rFonts w:ascii="Times New Roman" w:eastAsia="Times New Roman" w:hAnsi="Times New Roman" w:cs="Times New Roman"/>
          <w:sz w:val="28"/>
          <w:szCs w:val="28"/>
          <w:lang w:val="uk-UA"/>
        </w:rPr>
      </w:pPr>
      <w:r w:rsidRPr="00E97BD3">
        <w:rPr>
          <w:rFonts w:ascii="Times New Roman" w:hAnsi="Times New Roman"/>
          <w:b/>
          <w:sz w:val="28"/>
          <w:szCs w:val="28"/>
          <w:lang w:val="uk-UA"/>
        </w:rPr>
        <w:t>Індивідуальні завдання, реферати</w:t>
      </w:r>
      <w:r w:rsidRPr="00E97BD3">
        <w:rPr>
          <w:rFonts w:ascii="Times New Roman" w:hAnsi="Times New Roman"/>
          <w:sz w:val="28"/>
          <w:szCs w:val="28"/>
          <w:lang w:val="uk-UA"/>
        </w:rPr>
        <w:t xml:space="preserve"> – оцінюються викладачем або за результатами доповіді на практичному занятті або окремо за наданим текстом.</w:t>
      </w:r>
    </w:p>
    <w:p w:rsidR="00B75FB9" w:rsidRPr="002B3F2C" w:rsidRDefault="00B75FB9" w:rsidP="007355EC">
      <w:pPr>
        <w:ind w:firstLine="284"/>
        <w:jc w:val="right"/>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br w:type="page"/>
      </w:r>
      <w:r w:rsidR="007355EC" w:rsidRPr="002B3F2C">
        <w:rPr>
          <w:rFonts w:ascii="Times New Roman" w:eastAsia="Times New Roman" w:hAnsi="Times New Roman" w:cs="Times New Roman"/>
          <w:sz w:val="28"/>
          <w:szCs w:val="28"/>
          <w:lang w:val="uk-UA"/>
        </w:rPr>
        <w:lastRenderedPageBreak/>
        <w:t xml:space="preserve"> </w:t>
      </w:r>
    </w:p>
    <w:p w:rsidR="00B75FB9" w:rsidRDefault="00B75FB9" w:rsidP="00B75FB9">
      <w:pPr>
        <w:jc w:val="center"/>
        <w:rPr>
          <w:rFonts w:ascii="Times New Roman" w:eastAsia="Times New Roman" w:hAnsi="Times New Roman" w:cs="Times New Roman"/>
          <w:b/>
          <w:sz w:val="28"/>
          <w:lang w:val="uk-UA"/>
        </w:rPr>
      </w:pPr>
      <w:r w:rsidRPr="002B3F2C">
        <w:rPr>
          <w:rFonts w:ascii="Times New Roman" w:eastAsia="Times New Roman" w:hAnsi="Times New Roman" w:cs="Times New Roman"/>
          <w:b/>
          <w:sz w:val="28"/>
          <w:lang w:val="uk-UA"/>
        </w:rPr>
        <w:t>РОЗПОДІЛ БАЛІВ, ЯКІ ОТРИМУЮТЬ СТУДЕНТИ</w:t>
      </w:r>
      <w:r>
        <w:rPr>
          <w:rFonts w:ascii="Times New Roman" w:eastAsia="Times New Roman" w:hAnsi="Times New Roman" w:cs="Times New Roman"/>
          <w:b/>
          <w:sz w:val="28"/>
          <w:lang w:val="uk-UA"/>
        </w:rPr>
        <w:t>,</w:t>
      </w:r>
      <w:r w:rsidRPr="002B3F2C">
        <w:rPr>
          <w:rFonts w:ascii="Times New Roman" w:eastAsia="Times New Roman" w:hAnsi="Times New Roman" w:cs="Times New Roman"/>
          <w:b/>
          <w:sz w:val="28"/>
          <w:lang w:val="uk-UA"/>
        </w:rPr>
        <w:t xml:space="preserve"> ТА ШКАЛА ОЦІНЮВАННЯ ЗНАНЬ ТА УМІНЬ (НАЦІОНАЛЬНА ТА </w:t>
      </w:r>
      <w:r w:rsidRPr="002B3F2C">
        <w:rPr>
          <w:rFonts w:ascii="Times New Roman" w:eastAsia="Times New Roman" w:hAnsi="Times New Roman" w:cs="Times New Roman"/>
          <w:b/>
          <w:sz w:val="28"/>
          <w:lang w:val="en-US"/>
        </w:rPr>
        <w:t>ECTS</w:t>
      </w:r>
      <w:r w:rsidRPr="002B3F2C">
        <w:rPr>
          <w:rFonts w:ascii="Times New Roman" w:eastAsia="Times New Roman" w:hAnsi="Times New Roman" w:cs="Times New Roman"/>
          <w:b/>
          <w:sz w:val="28"/>
          <w:lang w:val="uk-UA"/>
        </w:rPr>
        <w:t>)</w:t>
      </w:r>
    </w:p>
    <w:p w:rsidR="00B75FB9" w:rsidRDefault="00B75FB9" w:rsidP="00B75FB9">
      <w:pPr>
        <w:ind w:firstLine="600"/>
        <w:jc w:val="center"/>
        <w:rPr>
          <w:rFonts w:ascii="Times New Roman" w:eastAsia="Times New Roman" w:hAnsi="Times New Roman" w:cs="Times New Roman"/>
          <w:b/>
          <w:sz w:val="28"/>
          <w:lang w:val="uk-UA"/>
        </w:rPr>
      </w:pPr>
    </w:p>
    <w:p w:rsidR="009B0C85" w:rsidRDefault="009B0C85" w:rsidP="00B75FB9">
      <w:pPr>
        <w:ind w:firstLine="600"/>
        <w:jc w:val="center"/>
        <w:rPr>
          <w:rFonts w:ascii="Times New Roman" w:eastAsia="Times New Roman" w:hAnsi="Times New Roman" w:cs="Times New Roman"/>
          <w:b/>
          <w:sz w:val="28"/>
          <w:lang w:val="uk-UA"/>
        </w:rPr>
      </w:pPr>
    </w:p>
    <w:p w:rsidR="00B75FB9" w:rsidRPr="002B3F2C" w:rsidRDefault="00B75FB9" w:rsidP="00B75FB9">
      <w:pPr>
        <w:jc w:val="center"/>
        <w:rPr>
          <w:rFonts w:ascii="Times New Roman" w:eastAsia="Times New Roman" w:hAnsi="Times New Roman" w:cs="Times New Roman"/>
          <w:bCs/>
          <w:sz w:val="28"/>
          <w:szCs w:val="28"/>
          <w:lang w:val="uk-UA"/>
        </w:rPr>
      </w:pPr>
      <w:r w:rsidRPr="002B3F2C">
        <w:rPr>
          <w:rFonts w:ascii="Times New Roman" w:eastAsia="Times New Roman" w:hAnsi="Times New Roman" w:cs="Times New Roman"/>
          <w:sz w:val="28"/>
          <w:szCs w:val="28"/>
          <w:lang w:val="uk-UA"/>
        </w:rPr>
        <w:t xml:space="preserve">Таблиця 1. Розподіл балів </w:t>
      </w:r>
      <w:r w:rsidRPr="002B3F2C">
        <w:rPr>
          <w:rFonts w:ascii="Times New Roman" w:eastAsia="Times New Roman" w:hAnsi="Times New Roman" w:cs="Times New Roman"/>
          <w:bCs/>
          <w:sz w:val="28"/>
          <w:szCs w:val="28"/>
          <w:lang w:val="uk-UA"/>
        </w:rPr>
        <w:t>для оцінювання поточної успішності студента</w:t>
      </w:r>
    </w:p>
    <w:p w:rsidR="00B75FB9" w:rsidRPr="002B3F2C" w:rsidRDefault="00B75FB9" w:rsidP="00B75FB9">
      <w:pPr>
        <w:keepNext/>
        <w:jc w:val="center"/>
        <w:outlineLvl w:val="6"/>
        <w:rPr>
          <w:rFonts w:ascii="Times New Roman" w:eastAsia="Times New Roman" w:hAnsi="Times New Roman" w:cs="Times New Roman"/>
          <w:bCs/>
          <w:sz w:val="28"/>
          <w:szCs w:val="28"/>
          <w:lang w:val="uk-UA"/>
        </w:rPr>
      </w:pPr>
    </w:p>
    <w:tbl>
      <w:tblPr>
        <w:tblW w:w="9470"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910"/>
        <w:gridCol w:w="990"/>
        <w:gridCol w:w="990"/>
        <w:gridCol w:w="1074"/>
        <w:gridCol w:w="1277"/>
        <w:gridCol w:w="1133"/>
        <w:gridCol w:w="1261"/>
        <w:gridCol w:w="845"/>
      </w:tblGrid>
      <w:tr w:rsidR="007355EC" w:rsidRPr="002B3F2C" w:rsidTr="00A83CA0">
        <w:trPr>
          <w:jc w:val="center"/>
        </w:trPr>
        <w:tc>
          <w:tcPr>
            <w:tcW w:w="4554" w:type="pct"/>
            <w:gridSpan w:val="8"/>
          </w:tcPr>
          <w:p w:rsidR="007355EC" w:rsidRPr="002B3F2C" w:rsidRDefault="007355EC"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Поточне тестування та самостійна робота</w:t>
            </w:r>
          </w:p>
        </w:tc>
        <w:tc>
          <w:tcPr>
            <w:tcW w:w="446" w:type="pct"/>
            <w:vMerge w:val="restart"/>
            <w:shd w:val="clear" w:color="auto" w:fill="auto"/>
          </w:tcPr>
          <w:p w:rsidR="007355EC" w:rsidRPr="002B3F2C" w:rsidRDefault="007355EC"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Сума</w:t>
            </w:r>
          </w:p>
        </w:tc>
      </w:tr>
      <w:tr w:rsidR="00A83CA0" w:rsidRPr="002B3F2C" w:rsidTr="00A83CA0">
        <w:trPr>
          <w:jc w:val="center"/>
        </w:trPr>
        <w:tc>
          <w:tcPr>
            <w:tcW w:w="2616" w:type="pct"/>
            <w:gridSpan w:val="5"/>
          </w:tcPr>
          <w:p w:rsidR="007355EC" w:rsidRPr="002B3F2C" w:rsidRDefault="007355EC"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Змістовий модуль 1</w:t>
            </w:r>
          </w:p>
        </w:tc>
        <w:tc>
          <w:tcPr>
            <w:tcW w:w="1938" w:type="pct"/>
            <w:gridSpan w:val="3"/>
            <w:shd w:val="clear" w:color="auto" w:fill="auto"/>
          </w:tcPr>
          <w:p w:rsidR="007355EC" w:rsidRPr="002B3F2C" w:rsidRDefault="007355EC"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Змістовий модуль 2</w:t>
            </w:r>
          </w:p>
        </w:tc>
        <w:tc>
          <w:tcPr>
            <w:tcW w:w="446" w:type="pct"/>
            <w:vMerge/>
            <w:shd w:val="clear" w:color="auto" w:fill="auto"/>
          </w:tcPr>
          <w:p w:rsidR="007355EC" w:rsidRPr="002B3F2C" w:rsidRDefault="007355EC" w:rsidP="00DA7F60">
            <w:pPr>
              <w:jc w:val="right"/>
              <w:rPr>
                <w:rFonts w:ascii="Times New Roman" w:eastAsia="Times New Roman" w:hAnsi="Times New Roman" w:cs="Times New Roman"/>
                <w:sz w:val="28"/>
                <w:szCs w:val="28"/>
                <w:lang w:val="uk-UA"/>
              </w:rPr>
            </w:pPr>
          </w:p>
        </w:tc>
      </w:tr>
      <w:tr w:rsidR="00A83CA0" w:rsidRPr="002B3F2C" w:rsidTr="00A83CA0">
        <w:trPr>
          <w:jc w:val="center"/>
        </w:trPr>
        <w:tc>
          <w:tcPr>
            <w:tcW w:w="523" w:type="pct"/>
            <w:shd w:val="clear" w:color="auto" w:fill="auto"/>
          </w:tcPr>
          <w:p w:rsidR="00FA531D" w:rsidRPr="002B3F2C" w:rsidRDefault="00FA531D"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Т1</w:t>
            </w:r>
          </w:p>
        </w:tc>
        <w:tc>
          <w:tcPr>
            <w:tcW w:w="481" w:type="pct"/>
            <w:shd w:val="clear" w:color="auto" w:fill="auto"/>
          </w:tcPr>
          <w:p w:rsidR="00FA531D" w:rsidRPr="002B3F2C" w:rsidRDefault="00FA531D"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Т2</w:t>
            </w:r>
          </w:p>
        </w:tc>
        <w:tc>
          <w:tcPr>
            <w:tcW w:w="523" w:type="pct"/>
          </w:tcPr>
          <w:p w:rsidR="00FA531D" w:rsidRDefault="00FA531D"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Т3</w:t>
            </w:r>
          </w:p>
        </w:tc>
        <w:tc>
          <w:tcPr>
            <w:tcW w:w="523" w:type="pct"/>
            <w:shd w:val="clear" w:color="auto" w:fill="auto"/>
          </w:tcPr>
          <w:p w:rsidR="00FA531D" w:rsidRPr="002B3F2C" w:rsidRDefault="00FA531D" w:rsidP="007355E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Т4</w:t>
            </w:r>
          </w:p>
        </w:tc>
        <w:tc>
          <w:tcPr>
            <w:tcW w:w="567" w:type="pct"/>
            <w:shd w:val="clear" w:color="auto" w:fill="auto"/>
          </w:tcPr>
          <w:p w:rsidR="00FA531D" w:rsidRPr="002B3F2C" w:rsidRDefault="00FA531D" w:rsidP="007355E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Т5</w:t>
            </w:r>
          </w:p>
          <w:p w:rsidR="00FA531D" w:rsidRDefault="00FA531D" w:rsidP="00DA7F60">
            <w:pPr>
              <w:jc w:val="center"/>
              <w:rPr>
                <w:rFonts w:ascii="Times New Roman" w:eastAsia="Times New Roman" w:hAnsi="Times New Roman" w:cs="Times New Roman"/>
                <w:sz w:val="28"/>
                <w:szCs w:val="28"/>
                <w:lang w:val="uk-UA"/>
              </w:rPr>
            </w:pPr>
          </w:p>
        </w:tc>
        <w:tc>
          <w:tcPr>
            <w:tcW w:w="674" w:type="pct"/>
            <w:shd w:val="clear" w:color="auto" w:fill="auto"/>
          </w:tcPr>
          <w:p w:rsidR="00FA531D" w:rsidRPr="002B3F2C" w:rsidRDefault="00FA531D"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Т6</w:t>
            </w:r>
          </w:p>
        </w:tc>
        <w:tc>
          <w:tcPr>
            <w:tcW w:w="598" w:type="pct"/>
            <w:shd w:val="clear" w:color="auto" w:fill="auto"/>
          </w:tcPr>
          <w:p w:rsidR="00FA531D" w:rsidRPr="002B3F2C" w:rsidRDefault="00FA531D" w:rsidP="00FA531D">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Т7</w:t>
            </w:r>
          </w:p>
        </w:tc>
        <w:tc>
          <w:tcPr>
            <w:tcW w:w="665" w:type="pct"/>
            <w:shd w:val="clear" w:color="auto" w:fill="auto"/>
          </w:tcPr>
          <w:p w:rsidR="00FA531D" w:rsidRPr="002B3F2C" w:rsidRDefault="00FA531D" w:rsidP="00FA531D">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Т8</w:t>
            </w:r>
          </w:p>
        </w:tc>
        <w:tc>
          <w:tcPr>
            <w:tcW w:w="446" w:type="pct"/>
            <w:vMerge w:val="restart"/>
            <w:shd w:val="clear" w:color="auto" w:fill="auto"/>
            <w:vAlign w:val="bottom"/>
          </w:tcPr>
          <w:p w:rsidR="00FA531D" w:rsidRPr="002B3F2C" w:rsidRDefault="00FA531D" w:rsidP="00A83CA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10</w:t>
            </w:r>
            <w:r w:rsidR="00A83CA0">
              <w:rPr>
                <w:rFonts w:ascii="Times New Roman" w:eastAsia="Times New Roman" w:hAnsi="Times New Roman" w:cs="Times New Roman"/>
                <w:sz w:val="28"/>
                <w:szCs w:val="28"/>
                <w:lang w:val="uk-UA"/>
              </w:rPr>
              <w:t>0</w:t>
            </w:r>
          </w:p>
        </w:tc>
      </w:tr>
      <w:tr w:rsidR="00A83CA0" w:rsidRPr="002B3F2C" w:rsidTr="00A83CA0">
        <w:trPr>
          <w:jc w:val="center"/>
        </w:trPr>
        <w:tc>
          <w:tcPr>
            <w:tcW w:w="523" w:type="pct"/>
            <w:shd w:val="clear" w:color="auto" w:fill="auto"/>
          </w:tcPr>
          <w:p w:rsidR="00FA531D" w:rsidRPr="002B3F2C" w:rsidRDefault="00A83CA0" w:rsidP="00A83CA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481" w:type="pct"/>
            <w:shd w:val="clear" w:color="auto" w:fill="auto"/>
          </w:tcPr>
          <w:p w:rsidR="00FA531D" w:rsidRPr="002B3F2C" w:rsidRDefault="00A83CA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523" w:type="pct"/>
          </w:tcPr>
          <w:p w:rsidR="00FA531D" w:rsidRPr="002B3F2C" w:rsidRDefault="00A83CA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523" w:type="pct"/>
            <w:shd w:val="clear" w:color="auto" w:fill="auto"/>
          </w:tcPr>
          <w:p w:rsidR="00FA531D" w:rsidRPr="002B3F2C" w:rsidRDefault="00A83CA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567" w:type="pct"/>
            <w:shd w:val="clear" w:color="auto" w:fill="auto"/>
          </w:tcPr>
          <w:p w:rsidR="00FA531D" w:rsidRPr="002B3F2C" w:rsidRDefault="00A83CA0" w:rsidP="00A83CA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674" w:type="pct"/>
            <w:shd w:val="clear" w:color="auto" w:fill="auto"/>
          </w:tcPr>
          <w:p w:rsidR="00FA531D" w:rsidRPr="002B3F2C" w:rsidRDefault="00A83CA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598" w:type="pct"/>
            <w:shd w:val="clear" w:color="auto" w:fill="auto"/>
          </w:tcPr>
          <w:p w:rsidR="00FA531D" w:rsidRPr="002B3F2C" w:rsidRDefault="00A83CA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665" w:type="pct"/>
            <w:shd w:val="clear" w:color="auto" w:fill="auto"/>
          </w:tcPr>
          <w:p w:rsidR="00FA531D" w:rsidRPr="002B3F2C" w:rsidRDefault="00FA531D"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446" w:type="pct"/>
            <w:vMerge/>
            <w:shd w:val="clear" w:color="auto" w:fill="auto"/>
          </w:tcPr>
          <w:p w:rsidR="00FA531D" w:rsidRPr="002B3F2C" w:rsidRDefault="00FA531D" w:rsidP="00DA7F60">
            <w:pPr>
              <w:jc w:val="right"/>
              <w:rPr>
                <w:rFonts w:ascii="Times New Roman" w:eastAsia="Times New Roman" w:hAnsi="Times New Roman" w:cs="Times New Roman"/>
                <w:sz w:val="28"/>
                <w:szCs w:val="28"/>
                <w:lang w:val="uk-UA"/>
              </w:rPr>
            </w:pPr>
          </w:p>
        </w:tc>
      </w:tr>
    </w:tbl>
    <w:p w:rsidR="00B75FB9" w:rsidRPr="002B3F2C" w:rsidRDefault="00B75FB9" w:rsidP="00B75FB9">
      <w:pPr>
        <w:spacing w:before="120"/>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Т1, Т2</w:t>
      </w:r>
      <w:r>
        <w:rPr>
          <w:rFonts w:ascii="Times New Roman" w:eastAsia="Times New Roman" w:hAnsi="Times New Roman" w:cs="Times New Roman"/>
          <w:sz w:val="28"/>
          <w:szCs w:val="28"/>
          <w:lang w:val="uk-UA"/>
        </w:rPr>
        <w:t>,</w:t>
      </w:r>
      <w:r w:rsidRPr="002B3F2C">
        <w:rPr>
          <w:rFonts w:ascii="Times New Roman" w:eastAsia="Times New Roman" w:hAnsi="Times New Roman" w:cs="Times New Roman"/>
          <w:sz w:val="28"/>
          <w:szCs w:val="28"/>
          <w:lang w:val="uk-UA"/>
        </w:rPr>
        <w:t xml:space="preserve"> ... – </w:t>
      </w:r>
      <w:r>
        <w:rPr>
          <w:rFonts w:ascii="Times New Roman" w:eastAsia="Times New Roman" w:hAnsi="Times New Roman" w:cs="Times New Roman"/>
          <w:sz w:val="28"/>
          <w:szCs w:val="28"/>
          <w:lang w:val="uk-UA"/>
        </w:rPr>
        <w:t xml:space="preserve">номери </w:t>
      </w:r>
      <w:r w:rsidRPr="002B3F2C">
        <w:rPr>
          <w:rFonts w:ascii="Times New Roman" w:eastAsia="Times New Roman" w:hAnsi="Times New Roman" w:cs="Times New Roman"/>
          <w:sz w:val="28"/>
          <w:szCs w:val="28"/>
          <w:lang w:val="uk-UA"/>
        </w:rPr>
        <w:t>тем змістових модулів.</w:t>
      </w:r>
    </w:p>
    <w:p w:rsidR="00B75FB9" w:rsidRDefault="00B75FB9" w:rsidP="00B75FB9">
      <w:pPr>
        <w:rPr>
          <w:rFonts w:ascii="Times New Roman" w:eastAsia="Times New Roman" w:hAnsi="Times New Roman" w:cs="Times New Roman"/>
          <w:sz w:val="28"/>
          <w:szCs w:val="28"/>
          <w:lang w:val="uk-UA"/>
        </w:rPr>
      </w:pPr>
    </w:p>
    <w:p w:rsidR="009B0C85" w:rsidRPr="002B3F2C" w:rsidRDefault="009B0C85" w:rsidP="00B75FB9">
      <w:pPr>
        <w:rPr>
          <w:rFonts w:ascii="Times New Roman" w:eastAsia="Times New Roman" w:hAnsi="Times New Roman" w:cs="Times New Roman"/>
          <w:sz w:val="28"/>
          <w:szCs w:val="28"/>
          <w:lang w:val="uk-UA"/>
        </w:rPr>
      </w:pPr>
    </w:p>
    <w:p w:rsidR="00B75FB9" w:rsidRPr="002B3F2C" w:rsidRDefault="00B75FB9" w:rsidP="00B75FB9">
      <w:pPr>
        <w:jc w:val="center"/>
        <w:rPr>
          <w:rFonts w:ascii="Times New Roman" w:eastAsia="Times New Roman" w:hAnsi="Times New Roman" w:cs="Times New Roman"/>
          <w:b/>
          <w:bCs/>
          <w:sz w:val="28"/>
          <w:szCs w:val="24"/>
          <w:lang w:val="uk-UA"/>
        </w:rPr>
      </w:pPr>
      <w:r w:rsidRPr="002B3F2C">
        <w:rPr>
          <w:rFonts w:ascii="Times New Roman" w:eastAsia="Times New Roman" w:hAnsi="Times New Roman" w:cs="Times New Roman"/>
          <w:bCs/>
          <w:sz w:val="28"/>
          <w:szCs w:val="24"/>
          <w:lang w:val="uk-UA"/>
        </w:rPr>
        <w:t>Таблиця 2. Шкала оцінювання знань та умінь: національна та ЄКТС</w:t>
      </w:r>
    </w:p>
    <w:p w:rsidR="00B75FB9" w:rsidRPr="002B3F2C" w:rsidRDefault="00B75FB9" w:rsidP="00B75FB9">
      <w:pPr>
        <w:jc w:val="center"/>
        <w:rPr>
          <w:rFonts w:ascii="Times New Roman" w:eastAsia="Times New Roman" w:hAnsi="Times New Roman" w:cs="Times New Roman"/>
          <w:b/>
          <w:bCs/>
          <w:sz w:val="28"/>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B75FB9" w:rsidRPr="002B3F2C" w:rsidTr="00DA7F60">
        <w:trPr>
          <w:trHeight w:val="910"/>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Сума балів за всі види навчальної діяльності</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en-US"/>
              </w:rPr>
            </w:pPr>
            <w:r w:rsidRPr="009B0C85">
              <w:rPr>
                <w:rFonts w:ascii="Times New Roman" w:eastAsia="Times New Roman" w:hAnsi="Times New Roman" w:cs="Times New Roman"/>
                <w:sz w:val="28"/>
                <w:szCs w:val="28"/>
                <w:lang w:val="uk-UA"/>
              </w:rPr>
              <w:t xml:space="preserve">Оцінка </w:t>
            </w:r>
            <w:r w:rsidRPr="009B0C85">
              <w:rPr>
                <w:rFonts w:ascii="Times New Roman" w:eastAsia="Times New Roman" w:hAnsi="Times New Roman" w:cs="Times New Roman"/>
                <w:sz w:val="28"/>
                <w:szCs w:val="28"/>
                <w:lang w:val="en-US"/>
              </w:rPr>
              <w:t>ECTS</w:t>
            </w:r>
          </w:p>
        </w:tc>
        <w:tc>
          <w:tcPr>
            <w:tcW w:w="3681"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 xml:space="preserve">Оцінка </w:t>
            </w:r>
            <w:r w:rsidRPr="009B0C85">
              <w:rPr>
                <w:rFonts w:ascii="Times New Roman" w:eastAsia="Times New Roman" w:hAnsi="Times New Roman" w:cs="Times New Roman"/>
                <w:sz w:val="28"/>
                <w:szCs w:val="28"/>
                <w:lang w:val="uk-UA"/>
              </w:rPr>
              <w:br/>
              <w:t>за національною шкалою</w:t>
            </w:r>
          </w:p>
        </w:tc>
      </w:tr>
      <w:tr w:rsidR="00B75FB9" w:rsidRPr="002B3F2C" w:rsidTr="00DA7F60">
        <w:trPr>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highlight w:val="yellow"/>
                <w:lang w:val="uk-UA"/>
              </w:rPr>
            </w:pPr>
            <w:r w:rsidRPr="009B0C85">
              <w:rPr>
                <w:rFonts w:ascii="Times New Roman" w:eastAsia="Times New Roman" w:hAnsi="Times New Roman" w:cs="Times New Roman"/>
                <w:sz w:val="28"/>
                <w:szCs w:val="28"/>
                <w:lang w:val="uk-UA"/>
              </w:rPr>
              <w:t>90 ... 100</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A</w:t>
            </w:r>
          </w:p>
        </w:tc>
        <w:tc>
          <w:tcPr>
            <w:tcW w:w="3681" w:type="dxa"/>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 xml:space="preserve">відмінно </w:t>
            </w:r>
          </w:p>
        </w:tc>
      </w:tr>
      <w:tr w:rsidR="00B75FB9" w:rsidRPr="002B3F2C" w:rsidTr="00DA7F60">
        <w:trPr>
          <w:trHeight w:val="194"/>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82 … 89</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B</w:t>
            </w:r>
          </w:p>
        </w:tc>
        <w:tc>
          <w:tcPr>
            <w:tcW w:w="3681" w:type="dxa"/>
            <w:vMerge w:val="restart"/>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добре</w:t>
            </w:r>
          </w:p>
        </w:tc>
      </w:tr>
      <w:tr w:rsidR="00B75FB9" w:rsidRPr="002B3F2C" w:rsidTr="00DA7F60">
        <w:trPr>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74 … 81</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C</w:t>
            </w:r>
          </w:p>
        </w:tc>
        <w:tc>
          <w:tcPr>
            <w:tcW w:w="3681" w:type="dxa"/>
            <w:vMerge/>
          </w:tcPr>
          <w:p w:rsidR="00B75FB9" w:rsidRPr="009B0C85" w:rsidRDefault="00B75FB9" w:rsidP="00DA7F60">
            <w:pPr>
              <w:jc w:val="center"/>
              <w:rPr>
                <w:rFonts w:ascii="Times New Roman" w:eastAsia="Times New Roman" w:hAnsi="Times New Roman" w:cs="Times New Roman"/>
                <w:sz w:val="28"/>
                <w:szCs w:val="28"/>
                <w:lang w:val="uk-UA"/>
              </w:rPr>
            </w:pPr>
          </w:p>
        </w:tc>
      </w:tr>
      <w:tr w:rsidR="00B75FB9" w:rsidRPr="002B3F2C" w:rsidTr="00DA7F60">
        <w:trPr>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64 … 73</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D</w:t>
            </w:r>
          </w:p>
        </w:tc>
        <w:tc>
          <w:tcPr>
            <w:tcW w:w="3681" w:type="dxa"/>
            <w:vMerge w:val="restart"/>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задовільно</w:t>
            </w:r>
          </w:p>
        </w:tc>
      </w:tr>
      <w:tr w:rsidR="00B75FB9" w:rsidRPr="002B3F2C" w:rsidTr="00DA7F60">
        <w:trPr>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60 … 63</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E</w:t>
            </w:r>
          </w:p>
        </w:tc>
        <w:tc>
          <w:tcPr>
            <w:tcW w:w="3681" w:type="dxa"/>
            <w:vMerge/>
          </w:tcPr>
          <w:p w:rsidR="00B75FB9" w:rsidRPr="009B0C85" w:rsidRDefault="00B75FB9" w:rsidP="00DA7F60">
            <w:pPr>
              <w:jc w:val="center"/>
              <w:rPr>
                <w:rFonts w:ascii="Times New Roman" w:eastAsia="Times New Roman" w:hAnsi="Times New Roman" w:cs="Times New Roman"/>
                <w:sz w:val="28"/>
                <w:szCs w:val="28"/>
                <w:lang w:val="uk-UA"/>
              </w:rPr>
            </w:pPr>
          </w:p>
        </w:tc>
      </w:tr>
      <w:tr w:rsidR="00B75FB9" w:rsidRPr="002B3F2C" w:rsidTr="00DA7F60">
        <w:trPr>
          <w:trHeight w:val="608"/>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35 … 59</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FX</w:t>
            </w:r>
          </w:p>
        </w:tc>
        <w:tc>
          <w:tcPr>
            <w:tcW w:w="3681" w:type="dxa"/>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незадовільно з можливістю повторного складання</w:t>
            </w:r>
          </w:p>
        </w:tc>
      </w:tr>
      <w:tr w:rsidR="00B75FB9" w:rsidRPr="002B3F2C" w:rsidTr="00DA7F60">
        <w:trPr>
          <w:trHeight w:val="708"/>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0 … 34</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F</w:t>
            </w:r>
          </w:p>
        </w:tc>
        <w:tc>
          <w:tcPr>
            <w:tcW w:w="3681" w:type="dxa"/>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незадовільно з обов’язковим повторним вивченням дисципліни</w:t>
            </w:r>
          </w:p>
        </w:tc>
      </w:tr>
    </w:tbl>
    <w:p w:rsidR="00B75FB9" w:rsidRPr="002B3F2C" w:rsidRDefault="00B75FB9" w:rsidP="00B75FB9">
      <w:pPr>
        <w:ind w:firstLine="600"/>
        <w:jc w:val="both"/>
        <w:rPr>
          <w:rFonts w:ascii="Times New Roman" w:eastAsia="Times New Roman" w:hAnsi="Times New Roman" w:cs="Times New Roman"/>
          <w:b/>
          <w:sz w:val="28"/>
          <w:szCs w:val="28"/>
          <w:lang w:val="uk-UA"/>
        </w:rPr>
      </w:pPr>
    </w:p>
    <w:p w:rsidR="00B75FB9" w:rsidRDefault="00B75FB9" w:rsidP="00B75FB9">
      <w:pPr>
        <w:ind w:firstLine="600"/>
        <w:jc w:val="right"/>
        <w:rPr>
          <w:rFonts w:ascii="Times New Roman" w:eastAsia="Times New Roman" w:hAnsi="Times New Roman" w:cs="Times New Roman"/>
          <w:sz w:val="28"/>
          <w:szCs w:val="28"/>
          <w:lang w:val="uk-UA"/>
        </w:rPr>
      </w:pPr>
    </w:p>
    <w:p w:rsidR="00B75FB9" w:rsidRDefault="00B75FB9" w:rsidP="00B75FB9">
      <w:pPr>
        <w:ind w:firstLine="600"/>
        <w:jc w:val="right"/>
        <w:rPr>
          <w:rFonts w:ascii="Times New Roman" w:eastAsia="Times New Roman" w:hAnsi="Times New Roman" w:cs="Times New Roman"/>
          <w:sz w:val="28"/>
          <w:szCs w:val="28"/>
          <w:lang w:val="uk-UA"/>
        </w:rPr>
      </w:pPr>
    </w:p>
    <w:p w:rsidR="00B75FB9" w:rsidRDefault="00B75FB9" w:rsidP="00B75FB9">
      <w:pPr>
        <w:ind w:firstLine="600"/>
        <w:jc w:val="right"/>
        <w:rPr>
          <w:rFonts w:ascii="Times New Roman" w:eastAsia="Times New Roman" w:hAnsi="Times New Roman" w:cs="Times New Roman"/>
          <w:sz w:val="28"/>
          <w:szCs w:val="28"/>
          <w:lang w:val="uk-UA"/>
        </w:rPr>
      </w:pPr>
    </w:p>
    <w:p w:rsidR="00B75FB9" w:rsidRDefault="00B75FB9" w:rsidP="00B75FB9">
      <w:pPr>
        <w:ind w:firstLine="600"/>
        <w:jc w:val="right"/>
        <w:rPr>
          <w:rFonts w:ascii="Times New Roman" w:eastAsia="Times New Roman" w:hAnsi="Times New Roman" w:cs="Times New Roman"/>
          <w:sz w:val="28"/>
          <w:szCs w:val="28"/>
          <w:lang w:val="uk-UA"/>
        </w:rPr>
      </w:pPr>
    </w:p>
    <w:p w:rsidR="00B75FB9" w:rsidRDefault="00B75FB9" w:rsidP="00B75FB9">
      <w:pPr>
        <w:ind w:firstLine="600"/>
        <w:jc w:val="right"/>
        <w:rPr>
          <w:rFonts w:ascii="Times New Roman" w:eastAsia="Times New Roman" w:hAnsi="Times New Roman" w:cs="Times New Roman"/>
          <w:sz w:val="28"/>
          <w:szCs w:val="28"/>
          <w:lang w:val="uk-UA"/>
        </w:rPr>
      </w:pPr>
    </w:p>
    <w:p w:rsidR="00B75FB9" w:rsidRDefault="00B75FB9" w:rsidP="00B75FB9">
      <w:pPr>
        <w:ind w:firstLine="600"/>
        <w:jc w:val="right"/>
        <w:rPr>
          <w:rFonts w:ascii="Times New Roman" w:eastAsia="Times New Roman" w:hAnsi="Times New Roman" w:cs="Times New Roman"/>
          <w:sz w:val="28"/>
          <w:szCs w:val="28"/>
          <w:lang w:val="uk-UA"/>
        </w:rPr>
      </w:pPr>
    </w:p>
    <w:p w:rsidR="007355EC" w:rsidRDefault="007355EC">
      <w:pPr>
        <w:spacing w:after="20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B75FB9" w:rsidRPr="002B3F2C" w:rsidRDefault="00B75FB9" w:rsidP="00B75FB9">
      <w:pPr>
        <w:ind w:firstLine="600"/>
        <w:jc w:val="right"/>
        <w:rPr>
          <w:rFonts w:ascii="Times New Roman" w:eastAsia="Times New Roman" w:hAnsi="Times New Roman" w:cs="Times New Roman"/>
          <w:sz w:val="28"/>
          <w:szCs w:val="28"/>
          <w:lang w:val="uk-UA"/>
        </w:rPr>
      </w:pPr>
    </w:p>
    <w:p w:rsidR="00B75FB9" w:rsidRPr="002B3F2C" w:rsidRDefault="00B75FB9" w:rsidP="00B75FB9">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b/>
          <w:sz w:val="28"/>
          <w:lang w:val="uk-UA"/>
        </w:rPr>
        <w:t xml:space="preserve">НАВЧАЛЬНО-МЕТОДИЧНЕ ЗАБЕЗПЕЧЕННЯ </w:t>
      </w:r>
      <w:r>
        <w:rPr>
          <w:rFonts w:ascii="Times New Roman" w:eastAsia="Times New Roman" w:hAnsi="Times New Roman" w:cs="Times New Roman"/>
          <w:b/>
          <w:sz w:val="28"/>
          <w:lang w:val="uk-UA"/>
        </w:rPr>
        <w:br/>
      </w:r>
      <w:r w:rsidRPr="002B3F2C">
        <w:rPr>
          <w:rFonts w:ascii="Times New Roman" w:eastAsia="Times New Roman" w:hAnsi="Times New Roman" w:cs="Times New Roman"/>
          <w:b/>
          <w:sz w:val="28"/>
          <w:lang w:val="uk-UA"/>
        </w:rPr>
        <w:t>НАВЧАЛЬНОЇ ДИСЦИПЛІНИ</w:t>
      </w:r>
    </w:p>
    <w:p w:rsidR="00B75FB9" w:rsidRPr="002B3F2C" w:rsidRDefault="00B75FB9" w:rsidP="001F4260">
      <w:pPr>
        <w:ind w:firstLine="709"/>
        <w:jc w:val="both"/>
        <w:rPr>
          <w:rFonts w:ascii="Times New Roman" w:eastAsia="Times New Roman" w:hAnsi="Times New Roman" w:cs="Times New Roman"/>
          <w:sz w:val="28"/>
          <w:szCs w:val="28"/>
          <w:lang w:val="uk-UA"/>
        </w:rPr>
      </w:pPr>
    </w:p>
    <w:p w:rsidR="00CA1D3C" w:rsidRDefault="00CA1D3C" w:rsidP="001A6E14">
      <w:pPr>
        <w:pStyle w:val="a3"/>
        <w:numPr>
          <w:ilvl w:val="0"/>
          <w:numId w:val="37"/>
        </w:numPr>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Навчальна програма.</w:t>
      </w:r>
    </w:p>
    <w:p w:rsidR="00CA1D3C" w:rsidRDefault="00CA1D3C" w:rsidP="001A6E14">
      <w:pPr>
        <w:pStyle w:val="a3"/>
        <w:numPr>
          <w:ilvl w:val="0"/>
          <w:numId w:val="37"/>
        </w:numPr>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Робоча навчальна програма.</w:t>
      </w:r>
    </w:p>
    <w:p w:rsidR="00B75FB9" w:rsidRDefault="00D02587" w:rsidP="001A6E14">
      <w:pPr>
        <w:pStyle w:val="a3"/>
        <w:numPr>
          <w:ilvl w:val="0"/>
          <w:numId w:val="37"/>
        </w:numPr>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Конспект лекцій (електронне видання) розташовано на сайті кафедри.</w:t>
      </w:r>
    </w:p>
    <w:p w:rsidR="00D02587" w:rsidRDefault="00991D78" w:rsidP="001A6E14">
      <w:pPr>
        <w:pStyle w:val="a3"/>
        <w:numPr>
          <w:ilvl w:val="0"/>
          <w:numId w:val="37"/>
        </w:numPr>
        <w:ind w:left="0" w:firstLine="709"/>
        <w:jc w:val="both"/>
        <w:rPr>
          <w:rFonts w:ascii="Times New Roman" w:eastAsia="Times New Roman" w:hAnsi="Times New Roman" w:cs="Times New Roman"/>
          <w:sz w:val="28"/>
          <w:szCs w:val="28"/>
          <w:lang w:val="uk-UA"/>
        </w:rPr>
      </w:pPr>
      <w:proofErr w:type="spellStart"/>
      <w:r w:rsidRPr="00991D78">
        <w:rPr>
          <w:rFonts w:ascii="Times New Roman" w:eastAsia="Times New Roman" w:hAnsi="Times New Roman" w:cs="Times New Roman"/>
          <w:sz w:val="28"/>
          <w:szCs w:val="28"/>
          <w:lang w:val="uk-UA"/>
        </w:rPr>
        <w:t>Лерантович</w:t>
      </w:r>
      <w:proofErr w:type="spellEnd"/>
      <w:r w:rsidRPr="00991D78">
        <w:rPr>
          <w:rFonts w:ascii="Times New Roman" w:eastAsia="Times New Roman" w:hAnsi="Times New Roman" w:cs="Times New Roman"/>
          <w:sz w:val="28"/>
          <w:szCs w:val="28"/>
          <w:lang w:val="uk-UA"/>
        </w:rPr>
        <w:t xml:space="preserve"> Е.Т., </w:t>
      </w:r>
      <w:proofErr w:type="spellStart"/>
      <w:r w:rsidRPr="00991D78">
        <w:rPr>
          <w:rFonts w:ascii="Times New Roman" w:eastAsia="Times New Roman" w:hAnsi="Times New Roman" w:cs="Times New Roman"/>
          <w:sz w:val="28"/>
          <w:szCs w:val="28"/>
          <w:lang w:val="uk-UA"/>
        </w:rPr>
        <w:t>Кап</w:t>
      </w:r>
      <w:r>
        <w:rPr>
          <w:rFonts w:ascii="Times New Roman" w:eastAsia="Times New Roman" w:hAnsi="Times New Roman" w:cs="Times New Roman"/>
          <w:sz w:val="28"/>
          <w:szCs w:val="28"/>
          <w:lang w:val="uk-UA"/>
        </w:rPr>
        <w:t>інос</w:t>
      </w:r>
      <w:proofErr w:type="spellEnd"/>
      <w:r>
        <w:rPr>
          <w:rFonts w:ascii="Times New Roman" w:eastAsia="Times New Roman" w:hAnsi="Times New Roman" w:cs="Times New Roman"/>
          <w:sz w:val="28"/>
          <w:szCs w:val="28"/>
          <w:lang w:val="uk-UA"/>
        </w:rPr>
        <w:t xml:space="preserve"> М.М. </w:t>
      </w:r>
      <w:r w:rsidR="00D02587">
        <w:rPr>
          <w:rFonts w:ascii="Times New Roman" w:eastAsia="Times New Roman" w:hAnsi="Times New Roman" w:cs="Times New Roman"/>
          <w:sz w:val="28"/>
          <w:szCs w:val="28"/>
          <w:lang w:val="uk-UA"/>
        </w:rPr>
        <w:t>Методичні рекомендації для самостійної роботи студентів з дисцип</w:t>
      </w:r>
      <w:r>
        <w:rPr>
          <w:rFonts w:ascii="Times New Roman" w:eastAsia="Times New Roman" w:hAnsi="Times New Roman" w:cs="Times New Roman"/>
          <w:sz w:val="28"/>
          <w:szCs w:val="28"/>
          <w:lang w:val="uk-UA"/>
        </w:rPr>
        <w:t>ліни «Інтелектуальна власність». –</w:t>
      </w:r>
      <w:r w:rsidRPr="00991D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Харків, 2013 </w:t>
      </w:r>
      <w:r w:rsidR="00387C91" w:rsidRPr="00991D78">
        <w:rPr>
          <w:rFonts w:ascii="Times New Roman" w:eastAsia="Times New Roman" w:hAnsi="Times New Roman" w:cs="Times New Roman"/>
          <w:sz w:val="28"/>
          <w:szCs w:val="28"/>
          <w:lang w:val="uk-UA"/>
        </w:rPr>
        <w:t>[</w:t>
      </w:r>
      <w:r w:rsidR="00D02587">
        <w:rPr>
          <w:rFonts w:ascii="Times New Roman" w:eastAsia="Times New Roman" w:hAnsi="Times New Roman" w:cs="Times New Roman"/>
          <w:sz w:val="28"/>
          <w:szCs w:val="28"/>
          <w:lang w:val="uk-UA"/>
        </w:rPr>
        <w:t>Електронний ресурс</w:t>
      </w:r>
      <w:r w:rsidR="00387C91" w:rsidRPr="00991D78">
        <w:rPr>
          <w:rFonts w:ascii="Times New Roman" w:eastAsia="Times New Roman" w:hAnsi="Times New Roman" w:cs="Times New Roman"/>
          <w:sz w:val="28"/>
          <w:szCs w:val="28"/>
          <w:lang w:val="uk-UA"/>
        </w:rPr>
        <w:t>]</w:t>
      </w:r>
      <w:r w:rsidR="00D02587">
        <w:rPr>
          <w:rFonts w:ascii="Times New Roman" w:eastAsia="Times New Roman" w:hAnsi="Times New Roman" w:cs="Times New Roman"/>
          <w:sz w:val="28"/>
          <w:szCs w:val="28"/>
          <w:lang w:val="uk-UA"/>
        </w:rPr>
        <w:t xml:space="preserve"> </w:t>
      </w:r>
      <w:r w:rsidR="00387C91">
        <w:rPr>
          <w:rFonts w:ascii="Times New Roman" w:eastAsia="Times New Roman" w:hAnsi="Times New Roman" w:cs="Times New Roman"/>
          <w:sz w:val="28"/>
          <w:szCs w:val="28"/>
          <w:lang w:val="uk-UA"/>
        </w:rPr>
        <w:t xml:space="preserve">/ </w:t>
      </w:r>
      <w:r w:rsidR="00D02587">
        <w:rPr>
          <w:rFonts w:ascii="Times New Roman" w:eastAsia="Times New Roman" w:hAnsi="Times New Roman" w:cs="Times New Roman"/>
          <w:sz w:val="28"/>
          <w:szCs w:val="28"/>
          <w:lang w:val="uk-UA"/>
        </w:rPr>
        <w:t>режим доступу</w:t>
      </w:r>
      <w:r>
        <w:rPr>
          <w:rFonts w:ascii="Times New Roman" w:eastAsia="Times New Roman" w:hAnsi="Times New Roman" w:cs="Times New Roman"/>
          <w:sz w:val="28"/>
          <w:szCs w:val="28"/>
          <w:lang w:val="uk-UA"/>
        </w:rPr>
        <w:t>:</w:t>
      </w:r>
      <w:r w:rsidR="00D02587">
        <w:rPr>
          <w:rFonts w:ascii="Times New Roman" w:eastAsia="Times New Roman" w:hAnsi="Times New Roman" w:cs="Times New Roman"/>
          <w:sz w:val="28"/>
          <w:szCs w:val="28"/>
          <w:lang w:val="uk-UA"/>
        </w:rPr>
        <w:t xml:space="preserve">  </w:t>
      </w:r>
      <w:hyperlink r:id="rId9" w:history="1">
        <w:r w:rsidR="00D02587" w:rsidRPr="00801EF7">
          <w:rPr>
            <w:rStyle w:val="a4"/>
            <w:rFonts w:ascii="Times New Roman" w:eastAsia="Times New Roman" w:hAnsi="Times New Roman" w:cs="Times New Roman"/>
            <w:sz w:val="28"/>
            <w:szCs w:val="28"/>
            <w:lang w:val="uk-UA"/>
          </w:rPr>
          <w:t>http://repository.kpi.kharkov.ua/bitstream/KhPI-Press/12861/1/prohramy_2013_Intelektualna_vlasnist.pdf</w:t>
        </w:r>
      </w:hyperlink>
    </w:p>
    <w:p w:rsidR="00D02587" w:rsidRPr="001F4260" w:rsidRDefault="00D02587" w:rsidP="00CA1D3C">
      <w:pPr>
        <w:ind w:left="720"/>
        <w:jc w:val="both"/>
        <w:rPr>
          <w:rFonts w:ascii="Times New Roman" w:eastAsia="Times New Roman" w:hAnsi="Times New Roman" w:cs="Times New Roman"/>
          <w:sz w:val="28"/>
          <w:szCs w:val="28"/>
          <w:lang w:val="uk-UA"/>
        </w:rPr>
      </w:pPr>
    </w:p>
    <w:p w:rsidR="00B75FB9" w:rsidRPr="002B3F2C" w:rsidRDefault="00B75FB9" w:rsidP="00366AE2">
      <w:pPr>
        <w:shd w:val="clear" w:color="auto" w:fill="FFFFFF"/>
        <w:spacing w:after="15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B75FB9" w:rsidRPr="002B3F2C" w:rsidRDefault="00B75FB9" w:rsidP="00B75FB9">
      <w:pPr>
        <w:jc w:val="center"/>
        <w:rPr>
          <w:rFonts w:ascii="Times New Roman" w:eastAsia="Times New Roman" w:hAnsi="Times New Roman" w:cs="Times New Roman"/>
          <w:b/>
          <w:sz w:val="28"/>
          <w:lang w:val="uk-UA"/>
        </w:rPr>
      </w:pPr>
      <w:r w:rsidRPr="002B3F2C">
        <w:rPr>
          <w:rFonts w:ascii="Times New Roman" w:eastAsia="Times New Roman" w:hAnsi="Times New Roman" w:cs="Times New Roman"/>
          <w:b/>
          <w:sz w:val="28"/>
          <w:lang w:val="uk-UA"/>
        </w:rPr>
        <w:lastRenderedPageBreak/>
        <w:t xml:space="preserve">РЕКОМЕНДОВАНА ЛІТЕРАТУРА </w:t>
      </w:r>
    </w:p>
    <w:p w:rsidR="00B75FB9" w:rsidRDefault="00B75FB9" w:rsidP="00B75FB9">
      <w:pPr>
        <w:ind w:firstLine="600"/>
        <w:jc w:val="center"/>
        <w:rPr>
          <w:rFonts w:ascii="Times New Roman" w:eastAsia="Times New Roman" w:hAnsi="Times New Roman" w:cs="Times New Roman"/>
          <w:sz w:val="28"/>
          <w:lang w:val="uk-UA"/>
        </w:rPr>
      </w:pPr>
    </w:p>
    <w:p w:rsidR="00B75FB9" w:rsidRPr="002B3F2C" w:rsidRDefault="00B75FB9" w:rsidP="00B75FB9">
      <w:pPr>
        <w:spacing w:after="120"/>
        <w:jc w:val="center"/>
        <w:rPr>
          <w:rFonts w:ascii="Times New Roman" w:eastAsia="Times New Roman" w:hAnsi="Times New Roman" w:cs="Times New Roman"/>
          <w:b/>
          <w:sz w:val="28"/>
          <w:lang w:val="uk-UA"/>
        </w:rPr>
      </w:pPr>
      <w:r w:rsidRPr="002B3F2C">
        <w:rPr>
          <w:rFonts w:ascii="Times New Roman" w:eastAsia="Times New Roman" w:hAnsi="Times New Roman" w:cs="Times New Roman"/>
          <w:sz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B75FB9" w:rsidRPr="002621C6" w:rsidTr="00DA7F60">
        <w:trPr>
          <w:jc w:val="center"/>
        </w:trPr>
        <w:tc>
          <w:tcPr>
            <w:tcW w:w="709" w:type="dxa"/>
            <w:shd w:val="clear" w:color="auto" w:fill="auto"/>
          </w:tcPr>
          <w:p w:rsidR="00B75FB9" w:rsidRPr="00CE7D6F" w:rsidRDefault="00B75FB9" w:rsidP="00DA7F60">
            <w:pPr>
              <w:jc w:val="center"/>
              <w:rPr>
                <w:rFonts w:ascii="Times New Roman" w:eastAsia="Times New Roman" w:hAnsi="Times New Roman" w:cs="Times New Roman"/>
                <w:sz w:val="28"/>
                <w:lang w:val="uk-UA"/>
              </w:rPr>
            </w:pPr>
            <w:r w:rsidRPr="00CE7D6F">
              <w:rPr>
                <w:rFonts w:ascii="Times New Roman" w:eastAsia="Times New Roman" w:hAnsi="Times New Roman" w:cs="Times New Roman"/>
                <w:sz w:val="28"/>
                <w:lang w:val="uk-UA"/>
              </w:rPr>
              <w:t>1</w:t>
            </w:r>
          </w:p>
        </w:tc>
        <w:tc>
          <w:tcPr>
            <w:tcW w:w="8930" w:type="dxa"/>
            <w:shd w:val="clear" w:color="auto" w:fill="auto"/>
          </w:tcPr>
          <w:p w:rsidR="00B75FB9" w:rsidRPr="00D208B9" w:rsidRDefault="00765837" w:rsidP="00D208B9">
            <w:pPr>
              <w:ind w:left="5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Інтелектуальна власність. Підручник. / М.М. </w:t>
            </w:r>
            <w:proofErr w:type="spellStart"/>
            <w:r>
              <w:rPr>
                <w:rFonts w:ascii="Times New Roman" w:eastAsia="Times New Roman" w:hAnsi="Times New Roman" w:cs="Times New Roman"/>
                <w:sz w:val="28"/>
                <w:lang w:val="uk-UA"/>
              </w:rPr>
              <w:t>Капінос</w:t>
            </w:r>
            <w:proofErr w:type="spellEnd"/>
            <w:r>
              <w:rPr>
                <w:rFonts w:ascii="Times New Roman" w:eastAsia="Times New Roman" w:hAnsi="Times New Roman" w:cs="Times New Roman"/>
                <w:sz w:val="28"/>
                <w:lang w:val="uk-UA"/>
              </w:rPr>
              <w:t xml:space="preserve">, Е.Т. </w:t>
            </w:r>
            <w:proofErr w:type="spellStart"/>
            <w:r>
              <w:rPr>
                <w:rFonts w:ascii="Times New Roman" w:eastAsia="Times New Roman" w:hAnsi="Times New Roman" w:cs="Times New Roman"/>
                <w:sz w:val="28"/>
                <w:lang w:val="uk-UA"/>
              </w:rPr>
              <w:t>Лерантович</w:t>
            </w:r>
            <w:proofErr w:type="spellEnd"/>
            <w:r>
              <w:rPr>
                <w:rFonts w:ascii="Times New Roman" w:eastAsia="Times New Roman" w:hAnsi="Times New Roman" w:cs="Times New Roman"/>
                <w:sz w:val="28"/>
                <w:lang w:val="uk-UA"/>
              </w:rPr>
              <w:t xml:space="preserve">, М.М. </w:t>
            </w:r>
            <w:proofErr w:type="spellStart"/>
            <w:r>
              <w:rPr>
                <w:rFonts w:ascii="Times New Roman" w:eastAsia="Times New Roman" w:hAnsi="Times New Roman" w:cs="Times New Roman"/>
                <w:sz w:val="28"/>
                <w:lang w:val="uk-UA"/>
              </w:rPr>
              <w:t>Солощук</w:t>
            </w:r>
            <w:proofErr w:type="spellEnd"/>
            <w:r>
              <w:rPr>
                <w:rFonts w:ascii="Times New Roman" w:eastAsia="Times New Roman" w:hAnsi="Times New Roman" w:cs="Times New Roman"/>
                <w:sz w:val="28"/>
                <w:lang w:val="uk-UA"/>
              </w:rPr>
              <w:t>. – Х.: НТУ «ХПІ», 2016. – 348 с.</w:t>
            </w:r>
          </w:p>
        </w:tc>
      </w:tr>
      <w:tr w:rsidR="00765837" w:rsidRPr="002B3F2C" w:rsidTr="00DA7F60">
        <w:trPr>
          <w:jc w:val="center"/>
        </w:trPr>
        <w:tc>
          <w:tcPr>
            <w:tcW w:w="709" w:type="dxa"/>
            <w:shd w:val="clear" w:color="auto" w:fill="auto"/>
          </w:tcPr>
          <w:p w:rsidR="00765837" w:rsidRPr="00CE7D6F" w:rsidRDefault="00765837" w:rsidP="00DA7F60">
            <w:pPr>
              <w:jc w:val="center"/>
              <w:rPr>
                <w:rFonts w:ascii="Times New Roman" w:eastAsia="Times New Roman" w:hAnsi="Times New Roman" w:cs="Times New Roman"/>
                <w:sz w:val="28"/>
                <w:lang w:val="uk-UA"/>
              </w:rPr>
            </w:pPr>
            <w:r w:rsidRPr="00CE7D6F">
              <w:rPr>
                <w:rFonts w:ascii="Times New Roman" w:eastAsia="Times New Roman" w:hAnsi="Times New Roman" w:cs="Times New Roman"/>
                <w:sz w:val="28"/>
                <w:lang w:val="uk-UA"/>
              </w:rPr>
              <w:t>2</w:t>
            </w:r>
          </w:p>
        </w:tc>
        <w:tc>
          <w:tcPr>
            <w:tcW w:w="8930" w:type="dxa"/>
            <w:shd w:val="clear" w:color="auto" w:fill="auto"/>
          </w:tcPr>
          <w:p w:rsidR="00765837" w:rsidRPr="00765837" w:rsidRDefault="00765837" w:rsidP="00D02587">
            <w:pPr>
              <w:ind w:left="176" w:hanging="183"/>
              <w:jc w:val="both"/>
              <w:rPr>
                <w:rFonts w:ascii="Times New Roman" w:hAnsi="Times New Roman" w:cs="Times New Roman"/>
                <w:sz w:val="28"/>
                <w:szCs w:val="28"/>
                <w:lang w:val="uk-UA"/>
              </w:rPr>
            </w:pPr>
            <w:proofErr w:type="spellStart"/>
            <w:r w:rsidRPr="00765837">
              <w:rPr>
                <w:rFonts w:ascii="Times New Roman" w:hAnsi="Times New Roman" w:cs="Times New Roman"/>
                <w:sz w:val="28"/>
                <w:szCs w:val="28"/>
              </w:rPr>
              <w:t>Інтелектуальна</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власність</w:t>
            </w:r>
            <w:proofErr w:type="spellEnd"/>
            <w:r w:rsidRPr="00765837">
              <w:rPr>
                <w:rFonts w:ascii="Times New Roman" w:hAnsi="Times New Roman" w:cs="Times New Roman"/>
                <w:sz w:val="28"/>
                <w:szCs w:val="28"/>
              </w:rPr>
              <w:t xml:space="preserve"> в </w:t>
            </w:r>
            <w:proofErr w:type="spellStart"/>
            <w:r w:rsidRPr="00765837">
              <w:rPr>
                <w:rFonts w:ascii="Times New Roman" w:hAnsi="Times New Roman" w:cs="Times New Roman"/>
                <w:sz w:val="28"/>
                <w:szCs w:val="28"/>
              </w:rPr>
              <w:t>Україні</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правові</w:t>
            </w:r>
            <w:proofErr w:type="spellEnd"/>
            <w:r w:rsidRPr="00765837">
              <w:rPr>
                <w:rFonts w:ascii="Times New Roman" w:hAnsi="Times New Roman" w:cs="Times New Roman"/>
                <w:sz w:val="28"/>
                <w:szCs w:val="28"/>
              </w:rPr>
              <w:t xml:space="preserve"> засади та практика. - Наук</w:t>
            </w:r>
            <w:proofErr w:type="gramStart"/>
            <w:r w:rsidRPr="00765837">
              <w:rPr>
                <w:rFonts w:ascii="Times New Roman" w:hAnsi="Times New Roman" w:cs="Times New Roman"/>
                <w:sz w:val="28"/>
                <w:szCs w:val="28"/>
              </w:rPr>
              <w:t>.-</w:t>
            </w:r>
            <w:proofErr w:type="spellStart"/>
            <w:proofErr w:type="gramEnd"/>
            <w:r w:rsidRPr="00765837">
              <w:rPr>
                <w:rFonts w:ascii="Times New Roman" w:hAnsi="Times New Roman" w:cs="Times New Roman"/>
                <w:sz w:val="28"/>
                <w:szCs w:val="28"/>
              </w:rPr>
              <w:t>практ</w:t>
            </w:r>
            <w:proofErr w:type="spellEnd"/>
            <w:r w:rsidRPr="00765837">
              <w:rPr>
                <w:rFonts w:ascii="Times New Roman" w:hAnsi="Times New Roman" w:cs="Times New Roman"/>
                <w:sz w:val="28"/>
                <w:szCs w:val="28"/>
              </w:rPr>
              <w:t xml:space="preserve">. вид.: </w:t>
            </w:r>
            <w:r w:rsidRPr="00765837">
              <w:rPr>
                <w:rFonts w:ascii="Times New Roman" w:hAnsi="Times New Roman" w:cs="Times New Roman"/>
                <w:sz w:val="28"/>
                <w:szCs w:val="28"/>
                <w:lang w:val="uk-UA"/>
              </w:rPr>
              <w:t>у</w:t>
            </w:r>
            <w:r w:rsidRPr="00765837">
              <w:rPr>
                <w:rFonts w:ascii="Times New Roman" w:hAnsi="Times New Roman" w:cs="Times New Roman"/>
                <w:sz w:val="28"/>
                <w:szCs w:val="28"/>
              </w:rPr>
              <w:t xml:space="preserve"> 4-х т. / За </w:t>
            </w:r>
            <w:proofErr w:type="spellStart"/>
            <w:r w:rsidRPr="00765837">
              <w:rPr>
                <w:rFonts w:ascii="Times New Roman" w:hAnsi="Times New Roman" w:cs="Times New Roman"/>
                <w:sz w:val="28"/>
                <w:szCs w:val="28"/>
              </w:rPr>
              <w:t>заг</w:t>
            </w:r>
            <w:proofErr w:type="spellEnd"/>
            <w:r w:rsidRPr="00765837">
              <w:rPr>
                <w:rFonts w:ascii="Times New Roman" w:hAnsi="Times New Roman" w:cs="Times New Roman"/>
                <w:sz w:val="28"/>
                <w:szCs w:val="28"/>
              </w:rPr>
              <w:t xml:space="preserve">. ред. </w:t>
            </w:r>
            <w:proofErr w:type="spellStart"/>
            <w:r w:rsidRPr="00765837">
              <w:rPr>
                <w:rFonts w:ascii="Times New Roman" w:hAnsi="Times New Roman" w:cs="Times New Roman"/>
                <w:sz w:val="28"/>
                <w:szCs w:val="28"/>
              </w:rPr>
              <w:t>О.Д.Святоцького</w:t>
            </w:r>
            <w:proofErr w:type="spellEnd"/>
            <w:r w:rsidRPr="00765837">
              <w:rPr>
                <w:rFonts w:ascii="Times New Roman" w:hAnsi="Times New Roman" w:cs="Times New Roman"/>
                <w:sz w:val="28"/>
                <w:szCs w:val="28"/>
              </w:rPr>
              <w:t xml:space="preserve"> / </w:t>
            </w:r>
            <w:proofErr w:type="spellStart"/>
            <w:r w:rsidRPr="00765837">
              <w:rPr>
                <w:rFonts w:ascii="Times New Roman" w:hAnsi="Times New Roman" w:cs="Times New Roman"/>
                <w:sz w:val="28"/>
                <w:szCs w:val="28"/>
              </w:rPr>
              <w:t>С.О.Довгий</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В.С.Дроб'язко</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В.О.Жаров</w:t>
            </w:r>
            <w:proofErr w:type="spellEnd"/>
            <w:r w:rsidRPr="00765837">
              <w:rPr>
                <w:rFonts w:ascii="Times New Roman" w:hAnsi="Times New Roman" w:cs="Times New Roman"/>
                <w:sz w:val="28"/>
                <w:szCs w:val="28"/>
              </w:rPr>
              <w:t xml:space="preserve"> та </w:t>
            </w:r>
            <w:proofErr w:type="spellStart"/>
            <w:r w:rsidRPr="00765837">
              <w:rPr>
                <w:rFonts w:ascii="Times New Roman" w:hAnsi="Times New Roman" w:cs="Times New Roman"/>
                <w:sz w:val="28"/>
                <w:szCs w:val="28"/>
              </w:rPr>
              <w:t>ін</w:t>
            </w:r>
            <w:proofErr w:type="spellEnd"/>
            <w:r w:rsidRPr="00765837">
              <w:rPr>
                <w:rFonts w:ascii="Times New Roman" w:hAnsi="Times New Roman" w:cs="Times New Roman"/>
                <w:sz w:val="28"/>
                <w:szCs w:val="28"/>
              </w:rPr>
              <w:t xml:space="preserve">.; За ред. </w:t>
            </w:r>
            <w:proofErr w:type="spellStart"/>
            <w:r w:rsidRPr="00765837">
              <w:rPr>
                <w:rFonts w:ascii="Times New Roman" w:hAnsi="Times New Roman" w:cs="Times New Roman"/>
                <w:sz w:val="28"/>
                <w:szCs w:val="28"/>
              </w:rPr>
              <w:t>Г.І.Миронюка</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В.С.Дроб'язка</w:t>
            </w:r>
            <w:proofErr w:type="spellEnd"/>
            <w:r w:rsidRPr="00765837">
              <w:rPr>
                <w:rFonts w:ascii="Times New Roman" w:hAnsi="Times New Roman" w:cs="Times New Roman"/>
                <w:sz w:val="28"/>
                <w:szCs w:val="28"/>
              </w:rPr>
              <w:t xml:space="preserve">. - К.: </w:t>
            </w:r>
            <w:proofErr w:type="spellStart"/>
            <w:r w:rsidRPr="00765837">
              <w:rPr>
                <w:rFonts w:ascii="Times New Roman" w:hAnsi="Times New Roman" w:cs="Times New Roman"/>
                <w:sz w:val="28"/>
                <w:szCs w:val="28"/>
              </w:rPr>
              <w:t>Видавничий</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Ді</w:t>
            </w:r>
            <w:proofErr w:type="gramStart"/>
            <w:r w:rsidRPr="00765837">
              <w:rPr>
                <w:rFonts w:ascii="Times New Roman" w:hAnsi="Times New Roman" w:cs="Times New Roman"/>
                <w:sz w:val="28"/>
                <w:szCs w:val="28"/>
              </w:rPr>
              <w:t>м</w:t>
            </w:r>
            <w:proofErr w:type="spellEnd"/>
            <w:proofErr w:type="gram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Ін</w:t>
            </w:r>
            <w:proofErr w:type="spellEnd"/>
            <w:r w:rsidRPr="00765837">
              <w:rPr>
                <w:rFonts w:ascii="Times New Roman" w:hAnsi="Times New Roman" w:cs="Times New Roman"/>
                <w:sz w:val="28"/>
                <w:szCs w:val="28"/>
              </w:rPr>
              <w:t xml:space="preserve"> Юре", 1999.</w:t>
            </w:r>
          </w:p>
        </w:tc>
      </w:tr>
      <w:tr w:rsidR="00765837" w:rsidRPr="002B3F2C" w:rsidTr="00DA7F60">
        <w:trPr>
          <w:jc w:val="center"/>
        </w:trPr>
        <w:tc>
          <w:tcPr>
            <w:tcW w:w="709" w:type="dxa"/>
            <w:shd w:val="clear" w:color="auto" w:fill="auto"/>
          </w:tcPr>
          <w:p w:rsidR="00765837" w:rsidRPr="00CE7D6F" w:rsidRDefault="00765837" w:rsidP="00DA7F60">
            <w:pPr>
              <w:jc w:val="center"/>
              <w:rPr>
                <w:rFonts w:ascii="Times New Roman" w:eastAsia="Times New Roman" w:hAnsi="Times New Roman" w:cs="Times New Roman"/>
                <w:sz w:val="28"/>
                <w:lang w:val="uk-UA"/>
              </w:rPr>
            </w:pPr>
            <w:r w:rsidRPr="00CE7D6F">
              <w:rPr>
                <w:rFonts w:ascii="Times New Roman" w:eastAsia="Times New Roman" w:hAnsi="Times New Roman" w:cs="Times New Roman"/>
                <w:sz w:val="28"/>
                <w:lang w:val="uk-UA"/>
              </w:rPr>
              <w:t>3</w:t>
            </w:r>
          </w:p>
        </w:tc>
        <w:tc>
          <w:tcPr>
            <w:tcW w:w="8930" w:type="dxa"/>
            <w:shd w:val="clear" w:color="auto" w:fill="auto"/>
          </w:tcPr>
          <w:p w:rsidR="00765837" w:rsidRPr="00765837" w:rsidRDefault="00765837" w:rsidP="00D02587">
            <w:pPr>
              <w:ind w:left="176" w:hanging="183"/>
              <w:jc w:val="both"/>
              <w:rPr>
                <w:rFonts w:ascii="Times New Roman" w:hAnsi="Times New Roman" w:cs="Times New Roman"/>
                <w:sz w:val="28"/>
                <w:szCs w:val="28"/>
                <w:lang w:val="uk-UA"/>
              </w:rPr>
            </w:pPr>
            <w:r w:rsidRPr="00765837">
              <w:rPr>
                <w:rFonts w:ascii="Times New Roman" w:hAnsi="Times New Roman" w:cs="Times New Roman"/>
                <w:sz w:val="28"/>
                <w:szCs w:val="28"/>
              </w:rPr>
              <w:t xml:space="preserve">Право </w:t>
            </w:r>
            <w:proofErr w:type="spellStart"/>
            <w:r w:rsidRPr="00765837">
              <w:rPr>
                <w:rFonts w:ascii="Times New Roman" w:hAnsi="Times New Roman" w:cs="Times New Roman"/>
                <w:sz w:val="28"/>
                <w:szCs w:val="28"/>
              </w:rPr>
              <w:t>інтелектуальної</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власності</w:t>
            </w:r>
            <w:proofErr w:type="spellEnd"/>
            <w:r w:rsidRPr="00765837">
              <w:rPr>
                <w:rFonts w:ascii="Times New Roman" w:hAnsi="Times New Roman" w:cs="Times New Roman"/>
                <w:sz w:val="28"/>
                <w:szCs w:val="28"/>
              </w:rPr>
              <w:t xml:space="preserve">: </w:t>
            </w:r>
            <w:proofErr w:type="spellStart"/>
            <w:proofErr w:type="gramStart"/>
            <w:r w:rsidRPr="00765837">
              <w:rPr>
                <w:rFonts w:ascii="Times New Roman" w:hAnsi="Times New Roman" w:cs="Times New Roman"/>
                <w:sz w:val="28"/>
                <w:szCs w:val="28"/>
              </w:rPr>
              <w:t>П</w:t>
            </w:r>
            <w:proofErr w:type="gramEnd"/>
            <w:r w:rsidRPr="00765837">
              <w:rPr>
                <w:rFonts w:ascii="Times New Roman" w:hAnsi="Times New Roman" w:cs="Times New Roman"/>
                <w:sz w:val="28"/>
                <w:szCs w:val="28"/>
              </w:rPr>
              <w:t>ідручник</w:t>
            </w:r>
            <w:proofErr w:type="spellEnd"/>
            <w:r w:rsidRPr="00765837">
              <w:rPr>
                <w:rFonts w:ascii="Times New Roman" w:hAnsi="Times New Roman" w:cs="Times New Roman"/>
                <w:sz w:val="28"/>
                <w:szCs w:val="28"/>
              </w:rPr>
              <w:t xml:space="preserve"> для </w:t>
            </w:r>
            <w:proofErr w:type="spellStart"/>
            <w:r w:rsidRPr="00765837">
              <w:rPr>
                <w:rFonts w:ascii="Times New Roman" w:hAnsi="Times New Roman" w:cs="Times New Roman"/>
                <w:sz w:val="28"/>
                <w:szCs w:val="28"/>
              </w:rPr>
              <w:t>студентів</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вищих</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навч</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закладів</w:t>
            </w:r>
            <w:proofErr w:type="spellEnd"/>
            <w:r w:rsidRPr="00765837">
              <w:rPr>
                <w:rFonts w:ascii="Times New Roman" w:hAnsi="Times New Roman" w:cs="Times New Roman"/>
                <w:sz w:val="28"/>
                <w:szCs w:val="28"/>
              </w:rPr>
              <w:t xml:space="preserve"> / За ред. </w:t>
            </w:r>
            <w:proofErr w:type="spellStart"/>
            <w:r w:rsidRPr="00765837">
              <w:rPr>
                <w:rFonts w:ascii="Times New Roman" w:hAnsi="Times New Roman" w:cs="Times New Roman"/>
                <w:sz w:val="28"/>
                <w:szCs w:val="28"/>
              </w:rPr>
              <w:t>О.А.Підопригори</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О.Д.Святоцького</w:t>
            </w:r>
            <w:proofErr w:type="spellEnd"/>
            <w:r w:rsidRPr="00765837">
              <w:rPr>
                <w:rFonts w:ascii="Times New Roman" w:hAnsi="Times New Roman" w:cs="Times New Roman"/>
                <w:sz w:val="28"/>
                <w:szCs w:val="28"/>
                <w:lang w:val="uk-UA"/>
              </w:rPr>
              <w:t>.</w:t>
            </w:r>
            <w:r w:rsidRPr="00765837">
              <w:rPr>
                <w:rFonts w:ascii="Times New Roman" w:hAnsi="Times New Roman" w:cs="Times New Roman"/>
                <w:sz w:val="28"/>
                <w:szCs w:val="28"/>
              </w:rPr>
              <w:t xml:space="preserve"> – К.: </w:t>
            </w:r>
            <w:proofErr w:type="spellStart"/>
            <w:r w:rsidRPr="00765837">
              <w:rPr>
                <w:rFonts w:ascii="Times New Roman" w:hAnsi="Times New Roman" w:cs="Times New Roman"/>
                <w:sz w:val="28"/>
                <w:szCs w:val="28"/>
              </w:rPr>
              <w:t>Видавничий</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ді</w:t>
            </w:r>
            <w:proofErr w:type="gramStart"/>
            <w:r w:rsidRPr="00765837">
              <w:rPr>
                <w:rFonts w:ascii="Times New Roman" w:hAnsi="Times New Roman" w:cs="Times New Roman"/>
                <w:sz w:val="28"/>
                <w:szCs w:val="28"/>
              </w:rPr>
              <w:t>м</w:t>
            </w:r>
            <w:proofErr w:type="spellEnd"/>
            <w:proofErr w:type="gram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Ін</w:t>
            </w:r>
            <w:proofErr w:type="spellEnd"/>
            <w:r w:rsidRPr="00765837">
              <w:rPr>
                <w:rFonts w:ascii="Times New Roman" w:hAnsi="Times New Roman" w:cs="Times New Roman"/>
                <w:sz w:val="28"/>
                <w:szCs w:val="28"/>
              </w:rPr>
              <w:t>-Юре", 2002, – 624 с.</w:t>
            </w:r>
          </w:p>
        </w:tc>
      </w:tr>
      <w:tr w:rsidR="00765837" w:rsidRPr="008A271F" w:rsidTr="00DA7F60">
        <w:trPr>
          <w:jc w:val="center"/>
        </w:trPr>
        <w:tc>
          <w:tcPr>
            <w:tcW w:w="709" w:type="dxa"/>
            <w:shd w:val="clear" w:color="auto" w:fill="auto"/>
          </w:tcPr>
          <w:p w:rsidR="00765837" w:rsidRPr="00CE7D6F" w:rsidRDefault="00765837"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8930" w:type="dxa"/>
            <w:shd w:val="clear" w:color="auto" w:fill="auto"/>
          </w:tcPr>
          <w:p w:rsidR="00765837" w:rsidRPr="00765837" w:rsidRDefault="00765837" w:rsidP="00D02587">
            <w:pPr>
              <w:ind w:left="176" w:hanging="183"/>
              <w:jc w:val="both"/>
              <w:rPr>
                <w:rFonts w:ascii="Times New Roman" w:hAnsi="Times New Roman" w:cs="Times New Roman"/>
                <w:color w:val="000000"/>
                <w:kern w:val="36"/>
                <w:sz w:val="28"/>
                <w:szCs w:val="28"/>
                <w:lang w:val="uk-UA"/>
              </w:rPr>
            </w:pPr>
            <w:r w:rsidRPr="00765837">
              <w:rPr>
                <w:rFonts w:ascii="Times New Roman" w:hAnsi="Times New Roman" w:cs="Times New Roman"/>
                <w:sz w:val="28"/>
                <w:szCs w:val="28"/>
              </w:rPr>
              <w:t xml:space="preserve">Право интеллектуальной собственности. </w:t>
            </w:r>
            <w:proofErr w:type="spellStart"/>
            <w:r w:rsidRPr="00765837">
              <w:rPr>
                <w:rFonts w:ascii="Times New Roman" w:hAnsi="Times New Roman" w:cs="Times New Roman"/>
                <w:sz w:val="28"/>
                <w:szCs w:val="28"/>
              </w:rPr>
              <w:t>Академ</w:t>
            </w:r>
            <w:proofErr w:type="spellEnd"/>
            <w:r w:rsidRPr="00765837">
              <w:rPr>
                <w:rFonts w:ascii="Times New Roman" w:hAnsi="Times New Roman" w:cs="Times New Roman"/>
                <w:sz w:val="28"/>
                <w:szCs w:val="28"/>
              </w:rPr>
              <w:t xml:space="preserve">. курс; Учебник для студентов высших </w:t>
            </w:r>
            <w:proofErr w:type="spellStart"/>
            <w:r w:rsidRPr="00765837">
              <w:rPr>
                <w:rFonts w:ascii="Times New Roman" w:hAnsi="Times New Roman" w:cs="Times New Roman"/>
                <w:sz w:val="28"/>
                <w:szCs w:val="28"/>
              </w:rPr>
              <w:t>учебн</w:t>
            </w:r>
            <w:proofErr w:type="spellEnd"/>
            <w:r w:rsidRPr="00765837">
              <w:rPr>
                <w:rFonts w:ascii="Times New Roman" w:hAnsi="Times New Roman" w:cs="Times New Roman"/>
                <w:sz w:val="28"/>
                <w:szCs w:val="28"/>
              </w:rPr>
              <w:t>. заведений</w:t>
            </w:r>
            <w:proofErr w:type="gramStart"/>
            <w:r w:rsidRPr="00765837">
              <w:rPr>
                <w:rFonts w:ascii="Times New Roman" w:hAnsi="Times New Roman" w:cs="Times New Roman"/>
                <w:sz w:val="28"/>
                <w:szCs w:val="28"/>
              </w:rPr>
              <w:t xml:space="preserve"> / П</w:t>
            </w:r>
            <w:proofErr w:type="gramEnd"/>
            <w:r w:rsidRPr="00765837">
              <w:rPr>
                <w:rFonts w:ascii="Times New Roman" w:hAnsi="Times New Roman" w:cs="Times New Roman"/>
                <w:sz w:val="28"/>
                <w:szCs w:val="28"/>
              </w:rPr>
              <w:t xml:space="preserve">од ред. </w:t>
            </w:r>
            <w:proofErr w:type="spellStart"/>
            <w:r w:rsidRPr="00765837">
              <w:rPr>
                <w:rFonts w:ascii="Times New Roman" w:hAnsi="Times New Roman" w:cs="Times New Roman"/>
                <w:sz w:val="28"/>
                <w:szCs w:val="28"/>
              </w:rPr>
              <w:t>О.П.Орлюк</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О.Д.Святоцького</w:t>
            </w:r>
            <w:proofErr w:type="spellEnd"/>
            <w:r w:rsidRPr="00765837">
              <w:rPr>
                <w:rFonts w:ascii="Times New Roman" w:hAnsi="Times New Roman" w:cs="Times New Roman"/>
                <w:sz w:val="28"/>
                <w:szCs w:val="28"/>
              </w:rPr>
              <w:t>. - К.: Издательской Дом "</w:t>
            </w:r>
            <w:proofErr w:type="spellStart"/>
            <w:r w:rsidRPr="00765837">
              <w:rPr>
                <w:rFonts w:ascii="Times New Roman" w:hAnsi="Times New Roman" w:cs="Times New Roman"/>
                <w:sz w:val="28"/>
                <w:szCs w:val="28"/>
              </w:rPr>
              <w:t>Ін</w:t>
            </w:r>
            <w:proofErr w:type="spellEnd"/>
            <w:r w:rsidRPr="00765837">
              <w:rPr>
                <w:rFonts w:ascii="Times New Roman" w:hAnsi="Times New Roman" w:cs="Times New Roman"/>
                <w:sz w:val="28"/>
                <w:szCs w:val="28"/>
              </w:rPr>
              <w:t xml:space="preserve"> Юре". 2006. - 720 с.</w:t>
            </w:r>
          </w:p>
        </w:tc>
      </w:tr>
      <w:tr w:rsidR="00765837" w:rsidRPr="002B3F2C" w:rsidTr="00DA7F60">
        <w:trPr>
          <w:jc w:val="center"/>
        </w:trPr>
        <w:tc>
          <w:tcPr>
            <w:tcW w:w="709" w:type="dxa"/>
            <w:shd w:val="clear" w:color="auto" w:fill="auto"/>
          </w:tcPr>
          <w:p w:rsidR="00765837" w:rsidRPr="00D208B9" w:rsidRDefault="00765837"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8930" w:type="dxa"/>
            <w:shd w:val="clear" w:color="auto" w:fill="auto"/>
          </w:tcPr>
          <w:p w:rsidR="00765837" w:rsidRPr="00765837" w:rsidRDefault="00765837" w:rsidP="00D02587">
            <w:pPr>
              <w:tabs>
                <w:tab w:val="left" w:pos="318"/>
              </w:tabs>
              <w:ind w:left="176" w:hanging="183"/>
              <w:jc w:val="both"/>
              <w:rPr>
                <w:rFonts w:ascii="Times New Roman" w:hAnsi="Times New Roman" w:cs="Times New Roman"/>
                <w:sz w:val="28"/>
                <w:szCs w:val="28"/>
              </w:rPr>
            </w:pPr>
            <w:r w:rsidRPr="00765837">
              <w:rPr>
                <w:rFonts w:ascii="Times New Roman" w:hAnsi="Times New Roman" w:cs="Times New Roman"/>
                <w:sz w:val="28"/>
                <w:szCs w:val="28"/>
              </w:rPr>
              <w:t xml:space="preserve">Базилевич В.Д. </w:t>
            </w:r>
            <w:proofErr w:type="spellStart"/>
            <w:r w:rsidRPr="00765837">
              <w:rPr>
                <w:rFonts w:ascii="Times New Roman" w:hAnsi="Times New Roman" w:cs="Times New Roman"/>
                <w:sz w:val="28"/>
                <w:szCs w:val="28"/>
              </w:rPr>
              <w:t>Інтелектуальна</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власність</w:t>
            </w:r>
            <w:proofErr w:type="spellEnd"/>
            <w:r w:rsidRPr="00765837">
              <w:rPr>
                <w:rFonts w:ascii="Times New Roman" w:hAnsi="Times New Roman" w:cs="Times New Roman"/>
                <w:sz w:val="28"/>
                <w:szCs w:val="28"/>
              </w:rPr>
              <w:t xml:space="preserve">: </w:t>
            </w:r>
            <w:proofErr w:type="spellStart"/>
            <w:proofErr w:type="gramStart"/>
            <w:r w:rsidRPr="00765837">
              <w:rPr>
                <w:rFonts w:ascii="Times New Roman" w:hAnsi="Times New Roman" w:cs="Times New Roman"/>
                <w:sz w:val="28"/>
                <w:szCs w:val="28"/>
              </w:rPr>
              <w:t>П</w:t>
            </w:r>
            <w:proofErr w:type="gramEnd"/>
            <w:r w:rsidRPr="00765837">
              <w:rPr>
                <w:rFonts w:ascii="Times New Roman" w:hAnsi="Times New Roman" w:cs="Times New Roman"/>
                <w:sz w:val="28"/>
                <w:szCs w:val="28"/>
              </w:rPr>
              <w:t>ідручник</w:t>
            </w:r>
            <w:proofErr w:type="spellEnd"/>
            <w:r w:rsidRPr="00765837">
              <w:rPr>
                <w:rFonts w:ascii="Times New Roman" w:hAnsi="Times New Roman" w:cs="Times New Roman"/>
                <w:sz w:val="28"/>
                <w:szCs w:val="28"/>
              </w:rPr>
              <w:t xml:space="preserve">. - К.: </w:t>
            </w:r>
            <w:proofErr w:type="spellStart"/>
            <w:r w:rsidRPr="00765837">
              <w:rPr>
                <w:rFonts w:ascii="Times New Roman" w:hAnsi="Times New Roman" w:cs="Times New Roman"/>
                <w:sz w:val="28"/>
                <w:szCs w:val="28"/>
              </w:rPr>
              <w:t>Знання</w:t>
            </w:r>
            <w:proofErr w:type="spellEnd"/>
            <w:r w:rsidRPr="00765837">
              <w:rPr>
                <w:rFonts w:ascii="Times New Roman" w:hAnsi="Times New Roman" w:cs="Times New Roman"/>
                <w:sz w:val="28"/>
                <w:szCs w:val="28"/>
              </w:rPr>
              <w:t>, 2006.- 431с.</w:t>
            </w:r>
          </w:p>
        </w:tc>
      </w:tr>
      <w:tr w:rsidR="00765837" w:rsidRPr="002B3F2C" w:rsidTr="00DA7F60">
        <w:trPr>
          <w:jc w:val="center"/>
        </w:trPr>
        <w:tc>
          <w:tcPr>
            <w:tcW w:w="709" w:type="dxa"/>
            <w:shd w:val="clear" w:color="auto" w:fill="auto"/>
          </w:tcPr>
          <w:p w:rsidR="00765837" w:rsidRPr="00022A23" w:rsidRDefault="00765837"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8930" w:type="dxa"/>
            <w:shd w:val="clear" w:color="auto" w:fill="auto"/>
          </w:tcPr>
          <w:p w:rsidR="00765837" w:rsidRPr="00765837" w:rsidRDefault="00765837" w:rsidP="00D02587">
            <w:pPr>
              <w:ind w:left="176" w:hanging="183"/>
              <w:jc w:val="both"/>
              <w:rPr>
                <w:rFonts w:ascii="Times New Roman" w:hAnsi="Times New Roman" w:cs="Times New Roman"/>
                <w:sz w:val="28"/>
                <w:szCs w:val="28"/>
                <w:lang w:val="uk-UA"/>
              </w:rPr>
            </w:pPr>
            <w:proofErr w:type="spellStart"/>
            <w:r w:rsidRPr="00765837">
              <w:rPr>
                <w:rFonts w:ascii="Times New Roman" w:hAnsi="Times New Roman" w:cs="Times New Roman"/>
                <w:sz w:val="28"/>
                <w:szCs w:val="28"/>
                <w:lang w:val="uk-UA"/>
              </w:rPr>
              <w:t>Фордзюн</w:t>
            </w:r>
            <w:proofErr w:type="spellEnd"/>
            <w:r w:rsidRPr="00765837">
              <w:rPr>
                <w:rFonts w:ascii="Times New Roman" w:hAnsi="Times New Roman" w:cs="Times New Roman"/>
                <w:sz w:val="28"/>
                <w:szCs w:val="28"/>
                <w:lang w:val="uk-UA"/>
              </w:rPr>
              <w:t xml:space="preserve"> Ю.І., </w:t>
            </w:r>
            <w:proofErr w:type="spellStart"/>
            <w:r w:rsidRPr="00765837">
              <w:rPr>
                <w:rFonts w:ascii="Times New Roman" w:hAnsi="Times New Roman" w:cs="Times New Roman"/>
                <w:sz w:val="28"/>
                <w:szCs w:val="28"/>
                <w:lang w:val="uk-UA"/>
              </w:rPr>
              <w:t>Кабацій</w:t>
            </w:r>
            <w:proofErr w:type="spellEnd"/>
            <w:r w:rsidRPr="00765837">
              <w:rPr>
                <w:rFonts w:ascii="Times New Roman" w:hAnsi="Times New Roman" w:cs="Times New Roman"/>
                <w:sz w:val="28"/>
                <w:szCs w:val="28"/>
                <w:lang w:val="uk-UA"/>
              </w:rPr>
              <w:t xml:space="preserve"> В.М. Основи інтелектуальної власності: </w:t>
            </w:r>
            <w:proofErr w:type="spellStart"/>
            <w:r w:rsidRPr="00765837">
              <w:rPr>
                <w:rFonts w:ascii="Times New Roman" w:hAnsi="Times New Roman" w:cs="Times New Roman"/>
                <w:sz w:val="28"/>
                <w:szCs w:val="28"/>
                <w:lang w:val="uk-UA"/>
              </w:rPr>
              <w:t>навч</w:t>
            </w:r>
            <w:proofErr w:type="spellEnd"/>
            <w:r w:rsidRPr="00765837">
              <w:rPr>
                <w:rFonts w:ascii="Times New Roman" w:hAnsi="Times New Roman" w:cs="Times New Roman"/>
                <w:sz w:val="28"/>
                <w:szCs w:val="28"/>
                <w:lang w:val="uk-UA"/>
              </w:rPr>
              <w:t xml:space="preserve">. </w:t>
            </w:r>
            <w:proofErr w:type="spellStart"/>
            <w:r w:rsidRPr="00765837">
              <w:rPr>
                <w:rFonts w:ascii="Times New Roman" w:hAnsi="Times New Roman" w:cs="Times New Roman"/>
                <w:sz w:val="28"/>
                <w:szCs w:val="28"/>
                <w:lang w:val="uk-UA"/>
              </w:rPr>
              <w:t>посібн</w:t>
            </w:r>
            <w:proofErr w:type="spellEnd"/>
            <w:r w:rsidRPr="00765837">
              <w:rPr>
                <w:rFonts w:ascii="Times New Roman" w:hAnsi="Times New Roman" w:cs="Times New Roman"/>
                <w:sz w:val="28"/>
                <w:szCs w:val="28"/>
                <w:lang w:val="uk-UA"/>
              </w:rPr>
              <w:t xml:space="preserve">. Ю.І. </w:t>
            </w:r>
            <w:proofErr w:type="spellStart"/>
            <w:r w:rsidRPr="00765837">
              <w:rPr>
                <w:rFonts w:ascii="Times New Roman" w:hAnsi="Times New Roman" w:cs="Times New Roman"/>
                <w:sz w:val="28"/>
                <w:szCs w:val="28"/>
                <w:lang w:val="uk-UA"/>
              </w:rPr>
              <w:t>Фордзюн</w:t>
            </w:r>
            <w:proofErr w:type="spellEnd"/>
            <w:r w:rsidRPr="00765837">
              <w:rPr>
                <w:rFonts w:ascii="Times New Roman" w:hAnsi="Times New Roman" w:cs="Times New Roman"/>
                <w:sz w:val="28"/>
                <w:szCs w:val="28"/>
                <w:lang w:val="uk-UA"/>
              </w:rPr>
              <w:t xml:space="preserve">, В.М. </w:t>
            </w:r>
            <w:proofErr w:type="spellStart"/>
            <w:r w:rsidRPr="00765837">
              <w:rPr>
                <w:rFonts w:ascii="Times New Roman" w:hAnsi="Times New Roman" w:cs="Times New Roman"/>
                <w:sz w:val="28"/>
                <w:szCs w:val="28"/>
                <w:lang w:val="uk-UA"/>
              </w:rPr>
              <w:t>Кабацій</w:t>
            </w:r>
            <w:proofErr w:type="spellEnd"/>
            <w:r w:rsidRPr="00765837">
              <w:rPr>
                <w:rFonts w:ascii="Times New Roman" w:hAnsi="Times New Roman" w:cs="Times New Roman"/>
                <w:sz w:val="28"/>
                <w:szCs w:val="28"/>
                <w:lang w:val="uk-UA"/>
              </w:rPr>
              <w:t xml:space="preserve"> – К.: Кондор-Видавництво, 2013. – 208с</w:t>
            </w:r>
          </w:p>
        </w:tc>
      </w:tr>
      <w:tr w:rsidR="00765837" w:rsidRPr="002B3F2C" w:rsidTr="00DA7F60">
        <w:trPr>
          <w:jc w:val="center"/>
        </w:trPr>
        <w:tc>
          <w:tcPr>
            <w:tcW w:w="709" w:type="dxa"/>
            <w:shd w:val="clear" w:color="auto" w:fill="auto"/>
          </w:tcPr>
          <w:p w:rsidR="00765837" w:rsidRPr="00022A23" w:rsidRDefault="00765837"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7</w:t>
            </w:r>
          </w:p>
        </w:tc>
        <w:tc>
          <w:tcPr>
            <w:tcW w:w="8930" w:type="dxa"/>
            <w:shd w:val="clear" w:color="auto" w:fill="auto"/>
          </w:tcPr>
          <w:p w:rsidR="00765837" w:rsidRPr="00A17396" w:rsidRDefault="009E68E0" w:rsidP="00D208B9">
            <w:pPr>
              <w:ind w:left="57"/>
              <w:jc w:val="both"/>
              <w:rPr>
                <w:rFonts w:ascii="Times New Roman" w:eastAsia="Times New Roman" w:hAnsi="Times New Roman" w:cs="Times New Roman"/>
                <w:sz w:val="28"/>
              </w:rPr>
            </w:pPr>
            <w:proofErr w:type="spellStart"/>
            <w:r>
              <w:rPr>
                <w:rFonts w:ascii="Times New Roman" w:eastAsia="Times New Roman" w:hAnsi="Times New Roman" w:cs="Times New Roman"/>
                <w:sz w:val="28"/>
                <w:lang w:val="uk-UA"/>
              </w:rPr>
              <w:t>Ц</w:t>
            </w:r>
            <w:r w:rsidRPr="00022A23">
              <w:rPr>
                <w:rFonts w:ascii="Times New Roman" w:eastAsia="Times New Roman" w:hAnsi="Times New Roman" w:cs="Times New Roman"/>
                <w:sz w:val="28"/>
                <w:lang w:val="uk-UA"/>
              </w:rPr>
              <w:t>ы</w:t>
            </w:r>
            <w:r>
              <w:rPr>
                <w:rFonts w:ascii="Times New Roman" w:eastAsia="Times New Roman" w:hAnsi="Times New Roman" w:cs="Times New Roman"/>
                <w:sz w:val="28"/>
                <w:lang w:val="uk-UA"/>
              </w:rPr>
              <w:t>б</w:t>
            </w:r>
            <w:r w:rsidRPr="00022A23">
              <w:rPr>
                <w:rFonts w:ascii="Times New Roman" w:eastAsia="Times New Roman" w:hAnsi="Times New Roman" w:cs="Times New Roman"/>
                <w:sz w:val="28"/>
                <w:lang w:val="uk-UA"/>
              </w:rPr>
              <w:t>улев</w:t>
            </w:r>
            <w:proofErr w:type="spellEnd"/>
            <w:r w:rsidRPr="00022A23">
              <w:rPr>
                <w:rFonts w:ascii="Times New Roman" w:eastAsia="Times New Roman" w:hAnsi="Times New Roman" w:cs="Times New Roman"/>
                <w:sz w:val="28"/>
                <w:lang w:val="uk-UA"/>
              </w:rPr>
              <w:t xml:space="preserve"> П.Н. </w:t>
            </w:r>
            <w:proofErr w:type="spellStart"/>
            <w:r w:rsidRPr="00022A23">
              <w:rPr>
                <w:rFonts w:ascii="Times New Roman" w:eastAsia="Times New Roman" w:hAnsi="Times New Roman" w:cs="Times New Roman"/>
                <w:sz w:val="28"/>
                <w:lang w:val="uk-UA"/>
              </w:rPr>
              <w:t>Чеботарев</w:t>
            </w:r>
            <w:proofErr w:type="spellEnd"/>
            <w:r w:rsidRPr="00022A23">
              <w:rPr>
                <w:rFonts w:ascii="Times New Roman" w:eastAsia="Times New Roman" w:hAnsi="Times New Roman" w:cs="Times New Roman"/>
                <w:sz w:val="28"/>
                <w:lang w:val="uk-UA"/>
              </w:rPr>
              <w:t xml:space="preserve">  В.П., </w:t>
            </w:r>
            <w:proofErr w:type="spellStart"/>
            <w:r w:rsidRPr="00022A23">
              <w:rPr>
                <w:rFonts w:ascii="Times New Roman" w:eastAsia="Times New Roman" w:hAnsi="Times New Roman" w:cs="Times New Roman"/>
                <w:sz w:val="28"/>
                <w:lang w:val="uk-UA"/>
              </w:rPr>
              <w:t>Зинов</w:t>
            </w:r>
            <w:proofErr w:type="spellEnd"/>
            <w:r w:rsidRPr="00022A23">
              <w:rPr>
                <w:rFonts w:ascii="Times New Roman" w:eastAsia="Times New Roman" w:hAnsi="Times New Roman" w:cs="Times New Roman"/>
                <w:sz w:val="28"/>
                <w:lang w:val="uk-UA"/>
              </w:rPr>
              <w:t xml:space="preserve"> В.Г., </w:t>
            </w:r>
            <w:proofErr w:type="spellStart"/>
            <w:r w:rsidRPr="00022A23">
              <w:rPr>
                <w:rFonts w:ascii="Times New Roman" w:eastAsia="Times New Roman" w:hAnsi="Times New Roman" w:cs="Times New Roman"/>
                <w:sz w:val="28"/>
                <w:lang w:val="uk-UA"/>
              </w:rPr>
              <w:t>Суини</w:t>
            </w:r>
            <w:proofErr w:type="spellEnd"/>
            <w:r w:rsidRPr="00022A23">
              <w:rPr>
                <w:rFonts w:ascii="Times New Roman" w:eastAsia="Times New Roman" w:hAnsi="Times New Roman" w:cs="Times New Roman"/>
                <w:sz w:val="28"/>
                <w:lang w:val="uk-UA"/>
              </w:rPr>
              <w:t xml:space="preserve"> Ю. </w:t>
            </w:r>
            <w:proofErr w:type="spellStart"/>
            <w:r w:rsidRPr="00022A23">
              <w:rPr>
                <w:rFonts w:ascii="Times New Roman" w:eastAsia="Times New Roman" w:hAnsi="Times New Roman" w:cs="Times New Roman"/>
                <w:sz w:val="28"/>
                <w:lang w:val="uk-UA"/>
              </w:rPr>
              <w:t>Управление</w:t>
            </w:r>
            <w:proofErr w:type="spellEnd"/>
            <w:r w:rsidRPr="00022A23">
              <w:rPr>
                <w:rFonts w:ascii="Times New Roman" w:eastAsia="Times New Roman" w:hAnsi="Times New Roman" w:cs="Times New Roman"/>
                <w:sz w:val="28"/>
                <w:lang w:val="uk-UA"/>
              </w:rPr>
              <w:t xml:space="preserve"> </w:t>
            </w:r>
            <w:proofErr w:type="spellStart"/>
            <w:r w:rsidRPr="00022A23">
              <w:rPr>
                <w:rFonts w:ascii="Times New Roman" w:eastAsia="Times New Roman" w:hAnsi="Times New Roman" w:cs="Times New Roman"/>
                <w:sz w:val="28"/>
                <w:lang w:val="uk-UA"/>
              </w:rPr>
              <w:t>интеллект</w:t>
            </w:r>
            <w:r>
              <w:rPr>
                <w:rFonts w:ascii="Times New Roman" w:eastAsia="Times New Roman" w:hAnsi="Times New Roman" w:cs="Times New Roman"/>
                <w:sz w:val="28"/>
              </w:rPr>
              <w:t>уальной</w:t>
            </w:r>
            <w:proofErr w:type="spellEnd"/>
            <w:r>
              <w:rPr>
                <w:rFonts w:ascii="Times New Roman" w:eastAsia="Times New Roman" w:hAnsi="Times New Roman" w:cs="Times New Roman"/>
                <w:sz w:val="28"/>
              </w:rPr>
              <w:t xml:space="preserve"> собственностью: монография / под ред. П.Н. </w:t>
            </w:r>
            <w:proofErr w:type="spellStart"/>
            <w:r>
              <w:rPr>
                <w:rFonts w:ascii="Times New Roman" w:eastAsia="Times New Roman" w:hAnsi="Times New Roman" w:cs="Times New Roman"/>
                <w:sz w:val="28"/>
              </w:rPr>
              <w:t>Цыбулева</w:t>
            </w:r>
            <w:proofErr w:type="spellEnd"/>
            <w:r>
              <w:rPr>
                <w:rFonts w:ascii="Times New Roman" w:eastAsia="Times New Roman" w:hAnsi="Times New Roman" w:cs="Times New Roman"/>
                <w:sz w:val="28"/>
              </w:rPr>
              <w:t>. – К.: «К.И.С.», 2005. – 448с.</w:t>
            </w:r>
          </w:p>
        </w:tc>
      </w:tr>
      <w:tr w:rsidR="009E68E0" w:rsidRPr="002B3F2C" w:rsidTr="00DA7F60">
        <w:trPr>
          <w:jc w:val="center"/>
        </w:trPr>
        <w:tc>
          <w:tcPr>
            <w:tcW w:w="709" w:type="dxa"/>
            <w:shd w:val="clear" w:color="auto" w:fill="auto"/>
          </w:tcPr>
          <w:p w:rsidR="009E68E0" w:rsidRPr="00022A23" w:rsidRDefault="009E68E0"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8</w:t>
            </w:r>
          </w:p>
        </w:tc>
        <w:tc>
          <w:tcPr>
            <w:tcW w:w="8930" w:type="dxa"/>
            <w:shd w:val="clear" w:color="auto" w:fill="auto"/>
          </w:tcPr>
          <w:p w:rsidR="009E68E0" w:rsidRPr="00D72AAD" w:rsidRDefault="009E68E0" w:rsidP="00D02587">
            <w:pPr>
              <w:jc w:val="both"/>
              <w:rPr>
                <w:rFonts w:ascii="Times New Roman" w:eastAsia="Times New Roman" w:hAnsi="Times New Roman" w:cs="Times New Roman"/>
                <w:sz w:val="28"/>
                <w:lang w:val="uk-UA"/>
              </w:rPr>
            </w:pPr>
            <w:proofErr w:type="spellStart"/>
            <w:r>
              <w:rPr>
                <w:rFonts w:ascii="Times New Roman" w:eastAsia="Times New Roman" w:hAnsi="Times New Roman" w:cs="Times New Roman"/>
                <w:sz w:val="28"/>
                <w:lang w:val="uk-UA"/>
              </w:rPr>
              <w:t>Дробязко</w:t>
            </w:r>
            <w:proofErr w:type="spellEnd"/>
            <w:r>
              <w:rPr>
                <w:rFonts w:ascii="Times New Roman" w:eastAsia="Times New Roman" w:hAnsi="Times New Roman" w:cs="Times New Roman"/>
                <w:sz w:val="28"/>
                <w:lang w:val="uk-UA"/>
              </w:rPr>
              <w:t xml:space="preserve"> В.С. </w:t>
            </w:r>
            <w:proofErr w:type="spellStart"/>
            <w:r>
              <w:rPr>
                <w:rFonts w:ascii="Times New Roman" w:eastAsia="Times New Roman" w:hAnsi="Times New Roman" w:cs="Times New Roman"/>
                <w:sz w:val="28"/>
                <w:lang w:val="uk-UA"/>
              </w:rPr>
              <w:t>Дробязко</w:t>
            </w:r>
            <w:proofErr w:type="spellEnd"/>
            <w:r>
              <w:rPr>
                <w:rFonts w:ascii="Times New Roman" w:eastAsia="Times New Roman" w:hAnsi="Times New Roman" w:cs="Times New Roman"/>
                <w:sz w:val="28"/>
                <w:lang w:val="uk-UA"/>
              </w:rPr>
              <w:t xml:space="preserve"> Р.В. Право </w:t>
            </w:r>
            <w:proofErr w:type="spellStart"/>
            <w:r>
              <w:rPr>
                <w:rFonts w:ascii="Times New Roman" w:eastAsia="Times New Roman" w:hAnsi="Times New Roman" w:cs="Times New Roman"/>
                <w:sz w:val="28"/>
                <w:lang w:val="uk-UA"/>
              </w:rPr>
              <w:t>интеллектуальной</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собственности</w:t>
            </w:r>
            <w:proofErr w:type="spellEnd"/>
            <w:r>
              <w:rPr>
                <w:rFonts w:ascii="Times New Roman" w:eastAsia="Times New Roman" w:hAnsi="Times New Roman" w:cs="Times New Roman"/>
                <w:sz w:val="28"/>
                <w:lang w:val="uk-UA"/>
              </w:rPr>
              <w:t xml:space="preserve"> : </w:t>
            </w:r>
            <w:proofErr w:type="spellStart"/>
            <w:r>
              <w:rPr>
                <w:rFonts w:ascii="Times New Roman" w:eastAsia="Times New Roman" w:hAnsi="Times New Roman" w:cs="Times New Roman"/>
                <w:sz w:val="28"/>
                <w:lang w:val="uk-UA"/>
              </w:rPr>
              <w:t>учеб</w:t>
            </w:r>
            <w:proofErr w:type="spellEnd"/>
            <w:r>
              <w:rPr>
                <w:rFonts w:ascii="Times New Roman" w:eastAsia="Times New Roman" w:hAnsi="Times New Roman" w:cs="Times New Roman"/>
                <w:sz w:val="28"/>
                <w:lang w:val="uk-UA"/>
              </w:rPr>
              <w:t xml:space="preserve">. пособ. – К.: </w:t>
            </w:r>
            <w:proofErr w:type="spellStart"/>
            <w:r>
              <w:rPr>
                <w:rFonts w:ascii="Times New Roman" w:eastAsia="Times New Roman" w:hAnsi="Times New Roman" w:cs="Times New Roman"/>
                <w:sz w:val="28"/>
                <w:lang w:val="uk-UA"/>
              </w:rPr>
              <w:t>Юринком</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Интер</w:t>
            </w:r>
            <w:proofErr w:type="spellEnd"/>
            <w:r>
              <w:rPr>
                <w:rFonts w:ascii="Times New Roman" w:eastAsia="Times New Roman" w:hAnsi="Times New Roman" w:cs="Times New Roman"/>
                <w:sz w:val="28"/>
                <w:lang w:val="uk-UA"/>
              </w:rPr>
              <w:t>, 2004. – 512 с.</w:t>
            </w:r>
          </w:p>
        </w:tc>
      </w:tr>
      <w:tr w:rsidR="009E68E0" w:rsidRPr="008A271F" w:rsidTr="00DA7F60">
        <w:trPr>
          <w:jc w:val="center"/>
        </w:trPr>
        <w:tc>
          <w:tcPr>
            <w:tcW w:w="709" w:type="dxa"/>
            <w:shd w:val="clear" w:color="auto" w:fill="auto"/>
          </w:tcPr>
          <w:p w:rsidR="009E68E0" w:rsidRPr="00022A23" w:rsidRDefault="009E68E0"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9</w:t>
            </w:r>
          </w:p>
        </w:tc>
        <w:tc>
          <w:tcPr>
            <w:tcW w:w="8930" w:type="dxa"/>
            <w:shd w:val="clear" w:color="auto" w:fill="auto"/>
          </w:tcPr>
          <w:p w:rsidR="009E68E0" w:rsidRDefault="009E68E0" w:rsidP="00D02587">
            <w:pPr>
              <w:jc w:val="both"/>
              <w:rPr>
                <w:rFonts w:ascii="Times New Roman" w:eastAsia="Times New Roman" w:hAnsi="Times New Roman" w:cs="Times New Roman"/>
                <w:sz w:val="28"/>
                <w:lang w:val="uk-UA"/>
              </w:rPr>
            </w:pPr>
            <w:proofErr w:type="spellStart"/>
            <w:r>
              <w:rPr>
                <w:rFonts w:ascii="Times New Roman" w:eastAsia="Times New Roman" w:hAnsi="Times New Roman" w:cs="Times New Roman"/>
                <w:sz w:val="28"/>
                <w:lang w:val="uk-UA"/>
              </w:rPr>
              <w:t>Зинов</w:t>
            </w:r>
            <w:proofErr w:type="spellEnd"/>
            <w:r>
              <w:rPr>
                <w:rFonts w:ascii="Times New Roman" w:eastAsia="Times New Roman" w:hAnsi="Times New Roman" w:cs="Times New Roman"/>
                <w:sz w:val="28"/>
                <w:lang w:val="uk-UA"/>
              </w:rPr>
              <w:t xml:space="preserve"> В.Г. </w:t>
            </w:r>
            <w:proofErr w:type="spellStart"/>
            <w:r>
              <w:rPr>
                <w:rFonts w:ascii="Times New Roman" w:eastAsia="Times New Roman" w:hAnsi="Times New Roman" w:cs="Times New Roman"/>
                <w:sz w:val="28"/>
                <w:lang w:val="uk-UA"/>
              </w:rPr>
              <w:t>Управление</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интеллектуальной</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собственностью</w:t>
            </w:r>
            <w:proofErr w:type="spellEnd"/>
            <w:r>
              <w:rPr>
                <w:rFonts w:ascii="Times New Roman" w:eastAsia="Times New Roman" w:hAnsi="Times New Roman" w:cs="Times New Roman"/>
                <w:sz w:val="28"/>
                <w:lang w:val="uk-UA"/>
              </w:rPr>
              <w:t xml:space="preserve"> : </w:t>
            </w:r>
            <w:proofErr w:type="spellStart"/>
            <w:r>
              <w:rPr>
                <w:rFonts w:ascii="Times New Roman" w:eastAsia="Times New Roman" w:hAnsi="Times New Roman" w:cs="Times New Roman"/>
                <w:sz w:val="28"/>
                <w:lang w:val="uk-UA"/>
              </w:rPr>
              <w:t>учеб</w:t>
            </w:r>
            <w:proofErr w:type="spellEnd"/>
            <w:r>
              <w:rPr>
                <w:rFonts w:ascii="Times New Roman" w:eastAsia="Times New Roman" w:hAnsi="Times New Roman" w:cs="Times New Roman"/>
                <w:sz w:val="28"/>
                <w:lang w:val="uk-UA"/>
              </w:rPr>
              <w:t xml:space="preserve">. пособ. – М.: </w:t>
            </w:r>
            <w:proofErr w:type="spellStart"/>
            <w:r>
              <w:rPr>
                <w:rFonts w:ascii="Times New Roman" w:eastAsia="Times New Roman" w:hAnsi="Times New Roman" w:cs="Times New Roman"/>
                <w:sz w:val="28"/>
                <w:lang w:val="uk-UA"/>
              </w:rPr>
              <w:t>Дело</w:t>
            </w:r>
            <w:proofErr w:type="spellEnd"/>
            <w:r>
              <w:rPr>
                <w:rFonts w:ascii="Times New Roman" w:eastAsia="Times New Roman" w:hAnsi="Times New Roman" w:cs="Times New Roman"/>
                <w:sz w:val="28"/>
                <w:lang w:val="uk-UA"/>
              </w:rPr>
              <w:t>, 2003. – 512 с.</w:t>
            </w:r>
          </w:p>
        </w:tc>
      </w:tr>
      <w:tr w:rsidR="009E68E0" w:rsidRPr="002B3F2C" w:rsidTr="00DA7F60">
        <w:trPr>
          <w:jc w:val="center"/>
        </w:trPr>
        <w:tc>
          <w:tcPr>
            <w:tcW w:w="709" w:type="dxa"/>
            <w:shd w:val="clear" w:color="auto" w:fill="auto"/>
          </w:tcPr>
          <w:p w:rsidR="009E68E0" w:rsidRPr="00022A23" w:rsidRDefault="009E68E0"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w:t>
            </w:r>
          </w:p>
        </w:tc>
        <w:tc>
          <w:tcPr>
            <w:tcW w:w="8930" w:type="dxa"/>
            <w:shd w:val="clear" w:color="auto" w:fill="auto"/>
          </w:tcPr>
          <w:p w:rsidR="009E68E0" w:rsidRDefault="009E68E0" w:rsidP="00D02587">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Жаров В.О. Захист інтелектуальної власності в Україні : </w:t>
            </w:r>
            <w:proofErr w:type="spellStart"/>
            <w:r>
              <w:rPr>
                <w:rFonts w:ascii="Times New Roman" w:eastAsia="Times New Roman" w:hAnsi="Times New Roman" w:cs="Times New Roman"/>
                <w:sz w:val="28"/>
                <w:lang w:val="uk-UA"/>
              </w:rPr>
              <w:t>навч</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посіб</w:t>
            </w:r>
            <w:proofErr w:type="spellEnd"/>
            <w:r>
              <w:rPr>
                <w:rFonts w:ascii="Times New Roman" w:eastAsia="Times New Roman" w:hAnsi="Times New Roman" w:cs="Times New Roman"/>
                <w:sz w:val="28"/>
                <w:lang w:val="uk-UA"/>
              </w:rPr>
              <w:t xml:space="preserve">. – К.: «Інст. </w:t>
            </w:r>
            <w:proofErr w:type="spellStart"/>
            <w:r>
              <w:rPr>
                <w:rFonts w:ascii="Times New Roman" w:eastAsia="Times New Roman" w:hAnsi="Times New Roman" w:cs="Times New Roman"/>
                <w:sz w:val="28"/>
                <w:lang w:val="uk-UA"/>
              </w:rPr>
              <w:t>інтел</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власн</w:t>
            </w:r>
            <w:proofErr w:type="spellEnd"/>
            <w:r>
              <w:rPr>
                <w:rFonts w:ascii="Times New Roman" w:eastAsia="Times New Roman" w:hAnsi="Times New Roman" w:cs="Times New Roman"/>
                <w:sz w:val="28"/>
                <w:lang w:val="uk-UA"/>
              </w:rPr>
              <w:t>. і права», 2006. - 88с.</w:t>
            </w:r>
          </w:p>
        </w:tc>
      </w:tr>
      <w:tr w:rsidR="009E68E0" w:rsidRPr="008A271F" w:rsidTr="00DA7F60">
        <w:trPr>
          <w:jc w:val="center"/>
        </w:trPr>
        <w:tc>
          <w:tcPr>
            <w:tcW w:w="709" w:type="dxa"/>
            <w:shd w:val="clear" w:color="auto" w:fill="auto"/>
          </w:tcPr>
          <w:p w:rsidR="009E68E0" w:rsidRPr="003069FA" w:rsidRDefault="009E68E0"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11</w:t>
            </w:r>
          </w:p>
        </w:tc>
        <w:tc>
          <w:tcPr>
            <w:tcW w:w="8930" w:type="dxa"/>
            <w:shd w:val="clear" w:color="auto" w:fill="auto"/>
          </w:tcPr>
          <w:p w:rsidR="009E68E0" w:rsidRPr="00D208B9" w:rsidRDefault="009A6A09" w:rsidP="001B4AAB">
            <w:pPr>
              <w:ind w:left="57"/>
              <w:jc w:val="both"/>
              <w:rPr>
                <w:rFonts w:ascii="Times New Roman" w:eastAsia="Times New Roman" w:hAnsi="Times New Roman" w:cs="Times New Roman"/>
                <w:sz w:val="28"/>
                <w:lang w:val="uk-UA"/>
              </w:rPr>
            </w:pPr>
            <w:r w:rsidRPr="009A6A09">
              <w:rPr>
                <w:rFonts w:ascii="Times New Roman" w:eastAsia="Times New Roman" w:hAnsi="Times New Roman" w:cs="Times New Roman"/>
                <w:sz w:val="28"/>
                <w:lang w:val="uk-UA"/>
              </w:rPr>
              <w:t xml:space="preserve">Цивільний Кодекс України. Книга четверта. Право інтелектуальної власності (Закон України </w:t>
            </w:r>
            <w:proofErr w:type="spellStart"/>
            <w:r w:rsidRPr="009A6A09">
              <w:rPr>
                <w:rFonts w:ascii="Times New Roman" w:eastAsia="Times New Roman" w:hAnsi="Times New Roman" w:cs="Times New Roman"/>
                <w:sz w:val="28"/>
                <w:lang w:val="uk-UA"/>
              </w:rPr>
              <w:t>вiд</w:t>
            </w:r>
            <w:proofErr w:type="spellEnd"/>
            <w:r w:rsidRPr="009A6A09">
              <w:rPr>
                <w:rFonts w:ascii="Times New Roman" w:eastAsia="Times New Roman" w:hAnsi="Times New Roman" w:cs="Times New Roman"/>
                <w:sz w:val="28"/>
                <w:lang w:val="uk-UA"/>
              </w:rPr>
              <w:t xml:space="preserve"> 16.01.2003  № 435-IV)</w:t>
            </w:r>
            <w:r w:rsidR="001B4AAB">
              <w:rPr>
                <w:rFonts w:ascii="Times New Roman" w:eastAsia="Times New Roman" w:hAnsi="Times New Roman" w:cs="Times New Roman"/>
                <w:sz w:val="28"/>
                <w:lang w:val="uk-UA"/>
              </w:rPr>
              <w:t xml:space="preserve"> </w:t>
            </w:r>
            <w:r w:rsidR="001B4AAB" w:rsidRPr="001B4AAB">
              <w:rPr>
                <w:rFonts w:ascii="Times New Roman" w:eastAsia="Times New Roman" w:hAnsi="Times New Roman" w:cs="Times New Roman"/>
                <w:sz w:val="28"/>
                <w:lang w:val="uk-UA"/>
              </w:rPr>
              <w:t xml:space="preserve">/ Уклад. О. </w:t>
            </w:r>
            <w:proofErr w:type="spellStart"/>
            <w:r w:rsidR="001B4AAB" w:rsidRPr="001B4AAB">
              <w:rPr>
                <w:rFonts w:ascii="Times New Roman" w:eastAsia="Times New Roman" w:hAnsi="Times New Roman" w:cs="Times New Roman"/>
                <w:sz w:val="28"/>
                <w:lang w:val="uk-UA"/>
              </w:rPr>
              <w:t>Руденок</w:t>
            </w:r>
            <w:proofErr w:type="spellEnd"/>
            <w:r w:rsidR="001B4AAB" w:rsidRPr="001B4AAB">
              <w:rPr>
                <w:rFonts w:ascii="Times New Roman" w:eastAsia="Times New Roman" w:hAnsi="Times New Roman" w:cs="Times New Roman"/>
                <w:sz w:val="28"/>
                <w:lang w:val="uk-UA"/>
              </w:rPr>
              <w:t>. – Х.: Фактор, 2003. – 472 с.</w:t>
            </w:r>
          </w:p>
        </w:tc>
      </w:tr>
    </w:tbl>
    <w:p w:rsidR="00B75FB9" w:rsidRDefault="00B75FB9" w:rsidP="00B75FB9">
      <w:pPr>
        <w:jc w:val="center"/>
        <w:rPr>
          <w:rFonts w:ascii="Times New Roman" w:eastAsia="Times New Roman" w:hAnsi="Times New Roman" w:cs="Times New Roman"/>
          <w:sz w:val="28"/>
          <w:lang w:val="uk-UA"/>
        </w:rPr>
      </w:pPr>
    </w:p>
    <w:p w:rsidR="00B75FB9" w:rsidRPr="00D208B9" w:rsidRDefault="00B75FB9" w:rsidP="00B75FB9">
      <w:pPr>
        <w:spacing w:after="120"/>
        <w:jc w:val="center"/>
        <w:rPr>
          <w:lang w:val="uk-UA"/>
        </w:rPr>
      </w:pPr>
      <w:r w:rsidRPr="002B3F2C">
        <w:rPr>
          <w:rFonts w:ascii="Times New Roman" w:eastAsia="Times New Roman" w:hAnsi="Times New Roman" w:cs="Times New Roman"/>
          <w:sz w:val="28"/>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697E09" w:rsidRPr="008A271F" w:rsidTr="00DA7F60">
        <w:trPr>
          <w:jc w:val="center"/>
        </w:trPr>
        <w:tc>
          <w:tcPr>
            <w:tcW w:w="709" w:type="dxa"/>
            <w:shd w:val="clear" w:color="auto" w:fill="auto"/>
          </w:tcPr>
          <w:p w:rsidR="00697E09" w:rsidRPr="003069FA" w:rsidRDefault="00697E09" w:rsidP="00FB0C4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sidR="00FB0C4B">
              <w:rPr>
                <w:rFonts w:ascii="Times New Roman" w:eastAsia="Times New Roman" w:hAnsi="Times New Roman" w:cs="Times New Roman"/>
                <w:sz w:val="28"/>
                <w:lang w:val="uk-UA"/>
              </w:rPr>
              <w:t>2</w:t>
            </w:r>
          </w:p>
        </w:tc>
        <w:tc>
          <w:tcPr>
            <w:tcW w:w="8930" w:type="dxa"/>
            <w:shd w:val="clear" w:color="auto" w:fill="auto"/>
          </w:tcPr>
          <w:p w:rsidR="00697E09" w:rsidRPr="00AB437C" w:rsidRDefault="00697E09" w:rsidP="00D02587">
            <w:pPr>
              <w:ind w:left="183" w:hanging="142"/>
              <w:jc w:val="both"/>
              <w:rPr>
                <w:rFonts w:ascii="Times New Roman" w:hAnsi="Times New Roman" w:cs="Times New Roman"/>
                <w:sz w:val="28"/>
                <w:szCs w:val="28"/>
                <w:lang w:val="uk-UA"/>
              </w:rPr>
            </w:pPr>
            <w:proofErr w:type="spellStart"/>
            <w:r w:rsidRPr="00AB437C">
              <w:rPr>
                <w:rFonts w:ascii="Times New Roman" w:hAnsi="Times New Roman" w:cs="Times New Roman"/>
                <w:sz w:val="28"/>
                <w:szCs w:val="28"/>
                <w:lang w:val="uk-UA"/>
              </w:rPr>
              <w:t>Цибульов</w:t>
            </w:r>
            <w:proofErr w:type="spellEnd"/>
            <w:r w:rsidRPr="00AB437C">
              <w:rPr>
                <w:rFonts w:ascii="Times New Roman" w:hAnsi="Times New Roman" w:cs="Times New Roman"/>
                <w:sz w:val="28"/>
                <w:szCs w:val="28"/>
                <w:lang w:val="uk-UA"/>
              </w:rPr>
              <w:t xml:space="preserve"> П.М., </w:t>
            </w:r>
            <w:proofErr w:type="spellStart"/>
            <w:r w:rsidRPr="00AB437C">
              <w:rPr>
                <w:rFonts w:ascii="Times New Roman" w:hAnsi="Times New Roman" w:cs="Times New Roman"/>
                <w:sz w:val="28"/>
                <w:szCs w:val="28"/>
                <w:lang w:val="uk-UA"/>
              </w:rPr>
              <w:t>Чеботарьов</w:t>
            </w:r>
            <w:proofErr w:type="spellEnd"/>
            <w:r w:rsidRPr="00AB437C">
              <w:rPr>
                <w:rFonts w:ascii="Times New Roman" w:hAnsi="Times New Roman" w:cs="Times New Roman"/>
                <w:sz w:val="28"/>
                <w:szCs w:val="28"/>
                <w:lang w:val="uk-UA"/>
              </w:rPr>
              <w:t xml:space="preserve"> В.П. Популярно про інтелектуальну власність: абетка / За </w:t>
            </w:r>
            <w:proofErr w:type="spellStart"/>
            <w:r w:rsidRPr="00AB437C">
              <w:rPr>
                <w:rFonts w:ascii="Times New Roman" w:hAnsi="Times New Roman" w:cs="Times New Roman"/>
                <w:sz w:val="28"/>
                <w:szCs w:val="28"/>
                <w:lang w:val="uk-UA"/>
              </w:rPr>
              <w:t>заг</w:t>
            </w:r>
            <w:proofErr w:type="spellEnd"/>
            <w:r w:rsidRPr="00AB437C">
              <w:rPr>
                <w:rFonts w:ascii="Times New Roman" w:hAnsi="Times New Roman" w:cs="Times New Roman"/>
                <w:sz w:val="28"/>
                <w:szCs w:val="28"/>
                <w:lang w:val="uk-UA"/>
              </w:rPr>
              <w:t>. ред. М.В.</w:t>
            </w:r>
            <w:proofErr w:type="spellStart"/>
            <w:r w:rsidRPr="00AB437C">
              <w:rPr>
                <w:rFonts w:ascii="Times New Roman" w:hAnsi="Times New Roman" w:cs="Times New Roman"/>
                <w:sz w:val="28"/>
                <w:szCs w:val="28"/>
                <w:lang w:val="uk-UA"/>
              </w:rPr>
              <w:t>Паладія</w:t>
            </w:r>
            <w:proofErr w:type="spellEnd"/>
            <w:r w:rsidRPr="00AB437C">
              <w:rPr>
                <w:rFonts w:ascii="Times New Roman" w:hAnsi="Times New Roman" w:cs="Times New Roman"/>
                <w:sz w:val="28"/>
                <w:szCs w:val="28"/>
                <w:lang w:val="uk-UA"/>
              </w:rPr>
              <w:t>. - К.: ТОВ "Альфа-ПІК", 2004. - 56 с.</w:t>
            </w:r>
          </w:p>
        </w:tc>
      </w:tr>
      <w:tr w:rsidR="00697E09" w:rsidRPr="008A271F" w:rsidTr="00DA7F60">
        <w:trPr>
          <w:jc w:val="center"/>
        </w:trPr>
        <w:tc>
          <w:tcPr>
            <w:tcW w:w="709" w:type="dxa"/>
            <w:shd w:val="clear" w:color="auto" w:fill="auto"/>
          </w:tcPr>
          <w:p w:rsidR="00697E09" w:rsidRPr="003069FA" w:rsidRDefault="00697E09" w:rsidP="00FB0C4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sidR="00FB0C4B">
              <w:rPr>
                <w:rFonts w:ascii="Times New Roman" w:eastAsia="Times New Roman" w:hAnsi="Times New Roman" w:cs="Times New Roman"/>
                <w:sz w:val="28"/>
                <w:lang w:val="uk-UA"/>
              </w:rPr>
              <w:t>3</w:t>
            </w:r>
          </w:p>
        </w:tc>
        <w:tc>
          <w:tcPr>
            <w:tcW w:w="8930" w:type="dxa"/>
            <w:shd w:val="clear" w:color="auto" w:fill="auto"/>
          </w:tcPr>
          <w:p w:rsidR="00697E09" w:rsidRPr="00AB437C" w:rsidRDefault="00697E09" w:rsidP="00D02587">
            <w:pPr>
              <w:ind w:left="183" w:hanging="142"/>
              <w:jc w:val="both"/>
              <w:rPr>
                <w:rFonts w:ascii="Times New Roman" w:hAnsi="Times New Roman" w:cs="Times New Roman"/>
                <w:sz w:val="28"/>
                <w:szCs w:val="28"/>
                <w:lang w:val="uk-UA"/>
              </w:rPr>
            </w:pPr>
            <w:r w:rsidRPr="00AB437C">
              <w:rPr>
                <w:rFonts w:ascii="Times New Roman" w:hAnsi="Times New Roman" w:cs="Times New Roman"/>
                <w:bCs/>
                <w:sz w:val="28"/>
                <w:szCs w:val="28"/>
                <w:lang w:val="uk-UA"/>
              </w:rPr>
              <w:t xml:space="preserve">Драпак Г., Скиба М.  </w:t>
            </w:r>
            <w:r w:rsidRPr="00AB437C">
              <w:rPr>
                <w:rFonts w:ascii="Times New Roman" w:hAnsi="Times New Roman" w:cs="Times New Roman"/>
                <w:sz w:val="28"/>
                <w:szCs w:val="28"/>
                <w:lang w:val="uk-UA"/>
              </w:rPr>
              <w:t xml:space="preserve">Основи інтелектуальної власності: Навчальний посібник. - </w:t>
            </w:r>
            <w:r w:rsidRPr="00AB437C">
              <w:rPr>
                <w:rFonts w:ascii="Times New Roman" w:hAnsi="Times New Roman" w:cs="Times New Roman"/>
                <w:spacing w:val="-1"/>
                <w:sz w:val="28"/>
                <w:szCs w:val="28"/>
                <w:lang w:val="uk-UA"/>
              </w:rPr>
              <w:t>Хмельницький: ТУП, 2003. - 135 с.</w:t>
            </w:r>
          </w:p>
        </w:tc>
      </w:tr>
      <w:tr w:rsidR="00697E09" w:rsidRPr="002B3F2C" w:rsidTr="00DA7F60">
        <w:trPr>
          <w:jc w:val="center"/>
        </w:trPr>
        <w:tc>
          <w:tcPr>
            <w:tcW w:w="709" w:type="dxa"/>
            <w:shd w:val="clear" w:color="auto" w:fill="auto"/>
          </w:tcPr>
          <w:p w:rsidR="00697E09" w:rsidRPr="00CE7D6F" w:rsidRDefault="00697E09" w:rsidP="00FB0C4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sidR="00FB0C4B">
              <w:rPr>
                <w:rFonts w:ascii="Times New Roman" w:eastAsia="Times New Roman" w:hAnsi="Times New Roman" w:cs="Times New Roman"/>
                <w:sz w:val="28"/>
                <w:lang w:val="uk-UA"/>
              </w:rPr>
              <w:t>4</w:t>
            </w:r>
          </w:p>
        </w:tc>
        <w:tc>
          <w:tcPr>
            <w:tcW w:w="8930" w:type="dxa"/>
            <w:shd w:val="clear" w:color="auto" w:fill="auto"/>
          </w:tcPr>
          <w:p w:rsidR="00697E09" w:rsidRPr="00AB437C" w:rsidRDefault="001B4AAB" w:rsidP="001B4AAB">
            <w:pPr>
              <w:jc w:val="both"/>
              <w:rPr>
                <w:rFonts w:ascii="Times New Roman" w:eastAsia="Times New Roman" w:hAnsi="Times New Roman" w:cs="Times New Roman"/>
                <w:sz w:val="28"/>
                <w:lang w:val="uk-UA"/>
              </w:rPr>
            </w:pPr>
            <w:r w:rsidRPr="00AB437C">
              <w:rPr>
                <w:rFonts w:ascii="Times New Roman" w:eastAsia="Times New Roman" w:hAnsi="Times New Roman" w:cs="Times New Roman"/>
                <w:sz w:val="28"/>
                <w:lang w:val="uk-UA"/>
              </w:rPr>
              <w:t xml:space="preserve">Закон України «Про охорону прав на винаходи і корисні моделі», </w:t>
            </w:r>
            <w:proofErr w:type="spellStart"/>
            <w:r w:rsidRPr="00AB437C">
              <w:rPr>
                <w:rFonts w:ascii="Times New Roman" w:eastAsia="Times New Roman" w:hAnsi="Times New Roman" w:cs="Times New Roman"/>
                <w:sz w:val="28"/>
                <w:lang w:val="uk-UA"/>
              </w:rPr>
              <w:t>вiд</w:t>
            </w:r>
            <w:proofErr w:type="spellEnd"/>
            <w:r w:rsidRPr="00AB437C">
              <w:rPr>
                <w:rFonts w:ascii="Times New Roman" w:eastAsia="Times New Roman" w:hAnsi="Times New Roman" w:cs="Times New Roman"/>
                <w:sz w:val="28"/>
                <w:lang w:val="uk-UA"/>
              </w:rPr>
              <w:t xml:space="preserve"> 05.07.1994, № 850–IV, ред. від </w:t>
            </w:r>
            <w:r w:rsidR="00586FC6" w:rsidRPr="00AB437C">
              <w:rPr>
                <w:rFonts w:ascii="Times New Roman" w:eastAsia="Times New Roman" w:hAnsi="Times New Roman" w:cs="Times New Roman"/>
                <w:sz w:val="28"/>
                <w:lang w:val="uk-UA"/>
              </w:rPr>
              <w:t>16</w:t>
            </w:r>
            <w:r w:rsidRPr="00AB437C">
              <w:rPr>
                <w:rFonts w:ascii="Times New Roman" w:eastAsia="Times New Roman" w:hAnsi="Times New Roman" w:cs="Times New Roman"/>
                <w:sz w:val="28"/>
                <w:lang w:val="uk-UA"/>
              </w:rPr>
              <w:t>.1</w:t>
            </w:r>
            <w:r w:rsidR="00586FC6" w:rsidRPr="00AB437C">
              <w:rPr>
                <w:rFonts w:ascii="Times New Roman" w:eastAsia="Times New Roman" w:hAnsi="Times New Roman" w:cs="Times New Roman"/>
                <w:sz w:val="28"/>
                <w:lang w:val="uk-UA"/>
              </w:rPr>
              <w:t>0</w:t>
            </w:r>
            <w:r w:rsidRPr="00AB437C">
              <w:rPr>
                <w:rFonts w:ascii="Times New Roman" w:eastAsia="Times New Roman" w:hAnsi="Times New Roman" w:cs="Times New Roman"/>
                <w:sz w:val="28"/>
                <w:lang w:val="uk-UA"/>
              </w:rPr>
              <w:t xml:space="preserve">.2012. </w:t>
            </w:r>
          </w:p>
        </w:tc>
      </w:tr>
      <w:tr w:rsidR="00697E09" w:rsidRPr="002B3F2C" w:rsidTr="00DA7F60">
        <w:trPr>
          <w:jc w:val="center"/>
        </w:trPr>
        <w:tc>
          <w:tcPr>
            <w:tcW w:w="709" w:type="dxa"/>
            <w:shd w:val="clear" w:color="auto" w:fill="auto"/>
          </w:tcPr>
          <w:p w:rsidR="00697E09" w:rsidRPr="00CE7D6F" w:rsidRDefault="00697E09" w:rsidP="00FB0C4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sidR="00FB0C4B">
              <w:rPr>
                <w:rFonts w:ascii="Times New Roman" w:eastAsia="Times New Roman" w:hAnsi="Times New Roman" w:cs="Times New Roman"/>
                <w:sz w:val="28"/>
                <w:lang w:val="uk-UA"/>
              </w:rPr>
              <w:t>5</w:t>
            </w:r>
          </w:p>
        </w:tc>
        <w:tc>
          <w:tcPr>
            <w:tcW w:w="8930" w:type="dxa"/>
            <w:shd w:val="clear" w:color="auto" w:fill="auto"/>
          </w:tcPr>
          <w:p w:rsidR="00697E09" w:rsidRPr="00D72AAD" w:rsidRDefault="001B4AAB" w:rsidP="00C230EB">
            <w:pPr>
              <w:jc w:val="both"/>
              <w:rPr>
                <w:rFonts w:ascii="Times New Roman" w:eastAsia="Times New Roman" w:hAnsi="Times New Roman" w:cs="Times New Roman"/>
                <w:sz w:val="28"/>
                <w:lang w:val="uk-UA"/>
              </w:rPr>
            </w:pPr>
            <w:r w:rsidRPr="001B4AAB">
              <w:rPr>
                <w:rFonts w:ascii="Times New Roman" w:eastAsia="Times New Roman" w:hAnsi="Times New Roman" w:cs="Times New Roman"/>
                <w:sz w:val="28"/>
                <w:lang w:val="uk-UA"/>
              </w:rPr>
              <w:t>Закон України «Про охорону прав на промислові зразки», від 15.12.1993</w:t>
            </w:r>
            <w:r w:rsidR="00FB0C4B">
              <w:rPr>
                <w:rFonts w:ascii="Times New Roman" w:eastAsia="Times New Roman" w:hAnsi="Times New Roman" w:cs="Times New Roman"/>
                <w:sz w:val="28"/>
                <w:lang w:val="uk-UA"/>
              </w:rPr>
              <w:t xml:space="preserve">, № 850–IV, ред. від </w:t>
            </w:r>
            <w:r w:rsidR="00C230EB">
              <w:rPr>
                <w:rFonts w:ascii="Times New Roman" w:eastAsia="Times New Roman" w:hAnsi="Times New Roman" w:cs="Times New Roman"/>
                <w:sz w:val="28"/>
                <w:lang w:val="uk-UA"/>
              </w:rPr>
              <w:t>16</w:t>
            </w:r>
            <w:r w:rsidR="00FB0C4B">
              <w:rPr>
                <w:rFonts w:ascii="Times New Roman" w:eastAsia="Times New Roman" w:hAnsi="Times New Roman" w:cs="Times New Roman"/>
                <w:sz w:val="28"/>
                <w:lang w:val="uk-UA"/>
              </w:rPr>
              <w:t>.1</w:t>
            </w:r>
            <w:r w:rsidR="00C230EB">
              <w:rPr>
                <w:rFonts w:ascii="Times New Roman" w:eastAsia="Times New Roman" w:hAnsi="Times New Roman" w:cs="Times New Roman"/>
                <w:sz w:val="28"/>
                <w:lang w:val="uk-UA"/>
              </w:rPr>
              <w:t>0</w:t>
            </w:r>
            <w:r w:rsidR="00FB0C4B">
              <w:rPr>
                <w:rFonts w:ascii="Times New Roman" w:eastAsia="Times New Roman" w:hAnsi="Times New Roman" w:cs="Times New Roman"/>
                <w:sz w:val="28"/>
                <w:lang w:val="uk-UA"/>
              </w:rPr>
              <w:t>.2012.</w:t>
            </w:r>
          </w:p>
        </w:tc>
      </w:tr>
      <w:tr w:rsidR="00697E09" w:rsidRPr="002B3F2C" w:rsidTr="00DA7F60">
        <w:trPr>
          <w:jc w:val="center"/>
        </w:trPr>
        <w:tc>
          <w:tcPr>
            <w:tcW w:w="709" w:type="dxa"/>
            <w:shd w:val="clear" w:color="auto" w:fill="auto"/>
          </w:tcPr>
          <w:p w:rsidR="00697E09" w:rsidRDefault="00697E09" w:rsidP="00FB0C4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1</w:t>
            </w:r>
            <w:r w:rsidR="00FB0C4B">
              <w:rPr>
                <w:rFonts w:ascii="Times New Roman" w:eastAsia="Times New Roman" w:hAnsi="Times New Roman" w:cs="Times New Roman"/>
                <w:sz w:val="28"/>
                <w:lang w:val="uk-UA"/>
              </w:rPr>
              <w:t>6</w:t>
            </w:r>
          </w:p>
        </w:tc>
        <w:tc>
          <w:tcPr>
            <w:tcW w:w="8930" w:type="dxa"/>
            <w:shd w:val="clear" w:color="auto" w:fill="auto"/>
          </w:tcPr>
          <w:p w:rsidR="00697E09" w:rsidRPr="00D72AAD" w:rsidRDefault="00FB0C4B" w:rsidP="00750AF3">
            <w:pPr>
              <w:jc w:val="both"/>
              <w:rPr>
                <w:rFonts w:ascii="Times New Roman" w:eastAsia="Times New Roman" w:hAnsi="Times New Roman" w:cs="Times New Roman"/>
                <w:sz w:val="28"/>
                <w:lang w:val="uk-UA"/>
              </w:rPr>
            </w:pPr>
            <w:r w:rsidRPr="001B4AAB">
              <w:rPr>
                <w:rFonts w:ascii="Times New Roman" w:eastAsia="Times New Roman" w:hAnsi="Times New Roman" w:cs="Times New Roman"/>
                <w:sz w:val="28"/>
                <w:lang w:val="uk-UA"/>
              </w:rPr>
              <w:t>Закон України «Про охорону прав на знаки для товарів та послуг», від 15.</w:t>
            </w:r>
            <w:r w:rsidR="00C230EB">
              <w:rPr>
                <w:rFonts w:ascii="Times New Roman" w:eastAsia="Times New Roman" w:hAnsi="Times New Roman" w:cs="Times New Roman"/>
                <w:sz w:val="28"/>
                <w:lang w:val="uk-UA"/>
              </w:rPr>
              <w:t xml:space="preserve">12.1993,  № 3689-XII, ред. від </w:t>
            </w:r>
            <w:r w:rsidR="00750AF3">
              <w:rPr>
                <w:rFonts w:ascii="Times New Roman" w:eastAsia="Times New Roman" w:hAnsi="Times New Roman" w:cs="Times New Roman"/>
                <w:sz w:val="28"/>
                <w:lang w:val="uk-UA"/>
              </w:rPr>
              <w:t>09</w:t>
            </w:r>
            <w:r w:rsidRPr="001B4AAB">
              <w:rPr>
                <w:rFonts w:ascii="Times New Roman" w:eastAsia="Times New Roman" w:hAnsi="Times New Roman" w:cs="Times New Roman"/>
                <w:sz w:val="28"/>
                <w:lang w:val="uk-UA"/>
              </w:rPr>
              <w:t>.</w:t>
            </w:r>
            <w:r w:rsidR="00C230EB">
              <w:rPr>
                <w:rFonts w:ascii="Times New Roman" w:eastAsia="Times New Roman" w:hAnsi="Times New Roman" w:cs="Times New Roman"/>
                <w:sz w:val="28"/>
                <w:lang w:val="uk-UA"/>
              </w:rPr>
              <w:t>0</w:t>
            </w:r>
            <w:r w:rsidR="00750AF3">
              <w:rPr>
                <w:rFonts w:ascii="Times New Roman" w:eastAsia="Times New Roman" w:hAnsi="Times New Roman" w:cs="Times New Roman"/>
                <w:sz w:val="28"/>
                <w:lang w:val="uk-UA"/>
              </w:rPr>
              <w:t>4</w:t>
            </w:r>
            <w:r w:rsidR="00C230EB">
              <w:rPr>
                <w:rFonts w:ascii="Times New Roman" w:eastAsia="Times New Roman" w:hAnsi="Times New Roman" w:cs="Times New Roman"/>
                <w:sz w:val="28"/>
                <w:lang w:val="uk-UA"/>
              </w:rPr>
              <w:t>.</w:t>
            </w:r>
            <w:r w:rsidR="00750AF3">
              <w:rPr>
                <w:rFonts w:ascii="Times New Roman" w:eastAsia="Times New Roman" w:hAnsi="Times New Roman" w:cs="Times New Roman"/>
                <w:sz w:val="28"/>
                <w:lang w:val="uk-UA"/>
              </w:rPr>
              <w:t>2015</w:t>
            </w:r>
            <w:r>
              <w:rPr>
                <w:rFonts w:ascii="Times New Roman" w:eastAsia="Times New Roman" w:hAnsi="Times New Roman" w:cs="Times New Roman"/>
                <w:sz w:val="28"/>
                <w:lang w:val="uk-UA"/>
              </w:rPr>
              <w:t>.</w:t>
            </w:r>
          </w:p>
        </w:tc>
      </w:tr>
      <w:tr w:rsidR="00697E09" w:rsidRPr="002B3F2C" w:rsidTr="00DA7F60">
        <w:trPr>
          <w:jc w:val="center"/>
        </w:trPr>
        <w:tc>
          <w:tcPr>
            <w:tcW w:w="709" w:type="dxa"/>
            <w:shd w:val="clear" w:color="auto" w:fill="auto"/>
          </w:tcPr>
          <w:p w:rsidR="00697E09" w:rsidRDefault="00697E09" w:rsidP="00FB0C4B">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sidR="00FB0C4B">
              <w:rPr>
                <w:rFonts w:ascii="Times New Roman" w:eastAsia="Times New Roman" w:hAnsi="Times New Roman" w:cs="Times New Roman"/>
                <w:sz w:val="28"/>
                <w:lang w:val="uk-UA"/>
              </w:rPr>
              <w:t>7</w:t>
            </w:r>
          </w:p>
        </w:tc>
        <w:tc>
          <w:tcPr>
            <w:tcW w:w="8930" w:type="dxa"/>
            <w:shd w:val="clear" w:color="auto" w:fill="auto"/>
          </w:tcPr>
          <w:p w:rsidR="00697E09" w:rsidRDefault="00FB0C4B" w:rsidP="001C5BA9">
            <w:pPr>
              <w:jc w:val="both"/>
              <w:rPr>
                <w:rFonts w:ascii="Times New Roman" w:eastAsia="Times New Roman" w:hAnsi="Times New Roman" w:cs="Times New Roman"/>
                <w:sz w:val="28"/>
                <w:lang w:val="uk-UA"/>
              </w:rPr>
            </w:pPr>
            <w:r w:rsidRPr="001B4AAB">
              <w:rPr>
                <w:rFonts w:ascii="Times New Roman" w:eastAsia="Times New Roman" w:hAnsi="Times New Roman" w:cs="Times New Roman"/>
                <w:sz w:val="28"/>
                <w:lang w:val="uk-UA"/>
              </w:rPr>
              <w:t>Закон України «Про авторське</w:t>
            </w:r>
            <w:r w:rsidR="001C5BA9">
              <w:rPr>
                <w:rFonts w:ascii="Times New Roman" w:eastAsia="Times New Roman" w:hAnsi="Times New Roman" w:cs="Times New Roman"/>
                <w:sz w:val="28"/>
                <w:lang w:val="uk-UA"/>
              </w:rPr>
              <w:t xml:space="preserve"> право</w:t>
            </w:r>
            <w:r w:rsidRPr="001B4AAB">
              <w:rPr>
                <w:rFonts w:ascii="Times New Roman" w:eastAsia="Times New Roman" w:hAnsi="Times New Roman" w:cs="Times New Roman"/>
                <w:sz w:val="28"/>
                <w:lang w:val="uk-UA"/>
              </w:rPr>
              <w:t xml:space="preserve"> та сумі</w:t>
            </w:r>
            <w:r w:rsidR="00C230EB">
              <w:rPr>
                <w:rFonts w:ascii="Times New Roman" w:eastAsia="Times New Roman" w:hAnsi="Times New Roman" w:cs="Times New Roman"/>
                <w:sz w:val="28"/>
                <w:lang w:val="uk-UA"/>
              </w:rPr>
              <w:t>жні</w:t>
            </w:r>
            <w:r w:rsidRPr="001B4AAB">
              <w:rPr>
                <w:rFonts w:ascii="Times New Roman" w:eastAsia="Times New Roman" w:hAnsi="Times New Roman" w:cs="Times New Roman"/>
                <w:sz w:val="28"/>
                <w:lang w:val="uk-UA"/>
              </w:rPr>
              <w:t xml:space="preserve"> прав</w:t>
            </w:r>
            <w:r w:rsidR="00C230EB">
              <w:rPr>
                <w:rFonts w:ascii="Times New Roman" w:eastAsia="Times New Roman" w:hAnsi="Times New Roman" w:cs="Times New Roman"/>
                <w:sz w:val="28"/>
                <w:lang w:val="uk-UA"/>
              </w:rPr>
              <w:t>а</w:t>
            </w:r>
            <w:r w:rsidRPr="001B4AAB">
              <w:rPr>
                <w:rFonts w:ascii="Times New Roman" w:eastAsia="Times New Roman" w:hAnsi="Times New Roman" w:cs="Times New Roman"/>
                <w:sz w:val="28"/>
                <w:lang w:val="uk-UA"/>
              </w:rPr>
              <w:t>», від 23.12.1993, 3</w:t>
            </w:r>
            <w:r>
              <w:rPr>
                <w:rFonts w:ascii="Times New Roman" w:eastAsia="Times New Roman" w:hAnsi="Times New Roman" w:cs="Times New Roman"/>
                <w:sz w:val="28"/>
                <w:lang w:val="uk-UA"/>
              </w:rPr>
              <w:t xml:space="preserve">792-XII, ред. від </w:t>
            </w:r>
            <w:r w:rsidR="001C5BA9">
              <w:rPr>
                <w:rFonts w:ascii="Times New Roman" w:eastAsia="Times New Roman" w:hAnsi="Times New Roman" w:cs="Times New Roman"/>
                <w:sz w:val="28"/>
                <w:lang w:val="uk-UA"/>
              </w:rPr>
              <w:t>23.03</w:t>
            </w:r>
            <w:r>
              <w:rPr>
                <w:rFonts w:ascii="Times New Roman" w:eastAsia="Times New Roman" w:hAnsi="Times New Roman" w:cs="Times New Roman"/>
                <w:sz w:val="28"/>
                <w:lang w:val="uk-UA"/>
              </w:rPr>
              <w:t>.201</w:t>
            </w:r>
            <w:r w:rsidR="001C5BA9">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w:t>
            </w:r>
          </w:p>
        </w:tc>
      </w:tr>
    </w:tbl>
    <w:p w:rsidR="00B75FB9" w:rsidRPr="001C5BA9" w:rsidRDefault="00B75FB9" w:rsidP="00B75FB9">
      <w:pPr>
        <w:ind w:firstLine="600"/>
        <w:jc w:val="center"/>
        <w:rPr>
          <w:rFonts w:ascii="Times New Roman" w:eastAsia="Times New Roman" w:hAnsi="Times New Roman" w:cs="Times New Roman"/>
          <w:b/>
          <w:sz w:val="28"/>
        </w:rPr>
      </w:pPr>
    </w:p>
    <w:p w:rsidR="00B75FB9" w:rsidRPr="002B3F2C" w:rsidRDefault="00B75FB9" w:rsidP="00B75FB9">
      <w:pPr>
        <w:ind w:firstLine="600"/>
        <w:jc w:val="center"/>
        <w:rPr>
          <w:rFonts w:ascii="Times New Roman" w:eastAsia="Times New Roman" w:hAnsi="Times New Roman" w:cs="Times New Roman"/>
          <w:b/>
          <w:sz w:val="28"/>
          <w:lang w:val="uk-UA"/>
        </w:rPr>
      </w:pPr>
    </w:p>
    <w:p w:rsidR="00B75FB9" w:rsidRDefault="00B75FB9" w:rsidP="00B75FB9">
      <w:pPr>
        <w:jc w:val="center"/>
        <w:rPr>
          <w:rFonts w:ascii="Times New Roman" w:eastAsia="Times New Roman" w:hAnsi="Times New Roman" w:cs="Times New Roman"/>
          <w:b/>
          <w:sz w:val="28"/>
          <w:lang w:val="uk-UA"/>
        </w:rPr>
      </w:pPr>
      <w:r w:rsidRPr="002B3F2C">
        <w:rPr>
          <w:rFonts w:ascii="Times New Roman" w:eastAsia="Times New Roman" w:hAnsi="Times New Roman" w:cs="Times New Roman"/>
          <w:b/>
          <w:sz w:val="28"/>
          <w:lang w:val="uk-UA"/>
        </w:rPr>
        <w:t>ІНФОРМАЦІЙНІ РЕСУРСИ</w:t>
      </w:r>
      <w:r>
        <w:rPr>
          <w:rFonts w:ascii="Times New Roman" w:eastAsia="Times New Roman" w:hAnsi="Times New Roman" w:cs="Times New Roman"/>
          <w:b/>
          <w:sz w:val="28"/>
          <w:lang w:val="uk-UA"/>
        </w:rPr>
        <w:t xml:space="preserve"> В ІНТЕРНЕТІ</w:t>
      </w:r>
    </w:p>
    <w:p w:rsidR="00B75FB9" w:rsidRDefault="00B75FB9" w:rsidP="00B75FB9">
      <w:pPr>
        <w:jc w:val="center"/>
        <w:rPr>
          <w:rFonts w:ascii="Times New Roman" w:eastAsia="Times New Roman" w:hAnsi="Times New Roman" w:cs="Times New Roman"/>
          <w:b/>
          <w:sz w:val="28"/>
          <w:lang w:val="uk-UA"/>
        </w:rPr>
      </w:pPr>
    </w:p>
    <w:p w:rsidR="00B75FB9" w:rsidRDefault="006B5F7E" w:rsidP="006B5F7E">
      <w:pPr>
        <w:pStyle w:val="a3"/>
        <w:numPr>
          <w:ilvl w:val="0"/>
          <w:numId w:val="3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Міністерства економічного розвитку і торгівлі України </w:t>
      </w:r>
      <w:hyperlink r:id="rId10" w:history="1">
        <w:r w:rsidRPr="00801EF7">
          <w:rPr>
            <w:rStyle w:val="a4"/>
            <w:rFonts w:ascii="Times New Roman" w:eastAsia="Times New Roman" w:hAnsi="Times New Roman" w:cs="Times New Roman"/>
            <w:sz w:val="28"/>
            <w:lang w:val="uk-UA"/>
          </w:rPr>
          <w:t>http://www.me.gov.ua/?lang=uk-UA</w:t>
        </w:r>
      </w:hyperlink>
      <w:r>
        <w:rPr>
          <w:rFonts w:ascii="Times New Roman" w:eastAsia="Times New Roman" w:hAnsi="Times New Roman" w:cs="Times New Roman"/>
          <w:sz w:val="28"/>
          <w:lang w:val="uk-UA"/>
        </w:rPr>
        <w:t>.</w:t>
      </w:r>
    </w:p>
    <w:p w:rsidR="006B5F7E" w:rsidRDefault="006B5F7E" w:rsidP="006B5F7E">
      <w:pPr>
        <w:pStyle w:val="a3"/>
        <w:numPr>
          <w:ilvl w:val="0"/>
          <w:numId w:val="3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ДП «Український інститут промислової власності» </w:t>
      </w:r>
      <w:hyperlink r:id="rId11" w:history="1">
        <w:r w:rsidRPr="00801EF7">
          <w:rPr>
            <w:rStyle w:val="a4"/>
            <w:rFonts w:ascii="Times New Roman" w:eastAsia="Times New Roman" w:hAnsi="Times New Roman" w:cs="Times New Roman"/>
            <w:sz w:val="28"/>
            <w:lang w:val="uk-UA"/>
          </w:rPr>
          <w:t>http://www.uipv.org/</w:t>
        </w:r>
      </w:hyperlink>
      <w:r>
        <w:rPr>
          <w:rFonts w:ascii="Times New Roman" w:eastAsia="Times New Roman" w:hAnsi="Times New Roman" w:cs="Times New Roman"/>
          <w:sz w:val="28"/>
          <w:lang w:val="uk-UA"/>
        </w:rPr>
        <w:t>.</w:t>
      </w:r>
    </w:p>
    <w:p w:rsidR="006B5F7E" w:rsidRDefault="006B5F7E" w:rsidP="006B5F7E">
      <w:pPr>
        <w:pStyle w:val="a3"/>
        <w:numPr>
          <w:ilvl w:val="0"/>
          <w:numId w:val="3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Цифрова патентна бібліотека </w:t>
      </w:r>
      <w:hyperlink r:id="rId12" w:history="1">
        <w:r w:rsidRPr="00801EF7">
          <w:rPr>
            <w:rStyle w:val="a4"/>
            <w:rFonts w:ascii="Times New Roman" w:eastAsia="Times New Roman" w:hAnsi="Times New Roman" w:cs="Times New Roman"/>
            <w:sz w:val="28"/>
            <w:lang w:val="uk-UA"/>
          </w:rPr>
          <w:t>http://library.uipv.org/</w:t>
        </w:r>
      </w:hyperlink>
      <w:r>
        <w:rPr>
          <w:rFonts w:ascii="Times New Roman" w:eastAsia="Times New Roman" w:hAnsi="Times New Roman" w:cs="Times New Roman"/>
          <w:sz w:val="28"/>
          <w:lang w:val="uk-UA"/>
        </w:rPr>
        <w:t>.</w:t>
      </w:r>
    </w:p>
    <w:p w:rsidR="006B5F7E" w:rsidRDefault="006B5F7E" w:rsidP="00F7576A">
      <w:pPr>
        <w:pStyle w:val="a3"/>
        <w:numPr>
          <w:ilvl w:val="0"/>
          <w:numId w:val="3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Всесвітньої організації інтелектуальної власності  </w:t>
      </w:r>
      <w:hyperlink r:id="rId13" w:history="1">
        <w:r w:rsidR="00F7576A" w:rsidRPr="00801EF7">
          <w:rPr>
            <w:rStyle w:val="a4"/>
            <w:rFonts w:ascii="Times New Roman" w:eastAsia="Times New Roman" w:hAnsi="Times New Roman" w:cs="Times New Roman"/>
            <w:sz w:val="28"/>
            <w:lang w:val="uk-UA"/>
          </w:rPr>
          <w:t>http://www.wipo.int/portal/ru/</w:t>
        </w:r>
      </w:hyperlink>
      <w:r w:rsidR="00F7576A">
        <w:rPr>
          <w:rFonts w:ascii="Times New Roman" w:eastAsia="Times New Roman" w:hAnsi="Times New Roman" w:cs="Times New Roman"/>
          <w:sz w:val="28"/>
          <w:lang w:val="uk-UA"/>
        </w:rPr>
        <w:t>.</w:t>
      </w:r>
    </w:p>
    <w:p w:rsidR="006B5F7E" w:rsidRDefault="002946CF" w:rsidP="002946CF">
      <w:pPr>
        <w:pStyle w:val="a3"/>
        <w:numPr>
          <w:ilvl w:val="0"/>
          <w:numId w:val="3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науково-дослідного інституту інтелектуальної власності - </w:t>
      </w:r>
      <w:hyperlink r:id="rId14" w:history="1">
        <w:r w:rsidRPr="00801EF7">
          <w:rPr>
            <w:rStyle w:val="a4"/>
            <w:rFonts w:ascii="Times New Roman" w:eastAsia="Times New Roman" w:hAnsi="Times New Roman" w:cs="Times New Roman"/>
            <w:sz w:val="28"/>
            <w:lang w:val="uk-UA"/>
          </w:rPr>
          <w:t>http://ndiiv.org.ua/ua/golovna/</w:t>
        </w:r>
      </w:hyperlink>
      <w:r>
        <w:rPr>
          <w:rFonts w:ascii="Times New Roman" w:eastAsia="Times New Roman" w:hAnsi="Times New Roman" w:cs="Times New Roman"/>
          <w:sz w:val="28"/>
          <w:lang w:val="uk-UA"/>
        </w:rPr>
        <w:t>.</w:t>
      </w:r>
    </w:p>
    <w:p w:rsidR="002946CF" w:rsidRPr="006B5F7E" w:rsidRDefault="002946CF" w:rsidP="001A6E14">
      <w:pPr>
        <w:pStyle w:val="a3"/>
        <w:jc w:val="both"/>
        <w:rPr>
          <w:rFonts w:ascii="Times New Roman" w:eastAsia="Times New Roman" w:hAnsi="Times New Roman" w:cs="Times New Roman"/>
          <w:sz w:val="28"/>
          <w:lang w:val="uk-UA"/>
        </w:rPr>
      </w:pPr>
    </w:p>
    <w:p w:rsidR="00821D09" w:rsidRPr="00B75FB9" w:rsidRDefault="00821D09">
      <w:pPr>
        <w:rPr>
          <w:lang w:val="uk-UA"/>
        </w:rPr>
      </w:pPr>
    </w:p>
    <w:sectPr w:rsidR="00821D09" w:rsidRPr="00B75FB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F8" w:rsidRDefault="004924F8" w:rsidP="005A287F">
      <w:r>
        <w:separator/>
      </w:r>
    </w:p>
  </w:endnote>
  <w:endnote w:type="continuationSeparator" w:id="0">
    <w:p w:rsidR="004924F8" w:rsidRDefault="004924F8" w:rsidP="005A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97" w:rsidRDefault="00D436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233674"/>
      <w:docPartObj>
        <w:docPartGallery w:val="Page Numbers (Bottom of Page)"/>
        <w:docPartUnique/>
      </w:docPartObj>
    </w:sdtPr>
    <w:sdtEndPr/>
    <w:sdtContent>
      <w:p w:rsidR="00D43697" w:rsidRDefault="00D43697">
        <w:pPr>
          <w:pStyle w:val="a7"/>
          <w:jc w:val="center"/>
        </w:pPr>
        <w:r>
          <w:fldChar w:fldCharType="begin"/>
        </w:r>
        <w:r>
          <w:instrText>PAGE   \* MERGEFORMAT</w:instrText>
        </w:r>
        <w:r>
          <w:fldChar w:fldCharType="separate"/>
        </w:r>
        <w:r w:rsidR="002621C6">
          <w:rPr>
            <w:noProof/>
          </w:rPr>
          <w:t>2</w:t>
        </w:r>
        <w:r>
          <w:fldChar w:fldCharType="end"/>
        </w:r>
      </w:p>
    </w:sdtContent>
  </w:sdt>
  <w:p w:rsidR="00D43697" w:rsidRDefault="00D4369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97" w:rsidRDefault="00D436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F8" w:rsidRDefault="004924F8" w:rsidP="005A287F">
      <w:r>
        <w:separator/>
      </w:r>
    </w:p>
  </w:footnote>
  <w:footnote w:type="continuationSeparator" w:id="0">
    <w:p w:rsidR="004924F8" w:rsidRDefault="004924F8" w:rsidP="005A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97" w:rsidRDefault="00D436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97" w:rsidRDefault="00D4369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97" w:rsidRDefault="00D436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534"/>
    <w:multiLevelType w:val="hybridMultilevel"/>
    <w:tmpl w:val="9F46C7DC"/>
    <w:lvl w:ilvl="0" w:tplc="80CCA364">
      <w:start w:val="1"/>
      <w:numFmt w:val="decimal"/>
      <w:lvlText w:val="%1."/>
      <w:lvlJc w:val="left"/>
      <w:pPr>
        <w:ind w:left="1137" w:hanging="360"/>
      </w:pPr>
      <w:rPr>
        <w:rFonts w:hint="default"/>
        <w:u w:val="none"/>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
    <w:nsid w:val="0255345A"/>
    <w:multiLevelType w:val="hybridMultilevel"/>
    <w:tmpl w:val="57D2934A"/>
    <w:lvl w:ilvl="0" w:tplc="96A272E6">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nsid w:val="0698233C"/>
    <w:multiLevelType w:val="hybridMultilevel"/>
    <w:tmpl w:val="C7C4344C"/>
    <w:lvl w:ilvl="0" w:tplc="89BEE22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078765F0"/>
    <w:multiLevelType w:val="hybridMultilevel"/>
    <w:tmpl w:val="3E6E77CE"/>
    <w:lvl w:ilvl="0" w:tplc="3FE80EA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D5111FE"/>
    <w:multiLevelType w:val="hybridMultilevel"/>
    <w:tmpl w:val="67BE494E"/>
    <w:lvl w:ilvl="0" w:tplc="9574E9B8">
      <w:start w:val="1"/>
      <w:numFmt w:val="decimal"/>
      <w:lvlText w:val="%1."/>
      <w:lvlJc w:val="left"/>
      <w:pPr>
        <w:ind w:left="417" w:hanging="360"/>
      </w:pPr>
      <w:rPr>
        <w:rFonts w:ascii="Times New Roman" w:eastAsia="Times New Roman" w:hAnsi="Times New Roman" w:cs="Times New Roman"/>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0E6F76F6"/>
    <w:multiLevelType w:val="hybridMultilevel"/>
    <w:tmpl w:val="4DDC5624"/>
    <w:lvl w:ilvl="0" w:tplc="537E9F36">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13974946"/>
    <w:multiLevelType w:val="hybridMultilevel"/>
    <w:tmpl w:val="439E96F4"/>
    <w:lvl w:ilvl="0" w:tplc="EBFA95D2">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159A65F3"/>
    <w:multiLevelType w:val="hybridMultilevel"/>
    <w:tmpl w:val="7D6289C0"/>
    <w:lvl w:ilvl="0" w:tplc="BFC68EEC">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68942C7"/>
    <w:multiLevelType w:val="hybridMultilevel"/>
    <w:tmpl w:val="A4BAFA8A"/>
    <w:lvl w:ilvl="0" w:tplc="D418463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198C3E2D"/>
    <w:multiLevelType w:val="hybridMultilevel"/>
    <w:tmpl w:val="1930C9C8"/>
    <w:lvl w:ilvl="0" w:tplc="BA58658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1A0020C6"/>
    <w:multiLevelType w:val="hybridMultilevel"/>
    <w:tmpl w:val="F034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00AE2"/>
    <w:multiLevelType w:val="hybridMultilevel"/>
    <w:tmpl w:val="A81A5980"/>
    <w:lvl w:ilvl="0" w:tplc="68028AA0">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208962F2"/>
    <w:multiLevelType w:val="hybridMultilevel"/>
    <w:tmpl w:val="90161B90"/>
    <w:lvl w:ilvl="0" w:tplc="CFEE7756">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13">
    <w:nsid w:val="23937FE4"/>
    <w:multiLevelType w:val="hybridMultilevel"/>
    <w:tmpl w:val="361E6F62"/>
    <w:lvl w:ilvl="0" w:tplc="641AD9FC">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nsid w:val="255D1C97"/>
    <w:multiLevelType w:val="hybridMultilevel"/>
    <w:tmpl w:val="67F80F3A"/>
    <w:lvl w:ilvl="0" w:tplc="FFA2B162">
      <w:start w:val="1"/>
      <w:numFmt w:val="decimal"/>
      <w:lvlText w:val="%1."/>
      <w:lvlJc w:val="left"/>
      <w:pPr>
        <w:ind w:left="777" w:hanging="360"/>
      </w:pPr>
      <w:rPr>
        <w:rFonts w:hint="default"/>
        <w:u w:val="none"/>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nsid w:val="27C0373F"/>
    <w:multiLevelType w:val="hybridMultilevel"/>
    <w:tmpl w:val="0D6EA58A"/>
    <w:lvl w:ilvl="0" w:tplc="7A0A6D4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27FE648C"/>
    <w:multiLevelType w:val="hybridMultilevel"/>
    <w:tmpl w:val="8D8248D8"/>
    <w:lvl w:ilvl="0" w:tplc="372E42E4">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nsid w:val="2A036725"/>
    <w:multiLevelType w:val="hybridMultilevel"/>
    <w:tmpl w:val="47503FE0"/>
    <w:lvl w:ilvl="0" w:tplc="BED8FA84">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nsid w:val="2BF34B4C"/>
    <w:multiLevelType w:val="hybridMultilevel"/>
    <w:tmpl w:val="4EE65844"/>
    <w:lvl w:ilvl="0" w:tplc="23DAB842">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nsid w:val="2C2308E6"/>
    <w:multiLevelType w:val="hybridMultilevel"/>
    <w:tmpl w:val="F3021ED4"/>
    <w:lvl w:ilvl="0" w:tplc="9FEEEB6A">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nsid w:val="2FA767B4"/>
    <w:multiLevelType w:val="hybridMultilevel"/>
    <w:tmpl w:val="7CF2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DF4199"/>
    <w:multiLevelType w:val="hybridMultilevel"/>
    <w:tmpl w:val="93DC078C"/>
    <w:lvl w:ilvl="0" w:tplc="E35E1C92">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nsid w:val="33BF6147"/>
    <w:multiLevelType w:val="hybridMultilevel"/>
    <w:tmpl w:val="15EC7B3C"/>
    <w:lvl w:ilvl="0" w:tplc="D96A74D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3">
    <w:nsid w:val="340A33D0"/>
    <w:multiLevelType w:val="hybridMultilevel"/>
    <w:tmpl w:val="4C862CC6"/>
    <w:lvl w:ilvl="0" w:tplc="E3D01FEE">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nsid w:val="3C460A10"/>
    <w:multiLevelType w:val="hybridMultilevel"/>
    <w:tmpl w:val="0E4E4666"/>
    <w:lvl w:ilvl="0" w:tplc="14D6D384">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5">
    <w:nsid w:val="5B215A4C"/>
    <w:multiLevelType w:val="hybridMultilevel"/>
    <w:tmpl w:val="5D80909E"/>
    <w:lvl w:ilvl="0" w:tplc="2E68BDBC">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6">
    <w:nsid w:val="5BA339B7"/>
    <w:multiLevelType w:val="hybridMultilevel"/>
    <w:tmpl w:val="662ABB58"/>
    <w:lvl w:ilvl="0" w:tplc="42BCB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BAC24B1"/>
    <w:multiLevelType w:val="hybridMultilevel"/>
    <w:tmpl w:val="D6A2AFD6"/>
    <w:lvl w:ilvl="0" w:tplc="FE28D70E">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8">
    <w:nsid w:val="5C43424F"/>
    <w:multiLevelType w:val="hybridMultilevel"/>
    <w:tmpl w:val="6EB80CF6"/>
    <w:lvl w:ilvl="0" w:tplc="8C10C704">
      <w:start w:val="1"/>
      <w:numFmt w:val="decimal"/>
      <w:lvlText w:val="%1."/>
      <w:lvlJc w:val="left"/>
      <w:pPr>
        <w:ind w:left="777" w:hanging="360"/>
      </w:pPr>
      <w:rPr>
        <w:rFonts w:hint="default"/>
        <w:u w:val="none"/>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nsid w:val="5D071445"/>
    <w:multiLevelType w:val="hybridMultilevel"/>
    <w:tmpl w:val="9A10F582"/>
    <w:lvl w:ilvl="0" w:tplc="78A49826">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A2557"/>
    <w:multiLevelType w:val="hybridMultilevel"/>
    <w:tmpl w:val="BE3EF8F6"/>
    <w:lvl w:ilvl="0" w:tplc="BE46211E">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1">
    <w:nsid w:val="65956342"/>
    <w:multiLevelType w:val="hybridMultilevel"/>
    <w:tmpl w:val="3BD84D8A"/>
    <w:lvl w:ilvl="0" w:tplc="8F76353A">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
    <w:nsid w:val="65C45DE2"/>
    <w:multiLevelType w:val="hybridMultilevel"/>
    <w:tmpl w:val="AEE05264"/>
    <w:lvl w:ilvl="0" w:tplc="5BD8083E">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33">
    <w:nsid w:val="6A0764D1"/>
    <w:multiLevelType w:val="hybridMultilevel"/>
    <w:tmpl w:val="2DCC3742"/>
    <w:lvl w:ilvl="0" w:tplc="D00A9D4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4">
    <w:nsid w:val="6D757DFF"/>
    <w:multiLevelType w:val="hybridMultilevel"/>
    <w:tmpl w:val="47FC016E"/>
    <w:lvl w:ilvl="0" w:tplc="72F6B034">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5">
    <w:nsid w:val="6D971045"/>
    <w:multiLevelType w:val="hybridMultilevel"/>
    <w:tmpl w:val="121E6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005B8"/>
    <w:multiLevelType w:val="hybridMultilevel"/>
    <w:tmpl w:val="4F806218"/>
    <w:lvl w:ilvl="0" w:tplc="EEACCF1E">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nsid w:val="72F27A5E"/>
    <w:multiLevelType w:val="hybridMultilevel"/>
    <w:tmpl w:val="7184348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nsid w:val="773E5787"/>
    <w:multiLevelType w:val="hybridMultilevel"/>
    <w:tmpl w:val="15EC7B3C"/>
    <w:lvl w:ilvl="0" w:tplc="D96A74D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9">
    <w:nsid w:val="7D8D5AAC"/>
    <w:multiLevelType w:val="hybridMultilevel"/>
    <w:tmpl w:val="F0EEA13E"/>
    <w:lvl w:ilvl="0" w:tplc="18E20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6B2EF3"/>
    <w:multiLevelType w:val="hybridMultilevel"/>
    <w:tmpl w:val="2326AEC0"/>
    <w:lvl w:ilvl="0" w:tplc="1D76AF36">
      <w:start w:val="1"/>
      <w:numFmt w:val="decimal"/>
      <w:lvlText w:val="%1)"/>
      <w:lvlJc w:val="left"/>
      <w:pPr>
        <w:ind w:left="702" w:hanging="64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1">
    <w:nsid w:val="7E6F40B6"/>
    <w:multiLevelType w:val="hybridMultilevel"/>
    <w:tmpl w:val="FFD64728"/>
    <w:lvl w:ilvl="0" w:tplc="9054754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3"/>
  </w:num>
  <w:num w:numId="2">
    <w:abstractNumId w:val="22"/>
  </w:num>
  <w:num w:numId="3">
    <w:abstractNumId w:val="8"/>
  </w:num>
  <w:num w:numId="4">
    <w:abstractNumId w:val="4"/>
  </w:num>
  <w:num w:numId="5">
    <w:abstractNumId w:val="16"/>
  </w:num>
  <w:num w:numId="6">
    <w:abstractNumId w:val="41"/>
  </w:num>
  <w:num w:numId="7">
    <w:abstractNumId w:val="36"/>
  </w:num>
  <w:num w:numId="8">
    <w:abstractNumId w:val="27"/>
  </w:num>
  <w:num w:numId="9">
    <w:abstractNumId w:val="25"/>
  </w:num>
  <w:num w:numId="10">
    <w:abstractNumId w:val="20"/>
  </w:num>
  <w:num w:numId="11">
    <w:abstractNumId w:val="12"/>
  </w:num>
  <w:num w:numId="12">
    <w:abstractNumId w:val="2"/>
  </w:num>
  <w:num w:numId="13">
    <w:abstractNumId w:val="6"/>
  </w:num>
  <w:num w:numId="14">
    <w:abstractNumId w:val="13"/>
  </w:num>
  <w:num w:numId="15">
    <w:abstractNumId w:val="24"/>
  </w:num>
  <w:num w:numId="16">
    <w:abstractNumId w:val="21"/>
  </w:num>
  <w:num w:numId="17">
    <w:abstractNumId w:val="18"/>
  </w:num>
  <w:num w:numId="18">
    <w:abstractNumId w:val="11"/>
  </w:num>
  <w:num w:numId="19">
    <w:abstractNumId w:val="5"/>
  </w:num>
  <w:num w:numId="20">
    <w:abstractNumId w:val="17"/>
  </w:num>
  <w:num w:numId="21">
    <w:abstractNumId w:val="34"/>
  </w:num>
  <w:num w:numId="22">
    <w:abstractNumId w:val="14"/>
  </w:num>
  <w:num w:numId="23">
    <w:abstractNumId w:val="30"/>
  </w:num>
  <w:num w:numId="24">
    <w:abstractNumId w:val="31"/>
  </w:num>
  <w:num w:numId="25">
    <w:abstractNumId w:val="19"/>
  </w:num>
  <w:num w:numId="26">
    <w:abstractNumId w:val="7"/>
  </w:num>
  <w:num w:numId="27">
    <w:abstractNumId w:val="29"/>
  </w:num>
  <w:num w:numId="28">
    <w:abstractNumId w:val="39"/>
  </w:num>
  <w:num w:numId="29">
    <w:abstractNumId w:val="26"/>
  </w:num>
  <w:num w:numId="30">
    <w:abstractNumId w:val="23"/>
  </w:num>
  <w:num w:numId="31">
    <w:abstractNumId w:val="32"/>
  </w:num>
  <w:num w:numId="32">
    <w:abstractNumId w:val="9"/>
  </w:num>
  <w:num w:numId="33">
    <w:abstractNumId w:val="28"/>
  </w:num>
  <w:num w:numId="34">
    <w:abstractNumId w:val="0"/>
  </w:num>
  <w:num w:numId="35">
    <w:abstractNumId w:val="1"/>
  </w:num>
  <w:num w:numId="36">
    <w:abstractNumId w:val="35"/>
  </w:num>
  <w:num w:numId="37">
    <w:abstractNumId w:val="10"/>
  </w:num>
  <w:num w:numId="38">
    <w:abstractNumId w:val="37"/>
  </w:num>
  <w:num w:numId="39">
    <w:abstractNumId w:val="15"/>
  </w:num>
  <w:num w:numId="40">
    <w:abstractNumId w:val="33"/>
  </w:num>
  <w:num w:numId="41">
    <w:abstractNumId w:val="4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B9"/>
    <w:rsid w:val="00003704"/>
    <w:rsid w:val="00004F90"/>
    <w:rsid w:val="0002038B"/>
    <w:rsid w:val="00022A23"/>
    <w:rsid w:val="000349C8"/>
    <w:rsid w:val="00037E26"/>
    <w:rsid w:val="00044E83"/>
    <w:rsid w:val="00046B5D"/>
    <w:rsid w:val="00054553"/>
    <w:rsid w:val="000565AB"/>
    <w:rsid w:val="00056BB4"/>
    <w:rsid w:val="00064AF9"/>
    <w:rsid w:val="000735CB"/>
    <w:rsid w:val="00077A93"/>
    <w:rsid w:val="00077D56"/>
    <w:rsid w:val="00082637"/>
    <w:rsid w:val="00085453"/>
    <w:rsid w:val="000A4449"/>
    <w:rsid w:val="000A73E2"/>
    <w:rsid w:val="000A79D6"/>
    <w:rsid w:val="000B51C2"/>
    <w:rsid w:val="000C2085"/>
    <w:rsid w:val="000D3EA9"/>
    <w:rsid w:val="000D444A"/>
    <w:rsid w:val="000D49CE"/>
    <w:rsid w:val="000E2CB2"/>
    <w:rsid w:val="000F1473"/>
    <w:rsid w:val="00105B44"/>
    <w:rsid w:val="00107760"/>
    <w:rsid w:val="00112250"/>
    <w:rsid w:val="00115790"/>
    <w:rsid w:val="001175D4"/>
    <w:rsid w:val="00137C9D"/>
    <w:rsid w:val="001463FF"/>
    <w:rsid w:val="00152EAE"/>
    <w:rsid w:val="00160F46"/>
    <w:rsid w:val="00164605"/>
    <w:rsid w:val="00177E99"/>
    <w:rsid w:val="00195C4F"/>
    <w:rsid w:val="001A0AC0"/>
    <w:rsid w:val="001A0DDC"/>
    <w:rsid w:val="001A202E"/>
    <w:rsid w:val="001A48C4"/>
    <w:rsid w:val="001A6E14"/>
    <w:rsid w:val="001B1A12"/>
    <w:rsid w:val="001B4AAB"/>
    <w:rsid w:val="001C4FF1"/>
    <w:rsid w:val="001C5BA9"/>
    <w:rsid w:val="001D1585"/>
    <w:rsid w:val="001E0CC8"/>
    <w:rsid w:val="001F0232"/>
    <w:rsid w:val="001F4260"/>
    <w:rsid w:val="00210B63"/>
    <w:rsid w:val="002313BA"/>
    <w:rsid w:val="002344C7"/>
    <w:rsid w:val="00247408"/>
    <w:rsid w:val="002529D5"/>
    <w:rsid w:val="002621C6"/>
    <w:rsid w:val="002658E9"/>
    <w:rsid w:val="0027721F"/>
    <w:rsid w:val="00282F7D"/>
    <w:rsid w:val="002946CF"/>
    <w:rsid w:val="00295AFC"/>
    <w:rsid w:val="00296A8C"/>
    <w:rsid w:val="002A1ADE"/>
    <w:rsid w:val="002A27BA"/>
    <w:rsid w:val="002B7B9B"/>
    <w:rsid w:val="002E3643"/>
    <w:rsid w:val="002E3FD4"/>
    <w:rsid w:val="002E5E8B"/>
    <w:rsid w:val="002F53A8"/>
    <w:rsid w:val="00304737"/>
    <w:rsid w:val="003069FA"/>
    <w:rsid w:val="003123CB"/>
    <w:rsid w:val="00315802"/>
    <w:rsid w:val="003169E5"/>
    <w:rsid w:val="00323976"/>
    <w:rsid w:val="0032529B"/>
    <w:rsid w:val="00361782"/>
    <w:rsid w:val="00365856"/>
    <w:rsid w:val="00366AE2"/>
    <w:rsid w:val="003772F1"/>
    <w:rsid w:val="00380763"/>
    <w:rsid w:val="00382F24"/>
    <w:rsid w:val="00387C91"/>
    <w:rsid w:val="003939BD"/>
    <w:rsid w:val="00396A92"/>
    <w:rsid w:val="003C3434"/>
    <w:rsid w:val="003C663C"/>
    <w:rsid w:val="003D6026"/>
    <w:rsid w:val="003E0A7C"/>
    <w:rsid w:val="0041361C"/>
    <w:rsid w:val="00472613"/>
    <w:rsid w:val="004924F8"/>
    <w:rsid w:val="0049300B"/>
    <w:rsid w:val="004948D6"/>
    <w:rsid w:val="004A1F6D"/>
    <w:rsid w:val="004A7EE2"/>
    <w:rsid w:val="004B02EF"/>
    <w:rsid w:val="004B5394"/>
    <w:rsid w:val="004D2971"/>
    <w:rsid w:val="004E3D19"/>
    <w:rsid w:val="004E4344"/>
    <w:rsid w:val="004F5934"/>
    <w:rsid w:val="00501624"/>
    <w:rsid w:val="005072D7"/>
    <w:rsid w:val="0051698B"/>
    <w:rsid w:val="00534356"/>
    <w:rsid w:val="00543FA6"/>
    <w:rsid w:val="00553810"/>
    <w:rsid w:val="00564209"/>
    <w:rsid w:val="00573DFF"/>
    <w:rsid w:val="005805B0"/>
    <w:rsid w:val="00584162"/>
    <w:rsid w:val="00586FC6"/>
    <w:rsid w:val="00592CB5"/>
    <w:rsid w:val="005A287F"/>
    <w:rsid w:val="005B31D7"/>
    <w:rsid w:val="005B5455"/>
    <w:rsid w:val="005D3C8A"/>
    <w:rsid w:val="005D5DD6"/>
    <w:rsid w:val="005E7D57"/>
    <w:rsid w:val="005F19CF"/>
    <w:rsid w:val="00613ABB"/>
    <w:rsid w:val="00616B0C"/>
    <w:rsid w:val="00616DAA"/>
    <w:rsid w:val="0063750E"/>
    <w:rsid w:val="006540C7"/>
    <w:rsid w:val="0065526F"/>
    <w:rsid w:val="00657291"/>
    <w:rsid w:val="006673C2"/>
    <w:rsid w:val="00675286"/>
    <w:rsid w:val="00675F67"/>
    <w:rsid w:val="0068006A"/>
    <w:rsid w:val="00680EC7"/>
    <w:rsid w:val="006853FE"/>
    <w:rsid w:val="00697E09"/>
    <w:rsid w:val="006A1122"/>
    <w:rsid w:val="006A13B4"/>
    <w:rsid w:val="006A1512"/>
    <w:rsid w:val="006A28A5"/>
    <w:rsid w:val="006A2E85"/>
    <w:rsid w:val="006A4E7C"/>
    <w:rsid w:val="006A4F8B"/>
    <w:rsid w:val="006B3EE5"/>
    <w:rsid w:val="006B5F7E"/>
    <w:rsid w:val="006C18BE"/>
    <w:rsid w:val="006C2606"/>
    <w:rsid w:val="006C5414"/>
    <w:rsid w:val="006C7561"/>
    <w:rsid w:val="006D2697"/>
    <w:rsid w:val="006D56A5"/>
    <w:rsid w:val="006F3A0A"/>
    <w:rsid w:val="00702B1E"/>
    <w:rsid w:val="00702CDC"/>
    <w:rsid w:val="007167E3"/>
    <w:rsid w:val="007346AB"/>
    <w:rsid w:val="007355EC"/>
    <w:rsid w:val="00743602"/>
    <w:rsid w:val="00747928"/>
    <w:rsid w:val="00750AF3"/>
    <w:rsid w:val="00765837"/>
    <w:rsid w:val="00766E7E"/>
    <w:rsid w:val="007750F0"/>
    <w:rsid w:val="00782F4F"/>
    <w:rsid w:val="0079116B"/>
    <w:rsid w:val="00791271"/>
    <w:rsid w:val="007A29E6"/>
    <w:rsid w:val="007B7E3F"/>
    <w:rsid w:val="007B7E88"/>
    <w:rsid w:val="007E712E"/>
    <w:rsid w:val="00821D09"/>
    <w:rsid w:val="008230D0"/>
    <w:rsid w:val="00830E7D"/>
    <w:rsid w:val="00834242"/>
    <w:rsid w:val="00854A39"/>
    <w:rsid w:val="00870FFE"/>
    <w:rsid w:val="00881E66"/>
    <w:rsid w:val="0089408F"/>
    <w:rsid w:val="00897F53"/>
    <w:rsid w:val="008A271F"/>
    <w:rsid w:val="008B721B"/>
    <w:rsid w:val="008E32CC"/>
    <w:rsid w:val="008E41ED"/>
    <w:rsid w:val="0091199C"/>
    <w:rsid w:val="00911F19"/>
    <w:rsid w:val="009147E0"/>
    <w:rsid w:val="00922A96"/>
    <w:rsid w:val="009462CB"/>
    <w:rsid w:val="00952933"/>
    <w:rsid w:val="0095683E"/>
    <w:rsid w:val="009652F1"/>
    <w:rsid w:val="00970E34"/>
    <w:rsid w:val="00971FEC"/>
    <w:rsid w:val="00991D78"/>
    <w:rsid w:val="009A0F10"/>
    <w:rsid w:val="009A6A09"/>
    <w:rsid w:val="009B0C85"/>
    <w:rsid w:val="009C2FA2"/>
    <w:rsid w:val="009D72E4"/>
    <w:rsid w:val="009E3E70"/>
    <w:rsid w:val="009E5D32"/>
    <w:rsid w:val="009E68E0"/>
    <w:rsid w:val="00A17396"/>
    <w:rsid w:val="00A22A5B"/>
    <w:rsid w:val="00A34DE6"/>
    <w:rsid w:val="00A35308"/>
    <w:rsid w:val="00A40F03"/>
    <w:rsid w:val="00A4141E"/>
    <w:rsid w:val="00A457FF"/>
    <w:rsid w:val="00A8377C"/>
    <w:rsid w:val="00A83CA0"/>
    <w:rsid w:val="00A847D3"/>
    <w:rsid w:val="00A85B89"/>
    <w:rsid w:val="00A86280"/>
    <w:rsid w:val="00A87D38"/>
    <w:rsid w:val="00A92358"/>
    <w:rsid w:val="00A942A7"/>
    <w:rsid w:val="00AA5F60"/>
    <w:rsid w:val="00AB437C"/>
    <w:rsid w:val="00AB6882"/>
    <w:rsid w:val="00AB6F05"/>
    <w:rsid w:val="00AB7354"/>
    <w:rsid w:val="00AC26D7"/>
    <w:rsid w:val="00AE12F1"/>
    <w:rsid w:val="00AE46E5"/>
    <w:rsid w:val="00AE5711"/>
    <w:rsid w:val="00AE68A3"/>
    <w:rsid w:val="00AF0C87"/>
    <w:rsid w:val="00B000CE"/>
    <w:rsid w:val="00B011AD"/>
    <w:rsid w:val="00B02C11"/>
    <w:rsid w:val="00B064B3"/>
    <w:rsid w:val="00B10495"/>
    <w:rsid w:val="00B36C08"/>
    <w:rsid w:val="00B640F7"/>
    <w:rsid w:val="00B70042"/>
    <w:rsid w:val="00B7232F"/>
    <w:rsid w:val="00B75FB9"/>
    <w:rsid w:val="00BA4736"/>
    <w:rsid w:val="00BB30B4"/>
    <w:rsid w:val="00BB31CD"/>
    <w:rsid w:val="00BC5F44"/>
    <w:rsid w:val="00BE054C"/>
    <w:rsid w:val="00BE462B"/>
    <w:rsid w:val="00BF01DF"/>
    <w:rsid w:val="00BF44BB"/>
    <w:rsid w:val="00C05139"/>
    <w:rsid w:val="00C230EB"/>
    <w:rsid w:val="00C3744E"/>
    <w:rsid w:val="00C40BF8"/>
    <w:rsid w:val="00C52FDA"/>
    <w:rsid w:val="00C57575"/>
    <w:rsid w:val="00C758C8"/>
    <w:rsid w:val="00C82266"/>
    <w:rsid w:val="00C85D1B"/>
    <w:rsid w:val="00C8637A"/>
    <w:rsid w:val="00CA1D3C"/>
    <w:rsid w:val="00CA7B3F"/>
    <w:rsid w:val="00CB3011"/>
    <w:rsid w:val="00CC7185"/>
    <w:rsid w:val="00CC7DE1"/>
    <w:rsid w:val="00CD1761"/>
    <w:rsid w:val="00CD481D"/>
    <w:rsid w:val="00D02587"/>
    <w:rsid w:val="00D137F8"/>
    <w:rsid w:val="00D16FAA"/>
    <w:rsid w:val="00D208B9"/>
    <w:rsid w:val="00D33781"/>
    <w:rsid w:val="00D427A0"/>
    <w:rsid w:val="00D43697"/>
    <w:rsid w:val="00D54203"/>
    <w:rsid w:val="00D66122"/>
    <w:rsid w:val="00D715EA"/>
    <w:rsid w:val="00D72AAD"/>
    <w:rsid w:val="00D76007"/>
    <w:rsid w:val="00D80312"/>
    <w:rsid w:val="00D85191"/>
    <w:rsid w:val="00D86FAE"/>
    <w:rsid w:val="00D902AB"/>
    <w:rsid w:val="00DA7BAA"/>
    <w:rsid w:val="00DA7F60"/>
    <w:rsid w:val="00DB4E57"/>
    <w:rsid w:val="00DC350B"/>
    <w:rsid w:val="00DE0D36"/>
    <w:rsid w:val="00DF5258"/>
    <w:rsid w:val="00DF78F2"/>
    <w:rsid w:val="00E00B4B"/>
    <w:rsid w:val="00E16E04"/>
    <w:rsid w:val="00E2111C"/>
    <w:rsid w:val="00E22D6F"/>
    <w:rsid w:val="00E27047"/>
    <w:rsid w:val="00E45314"/>
    <w:rsid w:val="00E46270"/>
    <w:rsid w:val="00E5145A"/>
    <w:rsid w:val="00E5482C"/>
    <w:rsid w:val="00E57D3F"/>
    <w:rsid w:val="00E60F61"/>
    <w:rsid w:val="00E61106"/>
    <w:rsid w:val="00E65995"/>
    <w:rsid w:val="00E75CD7"/>
    <w:rsid w:val="00E80EE5"/>
    <w:rsid w:val="00E86DE2"/>
    <w:rsid w:val="00E97BD3"/>
    <w:rsid w:val="00EA2644"/>
    <w:rsid w:val="00EA2BF7"/>
    <w:rsid w:val="00EC0DDC"/>
    <w:rsid w:val="00ED0F21"/>
    <w:rsid w:val="00ED4366"/>
    <w:rsid w:val="00EE1FF0"/>
    <w:rsid w:val="00EF2EA3"/>
    <w:rsid w:val="00F033E6"/>
    <w:rsid w:val="00F12939"/>
    <w:rsid w:val="00F4089F"/>
    <w:rsid w:val="00F51609"/>
    <w:rsid w:val="00F53A25"/>
    <w:rsid w:val="00F60E37"/>
    <w:rsid w:val="00F6514E"/>
    <w:rsid w:val="00F7576A"/>
    <w:rsid w:val="00FA531D"/>
    <w:rsid w:val="00FA7E05"/>
    <w:rsid w:val="00FB0C4B"/>
    <w:rsid w:val="00FB1D76"/>
    <w:rsid w:val="00FB7EF1"/>
    <w:rsid w:val="00FD1AE4"/>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B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8B"/>
    <w:pPr>
      <w:ind w:left="720"/>
      <w:contextualSpacing/>
    </w:pPr>
  </w:style>
  <w:style w:type="character" w:customStyle="1" w:styleId="2">
    <w:name w:val="Основной текст (2)_"/>
    <w:basedOn w:val="a0"/>
    <w:link w:val="20"/>
    <w:uiPriority w:val="99"/>
    <w:rsid w:val="00675F6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75F67"/>
    <w:pPr>
      <w:widowControl w:val="0"/>
      <w:shd w:val="clear" w:color="auto" w:fill="FFFFFF"/>
      <w:spacing w:after="480" w:line="523" w:lineRule="exact"/>
    </w:pPr>
    <w:rPr>
      <w:rFonts w:ascii="Times New Roman" w:eastAsiaTheme="minorHAnsi" w:hAnsi="Times New Roman" w:cs="Times New Roman"/>
      <w:sz w:val="28"/>
      <w:szCs w:val="28"/>
      <w:lang w:eastAsia="en-US"/>
    </w:rPr>
  </w:style>
  <w:style w:type="character" w:styleId="a4">
    <w:name w:val="Hyperlink"/>
    <w:basedOn w:val="a0"/>
    <w:uiPriority w:val="99"/>
    <w:unhideWhenUsed/>
    <w:rsid w:val="006B5F7E"/>
    <w:rPr>
      <w:color w:val="0000FF" w:themeColor="hyperlink"/>
      <w:u w:val="single"/>
    </w:rPr>
  </w:style>
  <w:style w:type="paragraph" w:styleId="a5">
    <w:name w:val="header"/>
    <w:basedOn w:val="a"/>
    <w:link w:val="a6"/>
    <w:uiPriority w:val="99"/>
    <w:unhideWhenUsed/>
    <w:rsid w:val="005A287F"/>
    <w:pPr>
      <w:tabs>
        <w:tab w:val="center" w:pos="4677"/>
        <w:tab w:val="right" w:pos="9355"/>
      </w:tabs>
    </w:pPr>
  </w:style>
  <w:style w:type="character" w:customStyle="1" w:styleId="a6">
    <w:name w:val="Верхний колонтитул Знак"/>
    <w:basedOn w:val="a0"/>
    <w:link w:val="a5"/>
    <w:uiPriority w:val="99"/>
    <w:rsid w:val="005A287F"/>
    <w:rPr>
      <w:rFonts w:ascii="Calibri" w:eastAsia="Calibri" w:hAnsi="Calibri" w:cs="Arial"/>
      <w:sz w:val="20"/>
      <w:szCs w:val="20"/>
      <w:lang w:eastAsia="ru-RU"/>
    </w:rPr>
  </w:style>
  <w:style w:type="paragraph" w:styleId="a7">
    <w:name w:val="footer"/>
    <w:basedOn w:val="a"/>
    <w:link w:val="a8"/>
    <w:uiPriority w:val="99"/>
    <w:unhideWhenUsed/>
    <w:rsid w:val="005A287F"/>
    <w:pPr>
      <w:tabs>
        <w:tab w:val="center" w:pos="4677"/>
        <w:tab w:val="right" w:pos="9355"/>
      </w:tabs>
    </w:pPr>
  </w:style>
  <w:style w:type="character" w:customStyle="1" w:styleId="a8">
    <w:name w:val="Нижний колонтитул Знак"/>
    <w:basedOn w:val="a0"/>
    <w:link w:val="a7"/>
    <w:uiPriority w:val="99"/>
    <w:rsid w:val="005A287F"/>
    <w:rPr>
      <w:rFonts w:ascii="Calibri" w:eastAsia="Calibri" w:hAnsi="Calibri"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B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8B"/>
    <w:pPr>
      <w:ind w:left="720"/>
      <w:contextualSpacing/>
    </w:pPr>
  </w:style>
  <w:style w:type="character" w:customStyle="1" w:styleId="2">
    <w:name w:val="Основной текст (2)_"/>
    <w:basedOn w:val="a0"/>
    <w:link w:val="20"/>
    <w:uiPriority w:val="99"/>
    <w:rsid w:val="00675F6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75F67"/>
    <w:pPr>
      <w:widowControl w:val="0"/>
      <w:shd w:val="clear" w:color="auto" w:fill="FFFFFF"/>
      <w:spacing w:after="480" w:line="523" w:lineRule="exact"/>
    </w:pPr>
    <w:rPr>
      <w:rFonts w:ascii="Times New Roman" w:eastAsiaTheme="minorHAnsi" w:hAnsi="Times New Roman" w:cs="Times New Roman"/>
      <w:sz w:val="28"/>
      <w:szCs w:val="28"/>
      <w:lang w:eastAsia="en-US"/>
    </w:rPr>
  </w:style>
  <w:style w:type="character" w:styleId="a4">
    <w:name w:val="Hyperlink"/>
    <w:basedOn w:val="a0"/>
    <w:uiPriority w:val="99"/>
    <w:unhideWhenUsed/>
    <w:rsid w:val="006B5F7E"/>
    <w:rPr>
      <w:color w:val="0000FF" w:themeColor="hyperlink"/>
      <w:u w:val="single"/>
    </w:rPr>
  </w:style>
  <w:style w:type="paragraph" w:styleId="a5">
    <w:name w:val="header"/>
    <w:basedOn w:val="a"/>
    <w:link w:val="a6"/>
    <w:uiPriority w:val="99"/>
    <w:unhideWhenUsed/>
    <w:rsid w:val="005A287F"/>
    <w:pPr>
      <w:tabs>
        <w:tab w:val="center" w:pos="4677"/>
        <w:tab w:val="right" w:pos="9355"/>
      </w:tabs>
    </w:pPr>
  </w:style>
  <w:style w:type="character" w:customStyle="1" w:styleId="a6">
    <w:name w:val="Верхний колонтитул Знак"/>
    <w:basedOn w:val="a0"/>
    <w:link w:val="a5"/>
    <w:uiPriority w:val="99"/>
    <w:rsid w:val="005A287F"/>
    <w:rPr>
      <w:rFonts w:ascii="Calibri" w:eastAsia="Calibri" w:hAnsi="Calibri" w:cs="Arial"/>
      <w:sz w:val="20"/>
      <w:szCs w:val="20"/>
      <w:lang w:eastAsia="ru-RU"/>
    </w:rPr>
  </w:style>
  <w:style w:type="paragraph" w:styleId="a7">
    <w:name w:val="footer"/>
    <w:basedOn w:val="a"/>
    <w:link w:val="a8"/>
    <w:uiPriority w:val="99"/>
    <w:unhideWhenUsed/>
    <w:rsid w:val="005A287F"/>
    <w:pPr>
      <w:tabs>
        <w:tab w:val="center" w:pos="4677"/>
        <w:tab w:val="right" w:pos="9355"/>
      </w:tabs>
    </w:pPr>
  </w:style>
  <w:style w:type="character" w:customStyle="1" w:styleId="a8">
    <w:name w:val="Нижний колонтитул Знак"/>
    <w:basedOn w:val="a0"/>
    <w:link w:val="a7"/>
    <w:uiPriority w:val="99"/>
    <w:rsid w:val="005A287F"/>
    <w:rPr>
      <w:rFonts w:ascii="Calibri" w:eastAsia="Calibri" w:hAnsi="Calibri"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338">
      <w:bodyDiv w:val="1"/>
      <w:marLeft w:val="0"/>
      <w:marRight w:val="0"/>
      <w:marTop w:val="0"/>
      <w:marBottom w:val="0"/>
      <w:divBdr>
        <w:top w:val="none" w:sz="0" w:space="0" w:color="auto"/>
        <w:left w:val="none" w:sz="0" w:space="0" w:color="auto"/>
        <w:bottom w:val="none" w:sz="0" w:space="0" w:color="auto"/>
        <w:right w:val="none" w:sz="0" w:space="0" w:color="auto"/>
      </w:divBdr>
    </w:div>
    <w:div w:id="124010439">
      <w:bodyDiv w:val="1"/>
      <w:marLeft w:val="0"/>
      <w:marRight w:val="0"/>
      <w:marTop w:val="0"/>
      <w:marBottom w:val="0"/>
      <w:divBdr>
        <w:top w:val="none" w:sz="0" w:space="0" w:color="auto"/>
        <w:left w:val="none" w:sz="0" w:space="0" w:color="auto"/>
        <w:bottom w:val="none" w:sz="0" w:space="0" w:color="auto"/>
        <w:right w:val="none" w:sz="0" w:space="0" w:color="auto"/>
      </w:divBdr>
    </w:div>
    <w:div w:id="669333391">
      <w:bodyDiv w:val="1"/>
      <w:marLeft w:val="0"/>
      <w:marRight w:val="0"/>
      <w:marTop w:val="0"/>
      <w:marBottom w:val="0"/>
      <w:divBdr>
        <w:top w:val="none" w:sz="0" w:space="0" w:color="auto"/>
        <w:left w:val="none" w:sz="0" w:space="0" w:color="auto"/>
        <w:bottom w:val="none" w:sz="0" w:space="0" w:color="auto"/>
        <w:right w:val="none" w:sz="0" w:space="0" w:color="auto"/>
      </w:divBdr>
    </w:div>
    <w:div w:id="1150943330">
      <w:bodyDiv w:val="1"/>
      <w:marLeft w:val="0"/>
      <w:marRight w:val="0"/>
      <w:marTop w:val="0"/>
      <w:marBottom w:val="0"/>
      <w:divBdr>
        <w:top w:val="none" w:sz="0" w:space="0" w:color="auto"/>
        <w:left w:val="none" w:sz="0" w:space="0" w:color="auto"/>
        <w:bottom w:val="none" w:sz="0" w:space="0" w:color="auto"/>
        <w:right w:val="none" w:sz="0" w:space="0" w:color="auto"/>
      </w:divBdr>
    </w:div>
    <w:div w:id="12389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portal/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brary.uipv.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pv.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e.gov.ua/?lang=uk-U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repository.kpi.kharkov.ua/bitstream/KhPI-Press/12861/1/prohramy_2013_Intelektualna_vlasnist.pdf" TargetMode="External"/><Relationship Id="rId14" Type="http://schemas.openxmlformats.org/officeDocument/2006/relationships/hyperlink" Target="http://ndiiv.org.ua/ua/golovn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5940-DA97-4F83-80CB-A117F475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20</Pages>
  <Words>4302</Words>
  <Characters>24524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Irinka</dc:creator>
  <cp:lastModifiedBy>PK</cp:lastModifiedBy>
  <cp:revision>73</cp:revision>
  <dcterms:created xsi:type="dcterms:W3CDTF">2017-10-09T08:34:00Z</dcterms:created>
  <dcterms:modified xsi:type="dcterms:W3CDTF">2017-11-15T11:28:00Z</dcterms:modified>
</cp:coreProperties>
</file>