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265" w14:textId="77777777" w:rsidR="008A0D46" w:rsidRPr="007B1BF0" w:rsidRDefault="008A0D46" w:rsidP="008A0D46">
      <w:pPr>
        <w:jc w:val="right"/>
        <w:rPr>
          <w:lang w:val="en-US"/>
        </w:rPr>
      </w:pPr>
    </w:p>
    <w:p w14:paraId="73156C56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17EA22AB" w14:textId="77777777" w:rsidR="008A0D46" w:rsidRPr="002B3F2C" w:rsidRDefault="008A0D46" w:rsidP="008A0D46">
      <w:pPr>
        <w:jc w:val="center"/>
        <w:rPr>
          <w:sz w:val="28"/>
          <w:szCs w:val="28"/>
        </w:rPr>
      </w:pPr>
    </w:p>
    <w:p w14:paraId="0C40C4AE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14:paraId="2BC5F06C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14:paraId="63A53553" w14:textId="77777777" w:rsidR="008A0D46" w:rsidRPr="002B3F2C" w:rsidRDefault="008A0D46" w:rsidP="008A0D46">
      <w:pPr>
        <w:rPr>
          <w:sz w:val="28"/>
          <w:szCs w:val="28"/>
        </w:rPr>
      </w:pPr>
    </w:p>
    <w:p w14:paraId="53FBA60A" w14:textId="77777777"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14:paraId="781DB541" w14:textId="77777777"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14:paraId="26BF86D6" w14:textId="77777777" w:rsidR="008A0D46" w:rsidRPr="002B3F2C" w:rsidRDefault="008A0D46" w:rsidP="008A0D46"/>
    <w:p w14:paraId="1CA47BE9" w14:textId="77777777"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D326E03" w14:textId="77777777"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14:paraId="42B35729" w14:textId="77777777"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14:paraId="75239349" w14:textId="77777777"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14:paraId="70D65E17" w14:textId="77777777" w:rsidR="008A0D46" w:rsidRDefault="008A0D46" w:rsidP="008A0D46">
      <w:pPr>
        <w:jc w:val="right"/>
        <w:rPr>
          <w:lang w:val="uk-UA"/>
        </w:rPr>
      </w:pPr>
    </w:p>
    <w:p w14:paraId="6AE47AE2" w14:textId="77777777"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proofErr w:type="spellStart"/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</w:t>
      </w:r>
      <w:proofErr w:type="spellEnd"/>
      <w:r w:rsidR="00846E8E"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14:paraId="5A4B2AE8" w14:textId="77777777"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10B9FB66" w14:textId="43E7C967"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</w:t>
      </w:r>
      <w:r w:rsidR="00BE258B">
        <w:rPr>
          <w:sz w:val="28"/>
          <w:szCs w:val="28"/>
        </w:rPr>
        <w:t>28</w:t>
      </w:r>
      <w:r w:rsidRPr="00E422A3">
        <w:rPr>
          <w:sz w:val="28"/>
          <w:szCs w:val="28"/>
        </w:rPr>
        <w:t>___»__</w:t>
      </w:r>
      <w:proofErr w:type="gramStart"/>
      <w:r w:rsidR="00BE258B">
        <w:rPr>
          <w:sz w:val="28"/>
          <w:szCs w:val="28"/>
        </w:rPr>
        <w:t>лютого</w:t>
      </w:r>
      <w:proofErr w:type="gramEnd"/>
      <w:r w:rsidRPr="00E422A3">
        <w:rPr>
          <w:sz w:val="28"/>
          <w:szCs w:val="28"/>
        </w:rPr>
        <w:t>___20</w:t>
      </w:r>
      <w:r w:rsidR="002B5BCA">
        <w:rPr>
          <w:sz w:val="28"/>
          <w:szCs w:val="28"/>
        </w:rPr>
        <w:t xml:space="preserve">17 </w:t>
      </w:r>
      <w:r w:rsidRPr="00E422A3">
        <w:rPr>
          <w:sz w:val="28"/>
          <w:szCs w:val="28"/>
        </w:rPr>
        <w:t>року</w:t>
      </w:r>
    </w:p>
    <w:p w14:paraId="49EE27DC" w14:textId="77777777" w:rsidR="008A0D46" w:rsidRPr="002B3F2C" w:rsidRDefault="008A0D46" w:rsidP="008A0D46"/>
    <w:p w14:paraId="507BF86A" w14:textId="77777777" w:rsidR="008A0D46" w:rsidRDefault="008A0D46" w:rsidP="008A0D46">
      <w:pPr>
        <w:rPr>
          <w:lang w:val="uk-UA"/>
        </w:rPr>
      </w:pPr>
    </w:p>
    <w:p w14:paraId="3EF5DE03" w14:textId="77777777" w:rsidR="008A0D46" w:rsidRDefault="008A0D46" w:rsidP="008A0D46">
      <w:pPr>
        <w:rPr>
          <w:lang w:val="uk-UA"/>
        </w:rPr>
      </w:pPr>
    </w:p>
    <w:p w14:paraId="7952FB51" w14:textId="77777777" w:rsidR="008A0D46" w:rsidRPr="00E422A3" w:rsidRDefault="008A0D46" w:rsidP="008A0D46">
      <w:pPr>
        <w:rPr>
          <w:lang w:val="uk-UA"/>
        </w:rPr>
      </w:pPr>
    </w:p>
    <w:p w14:paraId="7F8057A5" w14:textId="77777777" w:rsidR="008A0D46" w:rsidRPr="002B3F2C" w:rsidRDefault="008A0D46" w:rsidP="008A0D46"/>
    <w:p w14:paraId="79AF53A4" w14:textId="77777777"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14:paraId="5628C0C6" w14:textId="77777777" w:rsidR="008A0D46" w:rsidRPr="002B3F2C" w:rsidRDefault="008A0D46" w:rsidP="005F30E5">
      <w:pPr>
        <w:jc w:val="both"/>
      </w:pPr>
    </w:p>
    <w:p w14:paraId="7478520E" w14:textId="18741754" w:rsidR="008A0D46" w:rsidRPr="00FA2358" w:rsidRDefault="00511B61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Соціально-адекватне управління</w:t>
      </w:r>
    </w:p>
    <w:p w14:paraId="46F0D307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14:paraId="6D50A171" w14:textId="77777777" w:rsidR="008A0D46" w:rsidRDefault="008A0D46" w:rsidP="008A0D46">
      <w:pPr>
        <w:rPr>
          <w:lang w:val="uk-UA"/>
        </w:rPr>
      </w:pPr>
    </w:p>
    <w:p w14:paraId="494E53D4" w14:textId="77777777" w:rsidR="008A0D46" w:rsidRPr="002B3F2C" w:rsidRDefault="008A0D46" w:rsidP="008A0D46">
      <w:pPr>
        <w:rPr>
          <w:lang w:val="uk-UA"/>
        </w:rPr>
      </w:pPr>
    </w:p>
    <w:p w14:paraId="5CF2B585" w14:textId="71C65E5F"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D46918" w:rsidRPr="00231E7C">
        <w:rPr>
          <w:u w:val="single"/>
          <w:lang w:val="uk-UA"/>
        </w:rPr>
        <w:t>другий (магісте</w:t>
      </w:r>
      <w:r w:rsidRPr="00231E7C">
        <w:rPr>
          <w:u w:val="single"/>
          <w:lang w:val="uk-UA"/>
        </w:rPr>
        <w:t>рський)</w:t>
      </w:r>
      <w:r w:rsidRPr="008A0D46">
        <w:rPr>
          <w:u w:val="single"/>
          <w:lang w:val="uk-UA"/>
        </w:rPr>
        <w:t xml:space="preserve">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14:paraId="662A906C" w14:textId="77777777"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9F368A9" w14:textId="77777777" w:rsidR="008A0D46" w:rsidRDefault="008A0D46" w:rsidP="008A0D46">
      <w:pPr>
        <w:rPr>
          <w:sz w:val="26"/>
          <w:lang w:val="uk-UA"/>
        </w:rPr>
      </w:pPr>
    </w:p>
    <w:p w14:paraId="5A02E4AC" w14:textId="77777777"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proofErr w:type="spellStart"/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</w:t>
      </w:r>
      <w:proofErr w:type="spellEnd"/>
      <w:r w:rsidRPr="00FA2358">
        <w:rPr>
          <w:sz w:val="22"/>
          <w:lang w:val="uk-UA"/>
        </w:rPr>
        <w:t>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14:paraId="3C0B8D0D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22EFB26" w14:textId="77777777" w:rsidR="008A0D46" w:rsidRDefault="008A0D46" w:rsidP="008A0D46">
      <w:pPr>
        <w:rPr>
          <w:sz w:val="26"/>
          <w:lang w:val="uk-UA"/>
        </w:rPr>
      </w:pPr>
    </w:p>
    <w:p w14:paraId="7F65A8F5" w14:textId="77777777"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14:paraId="7A0FBC22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48B14B61" w14:textId="77777777" w:rsidR="008A0D46" w:rsidRDefault="008A0D46" w:rsidP="008A0D46">
      <w:pPr>
        <w:rPr>
          <w:sz w:val="26"/>
          <w:lang w:val="uk-UA"/>
        </w:rPr>
      </w:pPr>
    </w:p>
    <w:p w14:paraId="70BBF45C" w14:textId="40B07939" w:rsidR="00231E7C" w:rsidRPr="00231E7C" w:rsidRDefault="008A0D46" w:rsidP="00231E7C">
      <w:pPr>
        <w:ind w:left="1276" w:hanging="1276"/>
        <w:rPr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D46918">
        <w:rPr>
          <w:sz w:val="28"/>
          <w:szCs w:val="28"/>
          <w:u w:val="single"/>
          <w:lang w:val="uk-UA"/>
        </w:rPr>
        <w:tab/>
      </w:r>
      <w:r w:rsidR="00231E7C" w:rsidRPr="00231E7C">
        <w:rPr>
          <w:u w:val="single"/>
          <w:lang w:val="uk-UA"/>
        </w:rPr>
        <w:t>054.01 – Соціологічний супровід управління соціально-економічними процесами в організаціях</w:t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 w:rsidRPr="00231E7C">
        <w:rPr>
          <w:u w:val="single"/>
          <w:lang w:val="uk-UA"/>
        </w:rPr>
        <w:tab/>
      </w:r>
      <w:r w:rsidR="00231E7C">
        <w:rPr>
          <w:u w:val="single"/>
          <w:lang w:val="uk-UA"/>
        </w:rPr>
        <w:tab/>
      </w:r>
      <w:bookmarkStart w:id="0" w:name="_GoBack"/>
      <w:bookmarkEnd w:id="0"/>
    </w:p>
    <w:p w14:paraId="759A5C8A" w14:textId="77777777" w:rsidR="00231E7C" w:rsidRPr="00231E7C" w:rsidRDefault="00231E7C" w:rsidP="00231E7C">
      <w:pPr>
        <w:ind w:left="1276"/>
        <w:rPr>
          <w:b/>
          <w:u w:val="single"/>
        </w:rPr>
      </w:pPr>
      <w:r w:rsidRPr="00231E7C">
        <w:rPr>
          <w:u w:val="single"/>
          <w:lang w:val="uk-UA"/>
        </w:rPr>
        <w:t>054.02 – Соціологічне забезпечення маркетингової та рекламної діяльності</w:t>
      </w:r>
    </w:p>
    <w:p w14:paraId="6FE33AF9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7B5A4822" w14:textId="77777777" w:rsidR="008A0D46" w:rsidRDefault="008A0D46" w:rsidP="008A0D46">
      <w:pPr>
        <w:rPr>
          <w:sz w:val="26"/>
          <w:lang w:val="uk-UA"/>
        </w:rPr>
      </w:pPr>
    </w:p>
    <w:p w14:paraId="518E2CEC" w14:textId="77777777"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65E3B37" w14:textId="77777777"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14:paraId="781292E1" w14:textId="77777777" w:rsidR="008A0D46" w:rsidRDefault="008A0D46" w:rsidP="008A0D46">
      <w:pPr>
        <w:rPr>
          <w:sz w:val="26"/>
          <w:szCs w:val="26"/>
          <w:lang w:val="uk-UA"/>
        </w:rPr>
      </w:pPr>
    </w:p>
    <w:p w14:paraId="7B99C323" w14:textId="77777777"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4E00A3A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14:paraId="31F53E4B" w14:textId="77777777" w:rsidR="008A0D46" w:rsidRPr="002B3F2C" w:rsidRDefault="008A0D46" w:rsidP="008A0D46">
      <w:pPr>
        <w:rPr>
          <w:lang w:val="uk-UA"/>
        </w:rPr>
      </w:pPr>
    </w:p>
    <w:p w14:paraId="28639A51" w14:textId="77777777" w:rsidR="008A0D46" w:rsidRPr="002B3F2C" w:rsidRDefault="008A0D46" w:rsidP="008A0D46">
      <w:pPr>
        <w:rPr>
          <w:lang w:val="uk-UA"/>
        </w:rPr>
      </w:pPr>
    </w:p>
    <w:p w14:paraId="1023CB74" w14:textId="77777777"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14:paraId="4840D331" w14:textId="77777777"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14:paraId="79F2E586" w14:textId="77777777" w:rsidR="008A0D46" w:rsidRPr="002B3F2C" w:rsidRDefault="008A0D46" w:rsidP="008A0D46">
      <w:pPr>
        <w:rPr>
          <w:sz w:val="26"/>
          <w:lang w:val="uk-UA"/>
        </w:rPr>
      </w:pPr>
    </w:p>
    <w:p w14:paraId="765C4701" w14:textId="77777777"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14:paraId="4D1CDEFC" w14:textId="77777777" w:rsidR="008A0D46" w:rsidRPr="002B3F2C" w:rsidRDefault="008A0D46" w:rsidP="008A0D46">
      <w:pPr>
        <w:rPr>
          <w:sz w:val="26"/>
          <w:lang w:val="uk-UA"/>
        </w:rPr>
      </w:pPr>
    </w:p>
    <w:p w14:paraId="67A3397E" w14:textId="77777777" w:rsidR="008A0D46" w:rsidRPr="002B3F2C" w:rsidRDefault="008A0D46" w:rsidP="008A0D46">
      <w:pPr>
        <w:rPr>
          <w:sz w:val="26"/>
          <w:lang w:val="uk-UA"/>
        </w:rPr>
      </w:pPr>
    </w:p>
    <w:p w14:paraId="7BE18FB4" w14:textId="0C20A5F4"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46918">
        <w:rPr>
          <w:sz w:val="26"/>
          <w:u w:val="single"/>
          <w:lang w:val="uk-UA"/>
        </w:rPr>
        <w:tab/>
        <w:t>соціально-адекватне управління</w:t>
      </w:r>
      <w:r w:rsidR="0050452C" w:rsidRPr="0050452C">
        <w:rPr>
          <w:sz w:val="26"/>
          <w:u w:val="single"/>
          <w:lang w:val="uk-UA"/>
        </w:rPr>
        <w:tab/>
      </w:r>
    </w:p>
    <w:p w14:paraId="1752F30A" w14:textId="77777777"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14:paraId="644289D7" w14:textId="77777777" w:rsidR="008A0D46" w:rsidRPr="002B3F2C" w:rsidRDefault="008A0D46" w:rsidP="008A0D46">
      <w:pPr>
        <w:rPr>
          <w:sz w:val="26"/>
          <w:lang w:val="uk-UA"/>
        </w:rPr>
      </w:pPr>
    </w:p>
    <w:p w14:paraId="67AEFAAF" w14:textId="77777777" w:rsidR="008A0D46" w:rsidRPr="002B3F2C" w:rsidRDefault="008A0D46" w:rsidP="008A0D46"/>
    <w:p w14:paraId="3ED3F5E6" w14:textId="77777777" w:rsidR="008A0D46" w:rsidRPr="002B3F2C" w:rsidRDefault="008A0D46" w:rsidP="008A0D46">
      <w:pPr>
        <w:rPr>
          <w:lang w:val="uk-UA"/>
        </w:rPr>
      </w:pPr>
    </w:p>
    <w:p w14:paraId="648D48BA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14:paraId="1B2BEF0D" w14:textId="77777777" w:rsidR="008A0D46" w:rsidRPr="001D67FC" w:rsidRDefault="008A0D46" w:rsidP="008A0D46">
      <w:pPr>
        <w:rPr>
          <w:sz w:val="26"/>
          <w:lang w:val="uk-UA"/>
        </w:rPr>
      </w:pPr>
    </w:p>
    <w:p w14:paraId="7F7E7347" w14:textId="68296D99" w:rsidR="008A0D46" w:rsidRPr="0050452C" w:rsidRDefault="002B5BCA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Зав</w:t>
      </w:r>
      <w:proofErr w:type="spellStart"/>
      <w:r w:rsidR="00BE258B" w:rsidRPr="00BA0159">
        <w:rPr>
          <w:sz w:val="22"/>
          <w:u w:val="single"/>
        </w:rPr>
        <w:t>ідувач</w:t>
      </w:r>
      <w:proofErr w:type="spellEnd"/>
      <w:r w:rsidR="00BE258B" w:rsidRPr="00BA0159">
        <w:rPr>
          <w:sz w:val="22"/>
          <w:u w:val="single"/>
        </w:rPr>
        <w:t xml:space="preserve"> </w:t>
      </w:r>
      <w:proofErr w:type="spellStart"/>
      <w:r w:rsidR="00BE258B" w:rsidRPr="00BA0159">
        <w:rPr>
          <w:sz w:val="22"/>
          <w:u w:val="single"/>
        </w:rPr>
        <w:t>кафедри</w:t>
      </w:r>
      <w:proofErr w:type="spellEnd"/>
      <w:r w:rsidRPr="00BA0159">
        <w:rPr>
          <w:sz w:val="22"/>
          <w:u w:val="single"/>
        </w:rPr>
        <w:t xml:space="preserve">, </w:t>
      </w:r>
      <w:r>
        <w:rPr>
          <w:sz w:val="22"/>
          <w:u w:val="single"/>
          <w:lang w:val="uk-UA"/>
        </w:rPr>
        <w:t>п</w:t>
      </w:r>
      <w:r w:rsidR="00D46918">
        <w:rPr>
          <w:sz w:val="22"/>
          <w:u w:val="single"/>
          <w:lang w:val="uk-UA"/>
        </w:rPr>
        <w:t>рофесор, доктор соціологічних наук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proofErr w:type="spellStart"/>
      <w:r w:rsidR="00D46918">
        <w:rPr>
          <w:sz w:val="26"/>
          <w:u w:val="single"/>
          <w:lang w:val="uk-UA"/>
        </w:rPr>
        <w:t>Бурега</w:t>
      </w:r>
      <w:proofErr w:type="spellEnd"/>
      <w:r w:rsidR="00D46918">
        <w:rPr>
          <w:sz w:val="26"/>
          <w:u w:val="single"/>
          <w:lang w:val="uk-UA"/>
        </w:rPr>
        <w:t xml:space="preserve"> В.В.</w:t>
      </w:r>
      <w:r w:rsidR="00846E8E">
        <w:rPr>
          <w:sz w:val="26"/>
          <w:u w:val="single"/>
          <w:lang w:val="uk-UA"/>
        </w:rPr>
        <w:tab/>
      </w:r>
    </w:p>
    <w:p w14:paraId="3119556B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14:paraId="33EEAFA1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14:paraId="66D49172" w14:textId="77777777" w:rsidR="008A0D46" w:rsidRPr="002B3F2C" w:rsidRDefault="008A0D46" w:rsidP="008A0D46">
      <w:pPr>
        <w:rPr>
          <w:lang w:val="uk-UA"/>
        </w:rPr>
      </w:pPr>
    </w:p>
    <w:p w14:paraId="03DCBA14" w14:textId="77777777" w:rsidR="008A0D46" w:rsidRPr="002B3F2C" w:rsidRDefault="008A0D46" w:rsidP="008A0D46"/>
    <w:p w14:paraId="45DB47D0" w14:textId="77777777" w:rsidR="008A0D46" w:rsidRPr="002B3F2C" w:rsidRDefault="008A0D46" w:rsidP="008A0D46"/>
    <w:p w14:paraId="085ED966" w14:textId="77777777" w:rsidR="008A0D46" w:rsidRPr="002B3F2C" w:rsidRDefault="008A0D46" w:rsidP="008A0D46"/>
    <w:p w14:paraId="39C6C192" w14:textId="77777777" w:rsidR="008A0D46" w:rsidRPr="002B3F2C" w:rsidRDefault="008A0D46" w:rsidP="008A0D46"/>
    <w:p w14:paraId="18FCDBA1" w14:textId="77777777" w:rsidR="008A0D46" w:rsidRPr="002B3F2C" w:rsidRDefault="008A0D46" w:rsidP="008A0D46">
      <w:pPr>
        <w:rPr>
          <w:lang w:val="uk-UA"/>
        </w:rPr>
      </w:pPr>
    </w:p>
    <w:p w14:paraId="37825DF2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14:paraId="1F5AD812" w14:textId="77777777" w:rsidR="008A0D46" w:rsidRPr="00E422A3" w:rsidRDefault="008A0D46" w:rsidP="008A0D46">
      <w:pPr>
        <w:rPr>
          <w:sz w:val="16"/>
          <w:szCs w:val="16"/>
          <w:lang w:val="uk-UA"/>
        </w:rPr>
      </w:pPr>
    </w:p>
    <w:p w14:paraId="7B1FE521" w14:textId="77777777" w:rsidR="008A0D46" w:rsidRPr="00846E8E" w:rsidRDefault="008A0D46" w:rsidP="00846E8E">
      <w:pPr>
        <w:ind w:left="2124" w:firstLine="708"/>
        <w:rPr>
          <w:sz w:val="26"/>
          <w:lang w:val="uk-UA"/>
        </w:rPr>
      </w:pPr>
      <w:proofErr w:type="spellStart"/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</w:t>
      </w:r>
      <w:proofErr w:type="spellEnd"/>
      <w:r w:rsidR="00846E8E" w:rsidRPr="00846E8E">
        <w:rPr>
          <w:sz w:val="26"/>
          <w:u w:val="single"/>
          <w:lang w:val="uk-UA"/>
        </w:rPr>
        <w:t>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14:paraId="11A624D8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14:paraId="2DE01DB4" w14:textId="77777777" w:rsidR="008A0D46" w:rsidRDefault="008A0D46" w:rsidP="008A0D46">
      <w:pPr>
        <w:rPr>
          <w:sz w:val="26"/>
          <w:lang w:val="uk-UA"/>
        </w:rPr>
      </w:pPr>
    </w:p>
    <w:p w14:paraId="09E054D1" w14:textId="2503C39A"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="00412364">
        <w:rPr>
          <w:sz w:val="28"/>
          <w:szCs w:val="28"/>
          <w:lang w:val="uk-UA"/>
        </w:rPr>
        <w:t xml:space="preserve"> «21</w:t>
      </w:r>
      <w:r w:rsidR="00BE258B">
        <w:rPr>
          <w:sz w:val="28"/>
          <w:szCs w:val="28"/>
          <w:lang w:val="uk-UA"/>
        </w:rPr>
        <w:t xml:space="preserve">» </w:t>
      </w:r>
      <w:r w:rsidR="00144AA9">
        <w:rPr>
          <w:sz w:val="28"/>
          <w:szCs w:val="28"/>
          <w:lang w:val="uk-UA"/>
        </w:rPr>
        <w:t>лютого</w:t>
      </w:r>
      <w:r w:rsidR="00BE258B">
        <w:rPr>
          <w:sz w:val="28"/>
          <w:szCs w:val="28"/>
          <w:lang w:val="uk-UA"/>
        </w:rPr>
        <w:t xml:space="preserve"> </w:t>
      </w:r>
      <w:r w:rsidR="00D46918">
        <w:rPr>
          <w:sz w:val="28"/>
          <w:szCs w:val="28"/>
          <w:lang w:val="uk-UA"/>
        </w:rPr>
        <w:t>2017</w:t>
      </w:r>
      <w:r w:rsidR="00BE258B">
        <w:rPr>
          <w:sz w:val="28"/>
          <w:szCs w:val="28"/>
          <w:lang w:val="uk-UA"/>
        </w:rPr>
        <w:t xml:space="preserve"> року № </w:t>
      </w:r>
      <w:r w:rsidR="00144AA9">
        <w:rPr>
          <w:sz w:val="28"/>
          <w:szCs w:val="28"/>
          <w:lang w:val="uk-UA"/>
        </w:rPr>
        <w:t>8</w:t>
      </w:r>
    </w:p>
    <w:p w14:paraId="7E2281E8" w14:textId="77777777" w:rsidR="008A0D46" w:rsidRPr="002B3F2C" w:rsidRDefault="008A0D46" w:rsidP="008A0D46">
      <w:pPr>
        <w:rPr>
          <w:lang w:val="uk-UA"/>
        </w:rPr>
      </w:pPr>
    </w:p>
    <w:p w14:paraId="0CDE9307" w14:textId="77777777"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14:paraId="51BB1CD4" w14:textId="27DA4F44" w:rsidR="008A0D46" w:rsidRPr="00BA0159" w:rsidRDefault="008A0D46" w:rsidP="008A0D46">
      <w:pPr>
        <w:tabs>
          <w:tab w:val="left" w:pos="4200"/>
        </w:tabs>
        <w:rPr>
          <w:sz w:val="21"/>
          <w:lang w:val="uk-UA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proofErr w:type="spellStart"/>
      <w:r w:rsidRPr="00846E8E">
        <w:rPr>
          <w:lang w:val="uk-UA"/>
        </w:rPr>
        <w:t>_</w:t>
      </w:r>
      <w:r w:rsidR="002B5BCA">
        <w:rPr>
          <w:lang w:val="uk-UA"/>
        </w:rPr>
        <w:t>соціолог</w:t>
      </w:r>
      <w:proofErr w:type="spellEnd"/>
      <w:r w:rsidR="002B5BCA">
        <w:rPr>
          <w:lang w:val="uk-UA"/>
        </w:rPr>
        <w:t xml:space="preserve">ії та політології         </w:t>
      </w:r>
      <w:r>
        <w:rPr>
          <w:lang w:val="uk-UA"/>
        </w:rPr>
        <w:t xml:space="preserve"> </w:t>
      </w:r>
      <w:r w:rsidR="002B5BCA">
        <w:rPr>
          <w:sz w:val="23"/>
          <w:lang w:val="uk-UA"/>
        </w:rPr>
        <w:t xml:space="preserve">_______                </w:t>
      </w:r>
      <w:proofErr w:type="spellStart"/>
      <w:r w:rsidR="0050452C" w:rsidRPr="00846E8E">
        <w:rPr>
          <w:u w:val="single"/>
          <w:lang w:val="uk-UA"/>
        </w:rPr>
        <w:t>Бурега</w:t>
      </w:r>
      <w:proofErr w:type="spellEnd"/>
      <w:r w:rsidR="002B5BCA">
        <w:rPr>
          <w:u w:val="single"/>
          <w:lang w:val="uk-UA"/>
        </w:rPr>
        <w:t xml:space="preserve"> В.В.</w:t>
      </w:r>
    </w:p>
    <w:p w14:paraId="124DCE14" w14:textId="77777777"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DE79FAB" w14:textId="77777777" w:rsidR="008A0D46" w:rsidRPr="002B3F2C" w:rsidRDefault="008A0D46" w:rsidP="008A0D46"/>
    <w:p w14:paraId="49E54B1F" w14:textId="77777777" w:rsidR="0050452C" w:rsidRDefault="0050452C">
      <w:pPr>
        <w:spacing w:after="200" w:line="276" w:lineRule="auto"/>
      </w:pPr>
      <w:r>
        <w:br w:type="page"/>
      </w:r>
    </w:p>
    <w:p w14:paraId="7C7FC298" w14:textId="77777777" w:rsidR="008A0D46" w:rsidRPr="002B3F2C" w:rsidRDefault="008A0D46" w:rsidP="008A0D46">
      <w:pPr>
        <w:rPr>
          <w:lang w:val="uk-UA"/>
        </w:rPr>
      </w:pPr>
    </w:p>
    <w:p w14:paraId="4C59355B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14:paraId="1560D2E1" w14:textId="77777777" w:rsidR="008A0D46" w:rsidRDefault="008A0D46" w:rsidP="008A0D46">
      <w:pPr>
        <w:rPr>
          <w:sz w:val="28"/>
          <w:szCs w:val="28"/>
          <w:lang w:val="uk-UA"/>
        </w:rPr>
      </w:pPr>
    </w:p>
    <w:p w14:paraId="549A45D8" w14:textId="01046C4E" w:rsidR="008A0D46" w:rsidRDefault="008A0D46" w:rsidP="002C55B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11B61">
        <w:rPr>
          <w:sz w:val="28"/>
          <w:szCs w:val="28"/>
          <w:lang w:val="uk-UA"/>
        </w:rPr>
        <w:t>-</w:t>
      </w:r>
      <w:r w:rsidR="002C55B9">
        <w:rPr>
          <w:sz w:val="28"/>
          <w:szCs w:val="28"/>
          <w:lang w:val="uk-UA"/>
        </w:rPr>
        <w:t xml:space="preserve">         </w:t>
      </w:r>
      <w:r w:rsidR="0050452C" w:rsidRPr="001D40B6">
        <w:rPr>
          <w:sz w:val="28"/>
          <w:szCs w:val="28"/>
          <w:u w:val="single"/>
          <w:lang w:val="uk-UA"/>
        </w:rPr>
        <w:t>к</w:t>
      </w:r>
      <w:r w:rsidR="002C55B9">
        <w:rPr>
          <w:sz w:val="28"/>
          <w:szCs w:val="28"/>
          <w:u w:val="single"/>
          <w:lang w:val="uk-UA"/>
        </w:rPr>
        <w:t>афедра соціології та політології</w:t>
      </w:r>
    </w:p>
    <w:p w14:paraId="42C4552D" w14:textId="77777777" w:rsidR="002C55B9" w:rsidRPr="002B3F2C" w:rsidRDefault="002C55B9" w:rsidP="002C55B9">
      <w:pPr>
        <w:rPr>
          <w:sz w:val="28"/>
          <w:szCs w:val="28"/>
          <w:lang w:val="uk-UA"/>
        </w:rPr>
      </w:pPr>
    </w:p>
    <w:p w14:paraId="3D7659DE" w14:textId="77777777"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006270CB" w14:textId="77777777"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14:paraId="5B8DD8BD" w14:textId="77777777" w:rsidR="008A0D46" w:rsidRPr="002B3F2C" w:rsidRDefault="008A0D46" w:rsidP="008A0D46">
      <w:pPr>
        <w:jc w:val="both"/>
        <w:rPr>
          <w:lang w:val="uk-UA"/>
        </w:rPr>
      </w:pPr>
    </w:p>
    <w:p w14:paraId="6BC09EF4" w14:textId="77777777" w:rsidR="008A0D46" w:rsidRPr="002B3F2C" w:rsidRDefault="008A0D46" w:rsidP="008A0D46">
      <w:pPr>
        <w:jc w:val="both"/>
        <w:rPr>
          <w:lang w:val="uk-UA"/>
        </w:rPr>
      </w:pPr>
    </w:p>
    <w:p w14:paraId="579EEC21" w14:textId="21BB8E5B" w:rsidR="008A0D46" w:rsidRPr="00E422A3" w:rsidRDefault="00412364" w:rsidP="008A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</w:t>
      </w:r>
      <w:r w:rsidR="00144AA9">
        <w:rPr>
          <w:sz w:val="28"/>
          <w:szCs w:val="28"/>
          <w:lang w:val="uk-UA"/>
        </w:rPr>
        <w:t>» лютого</w:t>
      </w:r>
      <w:r w:rsidR="008A0D46" w:rsidRPr="00E422A3">
        <w:rPr>
          <w:sz w:val="28"/>
          <w:szCs w:val="28"/>
          <w:lang w:val="uk-UA"/>
        </w:rPr>
        <w:t xml:space="preserve"> 20</w:t>
      </w:r>
      <w:r w:rsidR="002B5BCA">
        <w:rPr>
          <w:sz w:val="28"/>
          <w:szCs w:val="28"/>
          <w:lang w:val="uk-UA"/>
        </w:rPr>
        <w:t xml:space="preserve">17 </w:t>
      </w:r>
      <w:r w:rsidR="008A0D46" w:rsidRPr="00E422A3">
        <w:rPr>
          <w:sz w:val="28"/>
          <w:szCs w:val="28"/>
          <w:lang w:val="uk-UA"/>
        </w:rPr>
        <w:t>р.</w:t>
      </w:r>
    </w:p>
    <w:p w14:paraId="06D580A3" w14:textId="77777777"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B4AE1A" w14:textId="77777777"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14:paraId="798800D2" w14:textId="77777777"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14:paraId="71946F46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BA0159" w14:paraId="2A1A3FDE" w14:textId="77777777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67DBB5A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4D55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85CFE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C44F11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BA0159" w14:paraId="2D0AFC62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C10ED1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650D4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BA7EC1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09DB3E4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BA0159" w14:paraId="54E40566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19810B2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96937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A32493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BF0307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BA0159" w14:paraId="3FDB77DF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AAFFC6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741B1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4144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BE29E2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BA0159" w14:paraId="11BDCEE0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61927728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F22ED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FCE5B9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C05B356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BA0159" w14:paraId="7AD58AF8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39B618A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DD929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4E95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5BEFBF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D415489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p w14:paraId="3A4B3C1F" w14:textId="77777777" w:rsidR="0050453A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7E550320" w14:textId="1CBA8349" w:rsidR="001D40B6" w:rsidRDefault="001D40B6">
      <w:pPr>
        <w:spacing w:after="200" w:line="276" w:lineRule="auto"/>
        <w:rPr>
          <w:sz w:val="28"/>
          <w:lang w:val="uk-UA"/>
        </w:rPr>
      </w:pPr>
    </w:p>
    <w:p w14:paraId="1E65F077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47C6D93A" w14:textId="77777777"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417377B5" w14:textId="69C670D4" w:rsidR="003448AD" w:rsidRPr="005974A0" w:rsidRDefault="00A918EA" w:rsidP="002B5BCA">
      <w:pPr>
        <w:tabs>
          <w:tab w:val="left" w:pos="340"/>
        </w:tabs>
        <w:jc w:val="both"/>
        <w:rPr>
          <w:lang w:val="uk-UA"/>
        </w:rPr>
      </w:pPr>
      <w:r w:rsidRPr="00511B61">
        <w:rPr>
          <w:i/>
          <w:lang w:val="uk-UA"/>
        </w:rPr>
        <w:t>Мета дисципліни</w:t>
      </w:r>
      <w:r w:rsidRPr="005974A0">
        <w:rPr>
          <w:lang w:val="uk-UA"/>
        </w:rPr>
        <w:t>: ознайомлення студентів з теоретичною моделлю соціально-адекватного управління та методичними підходами до дослідження проблематики державного та соціального управління, у широкому розумінні цього різновиду управлінської діяльності, яке має набувати ознак соціальної адекватності.</w:t>
      </w:r>
    </w:p>
    <w:p w14:paraId="3F66F20B" w14:textId="2FF147EE" w:rsidR="0050453A" w:rsidRDefault="003448AD" w:rsidP="003448AD">
      <w:pPr>
        <w:jc w:val="both"/>
        <w:rPr>
          <w:lang w:val="uk-UA"/>
        </w:rPr>
      </w:pPr>
      <w:r w:rsidRPr="00067D02">
        <w:rPr>
          <w:i/>
          <w:lang w:val="uk-UA"/>
        </w:rPr>
        <w:t>Компетентності</w:t>
      </w:r>
      <w:r w:rsidR="00353A80" w:rsidRPr="00067D02">
        <w:rPr>
          <w:lang w:val="uk-UA"/>
        </w:rPr>
        <w:t xml:space="preserve"> </w:t>
      </w:r>
      <w:r w:rsidR="00067D02" w:rsidRPr="00067D02">
        <w:rPr>
          <w:lang w:val="uk-UA"/>
        </w:rPr>
        <w:t>(ПК-6</w:t>
      </w:r>
      <w:r w:rsidR="00353A80" w:rsidRPr="00067D02">
        <w:rPr>
          <w:lang w:val="uk-UA"/>
        </w:rPr>
        <w:t>)</w:t>
      </w:r>
      <w:r w:rsidR="00D46918" w:rsidRPr="00067D02">
        <w:rPr>
          <w:lang w:val="uk-UA"/>
        </w:rPr>
        <w:t xml:space="preserve"> </w:t>
      </w:r>
      <w:r w:rsidR="00353A80" w:rsidRPr="00067D02">
        <w:rPr>
          <w:lang w:val="uk-UA"/>
        </w:rPr>
        <w:t>–</w:t>
      </w:r>
      <w:r w:rsidR="007341C2">
        <w:rPr>
          <w:lang w:val="uk-UA"/>
        </w:rPr>
        <w:t xml:space="preserve"> </w:t>
      </w:r>
      <w:r w:rsidR="007341C2" w:rsidRPr="006C66CE">
        <w:rPr>
          <w:lang w:val="uk-UA"/>
        </w:rPr>
        <w:t>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</w:r>
      <w:r w:rsidR="007341C2">
        <w:rPr>
          <w:lang w:val="uk-UA"/>
        </w:rPr>
        <w:t>.</w:t>
      </w:r>
    </w:p>
    <w:p w14:paraId="1CD8458F" w14:textId="77777777" w:rsidR="007341C2" w:rsidRPr="005974A0" w:rsidRDefault="007341C2" w:rsidP="003448AD">
      <w:pPr>
        <w:jc w:val="both"/>
        <w:rPr>
          <w:lang w:val="uk-UA"/>
        </w:rPr>
      </w:pPr>
    </w:p>
    <w:p w14:paraId="6285FB08" w14:textId="6A5C32BB" w:rsidR="005974A0" w:rsidRPr="005974A0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067D02">
        <w:rPr>
          <w:i/>
          <w:lang w:val="uk-UA"/>
        </w:rPr>
        <w:t>Результати навчання</w:t>
      </w:r>
      <w:r w:rsidR="00511B61" w:rsidRPr="00067D02">
        <w:rPr>
          <w:lang w:val="uk-UA"/>
        </w:rPr>
        <w:t xml:space="preserve"> </w:t>
      </w:r>
      <w:r w:rsidR="00067D02" w:rsidRPr="00067D02">
        <w:rPr>
          <w:lang w:val="uk-UA"/>
        </w:rPr>
        <w:t>(</w:t>
      </w:r>
      <w:proofErr w:type="spellStart"/>
      <w:r w:rsidR="00067D02" w:rsidRPr="00067D02">
        <w:rPr>
          <w:lang w:val="uk-UA"/>
        </w:rPr>
        <w:t>РНс</w:t>
      </w:r>
      <w:proofErr w:type="spellEnd"/>
      <w:r w:rsidR="00067D02" w:rsidRPr="00067D02">
        <w:rPr>
          <w:lang w:val="uk-UA"/>
        </w:rPr>
        <w:t>-10</w:t>
      </w:r>
      <w:r w:rsidR="00353A80" w:rsidRPr="00067D02">
        <w:rPr>
          <w:lang w:val="uk-UA"/>
        </w:rPr>
        <w:t xml:space="preserve">) - </w:t>
      </w:r>
      <w:r w:rsidR="0050453A" w:rsidRPr="006C66CE">
        <w:rPr>
          <w:lang w:val="uk-UA"/>
        </w:rPr>
        <w:t xml:space="preserve">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ступеню соціальної адекватності управлінських процесів  на засадах застосування </w:t>
      </w:r>
      <w:proofErr w:type="spellStart"/>
      <w:r w:rsidR="0050453A" w:rsidRPr="006C66CE">
        <w:rPr>
          <w:lang w:val="uk-UA"/>
        </w:rPr>
        <w:t>кваліметричної</w:t>
      </w:r>
      <w:proofErr w:type="spellEnd"/>
      <w:r w:rsidR="0050453A" w:rsidRPr="006C66CE">
        <w:rPr>
          <w:lang w:val="uk-UA"/>
        </w:rPr>
        <w:t xml:space="preserve"> методики</w:t>
      </w:r>
      <w:r w:rsidR="0050453A">
        <w:rPr>
          <w:lang w:val="uk-UA"/>
        </w:rPr>
        <w:t>.</w:t>
      </w:r>
    </w:p>
    <w:p w14:paraId="610C85C6" w14:textId="7CE36F98" w:rsidR="00973BBA" w:rsidRPr="005974A0" w:rsidRDefault="005974A0" w:rsidP="002B5BCA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5974A0">
        <w:rPr>
          <w:lang w:val="uk-UA"/>
        </w:rPr>
        <w:t xml:space="preserve"> </w:t>
      </w:r>
    </w:p>
    <w:p w14:paraId="3874F065" w14:textId="4001A65B" w:rsidR="00973BBA" w:rsidRPr="005974A0" w:rsidRDefault="00511B61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>
        <w:rPr>
          <w:lang w:val="uk-UA"/>
        </w:rPr>
        <w:t xml:space="preserve">    </w:t>
      </w:r>
      <w:r w:rsidR="00973BBA" w:rsidRPr="005974A0">
        <w:rPr>
          <w:lang w:val="uk-UA"/>
        </w:rPr>
        <w:t>У результаті вивченн</w:t>
      </w:r>
      <w:r w:rsidR="002B5BCA">
        <w:rPr>
          <w:lang w:val="uk-UA"/>
        </w:rPr>
        <w:t>я дисципліни «Соціально-адекватне управління</w:t>
      </w:r>
      <w:r w:rsidR="00973BBA" w:rsidRPr="005974A0">
        <w:rPr>
          <w:lang w:val="uk-UA"/>
        </w:rPr>
        <w:t xml:space="preserve">» студенти повинні: </w:t>
      </w:r>
    </w:p>
    <w:p w14:paraId="79372901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Знати:</w:t>
      </w:r>
    </w:p>
    <w:p w14:paraId="43A61E1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теоретичне підґрунтя  концепції соціально-адекватного управління, її сутність та основні </w:t>
      </w:r>
      <w:proofErr w:type="spellStart"/>
      <w:r w:rsidRPr="005974A0">
        <w:rPr>
          <w:lang w:val="uk-UA"/>
        </w:rPr>
        <w:t>крітеріальні</w:t>
      </w:r>
      <w:proofErr w:type="spellEnd"/>
      <w:r w:rsidRPr="005974A0">
        <w:rPr>
          <w:lang w:val="uk-UA"/>
        </w:rPr>
        <w:t xml:space="preserve"> засади;</w:t>
      </w:r>
    </w:p>
    <w:p w14:paraId="56DE7728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стратегічні моделі соціально-адекватного управління в суспільстві;</w:t>
      </w:r>
    </w:p>
    <w:p w14:paraId="2F8E28F3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основний зміст демонстративного  потенціалу </w:t>
      </w:r>
      <w:r w:rsidRPr="005974A0">
        <w:rPr>
          <w:rFonts w:ascii="MS Mincho" w:eastAsia="MS Mincho" w:hAnsi="MS Mincho" w:cs="MS Mincho" w:hint="eastAsia"/>
          <w:lang w:val="uk-UA"/>
        </w:rPr>
        <w:t> </w:t>
      </w:r>
      <w:r w:rsidRPr="005974A0">
        <w:rPr>
          <w:lang w:val="uk-UA"/>
        </w:rPr>
        <w:t>управлінської кризи у суспільстві;</w:t>
      </w:r>
    </w:p>
    <w:p w14:paraId="7BC5CFE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сутність  соціальної адекватності, як якісної характеристики  процесів, всього спектру, управлінської діяльності;</w:t>
      </w:r>
    </w:p>
    <w:p w14:paraId="6EC705F9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proofErr w:type="spellStart"/>
      <w:r w:rsidRPr="005974A0">
        <w:rPr>
          <w:lang w:val="uk-UA"/>
        </w:rPr>
        <w:t>теоретико-методичний</w:t>
      </w:r>
      <w:proofErr w:type="spellEnd"/>
      <w:r w:rsidRPr="005974A0">
        <w:rPr>
          <w:lang w:val="uk-UA"/>
        </w:rPr>
        <w:t xml:space="preserve"> арсенал концепції соціально-адекватного управління.  </w:t>
      </w:r>
    </w:p>
    <w:p w14:paraId="70A822A2" w14:textId="77777777" w:rsidR="005974A0" w:rsidRPr="005974A0" w:rsidRDefault="005974A0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14:paraId="16915653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Вміти:</w:t>
      </w:r>
    </w:p>
    <w:p w14:paraId="3F25C246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визначати умови віртуалізації певних ланок соціального управління та розробляти рекомендації для встановлення громадських “запобіжників” для поширення таких явищ у вітчизняному суспільстві;</w:t>
      </w:r>
    </w:p>
    <w:p w14:paraId="269ADEAF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використовувати можливості кількісної оцінки соціальної адекватності процесів управління на засадах використання </w:t>
      </w:r>
      <w:proofErr w:type="spellStart"/>
      <w:r w:rsidRPr="005974A0">
        <w:rPr>
          <w:lang w:val="uk-UA"/>
        </w:rPr>
        <w:t>кваліметричної</w:t>
      </w:r>
      <w:proofErr w:type="spellEnd"/>
      <w:r w:rsidRPr="005974A0">
        <w:rPr>
          <w:lang w:val="uk-UA"/>
        </w:rPr>
        <w:t xml:space="preserve"> моделі;</w:t>
      </w:r>
    </w:p>
    <w:p w14:paraId="7A1C4572" w14:textId="77777777" w:rsidR="005974A0" w:rsidRDefault="005974A0" w:rsidP="005974A0">
      <w:pPr>
        <w:tabs>
          <w:tab w:val="left" w:pos="340"/>
        </w:tabs>
        <w:jc w:val="both"/>
        <w:rPr>
          <w:lang w:val="uk-UA"/>
        </w:rPr>
      </w:pPr>
      <w:r w:rsidRPr="005974A0">
        <w:rPr>
          <w:lang w:val="uk-UA"/>
        </w:rPr>
        <w:t>виокремлювати ментальну проекцію соціального управління в українському суспільстві з врахуванням її регіональної специфіки;</w:t>
      </w:r>
    </w:p>
    <w:p w14:paraId="0899D77B" w14:textId="29A127D1" w:rsidR="005974A0" w:rsidRDefault="005974A0" w:rsidP="005974A0">
      <w:pPr>
        <w:pStyle w:val="af2"/>
        <w:numPr>
          <w:ilvl w:val="0"/>
          <w:numId w:val="78"/>
        </w:numPr>
        <w:tabs>
          <w:tab w:val="left" w:pos="340"/>
        </w:tabs>
        <w:jc w:val="both"/>
        <w:rPr>
          <w:rFonts w:ascii="Times New Roman" w:hAnsi="Times New Roman"/>
          <w:lang w:val="uk-UA"/>
        </w:rPr>
      </w:pPr>
      <w:r w:rsidRPr="005974A0">
        <w:rPr>
          <w:rFonts w:ascii="Times New Roman" w:hAnsi="Times New Roman"/>
          <w:lang w:val="uk-UA"/>
        </w:rPr>
        <w:t>формулювати рекомендації щодо забезпечення ознак соціальної адекватності у конкретних умовах управлінської діяльності</w:t>
      </w:r>
    </w:p>
    <w:p w14:paraId="408BA4B4" w14:textId="77777777" w:rsidR="00067D02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483A5AF1" w14:textId="77777777" w:rsidR="00067D02" w:rsidRPr="005974A0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524E58ED" w14:textId="01BFA952" w:rsidR="00973BBA" w:rsidRPr="00067D02" w:rsidRDefault="00067D02" w:rsidP="00973BBA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973BBA" w:rsidRPr="00067D02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067D02" w14:paraId="2BA80EB9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22B65DE2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493C5C27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973BBA" w:rsidRPr="00067D02" w14:paraId="3ABD7847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69499EC7" w14:textId="34ADF380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14:paraId="485D34C0" w14:textId="48FFD976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 w:rsidR="007341C2">
              <w:rPr>
                <w:lang w:val="uk-UA"/>
              </w:rPr>
              <w:t>соціальних змін</w:t>
            </w:r>
          </w:p>
        </w:tc>
      </w:tr>
      <w:tr w:rsidR="00973BBA" w:rsidRPr="00067D02" w14:paraId="222076E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11BBFD0F" w14:textId="106340E2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14:paraId="73E7E3F0" w14:textId="2553F9C2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973BBA" w:rsidRPr="00067D02" w14:paraId="69BBA48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27F7555" w14:textId="4ABCC73D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14:paraId="7EC514CB" w14:textId="2C844029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973BBA" w:rsidRPr="00BA0159" w14:paraId="6A8D4E6A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EA4E2AE" w14:textId="47343E49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14:paraId="76991A27" w14:textId="03F59004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11B61"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14:paraId="4A062946" w14:textId="77777777" w:rsidR="00A1299B" w:rsidRPr="00067D02" w:rsidRDefault="00A1299B" w:rsidP="00A1299B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14:paraId="696A4A6E" w14:textId="77777777"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14:paraId="2DB63C4C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4333FD63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6079E372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8C874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62E46C4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DD23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55D84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255F467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68DF5A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5C02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29559859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F17849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446C8E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9658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4D2E4F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A7A93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1334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C9D32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8B6319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09985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955F4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756FF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6D4EBB88" w14:textId="77777777" w:rsidTr="00846E8E">
        <w:tc>
          <w:tcPr>
            <w:tcW w:w="534" w:type="dxa"/>
            <w:shd w:val="clear" w:color="auto" w:fill="auto"/>
          </w:tcPr>
          <w:p w14:paraId="53C24F9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745C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FD274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D8E1F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611D9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B8FC6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B8C20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F87DF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05CE3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C3F6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D96D9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99378A" w14:paraId="5052DA8C" w14:textId="77777777" w:rsidTr="00846E8E">
        <w:tc>
          <w:tcPr>
            <w:tcW w:w="534" w:type="dxa"/>
            <w:shd w:val="clear" w:color="auto" w:fill="auto"/>
          </w:tcPr>
          <w:p w14:paraId="007D43A6" w14:textId="1C96CFA1" w:rsidR="001626B5" w:rsidRPr="00BE258B" w:rsidRDefault="00BE258B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98F8DE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14:paraId="67903404" w14:textId="7298CA1E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22285AD1" w14:textId="5F5C5BC8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0130C3D8" w14:textId="7699D50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6D5E69F" w14:textId="7928F816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FD4199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CA55BD" w14:textId="263D36E4" w:rsidR="001626B5" w:rsidRPr="00BE258B" w:rsidRDefault="009D3BBF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B1BF0" w:rsidRPr="00BE258B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47EE41" w14:textId="33C2525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C0F19" w14:textId="40DE82B1" w:rsidR="001626B5" w:rsidRPr="00BE258B" w:rsidRDefault="007B1BF0" w:rsidP="00F750D3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2C29F9" w14:textId="77777777" w:rsidR="001626B5" w:rsidRPr="00BE258B" w:rsidRDefault="00846E8E" w:rsidP="00846E8E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+</w:t>
            </w:r>
          </w:p>
        </w:tc>
      </w:tr>
    </w:tbl>
    <w:p w14:paraId="680A96FD" w14:textId="77777777" w:rsidR="00271CDE" w:rsidRPr="0099378A" w:rsidRDefault="00271CDE" w:rsidP="00A1299B">
      <w:pPr>
        <w:pStyle w:val="aa"/>
        <w:jc w:val="both"/>
        <w:rPr>
          <w:b/>
          <w:color w:val="3366FF"/>
          <w:sz w:val="28"/>
          <w:lang w:val="uk-UA"/>
        </w:rPr>
      </w:pPr>
    </w:p>
    <w:p w14:paraId="794F6377" w14:textId="4D43E07E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7B1BF0">
        <w:rPr>
          <w:b/>
          <w:lang w:val="uk-UA"/>
        </w:rPr>
        <w:t>загального обсягу складає 43</w:t>
      </w:r>
      <w:r>
        <w:rPr>
          <w:b/>
          <w:lang w:val="uk-UA"/>
        </w:rPr>
        <w:t xml:space="preserve"> %</w:t>
      </w:r>
    </w:p>
    <w:p w14:paraId="14B69B06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3C65EBF4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4F57DAAA" w14:textId="77777777" w:rsidR="00B4251B" w:rsidRDefault="00B4251B" w:rsidP="00B4251B">
      <w:pPr>
        <w:jc w:val="both"/>
        <w:rPr>
          <w:lang w:val="uk-UA"/>
        </w:rPr>
      </w:pPr>
    </w:p>
    <w:p w14:paraId="3CC7DC17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5A53386B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028CD98C" w14:textId="77777777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14:paraId="708289B4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4113335D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5AE9A0EC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FCF691B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30015C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1551A0B6" w14:textId="2FB54400" w:rsidR="00EB4DFE" w:rsidRDefault="0083041D" w:rsidP="0083041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14:paraId="778F18EA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47BBCF0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0B032448" w14:textId="4A390579" w:rsidR="0083041D" w:rsidRPr="0083041D" w:rsidRDefault="00EB4DFE" w:rsidP="0083041D">
            <w:pPr>
              <w:pStyle w:val="8"/>
              <w:rPr>
                <w:szCs w:val="24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1293899E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4D6ED6EC" w14:textId="77777777" w:rsidTr="00EB4DFE">
        <w:tc>
          <w:tcPr>
            <w:tcW w:w="567" w:type="dxa"/>
          </w:tcPr>
          <w:p w14:paraId="18A63CC5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C761E12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A6C5D7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4A4AC8FE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320D908A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509236EC" w14:textId="77777777" w:rsidTr="00EB4DFE">
        <w:tc>
          <w:tcPr>
            <w:tcW w:w="567" w:type="dxa"/>
          </w:tcPr>
          <w:p w14:paraId="3037FEF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0240D9A8" w14:textId="77777777" w:rsidR="00EB4DFE" w:rsidRPr="007E68C7" w:rsidRDefault="00EB4DFE" w:rsidP="008E0220">
            <w:pPr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5C6EC1C" w14:textId="4364749F" w:rsidR="00EB4DFE" w:rsidRPr="007E68C7" w:rsidRDefault="008E0220" w:rsidP="008E02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B4DFE"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8192D33" w14:textId="5F2F29AC" w:rsidR="00EB4DFE" w:rsidRPr="00A11D7F" w:rsidRDefault="00EB4DFE" w:rsidP="00EB4DFE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91C56">
              <w:rPr>
                <w:sz w:val="24"/>
                <w:szCs w:val="24"/>
                <w:lang w:val="uk-UA"/>
              </w:rPr>
              <w:t>Демонстраційний потенціал управлінської кризи в українському суспільстві.</w:t>
            </w:r>
          </w:p>
          <w:p w14:paraId="68E7C5D5" w14:textId="2BF85D4D" w:rsidR="00591C56" w:rsidRPr="00A11D7F" w:rsidRDefault="00591C56" w:rsidP="00591C56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Кризовість</w:t>
            </w:r>
            <w:proofErr w:type="spellEnd"/>
            <w:r>
              <w:rPr>
                <w:lang w:val="uk-UA"/>
              </w:rPr>
              <w:t xml:space="preserve"> – характерна риса процесів становлення та формування української державності</w:t>
            </w:r>
            <w:r w:rsidR="00EB4DFE"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  <w:p w14:paraId="21CE6A51" w14:textId="77777777" w:rsidR="00EB4DFE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Політична ідентифікація як чинник </w:t>
            </w:r>
            <w:proofErr w:type="spellStart"/>
            <w:r>
              <w:rPr>
                <w:lang w:val="uk-UA"/>
              </w:rPr>
              <w:t>кризовості</w:t>
            </w:r>
            <w:proofErr w:type="spellEnd"/>
            <w:r>
              <w:rPr>
                <w:lang w:val="uk-UA"/>
              </w:rPr>
              <w:t xml:space="preserve"> в українському суспільстві.</w:t>
            </w:r>
          </w:p>
          <w:p w14:paraId="69AE90FD" w14:textId="7220277D" w:rsidR="00591C56" w:rsidRPr="00A11D7F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Потенціал кризи для переходу від політико-фінансового підходу до соціального управління до демократично-правової, соціально орієнтованої системи вирішення проблем соціального розвитку.</w:t>
            </w:r>
          </w:p>
        </w:tc>
        <w:tc>
          <w:tcPr>
            <w:tcW w:w="851" w:type="dxa"/>
          </w:tcPr>
          <w:p w14:paraId="68FD1818" w14:textId="786C981A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1,6</w:t>
            </w:r>
          </w:p>
        </w:tc>
      </w:tr>
      <w:tr w:rsidR="00EB4DFE" w:rsidRPr="00B45468" w14:paraId="5BDF20EF" w14:textId="77777777" w:rsidTr="00EB4DFE">
        <w:tc>
          <w:tcPr>
            <w:tcW w:w="567" w:type="dxa"/>
          </w:tcPr>
          <w:p w14:paraId="1451CC49" w14:textId="06D17168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116CA1D" w14:textId="717A3FDB" w:rsidR="00EB4DFE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22AAD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25479DB" w14:textId="23FDD0B2" w:rsidR="00EB4DFE" w:rsidRPr="007E68C7" w:rsidRDefault="009D3BBF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73D61761" w14:textId="77777777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78B3B9A9" w14:textId="77777777" w:rsidR="00C22AAD" w:rsidRDefault="00C22AAD" w:rsidP="00C22AAD">
            <w:pPr>
              <w:ind w:left="360"/>
              <w:jc w:val="both"/>
            </w:pPr>
            <w:r>
              <w:t xml:space="preserve">1. </w:t>
            </w:r>
            <w:proofErr w:type="spellStart"/>
            <w:r>
              <w:t>Системни</w:t>
            </w:r>
            <w:r w:rsidRPr="00C22AAD">
              <w:t>й</w:t>
            </w:r>
            <w:proofErr w:type="spellEnd"/>
            <w:r w:rsidRPr="00C22AAD">
              <w:t xml:space="preserve"> характер </w:t>
            </w:r>
            <w:proofErr w:type="spellStart"/>
            <w:r>
              <w:t>сучасного</w:t>
            </w:r>
            <w:proofErr w:type="spellEnd"/>
            <w:r w:rsidRPr="00C22AAD">
              <w:t xml:space="preserve"> </w:t>
            </w:r>
            <w:proofErr w:type="spellStart"/>
            <w:r>
              <w:t>етапу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  <w:p w14:paraId="3D7FCD74" w14:textId="77777777" w:rsidR="006D769C" w:rsidRDefault="00C22AAD" w:rsidP="00C22AAD">
            <w:pPr>
              <w:ind w:left="360"/>
              <w:jc w:val="both"/>
            </w:pPr>
            <w:r>
              <w:lastRenderedPageBreak/>
              <w:t xml:space="preserve">2. </w:t>
            </w:r>
            <w:proofErr w:type="spellStart"/>
            <w:r>
              <w:t>Диференці</w:t>
            </w:r>
            <w:r w:rsidR="006D769C">
              <w:t>ація</w:t>
            </w:r>
            <w:proofErr w:type="spellEnd"/>
            <w:r w:rsidR="006D769C">
              <w:t xml:space="preserve"> </w:t>
            </w:r>
            <w:proofErr w:type="spellStart"/>
            <w:r w:rsidR="006D769C">
              <w:t>впливів</w:t>
            </w:r>
            <w:proofErr w:type="spellEnd"/>
            <w:r w:rsidR="006D769C">
              <w:t xml:space="preserve"> </w:t>
            </w:r>
            <w:proofErr w:type="spellStart"/>
            <w:r w:rsidR="006D769C">
              <w:t>кризової</w:t>
            </w:r>
            <w:proofErr w:type="spellEnd"/>
            <w:r w:rsidR="006D769C">
              <w:t xml:space="preserve"> </w:t>
            </w:r>
            <w:proofErr w:type="spellStart"/>
            <w:r w:rsidR="006D769C">
              <w:t>ситуації</w:t>
            </w:r>
            <w:proofErr w:type="spellEnd"/>
            <w:r w:rsidR="006D769C">
              <w:t xml:space="preserve">  на </w:t>
            </w:r>
            <w:proofErr w:type="spellStart"/>
            <w:proofErr w:type="gramStart"/>
            <w:r w:rsidR="006D769C">
              <w:t>р</w:t>
            </w:r>
            <w:proofErr w:type="gramEnd"/>
            <w:r w:rsidR="006D769C">
              <w:t>ізні</w:t>
            </w:r>
            <w:proofErr w:type="spellEnd"/>
            <w:r w:rsidR="006D769C">
              <w:t xml:space="preserve"> </w:t>
            </w:r>
            <w:proofErr w:type="spellStart"/>
            <w:r w:rsidR="006D769C">
              <w:t>прошарки</w:t>
            </w:r>
            <w:proofErr w:type="spellEnd"/>
            <w:r w:rsidR="006D769C">
              <w:t xml:space="preserve"> </w:t>
            </w:r>
            <w:proofErr w:type="spellStart"/>
            <w:r w:rsidR="006D769C">
              <w:t>суспільства</w:t>
            </w:r>
            <w:proofErr w:type="spellEnd"/>
            <w:r w:rsidR="006D769C">
              <w:t>.</w:t>
            </w:r>
          </w:p>
          <w:p w14:paraId="306FF0E5" w14:textId="77777777" w:rsidR="00C22AAD" w:rsidRDefault="006D769C" w:rsidP="00C22AAD">
            <w:pPr>
              <w:ind w:left="360"/>
              <w:jc w:val="both"/>
            </w:pPr>
            <w:r>
              <w:t xml:space="preserve">3. </w:t>
            </w:r>
            <w:proofErr w:type="spellStart"/>
            <w:r>
              <w:t>Ступені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за </w:t>
            </w:r>
            <w:proofErr w:type="spellStart"/>
            <w:r>
              <w:t>насліки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державі</w:t>
            </w:r>
            <w:proofErr w:type="spellEnd"/>
            <w:r>
              <w:t>.</w:t>
            </w:r>
            <w:r w:rsidR="00C22AAD">
              <w:t xml:space="preserve"> </w:t>
            </w:r>
          </w:p>
          <w:p w14:paraId="53F13C71" w14:textId="77777777" w:rsidR="006D769C" w:rsidRDefault="006D769C" w:rsidP="00C22AAD">
            <w:pPr>
              <w:ind w:left="360"/>
              <w:jc w:val="both"/>
            </w:pPr>
            <w:r>
              <w:t xml:space="preserve">4. Яке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відіграє</w:t>
            </w:r>
            <w:proofErr w:type="spellEnd"/>
            <w:r>
              <w:t xml:space="preserve"> стан </w:t>
            </w:r>
            <w:proofErr w:type="spellStart"/>
            <w:r>
              <w:t>ідентичності</w:t>
            </w:r>
            <w:proofErr w:type="spellEnd"/>
            <w:r>
              <w:t xml:space="preserve"> </w:t>
            </w:r>
            <w:proofErr w:type="spellStart"/>
            <w:r>
              <w:t>суб'єкту</w:t>
            </w:r>
            <w:proofErr w:type="spellEnd"/>
            <w:r>
              <w:t xml:space="preserve"> (</w:t>
            </w:r>
            <w:proofErr w:type="spellStart"/>
            <w:r>
              <w:t>особистості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, </w:t>
            </w:r>
            <w:proofErr w:type="spellStart"/>
            <w:r>
              <w:t>нації</w:t>
            </w:r>
            <w:proofErr w:type="spellEnd"/>
            <w:r>
              <w:t>, народу)?</w:t>
            </w:r>
          </w:p>
          <w:p w14:paraId="734B7161" w14:textId="77777777" w:rsidR="006D769C" w:rsidRDefault="006D769C" w:rsidP="00C22AAD">
            <w:pPr>
              <w:ind w:left="360"/>
              <w:jc w:val="both"/>
            </w:pPr>
            <w:r>
              <w:t xml:space="preserve">5. У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</w:t>
            </w:r>
            <w:proofErr w:type="spellStart"/>
            <w:r>
              <w:t>первинність</w:t>
            </w:r>
            <w:proofErr w:type="spellEnd"/>
            <w:r>
              <w:t xml:space="preserve"> потреби  </w:t>
            </w:r>
            <w:proofErr w:type="spellStart"/>
            <w:r>
              <w:t>суб'єкту</w:t>
            </w:r>
            <w:proofErr w:type="spellEnd"/>
            <w:r>
              <w:t xml:space="preserve"> в </w:t>
            </w:r>
            <w:proofErr w:type="spellStart"/>
            <w:r>
              <w:t>ідентичності</w:t>
            </w:r>
            <w:proofErr w:type="spellEnd"/>
            <w:r>
              <w:t xml:space="preserve"> з </w:t>
            </w:r>
            <w:proofErr w:type="spellStart"/>
            <w:r>
              <w:t>макросоціологічною</w:t>
            </w:r>
            <w:proofErr w:type="spellEnd"/>
            <w:r>
              <w:t xml:space="preserve"> </w:t>
            </w:r>
            <w:proofErr w:type="spellStart"/>
            <w:r>
              <w:t>спільнотою</w:t>
            </w:r>
            <w:proofErr w:type="spellEnd"/>
            <w:r>
              <w:t>?</w:t>
            </w:r>
          </w:p>
          <w:p w14:paraId="127C1A75" w14:textId="77777777" w:rsidR="006D769C" w:rsidRDefault="006D769C" w:rsidP="00C22AAD">
            <w:pPr>
              <w:ind w:left="360"/>
              <w:jc w:val="both"/>
            </w:pPr>
            <w:r>
              <w:t xml:space="preserve">6.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>.</w:t>
            </w:r>
          </w:p>
          <w:p w14:paraId="7D1ECA7F" w14:textId="77777777" w:rsidR="006D769C" w:rsidRDefault="006D769C" w:rsidP="00C22AAD">
            <w:pPr>
              <w:ind w:left="360"/>
              <w:jc w:val="both"/>
            </w:pPr>
            <w:r>
              <w:t xml:space="preserve">7. Охарактеризуйте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ситуативної</w:t>
            </w:r>
            <w:proofErr w:type="spellEnd"/>
            <w:r>
              <w:t xml:space="preserve"> та </w:t>
            </w:r>
            <w:proofErr w:type="spellStart"/>
            <w:r>
              <w:t>надситуативної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. </w:t>
            </w:r>
            <w:proofErr w:type="spellStart"/>
            <w:r>
              <w:t>Якій</w:t>
            </w:r>
            <w:proofErr w:type="spellEnd"/>
            <w:r>
              <w:t xml:space="preserve"> з них Ви </w:t>
            </w:r>
            <w:proofErr w:type="spellStart"/>
            <w:r>
              <w:t>ввіддаєти</w:t>
            </w:r>
            <w:proofErr w:type="spellEnd"/>
            <w:r>
              <w:t xml:space="preserve"> </w:t>
            </w:r>
            <w:proofErr w:type="spellStart"/>
            <w:r>
              <w:t>перевагу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>?</w:t>
            </w:r>
          </w:p>
          <w:p w14:paraId="241CB8BF" w14:textId="3FA04E61" w:rsidR="006D769C" w:rsidRPr="00C22AAD" w:rsidRDefault="006D769C" w:rsidP="00C22AAD">
            <w:pPr>
              <w:ind w:left="360"/>
              <w:jc w:val="both"/>
            </w:pPr>
            <w:r>
              <w:t xml:space="preserve">8. </w:t>
            </w:r>
            <w:proofErr w:type="spellStart"/>
            <w:r>
              <w:t>Риси</w:t>
            </w:r>
            <w:proofErr w:type="spellEnd"/>
            <w:r>
              <w:t xml:space="preserve"> </w:t>
            </w:r>
            <w:proofErr w:type="spellStart"/>
            <w:r>
              <w:t>кризової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7CE8496E" w14:textId="60A81FFD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7655FD30" w14:textId="77777777"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144AA9" w:rsidRPr="00B45468" w14:paraId="22B40496" w14:textId="77777777" w:rsidTr="00EB4DFE">
        <w:tc>
          <w:tcPr>
            <w:tcW w:w="567" w:type="dxa"/>
          </w:tcPr>
          <w:p w14:paraId="1BA24D41" w14:textId="214B5B21" w:rsidR="00144AA9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14:paraId="3C7A7853" w14:textId="79F0AFAA" w:rsidR="00144AA9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166ED75" w14:textId="218FF762" w:rsidR="00144AA9" w:rsidRPr="007E68C7" w:rsidRDefault="00C22AAD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F92D200" w14:textId="5362FE80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1235A603" w14:textId="77777777" w:rsidR="00C22AAD" w:rsidRPr="00A11D7F" w:rsidRDefault="00C22AAD" w:rsidP="00C22AAD">
            <w:pPr>
              <w:ind w:left="360"/>
              <w:jc w:val="both"/>
            </w:pPr>
            <w:r>
              <w:rPr>
                <w:lang w:val="uk-UA"/>
              </w:rPr>
              <w:t xml:space="preserve">1. </w:t>
            </w:r>
            <w:proofErr w:type="spellStart"/>
            <w:r>
              <w:t>Змістовна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кризових</w:t>
            </w:r>
            <w:proofErr w:type="spellEnd"/>
            <w:r>
              <w:t xml:space="preserve"> </w:t>
            </w:r>
            <w:proofErr w:type="spellStart"/>
            <w:r>
              <w:t>явищ</w:t>
            </w:r>
            <w:proofErr w:type="spellEnd"/>
            <w:r>
              <w:t xml:space="preserve"> в </w:t>
            </w:r>
            <w:proofErr w:type="spellStart"/>
            <w:r>
              <w:t>українському</w:t>
            </w:r>
            <w:proofErr w:type="spellEnd"/>
            <w:r>
              <w:t xml:space="preserve"> </w:t>
            </w:r>
            <w:proofErr w:type="spellStart"/>
            <w:r>
              <w:t>суспільстві</w:t>
            </w:r>
            <w:proofErr w:type="spellEnd"/>
            <w:r>
              <w:t xml:space="preserve">  у </w:t>
            </w:r>
            <w:proofErr w:type="spellStart"/>
            <w:r>
              <w:t>період</w:t>
            </w:r>
            <w:proofErr w:type="spellEnd"/>
            <w:r>
              <w:t xml:space="preserve"> 1992-2017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14:paraId="5149F7B0" w14:textId="0DF29F4E" w:rsidR="00C22AAD" w:rsidRPr="00A11D7F" w:rsidRDefault="00C22AAD" w:rsidP="00C22AAD">
            <w:pPr>
              <w:jc w:val="both"/>
            </w:pPr>
            <w:r>
              <w:rPr>
                <w:lang w:val="uk-UA"/>
              </w:rPr>
              <w:t xml:space="preserve">     2. </w:t>
            </w:r>
            <w:proofErr w:type="spellStart"/>
            <w:r>
              <w:t>Політизованість</w:t>
            </w:r>
            <w:proofErr w:type="spellEnd"/>
            <w:r>
              <w:t xml:space="preserve"> </w:t>
            </w:r>
            <w:proofErr w:type="spellStart"/>
            <w:r>
              <w:t>вітчизняного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чинників</w:t>
            </w:r>
            <w:proofErr w:type="spellEnd"/>
            <w:r>
              <w:t xml:space="preserve"> </w:t>
            </w:r>
            <w:proofErr w:type="spellStart"/>
            <w:r>
              <w:t>кризового</w:t>
            </w:r>
            <w:proofErr w:type="spellEnd"/>
            <w:r>
              <w:t xml:space="preserve"> стану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  <w:p w14:paraId="1DAFF8FA" w14:textId="2FD63D7B" w:rsidR="00C22AAD" w:rsidRPr="00C22AAD" w:rsidRDefault="00C22AAD" w:rsidP="00C22AAD">
            <w:pPr>
              <w:ind w:left="360"/>
              <w:jc w:val="both"/>
              <w:rPr>
                <w:b/>
              </w:rPr>
            </w:pPr>
            <w:r>
              <w:t xml:space="preserve">3.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политичної</w:t>
            </w:r>
            <w:proofErr w:type="spellEnd"/>
            <w:r>
              <w:t xml:space="preserve"> </w:t>
            </w:r>
            <w:proofErr w:type="spellStart"/>
            <w:r>
              <w:t>ідентифікації</w:t>
            </w:r>
            <w:proofErr w:type="spellEnd"/>
            <w:r>
              <w:t>.</w:t>
            </w:r>
          </w:p>
          <w:p w14:paraId="24B06B29" w14:textId="603B4F88" w:rsidR="00C22AAD" w:rsidRPr="00A11D7F" w:rsidRDefault="00C22AAD" w:rsidP="00F750D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22AAD">
              <w:rPr>
                <w:sz w:val="24"/>
                <w:szCs w:val="24"/>
              </w:rPr>
              <w:t xml:space="preserve">4. </w:t>
            </w:r>
            <w:proofErr w:type="spellStart"/>
            <w:r w:rsidRPr="00C22AAD">
              <w:rPr>
                <w:sz w:val="24"/>
                <w:szCs w:val="24"/>
              </w:rPr>
              <w:t>Можливість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виходу</w:t>
            </w:r>
            <w:proofErr w:type="spellEnd"/>
            <w:r w:rsidRPr="00C22AAD">
              <w:rPr>
                <w:sz w:val="24"/>
                <w:szCs w:val="24"/>
              </w:rPr>
              <w:t xml:space="preserve"> з </w:t>
            </w:r>
            <w:proofErr w:type="spellStart"/>
            <w:r w:rsidRPr="00C22AAD">
              <w:rPr>
                <w:sz w:val="24"/>
                <w:szCs w:val="24"/>
              </w:rPr>
              <w:t>кризової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ситуації</w:t>
            </w:r>
            <w:proofErr w:type="spellEnd"/>
            <w:r w:rsidRPr="00C22AAD">
              <w:rPr>
                <w:sz w:val="24"/>
                <w:szCs w:val="24"/>
              </w:rPr>
              <w:t xml:space="preserve"> з </w:t>
            </w:r>
            <w:proofErr w:type="spellStart"/>
            <w:r w:rsidRPr="00C22AAD">
              <w:rPr>
                <w:sz w:val="24"/>
                <w:szCs w:val="24"/>
              </w:rPr>
              <w:t>використанням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демонстраційного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потенці</w:t>
            </w:r>
            <w:proofErr w:type="gramStart"/>
            <w:r>
              <w:rPr>
                <w:sz w:val="24"/>
                <w:szCs w:val="24"/>
              </w:rPr>
              <w:t>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C22AAD">
              <w:rPr>
                <w:sz w:val="24"/>
                <w:szCs w:val="24"/>
              </w:rPr>
              <w:t>самостійно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проаналізувати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конкретні</w:t>
            </w:r>
            <w:proofErr w:type="spellEnd"/>
            <w:r w:rsidRPr="00C22AAD">
              <w:rPr>
                <w:sz w:val="24"/>
                <w:szCs w:val="24"/>
              </w:rPr>
              <w:t xml:space="preserve"> прояви </w:t>
            </w:r>
            <w:proofErr w:type="spellStart"/>
            <w:r w:rsidRPr="00C22AAD">
              <w:rPr>
                <w:sz w:val="24"/>
                <w:szCs w:val="24"/>
              </w:rPr>
              <w:t>кризо</w:t>
            </w:r>
            <w:r>
              <w:rPr>
                <w:sz w:val="24"/>
                <w:szCs w:val="24"/>
              </w:rPr>
              <w:t>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вибором</w:t>
            </w:r>
            <w:proofErr w:type="spellEnd"/>
            <w:r>
              <w:rPr>
                <w:sz w:val="24"/>
                <w:szCs w:val="24"/>
              </w:rPr>
              <w:t xml:space="preserve"> студента</w:t>
            </w:r>
            <w:r w:rsidRPr="00C22AAD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1F0BCC94" w14:textId="77777777" w:rsidR="00144AA9" w:rsidRPr="007E68C7" w:rsidRDefault="00144AA9" w:rsidP="007E68C7">
            <w:pPr>
              <w:jc w:val="center"/>
              <w:rPr>
                <w:lang w:val="uk-UA"/>
              </w:rPr>
            </w:pPr>
          </w:p>
        </w:tc>
      </w:tr>
      <w:tr w:rsidR="00EB4DFE" w:rsidRPr="00B45468" w14:paraId="66D00380" w14:textId="77777777" w:rsidTr="00EB4DFE">
        <w:tc>
          <w:tcPr>
            <w:tcW w:w="567" w:type="dxa"/>
          </w:tcPr>
          <w:p w14:paraId="2392B8E5" w14:textId="65FEB27F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ECBFBD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8927FF" w14:textId="3DFD467A" w:rsidR="00EB4DFE" w:rsidRPr="00444ECD" w:rsidRDefault="001740A3" w:rsidP="00921124">
            <w:pPr>
              <w:jc w:val="center"/>
              <w:rPr>
                <w:lang w:val="uk-UA"/>
              </w:rPr>
            </w:pPr>
            <w:r w:rsidRPr="00444EC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2D020A6" w14:textId="506E1FE3" w:rsidR="00921124" w:rsidRPr="00444ECD" w:rsidRDefault="00EB4DFE" w:rsidP="00921124">
            <w:pPr>
              <w:pStyle w:val="aa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444ECD">
              <w:rPr>
                <w:sz w:val="24"/>
                <w:szCs w:val="24"/>
                <w:u w:val="single"/>
                <w:lang w:val="uk-UA"/>
              </w:rPr>
              <w:t>2</w:t>
            </w:r>
            <w:r w:rsidRPr="00444ECD">
              <w:rPr>
                <w:sz w:val="24"/>
                <w:szCs w:val="24"/>
                <w:u w:val="single"/>
                <w:lang w:val="uk-UA"/>
              </w:rPr>
              <w:t>.</w:t>
            </w:r>
            <w:r w:rsidRPr="00444ECD">
              <w:rPr>
                <w:sz w:val="24"/>
                <w:szCs w:val="24"/>
                <w:lang w:val="uk-UA"/>
              </w:rPr>
              <w:t xml:space="preserve"> </w:t>
            </w:r>
            <w:r w:rsidR="001740A3"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 w:rsidR="00444ECD">
              <w:rPr>
                <w:sz w:val="24"/>
                <w:szCs w:val="24"/>
                <w:lang w:val="uk-UA"/>
              </w:rPr>
              <w:t>.</w:t>
            </w:r>
          </w:p>
          <w:p w14:paraId="15AD7429" w14:textId="77777777" w:rsidR="00EB4DFE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444ECD">
              <w:rPr>
                <w:lang w:val="uk-UA"/>
              </w:rPr>
              <w:t>Роль та місце соціаль</w:t>
            </w:r>
            <w:r>
              <w:rPr>
                <w:lang w:val="uk-UA"/>
              </w:rPr>
              <w:t>ної адекватності у визначенні змісту процесів соціального управління.</w:t>
            </w:r>
          </w:p>
          <w:p w14:paraId="40923006" w14:textId="5F69DC91" w:rsidR="00444ECD" w:rsidRPr="00444ECD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адекватність управлінських процесів у контексті соціального управління в Україні.</w:t>
            </w:r>
          </w:p>
        </w:tc>
        <w:tc>
          <w:tcPr>
            <w:tcW w:w="851" w:type="dxa"/>
          </w:tcPr>
          <w:p w14:paraId="43491C50" w14:textId="7FDAC802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1,6</w:t>
            </w:r>
            <w:r w:rsidR="008E0220">
              <w:rPr>
                <w:lang w:val="uk-UA"/>
              </w:rPr>
              <w:t>,8</w:t>
            </w:r>
          </w:p>
        </w:tc>
      </w:tr>
      <w:tr w:rsidR="00EB4DFE" w:rsidRPr="00B45468" w14:paraId="4008B242" w14:textId="77777777" w:rsidTr="00EB4DFE">
        <w:tc>
          <w:tcPr>
            <w:tcW w:w="567" w:type="dxa"/>
          </w:tcPr>
          <w:p w14:paraId="5523288E" w14:textId="1E937BDB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40D7AE5F" w14:textId="69C5BF35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3B0988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2D4943BC" w14:textId="731A15D2" w:rsidR="00EB4DFE" w:rsidRPr="00444ECD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6803F3C" w14:textId="77777777" w:rsidR="00C22AAD" w:rsidRPr="00444ECD" w:rsidRDefault="00C22AAD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444ECD">
              <w:rPr>
                <w:sz w:val="24"/>
                <w:szCs w:val="24"/>
                <w:lang w:val="uk-UA"/>
              </w:rPr>
              <w:t xml:space="preserve"> 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42E8760" w14:textId="77777777" w:rsidR="00C22AAD" w:rsidRDefault="00C22AAD" w:rsidP="00EB0384">
            <w:pPr>
              <w:spacing w:line="276" w:lineRule="auto"/>
            </w:pPr>
            <w:r>
              <w:t xml:space="preserve">1. Яке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понять «</w:t>
            </w:r>
            <w:proofErr w:type="spellStart"/>
            <w:r>
              <w:t>соціальне</w:t>
            </w:r>
            <w:proofErr w:type="spellEnd"/>
            <w:r>
              <w:t>» і «</w:t>
            </w:r>
            <w:proofErr w:type="spellStart"/>
            <w:r>
              <w:t>суспільне</w:t>
            </w:r>
            <w:proofErr w:type="spellEnd"/>
            <w:r>
              <w:t>»?</w:t>
            </w:r>
          </w:p>
          <w:p w14:paraId="780C4ADC" w14:textId="77777777" w:rsidR="00C22AAD" w:rsidRDefault="00C22AAD" w:rsidP="00EB0384">
            <w:pPr>
              <w:spacing w:line="276" w:lineRule="auto"/>
            </w:pPr>
            <w:r>
              <w:t xml:space="preserve">2.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система? Яка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  <w:r>
              <w:t>ірода7</w:t>
            </w:r>
          </w:p>
          <w:p w14:paraId="0AA0C3B9" w14:textId="77777777" w:rsidR="00C22AAD" w:rsidRDefault="00C22AAD" w:rsidP="00EB0384">
            <w:pPr>
              <w:spacing w:line="276" w:lineRule="auto"/>
            </w:pPr>
            <w:r>
              <w:t xml:space="preserve">3.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складають</w:t>
            </w:r>
            <w:proofErr w:type="spellEnd"/>
            <w:r>
              <w:t xml:space="preserve"> структуру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?</w:t>
            </w:r>
          </w:p>
          <w:p w14:paraId="548155F7" w14:textId="77777777" w:rsidR="00C22AAD" w:rsidRDefault="00C22AAD" w:rsidP="00EB0384">
            <w:pPr>
              <w:spacing w:line="276" w:lineRule="auto"/>
            </w:pPr>
            <w:r>
              <w:t xml:space="preserve">4. Яка роль </w:t>
            </w:r>
            <w:proofErr w:type="spellStart"/>
            <w:r>
              <w:t>взаємин</w:t>
            </w:r>
            <w:proofErr w:type="spellEnd"/>
            <w:r>
              <w:t xml:space="preserve"> і </w:t>
            </w:r>
            <w:proofErr w:type="spellStart"/>
            <w:r>
              <w:t>взаємодії</w:t>
            </w:r>
            <w:proofErr w:type="spellEnd"/>
            <w:r>
              <w:t xml:space="preserve"> для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?</w:t>
            </w:r>
          </w:p>
          <w:p w14:paraId="00CBC2B2" w14:textId="76A6C42D" w:rsidR="00C22AAD" w:rsidRDefault="00C22AAD" w:rsidP="00EB0384">
            <w:pPr>
              <w:spacing w:line="276" w:lineRule="auto"/>
            </w:pPr>
            <w:r>
              <w:t xml:space="preserve">5.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 </w:t>
            </w:r>
            <w:proofErr w:type="spellStart"/>
            <w:r>
              <w:t>адекватність</w:t>
            </w:r>
            <w:proofErr w:type="spellEnd"/>
            <w:r>
              <w:t xml:space="preserve"> як характеристика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?</w:t>
            </w:r>
          </w:p>
          <w:p w14:paraId="23F8D19A" w14:textId="0EEF4D68" w:rsidR="00C22AAD" w:rsidRDefault="00C22AAD" w:rsidP="00EB0384">
            <w:pPr>
              <w:spacing w:line="276" w:lineRule="auto"/>
            </w:pPr>
            <w:r>
              <w:t xml:space="preserve">6. </w:t>
            </w:r>
            <w:proofErr w:type="spellStart"/>
            <w:r>
              <w:t>Китайський</w:t>
            </w:r>
            <w:proofErr w:type="spellEnd"/>
            <w:r>
              <w:t xml:space="preserve"> </w:t>
            </w:r>
            <w:proofErr w:type="spellStart"/>
            <w:r>
              <w:t>мислитель</w:t>
            </w:r>
            <w:proofErr w:type="spellEnd"/>
            <w:r>
              <w:t xml:space="preserve"> </w:t>
            </w:r>
            <w:proofErr w:type="spellStart"/>
            <w:r>
              <w:t>Хань</w:t>
            </w:r>
            <w:proofErr w:type="spellEnd"/>
            <w:r>
              <w:t xml:space="preserve"> Фей-</w:t>
            </w:r>
            <w:proofErr w:type="spellStart"/>
            <w:r>
              <w:t>цзи</w:t>
            </w:r>
            <w:proofErr w:type="spellEnd"/>
            <w:r>
              <w:t xml:space="preserve"> </w:t>
            </w:r>
            <w:proofErr w:type="spellStart"/>
            <w:r>
              <w:t>вважав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закон, </w:t>
            </w:r>
            <w:proofErr w:type="spellStart"/>
            <w:r>
              <w:t>владу</w:t>
            </w:r>
            <w:proofErr w:type="spellEnd"/>
            <w:r>
              <w:t xml:space="preserve"> та </w:t>
            </w:r>
            <w:proofErr w:type="spellStart"/>
            <w:r>
              <w:t>політичне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 xml:space="preserve"> управителя. Як вони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ідносяться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?</w:t>
            </w:r>
          </w:p>
          <w:p w14:paraId="26C54B1B" w14:textId="4CC09219" w:rsidR="00C22AAD" w:rsidRDefault="00C22AAD" w:rsidP="00EB0384">
            <w:pPr>
              <w:spacing w:line="276" w:lineRule="auto"/>
            </w:pPr>
            <w:r>
              <w:t xml:space="preserve">7. </w:t>
            </w:r>
            <w:proofErr w:type="spellStart"/>
            <w:r>
              <w:t>Конфуцій</w:t>
            </w:r>
            <w:proofErr w:type="spellEnd"/>
            <w:r>
              <w:t xml:space="preserve"> </w:t>
            </w:r>
            <w:proofErr w:type="spellStart"/>
            <w:r>
              <w:t>вважав</w:t>
            </w:r>
            <w:proofErr w:type="spellEnd"/>
            <w:r>
              <w:t xml:space="preserve"> </w:t>
            </w:r>
            <w:proofErr w:type="spellStart"/>
            <w:r>
              <w:t>вищим</w:t>
            </w:r>
            <w:proofErr w:type="spellEnd"/>
            <w:r>
              <w:t xml:space="preserve"> принципом </w:t>
            </w:r>
            <w:proofErr w:type="spellStart"/>
            <w:r>
              <w:t>управління</w:t>
            </w:r>
            <w:proofErr w:type="spellEnd"/>
            <w:r>
              <w:t xml:space="preserve"> – </w:t>
            </w:r>
            <w:proofErr w:type="spellStart"/>
            <w:r>
              <w:t>гуманність</w:t>
            </w:r>
            <w:proofErr w:type="spellEnd"/>
            <w:r>
              <w:t xml:space="preserve">. </w:t>
            </w:r>
            <w:proofErr w:type="spellStart"/>
            <w:r>
              <w:t>Чому</w:t>
            </w:r>
            <w:proofErr w:type="spellEnd"/>
            <w:r>
              <w:t xml:space="preserve">? </w:t>
            </w:r>
          </w:p>
          <w:p w14:paraId="79DF2355" w14:textId="033709E4" w:rsidR="00C22AAD" w:rsidRDefault="00C22AAD" w:rsidP="00EB0384">
            <w:pPr>
              <w:spacing w:line="276" w:lineRule="auto"/>
            </w:pPr>
            <w:r>
              <w:t xml:space="preserve">8. </w:t>
            </w:r>
            <w:proofErr w:type="spellStart"/>
            <w:r>
              <w:t>Філософ</w:t>
            </w:r>
            <w:proofErr w:type="spellEnd"/>
            <w:r>
              <w:t xml:space="preserve"> В. </w:t>
            </w:r>
            <w:proofErr w:type="spellStart"/>
            <w:r>
              <w:t>Соловйов</w:t>
            </w:r>
            <w:proofErr w:type="spellEnd"/>
            <w:r>
              <w:t xml:space="preserve"> вводив </w:t>
            </w:r>
            <w:proofErr w:type="spellStart"/>
            <w:r>
              <w:t>близьку</w:t>
            </w:r>
            <w:proofErr w:type="spellEnd"/>
            <w:r>
              <w:t xml:space="preserve"> до характеристики </w:t>
            </w:r>
            <w:proofErr w:type="spellStart"/>
            <w:r>
              <w:t>адекватності</w:t>
            </w:r>
            <w:proofErr w:type="spellEnd"/>
            <w:r>
              <w:t xml:space="preserve">, </w:t>
            </w:r>
            <w:proofErr w:type="spellStart"/>
            <w:r>
              <w:t>таку</w:t>
            </w:r>
            <w:proofErr w:type="spellEnd"/>
            <w:r>
              <w:t xml:space="preserve"> рису </w:t>
            </w:r>
            <w:proofErr w:type="spellStart"/>
            <w:proofErr w:type="gramStart"/>
            <w:r>
              <w:t>соц</w:t>
            </w:r>
            <w:proofErr w:type="gramEnd"/>
            <w:r>
              <w:t>іуму</w:t>
            </w:r>
            <w:proofErr w:type="spellEnd"/>
            <w:r>
              <w:t xml:space="preserve"> як «</w:t>
            </w:r>
            <w:proofErr w:type="spellStart"/>
            <w:r>
              <w:t>нормальність</w:t>
            </w:r>
            <w:proofErr w:type="spellEnd"/>
            <w:r>
              <w:t xml:space="preserve">». </w:t>
            </w:r>
            <w:proofErr w:type="spellStart"/>
            <w:r>
              <w:t>Що</w:t>
            </w:r>
            <w:proofErr w:type="spellEnd"/>
            <w:r>
              <w:t xml:space="preserve"> означало б «</w:t>
            </w:r>
            <w:proofErr w:type="spellStart"/>
            <w:r>
              <w:t>нормальне</w:t>
            </w:r>
            <w:proofErr w:type="spellEnd"/>
            <w:r>
              <w:t xml:space="preserve">» </w:t>
            </w:r>
            <w:proofErr w:type="spellStart"/>
            <w:r>
              <w:t>суспільство</w:t>
            </w:r>
            <w:proofErr w:type="spellEnd"/>
            <w:r>
              <w:t>?</w:t>
            </w:r>
          </w:p>
          <w:p w14:paraId="005B783E" w14:textId="463C6CF4" w:rsidR="00C22AAD" w:rsidRDefault="00C22AAD" w:rsidP="00EB0384">
            <w:pPr>
              <w:spacing w:line="276" w:lineRule="auto"/>
            </w:pPr>
            <w:r>
              <w:t xml:space="preserve">9. Як в </w:t>
            </w:r>
            <w:proofErr w:type="spellStart"/>
            <w:r>
              <w:t>теорії</w:t>
            </w:r>
            <w:proofErr w:type="spellEnd"/>
            <w:r>
              <w:t xml:space="preserve"> </w:t>
            </w:r>
            <w:proofErr w:type="spellStart"/>
            <w:r>
              <w:t>еліт</w:t>
            </w:r>
            <w:proofErr w:type="spellEnd"/>
            <w:r>
              <w:t xml:space="preserve"> </w:t>
            </w:r>
            <w:proofErr w:type="spellStart"/>
            <w:r>
              <w:t>Гаетано</w:t>
            </w:r>
            <w:proofErr w:type="spellEnd"/>
            <w:r>
              <w:t xml:space="preserve"> </w:t>
            </w:r>
            <w:proofErr w:type="spellStart"/>
            <w:r>
              <w:t>Моска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пов'язан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національна</w:t>
            </w:r>
            <w:proofErr w:type="spellEnd"/>
            <w:r>
              <w:t xml:space="preserve"> </w:t>
            </w:r>
            <w:proofErr w:type="spellStart"/>
            <w:r>
              <w:t>ідея</w:t>
            </w:r>
            <w:proofErr w:type="spellEnd"/>
            <w:r>
              <w:t xml:space="preserve"> і </w:t>
            </w:r>
            <w:proofErr w:type="spellStart"/>
            <w:r>
              <w:t>ефективність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громадським</w:t>
            </w:r>
            <w:proofErr w:type="spellEnd"/>
            <w:r>
              <w:t xml:space="preserve"> </w:t>
            </w:r>
            <w:proofErr w:type="spellStart"/>
            <w:r>
              <w:t>життям</w:t>
            </w:r>
            <w:proofErr w:type="spellEnd"/>
            <w:r>
              <w:t>?</w:t>
            </w:r>
          </w:p>
          <w:p w14:paraId="106AF87D" w14:textId="2906B6D2" w:rsidR="00C22AAD" w:rsidRDefault="00C22AAD" w:rsidP="00EB0384">
            <w:pPr>
              <w:spacing w:line="276" w:lineRule="auto"/>
            </w:pPr>
            <w:r>
              <w:t xml:space="preserve">10. </w:t>
            </w:r>
            <w:proofErr w:type="spellStart"/>
            <w:proofErr w:type="gramStart"/>
            <w:r>
              <w:t>П</w:t>
            </w:r>
            <w:proofErr w:type="gramEnd"/>
            <w:r>
              <w:t>ітер</w:t>
            </w:r>
            <w:proofErr w:type="spellEnd"/>
            <w:r>
              <w:t xml:space="preserve"> </w:t>
            </w:r>
            <w:proofErr w:type="spellStart"/>
            <w:r>
              <w:t>Дракер</w:t>
            </w:r>
            <w:proofErr w:type="spellEnd"/>
            <w:r>
              <w:t xml:space="preserve"> </w:t>
            </w:r>
            <w:proofErr w:type="spellStart"/>
            <w:r>
              <w:t>вказував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в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сусп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льства</w:t>
            </w:r>
            <w:proofErr w:type="spellEnd"/>
            <w:r>
              <w:t xml:space="preserve"> </w:t>
            </w:r>
            <w:proofErr w:type="spellStart"/>
            <w:r>
              <w:t>значною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</w:t>
            </w:r>
            <w:proofErr w:type="spellStart"/>
            <w:r>
              <w:t>розумінням</w:t>
            </w:r>
            <w:proofErr w:type="spellEnd"/>
            <w:r>
              <w:t xml:space="preserve"> </w:t>
            </w:r>
            <w:proofErr w:type="spellStart"/>
            <w:r>
              <w:t>сутності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?</w:t>
            </w:r>
          </w:p>
          <w:p w14:paraId="450CEBAD" w14:textId="72E898D0" w:rsidR="00F750D3" w:rsidRPr="00444ECD" w:rsidRDefault="00C22AAD" w:rsidP="00D16B4B">
            <w:pPr>
              <w:spacing w:line="276" w:lineRule="auto"/>
            </w:pPr>
            <w:r>
              <w:lastRenderedPageBreak/>
              <w:t xml:space="preserve">11. Яка роль повинна </w:t>
            </w:r>
            <w:proofErr w:type="spellStart"/>
            <w:r>
              <w:t>відводитися</w:t>
            </w:r>
            <w:proofErr w:type="spellEnd"/>
            <w:r>
              <w:t xml:space="preserve"> </w:t>
            </w:r>
            <w:proofErr w:type="spellStart"/>
            <w:r>
              <w:t>людині</w:t>
            </w:r>
            <w:proofErr w:type="spellEnd"/>
            <w:r>
              <w:t xml:space="preserve"> як </w:t>
            </w:r>
            <w:proofErr w:type="spellStart"/>
            <w:r>
              <w:t>суб'єкту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</w:t>
            </w:r>
            <w:r w:rsidRPr="00BA0159">
              <w:t>ц</w:t>
            </w:r>
            <w:proofErr w:type="gramEnd"/>
            <w:r w:rsidRPr="00BA0159">
              <w:t>іально</w:t>
            </w:r>
            <w:proofErr w:type="spellEnd"/>
            <w:r w:rsidRPr="00BA0159">
              <w:t xml:space="preserve">-адекватного </w:t>
            </w:r>
            <w:proofErr w:type="spellStart"/>
            <w:r>
              <w:t>управління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суспільству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>?</w:t>
            </w:r>
          </w:p>
        </w:tc>
        <w:tc>
          <w:tcPr>
            <w:tcW w:w="851" w:type="dxa"/>
          </w:tcPr>
          <w:p w14:paraId="51EB0416" w14:textId="77777777" w:rsidR="00EB4DFE" w:rsidRPr="00B45468" w:rsidRDefault="00EB4DFE" w:rsidP="00BE258B">
            <w:pPr>
              <w:spacing w:line="276" w:lineRule="auto"/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83041D" w:rsidRPr="00B45468" w14:paraId="0384F60F" w14:textId="77777777" w:rsidTr="00EB4DFE">
        <w:tc>
          <w:tcPr>
            <w:tcW w:w="567" w:type="dxa"/>
          </w:tcPr>
          <w:p w14:paraId="3B104D72" w14:textId="37D7B84A" w:rsidR="0083041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14:paraId="7B77DE96" w14:textId="62453A4E" w:rsidR="0083041D" w:rsidRPr="007E68C7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0A307F8" w14:textId="14DAAB50" w:rsidR="0083041D" w:rsidRPr="00444EC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0C6DF6" w14:textId="77777777" w:rsidR="003B0988" w:rsidRPr="00444ECD" w:rsidRDefault="003B0988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9E3366E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Адекватність</w:t>
            </w:r>
            <w:proofErr w:type="spellEnd"/>
            <w:r>
              <w:rPr>
                <w:sz w:val="24"/>
                <w:szCs w:val="24"/>
              </w:rPr>
              <w:t xml:space="preserve"> як </w:t>
            </w:r>
            <w:proofErr w:type="spellStart"/>
            <w:r>
              <w:rPr>
                <w:sz w:val="24"/>
                <w:szCs w:val="24"/>
              </w:rPr>
              <w:t>центальне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поняття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концепції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іально</w:t>
            </w:r>
            <w:proofErr w:type="spellEnd"/>
            <w:r>
              <w:rPr>
                <w:sz w:val="24"/>
                <w:szCs w:val="24"/>
              </w:rPr>
              <w:t xml:space="preserve">-адекватного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CABFF6A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Яким</w:t>
            </w:r>
            <w:proofErr w:type="spellEnd"/>
            <w:r>
              <w:rPr>
                <w:sz w:val="24"/>
                <w:szCs w:val="24"/>
              </w:rPr>
              <w:t xml:space="preserve"> чином </w:t>
            </w:r>
            <w:proofErr w:type="spellStart"/>
            <w:r>
              <w:rPr>
                <w:sz w:val="24"/>
                <w:szCs w:val="24"/>
              </w:rPr>
              <w:t>пов'язується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адекватність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явищами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життєдіяльності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суспільства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725D18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Чинники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впливу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змі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. . </w:t>
            </w:r>
          </w:p>
          <w:p w14:paraId="276A6EE3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 xml:space="preserve">іальне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:широкий та </w:t>
            </w:r>
            <w:proofErr w:type="spellStart"/>
            <w:r>
              <w:rPr>
                <w:sz w:val="24"/>
                <w:szCs w:val="24"/>
              </w:rPr>
              <w:t>вузький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розумінні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2CB609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означає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неадекватність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взагалі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9758917" w14:textId="705B2007" w:rsidR="0083041D" w:rsidRPr="00D16B4B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набуття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іально</w:t>
            </w:r>
            <w:proofErr w:type="spellEnd"/>
            <w:r>
              <w:rPr>
                <w:sz w:val="24"/>
                <w:szCs w:val="24"/>
              </w:rPr>
              <w:t xml:space="preserve">-адекватного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851" w:type="dxa"/>
          </w:tcPr>
          <w:p w14:paraId="3D190295" w14:textId="77777777" w:rsidR="0083041D" w:rsidRPr="007E68C7" w:rsidRDefault="0083041D" w:rsidP="00EB0384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750D3" w:rsidRPr="00B45468" w14:paraId="59BB2CAA" w14:textId="77777777" w:rsidTr="00EB4DFE">
        <w:tc>
          <w:tcPr>
            <w:tcW w:w="567" w:type="dxa"/>
          </w:tcPr>
          <w:p w14:paraId="490EC6E9" w14:textId="2C55BB63" w:rsidR="00F750D3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56F1BA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28403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C7A7AAA" w14:textId="702FCBA1" w:rsidR="00F750D3" w:rsidRDefault="00DD7A48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 w:rsidR="00D7573C">
              <w:rPr>
                <w:lang w:val="uk-UA"/>
              </w:rPr>
              <w:t xml:space="preserve"> Управлі</w:t>
            </w:r>
            <w:r w:rsidR="00D7573C" w:rsidRPr="00DD7A48">
              <w:rPr>
                <w:lang w:val="uk-UA"/>
              </w:rPr>
              <w:t>н</w:t>
            </w:r>
            <w:r w:rsidR="00D7573C">
              <w:rPr>
                <w:lang w:val="uk-UA"/>
              </w:rPr>
              <w:t>ня як процес</w:t>
            </w:r>
            <w:r w:rsidR="00D1344C">
              <w:rPr>
                <w:lang w:val="uk-UA"/>
              </w:rPr>
              <w:t xml:space="preserve"> у системі людської діяльності. </w:t>
            </w:r>
          </w:p>
          <w:p w14:paraId="5DD03D5B" w14:textId="6AEF910F" w:rsidR="00DD7A48" w:rsidRDefault="00D7573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 Об’єктивна</w:t>
            </w:r>
            <w:r w:rsidR="00DD7A48">
              <w:rPr>
                <w:lang w:val="uk-UA"/>
              </w:rPr>
              <w:t xml:space="preserve"> потреб</w:t>
            </w:r>
            <w:r>
              <w:rPr>
                <w:lang w:val="uk-UA"/>
              </w:rPr>
              <w:t>а</w:t>
            </w:r>
            <w:r w:rsidR="00DD7A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  проце</w:t>
            </w:r>
            <w:r w:rsidR="00DD7A48">
              <w:rPr>
                <w:lang w:val="uk-UA"/>
              </w:rPr>
              <w:t>сах управл</w:t>
            </w:r>
            <w:r>
              <w:rPr>
                <w:lang w:val="uk-UA"/>
              </w:rPr>
              <w:t>іння  людською діяльністю</w:t>
            </w:r>
            <w:r w:rsidR="00DD7A48">
              <w:rPr>
                <w:lang w:val="uk-UA"/>
              </w:rPr>
              <w:t xml:space="preserve"> </w:t>
            </w:r>
            <w:proofErr w:type="spellStart"/>
            <w:r w:rsidR="00DD7A48">
              <w:rPr>
                <w:lang w:val="uk-UA"/>
              </w:rPr>
              <w:t>человеческой</w:t>
            </w:r>
            <w:proofErr w:type="spellEnd"/>
            <w:r w:rsidR="00DD7A48">
              <w:rPr>
                <w:lang w:val="uk-UA"/>
              </w:rPr>
              <w:t xml:space="preserve"> </w:t>
            </w:r>
            <w:proofErr w:type="spellStart"/>
            <w:r w:rsidR="00DD7A48">
              <w:rPr>
                <w:lang w:val="uk-UA"/>
              </w:rPr>
              <w:t>деятельностью</w:t>
            </w:r>
            <w:proofErr w:type="spellEnd"/>
            <w:r w:rsidR="00DD7A48">
              <w:rPr>
                <w:lang w:val="uk-UA"/>
              </w:rPr>
              <w:t>.</w:t>
            </w:r>
          </w:p>
          <w:p w14:paraId="2A365595" w14:textId="3C3947CE" w:rsidR="00DD7A48" w:rsidRPr="00DD7A48" w:rsidRDefault="00DD7A48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Соц</w:t>
            </w:r>
            <w:r w:rsidR="00D7573C">
              <w:rPr>
                <w:lang w:val="uk-UA"/>
              </w:rPr>
              <w:t xml:space="preserve">іальне управління. Його сутність, зміст та специфіка. </w:t>
            </w:r>
          </w:p>
        </w:tc>
        <w:tc>
          <w:tcPr>
            <w:tcW w:w="851" w:type="dxa"/>
          </w:tcPr>
          <w:p w14:paraId="017DFF63" w14:textId="706AA19D" w:rsidR="00F750D3" w:rsidRPr="00B4251B" w:rsidRDefault="00B4251B" w:rsidP="00EB0384">
            <w:pPr>
              <w:spacing w:line="276" w:lineRule="auto"/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EB0384" w:rsidRPr="00B45468" w14:paraId="0E89B9C1" w14:textId="77777777" w:rsidTr="00EB4DFE">
        <w:tc>
          <w:tcPr>
            <w:tcW w:w="567" w:type="dxa"/>
          </w:tcPr>
          <w:p w14:paraId="51A2B5C6" w14:textId="03F5BA82" w:rsidR="00EB0384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6A2440EC" w14:textId="398F5FD6" w:rsidR="00EB0384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BDB8F54" w14:textId="5F802F0A" w:rsidR="00EB0384" w:rsidRPr="007E68C7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00222ED9" w14:textId="124C02F4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Управлі</w:t>
            </w:r>
            <w:r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Pr="00DD7A48">
              <w:rPr>
                <w:lang w:val="uk-UA"/>
              </w:rPr>
              <w:t xml:space="preserve"> </w:t>
            </w:r>
            <w:r w:rsidR="00D1344C">
              <w:rPr>
                <w:lang w:val="uk-UA"/>
              </w:rPr>
              <w:t xml:space="preserve">у системі людської діяльності. </w:t>
            </w:r>
          </w:p>
          <w:p w14:paraId="54A7CE25" w14:textId="767570AA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EB0384">
              <w:rPr>
                <w:lang w:val="uk-UA"/>
              </w:rPr>
              <w:t>1. “</w:t>
            </w:r>
            <w:r>
              <w:rPr>
                <w:lang w:val="uk-UA"/>
              </w:rPr>
              <w:t>Дія</w:t>
            </w:r>
            <w:r w:rsidR="00D1344C">
              <w:rPr>
                <w:lang w:val="uk-UA"/>
              </w:rPr>
              <w:t>льні</w:t>
            </w:r>
            <w:r w:rsidRPr="00EB0384">
              <w:rPr>
                <w:lang w:val="uk-UA"/>
              </w:rPr>
              <w:t>сть”</w:t>
            </w:r>
            <w:r>
              <w:rPr>
                <w:lang w:val="uk-UA"/>
              </w:rPr>
              <w:t xml:space="preserve"> як</w:t>
            </w:r>
            <w:r w:rsidR="00D1344C">
              <w:rPr>
                <w:lang w:val="uk-UA"/>
              </w:rPr>
              <w:t xml:space="preserve"> базова категорія для аналізу феномену “управлінн</w:t>
            </w:r>
            <w:r w:rsidRPr="00EB0384">
              <w:rPr>
                <w:lang w:val="uk-UA"/>
              </w:rPr>
              <w:t>я”</w:t>
            </w:r>
            <w:r w:rsidR="00D1344C">
              <w:rPr>
                <w:lang w:val="uk-UA"/>
              </w:rPr>
              <w:t>.</w:t>
            </w:r>
          </w:p>
          <w:p w14:paraId="12703341" w14:textId="25884756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Відмінні риси людської діяльності.</w:t>
            </w:r>
          </w:p>
          <w:p w14:paraId="091A0756" w14:textId="561018FB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Праця як визначальний компонент діяльності людини.</w:t>
            </w:r>
          </w:p>
          <w:p w14:paraId="429B2B20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Функції праці.</w:t>
            </w:r>
          </w:p>
          <w:p w14:paraId="00906446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5. Компоненти праці.</w:t>
            </w:r>
          </w:p>
          <w:p w14:paraId="0C055D6A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6. Розумова праця та її структура.</w:t>
            </w:r>
          </w:p>
          <w:p w14:paraId="40DFA4D3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7. Управлінська праця як різновид розумової праці. </w:t>
            </w:r>
          </w:p>
          <w:p w14:paraId="7ACE4402" w14:textId="7DAE9954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8. Визначення управлінської праці як реалізації </w:t>
            </w:r>
            <w:proofErr w:type="spellStart"/>
            <w:r>
              <w:rPr>
                <w:lang w:val="uk-UA"/>
              </w:rPr>
              <w:t>функці</w:t>
            </w:r>
            <w:proofErr w:type="spellEnd"/>
            <w:r>
              <w:rPr>
                <w:lang w:val="uk-UA"/>
              </w:rPr>
              <w:t xml:space="preserve"> управління.</w:t>
            </w:r>
          </w:p>
          <w:p w14:paraId="2E3D1D1C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Соціальне управління та його ознаки.</w:t>
            </w:r>
          </w:p>
          <w:p w14:paraId="01164B15" w14:textId="01C187F9" w:rsidR="00EB0384" w:rsidRPr="00067D02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 Види управлінської праці на різних стадіях економічного зростання.</w:t>
            </w:r>
          </w:p>
        </w:tc>
        <w:tc>
          <w:tcPr>
            <w:tcW w:w="851" w:type="dxa"/>
          </w:tcPr>
          <w:p w14:paraId="4F4B15A2" w14:textId="77777777" w:rsidR="00EB0384" w:rsidRPr="00AC1435" w:rsidRDefault="00EB0384" w:rsidP="00EB0384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14:paraId="17869DD1" w14:textId="77777777" w:rsidTr="00EB4DFE">
        <w:tc>
          <w:tcPr>
            <w:tcW w:w="567" w:type="dxa"/>
          </w:tcPr>
          <w:p w14:paraId="7CAD5C55" w14:textId="07106089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21BC27BC" w14:textId="20444528" w:rsidR="00F750D3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4D1EB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005AA256" w14:textId="3091258B" w:rsidR="00DD7A48" w:rsidRDefault="00D7573C" w:rsidP="00DD7A48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>
              <w:rPr>
                <w:lang w:val="uk-UA"/>
              </w:rPr>
              <w:t xml:space="preserve">  Управлі</w:t>
            </w:r>
            <w:r w:rsidR="00DD7A48"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="00DD7A48" w:rsidRPr="00DD7A48">
              <w:rPr>
                <w:lang w:val="uk-UA"/>
              </w:rPr>
              <w:t xml:space="preserve"> в </w:t>
            </w:r>
            <w:proofErr w:type="spellStart"/>
            <w:r w:rsidR="00DD7A48" w:rsidRPr="00DD7A48">
              <w:rPr>
                <w:lang w:val="uk-UA"/>
              </w:rPr>
              <w:t>системе</w:t>
            </w:r>
            <w:proofErr w:type="spellEnd"/>
            <w:r w:rsidR="00DD7A48" w:rsidRPr="00DD7A48">
              <w:rPr>
                <w:lang w:val="uk-UA"/>
              </w:rPr>
              <w:t xml:space="preserve"> </w:t>
            </w:r>
            <w:proofErr w:type="spellStart"/>
            <w:r w:rsidR="00DD7A48" w:rsidRPr="00DD7A48">
              <w:rPr>
                <w:lang w:val="uk-UA"/>
              </w:rPr>
              <w:t>человеческой</w:t>
            </w:r>
            <w:proofErr w:type="spellEnd"/>
            <w:r w:rsidR="00DD7A48" w:rsidRPr="00DD7A48">
              <w:rPr>
                <w:lang w:val="uk-UA"/>
              </w:rPr>
              <w:t xml:space="preserve"> </w:t>
            </w:r>
            <w:proofErr w:type="spellStart"/>
            <w:r w:rsidR="00DD7A48" w:rsidRPr="00DD7A48">
              <w:rPr>
                <w:lang w:val="uk-UA"/>
              </w:rPr>
              <w:t>деятельности</w:t>
            </w:r>
            <w:proofErr w:type="spellEnd"/>
            <w:r w:rsidR="00DD7A48">
              <w:rPr>
                <w:lang w:val="uk-UA"/>
              </w:rPr>
              <w:t>.</w:t>
            </w:r>
          </w:p>
          <w:p w14:paraId="3012748A" w14:textId="24FA3954" w:rsidR="00DD7A48" w:rsidRDefault="00DD7A48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1.   </w:t>
            </w:r>
            <w:r w:rsidR="00D7573C">
              <w:rPr>
                <w:lang w:val="uk-UA"/>
              </w:rPr>
              <w:t>Зміст діяльності людини та її якісна відмінність від життєдіяльності інших живих систем.</w:t>
            </w:r>
          </w:p>
          <w:p w14:paraId="069158F1" w14:textId="584790F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2. Праця як специфічний вид  людської діяльності. </w:t>
            </w:r>
          </w:p>
          <w:p w14:paraId="110DD59E" w14:textId="6C9F33D4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 Системн</w:t>
            </w:r>
            <w:r w:rsidR="00DD7A48">
              <w:rPr>
                <w:lang w:val="uk-UA"/>
              </w:rPr>
              <w:t>е</w:t>
            </w:r>
            <w:r>
              <w:rPr>
                <w:lang w:val="uk-UA"/>
              </w:rPr>
              <w:t xml:space="preserve"> розуміння людської діяльності. Види праці.</w:t>
            </w:r>
          </w:p>
          <w:p w14:paraId="64800C00" w14:textId="01EEB8B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Управління як різновид людської діяльності.</w:t>
            </w:r>
          </w:p>
          <w:p w14:paraId="4FDED731" w14:textId="4ACD4098" w:rsidR="008224EF" w:rsidRPr="00BA0159" w:rsidRDefault="00DD7A48" w:rsidP="0083041D">
            <w:pPr>
              <w:spacing w:line="276" w:lineRule="auto"/>
            </w:pPr>
            <w:r>
              <w:rPr>
                <w:lang w:val="uk-UA"/>
              </w:rPr>
              <w:t>5. Соціа</w:t>
            </w:r>
            <w:r w:rsidR="00D7573C">
              <w:rPr>
                <w:lang w:val="uk-UA"/>
              </w:rPr>
              <w:t xml:space="preserve">льне управління. </w:t>
            </w:r>
            <w:proofErr w:type="spellStart"/>
            <w:r w:rsidR="00D7573C">
              <w:rPr>
                <w:lang w:val="uk-UA"/>
              </w:rPr>
              <w:t>Йогого</w:t>
            </w:r>
            <w:proofErr w:type="spellEnd"/>
            <w:r w:rsidR="00D7573C">
              <w:rPr>
                <w:lang w:val="uk-UA"/>
              </w:rPr>
              <w:t xml:space="preserve"> </w:t>
            </w:r>
            <w:proofErr w:type="spellStart"/>
            <w:r w:rsidR="00D7573C">
              <w:rPr>
                <w:lang w:val="uk-UA"/>
              </w:rPr>
              <w:t>об’ект</w:t>
            </w:r>
            <w:proofErr w:type="spellEnd"/>
            <w:r w:rsidR="00D757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 предмет та  специфічні ознаки.</w:t>
            </w:r>
          </w:p>
        </w:tc>
        <w:tc>
          <w:tcPr>
            <w:tcW w:w="851" w:type="dxa"/>
          </w:tcPr>
          <w:p w14:paraId="32F2612C" w14:textId="2CE01835"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6DC9E45C" w14:textId="77777777" w:rsidTr="00EB4DFE">
        <w:tc>
          <w:tcPr>
            <w:tcW w:w="567" w:type="dxa"/>
          </w:tcPr>
          <w:p w14:paraId="2E1E1316" w14:textId="269D9D75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2CEEF9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7CB0B7C" w14:textId="2FCC1E90" w:rsidR="00F750D3" w:rsidRPr="007E68C7" w:rsidRDefault="001740A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3848FC0" w14:textId="3B2C4E37" w:rsidR="001740A3" w:rsidRPr="00A11D7F" w:rsidRDefault="00F750D3" w:rsidP="001740A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1740A3">
              <w:rPr>
                <w:lang w:val="uk-UA"/>
              </w:rPr>
              <w:t xml:space="preserve">Менеджмент як </w:t>
            </w:r>
            <w:r w:rsidR="0083041D">
              <w:rPr>
                <w:lang w:val="uk-UA"/>
              </w:rPr>
              <w:t>специфічний рівень та різновид управління в соц</w:t>
            </w:r>
            <w:r w:rsidR="001740A3">
              <w:rPr>
                <w:lang w:val="uk-UA"/>
              </w:rPr>
              <w:t>іальній сфері</w:t>
            </w:r>
          </w:p>
          <w:p w14:paraId="6E3A9E81" w14:textId="77777777" w:rsidR="00F750D3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83041D">
              <w:rPr>
                <w:lang w:val="uk-UA"/>
              </w:rPr>
              <w:t xml:space="preserve"> Поняття менеджменту та головна сфера його застосування.</w:t>
            </w:r>
          </w:p>
          <w:p w14:paraId="5C08AB0F" w14:textId="1C67FE75" w:rsidR="0083041D" w:rsidRPr="0083041D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Організаційна сторона менеджменту. Загальні уявлення про працю управлінця – менеджера.</w:t>
            </w:r>
            <w:r w:rsidR="00B339C3">
              <w:rPr>
                <w:lang w:val="uk-UA"/>
              </w:rPr>
              <w:t xml:space="preserve">                    </w:t>
            </w:r>
          </w:p>
        </w:tc>
        <w:tc>
          <w:tcPr>
            <w:tcW w:w="851" w:type="dxa"/>
          </w:tcPr>
          <w:p w14:paraId="5397489F" w14:textId="45C70583" w:rsidR="00F750D3" w:rsidRPr="00B4251B" w:rsidRDefault="00B4251B" w:rsidP="00F750D3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B339C3" w:rsidRPr="00B45468" w14:paraId="2A7EF7B1" w14:textId="77777777" w:rsidTr="00EB4DFE">
        <w:tc>
          <w:tcPr>
            <w:tcW w:w="567" w:type="dxa"/>
          </w:tcPr>
          <w:p w14:paraId="7940099F" w14:textId="07AE6667" w:rsidR="00B339C3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28BE0077" w14:textId="2FE51F7D" w:rsidR="00B339C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C2497B2" w14:textId="429230B8" w:rsidR="00B339C3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928C54" w14:textId="77777777" w:rsidR="00B339C3" w:rsidRPr="00A11D7F" w:rsidRDefault="00B339C3" w:rsidP="00B339C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771E33C6" w14:textId="6DE42432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proofErr w:type="spellStart"/>
            <w:r w:rsidR="0033384B">
              <w:rPr>
                <w:lang w:val="uk-UA"/>
              </w:rPr>
              <w:t>Менежмент</w:t>
            </w:r>
            <w:proofErr w:type="spellEnd"/>
            <w:r w:rsidR="0033384B">
              <w:rPr>
                <w:lang w:val="uk-UA"/>
              </w:rPr>
              <w:t xml:space="preserve"> як “жанр”</w:t>
            </w:r>
            <w:r w:rsidRPr="0083041D">
              <w:rPr>
                <w:lang w:val="uk-UA"/>
              </w:rPr>
              <w:t xml:space="preserve"> управлінської діяльності.</w:t>
            </w:r>
          </w:p>
          <w:p w14:paraId="5CB53B26" w14:textId="7CD27878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33384B">
              <w:rPr>
                <w:lang w:val="uk-UA"/>
              </w:rPr>
              <w:t>Провідні о</w:t>
            </w:r>
            <w:r>
              <w:rPr>
                <w:lang w:val="uk-UA"/>
              </w:rPr>
              <w:t>знаки мен</w:t>
            </w:r>
            <w:r w:rsidR="0033384B">
              <w:rPr>
                <w:lang w:val="uk-UA"/>
              </w:rPr>
              <w:t>еджменту як управлінського процесу</w:t>
            </w:r>
            <w:r>
              <w:rPr>
                <w:lang w:val="uk-UA"/>
              </w:rPr>
              <w:t>.</w:t>
            </w:r>
          </w:p>
          <w:p w14:paraId="04E48B37" w14:textId="77777777" w:rsidR="0033384B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3. </w:t>
            </w:r>
            <w:r w:rsidR="0033384B">
              <w:rPr>
                <w:lang w:val="uk-UA"/>
              </w:rPr>
              <w:t xml:space="preserve">Роль та місце </w:t>
            </w:r>
            <w:proofErr w:type="spellStart"/>
            <w:r w:rsidR="0033384B">
              <w:rPr>
                <w:lang w:val="uk-UA"/>
              </w:rPr>
              <w:t>м</w:t>
            </w:r>
            <w:r>
              <w:rPr>
                <w:lang w:val="uk-UA"/>
              </w:rPr>
              <w:t>енеджмет</w:t>
            </w:r>
            <w:r w:rsidR="0033384B">
              <w:rPr>
                <w:lang w:val="uk-UA"/>
              </w:rPr>
              <w:t>у</w:t>
            </w:r>
            <w:proofErr w:type="spellEnd"/>
            <w:r w:rsidR="0033384B">
              <w:rPr>
                <w:lang w:val="uk-UA"/>
              </w:rPr>
              <w:t xml:space="preserve"> в упорядкуванні діяльності   організацій</w:t>
            </w:r>
            <w:r>
              <w:rPr>
                <w:lang w:val="uk-UA"/>
              </w:rPr>
              <w:t xml:space="preserve">. </w:t>
            </w:r>
          </w:p>
          <w:p w14:paraId="52B7894C" w14:textId="77777777" w:rsidR="0033384B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Специфіка  менеджменту в організаціях у різних сферах діяльності. </w:t>
            </w:r>
          </w:p>
          <w:p w14:paraId="2FAB0356" w14:textId="79BECAA6" w:rsidR="00B339C3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Наука та мистецтво керування бізнес-організаціями</w:t>
            </w:r>
            <w:r w:rsidR="00B339C3">
              <w:rPr>
                <w:lang w:val="uk-UA"/>
              </w:rPr>
              <w:t>.</w:t>
            </w:r>
          </w:p>
          <w:p w14:paraId="4EABCE9C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</w:t>
            </w:r>
            <w:proofErr w:type="spellStart"/>
            <w:r>
              <w:rPr>
                <w:lang w:val="uk-UA"/>
              </w:rPr>
              <w:t>–управління</w:t>
            </w:r>
            <w:proofErr w:type="spellEnd"/>
            <w:r>
              <w:rPr>
                <w:lang w:val="uk-UA"/>
              </w:rPr>
              <w:t xml:space="preserve"> -  влада. </w:t>
            </w:r>
          </w:p>
          <w:p w14:paraId="302224BE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28E86058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</w:t>
            </w:r>
            <w:proofErr w:type="spellStart"/>
            <w:r>
              <w:rPr>
                <w:lang w:val="uk-UA"/>
              </w:rPr>
              <w:t>менежменту</w:t>
            </w:r>
            <w:proofErr w:type="spellEnd"/>
            <w:r>
              <w:rPr>
                <w:lang w:val="uk-UA"/>
              </w:rPr>
              <w:t xml:space="preserve">. </w:t>
            </w:r>
          </w:p>
          <w:p w14:paraId="75C4E935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</w:t>
            </w:r>
            <w:proofErr w:type="spellStart"/>
            <w:r>
              <w:rPr>
                <w:lang w:val="uk-UA"/>
              </w:rPr>
              <w:t>керівника-</w:t>
            </w:r>
            <w:proofErr w:type="spellEnd"/>
            <w:r>
              <w:rPr>
                <w:lang w:val="uk-UA"/>
              </w:rPr>
              <w:t xml:space="preserve"> менеджера.</w:t>
            </w:r>
          </w:p>
          <w:p w14:paraId="42DC3F90" w14:textId="39D9B756" w:rsidR="00B339C3" w:rsidRPr="00D16B4B" w:rsidRDefault="0033384B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8. У чому може полягати слабкість позицій менеджменту в організаціях різних форм власності та спрямування.</w:t>
            </w:r>
          </w:p>
        </w:tc>
        <w:tc>
          <w:tcPr>
            <w:tcW w:w="851" w:type="dxa"/>
          </w:tcPr>
          <w:p w14:paraId="167F3E1F" w14:textId="77777777" w:rsidR="00B339C3" w:rsidRPr="00AC1435" w:rsidRDefault="00B339C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767051BB" w14:textId="77777777" w:rsidTr="00EB4DFE">
        <w:tc>
          <w:tcPr>
            <w:tcW w:w="567" w:type="dxa"/>
          </w:tcPr>
          <w:p w14:paraId="3CE5A32E" w14:textId="64248AE1" w:rsidR="00A60288" w:rsidRPr="007E68C7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14:paraId="50B1DE8C" w14:textId="3C9B5A13" w:rsidR="00A60288" w:rsidRPr="007E68C7" w:rsidRDefault="0018488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2B3929A" w14:textId="7CE4C26C" w:rsidR="00A6028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F4CD089" w14:textId="1C4C5288" w:rsidR="00B721F2" w:rsidRPr="00A11D7F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50E8FD4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Pr="0083041D">
              <w:rPr>
                <w:lang w:val="uk-UA"/>
              </w:rPr>
              <w:t xml:space="preserve">Сутність </w:t>
            </w:r>
            <w:proofErr w:type="spellStart"/>
            <w:r w:rsidRPr="0083041D">
              <w:rPr>
                <w:lang w:val="uk-UA"/>
              </w:rPr>
              <w:t>менежменту</w:t>
            </w:r>
            <w:proofErr w:type="spellEnd"/>
            <w:r w:rsidRPr="0083041D">
              <w:rPr>
                <w:lang w:val="uk-UA"/>
              </w:rPr>
              <w:t xml:space="preserve"> як рівня управлінської діяльності.</w:t>
            </w:r>
          </w:p>
          <w:p w14:paraId="154A2B2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Ознаки менеджменту як управлінського жанру.</w:t>
            </w:r>
          </w:p>
          <w:p w14:paraId="5966F34D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</w:t>
            </w:r>
            <w:proofErr w:type="spellStart"/>
            <w:r>
              <w:rPr>
                <w:lang w:val="uk-UA"/>
              </w:rPr>
              <w:t>Менеджмет</w:t>
            </w:r>
            <w:proofErr w:type="spellEnd"/>
            <w:r>
              <w:rPr>
                <w:lang w:val="uk-UA"/>
              </w:rPr>
              <w:t xml:space="preserve"> як управління організаціями. Бізнес-організації.</w:t>
            </w:r>
          </w:p>
          <w:p w14:paraId="5D90B347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</w:t>
            </w:r>
            <w:proofErr w:type="spellStart"/>
            <w:r>
              <w:rPr>
                <w:lang w:val="uk-UA"/>
              </w:rPr>
              <w:t>–управління</w:t>
            </w:r>
            <w:proofErr w:type="spellEnd"/>
            <w:r>
              <w:rPr>
                <w:lang w:val="uk-UA"/>
              </w:rPr>
              <w:t xml:space="preserve"> -  влада. </w:t>
            </w:r>
          </w:p>
          <w:p w14:paraId="133A90A0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48CAF7D5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</w:t>
            </w:r>
            <w:proofErr w:type="spellStart"/>
            <w:r>
              <w:rPr>
                <w:lang w:val="uk-UA"/>
              </w:rPr>
              <w:t>менежменту</w:t>
            </w:r>
            <w:proofErr w:type="spellEnd"/>
            <w:r>
              <w:rPr>
                <w:lang w:val="uk-UA"/>
              </w:rPr>
              <w:t xml:space="preserve">. </w:t>
            </w:r>
          </w:p>
          <w:p w14:paraId="2D927894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</w:t>
            </w:r>
            <w:proofErr w:type="spellStart"/>
            <w:r>
              <w:rPr>
                <w:lang w:val="uk-UA"/>
              </w:rPr>
              <w:t>керівника-</w:t>
            </w:r>
            <w:proofErr w:type="spellEnd"/>
            <w:r>
              <w:rPr>
                <w:lang w:val="uk-UA"/>
              </w:rPr>
              <w:t xml:space="preserve"> менеджера.</w:t>
            </w:r>
          </w:p>
          <w:p w14:paraId="10ADC8C6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128EF590" w14:textId="54B50AC8" w:rsidR="00A60288" w:rsidRPr="00A11D7F" w:rsidRDefault="00A60288" w:rsidP="00B721F2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116F5082" w14:textId="77777777"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B721F2" w:rsidRPr="00B45468" w14:paraId="2544E2B7" w14:textId="77777777" w:rsidTr="00EB4DFE">
        <w:tc>
          <w:tcPr>
            <w:tcW w:w="567" w:type="dxa"/>
          </w:tcPr>
          <w:p w14:paraId="784713D7" w14:textId="7EB75E2D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59D11843" w14:textId="2B628834" w:rsidR="00B721F2" w:rsidRPr="007E68C7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59CB79A" w14:textId="78C7939B" w:rsidR="00B721F2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89E1FA3" w14:textId="77777777" w:rsidR="00B721F2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416828">
              <w:rPr>
                <w:u w:val="single"/>
                <w:lang w:val="uk-UA"/>
              </w:rPr>
              <w:t>Тема5.</w:t>
            </w:r>
            <w:r>
              <w:rPr>
                <w:lang w:val="uk-UA"/>
              </w:rPr>
              <w:t xml:space="preserve"> </w:t>
            </w:r>
            <w:r w:rsidRPr="00416828">
              <w:rPr>
                <w:lang w:val="uk-UA"/>
              </w:rPr>
              <w:t>Методологічний арсенал концепції соціальної адекватності управління</w:t>
            </w:r>
            <w:r w:rsidR="007341C2">
              <w:rPr>
                <w:lang w:val="uk-UA"/>
              </w:rPr>
              <w:t>.</w:t>
            </w:r>
          </w:p>
          <w:p w14:paraId="57486881" w14:textId="6B725FC0" w:rsidR="007341C2" w:rsidRDefault="007341C2" w:rsidP="00B721F2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 w:rsidRPr="00856FEE">
              <w:rPr>
                <w:lang w:val="uk-UA"/>
              </w:rPr>
              <w:t xml:space="preserve">Теоретичні підходи до аналізу </w:t>
            </w:r>
            <w:r w:rsidR="00856FEE" w:rsidRPr="00856FEE">
              <w:rPr>
                <w:lang w:val="uk-UA"/>
              </w:rPr>
              <w:t>феномену соціально-адекватного управління.</w:t>
            </w:r>
            <w:r w:rsidR="00856FEE">
              <w:rPr>
                <w:lang w:val="uk-UA"/>
              </w:rPr>
              <w:t xml:space="preserve"> </w:t>
            </w:r>
          </w:p>
          <w:p w14:paraId="5348124D" w14:textId="7F90C854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Методологічні принципи застосування теоретичної моделі соціально-адекватного управління.</w:t>
            </w:r>
          </w:p>
          <w:p w14:paraId="1F7E97E6" w14:textId="54CB4E91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Основні рівні системи соціально-адекватного управління.</w:t>
            </w:r>
          </w:p>
          <w:p w14:paraId="283C730D" w14:textId="102A17A4" w:rsidR="00856FEE" w:rsidRPr="00D16B4B" w:rsidRDefault="00856FEE" w:rsidP="00D16B4B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4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Сутність та головний зміст соціально-адекватного управління</w:t>
            </w:r>
          </w:p>
        </w:tc>
        <w:tc>
          <w:tcPr>
            <w:tcW w:w="851" w:type="dxa"/>
          </w:tcPr>
          <w:p w14:paraId="321686FA" w14:textId="61159459" w:rsidR="00B721F2" w:rsidRPr="008E370E" w:rsidRDefault="00B4251B" w:rsidP="00B83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1-4,7</w:t>
            </w:r>
          </w:p>
        </w:tc>
      </w:tr>
      <w:tr w:rsidR="00A60288" w:rsidRPr="00967926" w14:paraId="3158141C" w14:textId="77777777" w:rsidTr="00EB4DFE">
        <w:tc>
          <w:tcPr>
            <w:tcW w:w="567" w:type="dxa"/>
          </w:tcPr>
          <w:p w14:paraId="4DFC7037" w14:textId="7AA7500A" w:rsidR="00A6028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869BC6E" w14:textId="7E0FF74C" w:rsidR="00A6028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B6EA89E" w14:textId="30B774FE" w:rsidR="00A60288" w:rsidRPr="007E68C7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B63D733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5004A788" w14:textId="46D9043E" w:rsidR="00856FEE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Напрямки аналізу </w:t>
            </w:r>
            <w:proofErr w:type="spellStart"/>
            <w:r>
              <w:rPr>
                <w:lang w:val="uk-UA"/>
              </w:rPr>
              <w:t>соціально-</w:t>
            </w:r>
            <w:proofErr w:type="spellEnd"/>
            <w:r>
              <w:rPr>
                <w:lang w:val="uk-UA"/>
              </w:rPr>
              <w:t xml:space="preserve"> адекватного управління.</w:t>
            </w:r>
          </w:p>
          <w:p w14:paraId="0E84A182" w14:textId="63450F8C" w:rsidR="003E0607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Соціально-економічний аспект аналізу САУ.</w:t>
            </w:r>
          </w:p>
          <w:p w14:paraId="61E6DFC5" w14:textId="17B058A2" w:rsidR="003E0607" w:rsidRDefault="003E0607" w:rsidP="003E0607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Соціально-психологічний підхід до аналізу.</w:t>
            </w:r>
          </w:p>
          <w:p w14:paraId="6EA8C0A3" w14:textId="65375B24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Адекватність соціального управління в контексті   єдності соціально-економічного та соціально-психологічного підходів.</w:t>
            </w:r>
          </w:p>
          <w:p w14:paraId="4C06E141" w14:textId="654362EF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Змістовний контент принципів розробки соціально-адекватної моделі управління:</w:t>
            </w:r>
          </w:p>
          <w:p w14:paraId="618D4B9E" w14:textId="77777777" w:rsidR="003E0607" w:rsidRDefault="003E0607" w:rsidP="003E06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-футуристичності</w:t>
            </w:r>
            <w:proofErr w:type="spellEnd"/>
            <w:r>
              <w:rPr>
                <w:lang w:val="uk-UA"/>
              </w:rPr>
              <w:t>;</w:t>
            </w:r>
          </w:p>
          <w:p w14:paraId="408E8583" w14:textId="77777777" w:rsidR="003E0607" w:rsidRDefault="003E0607" w:rsidP="003E06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-врахування</w:t>
            </w:r>
            <w:proofErr w:type="spellEnd"/>
            <w:r>
              <w:rPr>
                <w:lang w:val="uk-UA"/>
              </w:rPr>
              <w:t xml:space="preserve"> зовнішніх впливів;</w:t>
            </w:r>
          </w:p>
          <w:p w14:paraId="6D79B027" w14:textId="77777777" w:rsidR="003E0607" w:rsidRDefault="003E0607" w:rsidP="003E06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-оперативності</w:t>
            </w:r>
            <w:proofErr w:type="spellEnd"/>
            <w:r>
              <w:rPr>
                <w:lang w:val="uk-UA"/>
              </w:rPr>
              <w:t xml:space="preserve"> управління;</w:t>
            </w:r>
          </w:p>
          <w:p w14:paraId="577EE1D8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-процесуальності.</w:t>
            </w:r>
          </w:p>
          <w:p w14:paraId="6E132F0F" w14:textId="0EA4D9C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7A310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Рівневість</w:t>
            </w:r>
            <w:proofErr w:type="spellEnd"/>
            <w:r>
              <w:rPr>
                <w:lang w:val="uk-UA"/>
              </w:rPr>
              <w:t xml:space="preserve"> системи соціально-адекватного управління. Особистісний, </w:t>
            </w:r>
            <w:proofErr w:type="spellStart"/>
            <w:r>
              <w:rPr>
                <w:lang w:val="uk-UA"/>
              </w:rPr>
              <w:t>микросоціальний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макросоціальний</w:t>
            </w:r>
            <w:proofErr w:type="spellEnd"/>
            <w:r>
              <w:rPr>
                <w:lang w:val="uk-UA"/>
              </w:rPr>
              <w:t xml:space="preserve"> рівні.</w:t>
            </w:r>
          </w:p>
          <w:p w14:paraId="5928F54C" w14:textId="4E55CD8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46A0F">
              <w:rPr>
                <w:lang w:val="uk-UA"/>
              </w:rPr>
              <w:t>Критеріальні</w:t>
            </w:r>
            <w:proofErr w:type="spellEnd"/>
            <w:r w:rsidR="00646A0F">
              <w:rPr>
                <w:lang w:val="uk-UA"/>
              </w:rPr>
              <w:t xml:space="preserve"> засади оцінки соціальної адекватності конкретних моделей соціального управління.</w:t>
            </w:r>
          </w:p>
          <w:p w14:paraId="37DFC7EC" w14:textId="7CB03D3C" w:rsidR="004410AF" w:rsidRPr="00A11D7F" w:rsidRDefault="00646A0F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Поняття “соціально-адекватного управ</w:t>
            </w:r>
            <w:r w:rsidR="00D16B4B">
              <w:rPr>
                <w:lang w:val="uk-UA"/>
              </w:rPr>
              <w:t>ління”. Його зміст та структура.</w:t>
            </w:r>
          </w:p>
        </w:tc>
        <w:tc>
          <w:tcPr>
            <w:tcW w:w="851" w:type="dxa"/>
          </w:tcPr>
          <w:p w14:paraId="1F0581FA" w14:textId="2C0D874A" w:rsidR="00A60288" w:rsidRPr="00B83EED" w:rsidRDefault="00A60288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B721F2" w:rsidRPr="00967926" w14:paraId="328E31F4" w14:textId="77777777" w:rsidTr="00EB4DFE">
        <w:tc>
          <w:tcPr>
            <w:tcW w:w="567" w:type="dxa"/>
          </w:tcPr>
          <w:p w14:paraId="3C2D62C9" w14:textId="135738E8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4338DEA" w14:textId="458F1898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8D81C21" w14:textId="4830DDC0" w:rsidR="00B721F2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51DA3FB9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0A149460" w14:textId="215E42A5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Метологічні</w:t>
            </w:r>
            <w:proofErr w:type="spellEnd"/>
            <w:r>
              <w:rPr>
                <w:lang w:val="uk-UA"/>
              </w:rPr>
              <w:t xml:space="preserve"> засади </w:t>
            </w:r>
            <w:r w:rsidRPr="00856FEE">
              <w:rPr>
                <w:lang w:val="uk-UA"/>
              </w:rPr>
              <w:t xml:space="preserve"> аналізу феномену соціально-адекватного управління.</w:t>
            </w:r>
            <w:r>
              <w:rPr>
                <w:lang w:val="uk-UA"/>
              </w:rPr>
              <w:t xml:space="preserve"> </w:t>
            </w:r>
          </w:p>
          <w:p w14:paraId="528CD04F" w14:textId="5F537FE4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Теоретичні принципи розбудови моделі соціально-адекватного </w:t>
            </w:r>
            <w:r>
              <w:rPr>
                <w:lang w:val="uk-UA"/>
              </w:rPr>
              <w:lastRenderedPageBreak/>
              <w:t>управління.</w:t>
            </w:r>
          </w:p>
          <w:p w14:paraId="7F2051B1" w14:textId="77777777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Рівневість</w:t>
            </w:r>
            <w:proofErr w:type="spellEnd"/>
            <w:r>
              <w:rPr>
                <w:lang w:val="uk-UA"/>
              </w:rPr>
              <w:t xml:space="preserve"> системи соціально-адекватного управління. </w:t>
            </w:r>
          </w:p>
          <w:p w14:paraId="55BBFAD3" w14:textId="757B15A8" w:rsidR="00B721F2" w:rsidRPr="00D16B4B" w:rsidRDefault="00856FEE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856FEE">
              <w:rPr>
                <w:sz w:val="24"/>
                <w:szCs w:val="24"/>
                <w:u w:val="single"/>
                <w:lang w:val="uk-UA"/>
              </w:rPr>
              <w:t>4</w:t>
            </w:r>
            <w:r w:rsidR="009306F8">
              <w:rPr>
                <w:sz w:val="24"/>
                <w:szCs w:val="24"/>
                <w:lang w:val="uk-UA"/>
              </w:rPr>
              <w:t>. Змістовний аспект та го</w:t>
            </w:r>
            <w:r w:rsidRPr="00856FEE">
              <w:rPr>
                <w:sz w:val="24"/>
                <w:szCs w:val="24"/>
                <w:lang w:val="uk-UA"/>
              </w:rPr>
              <w:t>ловні ознак</w:t>
            </w:r>
            <w:r w:rsidR="009306F8">
              <w:rPr>
                <w:sz w:val="24"/>
                <w:szCs w:val="24"/>
                <w:lang w:val="uk-UA"/>
              </w:rPr>
              <w:t>и соціального управління з рис</w:t>
            </w:r>
            <w:r w:rsidRPr="00856FEE">
              <w:rPr>
                <w:sz w:val="24"/>
                <w:szCs w:val="24"/>
                <w:lang w:val="uk-UA"/>
              </w:rPr>
              <w:t>ами соціальної адекватності</w:t>
            </w:r>
            <w:r w:rsidR="00D16B4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27924C84" w14:textId="77777777" w:rsidR="00B721F2" w:rsidRDefault="00B721F2" w:rsidP="00F750D3">
            <w:pPr>
              <w:jc w:val="center"/>
              <w:rPr>
                <w:lang w:val="uk-UA"/>
              </w:rPr>
            </w:pPr>
          </w:p>
        </w:tc>
      </w:tr>
      <w:tr w:rsidR="00B143E8" w:rsidRPr="00B45468" w14:paraId="0AFC5435" w14:textId="77777777" w:rsidTr="00EB4DFE">
        <w:trPr>
          <w:trHeight w:val="20"/>
        </w:trPr>
        <w:tc>
          <w:tcPr>
            <w:tcW w:w="567" w:type="dxa"/>
          </w:tcPr>
          <w:p w14:paraId="0446E632" w14:textId="7642D71D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721F2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2EF9C37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CC61A8" w14:textId="1F01265B" w:rsidR="00B143E8" w:rsidRPr="007E68C7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1CB3110" w14:textId="715DBEAA" w:rsidR="00416828" w:rsidRPr="00646A0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 xml:space="preserve">Середній клас – соціальна основа соціальної </w:t>
            </w:r>
            <w:r w:rsidR="00416828" w:rsidRPr="00646A0F">
              <w:rPr>
                <w:sz w:val="24"/>
                <w:szCs w:val="24"/>
                <w:lang w:val="uk-UA"/>
              </w:rPr>
              <w:t>адекватності менеджменту.</w:t>
            </w:r>
          </w:p>
          <w:p w14:paraId="3AD3F145" w14:textId="77777777" w:rsidR="00B143E8" w:rsidRDefault="00646A0F" w:rsidP="00A11D7F">
            <w:pPr>
              <w:ind w:left="360"/>
              <w:jc w:val="both"/>
              <w:rPr>
                <w:lang w:val="uk-UA"/>
              </w:rPr>
            </w:pPr>
            <w:r w:rsidRPr="00646A0F">
              <w:rPr>
                <w:lang w:val="uk-UA"/>
              </w:rPr>
              <w:t>1. Середній клас як елемент соціальної структури сучасного суспільства.</w:t>
            </w:r>
          </w:p>
          <w:p w14:paraId="50B2D4CF" w14:textId="263F3BD8" w:rsidR="00646A0F" w:rsidRPr="00646A0F" w:rsidRDefault="00646A0F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2. Середній клас, його роль у суспільстві та джерела формування.</w:t>
            </w:r>
          </w:p>
        </w:tc>
        <w:tc>
          <w:tcPr>
            <w:tcW w:w="851" w:type="dxa"/>
          </w:tcPr>
          <w:p w14:paraId="779ADC24" w14:textId="3A67F1E9" w:rsidR="00B143E8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</w:p>
        </w:tc>
      </w:tr>
      <w:tr w:rsidR="00B143E8" w:rsidRPr="00967926" w14:paraId="67839897" w14:textId="77777777" w:rsidTr="00EB4DFE">
        <w:trPr>
          <w:trHeight w:val="20"/>
        </w:trPr>
        <w:tc>
          <w:tcPr>
            <w:tcW w:w="567" w:type="dxa"/>
          </w:tcPr>
          <w:p w14:paraId="0D3723F0" w14:textId="1D820239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176A67E3" w14:textId="7D435BD5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8201DB2" w14:textId="4B151E05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746FA99" w14:textId="77777777" w:rsidR="00416828" w:rsidRPr="00A11D7F" w:rsidRDefault="00B143E8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33201247" w14:textId="1B5B291A" w:rsidR="00416828" w:rsidRDefault="00646A0F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Головні озн</w:t>
            </w:r>
            <w:r w:rsidRPr="00646A0F">
              <w:rPr>
                <w:sz w:val="24"/>
                <w:szCs w:val="24"/>
                <w:lang w:val="uk-UA"/>
              </w:rPr>
              <w:t>аки середнього класу</w:t>
            </w:r>
            <w:r w:rsidR="00B26F30">
              <w:rPr>
                <w:sz w:val="24"/>
                <w:szCs w:val="24"/>
                <w:lang w:val="uk-UA"/>
              </w:rPr>
              <w:t>.</w:t>
            </w:r>
          </w:p>
          <w:p w14:paraId="665522A0" w14:textId="049EB750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критерії для виділення в соціальній структурі верств з ознаками середнього класу.</w:t>
            </w:r>
          </w:p>
          <w:p w14:paraId="13448A10" w14:textId="753F8FCD" w:rsidR="00646A0F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46A0F">
              <w:rPr>
                <w:sz w:val="24"/>
                <w:szCs w:val="24"/>
                <w:lang w:val="uk-UA"/>
              </w:rPr>
              <w:t>. Можливості соціальної мобільності</w:t>
            </w:r>
            <w:r>
              <w:rPr>
                <w:sz w:val="24"/>
                <w:szCs w:val="24"/>
                <w:lang w:val="uk-UA"/>
              </w:rPr>
              <w:t xml:space="preserve"> для представників середнього класу.</w:t>
            </w:r>
          </w:p>
          <w:p w14:paraId="588F55ED" w14:textId="211B3CE5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Роль середніх класів у забезпеченні стабільності в суспільстві: досвід країн Західної Європи та США і Канади.</w:t>
            </w:r>
          </w:p>
          <w:p w14:paraId="348FCAD8" w14:textId="77777777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Підприємництво як головне джерело для формування середнього класу в Україні.</w:t>
            </w:r>
          </w:p>
          <w:p w14:paraId="7A435D72" w14:textId="7E2913FE" w:rsidR="00B143E8" w:rsidRPr="00D16B4B" w:rsidRDefault="00B26F30" w:rsidP="00D16B4B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Стан та перспективи розвитку середнього класу в українському суспільстві.  </w:t>
            </w:r>
          </w:p>
        </w:tc>
        <w:tc>
          <w:tcPr>
            <w:tcW w:w="851" w:type="dxa"/>
          </w:tcPr>
          <w:p w14:paraId="09F3C2C4" w14:textId="77777777" w:rsidR="00B143E8" w:rsidRPr="00B45468" w:rsidRDefault="00B143E8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B721F2" w:rsidRPr="00967926" w14:paraId="79EDAE9F" w14:textId="77777777" w:rsidTr="00EB4DFE">
        <w:trPr>
          <w:trHeight w:val="20"/>
        </w:trPr>
        <w:tc>
          <w:tcPr>
            <w:tcW w:w="567" w:type="dxa"/>
          </w:tcPr>
          <w:p w14:paraId="6F3E2404" w14:textId="0B65882E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3DF894C8" w14:textId="41F0E22E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047082B8" w14:textId="092F71AC" w:rsidR="00B721F2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694BCD" w14:textId="77777777" w:rsidR="00B721F2" w:rsidRDefault="00B721F2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62E7A43C" w14:textId="2075BBE6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Місце середнього класу в соціальній структурі сучасного суспільства.</w:t>
            </w:r>
          </w:p>
          <w:p w14:paraId="10BE5C57" w14:textId="5FB621BF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Специфіка соціального </w:t>
            </w:r>
            <w:proofErr w:type="spellStart"/>
            <w:r>
              <w:rPr>
                <w:sz w:val="24"/>
                <w:szCs w:val="24"/>
                <w:lang w:val="uk-UA"/>
              </w:rPr>
              <w:t>позиціювання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представників середнього класу.</w:t>
            </w:r>
          </w:p>
          <w:p w14:paraId="6B5379F3" w14:textId="41FC111B" w:rsidR="00B721F2" w:rsidRPr="00D16B4B" w:rsidRDefault="00646A0F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Основні джерела формування та розвитку середнього класу в структурі сучасного українського суспільства.</w:t>
            </w:r>
          </w:p>
        </w:tc>
        <w:tc>
          <w:tcPr>
            <w:tcW w:w="851" w:type="dxa"/>
          </w:tcPr>
          <w:p w14:paraId="7C7A4673" w14:textId="77777777" w:rsidR="00B721F2" w:rsidRPr="007E68C7" w:rsidRDefault="00B721F2" w:rsidP="00B83EED">
            <w:pPr>
              <w:jc w:val="center"/>
              <w:rPr>
                <w:lang w:val="uk-UA"/>
              </w:rPr>
            </w:pPr>
          </w:p>
        </w:tc>
      </w:tr>
      <w:tr w:rsidR="00B143E8" w:rsidRPr="003A6A10" w14:paraId="555F8D0B" w14:textId="77777777" w:rsidTr="00EB4DFE">
        <w:trPr>
          <w:trHeight w:val="20"/>
        </w:trPr>
        <w:tc>
          <w:tcPr>
            <w:tcW w:w="567" w:type="dxa"/>
          </w:tcPr>
          <w:p w14:paraId="442A9FBD" w14:textId="2885EC2C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F30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323EE7A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24900C1" w14:textId="0782C77A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DDEC785" w14:textId="77777777" w:rsidR="00B143E8" w:rsidRDefault="00B143E8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26F30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416828" w:rsidRPr="00B26F30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0D1ECC">
              <w:rPr>
                <w:sz w:val="24"/>
                <w:szCs w:val="24"/>
                <w:lang w:val="uk-UA"/>
              </w:rPr>
              <w:t>.</w:t>
            </w:r>
          </w:p>
          <w:p w14:paraId="20152B7F" w14:textId="77777777" w:rsidR="000D1ECC" w:rsidRDefault="000D1ECC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Віртуалізація як </w:t>
            </w:r>
            <w:proofErr w:type="spellStart"/>
            <w:r>
              <w:rPr>
                <w:sz w:val="24"/>
                <w:szCs w:val="24"/>
                <w:lang w:val="uk-UA"/>
              </w:rPr>
              <w:t>єфект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соціального управління в умовах нестабільного суспільного життя.</w:t>
            </w:r>
          </w:p>
          <w:p w14:paraId="288D9B9B" w14:textId="2D174308" w:rsidR="000D1ECC" w:rsidRPr="00A11D7F" w:rsidRDefault="000D1ECC" w:rsidP="00B26F30">
            <w:pPr>
              <w:pStyle w:val="aa"/>
              <w:spacing w:line="228" w:lineRule="auto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Управлінський вакуум як наслідок </w:t>
            </w:r>
            <w:r w:rsidR="007A3109">
              <w:rPr>
                <w:sz w:val="24"/>
                <w:szCs w:val="24"/>
                <w:lang w:val="uk-UA"/>
              </w:rPr>
              <w:t>суспільної аномії та протиріч залишків командно-адміністративної системи й ринкових засад функціонування економіки.</w:t>
            </w:r>
          </w:p>
        </w:tc>
        <w:tc>
          <w:tcPr>
            <w:tcW w:w="851" w:type="dxa"/>
          </w:tcPr>
          <w:p w14:paraId="5B9745D9" w14:textId="0737FA2D" w:rsidR="00B143E8" w:rsidRPr="00B83EED" w:rsidRDefault="00B4251B" w:rsidP="00FD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8E0220">
              <w:rPr>
                <w:lang w:val="uk-UA"/>
              </w:rPr>
              <w:t>,8</w:t>
            </w:r>
          </w:p>
        </w:tc>
      </w:tr>
      <w:tr w:rsidR="00B143E8" w:rsidRPr="00967926" w14:paraId="03339E3D" w14:textId="77777777" w:rsidTr="00416828">
        <w:trPr>
          <w:trHeight w:val="1673"/>
        </w:trPr>
        <w:tc>
          <w:tcPr>
            <w:tcW w:w="567" w:type="dxa"/>
          </w:tcPr>
          <w:p w14:paraId="4DB2B876" w14:textId="67326314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F30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C5B5C0F" w14:textId="0900FD5F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26F3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7E79972" w14:textId="5FE34913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AF676C4" w14:textId="6DF65535" w:rsidR="00416828" w:rsidRPr="00A11D7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416828">
              <w:rPr>
                <w:sz w:val="24"/>
                <w:szCs w:val="24"/>
                <w:lang w:val="uk-UA"/>
              </w:rPr>
              <w:t xml:space="preserve"> </w:t>
            </w:r>
            <w:r w:rsidR="00416828"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</w:p>
          <w:p w14:paraId="4E41814E" w14:textId="77777777" w:rsidR="001C7B45" w:rsidRDefault="00FF43E1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Природа віртуальності в соціальному управлінні.</w:t>
            </w:r>
          </w:p>
          <w:p w14:paraId="5D391674" w14:textId="60D8998C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Відхилення</w:t>
            </w:r>
            <w:r w:rsidR="00FF43E1">
              <w:rPr>
                <w:sz w:val="24"/>
                <w:szCs w:val="24"/>
                <w:lang w:val="uk-UA"/>
              </w:rPr>
              <w:t xml:space="preserve"> управлінських впливів в соціальному управлінні </w:t>
            </w:r>
            <w:r>
              <w:rPr>
                <w:sz w:val="24"/>
                <w:szCs w:val="24"/>
                <w:lang w:val="uk-UA"/>
              </w:rPr>
              <w:t>від принципово важливих цілей суспільного розвитку.</w:t>
            </w:r>
          </w:p>
          <w:p w14:paraId="721F51A7" w14:textId="529D8D46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F43E1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Системний характер причин виникнення </w:t>
            </w:r>
            <w:proofErr w:type="spellStart"/>
            <w:r>
              <w:rPr>
                <w:sz w:val="24"/>
                <w:szCs w:val="24"/>
                <w:lang w:val="uk-UA"/>
              </w:rPr>
              <w:t>єфекту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віртуалізації у соціальному управлінні.</w:t>
            </w:r>
          </w:p>
          <w:p w14:paraId="723CB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Адаптаційний механізм запобігання проявам віртуальності.</w:t>
            </w:r>
          </w:p>
          <w:p w14:paraId="54D61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Саморегуляція, самоуправління самонавчання, самовиховання</w:t>
            </w:r>
          </w:p>
          <w:p w14:paraId="01418CAD" w14:textId="494E1DB2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тощо – різновиди адаптаційних процесів</w:t>
            </w:r>
          </w:p>
          <w:p w14:paraId="42897916" w14:textId="7C558D8F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5. Вакуумні області в управлінському полі проблематики соціального розвитку. Управлінський вакуум як наслідок системних проявів нестабільного суспільного життя.</w:t>
            </w:r>
          </w:p>
          <w:p w14:paraId="3F5A1CD1" w14:textId="6C76AF6E" w:rsidR="001E55FE" w:rsidRPr="00A11D7F" w:rsidRDefault="001C7B45" w:rsidP="001C7B45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43E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Управлінський вакуум – середовище відхилень векторів управлінських впливів.</w:t>
            </w:r>
            <w:r w:rsidR="00FF43E1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7F106540" w14:textId="1E0BFA27" w:rsidR="00B83EED" w:rsidRPr="007E68C7" w:rsidRDefault="00B83EED" w:rsidP="00B83EED">
            <w:pPr>
              <w:jc w:val="center"/>
              <w:rPr>
                <w:lang w:val="uk-UA"/>
              </w:rPr>
            </w:pPr>
          </w:p>
          <w:p w14:paraId="33093499" w14:textId="77777777"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BA0159" w14:paraId="64CBD02F" w14:textId="77777777" w:rsidTr="00416828">
        <w:trPr>
          <w:trHeight w:val="1673"/>
        </w:trPr>
        <w:tc>
          <w:tcPr>
            <w:tcW w:w="567" w:type="dxa"/>
          </w:tcPr>
          <w:p w14:paraId="7D92BF7E" w14:textId="347F29A1" w:rsidR="00B26F30" w:rsidRDefault="00B26F30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14:paraId="01C93D0A" w14:textId="0604EA13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0374A47" w14:textId="05949619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FDAD3EC" w14:textId="77777777" w:rsidR="00B26F30" w:rsidRDefault="00B26F30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7A3109">
              <w:rPr>
                <w:sz w:val="24"/>
                <w:szCs w:val="24"/>
                <w:lang w:val="uk-UA"/>
              </w:rPr>
              <w:t>.</w:t>
            </w:r>
          </w:p>
          <w:p w14:paraId="59FE6350" w14:textId="1D19D145" w:rsidR="00FF43E1" w:rsidRDefault="007A3109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F43E1">
              <w:rPr>
                <w:sz w:val="24"/>
                <w:szCs w:val="24"/>
                <w:lang w:val="uk-UA"/>
              </w:rPr>
              <w:t>Явище відхилень управлінських впливів в соціальному управлінні як віртуалізація.</w:t>
            </w:r>
          </w:p>
          <w:p w14:paraId="0DC8E7E6" w14:textId="30B66E1D" w:rsidR="007A3109" w:rsidRDefault="00FF43E1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соціально - політичні, економічні та культурно-історичні причини віртуалізації</w:t>
            </w:r>
            <w:r w:rsidR="007A3109">
              <w:rPr>
                <w:sz w:val="24"/>
                <w:szCs w:val="24"/>
                <w:lang w:val="uk-UA"/>
              </w:rPr>
              <w:t xml:space="preserve"> соціального управління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14:paraId="30A47D5F" w14:textId="77777777" w:rsidR="00FF43E1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3109">
              <w:rPr>
                <w:lang w:val="uk-UA"/>
              </w:rPr>
              <w:t xml:space="preserve">. Управлінський вакуум як наслідок </w:t>
            </w:r>
            <w:r>
              <w:rPr>
                <w:lang w:val="uk-UA"/>
              </w:rPr>
              <w:t>системних проявів нестабільного суспільного життя.</w:t>
            </w:r>
          </w:p>
          <w:p w14:paraId="01F190F5" w14:textId="77777777" w:rsidR="00B26F30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Явища </w:t>
            </w:r>
            <w:r w:rsidR="007A3109">
              <w:rPr>
                <w:lang w:val="uk-UA"/>
              </w:rPr>
              <w:t>суспільної аномії</w:t>
            </w:r>
            <w:r>
              <w:rPr>
                <w:lang w:val="uk-UA"/>
              </w:rPr>
              <w:t xml:space="preserve"> як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результат </w:t>
            </w:r>
            <w:r w:rsidR="007A3109">
              <w:rPr>
                <w:lang w:val="uk-UA"/>
              </w:rPr>
              <w:t>протиріч залишків командно-адміністративної системи й ринкових</w:t>
            </w:r>
            <w:r>
              <w:rPr>
                <w:lang w:val="uk-UA"/>
              </w:rPr>
              <w:t xml:space="preserve"> тенденцій розвитку  </w:t>
            </w:r>
            <w:r w:rsidR="007A3109">
              <w:rPr>
                <w:lang w:val="uk-UA"/>
              </w:rPr>
              <w:t>економіки.</w:t>
            </w:r>
          </w:p>
          <w:p w14:paraId="04294EA1" w14:textId="6727EE65" w:rsidR="00FF43E1" w:rsidRPr="00416828" w:rsidRDefault="00FF43E1" w:rsidP="007A3109">
            <w:pPr>
              <w:ind w:left="311" w:hanging="311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3FBA2FE2" w14:textId="77777777" w:rsidR="00B26F30" w:rsidRPr="007E68C7" w:rsidRDefault="00B26F30" w:rsidP="00B83EED">
            <w:pPr>
              <w:jc w:val="center"/>
              <w:rPr>
                <w:lang w:val="uk-UA"/>
              </w:rPr>
            </w:pPr>
          </w:p>
        </w:tc>
      </w:tr>
      <w:tr w:rsidR="001E55FE" w:rsidRPr="00B45468" w14:paraId="275FD3A6" w14:textId="77777777" w:rsidTr="00EB4DFE">
        <w:trPr>
          <w:trHeight w:val="20"/>
        </w:trPr>
        <w:tc>
          <w:tcPr>
            <w:tcW w:w="567" w:type="dxa"/>
          </w:tcPr>
          <w:p w14:paraId="2C6CDA42" w14:textId="0F34C942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6828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6FDE7B9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5AF8491" w14:textId="6E905D9B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297D78C8" w14:textId="7E504FDB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>Ментальна проекція соціально-адекватного управління</w:t>
            </w:r>
          </w:p>
          <w:p w14:paraId="7CD4ABFE" w14:textId="432BBC39" w:rsidR="001E55FE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Феномен менталітету в контексті соціального управління.</w:t>
            </w:r>
          </w:p>
          <w:p w14:paraId="4BF691B0" w14:textId="68328FEE" w:rsidR="000F34DE" w:rsidRPr="00A11D7F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Змістовні риси українського національного характеру.</w:t>
            </w:r>
          </w:p>
        </w:tc>
        <w:tc>
          <w:tcPr>
            <w:tcW w:w="851" w:type="dxa"/>
          </w:tcPr>
          <w:p w14:paraId="4D3FE5CD" w14:textId="00CD5A80" w:rsidR="001E55FE" w:rsidRPr="00B83EED" w:rsidRDefault="00B4251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1,2,7</w:t>
            </w:r>
          </w:p>
        </w:tc>
      </w:tr>
      <w:tr w:rsidR="001E55FE" w:rsidRPr="00967926" w14:paraId="763A8380" w14:textId="77777777" w:rsidTr="00EB4DFE">
        <w:trPr>
          <w:trHeight w:val="20"/>
        </w:trPr>
        <w:tc>
          <w:tcPr>
            <w:tcW w:w="567" w:type="dxa"/>
          </w:tcPr>
          <w:p w14:paraId="2247498B" w14:textId="05D73061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23DD22DA" w14:textId="22FF7E14" w:rsidR="001E55FE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758ED85D" w14:textId="52461E53" w:rsidR="001E55FE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EA4835" w14:textId="77777777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49F4F687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Соціальна природа менталітету.</w:t>
            </w:r>
          </w:p>
          <w:p w14:paraId="6EB98E69" w14:textId="5C72CEA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Соціально-психологічні механізми формування та проявів ментальності.</w:t>
            </w:r>
          </w:p>
          <w:p w14:paraId="5F9937BF" w14:textId="1158EBB2" w:rsidR="00D16B4B" w:rsidRPr="000F34DE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Ментальна специфіка явищ  соціального життя.</w:t>
            </w:r>
          </w:p>
          <w:p w14:paraId="13FC7FEB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58C41291" w14:textId="7C22E36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4.Співвідношення менталітету та національного характеру.</w:t>
            </w:r>
          </w:p>
          <w:p w14:paraId="7B6AAF1D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Специфічність проявів національного характеру українців в процесі соціальної взаємодії. </w:t>
            </w:r>
          </w:p>
          <w:p w14:paraId="0FB59E17" w14:textId="3B4C2823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6.Національні </w:t>
            </w:r>
            <w:proofErr w:type="spellStart"/>
            <w:r>
              <w:rPr>
                <w:sz w:val="24"/>
                <w:szCs w:val="24"/>
                <w:lang w:val="uk-UA"/>
              </w:rPr>
              <w:t>тереотипи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суспільної поведінки.</w:t>
            </w:r>
          </w:p>
          <w:p w14:paraId="7509275A" w14:textId="3EBDEE99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Історичні стилі життя українського народу.</w:t>
            </w:r>
          </w:p>
          <w:p w14:paraId="3FA0F7B4" w14:textId="56381EA2" w:rsidR="000F34DE" w:rsidRP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 Сучасні риси ментальності українців</w:t>
            </w:r>
          </w:p>
        </w:tc>
        <w:tc>
          <w:tcPr>
            <w:tcW w:w="851" w:type="dxa"/>
          </w:tcPr>
          <w:p w14:paraId="1D4B8BAF" w14:textId="4C885C98" w:rsidR="001E55FE" w:rsidRPr="00B45468" w:rsidRDefault="001E55F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967926" w14:paraId="263A41E8" w14:textId="77777777" w:rsidTr="00EB4DFE">
        <w:trPr>
          <w:trHeight w:val="20"/>
        </w:trPr>
        <w:tc>
          <w:tcPr>
            <w:tcW w:w="567" w:type="dxa"/>
          </w:tcPr>
          <w:p w14:paraId="0E36020D" w14:textId="222B25D6" w:rsidR="00B26F30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48F9739B" w14:textId="3E94966A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4D4D4B5" w14:textId="06315BB9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070C1AD" w14:textId="77777777" w:rsidR="00B26F30" w:rsidRDefault="00B26F30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76C87B31" w14:textId="77777777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Поняття менталітету.</w:t>
            </w:r>
          </w:p>
          <w:p w14:paraId="6148C263" w14:textId="69DE3BCD" w:rsidR="000F34DE" w:rsidRP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Прояви </w:t>
            </w:r>
            <w:proofErr w:type="spellStart"/>
            <w:r>
              <w:rPr>
                <w:sz w:val="24"/>
                <w:szCs w:val="24"/>
                <w:lang w:val="uk-UA"/>
              </w:rPr>
              <w:t>металітету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соціальному житті.</w:t>
            </w:r>
            <w:r w:rsidR="00D16B4B">
              <w:rPr>
                <w:sz w:val="24"/>
                <w:szCs w:val="24"/>
                <w:lang w:val="uk-UA"/>
              </w:rPr>
              <w:t xml:space="preserve"> </w:t>
            </w:r>
          </w:p>
          <w:p w14:paraId="00C2CA24" w14:textId="7F1F5C1E" w:rsidR="00B26F30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711DDFA2" w14:textId="4415C7BC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4.Менталітет та національний характер:</w:t>
            </w:r>
            <w:r w:rsidR="00437B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спільне та відмінне.</w:t>
            </w:r>
          </w:p>
          <w:p w14:paraId="13F0DD9A" w14:textId="129C4FCA" w:rsidR="00B26F30" w:rsidRPr="00663218" w:rsidRDefault="000F34DE" w:rsidP="0085521F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Прояви </w:t>
            </w:r>
            <w:r w:rsidR="00437B45">
              <w:rPr>
                <w:sz w:val="24"/>
                <w:szCs w:val="24"/>
                <w:lang w:val="uk-UA"/>
              </w:rPr>
              <w:t xml:space="preserve">рис </w:t>
            </w:r>
            <w:r>
              <w:rPr>
                <w:sz w:val="24"/>
                <w:szCs w:val="24"/>
                <w:lang w:val="uk-UA"/>
              </w:rPr>
              <w:t>національного характеру українців в процесі соціального управління.</w:t>
            </w:r>
          </w:p>
        </w:tc>
        <w:tc>
          <w:tcPr>
            <w:tcW w:w="851" w:type="dxa"/>
          </w:tcPr>
          <w:p w14:paraId="1A72191E" w14:textId="77777777" w:rsidR="00B26F30" w:rsidRPr="00B83EED" w:rsidRDefault="00B26F30" w:rsidP="00F750D3">
            <w:pPr>
              <w:jc w:val="center"/>
              <w:rPr>
                <w:lang w:val="uk-UA"/>
              </w:rPr>
            </w:pPr>
          </w:p>
        </w:tc>
      </w:tr>
      <w:tr w:rsidR="001E55FE" w:rsidRPr="00B45468" w14:paraId="1AE31608" w14:textId="77777777" w:rsidTr="00EB4DFE">
        <w:trPr>
          <w:trHeight w:val="20"/>
        </w:trPr>
        <w:tc>
          <w:tcPr>
            <w:tcW w:w="567" w:type="dxa"/>
          </w:tcPr>
          <w:p w14:paraId="67466BAA" w14:textId="4DD0E7BC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139D4CE6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49BDBDD" w14:textId="6AE8CCDA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A4E6BA0" w14:textId="07F5E52A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Можливості кількісної оцінки у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контекстісоціально-адекватного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 xml:space="preserve"> управління.</w:t>
            </w:r>
          </w:p>
          <w:p w14:paraId="29DA0E1C" w14:textId="5018021C" w:rsidR="00BE258B" w:rsidRDefault="00BE258B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Кваліметрична</w:t>
            </w:r>
            <w:proofErr w:type="spellEnd"/>
            <w:r>
              <w:rPr>
                <w:lang w:val="uk-UA"/>
              </w:rPr>
              <w:t xml:space="preserve"> методика кіль</w:t>
            </w:r>
            <w:r w:rsidR="00437B45">
              <w:rPr>
                <w:lang w:val="uk-UA"/>
              </w:rPr>
              <w:t>кісної оцінки якісних характерис</w:t>
            </w:r>
            <w:r>
              <w:rPr>
                <w:lang w:val="uk-UA"/>
              </w:rPr>
              <w:t xml:space="preserve">тик процесу. </w:t>
            </w:r>
          </w:p>
          <w:p w14:paraId="7B1C1216" w14:textId="77777777" w:rsidR="001E55FE" w:rsidRDefault="00BE258B" w:rsidP="00BE25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“Дерево якостей”</w:t>
            </w:r>
            <w:r w:rsidR="00C907C6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соціально-адекватного управління.</w:t>
            </w:r>
          </w:p>
          <w:p w14:paraId="1319DA9E" w14:textId="774750C5" w:rsidR="00C907C6" w:rsidRPr="00A11D7F" w:rsidRDefault="00C907C6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1E4A036" w14:textId="09855729" w:rsidR="001E55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  <w:r w:rsidR="008E0220">
              <w:rPr>
                <w:lang w:val="uk-UA"/>
              </w:rPr>
              <w:t>,8</w:t>
            </w:r>
          </w:p>
        </w:tc>
      </w:tr>
      <w:tr w:rsidR="00996482" w:rsidRPr="00B45468" w14:paraId="4293B52E" w14:textId="77777777" w:rsidTr="00EB4DFE">
        <w:trPr>
          <w:trHeight w:val="20"/>
        </w:trPr>
        <w:tc>
          <w:tcPr>
            <w:tcW w:w="567" w:type="dxa"/>
          </w:tcPr>
          <w:p w14:paraId="14D0DF4A" w14:textId="0CD55E87" w:rsidR="00996482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14:paraId="2C12DE12" w14:textId="62E2EEEC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ADE1740" w14:textId="41E18F30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8BCA744" w14:textId="66862E0C" w:rsidR="0085521F" w:rsidRPr="00A11D7F" w:rsidRDefault="00996482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4251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652EF3B9" w14:textId="7B664179" w:rsidR="0085521F" w:rsidRDefault="00BE258B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BE258B">
              <w:rPr>
                <w:sz w:val="24"/>
                <w:szCs w:val="24"/>
                <w:lang w:val="uk-UA"/>
              </w:rPr>
              <w:t xml:space="preserve"> 1. Можливості кваліметрії для оцінки якісних процесів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CEAC4A2" w14:textId="1D1574A8" w:rsidR="00BE258B" w:rsidRDefault="00BE258B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2. Метод розбудови “дерева якостей”</w:t>
            </w:r>
            <w:r w:rsidR="00C907C6">
              <w:rPr>
                <w:sz w:val="24"/>
                <w:szCs w:val="24"/>
                <w:lang w:val="uk-UA"/>
              </w:rPr>
              <w:t>.</w:t>
            </w:r>
          </w:p>
          <w:p w14:paraId="5419E051" w14:textId="3D452B50" w:rsidR="00C907C6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 За якою логікою визначаються рівні критерії для кількісної оцінки процесів управління.</w:t>
            </w:r>
          </w:p>
          <w:p w14:paraId="219B6A71" w14:textId="7465D8AB" w:rsidR="00C907C6" w:rsidRPr="00BE258B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Карта для визначення ступеню  визначеності якостей  управлінського процесу з ознаками соціальної адекватності процесів управління.</w:t>
            </w:r>
          </w:p>
          <w:p w14:paraId="1A97DDD6" w14:textId="38107EA4" w:rsidR="00996482" w:rsidRPr="00A11D7F" w:rsidRDefault="00996482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4F26212D" w14:textId="2655166D" w:rsidR="00591813" w:rsidRPr="007E68C7" w:rsidRDefault="00591813" w:rsidP="00591813">
            <w:pPr>
              <w:jc w:val="center"/>
              <w:rPr>
                <w:lang w:val="uk-UA"/>
              </w:rPr>
            </w:pPr>
          </w:p>
          <w:p w14:paraId="04D38B4D" w14:textId="77777777"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D03D76" w:rsidRPr="00B45468" w14:paraId="64345FB7" w14:textId="77777777" w:rsidTr="00EB4DFE">
        <w:trPr>
          <w:trHeight w:val="20"/>
        </w:trPr>
        <w:tc>
          <w:tcPr>
            <w:tcW w:w="567" w:type="dxa"/>
          </w:tcPr>
          <w:p w14:paraId="30FAD1AD" w14:textId="7FBF5C5D" w:rsidR="00D03D76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14:paraId="214AB5C9" w14:textId="17CD87AB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2CB4FD" w14:textId="42DA706E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03B24B0" w14:textId="05E57861" w:rsidR="00D03D76" w:rsidRPr="00A11D7F" w:rsidRDefault="00D03D76" w:rsidP="00D03D76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37CEF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57FB6873" w14:textId="10428BDE" w:rsidR="00D03D76" w:rsidRPr="00C907C6" w:rsidRDefault="00C907C6" w:rsidP="00D03D76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lastRenderedPageBreak/>
              <w:t xml:space="preserve">1. </w:t>
            </w:r>
            <w:r w:rsidR="00A45BC4">
              <w:rPr>
                <w:sz w:val="24"/>
                <w:szCs w:val="24"/>
                <w:lang w:val="uk-UA"/>
              </w:rPr>
              <w:t>Застосування кваліметрії</w:t>
            </w:r>
            <w:r w:rsidRPr="00C907C6">
              <w:rPr>
                <w:sz w:val="24"/>
                <w:szCs w:val="24"/>
                <w:lang w:val="uk-UA"/>
              </w:rPr>
              <w:t xml:space="preserve"> як метод</w:t>
            </w:r>
            <w:r w:rsidR="00A45BC4">
              <w:rPr>
                <w:sz w:val="24"/>
                <w:szCs w:val="24"/>
                <w:lang w:val="uk-UA"/>
              </w:rPr>
              <w:t>у</w:t>
            </w:r>
            <w:r w:rsidRPr="00C907C6">
              <w:rPr>
                <w:sz w:val="24"/>
                <w:szCs w:val="24"/>
                <w:lang w:val="uk-UA"/>
              </w:rPr>
              <w:t xml:space="preserve"> кількісної</w:t>
            </w:r>
            <w:r w:rsidR="00A45BC4">
              <w:rPr>
                <w:sz w:val="24"/>
                <w:szCs w:val="24"/>
                <w:lang w:val="uk-UA"/>
              </w:rPr>
              <w:t xml:space="preserve"> оцінки певних якостей</w:t>
            </w:r>
            <w:r w:rsidRPr="00C907C6">
              <w:rPr>
                <w:sz w:val="24"/>
                <w:szCs w:val="24"/>
                <w:lang w:val="uk-UA"/>
              </w:rPr>
              <w:t>, процесів.</w:t>
            </w:r>
          </w:p>
          <w:p w14:paraId="24F6A89D" w14:textId="73A69EE5" w:rsidR="00D03D76" w:rsidRPr="00C907C6" w:rsidRDefault="00C907C6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2. Логіка визначення ступеню проявів ознак соціальної адекватності.</w:t>
            </w:r>
          </w:p>
          <w:p w14:paraId="30282700" w14:textId="5A2AA1D0" w:rsidR="00C907C6" w:rsidRPr="00A11D7F" w:rsidRDefault="00C907C6" w:rsidP="0085521F">
            <w:pPr>
              <w:pStyle w:val="ab"/>
              <w:rPr>
                <w:sz w:val="24"/>
                <w:szCs w:val="24"/>
                <w:u w:val="single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3. Методика розбудови “дерева якостей”.</w:t>
            </w:r>
          </w:p>
        </w:tc>
        <w:tc>
          <w:tcPr>
            <w:tcW w:w="851" w:type="dxa"/>
          </w:tcPr>
          <w:p w14:paraId="0F6D03B8" w14:textId="77777777" w:rsidR="00D03D76" w:rsidRPr="007E68C7" w:rsidRDefault="00D03D76" w:rsidP="00591813">
            <w:pPr>
              <w:jc w:val="center"/>
              <w:rPr>
                <w:lang w:val="uk-UA"/>
              </w:rPr>
            </w:pPr>
          </w:p>
        </w:tc>
      </w:tr>
      <w:tr w:rsidR="00427869" w:rsidRPr="00B45468" w14:paraId="3F9FD655" w14:textId="77777777" w:rsidTr="00EB4DFE">
        <w:trPr>
          <w:trHeight w:val="20"/>
        </w:trPr>
        <w:tc>
          <w:tcPr>
            <w:tcW w:w="567" w:type="dxa"/>
          </w:tcPr>
          <w:p w14:paraId="0CD44353" w14:textId="25AF4343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</w:tcPr>
          <w:p w14:paraId="46278C76" w14:textId="77777777"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76446561" w14:textId="72A59DDE" w:rsidR="00427869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8F22443" w14:textId="18E77167" w:rsidR="0085521F" w:rsidRPr="00A11D7F" w:rsidRDefault="00427869" w:rsidP="0085521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Теоретичні та методичні аспекти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 xml:space="preserve"> дослідження управлінської діяльності. </w:t>
            </w:r>
          </w:p>
          <w:p w14:paraId="222395C2" w14:textId="77777777" w:rsidR="00427869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proofErr w:type="spellStart"/>
            <w:r w:rsidRPr="00BA0159">
              <w:t>Поняття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пропрофесіографію</w:t>
            </w:r>
            <w:proofErr w:type="spellEnd"/>
            <w:r w:rsidRPr="00BA0159">
              <w:t xml:space="preserve"> як </w:t>
            </w:r>
            <w:proofErr w:type="spellStart"/>
            <w:r w:rsidRPr="00BA0159">
              <w:t>наукову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дисципліну</w:t>
            </w:r>
            <w:proofErr w:type="spellEnd"/>
            <w:r w:rsidRPr="00BA0159">
              <w:t>.</w:t>
            </w:r>
          </w:p>
          <w:p w14:paraId="12B536C6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Професіограма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Логіка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її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створення</w:t>
            </w:r>
            <w:proofErr w:type="spellEnd"/>
            <w:r>
              <w:rPr>
                <w:lang w:val="en-US"/>
              </w:rPr>
              <w:t>.</w:t>
            </w:r>
          </w:p>
          <w:p w14:paraId="7B730EBE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Структура та зміст базової </w:t>
            </w:r>
            <w:proofErr w:type="spellStart"/>
            <w:r>
              <w:rPr>
                <w:bCs/>
                <w:lang w:val="uk-UA"/>
              </w:rPr>
              <w:t>професіограми</w:t>
            </w:r>
            <w:proofErr w:type="spellEnd"/>
            <w:r>
              <w:rPr>
                <w:bCs/>
                <w:lang w:val="uk-UA"/>
              </w:rPr>
              <w:t xml:space="preserve"> менеджера.</w:t>
            </w:r>
          </w:p>
          <w:p w14:paraId="6C13A277" w14:textId="02F7F39A" w:rsidR="00B37CEF" w:rsidRPr="00A11D7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Проблема професійного відбору в контексті </w:t>
            </w:r>
            <w:proofErr w:type="spellStart"/>
            <w:r>
              <w:rPr>
                <w:bCs/>
                <w:lang w:val="uk-UA"/>
              </w:rPr>
              <w:t>професіог</w:t>
            </w:r>
            <w:r w:rsidR="00B96BE8">
              <w:rPr>
                <w:bCs/>
                <w:lang w:val="uk-UA"/>
              </w:rPr>
              <w:t>р</w:t>
            </w:r>
            <w:r>
              <w:rPr>
                <w:bCs/>
                <w:lang w:val="uk-UA"/>
              </w:rPr>
              <w:t>афічного</w:t>
            </w:r>
            <w:proofErr w:type="spellEnd"/>
            <w:r>
              <w:rPr>
                <w:bCs/>
                <w:lang w:val="uk-UA"/>
              </w:rPr>
              <w:t xml:space="preserve"> дослідження</w:t>
            </w:r>
            <w:r w:rsidR="00B96BE8">
              <w:rPr>
                <w:bCs/>
                <w:lang w:val="uk-UA"/>
              </w:rPr>
              <w:t xml:space="preserve"> трудової діяльності.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</w:tcPr>
          <w:p w14:paraId="484CA697" w14:textId="6A6163B5" w:rsidR="00427869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5</w:t>
            </w:r>
          </w:p>
        </w:tc>
      </w:tr>
      <w:tr w:rsidR="00427869" w:rsidRPr="00B45468" w14:paraId="233C933F" w14:textId="77777777" w:rsidTr="00EB4DFE">
        <w:trPr>
          <w:trHeight w:val="20"/>
        </w:trPr>
        <w:tc>
          <w:tcPr>
            <w:tcW w:w="567" w:type="dxa"/>
          </w:tcPr>
          <w:p w14:paraId="71EE4ECC" w14:textId="4D0311EF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5E51D2BB" w14:textId="4C57ACE9" w:rsidR="00427869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A58B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40E3C0F" w14:textId="4192FD92" w:rsidR="00427869" w:rsidRPr="007E68C7" w:rsidRDefault="009D3BBF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122C30C" w14:textId="0A7CE1A7" w:rsidR="0085521F" w:rsidRPr="00B37CEF" w:rsidRDefault="00427869" w:rsidP="00B37CE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 xml:space="preserve"> дослідження управлінської діяльності. </w:t>
            </w:r>
          </w:p>
          <w:p w14:paraId="642FC5E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Професіографія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як наукова дисципліна та її зв’язок з практичними аспектами діяльності у галузі управління.</w:t>
            </w:r>
          </w:p>
          <w:p w14:paraId="6551676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Сутність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етапи її розробки.</w:t>
            </w:r>
          </w:p>
          <w:p w14:paraId="1CBC6628" w14:textId="212B5832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</w:t>
            </w:r>
            <w:r w:rsidR="00B96BE8">
              <w:rPr>
                <w:sz w:val="24"/>
                <w:szCs w:val="24"/>
                <w:lang w:val="uk-UA"/>
              </w:rPr>
              <w:t>ихологічна систематика професій.</w:t>
            </w:r>
            <w:r>
              <w:rPr>
                <w:sz w:val="24"/>
                <w:szCs w:val="24"/>
                <w:lang w:val="uk-UA"/>
              </w:rPr>
              <w:t xml:space="preserve"> Визначення місця управлінської праці у такій систематиці.</w:t>
            </w:r>
          </w:p>
          <w:p w14:paraId="02A7C482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Теоретичні підходи до організації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дослідження.</w:t>
            </w:r>
          </w:p>
          <w:p w14:paraId="684A99E2" w14:textId="0BEDD0C5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аналізу діяльності.</w:t>
            </w:r>
          </w:p>
          <w:p w14:paraId="3D6ED9AD" w14:textId="77777777" w:rsidR="00427869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Структура та зміст базової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професіограми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менеджера.</w:t>
            </w:r>
          </w:p>
          <w:p w14:paraId="60A19FF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Базова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професіограма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менеджера.</w:t>
            </w:r>
          </w:p>
          <w:p w14:paraId="2AA64DD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Рівні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опису діяльності на прикладі праці менеджера.</w:t>
            </w:r>
          </w:p>
          <w:p w14:paraId="24244AED" w14:textId="51B82D6B" w:rsidR="00B37CEF" w:rsidRPr="00A11D7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Проблема професійного відбору в контексті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дослідження.</w:t>
            </w:r>
          </w:p>
        </w:tc>
        <w:tc>
          <w:tcPr>
            <w:tcW w:w="851" w:type="dxa"/>
          </w:tcPr>
          <w:p w14:paraId="099138CC" w14:textId="77777777" w:rsidR="00427869" w:rsidRPr="00B45468" w:rsidRDefault="00427869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73101DE4" w14:textId="77777777" w:rsidTr="00EB4DFE">
        <w:trPr>
          <w:trHeight w:val="20"/>
        </w:trPr>
        <w:tc>
          <w:tcPr>
            <w:tcW w:w="567" w:type="dxa"/>
          </w:tcPr>
          <w:p w14:paraId="7D06CF98" w14:textId="4904A198" w:rsidR="000A58B0" w:rsidRDefault="000A58B0" w:rsidP="00F750D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956EEF6" w14:textId="5A9154DD" w:rsidR="000A58B0" w:rsidRDefault="000A58B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671A06D7" w14:textId="3D8E54EB" w:rsidR="000A58B0" w:rsidRDefault="00DA5A4F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0CAD952E" w14:textId="7D4919F5" w:rsidR="000A58B0" w:rsidRPr="00A11D7F" w:rsidRDefault="000A58B0" w:rsidP="000A58B0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дослідження управлінської діяльності. </w:t>
            </w:r>
          </w:p>
          <w:p w14:paraId="029FF5D7" w14:textId="5F8925FB" w:rsidR="00B37CEF" w:rsidRPr="00B37CEF" w:rsidRDefault="00B37CEF" w:rsidP="00B37CEF">
            <w:pPr>
              <w:jc w:val="both"/>
              <w:rPr>
                <w:lang w:val="uk-UA"/>
              </w:rPr>
            </w:pPr>
            <w:r w:rsidRPr="00BA0159">
              <w:t xml:space="preserve">1. </w:t>
            </w:r>
            <w:proofErr w:type="spellStart"/>
            <w:r w:rsidRPr="00BA0159">
              <w:t>Професіографія</w:t>
            </w:r>
            <w:proofErr w:type="spellEnd"/>
            <w:r w:rsidRPr="00BA0159">
              <w:t xml:space="preserve"> як </w:t>
            </w:r>
            <w:proofErr w:type="spellStart"/>
            <w:r w:rsidRPr="00BA0159">
              <w:t>наукова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дисциплі</w:t>
            </w:r>
            <w:proofErr w:type="gramStart"/>
            <w:r w:rsidRPr="00BA0159">
              <w:t>на</w:t>
            </w:r>
            <w:proofErr w:type="spellEnd"/>
            <w:proofErr w:type="gramEnd"/>
            <w:r w:rsidRPr="00BA0159">
              <w:t>.</w:t>
            </w:r>
          </w:p>
          <w:p w14:paraId="4DA6ED8E" w14:textId="6CAB0F26" w:rsidR="00B37CEF" w:rsidRPr="00B37CEF" w:rsidRDefault="00B96BE8" w:rsidP="00B96BE8">
            <w:pPr>
              <w:jc w:val="both"/>
              <w:rPr>
                <w:lang w:val="uk-UA"/>
              </w:rPr>
            </w:pPr>
            <w:r w:rsidRPr="00BA0159">
              <w:t xml:space="preserve">2. </w:t>
            </w:r>
            <w:proofErr w:type="spellStart"/>
            <w:r w:rsidR="00B37CEF" w:rsidRPr="00BA0159">
              <w:t>Професіограма</w:t>
            </w:r>
            <w:proofErr w:type="spellEnd"/>
            <w:r w:rsidR="00B37CEF" w:rsidRPr="00BA0159">
              <w:t xml:space="preserve">. </w:t>
            </w:r>
            <w:proofErr w:type="spellStart"/>
            <w:r w:rsidR="00B37CEF" w:rsidRPr="00BA0159">
              <w:t>Логіка</w:t>
            </w:r>
            <w:proofErr w:type="spellEnd"/>
            <w:r w:rsidR="00B37CEF" w:rsidRPr="00BA0159">
              <w:t xml:space="preserve"> </w:t>
            </w:r>
            <w:proofErr w:type="spellStart"/>
            <w:r w:rsidR="00B37CEF" w:rsidRPr="00BA0159">
              <w:t>її</w:t>
            </w:r>
            <w:proofErr w:type="spellEnd"/>
            <w:r w:rsidR="00B37CEF" w:rsidRPr="00BA0159">
              <w:t xml:space="preserve"> </w:t>
            </w:r>
            <w:proofErr w:type="spellStart"/>
            <w:r w:rsidR="00B37CEF" w:rsidRPr="00BA0159">
              <w:t>створення</w:t>
            </w:r>
            <w:proofErr w:type="spellEnd"/>
            <w:r w:rsidR="00B37CEF" w:rsidRPr="00BA0159">
              <w:t>.</w:t>
            </w:r>
          </w:p>
          <w:p w14:paraId="30A6A4F7" w14:textId="77777777" w:rsidR="00B96BE8" w:rsidRDefault="00B96BE8" w:rsidP="00B96BE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  <w:r w:rsidR="00B37CEF">
              <w:rPr>
                <w:bCs/>
                <w:lang w:val="uk-UA"/>
              </w:rPr>
              <w:t xml:space="preserve">Структура та зміст базової </w:t>
            </w:r>
            <w:proofErr w:type="spellStart"/>
            <w:r w:rsidR="00B37CEF">
              <w:rPr>
                <w:bCs/>
                <w:lang w:val="uk-UA"/>
              </w:rPr>
              <w:t>професіограми</w:t>
            </w:r>
            <w:proofErr w:type="spellEnd"/>
            <w:r w:rsidR="00B37CEF">
              <w:rPr>
                <w:bCs/>
                <w:lang w:val="uk-UA"/>
              </w:rPr>
              <w:t xml:space="preserve"> менеджера.</w:t>
            </w:r>
            <w:r>
              <w:rPr>
                <w:bCs/>
                <w:lang w:val="uk-UA"/>
              </w:rPr>
              <w:t xml:space="preserve"> </w:t>
            </w:r>
          </w:p>
          <w:p w14:paraId="4C0F30F8" w14:textId="0DFE4BB2" w:rsidR="00B37CEF" w:rsidRPr="00B96BE8" w:rsidRDefault="00B96BE8" w:rsidP="00B96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B37CEF">
              <w:rPr>
                <w:bCs/>
                <w:lang w:val="uk-UA"/>
              </w:rPr>
              <w:t xml:space="preserve">Проблема професійного відбору в контексті </w:t>
            </w:r>
            <w:proofErr w:type="spellStart"/>
            <w:r w:rsidR="00B37CEF">
              <w:rPr>
                <w:bCs/>
                <w:lang w:val="uk-UA"/>
              </w:rPr>
              <w:t>професіог</w:t>
            </w:r>
            <w:r>
              <w:rPr>
                <w:bCs/>
                <w:lang w:val="uk-UA"/>
              </w:rPr>
              <w:t>р</w:t>
            </w:r>
            <w:r w:rsidR="00B37CEF">
              <w:rPr>
                <w:bCs/>
                <w:lang w:val="uk-UA"/>
              </w:rPr>
              <w:t>афічного</w:t>
            </w:r>
            <w:proofErr w:type="spellEnd"/>
            <w:r w:rsidR="00B37CEF">
              <w:rPr>
                <w:bCs/>
                <w:lang w:val="uk-UA"/>
              </w:rPr>
              <w:t xml:space="preserve"> дослідження</w:t>
            </w:r>
            <w:r>
              <w:rPr>
                <w:bCs/>
                <w:lang w:val="uk-UA"/>
              </w:rPr>
              <w:t xml:space="preserve"> трудової діяльності</w:t>
            </w:r>
            <w:r w:rsidR="00B37CEF">
              <w:rPr>
                <w:bCs/>
                <w:lang w:val="uk-UA"/>
              </w:rPr>
              <w:t>.</w:t>
            </w:r>
          </w:p>
          <w:p w14:paraId="6C855E23" w14:textId="77777777" w:rsidR="000A58B0" w:rsidRPr="00A11D7F" w:rsidRDefault="000A58B0" w:rsidP="0085521F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53796477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E85AAF" w:rsidRPr="00B45468" w14:paraId="3204D386" w14:textId="77777777" w:rsidTr="00EB4DFE">
        <w:trPr>
          <w:trHeight w:val="20"/>
        </w:trPr>
        <w:tc>
          <w:tcPr>
            <w:tcW w:w="567" w:type="dxa"/>
          </w:tcPr>
          <w:p w14:paraId="253FAB34" w14:textId="04136EA7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5AAF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697A815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317FE53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5A84A80B" w14:textId="6A451184" w:rsidR="004F1F35" w:rsidRDefault="00E85AAF" w:rsidP="004F1F35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30904983" w14:textId="08154BF1" w:rsidR="004F1F35" w:rsidRDefault="008E68EA" w:rsidP="004F1F35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</w:t>
            </w:r>
            <w:r w:rsidR="004F1F35">
              <w:rPr>
                <w:sz w:val="24"/>
                <w:szCs w:val="24"/>
                <w:lang w:val="uk-UA"/>
              </w:rPr>
              <w:t xml:space="preserve"> діяльності: соціологічний аспект.</w:t>
            </w:r>
          </w:p>
          <w:p w14:paraId="2A60FCAF" w14:textId="431C398B" w:rsidR="004F1F35" w:rsidRPr="008224EF" w:rsidRDefault="004F1F35" w:rsidP="004F1F35">
            <w:pPr>
              <w:spacing w:line="276" w:lineRule="auto"/>
            </w:pPr>
            <w:r>
              <w:t xml:space="preserve"> 1.</w:t>
            </w:r>
            <w:r w:rsidR="008E68EA">
              <w:t xml:space="preserve">Основні </w:t>
            </w:r>
            <w:proofErr w:type="spellStart"/>
            <w:proofErr w:type="gramStart"/>
            <w:r w:rsidR="008E68EA">
              <w:t>п</w:t>
            </w:r>
            <w:proofErr w:type="gramEnd"/>
            <w:r w:rsidR="008E68EA">
              <w:t>ідходи</w:t>
            </w:r>
            <w:proofErr w:type="spellEnd"/>
            <w:r w:rsidR="008E68EA">
              <w:t xml:space="preserve"> до </w:t>
            </w:r>
            <w:proofErr w:type="spellStart"/>
            <w:r w:rsidR="008E68EA">
              <w:t>розробки</w:t>
            </w:r>
            <w:proofErr w:type="spellEnd"/>
            <w:r w:rsidR="008E68EA">
              <w:t xml:space="preserve"> </w:t>
            </w:r>
            <w:proofErr w:type="spellStart"/>
            <w:r w:rsidR="008E68EA">
              <w:t>теорії</w:t>
            </w:r>
            <w:proofErr w:type="spellEnd"/>
            <w:r w:rsidR="008E68EA">
              <w:t xml:space="preserve"> та</w:t>
            </w:r>
            <w:r w:rsidRPr="008224EF">
              <w:t xml:space="preserve"> </w:t>
            </w:r>
            <w:r w:rsidR="008E68EA">
              <w:t xml:space="preserve">практики </w:t>
            </w:r>
            <w:proofErr w:type="spellStart"/>
            <w:r w:rsidR="008E68EA">
              <w:t>управління</w:t>
            </w:r>
            <w:proofErr w:type="spellEnd"/>
            <w:r w:rsidRPr="008224EF">
              <w:t xml:space="preserve">. </w:t>
            </w:r>
          </w:p>
          <w:p w14:paraId="65CA9419" w14:textId="00CCC71A" w:rsidR="004F1F35" w:rsidRPr="008224EF" w:rsidRDefault="004F1F35" w:rsidP="004F1F35">
            <w:pPr>
              <w:spacing w:line="276" w:lineRule="auto"/>
            </w:pPr>
            <w:r>
              <w:t xml:space="preserve">2. </w:t>
            </w:r>
            <w:proofErr w:type="spellStart"/>
            <w:r w:rsidR="008E68EA">
              <w:t>Змі</w:t>
            </w:r>
            <w:proofErr w:type="gramStart"/>
            <w:r w:rsidR="008E68EA">
              <w:t>ст</w:t>
            </w:r>
            <w:proofErr w:type="spellEnd"/>
            <w:proofErr w:type="gramEnd"/>
            <w:r w:rsidR="008E68EA">
              <w:t xml:space="preserve"> системного </w:t>
            </w:r>
            <w:proofErr w:type="spellStart"/>
            <w:r w:rsidR="008E68EA">
              <w:t>підходу</w:t>
            </w:r>
            <w:proofErr w:type="spellEnd"/>
            <w:r w:rsidR="008E68EA">
              <w:t xml:space="preserve"> до </w:t>
            </w:r>
            <w:proofErr w:type="spellStart"/>
            <w:r w:rsidR="008E68EA">
              <w:t>аналізу</w:t>
            </w:r>
            <w:proofErr w:type="spellEnd"/>
            <w:r w:rsidR="008E68EA">
              <w:t xml:space="preserve"> </w:t>
            </w:r>
            <w:proofErr w:type="spellStart"/>
            <w:r w:rsidR="008E68EA">
              <w:t>процесів</w:t>
            </w:r>
            <w:proofErr w:type="spellEnd"/>
            <w:r w:rsidR="008E68EA">
              <w:t xml:space="preserve"> </w:t>
            </w:r>
            <w:proofErr w:type="spellStart"/>
            <w:r w:rsidR="008E68EA">
              <w:t>управління</w:t>
            </w:r>
            <w:proofErr w:type="spellEnd"/>
            <w:r w:rsidR="008E68EA">
              <w:t xml:space="preserve">. </w:t>
            </w:r>
            <w:proofErr w:type="spellStart"/>
            <w:r w:rsidR="008E68EA">
              <w:t>Функціональний</w:t>
            </w:r>
            <w:proofErr w:type="spellEnd"/>
            <w:r w:rsidR="008E68EA">
              <w:t xml:space="preserve"> спектр </w:t>
            </w:r>
            <w:proofErr w:type="spellStart"/>
            <w:r w:rsidR="008E68EA">
              <w:t>процесу</w:t>
            </w:r>
            <w:proofErr w:type="spellEnd"/>
            <w:r w:rsidR="008E68EA">
              <w:t xml:space="preserve"> </w:t>
            </w:r>
            <w:proofErr w:type="spellStart"/>
            <w:r w:rsidR="008E68EA">
              <w:t>управління</w:t>
            </w:r>
            <w:proofErr w:type="spellEnd"/>
            <w:r w:rsidR="008E68EA">
              <w:t>.</w:t>
            </w:r>
          </w:p>
          <w:p w14:paraId="7AEB1C96" w14:textId="18A77A44" w:rsidR="00E85AAF" w:rsidRPr="00A11D7F" w:rsidRDefault="008E68EA" w:rsidP="008E68EA">
            <w:pPr>
              <w:spacing w:line="276" w:lineRule="auto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Организація</w:t>
            </w:r>
            <w:proofErr w:type="spellEnd"/>
            <w:r>
              <w:t xml:space="preserve"> як</w:t>
            </w:r>
            <w:r w:rsidR="004F1F35" w:rsidRPr="008224EF">
              <w:t xml:space="preserve"> </w:t>
            </w:r>
            <w:proofErr w:type="spellStart"/>
            <w:r w:rsidR="004F1F35" w:rsidRPr="008224EF">
              <w:t>у</w:t>
            </w:r>
            <w:r>
              <w:t>мова</w:t>
            </w:r>
            <w:proofErr w:type="spellEnd"/>
            <w:r>
              <w:t xml:space="preserve"> та </w:t>
            </w:r>
            <w:proofErr w:type="spellStart"/>
            <w:r>
              <w:t>середовище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 w:rsidR="004F1F35" w:rsidRPr="008224EF">
              <w:t xml:space="preserve"> </w:t>
            </w:r>
            <w:proofErr w:type="spellStart"/>
            <w:r w:rsidR="004F1F35" w:rsidRPr="008224EF">
              <w:t>повед</w:t>
            </w:r>
            <w:r>
              <w:t>інки</w:t>
            </w:r>
            <w:proofErr w:type="spellEnd"/>
            <w:r w:rsidR="004F1F35" w:rsidRPr="008224EF">
              <w:t xml:space="preserve">. </w:t>
            </w:r>
            <w:proofErr w:type="spellStart"/>
            <w:r w:rsidR="004F1F35" w:rsidRPr="008224EF">
              <w:t>Ситуац</w:t>
            </w:r>
            <w:r>
              <w:t>ійні</w:t>
            </w:r>
            <w:proofErr w:type="spellEnd"/>
            <w:r>
              <w:t xml:space="preserve"> </w:t>
            </w: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>.</w:t>
            </w:r>
            <w:r w:rsidRPr="00A11D7F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28B48FFE" w14:textId="4E8BDC10" w:rsidR="00E85AAF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3,4</w:t>
            </w:r>
            <w:r>
              <w:rPr>
                <w:lang w:val="uk-UA"/>
              </w:rPr>
              <w:t>,6,7</w:t>
            </w:r>
          </w:p>
        </w:tc>
      </w:tr>
      <w:tr w:rsidR="00E85AAF" w:rsidRPr="00B45468" w14:paraId="4305EEE6" w14:textId="77777777" w:rsidTr="00EB4DFE">
        <w:trPr>
          <w:trHeight w:val="20"/>
        </w:trPr>
        <w:tc>
          <w:tcPr>
            <w:tcW w:w="567" w:type="dxa"/>
          </w:tcPr>
          <w:p w14:paraId="7E3383C2" w14:textId="5E13803B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5AAF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19529FA4" w14:textId="00EF803A" w:rsidR="00E85AAF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650BF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11C31B4A" w14:textId="248AAFBE" w:rsidR="00E85AAF" w:rsidRPr="007E68C7" w:rsidRDefault="005F30E5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FE3F9DB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 діяльності: соціологічний аспект.</w:t>
            </w:r>
          </w:p>
          <w:p w14:paraId="2889A68E" w14:textId="4543B6FA" w:rsidR="000A58B0" w:rsidRPr="004F1F35" w:rsidRDefault="000A58B0" w:rsidP="000A58B0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19B7D95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Наукові школи управлінської діяльності та їх основні характеристики.</w:t>
            </w:r>
          </w:p>
          <w:p w14:paraId="3D19AFC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Управління системами та системність в управлінні.</w:t>
            </w:r>
          </w:p>
          <w:p w14:paraId="1D784E1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Основний спектр функцій управлінських процесів.</w:t>
            </w:r>
          </w:p>
          <w:p w14:paraId="2B588D1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Організаційні форми соціальної поведінки та їх роль в форматах управління.</w:t>
            </w:r>
          </w:p>
          <w:p w14:paraId="7F288E4D" w14:textId="52C51D78" w:rsidR="008E68EA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5. </w:t>
            </w:r>
            <w:r w:rsidRPr="004F1F35">
              <w:rPr>
                <w:sz w:val="24"/>
                <w:szCs w:val="24"/>
                <w:lang w:val="uk-UA"/>
              </w:rPr>
              <w:t>Чи</w:t>
            </w:r>
            <w:r>
              <w:rPr>
                <w:sz w:val="24"/>
                <w:szCs w:val="24"/>
                <w:lang w:val="uk-UA"/>
              </w:rPr>
              <w:t>н</w:t>
            </w:r>
            <w:r w:rsidRPr="004F1F35">
              <w:rPr>
                <w:sz w:val="24"/>
                <w:szCs w:val="24"/>
                <w:lang w:val="uk-UA"/>
              </w:rPr>
              <w:t xml:space="preserve">ники організаційного управління. </w:t>
            </w:r>
          </w:p>
          <w:p w14:paraId="51E82AF7" w14:textId="6F087954" w:rsidR="008E68EA" w:rsidRPr="004F1F35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4F1F35">
              <w:rPr>
                <w:sz w:val="24"/>
                <w:szCs w:val="24"/>
                <w:lang w:val="uk-UA"/>
              </w:rPr>
              <w:t xml:space="preserve">Специфічність </w:t>
            </w:r>
            <w:proofErr w:type="spellStart"/>
            <w:r w:rsidRPr="004F1F35">
              <w:rPr>
                <w:sz w:val="24"/>
                <w:szCs w:val="24"/>
                <w:lang w:val="uk-UA"/>
              </w:rPr>
              <w:t>ситуаціонних</w:t>
            </w:r>
            <w:proofErr w:type="spellEnd"/>
            <w:r w:rsidRPr="004F1F35">
              <w:rPr>
                <w:sz w:val="24"/>
                <w:szCs w:val="24"/>
                <w:lang w:val="uk-UA"/>
              </w:rPr>
              <w:t xml:space="preserve"> чинників в управлінських процесах.</w:t>
            </w:r>
          </w:p>
          <w:p w14:paraId="04FAAF04" w14:textId="0B8F4268" w:rsidR="0085521F" w:rsidRPr="00A11D7F" w:rsidRDefault="0085521F" w:rsidP="0085521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226618C3" w14:textId="2259397C" w:rsidR="00E85AAF" w:rsidRPr="00A11D7F" w:rsidRDefault="00E85AAF" w:rsidP="000A58B0">
            <w:pPr>
              <w:pStyle w:val="ab"/>
              <w:tabs>
                <w:tab w:val="left" w:pos="403"/>
              </w:tabs>
              <w:ind w:left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D871A39" w14:textId="77777777" w:rsidR="00E85AAF" w:rsidRPr="00B45468" w:rsidRDefault="00E85AAF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581810F8" w14:textId="77777777" w:rsidTr="00EB4DFE">
        <w:trPr>
          <w:trHeight w:val="20"/>
        </w:trPr>
        <w:tc>
          <w:tcPr>
            <w:tcW w:w="567" w:type="dxa"/>
          </w:tcPr>
          <w:p w14:paraId="03CA5305" w14:textId="62BD5ECB" w:rsidR="000A58B0" w:rsidRDefault="005638B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14:paraId="03DF91FB" w14:textId="7F16E345" w:rsidR="000A58B0" w:rsidRDefault="00C650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2EFEF46" w14:textId="15EA8E48" w:rsidR="000A58B0" w:rsidRDefault="005638B9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7503F8F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 xml:space="preserve"> Теоретичні засади системного аналізу процесів управління у змісті  людської діяльності: соціологічний аспект.</w:t>
            </w:r>
          </w:p>
          <w:p w14:paraId="62F18D1D" w14:textId="751561D5" w:rsidR="008E68EA" w:rsidRPr="008224EF" w:rsidRDefault="008E68EA" w:rsidP="008E68EA">
            <w:pPr>
              <w:spacing w:line="276" w:lineRule="auto"/>
            </w:pPr>
            <w:r>
              <w:t xml:space="preserve">1.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ідходи</w:t>
            </w:r>
            <w:proofErr w:type="spellEnd"/>
            <w:r>
              <w:t xml:space="preserve"> до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та</w:t>
            </w:r>
            <w:r w:rsidRPr="008224EF">
              <w:t xml:space="preserve"> </w:t>
            </w:r>
            <w:r>
              <w:t xml:space="preserve">практики </w:t>
            </w:r>
            <w:proofErr w:type="spellStart"/>
            <w:r>
              <w:t>управління</w:t>
            </w:r>
            <w:proofErr w:type="spellEnd"/>
            <w:r w:rsidRPr="008224EF">
              <w:t xml:space="preserve">. </w:t>
            </w:r>
          </w:p>
          <w:p w14:paraId="67BF85E6" w14:textId="6449C03A" w:rsidR="008E68EA" w:rsidRPr="008224EF" w:rsidRDefault="008E68EA" w:rsidP="008E68EA">
            <w:pPr>
              <w:spacing w:line="276" w:lineRule="auto"/>
            </w:pPr>
            <w:r>
              <w:t xml:space="preserve">2. </w:t>
            </w:r>
            <w:proofErr w:type="spellStart"/>
            <w:r w:rsidR="005638B9">
              <w:t>Аналіз</w:t>
            </w:r>
            <w:proofErr w:type="spellEnd"/>
            <w:r w:rsidR="005638B9">
              <w:t xml:space="preserve"> </w:t>
            </w:r>
            <w:proofErr w:type="spellStart"/>
            <w:r w:rsidR="005638B9">
              <w:t>процесів</w:t>
            </w:r>
            <w:proofErr w:type="spellEnd"/>
            <w:r w:rsidR="005638B9">
              <w:t xml:space="preserve"> </w:t>
            </w:r>
            <w:proofErr w:type="spellStart"/>
            <w:r w:rsidR="005638B9">
              <w:t>управління</w:t>
            </w:r>
            <w:proofErr w:type="spellEnd"/>
            <w:r w:rsidR="005638B9">
              <w:t xml:space="preserve"> у </w:t>
            </w:r>
            <w:proofErr w:type="spellStart"/>
            <w:r w:rsidR="005638B9">
              <w:t>контексті</w:t>
            </w:r>
            <w:proofErr w:type="spellEnd"/>
            <w:r w:rsidR="005638B9">
              <w:t xml:space="preserve"> </w:t>
            </w:r>
            <w:r>
              <w:t xml:space="preserve"> системного </w:t>
            </w:r>
            <w:proofErr w:type="spellStart"/>
            <w:proofErr w:type="gramStart"/>
            <w:r>
              <w:t>п</w:t>
            </w:r>
            <w:proofErr w:type="gramEnd"/>
            <w:r>
              <w:t>ідходу</w:t>
            </w:r>
            <w:proofErr w:type="spellEnd"/>
            <w:r w:rsidR="005638B9">
              <w:t xml:space="preserve">. 3. </w:t>
            </w:r>
            <w:proofErr w:type="spellStart"/>
            <w:r>
              <w:t>Функціональний</w:t>
            </w:r>
            <w:proofErr w:type="spellEnd"/>
            <w:r>
              <w:t xml:space="preserve"> спектр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.</w:t>
            </w:r>
          </w:p>
          <w:p w14:paraId="39BB26E6" w14:textId="06E0377D" w:rsidR="000A58B0" w:rsidRPr="005638B9" w:rsidRDefault="005638B9" w:rsidP="005638B9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A0159">
              <w:rPr>
                <w:sz w:val="24"/>
                <w:szCs w:val="24"/>
                <w:lang w:val="ru-RU"/>
              </w:rPr>
              <w:t xml:space="preserve">4.  Роль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чинника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0159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BA0159">
              <w:rPr>
                <w:sz w:val="24"/>
                <w:szCs w:val="24"/>
                <w:lang w:val="ru-RU"/>
              </w:rPr>
              <w:t>іальної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поведінки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людини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базові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14:paraId="5BD0108E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6217EE" w:rsidRPr="008D658D" w14:paraId="14FCE08D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07FDE02A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18D4E2D" w14:textId="1BAA5E3E" w:rsidR="006217EE" w:rsidRPr="00FD46F9" w:rsidRDefault="00BE258B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</w:tbl>
    <w:p w14:paraId="443F50A6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0B0B9758" w14:textId="4E1E8FF7" w:rsidR="005A520F" w:rsidRPr="00C92807" w:rsidRDefault="005A520F" w:rsidP="00C92807">
      <w:pPr>
        <w:ind w:firstLine="1980"/>
        <w:rPr>
          <w:b/>
          <w:sz w:val="20"/>
          <w:szCs w:val="28"/>
          <w:lang w:val="uk-UA"/>
        </w:rPr>
      </w:pPr>
      <w:r w:rsidRPr="001D1454">
        <w:rPr>
          <w:b/>
          <w:lang w:val="uk-UA"/>
        </w:rPr>
        <w:t>САМОСТІЙНА РОБОТА</w:t>
      </w:r>
    </w:p>
    <w:p w14:paraId="56B9B168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3D2D4291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D7C39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6C77456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AE808C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F8645B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67B18D6E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C5F7A4A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5E3128B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4B3809" w14:textId="2BBBABBB" w:rsidR="005A520F" w:rsidRPr="001D1454" w:rsidRDefault="007B1BF0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14:paraId="16393900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8B9ED6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4594479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FA4896E" w14:textId="0C2ADDEF" w:rsidR="005A520F" w:rsidRPr="001D1454" w:rsidRDefault="007B1BF0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14:paraId="2CA7552C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4C682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A456283" w14:textId="66A26E1C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="00586A08">
              <w:rPr>
                <w:lang w:val="uk-UA"/>
              </w:rPr>
              <w:t xml:space="preserve"> (пошук та аналіз статистичних матеріалів та звітів соціологічних досліджень)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0FF1A" w14:textId="1CF3A28B" w:rsidR="005A520F" w:rsidRPr="001D1454" w:rsidRDefault="005F30E5" w:rsidP="00071E44">
            <w:pPr>
              <w:jc w:val="center"/>
            </w:pPr>
            <w:r>
              <w:t>12</w:t>
            </w:r>
          </w:p>
        </w:tc>
      </w:tr>
      <w:tr w:rsidR="005A520F" w:rsidRPr="001D1454" w14:paraId="2B33B1B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A7B52D3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8253A53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73B5B8B" w14:textId="6C4D2646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5A520F" w:rsidRPr="001D1454" w14:paraId="1922D575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935D1F5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49659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C88F01" w14:textId="389C1689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14:paraId="4EC8CAA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3B6E7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46CAE1C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603B1E" w14:textId="3BC756C2" w:rsidR="005A520F" w:rsidRPr="001D1454" w:rsidRDefault="005F30E5" w:rsidP="005A520F">
            <w:pPr>
              <w:jc w:val="center"/>
            </w:pPr>
            <w:r>
              <w:rPr>
                <w:lang w:val="uk-UA"/>
              </w:rPr>
              <w:t>6</w:t>
            </w:r>
            <w:r w:rsidR="00BD2C10">
              <w:rPr>
                <w:lang w:val="uk-UA"/>
              </w:rPr>
              <w:t>6</w:t>
            </w:r>
          </w:p>
        </w:tc>
      </w:tr>
    </w:tbl>
    <w:p w14:paraId="08138A4B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66C6AEEA" w14:textId="77777777" w:rsidR="00C92807" w:rsidRDefault="00C92807" w:rsidP="005A520F">
      <w:pPr>
        <w:jc w:val="center"/>
        <w:rPr>
          <w:b/>
        </w:rPr>
      </w:pPr>
    </w:p>
    <w:p w14:paraId="4B3D3A77" w14:textId="7777777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6F8BC34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0F58C99F" w14:textId="58B64F5F"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 xml:space="preserve">НА протязі </w:t>
      </w:r>
      <w:r w:rsidR="00BD2C10">
        <w:rPr>
          <w:u w:val="single"/>
          <w:lang w:val="uk-UA"/>
        </w:rPr>
        <w:t xml:space="preserve"> </w:t>
      </w:r>
      <w:r w:rsidRPr="0058769B">
        <w:rPr>
          <w:u w:val="single"/>
          <w:lang w:val="uk-UA"/>
        </w:rPr>
        <w:t>семестру здійснюється підготовка та захист презентації за темами індивідуальних завдань, відповідно до тем курсу.</w:t>
      </w:r>
    </w:p>
    <w:p w14:paraId="7354B3C5" w14:textId="650FC65A" w:rsidR="005A520F" w:rsidRPr="002B3F2C" w:rsidRDefault="005A520F" w:rsidP="0058769B">
      <w:pPr>
        <w:ind w:firstLine="708"/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14:paraId="57A7A84A" w14:textId="77777777" w:rsidTr="00C92807">
        <w:tc>
          <w:tcPr>
            <w:tcW w:w="555" w:type="dxa"/>
            <w:shd w:val="clear" w:color="auto" w:fill="auto"/>
            <w:vAlign w:val="center"/>
          </w:tcPr>
          <w:p w14:paraId="13817D6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69B4EDE6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D1778B4" w14:textId="0A143C33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 w:rsidR="00586A08">
              <w:rPr>
                <w:sz w:val="28"/>
                <w:szCs w:val="28"/>
                <w:lang w:val="uk-UA"/>
              </w:rPr>
              <w:t xml:space="preserve">індивідуальних завдань </w:t>
            </w:r>
            <w:r w:rsidR="00586A08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14:paraId="687E7DA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14:paraId="25313116" w14:textId="77777777" w:rsidTr="00C92807">
        <w:trPr>
          <w:trHeight w:val="1822"/>
        </w:trPr>
        <w:tc>
          <w:tcPr>
            <w:tcW w:w="555" w:type="dxa"/>
            <w:shd w:val="clear" w:color="auto" w:fill="auto"/>
          </w:tcPr>
          <w:p w14:paraId="55F00E4D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75617DA1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381D8BA4" w14:textId="77777777" w:rsidR="005A520F" w:rsidRPr="006D65DC" w:rsidRDefault="0058769B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14:paraId="12AAA351" w14:textId="77777777" w:rsidR="00586A08" w:rsidRDefault="00AA154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</w:t>
            </w:r>
            <w:r w:rsidR="00586A08">
              <w:rPr>
                <w:rFonts w:ascii="Times New Roman" w:hAnsi="Times New Roman"/>
                <w:lang w:val="uk-UA"/>
              </w:rPr>
              <w:t xml:space="preserve"> індивідуальних завдань студентам потрібно зробити презентації</w:t>
            </w:r>
            <w:r w:rsidR="00892DF3">
              <w:rPr>
                <w:rFonts w:ascii="Times New Roman" w:hAnsi="Times New Roman"/>
                <w:lang w:val="uk-UA"/>
              </w:rPr>
              <w:t xml:space="preserve"> за </w:t>
            </w:r>
            <w:r w:rsidR="00586A08">
              <w:rPr>
                <w:rFonts w:ascii="Times New Roman" w:hAnsi="Times New Roman"/>
                <w:lang w:val="uk-UA"/>
              </w:rPr>
              <w:t>наступними темами:</w:t>
            </w:r>
            <w:r w:rsidR="00892DF3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99FAD72" w14:textId="77777777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</w:p>
          <w:p w14:paraId="291A1F00" w14:textId="7BBAA172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 Адекватність як </w:t>
            </w:r>
            <w:r w:rsidR="00A22BF9">
              <w:rPr>
                <w:rFonts w:ascii="Times New Roman" w:hAnsi="Times New Roman"/>
                <w:lang w:val="uk-UA"/>
              </w:rPr>
              <w:t>сутнісна риса соціальних дій та соціальних відносин в українському суспільстві.</w:t>
            </w:r>
          </w:p>
          <w:p w14:paraId="41D0892D" w14:textId="2A1E160B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Система менеджменту в НТУ “ХПІ”: аналіз з точки зору соціальної адекватності.</w:t>
            </w:r>
          </w:p>
          <w:p w14:paraId="0047E738" w14:textId="697B111C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Середній клас в Україні – хто він?</w:t>
            </w:r>
          </w:p>
          <w:p w14:paraId="314C48D2" w14:textId="5F406A34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Ментальність населення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населення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Північно-Східної України (на прикладі жителів Харківщини).</w:t>
            </w:r>
          </w:p>
          <w:p w14:paraId="1E208B2F" w14:textId="462C13AD" w:rsidR="00C64701" w:rsidRPr="00C92807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Нарис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професіограми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</w:t>
            </w:r>
            <w:r w:rsidR="00215E12">
              <w:rPr>
                <w:rFonts w:ascii="Times New Roman" w:hAnsi="Times New Roman"/>
                <w:lang w:val="uk-UA"/>
              </w:rPr>
              <w:t>оціолога (відповідно до галузі</w:t>
            </w:r>
            <w:r>
              <w:rPr>
                <w:rFonts w:ascii="Times New Roman" w:hAnsi="Times New Roman"/>
                <w:lang w:val="uk-UA"/>
              </w:rPr>
              <w:t xml:space="preserve"> діяльності</w:t>
            </w:r>
            <w:r w:rsidR="00215E1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14:paraId="592D36E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6A023EB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88ECCB5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14BFF420" w14:textId="77777777" w:rsidR="00A22BF9" w:rsidRPr="006D65DC" w:rsidRDefault="00A22BF9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  <w:r w:rsidRPr="006D65DC">
              <w:rPr>
                <w:lang w:val="uk-UA"/>
              </w:rPr>
              <w:t xml:space="preserve"> </w:t>
            </w:r>
          </w:p>
          <w:p w14:paraId="5950098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6E8A6EB6" w14:textId="31A4C11A" w:rsidR="00892DF3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2BF9">
              <w:rPr>
                <w:lang w:val="uk-UA"/>
              </w:rPr>
              <w:t>-8</w:t>
            </w:r>
          </w:p>
          <w:p w14:paraId="7EE5F6EC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573EA562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04F2F5A4" w14:textId="77777777" w:rsidR="00C64701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  <w:p w14:paraId="77C63E89" w14:textId="77777777" w:rsidR="00215E12" w:rsidRDefault="00215E12" w:rsidP="00C92807">
            <w:pPr>
              <w:jc w:val="center"/>
              <w:rPr>
                <w:lang w:val="uk-UA"/>
              </w:rPr>
            </w:pPr>
          </w:p>
          <w:p w14:paraId="610202C5" w14:textId="0B5A0330" w:rsidR="00215E12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</w:tr>
      <w:tr w:rsidR="005A520F" w:rsidRPr="002B3F2C" w14:paraId="78E771E0" w14:textId="77777777" w:rsidTr="00C92807">
        <w:trPr>
          <w:trHeight w:val="655"/>
        </w:trPr>
        <w:tc>
          <w:tcPr>
            <w:tcW w:w="555" w:type="dxa"/>
            <w:shd w:val="clear" w:color="auto" w:fill="auto"/>
          </w:tcPr>
          <w:p w14:paraId="308287EB" w14:textId="70F7F88A" w:rsidR="005A520F" w:rsidRPr="006D65DC" w:rsidRDefault="006D65DC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6</w:t>
            </w:r>
          </w:p>
        </w:tc>
        <w:tc>
          <w:tcPr>
            <w:tcW w:w="7491" w:type="dxa"/>
            <w:shd w:val="clear" w:color="auto" w:fill="auto"/>
          </w:tcPr>
          <w:p w14:paraId="6F20B885" w14:textId="77777777" w:rsidR="00144AA9" w:rsidRDefault="006D65DC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BD2C10">
              <w:rPr>
                <w:lang w:val="uk-UA"/>
              </w:rPr>
              <w:t>писання реферату</w:t>
            </w:r>
            <w:r w:rsidR="00144AA9">
              <w:rPr>
                <w:lang w:val="uk-UA"/>
              </w:rPr>
              <w:t xml:space="preserve">. </w:t>
            </w:r>
          </w:p>
          <w:p w14:paraId="06DA51C3" w14:textId="4A889D39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Тематика реферативних робот</w:t>
            </w:r>
            <w:r w:rsidR="00C92807">
              <w:rPr>
                <w:lang w:val="uk-UA"/>
              </w:rPr>
              <w:t xml:space="preserve"> </w:t>
            </w:r>
            <w:r w:rsidR="00D84ED7">
              <w:rPr>
                <w:lang w:val="uk-UA"/>
              </w:rPr>
              <w:t xml:space="preserve">(кількість тем з розрахунку кількості студентів у групі) </w:t>
            </w:r>
            <w:r>
              <w:rPr>
                <w:lang w:val="uk-UA"/>
              </w:rPr>
              <w:t>.</w:t>
            </w:r>
          </w:p>
          <w:p w14:paraId="4926CFB2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Соціально-адекватне дослідження явищ та подій громадського життя в українському суспільстві.</w:t>
            </w:r>
          </w:p>
          <w:p w14:paraId="4FDB1A2D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Соціально-адекватне управління – інструмент виходу українського суспільства з системної кризи: як його застосувати?</w:t>
            </w:r>
          </w:p>
          <w:p w14:paraId="023E926A" w14:textId="77777777" w:rsid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3.Соціально-адекватний менеджмент в організації (установі, </w:t>
            </w:r>
            <w:proofErr w:type="spellStart"/>
            <w:r>
              <w:rPr>
                <w:lang w:val="uk-UA"/>
              </w:rPr>
              <w:t>підпрємтві</w:t>
            </w:r>
            <w:proofErr w:type="spellEnd"/>
            <w:r>
              <w:rPr>
                <w:lang w:val="uk-UA"/>
              </w:rPr>
              <w:t>,  на фірмі)</w:t>
            </w:r>
            <w:r w:rsidR="006D65DC">
              <w:rPr>
                <w:lang w:val="uk-UA"/>
              </w:rPr>
              <w:t xml:space="preserve"> </w:t>
            </w:r>
            <w:r>
              <w:rPr>
                <w:lang w:val="uk-UA"/>
              </w:rPr>
              <w:t>: як цього досягти?</w:t>
            </w:r>
          </w:p>
          <w:p w14:paraId="14CE6189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Соціально-адекватний вищий навчальний заклад: який він?</w:t>
            </w:r>
          </w:p>
          <w:p w14:paraId="62BD7E6F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Нарис базової </w:t>
            </w:r>
            <w:proofErr w:type="spellStart"/>
            <w:r>
              <w:rPr>
                <w:lang w:val="uk-UA"/>
              </w:rPr>
              <w:t>професіограми</w:t>
            </w:r>
            <w:proofErr w:type="spellEnd"/>
            <w:r>
              <w:rPr>
                <w:lang w:val="uk-UA"/>
              </w:rPr>
              <w:t xml:space="preserve"> фахівця соціолога (інженера, економіста, менеджера, перекладача, працівника </w:t>
            </w:r>
            <w:proofErr w:type="spellStart"/>
            <w:r>
              <w:rPr>
                <w:lang w:val="uk-UA"/>
              </w:rPr>
              <w:t>осітньої</w:t>
            </w:r>
            <w:proofErr w:type="spellEnd"/>
            <w:r>
              <w:rPr>
                <w:lang w:val="uk-UA"/>
              </w:rPr>
              <w:t xml:space="preserve"> сфери, працівника культури тощо)</w:t>
            </w:r>
          </w:p>
          <w:p w14:paraId="1AA514F2" w14:textId="5D512110" w:rsidR="00144AA9" w:rsidRP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Можливості </w:t>
            </w:r>
            <w:r w:rsidR="00C56A70">
              <w:rPr>
                <w:lang w:val="uk-UA"/>
              </w:rPr>
              <w:t xml:space="preserve">визначення та </w:t>
            </w:r>
            <w:r>
              <w:rPr>
                <w:lang w:val="uk-UA"/>
              </w:rPr>
              <w:t xml:space="preserve">застосування </w:t>
            </w:r>
            <w:proofErr w:type="spellStart"/>
            <w:r>
              <w:rPr>
                <w:lang w:val="uk-UA"/>
              </w:rPr>
              <w:t>кваліметричної</w:t>
            </w:r>
            <w:proofErr w:type="spellEnd"/>
            <w:r>
              <w:rPr>
                <w:lang w:val="uk-UA"/>
              </w:rPr>
              <w:t xml:space="preserve"> оцінки якості ( навчального процесу, виховного процесу, професійної підготовки, організації виробництва на підприємстві, процесу відбору </w:t>
            </w:r>
            <w:r w:rsidR="00C56A70">
              <w:rPr>
                <w:lang w:val="uk-UA"/>
              </w:rPr>
              <w:t xml:space="preserve">кадрів, організації діяльності </w:t>
            </w:r>
            <w:r w:rsidR="0023595C">
              <w:rPr>
                <w:lang w:val="uk-UA"/>
              </w:rPr>
              <w:t>установи соціального захисту).</w:t>
            </w:r>
          </w:p>
        </w:tc>
        <w:tc>
          <w:tcPr>
            <w:tcW w:w="1598" w:type="dxa"/>
            <w:shd w:val="clear" w:color="auto" w:fill="auto"/>
          </w:tcPr>
          <w:p w14:paraId="4A2141D5" w14:textId="6AA08E23" w:rsidR="005A520F" w:rsidRPr="00311C0A" w:rsidRDefault="00BD2C10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11C0A" w:rsidRPr="00311C0A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</w:p>
        </w:tc>
      </w:tr>
    </w:tbl>
    <w:p w14:paraId="620894FC" w14:textId="618854DA" w:rsidR="005A520F" w:rsidRPr="002B3F2C" w:rsidRDefault="00C92807" w:rsidP="005A520F">
      <w:pPr>
        <w:ind w:firstLine="6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7E487610" w14:textId="77777777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3CE640F1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8564493" w14:textId="77777777"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091B23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006FAB26" w14:textId="77777777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="00D70F32">
        <w:rPr>
          <w:lang w:val="uk-UA"/>
        </w:rPr>
        <w:t>І</w:t>
      </w:r>
      <w:r w:rsidRPr="001D1454">
        <w:rPr>
          <w:lang w:val="uk-UA"/>
        </w:rPr>
        <w:t>нтернет-ресурси</w:t>
      </w:r>
      <w:proofErr w:type="spellEnd"/>
      <w:r w:rsidRPr="001D1454">
        <w:rPr>
          <w:lang w:val="uk-UA"/>
        </w:rPr>
        <w:t xml:space="preserve">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14:paraId="0C14D449" w14:textId="6147E3E9" w:rsidR="005A520F" w:rsidRDefault="00DB77EC" w:rsidP="00BD2C1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1620B795" w14:textId="77777777"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14:paraId="608D04DE" w14:textId="77777777" w:rsidR="00C92807" w:rsidRDefault="00C92807" w:rsidP="00D70F32">
      <w:pPr>
        <w:jc w:val="center"/>
        <w:rPr>
          <w:b/>
          <w:lang w:val="uk-UA"/>
        </w:rPr>
      </w:pPr>
    </w:p>
    <w:p w14:paraId="1D00A0F3" w14:textId="77777777" w:rsidR="00C92807" w:rsidRPr="001D1454" w:rsidRDefault="00C92807" w:rsidP="00D70F32">
      <w:pPr>
        <w:jc w:val="center"/>
        <w:rPr>
          <w:b/>
          <w:lang w:val="uk-UA"/>
        </w:rPr>
      </w:pPr>
    </w:p>
    <w:p w14:paraId="002F986A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14:paraId="3C2B5E1F" w14:textId="77777777" w:rsidR="00C92807" w:rsidRDefault="00C92807" w:rsidP="00FB37C0">
      <w:pPr>
        <w:ind w:firstLine="708"/>
        <w:jc w:val="both"/>
        <w:rPr>
          <w:b/>
          <w:lang w:val="uk-UA"/>
        </w:rPr>
      </w:pPr>
    </w:p>
    <w:p w14:paraId="3CF6C059" w14:textId="77777777"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</w:t>
      </w:r>
      <w:r w:rsidRPr="001D1454">
        <w:rPr>
          <w:lang w:val="uk-UA"/>
        </w:rPr>
        <w:lastRenderedPageBreak/>
        <w:t>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78884D59" w14:textId="77777777" w:rsidR="005638B9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13DE5C1" w14:textId="200C4AD1" w:rsidR="00071E44" w:rsidRPr="00071E44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071E44"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14:paraId="5C5A8BA0" w14:textId="77777777" w:rsidR="00A27853" w:rsidRPr="00A11D7F" w:rsidRDefault="00A27853" w:rsidP="00A27853">
      <w:pPr>
        <w:jc w:val="both"/>
      </w:pPr>
      <w:r>
        <w:rPr>
          <w:lang w:val="uk-UA"/>
        </w:rPr>
        <w:t xml:space="preserve">1. </w:t>
      </w:r>
      <w:proofErr w:type="spellStart"/>
      <w:r>
        <w:t>Змістовна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 xml:space="preserve">  у </w:t>
      </w:r>
      <w:proofErr w:type="spellStart"/>
      <w:r>
        <w:t>період</w:t>
      </w:r>
      <w:proofErr w:type="spellEnd"/>
      <w:r>
        <w:t xml:space="preserve"> 1992-2017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.</w:t>
      </w:r>
    </w:p>
    <w:p w14:paraId="18AB63C0" w14:textId="6C2A9ADF" w:rsidR="00A27853" w:rsidRPr="00A11D7F" w:rsidRDefault="00A27853" w:rsidP="00A27853">
      <w:pPr>
        <w:jc w:val="both"/>
      </w:pPr>
      <w:r>
        <w:rPr>
          <w:lang w:val="uk-UA"/>
        </w:rPr>
        <w:t xml:space="preserve">2. </w:t>
      </w:r>
      <w:proofErr w:type="spellStart"/>
      <w:r>
        <w:t>Політизованість</w:t>
      </w:r>
      <w:proofErr w:type="spellEnd"/>
      <w:r>
        <w:t xml:space="preserve"> </w:t>
      </w:r>
      <w:proofErr w:type="spellStart"/>
      <w:r>
        <w:t>вітчизняного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кризового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>.</w:t>
      </w:r>
    </w:p>
    <w:p w14:paraId="021E8270" w14:textId="77777777" w:rsidR="00A27853" w:rsidRPr="00C22AAD" w:rsidRDefault="00A27853" w:rsidP="00A27853">
      <w:pPr>
        <w:jc w:val="both"/>
        <w:rPr>
          <w:b/>
        </w:rPr>
      </w:pPr>
      <w:r>
        <w:t xml:space="preserve">3.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политичної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>.</w:t>
      </w:r>
    </w:p>
    <w:p w14:paraId="02B1FFDA" w14:textId="17A6918D" w:rsidR="00A27853" w:rsidRDefault="00A27853" w:rsidP="00A27853">
      <w:pPr>
        <w:tabs>
          <w:tab w:val="left" w:pos="-1560"/>
          <w:tab w:val="left" w:pos="-1134"/>
          <w:tab w:val="left" w:pos="567"/>
        </w:tabs>
        <w:ind w:left="-360"/>
      </w:pPr>
      <w:r>
        <w:t xml:space="preserve">      </w:t>
      </w:r>
      <w:r w:rsidRPr="00C22AAD">
        <w:t xml:space="preserve">4. </w:t>
      </w:r>
      <w:proofErr w:type="spellStart"/>
      <w:r w:rsidRPr="00C22AAD">
        <w:t>Можливість</w:t>
      </w:r>
      <w:proofErr w:type="spellEnd"/>
      <w:r w:rsidRPr="00C22AAD">
        <w:t xml:space="preserve"> </w:t>
      </w:r>
      <w:proofErr w:type="spellStart"/>
      <w:r w:rsidRPr="00C22AAD">
        <w:t>виходу</w:t>
      </w:r>
      <w:proofErr w:type="spellEnd"/>
      <w:r w:rsidRPr="00C22AAD">
        <w:t xml:space="preserve"> з </w:t>
      </w:r>
      <w:proofErr w:type="spellStart"/>
      <w:r w:rsidRPr="00C22AAD">
        <w:t>кризової</w:t>
      </w:r>
      <w:proofErr w:type="spellEnd"/>
      <w:r w:rsidRPr="00C22AAD">
        <w:t xml:space="preserve"> </w:t>
      </w:r>
      <w:proofErr w:type="spellStart"/>
      <w:r w:rsidRPr="00C22AAD">
        <w:t>ситуації</w:t>
      </w:r>
      <w:proofErr w:type="spellEnd"/>
      <w:r w:rsidRPr="00C22AAD">
        <w:t xml:space="preserve"> з </w:t>
      </w:r>
      <w:proofErr w:type="spellStart"/>
      <w:r w:rsidRPr="00C22AAD">
        <w:t>використанням</w:t>
      </w:r>
      <w:proofErr w:type="spellEnd"/>
      <w:r w:rsidRPr="00C22AAD">
        <w:t xml:space="preserve"> </w:t>
      </w:r>
      <w:r>
        <w:t xml:space="preserve"> </w:t>
      </w:r>
      <w:proofErr w:type="spellStart"/>
      <w:r w:rsidR="007B0276">
        <w:t>її</w:t>
      </w:r>
      <w:proofErr w:type="spellEnd"/>
      <w:r w:rsidR="007B0276">
        <w:t xml:space="preserve"> </w:t>
      </w:r>
      <w:proofErr w:type="spellStart"/>
      <w:r w:rsidR="007B0276">
        <w:t>демонстраційного</w:t>
      </w:r>
      <w:proofErr w:type="spellEnd"/>
      <w:r w:rsidR="007B0276">
        <w:t xml:space="preserve">  </w:t>
      </w:r>
      <w:proofErr w:type="spellStart"/>
      <w:r w:rsidR="007B0276">
        <w:t>потенціалу</w:t>
      </w:r>
      <w:proofErr w:type="spellEnd"/>
      <w:r w:rsidR="007B0276">
        <w:t>.</w:t>
      </w:r>
    </w:p>
    <w:p w14:paraId="7CB42B03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</w:pPr>
    </w:p>
    <w:p w14:paraId="275D5706" w14:textId="24ED84D5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Адекватність</w:t>
      </w:r>
      <w:proofErr w:type="spellEnd"/>
      <w:r w:rsidR="00A27853">
        <w:rPr>
          <w:sz w:val="24"/>
          <w:szCs w:val="24"/>
        </w:rPr>
        <w:t xml:space="preserve"> як </w:t>
      </w:r>
      <w:proofErr w:type="spellStart"/>
      <w:r w:rsidR="00A27853">
        <w:rPr>
          <w:sz w:val="24"/>
          <w:szCs w:val="24"/>
        </w:rPr>
        <w:t>центальне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поняття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концепції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proofErr w:type="gramStart"/>
      <w:r w:rsidR="00A27853">
        <w:rPr>
          <w:sz w:val="24"/>
          <w:szCs w:val="24"/>
        </w:rPr>
        <w:t>соц</w:t>
      </w:r>
      <w:proofErr w:type="gramEnd"/>
      <w:r w:rsidR="00A27853">
        <w:rPr>
          <w:sz w:val="24"/>
          <w:szCs w:val="24"/>
        </w:rPr>
        <w:t>іально</w:t>
      </w:r>
      <w:proofErr w:type="spellEnd"/>
      <w:r w:rsidR="00A27853">
        <w:rPr>
          <w:sz w:val="24"/>
          <w:szCs w:val="24"/>
        </w:rPr>
        <w:t xml:space="preserve">-адекватного </w:t>
      </w:r>
      <w:proofErr w:type="spellStart"/>
      <w:r w:rsidR="00A27853">
        <w:rPr>
          <w:sz w:val="24"/>
          <w:szCs w:val="24"/>
        </w:rPr>
        <w:t>управління</w:t>
      </w:r>
      <w:proofErr w:type="spellEnd"/>
      <w:r w:rsidR="00A27853">
        <w:rPr>
          <w:sz w:val="24"/>
          <w:szCs w:val="24"/>
        </w:rPr>
        <w:t>.</w:t>
      </w:r>
    </w:p>
    <w:p w14:paraId="42E0412B" w14:textId="70BEB699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Яким</w:t>
      </w:r>
      <w:proofErr w:type="spellEnd"/>
      <w:r w:rsidR="00A27853">
        <w:rPr>
          <w:sz w:val="24"/>
          <w:szCs w:val="24"/>
        </w:rPr>
        <w:t xml:space="preserve"> чином </w:t>
      </w:r>
      <w:proofErr w:type="spellStart"/>
      <w:r w:rsidR="00A27853">
        <w:rPr>
          <w:sz w:val="24"/>
          <w:szCs w:val="24"/>
        </w:rPr>
        <w:t>пов'язується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адекватність</w:t>
      </w:r>
      <w:proofErr w:type="spellEnd"/>
      <w:r w:rsidR="00A27853">
        <w:rPr>
          <w:sz w:val="24"/>
          <w:szCs w:val="24"/>
        </w:rPr>
        <w:t xml:space="preserve"> з </w:t>
      </w:r>
      <w:proofErr w:type="spellStart"/>
      <w:r w:rsidR="00A27853">
        <w:rPr>
          <w:sz w:val="24"/>
          <w:szCs w:val="24"/>
        </w:rPr>
        <w:t>явищами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proofErr w:type="gramStart"/>
      <w:r w:rsidR="00A27853">
        <w:rPr>
          <w:sz w:val="24"/>
          <w:szCs w:val="24"/>
        </w:rPr>
        <w:t>соц</w:t>
      </w:r>
      <w:proofErr w:type="gramEnd"/>
      <w:r w:rsidR="00A27853">
        <w:rPr>
          <w:sz w:val="24"/>
          <w:szCs w:val="24"/>
        </w:rPr>
        <w:t>іальної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сфери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життєдіяльності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суспільства</w:t>
      </w:r>
      <w:proofErr w:type="spellEnd"/>
      <w:r w:rsidR="00A27853">
        <w:rPr>
          <w:sz w:val="24"/>
          <w:szCs w:val="24"/>
        </w:rPr>
        <w:t>.</w:t>
      </w:r>
    </w:p>
    <w:p w14:paraId="3030ED1B" w14:textId="54397888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Чинники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впливу</w:t>
      </w:r>
      <w:proofErr w:type="spellEnd"/>
      <w:r w:rsidR="00A27853">
        <w:rPr>
          <w:sz w:val="24"/>
          <w:szCs w:val="24"/>
        </w:rPr>
        <w:t xml:space="preserve"> на </w:t>
      </w:r>
      <w:proofErr w:type="spellStart"/>
      <w:r w:rsidR="00A27853">
        <w:rPr>
          <w:sz w:val="24"/>
          <w:szCs w:val="24"/>
        </w:rPr>
        <w:t>змі</w:t>
      </w:r>
      <w:proofErr w:type="gramStart"/>
      <w:r w:rsidR="00A27853">
        <w:rPr>
          <w:sz w:val="24"/>
          <w:szCs w:val="24"/>
        </w:rPr>
        <w:t>ст</w:t>
      </w:r>
      <w:proofErr w:type="spellEnd"/>
      <w:proofErr w:type="gram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про</w:t>
      </w:r>
      <w:r w:rsidR="00A54B52">
        <w:rPr>
          <w:sz w:val="24"/>
          <w:szCs w:val="24"/>
        </w:rPr>
        <w:t>цесів</w:t>
      </w:r>
      <w:proofErr w:type="spellEnd"/>
      <w:r w:rsidR="00A54B52">
        <w:rPr>
          <w:sz w:val="24"/>
          <w:szCs w:val="24"/>
        </w:rPr>
        <w:t xml:space="preserve"> </w:t>
      </w:r>
      <w:proofErr w:type="spellStart"/>
      <w:r w:rsidR="00A54B52">
        <w:rPr>
          <w:sz w:val="24"/>
          <w:szCs w:val="24"/>
        </w:rPr>
        <w:t>соціального</w:t>
      </w:r>
      <w:proofErr w:type="spellEnd"/>
      <w:r w:rsidR="00A54B52">
        <w:rPr>
          <w:sz w:val="24"/>
          <w:szCs w:val="24"/>
        </w:rPr>
        <w:t xml:space="preserve"> </w:t>
      </w:r>
      <w:proofErr w:type="spellStart"/>
      <w:r w:rsidR="00A54B52">
        <w:rPr>
          <w:sz w:val="24"/>
          <w:szCs w:val="24"/>
        </w:rPr>
        <w:t>управління</w:t>
      </w:r>
      <w:proofErr w:type="spellEnd"/>
      <w:r w:rsidR="00A54B52">
        <w:rPr>
          <w:sz w:val="24"/>
          <w:szCs w:val="24"/>
        </w:rPr>
        <w:t xml:space="preserve">. </w:t>
      </w:r>
    </w:p>
    <w:p w14:paraId="60050085" w14:textId="3A6768AB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 xml:space="preserve">іальне </w:t>
      </w:r>
      <w:proofErr w:type="spellStart"/>
      <w:r>
        <w:rPr>
          <w:sz w:val="24"/>
          <w:szCs w:val="24"/>
        </w:rPr>
        <w:t>управління</w:t>
      </w:r>
      <w:proofErr w:type="spellEnd"/>
      <w:r w:rsidR="00A278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7853">
        <w:rPr>
          <w:sz w:val="24"/>
          <w:szCs w:val="24"/>
        </w:rPr>
        <w:t xml:space="preserve">широкий та </w:t>
      </w:r>
      <w:proofErr w:type="spellStart"/>
      <w:r w:rsidR="00A27853">
        <w:rPr>
          <w:sz w:val="24"/>
          <w:szCs w:val="24"/>
        </w:rPr>
        <w:t>вузький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змісти</w:t>
      </w:r>
      <w:proofErr w:type="spellEnd"/>
      <w:r w:rsidR="00A27853">
        <w:rPr>
          <w:sz w:val="24"/>
          <w:szCs w:val="24"/>
        </w:rPr>
        <w:t xml:space="preserve"> у </w:t>
      </w:r>
      <w:proofErr w:type="spellStart"/>
      <w:r w:rsidR="00A27853">
        <w:rPr>
          <w:sz w:val="24"/>
          <w:szCs w:val="24"/>
        </w:rPr>
        <w:t>розумінні</w:t>
      </w:r>
      <w:proofErr w:type="spellEnd"/>
      <w:r w:rsidR="00A27853">
        <w:rPr>
          <w:sz w:val="24"/>
          <w:szCs w:val="24"/>
        </w:rPr>
        <w:t>.</w:t>
      </w:r>
    </w:p>
    <w:p w14:paraId="3AF1D4BE" w14:textId="30AC64FA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</w:t>
      </w:r>
      <w:r w:rsidR="00A27853">
        <w:rPr>
          <w:sz w:val="24"/>
          <w:szCs w:val="24"/>
        </w:rPr>
        <w:t>еадекватність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Ознаки</w:t>
      </w:r>
      <w:proofErr w:type="spellEnd"/>
      <w:r>
        <w:rPr>
          <w:sz w:val="24"/>
          <w:szCs w:val="24"/>
        </w:rPr>
        <w:t xml:space="preserve"> та причини</w:t>
      </w:r>
    </w:p>
    <w:p w14:paraId="26E30866" w14:textId="08DE4E39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t>10</w:t>
      </w:r>
      <w:r w:rsidR="00A27853">
        <w:t xml:space="preserve">. </w:t>
      </w:r>
      <w:proofErr w:type="spellStart"/>
      <w:r w:rsidR="00A27853">
        <w:t>Умови</w:t>
      </w:r>
      <w:proofErr w:type="spellEnd"/>
      <w:r w:rsidR="00A27853">
        <w:t xml:space="preserve"> </w:t>
      </w:r>
      <w:proofErr w:type="spellStart"/>
      <w:r w:rsidR="00A27853">
        <w:t>набуття</w:t>
      </w:r>
      <w:proofErr w:type="spellEnd"/>
      <w:r w:rsidR="00A27853">
        <w:t xml:space="preserve"> </w:t>
      </w:r>
      <w:proofErr w:type="spellStart"/>
      <w:r w:rsidR="00A27853">
        <w:t>якостей</w:t>
      </w:r>
      <w:proofErr w:type="spellEnd"/>
      <w:r w:rsidR="00A27853">
        <w:t xml:space="preserve"> </w:t>
      </w:r>
      <w:proofErr w:type="spellStart"/>
      <w:proofErr w:type="gramStart"/>
      <w:r w:rsidR="00A27853">
        <w:t>соц</w:t>
      </w:r>
      <w:proofErr w:type="gramEnd"/>
      <w:r w:rsidR="00A27853">
        <w:t>іально</w:t>
      </w:r>
      <w:proofErr w:type="spellEnd"/>
      <w:r w:rsidR="00A27853">
        <w:t xml:space="preserve">-адекватного </w:t>
      </w:r>
      <w:proofErr w:type="spellStart"/>
      <w:r w:rsidR="00A27853">
        <w:t>управління</w:t>
      </w:r>
      <w:proofErr w:type="spellEnd"/>
      <w:r w:rsidR="00A27853">
        <w:t>.</w:t>
      </w:r>
    </w:p>
    <w:p w14:paraId="4CE6FBCD" w14:textId="0F484A48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11. Зміст діяльності людини та її якісна відмінність від життєдіяльності інших живих систем.</w:t>
      </w:r>
    </w:p>
    <w:p w14:paraId="5456CBCD" w14:textId="6356634D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 xml:space="preserve">12. Праця як специфічний вид  людської діяльності. </w:t>
      </w:r>
    </w:p>
    <w:p w14:paraId="20D559A2" w14:textId="042C7531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13.  Системне розуміння людської діяльності. Види праці.</w:t>
      </w:r>
    </w:p>
    <w:p w14:paraId="33DC4D61" w14:textId="389881B6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14. Управління як різновид людської діяльності.</w:t>
      </w:r>
    </w:p>
    <w:p w14:paraId="3C639E78" w14:textId="4DB503B3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 xml:space="preserve">15. Соціальне управління. </w:t>
      </w:r>
      <w:proofErr w:type="spellStart"/>
      <w:r>
        <w:rPr>
          <w:lang w:val="uk-UA"/>
        </w:rPr>
        <w:t>Йогого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об’ект</w:t>
      </w:r>
      <w:proofErr w:type="spellEnd"/>
      <w:r>
        <w:rPr>
          <w:lang w:val="uk-UA"/>
        </w:rPr>
        <w:t xml:space="preserve"> і предмет та  специфічні ознаки.</w:t>
      </w:r>
    </w:p>
    <w:p w14:paraId="2E404A1B" w14:textId="1796B8A3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83041D">
        <w:rPr>
          <w:lang w:val="uk-UA"/>
        </w:rPr>
        <w:t xml:space="preserve">Сутність </w:t>
      </w:r>
      <w:proofErr w:type="spellStart"/>
      <w:r w:rsidRPr="0083041D">
        <w:rPr>
          <w:lang w:val="uk-UA"/>
        </w:rPr>
        <w:t>менежменту</w:t>
      </w:r>
      <w:proofErr w:type="spellEnd"/>
      <w:r w:rsidRPr="0083041D">
        <w:rPr>
          <w:lang w:val="uk-UA"/>
        </w:rPr>
        <w:t xml:space="preserve"> як рівня управлінської діяльності.</w:t>
      </w:r>
    </w:p>
    <w:p w14:paraId="7367BCC8" w14:textId="639CFCDF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17. Ознаки менеджменту як управлінського жанру.</w:t>
      </w:r>
    </w:p>
    <w:p w14:paraId="6DC22FBA" w14:textId="7CF7039C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18. </w:t>
      </w:r>
      <w:proofErr w:type="spellStart"/>
      <w:r>
        <w:rPr>
          <w:lang w:val="uk-UA"/>
        </w:rPr>
        <w:t>Менеджмет</w:t>
      </w:r>
      <w:proofErr w:type="spellEnd"/>
      <w:r>
        <w:rPr>
          <w:lang w:val="uk-UA"/>
        </w:rPr>
        <w:t xml:space="preserve"> як управління організаціями. Бізнес-організації.</w:t>
      </w:r>
    </w:p>
    <w:p w14:paraId="4DADE223" w14:textId="6A1551DD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19. Управлінська тріада: “організація – управління -  влада”. </w:t>
      </w:r>
    </w:p>
    <w:p w14:paraId="22C94464" w14:textId="457CFE85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20. Горизонтальний та вертикальний розподіли у праці менеджера.</w:t>
      </w:r>
    </w:p>
    <w:p w14:paraId="1E51647B" w14:textId="778F60D6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21. Рівні </w:t>
      </w:r>
      <w:proofErr w:type="spellStart"/>
      <w:r>
        <w:rPr>
          <w:lang w:val="uk-UA"/>
        </w:rPr>
        <w:t>менежменту</w:t>
      </w:r>
      <w:proofErr w:type="spellEnd"/>
      <w:r>
        <w:rPr>
          <w:lang w:val="uk-UA"/>
        </w:rPr>
        <w:t xml:space="preserve">. </w:t>
      </w:r>
    </w:p>
    <w:p w14:paraId="54C34553" w14:textId="78D53505" w:rsidR="00A27853" w:rsidRDefault="00184888" w:rsidP="00184888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>22. Якості успішного керівника - менеджера</w:t>
      </w:r>
    </w:p>
    <w:p w14:paraId="476C46FA" w14:textId="75EC0D5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23. </w:t>
      </w:r>
      <w:proofErr w:type="spellStart"/>
      <w:r w:rsidRPr="00A54B52">
        <w:rPr>
          <w:lang w:val="uk-UA"/>
        </w:rPr>
        <w:t>Метологічні</w:t>
      </w:r>
      <w:proofErr w:type="spellEnd"/>
      <w:r w:rsidRPr="00A54B52">
        <w:rPr>
          <w:lang w:val="uk-UA"/>
        </w:rPr>
        <w:t xml:space="preserve"> засади  аналізу феномену соціально-адекватного управління. </w:t>
      </w:r>
    </w:p>
    <w:p w14:paraId="1FEBB166" w14:textId="7BC9512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>24. Теоретичні принципи розбудови моделі соціально-адекватного управління.</w:t>
      </w:r>
    </w:p>
    <w:p w14:paraId="300161F5" w14:textId="14561C9C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25. </w:t>
      </w:r>
      <w:proofErr w:type="spellStart"/>
      <w:r w:rsidRPr="00A54B52">
        <w:rPr>
          <w:lang w:val="uk-UA"/>
        </w:rPr>
        <w:t>Рівневість</w:t>
      </w:r>
      <w:proofErr w:type="spellEnd"/>
      <w:r w:rsidRPr="00A54B52">
        <w:rPr>
          <w:lang w:val="uk-UA"/>
        </w:rPr>
        <w:t xml:space="preserve"> системи соціально-адекватного управління. </w:t>
      </w:r>
    </w:p>
    <w:p w14:paraId="3268C7D2" w14:textId="77777777" w:rsidR="00A54B52" w:rsidRDefault="00BD32A5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 w:rsidRPr="00A54B52">
        <w:rPr>
          <w:sz w:val="24"/>
          <w:szCs w:val="24"/>
          <w:lang w:val="uk-UA"/>
        </w:rPr>
        <w:t>26. Змістовний аспект та головні ознаки соціального управління з рисами соціальної адекватності.</w:t>
      </w:r>
      <w:r w:rsidR="00A54B52" w:rsidRPr="00A54B52">
        <w:rPr>
          <w:sz w:val="24"/>
          <w:szCs w:val="24"/>
          <w:lang w:val="uk-UA"/>
        </w:rPr>
        <w:t xml:space="preserve"> </w:t>
      </w:r>
    </w:p>
    <w:p w14:paraId="4CF64DEA" w14:textId="5075069D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A54B52">
        <w:rPr>
          <w:sz w:val="24"/>
          <w:szCs w:val="24"/>
          <w:lang w:val="uk-UA"/>
        </w:rPr>
        <w:t>. Місце</w:t>
      </w:r>
      <w:r>
        <w:rPr>
          <w:sz w:val="24"/>
          <w:szCs w:val="24"/>
          <w:lang w:val="uk-UA"/>
        </w:rPr>
        <w:t xml:space="preserve"> середнього класу в соціальній структурі сучасного суспільства.</w:t>
      </w:r>
    </w:p>
    <w:p w14:paraId="2017E8F2" w14:textId="348B82E3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28. Специфіка соціального </w:t>
      </w:r>
      <w:proofErr w:type="spellStart"/>
      <w:r>
        <w:rPr>
          <w:sz w:val="24"/>
          <w:szCs w:val="24"/>
          <w:lang w:val="uk-UA"/>
        </w:rPr>
        <w:t>позиціювання</w:t>
      </w:r>
      <w:proofErr w:type="spellEnd"/>
      <w:r>
        <w:rPr>
          <w:sz w:val="24"/>
          <w:szCs w:val="24"/>
          <w:lang w:val="uk-UA"/>
        </w:rPr>
        <w:t xml:space="preserve"> представників середнього класу.</w:t>
      </w:r>
    </w:p>
    <w:p w14:paraId="624751EC" w14:textId="2D00EC3F" w:rsidR="00A27853" w:rsidRDefault="00A54B52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29. Основні джерела формування та розвитку середнього класу в структурі сучасного українського суспільства.</w:t>
      </w:r>
    </w:p>
    <w:p w14:paraId="5889D2E3" w14:textId="01173696" w:rsidR="00AD4C2C" w:rsidRDefault="00AD4C2C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30. Явище відхилень управлінських впливів в соціальному управлінні як віртуалізація.</w:t>
      </w:r>
    </w:p>
    <w:p w14:paraId="560CC125" w14:textId="3BC526BB" w:rsidR="00AD4C2C" w:rsidRDefault="00AD4C2C" w:rsidP="00AD4C2C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31. Основні соціально - політичні, економічні та культурно-історичні причини віртуалізації соціального управління. </w:t>
      </w:r>
    </w:p>
    <w:p w14:paraId="425A8BCC" w14:textId="156BA9F4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t>32. Управлінський вакуум як наслідок системних проявів нестабільного суспільного життя.</w:t>
      </w:r>
    </w:p>
    <w:p w14:paraId="26B1E568" w14:textId="3B085620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t>33.Явища суспільної аномії як результат протиріч залишків командно-адміністративної системи й ринкових тенденцій розвитку  економіки.</w:t>
      </w:r>
    </w:p>
    <w:p w14:paraId="42722B13" w14:textId="01FB06B3" w:rsidR="00437B45" w:rsidRDefault="00437B45" w:rsidP="00437B45">
      <w:pPr>
        <w:ind w:left="311" w:hanging="311"/>
        <w:jc w:val="both"/>
        <w:rPr>
          <w:lang w:val="uk-UA"/>
        </w:rPr>
      </w:pPr>
      <w:r>
        <w:rPr>
          <w:lang w:val="uk-UA"/>
        </w:rPr>
        <w:t>34.</w:t>
      </w:r>
      <w:r w:rsidRPr="00437B45">
        <w:rPr>
          <w:lang w:val="uk-UA"/>
        </w:rPr>
        <w:t xml:space="preserve"> </w:t>
      </w:r>
      <w:r>
        <w:rPr>
          <w:lang w:val="uk-UA"/>
        </w:rPr>
        <w:t>Поняття ментальності та менталітету.</w:t>
      </w:r>
    </w:p>
    <w:p w14:paraId="30EB5A36" w14:textId="2FF440EA" w:rsidR="00437B45" w:rsidRPr="000F34DE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Прояви </w:t>
      </w:r>
      <w:proofErr w:type="spellStart"/>
      <w:r>
        <w:rPr>
          <w:sz w:val="24"/>
          <w:szCs w:val="24"/>
          <w:lang w:val="uk-UA"/>
        </w:rPr>
        <w:t>металітету</w:t>
      </w:r>
      <w:proofErr w:type="spellEnd"/>
      <w:r>
        <w:rPr>
          <w:sz w:val="24"/>
          <w:szCs w:val="24"/>
          <w:lang w:val="uk-UA"/>
        </w:rPr>
        <w:t xml:space="preserve"> у соціальному житті. </w:t>
      </w:r>
    </w:p>
    <w:p w14:paraId="4FF0A015" w14:textId="486B0B14" w:rsidR="00437B45" w:rsidRDefault="00437B45" w:rsidP="00437B45">
      <w:pPr>
        <w:pStyle w:val="ab"/>
        <w:rPr>
          <w:sz w:val="24"/>
          <w:szCs w:val="24"/>
          <w:lang w:val="uk-UA"/>
        </w:rPr>
      </w:pPr>
      <w:r w:rsidRPr="000F34D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6</w:t>
      </w:r>
      <w:r w:rsidRPr="000F34DE">
        <w:rPr>
          <w:sz w:val="24"/>
          <w:szCs w:val="24"/>
          <w:lang w:val="uk-UA"/>
        </w:rPr>
        <w:t xml:space="preserve">.  Ментальне забарвлення взаємодій та взаємовідносин </w:t>
      </w:r>
      <w:r>
        <w:rPr>
          <w:sz w:val="24"/>
          <w:szCs w:val="24"/>
          <w:lang w:val="uk-UA"/>
        </w:rPr>
        <w:t>у соціумі.</w:t>
      </w:r>
    </w:p>
    <w:p w14:paraId="5D3A36FE" w14:textId="60E3049C" w:rsidR="00437B45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37.Менталітет та національний характер: спільне та відмінне.</w:t>
      </w:r>
    </w:p>
    <w:p w14:paraId="651EC397" w14:textId="034AE468" w:rsidR="00A27853" w:rsidRDefault="00437B45" w:rsidP="00437B45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38. Прояви рис національного характеру українців в процесі соціального управління.</w:t>
      </w:r>
    </w:p>
    <w:p w14:paraId="0C8AC390" w14:textId="1B6FF356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39</w:t>
      </w:r>
      <w:r w:rsidRPr="00C907C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Застосування кваліметрії</w:t>
      </w:r>
      <w:r w:rsidRPr="00C907C6">
        <w:rPr>
          <w:sz w:val="24"/>
          <w:szCs w:val="24"/>
          <w:lang w:val="uk-UA"/>
        </w:rPr>
        <w:t xml:space="preserve"> як метод</w:t>
      </w:r>
      <w:r>
        <w:rPr>
          <w:sz w:val="24"/>
          <w:szCs w:val="24"/>
          <w:lang w:val="uk-UA"/>
        </w:rPr>
        <w:t>у</w:t>
      </w:r>
      <w:r w:rsidRPr="00C907C6">
        <w:rPr>
          <w:sz w:val="24"/>
          <w:szCs w:val="24"/>
          <w:lang w:val="uk-UA"/>
        </w:rPr>
        <w:t xml:space="preserve"> кількісної</w:t>
      </w:r>
      <w:r>
        <w:rPr>
          <w:sz w:val="24"/>
          <w:szCs w:val="24"/>
          <w:lang w:val="uk-UA"/>
        </w:rPr>
        <w:t xml:space="preserve"> оцінки певних якостей</w:t>
      </w:r>
      <w:r w:rsidRPr="00C907C6">
        <w:rPr>
          <w:sz w:val="24"/>
          <w:szCs w:val="24"/>
          <w:lang w:val="uk-UA"/>
        </w:rPr>
        <w:t>, процесів.</w:t>
      </w:r>
    </w:p>
    <w:p w14:paraId="427D23E2" w14:textId="404393A7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40</w:t>
      </w:r>
      <w:r w:rsidRPr="00C907C6">
        <w:rPr>
          <w:sz w:val="24"/>
          <w:szCs w:val="24"/>
          <w:lang w:val="uk-UA"/>
        </w:rPr>
        <w:t>. Логіка визначення ступеню проявів ознак соціальної адекватності.</w:t>
      </w:r>
    </w:p>
    <w:p w14:paraId="32FC1A53" w14:textId="19DDF8C0" w:rsidR="00A45BC4" w:rsidRDefault="00A45BC4" w:rsidP="00A45BC4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lastRenderedPageBreak/>
        <w:t>41</w:t>
      </w:r>
      <w:r w:rsidRPr="00C907C6">
        <w:rPr>
          <w:lang w:val="uk-UA"/>
        </w:rPr>
        <w:t>. Методика розбудови “дерева якостей”.</w:t>
      </w:r>
    </w:p>
    <w:p w14:paraId="30693298" w14:textId="3F4348DE" w:rsidR="00C12240" w:rsidRPr="008224EF" w:rsidRDefault="00C12240" w:rsidP="00C12240">
      <w:pPr>
        <w:spacing w:line="276" w:lineRule="auto"/>
      </w:pPr>
      <w:r>
        <w:rPr>
          <w:lang w:val="uk-UA"/>
        </w:rPr>
        <w:t xml:space="preserve">42. </w:t>
      </w:r>
      <w:proofErr w:type="spellStart"/>
      <w:r>
        <w:t>Наукові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та</w:t>
      </w:r>
      <w:r w:rsidRPr="008224EF">
        <w:t xml:space="preserve"> </w:t>
      </w:r>
      <w:r>
        <w:t xml:space="preserve">практики </w:t>
      </w:r>
      <w:proofErr w:type="spellStart"/>
      <w:r>
        <w:t>управління</w:t>
      </w:r>
      <w:proofErr w:type="spellEnd"/>
      <w:r w:rsidRPr="008224EF">
        <w:t xml:space="preserve">. </w:t>
      </w:r>
    </w:p>
    <w:p w14:paraId="4EC6C151" w14:textId="6537FEA3" w:rsidR="00C12240" w:rsidRPr="008224EF" w:rsidRDefault="00C12240" w:rsidP="00C12240">
      <w:pPr>
        <w:spacing w:line="276" w:lineRule="auto"/>
      </w:pPr>
      <w:r>
        <w:t xml:space="preserve">43.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 </w:t>
      </w:r>
      <w:r w:rsidR="00B96BE8">
        <w:t xml:space="preserve">системного </w:t>
      </w:r>
      <w:proofErr w:type="spellStart"/>
      <w:proofErr w:type="gramStart"/>
      <w:r w:rsidR="00B96BE8">
        <w:t>п</w:t>
      </w:r>
      <w:proofErr w:type="gramEnd"/>
      <w:r w:rsidR="00B96BE8">
        <w:t>ідходу</w:t>
      </w:r>
      <w:proofErr w:type="spellEnd"/>
      <w:r w:rsidR="00B96BE8">
        <w:t>.</w:t>
      </w:r>
      <w:r>
        <w:t xml:space="preserve"> </w:t>
      </w:r>
      <w:proofErr w:type="spellStart"/>
      <w:r>
        <w:t>Функціональний</w:t>
      </w:r>
      <w:proofErr w:type="spellEnd"/>
      <w:r>
        <w:t xml:space="preserve"> спектр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14:paraId="1770C484" w14:textId="57C8FC0E" w:rsidR="00C12240" w:rsidRDefault="00C12240" w:rsidP="00C12240">
      <w:pPr>
        <w:tabs>
          <w:tab w:val="left" w:pos="-1560"/>
          <w:tab w:val="left" w:pos="-1134"/>
          <w:tab w:val="left" w:pos="567"/>
        </w:tabs>
      </w:pPr>
      <w:r w:rsidRPr="005638B9">
        <w:t>4</w:t>
      </w:r>
      <w:r>
        <w:t>4</w:t>
      </w:r>
      <w:r w:rsidRPr="005638B9">
        <w:t xml:space="preserve">.  Роль </w:t>
      </w:r>
      <w:proofErr w:type="spellStart"/>
      <w:r w:rsidRPr="005638B9">
        <w:t>організації</w:t>
      </w:r>
      <w:proofErr w:type="spellEnd"/>
      <w:r w:rsidRPr="005638B9">
        <w:t xml:space="preserve"> як </w:t>
      </w:r>
      <w:proofErr w:type="spellStart"/>
      <w:r w:rsidRPr="005638B9">
        <w:t>чинника</w:t>
      </w:r>
      <w:proofErr w:type="spellEnd"/>
      <w:r w:rsidRPr="005638B9">
        <w:t xml:space="preserve"> </w:t>
      </w:r>
      <w:proofErr w:type="spellStart"/>
      <w:proofErr w:type="gramStart"/>
      <w:r w:rsidRPr="005638B9">
        <w:t>соц</w:t>
      </w:r>
      <w:proofErr w:type="gramEnd"/>
      <w:r w:rsidRPr="005638B9">
        <w:t>іальної</w:t>
      </w:r>
      <w:proofErr w:type="spellEnd"/>
      <w:r w:rsidRPr="005638B9">
        <w:t xml:space="preserve"> </w:t>
      </w:r>
      <w:proofErr w:type="spellStart"/>
      <w:r w:rsidRPr="005638B9">
        <w:t>поведінки</w:t>
      </w:r>
      <w:proofErr w:type="spellEnd"/>
      <w:r w:rsidRPr="005638B9">
        <w:t xml:space="preserve"> </w:t>
      </w:r>
      <w:proofErr w:type="spellStart"/>
      <w:r w:rsidRPr="005638B9">
        <w:t>людини</w:t>
      </w:r>
      <w:proofErr w:type="spellEnd"/>
      <w:r w:rsidRPr="005638B9">
        <w:t xml:space="preserve"> та </w:t>
      </w:r>
      <w:proofErr w:type="spellStart"/>
      <w:r w:rsidRPr="005638B9">
        <w:t>базові</w:t>
      </w:r>
      <w:proofErr w:type="spellEnd"/>
      <w:r w:rsidRPr="005638B9">
        <w:t xml:space="preserve"> засади </w:t>
      </w:r>
      <w:proofErr w:type="spellStart"/>
      <w:r w:rsidRPr="005638B9">
        <w:t>управління</w:t>
      </w:r>
      <w:proofErr w:type="spellEnd"/>
      <w:r w:rsidRPr="005638B9">
        <w:t xml:space="preserve"> </w:t>
      </w:r>
      <w:proofErr w:type="spellStart"/>
      <w:r w:rsidRPr="005638B9">
        <w:t>організаціями</w:t>
      </w:r>
      <w:proofErr w:type="spellEnd"/>
      <w:r w:rsidRPr="005638B9">
        <w:t>.</w:t>
      </w:r>
    </w:p>
    <w:p w14:paraId="5914366E" w14:textId="7BF533B1" w:rsidR="00B96BE8" w:rsidRPr="00B37CEF" w:rsidRDefault="00B96BE8" w:rsidP="00B96BE8">
      <w:pPr>
        <w:jc w:val="both"/>
        <w:rPr>
          <w:lang w:val="uk-UA"/>
        </w:rPr>
      </w:pPr>
      <w:r>
        <w:t>45.</w:t>
      </w:r>
      <w:r w:rsidRPr="00BA0159">
        <w:t xml:space="preserve"> </w:t>
      </w:r>
      <w:proofErr w:type="spellStart"/>
      <w:r w:rsidRPr="00BA0159">
        <w:t>Професіографія</w:t>
      </w:r>
      <w:proofErr w:type="spellEnd"/>
      <w:r w:rsidRPr="00BA0159">
        <w:t xml:space="preserve"> як </w:t>
      </w:r>
      <w:proofErr w:type="spellStart"/>
      <w:r w:rsidRPr="00BA0159">
        <w:t>наукова</w:t>
      </w:r>
      <w:proofErr w:type="spellEnd"/>
      <w:r w:rsidRPr="00BA0159">
        <w:t xml:space="preserve"> </w:t>
      </w:r>
      <w:proofErr w:type="spellStart"/>
      <w:r w:rsidRPr="00BA0159">
        <w:t>дисциплі</w:t>
      </w:r>
      <w:proofErr w:type="gramStart"/>
      <w:r w:rsidRPr="00BA0159">
        <w:t>на</w:t>
      </w:r>
      <w:proofErr w:type="spellEnd"/>
      <w:proofErr w:type="gramEnd"/>
      <w:r w:rsidRPr="00BA0159">
        <w:t>.</w:t>
      </w:r>
    </w:p>
    <w:p w14:paraId="77790CF9" w14:textId="3E049A2E" w:rsidR="00B96BE8" w:rsidRPr="00B37CEF" w:rsidRDefault="00B96BE8" w:rsidP="00B96BE8">
      <w:pPr>
        <w:jc w:val="both"/>
        <w:rPr>
          <w:lang w:val="uk-UA"/>
        </w:rPr>
      </w:pPr>
      <w:r w:rsidRPr="00BA0159">
        <w:t xml:space="preserve">46.  </w:t>
      </w:r>
      <w:proofErr w:type="spellStart"/>
      <w:r w:rsidRPr="00BA0159">
        <w:t>Професіограма</w:t>
      </w:r>
      <w:proofErr w:type="spellEnd"/>
      <w:r w:rsidRPr="00BA0159">
        <w:t xml:space="preserve">. </w:t>
      </w:r>
      <w:proofErr w:type="spellStart"/>
      <w:r>
        <w:rPr>
          <w:lang w:val="en-US"/>
        </w:rPr>
        <w:t>Логіка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її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створення</w:t>
      </w:r>
      <w:proofErr w:type="spellEnd"/>
      <w:r>
        <w:rPr>
          <w:lang w:val="en-US"/>
        </w:rPr>
        <w:t>.</w:t>
      </w:r>
    </w:p>
    <w:p w14:paraId="79F3A5B0" w14:textId="727AE1B6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47.  Структура та зміст базової </w:t>
      </w:r>
      <w:proofErr w:type="spellStart"/>
      <w:r>
        <w:rPr>
          <w:bCs/>
          <w:lang w:val="uk-UA"/>
        </w:rPr>
        <w:t>професіограми</w:t>
      </w:r>
      <w:proofErr w:type="spellEnd"/>
      <w:r>
        <w:rPr>
          <w:bCs/>
          <w:lang w:val="uk-UA"/>
        </w:rPr>
        <w:t xml:space="preserve"> менеджера. </w:t>
      </w:r>
    </w:p>
    <w:p w14:paraId="13284D3F" w14:textId="6CA4F34F" w:rsidR="00B96BE8" w:rsidRDefault="00B96BE8" w:rsidP="00B96BE8">
      <w:pPr>
        <w:jc w:val="both"/>
        <w:rPr>
          <w:bCs/>
          <w:lang w:val="uk-UA"/>
        </w:rPr>
      </w:pPr>
      <w:r>
        <w:rPr>
          <w:lang w:val="uk-UA"/>
        </w:rPr>
        <w:t>48.</w:t>
      </w:r>
      <w:r>
        <w:rPr>
          <w:bCs/>
          <w:lang w:val="uk-UA"/>
        </w:rPr>
        <w:t xml:space="preserve">Проблема професійного відбору в контексті </w:t>
      </w:r>
      <w:proofErr w:type="spellStart"/>
      <w:r>
        <w:rPr>
          <w:bCs/>
          <w:lang w:val="uk-UA"/>
        </w:rPr>
        <w:t>професіографічного</w:t>
      </w:r>
      <w:proofErr w:type="spellEnd"/>
      <w:r>
        <w:rPr>
          <w:bCs/>
          <w:lang w:val="uk-UA"/>
        </w:rPr>
        <w:t xml:space="preserve"> дослідження трудової діяльності.</w:t>
      </w:r>
    </w:p>
    <w:p w14:paraId="0F1716DD" w14:textId="18675245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49. </w:t>
      </w:r>
      <w:r>
        <w:rPr>
          <w:lang w:val="uk-UA"/>
        </w:rPr>
        <w:t>Психологічна систематика професій. Визначення місця управлінської праці у такій систематиці.</w:t>
      </w:r>
    </w:p>
    <w:p w14:paraId="368A4819" w14:textId="7E1B83EB" w:rsidR="00B96BE8" w:rsidRDefault="00B96BE8" w:rsidP="00B96BE8">
      <w:pPr>
        <w:pStyle w:val="31"/>
        <w:tabs>
          <w:tab w:val="left" w:pos="403"/>
        </w:tabs>
        <w:spacing w:after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50.</w:t>
      </w:r>
      <w:r w:rsidRPr="00B96BE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Теоретичні підходи та принципи організації </w:t>
      </w:r>
      <w:proofErr w:type="spellStart"/>
      <w:r>
        <w:rPr>
          <w:sz w:val="24"/>
          <w:szCs w:val="24"/>
          <w:lang w:val="uk-UA"/>
        </w:rPr>
        <w:t>професіографічного</w:t>
      </w:r>
      <w:proofErr w:type="spellEnd"/>
      <w:r>
        <w:rPr>
          <w:sz w:val="24"/>
          <w:szCs w:val="24"/>
          <w:lang w:val="uk-UA"/>
        </w:rPr>
        <w:t xml:space="preserve"> дослідження.</w:t>
      </w:r>
    </w:p>
    <w:p w14:paraId="1EEBFE6B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  <w:ind w:left="360"/>
      </w:pPr>
    </w:p>
    <w:p w14:paraId="10F424EB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013916E7" w14:textId="67C73BA4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</w:t>
      </w:r>
      <w:r w:rsidR="00BD2C10">
        <w:rPr>
          <w:lang w:val="uk-UA"/>
        </w:rPr>
        <w:t xml:space="preserve"> студентів у групову роботу</w:t>
      </w:r>
      <w:r w:rsidRPr="001D1454">
        <w:rPr>
          <w:lang w:val="uk-UA"/>
        </w:rPr>
        <w:t>.</w:t>
      </w:r>
    </w:p>
    <w:p w14:paraId="06ECA129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14:paraId="3EEF5A6C" w14:textId="77777777" w:rsidR="00D70F32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5CFA050C" w14:textId="77777777" w:rsidR="00F4275A" w:rsidRPr="001D1454" w:rsidRDefault="00F4275A" w:rsidP="00D70F32">
      <w:pPr>
        <w:jc w:val="both"/>
        <w:rPr>
          <w:lang w:val="uk-UA"/>
        </w:rPr>
      </w:pPr>
    </w:p>
    <w:p w14:paraId="15A05624" w14:textId="771A1553" w:rsidR="00FC5EEC" w:rsidRPr="001D1454" w:rsidRDefault="00FC5EEC" w:rsidP="005638B9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31559A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251C31F5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14:paraId="45B54DE2" w14:textId="4F2EBA6F"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28"/>
        <w:gridCol w:w="588"/>
        <w:gridCol w:w="568"/>
        <w:gridCol w:w="568"/>
        <w:gridCol w:w="568"/>
        <w:gridCol w:w="604"/>
        <w:gridCol w:w="497"/>
        <w:gridCol w:w="637"/>
        <w:gridCol w:w="618"/>
        <w:gridCol w:w="618"/>
        <w:gridCol w:w="811"/>
        <w:gridCol w:w="781"/>
        <w:gridCol w:w="883"/>
      </w:tblGrid>
      <w:tr w:rsidR="00C92807" w:rsidRPr="001D1454" w14:paraId="53052D2F" w14:textId="229608D8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1D02D27B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98" w:type="pct"/>
            <w:shd w:val="clear" w:color="auto" w:fill="auto"/>
          </w:tcPr>
          <w:p w14:paraId="1051874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332" w:type="pct"/>
            <w:shd w:val="clear" w:color="auto" w:fill="auto"/>
          </w:tcPr>
          <w:p w14:paraId="22BFC3C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321" w:type="pct"/>
            <w:shd w:val="clear" w:color="auto" w:fill="auto"/>
          </w:tcPr>
          <w:p w14:paraId="31C57A7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21" w:type="pct"/>
            <w:shd w:val="clear" w:color="auto" w:fill="auto"/>
          </w:tcPr>
          <w:p w14:paraId="0662A6C0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11A3CF2C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544F8008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14:paraId="08EFA3D4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60" w:type="pct"/>
            <w:shd w:val="clear" w:color="auto" w:fill="auto"/>
          </w:tcPr>
          <w:p w14:paraId="6C6CA53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49" w:type="pct"/>
            <w:shd w:val="clear" w:color="auto" w:fill="auto"/>
          </w:tcPr>
          <w:p w14:paraId="1F0B782A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49" w:type="pct"/>
            <w:shd w:val="clear" w:color="auto" w:fill="auto"/>
          </w:tcPr>
          <w:p w14:paraId="160DB1DC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458" w:type="pct"/>
            <w:shd w:val="clear" w:color="auto" w:fill="auto"/>
          </w:tcPr>
          <w:p w14:paraId="191176A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41" w:type="pct"/>
            <w:vMerge w:val="restart"/>
            <w:shd w:val="clear" w:color="auto" w:fill="auto"/>
            <w:vAlign w:val="bottom"/>
          </w:tcPr>
          <w:p w14:paraId="2AE4ED77" w14:textId="572CBC28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proofErr w:type="spellStart"/>
            <w:r w:rsidRPr="00783A3A">
              <w:rPr>
                <w:b/>
                <w:lang w:val="uk-UA"/>
              </w:rPr>
              <w:t>Рефе-рат</w:t>
            </w:r>
            <w:proofErr w:type="spellEnd"/>
          </w:p>
          <w:p w14:paraId="4E028DC2" w14:textId="5E7693DB" w:rsidR="00C92807" w:rsidRPr="001D1454" w:rsidRDefault="00C92807" w:rsidP="00E47A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  </w:t>
            </w:r>
          </w:p>
        </w:tc>
        <w:tc>
          <w:tcPr>
            <w:tcW w:w="499" w:type="pct"/>
          </w:tcPr>
          <w:p w14:paraId="70DE0422" w14:textId="48817EA9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proofErr w:type="spellStart"/>
            <w:r w:rsidRPr="00783A3A">
              <w:rPr>
                <w:b/>
                <w:lang w:val="uk-UA"/>
              </w:rPr>
              <w:t>всего</w:t>
            </w:r>
            <w:proofErr w:type="spellEnd"/>
          </w:p>
        </w:tc>
      </w:tr>
      <w:tr w:rsidR="00C92807" w:rsidRPr="001D1454" w14:paraId="55BC6393" w14:textId="10517900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08A33886" w14:textId="2B76C06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14:paraId="78BC14FD" w14:textId="5F36185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14:paraId="627E2379" w14:textId="132C7B72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1C23B2A6" w14:textId="5175EE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4E83B744" w14:textId="3A6F729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14:paraId="2E1A792E" w14:textId="01F5743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48A7AC82" w14:textId="02F781B8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14:paraId="6391C60D" w14:textId="1A772C6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14:paraId="6A67BDDB" w14:textId="42817D83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14:paraId="28EB724C" w14:textId="60B2A0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" w:type="pct"/>
            <w:shd w:val="clear" w:color="auto" w:fill="auto"/>
          </w:tcPr>
          <w:p w14:paraId="6B8C8B20" w14:textId="5D34153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14:paraId="5BD8EC33" w14:textId="0913B0DC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1" w:type="pct"/>
            <w:vMerge/>
            <w:shd w:val="clear" w:color="auto" w:fill="auto"/>
          </w:tcPr>
          <w:p w14:paraId="2BEA474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pct"/>
          </w:tcPr>
          <w:p w14:paraId="209BB72A" w14:textId="28B2552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</w:tbl>
    <w:p w14:paraId="3744EBE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71747C15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14:paraId="3990203D" w14:textId="77777777"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14:paraId="6931A258" w14:textId="77777777"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14:paraId="38D91840" w14:textId="77777777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14:paraId="302DF02C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D639888" w14:textId="77777777"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14:paraId="20DF7D5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14:paraId="73DFC14E" w14:textId="77777777" w:rsidTr="00071E44">
        <w:trPr>
          <w:jc w:val="center"/>
        </w:trPr>
        <w:tc>
          <w:tcPr>
            <w:tcW w:w="3123" w:type="dxa"/>
            <w:vAlign w:val="center"/>
          </w:tcPr>
          <w:p w14:paraId="7B84235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174BD2F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14:paraId="52E9F16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14:paraId="21EB4F03" w14:textId="77777777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14:paraId="6A07BDF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60F13C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14:paraId="4B76A6D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14:paraId="5259DFE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B42F5D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2DD109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14:paraId="65D25D8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03256D5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CEE6F3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14:paraId="422C63F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14:paraId="3C0411A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14:paraId="4B407137" w14:textId="77777777" w:rsidTr="00071E44">
        <w:trPr>
          <w:jc w:val="center"/>
        </w:trPr>
        <w:tc>
          <w:tcPr>
            <w:tcW w:w="3123" w:type="dxa"/>
            <w:vAlign w:val="center"/>
          </w:tcPr>
          <w:p w14:paraId="4DDF5A6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14:paraId="0C9BC7B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14:paraId="4F4954A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4F5C1AB2" w14:textId="77777777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14:paraId="024424D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14:paraId="0B455DF7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14:paraId="7F327FC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14:paraId="4001DE1F" w14:textId="77777777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14:paraId="1B78F88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14:paraId="0AE23E8A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14:paraId="2485E72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22B31704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4B86C06E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B911CD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0C5EF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AA4E58E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30743AA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8BBAABF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14:paraId="12924100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14:paraId="0FD447CA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14:paraId="5DD2B8FE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14:paraId="780FD358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14:paraId="122BC677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14:paraId="3469817F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14:paraId="4E99BCCD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14:paraId="7AECF23D" w14:textId="77777777" w:rsidR="00E71432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14:paraId="47E3B0BD" w14:textId="298F6EEB" w:rsidR="00D84ED7" w:rsidRDefault="00231E7C" w:rsidP="00D84ED7">
      <w:pPr>
        <w:spacing w:line="276" w:lineRule="auto"/>
        <w:ind w:left="720"/>
        <w:jc w:val="both"/>
        <w:rPr>
          <w:lang w:val="uk-UA"/>
        </w:rPr>
      </w:pPr>
      <w:hyperlink r:id="rId7" w:history="1">
        <w:r w:rsidR="00D84ED7" w:rsidRPr="005437EF">
          <w:rPr>
            <w:rStyle w:val="afe"/>
            <w:lang w:val="uk-UA"/>
          </w:rPr>
          <w:t>http://web.kpi.kharkov.ua/sp/metodichni-materiali/</w:t>
        </w:r>
      </w:hyperlink>
    </w:p>
    <w:p w14:paraId="642F7CFC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14:paraId="3F5B61B3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2FBFF64E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1E4AA609" w14:textId="7258E5D9" w:rsidR="00A82621" w:rsidRPr="00D84ED7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="00A82621" w:rsidRPr="001D1454">
        <w:rPr>
          <w:b/>
          <w:lang w:val="uk-UA"/>
        </w:rPr>
        <w:t>РЕКОМЕНДОВАНА ЛІТЕРАТУРА</w:t>
      </w:r>
    </w:p>
    <w:p w14:paraId="4801B759" w14:textId="33329354" w:rsidR="00A82621" w:rsidRDefault="00D84ED7" w:rsidP="00D84ED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="00A82621" w:rsidRPr="001D1454">
        <w:rPr>
          <w:b/>
          <w:lang w:val="uk-UA"/>
        </w:rPr>
        <w:t>Базова література</w:t>
      </w:r>
    </w:p>
    <w:p w14:paraId="4E1F2704" w14:textId="7FA301E8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1C289E5F" w14:textId="2B8D1F2A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Менеджмент: </w:t>
      </w:r>
      <w:proofErr w:type="spellStart"/>
      <w:r w:rsidRPr="005B6CC1">
        <w:rPr>
          <w:sz w:val="28"/>
          <w:szCs w:val="28"/>
        </w:rPr>
        <w:t>этносоциальный</w:t>
      </w:r>
      <w:proofErr w:type="spellEnd"/>
      <w:r w:rsidRPr="005B6CC1">
        <w:rPr>
          <w:sz w:val="28"/>
          <w:szCs w:val="28"/>
        </w:rPr>
        <w:t xml:space="preserve"> аспект. Монография. - К.: Институт социологии НАН Украины, 1999.- 146с.</w:t>
      </w:r>
    </w:p>
    <w:p w14:paraId="5D5054CA" w14:textId="5FF147BA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Социально-адекватный менеджмент.</w:t>
      </w:r>
      <w:r w:rsidRPr="005B6CC1">
        <w:rPr>
          <w:sz w:val="28"/>
          <w:szCs w:val="28"/>
          <w:lang w:val="uk-UA"/>
        </w:rPr>
        <w:t xml:space="preserve"> М</w:t>
      </w:r>
      <w:proofErr w:type="spellStart"/>
      <w:r w:rsidRPr="005B6CC1">
        <w:rPr>
          <w:sz w:val="28"/>
          <w:szCs w:val="28"/>
        </w:rPr>
        <w:t>онография</w:t>
      </w:r>
      <w:proofErr w:type="spellEnd"/>
      <w:r w:rsidRPr="005B6CC1">
        <w:rPr>
          <w:sz w:val="28"/>
          <w:szCs w:val="28"/>
        </w:rPr>
        <w:t>. - К.: Институт социологии НАН Украины, 2000.- 379 с.</w:t>
      </w:r>
    </w:p>
    <w:p w14:paraId="6DD19EA6" w14:textId="4659909F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Социально-адекватный менеджмент / В поисках новой парадигмы. Монография</w:t>
      </w:r>
      <w:proofErr w:type="gramStart"/>
      <w:r w:rsidRPr="005B6CC1">
        <w:rPr>
          <w:sz w:val="28"/>
          <w:szCs w:val="28"/>
        </w:rPr>
        <w:t>.-</w:t>
      </w:r>
      <w:proofErr w:type="gramEnd"/>
      <w:r w:rsidRPr="005B6CC1">
        <w:rPr>
          <w:sz w:val="28"/>
          <w:szCs w:val="28"/>
          <w:lang w:val="uk-UA"/>
        </w:rPr>
        <w:t>К.:</w:t>
      </w:r>
      <w:r w:rsidRPr="005B6CC1">
        <w:rPr>
          <w:sz w:val="28"/>
          <w:szCs w:val="28"/>
        </w:rPr>
        <w:t xml:space="preserve"> Издательский центр «Академия», 2001.- 272 с.</w:t>
      </w:r>
    </w:p>
    <w:p w14:paraId="1DC03B45" w14:textId="750E0CBC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Управленческая деятельность: теория и практика </w:t>
      </w:r>
      <w:proofErr w:type="spellStart"/>
      <w:r w:rsidRPr="005B6CC1">
        <w:rPr>
          <w:sz w:val="28"/>
          <w:szCs w:val="28"/>
        </w:rPr>
        <w:t>профессиографического</w:t>
      </w:r>
      <w:proofErr w:type="spellEnd"/>
      <w:r w:rsidRPr="005B6CC1">
        <w:rPr>
          <w:sz w:val="28"/>
          <w:szCs w:val="28"/>
        </w:rPr>
        <w:t xml:space="preserve"> исследования. Монография. - Донецк: ИЭП НАН Украины, 2000.- 139 с.</w:t>
      </w:r>
    </w:p>
    <w:p w14:paraId="47BCAF0C" w14:textId="4BAB5EFC" w:rsidR="007716B5" w:rsidRPr="00BA0159" w:rsidRDefault="007716B5" w:rsidP="00E43E52">
      <w:pPr>
        <w:rPr>
          <w:b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7716B5">
        <w:rPr>
          <w:b/>
        </w:rPr>
        <w:t>Допом</w:t>
      </w:r>
      <w:r w:rsidRPr="00BA0159">
        <w:rPr>
          <w:b/>
        </w:rPr>
        <w:t>іжна</w:t>
      </w:r>
      <w:proofErr w:type="spellEnd"/>
      <w:r w:rsidRPr="00BA0159">
        <w:rPr>
          <w:b/>
        </w:rPr>
        <w:t xml:space="preserve"> </w:t>
      </w:r>
      <w:proofErr w:type="spellStart"/>
      <w:r w:rsidRPr="00BA0159">
        <w:rPr>
          <w:b/>
        </w:rPr>
        <w:t>література</w:t>
      </w:r>
      <w:proofErr w:type="spellEnd"/>
    </w:p>
    <w:p w14:paraId="72AE8E5F" w14:textId="370B747F" w:rsidR="00E43E52" w:rsidRDefault="00E43E52" w:rsidP="00E43E52">
      <w:pPr>
        <w:jc w:val="both"/>
        <w:rPr>
          <w:sz w:val="28"/>
          <w:szCs w:val="28"/>
          <w:lang w:val="uk-UA"/>
        </w:rPr>
      </w:pPr>
      <w:r w:rsidRPr="005B6C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В.В., Мазурик О.В., </w:t>
      </w:r>
      <w:proofErr w:type="spellStart"/>
      <w:r w:rsidRPr="005B6CC1">
        <w:rPr>
          <w:sz w:val="28"/>
          <w:szCs w:val="28"/>
          <w:lang w:val="uk-UA"/>
        </w:rPr>
        <w:t>Селютіна</w:t>
      </w:r>
      <w:proofErr w:type="spellEnd"/>
      <w:r w:rsidRPr="005B6CC1">
        <w:rPr>
          <w:sz w:val="28"/>
          <w:szCs w:val="28"/>
          <w:lang w:val="uk-UA"/>
        </w:rPr>
        <w:t xml:space="preserve"> Н.Ф. Соціологія управління. Навчально-методичний посібник.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2009. – 137 с.</w:t>
      </w:r>
    </w:p>
    <w:p w14:paraId="56B9979D" w14:textId="4D80EAB4" w:rsidR="00E43E52" w:rsidRDefault="00E43E52" w:rsidP="00E43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 </w:t>
      </w:r>
      <w:proofErr w:type="spellStart"/>
      <w:r w:rsidRPr="005B6CC1">
        <w:rPr>
          <w:sz w:val="28"/>
          <w:szCs w:val="28"/>
          <w:lang w:val="uk-UA"/>
        </w:rPr>
        <w:t>Социальное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управление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насколько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оно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социально</w:t>
      </w:r>
      <w:proofErr w:type="spellEnd"/>
      <w:r w:rsidRPr="005B6CC1">
        <w:rPr>
          <w:sz w:val="28"/>
          <w:szCs w:val="28"/>
          <w:lang w:val="uk-UA"/>
        </w:rPr>
        <w:t xml:space="preserve">? / В.В.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// Суспільні проблеми у вимірі соціології управління: Збірник наукових праць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. Т.</w:t>
      </w:r>
      <w:r w:rsidRPr="005B6CC1">
        <w:rPr>
          <w:sz w:val="28"/>
          <w:szCs w:val="28"/>
          <w:lang w:val="en-US"/>
        </w:rPr>
        <w:t>XI</w:t>
      </w:r>
      <w:r w:rsidRPr="005B6CC1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2010. - С.14 – 26.</w:t>
      </w:r>
    </w:p>
    <w:p w14:paraId="28FA4BB0" w14:textId="65B8C891" w:rsidR="00E43E52" w:rsidRPr="005B6CC1" w:rsidRDefault="00E43E52" w:rsidP="00E43E5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 </w:t>
      </w:r>
      <w:proofErr w:type="spellStart"/>
      <w:r w:rsidRPr="005B6CC1">
        <w:rPr>
          <w:sz w:val="28"/>
          <w:szCs w:val="28"/>
          <w:lang w:val="uk-UA"/>
        </w:rPr>
        <w:t>Качество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государственного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управления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попытка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категориального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анализа</w:t>
      </w:r>
      <w:proofErr w:type="spellEnd"/>
      <w:r w:rsidRPr="005B6CC1">
        <w:rPr>
          <w:sz w:val="28"/>
          <w:szCs w:val="28"/>
          <w:lang w:val="uk-UA"/>
        </w:rPr>
        <w:t xml:space="preserve"> в </w:t>
      </w:r>
      <w:proofErr w:type="spellStart"/>
      <w:r w:rsidRPr="005B6CC1">
        <w:rPr>
          <w:sz w:val="28"/>
          <w:szCs w:val="28"/>
          <w:lang w:val="uk-UA"/>
        </w:rPr>
        <w:t>социологическом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контексте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r w:rsidRPr="005B6CC1">
        <w:rPr>
          <w:sz w:val="28"/>
          <w:szCs w:val="28"/>
        </w:rPr>
        <w:t xml:space="preserve">/ В.В.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</w:t>
      </w:r>
      <w:r w:rsidRPr="005B6CC1">
        <w:rPr>
          <w:sz w:val="28"/>
          <w:szCs w:val="28"/>
          <w:lang w:val="uk-UA"/>
        </w:rPr>
        <w:t>//</w:t>
      </w:r>
      <w:proofErr w:type="spellStart"/>
      <w:r w:rsidRPr="005B6CC1">
        <w:rPr>
          <w:sz w:val="28"/>
          <w:szCs w:val="28"/>
          <w:lang w:val="uk-UA"/>
        </w:rPr>
        <w:t>Зиновьевские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студии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научное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издание</w:t>
      </w:r>
      <w:proofErr w:type="spellEnd"/>
      <w:r w:rsidRPr="005B6CC1">
        <w:rPr>
          <w:sz w:val="28"/>
          <w:szCs w:val="28"/>
          <w:lang w:val="uk-UA"/>
        </w:rPr>
        <w:t xml:space="preserve">. – </w:t>
      </w:r>
      <w:proofErr w:type="spellStart"/>
      <w:r w:rsidRPr="005B6CC1">
        <w:rPr>
          <w:sz w:val="28"/>
          <w:szCs w:val="28"/>
          <w:lang w:val="uk-UA"/>
        </w:rPr>
        <w:t>Выпуск</w:t>
      </w:r>
      <w:proofErr w:type="spellEnd"/>
      <w:r w:rsidRPr="005B6CC1">
        <w:rPr>
          <w:sz w:val="28"/>
          <w:szCs w:val="28"/>
          <w:lang w:val="uk-UA"/>
        </w:rPr>
        <w:t xml:space="preserve"> 4. – </w:t>
      </w:r>
      <w:proofErr w:type="spellStart"/>
      <w:r w:rsidRPr="005B6CC1">
        <w:rPr>
          <w:sz w:val="28"/>
          <w:szCs w:val="28"/>
          <w:lang w:val="uk-UA"/>
        </w:rPr>
        <w:t>Донецк</w:t>
      </w:r>
      <w:proofErr w:type="spellEnd"/>
      <w:r w:rsidRPr="005B6CC1">
        <w:rPr>
          <w:sz w:val="28"/>
          <w:szCs w:val="28"/>
          <w:lang w:val="uk-UA"/>
        </w:rPr>
        <w:t xml:space="preserve"> – Москва: «Цифра», 2013. –С.41 – 50.</w:t>
      </w:r>
    </w:p>
    <w:p w14:paraId="30AB36AE" w14:textId="7CF33FF5" w:rsidR="00E43E52" w:rsidRPr="001164D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392EBB">
        <w:rPr>
          <w:sz w:val="28"/>
          <w:szCs w:val="28"/>
        </w:rPr>
        <w:t>Грішнова</w:t>
      </w:r>
      <w:proofErr w:type="spellEnd"/>
      <w:r w:rsidRPr="00392EBB">
        <w:rPr>
          <w:sz w:val="28"/>
          <w:szCs w:val="28"/>
        </w:rPr>
        <w:t xml:space="preserve"> О.А. </w:t>
      </w:r>
      <w:proofErr w:type="spellStart"/>
      <w:r w:rsidRPr="00392EBB">
        <w:rPr>
          <w:sz w:val="28"/>
          <w:szCs w:val="28"/>
        </w:rPr>
        <w:t>Людський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розвиток</w:t>
      </w:r>
      <w:proofErr w:type="spellEnd"/>
      <w:r w:rsidRPr="00392EBB">
        <w:rPr>
          <w:sz w:val="28"/>
          <w:szCs w:val="28"/>
        </w:rPr>
        <w:t xml:space="preserve">: </w:t>
      </w:r>
      <w:proofErr w:type="spellStart"/>
      <w:r w:rsidRPr="00392EBB">
        <w:rPr>
          <w:sz w:val="28"/>
          <w:szCs w:val="28"/>
        </w:rPr>
        <w:t>Навч</w:t>
      </w:r>
      <w:proofErr w:type="spellEnd"/>
      <w:r w:rsidRPr="00392EBB">
        <w:rPr>
          <w:sz w:val="28"/>
          <w:szCs w:val="28"/>
        </w:rPr>
        <w:t xml:space="preserve">. </w:t>
      </w:r>
      <w:proofErr w:type="spellStart"/>
      <w:proofErr w:type="gramStart"/>
      <w:r w:rsidRPr="00392EBB">
        <w:rPr>
          <w:sz w:val="28"/>
          <w:szCs w:val="28"/>
        </w:rPr>
        <w:t>пос</w:t>
      </w:r>
      <w:proofErr w:type="gramEnd"/>
      <w:r w:rsidRPr="00392EBB">
        <w:rPr>
          <w:sz w:val="28"/>
          <w:szCs w:val="28"/>
        </w:rPr>
        <w:t>іб</w:t>
      </w:r>
      <w:proofErr w:type="spellEnd"/>
      <w:r w:rsidRPr="00392EBB">
        <w:rPr>
          <w:sz w:val="28"/>
          <w:szCs w:val="28"/>
        </w:rPr>
        <w:t>. – К.: КНЕУ, 2006</w:t>
      </w:r>
      <w:r w:rsidRPr="001164D9">
        <w:rPr>
          <w:sz w:val="28"/>
          <w:szCs w:val="28"/>
        </w:rPr>
        <w:t xml:space="preserve"> Коротков 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 xml:space="preserve">М. Корпоративная социальная ответственность: учебник для бакалавров / </w:t>
      </w:r>
      <w:r w:rsidRPr="001164D9">
        <w:rPr>
          <w:sz w:val="28"/>
          <w:szCs w:val="28"/>
        </w:rPr>
        <w:lastRenderedPageBreak/>
        <w:t>Коротков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М., Александрова О.Н.</w:t>
      </w:r>
      <w:r w:rsidRPr="001164D9">
        <w:rPr>
          <w:sz w:val="28"/>
          <w:szCs w:val="28"/>
          <w:lang w:val="uk-UA"/>
        </w:rPr>
        <w:t>,</w:t>
      </w:r>
      <w:r w:rsidRPr="001164D9">
        <w:rPr>
          <w:sz w:val="28"/>
          <w:szCs w:val="28"/>
        </w:rPr>
        <w:t xml:space="preserve"> Антонов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С.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 xml:space="preserve">А. и др. – М.: </w:t>
      </w:r>
      <w:proofErr w:type="spellStart"/>
      <w:r w:rsidRPr="001164D9">
        <w:rPr>
          <w:sz w:val="28"/>
          <w:szCs w:val="28"/>
        </w:rPr>
        <w:t>Юрайт</w:t>
      </w:r>
      <w:proofErr w:type="spellEnd"/>
      <w:r w:rsidRPr="001164D9">
        <w:rPr>
          <w:sz w:val="28"/>
          <w:szCs w:val="28"/>
        </w:rPr>
        <w:t>, 2012. -445с.</w:t>
      </w:r>
    </w:p>
    <w:p w14:paraId="335D81C3" w14:textId="1AE99FAE" w:rsidR="00E43E52" w:rsidRPr="00A2210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proofErr w:type="spellStart"/>
      <w:r w:rsidRPr="00392EBB">
        <w:rPr>
          <w:sz w:val="28"/>
          <w:szCs w:val="28"/>
        </w:rPr>
        <w:t>Котлер</w:t>
      </w:r>
      <w:proofErr w:type="spellEnd"/>
      <w:r w:rsidRPr="00392EBB">
        <w:rPr>
          <w:sz w:val="28"/>
          <w:szCs w:val="28"/>
        </w:rPr>
        <w:t xml:space="preserve"> Ф.</w:t>
      </w:r>
      <w:r w:rsidRPr="00392EBB">
        <w:rPr>
          <w:sz w:val="28"/>
          <w:szCs w:val="28"/>
          <w:lang w:val="uk-UA"/>
        </w:rPr>
        <w:t>,</w:t>
      </w:r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Н.Лі</w:t>
      </w:r>
      <w:proofErr w:type="spellEnd"/>
      <w:r w:rsidRPr="00392EBB">
        <w:rPr>
          <w:sz w:val="28"/>
          <w:szCs w:val="28"/>
        </w:rPr>
        <w:t xml:space="preserve">. Корпоративна </w:t>
      </w:r>
      <w:proofErr w:type="spellStart"/>
      <w:proofErr w:type="gramStart"/>
      <w:r w:rsidRPr="00392EBB">
        <w:rPr>
          <w:sz w:val="28"/>
          <w:szCs w:val="28"/>
        </w:rPr>
        <w:t>соц</w:t>
      </w:r>
      <w:proofErr w:type="gramEnd"/>
      <w:r w:rsidRPr="00392EBB">
        <w:rPr>
          <w:sz w:val="28"/>
          <w:szCs w:val="28"/>
        </w:rPr>
        <w:t>іальна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відповідальність</w:t>
      </w:r>
      <w:proofErr w:type="spellEnd"/>
      <w:r w:rsidRPr="00392EBB">
        <w:rPr>
          <w:sz w:val="28"/>
          <w:szCs w:val="28"/>
        </w:rPr>
        <w:t xml:space="preserve">. Як </w:t>
      </w:r>
      <w:proofErr w:type="spellStart"/>
      <w:r w:rsidRPr="00392EBB">
        <w:rPr>
          <w:sz w:val="28"/>
          <w:szCs w:val="28"/>
        </w:rPr>
        <w:t>зробити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якомога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більше</w:t>
      </w:r>
      <w:proofErr w:type="spellEnd"/>
      <w:r w:rsidRPr="00392EBB">
        <w:rPr>
          <w:sz w:val="28"/>
          <w:szCs w:val="28"/>
        </w:rPr>
        <w:t xml:space="preserve"> добра для </w:t>
      </w:r>
      <w:proofErr w:type="spellStart"/>
      <w:r w:rsidRPr="00392EBB">
        <w:rPr>
          <w:sz w:val="28"/>
          <w:szCs w:val="28"/>
        </w:rPr>
        <w:t>вашої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компанії</w:t>
      </w:r>
      <w:proofErr w:type="spellEnd"/>
      <w:r w:rsidRPr="00392EBB">
        <w:rPr>
          <w:sz w:val="28"/>
          <w:szCs w:val="28"/>
        </w:rPr>
        <w:t xml:space="preserve"> та </w:t>
      </w:r>
      <w:proofErr w:type="spellStart"/>
      <w:r w:rsidRPr="00392EBB">
        <w:rPr>
          <w:sz w:val="28"/>
          <w:szCs w:val="28"/>
        </w:rPr>
        <w:t>суспільства</w:t>
      </w:r>
      <w:proofErr w:type="spellEnd"/>
      <w:proofErr w:type="gramStart"/>
      <w:r w:rsidRPr="00392EBB">
        <w:rPr>
          <w:sz w:val="28"/>
          <w:szCs w:val="28"/>
        </w:rPr>
        <w:t xml:space="preserve"> / П</w:t>
      </w:r>
      <w:proofErr w:type="gramEnd"/>
      <w:r w:rsidRPr="00392EBB">
        <w:rPr>
          <w:sz w:val="28"/>
          <w:szCs w:val="28"/>
        </w:rPr>
        <w:t xml:space="preserve">ер. з англ. С. </w:t>
      </w:r>
      <w:proofErr w:type="spellStart"/>
      <w:r w:rsidRPr="00392EBB">
        <w:rPr>
          <w:sz w:val="28"/>
          <w:szCs w:val="28"/>
        </w:rPr>
        <w:t>Яринич</w:t>
      </w:r>
      <w:proofErr w:type="spellEnd"/>
      <w:r w:rsidRPr="00392EBB">
        <w:rPr>
          <w:sz w:val="28"/>
          <w:szCs w:val="28"/>
        </w:rPr>
        <w:t xml:space="preserve">. – К.: Стандарт, 2005. – 302 с. </w:t>
      </w:r>
    </w:p>
    <w:p w14:paraId="2547D36F" w14:textId="0F9F8B7D" w:rsidR="00E43E52" w:rsidRPr="00392EBB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 </w:t>
      </w:r>
      <w:proofErr w:type="spellStart"/>
      <w:r w:rsidRPr="00392EBB">
        <w:rPr>
          <w:sz w:val="28"/>
          <w:szCs w:val="28"/>
          <w:lang w:val="uk-UA"/>
        </w:rPr>
        <w:t>Гнибіденко</w:t>
      </w:r>
      <w:proofErr w:type="spellEnd"/>
      <w:r w:rsidRPr="00392EBB">
        <w:rPr>
          <w:sz w:val="28"/>
          <w:szCs w:val="28"/>
          <w:lang w:val="uk-UA"/>
        </w:rPr>
        <w:t xml:space="preserve"> І.Ф., </w:t>
      </w:r>
      <w:proofErr w:type="spellStart"/>
      <w:r w:rsidRPr="00392EBB">
        <w:rPr>
          <w:sz w:val="28"/>
          <w:szCs w:val="28"/>
          <w:lang w:val="uk-UA"/>
        </w:rPr>
        <w:t>Колот</w:t>
      </w:r>
      <w:proofErr w:type="spellEnd"/>
      <w:r w:rsidRPr="00392EBB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392EBB">
        <w:rPr>
          <w:sz w:val="28"/>
          <w:szCs w:val="28"/>
          <w:lang w:val="uk-UA"/>
        </w:rPr>
        <w:t>ред.І.Ф</w:t>
      </w:r>
      <w:proofErr w:type="spellEnd"/>
      <w:r w:rsidRPr="00392EBB">
        <w:rPr>
          <w:sz w:val="28"/>
          <w:szCs w:val="28"/>
          <w:lang w:val="uk-UA"/>
        </w:rPr>
        <w:t xml:space="preserve">. </w:t>
      </w:r>
      <w:proofErr w:type="spellStart"/>
      <w:r w:rsidRPr="00392EBB">
        <w:rPr>
          <w:sz w:val="28"/>
          <w:szCs w:val="28"/>
          <w:lang w:val="uk-UA"/>
        </w:rPr>
        <w:t>Гнибіденка</w:t>
      </w:r>
      <w:proofErr w:type="spellEnd"/>
      <w:r w:rsidRPr="00392EBB">
        <w:rPr>
          <w:sz w:val="28"/>
          <w:szCs w:val="28"/>
          <w:lang w:val="uk-UA"/>
        </w:rPr>
        <w:t xml:space="preserve">, А.М.Колота, В.В.Рогового. Соціальна безпека: теорія та українська практика / Монографія - К.: КНЕУ,2006. </w:t>
      </w:r>
    </w:p>
    <w:p w14:paraId="4F8708A3" w14:textId="76B6F381" w:rsidR="00E43E52" w:rsidRPr="00A2210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12. </w:t>
      </w:r>
      <w:r w:rsidRPr="00392EBB">
        <w:rPr>
          <w:sz w:val="28"/>
          <w:szCs w:val="28"/>
          <w:lang w:val="uk-UA"/>
        </w:rPr>
        <w:t xml:space="preserve"> </w:t>
      </w:r>
      <w:r w:rsidRPr="00392EBB">
        <w:rPr>
          <w:bCs/>
          <w:sz w:val="28"/>
          <w:szCs w:val="28"/>
        </w:rPr>
        <w:t xml:space="preserve">Колот А.М. </w:t>
      </w:r>
      <w:proofErr w:type="spellStart"/>
      <w:proofErr w:type="gramStart"/>
      <w:r w:rsidRPr="00392EBB">
        <w:rPr>
          <w:bCs/>
          <w:sz w:val="28"/>
          <w:szCs w:val="28"/>
        </w:rPr>
        <w:t>Соц</w:t>
      </w:r>
      <w:proofErr w:type="gramEnd"/>
      <w:r w:rsidRPr="00392EBB">
        <w:rPr>
          <w:bCs/>
          <w:sz w:val="28"/>
          <w:szCs w:val="28"/>
        </w:rPr>
        <w:t>іально-трудові</w:t>
      </w:r>
      <w:proofErr w:type="spellEnd"/>
      <w:r w:rsidRPr="00392EBB">
        <w:rPr>
          <w:bCs/>
          <w:sz w:val="28"/>
          <w:szCs w:val="28"/>
        </w:rPr>
        <w:t xml:space="preserve"> </w:t>
      </w:r>
      <w:proofErr w:type="spellStart"/>
      <w:r w:rsidRPr="00392EBB">
        <w:rPr>
          <w:bCs/>
          <w:sz w:val="28"/>
          <w:szCs w:val="28"/>
        </w:rPr>
        <w:t>відносини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теорія</w:t>
      </w:r>
      <w:proofErr w:type="spellEnd"/>
      <w:r w:rsidRPr="00392EBB">
        <w:rPr>
          <w:bCs/>
          <w:sz w:val="28"/>
          <w:szCs w:val="28"/>
        </w:rPr>
        <w:t xml:space="preserve"> і практика </w:t>
      </w:r>
      <w:proofErr w:type="spellStart"/>
      <w:r w:rsidRPr="00392EBB">
        <w:rPr>
          <w:bCs/>
          <w:sz w:val="28"/>
          <w:szCs w:val="28"/>
        </w:rPr>
        <w:t>регулювання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монографія</w:t>
      </w:r>
      <w:proofErr w:type="spellEnd"/>
      <w:r w:rsidRPr="00392EBB">
        <w:rPr>
          <w:bCs/>
          <w:sz w:val="28"/>
          <w:szCs w:val="28"/>
        </w:rPr>
        <w:t xml:space="preserve"> / </w:t>
      </w:r>
      <w:proofErr w:type="spellStart"/>
      <w:r w:rsidRPr="00392EBB">
        <w:rPr>
          <w:bCs/>
          <w:sz w:val="28"/>
          <w:szCs w:val="28"/>
        </w:rPr>
        <w:t>Київ</w:t>
      </w:r>
      <w:proofErr w:type="spellEnd"/>
      <w:r w:rsidRPr="00392EBB">
        <w:rPr>
          <w:bCs/>
          <w:sz w:val="28"/>
          <w:szCs w:val="28"/>
        </w:rPr>
        <w:t xml:space="preserve">. нац. </w:t>
      </w:r>
      <w:proofErr w:type="spellStart"/>
      <w:r w:rsidRPr="00392EBB">
        <w:rPr>
          <w:bCs/>
          <w:sz w:val="28"/>
          <w:szCs w:val="28"/>
        </w:rPr>
        <w:t>екон</w:t>
      </w:r>
      <w:proofErr w:type="spellEnd"/>
      <w:r w:rsidRPr="00392EBB">
        <w:rPr>
          <w:bCs/>
          <w:sz w:val="28"/>
          <w:szCs w:val="28"/>
        </w:rPr>
        <w:t xml:space="preserve">. ун-т, 2003. </w:t>
      </w:r>
    </w:p>
    <w:p w14:paraId="0A6341B7" w14:textId="16D78D69" w:rsidR="00E43E52" w:rsidRPr="00392EBB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proofErr w:type="gramStart"/>
      <w:r w:rsidRPr="00392EBB">
        <w:rPr>
          <w:sz w:val="28"/>
          <w:szCs w:val="28"/>
        </w:rPr>
        <w:t>Соц</w:t>
      </w:r>
      <w:proofErr w:type="gramEnd"/>
      <w:r w:rsidRPr="00392EBB">
        <w:rPr>
          <w:sz w:val="28"/>
          <w:szCs w:val="28"/>
        </w:rPr>
        <w:t>іальна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відповідальність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українського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бізнесу</w:t>
      </w:r>
      <w:proofErr w:type="spellEnd"/>
      <w:r w:rsidRPr="00392EBB">
        <w:rPr>
          <w:sz w:val="28"/>
          <w:szCs w:val="28"/>
        </w:rPr>
        <w:t xml:space="preserve">: </w:t>
      </w:r>
      <w:proofErr w:type="spellStart"/>
      <w:r w:rsidRPr="00392EBB">
        <w:rPr>
          <w:sz w:val="28"/>
          <w:szCs w:val="28"/>
        </w:rPr>
        <w:t>результати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опитування</w:t>
      </w:r>
      <w:proofErr w:type="spellEnd"/>
      <w:r w:rsidRPr="00392EBB">
        <w:rPr>
          <w:sz w:val="28"/>
          <w:szCs w:val="28"/>
        </w:rPr>
        <w:t>. – К., 2005.</w:t>
      </w:r>
      <w:r w:rsidRPr="00392EBB">
        <w:rPr>
          <w:sz w:val="28"/>
          <w:szCs w:val="28"/>
          <w:lang w:val="uk-UA"/>
        </w:rPr>
        <w:t xml:space="preserve"> </w:t>
      </w:r>
    </w:p>
    <w:p w14:paraId="1CDCBD8F" w14:textId="63A8856F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13. </w:t>
      </w:r>
      <w:proofErr w:type="spellStart"/>
      <w:r w:rsidRPr="00392EBB">
        <w:rPr>
          <w:sz w:val="28"/>
          <w:szCs w:val="28"/>
          <w:lang w:val="uk-UA"/>
        </w:rPr>
        <w:t>Фукуяма</w:t>
      </w:r>
      <w:proofErr w:type="spellEnd"/>
      <w:r w:rsidRPr="00392EBB">
        <w:rPr>
          <w:sz w:val="28"/>
          <w:szCs w:val="28"/>
          <w:lang w:val="uk-UA"/>
        </w:rPr>
        <w:t xml:space="preserve"> 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Доверие</w:t>
      </w:r>
      <w:proofErr w:type="spellEnd"/>
      <w:r w:rsidRPr="00392EBB">
        <w:rPr>
          <w:sz w:val="28"/>
          <w:szCs w:val="28"/>
          <w:lang w:val="uk-UA"/>
        </w:rPr>
        <w:t xml:space="preserve">: </w:t>
      </w:r>
      <w:proofErr w:type="spellStart"/>
      <w:r w:rsidRPr="00392EBB">
        <w:rPr>
          <w:sz w:val="28"/>
          <w:szCs w:val="28"/>
          <w:lang w:val="uk-UA"/>
        </w:rPr>
        <w:t>социальные</w:t>
      </w:r>
      <w:proofErr w:type="spellEnd"/>
      <w:r w:rsidRPr="00392EBB"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добродетели</w:t>
      </w:r>
      <w:proofErr w:type="spellEnd"/>
      <w:r w:rsidRPr="00392EBB">
        <w:rPr>
          <w:sz w:val="28"/>
          <w:szCs w:val="28"/>
          <w:lang w:val="uk-UA"/>
        </w:rPr>
        <w:t xml:space="preserve"> и путь к </w:t>
      </w:r>
      <w:proofErr w:type="spellStart"/>
      <w:r w:rsidRPr="00392EBB">
        <w:rPr>
          <w:sz w:val="28"/>
          <w:szCs w:val="28"/>
          <w:lang w:val="uk-UA"/>
        </w:rPr>
        <w:t>процвета</w:t>
      </w:r>
      <w:r>
        <w:rPr>
          <w:sz w:val="28"/>
          <w:szCs w:val="28"/>
          <w:lang w:val="uk-UA"/>
        </w:rPr>
        <w:t>нию</w:t>
      </w:r>
      <w:proofErr w:type="spellEnd"/>
      <w:r>
        <w:rPr>
          <w:sz w:val="28"/>
          <w:szCs w:val="28"/>
          <w:lang w:val="uk-UA"/>
        </w:rPr>
        <w:t>:[пер. с</w:t>
      </w:r>
      <w:r w:rsidRPr="00392EBB">
        <w:rPr>
          <w:sz w:val="28"/>
          <w:szCs w:val="28"/>
          <w:lang w:val="uk-UA"/>
        </w:rPr>
        <w:t xml:space="preserve"> англ.]</w:t>
      </w:r>
      <w:r>
        <w:rPr>
          <w:sz w:val="28"/>
          <w:szCs w:val="28"/>
          <w:lang w:val="uk-UA"/>
        </w:rPr>
        <w:t xml:space="preserve"> </w:t>
      </w:r>
      <w:r w:rsidRPr="00392EBB">
        <w:rPr>
          <w:sz w:val="28"/>
          <w:szCs w:val="28"/>
          <w:lang w:val="uk-UA"/>
        </w:rPr>
        <w:t>/</w:t>
      </w:r>
      <w:proofErr w:type="spellStart"/>
      <w:r w:rsidRPr="00392EBB">
        <w:rPr>
          <w:sz w:val="28"/>
          <w:szCs w:val="28"/>
          <w:lang w:val="uk-UA"/>
        </w:rPr>
        <w:t>Френсис</w:t>
      </w:r>
      <w:proofErr w:type="spellEnd"/>
      <w:r w:rsidRPr="00392EBB"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Фукуяма</w:t>
      </w:r>
      <w:proofErr w:type="spellEnd"/>
      <w:r w:rsidRPr="00392EBB">
        <w:rPr>
          <w:sz w:val="28"/>
          <w:szCs w:val="28"/>
          <w:lang w:val="uk-UA"/>
        </w:rPr>
        <w:t>. – М.:АСТ:</w:t>
      </w:r>
      <w:proofErr w:type="spellStart"/>
      <w:r w:rsidRPr="00392EBB">
        <w:rPr>
          <w:sz w:val="28"/>
          <w:szCs w:val="28"/>
          <w:lang w:val="uk-UA"/>
        </w:rPr>
        <w:t>АСТ</w:t>
      </w:r>
      <w:proofErr w:type="spellEnd"/>
      <w:r w:rsidRPr="00392EBB">
        <w:rPr>
          <w:sz w:val="28"/>
          <w:szCs w:val="28"/>
          <w:lang w:val="uk-UA"/>
        </w:rPr>
        <w:t xml:space="preserve"> Москва:Хранитель, 2006. – 730 с.</w:t>
      </w:r>
    </w:p>
    <w:p w14:paraId="5B60D3A4" w14:textId="5313F0FA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Удальцова</w:t>
      </w:r>
      <w:proofErr w:type="spellEnd"/>
      <w:r>
        <w:rPr>
          <w:sz w:val="28"/>
          <w:szCs w:val="28"/>
          <w:lang w:val="uk-UA"/>
        </w:rPr>
        <w:t xml:space="preserve"> М.В.</w:t>
      </w: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Инфра-М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Новосибирск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НГАЄиУ</w:t>
      </w:r>
      <w:proofErr w:type="spellEnd"/>
      <w:r>
        <w:rPr>
          <w:sz w:val="28"/>
          <w:szCs w:val="28"/>
          <w:lang w:val="uk-UA"/>
        </w:rPr>
        <w:t>, 2005. - 144 с.</w:t>
      </w:r>
    </w:p>
    <w:p w14:paraId="2CA4195D" w14:textId="3F10981D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Ксенофонтова Х.З. </w:t>
      </w: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>/ Х.З. Ксенофонтова. – М.: КНОРУС, 2013. - 288с.</w:t>
      </w:r>
    </w:p>
    <w:p w14:paraId="2E6DD602" w14:textId="7AA85C96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Социальн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46B7E0AB" w14:textId="27F4CE58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Социальный менеджмент. Под ред. С.Д. </w:t>
      </w:r>
      <w:proofErr w:type="spellStart"/>
      <w:r>
        <w:rPr>
          <w:sz w:val="28"/>
          <w:szCs w:val="28"/>
        </w:rPr>
        <w:t>Ильенковой</w:t>
      </w:r>
      <w:proofErr w:type="spellEnd"/>
      <w:r>
        <w:rPr>
          <w:sz w:val="28"/>
          <w:szCs w:val="28"/>
        </w:rPr>
        <w:t>. – М.: Банки и биржи, ЮНИТИ, 1998. - 214 с.</w:t>
      </w:r>
    </w:p>
    <w:p w14:paraId="583D741B" w14:textId="759CD684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Пригожин А.И. Современная социология организаций. – М.: </w:t>
      </w:r>
      <w:proofErr w:type="spellStart"/>
      <w:r>
        <w:rPr>
          <w:sz w:val="28"/>
          <w:szCs w:val="28"/>
        </w:rPr>
        <w:t>Интерпракс</w:t>
      </w:r>
      <w:proofErr w:type="spellEnd"/>
      <w:r>
        <w:rPr>
          <w:sz w:val="28"/>
          <w:szCs w:val="28"/>
        </w:rPr>
        <w:t>, 2007. – 146с.</w:t>
      </w:r>
    </w:p>
    <w:p w14:paraId="32410C44" w14:textId="1CDE69E9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Донченко О., </w:t>
      </w:r>
      <w:proofErr w:type="spellStart"/>
      <w:r>
        <w:rPr>
          <w:sz w:val="28"/>
          <w:szCs w:val="28"/>
        </w:rPr>
        <w:t>Бурега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криза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демонстраційний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</w:t>
      </w:r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</w:t>
      </w:r>
      <w:proofErr w:type="spellEnd"/>
      <w:r>
        <w:rPr>
          <w:sz w:val="28"/>
          <w:szCs w:val="28"/>
        </w:rPr>
        <w:t>. – 2000. - №2 (33). -С. 44 – 49.</w:t>
      </w:r>
    </w:p>
    <w:p w14:paraId="525E4A74" w14:textId="77777777" w:rsidR="00985DE6" w:rsidRDefault="00985DE6" w:rsidP="00985DE6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Егоров А.Ю., Никулин Л.Ф. «Пульсирующий менеджмент». – М.: Изд-во РЭАН, Екатеринбург: Деловая книга, 1998. -236 с.</w:t>
      </w:r>
    </w:p>
    <w:p w14:paraId="26D16C52" w14:textId="77777777" w:rsidR="00610E09" w:rsidRDefault="00610E09" w:rsidP="00610E09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21. Саенко Ю.И. Состояние общества. К вопросу о его измерении</w:t>
      </w:r>
      <w:r w:rsidRPr="00BA0159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>. – 1999. - №1-. С. 26-30.</w:t>
      </w:r>
    </w:p>
    <w:p w14:paraId="24173F43" w14:textId="5973E9D1" w:rsidR="00610E09" w:rsidRPr="00610E09" w:rsidRDefault="00610E09" w:rsidP="00610E09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Азгальдов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Райхман</w:t>
      </w:r>
      <w:proofErr w:type="spellEnd"/>
      <w:r>
        <w:rPr>
          <w:sz w:val="28"/>
          <w:szCs w:val="28"/>
        </w:rPr>
        <w:t xml:space="preserve"> Э.П. О квалиметрии. – М.: Изд-во стандартов, 1973. - 172 с.</w:t>
      </w:r>
    </w:p>
    <w:p w14:paraId="28E58BBB" w14:textId="092E5ACE" w:rsidR="00985DE6" w:rsidRDefault="00985DE6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14:paraId="0DEC0323" w14:textId="77777777" w:rsidR="00E43E52" w:rsidRDefault="00E43E52" w:rsidP="00D84ED7">
      <w:pPr>
        <w:rPr>
          <w:b/>
          <w:lang w:val="uk-UA"/>
        </w:rPr>
      </w:pPr>
    </w:p>
    <w:p w14:paraId="41A38404" w14:textId="77777777" w:rsidR="004A4AD5" w:rsidRPr="001D1454" w:rsidRDefault="004A4AD5" w:rsidP="00D84ED7">
      <w:pPr>
        <w:rPr>
          <w:b/>
          <w:lang w:val="uk-UA"/>
        </w:rPr>
      </w:pPr>
    </w:p>
    <w:p w14:paraId="656AFC0B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64ACEAA" w14:textId="77777777" w:rsidR="00D84ED7" w:rsidRDefault="00D84ED7" w:rsidP="00A82621">
      <w:pPr>
        <w:jc w:val="center"/>
        <w:rPr>
          <w:b/>
          <w:lang w:val="uk-UA"/>
        </w:rPr>
      </w:pPr>
    </w:p>
    <w:p w14:paraId="6EE71EBB" w14:textId="77777777" w:rsidR="00D84ED7" w:rsidRDefault="00D84ED7" w:rsidP="00A82621">
      <w:pPr>
        <w:jc w:val="center"/>
        <w:rPr>
          <w:b/>
          <w:lang w:val="uk-UA"/>
        </w:rPr>
      </w:pPr>
    </w:p>
    <w:p w14:paraId="3392D702" w14:textId="77777777" w:rsidR="00D84ED7" w:rsidRDefault="00D84ED7" w:rsidP="00A82621">
      <w:pPr>
        <w:jc w:val="center"/>
        <w:rPr>
          <w:b/>
          <w:lang w:val="uk-UA"/>
        </w:rPr>
      </w:pPr>
    </w:p>
    <w:p w14:paraId="234F30EF" w14:textId="77777777" w:rsidR="00D84ED7" w:rsidRDefault="00D84ED7" w:rsidP="00A82621">
      <w:pPr>
        <w:jc w:val="center"/>
        <w:rPr>
          <w:b/>
          <w:lang w:val="uk-UA"/>
        </w:rPr>
      </w:pPr>
    </w:p>
    <w:p w14:paraId="3015060F" w14:textId="77777777" w:rsidR="00D84ED7" w:rsidRDefault="00D84ED7" w:rsidP="00A82621">
      <w:pPr>
        <w:jc w:val="center"/>
        <w:rPr>
          <w:b/>
          <w:lang w:val="uk-UA"/>
        </w:rPr>
      </w:pPr>
    </w:p>
    <w:p w14:paraId="319640FF" w14:textId="77777777" w:rsidR="00D84ED7" w:rsidRDefault="00D84ED7" w:rsidP="00A82621">
      <w:pPr>
        <w:jc w:val="center"/>
        <w:rPr>
          <w:b/>
          <w:lang w:val="uk-UA"/>
        </w:rPr>
      </w:pPr>
    </w:p>
    <w:p w14:paraId="6C483E6A" w14:textId="77777777" w:rsidR="00D84ED7" w:rsidRDefault="00D84ED7" w:rsidP="00A82621">
      <w:pPr>
        <w:jc w:val="center"/>
        <w:rPr>
          <w:b/>
          <w:lang w:val="uk-UA"/>
        </w:rPr>
      </w:pPr>
    </w:p>
    <w:p w14:paraId="2A8F6929" w14:textId="77777777" w:rsidR="00D84ED7" w:rsidRDefault="00D84ED7" w:rsidP="00A82621">
      <w:pPr>
        <w:jc w:val="center"/>
        <w:rPr>
          <w:b/>
          <w:lang w:val="uk-UA"/>
        </w:rPr>
      </w:pPr>
    </w:p>
    <w:p w14:paraId="54541234" w14:textId="77777777"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5AC21F16" w14:textId="77777777" w:rsidR="00D84ED7" w:rsidRPr="001D1454" w:rsidRDefault="00D84ED7" w:rsidP="00A82621">
      <w:pPr>
        <w:jc w:val="center"/>
        <w:rPr>
          <w:b/>
          <w:lang w:val="uk-UA"/>
        </w:rPr>
      </w:pPr>
    </w:p>
    <w:p w14:paraId="384B42E3" w14:textId="77777777" w:rsidR="00E71432" w:rsidRP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8" w:history="1"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E71432" w:rsidRPr="00E71432">
        <w:rPr>
          <w:rFonts w:ascii="Georgia" w:hAnsi="Georgia"/>
          <w:color w:val="333333"/>
          <w:lang w:val="uk-UA"/>
        </w:rPr>
        <w:t>п</w:t>
      </w:r>
      <w:proofErr w:type="gramEnd"/>
      <w:r w:rsidR="00E71432" w:rsidRPr="00E71432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14:paraId="3A51CAD1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електронна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proofErr w:type="gramStart"/>
      <w:r w:rsidR="00E71432">
        <w:rPr>
          <w:rFonts w:ascii="Georgia" w:hAnsi="Georgia"/>
          <w:color w:val="333333"/>
        </w:rPr>
        <w:t>п</w:t>
      </w:r>
      <w:proofErr w:type="gramEnd"/>
      <w:r w:rsidR="00E71432">
        <w:rPr>
          <w:rFonts w:ascii="Georgia" w:hAnsi="Georgia"/>
          <w:color w:val="333333"/>
        </w:rPr>
        <w:t>ідручники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роботи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соціологів-класиків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першоджерела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статті</w:t>
      </w:r>
      <w:proofErr w:type="spellEnd"/>
      <w:r w:rsidR="00E71432">
        <w:rPr>
          <w:rFonts w:ascii="Georgia" w:hAnsi="Georgia"/>
          <w:color w:val="333333"/>
        </w:rPr>
        <w:t xml:space="preserve"> з </w:t>
      </w:r>
      <w:proofErr w:type="spellStart"/>
      <w:r w:rsidR="00E71432">
        <w:rPr>
          <w:rFonts w:ascii="Georgia" w:hAnsi="Georgia"/>
          <w:color w:val="333333"/>
        </w:rPr>
        <w:t>журналів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6EDE9149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студентський</w:t>
      </w:r>
      <w:proofErr w:type="spellEnd"/>
      <w:r w:rsidR="00E71432">
        <w:rPr>
          <w:rFonts w:ascii="Georgia" w:hAnsi="Georgia"/>
          <w:color w:val="333333"/>
        </w:rPr>
        <w:t xml:space="preserve"> сайт</w:t>
      </w:r>
      <w:proofErr w:type="gramStart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Р</w:t>
      </w:r>
      <w:proofErr w:type="gramEnd"/>
      <w:r w:rsidR="00E71432">
        <w:rPr>
          <w:rFonts w:ascii="Georgia" w:hAnsi="Georgia"/>
          <w:color w:val="333333"/>
        </w:rPr>
        <w:t>осійської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Академії</w:t>
      </w:r>
      <w:proofErr w:type="spellEnd"/>
      <w:r w:rsidR="00E71432">
        <w:rPr>
          <w:rFonts w:ascii="Georgia" w:hAnsi="Georgia"/>
          <w:color w:val="333333"/>
        </w:rPr>
        <w:t xml:space="preserve"> Наук, </w:t>
      </w:r>
      <w:proofErr w:type="spellStart"/>
      <w:r w:rsidR="00E71432">
        <w:rPr>
          <w:rFonts w:ascii="Georgia" w:hAnsi="Georgia"/>
          <w:color w:val="333333"/>
        </w:rPr>
        <w:t>має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бібліотеку</w:t>
      </w:r>
      <w:proofErr w:type="spellEnd"/>
      <w:r w:rsidR="00E71432">
        <w:rPr>
          <w:rFonts w:ascii="Georgia" w:hAnsi="Georgia"/>
          <w:color w:val="333333"/>
        </w:rPr>
        <w:t>.</w:t>
      </w:r>
    </w:p>
    <w:p w14:paraId="6B7883CB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російський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освітній</w:t>
      </w:r>
      <w:proofErr w:type="spellEnd"/>
      <w:r w:rsidR="00E7143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14:paraId="096500B4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14:paraId="02D8B9E8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Інституту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іології</w:t>
      </w:r>
      <w:proofErr w:type="spellEnd"/>
      <w:r w:rsidR="00E71432">
        <w:rPr>
          <w:rFonts w:ascii="Georgia" w:hAnsi="Georgia"/>
          <w:color w:val="333333"/>
        </w:rPr>
        <w:t xml:space="preserve"> РАН.</w:t>
      </w:r>
    </w:p>
    <w:p w14:paraId="4F60BBD1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асоціації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України</w:t>
      </w:r>
      <w:proofErr w:type="spellEnd"/>
      <w:r w:rsidR="00E7143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>
        <w:rPr>
          <w:rFonts w:ascii="Georgia" w:hAnsi="Georgia"/>
          <w:color w:val="333333"/>
        </w:rPr>
        <w:t>професійної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етики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соціолога</w:t>
      </w:r>
      <w:proofErr w:type="spellEnd"/>
      <w:r w:rsidR="00E7143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>
        <w:rPr>
          <w:rFonts w:ascii="Georgia" w:hAnsi="Georgia"/>
          <w:color w:val="333333"/>
        </w:rPr>
        <w:t>розвиток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науки).</w:t>
      </w:r>
    </w:p>
    <w:p w14:paraId="4D122628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українського</w:t>
      </w:r>
      <w:proofErr w:type="spellEnd"/>
      <w:r w:rsidR="00E71432">
        <w:rPr>
          <w:rFonts w:ascii="Georgia" w:hAnsi="Georgia"/>
          <w:color w:val="333333"/>
        </w:rPr>
        <w:t xml:space="preserve"> центру </w:t>
      </w:r>
      <w:proofErr w:type="spellStart"/>
      <w:r w:rsidR="00E71432">
        <w:rPr>
          <w:rFonts w:ascii="Georgia" w:hAnsi="Georgia"/>
          <w:color w:val="333333"/>
        </w:rPr>
        <w:t>економічних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політичних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E71432">
        <w:rPr>
          <w:rFonts w:ascii="Georgia" w:hAnsi="Georgia"/>
          <w:color w:val="333333"/>
        </w:rPr>
        <w:t>досл</w:t>
      </w:r>
      <w:proofErr w:type="gramEnd"/>
      <w:r w:rsidR="00E71432">
        <w:rPr>
          <w:rFonts w:ascii="Georgia" w:hAnsi="Georgia"/>
          <w:color w:val="333333"/>
        </w:rPr>
        <w:t>іджень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</w:t>
      </w:r>
      <w:proofErr w:type="spellStart"/>
      <w:r w:rsidR="00E71432">
        <w:rPr>
          <w:rFonts w:ascii="Georgia" w:hAnsi="Georgia"/>
          <w:color w:val="333333"/>
        </w:rPr>
        <w:t>Разумкова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представлені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діаграми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кількісні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показники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наводяться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порівняльних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4C4EA638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сайт центру </w:t>
      </w:r>
      <w:proofErr w:type="spellStart"/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іальних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маркетингових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Київ</w:t>
      </w:r>
      <w:proofErr w:type="spellEnd"/>
      <w:r w:rsidR="00E71432">
        <w:rPr>
          <w:rFonts w:ascii="Georgia" w:hAnsi="Georgia"/>
          <w:color w:val="333333"/>
        </w:rPr>
        <w:t xml:space="preserve">), </w:t>
      </w:r>
      <w:proofErr w:type="spellStart"/>
      <w:r w:rsidR="00E71432">
        <w:rPr>
          <w:rFonts w:ascii="Georgia" w:hAnsi="Georgia"/>
          <w:color w:val="333333"/>
        </w:rPr>
        <w:t>викладено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багатий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емпіричний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матеріал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публікації</w:t>
      </w:r>
      <w:proofErr w:type="spellEnd"/>
      <w:r w:rsidR="00E71432">
        <w:rPr>
          <w:rFonts w:ascii="Georgia" w:hAnsi="Georgia"/>
          <w:color w:val="333333"/>
        </w:rPr>
        <w:t xml:space="preserve"> центру, </w:t>
      </w:r>
      <w:proofErr w:type="spellStart"/>
      <w:r w:rsidR="00E71432">
        <w:rPr>
          <w:rFonts w:ascii="Georgia" w:hAnsi="Georgia"/>
          <w:color w:val="333333"/>
        </w:rPr>
        <w:t>статистичні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004B9C72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Sociology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Hall</w:t>
      </w:r>
      <w:proofErr w:type="spellEnd"/>
      <w:r w:rsidR="00E71432">
        <w:rPr>
          <w:rFonts w:ascii="Georgia" w:hAnsi="Georgia"/>
          <w:color w:val="333333"/>
        </w:rPr>
        <w:t xml:space="preserve">, сайт </w:t>
      </w:r>
      <w:proofErr w:type="spellStart"/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іологічного</w:t>
      </w:r>
      <w:proofErr w:type="spellEnd"/>
      <w:r w:rsidR="00E71432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В. Н. </w:t>
      </w:r>
      <w:proofErr w:type="spellStart"/>
      <w:r w:rsidR="00E71432">
        <w:rPr>
          <w:rFonts w:ascii="Georgia" w:hAnsi="Georgia"/>
          <w:color w:val="333333"/>
        </w:rPr>
        <w:t>Каразіна</w:t>
      </w:r>
      <w:proofErr w:type="spellEnd"/>
      <w:r w:rsidR="00E71432">
        <w:rPr>
          <w:rFonts w:ascii="Georgia" w:hAnsi="Georgia"/>
          <w:color w:val="333333"/>
        </w:rPr>
        <w:t>.</w:t>
      </w:r>
    </w:p>
    <w:p w14:paraId="6FBD7CAE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5365130D" w14:textId="77777777" w:rsidR="00E71432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6798BAE7" w14:textId="77777777" w:rsidR="00E71432" w:rsidRPr="002F1EDA" w:rsidRDefault="00231E7C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E71432">
        <w:rPr>
          <w:rFonts w:ascii="Georgia" w:hAnsi="Georgia"/>
          <w:color w:val="333333"/>
        </w:rPr>
        <w:t>соц</w:t>
      </w:r>
      <w:proofErr w:type="gramEnd"/>
      <w:r w:rsidR="00E71432">
        <w:rPr>
          <w:rFonts w:ascii="Georgia" w:hAnsi="Georgia"/>
          <w:color w:val="333333"/>
        </w:rPr>
        <w:t>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літератури</w:t>
      </w:r>
      <w:proofErr w:type="spellEnd"/>
    </w:p>
    <w:p w14:paraId="6947204F" w14:textId="77777777" w:rsidR="00265DEE" w:rsidRPr="00265DEE" w:rsidRDefault="00231E7C" w:rsidP="00265DEE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1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>
        <w:rPr>
          <w:rFonts w:ascii="Georgia" w:hAnsi="Georgia"/>
          <w:color w:val="333333"/>
        </w:rPr>
        <w:t>бібліотека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2F1EDA">
        <w:rPr>
          <w:rFonts w:ascii="Georgia" w:hAnsi="Georgia"/>
          <w:color w:val="333333"/>
        </w:rPr>
        <w:t>соц</w:t>
      </w:r>
      <w:proofErr w:type="gramEnd"/>
      <w:r w:rsidR="002F1EDA">
        <w:rPr>
          <w:rFonts w:ascii="Georgia" w:hAnsi="Georgia"/>
          <w:color w:val="333333"/>
        </w:rPr>
        <w:t>іологічної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літератури</w:t>
      </w:r>
      <w:proofErr w:type="spellEnd"/>
    </w:p>
    <w:p w14:paraId="68AF6238" w14:textId="77777777" w:rsidR="00265DEE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14:paraId="2B57F149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14:paraId="67D0496B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іологів</w:t>
      </w:r>
      <w:proofErr w:type="spellEnd"/>
      <w:r>
        <w:t>)</w:t>
      </w:r>
    </w:p>
    <w:p w14:paraId="3C9D8E26" w14:textId="77777777" w:rsidR="00A27D90" w:rsidRP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14:paraId="03632073" w14:textId="77777777"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D39B4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3">
    <w:nsid w:val="239C4AE4"/>
    <w:multiLevelType w:val="hybridMultilevel"/>
    <w:tmpl w:val="820A32C2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04929"/>
    <w:multiLevelType w:val="hybridMultilevel"/>
    <w:tmpl w:val="D786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3372E6"/>
    <w:multiLevelType w:val="hybridMultilevel"/>
    <w:tmpl w:val="4AAC1B36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>
    <w:nsid w:val="3CEE38C3"/>
    <w:multiLevelType w:val="hybridMultilevel"/>
    <w:tmpl w:val="86725A56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53967E2"/>
    <w:multiLevelType w:val="hybridMultilevel"/>
    <w:tmpl w:val="ED5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597751"/>
    <w:multiLevelType w:val="hybridMultilevel"/>
    <w:tmpl w:val="B3100B42"/>
    <w:lvl w:ilvl="0" w:tplc="FFE8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994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7F5436"/>
    <w:multiLevelType w:val="hybridMultilevel"/>
    <w:tmpl w:val="33824CD0"/>
    <w:lvl w:ilvl="0" w:tplc="B0543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3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E107CE"/>
    <w:multiLevelType w:val="hybridMultilevel"/>
    <w:tmpl w:val="07B64282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6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7163B2"/>
    <w:multiLevelType w:val="hybridMultilevel"/>
    <w:tmpl w:val="F074561E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8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7"/>
  </w:num>
  <w:num w:numId="3">
    <w:abstractNumId w:val="56"/>
  </w:num>
  <w:num w:numId="4">
    <w:abstractNumId w:val="4"/>
  </w:num>
  <w:num w:numId="5">
    <w:abstractNumId w:val="61"/>
  </w:num>
  <w:num w:numId="6">
    <w:abstractNumId w:val="71"/>
  </w:num>
  <w:num w:numId="7">
    <w:abstractNumId w:val="62"/>
  </w:num>
  <w:num w:numId="8">
    <w:abstractNumId w:val="54"/>
  </w:num>
  <w:num w:numId="9">
    <w:abstractNumId w:val="59"/>
  </w:num>
  <w:num w:numId="10">
    <w:abstractNumId w:val="44"/>
  </w:num>
  <w:num w:numId="11">
    <w:abstractNumId w:val="17"/>
  </w:num>
  <w:num w:numId="12">
    <w:abstractNumId w:val="10"/>
  </w:num>
  <w:num w:numId="13">
    <w:abstractNumId w:val="53"/>
  </w:num>
  <w:num w:numId="14">
    <w:abstractNumId w:val="0"/>
  </w:num>
  <w:num w:numId="15">
    <w:abstractNumId w:val="55"/>
  </w:num>
  <w:num w:numId="16">
    <w:abstractNumId w:val="58"/>
  </w:num>
  <w:num w:numId="17">
    <w:abstractNumId w:val="8"/>
  </w:num>
  <w:num w:numId="18">
    <w:abstractNumId w:val="39"/>
  </w:num>
  <w:num w:numId="19">
    <w:abstractNumId w:val="60"/>
  </w:num>
  <w:num w:numId="20">
    <w:abstractNumId w:val="16"/>
  </w:num>
  <w:num w:numId="21">
    <w:abstractNumId w:val="41"/>
  </w:num>
  <w:num w:numId="22">
    <w:abstractNumId w:val="11"/>
  </w:num>
  <w:num w:numId="23">
    <w:abstractNumId w:val="42"/>
  </w:num>
  <w:num w:numId="24">
    <w:abstractNumId w:val="19"/>
  </w:num>
  <w:num w:numId="25">
    <w:abstractNumId w:val="46"/>
  </w:num>
  <w:num w:numId="26">
    <w:abstractNumId w:val="34"/>
  </w:num>
  <w:num w:numId="27">
    <w:abstractNumId w:val="31"/>
  </w:num>
  <w:num w:numId="28">
    <w:abstractNumId w:val="77"/>
  </w:num>
  <w:num w:numId="29">
    <w:abstractNumId w:val="51"/>
  </w:num>
  <w:num w:numId="30">
    <w:abstractNumId w:val="78"/>
  </w:num>
  <w:num w:numId="31">
    <w:abstractNumId w:val="76"/>
  </w:num>
  <w:num w:numId="32">
    <w:abstractNumId w:val="25"/>
  </w:num>
  <w:num w:numId="33">
    <w:abstractNumId w:val="28"/>
  </w:num>
  <w:num w:numId="34">
    <w:abstractNumId w:val="22"/>
  </w:num>
  <w:num w:numId="35">
    <w:abstractNumId w:val="64"/>
  </w:num>
  <w:num w:numId="36">
    <w:abstractNumId w:val="79"/>
  </w:num>
  <w:num w:numId="37">
    <w:abstractNumId w:val="29"/>
  </w:num>
  <w:num w:numId="38">
    <w:abstractNumId w:val="32"/>
  </w:num>
  <w:num w:numId="39">
    <w:abstractNumId w:val="5"/>
  </w:num>
  <w:num w:numId="40">
    <w:abstractNumId w:val="3"/>
  </w:num>
  <w:num w:numId="41">
    <w:abstractNumId w:val="74"/>
  </w:num>
  <w:num w:numId="42">
    <w:abstractNumId w:val="43"/>
  </w:num>
  <w:num w:numId="43">
    <w:abstractNumId w:val="36"/>
  </w:num>
  <w:num w:numId="44">
    <w:abstractNumId w:val="72"/>
  </w:num>
  <w:num w:numId="45">
    <w:abstractNumId w:val="63"/>
  </w:num>
  <w:num w:numId="46">
    <w:abstractNumId w:val="6"/>
  </w:num>
  <w:num w:numId="47">
    <w:abstractNumId w:val="33"/>
  </w:num>
  <w:num w:numId="48">
    <w:abstractNumId w:val="40"/>
  </w:num>
  <w:num w:numId="49">
    <w:abstractNumId w:val="20"/>
  </w:num>
  <w:num w:numId="50">
    <w:abstractNumId w:val="26"/>
  </w:num>
  <w:num w:numId="51">
    <w:abstractNumId w:val="67"/>
  </w:num>
  <w:num w:numId="52">
    <w:abstractNumId w:val="47"/>
  </w:num>
  <w:num w:numId="53">
    <w:abstractNumId w:val="18"/>
  </w:num>
  <w:num w:numId="54">
    <w:abstractNumId w:val="49"/>
  </w:num>
  <w:num w:numId="55">
    <w:abstractNumId w:val="70"/>
  </w:num>
  <w:num w:numId="56">
    <w:abstractNumId w:val="21"/>
  </w:num>
  <w:num w:numId="57">
    <w:abstractNumId w:val="2"/>
  </w:num>
  <w:num w:numId="58">
    <w:abstractNumId w:val="38"/>
  </w:num>
  <w:num w:numId="59">
    <w:abstractNumId w:val="68"/>
  </w:num>
  <w:num w:numId="60">
    <w:abstractNumId w:val="23"/>
  </w:num>
  <w:num w:numId="61">
    <w:abstractNumId w:val="65"/>
  </w:num>
  <w:num w:numId="62">
    <w:abstractNumId w:val="35"/>
  </w:num>
  <w:num w:numId="63">
    <w:abstractNumId w:val="73"/>
  </w:num>
  <w:num w:numId="64">
    <w:abstractNumId w:val="13"/>
  </w:num>
  <w:num w:numId="65">
    <w:abstractNumId w:val="75"/>
  </w:num>
  <w:num w:numId="66">
    <w:abstractNumId w:val="37"/>
  </w:num>
  <w:num w:numId="67">
    <w:abstractNumId w:val="69"/>
  </w:num>
  <w:num w:numId="68">
    <w:abstractNumId w:val="30"/>
  </w:num>
  <w:num w:numId="69">
    <w:abstractNumId w:val="1"/>
  </w:num>
  <w:num w:numId="70">
    <w:abstractNumId w:val="9"/>
  </w:num>
  <w:num w:numId="71">
    <w:abstractNumId w:val="66"/>
  </w:num>
  <w:num w:numId="72">
    <w:abstractNumId w:val="24"/>
  </w:num>
  <w:num w:numId="73">
    <w:abstractNumId w:val="7"/>
  </w:num>
  <w:num w:numId="74">
    <w:abstractNumId w:val="14"/>
  </w:num>
  <w:num w:numId="75">
    <w:abstractNumId w:val="52"/>
  </w:num>
  <w:num w:numId="76">
    <w:abstractNumId w:val="12"/>
  </w:num>
  <w:num w:numId="77">
    <w:abstractNumId w:val="45"/>
  </w:num>
  <w:num w:numId="78">
    <w:abstractNumId w:val="27"/>
  </w:num>
  <w:num w:numId="79">
    <w:abstractNumId w:val="50"/>
  </w:num>
  <w:num w:numId="80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67D02"/>
    <w:rsid w:val="00071E44"/>
    <w:rsid w:val="000A58B0"/>
    <w:rsid w:val="000B15E4"/>
    <w:rsid w:val="000D1ECC"/>
    <w:rsid w:val="000E44B4"/>
    <w:rsid w:val="000F34DE"/>
    <w:rsid w:val="001222A8"/>
    <w:rsid w:val="00144AA9"/>
    <w:rsid w:val="00151D22"/>
    <w:rsid w:val="001626B5"/>
    <w:rsid w:val="001740A3"/>
    <w:rsid w:val="00182442"/>
    <w:rsid w:val="00184888"/>
    <w:rsid w:val="001C679F"/>
    <w:rsid w:val="001C7B45"/>
    <w:rsid w:val="001D40B6"/>
    <w:rsid w:val="001E55FE"/>
    <w:rsid w:val="00211DCF"/>
    <w:rsid w:val="00215E12"/>
    <w:rsid w:val="00231E7C"/>
    <w:rsid w:val="0023595C"/>
    <w:rsid w:val="00251BBE"/>
    <w:rsid w:val="00265DEE"/>
    <w:rsid w:val="00271CDE"/>
    <w:rsid w:val="002A3228"/>
    <w:rsid w:val="002A714D"/>
    <w:rsid w:val="002B5BCA"/>
    <w:rsid w:val="002C55B9"/>
    <w:rsid w:val="002F1EDA"/>
    <w:rsid w:val="00305271"/>
    <w:rsid w:val="00311C0A"/>
    <w:rsid w:val="0031301D"/>
    <w:rsid w:val="00330629"/>
    <w:rsid w:val="0033384B"/>
    <w:rsid w:val="00334DC1"/>
    <w:rsid w:val="003448AD"/>
    <w:rsid w:val="00353A80"/>
    <w:rsid w:val="00366191"/>
    <w:rsid w:val="003A6A10"/>
    <w:rsid w:val="003B0988"/>
    <w:rsid w:val="003D3CC1"/>
    <w:rsid w:val="003E0607"/>
    <w:rsid w:val="00400D85"/>
    <w:rsid w:val="00412364"/>
    <w:rsid w:val="00416828"/>
    <w:rsid w:val="00420907"/>
    <w:rsid w:val="00427869"/>
    <w:rsid w:val="004352AF"/>
    <w:rsid w:val="00437B45"/>
    <w:rsid w:val="004410AF"/>
    <w:rsid w:val="00441BDD"/>
    <w:rsid w:val="00444ECD"/>
    <w:rsid w:val="004A19A0"/>
    <w:rsid w:val="004A4AD5"/>
    <w:rsid w:val="004C100A"/>
    <w:rsid w:val="004E3839"/>
    <w:rsid w:val="004F1F35"/>
    <w:rsid w:val="0050452C"/>
    <w:rsid w:val="0050453A"/>
    <w:rsid w:val="00511B61"/>
    <w:rsid w:val="005171E6"/>
    <w:rsid w:val="00561B38"/>
    <w:rsid w:val="005638B9"/>
    <w:rsid w:val="005851F4"/>
    <w:rsid w:val="00586A08"/>
    <w:rsid w:val="0058769B"/>
    <w:rsid w:val="00591813"/>
    <w:rsid w:val="00591C56"/>
    <w:rsid w:val="00595D32"/>
    <w:rsid w:val="005974A0"/>
    <w:rsid w:val="005A520F"/>
    <w:rsid w:val="005F30E5"/>
    <w:rsid w:val="00610E09"/>
    <w:rsid w:val="006217EE"/>
    <w:rsid w:val="00646A0F"/>
    <w:rsid w:val="00663218"/>
    <w:rsid w:val="006860F2"/>
    <w:rsid w:val="00686C9E"/>
    <w:rsid w:val="00695B93"/>
    <w:rsid w:val="006A4016"/>
    <w:rsid w:val="006B1422"/>
    <w:rsid w:val="006B4E55"/>
    <w:rsid w:val="006D65DC"/>
    <w:rsid w:val="006D769C"/>
    <w:rsid w:val="006D7CEB"/>
    <w:rsid w:val="007341C2"/>
    <w:rsid w:val="007559FE"/>
    <w:rsid w:val="007706F5"/>
    <w:rsid w:val="007716B5"/>
    <w:rsid w:val="00783A3A"/>
    <w:rsid w:val="007A3109"/>
    <w:rsid w:val="007B0276"/>
    <w:rsid w:val="007B1BF0"/>
    <w:rsid w:val="007E68C7"/>
    <w:rsid w:val="00810EEE"/>
    <w:rsid w:val="008224EF"/>
    <w:rsid w:val="0083041D"/>
    <w:rsid w:val="00835C94"/>
    <w:rsid w:val="00846E8E"/>
    <w:rsid w:val="00850605"/>
    <w:rsid w:val="0085296E"/>
    <w:rsid w:val="0085521F"/>
    <w:rsid w:val="00856FEE"/>
    <w:rsid w:val="00864D45"/>
    <w:rsid w:val="008855A6"/>
    <w:rsid w:val="00892DF3"/>
    <w:rsid w:val="008A0D46"/>
    <w:rsid w:val="008A7873"/>
    <w:rsid w:val="008B26F9"/>
    <w:rsid w:val="008D658D"/>
    <w:rsid w:val="008D717F"/>
    <w:rsid w:val="008E0220"/>
    <w:rsid w:val="008E370E"/>
    <w:rsid w:val="008E68EA"/>
    <w:rsid w:val="00917A83"/>
    <w:rsid w:val="00921124"/>
    <w:rsid w:val="009306F8"/>
    <w:rsid w:val="009475BC"/>
    <w:rsid w:val="009668E6"/>
    <w:rsid w:val="00967926"/>
    <w:rsid w:val="00972DCD"/>
    <w:rsid w:val="00973BBA"/>
    <w:rsid w:val="00985DE6"/>
    <w:rsid w:val="00992C70"/>
    <w:rsid w:val="0099378A"/>
    <w:rsid w:val="00996482"/>
    <w:rsid w:val="009D3BBF"/>
    <w:rsid w:val="00A11D7F"/>
    <w:rsid w:val="00A1299B"/>
    <w:rsid w:val="00A22BF9"/>
    <w:rsid w:val="00A27853"/>
    <w:rsid w:val="00A27D90"/>
    <w:rsid w:val="00A44B06"/>
    <w:rsid w:val="00A45BC4"/>
    <w:rsid w:val="00A54B52"/>
    <w:rsid w:val="00A60288"/>
    <w:rsid w:val="00A82621"/>
    <w:rsid w:val="00A8294E"/>
    <w:rsid w:val="00A87A88"/>
    <w:rsid w:val="00A918EA"/>
    <w:rsid w:val="00AA1548"/>
    <w:rsid w:val="00AC1435"/>
    <w:rsid w:val="00AD4C2C"/>
    <w:rsid w:val="00B143E8"/>
    <w:rsid w:val="00B216CA"/>
    <w:rsid w:val="00B26F30"/>
    <w:rsid w:val="00B339C3"/>
    <w:rsid w:val="00B37CEF"/>
    <w:rsid w:val="00B4251B"/>
    <w:rsid w:val="00B45468"/>
    <w:rsid w:val="00B721F2"/>
    <w:rsid w:val="00B83EED"/>
    <w:rsid w:val="00B96BE8"/>
    <w:rsid w:val="00BA0159"/>
    <w:rsid w:val="00BB76B3"/>
    <w:rsid w:val="00BD2C10"/>
    <w:rsid w:val="00BD32A5"/>
    <w:rsid w:val="00BE258B"/>
    <w:rsid w:val="00C12240"/>
    <w:rsid w:val="00C22AAD"/>
    <w:rsid w:val="00C237B5"/>
    <w:rsid w:val="00C2503D"/>
    <w:rsid w:val="00C3346C"/>
    <w:rsid w:val="00C52F31"/>
    <w:rsid w:val="00C56615"/>
    <w:rsid w:val="00C56A70"/>
    <w:rsid w:val="00C64701"/>
    <w:rsid w:val="00C650BF"/>
    <w:rsid w:val="00C73D1D"/>
    <w:rsid w:val="00C907C6"/>
    <w:rsid w:val="00C92807"/>
    <w:rsid w:val="00CB7146"/>
    <w:rsid w:val="00D00F81"/>
    <w:rsid w:val="00D02A6B"/>
    <w:rsid w:val="00D03D76"/>
    <w:rsid w:val="00D056C2"/>
    <w:rsid w:val="00D1344C"/>
    <w:rsid w:val="00D16B4B"/>
    <w:rsid w:val="00D46918"/>
    <w:rsid w:val="00D70F32"/>
    <w:rsid w:val="00D7573C"/>
    <w:rsid w:val="00D80981"/>
    <w:rsid w:val="00D84ED7"/>
    <w:rsid w:val="00D868FC"/>
    <w:rsid w:val="00DA5A4F"/>
    <w:rsid w:val="00DB77EC"/>
    <w:rsid w:val="00DC5ADC"/>
    <w:rsid w:val="00DD7A48"/>
    <w:rsid w:val="00DE0EA0"/>
    <w:rsid w:val="00E12402"/>
    <w:rsid w:val="00E327BC"/>
    <w:rsid w:val="00E43E52"/>
    <w:rsid w:val="00E471E5"/>
    <w:rsid w:val="00E47ACB"/>
    <w:rsid w:val="00E71432"/>
    <w:rsid w:val="00E85AAF"/>
    <w:rsid w:val="00EB0384"/>
    <w:rsid w:val="00EB4DFE"/>
    <w:rsid w:val="00F02427"/>
    <w:rsid w:val="00F228C4"/>
    <w:rsid w:val="00F4275A"/>
    <w:rsid w:val="00F750D3"/>
    <w:rsid w:val="00FB37C0"/>
    <w:rsid w:val="00FC5EEC"/>
    <w:rsid w:val="00FD46F9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E43E52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E43E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E43E52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E43E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isras.ru/" TargetMode="External"/><Relationship Id="rId18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files.ru/all-vuz/879/folder:2208/" TargetMode="External"/><Relationship Id="rId7" Type="http://schemas.openxmlformats.org/officeDocument/2006/relationships/hyperlink" Target="http://web.kpi.kharkov.ua/sp/metodichni-materiali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hyperlink" Target="http://www.sociology.khark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s.kiev.ua/" TargetMode="External"/><Relationship Id="rId20" Type="http://schemas.openxmlformats.org/officeDocument/2006/relationships/hyperlink" Target="http://www.socium.info/librar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socma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e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o.msk.ru/" TargetMode="External"/><Relationship Id="rId19" Type="http://schemas.openxmlformats.org/officeDocument/2006/relationships/hyperlink" Target="http://www.soc.pu.ru/publications/js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sau.kie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24FB7-E3DC-4755-B18B-3565B49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PK</cp:lastModifiedBy>
  <cp:revision>4</cp:revision>
  <dcterms:created xsi:type="dcterms:W3CDTF">2017-11-20T07:47:00Z</dcterms:created>
  <dcterms:modified xsi:type="dcterms:W3CDTF">2017-11-20T07:56:00Z</dcterms:modified>
</cp:coreProperties>
</file>