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A5" w:rsidRPr="00745481" w:rsidRDefault="002D44A5" w:rsidP="002D44A5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5481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2D44A5" w:rsidRPr="00745481" w:rsidRDefault="002D44A5" w:rsidP="002D44A5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5481"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2D44A5" w:rsidRPr="00745481" w:rsidRDefault="002D44A5" w:rsidP="002D44A5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5481"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2D44A5" w:rsidRPr="00745481" w:rsidRDefault="002D44A5" w:rsidP="002D44A5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D44A5" w:rsidRPr="00745481" w:rsidRDefault="002D44A5" w:rsidP="002D44A5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D44A5" w:rsidRPr="00745481" w:rsidRDefault="002D44A5" w:rsidP="002D44A5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pStyle w:val="3"/>
        <w:tabs>
          <w:tab w:val="left" w:pos="540"/>
        </w:tabs>
        <w:spacing w:before="0" w:line="240" w:lineRule="auto"/>
        <w:ind w:left="0" w:right="-8"/>
        <w:rPr>
          <w:rFonts w:ascii="Times New Roman" w:hAnsi="Times New Roman"/>
          <w:b/>
          <w:szCs w:val="28"/>
        </w:rPr>
      </w:pPr>
      <w:r w:rsidRPr="00745481">
        <w:rPr>
          <w:rFonts w:ascii="Times New Roman" w:hAnsi="Times New Roman"/>
          <w:b/>
          <w:szCs w:val="28"/>
        </w:rPr>
        <w:t>ЗАВДАННЯ ДЛЯ САМОСТІЙНОЇ РОБОТИ</w:t>
      </w:r>
    </w:p>
    <w:p w:rsidR="002D44A5" w:rsidRPr="00745481" w:rsidRDefault="002D44A5" w:rsidP="002D44A5">
      <w:pPr>
        <w:widowControl w:val="0"/>
        <w:tabs>
          <w:tab w:val="left" w:pos="540"/>
        </w:tabs>
        <w:ind w:right="-8"/>
        <w:jc w:val="center"/>
        <w:rPr>
          <w:b/>
          <w:sz w:val="28"/>
          <w:szCs w:val="28"/>
          <w:lang w:val="uk-UA"/>
        </w:rPr>
      </w:pPr>
      <w:r w:rsidRPr="00745481">
        <w:rPr>
          <w:b/>
          <w:sz w:val="28"/>
          <w:szCs w:val="28"/>
          <w:lang w:val="uk-UA"/>
        </w:rPr>
        <w:t xml:space="preserve">з нормативної дисципліни </w:t>
      </w:r>
    </w:p>
    <w:p w:rsidR="002D44A5" w:rsidRPr="00745481" w:rsidRDefault="00A17FC3" w:rsidP="002D44A5">
      <w:pPr>
        <w:widowControl w:val="0"/>
        <w:ind w:right="-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«Безпека праці та професійної діяльності</w:t>
      </w:r>
      <w:r w:rsidR="002D44A5" w:rsidRPr="00745481">
        <w:rPr>
          <w:b/>
          <w:sz w:val="28"/>
          <w:szCs w:val="28"/>
          <w:lang w:val="uk-UA"/>
        </w:rPr>
        <w:t>”</w:t>
      </w: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A17FC3" w:rsidRDefault="004D7427" w:rsidP="004D7427">
      <w:pPr>
        <w:pStyle w:val="8"/>
        <w:tabs>
          <w:tab w:val="left" w:pos="540"/>
        </w:tabs>
        <w:spacing w:line="240" w:lineRule="auto"/>
        <w:ind w:left="0" w:firstLine="0"/>
        <w:jc w:val="left"/>
        <w:rPr>
          <w:rFonts w:ascii="Times New Roman" w:hAnsi="Times New Roman"/>
          <w:szCs w:val="28"/>
        </w:rPr>
      </w:pPr>
      <w:bookmarkStart w:id="0" w:name="OCRUncertain008"/>
      <w:r w:rsidRPr="00EC05B1">
        <w:rPr>
          <w:rFonts w:ascii="Times New Roman" w:hAnsi="Times New Roman"/>
          <w:szCs w:val="28"/>
        </w:rPr>
        <w:t xml:space="preserve">                                                      </w:t>
      </w:r>
      <w:r w:rsidR="002D44A5" w:rsidRPr="00745481">
        <w:rPr>
          <w:rFonts w:ascii="Times New Roman" w:hAnsi="Times New Roman"/>
          <w:szCs w:val="28"/>
          <w:lang w:val="uk-UA"/>
        </w:rPr>
        <w:t>ХАРКІВ-201</w:t>
      </w:r>
      <w:r w:rsidR="00A17FC3">
        <w:rPr>
          <w:rFonts w:ascii="Times New Roman" w:hAnsi="Times New Roman"/>
          <w:szCs w:val="28"/>
        </w:rPr>
        <w:t>9</w:t>
      </w:r>
      <w:bookmarkStart w:id="1" w:name="_GoBack"/>
      <w:bookmarkEnd w:id="1"/>
    </w:p>
    <w:bookmarkEnd w:id="0"/>
    <w:p w:rsidR="00D967B4" w:rsidRPr="00745481" w:rsidRDefault="002D44A5" w:rsidP="002D44A5">
      <w:pPr>
        <w:rPr>
          <w:rFonts w:eastAsia="Calibri"/>
          <w:b/>
          <w:bCs/>
          <w:i/>
          <w:sz w:val="28"/>
          <w:szCs w:val="28"/>
          <w:lang w:val="uk-UA"/>
        </w:rPr>
      </w:pPr>
      <w:r w:rsidRPr="00745481">
        <w:rPr>
          <w:b/>
          <w:sz w:val="28"/>
          <w:szCs w:val="28"/>
          <w:lang w:val="uk-UA"/>
        </w:rPr>
        <w:br w:type="page"/>
      </w:r>
      <w:r w:rsidR="007816E2" w:rsidRPr="00745481">
        <w:rPr>
          <w:rFonts w:eastAsia="Calibri"/>
          <w:b/>
          <w:sz w:val="28"/>
          <w:szCs w:val="28"/>
          <w:lang w:val="uk-UA"/>
        </w:rPr>
        <w:lastRenderedPageBreak/>
        <w:t xml:space="preserve">Тема1. </w:t>
      </w:r>
      <w:r w:rsidR="007816E2" w:rsidRPr="00745481">
        <w:rPr>
          <w:rFonts w:eastAsia="Calibri"/>
          <w:b/>
          <w:i/>
          <w:sz w:val="28"/>
          <w:szCs w:val="28"/>
          <w:lang w:val="uk-UA"/>
        </w:rPr>
        <w:t xml:space="preserve">Основні законодавчі та нормативно-правові акти з охорони праці в галузі. </w:t>
      </w:r>
      <w:r w:rsidR="007816E2" w:rsidRPr="00745481">
        <w:rPr>
          <w:rFonts w:eastAsia="Calibri"/>
          <w:b/>
          <w:bCs/>
          <w:i/>
          <w:sz w:val="28"/>
          <w:szCs w:val="28"/>
          <w:lang w:val="uk-UA"/>
        </w:rPr>
        <w:t xml:space="preserve">Державний нагляд і громадський контроль </w:t>
      </w:r>
      <w:r w:rsidR="007816E2" w:rsidRPr="00745481">
        <w:rPr>
          <w:rFonts w:eastAsia="Calibri"/>
          <w:b/>
          <w:bCs/>
          <w:i/>
          <w:sz w:val="28"/>
          <w:szCs w:val="28"/>
          <w:lang w:val="uk-UA"/>
        </w:rPr>
        <w:br/>
        <w:t xml:space="preserve">за станом охорони праці.  </w:t>
      </w:r>
    </w:p>
    <w:p w:rsidR="007816E2" w:rsidRPr="00745481" w:rsidRDefault="007816E2" w:rsidP="002D44A5">
      <w:pPr>
        <w:rPr>
          <w:rFonts w:eastAsia="Calibri"/>
          <w:b/>
          <w:bCs/>
          <w:i/>
          <w:sz w:val="28"/>
          <w:szCs w:val="28"/>
          <w:lang w:val="uk-UA"/>
        </w:rPr>
      </w:pPr>
    </w:p>
    <w:p w:rsidR="007816E2" w:rsidRPr="00745481" w:rsidRDefault="007816E2" w:rsidP="002D44A5">
      <w:pPr>
        <w:rPr>
          <w:rFonts w:eastAsia="Calibri"/>
          <w:b/>
          <w:bCs/>
          <w:i/>
          <w:sz w:val="28"/>
          <w:szCs w:val="28"/>
          <w:lang w:val="uk-UA"/>
        </w:rPr>
      </w:pPr>
    </w:p>
    <w:p w:rsidR="007816E2" w:rsidRPr="00745481" w:rsidRDefault="00745481" w:rsidP="002D44A5">
      <w:pPr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1.</w:t>
      </w:r>
      <w:r w:rsidR="007816E2" w:rsidRPr="00745481">
        <w:rPr>
          <w:bCs/>
          <w:sz w:val="28"/>
          <w:szCs w:val="28"/>
          <w:lang w:val="uk-UA"/>
        </w:rPr>
        <w:t xml:space="preserve">Перелік питань для здійснення планових заходів державного нагляду у сфері промислової безпеки та охорони праці. </w:t>
      </w:r>
    </w:p>
    <w:p w:rsidR="007816E2" w:rsidRPr="00745481" w:rsidRDefault="00745481" w:rsidP="002D44A5">
      <w:pPr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2.</w:t>
      </w:r>
      <w:r w:rsidR="007816E2" w:rsidRPr="00745481">
        <w:rPr>
          <w:bCs/>
          <w:sz w:val="28"/>
          <w:szCs w:val="28"/>
          <w:lang w:val="uk-UA"/>
        </w:rPr>
        <w:t xml:space="preserve">Проведення державного нагляду за охороною праці. </w:t>
      </w:r>
    </w:p>
    <w:p w:rsidR="007816E2" w:rsidRPr="00745481" w:rsidRDefault="00745481" w:rsidP="002D44A5">
      <w:pPr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3.</w:t>
      </w:r>
      <w:r w:rsidR="007816E2" w:rsidRPr="00745481">
        <w:rPr>
          <w:bCs/>
          <w:sz w:val="28"/>
          <w:szCs w:val="28"/>
          <w:lang w:val="uk-UA"/>
        </w:rPr>
        <w:t>Види та основні параметри проведення наглядових заходів.</w:t>
      </w:r>
    </w:p>
    <w:p w:rsidR="007816E2" w:rsidRPr="00745481" w:rsidRDefault="007816E2" w:rsidP="002D44A5">
      <w:pPr>
        <w:rPr>
          <w:bCs/>
          <w:sz w:val="28"/>
          <w:szCs w:val="28"/>
          <w:lang w:val="uk-UA"/>
        </w:rPr>
      </w:pPr>
    </w:p>
    <w:p w:rsidR="007816E2" w:rsidRPr="00EC05B1" w:rsidRDefault="004D1FF3" w:rsidP="004D1FF3">
      <w:pPr>
        <w:ind w:firstLine="720"/>
        <w:rPr>
          <w:sz w:val="28"/>
          <w:szCs w:val="28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 xml:space="preserve">Література: </w:t>
      </w:r>
      <w:r w:rsidRPr="00EC05B1">
        <w:rPr>
          <w:sz w:val="28"/>
          <w:szCs w:val="28"/>
        </w:rPr>
        <w:t>1, 2, 8, 10, 12, 25, 26, 37</w:t>
      </w:r>
    </w:p>
    <w:p w:rsidR="004D1FF3" w:rsidRPr="00EC05B1" w:rsidRDefault="004D1FF3" w:rsidP="004D1FF3">
      <w:pPr>
        <w:ind w:firstLine="720"/>
        <w:rPr>
          <w:sz w:val="28"/>
          <w:szCs w:val="28"/>
        </w:rPr>
      </w:pPr>
    </w:p>
    <w:p w:rsidR="004D1FF3" w:rsidRPr="00745481" w:rsidRDefault="004D1FF3" w:rsidP="004D1FF3">
      <w:pPr>
        <w:ind w:firstLine="720"/>
        <w:rPr>
          <w:bCs/>
          <w:sz w:val="28"/>
          <w:szCs w:val="28"/>
          <w:lang w:val="uk-UA"/>
        </w:rPr>
      </w:pPr>
    </w:p>
    <w:p w:rsidR="007816E2" w:rsidRPr="00745481" w:rsidRDefault="007816E2" w:rsidP="002D44A5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>Тема 2.</w:t>
      </w:r>
      <w:r w:rsidRPr="00745481">
        <w:rPr>
          <w:rFonts w:eastAsia="Calibri"/>
          <w:sz w:val="28"/>
          <w:szCs w:val="28"/>
          <w:lang w:val="uk-UA"/>
        </w:rPr>
        <w:t xml:space="preserve"> </w:t>
      </w:r>
      <w:r w:rsidRPr="00745481">
        <w:rPr>
          <w:rFonts w:eastAsia="Calibri"/>
          <w:b/>
          <w:i/>
          <w:sz w:val="28"/>
          <w:szCs w:val="28"/>
          <w:lang w:val="uk-UA"/>
        </w:rPr>
        <w:t>Міжнародні норми в галузі охорони праці</w:t>
      </w:r>
    </w:p>
    <w:p w:rsidR="007816E2" w:rsidRPr="00745481" w:rsidRDefault="007816E2" w:rsidP="002D44A5">
      <w:pPr>
        <w:rPr>
          <w:rFonts w:eastAsia="Calibri"/>
          <w:b/>
          <w:i/>
          <w:sz w:val="28"/>
          <w:szCs w:val="28"/>
          <w:lang w:val="uk-UA"/>
        </w:rPr>
      </w:pPr>
    </w:p>
    <w:p w:rsidR="007816E2" w:rsidRPr="00745481" w:rsidRDefault="00745481" w:rsidP="002D44A5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1.</w:t>
      </w:r>
      <w:r w:rsidR="007816E2" w:rsidRPr="00745481">
        <w:rPr>
          <w:rFonts w:eastAsia="Calibri"/>
          <w:sz w:val="28"/>
          <w:szCs w:val="28"/>
          <w:lang w:val="uk-UA"/>
        </w:rPr>
        <w:t>Навести міжнародні організації з питань охорони праці.</w:t>
      </w:r>
    </w:p>
    <w:p w:rsidR="007816E2" w:rsidRPr="00745481" w:rsidRDefault="00745481" w:rsidP="007816E2">
      <w:pPr>
        <w:jc w:val="both"/>
        <w:rPr>
          <w:bCs/>
          <w:sz w:val="28"/>
          <w:szCs w:val="28"/>
          <w:lang w:val="uk-UA"/>
        </w:rPr>
      </w:pPr>
      <w:r w:rsidRPr="00745481">
        <w:rPr>
          <w:sz w:val="28"/>
          <w:szCs w:val="28"/>
          <w:lang w:val="uk-UA"/>
        </w:rPr>
        <w:t>2.</w:t>
      </w:r>
      <w:r w:rsidR="007816E2" w:rsidRPr="007816E2">
        <w:rPr>
          <w:sz w:val="28"/>
          <w:szCs w:val="28"/>
          <w:lang w:val="uk-UA"/>
        </w:rPr>
        <w:t xml:space="preserve">Директиви Євросоюзу з охорони праці. </w:t>
      </w:r>
      <w:r w:rsidR="007816E2" w:rsidRPr="007816E2">
        <w:rPr>
          <w:bCs/>
          <w:sz w:val="28"/>
          <w:szCs w:val="28"/>
          <w:lang w:val="uk-UA"/>
        </w:rPr>
        <w:t>.</w:t>
      </w:r>
    </w:p>
    <w:p w:rsidR="007816E2" w:rsidRPr="00745481" w:rsidRDefault="00745481" w:rsidP="007816E2">
      <w:pPr>
        <w:jc w:val="both"/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3.</w:t>
      </w:r>
      <w:r w:rsidR="007816E2" w:rsidRPr="007816E2">
        <w:rPr>
          <w:bCs/>
          <w:sz w:val="28"/>
          <w:szCs w:val="28"/>
          <w:lang w:val="uk-UA"/>
        </w:rPr>
        <w:t xml:space="preserve">Стандарт SA 8000 «Соціальна відповідальність». </w:t>
      </w:r>
    </w:p>
    <w:p w:rsidR="007816E2" w:rsidRPr="00745481" w:rsidRDefault="00745481" w:rsidP="007816E2">
      <w:pPr>
        <w:jc w:val="both"/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4.</w:t>
      </w:r>
      <w:r w:rsidR="007816E2" w:rsidRPr="007816E2">
        <w:rPr>
          <w:bCs/>
          <w:sz w:val="28"/>
          <w:szCs w:val="28"/>
          <w:lang w:val="uk-UA"/>
        </w:rPr>
        <w:t xml:space="preserve">Міжнародний стандарт ISO 26000 «Настанова по соціальній відповідальності». </w:t>
      </w:r>
    </w:p>
    <w:p w:rsidR="007816E2" w:rsidRPr="007816E2" w:rsidRDefault="00745481" w:rsidP="007816E2">
      <w:pPr>
        <w:jc w:val="both"/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 xml:space="preserve"> 5.</w:t>
      </w:r>
      <w:r w:rsidR="007816E2" w:rsidRPr="007816E2">
        <w:rPr>
          <w:bCs/>
          <w:sz w:val="28"/>
          <w:szCs w:val="28"/>
          <w:lang w:val="uk-UA"/>
        </w:rPr>
        <w:t>Вимоги до забезпечення охорони праці в структурі соціальної відповідальності.</w:t>
      </w:r>
    </w:p>
    <w:p w:rsidR="007816E2" w:rsidRPr="007816E2" w:rsidRDefault="007816E2" w:rsidP="007816E2">
      <w:pPr>
        <w:jc w:val="both"/>
        <w:rPr>
          <w:bCs/>
          <w:sz w:val="28"/>
          <w:szCs w:val="28"/>
          <w:lang w:val="uk-UA"/>
        </w:rPr>
      </w:pPr>
      <w:r w:rsidRPr="007816E2">
        <w:rPr>
          <w:bCs/>
          <w:sz w:val="28"/>
          <w:szCs w:val="28"/>
          <w:lang w:val="uk-UA"/>
        </w:rPr>
        <w:t xml:space="preserve"> </w:t>
      </w:r>
      <w:r w:rsidR="00745481" w:rsidRPr="00745481">
        <w:rPr>
          <w:bCs/>
          <w:sz w:val="28"/>
          <w:szCs w:val="28"/>
          <w:lang w:val="uk-UA"/>
        </w:rPr>
        <w:t>6.</w:t>
      </w:r>
      <w:r w:rsidRPr="007816E2">
        <w:rPr>
          <w:bCs/>
          <w:sz w:val="28"/>
          <w:szCs w:val="28"/>
          <w:lang w:val="uk-UA"/>
        </w:rPr>
        <w:t xml:space="preserve">Директиви ЄС з охорони праці. Рамкова директива 89/391/ЄС «Про введення заходів, що сприяють поліпшенню безпеки та гігієни праці працівників». </w:t>
      </w:r>
    </w:p>
    <w:p w:rsidR="007816E2" w:rsidRPr="00745481" w:rsidRDefault="00745481" w:rsidP="007816E2">
      <w:pPr>
        <w:rPr>
          <w:sz w:val="28"/>
          <w:szCs w:val="28"/>
          <w:lang w:val="uk-UA"/>
        </w:rPr>
      </w:pPr>
      <w:r w:rsidRPr="00745481">
        <w:rPr>
          <w:sz w:val="28"/>
          <w:szCs w:val="28"/>
          <w:lang w:val="uk-UA"/>
        </w:rPr>
        <w:t>7.</w:t>
      </w:r>
      <w:r w:rsidR="007816E2" w:rsidRPr="00745481">
        <w:rPr>
          <w:sz w:val="28"/>
          <w:szCs w:val="28"/>
          <w:lang w:val="uk-UA"/>
        </w:rPr>
        <w:t>Основні конвенції Міжнародної організації праці в галузі охорони праці.</w:t>
      </w:r>
    </w:p>
    <w:p w:rsidR="004D1FF3" w:rsidRPr="00745481" w:rsidRDefault="004D1FF3" w:rsidP="007816E2">
      <w:pPr>
        <w:rPr>
          <w:sz w:val="28"/>
          <w:szCs w:val="28"/>
          <w:lang w:val="uk-UA"/>
        </w:rPr>
      </w:pPr>
    </w:p>
    <w:p w:rsidR="004D1FF3" w:rsidRPr="00EC05B1" w:rsidRDefault="004D1FF3" w:rsidP="004D1FF3">
      <w:pPr>
        <w:rPr>
          <w:sz w:val="28"/>
          <w:szCs w:val="28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>Література:</w:t>
      </w:r>
      <w:r w:rsidRPr="0074548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C05B1">
        <w:rPr>
          <w:sz w:val="28"/>
          <w:szCs w:val="28"/>
        </w:rPr>
        <w:t>40, 41</w:t>
      </w:r>
      <w:r w:rsidRPr="00745481">
        <w:rPr>
          <w:sz w:val="28"/>
          <w:szCs w:val="28"/>
          <w:lang w:val="uk-UA"/>
        </w:rPr>
        <w:t>,42,43,44</w:t>
      </w:r>
    </w:p>
    <w:p w:rsidR="007816E2" w:rsidRPr="00745481" w:rsidRDefault="007816E2" w:rsidP="007816E2">
      <w:pPr>
        <w:rPr>
          <w:sz w:val="28"/>
          <w:szCs w:val="28"/>
          <w:lang w:val="uk-UA"/>
        </w:rPr>
      </w:pPr>
    </w:p>
    <w:p w:rsidR="007816E2" w:rsidRPr="00745481" w:rsidRDefault="007816E2" w:rsidP="007816E2">
      <w:pPr>
        <w:rPr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 xml:space="preserve">Тема 3.   </w:t>
      </w:r>
      <w:r w:rsidRPr="00745481">
        <w:rPr>
          <w:rFonts w:eastAsia="Calibri"/>
          <w:b/>
          <w:i/>
          <w:sz w:val="28"/>
          <w:szCs w:val="28"/>
          <w:lang w:val="uk-UA"/>
        </w:rPr>
        <w:t>Система управління охороною праці в організації.</w:t>
      </w: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</w:p>
    <w:p w:rsidR="007816E2" w:rsidRPr="00745481" w:rsidRDefault="007816E2" w:rsidP="007816E2">
      <w:pPr>
        <w:numPr>
          <w:ilvl w:val="0"/>
          <w:numId w:val="1"/>
        </w:numPr>
        <w:tabs>
          <w:tab w:val="num" w:pos="0"/>
          <w:tab w:val="left" w:pos="551"/>
          <w:tab w:val="left" w:pos="911"/>
        </w:tabs>
        <w:ind w:left="75" w:right="63"/>
        <w:rPr>
          <w:rFonts w:eastAsia="Calibri"/>
          <w:b/>
          <w:sz w:val="28"/>
          <w:szCs w:val="28"/>
          <w:lang w:val="uk-UA"/>
        </w:rPr>
      </w:pPr>
      <w:r w:rsidRPr="007816E2">
        <w:rPr>
          <w:rFonts w:eastAsia="Calibri"/>
          <w:sz w:val="28"/>
          <w:szCs w:val="28"/>
          <w:lang w:val="uk-UA"/>
        </w:rPr>
        <w:t>Галузеві системи управління охороною праці. Мета та принципи функціонування. Організаційна та функціональна структури СУОПГ.</w:t>
      </w:r>
    </w:p>
    <w:p w:rsidR="00745481" w:rsidRPr="00745481" w:rsidRDefault="007816E2" w:rsidP="007816E2">
      <w:pPr>
        <w:numPr>
          <w:ilvl w:val="0"/>
          <w:numId w:val="1"/>
        </w:numPr>
        <w:tabs>
          <w:tab w:val="num" w:pos="0"/>
          <w:tab w:val="left" w:pos="551"/>
          <w:tab w:val="left" w:pos="911"/>
        </w:tabs>
        <w:ind w:left="75" w:right="63"/>
        <w:rPr>
          <w:rFonts w:eastAsia="Calibri"/>
          <w:b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 xml:space="preserve">Державний нагляд у сфері промислової безпеки та охорони праці. </w:t>
      </w:r>
    </w:p>
    <w:p w:rsidR="00745481" w:rsidRPr="00745481" w:rsidRDefault="00745481" w:rsidP="007816E2">
      <w:pPr>
        <w:numPr>
          <w:ilvl w:val="0"/>
          <w:numId w:val="1"/>
        </w:numPr>
        <w:tabs>
          <w:tab w:val="num" w:pos="0"/>
          <w:tab w:val="left" w:pos="551"/>
          <w:tab w:val="left" w:pos="911"/>
        </w:tabs>
        <w:ind w:left="75" w:right="63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7816E2" w:rsidRPr="00745481">
        <w:rPr>
          <w:rFonts w:eastAsia="Calibri"/>
          <w:sz w:val="28"/>
          <w:szCs w:val="28"/>
          <w:lang w:val="uk-UA"/>
        </w:rPr>
        <w:t xml:space="preserve">Регіональні системи управління охороною праці, мета, принципи, та основні функції. </w:t>
      </w:r>
    </w:p>
    <w:p w:rsidR="007816E2" w:rsidRPr="00745481" w:rsidRDefault="007816E2" w:rsidP="007816E2">
      <w:pPr>
        <w:numPr>
          <w:ilvl w:val="0"/>
          <w:numId w:val="1"/>
        </w:numPr>
        <w:tabs>
          <w:tab w:val="num" w:pos="0"/>
          <w:tab w:val="left" w:pos="551"/>
          <w:tab w:val="left" w:pos="911"/>
        </w:tabs>
        <w:ind w:left="75" w:right="63"/>
        <w:rPr>
          <w:rFonts w:eastAsia="Calibri"/>
          <w:b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Служби охорони праці місцевих державних адміністрацій та органів місцевого самоврядування.</w:t>
      </w: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</w:p>
    <w:p w:rsidR="007816E2" w:rsidRPr="00745481" w:rsidRDefault="004D1FF3" w:rsidP="007816E2">
      <w:pPr>
        <w:rPr>
          <w:rFonts w:eastAsia="Calibri"/>
          <w:sz w:val="28"/>
          <w:szCs w:val="28"/>
          <w:lang w:val="uk-UA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>Література:</w:t>
      </w:r>
      <w:r w:rsidRPr="0074548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C05B1">
        <w:rPr>
          <w:sz w:val="28"/>
          <w:szCs w:val="28"/>
        </w:rPr>
        <w:t>1, 15, 16, 17, 12, 13, 26, 37</w:t>
      </w:r>
    </w:p>
    <w:p w:rsidR="007816E2" w:rsidRDefault="007816E2" w:rsidP="007816E2">
      <w:pPr>
        <w:rPr>
          <w:rFonts w:eastAsia="Calibri"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sz w:val="28"/>
          <w:szCs w:val="28"/>
          <w:lang w:val="uk-UA"/>
        </w:rPr>
      </w:pPr>
    </w:p>
    <w:p w:rsidR="00745481" w:rsidRPr="00745481" w:rsidRDefault="00745481" w:rsidP="007816E2">
      <w:pPr>
        <w:rPr>
          <w:rFonts w:eastAsia="Calibri"/>
          <w:sz w:val="28"/>
          <w:szCs w:val="28"/>
          <w:lang w:val="uk-UA"/>
        </w:rPr>
      </w:pPr>
    </w:p>
    <w:p w:rsidR="007816E2" w:rsidRPr="007816E2" w:rsidRDefault="007816E2" w:rsidP="007816E2">
      <w:pPr>
        <w:ind w:left="73" w:right="159"/>
        <w:rPr>
          <w:rFonts w:eastAsia="Calibri"/>
          <w:b/>
          <w:i/>
          <w:sz w:val="28"/>
          <w:szCs w:val="28"/>
          <w:lang w:val="uk-UA"/>
        </w:rPr>
      </w:pPr>
      <w:r w:rsidRPr="007816E2">
        <w:rPr>
          <w:rFonts w:eastAsia="Calibri"/>
          <w:b/>
          <w:sz w:val="28"/>
          <w:szCs w:val="28"/>
          <w:lang w:val="uk-UA"/>
        </w:rPr>
        <w:t xml:space="preserve">Тема 4. </w:t>
      </w:r>
      <w:r w:rsidRPr="007816E2">
        <w:rPr>
          <w:rFonts w:eastAsia="Calibri"/>
          <w:b/>
          <w:i/>
          <w:sz w:val="28"/>
          <w:szCs w:val="28"/>
          <w:lang w:val="uk-UA"/>
        </w:rPr>
        <w:t xml:space="preserve">Проблеми профілактики </w:t>
      </w:r>
      <w:r w:rsidRPr="007816E2">
        <w:rPr>
          <w:rFonts w:eastAsia="Calibri"/>
          <w:b/>
          <w:i/>
          <w:sz w:val="28"/>
          <w:szCs w:val="28"/>
          <w:lang w:val="uk-UA"/>
        </w:rPr>
        <w:tab/>
        <w:t xml:space="preserve"> виробничого травматизму та </w:t>
      </w: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b/>
          <w:i/>
          <w:sz w:val="28"/>
          <w:szCs w:val="28"/>
          <w:lang w:val="uk-UA"/>
        </w:rPr>
        <w:t>забезпечення промислової безпеки в галузі</w:t>
      </w: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</w:p>
    <w:p w:rsidR="007816E2" w:rsidRPr="00745481" w:rsidRDefault="00745481" w:rsidP="00745481">
      <w:pPr>
        <w:tabs>
          <w:tab w:val="left" w:pos="551"/>
          <w:tab w:val="left" w:pos="911"/>
          <w:tab w:val="left" w:pos="1200"/>
        </w:tabs>
        <w:ind w:right="63"/>
        <w:rPr>
          <w:rFonts w:eastAsia="Calibri"/>
          <w:sz w:val="28"/>
          <w:szCs w:val="28"/>
          <w:lang w:val="uk-UA"/>
        </w:rPr>
      </w:pPr>
      <w:r w:rsidRPr="00745481">
        <w:rPr>
          <w:color w:val="000000"/>
          <w:sz w:val="28"/>
          <w:szCs w:val="28"/>
          <w:lang w:val="uk-UA" w:eastAsia="uk-UA"/>
        </w:rPr>
        <w:t>1.</w:t>
      </w:r>
      <w:r w:rsidR="007816E2" w:rsidRPr="007816E2">
        <w:rPr>
          <w:color w:val="000000"/>
          <w:sz w:val="28"/>
          <w:szCs w:val="28"/>
          <w:lang w:val="uk-UA" w:eastAsia="uk-UA"/>
        </w:rPr>
        <w:t>Вимоги до забезпечення охорони праці в структурі соціальної відповідальності.</w:t>
      </w:r>
    </w:p>
    <w:p w:rsidR="007816E2" w:rsidRPr="00745481" w:rsidRDefault="00745481" w:rsidP="007816E2">
      <w:pPr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2.</w:t>
      </w:r>
      <w:r w:rsidR="007816E2" w:rsidRPr="00745481">
        <w:rPr>
          <w:rFonts w:eastAsia="Calibri"/>
          <w:sz w:val="28"/>
          <w:szCs w:val="28"/>
          <w:lang w:val="uk-UA"/>
        </w:rPr>
        <w:t xml:space="preserve">Соціальні та професіональні ризики робітників соціальної сфери. </w:t>
      </w:r>
    </w:p>
    <w:p w:rsidR="007816E2" w:rsidRPr="00745481" w:rsidRDefault="00745481" w:rsidP="007816E2">
      <w:pPr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3.</w:t>
      </w:r>
      <w:r w:rsidR="007816E2" w:rsidRPr="00745481">
        <w:rPr>
          <w:rFonts w:eastAsia="Calibri"/>
          <w:sz w:val="28"/>
          <w:szCs w:val="28"/>
          <w:lang w:val="uk-UA"/>
        </w:rPr>
        <w:t>Показники частоти та тяжкості травматизму в галузі.</w:t>
      </w:r>
    </w:p>
    <w:p w:rsidR="004D1FF3" w:rsidRPr="00745481" w:rsidRDefault="004D1FF3" w:rsidP="007816E2">
      <w:pPr>
        <w:rPr>
          <w:rFonts w:eastAsia="Calibri"/>
          <w:sz w:val="28"/>
          <w:szCs w:val="28"/>
          <w:lang w:val="uk-UA"/>
        </w:rPr>
      </w:pPr>
    </w:p>
    <w:p w:rsidR="007816E2" w:rsidRPr="00745481" w:rsidRDefault="004D1FF3" w:rsidP="007816E2">
      <w:pPr>
        <w:rPr>
          <w:rFonts w:eastAsia="Calibri"/>
          <w:sz w:val="28"/>
          <w:szCs w:val="28"/>
          <w:lang w:val="uk-UA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>Література:</w:t>
      </w:r>
      <w:r w:rsidRPr="00EC05B1">
        <w:rPr>
          <w:b/>
          <w:sz w:val="28"/>
          <w:szCs w:val="28"/>
        </w:rPr>
        <w:t xml:space="preserve">  </w:t>
      </w:r>
      <w:r w:rsidRPr="00EC05B1">
        <w:rPr>
          <w:sz w:val="28"/>
          <w:szCs w:val="28"/>
        </w:rPr>
        <w:t>9, 21, 25, 30</w:t>
      </w: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</w:p>
    <w:p w:rsidR="004D1FF3" w:rsidRPr="00745481" w:rsidRDefault="004D1FF3" w:rsidP="007816E2">
      <w:pPr>
        <w:rPr>
          <w:rFonts w:eastAsia="Calibri"/>
          <w:sz w:val="28"/>
          <w:szCs w:val="28"/>
          <w:lang w:val="uk-UA"/>
        </w:rPr>
      </w:pPr>
    </w:p>
    <w:p w:rsidR="004D1FF3" w:rsidRPr="00745481" w:rsidRDefault="004D1FF3" w:rsidP="007816E2">
      <w:pPr>
        <w:rPr>
          <w:rFonts w:eastAsia="Calibri"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>Тема 5</w:t>
      </w:r>
      <w:r w:rsidRPr="00745481">
        <w:rPr>
          <w:rFonts w:eastAsia="Calibri"/>
          <w:b/>
          <w:i/>
          <w:sz w:val="28"/>
          <w:szCs w:val="28"/>
          <w:lang w:val="uk-UA"/>
        </w:rPr>
        <w:t>.</w:t>
      </w:r>
      <w:r w:rsidRPr="00745481">
        <w:rPr>
          <w:rFonts w:eastAsia="Calibri"/>
          <w:i/>
          <w:sz w:val="28"/>
          <w:szCs w:val="28"/>
          <w:lang w:val="uk-UA"/>
        </w:rPr>
        <w:t xml:space="preserve"> </w:t>
      </w:r>
      <w:r w:rsidRPr="00745481">
        <w:rPr>
          <w:rFonts w:eastAsia="Calibri"/>
          <w:b/>
          <w:i/>
          <w:sz w:val="28"/>
          <w:szCs w:val="28"/>
          <w:lang w:val="uk-UA"/>
        </w:rPr>
        <w:t>Атестація робочих місць за умовами праці</w:t>
      </w:r>
      <w:r w:rsidRPr="00745481">
        <w:rPr>
          <w:rFonts w:eastAsia="Calibri"/>
          <w:i/>
          <w:sz w:val="28"/>
          <w:szCs w:val="28"/>
          <w:lang w:val="uk-UA"/>
        </w:rPr>
        <w:t>.</w:t>
      </w:r>
      <w:r w:rsidRPr="00745481">
        <w:rPr>
          <w:color w:val="000000"/>
          <w:sz w:val="28"/>
          <w:szCs w:val="28"/>
          <w:lang w:val="uk-UA" w:eastAsia="uk-UA"/>
        </w:rPr>
        <w:t xml:space="preserve"> </w:t>
      </w:r>
      <w:r w:rsidRPr="00745481">
        <w:rPr>
          <w:rFonts w:eastAsia="Calibri"/>
          <w:sz w:val="28"/>
          <w:szCs w:val="28"/>
          <w:lang w:val="uk-UA"/>
        </w:rPr>
        <w:t xml:space="preserve">  </w:t>
      </w: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</w:p>
    <w:p w:rsidR="007816E2" w:rsidRPr="007816E2" w:rsidRDefault="00745481" w:rsidP="007816E2">
      <w:pPr>
        <w:ind w:right="159"/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1</w:t>
      </w:r>
      <w:r w:rsidRPr="00745481">
        <w:rPr>
          <w:rFonts w:eastAsia="Calibri"/>
          <w:b/>
          <w:sz w:val="28"/>
          <w:szCs w:val="28"/>
          <w:lang w:val="uk-UA"/>
        </w:rPr>
        <w:t>.</w:t>
      </w:r>
      <w:r w:rsidR="007816E2" w:rsidRPr="007816E2">
        <w:rPr>
          <w:rFonts w:eastAsia="Calibri"/>
          <w:b/>
          <w:sz w:val="28"/>
          <w:szCs w:val="28"/>
          <w:lang w:val="uk-UA"/>
        </w:rPr>
        <w:t xml:space="preserve"> </w:t>
      </w:r>
      <w:r w:rsidR="007816E2" w:rsidRPr="007816E2">
        <w:rPr>
          <w:rFonts w:eastAsia="Calibri"/>
          <w:sz w:val="28"/>
          <w:szCs w:val="28"/>
          <w:lang w:val="uk-UA"/>
        </w:rPr>
        <w:t xml:space="preserve">Розрахунок пільг і компенсацій для працівників у залежності від шкідливих та небезпечних виробничих чинників. </w:t>
      </w:r>
    </w:p>
    <w:p w:rsidR="007816E2" w:rsidRPr="007816E2" w:rsidRDefault="00745481" w:rsidP="007816E2">
      <w:pPr>
        <w:ind w:left="73" w:right="159"/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2.</w:t>
      </w:r>
      <w:r w:rsidR="007816E2" w:rsidRPr="007816E2">
        <w:rPr>
          <w:rFonts w:eastAsia="Calibri"/>
          <w:sz w:val="28"/>
          <w:szCs w:val="28"/>
          <w:lang w:val="uk-UA"/>
        </w:rPr>
        <w:t xml:space="preserve">Гігієнічна класифікація праці. </w:t>
      </w:r>
    </w:p>
    <w:p w:rsidR="007816E2" w:rsidRPr="00745481" w:rsidRDefault="007816E2" w:rsidP="007816E2">
      <w:pPr>
        <w:rPr>
          <w:sz w:val="28"/>
          <w:szCs w:val="28"/>
        </w:rPr>
      </w:pPr>
    </w:p>
    <w:p w:rsidR="004D1FF3" w:rsidRPr="00745481" w:rsidRDefault="004D1FF3" w:rsidP="007816E2">
      <w:pPr>
        <w:rPr>
          <w:sz w:val="28"/>
          <w:szCs w:val="28"/>
        </w:rPr>
      </w:pPr>
      <w:r w:rsidRPr="00745481">
        <w:rPr>
          <w:b/>
          <w:sz w:val="28"/>
          <w:szCs w:val="28"/>
          <w:lang w:val="uk-UA"/>
        </w:rPr>
        <w:t>Література:</w:t>
      </w:r>
      <w:r w:rsidR="00745481" w:rsidRPr="00745481">
        <w:rPr>
          <w:b/>
          <w:sz w:val="28"/>
          <w:szCs w:val="28"/>
          <w:lang w:val="uk-UA"/>
        </w:rPr>
        <w:t xml:space="preserve"> </w:t>
      </w:r>
      <w:r w:rsidR="00745481" w:rsidRPr="00EC05B1">
        <w:rPr>
          <w:sz w:val="28"/>
          <w:szCs w:val="28"/>
        </w:rPr>
        <w:t>25</w:t>
      </w:r>
      <w:r w:rsidR="00745481" w:rsidRPr="00745481">
        <w:rPr>
          <w:sz w:val="28"/>
          <w:szCs w:val="28"/>
          <w:lang w:val="uk-UA"/>
        </w:rPr>
        <w:t>,33</w:t>
      </w:r>
    </w:p>
    <w:p w:rsidR="007816E2" w:rsidRPr="00745481" w:rsidRDefault="007816E2" w:rsidP="007816E2">
      <w:pPr>
        <w:rPr>
          <w:sz w:val="28"/>
          <w:szCs w:val="28"/>
        </w:rPr>
      </w:pPr>
    </w:p>
    <w:p w:rsidR="007816E2" w:rsidRPr="00745481" w:rsidRDefault="007816E2" w:rsidP="007816E2">
      <w:pPr>
        <w:rPr>
          <w:sz w:val="28"/>
          <w:szCs w:val="28"/>
        </w:rPr>
      </w:pP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 xml:space="preserve">Тема 6. </w:t>
      </w:r>
      <w:r w:rsidRPr="00745481">
        <w:rPr>
          <w:rFonts w:eastAsia="Calibri"/>
          <w:b/>
          <w:i/>
          <w:sz w:val="28"/>
          <w:szCs w:val="28"/>
          <w:lang w:val="uk-UA"/>
        </w:rPr>
        <w:t>Проблеми галузі, гігієни праці та виробничої санітарії в галузі.</w:t>
      </w: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</w:p>
    <w:p w:rsidR="007816E2" w:rsidRPr="007816E2" w:rsidRDefault="006F5CE6" w:rsidP="006F5CE6">
      <w:pPr>
        <w:tabs>
          <w:tab w:val="left" w:pos="551"/>
          <w:tab w:val="left" w:pos="911"/>
          <w:tab w:val="num" w:pos="4320"/>
        </w:tabs>
        <w:ind w:left="75" w:right="63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</w:t>
      </w:r>
      <w:r w:rsidR="007816E2" w:rsidRPr="007816E2">
        <w:rPr>
          <w:rFonts w:eastAsia="Calibri"/>
          <w:sz w:val="28"/>
          <w:szCs w:val="28"/>
          <w:lang w:val="uk-UA"/>
        </w:rPr>
        <w:t xml:space="preserve">Особливості впливу інформаційного фактору на працездатність та здоров’я користувачів ПЕОМ.  </w:t>
      </w:r>
    </w:p>
    <w:p w:rsidR="007816E2" w:rsidRPr="00745481" w:rsidRDefault="006F5CE6" w:rsidP="00745481">
      <w:pPr>
        <w:tabs>
          <w:tab w:val="left" w:pos="551"/>
          <w:tab w:val="left" w:pos="911"/>
        </w:tabs>
        <w:ind w:right="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5481" w:rsidRPr="00745481">
        <w:rPr>
          <w:sz w:val="28"/>
          <w:szCs w:val="28"/>
          <w:lang w:val="uk-UA"/>
        </w:rPr>
        <w:t>2.</w:t>
      </w:r>
      <w:r w:rsidR="007816E2" w:rsidRPr="00745481">
        <w:rPr>
          <w:sz w:val="28"/>
          <w:szCs w:val="28"/>
          <w:lang w:val="uk-UA"/>
        </w:rPr>
        <w:t>Шляхи розвитку професійно-зумовлених захворювань у користувачів ПЕОМ.</w:t>
      </w:r>
    </w:p>
    <w:p w:rsidR="007816E2" w:rsidRPr="00745481" w:rsidRDefault="006F5CE6" w:rsidP="007816E2">
      <w:pPr>
        <w:ind w:right="2"/>
        <w:rPr>
          <w:color w:val="000000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745481" w:rsidRPr="00745481">
        <w:rPr>
          <w:rFonts w:eastAsia="Calibri"/>
          <w:sz w:val="28"/>
          <w:szCs w:val="28"/>
          <w:lang w:val="uk-UA"/>
        </w:rPr>
        <w:t>3.</w:t>
      </w:r>
      <w:r w:rsidR="007816E2" w:rsidRPr="007816E2">
        <w:rPr>
          <w:rFonts w:eastAsia="Calibri"/>
          <w:sz w:val="28"/>
          <w:szCs w:val="28"/>
          <w:lang w:val="uk-UA"/>
        </w:rPr>
        <w:t>Санітарно-гігієнічні вимоги до умов праці при експлуатації ЕОМ: вібрація, шум, випромінювання, мікроклімат робочої зони.</w:t>
      </w:r>
      <w:r w:rsidR="007816E2" w:rsidRPr="007816E2">
        <w:rPr>
          <w:color w:val="000000"/>
          <w:sz w:val="28"/>
          <w:szCs w:val="28"/>
          <w:lang w:val="uk-UA" w:eastAsia="uk-UA"/>
        </w:rPr>
        <w:t xml:space="preserve"> </w:t>
      </w:r>
    </w:p>
    <w:p w:rsidR="007816E2" w:rsidRPr="007816E2" w:rsidRDefault="00745481" w:rsidP="007816E2">
      <w:pPr>
        <w:ind w:right="2"/>
        <w:rPr>
          <w:color w:val="000000"/>
          <w:sz w:val="28"/>
          <w:szCs w:val="28"/>
          <w:lang w:val="uk-UA" w:eastAsia="uk-UA"/>
        </w:rPr>
      </w:pPr>
      <w:r w:rsidRPr="00745481">
        <w:rPr>
          <w:color w:val="000000"/>
          <w:sz w:val="28"/>
          <w:szCs w:val="28"/>
          <w:lang w:val="uk-UA" w:eastAsia="uk-UA"/>
        </w:rPr>
        <w:t>4.</w:t>
      </w:r>
      <w:r w:rsidR="007816E2" w:rsidRPr="007816E2">
        <w:rPr>
          <w:color w:val="000000"/>
          <w:sz w:val="28"/>
          <w:szCs w:val="28"/>
          <w:lang w:val="uk-UA" w:eastAsia="uk-UA"/>
        </w:rPr>
        <w:t xml:space="preserve">Особливості заходів електробезпеки на підприємствах галузі. </w:t>
      </w:r>
    </w:p>
    <w:p w:rsidR="007816E2" w:rsidRP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5.</w:t>
      </w:r>
      <w:r w:rsidR="007816E2" w:rsidRPr="00745481">
        <w:rPr>
          <w:rFonts w:eastAsia="Calibri"/>
          <w:sz w:val="28"/>
          <w:szCs w:val="28"/>
          <w:lang w:val="uk-UA"/>
        </w:rPr>
        <w:t xml:space="preserve">Важкість праці: статичні навантаження. напруженість праці: увага, напруженість аналізатора, емоційна та інтелектуальна напруженість, монотонність праці, </w:t>
      </w:r>
      <w:r w:rsidR="007816E2" w:rsidRPr="00745481">
        <w:rPr>
          <w:rFonts w:eastAsia="Calibri"/>
          <w:bCs/>
          <w:sz w:val="28"/>
          <w:szCs w:val="28"/>
          <w:lang w:val="uk-UA"/>
        </w:rPr>
        <w:t>емоційне вигорання.</w:t>
      </w:r>
    </w:p>
    <w:p w:rsidR="007816E2" w:rsidRPr="00745481" w:rsidRDefault="007816E2" w:rsidP="007816E2">
      <w:pPr>
        <w:rPr>
          <w:rFonts w:eastAsia="Calibri"/>
          <w:bCs/>
          <w:sz w:val="28"/>
          <w:szCs w:val="28"/>
          <w:lang w:val="uk-UA"/>
        </w:rPr>
      </w:pPr>
    </w:p>
    <w:p w:rsidR="004D1FF3" w:rsidRPr="00EC05B1" w:rsidRDefault="004D1FF3" w:rsidP="007816E2">
      <w:pPr>
        <w:rPr>
          <w:sz w:val="28"/>
          <w:szCs w:val="28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>Література:</w:t>
      </w:r>
      <w:r w:rsidRPr="0074548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745481" w:rsidRPr="00EC05B1">
        <w:rPr>
          <w:sz w:val="28"/>
          <w:szCs w:val="28"/>
        </w:rPr>
        <w:t>19, 20, 25, 33, 34, 39</w:t>
      </w: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P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b/>
          <w:bCs/>
          <w:i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lastRenderedPageBreak/>
        <w:t xml:space="preserve">Тема 7. </w:t>
      </w:r>
      <w:r w:rsidRPr="00745481">
        <w:rPr>
          <w:rFonts w:eastAsia="Calibri"/>
          <w:b/>
          <w:bCs/>
          <w:i/>
          <w:sz w:val="28"/>
          <w:szCs w:val="28"/>
          <w:lang w:val="uk-UA"/>
        </w:rPr>
        <w:t>Основні заходи пожежної профілактики на галузевих об’єктах</w:t>
      </w:r>
    </w:p>
    <w:p w:rsidR="007816E2" w:rsidRPr="00745481" w:rsidRDefault="007816E2" w:rsidP="007816E2">
      <w:pPr>
        <w:rPr>
          <w:rFonts w:eastAsia="Calibri"/>
          <w:b/>
          <w:bCs/>
          <w:i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b/>
          <w:bCs/>
          <w:i/>
          <w:sz w:val="28"/>
          <w:szCs w:val="28"/>
          <w:lang w:val="uk-UA"/>
        </w:rPr>
      </w:pPr>
    </w:p>
    <w:p w:rsidR="007816E2" w:rsidRPr="00745481" w:rsidRDefault="00745481" w:rsidP="00745481">
      <w:pPr>
        <w:tabs>
          <w:tab w:val="left" w:pos="551"/>
          <w:tab w:val="left" w:pos="911"/>
          <w:tab w:val="num" w:pos="4320"/>
        </w:tabs>
        <w:ind w:right="63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745481">
        <w:rPr>
          <w:rFonts w:eastAsia="Calibri"/>
          <w:sz w:val="28"/>
          <w:szCs w:val="28"/>
          <w:lang w:val="uk-UA"/>
        </w:rPr>
        <w:t>1.</w:t>
      </w:r>
      <w:r w:rsidR="007816E2" w:rsidRPr="007816E2">
        <w:rPr>
          <w:rFonts w:eastAsia="Calibri"/>
          <w:sz w:val="28"/>
          <w:szCs w:val="28"/>
          <w:lang w:val="uk-UA"/>
        </w:rPr>
        <w:t>Загальні вимоги пожежної безпеки по утриманню приміщень</w:t>
      </w:r>
      <w:r>
        <w:rPr>
          <w:rFonts w:eastAsia="Calibri"/>
          <w:sz w:val="28"/>
          <w:szCs w:val="28"/>
          <w:lang w:val="uk-UA"/>
        </w:rPr>
        <w:t>.</w:t>
      </w:r>
    </w:p>
    <w:p w:rsidR="00745481" w:rsidRDefault="00745481" w:rsidP="007816E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745481">
        <w:rPr>
          <w:rFonts w:eastAsia="Calibri"/>
          <w:sz w:val="28"/>
          <w:szCs w:val="28"/>
          <w:lang w:val="uk-UA"/>
        </w:rPr>
        <w:t>2</w:t>
      </w:r>
      <w:r w:rsidR="007816E2" w:rsidRPr="0074548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.</w:t>
      </w:r>
      <w:r w:rsidR="007816E2" w:rsidRPr="00745481">
        <w:rPr>
          <w:rFonts w:eastAsia="Calibri"/>
          <w:sz w:val="28"/>
          <w:szCs w:val="28"/>
          <w:lang w:val="uk-UA"/>
        </w:rPr>
        <w:t>Пожежна безпека технологічного устаткування, електрообладнання, систем опалення, вентиляції.</w:t>
      </w: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 xml:space="preserve"> </w:t>
      </w:r>
      <w:r w:rsidR="00745481" w:rsidRPr="00745481">
        <w:rPr>
          <w:rFonts w:eastAsia="Calibri"/>
          <w:sz w:val="28"/>
          <w:szCs w:val="28"/>
          <w:lang w:val="uk-UA"/>
        </w:rPr>
        <w:t>3</w:t>
      </w:r>
      <w:r w:rsidR="00745481">
        <w:rPr>
          <w:rFonts w:eastAsia="Calibri"/>
          <w:sz w:val="28"/>
          <w:szCs w:val="28"/>
          <w:lang w:val="uk-UA"/>
        </w:rPr>
        <w:t>.</w:t>
      </w:r>
      <w:r w:rsidRPr="00745481">
        <w:rPr>
          <w:rFonts w:eastAsia="Calibri"/>
          <w:sz w:val="28"/>
          <w:szCs w:val="28"/>
          <w:lang w:val="uk-UA"/>
        </w:rPr>
        <w:t>Державний пожежний нагляд</w:t>
      </w:r>
    </w:p>
    <w:p w:rsidR="007816E2" w:rsidRPr="00745481" w:rsidRDefault="00745481" w:rsidP="007816E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745481">
        <w:rPr>
          <w:rFonts w:eastAsia="Calibri"/>
          <w:sz w:val="28"/>
          <w:szCs w:val="28"/>
          <w:lang w:val="uk-UA"/>
        </w:rPr>
        <w:t>4</w:t>
      </w:r>
      <w:r>
        <w:rPr>
          <w:rFonts w:eastAsia="Calibri"/>
          <w:sz w:val="28"/>
          <w:szCs w:val="28"/>
          <w:lang w:val="uk-UA"/>
        </w:rPr>
        <w:t xml:space="preserve">. </w:t>
      </w:r>
      <w:r w:rsidR="007816E2" w:rsidRPr="00745481">
        <w:rPr>
          <w:rFonts w:eastAsia="Calibri"/>
          <w:sz w:val="28"/>
          <w:szCs w:val="28"/>
        </w:rPr>
        <w:t>Первинні засоби пожежогасіння, особливості їх застосування в приміщеннях галузі.</w:t>
      </w:r>
    </w:p>
    <w:p w:rsidR="007816E2" w:rsidRPr="00EC05B1" w:rsidRDefault="004D1FF3" w:rsidP="007816E2">
      <w:pPr>
        <w:rPr>
          <w:sz w:val="28"/>
          <w:szCs w:val="28"/>
        </w:rPr>
      </w:pPr>
      <w:r w:rsidRPr="00745481">
        <w:rPr>
          <w:rFonts w:eastAsia="Calibri"/>
          <w:b/>
          <w:sz w:val="28"/>
          <w:szCs w:val="28"/>
          <w:lang w:val="uk-UA"/>
        </w:rPr>
        <w:t>Література:</w:t>
      </w:r>
      <w:r w:rsidR="00745481" w:rsidRPr="00745481">
        <w:rPr>
          <w:rFonts w:eastAsia="Calibri"/>
          <w:b/>
          <w:sz w:val="28"/>
          <w:szCs w:val="28"/>
          <w:lang w:val="uk-UA"/>
        </w:rPr>
        <w:t xml:space="preserve"> </w:t>
      </w:r>
      <w:r w:rsidR="00745481" w:rsidRPr="00EC05B1">
        <w:rPr>
          <w:sz w:val="28"/>
          <w:szCs w:val="28"/>
        </w:rPr>
        <w:t>4, 25, 27</w:t>
      </w:r>
    </w:p>
    <w:p w:rsidR="00745481" w:rsidRPr="00745481" w:rsidRDefault="00745481" w:rsidP="007816E2">
      <w:pPr>
        <w:rPr>
          <w:rFonts w:eastAsia="Calibri"/>
          <w:sz w:val="28"/>
          <w:szCs w:val="28"/>
        </w:rPr>
      </w:pPr>
    </w:p>
    <w:p w:rsidR="007816E2" w:rsidRPr="00745481" w:rsidRDefault="007816E2" w:rsidP="007816E2">
      <w:pPr>
        <w:rPr>
          <w:rFonts w:eastAsia="Calibri"/>
          <w:sz w:val="28"/>
          <w:szCs w:val="28"/>
        </w:rPr>
      </w:pPr>
    </w:p>
    <w:p w:rsidR="007816E2" w:rsidRPr="00745481" w:rsidRDefault="007816E2" w:rsidP="007816E2">
      <w:pPr>
        <w:rPr>
          <w:rFonts w:eastAsia="Calibri"/>
          <w:b/>
          <w:bCs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 xml:space="preserve">Тема 8. </w:t>
      </w:r>
      <w:r w:rsidRPr="00745481">
        <w:rPr>
          <w:rFonts w:eastAsia="Calibri"/>
          <w:b/>
          <w:bCs/>
          <w:i/>
          <w:sz w:val="28"/>
          <w:szCs w:val="28"/>
          <w:lang w:val="uk-UA"/>
        </w:rPr>
        <w:t>Соціальне страхування від нещасного випадку та професійного захворювання на виробництві.</w:t>
      </w:r>
      <w:r w:rsidRPr="00745481">
        <w:rPr>
          <w:rFonts w:eastAsia="Calibri"/>
          <w:b/>
          <w:bCs/>
          <w:sz w:val="28"/>
          <w:szCs w:val="28"/>
          <w:lang w:val="uk-UA"/>
        </w:rPr>
        <w:t xml:space="preserve">  </w:t>
      </w:r>
    </w:p>
    <w:p w:rsidR="007816E2" w:rsidRPr="00745481" w:rsidRDefault="007816E2" w:rsidP="00745481">
      <w:pPr>
        <w:ind w:left="73" w:right="159"/>
        <w:rPr>
          <w:rFonts w:eastAsia="Calibri"/>
          <w:bCs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b/>
          <w:bCs/>
          <w:sz w:val="28"/>
          <w:szCs w:val="28"/>
          <w:lang w:val="uk-UA"/>
        </w:rPr>
      </w:pPr>
    </w:p>
    <w:p w:rsidR="007816E2" w:rsidRPr="00745481" w:rsidRDefault="00745481" w:rsidP="007816E2">
      <w:pPr>
        <w:ind w:left="73" w:right="159"/>
        <w:rPr>
          <w:rFonts w:eastAsia="Calibri"/>
          <w:bCs/>
          <w:sz w:val="28"/>
          <w:szCs w:val="28"/>
          <w:lang w:val="uk-UA"/>
        </w:rPr>
      </w:pPr>
      <w:r w:rsidRPr="00745481">
        <w:rPr>
          <w:rFonts w:eastAsia="Calibri"/>
          <w:bCs/>
          <w:sz w:val="28"/>
          <w:szCs w:val="28"/>
          <w:lang w:val="uk-UA"/>
        </w:rPr>
        <w:t>1.</w:t>
      </w:r>
      <w:r w:rsidR="007816E2" w:rsidRPr="007816E2">
        <w:rPr>
          <w:rFonts w:eastAsia="Calibri"/>
          <w:bCs/>
          <w:sz w:val="28"/>
          <w:szCs w:val="28"/>
          <w:lang w:val="uk-UA"/>
        </w:rPr>
        <w:t xml:space="preserve">Страхові експерти з охорони праці, їх функції і повноваження. </w:t>
      </w:r>
    </w:p>
    <w:p w:rsidR="007816E2" w:rsidRPr="007816E2" w:rsidRDefault="00745481" w:rsidP="007816E2">
      <w:pPr>
        <w:ind w:left="73" w:right="159"/>
        <w:rPr>
          <w:rFonts w:eastAsia="Calibri"/>
          <w:bCs/>
          <w:sz w:val="28"/>
          <w:szCs w:val="28"/>
          <w:lang w:val="uk-UA"/>
        </w:rPr>
      </w:pPr>
      <w:r w:rsidRPr="00745481">
        <w:rPr>
          <w:rFonts w:eastAsia="Calibri"/>
          <w:bCs/>
          <w:sz w:val="28"/>
          <w:szCs w:val="28"/>
          <w:lang w:val="uk-UA"/>
        </w:rPr>
        <w:t>2.</w:t>
      </w:r>
      <w:r w:rsidR="007816E2" w:rsidRPr="007816E2">
        <w:rPr>
          <w:rFonts w:eastAsia="Calibri"/>
          <w:bCs/>
          <w:sz w:val="28"/>
          <w:szCs w:val="28"/>
          <w:lang w:val="uk-UA"/>
        </w:rPr>
        <w:t>Фінансування страхових виплат, соціальних послуг та профілактичних заходів.</w:t>
      </w:r>
    </w:p>
    <w:p w:rsidR="007816E2" w:rsidRPr="00745481" w:rsidRDefault="00A92BD9" w:rsidP="007816E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745481" w:rsidRPr="00745481">
        <w:rPr>
          <w:rFonts w:eastAsia="Calibri"/>
          <w:sz w:val="28"/>
          <w:szCs w:val="28"/>
          <w:lang w:val="uk-UA"/>
        </w:rPr>
        <w:t>3.</w:t>
      </w:r>
      <w:r w:rsidR="007816E2" w:rsidRPr="00745481">
        <w:rPr>
          <w:rFonts w:eastAsia="Calibri"/>
          <w:sz w:val="28"/>
          <w:szCs w:val="28"/>
          <w:lang w:val="uk-UA"/>
        </w:rPr>
        <w:t xml:space="preserve"> Розрахунок страхових тарифів для підприємств. </w:t>
      </w:r>
    </w:p>
    <w:p w:rsidR="007816E2" w:rsidRPr="00745481" w:rsidRDefault="007816E2" w:rsidP="007816E2">
      <w:pPr>
        <w:rPr>
          <w:rFonts w:eastAsia="Calibri"/>
          <w:sz w:val="28"/>
          <w:szCs w:val="28"/>
        </w:rPr>
      </w:pPr>
      <w:r w:rsidRPr="00745481">
        <w:rPr>
          <w:rFonts w:eastAsia="Calibri"/>
          <w:sz w:val="28"/>
          <w:szCs w:val="28"/>
          <w:lang w:val="uk-UA"/>
        </w:rPr>
        <w:t xml:space="preserve"> </w:t>
      </w:r>
      <w:r w:rsidR="00745481" w:rsidRPr="00745481">
        <w:rPr>
          <w:rFonts w:eastAsia="Calibri"/>
          <w:sz w:val="28"/>
          <w:szCs w:val="28"/>
          <w:lang w:val="uk-UA"/>
        </w:rPr>
        <w:t>4.</w:t>
      </w:r>
      <w:r w:rsidRPr="00745481">
        <w:rPr>
          <w:rFonts w:eastAsia="Calibri"/>
          <w:sz w:val="28"/>
          <w:szCs w:val="28"/>
          <w:lang w:val="uk-UA"/>
        </w:rPr>
        <w:t>Страхові виплати.</w:t>
      </w:r>
    </w:p>
    <w:p w:rsidR="007816E2" w:rsidRPr="00745481" w:rsidRDefault="004D1FF3" w:rsidP="007816E2">
      <w:pPr>
        <w:rPr>
          <w:sz w:val="28"/>
          <w:szCs w:val="28"/>
        </w:rPr>
      </w:pPr>
      <w:r w:rsidRPr="00745481">
        <w:rPr>
          <w:b/>
          <w:sz w:val="28"/>
          <w:szCs w:val="28"/>
          <w:lang w:val="uk-UA"/>
        </w:rPr>
        <w:t>Література:</w:t>
      </w:r>
      <w:r w:rsidR="00745481" w:rsidRPr="00745481">
        <w:rPr>
          <w:b/>
          <w:sz w:val="28"/>
          <w:szCs w:val="28"/>
          <w:lang w:val="uk-UA"/>
        </w:rPr>
        <w:t xml:space="preserve"> </w:t>
      </w:r>
      <w:r w:rsidR="00745481" w:rsidRPr="00EC05B1">
        <w:rPr>
          <w:sz w:val="28"/>
          <w:szCs w:val="28"/>
        </w:rPr>
        <w:t>1, 7, 25</w:t>
      </w: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18087A" w:rsidRDefault="0018087A" w:rsidP="0018087A">
      <w:pPr>
        <w:jc w:val="center"/>
        <w:rPr>
          <w:sz w:val="28"/>
          <w:szCs w:val="28"/>
          <w:lang w:val="uk-UA"/>
        </w:rPr>
      </w:pPr>
      <w:r w:rsidRPr="00745481">
        <w:rPr>
          <w:b/>
          <w:sz w:val="28"/>
          <w:szCs w:val="28"/>
          <w:lang w:val="uk-UA"/>
        </w:rPr>
        <w:t>Рекомендована література</w:t>
      </w:r>
    </w:p>
    <w:p w:rsidR="0018087A" w:rsidRPr="00745481" w:rsidRDefault="0018087A" w:rsidP="0018087A">
      <w:pPr>
        <w:jc w:val="center"/>
        <w:rPr>
          <w:sz w:val="28"/>
          <w:szCs w:val="28"/>
          <w:lang w:val="uk-UA"/>
        </w:rPr>
      </w:pPr>
      <w:r w:rsidRPr="00745481">
        <w:rPr>
          <w:sz w:val="28"/>
          <w:szCs w:val="28"/>
          <w:lang w:val="uk-UA"/>
        </w:rPr>
        <w:t xml:space="preserve"> </w:t>
      </w:r>
    </w:p>
    <w:p w:rsidR="0018087A" w:rsidRPr="00745481" w:rsidRDefault="0018087A" w:rsidP="0018087A">
      <w:pPr>
        <w:jc w:val="center"/>
        <w:rPr>
          <w:sz w:val="28"/>
          <w:szCs w:val="28"/>
          <w:lang w:val="uk-UA"/>
        </w:rPr>
      </w:pPr>
    </w:p>
    <w:p w:rsidR="0018087A" w:rsidRPr="0018087A" w:rsidRDefault="0018087A" w:rsidP="0018087A">
      <w:pPr>
        <w:jc w:val="center"/>
        <w:rPr>
          <w:sz w:val="28"/>
          <w:szCs w:val="28"/>
          <w:lang w:val="uk-UA"/>
        </w:rPr>
      </w:pPr>
    </w:p>
    <w:p w:rsidR="0018087A" w:rsidRPr="0018087A" w:rsidRDefault="0018087A" w:rsidP="0018087A">
      <w:pPr>
        <w:jc w:val="center"/>
        <w:rPr>
          <w:b/>
          <w:sz w:val="28"/>
          <w:szCs w:val="28"/>
          <w:lang w:val="uk-UA"/>
        </w:rPr>
      </w:pPr>
    </w:p>
    <w:p w:rsidR="0018087A" w:rsidRPr="0018087A" w:rsidRDefault="0018087A" w:rsidP="0018087A">
      <w:pPr>
        <w:tabs>
          <w:tab w:val="right" w:leader="dot" w:pos="9627"/>
        </w:tabs>
        <w:spacing w:before="120"/>
        <w:jc w:val="center"/>
        <w:rPr>
          <w:b/>
          <w:noProof/>
          <w:sz w:val="28"/>
          <w:szCs w:val="28"/>
        </w:rPr>
      </w:pPr>
      <w:r w:rsidRPr="0018087A">
        <w:rPr>
          <w:b/>
          <w:noProof/>
          <w:sz w:val="28"/>
          <w:szCs w:val="28"/>
        </w:rPr>
        <w:t>Основні законодавчі та нормативно-правові акти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охорону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» в </w:t>
      </w:r>
      <w:proofErr w:type="spellStart"/>
      <w:r w:rsidRPr="0018087A">
        <w:rPr>
          <w:iCs/>
          <w:sz w:val="28"/>
          <w:szCs w:val="28"/>
        </w:rPr>
        <w:t>редакції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21 листопада 2002року.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Кодекс </w:t>
      </w:r>
      <w:proofErr w:type="spellStart"/>
      <w:r w:rsidRPr="0018087A">
        <w:rPr>
          <w:iCs/>
          <w:sz w:val="28"/>
          <w:szCs w:val="28"/>
        </w:rPr>
        <w:t>законів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працю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>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proofErr w:type="spellStart"/>
      <w:r w:rsidRPr="0018087A">
        <w:rPr>
          <w:iCs/>
          <w:sz w:val="28"/>
          <w:szCs w:val="28"/>
        </w:rPr>
        <w:t>Основи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законодавства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охорону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здоров'я</w:t>
      </w:r>
      <w:proofErr w:type="spellEnd"/>
      <w:r w:rsidRPr="0018087A">
        <w:rPr>
          <w:iCs/>
          <w:sz w:val="28"/>
          <w:szCs w:val="28"/>
        </w:rPr>
        <w:t xml:space="preserve">. 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19 листопада 1992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lastRenderedPageBreak/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пожежну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безпеку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17 </w:t>
      </w:r>
      <w:proofErr w:type="spellStart"/>
      <w:r w:rsidRPr="0018087A">
        <w:rPr>
          <w:iCs/>
          <w:sz w:val="28"/>
          <w:szCs w:val="28"/>
        </w:rPr>
        <w:t>грудня</w:t>
      </w:r>
      <w:proofErr w:type="spellEnd"/>
      <w:r w:rsidRPr="0018087A">
        <w:rPr>
          <w:iCs/>
          <w:sz w:val="28"/>
          <w:szCs w:val="28"/>
        </w:rPr>
        <w:t xml:space="preserve"> 1993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використання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ядерної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енергії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радіаційну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безпеку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8 лютого 1995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забезпечення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санітарного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епідемічного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благополуччя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населення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24 лютого 1994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загальнообов'язкове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державне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соціальне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страхування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нещасного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випадку</w:t>
      </w:r>
      <w:proofErr w:type="spellEnd"/>
      <w:r w:rsidRPr="0018087A">
        <w:rPr>
          <w:iCs/>
          <w:sz w:val="28"/>
          <w:szCs w:val="28"/>
        </w:rPr>
        <w:t xml:space="preserve"> на </w:t>
      </w:r>
      <w:proofErr w:type="spellStart"/>
      <w:r w:rsidRPr="0018087A">
        <w:rPr>
          <w:iCs/>
          <w:sz w:val="28"/>
          <w:szCs w:val="28"/>
        </w:rPr>
        <w:t>виробництві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професійного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захворювання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які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спричинили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втрату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працездатності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23 </w:t>
      </w:r>
      <w:proofErr w:type="spellStart"/>
      <w:r w:rsidRPr="0018087A">
        <w:rPr>
          <w:iCs/>
          <w:sz w:val="28"/>
          <w:szCs w:val="28"/>
        </w:rPr>
        <w:t>вересня</w:t>
      </w:r>
      <w:proofErr w:type="spellEnd"/>
      <w:r w:rsidRPr="0018087A">
        <w:rPr>
          <w:iCs/>
          <w:sz w:val="28"/>
          <w:szCs w:val="28"/>
        </w:rPr>
        <w:t xml:space="preserve"> 1999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bookmarkStart w:id="2" w:name="BM2"/>
      <w:bookmarkEnd w:id="2"/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основні</w:t>
      </w:r>
      <w:proofErr w:type="spellEnd"/>
      <w:r w:rsidRPr="0018087A">
        <w:rPr>
          <w:iCs/>
          <w:sz w:val="28"/>
          <w:szCs w:val="28"/>
        </w:rPr>
        <w:t xml:space="preserve"> засади державного </w:t>
      </w:r>
      <w:proofErr w:type="spellStart"/>
      <w:r w:rsidRPr="0018087A">
        <w:rPr>
          <w:iCs/>
          <w:sz w:val="28"/>
          <w:szCs w:val="28"/>
        </w:rPr>
        <w:t>нагляду</w:t>
      </w:r>
      <w:proofErr w:type="spellEnd"/>
      <w:r w:rsidRPr="0018087A">
        <w:rPr>
          <w:iCs/>
          <w:sz w:val="28"/>
          <w:szCs w:val="28"/>
        </w:rPr>
        <w:t xml:space="preserve"> (контролю) у </w:t>
      </w:r>
      <w:proofErr w:type="spellStart"/>
      <w:r w:rsidRPr="0018087A">
        <w:rPr>
          <w:iCs/>
          <w:sz w:val="28"/>
          <w:szCs w:val="28"/>
        </w:rPr>
        <w:t>сфері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господарської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діяльності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05 </w:t>
      </w:r>
      <w:proofErr w:type="spellStart"/>
      <w:r w:rsidRPr="0018087A">
        <w:rPr>
          <w:iCs/>
          <w:sz w:val="28"/>
          <w:szCs w:val="28"/>
        </w:rPr>
        <w:t>квітня</w:t>
      </w:r>
      <w:proofErr w:type="spellEnd"/>
      <w:r w:rsidRPr="0018087A">
        <w:rPr>
          <w:iCs/>
          <w:sz w:val="28"/>
          <w:szCs w:val="28"/>
        </w:rPr>
        <w:t xml:space="preserve"> 2007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0.00-6.02-04 «Порядок </w:t>
      </w:r>
      <w:proofErr w:type="spellStart"/>
      <w:r w:rsidRPr="0018087A">
        <w:rPr>
          <w:iCs/>
          <w:sz w:val="28"/>
          <w:szCs w:val="28"/>
        </w:rPr>
        <w:t>розслідування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ведення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обліку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нещасних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випадків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професійних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захворювань</w:t>
      </w:r>
      <w:proofErr w:type="spellEnd"/>
      <w:r w:rsidRPr="0018087A">
        <w:rPr>
          <w:iCs/>
          <w:sz w:val="28"/>
          <w:szCs w:val="28"/>
        </w:rPr>
        <w:t xml:space="preserve"> і </w:t>
      </w:r>
      <w:proofErr w:type="spellStart"/>
      <w:r w:rsidRPr="0018087A">
        <w:rPr>
          <w:iCs/>
          <w:sz w:val="28"/>
          <w:szCs w:val="28"/>
        </w:rPr>
        <w:t>аварій</w:t>
      </w:r>
      <w:proofErr w:type="spellEnd"/>
      <w:r w:rsidRPr="0018087A">
        <w:rPr>
          <w:iCs/>
          <w:sz w:val="28"/>
          <w:szCs w:val="28"/>
        </w:rPr>
        <w:t xml:space="preserve"> на </w:t>
      </w:r>
      <w:proofErr w:type="spellStart"/>
      <w:r w:rsidRPr="0018087A">
        <w:rPr>
          <w:iCs/>
          <w:sz w:val="28"/>
          <w:szCs w:val="28"/>
        </w:rPr>
        <w:t>виробництві</w:t>
      </w:r>
      <w:proofErr w:type="spellEnd"/>
      <w:r w:rsidRPr="0018087A">
        <w:rPr>
          <w:iCs/>
          <w:sz w:val="28"/>
          <w:szCs w:val="28"/>
        </w:rPr>
        <w:t xml:space="preserve">». </w:t>
      </w:r>
      <w:proofErr w:type="spellStart"/>
      <w:r w:rsidRPr="0018087A">
        <w:rPr>
          <w:iCs/>
          <w:sz w:val="28"/>
          <w:szCs w:val="28"/>
        </w:rPr>
        <w:t>Затверджений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постановою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Кабінету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Міністрів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25.08.04 року № 1112.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ДНАОП 0.00-8.09-04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порядок </w:t>
      </w:r>
      <w:proofErr w:type="spellStart"/>
      <w:r w:rsidRPr="0018087A">
        <w:rPr>
          <w:iCs/>
          <w:sz w:val="28"/>
          <w:szCs w:val="28"/>
        </w:rPr>
        <w:t>організації</w:t>
      </w:r>
      <w:proofErr w:type="spellEnd"/>
      <w:r w:rsidRPr="0018087A">
        <w:rPr>
          <w:iCs/>
          <w:sz w:val="28"/>
          <w:szCs w:val="28"/>
        </w:rPr>
        <w:t xml:space="preserve"> державного </w:t>
      </w:r>
      <w:proofErr w:type="spellStart"/>
      <w:r w:rsidRPr="0018087A">
        <w:rPr>
          <w:iCs/>
          <w:sz w:val="28"/>
          <w:szCs w:val="28"/>
        </w:rPr>
        <w:t>нагляду</w:t>
      </w:r>
      <w:proofErr w:type="spellEnd"/>
      <w:r w:rsidRPr="0018087A">
        <w:rPr>
          <w:iCs/>
          <w:sz w:val="28"/>
          <w:szCs w:val="28"/>
        </w:rPr>
        <w:t xml:space="preserve"> за </w:t>
      </w:r>
      <w:proofErr w:type="spellStart"/>
      <w:r w:rsidRPr="0018087A">
        <w:rPr>
          <w:iCs/>
          <w:sz w:val="28"/>
          <w:szCs w:val="28"/>
        </w:rPr>
        <w:t>охороною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гірничого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нагляду</w:t>
      </w:r>
      <w:proofErr w:type="spellEnd"/>
      <w:r w:rsidRPr="0018087A">
        <w:rPr>
          <w:iCs/>
          <w:sz w:val="28"/>
          <w:szCs w:val="28"/>
        </w:rPr>
        <w:t xml:space="preserve"> в </w:t>
      </w:r>
      <w:proofErr w:type="spellStart"/>
      <w:r w:rsidRPr="0018087A">
        <w:rPr>
          <w:iCs/>
          <w:sz w:val="28"/>
          <w:szCs w:val="28"/>
        </w:rPr>
        <w:t>системі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30.03.2004 р. № 92.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0.00-6.03-93 Порядок </w:t>
      </w:r>
      <w:proofErr w:type="spellStart"/>
      <w:r w:rsidRPr="0018087A">
        <w:rPr>
          <w:iCs/>
          <w:sz w:val="28"/>
          <w:szCs w:val="28"/>
        </w:rPr>
        <w:t>опрацювання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затвердження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власником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нормативних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актів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охорону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що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діють</w:t>
      </w:r>
      <w:proofErr w:type="spellEnd"/>
      <w:r w:rsidRPr="0018087A">
        <w:rPr>
          <w:iCs/>
          <w:sz w:val="28"/>
          <w:szCs w:val="28"/>
        </w:rPr>
        <w:t xml:space="preserve"> на </w:t>
      </w:r>
      <w:proofErr w:type="spellStart"/>
      <w:r w:rsidRPr="0018087A">
        <w:rPr>
          <w:iCs/>
          <w:sz w:val="28"/>
          <w:szCs w:val="28"/>
        </w:rPr>
        <w:t>підприємстві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Затверджений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21.12.1993 р. №132.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0.00-4.09-07 </w:t>
      </w:r>
      <w:proofErr w:type="spellStart"/>
      <w:r w:rsidRPr="0018087A">
        <w:rPr>
          <w:iCs/>
          <w:sz w:val="28"/>
          <w:szCs w:val="28"/>
        </w:rPr>
        <w:t>Типове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комісію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питань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підприємства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Держгірпромнагляду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 21.03.2007 р. № 55.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>НПАОП 0.00-4.12-05 «</w:t>
      </w:r>
      <w:proofErr w:type="spellStart"/>
      <w:r w:rsidRPr="0018087A">
        <w:rPr>
          <w:iCs/>
          <w:sz w:val="28"/>
          <w:szCs w:val="28"/>
        </w:rPr>
        <w:t>Типове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порядок </w:t>
      </w:r>
      <w:proofErr w:type="spellStart"/>
      <w:r w:rsidRPr="0018087A">
        <w:rPr>
          <w:iCs/>
          <w:sz w:val="28"/>
          <w:szCs w:val="28"/>
        </w:rPr>
        <w:t>проведення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навчання</w:t>
      </w:r>
      <w:proofErr w:type="spellEnd"/>
      <w:r w:rsidRPr="0018087A">
        <w:rPr>
          <w:iCs/>
          <w:sz w:val="28"/>
          <w:szCs w:val="28"/>
        </w:rPr>
        <w:t xml:space="preserve"> і </w:t>
      </w:r>
      <w:proofErr w:type="spellStart"/>
      <w:r w:rsidRPr="0018087A">
        <w:rPr>
          <w:iCs/>
          <w:sz w:val="28"/>
          <w:szCs w:val="28"/>
        </w:rPr>
        <w:t>перевірки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знань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питань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».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26.01.2005 № 15.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proofErr w:type="spellStart"/>
      <w:r w:rsidRPr="0018087A">
        <w:rPr>
          <w:iCs/>
          <w:sz w:val="28"/>
          <w:szCs w:val="28"/>
        </w:rPr>
        <w:t>Державний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реєстр</w:t>
      </w:r>
      <w:proofErr w:type="spellEnd"/>
      <w:r w:rsidRPr="0018087A">
        <w:rPr>
          <w:iCs/>
          <w:sz w:val="28"/>
          <w:szCs w:val="28"/>
        </w:rPr>
        <w:t xml:space="preserve"> нормативно-</w:t>
      </w:r>
      <w:proofErr w:type="spellStart"/>
      <w:r w:rsidRPr="0018087A">
        <w:rPr>
          <w:iCs/>
          <w:sz w:val="28"/>
          <w:szCs w:val="28"/>
        </w:rPr>
        <w:t>правових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актів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(</w:t>
      </w:r>
      <w:proofErr w:type="spellStart"/>
      <w:r w:rsidRPr="0018087A">
        <w:rPr>
          <w:iCs/>
          <w:sz w:val="28"/>
          <w:szCs w:val="28"/>
        </w:rPr>
        <w:t>Реєстр</w:t>
      </w:r>
      <w:proofErr w:type="spellEnd"/>
      <w:r w:rsidRPr="0018087A">
        <w:rPr>
          <w:iCs/>
          <w:sz w:val="28"/>
          <w:szCs w:val="28"/>
        </w:rPr>
        <w:t xml:space="preserve"> НПАОП).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0.00-4.21-04 </w:t>
      </w:r>
      <w:proofErr w:type="spellStart"/>
      <w:r w:rsidRPr="0018087A">
        <w:rPr>
          <w:iCs/>
          <w:sz w:val="28"/>
          <w:szCs w:val="28"/>
        </w:rPr>
        <w:t>Типове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службу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15.11.2004 р. №255.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0.00-4.11-93 </w:t>
      </w:r>
      <w:proofErr w:type="spellStart"/>
      <w:r w:rsidRPr="0018087A">
        <w:rPr>
          <w:iCs/>
          <w:sz w:val="28"/>
          <w:szCs w:val="28"/>
        </w:rPr>
        <w:t>Типове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діяльність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уповноважених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найманими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працівниками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осіб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питань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Держгірпромнагляду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21.03.2007 р. № 56.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0.00-4.15-98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розробку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інструкцій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29.01.1998 р. № 9.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0.00-4.33-99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щодо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розробки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планів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локалізації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ліквідації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аварійних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ситуацій</w:t>
      </w:r>
      <w:proofErr w:type="spellEnd"/>
      <w:r w:rsidRPr="0018087A">
        <w:rPr>
          <w:iCs/>
          <w:sz w:val="28"/>
          <w:szCs w:val="28"/>
        </w:rPr>
        <w:t xml:space="preserve"> і </w:t>
      </w:r>
      <w:proofErr w:type="spellStart"/>
      <w:r w:rsidRPr="0018087A">
        <w:rPr>
          <w:iCs/>
          <w:sz w:val="28"/>
          <w:szCs w:val="28"/>
        </w:rPr>
        <w:t>аварій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17.06.1999 р. № 112.</w:t>
      </w:r>
    </w:p>
    <w:p w:rsidR="0018087A" w:rsidRPr="0018087A" w:rsidRDefault="0018087A" w:rsidP="0018087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8087A">
        <w:rPr>
          <w:color w:val="000000"/>
          <w:spacing w:val="-6"/>
          <w:sz w:val="28"/>
          <w:szCs w:val="28"/>
          <w:lang w:val="uk-UA"/>
        </w:rPr>
        <w:t xml:space="preserve">НПАОП 0.00-1.28-10 </w:t>
      </w:r>
      <w:r w:rsidRPr="0018087A">
        <w:rPr>
          <w:sz w:val="28"/>
          <w:szCs w:val="28"/>
          <w:lang w:val="uk-UA"/>
        </w:rPr>
        <w:t>Правила охорони праці під час експлуатації електронно-обчислювальних машин.  К: 2010.</w:t>
      </w:r>
    </w:p>
    <w:p w:rsidR="0018087A" w:rsidRPr="0018087A" w:rsidRDefault="0018087A" w:rsidP="0018087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8087A">
        <w:rPr>
          <w:sz w:val="28"/>
          <w:szCs w:val="28"/>
          <w:lang w:val="uk-UA"/>
        </w:rPr>
        <w:lastRenderedPageBreak/>
        <w:t xml:space="preserve">Державні санітарні правила і норми роботи з візуальними дисплейними терміналами </w:t>
      </w:r>
      <w:proofErr w:type="spellStart"/>
      <w:r w:rsidRPr="0018087A">
        <w:rPr>
          <w:sz w:val="28"/>
          <w:szCs w:val="28"/>
          <w:lang w:val="uk-UA"/>
        </w:rPr>
        <w:t>електроно</w:t>
      </w:r>
      <w:proofErr w:type="spellEnd"/>
      <w:r w:rsidRPr="0018087A">
        <w:rPr>
          <w:sz w:val="28"/>
          <w:szCs w:val="28"/>
          <w:lang w:val="uk-UA"/>
        </w:rPr>
        <w:t xml:space="preserve"> - обчислювальних машин </w:t>
      </w:r>
      <w:proofErr w:type="spellStart"/>
      <w:r w:rsidRPr="0018087A">
        <w:rPr>
          <w:sz w:val="28"/>
          <w:szCs w:val="28"/>
          <w:lang w:val="uk-UA"/>
        </w:rPr>
        <w:t>ДСанПіН</w:t>
      </w:r>
      <w:proofErr w:type="spellEnd"/>
      <w:r w:rsidRPr="0018087A">
        <w:rPr>
          <w:sz w:val="28"/>
          <w:szCs w:val="28"/>
          <w:lang w:val="uk-UA"/>
        </w:rPr>
        <w:t xml:space="preserve"> 3.3.2 . 007-98.</w:t>
      </w:r>
    </w:p>
    <w:p w:rsidR="0018087A" w:rsidRPr="0018087A" w:rsidRDefault="0018087A" w:rsidP="0018087A">
      <w:pPr>
        <w:ind w:left="720"/>
        <w:jc w:val="both"/>
        <w:rPr>
          <w:sz w:val="28"/>
          <w:szCs w:val="28"/>
          <w:lang w:val="uk-UA"/>
        </w:rPr>
      </w:pPr>
    </w:p>
    <w:p w:rsidR="0018087A" w:rsidRPr="0018087A" w:rsidRDefault="0018087A" w:rsidP="0018087A">
      <w:pPr>
        <w:tabs>
          <w:tab w:val="right" w:leader="dot" w:pos="9627"/>
        </w:tabs>
        <w:spacing w:before="120"/>
        <w:jc w:val="center"/>
        <w:rPr>
          <w:b/>
          <w:noProof/>
          <w:sz w:val="28"/>
          <w:szCs w:val="28"/>
        </w:rPr>
      </w:pPr>
      <w:r w:rsidRPr="0018087A">
        <w:rPr>
          <w:b/>
          <w:noProof/>
          <w:sz w:val="28"/>
          <w:szCs w:val="28"/>
        </w:rPr>
        <w:t>Основна література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21. </w:t>
      </w:r>
      <w:proofErr w:type="spellStart"/>
      <w:r w:rsidRPr="0018087A">
        <w:rPr>
          <w:sz w:val="28"/>
          <w:szCs w:val="28"/>
        </w:rPr>
        <w:t>Гогіташвілі</w:t>
      </w:r>
      <w:proofErr w:type="spellEnd"/>
      <w:r w:rsidRPr="0018087A">
        <w:rPr>
          <w:sz w:val="28"/>
          <w:szCs w:val="28"/>
        </w:rPr>
        <w:t xml:space="preserve"> Г. Г., </w:t>
      </w:r>
      <w:proofErr w:type="spellStart"/>
      <w:r w:rsidRPr="0018087A">
        <w:rPr>
          <w:sz w:val="28"/>
          <w:szCs w:val="28"/>
        </w:rPr>
        <w:t>Карчевські</w:t>
      </w:r>
      <w:proofErr w:type="spellEnd"/>
      <w:r w:rsidRPr="0018087A">
        <w:rPr>
          <w:sz w:val="28"/>
          <w:szCs w:val="28"/>
        </w:rPr>
        <w:t xml:space="preserve"> Є.-Т., </w:t>
      </w:r>
      <w:proofErr w:type="spellStart"/>
      <w:r w:rsidRPr="0018087A">
        <w:rPr>
          <w:sz w:val="28"/>
          <w:szCs w:val="28"/>
        </w:rPr>
        <w:t>Лапін</w:t>
      </w:r>
      <w:proofErr w:type="spellEnd"/>
      <w:r w:rsidRPr="0018087A">
        <w:rPr>
          <w:sz w:val="28"/>
          <w:szCs w:val="28"/>
        </w:rPr>
        <w:t xml:space="preserve"> В. М. </w:t>
      </w:r>
      <w:proofErr w:type="spellStart"/>
      <w:r w:rsidRPr="0018087A">
        <w:rPr>
          <w:sz w:val="28"/>
          <w:szCs w:val="28"/>
        </w:rPr>
        <w:t>Управління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охороною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 та </w:t>
      </w:r>
      <w:proofErr w:type="spellStart"/>
      <w:r w:rsidRPr="0018087A">
        <w:rPr>
          <w:sz w:val="28"/>
          <w:szCs w:val="28"/>
        </w:rPr>
        <w:t>ризиком</w:t>
      </w:r>
      <w:proofErr w:type="spellEnd"/>
      <w:r w:rsidRPr="0018087A">
        <w:rPr>
          <w:sz w:val="28"/>
          <w:szCs w:val="28"/>
        </w:rPr>
        <w:t xml:space="preserve"> за </w:t>
      </w:r>
      <w:proofErr w:type="spellStart"/>
      <w:r w:rsidRPr="0018087A">
        <w:rPr>
          <w:sz w:val="28"/>
          <w:szCs w:val="28"/>
        </w:rPr>
        <w:t>міжнародними</w:t>
      </w:r>
      <w:proofErr w:type="spellEnd"/>
      <w:r w:rsidRPr="0018087A">
        <w:rPr>
          <w:sz w:val="28"/>
          <w:szCs w:val="28"/>
        </w:rPr>
        <w:t xml:space="preserve"> стандартами: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посіб</w:t>
      </w:r>
      <w:proofErr w:type="spellEnd"/>
      <w:r w:rsidRPr="0018087A">
        <w:rPr>
          <w:sz w:val="28"/>
          <w:szCs w:val="28"/>
        </w:rPr>
        <w:t xml:space="preserve">. – К.: </w:t>
      </w:r>
      <w:proofErr w:type="spellStart"/>
      <w:r w:rsidRPr="0018087A">
        <w:rPr>
          <w:sz w:val="28"/>
          <w:szCs w:val="28"/>
        </w:rPr>
        <w:t>Знання</w:t>
      </w:r>
      <w:proofErr w:type="spellEnd"/>
      <w:r w:rsidRPr="0018087A">
        <w:rPr>
          <w:sz w:val="28"/>
          <w:szCs w:val="28"/>
        </w:rPr>
        <w:t>, 2007. – 367 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22. </w:t>
      </w:r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Желібо</w:t>
      </w:r>
      <w:proofErr w:type="spellEnd"/>
      <w:r w:rsidRPr="0018087A">
        <w:rPr>
          <w:sz w:val="28"/>
          <w:szCs w:val="28"/>
        </w:rPr>
        <w:t xml:space="preserve"> Є. П., Баранова Н. І., Коваленко В.В. </w:t>
      </w:r>
      <w:proofErr w:type="spellStart"/>
      <w:r w:rsidRPr="0018087A">
        <w:rPr>
          <w:sz w:val="28"/>
          <w:szCs w:val="28"/>
        </w:rPr>
        <w:t>Охорона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 в органах </w:t>
      </w:r>
      <w:proofErr w:type="spellStart"/>
      <w:r w:rsidRPr="0018087A">
        <w:rPr>
          <w:sz w:val="28"/>
          <w:szCs w:val="28"/>
        </w:rPr>
        <w:t>державної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податкової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служби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посібник</w:t>
      </w:r>
      <w:proofErr w:type="spellEnd"/>
      <w:r w:rsidRPr="0018087A">
        <w:rPr>
          <w:sz w:val="28"/>
          <w:szCs w:val="28"/>
        </w:rPr>
        <w:t xml:space="preserve"> для ВНЗ. </w:t>
      </w:r>
      <w:proofErr w:type="spellStart"/>
      <w:r w:rsidRPr="0018087A">
        <w:rPr>
          <w:sz w:val="28"/>
          <w:szCs w:val="28"/>
        </w:rPr>
        <w:t>Ірпінь</w:t>
      </w:r>
      <w:proofErr w:type="spellEnd"/>
      <w:r w:rsidRPr="0018087A">
        <w:rPr>
          <w:sz w:val="28"/>
          <w:szCs w:val="28"/>
        </w:rPr>
        <w:t>. - 2002.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23. </w:t>
      </w:r>
      <w:proofErr w:type="spellStart"/>
      <w:r w:rsidRPr="0018087A">
        <w:rPr>
          <w:sz w:val="28"/>
          <w:szCs w:val="28"/>
        </w:rPr>
        <w:t>Запорожець</w:t>
      </w:r>
      <w:proofErr w:type="spellEnd"/>
      <w:r w:rsidRPr="0018087A">
        <w:rPr>
          <w:sz w:val="28"/>
          <w:szCs w:val="28"/>
        </w:rPr>
        <w:t xml:space="preserve"> О.І., </w:t>
      </w:r>
      <w:proofErr w:type="spellStart"/>
      <w:r w:rsidRPr="0018087A">
        <w:rPr>
          <w:sz w:val="28"/>
          <w:szCs w:val="28"/>
        </w:rPr>
        <w:t>Протоєрейський</w:t>
      </w:r>
      <w:proofErr w:type="spellEnd"/>
      <w:r w:rsidRPr="0018087A">
        <w:rPr>
          <w:sz w:val="28"/>
          <w:szCs w:val="28"/>
        </w:rPr>
        <w:t xml:space="preserve"> О.С., Франчу Г.М., Боровик І. М.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Підручник</w:t>
      </w:r>
      <w:proofErr w:type="spellEnd"/>
      <w:r w:rsidRPr="0018087A">
        <w:rPr>
          <w:sz w:val="28"/>
          <w:szCs w:val="28"/>
        </w:rPr>
        <w:t xml:space="preserve">. – К.: Центр </w:t>
      </w:r>
      <w:proofErr w:type="spellStart"/>
      <w:r w:rsidRPr="0018087A">
        <w:rPr>
          <w:sz w:val="28"/>
          <w:szCs w:val="28"/>
        </w:rPr>
        <w:t>учбової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літератури</w:t>
      </w:r>
      <w:proofErr w:type="spellEnd"/>
      <w:r w:rsidRPr="0018087A">
        <w:rPr>
          <w:sz w:val="28"/>
          <w:szCs w:val="28"/>
        </w:rPr>
        <w:t>, 2009. – 264 с.</w:t>
      </w:r>
    </w:p>
    <w:p w:rsidR="0018087A" w:rsidRPr="0018087A" w:rsidRDefault="0018087A" w:rsidP="0018087A">
      <w:pPr>
        <w:rPr>
          <w:sz w:val="28"/>
          <w:szCs w:val="28"/>
          <w:lang w:val="uk-UA"/>
        </w:rPr>
      </w:pPr>
      <w:r w:rsidRPr="0018087A">
        <w:rPr>
          <w:bCs/>
          <w:sz w:val="28"/>
          <w:szCs w:val="28"/>
          <w:lang w:val="uk-UA"/>
        </w:rPr>
        <w:t xml:space="preserve">24. </w:t>
      </w:r>
      <w:r w:rsidRPr="0018087A">
        <w:rPr>
          <w:bCs/>
          <w:sz w:val="28"/>
          <w:szCs w:val="28"/>
        </w:rPr>
        <w:t xml:space="preserve">Катренко Л.А., </w:t>
      </w:r>
      <w:proofErr w:type="spellStart"/>
      <w:r w:rsidRPr="0018087A">
        <w:rPr>
          <w:bCs/>
          <w:sz w:val="28"/>
          <w:szCs w:val="28"/>
        </w:rPr>
        <w:t>Кіт</w:t>
      </w:r>
      <w:proofErr w:type="spellEnd"/>
      <w:r w:rsidRPr="0018087A">
        <w:rPr>
          <w:bCs/>
          <w:sz w:val="28"/>
          <w:szCs w:val="28"/>
        </w:rPr>
        <w:t xml:space="preserve"> Ю.В., </w:t>
      </w:r>
      <w:proofErr w:type="spellStart"/>
      <w:r w:rsidRPr="0018087A">
        <w:rPr>
          <w:bCs/>
          <w:sz w:val="28"/>
          <w:szCs w:val="28"/>
        </w:rPr>
        <w:t>Пістун</w:t>
      </w:r>
      <w:proofErr w:type="spellEnd"/>
      <w:r w:rsidRPr="0018087A">
        <w:rPr>
          <w:bCs/>
          <w:sz w:val="28"/>
          <w:szCs w:val="28"/>
        </w:rPr>
        <w:t xml:space="preserve"> І.П.</w:t>
      </w:r>
      <w:r w:rsidRPr="0018087A">
        <w:rPr>
          <w:b/>
          <w:bCs/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Охорона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. Курс </w:t>
      </w:r>
      <w:proofErr w:type="spellStart"/>
      <w:r w:rsidRPr="0018087A">
        <w:rPr>
          <w:sz w:val="28"/>
          <w:szCs w:val="28"/>
        </w:rPr>
        <w:t>лекцій</w:t>
      </w:r>
      <w:proofErr w:type="spellEnd"/>
      <w:r w:rsidRPr="0018087A">
        <w:rPr>
          <w:sz w:val="28"/>
          <w:szCs w:val="28"/>
        </w:rPr>
        <w:t xml:space="preserve">. Практикум: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посіб</w:t>
      </w:r>
      <w:proofErr w:type="spellEnd"/>
      <w:r w:rsidRPr="0018087A">
        <w:rPr>
          <w:sz w:val="28"/>
          <w:szCs w:val="28"/>
        </w:rPr>
        <w:t xml:space="preserve">. – </w:t>
      </w:r>
      <w:proofErr w:type="spellStart"/>
      <w:r w:rsidRPr="0018087A">
        <w:rPr>
          <w:sz w:val="28"/>
          <w:szCs w:val="28"/>
        </w:rPr>
        <w:t>Суми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r w:rsidRPr="0018087A">
        <w:rPr>
          <w:sz w:val="28"/>
          <w:szCs w:val="28"/>
        </w:rPr>
        <w:t>Університетська</w:t>
      </w:r>
      <w:proofErr w:type="spellEnd"/>
      <w:r w:rsidRPr="0018087A">
        <w:rPr>
          <w:sz w:val="28"/>
          <w:szCs w:val="28"/>
        </w:rPr>
        <w:t xml:space="preserve"> книга, 2009. – 540 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25.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r w:rsidRPr="0018087A">
        <w:rPr>
          <w:sz w:val="28"/>
          <w:szCs w:val="28"/>
        </w:rPr>
        <w:t>Підручник</w:t>
      </w:r>
      <w:proofErr w:type="spellEnd"/>
      <w:r w:rsidRPr="0018087A">
        <w:rPr>
          <w:sz w:val="28"/>
          <w:szCs w:val="28"/>
        </w:rPr>
        <w:t xml:space="preserve"> / За ред. проф. </w:t>
      </w:r>
      <w:proofErr w:type="spellStart"/>
      <w:r w:rsidRPr="0018087A">
        <w:rPr>
          <w:sz w:val="28"/>
          <w:szCs w:val="28"/>
        </w:rPr>
        <w:t>В.В.Березуцького</w:t>
      </w:r>
      <w:proofErr w:type="spellEnd"/>
      <w:r w:rsidRPr="0018087A">
        <w:rPr>
          <w:sz w:val="28"/>
          <w:szCs w:val="28"/>
        </w:rPr>
        <w:t xml:space="preserve"> – Х.: Факт, 2005. – 480 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26. </w:t>
      </w:r>
      <w:proofErr w:type="spellStart"/>
      <w:r w:rsidRPr="0018087A">
        <w:rPr>
          <w:sz w:val="28"/>
          <w:szCs w:val="28"/>
        </w:rPr>
        <w:t>Русаловський</w:t>
      </w:r>
      <w:proofErr w:type="spellEnd"/>
      <w:r w:rsidRPr="0018087A">
        <w:rPr>
          <w:sz w:val="28"/>
          <w:szCs w:val="28"/>
        </w:rPr>
        <w:t xml:space="preserve"> А. В. </w:t>
      </w:r>
      <w:proofErr w:type="spellStart"/>
      <w:r w:rsidRPr="0018087A">
        <w:rPr>
          <w:sz w:val="28"/>
          <w:szCs w:val="28"/>
        </w:rPr>
        <w:t>Правові</w:t>
      </w:r>
      <w:proofErr w:type="spellEnd"/>
      <w:r w:rsidRPr="0018087A">
        <w:rPr>
          <w:sz w:val="28"/>
          <w:szCs w:val="28"/>
        </w:rPr>
        <w:t xml:space="preserve"> та </w:t>
      </w:r>
      <w:proofErr w:type="spellStart"/>
      <w:r w:rsidRPr="0018087A">
        <w:rPr>
          <w:sz w:val="28"/>
          <w:szCs w:val="28"/>
        </w:rPr>
        <w:t>організаційні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питання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>. </w:t>
      </w:r>
      <w:proofErr w:type="spellStart"/>
      <w:r w:rsidRPr="0018087A">
        <w:rPr>
          <w:sz w:val="28"/>
          <w:szCs w:val="28"/>
        </w:rPr>
        <w:t>посіб</w:t>
      </w:r>
      <w:proofErr w:type="spellEnd"/>
      <w:r w:rsidRPr="0018087A">
        <w:rPr>
          <w:sz w:val="28"/>
          <w:szCs w:val="28"/>
        </w:rPr>
        <w:t xml:space="preserve">. – 4-те вид., </w:t>
      </w:r>
      <w:proofErr w:type="spellStart"/>
      <w:r w:rsidRPr="0018087A">
        <w:rPr>
          <w:sz w:val="28"/>
          <w:szCs w:val="28"/>
        </w:rPr>
        <w:t>допов</w:t>
      </w:r>
      <w:proofErr w:type="spellEnd"/>
      <w:r w:rsidRPr="0018087A">
        <w:rPr>
          <w:sz w:val="28"/>
          <w:szCs w:val="28"/>
        </w:rPr>
        <w:t xml:space="preserve">. і </w:t>
      </w:r>
      <w:proofErr w:type="spellStart"/>
      <w:r w:rsidRPr="0018087A">
        <w:rPr>
          <w:sz w:val="28"/>
          <w:szCs w:val="28"/>
        </w:rPr>
        <w:t>перероб</w:t>
      </w:r>
      <w:proofErr w:type="spellEnd"/>
      <w:r w:rsidRPr="0018087A">
        <w:rPr>
          <w:sz w:val="28"/>
          <w:szCs w:val="28"/>
        </w:rPr>
        <w:t xml:space="preserve">. – К.: </w:t>
      </w:r>
      <w:proofErr w:type="spellStart"/>
      <w:r w:rsidRPr="0018087A">
        <w:rPr>
          <w:sz w:val="28"/>
          <w:szCs w:val="28"/>
        </w:rPr>
        <w:t>Університет</w:t>
      </w:r>
      <w:proofErr w:type="spellEnd"/>
      <w:r w:rsidRPr="0018087A">
        <w:rPr>
          <w:sz w:val="28"/>
          <w:szCs w:val="28"/>
        </w:rPr>
        <w:t xml:space="preserve"> «</w:t>
      </w:r>
      <w:proofErr w:type="spellStart"/>
      <w:r w:rsidRPr="0018087A">
        <w:rPr>
          <w:sz w:val="28"/>
          <w:szCs w:val="28"/>
        </w:rPr>
        <w:t>Україна</w:t>
      </w:r>
      <w:proofErr w:type="spellEnd"/>
      <w:r w:rsidRPr="0018087A">
        <w:rPr>
          <w:sz w:val="28"/>
          <w:szCs w:val="28"/>
        </w:rPr>
        <w:t>», 2009. – 295 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27. </w:t>
      </w:r>
      <w:proofErr w:type="spellStart"/>
      <w:r w:rsidRPr="0018087A">
        <w:rPr>
          <w:sz w:val="28"/>
          <w:szCs w:val="28"/>
        </w:rPr>
        <w:t>Сєріков</w:t>
      </w:r>
      <w:proofErr w:type="spellEnd"/>
      <w:r w:rsidRPr="0018087A">
        <w:rPr>
          <w:sz w:val="28"/>
          <w:szCs w:val="28"/>
        </w:rPr>
        <w:t xml:space="preserve"> Я. О.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посіб</w:t>
      </w:r>
      <w:proofErr w:type="spellEnd"/>
      <w:r w:rsidRPr="0018087A">
        <w:rPr>
          <w:sz w:val="28"/>
          <w:szCs w:val="28"/>
        </w:rPr>
        <w:t xml:space="preserve">. – </w:t>
      </w:r>
      <w:proofErr w:type="spellStart"/>
      <w:r w:rsidRPr="0018087A">
        <w:rPr>
          <w:sz w:val="28"/>
          <w:szCs w:val="28"/>
        </w:rPr>
        <w:t>Харків</w:t>
      </w:r>
      <w:proofErr w:type="spellEnd"/>
      <w:r w:rsidRPr="0018087A">
        <w:rPr>
          <w:sz w:val="28"/>
          <w:szCs w:val="28"/>
        </w:rPr>
        <w:t xml:space="preserve">, ХНАМГ, 2007. </w:t>
      </w:r>
      <w:r w:rsidRPr="0018087A">
        <w:rPr>
          <w:sz w:val="28"/>
          <w:szCs w:val="28"/>
        </w:rPr>
        <w:noBreakHyphen/>
        <w:t xml:space="preserve"> 227с.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28. </w:t>
      </w:r>
      <w:r w:rsidRPr="0018087A">
        <w:rPr>
          <w:sz w:val="28"/>
          <w:szCs w:val="28"/>
        </w:rPr>
        <w:t xml:space="preserve">Ткачук К. Н., </w:t>
      </w:r>
      <w:proofErr w:type="spellStart"/>
      <w:r w:rsidRPr="0018087A">
        <w:rPr>
          <w:sz w:val="28"/>
          <w:szCs w:val="28"/>
        </w:rPr>
        <w:t>Халімовський</w:t>
      </w:r>
      <w:proofErr w:type="spellEnd"/>
      <w:r w:rsidRPr="0018087A">
        <w:rPr>
          <w:sz w:val="28"/>
          <w:szCs w:val="28"/>
        </w:rPr>
        <w:t xml:space="preserve"> М. О., </w:t>
      </w:r>
      <w:proofErr w:type="spellStart"/>
      <w:r w:rsidRPr="0018087A">
        <w:rPr>
          <w:sz w:val="28"/>
          <w:szCs w:val="28"/>
        </w:rPr>
        <w:t>Зацарний</w:t>
      </w:r>
      <w:proofErr w:type="spellEnd"/>
      <w:r w:rsidRPr="0018087A">
        <w:rPr>
          <w:sz w:val="28"/>
          <w:szCs w:val="28"/>
        </w:rPr>
        <w:t xml:space="preserve"> В. В. та </w:t>
      </w:r>
      <w:proofErr w:type="spellStart"/>
      <w:r w:rsidRPr="0018087A">
        <w:rPr>
          <w:sz w:val="28"/>
          <w:szCs w:val="28"/>
        </w:rPr>
        <w:t>ін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r w:rsidRPr="0018087A">
        <w:rPr>
          <w:sz w:val="28"/>
          <w:szCs w:val="28"/>
        </w:rPr>
        <w:t>Підручник</w:t>
      </w:r>
      <w:proofErr w:type="spellEnd"/>
      <w:r w:rsidRPr="0018087A">
        <w:rPr>
          <w:sz w:val="28"/>
          <w:szCs w:val="28"/>
        </w:rPr>
        <w:t xml:space="preserve">. – 2-ге вид., </w:t>
      </w:r>
      <w:proofErr w:type="spellStart"/>
      <w:r w:rsidRPr="0018087A">
        <w:rPr>
          <w:sz w:val="28"/>
          <w:szCs w:val="28"/>
        </w:rPr>
        <w:t>допов</w:t>
      </w:r>
      <w:proofErr w:type="spellEnd"/>
      <w:r w:rsidRPr="0018087A">
        <w:rPr>
          <w:sz w:val="28"/>
          <w:szCs w:val="28"/>
        </w:rPr>
        <w:t xml:space="preserve">. і </w:t>
      </w:r>
      <w:proofErr w:type="spellStart"/>
      <w:r w:rsidRPr="0018087A">
        <w:rPr>
          <w:sz w:val="28"/>
          <w:szCs w:val="28"/>
        </w:rPr>
        <w:t>перероб</w:t>
      </w:r>
      <w:proofErr w:type="spellEnd"/>
      <w:r w:rsidRPr="0018087A">
        <w:rPr>
          <w:sz w:val="28"/>
          <w:szCs w:val="28"/>
        </w:rPr>
        <w:t>. – К.: Основа, 2006. – 444 с</w:t>
      </w:r>
    </w:p>
    <w:p w:rsidR="0018087A" w:rsidRPr="0018087A" w:rsidRDefault="0018087A" w:rsidP="0018087A">
      <w:pPr>
        <w:tabs>
          <w:tab w:val="right" w:leader="dot" w:pos="9627"/>
        </w:tabs>
        <w:spacing w:before="120"/>
        <w:jc w:val="center"/>
        <w:rPr>
          <w:noProof/>
          <w:sz w:val="28"/>
          <w:szCs w:val="28"/>
        </w:rPr>
      </w:pPr>
    </w:p>
    <w:p w:rsidR="0018087A" w:rsidRPr="0018087A" w:rsidRDefault="0018087A" w:rsidP="0018087A">
      <w:pPr>
        <w:tabs>
          <w:tab w:val="right" w:leader="dot" w:pos="9627"/>
        </w:tabs>
        <w:spacing w:before="120"/>
        <w:jc w:val="center"/>
        <w:rPr>
          <w:b/>
          <w:noProof/>
          <w:sz w:val="28"/>
          <w:szCs w:val="28"/>
        </w:rPr>
      </w:pPr>
      <w:r w:rsidRPr="0018087A">
        <w:rPr>
          <w:b/>
          <w:noProof/>
          <w:sz w:val="28"/>
          <w:szCs w:val="28"/>
        </w:rPr>
        <w:t>Додаткова література</w:t>
      </w:r>
    </w:p>
    <w:p w:rsidR="0018087A" w:rsidRPr="0018087A" w:rsidRDefault="0018087A" w:rsidP="0018087A">
      <w:pPr>
        <w:spacing w:before="120"/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29. </w:t>
      </w:r>
      <w:r w:rsidRPr="0018087A">
        <w:rPr>
          <w:sz w:val="28"/>
          <w:szCs w:val="28"/>
        </w:rPr>
        <w:t xml:space="preserve">ДБН В.2.5-28-2006 </w:t>
      </w:r>
      <w:proofErr w:type="spellStart"/>
      <w:r w:rsidRPr="0018087A">
        <w:rPr>
          <w:sz w:val="28"/>
          <w:szCs w:val="28"/>
        </w:rPr>
        <w:t>Природне</w:t>
      </w:r>
      <w:proofErr w:type="spellEnd"/>
      <w:r w:rsidRPr="0018087A">
        <w:rPr>
          <w:sz w:val="28"/>
          <w:szCs w:val="28"/>
        </w:rPr>
        <w:t xml:space="preserve"> і </w:t>
      </w:r>
      <w:proofErr w:type="spellStart"/>
      <w:r w:rsidRPr="0018087A">
        <w:rPr>
          <w:sz w:val="28"/>
          <w:szCs w:val="28"/>
        </w:rPr>
        <w:t>штучне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освітлення</w:t>
      </w:r>
      <w:proofErr w:type="spellEnd"/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30. </w:t>
      </w:r>
      <w:r w:rsidRPr="0018087A">
        <w:rPr>
          <w:iCs/>
          <w:sz w:val="28"/>
          <w:szCs w:val="28"/>
        </w:rPr>
        <w:t xml:space="preserve">НПАОП 0.00-2.23-04 </w:t>
      </w:r>
      <w:proofErr w:type="spellStart"/>
      <w:r w:rsidRPr="0018087A">
        <w:rPr>
          <w:iCs/>
          <w:sz w:val="28"/>
          <w:szCs w:val="28"/>
        </w:rPr>
        <w:t>Перелік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заходів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засобів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витрати</w:t>
      </w:r>
      <w:proofErr w:type="spellEnd"/>
      <w:r w:rsidRPr="0018087A">
        <w:rPr>
          <w:iCs/>
          <w:sz w:val="28"/>
          <w:szCs w:val="28"/>
        </w:rPr>
        <w:t xml:space="preserve"> на </w:t>
      </w:r>
      <w:proofErr w:type="spellStart"/>
      <w:r w:rsidRPr="0018087A">
        <w:rPr>
          <w:iCs/>
          <w:sz w:val="28"/>
          <w:szCs w:val="28"/>
        </w:rPr>
        <w:t>здійснення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придбання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яких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включаються</w:t>
      </w:r>
      <w:proofErr w:type="spellEnd"/>
      <w:r w:rsidRPr="0018087A">
        <w:rPr>
          <w:iCs/>
          <w:sz w:val="28"/>
          <w:szCs w:val="28"/>
        </w:rPr>
        <w:t xml:space="preserve"> до </w:t>
      </w:r>
      <w:proofErr w:type="spellStart"/>
      <w:r w:rsidRPr="0018087A">
        <w:rPr>
          <w:iCs/>
          <w:sz w:val="28"/>
          <w:szCs w:val="28"/>
        </w:rPr>
        <w:t>валових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витрат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постановою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Кабінету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Міністрів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27 </w:t>
      </w:r>
      <w:proofErr w:type="spellStart"/>
      <w:r w:rsidRPr="0018087A">
        <w:rPr>
          <w:iCs/>
          <w:sz w:val="28"/>
          <w:szCs w:val="28"/>
        </w:rPr>
        <w:t>червня</w:t>
      </w:r>
      <w:proofErr w:type="spellEnd"/>
      <w:r w:rsidRPr="0018087A">
        <w:rPr>
          <w:iCs/>
          <w:sz w:val="28"/>
          <w:szCs w:val="28"/>
        </w:rPr>
        <w:t xml:space="preserve"> 2003 р. № 994.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31. </w:t>
      </w:r>
      <w:proofErr w:type="spellStart"/>
      <w:r w:rsidRPr="0018087A">
        <w:rPr>
          <w:iCs/>
          <w:sz w:val="28"/>
          <w:szCs w:val="28"/>
        </w:rPr>
        <w:t>Перелік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робіт</w:t>
      </w:r>
      <w:proofErr w:type="spellEnd"/>
      <w:r w:rsidRPr="0018087A">
        <w:rPr>
          <w:iCs/>
          <w:sz w:val="28"/>
          <w:szCs w:val="28"/>
        </w:rPr>
        <w:t xml:space="preserve">, де є потреба у </w:t>
      </w:r>
      <w:proofErr w:type="spellStart"/>
      <w:r w:rsidRPr="0018087A">
        <w:rPr>
          <w:iCs/>
          <w:sz w:val="28"/>
          <w:szCs w:val="28"/>
        </w:rPr>
        <w:t>професійному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доборі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Затверджений</w:t>
      </w:r>
      <w:proofErr w:type="spellEnd"/>
      <w:r w:rsidRPr="0018087A">
        <w:rPr>
          <w:iCs/>
          <w:sz w:val="28"/>
          <w:szCs w:val="28"/>
        </w:rPr>
        <w:t xml:space="preserve"> наказом МОЗ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23.09.1994 р. № 263/121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32. </w:t>
      </w:r>
      <w:r w:rsidRPr="0018087A">
        <w:rPr>
          <w:iCs/>
          <w:sz w:val="28"/>
          <w:szCs w:val="28"/>
        </w:rPr>
        <w:t xml:space="preserve">ДСТУ 2293-99 </w:t>
      </w:r>
      <w:proofErr w:type="spellStart"/>
      <w:r w:rsidRPr="0018087A">
        <w:rPr>
          <w:iCs/>
          <w:sz w:val="28"/>
          <w:szCs w:val="28"/>
        </w:rPr>
        <w:t>Охорона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Терміни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визначення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основних</w:t>
      </w:r>
      <w:proofErr w:type="spellEnd"/>
      <w:r w:rsidRPr="0018087A">
        <w:rPr>
          <w:iCs/>
          <w:sz w:val="28"/>
          <w:szCs w:val="28"/>
        </w:rPr>
        <w:t xml:space="preserve"> понять.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33. </w:t>
      </w:r>
      <w:proofErr w:type="spellStart"/>
      <w:r w:rsidRPr="0018087A">
        <w:rPr>
          <w:iCs/>
          <w:sz w:val="28"/>
          <w:szCs w:val="28"/>
        </w:rPr>
        <w:t>Гігієнічні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нормативи</w:t>
      </w:r>
      <w:proofErr w:type="spellEnd"/>
      <w:r w:rsidRPr="0018087A">
        <w:rPr>
          <w:iCs/>
          <w:sz w:val="28"/>
          <w:szCs w:val="28"/>
        </w:rPr>
        <w:t xml:space="preserve"> ГН 3.3.5-8-6.6.1-2002 «</w:t>
      </w:r>
      <w:proofErr w:type="spellStart"/>
      <w:r w:rsidRPr="0018087A">
        <w:rPr>
          <w:iCs/>
          <w:sz w:val="28"/>
          <w:szCs w:val="28"/>
        </w:rPr>
        <w:t>Гігієнічна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класифікація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за </w:t>
      </w:r>
      <w:proofErr w:type="spellStart"/>
      <w:r w:rsidRPr="0018087A">
        <w:rPr>
          <w:iCs/>
          <w:sz w:val="28"/>
          <w:szCs w:val="28"/>
        </w:rPr>
        <w:t>показниками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шкідливості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небезпечності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факторів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виробничого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середовища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важкості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напруженості</w:t>
      </w:r>
      <w:proofErr w:type="spellEnd"/>
      <w:r w:rsidRPr="0018087A">
        <w:rPr>
          <w:iCs/>
          <w:sz w:val="28"/>
          <w:szCs w:val="28"/>
        </w:rPr>
        <w:t xml:space="preserve"> трудового </w:t>
      </w:r>
      <w:proofErr w:type="spellStart"/>
      <w:r w:rsidRPr="0018087A">
        <w:rPr>
          <w:iCs/>
          <w:sz w:val="28"/>
          <w:szCs w:val="28"/>
        </w:rPr>
        <w:t>процесу</w:t>
      </w:r>
      <w:proofErr w:type="spellEnd"/>
      <w:r w:rsidRPr="0018087A">
        <w:rPr>
          <w:iCs/>
          <w:sz w:val="28"/>
          <w:szCs w:val="28"/>
        </w:rPr>
        <w:t xml:space="preserve">». </w:t>
      </w:r>
      <w:proofErr w:type="spellStart"/>
      <w:r w:rsidRPr="0018087A">
        <w:rPr>
          <w:iCs/>
          <w:sz w:val="28"/>
          <w:szCs w:val="28"/>
        </w:rPr>
        <w:t>Затверджено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Міністерства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здоров'я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27.12.2001 N 528.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34. </w:t>
      </w:r>
      <w:proofErr w:type="spellStart"/>
      <w:r w:rsidRPr="0018087A">
        <w:rPr>
          <w:iCs/>
          <w:sz w:val="28"/>
          <w:szCs w:val="28"/>
        </w:rPr>
        <w:t>Міждержавний</w:t>
      </w:r>
      <w:proofErr w:type="spellEnd"/>
      <w:r w:rsidRPr="0018087A">
        <w:rPr>
          <w:iCs/>
          <w:sz w:val="28"/>
          <w:szCs w:val="28"/>
        </w:rPr>
        <w:t xml:space="preserve"> стандарт ГОСТ 12.0.003-74 (1999) ССБТ Опасные и вредные производственные факторы. Классификация.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35. </w:t>
      </w:r>
      <w:proofErr w:type="spellStart"/>
      <w:r w:rsidRPr="0018087A">
        <w:rPr>
          <w:iCs/>
          <w:sz w:val="28"/>
          <w:szCs w:val="28"/>
        </w:rPr>
        <w:t>Державні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будівельні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норми</w:t>
      </w:r>
      <w:proofErr w:type="spellEnd"/>
      <w:r w:rsidRPr="0018087A">
        <w:rPr>
          <w:iCs/>
          <w:sz w:val="28"/>
          <w:szCs w:val="28"/>
        </w:rPr>
        <w:t xml:space="preserve"> ДБН 2.09.04-87 </w:t>
      </w:r>
      <w:proofErr w:type="spellStart"/>
      <w:r w:rsidRPr="0018087A">
        <w:rPr>
          <w:iCs/>
          <w:sz w:val="28"/>
          <w:szCs w:val="28"/>
        </w:rPr>
        <w:t>Адміністративні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побутові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будівлі</w:t>
      </w:r>
      <w:proofErr w:type="spellEnd"/>
      <w:r w:rsidRPr="0018087A">
        <w:rPr>
          <w:iCs/>
          <w:sz w:val="28"/>
          <w:szCs w:val="28"/>
        </w:rPr>
        <w:t>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lastRenderedPageBreak/>
        <w:t xml:space="preserve">36.  </w:t>
      </w:r>
      <w:proofErr w:type="spellStart"/>
      <w:r w:rsidRPr="0018087A">
        <w:rPr>
          <w:iCs/>
          <w:sz w:val="28"/>
          <w:szCs w:val="28"/>
        </w:rPr>
        <w:t>Рекомендації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щодо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організації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роботи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кабінету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промислової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безпеки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Затверджені</w:t>
      </w:r>
      <w:proofErr w:type="spellEnd"/>
      <w:r w:rsidRPr="0018087A">
        <w:rPr>
          <w:iCs/>
          <w:sz w:val="28"/>
          <w:szCs w:val="28"/>
        </w:rPr>
        <w:t xml:space="preserve"> Головою </w:t>
      </w:r>
      <w:proofErr w:type="spellStart"/>
      <w:r w:rsidRPr="0018087A">
        <w:rPr>
          <w:iCs/>
          <w:sz w:val="28"/>
          <w:szCs w:val="28"/>
        </w:rPr>
        <w:t>Держгірпромнагляду</w:t>
      </w:r>
      <w:proofErr w:type="spellEnd"/>
      <w:r w:rsidRPr="0018087A">
        <w:rPr>
          <w:iCs/>
          <w:sz w:val="28"/>
          <w:szCs w:val="28"/>
        </w:rPr>
        <w:t xml:space="preserve"> 16.01.2008 р.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37. </w:t>
      </w:r>
      <w:proofErr w:type="spellStart"/>
      <w:r w:rsidRPr="0018087A">
        <w:rPr>
          <w:iCs/>
          <w:sz w:val="28"/>
          <w:szCs w:val="28"/>
        </w:rPr>
        <w:t>Рекомендації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щодо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побудови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впровадження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удосконалення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системи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управління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Затверджені</w:t>
      </w:r>
      <w:proofErr w:type="spellEnd"/>
      <w:r w:rsidRPr="0018087A">
        <w:rPr>
          <w:iCs/>
          <w:sz w:val="28"/>
          <w:szCs w:val="28"/>
        </w:rPr>
        <w:t xml:space="preserve"> Головою </w:t>
      </w:r>
      <w:proofErr w:type="spellStart"/>
      <w:r w:rsidRPr="0018087A">
        <w:rPr>
          <w:iCs/>
          <w:sz w:val="28"/>
          <w:szCs w:val="28"/>
        </w:rPr>
        <w:t>Держгірпромнагляду</w:t>
      </w:r>
      <w:proofErr w:type="spellEnd"/>
      <w:r w:rsidRPr="0018087A">
        <w:rPr>
          <w:iCs/>
          <w:sz w:val="28"/>
          <w:szCs w:val="28"/>
        </w:rPr>
        <w:t xml:space="preserve"> 7.02.2008 р.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38. </w:t>
      </w:r>
      <w:r w:rsidRPr="0018087A">
        <w:rPr>
          <w:iCs/>
          <w:sz w:val="28"/>
          <w:szCs w:val="28"/>
        </w:rPr>
        <w:t xml:space="preserve">НПАОП 0.00-8.24-05 </w:t>
      </w:r>
      <w:proofErr w:type="spellStart"/>
      <w:r w:rsidRPr="0018087A">
        <w:rPr>
          <w:iCs/>
          <w:sz w:val="28"/>
          <w:szCs w:val="28"/>
        </w:rPr>
        <w:t>Перелік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робіт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підвищеною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небезпекою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Затверджений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26.01.2005 р. № 15.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39. </w:t>
      </w:r>
      <w:proofErr w:type="spellStart"/>
      <w:r w:rsidRPr="0018087A">
        <w:rPr>
          <w:iCs/>
          <w:sz w:val="28"/>
          <w:szCs w:val="28"/>
        </w:rPr>
        <w:t>Перелік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професій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виробництв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організацій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працівники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яких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підлягають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обов'язковим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профілактичним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медичним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оглядам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постановою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Кабінету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Міністрів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23 </w:t>
      </w:r>
      <w:proofErr w:type="spellStart"/>
      <w:r w:rsidRPr="0018087A">
        <w:rPr>
          <w:iCs/>
          <w:sz w:val="28"/>
          <w:szCs w:val="28"/>
        </w:rPr>
        <w:t>травня</w:t>
      </w:r>
      <w:proofErr w:type="spellEnd"/>
      <w:r w:rsidRPr="0018087A">
        <w:rPr>
          <w:iCs/>
          <w:sz w:val="28"/>
          <w:szCs w:val="28"/>
        </w:rPr>
        <w:t xml:space="preserve"> 2001 р. № 559.</w:t>
      </w:r>
    </w:p>
    <w:p w:rsidR="0018087A" w:rsidRPr="0018087A" w:rsidRDefault="0018087A" w:rsidP="0018087A">
      <w:pPr>
        <w:suppressAutoHyphens/>
        <w:jc w:val="both"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40. </w:t>
      </w:r>
      <w:r w:rsidRPr="0018087A">
        <w:rPr>
          <w:iCs/>
          <w:sz w:val="28"/>
          <w:szCs w:val="28"/>
        </w:rPr>
        <w:t xml:space="preserve">Директива </w:t>
      </w:r>
      <w:proofErr w:type="gramStart"/>
      <w:r w:rsidRPr="0018087A">
        <w:rPr>
          <w:iCs/>
          <w:sz w:val="28"/>
          <w:szCs w:val="28"/>
        </w:rPr>
        <w:t>Ради</w:t>
      </w:r>
      <w:proofErr w:type="gram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Європейських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Співтовариств</w:t>
      </w:r>
      <w:proofErr w:type="spellEnd"/>
      <w:r w:rsidRPr="0018087A">
        <w:rPr>
          <w:iCs/>
          <w:sz w:val="28"/>
          <w:szCs w:val="28"/>
        </w:rPr>
        <w:t xml:space="preserve"> 89/391/ЕЕС Про </w:t>
      </w:r>
      <w:proofErr w:type="spellStart"/>
      <w:r w:rsidRPr="0018087A">
        <w:rPr>
          <w:iCs/>
          <w:sz w:val="28"/>
          <w:szCs w:val="28"/>
        </w:rPr>
        <w:t>впровадження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заходів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що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сприяють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поліпшенню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безпеки</w:t>
      </w:r>
      <w:proofErr w:type="spellEnd"/>
      <w:r w:rsidRPr="0018087A">
        <w:rPr>
          <w:iCs/>
          <w:sz w:val="28"/>
          <w:szCs w:val="28"/>
        </w:rPr>
        <w:t xml:space="preserve"> й </w:t>
      </w:r>
      <w:proofErr w:type="spellStart"/>
      <w:r w:rsidRPr="0018087A">
        <w:rPr>
          <w:iCs/>
          <w:sz w:val="28"/>
          <w:szCs w:val="28"/>
        </w:rPr>
        <w:t>гігієни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працівників</w:t>
      </w:r>
      <w:proofErr w:type="spellEnd"/>
      <w:r w:rsidRPr="0018087A">
        <w:rPr>
          <w:iCs/>
          <w:sz w:val="28"/>
          <w:szCs w:val="28"/>
        </w:rPr>
        <w:t>.</w:t>
      </w:r>
    </w:p>
    <w:p w:rsidR="0018087A" w:rsidRPr="0018087A" w:rsidRDefault="0018087A" w:rsidP="0018087A">
      <w:pPr>
        <w:suppressAutoHyphens/>
        <w:jc w:val="both"/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41. </w:t>
      </w:r>
      <w:proofErr w:type="spellStart"/>
      <w:r w:rsidRPr="0018087A">
        <w:rPr>
          <w:sz w:val="28"/>
          <w:szCs w:val="28"/>
        </w:rPr>
        <w:t>Конвенція</w:t>
      </w:r>
      <w:proofErr w:type="spellEnd"/>
      <w:r w:rsidRPr="0018087A">
        <w:rPr>
          <w:sz w:val="28"/>
          <w:szCs w:val="28"/>
        </w:rPr>
        <w:t xml:space="preserve"> МОП 187 «Про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, </w:t>
      </w:r>
      <w:proofErr w:type="spellStart"/>
      <w:r w:rsidRPr="0018087A">
        <w:rPr>
          <w:sz w:val="28"/>
          <w:szCs w:val="28"/>
        </w:rPr>
        <w:t>що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сприяють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безпеці</w:t>
      </w:r>
      <w:proofErr w:type="spellEnd"/>
      <w:r w:rsidRPr="0018087A">
        <w:rPr>
          <w:sz w:val="28"/>
          <w:szCs w:val="28"/>
        </w:rPr>
        <w:t xml:space="preserve"> й </w:t>
      </w:r>
      <w:proofErr w:type="spellStart"/>
      <w:r w:rsidRPr="0018087A">
        <w:rPr>
          <w:sz w:val="28"/>
          <w:szCs w:val="28"/>
        </w:rPr>
        <w:t>гігієні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>».</w:t>
      </w:r>
    </w:p>
    <w:p w:rsidR="0018087A" w:rsidRPr="0018087A" w:rsidRDefault="0018087A" w:rsidP="0018087A">
      <w:pPr>
        <w:suppressAutoHyphens/>
        <w:jc w:val="both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42. </w:t>
      </w:r>
      <w:proofErr w:type="spellStart"/>
      <w:r w:rsidRPr="0018087A">
        <w:rPr>
          <w:iCs/>
          <w:sz w:val="28"/>
          <w:szCs w:val="28"/>
        </w:rPr>
        <w:t>Міжнародний</w:t>
      </w:r>
      <w:proofErr w:type="spellEnd"/>
      <w:r w:rsidRPr="0018087A">
        <w:rPr>
          <w:iCs/>
          <w:sz w:val="28"/>
          <w:szCs w:val="28"/>
        </w:rPr>
        <w:t xml:space="preserve"> стандарт SA8000: 2001 «</w:t>
      </w:r>
      <w:proofErr w:type="spellStart"/>
      <w:r w:rsidRPr="0018087A">
        <w:rPr>
          <w:iCs/>
          <w:sz w:val="28"/>
          <w:szCs w:val="28"/>
        </w:rPr>
        <w:t>Соціальна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відповідальність</w:t>
      </w:r>
      <w:proofErr w:type="spellEnd"/>
      <w:r w:rsidRPr="0018087A">
        <w:rPr>
          <w:iCs/>
          <w:sz w:val="28"/>
          <w:szCs w:val="28"/>
        </w:rPr>
        <w:t xml:space="preserve">». SAI SA8000: 2001 </w:t>
      </w:r>
      <w:proofErr w:type="spellStart"/>
      <w:r w:rsidRPr="0018087A">
        <w:rPr>
          <w:iCs/>
          <w:sz w:val="28"/>
          <w:szCs w:val="28"/>
        </w:rPr>
        <w:t>Social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Accountability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International</w:t>
      </w:r>
      <w:proofErr w:type="spellEnd"/>
      <w:r w:rsidRPr="0018087A">
        <w:rPr>
          <w:iCs/>
          <w:sz w:val="28"/>
          <w:szCs w:val="28"/>
        </w:rPr>
        <w:t xml:space="preserve">. </w:t>
      </w:r>
    </w:p>
    <w:p w:rsidR="0018087A" w:rsidRPr="00EC05B1" w:rsidRDefault="0018087A" w:rsidP="0018087A">
      <w:pPr>
        <w:suppressAutoHyphens/>
        <w:jc w:val="both"/>
        <w:rPr>
          <w:iCs/>
          <w:sz w:val="28"/>
          <w:szCs w:val="28"/>
          <w:lang w:val="en-US"/>
        </w:rPr>
      </w:pPr>
      <w:r w:rsidRPr="0018087A">
        <w:rPr>
          <w:iCs/>
          <w:sz w:val="28"/>
          <w:szCs w:val="28"/>
        </w:rPr>
        <w:t xml:space="preserve">43. </w:t>
      </w:r>
      <w:proofErr w:type="spellStart"/>
      <w:r w:rsidRPr="0018087A">
        <w:rPr>
          <w:iCs/>
          <w:sz w:val="28"/>
          <w:szCs w:val="28"/>
        </w:rPr>
        <w:t>Міжнародний</w:t>
      </w:r>
      <w:proofErr w:type="spellEnd"/>
      <w:r w:rsidRPr="0018087A">
        <w:rPr>
          <w:iCs/>
          <w:sz w:val="28"/>
          <w:szCs w:val="28"/>
        </w:rPr>
        <w:t xml:space="preserve"> стандарт ISO 26000:2010 – «</w:t>
      </w:r>
      <w:proofErr w:type="spellStart"/>
      <w:r w:rsidRPr="0018087A">
        <w:rPr>
          <w:iCs/>
          <w:sz w:val="28"/>
          <w:szCs w:val="28"/>
        </w:rPr>
        <w:t>Настанова</w:t>
      </w:r>
      <w:proofErr w:type="spellEnd"/>
      <w:r w:rsidRPr="0018087A">
        <w:rPr>
          <w:iCs/>
          <w:sz w:val="28"/>
          <w:szCs w:val="28"/>
        </w:rPr>
        <w:t xml:space="preserve"> по </w:t>
      </w:r>
      <w:proofErr w:type="spellStart"/>
      <w:r w:rsidRPr="0018087A">
        <w:rPr>
          <w:iCs/>
          <w:sz w:val="28"/>
          <w:szCs w:val="28"/>
        </w:rPr>
        <w:t>соціальній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відповідальності</w:t>
      </w:r>
      <w:proofErr w:type="spellEnd"/>
      <w:r w:rsidRPr="0018087A">
        <w:rPr>
          <w:iCs/>
          <w:sz w:val="28"/>
          <w:szCs w:val="28"/>
        </w:rPr>
        <w:t xml:space="preserve">». </w:t>
      </w:r>
      <w:r w:rsidRPr="00EC05B1">
        <w:rPr>
          <w:iCs/>
          <w:sz w:val="28"/>
          <w:szCs w:val="28"/>
          <w:lang w:val="en-US"/>
        </w:rPr>
        <w:t xml:space="preserve">ISO 26000: 2010 (Draft) Guidance on Social Responsibility. </w:t>
      </w:r>
    </w:p>
    <w:p w:rsidR="0018087A" w:rsidRPr="00EC05B1" w:rsidRDefault="0018087A" w:rsidP="0018087A">
      <w:pPr>
        <w:suppressAutoHyphens/>
        <w:jc w:val="both"/>
        <w:rPr>
          <w:iCs/>
          <w:sz w:val="28"/>
          <w:szCs w:val="28"/>
          <w:lang w:val="en-US"/>
        </w:rPr>
      </w:pPr>
      <w:r w:rsidRPr="00EC05B1">
        <w:rPr>
          <w:iCs/>
          <w:sz w:val="28"/>
          <w:szCs w:val="28"/>
          <w:lang w:val="en-US"/>
        </w:rPr>
        <w:t xml:space="preserve">42. </w:t>
      </w:r>
      <w:proofErr w:type="spellStart"/>
      <w:r w:rsidRPr="0018087A">
        <w:rPr>
          <w:iCs/>
          <w:sz w:val="28"/>
          <w:szCs w:val="28"/>
        </w:rPr>
        <w:t>Міжнародний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r w:rsidRPr="0018087A">
        <w:rPr>
          <w:iCs/>
          <w:sz w:val="28"/>
          <w:szCs w:val="28"/>
        </w:rPr>
        <w:t>стандарт</w:t>
      </w:r>
      <w:r w:rsidRPr="00EC05B1">
        <w:rPr>
          <w:iCs/>
          <w:sz w:val="28"/>
          <w:szCs w:val="28"/>
          <w:lang w:val="en-US"/>
        </w:rPr>
        <w:t xml:space="preserve"> OHSAS 18001:2007 Occupational health and safety management systems – Requirements. </w:t>
      </w:r>
      <w:proofErr w:type="spellStart"/>
      <w:r w:rsidRPr="0018087A">
        <w:rPr>
          <w:iCs/>
          <w:sz w:val="28"/>
          <w:szCs w:val="28"/>
        </w:rPr>
        <w:t>Системи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r w:rsidRPr="0018087A">
        <w:rPr>
          <w:iCs/>
          <w:sz w:val="28"/>
          <w:szCs w:val="28"/>
        </w:rPr>
        <w:t>менеджменту</w:t>
      </w:r>
      <w:r w:rsidRPr="00EC05B1">
        <w:rPr>
          <w:iCs/>
          <w:sz w:val="28"/>
          <w:szCs w:val="28"/>
          <w:lang w:val="en-US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EC05B1">
        <w:rPr>
          <w:iCs/>
          <w:sz w:val="28"/>
          <w:szCs w:val="28"/>
          <w:lang w:val="en-US"/>
        </w:rPr>
        <w:t xml:space="preserve"> – </w:t>
      </w:r>
      <w:proofErr w:type="spellStart"/>
      <w:r w:rsidRPr="0018087A">
        <w:rPr>
          <w:iCs/>
          <w:sz w:val="28"/>
          <w:szCs w:val="28"/>
        </w:rPr>
        <w:t>Вимоги</w:t>
      </w:r>
      <w:proofErr w:type="spellEnd"/>
      <w:r w:rsidRPr="00EC05B1">
        <w:rPr>
          <w:iCs/>
          <w:sz w:val="28"/>
          <w:szCs w:val="28"/>
          <w:lang w:val="en-US"/>
        </w:rPr>
        <w:t xml:space="preserve">. </w:t>
      </w:r>
    </w:p>
    <w:p w:rsidR="0018087A" w:rsidRPr="00EC05B1" w:rsidRDefault="0018087A" w:rsidP="0018087A">
      <w:pPr>
        <w:suppressAutoHyphens/>
        <w:jc w:val="both"/>
        <w:rPr>
          <w:iCs/>
          <w:sz w:val="28"/>
          <w:szCs w:val="28"/>
          <w:lang w:val="en-US"/>
        </w:rPr>
      </w:pPr>
      <w:r w:rsidRPr="00EC05B1">
        <w:rPr>
          <w:iCs/>
          <w:sz w:val="28"/>
          <w:szCs w:val="28"/>
          <w:lang w:val="en-US"/>
        </w:rPr>
        <w:t xml:space="preserve">44. </w:t>
      </w:r>
      <w:proofErr w:type="spellStart"/>
      <w:r w:rsidRPr="0018087A">
        <w:rPr>
          <w:iCs/>
          <w:sz w:val="28"/>
          <w:szCs w:val="28"/>
        </w:rPr>
        <w:t>Міжнародний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r w:rsidRPr="0018087A">
        <w:rPr>
          <w:iCs/>
          <w:sz w:val="28"/>
          <w:szCs w:val="28"/>
        </w:rPr>
        <w:t>стандарт</w:t>
      </w:r>
      <w:r w:rsidRPr="00EC05B1">
        <w:rPr>
          <w:iCs/>
          <w:sz w:val="28"/>
          <w:szCs w:val="28"/>
          <w:lang w:val="en-US"/>
        </w:rPr>
        <w:t xml:space="preserve"> OHSAS 18002, Guidelines for the implementation of OHSAS 18001. </w:t>
      </w:r>
      <w:proofErr w:type="spellStart"/>
      <w:r w:rsidRPr="0018087A">
        <w:rPr>
          <w:iCs/>
          <w:sz w:val="28"/>
          <w:szCs w:val="28"/>
        </w:rPr>
        <w:t>Настанова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r w:rsidRPr="0018087A">
        <w:rPr>
          <w:iCs/>
          <w:sz w:val="28"/>
          <w:szCs w:val="28"/>
        </w:rPr>
        <w:t>по</w:t>
      </w:r>
      <w:r w:rsidRPr="00EC05B1">
        <w:rPr>
          <w:iCs/>
          <w:sz w:val="28"/>
          <w:szCs w:val="28"/>
          <w:lang w:val="en-US"/>
        </w:rPr>
        <w:t xml:space="preserve"> </w:t>
      </w:r>
      <w:proofErr w:type="spellStart"/>
      <w:r w:rsidRPr="0018087A">
        <w:rPr>
          <w:iCs/>
          <w:sz w:val="28"/>
          <w:szCs w:val="28"/>
        </w:rPr>
        <w:t>впровадженню</w:t>
      </w:r>
      <w:proofErr w:type="spellEnd"/>
      <w:r w:rsidRPr="00EC05B1">
        <w:rPr>
          <w:iCs/>
          <w:sz w:val="28"/>
          <w:szCs w:val="28"/>
          <w:lang w:val="en-US"/>
        </w:rPr>
        <w:t xml:space="preserve"> OHSAS 18001.</w:t>
      </w:r>
    </w:p>
    <w:p w:rsidR="0018087A" w:rsidRPr="0018087A" w:rsidRDefault="0018087A" w:rsidP="0018087A">
      <w:pPr>
        <w:jc w:val="both"/>
        <w:rPr>
          <w:sz w:val="28"/>
          <w:szCs w:val="28"/>
          <w:lang w:val="uk-UA"/>
        </w:rPr>
      </w:pPr>
      <w:r w:rsidRPr="00EC05B1">
        <w:rPr>
          <w:sz w:val="28"/>
          <w:szCs w:val="28"/>
          <w:lang w:val="en-US"/>
        </w:rPr>
        <w:t xml:space="preserve">45. </w:t>
      </w:r>
      <w:r w:rsidRPr="0018087A">
        <w:rPr>
          <w:sz w:val="28"/>
          <w:szCs w:val="28"/>
          <w:lang w:val="uk-UA"/>
        </w:rPr>
        <w:t xml:space="preserve">Розрахунки з питань охорони праці та безпеки життєдіяльності: Навчально-методичний посібник для студентів усіх спеціальностей та всіх форм навчання/ </w:t>
      </w:r>
      <w:proofErr w:type="spellStart"/>
      <w:r w:rsidRPr="0018087A">
        <w:rPr>
          <w:sz w:val="28"/>
          <w:szCs w:val="28"/>
          <w:lang w:val="uk-UA"/>
        </w:rPr>
        <w:t>В.В.Березуцький</w:t>
      </w:r>
      <w:proofErr w:type="spellEnd"/>
      <w:r w:rsidRPr="0018087A">
        <w:rPr>
          <w:sz w:val="28"/>
          <w:szCs w:val="28"/>
          <w:lang w:val="uk-UA"/>
        </w:rPr>
        <w:t xml:space="preserve">, Т.С. Бондаренко, </w:t>
      </w:r>
      <w:proofErr w:type="spellStart"/>
      <w:r w:rsidRPr="0018087A">
        <w:rPr>
          <w:sz w:val="28"/>
          <w:szCs w:val="28"/>
          <w:lang w:val="uk-UA"/>
        </w:rPr>
        <w:t>Г.Г.Валенко</w:t>
      </w:r>
      <w:proofErr w:type="spellEnd"/>
      <w:r w:rsidRPr="0018087A">
        <w:rPr>
          <w:sz w:val="28"/>
          <w:szCs w:val="28"/>
          <w:lang w:val="uk-UA"/>
        </w:rPr>
        <w:t xml:space="preserve"> та ін.; За ред. проф. </w:t>
      </w:r>
      <w:proofErr w:type="spellStart"/>
      <w:r w:rsidRPr="0018087A">
        <w:rPr>
          <w:sz w:val="28"/>
          <w:szCs w:val="28"/>
          <w:lang w:val="uk-UA"/>
        </w:rPr>
        <w:t>В.В.Березуцького</w:t>
      </w:r>
      <w:proofErr w:type="spellEnd"/>
      <w:r w:rsidRPr="0018087A">
        <w:rPr>
          <w:sz w:val="28"/>
          <w:szCs w:val="28"/>
          <w:lang w:val="uk-UA"/>
        </w:rPr>
        <w:t>. — Х.: Факт, 2006. — 152 с.</w:t>
      </w:r>
    </w:p>
    <w:p w:rsidR="0018087A" w:rsidRPr="0018087A" w:rsidRDefault="0018087A" w:rsidP="0018087A">
      <w:pPr>
        <w:rPr>
          <w:sz w:val="28"/>
          <w:szCs w:val="28"/>
          <w:lang w:val="uk-UA"/>
        </w:rPr>
      </w:pPr>
      <w:r w:rsidRPr="0018087A">
        <w:rPr>
          <w:sz w:val="28"/>
          <w:szCs w:val="28"/>
          <w:lang w:val="uk-UA"/>
        </w:rPr>
        <w:t xml:space="preserve">46. </w:t>
      </w:r>
      <w:r w:rsidRPr="0018087A">
        <w:rPr>
          <w:rFonts w:eastAsia="Calibri"/>
          <w:sz w:val="28"/>
          <w:szCs w:val="28"/>
          <w:lang w:val="uk-UA"/>
        </w:rPr>
        <w:t xml:space="preserve"> </w:t>
      </w:r>
      <w:hyperlink r:id="rId6" w:history="1">
        <w:r w:rsidRPr="0018087A">
          <w:rPr>
            <w:sz w:val="28"/>
            <w:szCs w:val="28"/>
            <w:lang w:val="uk-UA"/>
          </w:rPr>
          <w:t>Методичні в</w:t>
        </w:r>
        <w:r w:rsidRPr="0018087A">
          <w:rPr>
            <w:rFonts w:eastAsia="Calibri"/>
            <w:sz w:val="28"/>
            <w:szCs w:val="28"/>
            <w:lang w:val="uk-UA"/>
          </w:rPr>
          <w:t>казівки до виконання практичної</w:t>
        </w:r>
        <w:r w:rsidRPr="0018087A">
          <w:rPr>
            <w:sz w:val="28"/>
            <w:szCs w:val="28"/>
            <w:lang w:val="uk-UA"/>
          </w:rPr>
          <w:t xml:space="preserve"> роботи "</w:t>
        </w:r>
        <w:r w:rsidRPr="00EC05B1">
          <w:rPr>
            <w:rFonts w:eastAsia="Calibri"/>
            <w:sz w:val="28"/>
            <w:szCs w:val="28"/>
            <w:lang w:val="uk-UA"/>
          </w:rPr>
          <w:t xml:space="preserve"> </w:t>
        </w:r>
        <w:r w:rsidRPr="0018087A">
          <w:rPr>
            <w:sz w:val="28"/>
            <w:szCs w:val="28"/>
            <w:lang w:val="uk-UA"/>
          </w:rPr>
          <w:t xml:space="preserve">Оцінка умов праці залежно від важкості та напруженості трудового процесу» з курсу «Охорона праці в галузі» для студентів усіх форм навчання усіх спеціальностей /Уклад.: Н.С.Євтушенко. – Х.: НТУ «ХПІ», 2017 – 28 с. </w:t>
        </w:r>
      </w:hyperlink>
      <w:r w:rsidRPr="0018087A">
        <w:rPr>
          <w:sz w:val="28"/>
          <w:szCs w:val="28"/>
          <w:lang w:val="uk-UA"/>
        </w:rPr>
        <w:t xml:space="preserve"> </w:t>
      </w:r>
    </w:p>
    <w:p w:rsidR="0018087A" w:rsidRPr="0018087A" w:rsidRDefault="0018087A" w:rsidP="0018087A">
      <w:pPr>
        <w:jc w:val="both"/>
        <w:rPr>
          <w:sz w:val="28"/>
          <w:szCs w:val="28"/>
          <w:lang w:val="uk-UA"/>
        </w:rPr>
      </w:pPr>
    </w:p>
    <w:p w:rsidR="0018087A" w:rsidRPr="00EC05B1" w:rsidRDefault="0018087A" w:rsidP="0018087A">
      <w:pPr>
        <w:jc w:val="both"/>
        <w:rPr>
          <w:sz w:val="28"/>
          <w:szCs w:val="28"/>
          <w:lang w:val="uk-UA"/>
        </w:rPr>
      </w:pPr>
    </w:p>
    <w:p w:rsidR="0018087A" w:rsidRPr="0018087A" w:rsidRDefault="0018087A" w:rsidP="0018087A">
      <w:pPr>
        <w:jc w:val="center"/>
        <w:rPr>
          <w:b/>
          <w:sz w:val="28"/>
          <w:szCs w:val="28"/>
          <w:lang w:val="uk-UA"/>
        </w:rPr>
      </w:pPr>
    </w:p>
    <w:p w:rsidR="0018087A" w:rsidRPr="0018087A" w:rsidRDefault="0018087A" w:rsidP="0018087A">
      <w:pPr>
        <w:jc w:val="center"/>
        <w:rPr>
          <w:b/>
          <w:sz w:val="28"/>
          <w:szCs w:val="28"/>
          <w:lang w:val="uk-UA"/>
        </w:rPr>
      </w:pPr>
    </w:p>
    <w:p w:rsidR="0018087A" w:rsidRPr="00EC05B1" w:rsidRDefault="0018087A" w:rsidP="007816E2">
      <w:pPr>
        <w:rPr>
          <w:sz w:val="28"/>
          <w:szCs w:val="28"/>
          <w:lang w:val="uk-UA"/>
        </w:rPr>
      </w:pPr>
    </w:p>
    <w:sectPr w:rsidR="0018087A" w:rsidRPr="00EC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61D"/>
    <w:multiLevelType w:val="hybridMultilevel"/>
    <w:tmpl w:val="2DE4C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B7F7F"/>
    <w:multiLevelType w:val="hybridMultilevel"/>
    <w:tmpl w:val="BF000504"/>
    <w:lvl w:ilvl="0" w:tplc="1BA84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32"/>
        <w:szCs w:val="32"/>
      </w:rPr>
    </w:lvl>
    <w:lvl w:ilvl="1" w:tplc="AE7EADD6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EA406BB"/>
    <w:multiLevelType w:val="hybridMultilevel"/>
    <w:tmpl w:val="BF000504"/>
    <w:lvl w:ilvl="0" w:tplc="1BA84F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32"/>
        <w:szCs w:val="32"/>
      </w:rPr>
    </w:lvl>
    <w:lvl w:ilvl="1" w:tplc="AE7EADD6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 w15:restartNumberingAfterBreak="0">
    <w:nsid w:val="33C60165"/>
    <w:multiLevelType w:val="hybridMultilevel"/>
    <w:tmpl w:val="BF000504"/>
    <w:lvl w:ilvl="0" w:tplc="1BA84F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32"/>
        <w:szCs w:val="32"/>
      </w:rPr>
    </w:lvl>
    <w:lvl w:ilvl="1" w:tplc="AE7EADD6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F"/>
    <w:rsid w:val="001222BC"/>
    <w:rsid w:val="0018087A"/>
    <w:rsid w:val="002D44A5"/>
    <w:rsid w:val="004A119C"/>
    <w:rsid w:val="004D1FF3"/>
    <w:rsid w:val="004D7427"/>
    <w:rsid w:val="006F5CE6"/>
    <w:rsid w:val="00745481"/>
    <w:rsid w:val="007816E2"/>
    <w:rsid w:val="00844E1F"/>
    <w:rsid w:val="00A17FC3"/>
    <w:rsid w:val="00A92BD9"/>
    <w:rsid w:val="00C36AEF"/>
    <w:rsid w:val="00D967B4"/>
    <w:rsid w:val="00E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F814"/>
  <w15:docId w15:val="{55EC93A2-736E-4152-860C-F9AA5140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4A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qFormat/>
    <w:rsid w:val="002D44A5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2D44A5"/>
    <w:rPr>
      <w:rFonts w:ascii="Symbol" w:eastAsia="Symbol" w:hAnsi="Symbol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D44A5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D44A5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">
    <w:name w:val="çàãîëîâîê 3"/>
    <w:basedOn w:val="a"/>
    <w:next w:val="a"/>
    <w:rsid w:val="002D44A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2D44A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es.kpi.kharkov.ua/SafetyOfLiving/pdf/go_met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8F0F-697F-4E19-8627-07680C8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KAF</cp:lastModifiedBy>
  <cp:revision>4</cp:revision>
  <dcterms:created xsi:type="dcterms:W3CDTF">2017-11-15T12:56:00Z</dcterms:created>
  <dcterms:modified xsi:type="dcterms:W3CDTF">2019-09-13T09:51:00Z</dcterms:modified>
</cp:coreProperties>
</file>