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D" w:rsidRPr="00B04EDC" w:rsidRDefault="006B5ECD" w:rsidP="006B5ECD">
      <w:pPr>
        <w:jc w:val="right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МІНІСТЕРСТВО ОСВІТИ І НАУКИ УКРАЇНИ</w:t>
      </w:r>
    </w:p>
    <w:p w:rsidR="006B5ECD" w:rsidRPr="00B04EDC" w:rsidRDefault="006B5ECD" w:rsidP="006B5ECD">
      <w:pPr>
        <w:jc w:val="center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«ХАРКІВСЬКИЙ ПОЛІТЕХНІЧНИЙ ІНСТИТУТ»</w:t>
      </w:r>
    </w:p>
    <w:p w:rsidR="006B5ECD" w:rsidRPr="00B04EDC" w:rsidRDefault="006B5ECD" w:rsidP="006B5ECD"/>
    <w:p w:rsidR="006B5ECD" w:rsidRPr="00B04EDC" w:rsidRDefault="006B5ECD" w:rsidP="006B5ECD">
      <w:r w:rsidRPr="00B04EDC">
        <w:t>Кафедра  _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  <w:t>соціології та політології</w:t>
      </w:r>
      <w:r w:rsidRPr="00B04EDC">
        <w:t>______</w:t>
      </w:r>
    </w:p>
    <w:p w:rsidR="006B5ECD" w:rsidRPr="00B04EDC" w:rsidRDefault="006B5ECD" w:rsidP="006B5ECD">
      <w:pPr>
        <w:jc w:val="center"/>
      </w:pPr>
      <w:r w:rsidRPr="00B04EDC">
        <w:t>(назва)</w:t>
      </w:r>
    </w:p>
    <w:p w:rsidR="006B5ECD" w:rsidRPr="00B04EDC" w:rsidRDefault="006B5ECD" w:rsidP="006B5ECD"/>
    <w:p w:rsidR="006B5ECD" w:rsidRPr="00B04EDC" w:rsidRDefault="006B5ECD" w:rsidP="006B5ECD">
      <w:pPr>
        <w:jc w:val="right"/>
      </w:pPr>
      <w:r w:rsidRPr="00B04EDC">
        <w:t>«</w:t>
      </w:r>
      <w:r w:rsidRPr="00B04EDC">
        <w:rPr>
          <w:b/>
        </w:rPr>
        <w:t>ЗАТВЕРДЖУЮ</w:t>
      </w:r>
      <w:r w:rsidRPr="00B04EDC">
        <w:t>»</w:t>
      </w:r>
    </w:p>
    <w:p w:rsidR="006B5ECD" w:rsidRPr="00B04EDC" w:rsidRDefault="006B5ECD" w:rsidP="006B5ECD">
      <w:pPr>
        <w:jc w:val="right"/>
      </w:pPr>
      <w:r w:rsidRPr="00B04EDC">
        <w:t xml:space="preserve">Голова науково-методичної комісії </w:t>
      </w:r>
    </w:p>
    <w:p w:rsidR="006B5ECD" w:rsidRPr="00B04EDC" w:rsidRDefault="006B5ECD" w:rsidP="006B5ECD">
      <w:pPr>
        <w:jc w:val="right"/>
      </w:pPr>
      <w:r w:rsidRPr="00B04EDC">
        <w:t xml:space="preserve"> ________________________________________________</w:t>
      </w:r>
    </w:p>
    <w:p w:rsidR="006B5ECD" w:rsidRPr="00B04EDC" w:rsidRDefault="006B5ECD" w:rsidP="006B5ECD">
      <w:pPr>
        <w:ind w:left="2880" w:firstLine="720"/>
        <w:jc w:val="center"/>
      </w:pPr>
      <w:r w:rsidRPr="00B04EDC">
        <w:t>(назва комісії)</w:t>
      </w:r>
    </w:p>
    <w:p w:rsidR="006B5ECD" w:rsidRPr="00B04EDC" w:rsidRDefault="006B5ECD" w:rsidP="006B5ECD">
      <w:pPr>
        <w:jc w:val="right"/>
      </w:pPr>
    </w:p>
    <w:p w:rsidR="006B5ECD" w:rsidRPr="00B04EDC" w:rsidRDefault="006B5ECD" w:rsidP="006B5ECD">
      <w:pPr>
        <w:jc w:val="right"/>
      </w:pPr>
      <w:r w:rsidRPr="00B04EDC">
        <w:t xml:space="preserve">____________ </w:t>
      </w:r>
      <w:proofErr w:type="spellStart"/>
      <w:r w:rsidRPr="00B04EDC">
        <w:t>___</w:t>
      </w:r>
      <w:r w:rsidRPr="00B04EDC">
        <w:rPr>
          <w:u w:val="single"/>
        </w:rPr>
        <w:t>Буре</w:t>
      </w:r>
      <w:proofErr w:type="spellEnd"/>
      <w:r w:rsidRPr="00B04EDC">
        <w:rPr>
          <w:u w:val="single"/>
        </w:rPr>
        <w:t>га В.В.</w:t>
      </w:r>
      <w:r w:rsidRPr="00B04EDC">
        <w:t>____</w:t>
      </w:r>
    </w:p>
    <w:p w:rsidR="006B5ECD" w:rsidRPr="00B04EDC" w:rsidRDefault="006B5ECD" w:rsidP="006B5ECD">
      <w:pPr>
        <w:tabs>
          <w:tab w:val="left" w:pos="5954"/>
          <w:tab w:val="left" w:pos="7230"/>
        </w:tabs>
        <w:ind w:right="559"/>
        <w:jc w:val="center"/>
      </w:pPr>
      <w:r w:rsidRPr="00B04EDC">
        <w:tab/>
        <w:t xml:space="preserve">(підпис) </w:t>
      </w:r>
      <w:r w:rsidRPr="00B04EDC">
        <w:tab/>
        <w:t>(ініціали та прізвище)</w:t>
      </w:r>
    </w:p>
    <w:p w:rsidR="006B5ECD" w:rsidRPr="00B04EDC" w:rsidRDefault="006B5ECD" w:rsidP="006B5ECD">
      <w:pPr>
        <w:ind w:right="417"/>
        <w:jc w:val="right"/>
      </w:pPr>
      <w:r w:rsidRPr="00B04EDC">
        <w:t>«_____»____________20______ року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РОБОЧА ПРОГРАМА НАВЧАЛЬНОЇ ДИСЦИПЛІНИ</w:t>
      </w:r>
    </w:p>
    <w:p w:rsidR="006B5ECD" w:rsidRPr="00B04EDC" w:rsidRDefault="006B5ECD" w:rsidP="006B5ECD"/>
    <w:p w:rsidR="006B5ECD" w:rsidRPr="00B04EDC" w:rsidRDefault="007256E0" w:rsidP="00A562C3">
      <w:pPr>
        <w:pBdr>
          <w:bottom w:val="single" w:sz="4" w:space="1" w:color="auto"/>
        </w:pBdr>
        <w:tabs>
          <w:tab w:val="left" w:pos="4157"/>
        </w:tabs>
        <w:jc w:val="center"/>
      </w:pPr>
      <w:r>
        <w:t>Соціологія управління</w:t>
      </w:r>
    </w:p>
    <w:p w:rsidR="006B5ECD" w:rsidRPr="00B04EDC" w:rsidRDefault="006B5ECD" w:rsidP="006B5ECD">
      <w:pPr>
        <w:jc w:val="center"/>
      </w:pPr>
      <w:r w:rsidRPr="00B04EDC">
        <w:t>( назва навчальної дисципліни)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r w:rsidRPr="00B04EDC">
        <w:t>рівень вищої освіти</w:t>
      </w:r>
      <w:r w:rsidRPr="00B04EDC">
        <w:rPr>
          <w:u w:val="single"/>
        </w:rPr>
        <w:tab/>
      </w:r>
      <w:r w:rsidRPr="00B04EDC">
        <w:rPr>
          <w:u w:val="single"/>
        </w:rPr>
        <w:tab/>
        <w:t xml:space="preserve">перший (бакалаврський) 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ind w:left="708" w:firstLine="708"/>
        <w:jc w:val="center"/>
      </w:pPr>
      <w:r w:rsidRPr="00B04EDC">
        <w:t>перший (бакалаврський) / другий (магістерський)</w:t>
      </w:r>
    </w:p>
    <w:p w:rsidR="006B5ECD" w:rsidRPr="00B04EDC" w:rsidRDefault="006B5ECD" w:rsidP="006B5ECD"/>
    <w:p w:rsidR="006B5ECD" w:rsidRPr="00B04EDC" w:rsidRDefault="006B5ECD" w:rsidP="006B5ECD">
      <w:r w:rsidRPr="00B04EDC">
        <w:t>галузь знань_________________________________ _________________________________</w:t>
      </w:r>
    </w:p>
    <w:p w:rsidR="006B5ECD" w:rsidRPr="00B04EDC" w:rsidRDefault="006B5ECD" w:rsidP="006B5ECD">
      <w:pPr>
        <w:jc w:val="center"/>
      </w:pPr>
      <w:r w:rsidRPr="00B04EDC">
        <w:t>(шифр і назва)</w:t>
      </w:r>
    </w:p>
    <w:p w:rsidR="006B5ECD" w:rsidRPr="00B04EDC" w:rsidRDefault="006B5ECD" w:rsidP="006B5ECD"/>
    <w:p w:rsidR="006B5ECD" w:rsidRPr="00B04EDC" w:rsidRDefault="006B5ECD" w:rsidP="006B5ECD">
      <w:r w:rsidRPr="00B04EDC">
        <w:t xml:space="preserve">спеціальність 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  <w:t>_______________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(шифр і назва )</w:t>
      </w:r>
    </w:p>
    <w:p w:rsidR="006B5ECD" w:rsidRPr="00B04EDC" w:rsidRDefault="006B5ECD" w:rsidP="006B5ECD"/>
    <w:p w:rsidR="006B5ECD" w:rsidRPr="00B04EDC" w:rsidRDefault="006B5ECD" w:rsidP="006B5ECD">
      <w:pPr>
        <w:rPr>
          <w:u w:val="single"/>
        </w:rPr>
      </w:pPr>
      <w:r w:rsidRPr="00B04EDC">
        <w:t xml:space="preserve">спеціалізація 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(шифр і назва )</w:t>
      </w:r>
    </w:p>
    <w:p w:rsidR="006B5ECD" w:rsidRPr="00B04EDC" w:rsidRDefault="006B5ECD" w:rsidP="006B5ECD"/>
    <w:p w:rsidR="006B5ECD" w:rsidRPr="00B04EDC" w:rsidRDefault="006B5ECD" w:rsidP="006B5ECD">
      <w:r w:rsidRPr="00B04EDC">
        <w:t xml:space="preserve">вид дисципліни </w:t>
      </w:r>
      <w:r w:rsidRPr="00B04EDC"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  <w:t xml:space="preserve"> загальна підготовка 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(загальна підготовка / професійна підготовка)</w:t>
      </w:r>
    </w:p>
    <w:p w:rsidR="006B5ECD" w:rsidRPr="00B04EDC" w:rsidRDefault="006B5ECD" w:rsidP="006B5ECD"/>
    <w:p w:rsidR="006B5ECD" w:rsidRPr="00B04EDC" w:rsidRDefault="006B5ECD" w:rsidP="006B5ECD">
      <w:r w:rsidRPr="00B04EDC">
        <w:t xml:space="preserve">форма навчання 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="00014233" w:rsidRPr="00B04EDC">
        <w:rPr>
          <w:u w:val="single"/>
        </w:rPr>
        <w:t>заочна</w:t>
      </w:r>
      <w:r w:rsidR="003A50D8">
        <w:rPr>
          <w:highlight w:val="yellow"/>
          <w:u w:val="single"/>
        </w:rPr>
        <w:t>дистанційна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rPr>
          <w:highlight w:val="yellow"/>
        </w:rPr>
        <w:t>(денна / заочна)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pPr>
        <w:jc w:val="center"/>
      </w:pPr>
      <w:r w:rsidRPr="00B04EDC">
        <w:t>Харків – 201</w:t>
      </w:r>
      <w:r w:rsidR="007256E0">
        <w:t>9</w:t>
      </w:r>
      <w:r w:rsidRPr="00B04EDC">
        <w:t xml:space="preserve"> рік</w:t>
      </w:r>
    </w:p>
    <w:p w:rsidR="006B5ECD" w:rsidRPr="00B04EDC" w:rsidRDefault="006B5ECD" w:rsidP="006B5ECD">
      <w:pPr>
        <w:jc w:val="right"/>
      </w:pPr>
      <w:r w:rsidRPr="00B04EDC">
        <w:br w:type="page"/>
      </w:r>
    </w:p>
    <w:p w:rsidR="006B5ECD" w:rsidRPr="00B04EDC" w:rsidRDefault="006B5ECD" w:rsidP="006B5ECD"/>
    <w:p w:rsidR="006B5ECD" w:rsidRPr="00B04EDC" w:rsidRDefault="006B5ECD" w:rsidP="006B5ECD">
      <w:pPr>
        <w:jc w:val="center"/>
      </w:pPr>
      <w:r w:rsidRPr="00B04EDC">
        <w:rPr>
          <w:b/>
        </w:rPr>
        <w:t>ЛИСТ ЗАТВЕРДЖЕННЯ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A562C3">
      <w:pPr>
        <w:jc w:val="right"/>
        <w:rPr>
          <w:u w:val="single"/>
        </w:rPr>
      </w:pPr>
      <w:r w:rsidRPr="00B04EDC">
        <w:t xml:space="preserve">Робоча програма з навчальної дисципліни </w:t>
      </w:r>
      <w:r w:rsidRPr="00B04EDC">
        <w:rPr>
          <w:u w:val="single"/>
        </w:rPr>
        <w:tab/>
      </w:r>
      <w:r w:rsidR="007256E0">
        <w:rPr>
          <w:u w:val="single"/>
        </w:rPr>
        <w:t>соціологія управління</w:t>
      </w:r>
      <w:r w:rsidR="00A562C3" w:rsidRPr="00B04EDC">
        <w:rPr>
          <w:u w:val="single"/>
        </w:rPr>
        <w:tab/>
      </w:r>
      <w:r w:rsidR="00A562C3" w:rsidRPr="00B04EDC">
        <w:rPr>
          <w:u w:val="single"/>
        </w:rPr>
        <w:tab/>
      </w:r>
      <w:r w:rsidR="00A562C3" w:rsidRPr="00B04EDC">
        <w:rPr>
          <w:u w:val="single"/>
        </w:rPr>
        <w:tab/>
      </w:r>
    </w:p>
    <w:p w:rsidR="006B5ECD" w:rsidRPr="00B04EDC" w:rsidRDefault="006B5ECD" w:rsidP="006B5ECD">
      <w:pPr>
        <w:ind w:firstLine="6237"/>
      </w:pPr>
      <w:r w:rsidRPr="00B04EDC">
        <w:t>(назва дисципліни)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r w:rsidRPr="00B04EDC">
        <w:t>Розробник:</w:t>
      </w:r>
    </w:p>
    <w:p w:rsidR="006B5ECD" w:rsidRPr="00B04EDC" w:rsidRDefault="006B5ECD" w:rsidP="006B5ECD"/>
    <w:p w:rsidR="006B5ECD" w:rsidRPr="00B04EDC" w:rsidRDefault="006B5ECD" w:rsidP="006B5ECD">
      <w:pPr>
        <w:tabs>
          <w:tab w:val="left" w:pos="4500"/>
          <w:tab w:val="left" w:pos="7080"/>
        </w:tabs>
        <w:rPr>
          <w:u w:val="single"/>
        </w:rPr>
      </w:pPr>
      <w:r w:rsidRPr="00B04EDC">
        <w:rPr>
          <w:u w:val="single"/>
        </w:rPr>
        <w:t xml:space="preserve">доцент, кандидат </w:t>
      </w:r>
      <w:r w:rsidR="007256E0">
        <w:rPr>
          <w:u w:val="single"/>
        </w:rPr>
        <w:t>філософ.</w:t>
      </w:r>
      <w:r w:rsidRPr="00B04EDC">
        <w:rPr>
          <w:u w:val="single"/>
        </w:rPr>
        <w:t xml:space="preserve"> наук, доцент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proofErr w:type="spellStart"/>
      <w:r w:rsidR="007256E0">
        <w:rPr>
          <w:u w:val="single"/>
        </w:rPr>
        <w:t>Голованов</w:t>
      </w:r>
      <w:proofErr w:type="spellEnd"/>
      <w:r w:rsidR="007256E0">
        <w:rPr>
          <w:u w:val="single"/>
        </w:rPr>
        <w:t xml:space="preserve"> Б.Д.</w:t>
      </w:r>
      <w:r w:rsidRPr="00B04EDC">
        <w:rPr>
          <w:u w:val="single"/>
        </w:rPr>
        <w:tab/>
      </w:r>
    </w:p>
    <w:p w:rsidR="006B5ECD" w:rsidRPr="00B04EDC" w:rsidRDefault="006B5ECD" w:rsidP="006B5ECD">
      <w:pPr>
        <w:tabs>
          <w:tab w:val="left" w:pos="5160"/>
          <w:tab w:val="left" w:pos="7280"/>
        </w:tabs>
      </w:pPr>
      <w:r w:rsidRPr="00B04EDC">
        <w:t>(посада, науковий ступінь та вчене звання)</w:t>
      </w:r>
      <w:r w:rsidRPr="00B04EDC">
        <w:tab/>
        <w:t>(підпис)</w:t>
      </w:r>
      <w:r w:rsidRPr="00B04EDC"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</w:pP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r w:rsidRPr="00B04EDC">
        <w:t xml:space="preserve">Робоча програма розглянута та затверджена на засіданні кафедри </w:t>
      </w:r>
    </w:p>
    <w:p w:rsidR="006B5ECD" w:rsidRPr="00B04EDC" w:rsidRDefault="006B5ECD" w:rsidP="006B5ECD"/>
    <w:p w:rsidR="006B5ECD" w:rsidRPr="00B04EDC" w:rsidRDefault="006B5ECD" w:rsidP="006B5ECD">
      <w:pPr>
        <w:ind w:left="2124" w:firstLine="708"/>
      </w:pPr>
      <w:r w:rsidRPr="00B04EDC">
        <w:t>_____</w:t>
      </w:r>
      <w:r w:rsidRPr="00B04EDC">
        <w:rPr>
          <w:u w:val="single"/>
        </w:rPr>
        <w:t>соціології та політології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(назва кафедри)</w:t>
      </w:r>
    </w:p>
    <w:p w:rsidR="006B5ECD" w:rsidRPr="00B04EDC" w:rsidRDefault="006B5ECD" w:rsidP="006B5ECD"/>
    <w:p w:rsidR="006B5ECD" w:rsidRPr="00B04EDC" w:rsidRDefault="006B5ECD" w:rsidP="006B5ECD">
      <w:r w:rsidRPr="00B04EDC">
        <w:t>Протокол від «____»________________20___ року № _____</w:t>
      </w:r>
    </w:p>
    <w:p w:rsidR="006B5ECD" w:rsidRPr="00B04EDC" w:rsidRDefault="006B5ECD" w:rsidP="006B5ECD"/>
    <w:p w:rsidR="006B5ECD" w:rsidRPr="00B04EDC" w:rsidRDefault="006B5ECD" w:rsidP="006B5ECD">
      <w:pPr>
        <w:tabs>
          <w:tab w:val="left" w:pos="4200"/>
        </w:tabs>
      </w:pPr>
    </w:p>
    <w:p w:rsidR="006B5ECD" w:rsidRPr="00B04EDC" w:rsidRDefault="006B5ECD" w:rsidP="006B5ECD">
      <w:pPr>
        <w:tabs>
          <w:tab w:val="left" w:pos="4200"/>
        </w:tabs>
      </w:pPr>
      <w:r w:rsidRPr="00B04EDC">
        <w:t xml:space="preserve">Завідувач кафедри _______________ </w:t>
      </w:r>
      <w:proofErr w:type="spellStart"/>
      <w:r w:rsidRPr="00B04EDC">
        <w:t>___________________</w:t>
      </w:r>
      <w:r w:rsidRPr="00B04EDC">
        <w:rPr>
          <w:u w:val="single"/>
        </w:rPr>
        <w:t>Буре</w:t>
      </w:r>
      <w:proofErr w:type="spellEnd"/>
      <w:r w:rsidRPr="00B04EDC">
        <w:rPr>
          <w:u w:val="single"/>
        </w:rPr>
        <w:t>га В.В.</w:t>
      </w:r>
      <w:r w:rsidRPr="00B04EDC">
        <w:t>________________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</w:pPr>
      <w:r w:rsidRPr="00B04EDC">
        <w:tab/>
        <w:t>(назва кафедри)</w:t>
      </w:r>
      <w:r w:rsidRPr="00B04EDC">
        <w:tab/>
        <w:t>(підпис)</w:t>
      </w:r>
      <w:r w:rsidRPr="00B04EDC">
        <w:tab/>
        <w:t>(ініціали та прізвище)</w:t>
      </w:r>
    </w:p>
    <w:p w:rsidR="006B5ECD" w:rsidRPr="00B04EDC" w:rsidRDefault="006B5ECD" w:rsidP="006B5ECD"/>
    <w:p w:rsidR="006B5ECD" w:rsidRPr="00B04EDC" w:rsidRDefault="006B5ECD" w:rsidP="006B5ECD">
      <w:pPr>
        <w:spacing w:after="200" w:line="276" w:lineRule="auto"/>
      </w:pPr>
      <w:r w:rsidRPr="00B04EDC">
        <w:br w:type="page"/>
      </w:r>
    </w:p>
    <w:p w:rsidR="006B5ECD" w:rsidRPr="00B04EDC" w:rsidRDefault="006B5ECD" w:rsidP="006B5ECD"/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ЛИСТ ПОГОДЖЕННЯ</w:t>
      </w:r>
    </w:p>
    <w:p w:rsidR="006B5ECD" w:rsidRPr="00B04EDC" w:rsidRDefault="006B5ECD" w:rsidP="006B5ECD"/>
    <w:p w:rsidR="006B5ECD" w:rsidRPr="00B04EDC" w:rsidRDefault="006B5ECD" w:rsidP="006B5ECD">
      <w:r w:rsidRPr="00B04EDC">
        <w:t xml:space="preserve">Назва випускової кафедри </w:t>
      </w:r>
      <w:r w:rsidRPr="00B04EDC">
        <w:rPr>
          <w:u w:val="single"/>
        </w:rPr>
        <w:t>кафедра соціології та політології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</w:p>
    <w:p w:rsidR="006B5ECD" w:rsidRPr="00B04EDC" w:rsidRDefault="006B5ECD" w:rsidP="006B5ECD">
      <w:pPr>
        <w:jc w:val="both"/>
      </w:pPr>
      <w:r w:rsidRPr="00B04EDC">
        <w:t>Завідувач кафедри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proofErr w:type="spellStart"/>
      <w:r w:rsidRPr="00B04EDC">
        <w:rPr>
          <w:u w:val="single"/>
        </w:rPr>
        <w:t>Бурега</w:t>
      </w:r>
      <w:proofErr w:type="spellEnd"/>
      <w:r w:rsidRPr="00B04EDC">
        <w:rPr>
          <w:u w:val="single"/>
        </w:rPr>
        <w:t xml:space="preserve"> В.В.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both"/>
      </w:pPr>
      <w:r w:rsidRPr="00B04EDC">
        <w:tab/>
      </w:r>
      <w:r w:rsidRPr="00B04EDC">
        <w:tab/>
      </w:r>
      <w:r w:rsidRPr="00B04EDC">
        <w:tab/>
      </w:r>
      <w:r w:rsidRPr="00B04EDC">
        <w:tab/>
        <w:t xml:space="preserve"> (підпис)</w:t>
      </w:r>
      <w:r w:rsidRPr="00B04EDC">
        <w:tab/>
      </w:r>
      <w:r w:rsidRPr="00B04EDC">
        <w:tab/>
      </w:r>
      <w:r w:rsidRPr="00B04EDC">
        <w:tab/>
        <w:t xml:space="preserve"> (ініціали та прізвище) </w:t>
      </w:r>
    </w:p>
    <w:p w:rsidR="006B5ECD" w:rsidRPr="00B04EDC" w:rsidRDefault="006B5ECD" w:rsidP="006B5ECD">
      <w:pPr>
        <w:jc w:val="both"/>
      </w:pPr>
    </w:p>
    <w:p w:rsidR="006B5ECD" w:rsidRPr="00B04EDC" w:rsidRDefault="006B5ECD" w:rsidP="006B5ECD">
      <w:pPr>
        <w:jc w:val="both"/>
      </w:pPr>
    </w:p>
    <w:p w:rsidR="006B5ECD" w:rsidRPr="00B04EDC" w:rsidRDefault="006B5ECD" w:rsidP="006B5ECD">
      <w:pPr>
        <w:jc w:val="both"/>
      </w:pPr>
      <w:r w:rsidRPr="00B04EDC">
        <w:t>«______» __________________ 20___ р.</w:t>
      </w:r>
    </w:p>
    <w:p w:rsidR="006B5ECD" w:rsidRPr="00B04EDC" w:rsidRDefault="006B5ECD" w:rsidP="006B5ECD">
      <w:pPr>
        <w:jc w:val="right"/>
      </w:pPr>
      <w:r w:rsidRPr="00B04EDC">
        <w:br w:type="page"/>
      </w:r>
    </w:p>
    <w:p w:rsidR="006B5ECD" w:rsidRPr="00B04EDC" w:rsidRDefault="006B5ECD" w:rsidP="006B5ECD">
      <w:pPr>
        <w:jc w:val="center"/>
        <w:rPr>
          <w:b/>
          <w:smallCaps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1286"/>
        <w:gridCol w:w="1287"/>
        <w:gridCol w:w="4799"/>
      </w:tblGrid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Дата засідання </w:t>
            </w:r>
            <w:r w:rsidRPr="00B04EDC"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</w:tbl>
    <w:p w:rsidR="006B5ECD" w:rsidRPr="00B04EDC" w:rsidRDefault="006B5ECD" w:rsidP="006B5ECD">
      <w:pPr>
        <w:jc w:val="center"/>
      </w:pPr>
    </w:p>
    <w:p w:rsidR="006B5ECD" w:rsidRPr="00B04EDC" w:rsidRDefault="006B5ECD" w:rsidP="006B5ECD">
      <w:pPr>
        <w:spacing w:after="200" w:line="276" w:lineRule="auto"/>
      </w:pPr>
      <w:r w:rsidRPr="00B04EDC">
        <w:br w:type="page"/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3A50D8" w:rsidRPr="00B04EDC" w:rsidRDefault="006B5ECD" w:rsidP="00EC5C77">
      <w:r w:rsidRPr="00B04EDC">
        <w:t xml:space="preserve">Мета курсу - </w:t>
      </w:r>
      <w:r w:rsidR="003A50D8" w:rsidRPr="00B04EDC">
        <w:t>формування системи знань про предмет, структуру, понят</w:t>
      </w:r>
      <w:r w:rsidR="00EC5C77">
        <w:t xml:space="preserve">ійний апарат, основні </w:t>
      </w:r>
      <w:r w:rsidR="003A50D8" w:rsidRPr="00B04EDC">
        <w:t xml:space="preserve"> напрямки та до</w:t>
      </w:r>
      <w:r w:rsidR="00EC5C77">
        <w:t xml:space="preserve">слідницькі методи </w:t>
      </w:r>
      <w:r w:rsidR="003A50D8" w:rsidRPr="00B04EDC">
        <w:t>теорії</w:t>
      </w:r>
      <w:r w:rsidR="00EC5C77">
        <w:t xml:space="preserve"> управління</w:t>
      </w:r>
      <w:r w:rsidR="003A50D8" w:rsidRPr="00B04EDC">
        <w:t>; усвідомленн</w:t>
      </w:r>
      <w:r w:rsidR="00EC5C77">
        <w:t>я сутності соціального життя та</w:t>
      </w:r>
      <w:r w:rsidR="00EC5C77" w:rsidRPr="00412B44">
        <w:t xml:space="preserve"> процесу управління</w:t>
      </w:r>
      <w:r w:rsidR="00EC5C77">
        <w:t>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</w:pPr>
    </w:p>
    <w:p w:rsidR="00214607" w:rsidRPr="00214607" w:rsidRDefault="006B5ECD" w:rsidP="0020268C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sz w:val="28"/>
          <w:szCs w:val="28"/>
        </w:rPr>
      </w:pPr>
      <w:r w:rsidRPr="00B04EDC">
        <w:rPr>
          <w:b/>
        </w:rPr>
        <w:t>Компетентності</w:t>
      </w:r>
      <w:r w:rsidR="00A562C3" w:rsidRPr="00B04EDC">
        <w:rPr>
          <w:b/>
        </w:rPr>
        <w:t>:</w:t>
      </w:r>
      <w:r w:rsidR="00214607" w:rsidRPr="00214607">
        <w:rPr>
          <w:rFonts w:eastAsia="Times New Roman"/>
          <w:lang w:eastAsia="ru-RU"/>
        </w:rPr>
        <w:t xml:space="preserve"> </w:t>
      </w:r>
    </w:p>
    <w:p w:rsidR="0020268C" w:rsidRPr="0020268C" w:rsidRDefault="0020268C" w:rsidP="00CF5505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lang w:val="ru-RU"/>
        </w:rPr>
      </w:pPr>
      <w:r w:rsidRPr="0020268C">
        <w:t>ЗК 3. Вміння виявляти, ставити, вирішувати проблеми та приймати обґрунтовані рішення</w:t>
      </w:r>
      <w:r w:rsidRPr="0020268C">
        <w:rPr>
          <w:lang w:val="ru-RU"/>
        </w:rPr>
        <w:t xml:space="preserve"> у </w:t>
      </w:r>
      <w:proofErr w:type="spellStart"/>
      <w:r w:rsidRPr="0020268C">
        <w:rPr>
          <w:lang w:val="ru-RU"/>
        </w:rPr>
        <w:t>сфері</w:t>
      </w:r>
      <w:proofErr w:type="spellEnd"/>
      <w:r w:rsidRPr="0020268C">
        <w:rPr>
          <w:lang w:val="ru-RU"/>
        </w:rPr>
        <w:t xml:space="preserve"> </w:t>
      </w:r>
      <w:proofErr w:type="spellStart"/>
      <w:r w:rsidRPr="0020268C">
        <w:rPr>
          <w:lang w:val="ru-RU"/>
        </w:rPr>
        <w:t>управлінської</w:t>
      </w:r>
      <w:proofErr w:type="spellEnd"/>
      <w:r w:rsidRPr="0020268C">
        <w:rPr>
          <w:lang w:val="ru-RU"/>
        </w:rPr>
        <w:t xml:space="preserve"> </w:t>
      </w:r>
      <w:proofErr w:type="spellStart"/>
      <w:r w:rsidRPr="0020268C">
        <w:rPr>
          <w:lang w:val="ru-RU"/>
        </w:rPr>
        <w:t>діяльності</w:t>
      </w:r>
      <w:proofErr w:type="spellEnd"/>
      <w:r>
        <w:rPr>
          <w:lang w:val="ru-RU"/>
        </w:rPr>
        <w:t>.</w:t>
      </w:r>
    </w:p>
    <w:p w:rsidR="0020268C" w:rsidRPr="0020268C" w:rsidRDefault="0020268C" w:rsidP="0020268C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lang w:val="ru-RU"/>
        </w:rPr>
      </w:pPr>
      <w:r w:rsidRPr="0020268C">
        <w:t>ЗК 12. Здатність зберігати та примножувати моральні, культурні, наукові цінності і досягнення суспільства на основі розуміння сутність процесів управління, що відбуваються в колективі, організації, суспільстві.</w:t>
      </w:r>
    </w:p>
    <w:p w:rsidR="00CE3181" w:rsidRPr="0020268C" w:rsidRDefault="00CE3181" w:rsidP="00EC6BFF">
      <w:pPr>
        <w:jc w:val="both"/>
        <w:rPr>
          <w:lang w:val="ru-RU"/>
        </w:rPr>
      </w:pPr>
    </w:p>
    <w:p w:rsidR="006B5ECD" w:rsidRPr="00EC6BFF" w:rsidRDefault="006B5ECD" w:rsidP="006B5ECD">
      <w:pPr>
        <w:tabs>
          <w:tab w:val="left" w:pos="272"/>
          <w:tab w:val="left" w:pos="437"/>
        </w:tabs>
        <w:ind w:right="-57"/>
        <w:jc w:val="both"/>
        <w:rPr>
          <w:b/>
        </w:rPr>
      </w:pPr>
      <w:r w:rsidRPr="00EC6BFF">
        <w:rPr>
          <w:b/>
        </w:rPr>
        <w:t>У результаті вивчення дисципліни «</w:t>
      </w:r>
      <w:r w:rsidR="007256E0" w:rsidRPr="00EC6BFF">
        <w:rPr>
          <w:b/>
        </w:rPr>
        <w:t>Соціологія управління</w:t>
      </w:r>
      <w:r w:rsidR="00A562C3" w:rsidRPr="00EC6BFF">
        <w:rPr>
          <w:b/>
        </w:rPr>
        <w:t>»</w:t>
      </w:r>
      <w:r w:rsidRPr="00EC6BFF">
        <w:rPr>
          <w:b/>
        </w:rPr>
        <w:t xml:space="preserve"> студенти повинні: </w:t>
      </w:r>
    </w:p>
    <w:p w:rsidR="00CE3181" w:rsidRPr="00B04EDC" w:rsidRDefault="006B5ECD" w:rsidP="006B5ECD">
      <w:pPr>
        <w:tabs>
          <w:tab w:val="left" w:pos="272"/>
          <w:tab w:val="left" w:pos="437"/>
        </w:tabs>
        <w:ind w:right="-57"/>
        <w:jc w:val="both"/>
      </w:pPr>
      <w:r w:rsidRPr="00B04EDC">
        <w:t>Знати: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Поняття соціології управління. 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Зміст основних теорій і концепцій управління. 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>Методологічні  та  методичні  підходи  соціологічного  аналізу  процесів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управління. </w:t>
      </w:r>
    </w:p>
    <w:p w:rsidR="00EC6BFF" w:rsidRDefault="00EC6BFF" w:rsidP="00EC6BFF">
      <w:pPr>
        <w:tabs>
          <w:tab w:val="left" w:pos="272"/>
          <w:tab w:val="left" w:pos="437"/>
        </w:tabs>
        <w:ind w:right="-57"/>
        <w:jc w:val="both"/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</w:pPr>
      <w:r w:rsidRPr="00B04EDC">
        <w:t>Вміти:</w:t>
      </w:r>
    </w:p>
    <w:p w:rsidR="00CE3181" w:rsidRPr="00214607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uk-UA"/>
        </w:rPr>
      </w:pPr>
      <w:r w:rsidRPr="00214607">
        <w:rPr>
          <w:rFonts w:ascii="Times New Roman" w:hAnsi="Times New Roman"/>
          <w:lang w:val="uk-UA"/>
        </w:rPr>
        <w:t>пояснювати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соціальну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сутність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управління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використовувати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методи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соціології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управління  для  аналізу  проблем управління й управлінських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 xml:space="preserve">ситуацій; </w:t>
      </w:r>
    </w:p>
    <w:p w:rsidR="00CE3181" w:rsidRPr="00A91F42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spellStart"/>
      <w:r w:rsidRPr="00A91F42">
        <w:rPr>
          <w:rFonts w:ascii="Times New Roman" w:hAnsi="Times New Roman"/>
          <w:lang w:val="ru-RU"/>
        </w:rPr>
        <w:t>обирати</w:t>
      </w:r>
      <w:proofErr w:type="spellEnd"/>
      <w:r w:rsidRPr="00A91F42">
        <w:rPr>
          <w:rFonts w:ascii="Times New Roman" w:hAnsi="Times New Roman"/>
          <w:lang w:val="ru-RU"/>
        </w:rPr>
        <w:t xml:space="preserve">  та  </w:t>
      </w:r>
      <w:proofErr w:type="spellStart"/>
      <w:r w:rsidRPr="00A91F42">
        <w:rPr>
          <w:rFonts w:ascii="Times New Roman" w:hAnsi="Times New Roman"/>
          <w:lang w:val="ru-RU"/>
        </w:rPr>
        <w:t>застосовувати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91F42">
        <w:rPr>
          <w:rFonts w:ascii="Times New Roman" w:hAnsi="Times New Roman"/>
          <w:lang w:val="ru-RU"/>
        </w:rPr>
        <w:t>соц</w:t>
      </w:r>
      <w:proofErr w:type="gramEnd"/>
      <w:r w:rsidRPr="00A91F42">
        <w:rPr>
          <w:rFonts w:ascii="Times New Roman" w:hAnsi="Times New Roman"/>
          <w:lang w:val="ru-RU"/>
        </w:rPr>
        <w:t>іальні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технології</w:t>
      </w:r>
      <w:proofErr w:type="spellEnd"/>
      <w:r w:rsidRPr="00A91F42">
        <w:rPr>
          <w:rFonts w:ascii="Times New Roman" w:hAnsi="Times New Roman"/>
          <w:lang w:val="ru-RU"/>
        </w:rPr>
        <w:t xml:space="preserve">  при  </w:t>
      </w:r>
      <w:proofErr w:type="spellStart"/>
      <w:r w:rsidRPr="00A91F42">
        <w:rPr>
          <w:rFonts w:ascii="Times New Roman" w:hAnsi="Times New Roman"/>
          <w:lang w:val="ru-RU"/>
        </w:rPr>
        <w:t>реалізації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управлінських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рішень</w:t>
      </w:r>
      <w:proofErr w:type="spellEnd"/>
      <w:r w:rsidRPr="00A91F42">
        <w:rPr>
          <w:rFonts w:ascii="Times New Roman" w:hAnsi="Times New Roman"/>
          <w:lang w:val="ru-RU"/>
        </w:rPr>
        <w:t xml:space="preserve">; </w:t>
      </w:r>
    </w:p>
    <w:p w:rsidR="00CE3181" w:rsidRPr="00A91F42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spellStart"/>
      <w:r w:rsidRPr="00A91F42">
        <w:rPr>
          <w:rFonts w:ascii="Times New Roman" w:hAnsi="Times New Roman"/>
          <w:lang w:val="ru-RU"/>
        </w:rPr>
        <w:t>застосовувати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методи</w:t>
      </w:r>
      <w:proofErr w:type="spellEnd"/>
      <w:r w:rsidRPr="00A91F42">
        <w:rPr>
          <w:rFonts w:ascii="Times New Roman" w:hAnsi="Times New Roman"/>
          <w:lang w:val="ru-RU"/>
        </w:rPr>
        <w:t xml:space="preserve"> та методики </w:t>
      </w:r>
      <w:proofErr w:type="spellStart"/>
      <w:proofErr w:type="gramStart"/>
      <w:r w:rsidRPr="00A91F42">
        <w:rPr>
          <w:rFonts w:ascii="Times New Roman" w:hAnsi="Times New Roman"/>
          <w:lang w:val="ru-RU"/>
        </w:rPr>
        <w:t>соц</w:t>
      </w:r>
      <w:proofErr w:type="gramEnd"/>
      <w:r w:rsidRPr="00A91F42">
        <w:rPr>
          <w:rFonts w:ascii="Times New Roman" w:hAnsi="Times New Roman"/>
          <w:lang w:val="ru-RU"/>
        </w:rPr>
        <w:t>іології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управління</w:t>
      </w:r>
      <w:proofErr w:type="spellEnd"/>
      <w:r w:rsidRPr="00A91F42">
        <w:rPr>
          <w:rFonts w:ascii="Times New Roman" w:hAnsi="Times New Roman"/>
          <w:lang w:val="ru-RU"/>
        </w:rPr>
        <w:t xml:space="preserve"> в </w:t>
      </w:r>
      <w:proofErr w:type="spellStart"/>
      <w:r w:rsidRPr="00A91F42">
        <w:rPr>
          <w:rFonts w:ascii="Times New Roman" w:hAnsi="Times New Roman"/>
          <w:lang w:val="ru-RU"/>
        </w:rPr>
        <w:t>інформаційно-аналітичному</w:t>
      </w:r>
      <w:proofErr w:type="spellEnd"/>
      <w:r w:rsidRPr="00A91F42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і</w:t>
      </w:r>
      <w:proofErr w:type="spellEnd"/>
      <w:r w:rsidRPr="00A91F42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технологічному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забезпеченні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діяльності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органів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влади</w:t>
      </w:r>
      <w:proofErr w:type="spellEnd"/>
      <w:r w:rsidRPr="00A91F42">
        <w:rPr>
          <w:rFonts w:ascii="Times New Roman" w:hAnsi="Times New Roman"/>
          <w:lang w:val="ru-RU"/>
        </w:rPr>
        <w:t xml:space="preserve">. </w:t>
      </w:r>
    </w:p>
    <w:p w:rsidR="00CE3181" w:rsidRDefault="00CE3181" w:rsidP="00EC6BFF">
      <w:pPr>
        <w:tabs>
          <w:tab w:val="left" w:pos="0"/>
          <w:tab w:val="left" w:pos="272"/>
        </w:tabs>
        <w:ind w:right="-57"/>
        <w:jc w:val="both"/>
      </w:pP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</w:pPr>
    </w:p>
    <w:p w:rsidR="006B5ECD" w:rsidRPr="00B04EDC" w:rsidRDefault="006B5ECD" w:rsidP="006B5ECD">
      <w:pPr>
        <w:spacing w:after="120"/>
        <w:jc w:val="both"/>
      </w:pPr>
      <w:r w:rsidRPr="00B04EDC"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</w:tbl>
    <w:p w:rsidR="006B5ECD" w:rsidRPr="00B04EDC" w:rsidRDefault="006B5ECD" w:rsidP="006B5ECD">
      <w:pPr>
        <w:ind w:firstLine="720"/>
        <w:rPr>
          <w:b/>
        </w:rPr>
      </w:pPr>
      <w:r w:rsidRPr="00B04EDC">
        <w:rPr>
          <w:b/>
        </w:rPr>
        <w:br w:type="page"/>
      </w:r>
    </w:p>
    <w:p w:rsidR="006B5ECD" w:rsidRPr="00B04EDC" w:rsidRDefault="006B5ECD" w:rsidP="006B5ECD">
      <w:pPr>
        <w:jc w:val="center"/>
      </w:pPr>
      <w:r w:rsidRPr="00B04EDC">
        <w:rPr>
          <w:b/>
        </w:rPr>
        <w:t>ОПИС НАВЧАЛЬНОЇ ДИСЦИПЛІНИ</w:t>
      </w:r>
    </w:p>
    <w:p w:rsidR="006B5ECD" w:rsidRPr="00B04EDC" w:rsidRDefault="006B5ECD" w:rsidP="006B5ECD">
      <w:pPr>
        <w:jc w:val="center"/>
      </w:pPr>
      <w:r w:rsidRPr="00B04EDC"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t xml:space="preserve">Загальний обсяг </w:t>
            </w:r>
            <w:r w:rsidRPr="00B04EDC"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Аудиторні заняття </w:t>
            </w:r>
            <w:r w:rsidRPr="00B04EDC"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Самостійна робота </w:t>
            </w:r>
            <w:r w:rsidRPr="00B04EDC"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Контрольні роботи </w:t>
            </w:r>
            <w:r w:rsidRPr="00B04EDC"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5,6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4821AD" w:rsidP="004821AD">
            <w:pPr>
              <w:jc w:val="center"/>
            </w:pPr>
            <w:r w:rsidRPr="00B04EDC">
              <w:rPr>
                <w:highlight w:val="yellow"/>
              </w:rPr>
              <w:t>90</w:t>
            </w:r>
            <w:r w:rsidR="006B5ECD" w:rsidRPr="00B04EDC">
              <w:rPr>
                <w:highlight w:val="yellow"/>
              </w:rPr>
              <w:t>/</w:t>
            </w:r>
            <w:r w:rsidRPr="00B04EDC">
              <w:rPr>
                <w:highlight w:val="yellow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B40C2A" w:rsidP="00B40C2A">
            <w:pPr>
              <w:jc w:val="center"/>
            </w:pPr>
            <w:r w:rsidRPr="00B04EDC">
              <w:t>12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4821AD" w:rsidP="004821AD">
            <w:pPr>
              <w:jc w:val="center"/>
            </w:pPr>
            <w:r w:rsidRPr="00B04EDC">
              <w:rPr>
                <w:highlight w:val="yellow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225E2B" w:rsidP="00B40C2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B5ECD" w:rsidRPr="00B04EDC" w:rsidRDefault="00225E2B" w:rsidP="00B40C2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4821AD" w:rsidP="004821AD">
            <w:pPr>
              <w:jc w:val="center"/>
            </w:pPr>
            <w:r w:rsidRPr="00B04EDC">
              <w:rPr>
                <w:highlight w:val="yellow"/>
              </w:rPr>
              <w:t>7</w:t>
            </w:r>
            <w:r w:rsidR="00225E2B">
              <w:t>4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</w:rPr>
      </w:pPr>
      <w:r w:rsidRPr="00B04EDC">
        <w:rPr>
          <w:b/>
        </w:rPr>
        <w:t xml:space="preserve">Співвідношення кількості годин аудиторних занять до загального обсягу складає </w:t>
      </w:r>
      <w:r w:rsidR="004821AD" w:rsidRPr="00B04EDC">
        <w:rPr>
          <w:b/>
        </w:rPr>
        <w:t>13</w:t>
      </w:r>
      <w:r w:rsidRPr="00B04EDC">
        <w:rPr>
          <w:b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7087"/>
        <w:gridCol w:w="1560"/>
      </w:tblGrid>
      <w:tr w:rsidR="006B5ECD" w:rsidRPr="00B04EDC" w:rsidTr="00BC2D99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Номер семестру (якщо дисципліна викладається </w:t>
            </w:r>
            <w:r w:rsidRPr="00B04EDC">
              <w:br/>
              <w:t>у декількох семестрах).</w:t>
            </w:r>
          </w:p>
          <w:p w:rsidR="006B5ECD" w:rsidRPr="00B04EDC" w:rsidRDefault="006B5ECD" w:rsidP="006B5ECD">
            <w:pPr>
              <w:jc w:val="center"/>
            </w:pPr>
            <w:r w:rsidRPr="00B04EDC">
              <w:t>Назви змістових модулів.</w:t>
            </w:r>
          </w:p>
          <w:p w:rsidR="006B5ECD" w:rsidRPr="00B04EDC" w:rsidRDefault="006B5ECD" w:rsidP="006B5ECD">
            <w:pPr>
              <w:jc w:val="center"/>
            </w:pPr>
            <w:r w:rsidRPr="00B04EDC">
              <w:t>Найменування тем та питань кожного заняття.</w:t>
            </w:r>
          </w:p>
          <w:p w:rsidR="006B5ECD" w:rsidRPr="00B04EDC" w:rsidRDefault="006B5ECD" w:rsidP="006B5ECD">
            <w:pPr>
              <w:pStyle w:val="8"/>
              <w:rPr>
                <w:szCs w:val="24"/>
              </w:rPr>
            </w:pPr>
            <w:r w:rsidRPr="00B04EDC">
              <w:rPr>
                <w:szCs w:val="24"/>
              </w:rPr>
              <w:t>Завдання на самостійну роботу.</w:t>
            </w:r>
          </w:p>
        </w:tc>
        <w:tc>
          <w:tcPr>
            <w:tcW w:w="1560" w:type="dxa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Рекомендована література (базова, допоміжна)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1560" w:type="dxa"/>
          </w:tcPr>
          <w:p w:rsidR="006B5ECD" w:rsidRPr="00B04EDC" w:rsidRDefault="006B5ECD" w:rsidP="006B5ECD">
            <w:pPr>
              <w:jc w:val="center"/>
            </w:pPr>
            <w:r w:rsidRPr="00B04EDC">
              <w:t>5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651FC5" w:rsidRDefault="007256E0" w:rsidP="007256E0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51FC5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>Поняття та сутність управління. Управління в соціальних системах.</w:t>
            </w:r>
          </w:p>
          <w:p w:rsidR="00651FC5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Об’єкт та предмет соціології управління. Розмаїття підходів до визначення предмету соціології управління. </w:t>
            </w:r>
          </w:p>
          <w:p w:rsidR="00061961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Основні задачі, методи та функції соціології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Суб’єкт, об’єкт та цілі управління. Сутність цілепокладання в процесі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Поняття управлінських відносин. 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Принципи та закони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Методи соціального управління. Самоврядування як метод управління.</w:t>
            </w:r>
          </w:p>
          <w:p w:rsidR="00014233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Функції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Передумови виникнення соціології управління. Періодизація основних етапів розвитку управління як науки. Особливості донаукового етапу розвитку соціології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Основні характеристики сучасного етапу розвитку соціології управління: емпірична школа управління, системний та ситуаційний підходи до управління.</w:t>
            </w:r>
          </w:p>
          <w:p w:rsidR="00061961" w:rsidRPr="00370054" w:rsidRDefault="00061961" w:rsidP="00370054">
            <w:pPr>
              <w:jc w:val="both"/>
            </w:pPr>
          </w:p>
        </w:tc>
        <w:tc>
          <w:tcPr>
            <w:tcW w:w="1560" w:type="dxa"/>
          </w:tcPr>
          <w:p w:rsidR="006B5ECD" w:rsidRDefault="00BC2D99" w:rsidP="00BC2D99">
            <w:pPr>
              <w:ind w:right="-249"/>
              <w:jc w:val="center"/>
            </w:pPr>
            <w:r>
              <w:t>1-7, 8, 15</w:t>
            </w:r>
            <w:r w:rsidR="008B55B4" w:rsidRPr="00B04EDC">
              <w:t>-</w:t>
            </w:r>
            <w:r>
              <w:t>17,</w:t>
            </w:r>
          </w:p>
          <w:p w:rsidR="00BC2D99" w:rsidRDefault="00BC2D99" w:rsidP="00BC2D99">
            <w:pPr>
              <w:ind w:right="-249"/>
              <w:jc w:val="center"/>
            </w:pPr>
            <w:r>
              <w:t>18,21,23,32,</w:t>
            </w:r>
          </w:p>
          <w:p w:rsidR="00BC2D99" w:rsidRPr="00B04EDC" w:rsidRDefault="00237141" w:rsidP="00BC2D99">
            <w:pPr>
              <w:ind w:right="-249"/>
              <w:jc w:val="center"/>
            </w:pPr>
            <w:r>
              <w:t>38.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6B5ECD" w:rsidRPr="00B04EDC" w:rsidRDefault="009E2374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651FC5" w:rsidRDefault="00651FC5" w:rsidP="00651FC5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Розкрийте сутність управління. Назвіть об’єктивні та суб’єктивні фактори управління?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В чому полягає специфіка управління в соціальних системах на відміну від управління технічними та біологічними системами.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Як проявляється соціальне управління на різних рівнях управляння в суспільстві (державний, муніципальний)?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Що є об’єктом та предметом соціології управління? Які підходи до визначення предмету соціології управління Ви можете назвати? </w:t>
            </w:r>
          </w:p>
          <w:p w:rsidR="00651FC5" w:rsidRP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Назвіть основні задачі, методи та розкрийте функції соціології управління. </w:t>
            </w:r>
          </w:p>
          <w:p w:rsidR="00630477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Як співвідносяться поняття управління та менеджмент, соціологія управління й соціальний менеджмент? 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Розкрити роль і значення цілепокладання в процесі управління. Яким вимогам повинні відповідати цілі соціального управління?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Що являють собою управлінські відносини? Розкрити їх внутрішню структуру.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Розкрити зміст принципів і законів соціального управління. </w:t>
            </w:r>
          </w:p>
          <w:p w:rsidR="00BB435F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>Які актуальні проблеми постають перед соціологією управління в наш час? Визначте перспективні напрямки дослідження явищ і процесів, що знаходяться в площині соціології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Які дослідницькі орієнтації домінують у сучасній соціології управління?</w:t>
            </w:r>
          </w:p>
          <w:p w:rsidR="00061961" w:rsidRPr="00630477" w:rsidRDefault="00061961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Проблематика досліджень соціології управління в сучасному українському суспільстві. </w:t>
            </w:r>
          </w:p>
        </w:tc>
        <w:tc>
          <w:tcPr>
            <w:tcW w:w="1560" w:type="dxa"/>
          </w:tcPr>
          <w:p w:rsidR="00237141" w:rsidRDefault="00237141" w:rsidP="00237141">
            <w:pPr>
              <w:ind w:right="-249"/>
              <w:jc w:val="center"/>
            </w:pPr>
            <w:r>
              <w:t>1-7, 8, 15</w:t>
            </w:r>
            <w:r w:rsidRPr="00B04EDC">
              <w:t>-</w:t>
            </w:r>
            <w:r>
              <w:t>17,</w:t>
            </w:r>
          </w:p>
          <w:p w:rsidR="00237141" w:rsidRDefault="00237141" w:rsidP="00237141">
            <w:pPr>
              <w:ind w:right="-249"/>
              <w:jc w:val="center"/>
            </w:pPr>
            <w:r>
              <w:t>18,21,23,32,</w:t>
            </w:r>
          </w:p>
          <w:p w:rsidR="008B55B4" w:rsidRPr="00B04EDC" w:rsidRDefault="00237141" w:rsidP="00237141">
            <w:pPr>
              <w:rPr>
                <w:color w:val="FF0000"/>
              </w:rPr>
            </w:pPr>
            <w:r>
              <w:t>38.</w:t>
            </w:r>
          </w:p>
          <w:p w:rsidR="006B5ECD" w:rsidRPr="00B04EDC" w:rsidRDefault="006B5ECD" w:rsidP="0027201C">
            <w:pPr>
              <w:ind w:left="-108"/>
              <w:jc w:val="center"/>
              <w:rPr>
                <w:color w:val="FF0000"/>
              </w:rPr>
            </w:pPr>
          </w:p>
        </w:tc>
      </w:tr>
      <w:tr w:rsidR="00DC100D" w:rsidRPr="00B04EDC" w:rsidTr="00BC2D99">
        <w:tc>
          <w:tcPr>
            <w:tcW w:w="567" w:type="dxa"/>
          </w:tcPr>
          <w:p w:rsidR="00DC100D" w:rsidRPr="00B04EDC" w:rsidRDefault="00D90917" w:rsidP="006B5ECD">
            <w:pPr>
              <w:jc w:val="center"/>
            </w:pPr>
            <w:r w:rsidRPr="00B04EDC"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630477" w:rsidRDefault="00630477" w:rsidP="00630477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3047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сутність управління: суспільна потреба в управлінні та соціальні наслідки. </w:t>
            </w:r>
          </w:p>
          <w:p w:rsidR="0063047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менеджменту як напряму управлінської діяльності. </w:t>
            </w:r>
          </w:p>
          <w:p w:rsidR="00D9091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проблеми соціології управління в сучасних умовах розвитку українського суспільства.</w:t>
            </w:r>
          </w:p>
          <w:p w:rsidR="00DC100D" w:rsidRPr="00630477" w:rsidRDefault="00DC100D" w:rsidP="00630477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-249"/>
              <w:jc w:val="center"/>
            </w:pPr>
            <w:r>
              <w:t>1-7, 8, 15</w:t>
            </w:r>
            <w:r w:rsidRPr="00B04EDC">
              <w:t>-</w:t>
            </w:r>
            <w:r>
              <w:t>17,</w:t>
            </w:r>
          </w:p>
          <w:p w:rsidR="00237141" w:rsidRDefault="00237141" w:rsidP="00237141">
            <w:pPr>
              <w:ind w:right="-249"/>
              <w:jc w:val="center"/>
            </w:pPr>
            <w:r>
              <w:t>18,21,23,32,</w:t>
            </w:r>
          </w:p>
          <w:p w:rsidR="00DC100D" w:rsidRPr="00B04EDC" w:rsidRDefault="00237141" w:rsidP="00237141">
            <w:r>
              <w:t>38.</w:t>
            </w:r>
          </w:p>
        </w:tc>
      </w:tr>
      <w:tr w:rsidR="00BB435F" w:rsidRPr="00B04EDC" w:rsidTr="00BC2D99">
        <w:tc>
          <w:tcPr>
            <w:tcW w:w="567" w:type="dxa"/>
          </w:tcPr>
          <w:p w:rsidR="00BB435F" w:rsidRPr="00B04EDC" w:rsidRDefault="00D90917" w:rsidP="006B5ECD">
            <w:pPr>
              <w:jc w:val="center"/>
            </w:pPr>
            <w:r w:rsidRPr="00B04EDC"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BB435F" w:rsidRDefault="00BB435F" w:rsidP="007462BE">
            <w:pPr>
              <w:jc w:val="both"/>
              <w:rPr>
                <w:iCs/>
              </w:rPr>
            </w:pPr>
            <w:r w:rsidRPr="00A91F42">
              <w:t>Тема 2.</w:t>
            </w:r>
            <w:r w:rsidR="00630477" w:rsidRPr="00630477">
              <w:t xml:space="preserve">Управлінський цикл, його структура </w:t>
            </w:r>
          </w:p>
          <w:p w:rsidR="00630477" w:rsidRDefault="00630477" w:rsidP="007462BE">
            <w:pPr>
              <w:jc w:val="both"/>
            </w:pP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Поняття управлінського рішення, його види, типи.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Етапи прийняття індивідуального управлінського рішення.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Етапи прийняття колегіального управлінського рішення.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Функції контролю за виконанням управлінського рішення, його різновиди. </w:t>
            </w:r>
          </w:p>
          <w:p w:rsidR="00630477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Критерії ефективності соціального управління.</w:t>
            </w:r>
          </w:p>
          <w:p w:rsidR="001B2036" w:rsidRPr="001B203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Роль інформації в управлінні соціальними процесами. </w:t>
            </w:r>
          </w:p>
          <w:p w:rsidR="001B203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Функції соціально-управлінської інформації, її класифікація. </w:t>
            </w:r>
          </w:p>
          <w:p w:rsidR="001B2036" w:rsidRPr="00614E4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 Інформаційне забезпечення процесу управління.</w:t>
            </w:r>
          </w:p>
          <w:p w:rsidR="00BB435F" w:rsidRPr="001B2036" w:rsidRDefault="00BB435F" w:rsidP="00614E46">
            <w:pPr>
              <w:jc w:val="both"/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t>1-7, 8</w:t>
            </w:r>
            <w:r w:rsidR="008B55B4" w:rsidRPr="00B04EDC">
              <w:t>,</w:t>
            </w:r>
            <w:r>
              <w:t xml:space="preserve"> 13,</w:t>
            </w:r>
          </w:p>
          <w:p w:rsidR="00BB435F" w:rsidRPr="00B04EDC" w:rsidRDefault="00237141" w:rsidP="00237141">
            <w:pPr>
              <w:ind w:right="34"/>
              <w:jc w:val="center"/>
              <w:rPr>
                <w:color w:val="FF0000"/>
              </w:rPr>
            </w:pPr>
            <w:r>
              <w:t>18, 24,27,37</w:t>
            </w:r>
            <w:r w:rsidR="008B55B4"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D90917" w:rsidP="00554AA9">
            <w:pPr>
              <w:jc w:val="center"/>
            </w:pPr>
            <w:r w:rsidRPr="00B04EDC"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614E46" w:rsidRDefault="00D90917" w:rsidP="00614E46">
            <w:pPr>
              <w:jc w:val="both"/>
              <w:rPr>
                <w:iCs/>
              </w:rPr>
            </w:pPr>
            <w:r w:rsidRPr="00A91F42">
              <w:t>Тема 2.</w:t>
            </w:r>
            <w:r w:rsidR="00614E46" w:rsidRPr="00630477">
              <w:t xml:space="preserve">Управлінський цикл, його структура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У чому полягає сутність управлінського рішення? Які його види та типи виділяють? Що таке управлінський цикл?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Схарактеризуйте процес вироблення і прийняття індивідуального управлінського рішення. Зазначте переваги та недоліки цього типу рішень.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Схарактеризуйте процес вироблення і прийняття колегіального управлінського рішення. Зазначте переваги та недоліки цього типу рішень.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Які фактори впливають на процес прийняття ефективних управлінських рішень?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Визначте зміст і роль контролю за виконанням управлінського рішення, його різновиди.</w:t>
            </w:r>
          </w:p>
          <w:p w:rsid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Які виділяють критерії ефективності управлінського рішення? 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Дайте визначення соціальної інформації та з’ясуйте її роль в управлінні соціальними процесами.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Які функції виконує соціально-управлінська інформація?  На які види її поділяють?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У чому полягає інформаційне забезпечення процесу управління? </w:t>
            </w:r>
          </w:p>
          <w:p w:rsidR="001B2036" w:rsidRPr="00614E4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>Які вимоги висуваються до якості соціально-управлінської інформації?</w:t>
            </w:r>
          </w:p>
          <w:p w:rsidR="00D90917" w:rsidRPr="00B04EDC" w:rsidRDefault="00D90917" w:rsidP="00D90917">
            <w:pPr>
              <w:jc w:val="both"/>
            </w:pPr>
          </w:p>
          <w:p w:rsidR="00554AA9" w:rsidRPr="00614E46" w:rsidRDefault="00554AA9" w:rsidP="00614E46">
            <w:pPr>
              <w:pStyle w:val="ac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t>1-7, 8</w:t>
            </w:r>
            <w:r w:rsidRPr="00B04EDC">
              <w:t>,</w:t>
            </w:r>
            <w:r>
              <w:t xml:space="preserve"> 13,</w:t>
            </w:r>
          </w:p>
          <w:p w:rsidR="00D90917" w:rsidRPr="00B04EDC" w:rsidRDefault="00237141" w:rsidP="00237141">
            <w:pPr>
              <w:ind w:right="34"/>
              <w:jc w:val="center"/>
              <w:rPr>
                <w:color w:val="FF0000"/>
              </w:rPr>
            </w:pPr>
            <w:r>
              <w:t>18, 24,27,37</w:t>
            </w:r>
            <w:r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EC5AF9" w:rsidP="00D90917">
            <w:pPr>
              <w:jc w:val="center"/>
            </w:pPr>
            <w:r w:rsidRPr="00B04EDC"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EC5AF9" w:rsidRPr="00B04EDC" w:rsidRDefault="00333C32" w:rsidP="00EC5AF9">
            <w:pPr>
              <w:jc w:val="both"/>
            </w:pPr>
            <w:r w:rsidRPr="00A91F42">
              <w:rPr>
                <w:iCs/>
              </w:rPr>
              <w:t xml:space="preserve">Тема </w:t>
            </w:r>
            <w:r w:rsidR="00EC5AF9" w:rsidRPr="00A91F42">
              <w:t>2.</w:t>
            </w:r>
            <w:r w:rsidR="00614E46" w:rsidRPr="00630477">
              <w:t xml:space="preserve">Управлінський цикл, його структура 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654FA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ризику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процесі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управлінського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654F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6654FA">
              <w:rPr>
                <w:rFonts w:ascii="Times New Roman" w:hAnsi="Times New Roman"/>
                <w:lang w:val="ru-RU"/>
              </w:rPr>
              <w:t>ішення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Критерії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ефективності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управлінсько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горішення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індивідуальних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групових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форм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proofErr w:type="gramStart"/>
            <w:r w:rsidRPr="006654F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6654FA">
              <w:rPr>
                <w:rFonts w:ascii="Times New Roman" w:hAnsi="Times New Roman"/>
                <w:lang w:val="ru-RU"/>
              </w:rPr>
              <w:t>ішень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554AA9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proofErr w:type="gramStart"/>
            <w:r w:rsidRPr="006654F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6654FA">
              <w:rPr>
                <w:rFonts w:ascii="Times New Roman" w:hAnsi="Times New Roman"/>
                <w:lang w:val="ru-RU"/>
              </w:rPr>
              <w:t>ішень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екстремальнихситуаціях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1B2036" w:rsidRDefault="001B2036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B2036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комунікацій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gramStart"/>
            <w:r w:rsidRPr="001B2036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B2036" w:rsidRPr="006654FA" w:rsidRDefault="001B2036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1B2036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1B2036">
              <w:rPr>
                <w:rFonts w:ascii="Times New Roman" w:hAnsi="Times New Roman"/>
                <w:lang w:val="ru-RU"/>
              </w:rPr>
              <w:t>іальне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прогнозування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управлінні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t>1-7, 8</w:t>
            </w:r>
            <w:r w:rsidRPr="00B04EDC">
              <w:t>,</w:t>
            </w:r>
            <w:r>
              <w:t xml:space="preserve"> 13,</w:t>
            </w:r>
          </w:p>
          <w:p w:rsidR="00D90917" w:rsidRPr="00B04EDC" w:rsidRDefault="00237141" w:rsidP="00237141">
            <w:pPr>
              <w:ind w:right="34"/>
              <w:rPr>
                <w:color w:val="FF0000"/>
              </w:rPr>
            </w:pPr>
            <w:r>
              <w:t>18, 24,27,37</w:t>
            </w:r>
            <w:r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EC5AF9" w:rsidP="00EC5AF9">
            <w:pPr>
              <w:jc w:val="center"/>
            </w:pPr>
            <w:r w:rsidRPr="00B04EDC"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D90917" w:rsidRPr="001B2036" w:rsidRDefault="00EC5AF9" w:rsidP="006654FA">
            <w:pPr>
              <w:jc w:val="both"/>
              <w:rPr>
                <w:iCs/>
              </w:rPr>
            </w:pPr>
            <w:r w:rsidRPr="00A91F42">
              <w:rPr>
                <w:iCs/>
              </w:rPr>
              <w:t>Тема 3</w:t>
            </w:r>
            <w:r w:rsidR="00D90917" w:rsidRPr="00A91F42">
              <w:rPr>
                <w:iCs/>
              </w:rPr>
              <w:t>.</w:t>
            </w:r>
            <w:r w:rsidR="006654FA" w:rsidRPr="001B2036">
              <w:rPr>
                <w:iCs/>
              </w:rPr>
              <w:t>Соціальна організація як об’єкт і суб’єкт управління</w:t>
            </w:r>
          </w:p>
          <w:p w:rsidR="00370054" w:rsidRPr="00D476EF" w:rsidRDefault="00370054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Сутність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організації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: 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типи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види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форми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370054" w:rsidRDefault="00370054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proofErr w:type="gramStart"/>
            <w:r w:rsidRPr="001B2036">
              <w:rPr>
                <w:rFonts w:ascii="Times New Roman" w:hAnsi="Times New Roman"/>
                <w:iCs/>
                <w:lang w:val="ru-RU"/>
              </w:rPr>
              <w:t>Соц</w:t>
            </w:r>
            <w:proofErr w:type="gramEnd"/>
            <w:r w:rsidRPr="001B2036">
              <w:rPr>
                <w:rFonts w:ascii="Times New Roman" w:hAnsi="Times New Roman"/>
                <w:iCs/>
                <w:lang w:val="ru-RU"/>
              </w:rPr>
              <w:t>іальна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ознаки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структурні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елементи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1B2036" w:rsidRPr="001B2036" w:rsidRDefault="00086D9E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Поняттявлади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 та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ієрархії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 в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управлінні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Основніформи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влади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1B2036" w:rsidRPr="00BE187A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proofErr w:type="gramStart"/>
            <w:r w:rsidRPr="00BE187A">
              <w:rPr>
                <w:rFonts w:ascii="Times New Roman" w:hAnsi="Times New Roman"/>
                <w:iCs/>
                <w:lang w:val="ru-RU"/>
              </w:rPr>
              <w:t>соц</w:t>
            </w:r>
            <w:proofErr w:type="gramEnd"/>
            <w:r w:rsidRPr="00BE187A">
              <w:rPr>
                <w:rFonts w:ascii="Times New Roman" w:hAnsi="Times New Roman"/>
                <w:iCs/>
                <w:lang w:val="ru-RU"/>
              </w:rPr>
              <w:t>іального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="00BE187A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Визначення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proofErr w:type="gramStart"/>
            <w:r w:rsidRPr="00BE187A">
              <w:rPr>
                <w:rFonts w:ascii="Times New Roman" w:hAnsi="Times New Roman"/>
                <w:iCs/>
                <w:lang w:val="ru-RU"/>
              </w:rPr>
              <w:t>соц</w:t>
            </w:r>
            <w:proofErr w:type="gramEnd"/>
            <w:r w:rsidRPr="00BE187A">
              <w:rPr>
                <w:rFonts w:ascii="Times New Roman" w:hAnsi="Times New Roman"/>
                <w:iCs/>
                <w:lang w:val="ru-RU"/>
              </w:rPr>
              <w:t>іального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 xml:space="preserve"> 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інституту</w:t>
            </w:r>
            <w:proofErr w:type="spellEnd"/>
            <w:r w:rsidRPr="00BE187A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класифікація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соціальних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Pr="00BE187A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1B2036" w:rsidRPr="001B2036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Держава</w:t>
            </w:r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r w:rsidRPr="001B2036">
              <w:rPr>
                <w:rFonts w:ascii="Times New Roman" w:hAnsi="Times New Roman"/>
                <w:iCs/>
                <w:lang w:val="ru-RU"/>
              </w:rPr>
              <w:t>як</w:t>
            </w:r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головний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Специфіка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діяльності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державного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370054" w:rsidRPr="001B2036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Діяльність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муніципального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 </w:t>
            </w:r>
          </w:p>
        </w:tc>
        <w:tc>
          <w:tcPr>
            <w:tcW w:w="1560" w:type="dxa"/>
          </w:tcPr>
          <w:p w:rsidR="00237141" w:rsidRPr="00237141" w:rsidRDefault="00237141" w:rsidP="00225E2B">
            <w:pPr>
              <w:pStyle w:val="af2"/>
              <w:numPr>
                <w:ilvl w:val="0"/>
                <w:numId w:val="16"/>
              </w:numPr>
              <w:ind w:left="177" w:right="98" w:hanging="142"/>
              <w:rPr>
                <w:rFonts w:ascii="Times New Roman" w:hAnsi="Times New Roman"/>
              </w:rPr>
            </w:pPr>
            <w:r w:rsidRPr="00237141">
              <w:rPr>
                <w:rFonts w:ascii="Times New Roman" w:hAnsi="Times New Roman"/>
                <w:lang w:val="uk-UA"/>
              </w:rPr>
              <w:t>7</w:t>
            </w:r>
            <w:r w:rsidR="008B55B4"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237141" w:rsidRDefault="00237141" w:rsidP="00237141">
            <w:pPr>
              <w:ind w:left="-107" w:right="98"/>
            </w:pPr>
            <w:r>
              <w:t>13 -17,</w:t>
            </w:r>
          </w:p>
          <w:p w:rsidR="00D90917" w:rsidRPr="00B04EDC" w:rsidRDefault="00237141" w:rsidP="00237141">
            <w:pPr>
              <w:ind w:left="-107" w:right="98"/>
            </w:pPr>
            <w:r>
              <w:t>19,22</w:t>
            </w:r>
            <w:r w:rsidR="008B55B4"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751936" w:rsidP="00751936">
            <w:pPr>
              <w:jc w:val="center"/>
            </w:pPr>
            <w:r w:rsidRPr="00B04EDC"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751936" w:rsidRPr="001B2036" w:rsidRDefault="00D90917" w:rsidP="006654FA">
            <w:pPr>
              <w:jc w:val="both"/>
              <w:rPr>
                <w:lang w:eastAsia="uk-UA"/>
              </w:rPr>
            </w:pPr>
            <w:r w:rsidRPr="00A91F42">
              <w:t xml:space="preserve">Тема </w:t>
            </w:r>
            <w:r w:rsidR="00751936" w:rsidRPr="00A91F42">
              <w:t>3</w:t>
            </w:r>
            <w:r w:rsidRPr="00A91F42">
              <w:t>.</w:t>
            </w:r>
            <w:r w:rsidR="006654FA" w:rsidRPr="00A91F42">
              <w:rPr>
                <w:lang w:eastAsia="uk-UA"/>
              </w:rPr>
              <w:t>Соціальна</w:t>
            </w:r>
            <w:r w:rsidR="006654FA" w:rsidRPr="001B2036">
              <w:rPr>
                <w:lang w:eastAsia="uk-UA"/>
              </w:rPr>
              <w:t xml:space="preserve"> організація як об’єкт і суб’єкт управління </w:t>
            </w:r>
          </w:p>
          <w:p w:rsidR="00B831C4" w:rsidRPr="00214607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uk-UA"/>
              </w:rPr>
            </w:pPr>
            <w:r w:rsidRPr="00214607">
              <w:rPr>
                <w:rFonts w:ascii="Times New Roman" w:hAnsi="Times New Roman"/>
                <w:lang w:val="uk-UA"/>
              </w:rPr>
              <w:t>2.Якими рисами характеризується</w:t>
            </w:r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r w:rsidRPr="00214607">
              <w:rPr>
                <w:rFonts w:ascii="Times New Roman" w:hAnsi="Times New Roman"/>
                <w:lang w:val="uk-UA"/>
              </w:rPr>
              <w:t xml:space="preserve">організація? Чим </w:t>
            </w:r>
            <w:r w:rsidR="002643D6">
              <w:rPr>
                <w:rFonts w:ascii="Times New Roman" w:hAnsi="Times New Roman"/>
                <w:lang w:val="uk-UA"/>
              </w:rPr>
              <w:t xml:space="preserve">відрізняються організації </w:t>
            </w:r>
            <w:r w:rsidRPr="00214607">
              <w:rPr>
                <w:rFonts w:ascii="Times New Roman" w:hAnsi="Times New Roman"/>
                <w:lang w:val="uk-UA"/>
              </w:rPr>
              <w:t>від</w:t>
            </w:r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4607">
              <w:rPr>
                <w:rFonts w:ascii="Times New Roman" w:hAnsi="Times New Roman"/>
                <w:lang w:val="uk-UA"/>
              </w:rPr>
              <w:t>іншихвидів</w:t>
            </w:r>
            <w:proofErr w:type="spellEnd"/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4607">
              <w:rPr>
                <w:rFonts w:ascii="Times New Roman" w:hAnsi="Times New Roman"/>
                <w:lang w:val="uk-UA"/>
              </w:rPr>
              <w:t>соціальнихгруп</w:t>
            </w:r>
            <w:proofErr w:type="spellEnd"/>
            <w:r w:rsidRPr="00214607">
              <w:rPr>
                <w:rFonts w:ascii="Times New Roman" w:hAnsi="Times New Roman"/>
                <w:lang w:val="uk-UA"/>
              </w:rPr>
              <w:t xml:space="preserve">? </w:t>
            </w:r>
          </w:p>
          <w:p w:rsidR="00B831C4" w:rsidRPr="002872B1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 xml:space="preserve"> типии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зазвичай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виділяють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  <w:r w:rsidRPr="002872B1">
              <w:rPr>
                <w:rFonts w:ascii="Times New Roman" w:hAnsi="Times New Roman"/>
                <w:lang w:val="ru-RU"/>
              </w:rPr>
              <w:t>Дайте</w:t>
            </w:r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872B1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r w:rsidRPr="002872B1">
              <w:rPr>
                <w:rFonts w:ascii="Times New Roman" w:hAnsi="Times New Roman"/>
                <w:lang w:val="ru-RU"/>
              </w:rPr>
              <w:t xml:space="preserve">характеристику.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сутністьі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єрархічного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координаційного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принципів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Проаналізуйте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відомі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Вам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форми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>.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91F42">
              <w:rPr>
                <w:rFonts w:ascii="Times New Roman" w:hAnsi="Times New Roman"/>
                <w:lang w:val="ru-RU"/>
              </w:rPr>
              <w:t>Назв</w:t>
            </w:r>
            <w:proofErr w:type="gramEnd"/>
            <w:r w:rsidRPr="00A91F42">
              <w:rPr>
                <w:rFonts w:ascii="Times New Roman" w:hAnsi="Times New Roman"/>
                <w:lang w:val="ru-RU"/>
              </w:rPr>
              <w:t>іть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умови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ефективного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структурних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елементів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proofErr w:type="gramStart"/>
            <w:r w:rsidRPr="00A91F42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A91F42">
              <w:rPr>
                <w:rFonts w:ascii="Times New Roman" w:hAnsi="Times New Roman"/>
                <w:lang w:val="ru-RU"/>
              </w:rPr>
              <w:t>іальної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>.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роль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 </w:t>
            </w:r>
            <w:r w:rsidR="002872B1">
              <w:rPr>
                <w:rFonts w:ascii="Times New Roman" w:hAnsi="Times New Roman"/>
                <w:lang w:val="ru-RU"/>
              </w:rPr>
              <w:t>процессах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Pr="00A91F42">
              <w:rPr>
                <w:rFonts w:ascii="Times New Roman" w:hAnsi="Times New Roman"/>
                <w:lang w:val="ru-RU"/>
              </w:rPr>
              <w:t>Через</w:t>
            </w:r>
            <w:proofErr w:type="gram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принципи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розкривається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розподілу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прав та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обов’язкі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ввиділяють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практиці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організаційними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структурами?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Відяких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факторів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залежить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сила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</w:p>
          <w:p w:rsidR="00B831C4" w:rsidRPr="00B831C4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</w:rPr>
            </w:pPr>
            <w:proofErr w:type="spellStart"/>
            <w:r w:rsidRPr="00B831C4">
              <w:rPr>
                <w:rFonts w:ascii="Times New Roman" w:hAnsi="Times New Roman"/>
              </w:rPr>
              <w:t>Охарактеризуйте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основні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формив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лади</w:t>
            </w:r>
            <w:proofErr w:type="spellEnd"/>
            <w:r w:rsidRPr="00B831C4">
              <w:rPr>
                <w:rFonts w:ascii="Times New Roman" w:hAnsi="Times New Roman"/>
              </w:rPr>
              <w:t>.</w:t>
            </w:r>
          </w:p>
          <w:p w:rsidR="00086D9E" w:rsidRPr="00B831C4" w:rsidRDefault="00086D9E" w:rsidP="00B831C4">
            <w:pPr>
              <w:rPr>
                <w:color w:val="222233"/>
              </w:rPr>
            </w:pPr>
          </w:p>
        </w:tc>
        <w:tc>
          <w:tcPr>
            <w:tcW w:w="1560" w:type="dxa"/>
          </w:tcPr>
          <w:p w:rsidR="00237141" w:rsidRPr="00237141" w:rsidRDefault="00237141" w:rsidP="00237141">
            <w:pPr>
              <w:pStyle w:val="af2"/>
              <w:ind w:left="177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2-</w:t>
            </w:r>
            <w:r w:rsidRPr="00237141">
              <w:rPr>
                <w:rFonts w:ascii="Times New Roman" w:hAnsi="Times New Roman"/>
                <w:lang w:val="uk-UA"/>
              </w:rPr>
              <w:t>7</w:t>
            </w:r>
            <w:r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D90917" w:rsidRPr="00237141" w:rsidRDefault="00237141" w:rsidP="00237141">
            <w:pPr>
              <w:ind w:left="-107" w:right="98"/>
            </w:pPr>
            <w:r>
              <w:t>13 -17,19,22</w:t>
            </w:r>
            <w:r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751936" w:rsidP="00751936">
            <w:pPr>
              <w:jc w:val="center"/>
            </w:pPr>
            <w:r w:rsidRPr="00B04EDC"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751936" w:rsidRDefault="00D90917" w:rsidP="006654FA">
            <w:pPr>
              <w:jc w:val="both"/>
              <w:rPr>
                <w:iCs/>
              </w:rPr>
            </w:pPr>
            <w:r w:rsidRPr="00A91F42">
              <w:rPr>
                <w:iCs/>
              </w:rPr>
              <w:t xml:space="preserve">Тема </w:t>
            </w:r>
            <w:r w:rsidR="00751936" w:rsidRPr="00A91F42">
              <w:rPr>
                <w:iCs/>
              </w:rPr>
              <w:t>3</w:t>
            </w:r>
            <w:r w:rsidRPr="00A91F42">
              <w:rPr>
                <w:iCs/>
              </w:rPr>
              <w:t>.</w:t>
            </w:r>
            <w:r w:rsidR="006654FA" w:rsidRPr="00A91F42">
              <w:rPr>
                <w:iCs/>
              </w:rPr>
              <w:t>Соціальна</w:t>
            </w:r>
            <w:r w:rsidR="006654FA" w:rsidRPr="006654FA">
              <w:rPr>
                <w:iCs/>
              </w:rPr>
              <w:t xml:space="preserve"> організація як об’єкт і суб’єкт управління 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B2036">
              <w:rPr>
                <w:rFonts w:ascii="Times New Roman" w:hAnsi="Times New Roman"/>
                <w:iCs/>
              </w:rPr>
              <w:t>Константи</w:t>
            </w:r>
            <w:proofErr w:type="spellEnd"/>
            <w:r w:rsidR="00BE187A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соціальної</w:t>
            </w:r>
            <w:proofErr w:type="spellEnd"/>
            <w:r w:rsidR="002643D6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організації</w:t>
            </w:r>
            <w:proofErr w:type="spellEnd"/>
            <w:r w:rsidRPr="001B2036">
              <w:rPr>
                <w:rFonts w:ascii="Times New Roman" w:hAnsi="Times New Roman"/>
                <w:iCs/>
              </w:rPr>
              <w:t>.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B2036">
              <w:rPr>
                <w:rFonts w:ascii="Times New Roman" w:hAnsi="Times New Roman"/>
                <w:iCs/>
              </w:rPr>
              <w:t>Типологія</w:t>
            </w:r>
            <w:proofErr w:type="spellEnd"/>
            <w:r w:rsidR="002872B1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організацій</w:t>
            </w:r>
            <w:proofErr w:type="spellEnd"/>
            <w:r w:rsidRPr="001B2036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соціологічні</w:t>
            </w:r>
            <w:proofErr w:type="spellEnd"/>
            <w:r w:rsidR="002643D6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підходи</w:t>
            </w:r>
            <w:proofErr w:type="spellEnd"/>
            <w:r w:rsidRPr="001B2036">
              <w:rPr>
                <w:rFonts w:ascii="Times New Roman" w:hAnsi="Times New Roman"/>
                <w:iCs/>
              </w:rPr>
              <w:t xml:space="preserve">. </w:t>
            </w:r>
          </w:p>
          <w:p w:rsidR="0093777E" w:rsidRPr="00D476EF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proofErr w:type="gramStart"/>
            <w:r w:rsidRPr="001B2036">
              <w:rPr>
                <w:rFonts w:ascii="Times New Roman" w:hAnsi="Times New Roman"/>
                <w:iCs/>
                <w:lang w:val="ru-RU"/>
              </w:rPr>
              <w:t>Соц</w:t>
            </w:r>
            <w:proofErr w:type="gramEnd"/>
            <w:r w:rsidRPr="001B2036">
              <w:rPr>
                <w:rFonts w:ascii="Times New Roman" w:hAnsi="Times New Roman"/>
                <w:iCs/>
                <w:lang w:val="ru-RU"/>
              </w:rPr>
              <w:t>іальна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сукупність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соціальних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ролей. 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Поняття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«команда»,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її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роль в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життєдіяльності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Роль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="002643D6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муніципального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в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сучасному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українському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суспільстві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Ознаки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бюрократизації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апарату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державного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Держава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суб’єкт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її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функції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Громадянське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суспільство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суб’єкт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370054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Самоуправління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форми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та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методи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реалізації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D90917" w:rsidRPr="00370054" w:rsidRDefault="00D90917" w:rsidP="0037005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</w:tcPr>
          <w:p w:rsidR="00237141" w:rsidRPr="00237141" w:rsidRDefault="00237141" w:rsidP="00237141">
            <w:pPr>
              <w:pStyle w:val="af2"/>
              <w:ind w:left="177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2-</w:t>
            </w:r>
            <w:r w:rsidRPr="00237141">
              <w:rPr>
                <w:rFonts w:ascii="Times New Roman" w:hAnsi="Times New Roman"/>
                <w:lang w:val="uk-UA"/>
              </w:rPr>
              <w:t>7</w:t>
            </w:r>
            <w:r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D90917" w:rsidRPr="00B04EDC" w:rsidRDefault="00237141" w:rsidP="00237141">
            <w:r>
              <w:t>13 -17,19,22</w:t>
            </w:r>
            <w:r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D90917" w:rsidP="006B5ECD">
            <w:pPr>
              <w:jc w:val="center"/>
            </w:pPr>
            <w:r w:rsidRPr="00B04EDC">
              <w:t>10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</w:pPr>
            <w:r w:rsidRPr="00B04EDC">
              <w:t>30</w:t>
            </w:r>
          </w:p>
        </w:tc>
        <w:tc>
          <w:tcPr>
            <w:tcW w:w="7087" w:type="dxa"/>
          </w:tcPr>
          <w:p w:rsidR="00D90917" w:rsidRPr="00B04EDC" w:rsidRDefault="00D90917" w:rsidP="00A562C3">
            <w:pPr>
              <w:jc w:val="both"/>
              <w:rPr>
                <w:u w:val="single"/>
              </w:rPr>
            </w:pPr>
            <w:r w:rsidRPr="00B04EDC">
              <w:t xml:space="preserve">Підготовка індивідуальної контрольної роботи по курсу </w:t>
            </w:r>
          </w:p>
        </w:tc>
        <w:tc>
          <w:tcPr>
            <w:tcW w:w="1560" w:type="dxa"/>
          </w:tcPr>
          <w:p w:rsidR="00D90917" w:rsidRPr="00B04EDC" w:rsidRDefault="00D90917" w:rsidP="00A562C3">
            <w:pPr>
              <w:ind w:right="-249"/>
              <w:jc w:val="center"/>
            </w:pPr>
          </w:p>
        </w:tc>
      </w:tr>
      <w:tr w:rsidR="00D90917" w:rsidRPr="00B04EDC" w:rsidTr="00BC2D99">
        <w:trPr>
          <w:gridAfter w:val="2"/>
          <w:wAfter w:w="8647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Разом (годин)</w:t>
            </w:r>
          </w:p>
        </w:tc>
        <w:tc>
          <w:tcPr>
            <w:tcW w:w="709" w:type="dxa"/>
          </w:tcPr>
          <w:p w:rsidR="00D90917" w:rsidRPr="00B04EDC" w:rsidRDefault="004821AD" w:rsidP="004821AD">
            <w:pPr>
              <w:jc w:val="center"/>
              <w:rPr>
                <w:b/>
              </w:rPr>
            </w:pPr>
            <w:r w:rsidRPr="00B04EDC">
              <w:rPr>
                <w:b/>
                <w:highlight w:val="yellow"/>
              </w:rPr>
              <w:t>90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</w:rPr>
      </w:pPr>
      <w:r w:rsidRPr="00B04EDC">
        <w:rPr>
          <w:b/>
        </w:rPr>
        <w:t>САМОСТІЙНА РОБОТА</w:t>
      </w:r>
    </w:p>
    <w:p w:rsidR="006B5ECD" w:rsidRPr="00B04EDC" w:rsidRDefault="006B5ECD" w:rsidP="006B5ECD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225E2B" w:rsidRDefault="00225E2B" w:rsidP="00436CDE">
            <w:pPr>
              <w:jc w:val="center"/>
            </w:pPr>
            <w: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225E2B" w:rsidP="0029758C">
            <w:pPr>
              <w:jc w:val="center"/>
            </w:pPr>
            <w: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 xml:space="preserve">Самостійне вивчення тем та питань, які не викладаються </w:t>
            </w:r>
            <w:r w:rsidRPr="00B04EDC"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857429" w:rsidP="00857429">
            <w:pPr>
              <w:jc w:val="center"/>
            </w:pPr>
            <w:r w:rsidRPr="00B04EDC">
              <w:rPr>
                <w:highlight w:val="yellow"/>
              </w:rPr>
              <w:t>36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4F318B">
            <w:r w:rsidRPr="00B04EDC">
              <w:t>Виконання індивідуальних завдань, підготовка ко</w:t>
            </w:r>
            <w:r w:rsidR="004F318B" w:rsidRPr="00B04EDC">
              <w:t>нтрольної роботи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857429" w:rsidP="00857429">
            <w:pPr>
              <w:jc w:val="center"/>
            </w:pPr>
            <w:r w:rsidRPr="00B04EDC">
              <w:t>3</w:t>
            </w:r>
            <w:r w:rsidR="00225E2B">
              <w:t>8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r w:rsidRPr="00B04EDC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9E2374" w:rsidP="009E2374">
            <w:pPr>
              <w:jc w:val="center"/>
            </w:pPr>
            <w:r w:rsidRPr="00B04EDC">
              <w:rPr>
                <w:highlight w:val="yellow"/>
              </w:rPr>
              <w:t>7</w:t>
            </w:r>
            <w:r w:rsidR="00225E2B">
              <w:t>8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</w:rPr>
      </w:pPr>
    </w:p>
    <w:p w:rsidR="006B5ECD" w:rsidRPr="00B04EDC" w:rsidRDefault="006B5ECD" w:rsidP="006B5ECD">
      <w:pPr>
        <w:ind w:firstLine="708"/>
        <w:jc w:val="center"/>
        <w:rPr>
          <w:u w:val="single"/>
        </w:rPr>
      </w:pPr>
      <w:r w:rsidRPr="00B04EDC">
        <w:rPr>
          <w:u w:val="single"/>
        </w:rPr>
        <w:t xml:space="preserve">На протязі семестру здійснюється підготовка </w:t>
      </w:r>
      <w:r w:rsidR="00F51847" w:rsidRPr="00B04EDC">
        <w:rPr>
          <w:u w:val="single"/>
        </w:rPr>
        <w:t xml:space="preserve">контрольної роботи </w:t>
      </w:r>
      <w:r w:rsidRPr="00B04EDC">
        <w:rPr>
          <w:u w:val="single"/>
        </w:rPr>
        <w:t>за темами курсу.</w:t>
      </w:r>
    </w:p>
    <w:p w:rsidR="009E2374" w:rsidRPr="00B04EDC" w:rsidRDefault="009E2374" w:rsidP="00B831C4">
      <w:r w:rsidRPr="00B04EDC">
        <w:t>Крім того, студенти самостійно вивчають питання, які не викладаються на лекційних занятт</w:t>
      </w:r>
      <w:r w:rsidR="00B831C4">
        <w:t xml:space="preserve">ях за допомогою </w:t>
      </w:r>
      <w:r w:rsidR="00B831C4" w:rsidRPr="00412B44">
        <w:t>рекомендованого підручника</w:t>
      </w:r>
      <w:r w:rsidR="00F50473" w:rsidRPr="00B04EDC">
        <w:t xml:space="preserve"> та додаткових матеріалів для самостійного вивчення за темами 3,</w:t>
      </w:r>
      <w:r w:rsidR="00075570">
        <w:t xml:space="preserve"> 7, 8 </w:t>
      </w:r>
      <w:r w:rsidR="00F50473" w:rsidRPr="00B04EDC">
        <w:t xml:space="preserve"> які розміщені в ньому.</w:t>
      </w:r>
    </w:p>
    <w:p w:rsidR="006B5ECD" w:rsidRPr="00B04EDC" w:rsidRDefault="006B5ECD" w:rsidP="006B5ECD">
      <w:pPr>
        <w:ind w:firstLine="708"/>
        <w:jc w:val="center"/>
      </w:pPr>
    </w:p>
    <w:p w:rsidR="006B5ECD" w:rsidRPr="00B04EDC" w:rsidRDefault="006B5ECD" w:rsidP="006B5ECD">
      <w:pPr>
        <w:ind w:firstLine="600"/>
        <w:jc w:val="right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МЕТОДИ НАВЧАННЯ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 xml:space="preserve">Лекції – </w:t>
      </w:r>
      <w:r w:rsidRPr="00B04EDC">
        <w:t>викладення теоретичного матеріалу лектором згідно навчальної програми і розподілу годин поміж темами. Лектор має власний конспект, що відображає основний зміст теми, студенти занотовують нову інформацію у власні конспекти.</w:t>
      </w:r>
    </w:p>
    <w:p w:rsidR="006B5ECD" w:rsidRPr="00B04EDC" w:rsidRDefault="006B5ECD" w:rsidP="00BD095A">
      <w:pPr>
        <w:ind w:firstLine="708"/>
        <w:jc w:val="both"/>
      </w:pPr>
      <w:r w:rsidRPr="00B04EDC">
        <w:rPr>
          <w:b/>
        </w:rPr>
        <w:t>Практичні заняття</w:t>
      </w:r>
      <w:r w:rsidRPr="00B04EDC"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літератури. Лектор оцінює активність студентів впродовж семінару за прийнятою шкалою оцінок в балах. Під час семінарського заняття обов’язково оцінюються рівень знань студентів за допомогою тестових завдань на знання основних понять. </w:t>
      </w:r>
    </w:p>
    <w:p w:rsidR="0074633A" w:rsidRPr="00AF79BD" w:rsidRDefault="0074633A" w:rsidP="00BD095A">
      <w:pPr>
        <w:ind w:firstLine="708"/>
        <w:jc w:val="both"/>
      </w:pPr>
      <w:r w:rsidRPr="00B04EDC">
        <w:rPr>
          <w:b/>
        </w:rPr>
        <w:t xml:space="preserve">Самостійне вивчення тем та питань, які не викладаються на лекційних заняттях  </w:t>
      </w:r>
      <w:r w:rsidRPr="00B04EDC">
        <w:rPr>
          <w:b/>
        </w:rPr>
        <w:sym w:font="Symbol" w:char="F02D"/>
      </w:r>
      <w:r w:rsidRPr="00AF79BD">
        <w:t xml:space="preserve">необхідні матеріали містяться </w:t>
      </w:r>
      <w:r w:rsidR="00AF79BD" w:rsidRPr="00AF79BD">
        <w:t>в рекомендованих підручниках</w:t>
      </w:r>
      <w:r w:rsidRPr="00AF79BD">
        <w:t>. Студенти самостійно опрацьовують їх та за їх допомогою виконують контрольну роботу, готуються до семінарських занять та екзамену.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МЕТОДИ КОНТРОЛЮ</w:t>
      </w:r>
    </w:p>
    <w:p w:rsidR="006B5ECD" w:rsidRPr="00B04EDC" w:rsidRDefault="006B5ECD" w:rsidP="006B5ECD">
      <w:pPr>
        <w:rPr>
          <w:b/>
        </w:rPr>
      </w:pPr>
      <w:r w:rsidRPr="00B04EDC">
        <w:rPr>
          <w:b/>
        </w:rPr>
        <w:t xml:space="preserve">1. Підсумковий (семестровий) контроль проводиться у формі </w:t>
      </w:r>
      <w:r w:rsidR="00BD095A" w:rsidRPr="00B04EDC">
        <w:rPr>
          <w:b/>
        </w:rPr>
        <w:t>заліку/</w:t>
      </w:r>
      <w:r w:rsidRPr="00B04EDC">
        <w:rPr>
          <w:b/>
        </w:rPr>
        <w:t>екзамену</w:t>
      </w:r>
      <w:r w:rsidR="00BD095A" w:rsidRPr="00B04EDC">
        <w:rPr>
          <w:b/>
        </w:rPr>
        <w:t xml:space="preserve"> згідно навчального плану</w:t>
      </w:r>
      <w:r w:rsidRPr="00B04EDC">
        <w:rPr>
          <w:b/>
        </w:rPr>
        <w:t xml:space="preserve">. 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>Екзамен</w:t>
      </w:r>
      <w:r w:rsidR="00BD095A" w:rsidRPr="00B04EDC">
        <w:rPr>
          <w:b/>
        </w:rPr>
        <w:t>/залік</w:t>
      </w:r>
      <w:r w:rsidRPr="00B04EDC">
        <w:rPr>
          <w:b/>
        </w:rPr>
        <w:t xml:space="preserve"> – </w:t>
      </w:r>
      <w:r w:rsidRPr="00B04EDC"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23DD9" w:rsidRDefault="00723DD9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B5ECD" w:rsidRPr="008A295F" w:rsidRDefault="006B5ECD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B04EDC">
        <w:rPr>
          <w:rFonts w:ascii="Times New Roman" w:hAnsi="Times New Roman"/>
          <w:b/>
          <w:sz w:val="24"/>
          <w:szCs w:val="24"/>
        </w:rPr>
        <w:t xml:space="preserve">Контрольні питання з курсу до </w:t>
      </w:r>
      <w:r w:rsidR="00B72568" w:rsidRPr="00B04EDC">
        <w:rPr>
          <w:rFonts w:ascii="Times New Roman" w:hAnsi="Times New Roman"/>
          <w:b/>
          <w:sz w:val="24"/>
          <w:szCs w:val="24"/>
        </w:rPr>
        <w:t>заліку/екзамену</w:t>
      </w:r>
      <w:r w:rsidRPr="00B04EDC">
        <w:rPr>
          <w:rFonts w:ascii="Times New Roman" w:hAnsi="Times New Roman"/>
          <w:b/>
          <w:sz w:val="24"/>
          <w:szCs w:val="24"/>
        </w:rPr>
        <w:t>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та сутність управління. Управління в соціальних системах.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Об’єкт і предмет соціології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Основні задачі та функції соціології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Спільне та відмінне між соціальним менеджментом і соціологією управління. Взаємозв’язок соціології управління з суміжними науковими дисциплінами.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Суб’єкт, об’єкт та цілі соціального управління. Сутність цілепокладання в процесі управління.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управлінських відносин у соціальному управлінні.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Принципи та закони соціального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Методи соціального управління. Самоврядування як метод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Функції соціального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Передумови виникнення соціології управління. Періодизація основних етапів розвитку управління як науки. Особливості донаукового етапу розвитку соціології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Класичний етап розвитку соціології управління. Вплив наукових здобутків О. </w:t>
      </w:r>
      <w:proofErr w:type="spellStart"/>
      <w:r w:rsidRPr="002643D6">
        <w:rPr>
          <w:rFonts w:ascii="Times New Roman" w:hAnsi="Times New Roman"/>
          <w:sz w:val="24"/>
          <w:szCs w:val="24"/>
        </w:rPr>
        <w:t>Конта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, Е. Дюркгейма, М. Вебера, К. Маркса на становлення і розвиток соціології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Основні характеристики сучасного етапу розвитку соціології управління: концепції,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Класична школа управління: Ф. Тейлор, А. </w:t>
      </w:r>
      <w:proofErr w:type="spellStart"/>
      <w:r w:rsidRPr="002643D6">
        <w:rPr>
          <w:rFonts w:ascii="Times New Roman" w:hAnsi="Times New Roman"/>
          <w:sz w:val="24"/>
          <w:szCs w:val="24"/>
        </w:rPr>
        <w:t>Файоль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Концепція людських відносин:  Е. Мейо,  А. Маслоу,  Ф. </w:t>
      </w:r>
      <w:proofErr w:type="spellStart"/>
      <w:r w:rsidRPr="002643D6">
        <w:rPr>
          <w:rFonts w:ascii="Times New Roman" w:hAnsi="Times New Roman"/>
          <w:sz w:val="24"/>
          <w:szCs w:val="24"/>
        </w:rPr>
        <w:t>Герцберг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,  Д. </w:t>
      </w:r>
      <w:proofErr w:type="spellStart"/>
      <w:r w:rsidRPr="002643D6">
        <w:rPr>
          <w:rFonts w:ascii="Times New Roman" w:hAnsi="Times New Roman"/>
          <w:sz w:val="24"/>
          <w:szCs w:val="24"/>
        </w:rPr>
        <w:t>Макгрегор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Сутність емпіричної школи управління, її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Системний та ситуаційний підходи до управління, їх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управлінського рішення, його види, типи.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Етапи прийняття індивідуального управлінського рішення. </w:t>
      </w:r>
    </w:p>
    <w:p w:rsidR="00263693" w:rsidRPr="002643D6" w:rsidRDefault="00EF395A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Етапи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прийняття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колегіального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управлінського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proofErr w:type="gramStart"/>
      <w:r w:rsidRPr="002643D6">
        <w:rPr>
          <w:rFonts w:ascii="Times New Roman" w:hAnsi="Times New Roman"/>
          <w:lang w:val="ru-RU"/>
        </w:rPr>
        <w:t>р</w:t>
      </w:r>
      <w:proofErr w:type="gramEnd"/>
      <w:r w:rsidRPr="002643D6">
        <w:rPr>
          <w:rFonts w:ascii="Times New Roman" w:hAnsi="Times New Roman"/>
          <w:lang w:val="ru-RU"/>
        </w:rPr>
        <w:t>ішення</w:t>
      </w:r>
      <w:proofErr w:type="spellEnd"/>
      <w:r w:rsidRPr="002643D6">
        <w:rPr>
          <w:rFonts w:ascii="Times New Roman" w:hAnsi="Times New Roman"/>
          <w:lang w:val="ru-RU"/>
        </w:rPr>
        <w:t xml:space="preserve">. </w:t>
      </w:r>
    </w:p>
    <w:p w:rsidR="00EF395A" w:rsidRPr="002643D6" w:rsidRDefault="00263693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2643D6">
        <w:rPr>
          <w:rFonts w:ascii="Times New Roman" w:hAnsi="Times New Roman"/>
          <w:lang w:val="ru-RU"/>
        </w:rPr>
        <w:t>Соц</w:t>
      </w:r>
      <w:proofErr w:type="gramEnd"/>
      <w:r w:rsidRPr="002643D6">
        <w:rPr>
          <w:rFonts w:ascii="Times New Roman" w:hAnsi="Times New Roman"/>
          <w:lang w:val="ru-RU"/>
        </w:rPr>
        <w:t>іальний</w:t>
      </w:r>
      <w:proofErr w:type="spellEnd"/>
      <w:r w:rsidRPr="002643D6">
        <w:rPr>
          <w:rFonts w:ascii="Times New Roman" w:hAnsi="Times New Roman"/>
          <w:lang w:val="ru-RU"/>
        </w:rPr>
        <w:t xml:space="preserve"> контроль: </w:t>
      </w:r>
      <w:proofErr w:type="spellStart"/>
      <w:r w:rsidRPr="002643D6">
        <w:rPr>
          <w:rFonts w:ascii="Times New Roman" w:hAnsi="Times New Roman"/>
          <w:lang w:val="ru-RU"/>
        </w:rPr>
        <w:t>поняття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  <w:proofErr w:type="spellStart"/>
      <w:r w:rsidRPr="002643D6">
        <w:rPr>
          <w:rFonts w:ascii="Times New Roman" w:hAnsi="Times New Roman"/>
          <w:lang w:val="ru-RU"/>
        </w:rPr>
        <w:t>елементи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  <w:proofErr w:type="spellStart"/>
      <w:r w:rsidRPr="002643D6">
        <w:rPr>
          <w:rFonts w:ascii="Times New Roman" w:hAnsi="Times New Roman"/>
          <w:lang w:val="ru-RU"/>
        </w:rPr>
        <w:t>види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</w:p>
    <w:p w:rsidR="002E2C01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Функції контролю за виконанням управлінського рішення, його різновиди. </w:t>
      </w:r>
    </w:p>
    <w:p w:rsidR="00263693" w:rsidRPr="002643D6" w:rsidRDefault="002E2C01" w:rsidP="00225E2B">
      <w:pPr>
        <w:numPr>
          <w:ilvl w:val="0"/>
          <w:numId w:val="12"/>
        </w:numPr>
        <w:tabs>
          <w:tab w:val="left" w:pos="-142"/>
        </w:tabs>
        <w:ind w:left="-426" w:firstLine="0"/>
        <w:jc w:val="both"/>
      </w:pPr>
      <w:r w:rsidRPr="002643D6">
        <w:t>Методи та агенти соціального контролю.</w:t>
      </w:r>
    </w:p>
    <w:p w:rsidR="002E2C01" w:rsidRPr="002643D6" w:rsidRDefault="00263693" w:rsidP="00225E2B">
      <w:pPr>
        <w:numPr>
          <w:ilvl w:val="0"/>
          <w:numId w:val="12"/>
        </w:numPr>
        <w:tabs>
          <w:tab w:val="left" w:pos="-142"/>
        </w:tabs>
        <w:ind w:left="-426" w:firstLine="0"/>
        <w:jc w:val="both"/>
      </w:pPr>
      <w:r w:rsidRPr="002643D6">
        <w:t>Поняття і види соціальних санкцій.</w:t>
      </w:r>
    </w:p>
    <w:p w:rsidR="00626D9F" w:rsidRPr="002643D6" w:rsidRDefault="00EF395A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</w:rPr>
      </w:pPr>
      <w:proofErr w:type="spellStart"/>
      <w:r w:rsidRPr="002643D6">
        <w:rPr>
          <w:rFonts w:ascii="Times New Roman" w:hAnsi="Times New Roman"/>
        </w:rPr>
        <w:t>Критерії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ефективності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соціального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управління</w:t>
      </w:r>
      <w:proofErr w:type="spellEnd"/>
      <w:r w:rsidRPr="002643D6">
        <w:rPr>
          <w:rFonts w:ascii="Times New Roman" w:hAnsi="Times New Roman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</w:rPr>
      </w:pPr>
      <w:proofErr w:type="spellStart"/>
      <w:r w:rsidRPr="002643D6">
        <w:rPr>
          <w:rFonts w:ascii="Times New Roman" w:hAnsi="Times New Roman"/>
        </w:rPr>
        <w:t>Класифікації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соціальних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організацій</w:t>
      </w:r>
      <w:proofErr w:type="spellEnd"/>
      <w:r w:rsidRPr="002643D6">
        <w:rPr>
          <w:rFonts w:ascii="Times New Roman" w:hAnsi="Times New Roman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eastAsia="Calibri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Поняття</w:t>
      </w:r>
      <w:proofErr w:type="spellEnd"/>
      <w:r w:rsidR="0020268C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політичної</w:t>
      </w:r>
      <w:proofErr w:type="spellEnd"/>
      <w:r w:rsidR="0020268C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системи</w:t>
      </w:r>
      <w:proofErr w:type="spellEnd"/>
      <w:r w:rsidRPr="002643D6">
        <w:rPr>
          <w:rFonts w:ascii="Times New Roman" w:hAnsi="Times New Roman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lang w:val="ru-RU"/>
        </w:rPr>
        <w:t>її</w:t>
      </w:r>
      <w:proofErr w:type="spellEnd"/>
      <w:r w:rsidRPr="002643D6">
        <w:rPr>
          <w:rFonts w:ascii="Times New Roman" w:hAnsi="Times New Roman"/>
          <w:lang w:val="ru-RU"/>
        </w:rPr>
        <w:t xml:space="preserve"> структура.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Концепції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походження</w:t>
      </w:r>
      <w:proofErr w:type="spellEnd"/>
      <w:r w:rsidRPr="002643D6">
        <w:rPr>
          <w:rFonts w:ascii="Times New Roman" w:hAnsi="Times New Roman"/>
          <w:lang w:val="ru-RU"/>
        </w:rPr>
        <w:t xml:space="preserve">, природа </w:t>
      </w:r>
      <w:proofErr w:type="spellStart"/>
      <w:r w:rsidRPr="002643D6">
        <w:rPr>
          <w:rFonts w:ascii="Times New Roman" w:hAnsi="Times New Roman"/>
          <w:lang w:val="ru-RU"/>
        </w:rPr>
        <w:t>і</w:t>
      </w:r>
      <w:proofErr w:type="spellEnd"/>
      <w:r w:rsidRPr="002643D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2643D6">
        <w:rPr>
          <w:rFonts w:ascii="Times New Roman" w:hAnsi="Times New Roman"/>
          <w:lang w:val="ru-RU"/>
        </w:rPr>
        <w:t>соц</w:t>
      </w:r>
      <w:proofErr w:type="gramEnd"/>
      <w:r w:rsidRPr="002643D6">
        <w:rPr>
          <w:rFonts w:ascii="Times New Roman" w:hAnsi="Times New Roman"/>
          <w:lang w:val="ru-RU"/>
        </w:rPr>
        <w:t>іальне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призначення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держави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Ознаки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держави</w:t>
      </w:r>
      <w:proofErr w:type="spellEnd"/>
      <w:r w:rsidRPr="002643D6">
        <w:rPr>
          <w:rFonts w:ascii="Times New Roman" w:hAnsi="Times New Roman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lang w:val="ru-RU"/>
        </w:rPr>
        <w:t>її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функції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r w:rsidRPr="002643D6">
        <w:rPr>
          <w:rFonts w:ascii="Times New Roman" w:hAnsi="Times New Roman"/>
          <w:lang w:val="ru-RU"/>
        </w:rPr>
        <w:t xml:space="preserve">Держава як </w:t>
      </w:r>
      <w:proofErr w:type="spellStart"/>
      <w:r w:rsidRPr="002643D6">
        <w:rPr>
          <w:rFonts w:ascii="Times New Roman" w:hAnsi="Times New Roman"/>
          <w:lang w:val="ru-RU"/>
        </w:rPr>
        <w:t>головний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інститут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управління</w:t>
      </w:r>
      <w:proofErr w:type="spellEnd"/>
      <w:r w:rsidRPr="002643D6">
        <w:rPr>
          <w:rFonts w:ascii="Times New Roman" w:hAnsi="Times New Roman"/>
          <w:lang w:val="ru-RU"/>
        </w:rPr>
        <w:t xml:space="preserve">. 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Специфіка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діяльності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інститутів</w:t>
      </w:r>
      <w:proofErr w:type="spellEnd"/>
      <w:r w:rsidRPr="002643D6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2643D6">
        <w:rPr>
          <w:rFonts w:ascii="Times New Roman" w:hAnsi="Times New Roman"/>
          <w:lang w:val="ru-RU"/>
        </w:rPr>
        <w:t>управління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</w:rPr>
      </w:pPr>
      <w:proofErr w:type="spellStart"/>
      <w:r w:rsidRPr="002643D6">
        <w:rPr>
          <w:rFonts w:ascii="Times New Roman" w:hAnsi="Times New Roman"/>
        </w:rPr>
        <w:t>Форми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державного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правління</w:t>
      </w:r>
      <w:proofErr w:type="spellEnd"/>
      <w:r w:rsidRPr="002643D6">
        <w:rPr>
          <w:rFonts w:ascii="Times New Roman" w:hAnsi="Times New Roman"/>
        </w:rPr>
        <w:t>.</w:t>
      </w:r>
    </w:p>
    <w:p w:rsidR="00EF395A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</w:rPr>
      </w:pPr>
      <w:proofErr w:type="spellStart"/>
      <w:r w:rsidRPr="002643D6">
        <w:rPr>
          <w:rFonts w:ascii="Times New Roman" w:hAnsi="Times New Roman"/>
        </w:rPr>
        <w:t>Форми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державного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устрою</w:t>
      </w:r>
      <w:proofErr w:type="spellEnd"/>
      <w:r w:rsidRPr="002643D6">
        <w:rPr>
          <w:rFonts w:ascii="Times New Roman" w:hAnsi="Times New Roman"/>
        </w:rPr>
        <w:t>.</w:t>
      </w:r>
    </w:p>
    <w:p w:rsidR="00AC25CC" w:rsidRPr="002643D6" w:rsidRDefault="00AC25CC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  <w:lang w:val="ru-RU"/>
        </w:rPr>
      </w:pPr>
      <w:r w:rsidRPr="002643D6">
        <w:rPr>
          <w:rFonts w:ascii="Times New Roman" w:hAnsi="Times New Roman"/>
          <w:bCs/>
          <w:lang w:val="uk-UA"/>
        </w:rPr>
        <w:t>Трудова організація як об’єкт і суб’єкт управління.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Діяльність інституту муніципального управління.</w:t>
      </w:r>
    </w:p>
    <w:p w:rsidR="00AC25CC" w:rsidRPr="002643D6" w:rsidRDefault="00AC25CC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Діяльність інститутів соціального управління в Україні.</w:t>
      </w:r>
    </w:p>
    <w:p w:rsidR="005D1B37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Громадянське суспільство як суб’єкт соціального управління.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Самоуправління</w:t>
      </w:r>
      <w:r w:rsidRPr="002643D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 реалізації.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Сутність організації:  типи, види, форми управління. </w:t>
      </w:r>
    </w:p>
    <w:p w:rsidR="00626D9F" w:rsidRPr="002643D6" w:rsidRDefault="00626D9F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Соціальне управління як механізм реалізації соціальної політики держави.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Соціальна організація: ознаки, структурні елементи.</w:t>
      </w:r>
    </w:p>
    <w:p w:rsidR="003917C2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влади та ієрархії в управлінні. Основні форми влади. </w:t>
      </w:r>
    </w:p>
    <w:p w:rsidR="00EF395A" w:rsidRPr="002643D6" w:rsidRDefault="003917C2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Методи вироблення управлінських рішень.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Типи соціального управління суспільством і стилі керівництва в організаційних структурах.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Особливості управління в екстремальних ситуаціях. 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Роль інформації в управлінні соціальними процесами, її функції та класифікація.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Інформаційне забезпечення процесу управління. 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Соціальне прогнозування в управлінні, його сутність, функції.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Поняття культури в управлінні соціальними процесами.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Загально-понятійний підхід до аналізу управлінської культури. 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Внутрішньо-організаційний підхід до аналізу управлінської культури. Поняття організаційної куль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Зарубіжний досвід управління персоналом організаційних структур.</w:t>
      </w:r>
    </w:p>
    <w:p w:rsidR="006B5ECD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Особистісний підхід до аналізу управлінської культури.</w:t>
      </w:r>
    </w:p>
    <w:p w:rsidR="00264B9A" w:rsidRPr="002643D6" w:rsidRDefault="00264B9A" w:rsidP="00225E2B">
      <w:pPr>
        <w:pStyle w:val="p394"/>
        <w:numPr>
          <w:ilvl w:val="0"/>
          <w:numId w:val="12"/>
        </w:numPr>
        <w:tabs>
          <w:tab w:val="left" w:pos="0"/>
        </w:tabs>
        <w:ind w:left="0"/>
        <w:rPr>
          <w:rStyle w:val="ft126"/>
        </w:rPr>
      </w:pPr>
      <w:r w:rsidRPr="002643D6">
        <w:rPr>
          <w:rStyle w:val="ft126"/>
        </w:rPr>
        <w:t>За яким принципом поділяють типи соціального управління?</w:t>
      </w:r>
    </w:p>
    <w:p w:rsidR="002643D6" w:rsidRPr="002643D6" w:rsidRDefault="002643D6" w:rsidP="00225E2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360" w:lineRule="auto"/>
        <w:ind w:left="0"/>
        <w:jc w:val="both"/>
        <w:rPr>
          <w:bCs/>
          <w:color w:val="auto"/>
          <w:lang w:val="uk-UA"/>
        </w:rPr>
      </w:pPr>
      <w:r w:rsidRPr="002643D6">
        <w:rPr>
          <w:rStyle w:val="ft130"/>
          <w:color w:val="auto"/>
          <w:lang w:val="uk-UA"/>
        </w:rPr>
        <w:t xml:space="preserve">Назвіть та </w:t>
      </w:r>
      <w:r w:rsidRPr="002643D6">
        <w:rPr>
          <w:bCs/>
          <w:color w:val="auto"/>
          <w:lang w:val="uk-UA"/>
        </w:rPr>
        <w:t xml:space="preserve">розкрийте, які функції виконують соціальні інститути в суспільстві.   </w:t>
      </w:r>
    </w:p>
    <w:p w:rsidR="002643D6" w:rsidRPr="002643D6" w:rsidRDefault="002643D6" w:rsidP="00225E2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Style w:val="ft130"/>
          <w:bCs/>
          <w:color w:val="auto"/>
        </w:rPr>
      </w:pPr>
      <w:proofErr w:type="spellStart"/>
      <w:r w:rsidRPr="002643D6">
        <w:rPr>
          <w:bCs/>
          <w:color w:val="auto"/>
        </w:rPr>
        <w:t>Які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чинники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можуть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приводити</w:t>
      </w:r>
      <w:proofErr w:type="spellEnd"/>
      <w:r w:rsidRPr="002643D6">
        <w:rPr>
          <w:bCs/>
          <w:color w:val="auto"/>
        </w:rPr>
        <w:t xml:space="preserve"> до  </w:t>
      </w:r>
      <w:proofErr w:type="spellStart"/>
      <w:r w:rsidRPr="002643D6">
        <w:rPr>
          <w:bCs/>
          <w:color w:val="auto"/>
        </w:rPr>
        <w:t>деінституціоналізації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proofErr w:type="gramStart"/>
      <w:r w:rsidRPr="002643D6">
        <w:rPr>
          <w:bCs/>
          <w:color w:val="auto"/>
        </w:rPr>
        <w:t>соц</w:t>
      </w:r>
      <w:proofErr w:type="gramEnd"/>
      <w:r w:rsidRPr="002643D6">
        <w:rPr>
          <w:bCs/>
          <w:color w:val="auto"/>
        </w:rPr>
        <w:t>іального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інституту</w:t>
      </w:r>
      <w:proofErr w:type="spellEnd"/>
      <w:r w:rsidRPr="002643D6">
        <w:rPr>
          <w:bCs/>
          <w:color w:val="auto"/>
        </w:rPr>
        <w:t xml:space="preserve">? </w:t>
      </w:r>
    </w:p>
    <w:p w:rsidR="002643D6" w:rsidRPr="002643D6" w:rsidRDefault="002643D6" w:rsidP="00225E2B">
      <w:pPr>
        <w:pStyle w:val="p394"/>
        <w:numPr>
          <w:ilvl w:val="0"/>
          <w:numId w:val="12"/>
        </w:numPr>
        <w:spacing w:before="0" w:beforeAutospacing="0" w:after="0" w:afterAutospacing="0"/>
        <w:rPr>
          <w:rStyle w:val="ft130"/>
          <w:lang w:val="ru-RU"/>
        </w:rPr>
      </w:pPr>
      <w:r w:rsidRPr="002643D6">
        <w:rPr>
          <w:rFonts w:ascii="TimesNewRoman,Bold" w:hAnsi="TimesNewRoman,Bold" w:cs="TimesNewRoman,Bold"/>
          <w:bCs/>
        </w:rPr>
        <w:t>Які вимоги висуваються до якості соціально-управлінської</w:t>
      </w:r>
      <w:r w:rsidRPr="002643D6">
        <w:rPr>
          <w:rFonts w:ascii="TimesNewRoman,Bold" w:hAnsi="TimesNewRoman,Bold" w:cs="TimesNewRoman,Bold"/>
          <w:bCs/>
          <w:lang w:val="ru-RU"/>
        </w:rPr>
        <w:t xml:space="preserve"> </w:t>
      </w:r>
      <w:r w:rsidRPr="002643D6">
        <w:rPr>
          <w:rFonts w:ascii="TimesNewRoman,Bold" w:hAnsi="TimesNewRoman,Bold" w:cs="TimesNewRoman,Bold"/>
          <w:bCs/>
        </w:rPr>
        <w:t>інформації?</w:t>
      </w:r>
    </w:p>
    <w:p w:rsidR="002643D6" w:rsidRPr="002643D6" w:rsidRDefault="002643D6" w:rsidP="00225E2B">
      <w:pPr>
        <w:pStyle w:val="p394"/>
        <w:numPr>
          <w:ilvl w:val="0"/>
          <w:numId w:val="12"/>
        </w:numPr>
      </w:pPr>
      <w:r w:rsidRPr="002643D6">
        <w:rPr>
          <w:rFonts w:ascii="TimesNewRoman,Bold" w:hAnsi="TimesNewRoman,Bold" w:cs="TimesNewRoman,Bold"/>
          <w:bCs/>
        </w:rPr>
        <w:t>Поясніть принцип «врахування ймовірних наслідків і відповідальності» в процесі прийняття управлінського рішення.</w:t>
      </w:r>
    </w:p>
    <w:p w:rsidR="002643D6" w:rsidRPr="002643D6" w:rsidRDefault="002643D6" w:rsidP="00225E2B">
      <w:pPr>
        <w:pStyle w:val="p394"/>
        <w:numPr>
          <w:ilvl w:val="0"/>
          <w:numId w:val="12"/>
        </w:numPr>
        <w:tabs>
          <w:tab w:val="left" w:pos="0"/>
        </w:tabs>
      </w:pPr>
      <w:r w:rsidRPr="002643D6">
        <w:rPr>
          <w:rFonts w:ascii="TimesNewRoman,Bold" w:hAnsi="TimesNewRoman,Bold" w:cs="TimesNewRoman,Bold"/>
          <w:bCs/>
        </w:rPr>
        <w:t>Поясніть дію закону «пріоритетності соціальних цілей» у соціальному</w:t>
      </w:r>
      <w:r w:rsidRPr="002643D6">
        <w:rPr>
          <w:rFonts w:ascii="TimesNewRoman,Bold" w:hAnsi="TimesNewRoman,Bold" w:cs="TimesNewRoman,Bold"/>
          <w:bCs/>
          <w:lang w:val="ru-RU"/>
        </w:rPr>
        <w:t xml:space="preserve"> </w:t>
      </w:r>
      <w:r w:rsidRPr="002643D6">
        <w:rPr>
          <w:rFonts w:ascii="TimesNewRoman,Bold" w:hAnsi="TimesNewRoman,Bold" w:cs="TimesNewRoman,Bold"/>
          <w:bCs/>
        </w:rPr>
        <w:t>управлінні</w:t>
      </w:r>
    </w:p>
    <w:p w:rsidR="00264B9A" w:rsidRPr="002643D6" w:rsidRDefault="00264B9A" w:rsidP="00225E2B">
      <w:pPr>
        <w:pStyle w:val="21"/>
        <w:widowControl w:val="0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43D6">
        <w:rPr>
          <w:rFonts w:ascii="Times New Roman" w:hAnsi="Times New Roman"/>
          <w:sz w:val="24"/>
          <w:szCs w:val="24"/>
          <w:lang w:val="ru-RU"/>
        </w:rPr>
        <w:t>Назв</w:t>
      </w:r>
      <w:proofErr w:type="gramEnd"/>
      <w:r w:rsidRPr="002643D6">
        <w:rPr>
          <w:rFonts w:ascii="Times New Roman" w:hAnsi="Times New Roman"/>
          <w:sz w:val="24"/>
          <w:szCs w:val="24"/>
          <w:lang w:val="ru-RU"/>
        </w:rPr>
        <w:t>іть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охарактеризуйте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фактории,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впливають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на процесс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управлінського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>.</w:t>
      </w:r>
    </w:p>
    <w:p w:rsidR="00264B9A" w:rsidRPr="00235D62" w:rsidRDefault="00264B9A" w:rsidP="00225E2B">
      <w:pPr>
        <w:pStyle w:val="21"/>
        <w:widowControl w:val="0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Назвіть і охарактеризуйте основні принципи соціального управління</w:t>
      </w:r>
      <w:r w:rsidRPr="002643D6">
        <w:rPr>
          <w:rFonts w:ascii="Times New Roman" w:hAnsi="Times New Roman"/>
          <w:sz w:val="24"/>
          <w:szCs w:val="24"/>
          <w:lang w:val="ru-RU"/>
        </w:rPr>
        <w:t>.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>Контрольна робота</w:t>
      </w:r>
      <w:r w:rsidRPr="00B04EDC">
        <w:t xml:space="preserve"> – вид поточного контролю знань студентів, який має на меті виявити рівень знань студентів, що отримані за пройденим матеріалом. Питання та тестові завдання готу</w:t>
      </w:r>
      <w:r w:rsidR="00BD095A" w:rsidRPr="00B04EDC">
        <w:t>ють</w:t>
      </w:r>
      <w:r w:rsidRPr="00B04EDC">
        <w:t xml:space="preserve"> викладач</w:t>
      </w:r>
      <w:r w:rsidR="00BD095A" w:rsidRPr="00B04EDC">
        <w:t>і кафедри</w:t>
      </w:r>
      <w:r w:rsidRPr="00B04EDC">
        <w:t>, вони узгоджуються з лекційними питаннями і тематикою семінарськ</w:t>
      </w:r>
      <w:r w:rsidR="00BD095A" w:rsidRPr="00B04EDC">
        <w:t>ого</w:t>
      </w:r>
      <w:r w:rsidRPr="00B04EDC">
        <w:t xml:space="preserve"> занят</w:t>
      </w:r>
      <w:r w:rsidR="00BD095A" w:rsidRPr="00B04EDC">
        <w:t>тя</w:t>
      </w:r>
      <w:r w:rsidRPr="00B04EDC">
        <w:t>. Контрольна робота виконується у письмовій формі, оцінюється за прийнятою шкалою і оцінка може використовувати</w:t>
      </w:r>
      <w:r w:rsidR="00BD095A" w:rsidRPr="00B04EDC">
        <w:t>ся</w:t>
      </w:r>
      <w:r w:rsidRPr="00B04EDC">
        <w:t xml:space="preserve"> викладачем для підрахунку кумулятивного балу за підсумками вивчення дисципліни</w:t>
      </w:r>
      <w:r w:rsidRPr="0020268C">
        <w:t>.</w:t>
      </w:r>
      <w:r w:rsidR="00075570" w:rsidRPr="0020268C">
        <w:rPr>
          <w:highlight w:val="yellow"/>
        </w:rPr>
        <w:t xml:space="preserve"> </w:t>
      </w:r>
      <w:r w:rsidR="00075570" w:rsidRPr="0020268C">
        <w:t xml:space="preserve">Вона </w:t>
      </w:r>
      <w:proofErr w:type="spellStart"/>
      <w:r w:rsidR="00075570" w:rsidRPr="0020268C">
        <w:t>мистіть</w:t>
      </w:r>
      <w:proofErr w:type="spellEnd"/>
      <w:r w:rsidR="00314FA6" w:rsidRPr="0020268C">
        <w:t xml:space="preserve"> відповіді на </w:t>
      </w:r>
      <w:r w:rsidR="00075570" w:rsidRPr="0020268C">
        <w:rPr>
          <w:lang w:val="ru-RU"/>
        </w:rPr>
        <w:t>8</w:t>
      </w:r>
      <w:r w:rsidR="00314FA6" w:rsidRPr="0020268C">
        <w:t xml:space="preserve"> тестових завдань за т</w:t>
      </w:r>
      <w:r w:rsidR="008F10EB" w:rsidRPr="0020268C">
        <w:t xml:space="preserve">емами курсу, які оцінюються по </w:t>
      </w:r>
      <w:r w:rsidR="00075570" w:rsidRPr="0020268C">
        <w:rPr>
          <w:lang w:val="ru-RU"/>
        </w:rPr>
        <w:t>5</w:t>
      </w:r>
      <w:r w:rsidR="00075570" w:rsidRPr="0020268C">
        <w:t xml:space="preserve"> балів</w:t>
      </w:r>
      <w:r w:rsidR="008F10EB" w:rsidRPr="0020268C">
        <w:t xml:space="preserve">, та </w:t>
      </w:r>
      <w:r w:rsidR="008F10EB" w:rsidRPr="0020268C">
        <w:rPr>
          <w:lang w:val="ru-RU"/>
        </w:rPr>
        <w:t>2</w:t>
      </w:r>
      <w:r w:rsidR="00314FA6" w:rsidRPr="0020268C">
        <w:t xml:space="preserve"> питання, на які потрібно надати розгорнуту відповідь та навести приклади. В</w:t>
      </w:r>
      <w:r w:rsidR="0020268C" w:rsidRPr="0020268C">
        <w:t xml:space="preserve">они максимально оцінюються по </w:t>
      </w:r>
      <w:r w:rsidR="0020268C" w:rsidRPr="0020268C">
        <w:rPr>
          <w:lang w:val="ru-RU"/>
        </w:rPr>
        <w:t>30</w:t>
      </w:r>
      <w:r w:rsidR="00314FA6" w:rsidRPr="0020268C">
        <w:t xml:space="preserve"> балів</w:t>
      </w:r>
      <w:r w:rsidR="0020268C" w:rsidRPr="0020268C">
        <w:rPr>
          <w:lang w:val="ru-RU"/>
        </w:rPr>
        <w:t xml:space="preserve">. </w:t>
      </w:r>
      <w:r w:rsidR="00314FA6" w:rsidRPr="00B04EDC">
        <w:t>Контрольна робота здається в деканат у визначений навчальним планом строк. Після перевірки роботи вирішується питання про допущення студента до заліку/екзамену.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РОЗПОДІЛ БАЛІВ, ЯКІ ОТРИМУЮТЬ СТУДЕНТИ, ТА ШКАЛА ОЦІНЮВАННЯ ЗНАНЬ ТА УМІНЬ (НАЦІОНАЛЬНА ТА ECTS)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  <w:bCs/>
        </w:rPr>
      </w:pPr>
      <w:r w:rsidRPr="00B04EDC">
        <w:rPr>
          <w:b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 xml:space="preserve">Оцінка </w:t>
            </w:r>
            <w:r w:rsidRPr="00B04EDC">
              <w:rPr>
                <w:b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 xml:space="preserve">НАВЧАЛЬНО-МЕТОДИЧНЕ ЗАБЕЗПЕЧЕННЯ </w:t>
      </w:r>
      <w:r w:rsidRPr="00B04EDC">
        <w:rPr>
          <w:b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навчальна програма,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 xml:space="preserve">робоча навчальна програма 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плани семінарських занять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завдання для самостійної роботи</w:t>
      </w:r>
    </w:p>
    <w:p w:rsidR="006B5ECD" w:rsidRPr="00B04EDC" w:rsidRDefault="003377DE" w:rsidP="00225E2B">
      <w:pPr>
        <w:numPr>
          <w:ilvl w:val="0"/>
          <w:numId w:val="1"/>
        </w:numPr>
        <w:spacing w:line="276" w:lineRule="auto"/>
        <w:jc w:val="both"/>
      </w:pPr>
      <w:r w:rsidRPr="00B04EDC">
        <w:t>питання до заліку/</w:t>
      </w:r>
      <w:r w:rsidR="006B5ECD" w:rsidRPr="00B04EDC">
        <w:t>екзамен</w:t>
      </w:r>
      <w:r w:rsidRPr="00B04EDC">
        <w:t>у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>бібліотечний фонд університету і кафедри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>електронні версії навчальної і наукової літератури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</w:pPr>
      <w:r w:rsidRPr="00B04EDC">
        <w:t>http://web.kpi.kharkov.ua/sp/metodichni-materiali/</w:t>
      </w:r>
    </w:p>
    <w:p w:rsidR="006B5ECD" w:rsidRPr="00B04EDC" w:rsidRDefault="006B5ECD" w:rsidP="00225E2B">
      <w:pPr>
        <w:spacing w:after="200" w:line="276" w:lineRule="auto"/>
        <w:jc w:val="center"/>
        <w:rPr>
          <w:b/>
        </w:rPr>
      </w:pPr>
      <w:r w:rsidRPr="00B04EDC">
        <w:rPr>
          <w:b/>
        </w:rPr>
        <w:br w:type="page"/>
      </w:r>
      <w:r w:rsidR="00225E2B">
        <w:rPr>
          <w:b/>
        </w:rPr>
        <w:t>Р</w:t>
      </w:r>
      <w:r w:rsidRPr="00B04EDC">
        <w:rPr>
          <w:b/>
        </w:rPr>
        <w:t>ЕКОМЕНДОВАНА ЛІТЕРАТУРА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8A295F" w:rsidRDefault="006B5ECD" w:rsidP="006B5ECD">
      <w:pPr>
        <w:jc w:val="center"/>
        <w:rPr>
          <w:b/>
          <w:color w:val="FF0000"/>
          <w:lang w:val="ru-RU"/>
        </w:rPr>
      </w:pPr>
      <w:r w:rsidRPr="00B04EDC">
        <w:rPr>
          <w:b/>
        </w:rPr>
        <w:t>Базова література</w:t>
      </w:r>
    </w:p>
    <w:p w:rsidR="002F3E29" w:rsidRDefault="002F3E29" w:rsidP="00141F07">
      <w:pPr>
        <w:pStyle w:val="af2"/>
        <w:rPr>
          <w:b/>
          <w:lang w:val="ru-RU"/>
        </w:rPr>
      </w:pPr>
    </w:p>
    <w:tbl>
      <w:tblPr>
        <w:tblStyle w:val="aff0"/>
        <w:tblW w:w="0" w:type="auto"/>
        <w:tblInd w:w="720" w:type="dxa"/>
        <w:tblLook w:val="04A0"/>
      </w:tblPr>
      <w:tblGrid>
        <w:gridCol w:w="9135"/>
      </w:tblGrid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Бабосов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Е. М. Социология управления: Уч. Пособие [Текст] / Е. М.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Бабосов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Минск, 2004. – 287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Башмаков В. І.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студентів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</w:t>
            </w:r>
            <w:r w:rsidRPr="0020268C">
              <w:rPr>
                <w:rFonts w:ascii="Times New Roman" w:hAnsi="Times New Roman"/>
                <w:lang w:val="uk-UA"/>
              </w:rPr>
              <w:t xml:space="preserve">/ В. І. </w:t>
            </w:r>
            <w:proofErr w:type="spellStart"/>
            <w:r w:rsidRPr="0020268C">
              <w:rPr>
                <w:rFonts w:ascii="Times New Roman" w:hAnsi="Times New Roman"/>
                <w:lang w:val="uk-UA"/>
              </w:rPr>
              <w:t>Башмаков</w:t>
            </w:r>
            <w:proofErr w:type="spellEnd"/>
            <w:r w:rsidRPr="0020268C">
              <w:rPr>
                <w:rFonts w:ascii="Times New Roman" w:hAnsi="Times New Roman"/>
                <w:lang w:val="uk-UA"/>
              </w:rPr>
              <w:t>. – К., 2014 – 130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В. Социально-адекватное управление: концептуализация модели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Донецк, 2005. – 171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 Димитрова Л. М.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пос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вузів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Л. М. Димитрова – К., 2005. – 128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Кремень  В.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Філософія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студентів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Г. Кремень. – К., 2007. –  359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86097B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86097B">
              <w:rPr>
                <w:rFonts w:ascii="Times New Roman" w:hAnsi="Times New Roman"/>
                <w:lang w:val="uk-UA"/>
              </w:rPr>
              <w:t>Плахова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О. М. Соціологія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>управління: Навчально-методичний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>посібник</w:t>
            </w:r>
            <w:r w:rsidRPr="0020268C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 xml:space="preserve">для </w:t>
            </w:r>
            <w:proofErr w:type="spellStart"/>
            <w:r w:rsidRPr="0086097B">
              <w:rPr>
                <w:rFonts w:ascii="Times New Roman" w:hAnsi="Times New Roman"/>
                <w:lang w:val="uk-UA"/>
              </w:rPr>
              <w:t>студентівсоціологічного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факультету. – Х.: ХНУ імені В. Н. </w:t>
            </w:r>
            <w:proofErr w:type="spellStart"/>
            <w:r w:rsidRPr="0086097B">
              <w:rPr>
                <w:rFonts w:ascii="Times New Roman" w:hAnsi="Times New Roman"/>
                <w:lang w:val="uk-UA"/>
              </w:rPr>
              <w:t>Каразіна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, 2011. – 128 с.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Тощенко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Ж. Т. Социология управления [</w:t>
            </w:r>
            <w:r w:rsidRPr="0020268C">
              <w:rPr>
                <w:rFonts w:ascii="Times New Roman" w:hAnsi="Times New Roman"/>
                <w:lang w:val="uk-UA"/>
              </w:rPr>
              <w:t>Текст</w:t>
            </w:r>
            <w:r w:rsidRPr="0020268C">
              <w:rPr>
                <w:rFonts w:ascii="Times New Roman" w:hAnsi="Times New Roman"/>
                <w:lang w:val="ru-RU"/>
              </w:rPr>
              <w:t xml:space="preserve">] – М., 2011. – 300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235D62" w:rsidRPr="00075570" w:rsidRDefault="00235D62" w:rsidP="00141F07">
      <w:pPr>
        <w:pStyle w:val="af2"/>
        <w:rPr>
          <w:rFonts w:ascii="Times New Roman" w:hAnsi="Times New Roman"/>
          <w:b/>
          <w:lang w:val="ru-RU"/>
        </w:rPr>
      </w:pPr>
    </w:p>
    <w:p w:rsidR="003377DE" w:rsidRPr="00A91F42" w:rsidRDefault="003377DE" w:rsidP="00BC2D99">
      <w:pPr>
        <w:pStyle w:val="af2"/>
        <w:widowControl w:val="0"/>
        <w:tabs>
          <w:tab w:val="left" w:pos="360"/>
        </w:tabs>
        <w:jc w:val="both"/>
        <w:rPr>
          <w:lang w:val="ru-RU"/>
        </w:rPr>
      </w:pPr>
    </w:p>
    <w:p w:rsidR="006B5ECD" w:rsidRPr="00BC2D99" w:rsidRDefault="006B5ECD" w:rsidP="00BC2D99">
      <w:pPr>
        <w:pStyle w:val="af2"/>
        <w:jc w:val="center"/>
        <w:rPr>
          <w:rFonts w:ascii="Times New Roman" w:hAnsi="Times New Roman"/>
          <w:b/>
        </w:rPr>
      </w:pPr>
      <w:proofErr w:type="spellStart"/>
      <w:r w:rsidRPr="00BC2D99">
        <w:rPr>
          <w:rFonts w:ascii="Times New Roman" w:hAnsi="Times New Roman"/>
          <w:b/>
        </w:rPr>
        <w:t>Допоміжна</w:t>
      </w:r>
      <w:proofErr w:type="spellEnd"/>
      <w:r w:rsidR="0020268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2D99">
        <w:rPr>
          <w:rFonts w:ascii="Times New Roman" w:hAnsi="Times New Roman"/>
          <w:b/>
        </w:rPr>
        <w:t>література</w:t>
      </w:r>
      <w:proofErr w:type="spellEnd"/>
    </w:p>
    <w:tbl>
      <w:tblPr>
        <w:tblStyle w:val="aff0"/>
        <w:tblW w:w="0" w:type="auto"/>
        <w:tblInd w:w="720" w:type="dxa"/>
        <w:tblLook w:val="04A0"/>
      </w:tblPr>
      <w:tblGrid>
        <w:gridCol w:w="9135"/>
      </w:tblGrid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Социологический словарь [Текст] 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Редкол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.: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Аберкромби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С. Хилл, С. Тернер. – М.: Экономика, 1999. – 560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Атаманчук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В. Теория государственного управления [Текст] / Г. В. Атаманчук.  – М., 2004. – 150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Ахиезер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С.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Монологизация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диалогизация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управления [Текст] / А. С.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Ахиезер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ОНС. – 2004. – № 2. – С. 24-34.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Башин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Ю.Б. Эволюция концепций социального управления [Текст] / Ю. Б.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Башин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Социальная политика и социология. – 2006. – № 1. – С. 32 – 50.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Девіація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іальному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Грані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2001. – №4. – С. 100 – 105.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В. Социально-адекватное управление: концептуализация модели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Бурега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Донецк, 2005. – 171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Бутырин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Н. Значение ограничений и норм в управлении [Текст] / Г.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Бутырин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Вестник МГУ. – 2008. – Сер. Социология и политология. – № 1. – С. 74 – 89.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 Димитрова Л. М.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пос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вузів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Л. М. Димитрова – К., 2005. – 128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Дубовицкий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Р. А. Менеджмент: российская и западная ментальности [Текст] / Р. А.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Дубовицкий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Философские науки. – 2004. – № 4. – С. 71 – 86.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Заветный С. А. Новая конфигурация социального управления [Текст] / С. А. Заветный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Теорія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практика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управліннясоціальними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системами: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філософія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педагогіка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іологія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2007. – № 4. – С. 45 – 52.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Зборовский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Е. Социология управления: Уч. Пособие [Текст] / Г. Е.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Зборовский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. – М., 2004. – 270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Иванов В. В., Коробова А.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Муніципальній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менеджмент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Іванов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А. Н. Коробова. – М., 2002. – 90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Кіслов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Інформаційна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культура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державного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умовах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глобалізації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Кіслов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Українськийсоціум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2008. – № 3. – С. 132 – 141.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>Кравченко А. И. Социология менеджмента: Уч. пособие для вузов [Текст] / А. И. Кравченко. – М.: ЮНИТИ, 1999. – 250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Кравченко А. И., Тюрина И. О. Социология управления: фундаментальный курс: учебное пособие для студентов высших учебных заведений. – 4-е изд.,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испр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., доп. [Текст] / А. И. Кравченко, И. О. Тюрина. – М., 2008. – 983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Кредісов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І.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вчень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менеджменту: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вищих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А. І.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Кредісов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Знання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proofErr w:type="gramStart"/>
            <w:r w:rsidRPr="0020268C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2001. – 300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Литвак Б. Г. Разработка управленческого решения [Текст] / Б. Г. Литвак. – М., 2000. – 80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Нага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єв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Мистецтво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лідерство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Нагаєв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Персонал. – 2007. – №  7. – С. 65 – 72.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>Палеха Ю.І .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Ключі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успіху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управлінська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культура: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пос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Ю. І. Палеха. – К., 2002. – 65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>Подольская Е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А. Управление социальными процессами: Уч. пособие для вузов [Текст] / Е. А.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Подольская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– Х., 2007. – 65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Простов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Ф. Психобиологические аспекты социального управления [Текст] / А. Ф.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Простов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\\ Вопросы культурологи. – 2008. – № 4. – С. 35 – 40.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Романов П. В. Социология менеджмента и организаций: Уч. Пособие [Текст] / П. В. Романов. – М., 2004. – 140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86097B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86097B">
              <w:rPr>
                <w:rFonts w:ascii="Times New Roman" w:hAnsi="Times New Roman"/>
                <w:lang w:val="uk-UA"/>
              </w:rPr>
              <w:t>Скідін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О. Л. Особистісний фактор у соціології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 xml:space="preserve">організацій і управління [Текст] / О. Л. </w:t>
            </w:r>
            <w:proofErr w:type="spellStart"/>
            <w:r w:rsidRPr="0086097B">
              <w:rPr>
                <w:rFonts w:ascii="Times New Roman" w:hAnsi="Times New Roman"/>
                <w:lang w:val="uk-UA"/>
              </w:rPr>
              <w:t>Скідін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// Грані. – 2003. – № 1. – С. 87 – 92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авторитарній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2007. – 75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демократичній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2007. – 101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системах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соціологічний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)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2005. – 220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тоталітарній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0268C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>іального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2006. – 73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Шавкун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І.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влада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загальне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відмінне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І.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Шавкун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Грані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2006. – № 6. – С. 77 – 81.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Шевелев В. Н. Социология управления: Уч. пособие [Текст] / В. Н. Шевелев. – Ростов/Дону, 2004. – 347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. 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Щокін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Законирозвитку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[Текст] / Г.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Щокін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2006. – 65 с. 88.  </w:t>
            </w:r>
          </w:p>
        </w:tc>
      </w:tr>
    </w:tbl>
    <w:p w:rsidR="0020268C" w:rsidRDefault="0020268C" w:rsidP="006B5ECD">
      <w:pPr>
        <w:jc w:val="center"/>
        <w:rPr>
          <w:b/>
          <w:lang w:val="ru-RU"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ІНФОРМАЦІЙНІ РЕСУРСИ В ІНТЕРНЕТІ</w:t>
      </w:r>
    </w:p>
    <w:p w:rsidR="006B5ECD" w:rsidRPr="00B04EDC" w:rsidRDefault="00E147A2" w:rsidP="00225E2B">
      <w:pPr>
        <w:numPr>
          <w:ilvl w:val="0"/>
          <w:numId w:val="2"/>
        </w:numPr>
        <w:jc w:val="both"/>
        <w:textAlignment w:val="baseline"/>
      </w:pPr>
      <w:hyperlink r:id="rId5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</w:rPr>
          <w:t> </w:t>
        </w:r>
      </w:hyperlink>
      <w:r w:rsidR="006B5ECD" w:rsidRPr="00B04EDC"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E147A2" w:rsidP="00225E2B">
      <w:pPr>
        <w:numPr>
          <w:ilvl w:val="0"/>
          <w:numId w:val="2"/>
        </w:numPr>
        <w:jc w:val="both"/>
        <w:textAlignment w:val="baseline"/>
      </w:pPr>
      <w:hyperlink r:id="rId6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</w:rPr>
          <w:t>www.socioline.ru</w:t>
        </w:r>
      </w:hyperlink>
      <w:r w:rsidR="006B5ECD" w:rsidRPr="00B04EDC">
        <w:rPr>
          <w:rStyle w:val="apple-converted-space"/>
        </w:rPr>
        <w:t> </w:t>
      </w:r>
      <w:r w:rsidR="006B5ECD" w:rsidRPr="00B04EDC"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225E2B">
      <w:pPr>
        <w:numPr>
          <w:ilvl w:val="0"/>
          <w:numId w:val="2"/>
        </w:numPr>
        <w:jc w:val="both"/>
        <w:textAlignment w:val="baseline"/>
      </w:pPr>
      <w:r w:rsidRPr="00B04EDC">
        <w:t>ukrstat.gov.ua (Статистичні матеріали Держкомстату України)</w:t>
      </w:r>
    </w:p>
    <w:p w:rsidR="000C1F08" w:rsidRPr="00B04EDC" w:rsidRDefault="006B5ECD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hyperlink r:id="rId7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8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hyperlink r:id="rId9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sectPr w:rsidR="000C1F08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34E006F"/>
    <w:multiLevelType w:val="hybridMultilevel"/>
    <w:tmpl w:val="E91EC05E"/>
    <w:lvl w:ilvl="0" w:tplc="2000000F">
      <w:start w:val="1"/>
      <w:numFmt w:val="decimal"/>
      <w:lvlText w:val="%1."/>
      <w:lvlJc w:val="left"/>
      <w:pPr>
        <w:ind w:left="610" w:hanging="360"/>
      </w:pPr>
    </w:lvl>
    <w:lvl w:ilvl="1" w:tplc="20000019" w:tentative="1">
      <w:start w:val="1"/>
      <w:numFmt w:val="lowerLetter"/>
      <w:lvlText w:val="%2."/>
      <w:lvlJc w:val="left"/>
      <w:pPr>
        <w:ind w:left="1330" w:hanging="360"/>
      </w:pPr>
    </w:lvl>
    <w:lvl w:ilvl="2" w:tplc="2000001B" w:tentative="1">
      <w:start w:val="1"/>
      <w:numFmt w:val="lowerRoman"/>
      <w:lvlText w:val="%3."/>
      <w:lvlJc w:val="right"/>
      <w:pPr>
        <w:ind w:left="2050" w:hanging="180"/>
      </w:pPr>
    </w:lvl>
    <w:lvl w:ilvl="3" w:tplc="2000000F" w:tentative="1">
      <w:start w:val="1"/>
      <w:numFmt w:val="decimal"/>
      <w:lvlText w:val="%4."/>
      <w:lvlJc w:val="left"/>
      <w:pPr>
        <w:ind w:left="2770" w:hanging="360"/>
      </w:pPr>
    </w:lvl>
    <w:lvl w:ilvl="4" w:tplc="20000019" w:tentative="1">
      <w:start w:val="1"/>
      <w:numFmt w:val="lowerLetter"/>
      <w:lvlText w:val="%5."/>
      <w:lvlJc w:val="left"/>
      <w:pPr>
        <w:ind w:left="3490" w:hanging="360"/>
      </w:pPr>
    </w:lvl>
    <w:lvl w:ilvl="5" w:tplc="2000001B" w:tentative="1">
      <w:start w:val="1"/>
      <w:numFmt w:val="lowerRoman"/>
      <w:lvlText w:val="%6."/>
      <w:lvlJc w:val="right"/>
      <w:pPr>
        <w:ind w:left="4210" w:hanging="180"/>
      </w:pPr>
    </w:lvl>
    <w:lvl w:ilvl="6" w:tplc="2000000F" w:tentative="1">
      <w:start w:val="1"/>
      <w:numFmt w:val="decimal"/>
      <w:lvlText w:val="%7."/>
      <w:lvlJc w:val="left"/>
      <w:pPr>
        <w:ind w:left="4930" w:hanging="360"/>
      </w:pPr>
    </w:lvl>
    <w:lvl w:ilvl="7" w:tplc="20000019" w:tentative="1">
      <w:start w:val="1"/>
      <w:numFmt w:val="lowerLetter"/>
      <w:lvlText w:val="%8."/>
      <w:lvlJc w:val="left"/>
      <w:pPr>
        <w:ind w:left="5650" w:hanging="360"/>
      </w:pPr>
    </w:lvl>
    <w:lvl w:ilvl="8" w:tplc="200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07FD2A1A"/>
    <w:multiLevelType w:val="hybridMultilevel"/>
    <w:tmpl w:val="D35056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14E7"/>
    <w:multiLevelType w:val="hybridMultilevel"/>
    <w:tmpl w:val="0868D53E"/>
    <w:lvl w:ilvl="0" w:tplc="A2ECCF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476"/>
    <w:multiLevelType w:val="hybridMultilevel"/>
    <w:tmpl w:val="A2C60CDE"/>
    <w:lvl w:ilvl="0" w:tplc="BF40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0634"/>
    <w:multiLevelType w:val="hybridMultilevel"/>
    <w:tmpl w:val="638696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032791"/>
    <w:multiLevelType w:val="hybridMultilevel"/>
    <w:tmpl w:val="590CA4F0"/>
    <w:lvl w:ilvl="0" w:tplc="2000000F">
      <w:start w:val="1"/>
      <w:numFmt w:val="decimal"/>
      <w:lvlText w:val="%1."/>
      <w:lvlJc w:val="left"/>
      <w:pPr>
        <w:ind w:left="895" w:hanging="360"/>
      </w:pPr>
    </w:lvl>
    <w:lvl w:ilvl="1" w:tplc="20000019" w:tentative="1">
      <w:start w:val="1"/>
      <w:numFmt w:val="lowerLetter"/>
      <w:lvlText w:val="%2."/>
      <w:lvlJc w:val="left"/>
      <w:pPr>
        <w:ind w:left="1615" w:hanging="360"/>
      </w:pPr>
    </w:lvl>
    <w:lvl w:ilvl="2" w:tplc="2000001B" w:tentative="1">
      <w:start w:val="1"/>
      <w:numFmt w:val="lowerRoman"/>
      <w:lvlText w:val="%3."/>
      <w:lvlJc w:val="right"/>
      <w:pPr>
        <w:ind w:left="2335" w:hanging="180"/>
      </w:pPr>
    </w:lvl>
    <w:lvl w:ilvl="3" w:tplc="2000000F" w:tentative="1">
      <w:start w:val="1"/>
      <w:numFmt w:val="decimal"/>
      <w:lvlText w:val="%4."/>
      <w:lvlJc w:val="left"/>
      <w:pPr>
        <w:ind w:left="3055" w:hanging="360"/>
      </w:pPr>
    </w:lvl>
    <w:lvl w:ilvl="4" w:tplc="20000019" w:tentative="1">
      <w:start w:val="1"/>
      <w:numFmt w:val="lowerLetter"/>
      <w:lvlText w:val="%5."/>
      <w:lvlJc w:val="left"/>
      <w:pPr>
        <w:ind w:left="3775" w:hanging="360"/>
      </w:pPr>
    </w:lvl>
    <w:lvl w:ilvl="5" w:tplc="2000001B" w:tentative="1">
      <w:start w:val="1"/>
      <w:numFmt w:val="lowerRoman"/>
      <w:lvlText w:val="%6."/>
      <w:lvlJc w:val="right"/>
      <w:pPr>
        <w:ind w:left="4495" w:hanging="180"/>
      </w:pPr>
    </w:lvl>
    <w:lvl w:ilvl="6" w:tplc="2000000F" w:tentative="1">
      <w:start w:val="1"/>
      <w:numFmt w:val="decimal"/>
      <w:lvlText w:val="%7."/>
      <w:lvlJc w:val="left"/>
      <w:pPr>
        <w:ind w:left="5215" w:hanging="360"/>
      </w:pPr>
    </w:lvl>
    <w:lvl w:ilvl="7" w:tplc="20000019" w:tentative="1">
      <w:start w:val="1"/>
      <w:numFmt w:val="lowerLetter"/>
      <w:lvlText w:val="%8."/>
      <w:lvlJc w:val="left"/>
      <w:pPr>
        <w:ind w:left="5935" w:hanging="360"/>
      </w:pPr>
    </w:lvl>
    <w:lvl w:ilvl="8" w:tplc="200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7BB1555"/>
    <w:multiLevelType w:val="hybridMultilevel"/>
    <w:tmpl w:val="3A30AF4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04E97"/>
    <w:multiLevelType w:val="hybridMultilevel"/>
    <w:tmpl w:val="69CC12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A600C"/>
    <w:multiLevelType w:val="hybridMultilevel"/>
    <w:tmpl w:val="0EC889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5F71"/>
    <w:multiLevelType w:val="hybridMultilevel"/>
    <w:tmpl w:val="5E289A4E"/>
    <w:lvl w:ilvl="0" w:tplc="A2ECCF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6243"/>
    <w:multiLevelType w:val="hybridMultilevel"/>
    <w:tmpl w:val="E9D092DC"/>
    <w:lvl w:ilvl="0" w:tplc="8FECD5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FF6650"/>
    <w:multiLevelType w:val="hybridMultilevel"/>
    <w:tmpl w:val="C9289E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B5BA7"/>
    <w:multiLevelType w:val="hybridMultilevel"/>
    <w:tmpl w:val="BC5C9C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B5ECD"/>
    <w:rsid w:val="00014233"/>
    <w:rsid w:val="000374F7"/>
    <w:rsid w:val="00061961"/>
    <w:rsid w:val="00075570"/>
    <w:rsid w:val="00086D9E"/>
    <w:rsid w:val="000B7191"/>
    <w:rsid w:val="000C1F08"/>
    <w:rsid w:val="000E4BBD"/>
    <w:rsid w:val="00107AD4"/>
    <w:rsid w:val="00121E18"/>
    <w:rsid w:val="00124234"/>
    <w:rsid w:val="001377A2"/>
    <w:rsid w:val="00141F07"/>
    <w:rsid w:val="001A5B1F"/>
    <w:rsid w:val="001B2036"/>
    <w:rsid w:val="001C5288"/>
    <w:rsid w:val="0020268C"/>
    <w:rsid w:val="00214607"/>
    <w:rsid w:val="00225E2B"/>
    <w:rsid w:val="00235D62"/>
    <w:rsid w:val="00237141"/>
    <w:rsid w:val="00263693"/>
    <w:rsid w:val="002643D6"/>
    <w:rsid w:val="00264B9A"/>
    <w:rsid w:val="0027201C"/>
    <w:rsid w:val="002872B1"/>
    <w:rsid w:val="0029758C"/>
    <w:rsid w:val="002B7608"/>
    <w:rsid w:val="002E2C01"/>
    <w:rsid w:val="002F3E29"/>
    <w:rsid w:val="00314FA6"/>
    <w:rsid w:val="00333C32"/>
    <w:rsid w:val="003377DE"/>
    <w:rsid w:val="003509A2"/>
    <w:rsid w:val="00370054"/>
    <w:rsid w:val="003917C2"/>
    <w:rsid w:val="003A50D8"/>
    <w:rsid w:val="00402F0E"/>
    <w:rsid w:val="00436CDE"/>
    <w:rsid w:val="004821AD"/>
    <w:rsid w:val="004C4453"/>
    <w:rsid w:val="004C7138"/>
    <w:rsid w:val="004F318B"/>
    <w:rsid w:val="004F3C13"/>
    <w:rsid w:val="005442B5"/>
    <w:rsid w:val="00554AA9"/>
    <w:rsid w:val="00577DBC"/>
    <w:rsid w:val="00586AC2"/>
    <w:rsid w:val="005D1B37"/>
    <w:rsid w:val="00614E46"/>
    <w:rsid w:val="00626D9F"/>
    <w:rsid w:val="00630477"/>
    <w:rsid w:val="00631E30"/>
    <w:rsid w:val="00651FC5"/>
    <w:rsid w:val="006654FA"/>
    <w:rsid w:val="00672450"/>
    <w:rsid w:val="006831ED"/>
    <w:rsid w:val="006B5ECD"/>
    <w:rsid w:val="006D3FB8"/>
    <w:rsid w:val="006E620D"/>
    <w:rsid w:val="00723DD9"/>
    <w:rsid w:val="007256E0"/>
    <w:rsid w:val="007462BE"/>
    <w:rsid w:val="0074633A"/>
    <w:rsid w:val="00751936"/>
    <w:rsid w:val="00784607"/>
    <w:rsid w:val="007E6F6F"/>
    <w:rsid w:val="007F4028"/>
    <w:rsid w:val="00812949"/>
    <w:rsid w:val="00854595"/>
    <w:rsid w:val="00857429"/>
    <w:rsid w:val="0086097B"/>
    <w:rsid w:val="00861A62"/>
    <w:rsid w:val="008A295F"/>
    <w:rsid w:val="008B55B4"/>
    <w:rsid w:val="008C45EA"/>
    <w:rsid w:val="008E7CFD"/>
    <w:rsid w:val="008F10EB"/>
    <w:rsid w:val="008F1279"/>
    <w:rsid w:val="008F73AC"/>
    <w:rsid w:val="009243DC"/>
    <w:rsid w:val="0093777E"/>
    <w:rsid w:val="00942CE7"/>
    <w:rsid w:val="00960003"/>
    <w:rsid w:val="00983919"/>
    <w:rsid w:val="00991C4C"/>
    <w:rsid w:val="009B295F"/>
    <w:rsid w:val="009E2374"/>
    <w:rsid w:val="009F7C5C"/>
    <w:rsid w:val="00A13FC5"/>
    <w:rsid w:val="00A40BFE"/>
    <w:rsid w:val="00A562C3"/>
    <w:rsid w:val="00A91F42"/>
    <w:rsid w:val="00AC25CC"/>
    <w:rsid w:val="00AD20F1"/>
    <w:rsid w:val="00AF781B"/>
    <w:rsid w:val="00AF79BD"/>
    <w:rsid w:val="00B04EDC"/>
    <w:rsid w:val="00B07224"/>
    <w:rsid w:val="00B10BB1"/>
    <w:rsid w:val="00B33DB7"/>
    <w:rsid w:val="00B40C2A"/>
    <w:rsid w:val="00B46C73"/>
    <w:rsid w:val="00B72568"/>
    <w:rsid w:val="00B76B69"/>
    <w:rsid w:val="00B831C4"/>
    <w:rsid w:val="00B95F80"/>
    <w:rsid w:val="00BB435F"/>
    <w:rsid w:val="00BC1740"/>
    <w:rsid w:val="00BC2D99"/>
    <w:rsid w:val="00BD095A"/>
    <w:rsid w:val="00BE187A"/>
    <w:rsid w:val="00BF53E9"/>
    <w:rsid w:val="00C07478"/>
    <w:rsid w:val="00C11EC6"/>
    <w:rsid w:val="00C14B9B"/>
    <w:rsid w:val="00C21279"/>
    <w:rsid w:val="00C46636"/>
    <w:rsid w:val="00C53793"/>
    <w:rsid w:val="00CC68AE"/>
    <w:rsid w:val="00CD4CB7"/>
    <w:rsid w:val="00CE2D8D"/>
    <w:rsid w:val="00CE3181"/>
    <w:rsid w:val="00CF5505"/>
    <w:rsid w:val="00D11C99"/>
    <w:rsid w:val="00D30BFC"/>
    <w:rsid w:val="00D476EF"/>
    <w:rsid w:val="00D6127C"/>
    <w:rsid w:val="00D85C4C"/>
    <w:rsid w:val="00D90917"/>
    <w:rsid w:val="00DC100D"/>
    <w:rsid w:val="00DF022E"/>
    <w:rsid w:val="00DF034B"/>
    <w:rsid w:val="00E133A2"/>
    <w:rsid w:val="00E147A2"/>
    <w:rsid w:val="00E54F0B"/>
    <w:rsid w:val="00E867E7"/>
    <w:rsid w:val="00E94498"/>
    <w:rsid w:val="00EC3222"/>
    <w:rsid w:val="00EC5AF9"/>
    <w:rsid w:val="00EC5C77"/>
    <w:rsid w:val="00EC6BFF"/>
    <w:rsid w:val="00ED67CE"/>
    <w:rsid w:val="00EE3DFD"/>
    <w:rsid w:val="00EF395A"/>
    <w:rsid w:val="00F021C9"/>
    <w:rsid w:val="00F04338"/>
    <w:rsid w:val="00F10967"/>
    <w:rsid w:val="00F35BBD"/>
    <w:rsid w:val="00F50473"/>
    <w:rsid w:val="00F51847"/>
    <w:rsid w:val="00F711BE"/>
    <w:rsid w:val="00F75E3D"/>
    <w:rsid w:val="00F83C9B"/>
    <w:rsid w:val="00FA0BAE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B5ECD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 w:val="0"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 w:val="0"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 w:val="0"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kern w:val="32"/>
      <w:sz w:val="32"/>
      <w:szCs w:val="32"/>
      <w:lang w:val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eastAsia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color w:val="000000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  <w:style w:type="table" w:styleId="aff0">
    <w:name w:val="Table Grid"/>
    <w:basedOn w:val="a1"/>
    <w:uiPriority w:val="59"/>
    <w:rsid w:val="00202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94">
    <w:name w:val="p394"/>
    <w:basedOn w:val="a"/>
    <w:rsid w:val="00264B9A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ft130">
    <w:name w:val="ft130"/>
    <w:basedOn w:val="a0"/>
    <w:rsid w:val="00264B9A"/>
  </w:style>
  <w:style w:type="paragraph" w:customStyle="1" w:styleId="p385">
    <w:name w:val="p385"/>
    <w:basedOn w:val="a"/>
    <w:rsid w:val="00264B9A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ft126">
    <w:name w:val="ft126"/>
    <w:basedOn w:val="a0"/>
    <w:rsid w:val="0026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is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soc.com.ua/insti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.li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s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15552</Words>
  <Characters>8866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24370</CharactersWithSpaces>
  <SharedDoc>false</SharedDoc>
  <HLinks>
    <vt:vector size="30" baseType="variant"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http://www.idss.org.ua/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http://www.kiis.com.ua/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http://i-soc.com.ua/institute/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Борис</cp:lastModifiedBy>
  <cp:revision>2</cp:revision>
  <dcterms:created xsi:type="dcterms:W3CDTF">2020-01-20T13:10:00Z</dcterms:created>
  <dcterms:modified xsi:type="dcterms:W3CDTF">2020-01-21T09:55:00Z</dcterms:modified>
</cp:coreProperties>
</file>