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A6" w:rsidRPr="00243255" w:rsidRDefault="007A61A6" w:rsidP="007A61A6">
      <w:pPr>
        <w:widowControl w:val="0"/>
        <w:jc w:val="center"/>
        <w:rPr>
          <w:rFonts w:eastAsia="Symbol"/>
          <w:b/>
          <w:sz w:val="28"/>
          <w:szCs w:val="20"/>
          <w:lang w:val="uk-UA"/>
        </w:rPr>
      </w:pPr>
      <w:r w:rsidRPr="00243255">
        <w:rPr>
          <w:rFonts w:eastAsia="Symbol"/>
          <w:b/>
          <w:sz w:val="28"/>
          <w:szCs w:val="20"/>
          <w:lang w:val="uk-UA"/>
        </w:rPr>
        <w:t>МІНІСТЕРСТВО ОСВІТИ І НАУКИ УКРАЇНИ</w:t>
      </w:r>
    </w:p>
    <w:p w:rsidR="007A61A6" w:rsidRPr="00243255" w:rsidRDefault="007A61A6" w:rsidP="007A61A6">
      <w:pPr>
        <w:widowControl w:val="0"/>
        <w:jc w:val="center"/>
        <w:rPr>
          <w:rFonts w:eastAsia="Symbol"/>
          <w:b/>
          <w:sz w:val="28"/>
          <w:szCs w:val="20"/>
          <w:lang w:val="uk-UA"/>
        </w:rPr>
      </w:pPr>
      <w:r w:rsidRPr="00243255">
        <w:rPr>
          <w:rFonts w:eastAsia="Symbol"/>
          <w:b/>
          <w:sz w:val="28"/>
          <w:szCs w:val="20"/>
          <w:lang w:val="uk-UA"/>
        </w:rPr>
        <w:t>НАЦІОНАЛЬНИЙ ТЕХНІЧНИЙ УНІВЕРСИТЕТ</w:t>
      </w:r>
    </w:p>
    <w:p w:rsidR="007A61A6" w:rsidRPr="00243255" w:rsidRDefault="007A61A6" w:rsidP="007A61A6">
      <w:pPr>
        <w:widowControl w:val="0"/>
        <w:jc w:val="center"/>
        <w:rPr>
          <w:rFonts w:eastAsia="Symbol"/>
          <w:b/>
          <w:sz w:val="28"/>
          <w:szCs w:val="20"/>
          <w:lang w:val="uk-UA"/>
        </w:rPr>
      </w:pPr>
      <w:r w:rsidRPr="00243255">
        <w:rPr>
          <w:rFonts w:eastAsia="Symbol"/>
          <w:b/>
          <w:sz w:val="28"/>
          <w:szCs w:val="20"/>
          <w:lang w:val="uk-UA"/>
        </w:rPr>
        <w:t>“ХАРКІВСЬКИЙ ПОЛІТЕХНІЧНИЙ ІНСТИТУТ”</w:t>
      </w:r>
    </w:p>
    <w:p w:rsidR="007A61A6" w:rsidRPr="00243255" w:rsidRDefault="007A61A6" w:rsidP="007A61A6">
      <w:pPr>
        <w:keepNext/>
        <w:widowControl w:val="0"/>
        <w:ind w:left="4253" w:firstLine="1417"/>
        <w:outlineLvl w:val="0"/>
        <w:rPr>
          <w:rFonts w:eastAsia="Symbol"/>
          <w:b/>
          <w:sz w:val="28"/>
          <w:szCs w:val="20"/>
          <w:lang w:val="uk-UA"/>
        </w:rPr>
      </w:pPr>
    </w:p>
    <w:p w:rsidR="007A61A6" w:rsidRPr="00243255" w:rsidRDefault="007A61A6" w:rsidP="007A61A6">
      <w:pPr>
        <w:keepNext/>
        <w:widowControl w:val="0"/>
        <w:ind w:left="4253" w:firstLine="1417"/>
        <w:outlineLvl w:val="0"/>
        <w:rPr>
          <w:rFonts w:eastAsia="Symbol"/>
          <w:b/>
          <w:sz w:val="28"/>
          <w:szCs w:val="20"/>
          <w:lang w:val="uk-UA"/>
        </w:rPr>
      </w:pPr>
    </w:p>
    <w:p w:rsidR="007A61A6" w:rsidRPr="00243255" w:rsidRDefault="007A61A6" w:rsidP="007A61A6">
      <w:pPr>
        <w:keepNext/>
        <w:widowControl w:val="0"/>
        <w:ind w:left="4253" w:firstLine="1134"/>
        <w:outlineLvl w:val="0"/>
        <w:rPr>
          <w:rFonts w:eastAsia="Symbol"/>
          <w:b/>
          <w:sz w:val="28"/>
          <w:szCs w:val="20"/>
          <w:lang w:val="uk-UA"/>
        </w:rPr>
      </w:pPr>
      <w:r>
        <w:rPr>
          <w:rFonts w:eastAsia="Symbol"/>
          <w:b/>
          <w:sz w:val="28"/>
          <w:szCs w:val="20"/>
          <w:lang w:val="uk-UA"/>
        </w:rPr>
        <w:t>«ЗАТВЕРДЖУЮ»</w:t>
      </w:r>
      <w:r w:rsidRPr="00243255">
        <w:rPr>
          <w:rFonts w:eastAsia="Symbol"/>
          <w:b/>
          <w:sz w:val="28"/>
          <w:szCs w:val="20"/>
          <w:lang w:val="uk-UA"/>
        </w:rPr>
        <w:t xml:space="preserve"> </w:t>
      </w:r>
    </w:p>
    <w:p w:rsidR="007A61A6" w:rsidRPr="00243255" w:rsidRDefault="007A61A6" w:rsidP="007A61A6">
      <w:pPr>
        <w:widowControl w:val="0"/>
        <w:ind w:left="4253" w:firstLine="1417"/>
        <w:rPr>
          <w:sz w:val="28"/>
          <w:szCs w:val="20"/>
          <w:lang w:val="uk-UA"/>
        </w:rPr>
      </w:pPr>
      <w:r w:rsidRPr="00243255">
        <w:rPr>
          <w:sz w:val="28"/>
          <w:szCs w:val="20"/>
          <w:lang w:val="uk-UA"/>
        </w:rPr>
        <w:t xml:space="preserve">Проректор з </w:t>
      </w:r>
    </w:p>
    <w:p w:rsidR="007A61A6" w:rsidRPr="00243255" w:rsidRDefault="007A61A6" w:rsidP="007A61A6">
      <w:pPr>
        <w:widowControl w:val="0"/>
        <w:ind w:left="4253" w:firstLine="720"/>
        <w:rPr>
          <w:sz w:val="28"/>
          <w:szCs w:val="20"/>
          <w:lang w:val="uk-UA"/>
        </w:rPr>
      </w:pPr>
      <w:r w:rsidRPr="00243255">
        <w:rPr>
          <w:sz w:val="28"/>
          <w:szCs w:val="20"/>
          <w:lang w:val="uk-UA"/>
        </w:rPr>
        <w:t xml:space="preserve">науково-педагогічної роботи </w:t>
      </w:r>
    </w:p>
    <w:p w:rsidR="007A61A6" w:rsidRPr="00243255" w:rsidRDefault="007A61A6" w:rsidP="007A61A6">
      <w:pPr>
        <w:widowControl w:val="0"/>
        <w:ind w:left="4253" w:firstLine="720"/>
        <w:rPr>
          <w:sz w:val="28"/>
          <w:szCs w:val="20"/>
          <w:lang w:val="uk-UA"/>
        </w:rPr>
      </w:pPr>
      <w:r w:rsidRPr="00243255">
        <w:rPr>
          <w:sz w:val="28"/>
          <w:szCs w:val="20"/>
          <w:lang w:val="uk-UA"/>
        </w:rPr>
        <w:t xml:space="preserve">проф. </w:t>
      </w:r>
      <w:r w:rsidRPr="00243255">
        <w:rPr>
          <w:sz w:val="28"/>
          <w:szCs w:val="20"/>
        </w:rPr>
        <w:t xml:space="preserve"> </w:t>
      </w:r>
      <w:proofErr w:type="spellStart"/>
      <w:r w:rsidRPr="00243255">
        <w:rPr>
          <w:sz w:val="28"/>
          <w:szCs w:val="20"/>
          <w:lang w:val="uk-UA"/>
        </w:rPr>
        <w:t>Мігущенко</w:t>
      </w:r>
      <w:proofErr w:type="spellEnd"/>
      <w:r w:rsidRPr="00243255">
        <w:rPr>
          <w:sz w:val="28"/>
          <w:szCs w:val="20"/>
          <w:lang w:val="uk-UA"/>
        </w:rPr>
        <w:t xml:space="preserve"> Р.П.</w:t>
      </w:r>
    </w:p>
    <w:p w:rsidR="007A61A6" w:rsidRPr="00243255" w:rsidRDefault="007A61A6" w:rsidP="007A61A6">
      <w:pPr>
        <w:widowControl w:val="0"/>
        <w:ind w:left="4253" w:firstLine="720"/>
        <w:rPr>
          <w:sz w:val="28"/>
          <w:szCs w:val="20"/>
          <w:lang w:val="uk-UA"/>
        </w:rPr>
      </w:pPr>
      <w:r w:rsidRPr="00243255">
        <w:rPr>
          <w:sz w:val="28"/>
          <w:szCs w:val="20"/>
          <w:lang w:val="uk-UA"/>
        </w:rPr>
        <w:t>____________________</w:t>
      </w:r>
    </w:p>
    <w:p w:rsidR="007A61A6" w:rsidRPr="00243255" w:rsidRDefault="007A61A6" w:rsidP="007A61A6">
      <w:pPr>
        <w:keepNext/>
        <w:widowControl w:val="0"/>
        <w:ind w:right="-6" w:firstLine="4962"/>
        <w:rPr>
          <w:rFonts w:eastAsia="Symbol"/>
          <w:sz w:val="28"/>
          <w:szCs w:val="20"/>
        </w:rPr>
      </w:pPr>
      <w:r w:rsidRPr="00243255">
        <w:rPr>
          <w:sz w:val="28"/>
          <w:szCs w:val="20"/>
          <w:lang w:val="uk-UA"/>
        </w:rPr>
        <w:t>“___” ____________ 20</w:t>
      </w:r>
      <w:r w:rsidR="00F8294B">
        <w:rPr>
          <w:sz w:val="28"/>
          <w:szCs w:val="20"/>
          <w:lang w:val="uk-UA"/>
        </w:rPr>
        <w:t>20</w:t>
      </w:r>
      <w:r w:rsidRPr="00243255">
        <w:rPr>
          <w:sz w:val="28"/>
          <w:szCs w:val="20"/>
          <w:lang w:val="uk-UA"/>
        </w:rPr>
        <w:t xml:space="preserve"> р.</w:t>
      </w:r>
    </w:p>
    <w:p w:rsidR="007A61A6" w:rsidRPr="007A61A6" w:rsidRDefault="007A61A6" w:rsidP="007A61A6">
      <w:pPr>
        <w:rPr>
          <w:sz w:val="20"/>
          <w:szCs w:val="20"/>
        </w:rPr>
      </w:pPr>
    </w:p>
    <w:p w:rsidR="007A61A6" w:rsidRPr="00243255" w:rsidRDefault="007A61A6" w:rsidP="007A61A6">
      <w:pPr>
        <w:rPr>
          <w:sz w:val="20"/>
          <w:szCs w:val="20"/>
          <w:lang w:val="uk-UA"/>
        </w:rPr>
      </w:pPr>
    </w:p>
    <w:p w:rsidR="007A61A6" w:rsidRPr="00243255" w:rsidRDefault="007A61A6" w:rsidP="007A61A6">
      <w:pPr>
        <w:rPr>
          <w:sz w:val="20"/>
          <w:szCs w:val="20"/>
          <w:lang w:val="uk-UA"/>
        </w:rPr>
      </w:pPr>
    </w:p>
    <w:p w:rsidR="007A61A6" w:rsidRPr="00243255" w:rsidRDefault="007A61A6" w:rsidP="007A61A6">
      <w:pPr>
        <w:keepNext/>
        <w:widowControl w:val="0"/>
        <w:ind w:right="-8"/>
        <w:jc w:val="center"/>
        <w:rPr>
          <w:rFonts w:eastAsia="Symbol"/>
          <w:b/>
          <w:sz w:val="30"/>
          <w:szCs w:val="20"/>
          <w:lang w:val="uk-UA"/>
        </w:rPr>
      </w:pPr>
      <w:r w:rsidRPr="00243255">
        <w:rPr>
          <w:rFonts w:eastAsia="Symbol"/>
          <w:b/>
          <w:sz w:val="30"/>
          <w:szCs w:val="20"/>
          <w:lang w:val="uk-UA"/>
        </w:rPr>
        <w:t>Навчальна програма</w:t>
      </w:r>
    </w:p>
    <w:p w:rsidR="007A61A6" w:rsidRPr="00243255" w:rsidRDefault="007A61A6" w:rsidP="007A61A6">
      <w:pPr>
        <w:widowControl w:val="0"/>
        <w:ind w:right="-8"/>
        <w:jc w:val="center"/>
        <w:rPr>
          <w:b/>
          <w:sz w:val="30"/>
          <w:szCs w:val="20"/>
          <w:lang w:val="uk-UA"/>
        </w:rPr>
      </w:pPr>
      <w:r w:rsidRPr="00243255">
        <w:rPr>
          <w:b/>
          <w:sz w:val="30"/>
          <w:szCs w:val="20"/>
          <w:lang w:val="uk-UA"/>
        </w:rPr>
        <w:t>нормативної дисципліни</w:t>
      </w:r>
    </w:p>
    <w:p w:rsidR="007A61A6" w:rsidRPr="00243255" w:rsidRDefault="007A61A6" w:rsidP="007A61A6">
      <w:pPr>
        <w:widowControl w:val="0"/>
        <w:ind w:right="-8"/>
        <w:jc w:val="center"/>
        <w:rPr>
          <w:b/>
          <w:sz w:val="30"/>
          <w:szCs w:val="20"/>
          <w:lang w:val="uk-UA"/>
        </w:rPr>
      </w:pPr>
      <w:r w:rsidRPr="00243255">
        <w:rPr>
          <w:b/>
          <w:sz w:val="30"/>
          <w:szCs w:val="20"/>
          <w:lang w:val="uk-UA"/>
        </w:rPr>
        <w:t>„ Метод</w:t>
      </w:r>
      <w:r>
        <w:rPr>
          <w:b/>
          <w:sz w:val="30"/>
          <w:szCs w:val="20"/>
          <w:lang w:val="uk-UA"/>
        </w:rPr>
        <w:t>ологія та методи соціологічних досліджень</w:t>
      </w:r>
      <w:r w:rsidRPr="00243255">
        <w:rPr>
          <w:b/>
          <w:sz w:val="30"/>
          <w:szCs w:val="20"/>
          <w:lang w:val="uk-UA"/>
        </w:rPr>
        <w:t>"</w:t>
      </w:r>
    </w:p>
    <w:p w:rsidR="007A61A6" w:rsidRPr="00243255" w:rsidRDefault="007A61A6" w:rsidP="007A61A6">
      <w:pPr>
        <w:widowControl w:val="0"/>
        <w:ind w:right="-8"/>
        <w:jc w:val="center"/>
        <w:rPr>
          <w:sz w:val="28"/>
          <w:szCs w:val="20"/>
          <w:lang w:val="uk-UA"/>
        </w:rPr>
      </w:pPr>
    </w:p>
    <w:p w:rsidR="007A61A6" w:rsidRPr="00243255" w:rsidRDefault="007A61A6" w:rsidP="007A61A6">
      <w:pPr>
        <w:widowControl w:val="0"/>
        <w:ind w:left="1701"/>
        <w:rPr>
          <w:sz w:val="28"/>
          <w:szCs w:val="20"/>
          <w:u w:val="single"/>
          <w:lang w:val="uk-UA"/>
        </w:rPr>
      </w:pPr>
      <w:r w:rsidRPr="00243255">
        <w:rPr>
          <w:sz w:val="28"/>
          <w:szCs w:val="20"/>
          <w:lang w:val="uk-UA"/>
        </w:rPr>
        <w:t>Розроблена кафедрою</w:t>
      </w:r>
      <w:r w:rsidRPr="00243255">
        <w:rPr>
          <w:sz w:val="28"/>
          <w:szCs w:val="20"/>
          <w:u w:val="single"/>
          <w:lang w:val="uk-UA"/>
        </w:rPr>
        <w:t xml:space="preserve">  </w:t>
      </w:r>
      <w:r>
        <w:rPr>
          <w:sz w:val="28"/>
          <w:szCs w:val="20"/>
          <w:u w:val="single"/>
          <w:lang w:val="uk-UA"/>
        </w:rPr>
        <w:t>соціології та</w:t>
      </w:r>
      <w:r w:rsidRPr="00243255">
        <w:rPr>
          <w:sz w:val="28"/>
          <w:szCs w:val="20"/>
          <w:u w:val="single"/>
          <w:lang w:val="uk-UA"/>
        </w:rPr>
        <w:t xml:space="preserve"> політології</w:t>
      </w:r>
    </w:p>
    <w:p w:rsidR="007A61A6" w:rsidRPr="00243255" w:rsidRDefault="007A61A6" w:rsidP="007A61A6">
      <w:pPr>
        <w:widowControl w:val="0"/>
        <w:ind w:left="1701"/>
        <w:rPr>
          <w:sz w:val="28"/>
          <w:szCs w:val="20"/>
          <w:lang w:val="uk-UA"/>
        </w:rPr>
      </w:pPr>
      <w:r w:rsidRPr="00243255">
        <w:rPr>
          <w:sz w:val="28"/>
          <w:szCs w:val="20"/>
          <w:lang w:val="uk-UA"/>
        </w:rPr>
        <w:t xml:space="preserve">Зав. кафедрою проф. Бурега В.В. </w:t>
      </w:r>
      <w:bookmarkStart w:id="0" w:name="_GoBack"/>
      <w:bookmarkEnd w:id="0"/>
    </w:p>
    <w:p w:rsidR="007A61A6" w:rsidRPr="00243255" w:rsidRDefault="007A61A6" w:rsidP="007A61A6">
      <w:pPr>
        <w:widowControl w:val="0"/>
        <w:ind w:left="1701"/>
        <w:rPr>
          <w:sz w:val="28"/>
          <w:szCs w:val="20"/>
          <w:lang w:val="uk-UA"/>
        </w:rPr>
      </w:pPr>
      <w:r w:rsidRPr="00243255">
        <w:rPr>
          <w:sz w:val="28"/>
          <w:szCs w:val="20"/>
          <w:lang w:val="uk-UA"/>
        </w:rPr>
        <w:t>______________________________</w:t>
      </w:r>
    </w:p>
    <w:p w:rsidR="007A61A6" w:rsidRPr="00243255" w:rsidRDefault="007A61A6" w:rsidP="007A61A6">
      <w:pPr>
        <w:widowControl w:val="0"/>
        <w:ind w:left="2421" w:firstLine="459"/>
        <w:rPr>
          <w:sz w:val="28"/>
          <w:szCs w:val="20"/>
          <w:lang w:val="uk-UA"/>
        </w:rPr>
      </w:pPr>
      <w:r w:rsidRPr="00243255">
        <w:rPr>
          <w:sz w:val="40"/>
          <w:szCs w:val="20"/>
          <w:vertAlign w:val="superscript"/>
          <w:lang w:val="uk-UA"/>
        </w:rPr>
        <w:t>(підпис)</w:t>
      </w:r>
    </w:p>
    <w:p w:rsidR="007A61A6" w:rsidRPr="00243255" w:rsidRDefault="007A61A6" w:rsidP="007A61A6">
      <w:pPr>
        <w:widowControl w:val="0"/>
        <w:ind w:left="1701"/>
        <w:rPr>
          <w:sz w:val="28"/>
          <w:szCs w:val="20"/>
          <w:lang w:val="uk-UA"/>
        </w:rPr>
      </w:pPr>
      <w:r w:rsidRPr="00243255">
        <w:rPr>
          <w:sz w:val="28"/>
          <w:szCs w:val="20"/>
          <w:lang w:val="uk-UA"/>
        </w:rPr>
        <w:t>“_____”__________________20</w:t>
      </w:r>
      <w:r w:rsidR="001225CC">
        <w:rPr>
          <w:sz w:val="28"/>
          <w:szCs w:val="20"/>
          <w:lang w:val="uk-UA"/>
        </w:rPr>
        <w:t>20</w:t>
      </w:r>
      <w:r w:rsidRPr="00243255">
        <w:rPr>
          <w:sz w:val="28"/>
          <w:szCs w:val="20"/>
          <w:lang w:val="uk-UA"/>
        </w:rPr>
        <w:t xml:space="preserve"> р.</w:t>
      </w:r>
    </w:p>
    <w:p w:rsidR="007A61A6" w:rsidRPr="00243255" w:rsidRDefault="007A61A6" w:rsidP="007A61A6">
      <w:pPr>
        <w:widowControl w:val="0"/>
        <w:ind w:left="1701"/>
        <w:rPr>
          <w:sz w:val="28"/>
          <w:szCs w:val="20"/>
          <w:lang w:val="uk-UA"/>
        </w:rPr>
      </w:pPr>
    </w:p>
    <w:p w:rsidR="007A61A6" w:rsidRPr="00243255" w:rsidRDefault="007A61A6" w:rsidP="007A61A6">
      <w:pPr>
        <w:widowControl w:val="0"/>
        <w:ind w:left="1701"/>
        <w:rPr>
          <w:sz w:val="28"/>
          <w:szCs w:val="20"/>
          <w:lang w:val="uk-UA"/>
        </w:rPr>
      </w:pPr>
      <w:r w:rsidRPr="00243255">
        <w:rPr>
          <w:sz w:val="28"/>
          <w:szCs w:val="20"/>
          <w:lang w:val="uk-UA"/>
        </w:rPr>
        <w:t xml:space="preserve">Виконавець </w:t>
      </w:r>
      <w:r w:rsidRPr="00243255">
        <w:rPr>
          <w:sz w:val="28"/>
          <w:szCs w:val="20"/>
          <w:u w:val="single"/>
          <w:lang w:val="uk-UA"/>
        </w:rPr>
        <w:t xml:space="preserve">            доцент</w:t>
      </w:r>
      <w:r w:rsidRPr="00243255">
        <w:rPr>
          <w:sz w:val="28"/>
          <w:szCs w:val="20"/>
          <w:lang w:val="uk-UA"/>
        </w:rPr>
        <w:t>______</w:t>
      </w:r>
    </w:p>
    <w:p w:rsidR="007A61A6" w:rsidRPr="00243255" w:rsidRDefault="007A61A6" w:rsidP="007A61A6">
      <w:pPr>
        <w:widowControl w:val="0"/>
        <w:ind w:left="1701"/>
        <w:rPr>
          <w:szCs w:val="20"/>
          <w:lang w:val="uk-UA"/>
        </w:rPr>
      </w:pPr>
      <w:r w:rsidRPr="00243255">
        <w:rPr>
          <w:sz w:val="28"/>
          <w:szCs w:val="20"/>
          <w:lang w:val="uk-UA"/>
        </w:rPr>
        <w:tab/>
      </w:r>
      <w:r w:rsidRPr="00243255">
        <w:rPr>
          <w:sz w:val="28"/>
          <w:szCs w:val="20"/>
          <w:lang w:val="uk-UA"/>
        </w:rPr>
        <w:tab/>
      </w:r>
      <w:r w:rsidRPr="00243255">
        <w:rPr>
          <w:sz w:val="28"/>
          <w:szCs w:val="20"/>
          <w:lang w:val="uk-UA"/>
        </w:rPr>
        <w:tab/>
      </w:r>
      <w:r w:rsidRPr="00243255">
        <w:rPr>
          <w:sz w:val="28"/>
          <w:szCs w:val="20"/>
          <w:lang w:val="uk-UA"/>
        </w:rPr>
        <w:tab/>
      </w:r>
      <w:r w:rsidRPr="00243255">
        <w:rPr>
          <w:szCs w:val="20"/>
          <w:lang w:val="uk-UA"/>
        </w:rPr>
        <w:t>(посада)</w:t>
      </w:r>
    </w:p>
    <w:p w:rsidR="007A61A6" w:rsidRPr="00243255" w:rsidRDefault="007A61A6" w:rsidP="007A61A6">
      <w:pPr>
        <w:widowControl w:val="0"/>
        <w:ind w:left="1701"/>
        <w:rPr>
          <w:sz w:val="28"/>
          <w:szCs w:val="20"/>
          <w:u w:val="single"/>
          <w:lang w:val="uk-UA"/>
        </w:rPr>
      </w:pPr>
      <w:r w:rsidRPr="00243255">
        <w:rPr>
          <w:sz w:val="28"/>
          <w:szCs w:val="20"/>
          <w:lang w:val="uk-UA"/>
        </w:rPr>
        <w:t>_____</w:t>
      </w:r>
      <w:r>
        <w:rPr>
          <w:sz w:val="28"/>
          <w:szCs w:val="20"/>
          <w:lang w:val="uk-UA"/>
        </w:rPr>
        <w:t>Ляшенко Н.О.</w:t>
      </w:r>
      <w:r w:rsidRPr="00243255">
        <w:rPr>
          <w:sz w:val="28"/>
          <w:szCs w:val="20"/>
          <w:lang w:val="uk-UA"/>
        </w:rPr>
        <w:t>__________________</w:t>
      </w:r>
      <w:r w:rsidRPr="00243255">
        <w:rPr>
          <w:sz w:val="28"/>
          <w:szCs w:val="20"/>
          <w:u w:val="single"/>
          <w:lang w:val="uk-UA"/>
        </w:rPr>
        <w:t xml:space="preserve"> </w:t>
      </w:r>
    </w:p>
    <w:p w:rsidR="007A61A6" w:rsidRPr="00243255" w:rsidRDefault="007A61A6" w:rsidP="007A61A6">
      <w:pPr>
        <w:widowControl w:val="0"/>
        <w:ind w:left="1701"/>
        <w:rPr>
          <w:sz w:val="26"/>
          <w:szCs w:val="20"/>
          <w:lang w:val="uk-UA"/>
        </w:rPr>
      </w:pPr>
      <w:r w:rsidRPr="00243255">
        <w:rPr>
          <w:sz w:val="28"/>
          <w:szCs w:val="20"/>
          <w:lang w:val="uk-UA"/>
        </w:rPr>
        <w:tab/>
      </w:r>
      <w:r w:rsidRPr="00243255">
        <w:rPr>
          <w:sz w:val="28"/>
          <w:szCs w:val="20"/>
          <w:lang w:val="uk-UA"/>
        </w:rPr>
        <w:tab/>
      </w:r>
      <w:r w:rsidRPr="00243255">
        <w:rPr>
          <w:sz w:val="26"/>
          <w:szCs w:val="20"/>
          <w:lang w:val="uk-UA"/>
        </w:rPr>
        <w:t xml:space="preserve">(прізвище, ініціали) </w:t>
      </w:r>
      <w:r w:rsidRPr="00243255">
        <w:rPr>
          <w:sz w:val="26"/>
          <w:szCs w:val="20"/>
          <w:lang w:val="uk-UA"/>
        </w:rPr>
        <w:tab/>
      </w:r>
      <w:r w:rsidRPr="00243255">
        <w:rPr>
          <w:sz w:val="26"/>
          <w:szCs w:val="20"/>
          <w:lang w:val="uk-UA"/>
        </w:rPr>
        <w:tab/>
        <w:t>(підпис)</w:t>
      </w:r>
    </w:p>
    <w:p w:rsidR="007A61A6" w:rsidRPr="00243255" w:rsidRDefault="007A61A6" w:rsidP="007A61A6">
      <w:pPr>
        <w:widowControl w:val="0"/>
        <w:ind w:left="1701"/>
        <w:rPr>
          <w:sz w:val="28"/>
          <w:szCs w:val="20"/>
          <w:lang w:val="uk-UA"/>
        </w:rPr>
      </w:pPr>
      <w:r w:rsidRPr="00243255">
        <w:rPr>
          <w:sz w:val="28"/>
          <w:szCs w:val="20"/>
          <w:lang w:val="uk-UA"/>
        </w:rPr>
        <w:t>“_____”___________________20</w:t>
      </w:r>
      <w:r w:rsidR="001225CC">
        <w:rPr>
          <w:sz w:val="28"/>
          <w:szCs w:val="20"/>
          <w:lang w:val="uk-UA"/>
        </w:rPr>
        <w:t>20</w:t>
      </w:r>
      <w:r w:rsidRPr="00243255">
        <w:rPr>
          <w:sz w:val="28"/>
          <w:szCs w:val="20"/>
          <w:lang w:val="uk-UA"/>
        </w:rPr>
        <w:t xml:space="preserve"> р.</w:t>
      </w:r>
    </w:p>
    <w:p w:rsidR="007A61A6" w:rsidRPr="00243255" w:rsidRDefault="007A61A6" w:rsidP="007A61A6">
      <w:pPr>
        <w:widowControl w:val="0"/>
        <w:tabs>
          <w:tab w:val="left" w:pos="9631"/>
        </w:tabs>
        <w:ind w:left="2160" w:right="-8" w:firstLine="720"/>
        <w:rPr>
          <w:sz w:val="28"/>
          <w:szCs w:val="20"/>
          <w:lang w:val="uk-UA"/>
        </w:rPr>
      </w:pPr>
    </w:p>
    <w:p w:rsidR="007A61A6" w:rsidRPr="00243255" w:rsidRDefault="007A61A6" w:rsidP="007A61A6">
      <w:pPr>
        <w:widowControl w:val="0"/>
        <w:tabs>
          <w:tab w:val="left" w:pos="9631"/>
        </w:tabs>
        <w:ind w:left="2160" w:right="-8" w:firstLine="720"/>
        <w:rPr>
          <w:sz w:val="28"/>
          <w:szCs w:val="20"/>
          <w:lang w:val="uk-UA"/>
        </w:rPr>
      </w:pPr>
    </w:p>
    <w:p w:rsidR="007A61A6" w:rsidRPr="00243255" w:rsidRDefault="007A61A6" w:rsidP="007A61A6">
      <w:pPr>
        <w:widowControl w:val="0"/>
        <w:tabs>
          <w:tab w:val="left" w:pos="9631"/>
        </w:tabs>
        <w:ind w:left="2160" w:right="-8" w:firstLine="720"/>
        <w:rPr>
          <w:color w:val="FF0000"/>
          <w:sz w:val="28"/>
          <w:szCs w:val="20"/>
          <w:lang w:val="uk-UA"/>
        </w:rPr>
      </w:pPr>
    </w:p>
    <w:tbl>
      <w:tblPr>
        <w:tblW w:w="9372" w:type="dxa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411"/>
        <w:gridCol w:w="3640"/>
      </w:tblGrid>
      <w:tr w:rsidR="007A61A6" w:rsidRPr="00243255" w:rsidTr="008E1440">
        <w:trPr>
          <w:jc w:val="center"/>
        </w:trPr>
        <w:tc>
          <w:tcPr>
            <w:tcW w:w="3321" w:type="dxa"/>
          </w:tcPr>
          <w:p w:rsidR="007A61A6" w:rsidRPr="00243255" w:rsidRDefault="007A61A6" w:rsidP="008E1440">
            <w:pPr>
              <w:widowControl w:val="0"/>
              <w:tabs>
                <w:tab w:val="left" w:pos="369"/>
                <w:tab w:val="left" w:pos="9631"/>
              </w:tabs>
              <w:ind w:right="-8"/>
              <w:rPr>
                <w:sz w:val="28"/>
                <w:szCs w:val="20"/>
                <w:lang w:val="uk-UA"/>
              </w:rPr>
            </w:pPr>
            <w:r w:rsidRPr="00243255">
              <w:rPr>
                <w:sz w:val="28"/>
                <w:szCs w:val="20"/>
                <w:lang w:val="uk-UA"/>
              </w:rPr>
              <w:tab/>
              <w:t>РОЗГЛЯНУТО</w:t>
            </w:r>
          </w:p>
          <w:p w:rsidR="007A61A6" w:rsidRPr="00243255" w:rsidRDefault="007A61A6" w:rsidP="008E1440">
            <w:pPr>
              <w:widowControl w:val="0"/>
              <w:tabs>
                <w:tab w:val="left" w:pos="369"/>
                <w:tab w:val="left" w:pos="9631"/>
              </w:tabs>
              <w:ind w:right="-8"/>
              <w:rPr>
                <w:sz w:val="28"/>
                <w:szCs w:val="20"/>
                <w:lang w:val="uk-UA"/>
              </w:rPr>
            </w:pPr>
            <w:r w:rsidRPr="00243255">
              <w:rPr>
                <w:sz w:val="28"/>
                <w:szCs w:val="20"/>
                <w:lang w:val="uk-UA"/>
              </w:rPr>
              <w:t>на засіданні кафедри</w:t>
            </w:r>
          </w:p>
          <w:p w:rsidR="007A61A6" w:rsidRPr="00243255" w:rsidRDefault="007A61A6" w:rsidP="008E1440">
            <w:pPr>
              <w:widowControl w:val="0"/>
              <w:tabs>
                <w:tab w:val="left" w:pos="369"/>
                <w:tab w:val="left" w:pos="9631"/>
              </w:tabs>
              <w:ind w:right="-8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соціології та</w:t>
            </w:r>
            <w:r w:rsidRPr="00243255">
              <w:rPr>
                <w:sz w:val="28"/>
                <w:szCs w:val="20"/>
                <w:lang w:val="uk-UA"/>
              </w:rPr>
              <w:t xml:space="preserve"> політології</w:t>
            </w:r>
          </w:p>
          <w:p w:rsidR="007A61A6" w:rsidRPr="00243255" w:rsidRDefault="007A61A6" w:rsidP="008E1440">
            <w:pPr>
              <w:widowControl w:val="0"/>
              <w:tabs>
                <w:tab w:val="left" w:pos="369"/>
                <w:tab w:val="left" w:pos="9631"/>
              </w:tabs>
              <w:ind w:right="-8"/>
              <w:rPr>
                <w:sz w:val="28"/>
                <w:szCs w:val="20"/>
                <w:lang w:val="uk-UA"/>
              </w:rPr>
            </w:pPr>
            <w:r w:rsidRPr="00243255">
              <w:rPr>
                <w:sz w:val="28"/>
                <w:szCs w:val="20"/>
                <w:lang w:val="uk-UA"/>
              </w:rPr>
              <w:t xml:space="preserve">   Протокол № </w:t>
            </w:r>
            <w:r w:rsidR="001225CC">
              <w:rPr>
                <w:sz w:val="28"/>
                <w:szCs w:val="20"/>
                <w:lang w:val="uk-UA"/>
              </w:rPr>
              <w:t>6</w:t>
            </w:r>
          </w:p>
          <w:p w:rsidR="007A61A6" w:rsidRPr="00243255" w:rsidRDefault="007A61A6" w:rsidP="008E1440">
            <w:pPr>
              <w:widowControl w:val="0"/>
              <w:tabs>
                <w:tab w:val="left" w:pos="369"/>
                <w:tab w:val="left" w:pos="9631"/>
              </w:tabs>
              <w:ind w:right="-8"/>
              <w:rPr>
                <w:sz w:val="28"/>
                <w:szCs w:val="20"/>
                <w:lang w:val="uk-UA"/>
              </w:rPr>
            </w:pPr>
            <w:r w:rsidRPr="00243255">
              <w:rPr>
                <w:sz w:val="28"/>
                <w:szCs w:val="20"/>
                <w:lang w:val="uk-UA"/>
              </w:rPr>
              <w:t>від "</w:t>
            </w:r>
            <w:r w:rsidR="001225CC">
              <w:rPr>
                <w:sz w:val="28"/>
                <w:szCs w:val="20"/>
                <w:lang w:val="uk-UA"/>
              </w:rPr>
              <w:t>28</w:t>
            </w:r>
            <w:r w:rsidRPr="00243255">
              <w:rPr>
                <w:sz w:val="28"/>
                <w:szCs w:val="20"/>
                <w:lang w:val="uk-UA"/>
              </w:rPr>
              <w:t xml:space="preserve">" </w:t>
            </w:r>
            <w:r w:rsidRPr="00243255">
              <w:rPr>
                <w:sz w:val="28"/>
                <w:szCs w:val="20"/>
                <w:u w:val="single"/>
                <w:lang w:val="uk-UA"/>
              </w:rPr>
              <w:t>с</w:t>
            </w:r>
            <w:r w:rsidR="001225CC">
              <w:rPr>
                <w:sz w:val="28"/>
                <w:szCs w:val="20"/>
                <w:u w:val="single"/>
                <w:lang w:val="uk-UA"/>
              </w:rPr>
              <w:t>ічня</w:t>
            </w:r>
            <w:r w:rsidRPr="00243255">
              <w:rPr>
                <w:sz w:val="28"/>
                <w:szCs w:val="20"/>
                <w:lang w:val="uk-UA"/>
              </w:rPr>
              <w:t xml:space="preserve">  20</w:t>
            </w:r>
            <w:r w:rsidR="001225CC">
              <w:rPr>
                <w:sz w:val="28"/>
                <w:szCs w:val="20"/>
                <w:lang w:val="uk-UA"/>
              </w:rPr>
              <w:t>20</w:t>
            </w:r>
            <w:r w:rsidRPr="00243255">
              <w:rPr>
                <w:sz w:val="28"/>
                <w:szCs w:val="20"/>
                <w:lang w:val="uk-UA"/>
              </w:rPr>
              <w:t>р.</w:t>
            </w:r>
          </w:p>
          <w:p w:rsidR="007A61A6" w:rsidRPr="00243255" w:rsidRDefault="007A61A6" w:rsidP="008E1440">
            <w:pPr>
              <w:widowControl w:val="0"/>
              <w:tabs>
                <w:tab w:val="left" w:pos="369"/>
                <w:tab w:val="left" w:pos="9631"/>
              </w:tabs>
              <w:ind w:right="-8"/>
              <w:rPr>
                <w:sz w:val="28"/>
                <w:szCs w:val="20"/>
                <w:lang w:val="uk-UA"/>
              </w:rPr>
            </w:pPr>
            <w:r w:rsidRPr="00243255">
              <w:rPr>
                <w:sz w:val="28"/>
                <w:szCs w:val="20"/>
                <w:lang w:val="uk-UA"/>
              </w:rPr>
              <w:t>Завідувач кафедри</w:t>
            </w:r>
          </w:p>
          <w:p w:rsidR="007A61A6" w:rsidRPr="00243255" w:rsidRDefault="007A61A6" w:rsidP="008E1440">
            <w:pPr>
              <w:widowControl w:val="0"/>
              <w:tabs>
                <w:tab w:val="left" w:pos="369"/>
                <w:tab w:val="left" w:pos="9631"/>
              </w:tabs>
              <w:ind w:right="-8"/>
              <w:rPr>
                <w:sz w:val="28"/>
                <w:szCs w:val="20"/>
                <w:lang w:val="uk-UA"/>
              </w:rPr>
            </w:pPr>
            <w:r w:rsidRPr="00243255">
              <w:rPr>
                <w:sz w:val="28"/>
                <w:szCs w:val="20"/>
                <w:lang w:val="uk-UA"/>
              </w:rPr>
              <w:t xml:space="preserve">________   проф. </w:t>
            </w:r>
          </w:p>
          <w:p w:rsidR="007A61A6" w:rsidRPr="00243255" w:rsidRDefault="007A61A6" w:rsidP="008E1440">
            <w:pPr>
              <w:widowControl w:val="0"/>
              <w:tabs>
                <w:tab w:val="left" w:pos="369"/>
                <w:tab w:val="left" w:pos="9631"/>
              </w:tabs>
              <w:ind w:right="-8"/>
              <w:rPr>
                <w:sz w:val="28"/>
                <w:szCs w:val="20"/>
                <w:lang w:val="uk-UA"/>
              </w:rPr>
            </w:pPr>
            <w:r w:rsidRPr="00243255">
              <w:rPr>
                <w:sz w:val="28"/>
                <w:szCs w:val="20"/>
                <w:lang w:val="uk-UA"/>
              </w:rPr>
              <w:t xml:space="preserve">              Бурега В.В.</w:t>
            </w:r>
          </w:p>
        </w:tc>
        <w:tc>
          <w:tcPr>
            <w:tcW w:w="2411" w:type="dxa"/>
          </w:tcPr>
          <w:p w:rsidR="007A61A6" w:rsidRPr="00243255" w:rsidRDefault="007A61A6" w:rsidP="008E1440">
            <w:pPr>
              <w:keepNext/>
              <w:ind w:firstLine="35"/>
              <w:outlineLvl w:val="1"/>
              <w:rPr>
                <w:b/>
                <w:sz w:val="28"/>
                <w:szCs w:val="20"/>
                <w:lang w:val="uk-UA"/>
              </w:rPr>
            </w:pPr>
          </w:p>
        </w:tc>
        <w:tc>
          <w:tcPr>
            <w:tcW w:w="3640" w:type="dxa"/>
          </w:tcPr>
          <w:p w:rsidR="007A61A6" w:rsidRPr="00243255" w:rsidRDefault="007A61A6" w:rsidP="008E1440">
            <w:pPr>
              <w:keepNext/>
              <w:ind w:firstLine="388"/>
              <w:outlineLvl w:val="1"/>
              <w:rPr>
                <w:b/>
                <w:sz w:val="28"/>
                <w:szCs w:val="20"/>
                <w:lang w:val="uk-UA"/>
              </w:rPr>
            </w:pPr>
            <w:r w:rsidRPr="00243255">
              <w:rPr>
                <w:b/>
                <w:sz w:val="28"/>
                <w:szCs w:val="20"/>
                <w:lang w:val="uk-UA"/>
              </w:rPr>
              <w:t>СХВАЛЕНО</w:t>
            </w:r>
          </w:p>
          <w:p w:rsidR="007A61A6" w:rsidRPr="00243255" w:rsidRDefault="007A61A6" w:rsidP="008E1440">
            <w:pPr>
              <w:keepNext/>
              <w:outlineLvl w:val="1"/>
              <w:rPr>
                <w:sz w:val="28"/>
                <w:szCs w:val="20"/>
                <w:lang w:val="uk-UA"/>
              </w:rPr>
            </w:pPr>
            <w:r w:rsidRPr="00243255">
              <w:rPr>
                <w:sz w:val="28"/>
                <w:szCs w:val="20"/>
                <w:lang w:val="uk-UA"/>
              </w:rPr>
              <w:t>вченою радою факультету</w:t>
            </w:r>
          </w:p>
          <w:p w:rsidR="007A61A6" w:rsidRPr="00243255" w:rsidRDefault="007A61A6" w:rsidP="008E1440">
            <w:pPr>
              <w:keepNext/>
              <w:outlineLvl w:val="1"/>
              <w:rPr>
                <w:sz w:val="28"/>
                <w:szCs w:val="20"/>
                <w:lang w:val="uk-UA"/>
              </w:rPr>
            </w:pPr>
            <w:r w:rsidRPr="00243255">
              <w:rPr>
                <w:sz w:val="28"/>
                <w:szCs w:val="20"/>
                <w:lang w:val="uk-UA"/>
              </w:rPr>
              <w:t>соціально-гуманітарних технологій</w:t>
            </w:r>
          </w:p>
          <w:p w:rsidR="007A61A6" w:rsidRPr="00243255" w:rsidRDefault="007A61A6" w:rsidP="008E1440">
            <w:pPr>
              <w:keepNext/>
              <w:outlineLvl w:val="1"/>
              <w:rPr>
                <w:sz w:val="28"/>
                <w:szCs w:val="20"/>
                <w:lang w:val="uk-UA"/>
              </w:rPr>
            </w:pPr>
            <w:r w:rsidRPr="00243255">
              <w:rPr>
                <w:sz w:val="28"/>
                <w:szCs w:val="20"/>
                <w:lang w:val="uk-UA"/>
              </w:rPr>
              <w:t>протокол № ____</w:t>
            </w:r>
          </w:p>
          <w:p w:rsidR="007A61A6" w:rsidRPr="00243255" w:rsidRDefault="007A61A6" w:rsidP="008E1440">
            <w:pPr>
              <w:keepNext/>
              <w:outlineLvl w:val="1"/>
              <w:rPr>
                <w:sz w:val="28"/>
                <w:szCs w:val="20"/>
                <w:lang w:val="uk-UA"/>
              </w:rPr>
            </w:pPr>
            <w:r w:rsidRPr="00243255">
              <w:rPr>
                <w:sz w:val="28"/>
                <w:szCs w:val="20"/>
                <w:lang w:val="uk-UA"/>
              </w:rPr>
              <w:t>від "__" _________ 20</w:t>
            </w:r>
            <w:r w:rsidR="001225CC">
              <w:rPr>
                <w:sz w:val="28"/>
                <w:szCs w:val="20"/>
                <w:lang w:val="uk-UA"/>
              </w:rPr>
              <w:t>20</w:t>
            </w:r>
            <w:r w:rsidRPr="00243255">
              <w:rPr>
                <w:sz w:val="28"/>
                <w:szCs w:val="20"/>
                <w:lang w:val="uk-UA"/>
              </w:rPr>
              <w:t xml:space="preserve"> р.</w:t>
            </w:r>
          </w:p>
          <w:p w:rsidR="007A61A6" w:rsidRPr="00243255" w:rsidRDefault="007A61A6" w:rsidP="008E1440">
            <w:pPr>
              <w:keepNext/>
              <w:outlineLvl w:val="1"/>
              <w:rPr>
                <w:sz w:val="28"/>
                <w:szCs w:val="20"/>
                <w:lang w:val="uk-UA"/>
              </w:rPr>
            </w:pPr>
            <w:r w:rsidRPr="00243255">
              <w:rPr>
                <w:sz w:val="28"/>
                <w:szCs w:val="20"/>
                <w:lang w:val="uk-UA"/>
              </w:rPr>
              <w:t>Декан факультету</w:t>
            </w:r>
          </w:p>
          <w:p w:rsidR="007A61A6" w:rsidRPr="00243255" w:rsidRDefault="007A61A6" w:rsidP="008E1440">
            <w:pPr>
              <w:keepNext/>
              <w:jc w:val="right"/>
              <w:outlineLvl w:val="1"/>
              <w:rPr>
                <w:sz w:val="28"/>
                <w:szCs w:val="20"/>
                <w:lang w:val="uk-UA"/>
              </w:rPr>
            </w:pPr>
            <w:r w:rsidRPr="00243255">
              <w:rPr>
                <w:sz w:val="28"/>
                <w:szCs w:val="20"/>
                <w:lang w:val="uk-UA"/>
              </w:rPr>
              <w:t xml:space="preserve">         проф. Кіпенський А.В.</w:t>
            </w:r>
          </w:p>
          <w:p w:rsidR="007A61A6" w:rsidRPr="00243255" w:rsidRDefault="007A61A6" w:rsidP="008E1440">
            <w:pPr>
              <w:keepNext/>
              <w:outlineLvl w:val="1"/>
              <w:rPr>
                <w:sz w:val="28"/>
                <w:szCs w:val="20"/>
                <w:lang w:val="uk-UA"/>
              </w:rPr>
            </w:pPr>
          </w:p>
          <w:p w:rsidR="007A61A6" w:rsidRPr="00243255" w:rsidRDefault="007A61A6" w:rsidP="008E1440">
            <w:pPr>
              <w:keepNext/>
              <w:outlineLvl w:val="1"/>
              <w:rPr>
                <w:sz w:val="28"/>
                <w:szCs w:val="20"/>
                <w:lang w:val="uk-UA"/>
              </w:rPr>
            </w:pPr>
          </w:p>
        </w:tc>
      </w:tr>
    </w:tbl>
    <w:p w:rsidR="007A61A6" w:rsidRPr="00243255" w:rsidRDefault="007A61A6" w:rsidP="007A61A6">
      <w:pPr>
        <w:widowControl w:val="0"/>
        <w:tabs>
          <w:tab w:val="left" w:pos="9631"/>
        </w:tabs>
        <w:ind w:right="-8"/>
        <w:rPr>
          <w:sz w:val="28"/>
          <w:szCs w:val="20"/>
          <w:lang w:val="uk-UA"/>
        </w:rPr>
      </w:pPr>
    </w:p>
    <w:p w:rsidR="007A61A6" w:rsidRPr="00243255" w:rsidRDefault="007A61A6" w:rsidP="007A61A6">
      <w:pPr>
        <w:widowControl w:val="0"/>
        <w:tabs>
          <w:tab w:val="left" w:pos="9631"/>
        </w:tabs>
        <w:ind w:right="-8"/>
        <w:rPr>
          <w:sz w:val="28"/>
          <w:szCs w:val="20"/>
          <w:lang w:val="uk-UA"/>
        </w:rPr>
      </w:pPr>
    </w:p>
    <w:p w:rsidR="007A61A6" w:rsidRPr="00243255" w:rsidRDefault="007A61A6" w:rsidP="007A61A6">
      <w:pPr>
        <w:spacing w:after="200" w:line="276" w:lineRule="auto"/>
        <w:jc w:val="center"/>
        <w:rPr>
          <w:rFonts w:eastAsia="Calibri"/>
          <w:sz w:val="28"/>
          <w:szCs w:val="28"/>
          <w:lang w:val="uk-UA"/>
        </w:rPr>
      </w:pPr>
      <w:r w:rsidRPr="00243255">
        <w:rPr>
          <w:rFonts w:eastAsia="Calibri"/>
          <w:sz w:val="28"/>
          <w:szCs w:val="28"/>
          <w:lang w:val="uk-UA"/>
        </w:rPr>
        <w:t>Харків-20</w:t>
      </w:r>
      <w:r w:rsidR="001225CC">
        <w:rPr>
          <w:rFonts w:eastAsia="Calibri"/>
          <w:sz w:val="28"/>
          <w:szCs w:val="28"/>
          <w:lang w:val="uk-UA"/>
        </w:rPr>
        <w:t>20</w:t>
      </w:r>
      <w:r w:rsidRPr="00243255">
        <w:rPr>
          <w:rFonts w:eastAsia="Calibri"/>
          <w:sz w:val="28"/>
          <w:szCs w:val="28"/>
          <w:lang w:val="uk-UA"/>
        </w:rPr>
        <w:t xml:space="preserve"> </w:t>
      </w:r>
    </w:p>
    <w:p w:rsidR="007A61A6" w:rsidRDefault="007A61A6" w:rsidP="007A61A6">
      <w:pPr>
        <w:jc w:val="both"/>
        <w:rPr>
          <w:lang w:val="uk-UA"/>
        </w:rPr>
      </w:pPr>
    </w:p>
    <w:p w:rsidR="007A61A6" w:rsidRDefault="007A61A6" w:rsidP="007A61A6">
      <w:pPr>
        <w:pStyle w:val="8"/>
        <w:spacing w:line="240" w:lineRule="auto"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  <w:r>
        <w:rPr>
          <w:rFonts w:ascii="Times New Roman" w:hAnsi="Times New Roman"/>
          <w:lang w:val="uk-UA"/>
        </w:rPr>
        <w:lastRenderedPageBreak/>
        <w:t>Розділ 1</w:t>
      </w:r>
      <w:bookmarkStart w:id="1" w:name="OCRUncertain009"/>
      <w:r>
        <w:rPr>
          <w:rFonts w:ascii="Times New Roman" w:hAnsi="Times New Roman"/>
          <w:lang w:val="uk-UA"/>
        </w:rPr>
        <w:t>.</w:t>
      </w:r>
      <w:bookmarkEnd w:id="1"/>
      <w:r>
        <w:rPr>
          <w:rFonts w:ascii="Times New Roman" w:hAnsi="Times New Roman"/>
          <w:lang w:val="uk-UA"/>
        </w:rPr>
        <w:t xml:space="preserve"> Предмет, наукові основи і цілі навчальної дисципліни “</w:t>
      </w:r>
      <w:r>
        <w:rPr>
          <w:rFonts w:ascii="Times New Roman" w:hAnsi="Times New Roman"/>
          <w:sz w:val="30"/>
          <w:lang w:val="uk-UA"/>
        </w:rPr>
        <w:t>Методологія та методи соціологічних досліджень</w:t>
      </w:r>
      <w:r>
        <w:rPr>
          <w:rFonts w:ascii="Times New Roman" w:hAnsi="Times New Roman"/>
          <w:lang w:val="uk-UA"/>
        </w:rPr>
        <w:t>”.</w:t>
      </w:r>
    </w:p>
    <w:p w:rsidR="007A61A6" w:rsidRDefault="007A61A6" w:rsidP="007A61A6">
      <w:pPr>
        <w:jc w:val="center"/>
        <w:rPr>
          <w:b/>
          <w:sz w:val="28"/>
          <w:lang w:val="uk-UA"/>
        </w:rPr>
      </w:pPr>
    </w:p>
    <w:p w:rsidR="007A61A6" w:rsidRDefault="007A61A6" w:rsidP="007A61A6">
      <w:pPr>
        <w:pStyle w:val="ab"/>
        <w:ind w:firstLine="708"/>
        <w:rPr>
          <w:rFonts w:ascii="Times New Roman" w:hAnsi="Times New Roman"/>
          <w:sz w:val="28"/>
        </w:rPr>
      </w:pPr>
      <w:r w:rsidRPr="00AE04EC">
        <w:rPr>
          <w:rFonts w:ascii="Times New Roman" w:hAnsi="Times New Roman"/>
          <w:b/>
          <w:i/>
          <w:sz w:val="28"/>
        </w:rPr>
        <w:t>Предмет дисципліни.</w:t>
      </w:r>
      <w:r>
        <w:rPr>
          <w:rFonts w:ascii="Times New Roman" w:hAnsi="Times New Roman"/>
          <w:sz w:val="28"/>
        </w:rPr>
        <w:t xml:space="preserve"> Предметом вивчення курсу є сукупність норм та правил планування, організації та проведення соціологічних досліджень. У курсі розглядаються основні категорії, правила та процедури проведення соціологічних досліджень, кількісні та якісні методи.</w:t>
      </w:r>
    </w:p>
    <w:p w:rsidR="007A61A6" w:rsidRDefault="007A61A6" w:rsidP="007A61A6">
      <w:pPr>
        <w:pStyle w:val="23"/>
      </w:pPr>
      <w:r w:rsidRPr="006A1A15">
        <w:rPr>
          <w:b/>
          <w:i/>
          <w:szCs w:val="28"/>
        </w:rPr>
        <w:t>Методологічні та наукові основи</w:t>
      </w:r>
      <w:r>
        <w:rPr>
          <w:b/>
          <w:i/>
          <w:szCs w:val="28"/>
        </w:rPr>
        <w:t xml:space="preserve"> дисципліни</w:t>
      </w:r>
      <w:r w:rsidRPr="006A1A15">
        <w:rPr>
          <w:b/>
          <w:i/>
          <w:szCs w:val="28"/>
        </w:rPr>
        <w:t>.</w:t>
      </w:r>
      <w:r w:rsidRPr="006A1A15">
        <w:rPr>
          <w:szCs w:val="28"/>
        </w:rPr>
        <w:t xml:space="preserve"> </w:t>
      </w:r>
      <w:r>
        <w:t xml:space="preserve">Учбовий курс базується на методологічних підходах соціологічної науки, знань, отриманих з курсу вищої математики, </w:t>
      </w:r>
      <w:r w:rsidR="008E1440">
        <w:t xml:space="preserve">загальної соціології, </w:t>
      </w:r>
      <w:r>
        <w:t>математичної статистики.</w:t>
      </w:r>
    </w:p>
    <w:p w:rsidR="007A61A6" w:rsidRDefault="007A61A6" w:rsidP="007A61A6">
      <w:pPr>
        <w:ind w:firstLine="700"/>
        <w:jc w:val="both"/>
        <w:rPr>
          <w:sz w:val="28"/>
          <w:lang w:val="uk-UA"/>
        </w:rPr>
      </w:pPr>
      <w:r w:rsidRPr="00CC2729">
        <w:rPr>
          <w:b/>
          <w:i/>
          <w:color w:val="000000"/>
          <w:sz w:val="28"/>
          <w:lang w:val="uk-UA"/>
        </w:rPr>
        <w:t>Зміст дисципліни</w:t>
      </w:r>
      <w:r>
        <w:rPr>
          <w:sz w:val="28"/>
          <w:szCs w:val="28"/>
          <w:lang w:val="uk-UA"/>
        </w:rPr>
        <w:t>.</w:t>
      </w:r>
      <w:r w:rsidRPr="00CC27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Курс </w:t>
      </w:r>
      <w:r w:rsidRPr="001F5B2C">
        <w:rPr>
          <w:sz w:val="28"/>
          <w:lang w:val="uk-UA"/>
        </w:rPr>
        <w:t>“</w:t>
      </w:r>
      <w:r>
        <w:rPr>
          <w:sz w:val="28"/>
          <w:lang w:val="uk-UA"/>
        </w:rPr>
        <w:t>Методологія та методи соціологічних досліджень</w:t>
      </w:r>
      <w:r w:rsidRPr="001F5B2C">
        <w:rPr>
          <w:sz w:val="28"/>
          <w:lang w:val="uk-UA"/>
        </w:rPr>
        <w:t xml:space="preserve">” </w:t>
      </w:r>
      <w:r>
        <w:rPr>
          <w:sz w:val="28"/>
          <w:lang w:val="uk-UA"/>
        </w:rPr>
        <w:t xml:space="preserve">складається з </w:t>
      </w:r>
      <w:r w:rsidR="0072220C" w:rsidRPr="0072220C">
        <w:rPr>
          <w:sz w:val="28"/>
          <w:lang w:val="uk-UA"/>
        </w:rPr>
        <w:t>чотирьох</w:t>
      </w:r>
      <w:r w:rsidRPr="0072220C">
        <w:rPr>
          <w:sz w:val="28"/>
          <w:lang w:val="uk-UA"/>
        </w:rPr>
        <w:t xml:space="preserve"> модулів.</w:t>
      </w:r>
      <w:r>
        <w:rPr>
          <w:sz w:val="28"/>
          <w:lang w:val="uk-UA"/>
        </w:rPr>
        <w:t xml:space="preserve"> В першому модулі роз’яснюється різниця між науковим та повсякденним знанням, типові помилки повсякденного спостереження, етичні проблеми, що виникають в процесі проведення соціологічного дослідження, підіймаються питання планування соціологічного дослідження,  виділення його об’єкту, предмету, мети, завдань та гіпотез. </w:t>
      </w:r>
    </w:p>
    <w:p w:rsidR="007A61A6" w:rsidRPr="005F2B9F" w:rsidRDefault="007A61A6" w:rsidP="007A61A6">
      <w:pPr>
        <w:ind w:firstLine="7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другому розглядається теорія вимірювання, основні рівні вимірювання, </w:t>
      </w:r>
      <w:r w:rsidRPr="005F2B9F">
        <w:rPr>
          <w:sz w:val="28"/>
          <w:lang w:val="uk-UA"/>
        </w:rPr>
        <w:t xml:space="preserve">валідність та надійність шкал, складні шкали. </w:t>
      </w:r>
    </w:p>
    <w:p w:rsidR="0072220C" w:rsidRDefault="007A61A6" w:rsidP="007A61A6">
      <w:pPr>
        <w:ind w:firstLine="700"/>
        <w:jc w:val="both"/>
        <w:rPr>
          <w:sz w:val="28"/>
          <w:lang w:val="uk-UA"/>
        </w:rPr>
      </w:pPr>
      <w:r w:rsidRPr="005F2B9F">
        <w:rPr>
          <w:sz w:val="28"/>
          <w:lang w:val="uk-UA"/>
        </w:rPr>
        <w:t xml:space="preserve">В третьому модулі </w:t>
      </w:r>
      <w:proofErr w:type="spellStart"/>
      <w:r w:rsidRPr="005F2B9F">
        <w:rPr>
          <w:sz w:val="28"/>
        </w:rPr>
        <w:t>надано</w:t>
      </w:r>
      <w:proofErr w:type="spellEnd"/>
      <w:r w:rsidRPr="005F2B9F">
        <w:rPr>
          <w:sz w:val="28"/>
        </w:rPr>
        <w:t xml:space="preserve"> </w:t>
      </w:r>
      <w:proofErr w:type="spellStart"/>
      <w:r w:rsidRPr="005F2B9F">
        <w:rPr>
          <w:sz w:val="28"/>
        </w:rPr>
        <w:t>інформацію</w:t>
      </w:r>
      <w:proofErr w:type="spellEnd"/>
      <w:r w:rsidRPr="005F2B9F">
        <w:rPr>
          <w:sz w:val="28"/>
        </w:rPr>
        <w:t xml:space="preserve"> про </w:t>
      </w:r>
      <w:proofErr w:type="spellStart"/>
      <w:r w:rsidRPr="005F2B9F">
        <w:rPr>
          <w:sz w:val="28"/>
        </w:rPr>
        <w:t>кількісні</w:t>
      </w:r>
      <w:proofErr w:type="spellEnd"/>
      <w:r w:rsidRPr="005F2B9F">
        <w:rPr>
          <w:sz w:val="28"/>
        </w:rPr>
        <w:t xml:space="preserve"> </w:t>
      </w:r>
      <w:proofErr w:type="spellStart"/>
      <w:r w:rsidRPr="005F2B9F">
        <w:rPr>
          <w:sz w:val="28"/>
        </w:rPr>
        <w:t>методи</w:t>
      </w:r>
      <w:proofErr w:type="spellEnd"/>
      <w:r w:rsidRPr="005F2B9F">
        <w:rPr>
          <w:sz w:val="28"/>
        </w:rPr>
        <w:t xml:space="preserve"> в </w:t>
      </w:r>
      <w:proofErr w:type="spellStart"/>
      <w:r w:rsidRPr="005F2B9F">
        <w:rPr>
          <w:sz w:val="28"/>
        </w:rPr>
        <w:t>соціології</w:t>
      </w:r>
      <w:proofErr w:type="spellEnd"/>
      <w:r w:rsidRPr="005F2B9F">
        <w:rPr>
          <w:sz w:val="28"/>
        </w:rPr>
        <w:t xml:space="preserve">. Детально </w:t>
      </w:r>
      <w:proofErr w:type="spellStart"/>
      <w:r w:rsidRPr="005F2B9F">
        <w:rPr>
          <w:sz w:val="28"/>
        </w:rPr>
        <w:t>розглядаються</w:t>
      </w:r>
      <w:proofErr w:type="spellEnd"/>
      <w:r w:rsidRPr="005F2B9F">
        <w:rPr>
          <w:sz w:val="28"/>
        </w:rPr>
        <w:t xml:space="preserve"> </w:t>
      </w:r>
      <w:proofErr w:type="spellStart"/>
      <w:r w:rsidRPr="005F2B9F">
        <w:rPr>
          <w:sz w:val="28"/>
        </w:rPr>
        <w:t>опитування</w:t>
      </w:r>
      <w:proofErr w:type="spellEnd"/>
      <w:r w:rsidRPr="005F2B9F">
        <w:rPr>
          <w:sz w:val="28"/>
        </w:rPr>
        <w:t xml:space="preserve">, </w:t>
      </w:r>
      <w:r w:rsidR="0072220C">
        <w:rPr>
          <w:sz w:val="28"/>
          <w:lang w:val="uk-UA"/>
        </w:rPr>
        <w:t>соціометрія, контент-</w:t>
      </w:r>
      <w:proofErr w:type="spellStart"/>
      <w:r w:rsidRPr="005F2B9F">
        <w:rPr>
          <w:sz w:val="28"/>
        </w:rPr>
        <w:t>аналіз</w:t>
      </w:r>
      <w:proofErr w:type="spellEnd"/>
      <w:r w:rsidRPr="005F2B9F">
        <w:rPr>
          <w:sz w:val="28"/>
        </w:rPr>
        <w:t xml:space="preserve"> </w:t>
      </w:r>
      <w:proofErr w:type="spellStart"/>
      <w:r w:rsidRPr="005F2B9F">
        <w:rPr>
          <w:sz w:val="28"/>
        </w:rPr>
        <w:t>документів</w:t>
      </w:r>
      <w:proofErr w:type="spellEnd"/>
      <w:r w:rsidRPr="005F2B9F">
        <w:rPr>
          <w:sz w:val="28"/>
        </w:rPr>
        <w:t xml:space="preserve">, </w:t>
      </w:r>
    </w:p>
    <w:p w:rsidR="007A61A6" w:rsidRPr="0072220C" w:rsidRDefault="0072220C" w:rsidP="007A61A6">
      <w:pPr>
        <w:ind w:firstLine="7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четвертому модулі розглядаються якісні методи отримання інформації в соціологічних дослідженнях, а саме традиційний метод аналізу документів, соціальний </w:t>
      </w:r>
      <w:r w:rsidRPr="0072220C">
        <w:rPr>
          <w:sz w:val="28"/>
          <w:lang w:val="uk-UA"/>
        </w:rPr>
        <w:t>експеримент, спостереження</w:t>
      </w:r>
      <w:r>
        <w:rPr>
          <w:sz w:val="28"/>
          <w:lang w:val="uk-UA"/>
        </w:rPr>
        <w:t>, метод фокус-груп та тестові процедури в соціології</w:t>
      </w:r>
      <w:r w:rsidRPr="0072220C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7A61A6" w:rsidRDefault="007A61A6" w:rsidP="007A61A6">
      <w:pPr>
        <w:pStyle w:val="a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і специфіка курсу зумовлені вимогами освітніх стандартів у підготовці соціологів.</w:t>
      </w:r>
    </w:p>
    <w:p w:rsidR="00563B16" w:rsidRPr="0029417A" w:rsidRDefault="007A61A6" w:rsidP="00563B16">
      <w:pPr>
        <w:ind w:firstLine="700"/>
        <w:jc w:val="both"/>
        <w:rPr>
          <w:sz w:val="28"/>
          <w:szCs w:val="28"/>
          <w:lang w:val="uk-UA"/>
        </w:rPr>
      </w:pPr>
      <w:r w:rsidRPr="00AE04EC">
        <w:rPr>
          <w:b/>
          <w:i/>
          <w:sz w:val="28"/>
          <w:lang w:val="uk-UA"/>
        </w:rPr>
        <w:t>Метою курсу</w:t>
      </w:r>
      <w:r>
        <w:rPr>
          <w:sz w:val="28"/>
          <w:lang w:val="uk-UA"/>
        </w:rPr>
        <w:t xml:space="preserve"> “Методологія та методи соціологічних досліджень” </w:t>
      </w:r>
      <w:r w:rsidR="00563B16">
        <w:rPr>
          <w:sz w:val="28"/>
          <w:lang w:val="uk-UA"/>
        </w:rPr>
        <w:t>є</w:t>
      </w:r>
      <w:r w:rsidR="00563B16" w:rsidRPr="0029417A">
        <w:rPr>
          <w:sz w:val="28"/>
          <w:szCs w:val="28"/>
          <w:lang w:val="uk-UA"/>
        </w:rPr>
        <w:t xml:space="preserve"> засвоєння </w:t>
      </w:r>
      <w:r w:rsidR="00563B16">
        <w:rPr>
          <w:sz w:val="28"/>
          <w:szCs w:val="28"/>
          <w:lang w:val="uk-UA"/>
        </w:rPr>
        <w:t xml:space="preserve">методології та </w:t>
      </w:r>
      <w:r w:rsidR="00563B16" w:rsidRPr="0029417A">
        <w:rPr>
          <w:sz w:val="28"/>
          <w:szCs w:val="28"/>
          <w:lang w:val="uk-UA"/>
        </w:rPr>
        <w:t xml:space="preserve">основних </w:t>
      </w:r>
      <w:r w:rsidR="00563B16">
        <w:rPr>
          <w:sz w:val="28"/>
          <w:szCs w:val="28"/>
          <w:lang w:val="uk-UA"/>
        </w:rPr>
        <w:t>методів</w:t>
      </w:r>
      <w:r w:rsidR="00563B16" w:rsidRPr="0029417A">
        <w:rPr>
          <w:sz w:val="28"/>
          <w:szCs w:val="28"/>
          <w:lang w:val="uk-UA"/>
        </w:rPr>
        <w:t xml:space="preserve"> проведення соціологічного дослідження.</w:t>
      </w:r>
    </w:p>
    <w:p w:rsidR="007A61A6" w:rsidRDefault="007A61A6" w:rsidP="007A61A6">
      <w:pPr>
        <w:pStyle w:val="ab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результат</w:t>
      </w:r>
      <w:bookmarkStart w:id="2" w:name="OCRUncertain027"/>
      <w:r>
        <w:rPr>
          <w:rFonts w:ascii="Times New Roman" w:hAnsi="Times New Roman"/>
          <w:sz w:val="28"/>
        </w:rPr>
        <w:t>і</w:t>
      </w:r>
      <w:bookmarkEnd w:id="2"/>
      <w:r>
        <w:rPr>
          <w:rFonts w:ascii="Times New Roman" w:hAnsi="Times New Roman"/>
          <w:sz w:val="28"/>
        </w:rPr>
        <w:t xml:space="preserve"> вивчення курсу "Методологія та методи соціологічних досліджень" студенти повинні </w:t>
      </w:r>
      <w:r w:rsidR="00563B16">
        <w:rPr>
          <w:rFonts w:ascii="Times New Roman" w:hAnsi="Times New Roman"/>
          <w:sz w:val="28"/>
        </w:rPr>
        <w:t>мати:</w:t>
      </w:r>
    </w:p>
    <w:p w:rsidR="00563B16" w:rsidRDefault="00563B16" w:rsidP="00563B16">
      <w:pPr>
        <w:jc w:val="both"/>
        <w:rPr>
          <w:sz w:val="28"/>
          <w:szCs w:val="28"/>
          <w:lang w:val="uk-UA"/>
        </w:rPr>
      </w:pPr>
      <w:r w:rsidRPr="0029417A">
        <w:rPr>
          <w:sz w:val="28"/>
          <w:szCs w:val="28"/>
          <w:lang w:val="uk-UA"/>
        </w:rPr>
        <w:t>Компетентності</w:t>
      </w:r>
      <w:r>
        <w:rPr>
          <w:sz w:val="28"/>
          <w:szCs w:val="28"/>
          <w:lang w:val="uk-UA"/>
        </w:rPr>
        <w:t>:</w:t>
      </w:r>
    </w:p>
    <w:p w:rsidR="00563B16" w:rsidRPr="00E6103A" w:rsidRDefault="00563B16" w:rsidP="005E728B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6103A">
        <w:rPr>
          <w:rFonts w:ascii="Times New Roman" w:hAnsi="Times New Roman"/>
          <w:sz w:val="28"/>
          <w:szCs w:val="28"/>
          <w:lang w:val="uk-UA" w:eastAsia="uk-UA"/>
        </w:rPr>
        <w:t>(ФК-7)</w:t>
      </w:r>
      <w:r w:rsidRPr="00E610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E6103A">
        <w:rPr>
          <w:rFonts w:ascii="Times New Roman" w:hAnsi="Times New Roman"/>
          <w:sz w:val="28"/>
          <w:szCs w:val="28"/>
          <w:lang w:val="uk-UA" w:eastAsia="uk-UA"/>
        </w:rPr>
        <w:t xml:space="preserve">Здатність розробити програму соціологічного дослідження; </w:t>
      </w:r>
    </w:p>
    <w:p w:rsidR="00563B16" w:rsidRPr="00E6103A" w:rsidRDefault="00563B16" w:rsidP="005E728B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6103A">
        <w:rPr>
          <w:rFonts w:ascii="Times New Roman" w:hAnsi="Times New Roman"/>
          <w:sz w:val="28"/>
          <w:szCs w:val="28"/>
          <w:lang w:val="uk-UA" w:eastAsia="uk-UA"/>
        </w:rPr>
        <w:t xml:space="preserve">(ФК-8) </w:t>
      </w:r>
      <w:r w:rsidRPr="00E6103A">
        <w:rPr>
          <w:rFonts w:ascii="Times New Roman" w:hAnsi="Times New Roman"/>
        </w:rPr>
        <w:sym w:font="Symbol" w:char="F02D"/>
      </w:r>
      <w:r w:rsidRPr="00E6103A">
        <w:rPr>
          <w:rFonts w:ascii="Times New Roman" w:hAnsi="Times New Roman"/>
          <w:sz w:val="28"/>
          <w:szCs w:val="28"/>
          <w:lang w:val="uk-UA" w:eastAsia="uk-UA"/>
        </w:rPr>
        <w:t xml:space="preserve"> Здатність застосувати соціологічний дослідницький інструментарій;</w:t>
      </w:r>
    </w:p>
    <w:p w:rsidR="00563B16" w:rsidRPr="00E6103A" w:rsidRDefault="00563B16" w:rsidP="005E728B">
      <w:pPr>
        <w:pStyle w:val="af2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6103A">
        <w:rPr>
          <w:rFonts w:ascii="Times New Roman" w:hAnsi="Times New Roman"/>
          <w:sz w:val="28"/>
          <w:szCs w:val="28"/>
          <w:lang w:val="uk-UA" w:eastAsia="uk-UA"/>
        </w:rPr>
        <w:t xml:space="preserve">(ФК-1) </w:t>
      </w:r>
      <w:r w:rsidRPr="00E6103A">
        <w:rPr>
          <w:rFonts w:ascii="Times New Roman" w:hAnsi="Times New Roman"/>
        </w:rPr>
        <w:sym w:font="Symbol" w:char="F02D"/>
      </w:r>
      <w:r w:rsidRPr="00E6103A">
        <w:rPr>
          <w:rFonts w:ascii="Times New Roman" w:hAnsi="Times New Roman"/>
          <w:sz w:val="28"/>
          <w:szCs w:val="28"/>
          <w:lang w:val="uk-UA" w:eastAsia="uk-UA"/>
        </w:rPr>
        <w:t xml:space="preserve"> Здатність застосовувати соціологічні поняття, концепції та теорії для інтерпретації соціальних явищ і процесів 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63B16" w:rsidRPr="0029417A" w:rsidRDefault="00563B16" w:rsidP="00563B16">
      <w:pPr>
        <w:jc w:val="both"/>
        <w:rPr>
          <w:sz w:val="28"/>
          <w:szCs w:val="28"/>
          <w:lang w:val="uk-UA"/>
        </w:rPr>
      </w:pPr>
    </w:p>
    <w:p w:rsidR="00563B16" w:rsidRPr="0029417A" w:rsidRDefault="00563B16" w:rsidP="00563B16">
      <w:pPr>
        <w:tabs>
          <w:tab w:val="left" w:pos="0"/>
        </w:tabs>
        <w:spacing w:line="204" w:lineRule="auto"/>
        <w:jc w:val="both"/>
        <w:rPr>
          <w:sz w:val="28"/>
          <w:szCs w:val="28"/>
          <w:lang w:val="uk-UA"/>
        </w:rPr>
      </w:pPr>
      <w:r w:rsidRPr="0029417A">
        <w:rPr>
          <w:sz w:val="28"/>
          <w:szCs w:val="28"/>
          <w:lang w:val="uk-UA"/>
        </w:rPr>
        <w:t>Результати навчання:</w:t>
      </w:r>
    </w:p>
    <w:p w:rsidR="00563B16" w:rsidRPr="00E6103A" w:rsidRDefault="00563B16" w:rsidP="005E728B">
      <w:pPr>
        <w:pStyle w:val="af2"/>
        <w:numPr>
          <w:ilvl w:val="0"/>
          <w:numId w:val="15"/>
        </w:numPr>
        <w:tabs>
          <w:tab w:val="left" w:pos="0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6103A">
        <w:rPr>
          <w:rFonts w:ascii="Times New Roman" w:hAnsi="Times New Roman"/>
          <w:sz w:val="28"/>
          <w:szCs w:val="28"/>
          <w:lang w:val="uk-UA"/>
        </w:rPr>
        <w:t xml:space="preserve">(РН-2) </w:t>
      </w:r>
      <w:r w:rsidRPr="00E6103A">
        <w:rPr>
          <w:rFonts w:ascii="Times New Roman" w:hAnsi="Times New Roman"/>
        </w:rPr>
        <w:sym w:font="Symbol" w:char="F02D"/>
      </w:r>
      <w:r w:rsidRPr="00E6103A">
        <w:rPr>
          <w:rFonts w:ascii="Times New Roman" w:hAnsi="Times New Roman"/>
          <w:sz w:val="28"/>
          <w:szCs w:val="28"/>
          <w:lang w:val="uk-UA" w:eastAsia="uk-UA"/>
        </w:rPr>
        <w:t xml:space="preserve"> Описувати та застосовувати базові критерії науковості та об</w:t>
      </w:r>
      <w:r w:rsidRPr="00E6103A">
        <w:rPr>
          <w:rFonts w:ascii="Times New Roman" w:hAnsi="Times New Roman"/>
        </w:rPr>
        <w:sym w:font="Symbol" w:char="F0A2"/>
      </w:r>
      <w:proofErr w:type="spellStart"/>
      <w:r w:rsidRPr="00E6103A">
        <w:rPr>
          <w:rFonts w:ascii="Times New Roman" w:hAnsi="Times New Roman"/>
          <w:sz w:val="28"/>
          <w:szCs w:val="28"/>
          <w:lang w:val="uk-UA" w:eastAsia="uk-UA"/>
        </w:rPr>
        <w:t>єктивності</w:t>
      </w:r>
      <w:proofErr w:type="spellEnd"/>
      <w:r w:rsidRPr="00E6103A">
        <w:rPr>
          <w:rFonts w:ascii="Times New Roman" w:hAnsi="Times New Roman"/>
          <w:sz w:val="28"/>
          <w:szCs w:val="28"/>
          <w:lang w:val="uk-UA" w:eastAsia="uk-UA"/>
        </w:rPr>
        <w:t xml:space="preserve"> досліджень; формулювати дослідницькі запитання та </w:t>
      </w:r>
      <w:proofErr w:type="spellStart"/>
      <w:r w:rsidRPr="00E6103A">
        <w:rPr>
          <w:rFonts w:ascii="Times New Roman" w:hAnsi="Times New Roman"/>
          <w:sz w:val="28"/>
          <w:szCs w:val="28"/>
          <w:lang w:val="uk-UA" w:eastAsia="uk-UA"/>
        </w:rPr>
        <w:t>конкретизовувати</w:t>
      </w:r>
      <w:proofErr w:type="spellEnd"/>
      <w:r w:rsidRPr="00E6103A">
        <w:rPr>
          <w:rFonts w:ascii="Times New Roman" w:hAnsi="Times New Roman"/>
          <w:sz w:val="28"/>
          <w:szCs w:val="28"/>
          <w:lang w:val="uk-UA" w:eastAsia="uk-UA"/>
        </w:rPr>
        <w:t xml:space="preserve"> мету дослідження; узагальнювати та зіставляти результати різних досліджень;</w:t>
      </w:r>
    </w:p>
    <w:p w:rsidR="00563B16" w:rsidRPr="00E6103A" w:rsidRDefault="00563B16" w:rsidP="005E728B">
      <w:pPr>
        <w:pStyle w:val="af2"/>
        <w:numPr>
          <w:ilvl w:val="0"/>
          <w:numId w:val="15"/>
        </w:numPr>
        <w:tabs>
          <w:tab w:val="left" w:pos="0"/>
        </w:tabs>
        <w:spacing w:line="20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103A">
        <w:rPr>
          <w:rFonts w:ascii="Times New Roman" w:hAnsi="Times New Roman"/>
          <w:sz w:val="28"/>
          <w:szCs w:val="28"/>
          <w:lang w:val="uk-UA"/>
        </w:rPr>
        <w:t xml:space="preserve">(РН-3) </w:t>
      </w:r>
      <w:r w:rsidRPr="00E6103A">
        <w:rPr>
          <w:rFonts w:ascii="Times New Roman" w:hAnsi="Times New Roman"/>
        </w:rPr>
        <w:sym w:font="Symbol" w:char="F02D"/>
      </w:r>
      <w:r w:rsidRPr="00E6103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6103A">
        <w:rPr>
          <w:rFonts w:ascii="Times New Roman" w:hAnsi="Times New Roman"/>
          <w:sz w:val="28"/>
          <w:szCs w:val="28"/>
          <w:lang w:val="uk-UA"/>
        </w:rPr>
        <w:t>О</w:t>
      </w:r>
      <w:r w:rsidRPr="00E6103A">
        <w:rPr>
          <w:rFonts w:ascii="Times New Roman" w:hAnsi="Times New Roman"/>
          <w:sz w:val="28"/>
          <w:szCs w:val="28"/>
          <w:lang w:val="uk-UA" w:eastAsia="uk-UA"/>
        </w:rPr>
        <w:t>бґрунтовувати методологію та висновки власного дослідження; розуміти переваги й обмеження принципу «свободи від оцінок» у соціології; здійснювати аналіз і синтез, представлення й інтерпретацію числової і нечислової соціологічної інформації</w:t>
      </w:r>
      <w:r w:rsidRPr="00E6103A">
        <w:rPr>
          <w:rFonts w:ascii="Times New Roman" w:hAnsi="Times New Roman"/>
          <w:sz w:val="28"/>
          <w:szCs w:val="28"/>
          <w:lang w:val="uk-UA"/>
        </w:rPr>
        <w:t>. </w:t>
      </w:r>
    </w:p>
    <w:p w:rsidR="00563B16" w:rsidRPr="00E6103A" w:rsidRDefault="00563B16" w:rsidP="005E728B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6103A">
        <w:rPr>
          <w:rFonts w:ascii="Times New Roman" w:hAnsi="Times New Roman"/>
          <w:b/>
          <w:sz w:val="28"/>
          <w:szCs w:val="28"/>
          <w:lang w:val="uk-UA" w:eastAsia="uk-UA"/>
        </w:rPr>
        <w:t>(</w:t>
      </w:r>
      <w:r w:rsidRPr="00E6103A">
        <w:rPr>
          <w:rFonts w:ascii="Times New Roman" w:hAnsi="Times New Roman"/>
          <w:sz w:val="28"/>
          <w:szCs w:val="28"/>
          <w:lang w:val="uk-UA" w:eastAsia="uk-UA"/>
        </w:rPr>
        <w:t xml:space="preserve">РН-5) </w:t>
      </w:r>
      <w:r w:rsidRPr="00E6103A">
        <w:rPr>
          <w:rFonts w:ascii="Times New Roman" w:hAnsi="Times New Roman"/>
        </w:rPr>
        <w:sym w:font="Symbol" w:char="F02D"/>
      </w:r>
      <w:r w:rsidRPr="00E6103A">
        <w:rPr>
          <w:rFonts w:ascii="Times New Roman" w:hAnsi="Times New Roman"/>
          <w:sz w:val="28"/>
          <w:szCs w:val="28"/>
          <w:lang w:val="uk-UA" w:eastAsia="uk-UA"/>
        </w:rPr>
        <w:t xml:space="preserve"> Порівнювати переваги й обмеження різних методів збору соціологічної інформації.</w:t>
      </w:r>
    </w:p>
    <w:p w:rsidR="00563B16" w:rsidRPr="00E6103A" w:rsidRDefault="00563B16" w:rsidP="005E728B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327B0">
        <w:rPr>
          <w:rFonts w:ascii="Times New Roman" w:hAnsi="Times New Roman"/>
          <w:sz w:val="28"/>
          <w:szCs w:val="28"/>
          <w:lang w:val="ru-RU"/>
        </w:rPr>
        <w:lastRenderedPageBreak/>
        <w:t>(</w:t>
      </w:r>
      <w:r w:rsidRPr="00E6103A">
        <w:rPr>
          <w:rFonts w:ascii="Times New Roman" w:hAnsi="Times New Roman"/>
          <w:sz w:val="28"/>
          <w:szCs w:val="28"/>
          <w:lang w:val="uk-UA"/>
        </w:rPr>
        <w:t>РН</w:t>
      </w:r>
      <w:r w:rsidRPr="00E6103A">
        <w:rPr>
          <w:rFonts w:ascii="Times New Roman" w:hAnsi="Times New Roman"/>
          <w:sz w:val="28"/>
          <w:szCs w:val="28"/>
        </w:rPr>
        <w:t> </w:t>
      </w:r>
      <w:r w:rsidRPr="004327B0">
        <w:rPr>
          <w:rFonts w:ascii="Times New Roman" w:hAnsi="Times New Roman"/>
          <w:sz w:val="28"/>
          <w:szCs w:val="28"/>
          <w:lang w:val="ru-RU"/>
        </w:rPr>
        <w:t>-</w:t>
      </w:r>
      <w:r w:rsidRPr="00E6103A">
        <w:rPr>
          <w:rFonts w:ascii="Times New Roman" w:hAnsi="Times New Roman"/>
          <w:sz w:val="28"/>
          <w:szCs w:val="28"/>
        </w:rPr>
        <w:t> </w:t>
      </w:r>
      <w:r w:rsidRPr="004327B0">
        <w:rPr>
          <w:rFonts w:ascii="Times New Roman" w:hAnsi="Times New Roman"/>
          <w:sz w:val="28"/>
          <w:szCs w:val="28"/>
          <w:lang w:val="ru-RU"/>
        </w:rPr>
        <w:t>7)</w:t>
      </w:r>
      <w:r w:rsidRPr="00E610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103A">
        <w:rPr>
          <w:rFonts w:ascii="Times New Roman" w:hAnsi="Times New Roman"/>
        </w:rPr>
        <w:sym w:font="Symbol" w:char="F02D"/>
      </w:r>
      <w:r w:rsidRPr="00E6103A">
        <w:rPr>
          <w:rFonts w:ascii="Times New Roman" w:hAnsi="Times New Roman"/>
          <w:sz w:val="28"/>
          <w:szCs w:val="28"/>
          <w:lang w:val="uk-UA" w:eastAsia="uk-UA"/>
        </w:rPr>
        <w:t xml:space="preserve"> Пояснювати етичні аспекти досліджень і застосовувати принципи дослідницької етики</w:t>
      </w:r>
      <w:r w:rsidRPr="00E610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327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6103A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63B16" w:rsidRPr="00E6103A" w:rsidRDefault="00563B16" w:rsidP="005E728B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327B0">
        <w:rPr>
          <w:rFonts w:ascii="Times New Roman" w:hAnsi="Times New Roman"/>
          <w:sz w:val="28"/>
          <w:szCs w:val="28"/>
          <w:lang w:val="ru-RU" w:eastAsia="uk-UA"/>
        </w:rPr>
        <w:t>(</w:t>
      </w:r>
      <w:r w:rsidRPr="00E6103A">
        <w:rPr>
          <w:rFonts w:ascii="Times New Roman" w:hAnsi="Times New Roman"/>
          <w:sz w:val="28"/>
          <w:szCs w:val="28"/>
          <w:lang w:val="uk-UA"/>
        </w:rPr>
        <w:t>РН</w:t>
      </w:r>
      <w:r w:rsidRPr="004327B0">
        <w:rPr>
          <w:rFonts w:ascii="Times New Roman" w:hAnsi="Times New Roman"/>
          <w:sz w:val="28"/>
          <w:szCs w:val="28"/>
          <w:lang w:val="ru-RU"/>
        </w:rPr>
        <w:t>-</w:t>
      </w:r>
      <w:r w:rsidRPr="00E6103A">
        <w:rPr>
          <w:rFonts w:ascii="Times New Roman" w:hAnsi="Times New Roman"/>
          <w:sz w:val="28"/>
          <w:szCs w:val="28"/>
          <w:lang w:val="uk-UA"/>
        </w:rPr>
        <w:t>9</w:t>
      </w:r>
      <w:r w:rsidRPr="004327B0">
        <w:rPr>
          <w:rFonts w:ascii="Times New Roman" w:hAnsi="Times New Roman"/>
          <w:sz w:val="28"/>
          <w:szCs w:val="28"/>
          <w:lang w:val="ru-RU"/>
        </w:rPr>
        <w:t>)</w:t>
      </w:r>
      <w:r w:rsidRPr="00E610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103A">
        <w:rPr>
          <w:rFonts w:ascii="Times New Roman" w:hAnsi="Times New Roman"/>
        </w:rPr>
        <w:sym w:font="Symbol" w:char="F02D"/>
      </w:r>
      <w:r w:rsidRPr="00E6103A">
        <w:rPr>
          <w:rFonts w:ascii="Times New Roman" w:hAnsi="Times New Roman"/>
          <w:sz w:val="28"/>
          <w:szCs w:val="28"/>
          <w:lang w:val="uk-UA" w:eastAsia="uk-UA"/>
        </w:rPr>
        <w:t xml:space="preserve"> Розробляти дизайн</w:t>
      </w:r>
      <w:r w:rsidRPr="00E6103A">
        <w:rPr>
          <w:rStyle w:val="af5"/>
          <w:rFonts w:ascii="Times New Roman" w:eastAsia="Calibri" w:hAnsi="Times New Roman"/>
          <w:sz w:val="28"/>
          <w:szCs w:val="28"/>
          <w:lang w:val="uk-UA" w:eastAsia="uk-UA"/>
        </w:rPr>
        <w:footnoteReference w:id="1"/>
      </w:r>
      <w:r w:rsidRPr="00E6103A">
        <w:rPr>
          <w:rFonts w:ascii="Times New Roman" w:hAnsi="Times New Roman"/>
          <w:sz w:val="28"/>
          <w:szCs w:val="28"/>
          <w:lang w:val="uk-UA" w:eastAsia="uk-UA"/>
        </w:rPr>
        <w:t xml:space="preserve"> та інструментарій для досліджень базового рівня складності</w:t>
      </w:r>
      <w:r w:rsidRPr="00E6103A">
        <w:rPr>
          <w:rStyle w:val="af5"/>
          <w:rFonts w:ascii="Times New Roman" w:eastAsia="Calibri" w:hAnsi="Times New Roman"/>
          <w:sz w:val="28"/>
          <w:szCs w:val="28"/>
          <w:lang w:val="uk-UA" w:eastAsia="uk-UA"/>
        </w:rPr>
        <w:footnoteReference w:id="2"/>
      </w:r>
      <w:r w:rsidRPr="00E6103A">
        <w:rPr>
          <w:rFonts w:ascii="Times New Roman" w:hAnsi="Times New Roman"/>
          <w:sz w:val="28"/>
          <w:szCs w:val="28"/>
          <w:lang w:val="uk-UA"/>
        </w:rPr>
        <w:t>. </w:t>
      </w:r>
    </w:p>
    <w:p w:rsidR="00563B16" w:rsidRDefault="00563B16" w:rsidP="00563B16">
      <w:pPr>
        <w:tabs>
          <w:tab w:val="left" w:pos="0"/>
        </w:tabs>
        <w:spacing w:line="204" w:lineRule="auto"/>
        <w:jc w:val="both"/>
        <w:rPr>
          <w:sz w:val="28"/>
          <w:lang w:val="uk-UA"/>
        </w:rPr>
      </w:pPr>
    </w:p>
    <w:p w:rsidR="00563B16" w:rsidRPr="00E6103A" w:rsidRDefault="00563B16" w:rsidP="00563B16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E6103A">
        <w:rPr>
          <w:sz w:val="28"/>
          <w:szCs w:val="28"/>
          <w:lang w:val="uk-UA"/>
        </w:rPr>
        <w:t xml:space="preserve">У результаті вивчення дисципліни «Методологія та методи соціологічних досліджень» студенти повинні: </w:t>
      </w:r>
    </w:p>
    <w:p w:rsidR="00563B16" w:rsidRPr="00E6103A" w:rsidRDefault="00563B16" w:rsidP="00563B16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E6103A">
        <w:rPr>
          <w:sz w:val="28"/>
          <w:szCs w:val="28"/>
          <w:lang w:val="uk-UA"/>
        </w:rPr>
        <w:t>Знати: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призначення соціологічних досліджень. 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місце та роль соціологічних теорій у дослідженні. 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етичні правила досліджень у соціології та зв</w:t>
      </w:r>
      <w:r>
        <w:rPr>
          <w:sz w:val="28"/>
          <w:lang w:val="ru-RU"/>
        </w:rPr>
        <w:t>’</w:t>
      </w:r>
      <w:proofErr w:type="spellStart"/>
      <w:r>
        <w:rPr>
          <w:sz w:val="28"/>
          <w:lang w:val="uk-UA"/>
        </w:rPr>
        <w:t>язок</w:t>
      </w:r>
      <w:proofErr w:type="spellEnd"/>
      <w:r>
        <w:rPr>
          <w:sz w:val="28"/>
          <w:lang w:val="uk-UA"/>
        </w:rPr>
        <w:t xml:space="preserve"> досліджень з політикою.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етапи дослідження і структуру його проекту.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основні правила концептуалізації  та </w:t>
      </w:r>
      <w:proofErr w:type="spellStart"/>
      <w:r>
        <w:rPr>
          <w:sz w:val="28"/>
          <w:lang w:val="uk-UA"/>
        </w:rPr>
        <w:t>операціоналізації</w:t>
      </w:r>
      <w:proofErr w:type="spellEnd"/>
      <w:r>
        <w:rPr>
          <w:sz w:val="28"/>
          <w:lang w:val="uk-UA"/>
        </w:rPr>
        <w:t>.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методи вимірювання соціальних змінних.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характеристики надійного та </w:t>
      </w:r>
      <w:proofErr w:type="spellStart"/>
      <w:r>
        <w:rPr>
          <w:sz w:val="28"/>
          <w:lang w:val="uk-UA"/>
        </w:rPr>
        <w:t>валідного</w:t>
      </w:r>
      <w:proofErr w:type="spellEnd"/>
      <w:r>
        <w:rPr>
          <w:sz w:val="28"/>
          <w:lang w:val="uk-UA"/>
        </w:rPr>
        <w:t xml:space="preserve"> вимірювання. </w:t>
      </w:r>
    </w:p>
    <w:p w:rsidR="00563B16" w:rsidRDefault="00563B16" w:rsidP="00563B16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логіку вибірки елементів спостереження.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логіку причинного аналізу. 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історію виникнення та розвитку різних методів збору даних в соціологічних дослідженнях;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призначення методів збору соціологічних даних; 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сутність кількісних та якісних методів; 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достоїнства та недоліки кожного з методів.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логіку причинних зв’язків.</w:t>
      </w:r>
    </w:p>
    <w:p w:rsidR="00563B16" w:rsidRDefault="00563B16" w:rsidP="00563B16">
      <w:pPr>
        <w:rPr>
          <w:sz w:val="28"/>
          <w:lang w:val="uk-UA"/>
        </w:rPr>
      </w:pPr>
    </w:p>
    <w:p w:rsidR="00563B16" w:rsidRDefault="00563B16" w:rsidP="00563B16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Вміти: </w:t>
      </w:r>
    </w:p>
    <w:p w:rsidR="00563B16" w:rsidRDefault="00563B16" w:rsidP="00563B16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використовувати теоретичні моделі для пояснення соціальних явищ та процесів.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визначати та формулювати проблему дослідження, оцінювати його здійснимість 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робити концептуалізацію та </w:t>
      </w:r>
      <w:proofErr w:type="spellStart"/>
      <w:r>
        <w:rPr>
          <w:sz w:val="28"/>
          <w:lang w:val="uk-UA"/>
        </w:rPr>
        <w:t>операціоналізацію</w:t>
      </w:r>
      <w:proofErr w:type="spellEnd"/>
      <w:r>
        <w:rPr>
          <w:sz w:val="28"/>
          <w:lang w:val="uk-UA"/>
        </w:rPr>
        <w:t xml:space="preserve"> понять.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створювати програму дослідження.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створювати вимірювальні інструменти.</w:t>
      </w:r>
    </w:p>
    <w:p w:rsidR="00563B16" w:rsidRDefault="00563B16" w:rsidP="00563B1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перевіряти надійність та валідність вимірювальних інструментів</w:t>
      </w:r>
    </w:p>
    <w:p w:rsidR="00563B16" w:rsidRDefault="00563B16" w:rsidP="00563B16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поводити різні види опитування;</w:t>
      </w:r>
    </w:p>
    <w:p w:rsidR="00563B16" w:rsidRDefault="00563B16" w:rsidP="00563B16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здійснювати підбір інтерв’юерів та розробляти опитувальні інструкції;</w:t>
      </w:r>
    </w:p>
    <w:p w:rsidR="00563B16" w:rsidRDefault="00563B16" w:rsidP="00563B16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розробляти карти спостереження;</w:t>
      </w:r>
    </w:p>
    <w:p w:rsidR="007A61A6" w:rsidRDefault="007A61A6" w:rsidP="007A61A6">
      <w:pPr>
        <w:pStyle w:val="ab"/>
        <w:rPr>
          <w:rFonts w:ascii="Times New Roman" w:hAnsi="Times New Roman"/>
          <w:b/>
          <w:sz w:val="28"/>
        </w:rPr>
      </w:pPr>
    </w:p>
    <w:p w:rsidR="007A61A6" w:rsidRPr="00AE04EC" w:rsidRDefault="007A61A6" w:rsidP="007A61A6">
      <w:pPr>
        <w:pStyle w:val="ab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З</w:t>
      </w:r>
      <w:r w:rsidRPr="00AE04EC">
        <w:rPr>
          <w:rFonts w:ascii="Times New Roman" w:hAnsi="Times New Roman"/>
          <w:b/>
          <w:i/>
          <w:sz w:val="28"/>
        </w:rPr>
        <w:t>нати: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призначення соціологічних досліджень. 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місце та роль соціологічних теорій у дослідженні. 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етичні правила досліджень у соціології та зв</w:t>
      </w:r>
      <w:r w:rsidRPr="001F5B2C">
        <w:rPr>
          <w:sz w:val="28"/>
          <w:lang w:val="ru-RU"/>
        </w:rPr>
        <w:t>’</w:t>
      </w:r>
      <w:proofErr w:type="spellStart"/>
      <w:r>
        <w:rPr>
          <w:sz w:val="28"/>
          <w:lang w:val="uk-UA"/>
        </w:rPr>
        <w:t>язок</w:t>
      </w:r>
      <w:proofErr w:type="spellEnd"/>
      <w:r>
        <w:rPr>
          <w:sz w:val="28"/>
          <w:lang w:val="uk-UA"/>
        </w:rPr>
        <w:t xml:space="preserve"> досліджень з політикою.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етапи дослідження і структуру його проекту.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основні правила концептуалізації  та </w:t>
      </w:r>
      <w:proofErr w:type="spellStart"/>
      <w:r>
        <w:rPr>
          <w:sz w:val="28"/>
          <w:lang w:val="uk-UA"/>
        </w:rPr>
        <w:t>операціоналізації</w:t>
      </w:r>
      <w:proofErr w:type="spellEnd"/>
      <w:r>
        <w:rPr>
          <w:sz w:val="28"/>
          <w:lang w:val="uk-UA"/>
        </w:rPr>
        <w:t>.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методи вимірювання соціальних змінних.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характеристики надійного та </w:t>
      </w:r>
      <w:proofErr w:type="spellStart"/>
      <w:r>
        <w:rPr>
          <w:sz w:val="28"/>
          <w:lang w:val="uk-UA"/>
        </w:rPr>
        <w:t>валідного</w:t>
      </w:r>
      <w:proofErr w:type="spellEnd"/>
      <w:r>
        <w:rPr>
          <w:sz w:val="28"/>
          <w:lang w:val="uk-UA"/>
        </w:rPr>
        <w:t xml:space="preserve"> вимірювання. </w:t>
      </w:r>
    </w:p>
    <w:p w:rsidR="007A61A6" w:rsidRDefault="007A61A6" w:rsidP="007A61A6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логіку вибірки елементів спостереження.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логіку причинного аналізу. 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історію виникнення та розвитку різних методів збору даних в соціологічних дослідженнях;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призначення методів збору соціологічних даних; 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сутність кількісних та якісних методів; 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достоїнства та недоліки кожного з методів.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логіку причинних зв’язків.</w:t>
      </w:r>
    </w:p>
    <w:p w:rsidR="007A61A6" w:rsidRDefault="007A61A6" w:rsidP="007A61A6">
      <w:pPr>
        <w:rPr>
          <w:sz w:val="28"/>
          <w:lang w:val="uk-UA"/>
        </w:rPr>
      </w:pPr>
    </w:p>
    <w:p w:rsidR="007A61A6" w:rsidRPr="00AE04EC" w:rsidRDefault="007A61A6" w:rsidP="007A61A6">
      <w:pPr>
        <w:jc w:val="both"/>
        <w:rPr>
          <w:b/>
          <w:i/>
          <w:sz w:val="28"/>
          <w:lang w:val="uk-UA"/>
        </w:rPr>
      </w:pPr>
      <w:r w:rsidRPr="00AE04EC">
        <w:rPr>
          <w:b/>
          <w:i/>
          <w:sz w:val="28"/>
          <w:lang w:val="uk-UA"/>
        </w:rPr>
        <w:t xml:space="preserve">Вміти: </w:t>
      </w:r>
    </w:p>
    <w:p w:rsidR="007A61A6" w:rsidRDefault="007A61A6" w:rsidP="007A61A6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використовувати теоретичні моделі для пояснення соціальних явищ та процесів.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визначати та формулювати проблему дослідження, оцінювати його здійснимість 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робити концептуалізацію та </w:t>
      </w:r>
      <w:proofErr w:type="spellStart"/>
      <w:r>
        <w:rPr>
          <w:sz w:val="28"/>
          <w:lang w:val="uk-UA"/>
        </w:rPr>
        <w:t>операціоналізацію</w:t>
      </w:r>
      <w:proofErr w:type="spellEnd"/>
      <w:r>
        <w:rPr>
          <w:sz w:val="28"/>
          <w:lang w:val="uk-UA"/>
        </w:rPr>
        <w:t xml:space="preserve"> понять.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створювати програму дослідження.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 створювати вимірювальні інструменти.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перевіряти надійність та валідність вимірювальних інструментів</w:t>
      </w:r>
    </w:p>
    <w:p w:rsidR="007A61A6" w:rsidRDefault="007A61A6" w:rsidP="007A61A6">
      <w:pPr>
        <w:pStyle w:val="a7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розробляти вибірки для соціологічних досліджень.</w:t>
      </w:r>
    </w:p>
    <w:p w:rsidR="007A61A6" w:rsidRDefault="007A61A6" w:rsidP="007A61A6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поводити різні види опитування;</w:t>
      </w:r>
    </w:p>
    <w:p w:rsidR="007A61A6" w:rsidRDefault="007A61A6" w:rsidP="007A61A6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здійснювати підбір інтерв’юерів та розробляти опитувальні інструкції;</w:t>
      </w:r>
    </w:p>
    <w:p w:rsidR="007A61A6" w:rsidRDefault="007A61A6" w:rsidP="007A61A6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розробляти карти спостереження;</w:t>
      </w:r>
    </w:p>
    <w:p w:rsidR="007A61A6" w:rsidRDefault="007A61A6" w:rsidP="007A61A6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розробляти </w:t>
      </w:r>
      <w:proofErr w:type="spellStart"/>
      <w:r>
        <w:rPr>
          <w:sz w:val="28"/>
          <w:lang w:val="uk-UA"/>
        </w:rPr>
        <w:t>кодувальні</w:t>
      </w:r>
      <w:proofErr w:type="spellEnd"/>
      <w:r>
        <w:rPr>
          <w:sz w:val="28"/>
          <w:lang w:val="uk-UA"/>
        </w:rPr>
        <w:t xml:space="preserve"> інструкції для контент аналізу;</w:t>
      </w:r>
    </w:p>
    <w:p w:rsidR="007A61A6" w:rsidRDefault="007A61A6" w:rsidP="007A61A6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аналізувати різні види соціологічних документів за допомогою як кількісних, так і якісних методів;</w:t>
      </w:r>
    </w:p>
    <w:p w:rsidR="007A61A6" w:rsidRDefault="007A61A6" w:rsidP="007A61A6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розробляти схеми експериментів та </w:t>
      </w:r>
      <w:proofErr w:type="spellStart"/>
      <w:r>
        <w:rPr>
          <w:sz w:val="28"/>
          <w:lang w:val="uk-UA"/>
        </w:rPr>
        <w:t>квазіекспериментів</w:t>
      </w:r>
      <w:proofErr w:type="spellEnd"/>
      <w:r>
        <w:rPr>
          <w:sz w:val="28"/>
          <w:lang w:val="uk-UA"/>
        </w:rPr>
        <w:t>;</w:t>
      </w:r>
    </w:p>
    <w:p w:rsidR="007A61A6" w:rsidRDefault="007A61A6" w:rsidP="007A61A6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проводити фокус-групи.</w:t>
      </w:r>
    </w:p>
    <w:p w:rsidR="007A61A6" w:rsidRDefault="007A61A6" w:rsidP="007A61A6">
      <w:pPr>
        <w:jc w:val="both"/>
        <w:rPr>
          <w:sz w:val="28"/>
          <w:lang w:val="uk-UA"/>
        </w:rPr>
      </w:pPr>
    </w:p>
    <w:p w:rsidR="007A61A6" w:rsidRPr="00AE04EC" w:rsidRDefault="007A61A6" w:rsidP="007A61A6">
      <w:pPr>
        <w:widowControl w:val="0"/>
        <w:jc w:val="both"/>
        <w:rPr>
          <w:b/>
          <w:sz w:val="28"/>
          <w:lang w:val="uk-UA"/>
        </w:rPr>
      </w:pPr>
      <w:r>
        <w:rPr>
          <w:b/>
          <w:sz w:val="28"/>
        </w:rPr>
        <w:br w:type="page"/>
      </w:r>
      <w:proofErr w:type="spellStart"/>
      <w:r>
        <w:rPr>
          <w:b/>
          <w:sz w:val="28"/>
        </w:rPr>
        <w:lastRenderedPageBreak/>
        <w:t>Розділ</w:t>
      </w:r>
      <w:proofErr w:type="spellEnd"/>
      <w:r>
        <w:rPr>
          <w:b/>
          <w:sz w:val="28"/>
        </w:rPr>
        <w:t xml:space="preserve"> 2. </w:t>
      </w:r>
      <w:proofErr w:type="spellStart"/>
      <w:r w:rsidRPr="00AE04EC">
        <w:rPr>
          <w:b/>
          <w:sz w:val="28"/>
        </w:rPr>
        <w:t>Організаційно-методичні</w:t>
      </w:r>
      <w:proofErr w:type="spellEnd"/>
      <w:r w:rsidRPr="00AE04EC">
        <w:rPr>
          <w:b/>
          <w:sz w:val="28"/>
        </w:rPr>
        <w:t xml:space="preserve"> </w:t>
      </w:r>
      <w:proofErr w:type="spellStart"/>
      <w:r w:rsidRPr="00AE04EC">
        <w:rPr>
          <w:b/>
          <w:sz w:val="28"/>
        </w:rPr>
        <w:t>вказівки</w:t>
      </w:r>
      <w:proofErr w:type="spellEnd"/>
      <w:r w:rsidRPr="00AE04EC">
        <w:rPr>
          <w:b/>
          <w:sz w:val="28"/>
        </w:rPr>
        <w:t>.</w:t>
      </w:r>
    </w:p>
    <w:p w:rsidR="007A61A6" w:rsidRDefault="007A61A6" w:rsidP="007A61A6">
      <w:pPr>
        <w:pStyle w:val="11"/>
        <w:spacing w:line="240" w:lineRule="auto"/>
        <w:jc w:val="left"/>
        <w:rPr>
          <w:rFonts w:ascii="Times New Roman" w:hAnsi="Times New Roman"/>
          <w:b w:val="0"/>
          <w:sz w:val="28"/>
        </w:rPr>
      </w:pPr>
    </w:p>
    <w:p w:rsidR="007A61A6" w:rsidRDefault="007A61A6" w:rsidP="007A61A6">
      <w:pPr>
        <w:pStyle w:val="11"/>
        <w:spacing w:line="240" w:lineRule="auto"/>
        <w:ind w:firstLine="7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Організація, методики проведення, матеріальне забезпечення лекцій та практичних занять. </w:t>
      </w:r>
    </w:p>
    <w:p w:rsidR="007A61A6" w:rsidRDefault="007A61A6" w:rsidP="007A61A6">
      <w:pPr>
        <w:pStyle w:val="11"/>
        <w:spacing w:line="240" w:lineRule="auto"/>
        <w:ind w:firstLine="72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Лекції та практичні заняття проводяться з використанням: проблемних лекцій, дискусій, ділових ігор, виконання групових завдань, підготовки та </w:t>
      </w:r>
      <w:r w:rsidRPr="00BA1D93">
        <w:rPr>
          <w:rFonts w:ascii="Times New Roman" w:hAnsi="Times New Roman"/>
          <w:b w:val="0"/>
          <w:sz w:val="28"/>
        </w:rPr>
        <w:t xml:space="preserve">обговорення рефератів. У викладанні курсу використовуються комп’ютери </w:t>
      </w:r>
      <w:r w:rsidRPr="00BA1D93">
        <w:rPr>
          <w:rFonts w:ascii="Times New Roman" w:hAnsi="Times New Roman"/>
          <w:b w:val="0"/>
          <w:sz w:val="28"/>
          <w:szCs w:val="28"/>
        </w:rPr>
        <w:t xml:space="preserve">та </w:t>
      </w:r>
      <w:proofErr w:type="spellStart"/>
      <w:r w:rsidRPr="00BA1D93">
        <w:rPr>
          <w:rFonts w:ascii="Times New Roman" w:hAnsi="Times New Roman"/>
          <w:b w:val="0"/>
          <w:sz w:val="28"/>
          <w:szCs w:val="28"/>
        </w:rPr>
        <w:t>мультімедійний</w:t>
      </w:r>
      <w:proofErr w:type="spellEnd"/>
      <w:r w:rsidRPr="00BA1D93">
        <w:rPr>
          <w:rFonts w:ascii="Times New Roman" w:hAnsi="Times New Roman"/>
          <w:b w:val="0"/>
          <w:sz w:val="28"/>
          <w:szCs w:val="28"/>
        </w:rPr>
        <w:t xml:space="preserve"> проектор</w:t>
      </w:r>
      <w:r w:rsidRPr="00BA1D93">
        <w:rPr>
          <w:rFonts w:ascii="Times New Roman" w:hAnsi="Times New Roman"/>
          <w:b w:val="0"/>
          <w:sz w:val="28"/>
        </w:rPr>
        <w:t>.</w:t>
      </w:r>
    </w:p>
    <w:p w:rsidR="007A61A6" w:rsidRDefault="007A61A6" w:rsidP="007A61A6">
      <w:pPr>
        <w:jc w:val="both"/>
        <w:rPr>
          <w:sz w:val="28"/>
          <w:lang w:val="uk-UA"/>
        </w:rPr>
      </w:pPr>
    </w:p>
    <w:p w:rsidR="007A61A6" w:rsidRDefault="007A61A6" w:rsidP="007A61A6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</w:rPr>
        <w:t xml:space="preserve">2.2. Система контролю </w:t>
      </w:r>
      <w:proofErr w:type="spellStart"/>
      <w:r>
        <w:rPr>
          <w:b/>
          <w:sz w:val="28"/>
        </w:rPr>
        <w:t>якості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навчання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студентів</w:t>
      </w:r>
      <w:proofErr w:type="spellEnd"/>
      <w:r>
        <w:rPr>
          <w:b/>
          <w:sz w:val="28"/>
        </w:rPr>
        <w:t xml:space="preserve">. </w:t>
      </w:r>
    </w:p>
    <w:p w:rsidR="007A61A6" w:rsidRPr="004F3594" w:rsidRDefault="007A61A6" w:rsidP="007A61A6">
      <w:pPr>
        <w:pStyle w:val="21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4F3594">
        <w:rPr>
          <w:rFonts w:ascii="Times New Roman" w:hAnsi="Times New Roman"/>
          <w:sz w:val="28"/>
          <w:szCs w:val="28"/>
          <w:lang w:val="uk-UA"/>
        </w:rPr>
        <w:t xml:space="preserve">Поточний контроль знань студентів забезпечуються </w:t>
      </w:r>
      <w:r w:rsidRPr="004F3594">
        <w:rPr>
          <w:rFonts w:ascii="Times New Roman" w:hAnsi="Times New Roman"/>
          <w:sz w:val="28"/>
          <w:lang w:val="uk-UA"/>
        </w:rPr>
        <w:t xml:space="preserve">за допомогою </w:t>
      </w:r>
      <w:r>
        <w:rPr>
          <w:rFonts w:ascii="Times New Roman" w:hAnsi="Times New Roman"/>
          <w:sz w:val="28"/>
          <w:lang w:val="uk-UA"/>
        </w:rPr>
        <w:t>індивідуальних та групових практичних завдань.</w:t>
      </w:r>
    </w:p>
    <w:p w:rsidR="007A61A6" w:rsidRPr="004F3594" w:rsidRDefault="007A61A6" w:rsidP="007A61A6">
      <w:pPr>
        <w:pStyle w:val="21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4F3594">
        <w:rPr>
          <w:rFonts w:ascii="Times New Roman" w:hAnsi="Times New Roman"/>
          <w:sz w:val="28"/>
          <w:szCs w:val="28"/>
          <w:lang w:val="uk-UA"/>
        </w:rPr>
        <w:t>Проміжний контроль здійснюється після кожного модуля за допомогою  контрольних робіт (питання додаються)</w:t>
      </w:r>
      <w:r>
        <w:rPr>
          <w:rFonts w:ascii="Times New Roman" w:hAnsi="Times New Roman"/>
          <w:sz w:val="28"/>
          <w:szCs w:val="28"/>
          <w:lang w:val="uk-UA"/>
        </w:rPr>
        <w:t xml:space="preserve"> та підсумкових </w:t>
      </w:r>
      <w:r w:rsidR="00563B16">
        <w:rPr>
          <w:rFonts w:ascii="Times New Roman" w:hAnsi="Times New Roman"/>
          <w:sz w:val="28"/>
          <w:szCs w:val="28"/>
          <w:lang w:val="uk-UA"/>
        </w:rPr>
        <w:t>модульних контрольних робіт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F35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61A6" w:rsidRDefault="007A61A6" w:rsidP="007A61A6">
      <w:pPr>
        <w:ind w:firstLine="708"/>
        <w:jc w:val="both"/>
        <w:rPr>
          <w:sz w:val="28"/>
          <w:szCs w:val="28"/>
          <w:lang w:val="uk-UA"/>
        </w:rPr>
      </w:pPr>
      <w:r w:rsidRPr="00D36B80">
        <w:rPr>
          <w:sz w:val="28"/>
          <w:szCs w:val="28"/>
          <w:lang w:val="uk-UA"/>
        </w:rPr>
        <w:t>Семестровий контроль проводиться у вигляді</w:t>
      </w:r>
      <w:r>
        <w:rPr>
          <w:sz w:val="28"/>
          <w:szCs w:val="28"/>
          <w:lang w:val="uk-UA"/>
        </w:rPr>
        <w:t xml:space="preserve"> іспитів (4 та 5 семестр)</w:t>
      </w:r>
      <w:r w:rsidRPr="00D36B80">
        <w:rPr>
          <w:sz w:val="28"/>
          <w:szCs w:val="28"/>
          <w:lang w:val="uk-UA"/>
        </w:rPr>
        <w:t>.</w:t>
      </w:r>
    </w:p>
    <w:p w:rsidR="007A61A6" w:rsidRDefault="007A61A6" w:rsidP="007A61A6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sz w:val="28"/>
          <w:lang w:val="uk-UA"/>
        </w:rPr>
        <w:t>З курсу “Методологія та методи соціологічних досліджень” студенти захищають курсову роботу (теми додаються).</w:t>
      </w:r>
    </w:p>
    <w:p w:rsidR="00563B16" w:rsidRDefault="00563B16" w:rsidP="00563B16">
      <w:pPr>
        <w:pStyle w:val="11"/>
        <w:spacing w:line="240" w:lineRule="auto"/>
        <w:jc w:val="left"/>
        <w:rPr>
          <w:b w:val="0"/>
          <w:sz w:val="28"/>
        </w:rPr>
      </w:pPr>
    </w:p>
    <w:p w:rsidR="007A61A6" w:rsidRDefault="007A61A6" w:rsidP="007A61A6">
      <w:pPr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</w:rPr>
        <w:t>Розділ</w:t>
      </w:r>
      <w:proofErr w:type="spellEnd"/>
      <w:r>
        <w:rPr>
          <w:b/>
          <w:sz w:val="28"/>
        </w:rPr>
        <w:t xml:space="preserve"> 3. </w:t>
      </w:r>
      <w:proofErr w:type="spellStart"/>
      <w:r>
        <w:rPr>
          <w:b/>
          <w:sz w:val="28"/>
        </w:rPr>
        <w:t>Зміст</w:t>
      </w:r>
      <w:proofErr w:type="spellEnd"/>
      <w:r>
        <w:rPr>
          <w:b/>
          <w:sz w:val="28"/>
        </w:rPr>
        <w:t xml:space="preserve"> та структура </w:t>
      </w:r>
      <w:proofErr w:type="spellStart"/>
      <w:r>
        <w:rPr>
          <w:b/>
          <w:sz w:val="28"/>
        </w:rPr>
        <w:t>навчальної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дисципліни</w:t>
      </w:r>
      <w:proofErr w:type="spellEnd"/>
      <w:r>
        <w:rPr>
          <w:b/>
          <w:sz w:val="28"/>
        </w:rPr>
        <w:t>.</w:t>
      </w:r>
    </w:p>
    <w:p w:rsidR="007A61A6" w:rsidRDefault="007A61A6" w:rsidP="007A61A6">
      <w:pPr>
        <w:ind w:firstLine="708"/>
        <w:jc w:val="both"/>
        <w:rPr>
          <w:lang w:val="uk-UA"/>
        </w:rPr>
      </w:pPr>
    </w:p>
    <w:p w:rsidR="007A61A6" w:rsidRDefault="007A61A6" w:rsidP="007A61A6">
      <w:pPr>
        <w:ind w:firstLine="708"/>
        <w:jc w:val="both"/>
        <w:rPr>
          <w:sz w:val="28"/>
          <w:lang w:val="uk-UA"/>
        </w:rPr>
      </w:pPr>
      <w:r w:rsidRPr="001F5B2C">
        <w:rPr>
          <w:sz w:val="28"/>
          <w:lang w:val="uk-UA"/>
        </w:rPr>
        <w:t xml:space="preserve">Як навчальна дисципліна </w:t>
      </w:r>
      <w:r>
        <w:rPr>
          <w:sz w:val="28"/>
          <w:lang w:val="uk-UA"/>
        </w:rPr>
        <w:t xml:space="preserve">“Методологія та методи соціологічних досліджень” </w:t>
      </w:r>
      <w:r w:rsidRPr="001F5B2C">
        <w:rPr>
          <w:sz w:val="28"/>
          <w:lang w:val="uk-UA"/>
        </w:rPr>
        <w:t>включає обов’язковий мінімум основних дидактичних одиниць.</w:t>
      </w:r>
    </w:p>
    <w:p w:rsidR="007A61A6" w:rsidRDefault="007A61A6" w:rsidP="007A61A6">
      <w:pPr>
        <w:jc w:val="both"/>
        <w:rPr>
          <w:sz w:val="28"/>
          <w:lang w:val="uk-UA"/>
        </w:rPr>
      </w:pPr>
    </w:p>
    <w:p w:rsidR="007A61A6" w:rsidRPr="00C8332B" w:rsidRDefault="007A61A6" w:rsidP="00C8332B">
      <w:pPr>
        <w:pStyle w:val="a8"/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>Модуль 1. Підготовка програми дослідження.</w:t>
      </w:r>
    </w:p>
    <w:p w:rsidR="007A61A6" w:rsidRPr="00C8332B" w:rsidRDefault="007A61A6" w:rsidP="00C8332B">
      <w:pPr>
        <w:pStyle w:val="a8"/>
        <w:ind w:firstLine="851"/>
        <w:jc w:val="both"/>
        <w:rPr>
          <w:sz w:val="28"/>
          <w:szCs w:val="28"/>
          <w:lang w:val="uk-UA"/>
        </w:rPr>
      </w:pPr>
    </w:p>
    <w:p w:rsidR="00D26C2A" w:rsidRPr="00C8332B" w:rsidRDefault="00D26C2A" w:rsidP="00C8332B">
      <w:pPr>
        <w:pStyle w:val="a8"/>
        <w:tabs>
          <w:tab w:val="left" w:pos="311"/>
        </w:tabs>
        <w:ind w:firstLine="851"/>
        <w:jc w:val="both"/>
        <w:rPr>
          <w:b/>
          <w:sz w:val="28"/>
          <w:szCs w:val="28"/>
          <w:lang w:val="uk-UA" w:eastAsia="uk-UA"/>
        </w:rPr>
      </w:pPr>
      <w:r w:rsidRPr="00C8332B">
        <w:rPr>
          <w:b/>
          <w:sz w:val="28"/>
          <w:szCs w:val="28"/>
          <w:lang w:val="uk-UA"/>
        </w:rPr>
        <w:t xml:space="preserve">Тема 1. </w:t>
      </w:r>
      <w:r w:rsidRPr="00C8332B">
        <w:rPr>
          <w:b/>
          <w:sz w:val="28"/>
          <w:szCs w:val="28"/>
          <w:lang w:val="uk-UA" w:eastAsia="uk-UA"/>
        </w:rPr>
        <w:t>Історія становлення і розвитку соціологічних досліджень</w:t>
      </w:r>
    </w:p>
    <w:p w:rsidR="00D26C2A" w:rsidRPr="00C8332B" w:rsidRDefault="00D26C2A" w:rsidP="00C8332B">
      <w:pPr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 w:eastAsia="uk-UA"/>
        </w:rPr>
        <w:t>Соціальне обстеження як перша форма прикладного дослідження в соціальних науках.</w:t>
      </w:r>
      <w:r w:rsidR="00207EC1" w:rsidRPr="00C8332B">
        <w:rPr>
          <w:sz w:val="28"/>
          <w:szCs w:val="28"/>
          <w:lang w:val="uk-UA" w:eastAsia="uk-UA"/>
        </w:rPr>
        <w:t xml:space="preserve"> Поняття «Соціальні проблеми». Статистичні описи державних установ. Обстеження робочого класу в Англії Ф. Енгельса,</w:t>
      </w:r>
      <w:r w:rsidR="00207EC1" w:rsidRPr="00C8332B">
        <w:rPr>
          <w:b/>
          <w:sz w:val="28"/>
          <w:szCs w:val="28"/>
          <w:lang w:val="uk-UA" w:eastAsia="uk-UA"/>
        </w:rPr>
        <w:t xml:space="preserve"> </w:t>
      </w:r>
      <w:r w:rsidR="00207EC1" w:rsidRPr="00C8332B">
        <w:rPr>
          <w:sz w:val="28"/>
          <w:szCs w:val="28"/>
          <w:lang w:val="uk-UA" w:eastAsia="uk-UA"/>
        </w:rPr>
        <w:t xml:space="preserve">соціальне обстеження англійського </w:t>
      </w:r>
      <w:proofErr w:type="spellStart"/>
      <w:r w:rsidR="00207EC1" w:rsidRPr="00C8332B">
        <w:rPr>
          <w:sz w:val="28"/>
          <w:szCs w:val="28"/>
          <w:lang w:val="uk-UA" w:eastAsia="uk-UA"/>
        </w:rPr>
        <w:t>підприємца</w:t>
      </w:r>
      <w:proofErr w:type="spellEnd"/>
      <w:r w:rsidR="00207EC1" w:rsidRPr="00C8332B">
        <w:rPr>
          <w:sz w:val="28"/>
          <w:szCs w:val="28"/>
          <w:lang w:val="uk-UA" w:eastAsia="uk-UA"/>
        </w:rPr>
        <w:t xml:space="preserve"> Чарльза </w:t>
      </w:r>
      <w:proofErr w:type="spellStart"/>
      <w:r w:rsidR="00207EC1" w:rsidRPr="00C8332B">
        <w:rPr>
          <w:sz w:val="28"/>
          <w:szCs w:val="28"/>
          <w:lang w:val="uk-UA" w:eastAsia="uk-UA"/>
        </w:rPr>
        <w:t>Бута</w:t>
      </w:r>
      <w:proofErr w:type="spellEnd"/>
      <w:r w:rsidR="00207EC1" w:rsidRPr="00C8332B">
        <w:rPr>
          <w:sz w:val="28"/>
          <w:szCs w:val="28"/>
          <w:lang w:val="uk-UA" w:eastAsia="uk-UA"/>
        </w:rPr>
        <w:t xml:space="preserve"> щодо умов життя в Лондоні. Джону </w:t>
      </w:r>
      <w:proofErr w:type="spellStart"/>
      <w:r w:rsidR="00207EC1" w:rsidRPr="00C8332B">
        <w:rPr>
          <w:sz w:val="28"/>
          <w:szCs w:val="28"/>
          <w:lang w:val="uk-UA" w:eastAsia="uk-UA"/>
        </w:rPr>
        <w:t>Боулі</w:t>
      </w:r>
      <w:proofErr w:type="spellEnd"/>
      <w:r w:rsidR="00207EC1" w:rsidRPr="00C8332B">
        <w:rPr>
          <w:sz w:val="28"/>
          <w:szCs w:val="28"/>
          <w:lang w:val="uk-UA" w:eastAsia="uk-UA"/>
        </w:rPr>
        <w:t xml:space="preserve">  та поява вибіркового методу. Виникнення </w:t>
      </w:r>
      <w:proofErr w:type="spellStart"/>
      <w:r w:rsidR="00207EC1" w:rsidRPr="00C8332B">
        <w:rPr>
          <w:sz w:val="28"/>
          <w:szCs w:val="28"/>
          <w:lang w:val="uk-UA" w:eastAsia="uk-UA"/>
        </w:rPr>
        <w:t>лонгітюдніх</w:t>
      </w:r>
      <w:proofErr w:type="spellEnd"/>
      <w:r w:rsidR="00207EC1" w:rsidRPr="00C8332B">
        <w:rPr>
          <w:sz w:val="28"/>
          <w:szCs w:val="28"/>
          <w:lang w:val="uk-UA" w:eastAsia="uk-UA"/>
        </w:rPr>
        <w:t xml:space="preserve"> соціальних обстежень.</w:t>
      </w:r>
    </w:p>
    <w:p w:rsidR="00613FF8" w:rsidRPr="00C8332B" w:rsidRDefault="00D26C2A" w:rsidP="00C8332B">
      <w:pPr>
        <w:ind w:firstLine="851"/>
        <w:jc w:val="both"/>
        <w:rPr>
          <w:sz w:val="28"/>
          <w:szCs w:val="28"/>
          <w:lang w:val="uk-UA" w:eastAsia="uk-UA"/>
        </w:rPr>
      </w:pPr>
      <w:r w:rsidRPr="00C8332B">
        <w:rPr>
          <w:sz w:val="28"/>
          <w:szCs w:val="28"/>
          <w:lang w:val="uk-UA" w:eastAsia="uk-UA"/>
        </w:rPr>
        <w:t>Поява соціологічних досліджень і основні напрями їх розвитку.</w:t>
      </w:r>
      <w:r w:rsidR="00613FF8" w:rsidRPr="00C8332B">
        <w:rPr>
          <w:sz w:val="28"/>
          <w:szCs w:val="28"/>
          <w:lang w:val="uk-UA" w:eastAsia="uk-UA"/>
        </w:rPr>
        <w:t xml:space="preserve"> Дослідження </w:t>
      </w:r>
      <w:proofErr w:type="spellStart"/>
      <w:r w:rsidR="00613FF8" w:rsidRPr="00C8332B">
        <w:rPr>
          <w:sz w:val="28"/>
          <w:szCs w:val="28"/>
          <w:lang w:val="uk-UA" w:eastAsia="uk-UA"/>
        </w:rPr>
        <w:t>Чикагської</w:t>
      </w:r>
      <w:proofErr w:type="spellEnd"/>
      <w:r w:rsidR="00613FF8" w:rsidRPr="00C8332B">
        <w:rPr>
          <w:sz w:val="28"/>
          <w:szCs w:val="28"/>
          <w:lang w:val="uk-UA" w:eastAsia="uk-UA"/>
        </w:rPr>
        <w:t xml:space="preserve"> соціологічної школи: прагнення до точного, емпіричного опису процесу соціальної дезорганізації на індивідуальному і </w:t>
      </w:r>
      <w:proofErr w:type="spellStart"/>
      <w:r w:rsidR="00613FF8" w:rsidRPr="00C8332B">
        <w:rPr>
          <w:sz w:val="28"/>
          <w:szCs w:val="28"/>
          <w:lang w:val="uk-UA" w:eastAsia="uk-UA"/>
        </w:rPr>
        <w:t>социєтальному</w:t>
      </w:r>
      <w:proofErr w:type="spellEnd"/>
      <w:r w:rsidR="00613FF8" w:rsidRPr="00C8332B">
        <w:rPr>
          <w:sz w:val="28"/>
          <w:szCs w:val="28"/>
          <w:lang w:val="uk-UA" w:eastAsia="uk-UA"/>
        </w:rPr>
        <w:t xml:space="preserve"> рівнях; використання </w:t>
      </w:r>
      <w:proofErr w:type="spellStart"/>
      <w:r w:rsidR="00613FF8" w:rsidRPr="00C8332B">
        <w:rPr>
          <w:sz w:val="28"/>
          <w:szCs w:val="28"/>
          <w:lang w:eastAsia="uk-UA"/>
        </w:rPr>
        <w:t>case</w:t>
      </w:r>
      <w:proofErr w:type="spellEnd"/>
      <w:r w:rsidR="00613FF8" w:rsidRPr="00C8332B">
        <w:rPr>
          <w:sz w:val="28"/>
          <w:szCs w:val="28"/>
          <w:lang w:val="uk-UA" w:eastAsia="uk-UA"/>
        </w:rPr>
        <w:t xml:space="preserve"> </w:t>
      </w:r>
      <w:proofErr w:type="spellStart"/>
      <w:r w:rsidR="00613FF8" w:rsidRPr="00C8332B">
        <w:rPr>
          <w:sz w:val="28"/>
          <w:szCs w:val="28"/>
          <w:lang w:eastAsia="uk-UA"/>
        </w:rPr>
        <w:t>study</w:t>
      </w:r>
      <w:proofErr w:type="spellEnd"/>
      <w:r w:rsidR="00613FF8" w:rsidRPr="00C8332B">
        <w:rPr>
          <w:sz w:val="28"/>
          <w:szCs w:val="28"/>
          <w:lang w:val="uk-UA" w:eastAsia="uk-UA"/>
        </w:rPr>
        <w:t>, включеного спостереження</w:t>
      </w:r>
      <w:r w:rsidR="00D6204D" w:rsidRPr="00C8332B">
        <w:rPr>
          <w:sz w:val="28"/>
          <w:szCs w:val="28"/>
          <w:lang w:val="uk-UA" w:eastAsia="uk-UA"/>
        </w:rPr>
        <w:t>,</w:t>
      </w:r>
      <w:r w:rsidR="00613FF8" w:rsidRPr="00C8332B">
        <w:rPr>
          <w:sz w:val="28"/>
          <w:szCs w:val="28"/>
          <w:lang w:val="uk-UA" w:eastAsia="uk-UA"/>
        </w:rPr>
        <w:t xml:space="preserve"> </w:t>
      </w:r>
      <w:proofErr w:type="spellStart"/>
      <w:r w:rsidR="00613FF8" w:rsidRPr="00C8332B">
        <w:rPr>
          <w:sz w:val="28"/>
          <w:szCs w:val="28"/>
          <w:lang w:val="uk-UA" w:eastAsia="uk-UA"/>
        </w:rPr>
        <w:t>неструктрурированих</w:t>
      </w:r>
      <w:proofErr w:type="spellEnd"/>
      <w:r w:rsidR="00613FF8" w:rsidRPr="00C8332B">
        <w:rPr>
          <w:sz w:val="28"/>
          <w:szCs w:val="28"/>
          <w:lang w:val="uk-UA" w:eastAsia="uk-UA"/>
        </w:rPr>
        <w:t xml:space="preserve"> інтерв'ю, опитувальників і контент-</w:t>
      </w:r>
      <w:proofErr w:type="spellStart"/>
      <w:r w:rsidR="00613FF8" w:rsidRPr="00C8332B">
        <w:rPr>
          <w:sz w:val="28"/>
          <w:szCs w:val="28"/>
          <w:lang w:val="uk-UA" w:eastAsia="uk-UA"/>
        </w:rPr>
        <w:t>анализа</w:t>
      </w:r>
      <w:proofErr w:type="spellEnd"/>
      <w:r w:rsidR="00613FF8" w:rsidRPr="00C8332B">
        <w:rPr>
          <w:sz w:val="28"/>
          <w:szCs w:val="28"/>
          <w:lang w:val="uk-UA" w:eastAsia="uk-UA"/>
        </w:rPr>
        <w:t>, використання статистичних методів для обробки даних.</w:t>
      </w:r>
      <w:r w:rsidR="00D6204D" w:rsidRPr="00C8332B">
        <w:rPr>
          <w:sz w:val="28"/>
          <w:szCs w:val="28"/>
          <w:lang w:val="uk-UA" w:eastAsia="uk-UA"/>
        </w:rPr>
        <w:t xml:space="preserve"> Дослідження У. Томаса і Ф. </w:t>
      </w:r>
      <w:proofErr w:type="spellStart"/>
      <w:r w:rsidR="00D6204D" w:rsidRPr="00C8332B">
        <w:rPr>
          <w:sz w:val="28"/>
          <w:szCs w:val="28"/>
          <w:lang w:val="uk-UA" w:eastAsia="uk-UA"/>
        </w:rPr>
        <w:t>Знанецкого</w:t>
      </w:r>
      <w:proofErr w:type="spellEnd"/>
      <w:r w:rsidR="00D6204D" w:rsidRPr="00C8332B">
        <w:rPr>
          <w:sz w:val="28"/>
          <w:szCs w:val="28"/>
          <w:lang w:val="uk-UA" w:eastAsia="uk-UA"/>
        </w:rPr>
        <w:t xml:space="preserve">, П. </w:t>
      </w:r>
      <w:proofErr w:type="spellStart"/>
      <w:r w:rsidR="00D6204D" w:rsidRPr="00C8332B">
        <w:rPr>
          <w:sz w:val="28"/>
          <w:szCs w:val="28"/>
          <w:lang w:val="uk-UA" w:eastAsia="uk-UA"/>
        </w:rPr>
        <w:t>Лазарсфельда</w:t>
      </w:r>
      <w:proofErr w:type="spellEnd"/>
      <w:r w:rsidR="00D6204D" w:rsidRPr="00C8332B">
        <w:rPr>
          <w:sz w:val="28"/>
          <w:szCs w:val="28"/>
          <w:lang w:val="uk-UA" w:eastAsia="uk-UA"/>
        </w:rPr>
        <w:t xml:space="preserve">, Р. </w:t>
      </w:r>
      <w:proofErr w:type="spellStart"/>
      <w:r w:rsidR="00D6204D" w:rsidRPr="00C8332B">
        <w:rPr>
          <w:sz w:val="28"/>
          <w:szCs w:val="28"/>
          <w:lang w:val="uk-UA" w:eastAsia="uk-UA"/>
        </w:rPr>
        <w:t>Мертона</w:t>
      </w:r>
      <w:proofErr w:type="spellEnd"/>
      <w:r w:rsidR="00D6204D" w:rsidRPr="00C8332B">
        <w:rPr>
          <w:sz w:val="28"/>
          <w:szCs w:val="28"/>
          <w:lang w:val="uk-UA" w:eastAsia="uk-UA"/>
        </w:rPr>
        <w:t xml:space="preserve">, </w:t>
      </w:r>
      <w:proofErr w:type="spellStart"/>
      <w:r w:rsidR="00D6204D" w:rsidRPr="00C8332B">
        <w:rPr>
          <w:sz w:val="28"/>
          <w:szCs w:val="28"/>
          <w:lang w:val="uk-UA" w:eastAsia="uk-UA"/>
        </w:rPr>
        <w:t>Р.Парка</w:t>
      </w:r>
      <w:proofErr w:type="spellEnd"/>
      <w:r w:rsidR="00D6204D" w:rsidRPr="00C8332B">
        <w:rPr>
          <w:sz w:val="28"/>
          <w:szCs w:val="28"/>
          <w:lang w:val="uk-UA" w:eastAsia="uk-UA"/>
        </w:rPr>
        <w:t xml:space="preserve">, </w:t>
      </w:r>
      <w:proofErr w:type="spellStart"/>
      <w:r w:rsidR="00D6204D" w:rsidRPr="00C8332B">
        <w:rPr>
          <w:sz w:val="28"/>
          <w:szCs w:val="28"/>
          <w:lang w:val="uk-UA" w:eastAsia="uk-UA"/>
        </w:rPr>
        <w:t>Е.Берджеса</w:t>
      </w:r>
      <w:proofErr w:type="spellEnd"/>
      <w:r w:rsidR="00D6204D" w:rsidRPr="00C8332B">
        <w:rPr>
          <w:sz w:val="28"/>
          <w:szCs w:val="28"/>
          <w:lang w:val="uk-UA" w:eastAsia="uk-UA"/>
        </w:rPr>
        <w:t xml:space="preserve">, експерименті в </w:t>
      </w:r>
      <w:proofErr w:type="spellStart"/>
      <w:r w:rsidR="00D6204D" w:rsidRPr="00C8332B">
        <w:rPr>
          <w:sz w:val="28"/>
          <w:szCs w:val="28"/>
          <w:lang w:val="uk-UA" w:eastAsia="uk-UA"/>
        </w:rPr>
        <w:t>Хоуторне</w:t>
      </w:r>
      <w:proofErr w:type="spellEnd"/>
      <w:r w:rsidR="00D6204D" w:rsidRPr="00C8332B">
        <w:rPr>
          <w:sz w:val="28"/>
          <w:szCs w:val="28"/>
          <w:lang w:val="uk-UA" w:eastAsia="uk-UA"/>
        </w:rPr>
        <w:t>.</w:t>
      </w:r>
    </w:p>
    <w:p w:rsidR="00D6204D" w:rsidRPr="00C8332B" w:rsidRDefault="00D6204D" w:rsidP="00C8332B">
      <w:pPr>
        <w:ind w:firstLine="851"/>
        <w:jc w:val="both"/>
        <w:rPr>
          <w:sz w:val="28"/>
          <w:szCs w:val="28"/>
          <w:lang w:val="uk-UA" w:eastAsia="uk-UA"/>
        </w:rPr>
      </w:pPr>
      <w:r w:rsidRPr="00C8332B">
        <w:rPr>
          <w:sz w:val="28"/>
          <w:szCs w:val="28"/>
          <w:lang w:val="uk-UA" w:eastAsia="uk-UA"/>
        </w:rPr>
        <w:t>Розвиток статистичних методів в інструментарії соціологічних досліджень в 1940-і рр., 1941 р. видання першого підручника статистики для соціологів та надання значної уваги оцінці репрезентативності даних. Розробка планових експериментів.</w:t>
      </w:r>
    </w:p>
    <w:p w:rsidR="00C220E8" w:rsidRPr="00C8332B" w:rsidRDefault="00C220E8" w:rsidP="00C8332B">
      <w:pPr>
        <w:ind w:firstLine="851"/>
        <w:jc w:val="both"/>
        <w:rPr>
          <w:sz w:val="28"/>
          <w:szCs w:val="28"/>
          <w:lang w:val="uk-UA" w:eastAsia="uk-UA"/>
        </w:rPr>
      </w:pPr>
      <w:r w:rsidRPr="00C8332B">
        <w:rPr>
          <w:sz w:val="28"/>
          <w:szCs w:val="28"/>
          <w:lang w:val="uk-UA" w:eastAsia="uk-UA"/>
        </w:rPr>
        <w:t>Поява поштових опитів (солом'яних опитів), опитів виборців, формування репрезентативних вибірок. Розвиток маркетингових досліджень. Дослідження масової комунікації.</w:t>
      </w:r>
    </w:p>
    <w:p w:rsidR="00C220E8" w:rsidRPr="00C8332B" w:rsidRDefault="00535D83" w:rsidP="00C8332B">
      <w:pPr>
        <w:pStyle w:val="a8"/>
        <w:ind w:firstLine="851"/>
        <w:jc w:val="both"/>
        <w:rPr>
          <w:sz w:val="28"/>
          <w:szCs w:val="28"/>
          <w:lang w:val="uk-UA" w:eastAsia="uk-UA"/>
        </w:rPr>
      </w:pPr>
      <w:r w:rsidRPr="00C8332B">
        <w:rPr>
          <w:sz w:val="28"/>
          <w:szCs w:val="28"/>
          <w:lang w:val="uk-UA"/>
        </w:rPr>
        <w:lastRenderedPageBreak/>
        <w:t xml:space="preserve">Основи соціальних наук: 1) теорія, а не філософія або віра; 2) соціальні закономірності; 3) соціальні агрегати, а не окремі індивіди; 4) </w:t>
      </w:r>
      <w:r w:rsidRPr="00C8332B">
        <w:rPr>
          <w:spacing w:val="2"/>
          <w:sz w:val="28"/>
          <w:szCs w:val="28"/>
          <w:lang w:val="uk-UA"/>
        </w:rPr>
        <w:t>мова</w:t>
      </w:r>
      <w:r w:rsidRPr="00C8332B">
        <w:rPr>
          <w:sz w:val="28"/>
          <w:szCs w:val="28"/>
          <w:lang w:val="uk-UA"/>
        </w:rPr>
        <w:t xml:space="preserve"> змінних. </w:t>
      </w:r>
      <w:r w:rsidR="00C220E8" w:rsidRPr="00C8332B">
        <w:rPr>
          <w:sz w:val="28"/>
          <w:szCs w:val="28"/>
          <w:lang w:val="uk-UA" w:eastAsia="uk-UA"/>
        </w:rPr>
        <w:t>Соціологічні дослідження як встановлення зв'язку між змінними, перевірка гіпотез.</w:t>
      </w:r>
    </w:p>
    <w:p w:rsidR="00D26C2A" w:rsidRPr="00C8332B" w:rsidRDefault="00D26C2A" w:rsidP="00C8332B">
      <w:pPr>
        <w:ind w:firstLine="851"/>
        <w:jc w:val="both"/>
        <w:rPr>
          <w:sz w:val="28"/>
          <w:szCs w:val="28"/>
        </w:rPr>
      </w:pPr>
      <w:r w:rsidRPr="00C8332B">
        <w:rPr>
          <w:sz w:val="28"/>
          <w:szCs w:val="28"/>
          <w:lang w:val="uk-UA" w:eastAsia="uk-UA"/>
        </w:rPr>
        <w:t>Поняття методології і методів соціологічного дослідження</w:t>
      </w:r>
      <w:r w:rsidR="00C220E8" w:rsidRPr="00C8332B">
        <w:rPr>
          <w:sz w:val="28"/>
          <w:szCs w:val="28"/>
          <w:lang w:val="uk-UA" w:eastAsia="uk-UA"/>
        </w:rPr>
        <w:t xml:space="preserve">. Широке та вузьке розуміння методології. Поняття «метод», «техніка» та «методика» соціологічного дослідження. Методи збору даних, методи обробки та аналізу даних. </w:t>
      </w:r>
    </w:p>
    <w:p w:rsidR="007A61A6" w:rsidRPr="00C8332B" w:rsidRDefault="00D26C2A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 w:eastAsia="uk-UA"/>
        </w:rPr>
        <w:t>Специфіка методології в соціології.</w:t>
      </w:r>
      <w:r w:rsidR="007A61A6" w:rsidRPr="00C8332B">
        <w:rPr>
          <w:b/>
          <w:sz w:val="28"/>
          <w:szCs w:val="28"/>
          <w:lang w:val="uk-UA"/>
        </w:rPr>
        <w:t xml:space="preserve"> </w:t>
      </w:r>
      <w:r w:rsidR="00E45B80" w:rsidRPr="00C8332B">
        <w:rPr>
          <w:sz w:val="28"/>
          <w:szCs w:val="28"/>
          <w:lang w:val="uk-UA"/>
        </w:rPr>
        <w:t>Можливі ролі соціолога (людини, що о</w:t>
      </w:r>
      <w:r w:rsidR="00E45B80" w:rsidRPr="00C8332B">
        <w:rPr>
          <w:sz w:val="28"/>
          <w:szCs w:val="28"/>
          <w:lang w:val="uk-UA" w:eastAsia="uk-UA"/>
        </w:rPr>
        <w:t>бслуговує певні інтереси корпорації, партії; публіциста; ідеолога; пророка) та можливі методології ( публіцистична, ідеологічна, пророча). Соціолог-</w:t>
      </w:r>
      <w:r w:rsidR="00E45B80" w:rsidRPr="00C8332B">
        <w:rPr>
          <w:sz w:val="28"/>
          <w:szCs w:val="28"/>
          <w:lang w:val="uk-UA"/>
        </w:rPr>
        <w:t>дослідник та</w:t>
      </w:r>
      <w:r w:rsidR="00E45B80" w:rsidRPr="00C8332B">
        <w:rPr>
          <w:sz w:val="28"/>
          <w:szCs w:val="28"/>
          <w:lang w:val="uk-UA" w:eastAsia="uk-UA"/>
        </w:rPr>
        <w:t xml:space="preserve"> соціологічна методологія, заснована на універсальній науковій процедурі.</w:t>
      </w:r>
      <w:r w:rsidR="00E24D8B" w:rsidRPr="00C8332B">
        <w:rPr>
          <w:sz w:val="28"/>
          <w:szCs w:val="28"/>
          <w:lang w:val="uk-UA" w:eastAsia="uk-UA"/>
        </w:rPr>
        <w:t xml:space="preserve"> «Діалектики», «емпірики» та «аналітики» за методологією наукового пізнання.</w:t>
      </w:r>
      <w:r w:rsidR="0086460F" w:rsidRPr="00C8332B">
        <w:rPr>
          <w:sz w:val="28"/>
          <w:szCs w:val="28"/>
          <w:lang w:val="uk-UA" w:eastAsia="uk-UA"/>
        </w:rPr>
        <w:t xml:space="preserve"> Мета соціологічної методології в обґрунтуванні генералізацій</w:t>
      </w:r>
      <w:r w:rsidR="0086460F" w:rsidRPr="00C8332B">
        <w:rPr>
          <w:b/>
          <w:sz w:val="28"/>
          <w:szCs w:val="28"/>
          <w:lang w:val="uk-UA" w:eastAsia="uk-UA"/>
        </w:rPr>
        <w:t xml:space="preserve"> </w:t>
      </w:r>
      <w:r w:rsidR="0086460F" w:rsidRPr="00C8332B">
        <w:rPr>
          <w:sz w:val="28"/>
          <w:szCs w:val="28"/>
          <w:lang w:val="uk-UA" w:eastAsia="uk-UA"/>
        </w:rPr>
        <w:t>(загальних думок про певну область дійсності).</w:t>
      </w:r>
    </w:p>
    <w:p w:rsidR="00D26C2A" w:rsidRPr="00C8332B" w:rsidRDefault="00D26C2A" w:rsidP="00C8332B">
      <w:pPr>
        <w:pStyle w:val="a8"/>
        <w:ind w:firstLine="851"/>
        <w:jc w:val="both"/>
        <w:rPr>
          <w:b/>
          <w:sz w:val="28"/>
          <w:szCs w:val="28"/>
          <w:lang w:val="uk-UA"/>
        </w:rPr>
      </w:pPr>
    </w:p>
    <w:p w:rsidR="00D26C2A" w:rsidRPr="00C8332B" w:rsidRDefault="00D26C2A" w:rsidP="00C8332B">
      <w:pPr>
        <w:pStyle w:val="a8"/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 xml:space="preserve">Тема 2. </w:t>
      </w:r>
      <w:r w:rsidRPr="00C8332B">
        <w:rPr>
          <w:b/>
          <w:sz w:val="28"/>
          <w:szCs w:val="28"/>
          <w:lang w:val="uk-UA" w:eastAsia="uk-UA"/>
        </w:rPr>
        <w:t>Помилки буденного спостереження. Сутність соціологічних досліджень</w:t>
      </w:r>
      <w:r w:rsidRPr="00C8332B">
        <w:rPr>
          <w:b/>
          <w:sz w:val="28"/>
          <w:szCs w:val="28"/>
          <w:lang w:val="uk-UA"/>
        </w:rPr>
        <w:t>.</w:t>
      </w:r>
    </w:p>
    <w:p w:rsidR="00971888" w:rsidRPr="00C8332B" w:rsidRDefault="00D26C2A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 w:eastAsia="uk-UA"/>
        </w:rPr>
        <w:t>Помилки буденного спостереження і необхідність соціологічних досліджень</w:t>
      </w:r>
      <w:r w:rsidR="00971888" w:rsidRPr="00C8332B">
        <w:rPr>
          <w:sz w:val="28"/>
          <w:szCs w:val="28"/>
          <w:lang w:val="uk-UA" w:eastAsia="uk-UA"/>
        </w:rPr>
        <w:t xml:space="preserve">. </w:t>
      </w:r>
      <w:r w:rsidR="00971888" w:rsidRPr="00C8332B">
        <w:rPr>
          <w:sz w:val="28"/>
          <w:szCs w:val="28"/>
          <w:lang w:val="uk-UA"/>
        </w:rPr>
        <w:t xml:space="preserve">Мета дослідження - отримання нового знання про предмет. Основні джерела знань в повсякденному житті і в науці: 1) знання, </w:t>
      </w:r>
      <w:r w:rsidR="00971888" w:rsidRPr="00C8332B">
        <w:rPr>
          <w:spacing w:val="2"/>
          <w:sz w:val="28"/>
          <w:szCs w:val="28"/>
          <w:lang w:val="uk-UA"/>
        </w:rPr>
        <w:t>отримані</w:t>
      </w:r>
      <w:r w:rsidR="00971888" w:rsidRPr="00C8332B">
        <w:rPr>
          <w:sz w:val="28"/>
          <w:szCs w:val="28"/>
          <w:lang w:val="uk-UA"/>
        </w:rPr>
        <w:t xml:space="preserve"> експериментально; 2) знання на основі </w:t>
      </w:r>
      <w:r w:rsidR="00971888" w:rsidRPr="00C8332B">
        <w:rPr>
          <w:spacing w:val="2"/>
          <w:sz w:val="28"/>
          <w:szCs w:val="28"/>
          <w:lang w:val="uk-UA"/>
        </w:rPr>
        <w:t>умовиводів</w:t>
      </w:r>
      <w:r w:rsidR="00971888" w:rsidRPr="00C8332B">
        <w:rPr>
          <w:sz w:val="28"/>
          <w:szCs w:val="28"/>
          <w:lang w:val="uk-UA"/>
        </w:rPr>
        <w:t xml:space="preserve">; 3) знання, засновані на вірі і традиціях. Помилки, типові для повсякденних досліджень: 1) неакуратне </w:t>
      </w:r>
      <w:r w:rsidR="00971888" w:rsidRPr="00C8332B">
        <w:rPr>
          <w:spacing w:val="2"/>
          <w:sz w:val="28"/>
          <w:szCs w:val="28"/>
          <w:lang w:val="uk-UA"/>
        </w:rPr>
        <w:t>спостереження</w:t>
      </w:r>
      <w:r w:rsidR="00971888" w:rsidRPr="00C8332B">
        <w:rPr>
          <w:sz w:val="28"/>
          <w:szCs w:val="28"/>
          <w:lang w:val="uk-UA"/>
        </w:rPr>
        <w:t xml:space="preserve">; 2) </w:t>
      </w:r>
      <w:proofErr w:type="spellStart"/>
      <w:r w:rsidR="00971888" w:rsidRPr="00C8332B">
        <w:rPr>
          <w:sz w:val="28"/>
          <w:szCs w:val="28"/>
          <w:lang w:val="uk-UA"/>
        </w:rPr>
        <w:t>необгрунтоване</w:t>
      </w:r>
      <w:proofErr w:type="spellEnd"/>
      <w:r w:rsidR="00971888" w:rsidRPr="00C8332B">
        <w:rPr>
          <w:sz w:val="28"/>
          <w:szCs w:val="28"/>
          <w:lang w:val="uk-UA"/>
        </w:rPr>
        <w:t xml:space="preserve"> узагальнення; 3) </w:t>
      </w:r>
      <w:r w:rsidR="00971888" w:rsidRPr="00C8332B">
        <w:rPr>
          <w:spacing w:val="2"/>
          <w:sz w:val="28"/>
          <w:szCs w:val="28"/>
          <w:lang w:val="uk-UA"/>
        </w:rPr>
        <w:t>селективне</w:t>
      </w:r>
      <w:r w:rsidR="00971888" w:rsidRPr="00C8332B">
        <w:rPr>
          <w:sz w:val="28"/>
          <w:szCs w:val="28"/>
          <w:lang w:val="uk-UA"/>
        </w:rPr>
        <w:t xml:space="preserve"> </w:t>
      </w:r>
      <w:r w:rsidR="00971888" w:rsidRPr="00C8332B">
        <w:rPr>
          <w:spacing w:val="2"/>
          <w:sz w:val="28"/>
          <w:szCs w:val="28"/>
          <w:lang w:val="uk-UA"/>
        </w:rPr>
        <w:t>спостереження</w:t>
      </w:r>
      <w:r w:rsidR="00971888" w:rsidRPr="00C8332B">
        <w:rPr>
          <w:sz w:val="28"/>
          <w:szCs w:val="28"/>
          <w:lang w:val="uk-UA"/>
        </w:rPr>
        <w:t>; 4) “</w:t>
      </w:r>
      <w:r w:rsidR="00971888" w:rsidRPr="00C8332B">
        <w:rPr>
          <w:spacing w:val="2"/>
          <w:sz w:val="28"/>
          <w:szCs w:val="28"/>
          <w:lang w:val="uk-UA"/>
        </w:rPr>
        <w:t>підробка</w:t>
      </w:r>
      <w:r w:rsidR="00971888" w:rsidRPr="00C8332B">
        <w:rPr>
          <w:sz w:val="28"/>
          <w:szCs w:val="28"/>
          <w:lang w:val="uk-UA"/>
        </w:rPr>
        <w:t xml:space="preserve">" інформації; 5) нелогічність міркувань; 6) </w:t>
      </w:r>
      <w:r w:rsidR="00971888" w:rsidRPr="00C8332B">
        <w:rPr>
          <w:spacing w:val="2"/>
          <w:sz w:val="28"/>
          <w:szCs w:val="28"/>
          <w:lang w:val="uk-UA"/>
        </w:rPr>
        <w:t>вплив</w:t>
      </w:r>
      <w:r w:rsidR="00971888" w:rsidRPr="00C8332B">
        <w:rPr>
          <w:sz w:val="28"/>
          <w:szCs w:val="28"/>
          <w:lang w:val="uk-UA"/>
        </w:rPr>
        <w:t xml:space="preserve"> його на  осмислення даних; 7)</w:t>
      </w:r>
      <w:r w:rsidR="001225CC">
        <w:rPr>
          <w:sz w:val="28"/>
          <w:szCs w:val="28"/>
          <w:lang w:val="uk-UA"/>
        </w:rPr>
        <w:t xml:space="preserve"> </w:t>
      </w:r>
      <w:r w:rsidR="00971888" w:rsidRPr="00C8332B">
        <w:rPr>
          <w:sz w:val="28"/>
          <w:szCs w:val="28"/>
          <w:lang w:val="uk-UA"/>
        </w:rPr>
        <w:t xml:space="preserve">передчасне закінчення дослідження; 8) містифікація. Яким </w:t>
      </w:r>
      <w:r w:rsidR="00971888" w:rsidRPr="00C8332B">
        <w:rPr>
          <w:spacing w:val="2"/>
          <w:sz w:val="28"/>
          <w:szCs w:val="28"/>
          <w:lang w:val="uk-UA"/>
        </w:rPr>
        <w:t>повинне</w:t>
      </w:r>
      <w:r w:rsidR="00971888" w:rsidRPr="00C8332B">
        <w:rPr>
          <w:sz w:val="28"/>
          <w:szCs w:val="28"/>
          <w:lang w:val="uk-UA"/>
        </w:rPr>
        <w:t xml:space="preserve"> бути “хороше" соціологічне дослідження. Якісно проведене дослідження не </w:t>
      </w:r>
      <w:r w:rsidR="00971888" w:rsidRPr="00C8332B">
        <w:rPr>
          <w:spacing w:val="2"/>
          <w:sz w:val="28"/>
          <w:szCs w:val="28"/>
          <w:lang w:val="uk-UA"/>
        </w:rPr>
        <w:t>приводить</w:t>
      </w:r>
      <w:r w:rsidR="00971888" w:rsidRPr="00C8332B">
        <w:rPr>
          <w:sz w:val="28"/>
          <w:szCs w:val="28"/>
          <w:lang w:val="uk-UA"/>
        </w:rPr>
        <w:t xml:space="preserve"> до банальних відкриттів.</w:t>
      </w:r>
    </w:p>
    <w:p w:rsidR="004765D7" w:rsidRPr="00C8332B" w:rsidRDefault="00D26C2A" w:rsidP="00C8332B">
      <w:pPr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eastAsia="uk-UA"/>
        </w:rPr>
        <w:t>Лог</w:t>
      </w:r>
      <w:r w:rsidRPr="00C8332B">
        <w:rPr>
          <w:sz w:val="28"/>
          <w:szCs w:val="28"/>
          <w:lang w:val="uk-UA" w:eastAsia="uk-UA"/>
        </w:rPr>
        <w:t>і</w:t>
      </w:r>
      <w:r w:rsidRPr="00C8332B">
        <w:rPr>
          <w:sz w:val="28"/>
          <w:szCs w:val="28"/>
          <w:lang w:eastAsia="uk-UA"/>
        </w:rPr>
        <w:t>к</w:t>
      </w:r>
      <w:r w:rsidRPr="00C8332B">
        <w:rPr>
          <w:sz w:val="28"/>
          <w:szCs w:val="28"/>
          <w:lang w:val="uk-UA" w:eastAsia="uk-UA"/>
        </w:rPr>
        <w:t xml:space="preserve">о-емпіричний характер соціологічних досліджень. </w:t>
      </w:r>
      <w:r w:rsidR="004765D7" w:rsidRPr="00C8332B">
        <w:rPr>
          <w:sz w:val="28"/>
          <w:szCs w:val="28"/>
          <w:lang w:val="uk-UA"/>
        </w:rPr>
        <w:t>Специфіка теорій в соціології. Складові елементи теорії: поняття,</w:t>
      </w:r>
      <w:r w:rsidR="00BF7955" w:rsidRPr="00C8332B">
        <w:rPr>
          <w:sz w:val="28"/>
          <w:szCs w:val="28"/>
          <w:lang w:val="uk-UA"/>
        </w:rPr>
        <w:t xml:space="preserve"> аксіоми, при</w:t>
      </w:r>
      <w:r w:rsidR="004765D7" w:rsidRPr="00C8332B">
        <w:rPr>
          <w:sz w:val="28"/>
          <w:szCs w:val="28"/>
          <w:lang w:val="uk-UA"/>
        </w:rPr>
        <w:t>пущення</w:t>
      </w:r>
      <w:r w:rsidR="00BF7955" w:rsidRPr="00C8332B">
        <w:rPr>
          <w:sz w:val="28"/>
          <w:szCs w:val="28"/>
          <w:lang w:val="uk-UA"/>
        </w:rPr>
        <w:t xml:space="preserve"> (</w:t>
      </w:r>
      <w:r w:rsidR="004765D7" w:rsidRPr="00C8332B">
        <w:rPr>
          <w:sz w:val="28"/>
          <w:szCs w:val="28"/>
          <w:lang w:val="uk-UA"/>
        </w:rPr>
        <w:t>судження</w:t>
      </w:r>
      <w:r w:rsidR="00BF7955" w:rsidRPr="00C8332B">
        <w:rPr>
          <w:sz w:val="28"/>
          <w:szCs w:val="28"/>
          <w:lang w:val="uk-UA"/>
        </w:rPr>
        <w:t>)</w:t>
      </w:r>
      <w:r w:rsidR="004765D7" w:rsidRPr="00C8332B">
        <w:rPr>
          <w:sz w:val="28"/>
          <w:szCs w:val="28"/>
          <w:lang w:val="uk-UA"/>
        </w:rPr>
        <w:t xml:space="preserve">, гіпотези. </w:t>
      </w:r>
      <w:r w:rsidR="00BF7955" w:rsidRPr="00C8332B">
        <w:rPr>
          <w:sz w:val="28"/>
          <w:szCs w:val="28"/>
          <w:lang w:val="uk-UA"/>
        </w:rPr>
        <w:t xml:space="preserve">Твердження </w:t>
      </w:r>
      <w:proofErr w:type="spellStart"/>
      <w:r w:rsidR="00BF7955" w:rsidRPr="00C8332B">
        <w:rPr>
          <w:sz w:val="28"/>
          <w:szCs w:val="28"/>
          <w:lang w:val="uk-UA"/>
        </w:rPr>
        <w:t>коваріації</w:t>
      </w:r>
      <w:proofErr w:type="spellEnd"/>
      <w:r w:rsidR="00BF7955" w:rsidRPr="00C8332B">
        <w:rPr>
          <w:sz w:val="28"/>
          <w:szCs w:val="28"/>
          <w:lang w:val="uk-UA"/>
        </w:rPr>
        <w:t xml:space="preserve"> та </w:t>
      </w:r>
      <w:proofErr w:type="spellStart"/>
      <w:r w:rsidR="00BF7955" w:rsidRPr="00C8332B">
        <w:rPr>
          <w:sz w:val="28"/>
          <w:szCs w:val="28"/>
          <w:lang w:val="uk-UA"/>
        </w:rPr>
        <w:t>каузації</w:t>
      </w:r>
      <w:proofErr w:type="spellEnd"/>
      <w:r w:rsidR="00BF7955" w:rsidRPr="00C8332B">
        <w:rPr>
          <w:sz w:val="28"/>
          <w:szCs w:val="28"/>
          <w:lang w:val="uk-UA"/>
        </w:rPr>
        <w:t>. Завдання гіпотез. Змінна.</w:t>
      </w:r>
      <w:r w:rsidR="00432F55" w:rsidRPr="00C8332B">
        <w:rPr>
          <w:sz w:val="28"/>
          <w:szCs w:val="28"/>
          <w:lang w:val="uk-UA"/>
        </w:rPr>
        <w:t xml:space="preserve"> Детермінізм і виявлення причин. Детермінізм і свобода волі. Імовірнісний </w:t>
      </w:r>
      <w:r w:rsidR="00432F55" w:rsidRPr="00C8332B">
        <w:rPr>
          <w:spacing w:val="2"/>
          <w:sz w:val="28"/>
          <w:szCs w:val="28"/>
          <w:lang w:val="uk-UA"/>
        </w:rPr>
        <w:t>характер</w:t>
      </w:r>
      <w:r w:rsidR="00432F55" w:rsidRPr="00C8332B">
        <w:rPr>
          <w:sz w:val="28"/>
          <w:szCs w:val="28"/>
          <w:lang w:val="uk-UA"/>
        </w:rPr>
        <w:t xml:space="preserve"> закономірностей соціальної поведінки.</w:t>
      </w:r>
    </w:p>
    <w:p w:rsidR="004765D7" w:rsidRPr="00C8332B" w:rsidRDefault="004765D7" w:rsidP="00C8332B">
      <w:pPr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 w:eastAsia="uk-UA"/>
        </w:rPr>
        <w:t>Моделі наукового пізнання.</w:t>
      </w:r>
      <w:r w:rsidR="00971888" w:rsidRPr="00C8332B">
        <w:rPr>
          <w:sz w:val="28"/>
          <w:szCs w:val="28"/>
          <w:lang w:val="uk-UA" w:eastAsia="uk-UA"/>
        </w:rPr>
        <w:t xml:space="preserve"> </w:t>
      </w:r>
      <w:r w:rsidRPr="00C8332B">
        <w:rPr>
          <w:sz w:val="28"/>
          <w:szCs w:val="28"/>
          <w:lang w:val="uk-UA"/>
        </w:rPr>
        <w:t xml:space="preserve">Дедуктивні теорії. Індуктивні теорії. Поєднання дедуктивної і індуктивної логіки в соціологічних дослідженнях. “Колесо науки" В. </w:t>
      </w:r>
      <w:proofErr w:type="spellStart"/>
      <w:r w:rsidRPr="00C8332B">
        <w:rPr>
          <w:sz w:val="28"/>
          <w:szCs w:val="28"/>
          <w:lang w:val="uk-UA"/>
        </w:rPr>
        <w:t>Уоллейса</w:t>
      </w:r>
      <w:proofErr w:type="spellEnd"/>
      <w:r w:rsidRPr="00C8332B">
        <w:rPr>
          <w:sz w:val="28"/>
          <w:szCs w:val="28"/>
          <w:lang w:val="uk-UA"/>
        </w:rPr>
        <w:t xml:space="preserve">. </w:t>
      </w:r>
      <w:r w:rsidRPr="00C8332B">
        <w:rPr>
          <w:spacing w:val="2"/>
          <w:sz w:val="28"/>
          <w:szCs w:val="28"/>
          <w:lang w:val="uk-UA"/>
        </w:rPr>
        <w:t>Приклади</w:t>
      </w:r>
      <w:r w:rsidRPr="00C8332B">
        <w:rPr>
          <w:sz w:val="28"/>
          <w:szCs w:val="28"/>
          <w:lang w:val="uk-UA"/>
        </w:rPr>
        <w:t xml:space="preserve"> досліджень на основі дедуктивної і індуктивної логіки. Взаємозв'язок теорії і досліджень в соціальних науках: теорія, гіпотези, методологія, методи.</w:t>
      </w:r>
    </w:p>
    <w:p w:rsidR="00BF7955" w:rsidRPr="00C8332B" w:rsidRDefault="00D26C2A" w:rsidP="00C8332B">
      <w:pPr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 w:eastAsia="uk-UA"/>
        </w:rPr>
        <w:t>Види соціологічних досліджень.</w:t>
      </w:r>
      <w:r w:rsidR="00BF7955" w:rsidRPr="00C8332B">
        <w:rPr>
          <w:sz w:val="28"/>
          <w:szCs w:val="28"/>
          <w:lang w:val="uk-UA" w:eastAsia="uk-UA"/>
        </w:rPr>
        <w:t xml:space="preserve"> Фундаментальні</w:t>
      </w:r>
      <w:r w:rsidR="00BF7955" w:rsidRPr="00C8332B">
        <w:rPr>
          <w:b/>
          <w:sz w:val="28"/>
          <w:szCs w:val="28"/>
          <w:lang w:val="uk-UA" w:eastAsia="uk-UA"/>
        </w:rPr>
        <w:t xml:space="preserve"> </w:t>
      </w:r>
      <w:r w:rsidR="00BF7955" w:rsidRPr="00C8332B">
        <w:rPr>
          <w:sz w:val="28"/>
          <w:szCs w:val="28"/>
          <w:lang w:val="uk-UA" w:eastAsia="uk-UA"/>
        </w:rPr>
        <w:t xml:space="preserve">та прикладні дослідження. </w:t>
      </w:r>
      <w:r w:rsidR="00E450B1" w:rsidRPr="00C8332B">
        <w:rPr>
          <w:sz w:val="28"/>
          <w:szCs w:val="28"/>
          <w:lang w:val="uk-UA" w:eastAsia="uk-UA"/>
        </w:rPr>
        <w:t>Вид</w:t>
      </w:r>
      <w:r w:rsidR="00BF7955" w:rsidRPr="00C8332B">
        <w:rPr>
          <w:sz w:val="28"/>
          <w:szCs w:val="28"/>
          <w:lang w:val="uk-UA" w:eastAsia="uk-UA"/>
        </w:rPr>
        <w:t>и досліджень з</w:t>
      </w:r>
      <w:r w:rsidR="00BF7955" w:rsidRPr="00C8332B">
        <w:rPr>
          <w:color w:val="000000"/>
          <w:spacing w:val="-4"/>
          <w:sz w:val="28"/>
          <w:szCs w:val="28"/>
          <w:lang w:val="uk-UA" w:eastAsia="uk-UA"/>
        </w:rPr>
        <w:t xml:space="preserve">а глибиною аналізу соціальної проблеми </w:t>
      </w:r>
      <w:r w:rsidR="00BF7955" w:rsidRPr="00C8332B">
        <w:rPr>
          <w:b/>
          <w:color w:val="000000"/>
          <w:spacing w:val="-4"/>
          <w:sz w:val="28"/>
          <w:szCs w:val="28"/>
          <w:lang w:val="uk-UA" w:eastAsia="uk-UA"/>
        </w:rPr>
        <w:t>(</w:t>
      </w:r>
      <w:r w:rsidR="00BF7955" w:rsidRPr="00C8332B">
        <w:rPr>
          <w:sz w:val="28"/>
          <w:szCs w:val="28"/>
          <w:lang w:val="uk-UA" w:eastAsia="uk-UA"/>
        </w:rPr>
        <w:t>розвідувальні (пошукові); описові; пояснювальні). Види досліджень залежно від вивчення статики або динаміки об'єкту, а також його особливостей в порівнянні з іншими об'єктами</w:t>
      </w:r>
      <w:r w:rsidR="00BF7955" w:rsidRPr="00C8332B">
        <w:rPr>
          <w:b/>
          <w:sz w:val="28"/>
          <w:szCs w:val="28"/>
          <w:lang w:val="uk-UA" w:eastAsia="uk-UA"/>
        </w:rPr>
        <w:t xml:space="preserve"> (</w:t>
      </w:r>
      <w:r w:rsidR="00BF7955" w:rsidRPr="00C8332B">
        <w:rPr>
          <w:sz w:val="28"/>
          <w:szCs w:val="28"/>
          <w:lang w:val="uk-UA" w:eastAsia="uk-UA"/>
        </w:rPr>
        <w:t xml:space="preserve">крапкове, повторне, порівняльні). Повторні </w:t>
      </w:r>
      <w:r w:rsidR="00BF7955" w:rsidRPr="00C8332B">
        <w:rPr>
          <w:bCs/>
          <w:color w:val="000000"/>
          <w:spacing w:val="-1"/>
          <w:sz w:val="28"/>
          <w:szCs w:val="28"/>
          <w:lang w:val="uk-UA" w:eastAsia="uk-UA"/>
        </w:rPr>
        <w:t xml:space="preserve">трендові, </w:t>
      </w:r>
      <w:r w:rsidR="00BF7955" w:rsidRPr="00C8332B">
        <w:rPr>
          <w:bCs/>
          <w:color w:val="000000"/>
          <w:spacing w:val="-2"/>
          <w:sz w:val="28"/>
          <w:szCs w:val="28"/>
          <w:lang w:val="uk-UA" w:eastAsia="uk-UA"/>
        </w:rPr>
        <w:t xml:space="preserve">панельні, </w:t>
      </w:r>
      <w:proofErr w:type="spellStart"/>
      <w:r w:rsidR="00BF7955" w:rsidRPr="00C8332B">
        <w:rPr>
          <w:bCs/>
          <w:color w:val="000000"/>
          <w:spacing w:val="-6"/>
          <w:sz w:val="28"/>
          <w:szCs w:val="28"/>
          <w:lang w:val="uk-UA" w:eastAsia="uk-UA"/>
        </w:rPr>
        <w:t>лонгітюдні</w:t>
      </w:r>
      <w:proofErr w:type="spellEnd"/>
      <w:r w:rsidR="00BF7955" w:rsidRPr="00C8332B">
        <w:rPr>
          <w:bCs/>
          <w:color w:val="000000"/>
          <w:spacing w:val="-6"/>
          <w:sz w:val="28"/>
          <w:szCs w:val="28"/>
          <w:lang w:val="uk-UA" w:eastAsia="uk-UA"/>
        </w:rPr>
        <w:t xml:space="preserve"> дослідження</w:t>
      </w:r>
      <w:r w:rsidR="00E450B1" w:rsidRPr="00C8332B">
        <w:rPr>
          <w:bCs/>
          <w:color w:val="000000"/>
          <w:spacing w:val="-6"/>
          <w:sz w:val="28"/>
          <w:szCs w:val="28"/>
          <w:lang w:val="uk-UA" w:eastAsia="uk-UA"/>
        </w:rPr>
        <w:t xml:space="preserve"> та </w:t>
      </w:r>
      <w:r w:rsidR="00BF7955" w:rsidRPr="00C8332B">
        <w:rPr>
          <w:bCs/>
          <w:color w:val="000000"/>
          <w:spacing w:val="-6"/>
          <w:sz w:val="28"/>
          <w:szCs w:val="28"/>
          <w:lang w:val="uk-UA" w:eastAsia="uk-UA"/>
        </w:rPr>
        <w:t>соціологічний моніторинг.</w:t>
      </w:r>
      <w:r w:rsidR="00BF7955" w:rsidRPr="00C8332B">
        <w:rPr>
          <w:color w:val="000000"/>
          <w:spacing w:val="2"/>
          <w:sz w:val="28"/>
          <w:szCs w:val="28"/>
          <w:lang w:val="uk-UA" w:eastAsia="uk-UA"/>
        </w:rPr>
        <w:t xml:space="preserve"> </w:t>
      </w:r>
      <w:r w:rsidR="00E450B1" w:rsidRPr="00C8332B">
        <w:rPr>
          <w:color w:val="000000"/>
          <w:spacing w:val="2"/>
          <w:sz w:val="28"/>
          <w:szCs w:val="28"/>
          <w:lang w:val="uk-UA" w:eastAsia="uk-UA"/>
        </w:rPr>
        <w:t>Види дослідження з</w:t>
      </w:r>
      <w:r w:rsidR="00BF7955" w:rsidRPr="00C8332B">
        <w:rPr>
          <w:color w:val="000000"/>
          <w:spacing w:val="2"/>
          <w:sz w:val="28"/>
          <w:szCs w:val="28"/>
          <w:lang w:val="uk-UA" w:eastAsia="uk-UA"/>
        </w:rPr>
        <w:t>а об'ємом обхвату об'єкту:</w:t>
      </w:r>
      <w:r w:rsidR="00E450B1" w:rsidRPr="00C8332B">
        <w:rPr>
          <w:b/>
          <w:color w:val="000000"/>
          <w:spacing w:val="2"/>
          <w:sz w:val="28"/>
          <w:szCs w:val="28"/>
          <w:lang w:val="uk-UA" w:eastAsia="uk-UA"/>
        </w:rPr>
        <w:t xml:space="preserve"> с</w:t>
      </w:r>
      <w:r w:rsidR="00BF7955" w:rsidRPr="00C8332B">
        <w:rPr>
          <w:color w:val="000000"/>
          <w:spacing w:val="-6"/>
          <w:sz w:val="28"/>
          <w:szCs w:val="28"/>
          <w:lang w:val="uk-UA" w:eastAsia="uk-UA"/>
        </w:rPr>
        <w:t>уцільне,</w:t>
      </w:r>
      <w:r w:rsidR="00E450B1" w:rsidRPr="00C8332B">
        <w:rPr>
          <w:color w:val="000000"/>
          <w:spacing w:val="-6"/>
          <w:sz w:val="28"/>
          <w:szCs w:val="28"/>
          <w:lang w:val="uk-UA" w:eastAsia="uk-UA"/>
        </w:rPr>
        <w:t xml:space="preserve"> д</w:t>
      </w:r>
      <w:r w:rsidR="00BF7955" w:rsidRPr="00C8332B">
        <w:rPr>
          <w:color w:val="000000"/>
          <w:spacing w:val="-6"/>
          <w:sz w:val="28"/>
          <w:szCs w:val="28"/>
          <w:lang w:val="uk-UA" w:eastAsia="uk-UA"/>
        </w:rPr>
        <w:t>ослідження основного масиву,</w:t>
      </w:r>
      <w:r w:rsidR="00E450B1" w:rsidRPr="00C8332B">
        <w:rPr>
          <w:color w:val="000000"/>
          <w:spacing w:val="-6"/>
          <w:sz w:val="28"/>
          <w:szCs w:val="28"/>
          <w:lang w:val="uk-UA" w:eastAsia="uk-UA"/>
        </w:rPr>
        <w:t xml:space="preserve"> в</w:t>
      </w:r>
      <w:r w:rsidR="00BF7955" w:rsidRPr="00C8332B">
        <w:rPr>
          <w:color w:val="000000"/>
          <w:spacing w:val="-6"/>
          <w:sz w:val="28"/>
          <w:szCs w:val="28"/>
          <w:lang w:val="uk-UA" w:eastAsia="uk-UA"/>
        </w:rPr>
        <w:t>ибіркове,</w:t>
      </w:r>
      <w:r w:rsidR="00E450B1" w:rsidRPr="00C8332B">
        <w:rPr>
          <w:color w:val="000000"/>
          <w:spacing w:val="-6"/>
          <w:sz w:val="28"/>
          <w:szCs w:val="28"/>
          <w:lang w:val="uk-UA" w:eastAsia="uk-UA"/>
        </w:rPr>
        <w:t xml:space="preserve"> м</w:t>
      </w:r>
      <w:r w:rsidR="00BF7955" w:rsidRPr="00C8332B">
        <w:rPr>
          <w:color w:val="000000"/>
          <w:spacing w:val="-6"/>
          <w:sz w:val="28"/>
          <w:szCs w:val="28"/>
          <w:lang w:val="uk-UA" w:eastAsia="uk-UA"/>
        </w:rPr>
        <w:t>онографічне дослідження,</w:t>
      </w:r>
      <w:r w:rsidR="00E450B1" w:rsidRPr="00C8332B">
        <w:rPr>
          <w:color w:val="000000"/>
          <w:spacing w:val="-6"/>
          <w:sz w:val="28"/>
          <w:szCs w:val="28"/>
          <w:lang w:val="uk-UA" w:eastAsia="uk-UA"/>
        </w:rPr>
        <w:t xml:space="preserve"> а</w:t>
      </w:r>
      <w:r w:rsidR="00BF7955" w:rsidRPr="00C8332B">
        <w:rPr>
          <w:color w:val="000000"/>
          <w:spacing w:val="-6"/>
          <w:sz w:val="28"/>
          <w:szCs w:val="28"/>
          <w:lang w:val="uk-UA" w:eastAsia="uk-UA"/>
        </w:rPr>
        <w:t>наліз випадку (</w:t>
      </w:r>
      <w:proofErr w:type="spellStart"/>
      <w:r w:rsidR="00BF7955" w:rsidRPr="00C8332B">
        <w:rPr>
          <w:color w:val="000000"/>
          <w:spacing w:val="-6"/>
          <w:sz w:val="28"/>
          <w:szCs w:val="28"/>
          <w:lang w:eastAsia="uk-UA"/>
        </w:rPr>
        <w:t>Case</w:t>
      </w:r>
      <w:proofErr w:type="spellEnd"/>
      <w:r w:rsidR="00BF7955" w:rsidRPr="00C8332B">
        <w:rPr>
          <w:color w:val="000000"/>
          <w:spacing w:val="-6"/>
          <w:sz w:val="28"/>
          <w:szCs w:val="28"/>
          <w:lang w:val="uk-UA" w:eastAsia="uk-UA"/>
        </w:rPr>
        <w:t>-</w:t>
      </w:r>
      <w:proofErr w:type="spellStart"/>
      <w:r w:rsidR="00BF7955" w:rsidRPr="00C8332B">
        <w:rPr>
          <w:color w:val="000000"/>
          <w:spacing w:val="-6"/>
          <w:sz w:val="28"/>
          <w:szCs w:val="28"/>
          <w:lang w:eastAsia="uk-UA"/>
        </w:rPr>
        <w:t>study</w:t>
      </w:r>
      <w:proofErr w:type="spellEnd"/>
      <w:r w:rsidR="00BF7955" w:rsidRPr="00C8332B">
        <w:rPr>
          <w:color w:val="000000"/>
          <w:spacing w:val="-6"/>
          <w:sz w:val="28"/>
          <w:szCs w:val="28"/>
          <w:lang w:val="uk-UA" w:eastAsia="uk-UA"/>
        </w:rPr>
        <w:t>).</w:t>
      </w:r>
      <w:r w:rsidR="00E450B1" w:rsidRPr="00C8332B">
        <w:rPr>
          <w:color w:val="000000"/>
          <w:spacing w:val="-6"/>
          <w:sz w:val="28"/>
          <w:szCs w:val="28"/>
          <w:lang w:val="uk-UA" w:eastAsia="uk-UA"/>
        </w:rPr>
        <w:t xml:space="preserve"> Види досліджень з</w:t>
      </w:r>
      <w:r w:rsidR="00BF7955" w:rsidRPr="00C8332B">
        <w:rPr>
          <w:sz w:val="28"/>
          <w:szCs w:val="28"/>
          <w:lang w:val="uk-UA" w:eastAsia="uk-UA"/>
        </w:rPr>
        <w:t>а масштабом проведення:</w:t>
      </w:r>
      <w:r w:rsidR="00E450B1" w:rsidRPr="00C8332B">
        <w:rPr>
          <w:b/>
          <w:sz w:val="28"/>
          <w:szCs w:val="28"/>
          <w:lang w:val="uk-UA" w:eastAsia="uk-UA"/>
        </w:rPr>
        <w:t xml:space="preserve"> </w:t>
      </w:r>
      <w:r w:rsidR="00BF7955" w:rsidRPr="00C8332B">
        <w:rPr>
          <w:sz w:val="28"/>
          <w:szCs w:val="28"/>
          <w:lang w:val="uk-UA" w:eastAsia="uk-UA"/>
        </w:rPr>
        <w:t>локальні,</w:t>
      </w:r>
      <w:r w:rsidR="00E450B1" w:rsidRPr="00C8332B">
        <w:rPr>
          <w:sz w:val="28"/>
          <w:szCs w:val="28"/>
          <w:lang w:val="uk-UA" w:eastAsia="uk-UA"/>
        </w:rPr>
        <w:t xml:space="preserve"> </w:t>
      </w:r>
      <w:r w:rsidR="00BF7955" w:rsidRPr="00C8332B">
        <w:rPr>
          <w:sz w:val="28"/>
          <w:szCs w:val="28"/>
          <w:lang w:val="uk-UA" w:eastAsia="uk-UA"/>
        </w:rPr>
        <w:t>регіональні,</w:t>
      </w:r>
      <w:r w:rsidR="00E450B1" w:rsidRPr="00C8332B">
        <w:rPr>
          <w:sz w:val="28"/>
          <w:szCs w:val="28"/>
          <w:lang w:val="uk-UA" w:eastAsia="uk-UA"/>
        </w:rPr>
        <w:t xml:space="preserve"> </w:t>
      </w:r>
      <w:r w:rsidR="00BF7955" w:rsidRPr="00C8332B">
        <w:rPr>
          <w:sz w:val="28"/>
          <w:szCs w:val="28"/>
          <w:lang w:val="uk-UA" w:eastAsia="uk-UA"/>
        </w:rPr>
        <w:t>загальнонаціональні,</w:t>
      </w:r>
      <w:r w:rsidR="00E450B1" w:rsidRPr="00C8332B">
        <w:rPr>
          <w:sz w:val="28"/>
          <w:szCs w:val="28"/>
          <w:lang w:val="uk-UA" w:eastAsia="uk-UA"/>
        </w:rPr>
        <w:t xml:space="preserve"> </w:t>
      </w:r>
      <w:r w:rsidR="00BF7955" w:rsidRPr="00C8332B">
        <w:rPr>
          <w:sz w:val="28"/>
          <w:szCs w:val="28"/>
          <w:lang w:val="uk-UA" w:eastAsia="uk-UA"/>
        </w:rPr>
        <w:t>міжнародні.</w:t>
      </w:r>
    </w:p>
    <w:p w:rsidR="00D26C2A" w:rsidRPr="00C8332B" w:rsidRDefault="00D26C2A" w:rsidP="00C8332B">
      <w:pPr>
        <w:pStyle w:val="a8"/>
        <w:ind w:firstLine="851"/>
        <w:jc w:val="both"/>
        <w:rPr>
          <w:sz w:val="28"/>
          <w:szCs w:val="28"/>
          <w:lang w:val="uk-UA" w:eastAsia="uk-UA"/>
        </w:rPr>
      </w:pPr>
    </w:p>
    <w:p w:rsidR="00D26C2A" w:rsidRPr="00C8332B" w:rsidRDefault="00D26C2A" w:rsidP="00C8332B">
      <w:pPr>
        <w:pStyle w:val="a8"/>
        <w:ind w:firstLine="851"/>
        <w:jc w:val="both"/>
        <w:rPr>
          <w:b/>
          <w:spacing w:val="2"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>Тема 3. Етика досліджень в соціології.</w:t>
      </w:r>
    </w:p>
    <w:p w:rsidR="001E1C61" w:rsidRPr="00C8332B" w:rsidRDefault="001E1C61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Поняття етики та професійної етики. Етичні обов'язки по </w:t>
      </w:r>
      <w:r w:rsidRPr="00C8332B">
        <w:rPr>
          <w:spacing w:val="2"/>
          <w:sz w:val="28"/>
          <w:szCs w:val="28"/>
          <w:lang w:val="uk-UA"/>
        </w:rPr>
        <w:t>відношенню</w:t>
      </w:r>
      <w:r w:rsidRPr="00C8332B">
        <w:rPr>
          <w:sz w:val="28"/>
          <w:szCs w:val="28"/>
          <w:lang w:val="uk-UA"/>
        </w:rPr>
        <w:t xml:space="preserve"> до об'єктів вивчення: 1) принцип добровільної участі; 2) не зашкодити людям, що вивчаються;  3) анонімність; 4) конфіденційність; 5) обман. </w:t>
      </w:r>
    </w:p>
    <w:p w:rsidR="001E1C61" w:rsidRPr="00C8332B" w:rsidRDefault="001E1C61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Чи завжди вдається слідувати етичним правилам в дослідженнях? </w:t>
      </w:r>
      <w:r w:rsidRPr="00C8332B">
        <w:rPr>
          <w:spacing w:val="2"/>
          <w:sz w:val="28"/>
          <w:szCs w:val="28"/>
          <w:lang w:val="uk-UA"/>
        </w:rPr>
        <w:t>Приклад</w:t>
      </w:r>
      <w:r w:rsidRPr="00C8332B">
        <w:rPr>
          <w:sz w:val="28"/>
          <w:szCs w:val="28"/>
          <w:lang w:val="uk-UA"/>
        </w:rPr>
        <w:t xml:space="preserve">: </w:t>
      </w:r>
      <w:proofErr w:type="spellStart"/>
      <w:r w:rsidRPr="00C8332B">
        <w:rPr>
          <w:spacing w:val="2"/>
          <w:sz w:val="28"/>
          <w:szCs w:val="28"/>
          <w:lang w:val="uk-UA"/>
        </w:rPr>
        <w:t>Розенхен</w:t>
      </w:r>
      <w:proofErr w:type="spellEnd"/>
      <w:r w:rsidRPr="00C8332B">
        <w:rPr>
          <w:sz w:val="28"/>
          <w:szCs w:val="28"/>
          <w:lang w:val="uk-UA"/>
        </w:rPr>
        <w:t xml:space="preserve"> (1973 р.) “Чи можуть лікарі психіатричної лікарні розпізнати серед хворих тих людей, що не потребують госпіталізації?"</w:t>
      </w:r>
    </w:p>
    <w:p w:rsidR="00432F55" w:rsidRPr="00C8332B" w:rsidRDefault="00432F55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Об'єктивність і ідеологія. Макс Вебер: “Наука як професія". Принцип свободи від цінностей в науці. Нейтральність. Чи треба контролювати науку? Вплив </w:t>
      </w:r>
      <w:r w:rsidRPr="00C8332B">
        <w:rPr>
          <w:spacing w:val="2"/>
          <w:sz w:val="28"/>
          <w:szCs w:val="28"/>
          <w:lang w:val="uk-UA"/>
        </w:rPr>
        <w:t>сторони, що</w:t>
      </w:r>
      <w:r w:rsidRPr="00C8332B">
        <w:rPr>
          <w:sz w:val="28"/>
          <w:szCs w:val="28"/>
          <w:lang w:val="uk-UA"/>
        </w:rPr>
        <w:t xml:space="preserve"> фінансує, на хід і результати дослідження. Незгода з приводу цінностей, бажання “поліпшити" </w:t>
      </w:r>
      <w:r w:rsidRPr="00C8332B">
        <w:rPr>
          <w:spacing w:val="2"/>
          <w:sz w:val="28"/>
          <w:szCs w:val="28"/>
          <w:lang w:val="uk-UA"/>
        </w:rPr>
        <w:t>суспільство</w:t>
      </w:r>
      <w:r w:rsidRPr="00C8332B">
        <w:rPr>
          <w:sz w:val="28"/>
          <w:szCs w:val="28"/>
          <w:lang w:val="uk-UA"/>
        </w:rPr>
        <w:t xml:space="preserve"> і соціологічні дослідження. </w:t>
      </w:r>
    </w:p>
    <w:p w:rsidR="001E1C61" w:rsidRPr="00C8332B" w:rsidRDefault="001E1C61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Сумірність вигоди від соціологічного дослідження і можливих негативних </w:t>
      </w:r>
      <w:r w:rsidRPr="00C8332B">
        <w:rPr>
          <w:spacing w:val="2"/>
          <w:sz w:val="28"/>
          <w:szCs w:val="28"/>
          <w:lang w:val="uk-UA"/>
        </w:rPr>
        <w:t>наслідків</w:t>
      </w:r>
      <w:r w:rsidRPr="00C8332B">
        <w:rPr>
          <w:sz w:val="28"/>
          <w:szCs w:val="28"/>
          <w:lang w:val="uk-UA"/>
        </w:rPr>
        <w:t xml:space="preserve"> для людей, що вивчаються. </w:t>
      </w:r>
      <w:r w:rsidRPr="00C8332B">
        <w:rPr>
          <w:spacing w:val="2"/>
          <w:sz w:val="28"/>
          <w:szCs w:val="28"/>
          <w:lang w:val="uk-UA"/>
        </w:rPr>
        <w:t>Приклади</w:t>
      </w:r>
      <w:r w:rsidRPr="00C8332B">
        <w:rPr>
          <w:sz w:val="28"/>
          <w:szCs w:val="28"/>
          <w:lang w:val="uk-UA"/>
        </w:rPr>
        <w:t xml:space="preserve"> найбільш етично спірних досліджень в області соціології і психології: </w:t>
      </w:r>
      <w:proofErr w:type="spellStart"/>
      <w:r w:rsidRPr="00C8332B">
        <w:rPr>
          <w:sz w:val="28"/>
          <w:szCs w:val="28"/>
          <w:lang w:val="uk-UA"/>
        </w:rPr>
        <w:t>Лод</w:t>
      </w:r>
      <w:proofErr w:type="spellEnd"/>
      <w:r w:rsidRPr="00C8332B">
        <w:rPr>
          <w:sz w:val="28"/>
          <w:szCs w:val="28"/>
          <w:lang w:val="uk-UA"/>
        </w:rPr>
        <w:t xml:space="preserve"> </w:t>
      </w:r>
      <w:proofErr w:type="spellStart"/>
      <w:r w:rsidRPr="00C8332B">
        <w:rPr>
          <w:sz w:val="28"/>
          <w:szCs w:val="28"/>
          <w:lang w:val="uk-UA"/>
        </w:rPr>
        <w:t>Хамфрейс</w:t>
      </w:r>
      <w:proofErr w:type="spellEnd"/>
      <w:r w:rsidRPr="00C8332B">
        <w:rPr>
          <w:sz w:val="28"/>
          <w:szCs w:val="28"/>
          <w:lang w:val="uk-UA"/>
        </w:rPr>
        <w:t xml:space="preserve">. “Проблеми в </w:t>
      </w:r>
      <w:r w:rsidRPr="00C8332B">
        <w:rPr>
          <w:spacing w:val="2"/>
          <w:sz w:val="28"/>
          <w:szCs w:val="28"/>
          <w:lang w:val="uk-UA"/>
        </w:rPr>
        <w:t>чайній</w:t>
      </w:r>
      <w:r w:rsidRPr="00C8332B">
        <w:rPr>
          <w:sz w:val="28"/>
          <w:szCs w:val="28"/>
          <w:lang w:val="uk-UA"/>
        </w:rPr>
        <w:t xml:space="preserve"> кімнаті". Вивчення латентної гомосексуальної поведінки (1970 р.) Стенлі </w:t>
      </w:r>
      <w:proofErr w:type="spellStart"/>
      <w:r w:rsidRPr="00C8332B">
        <w:rPr>
          <w:sz w:val="28"/>
          <w:szCs w:val="28"/>
          <w:lang w:val="uk-UA"/>
        </w:rPr>
        <w:t>Мілграм</w:t>
      </w:r>
      <w:proofErr w:type="spellEnd"/>
      <w:r w:rsidRPr="00C8332B">
        <w:rPr>
          <w:sz w:val="28"/>
          <w:szCs w:val="28"/>
          <w:lang w:val="uk-UA"/>
        </w:rPr>
        <w:t xml:space="preserve">. </w:t>
      </w:r>
      <w:r w:rsidRPr="00C8332B">
        <w:rPr>
          <w:spacing w:val="2"/>
          <w:sz w:val="28"/>
          <w:szCs w:val="28"/>
          <w:lang w:val="uk-UA"/>
        </w:rPr>
        <w:t>Здатність</w:t>
      </w:r>
      <w:r w:rsidRPr="00C8332B">
        <w:rPr>
          <w:sz w:val="28"/>
          <w:szCs w:val="28"/>
          <w:lang w:val="uk-UA"/>
        </w:rPr>
        <w:t xml:space="preserve"> людей виконувати самі жорстокі накази, </w:t>
      </w:r>
      <w:r w:rsidRPr="00C8332B">
        <w:rPr>
          <w:spacing w:val="2"/>
          <w:sz w:val="28"/>
          <w:szCs w:val="28"/>
          <w:lang w:val="uk-UA"/>
        </w:rPr>
        <w:t>якщо</w:t>
      </w:r>
      <w:r w:rsidRPr="00C8332B">
        <w:rPr>
          <w:sz w:val="28"/>
          <w:szCs w:val="28"/>
          <w:lang w:val="uk-UA"/>
        </w:rPr>
        <w:t xml:space="preserve"> будь-хто інший бере на себе відповідальність (1963-65 рр.) Філіп </w:t>
      </w:r>
      <w:proofErr w:type="spellStart"/>
      <w:r w:rsidRPr="00C8332B">
        <w:rPr>
          <w:sz w:val="28"/>
          <w:szCs w:val="28"/>
          <w:lang w:val="uk-UA"/>
        </w:rPr>
        <w:t>Зімбардо</w:t>
      </w:r>
      <w:proofErr w:type="spellEnd"/>
      <w:r w:rsidRPr="00C8332B">
        <w:rPr>
          <w:sz w:val="28"/>
          <w:szCs w:val="28"/>
          <w:lang w:val="uk-UA"/>
        </w:rPr>
        <w:t xml:space="preserve">. “Патологія ув'язнення". Вивчення </w:t>
      </w:r>
      <w:r w:rsidRPr="00C8332B">
        <w:rPr>
          <w:spacing w:val="2"/>
          <w:sz w:val="28"/>
          <w:szCs w:val="28"/>
          <w:lang w:val="uk-UA"/>
        </w:rPr>
        <w:t>патології</w:t>
      </w:r>
      <w:r w:rsidRPr="00C8332B">
        <w:rPr>
          <w:sz w:val="28"/>
          <w:szCs w:val="28"/>
          <w:lang w:val="uk-UA"/>
        </w:rPr>
        <w:t xml:space="preserve"> поведінки </w:t>
      </w:r>
      <w:r w:rsidRPr="00C8332B">
        <w:rPr>
          <w:spacing w:val="2"/>
          <w:sz w:val="28"/>
          <w:szCs w:val="28"/>
          <w:lang w:val="uk-UA"/>
        </w:rPr>
        <w:t>ув'язнених</w:t>
      </w:r>
      <w:r w:rsidRPr="00C8332B">
        <w:rPr>
          <w:sz w:val="28"/>
          <w:szCs w:val="28"/>
          <w:lang w:val="uk-UA"/>
        </w:rPr>
        <w:t xml:space="preserve"> і охоронників (1972 р.)</w:t>
      </w:r>
    </w:p>
    <w:p w:rsidR="001E1C61" w:rsidRPr="00C8332B" w:rsidRDefault="001E1C61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Основні положення </w:t>
      </w:r>
      <w:r w:rsidR="00784E64" w:rsidRPr="00C8332B">
        <w:rPr>
          <w:sz w:val="28"/>
          <w:szCs w:val="28"/>
          <w:lang w:val="uk-UA"/>
        </w:rPr>
        <w:t>К</w:t>
      </w:r>
      <w:r w:rsidRPr="00C8332B">
        <w:rPr>
          <w:sz w:val="28"/>
          <w:szCs w:val="28"/>
          <w:lang w:val="uk-UA"/>
        </w:rPr>
        <w:t>одекс</w:t>
      </w:r>
      <w:r w:rsidR="00784E64" w:rsidRPr="00C8332B">
        <w:rPr>
          <w:sz w:val="28"/>
          <w:szCs w:val="28"/>
          <w:lang w:val="uk-UA"/>
        </w:rPr>
        <w:t>у</w:t>
      </w:r>
      <w:r w:rsidRPr="00C8332B">
        <w:rPr>
          <w:sz w:val="28"/>
          <w:szCs w:val="28"/>
          <w:lang w:val="uk-UA"/>
        </w:rPr>
        <w:t xml:space="preserve"> професійної етики соціолога.</w:t>
      </w:r>
      <w:r w:rsidR="00784E64" w:rsidRPr="00C8332B">
        <w:rPr>
          <w:sz w:val="28"/>
          <w:szCs w:val="28"/>
          <w:lang w:val="uk-UA"/>
        </w:rPr>
        <w:t xml:space="preserve"> Організація професійної та науково-дослідної діяльності. Наукове спілкування. Презентація результатів досліджень. Публічні виступи. Консультування та експертиза.</w:t>
      </w:r>
    </w:p>
    <w:p w:rsidR="00784E64" w:rsidRPr="00C8332B" w:rsidRDefault="00432F55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Етичні зобов'язання по </w:t>
      </w:r>
      <w:r w:rsidRPr="00C8332B">
        <w:rPr>
          <w:spacing w:val="2"/>
          <w:sz w:val="28"/>
          <w:szCs w:val="28"/>
          <w:lang w:val="uk-UA"/>
        </w:rPr>
        <w:t>відношенню</w:t>
      </w:r>
      <w:r w:rsidRPr="00C8332B">
        <w:rPr>
          <w:sz w:val="28"/>
          <w:szCs w:val="28"/>
          <w:lang w:val="uk-UA"/>
        </w:rPr>
        <w:t xml:space="preserve"> до колег: аналіз даних і остаточний звіт. </w:t>
      </w:r>
      <w:r w:rsidR="00784E64" w:rsidRPr="00C8332B">
        <w:rPr>
          <w:sz w:val="28"/>
          <w:szCs w:val="28"/>
          <w:lang w:val="uk-UA"/>
        </w:rPr>
        <w:t>Відповідальність за порушення кодексу професійної етики соціолога.</w:t>
      </w:r>
    </w:p>
    <w:p w:rsidR="001E1C61" w:rsidRPr="00C8332B" w:rsidRDefault="001E1C61" w:rsidP="00C8332B">
      <w:pPr>
        <w:pStyle w:val="a8"/>
        <w:ind w:firstLine="851"/>
        <w:jc w:val="both"/>
        <w:rPr>
          <w:sz w:val="28"/>
          <w:szCs w:val="28"/>
          <w:lang w:val="uk-UA"/>
        </w:rPr>
      </w:pPr>
    </w:p>
    <w:p w:rsidR="00D26C2A" w:rsidRPr="00C8332B" w:rsidRDefault="00D26C2A" w:rsidP="00C8332B">
      <w:pPr>
        <w:pStyle w:val="a8"/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>Тема 4. Етапи дослідження і підготовка проекту.</w:t>
      </w:r>
    </w:p>
    <w:p w:rsidR="00432F55" w:rsidRPr="00C8332B" w:rsidRDefault="00432F55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Етапи процесу дослідження: 1) формулювання проблеми дослідження; 2) розробка дослідження; 3) </w:t>
      </w:r>
      <w:r w:rsidRPr="00C8332B">
        <w:rPr>
          <w:spacing w:val="2"/>
          <w:sz w:val="28"/>
          <w:szCs w:val="28"/>
          <w:lang w:val="uk-UA"/>
        </w:rPr>
        <w:t>збір</w:t>
      </w:r>
      <w:r w:rsidRPr="00C8332B">
        <w:rPr>
          <w:sz w:val="28"/>
          <w:szCs w:val="28"/>
          <w:lang w:val="uk-UA"/>
        </w:rPr>
        <w:t xml:space="preserve"> даних; 4) обробка даних; 5) аналіз даних; 6) інтерпретація результатів; 7) підготовка звіту.</w:t>
      </w:r>
    </w:p>
    <w:p w:rsidR="00F4193C" w:rsidRPr="00C8332B" w:rsidRDefault="00432F55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Проект дослідження. Обов'язкова інформація в проекті дослідження: 1) проблема і мета дослідження; 2) огляд літератури; 3) об'єкт вивчення; 4) методи </w:t>
      </w:r>
      <w:r w:rsidRPr="00C8332B">
        <w:rPr>
          <w:spacing w:val="2"/>
          <w:sz w:val="28"/>
          <w:szCs w:val="28"/>
          <w:lang w:val="uk-UA"/>
        </w:rPr>
        <w:t>вимірювання</w:t>
      </w:r>
      <w:r w:rsidRPr="00C8332B">
        <w:rPr>
          <w:sz w:val="28"/>
          <w:szCs w:val="28"/>
          <w:lang w:val="uk-UA"/>
        </w:rPr>
        <w:t xml:space="preserve">; 5) методи </w:t>
      </w:r>
      <w:r w:rsidRPr="00C8332B">
        <w:rPr>
          <w:spacing w:val="2"/>
          <w:sz w:val="28"/>
          <w:szCs w:val="28"/>
          <w:lang w:val="uk-UA"/>
        </w:rPr>
        <w:t>збору</w:t>
      </w:r>
      <w:r w:rsidRPr="00C8332B">
        <w:rPr>
          <w:sz w:val="28"/>
          <w:szCs w:val="28"/>
          <w:lang w:val="uk-UA"/>
        </w:rPr>
        <w:t xml:space="preserve"> даних; 6) передбачуваний аналіз даних; 7) графік проведення дослідження; 8) бюджет.</w:t>
      </w:r>
      <w:r w:rsidR="00F4193C" w:rsidRPr="00C8332B">
        <w:rPr>
          <w:sz w:val="28"/>
          <w:szCs w:val="28"/>
          <w:lang w:val="uk-UA"/>
        </w:rPr>
        <w:t xml:space="preserve"> </w:t>
      </w:r>
    </w:p>
    <w:p w:rsidR="00535D83" w:rsidRPr="00C8332B" w:rsidRDefault="00535D83" w:rsidP="00C8332B">
      <w:pPr>
        <w:pStyle w:val="a8"/>
        <w:tabs>
          <w:tab w:val="left" w:pos="311"/>
        </w:tabs>
        <w:ind w:firstLine="851"/>
        <w:jc w:val="both"/>
        <w:rPr>
          <w:i/>
          <w:sz w:val="28"/>
          <w:szCs w:val="28"/>
          <w:lang w:val="uk-UA"/>
        </w:rPr>
      </w:pPr>
    </w:p>
    <w:p w:rsidR="00D26C2A" w:rsidRPr="00C8332B" w:rsidRDefault="00D26C2A" w:rsidP="00C8332B">
      <w:pPr>
        <w:pStyle w:val="a8"/>
        <w:tabs>
          <w:tab w:val="left" w:pos="311"/>
        </w:tabs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>Тема 5. Формулювання проблеми дослідження.</w:t>
      </w:r>
    </w:p>
    <w:p w:rsidR="00535D83" w:rsidRPr="00C8332B" w:rsidRDefault="00535D83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Вибір теми і проблеми дослідження. Специфіка проблем досліджень в області соціології управління та організацій, соціології маркетингу та реклами. Перевірка проблеми на скептично задане </w:t>
      </w:r>
      <w:r w:rsidRPr="00C8332B">
        <w:rPr>
          <w:spacing w:val="2"/>
          <w:sz w:val="28"/>
          <w:szCs w:val="28"/>
          <w:lang w:val="uk-UA"/>
        </w:rPr>
        <w:t>питання</w:t>
      </w:r>
      <w:r w:rsidRPr="00C8332B">
        <w:rPr>
          <w:sz w:val="28"/>
          <w:szCs w:val="28"/>
          <w:lang w:val="uk-UA"/>
        </w:rPr>
        <w:t xml:space="preserve">: “Ну і що ж зміниться, </w:t>
      </w:r>
      <w:r w:rsidRPr="00C8332B">
        <w:rPr>
          <w:spacing w:val="2"/>
          <w:sz w:val="28"/>
          <w:szCs w:val="28"/>
          <w:lang w:val="uk-UA"/>
        </w:rPr>
        <w:t>якщо</w:t>
      </w:r>
      <w:r w:rsidRPr="00C8332B">
        <w:rPr>
          <w:sz w:val="28"/>
          <w:szCs w:val="28"/>
          <w:lang w:val="uk-UA"/>
        </w:rPr>
        <w:t xml:space="preserve"> я проведу це дослідження?"</w:t>
      </w:r>
    </w:p>
    <w:p w:rsidR="00535D83" w:rsidRPr="00C8332B" w:rsidRDefault="00535D83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Оцінка здійсненності дослідження. Що треба враховувати, щоб правильно оцінити здійсненність дослідження? 1) Широта сформульованого дослідницького </w:t>
      </w:r>
      <w:r w:rsidRPr="00C8332B">
        <w:rPr>
          <w:spacing w:val="2"/>
          <w:sz w:val="28"/>
          <w:szCs w:val="28"/>
          <w:lang w:val="uk-UA"/>
        </w:rPr>
        <w:t>питання</w:t>
      </w:r>
      <w:r w:rsidRPr="00C8332B">
        <w:rPr>
          <w:sz w:val="28"/>
          <w:szCs w:val="28"/>
          <w:lang w:val="uk-UA"/>
        </w:rPr>
        <w:t xml:space="preserve">. 2) </w:t>
      </w:r>
      <w:r w:rsidRPr="00C8332B">
        <w:rPr>
          <w:spacing w:val="2"/>
          <w:sz w:val="28"/>
          <w:szCs w:val="28"/>
          <w:lang w:val="uk-UA"/>
        </w:rPr>
        <w:t>Витрати</w:t>
      </w:r>
      <w:r w:rsidRPr="00C8332B">
        <w:rPr>
          <w:sz w:val="28"/>
          <w:szCs w:val="28"/>
          <w:lang w:val="uk-UA"/>
        </w:rPr>
        <w:t xml:space="preserve"> на дослідження. 3) Час, необхідний на проведення дослідження. 4) Дозвіл влади на проведення дослідження. 5) Необхідне сприяння колег.</w:t>
      </w:r>
    </w:p>
    <w:p w:rsidR="00535D83" w:rsidRPr="00C8332B" w:rsidRDefault="00535D83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lastRenderedPageBreak/>
        <w:t xml:space="preserve">Огляд літератури. Огляд літератури як </w:t>
      </w:r>
      <w:r w:rsidRPr="00C8332B">
        <w:rPr>
          <w:spacing w:val="2"/>
          <w:sz w:val="28"/>
          <w:szCs w:val="28"/>
          <w:lang w:val="uk-UA"/>
        </w:rPr>
        <w:t>спосіб</w:t>
      </w:r>
      <w:r w:rsidRPr="00C8332B">
        <w:rPr>
          <w:sz w:val="28"/>
          <w:szCs w:val="28"/>
          <w:lang w:val="uk-UA"/>
        </w:rPr>
        <w:t xml:space="preserve"> </w:t>
      </w:r>
      <w:r w:rsidRPr="00C8332B">
        <w:rPr>
          <w:spacing w:val="2"/>
          <w:sz w:val="28"/>
          <w:szCs w:val="28"/>
          <w:lang w:val="uk-UA"/>
        </w:rPr>
        <w:t>знайти</w:t>
      </w:r>
      <w:r w:rsidRPr="00C8332B">
        <w:rPr>
          <w:sz w:val="28"/>
          <w:szCs w:val="28"/>
          <w:lang w:val="uk-UA"/>
        </w:rPr>
        <w:t xml:space="preserve"> і сформулювати проблему. Копіювання відомих методик і процедур </w:t>
      </w:r>
      <w:r w:rsidRPr="00C8332B">
        <w:rPr>
          <w:spacing w:val="2"/>
          <w:sz w:val="28"/>
          <w:szCs w:val="28"/>
          <w:lang w:val="uk-UA"/>
        </w:rPr>
        <w:t>вимірювання</w:t>
      </w:r>
      <w:r w:rsidRPr="00C8332B">
        <w:rPr>
          <w:sz w:val="28"/>
          <w:szCs w:val="28"/>
          <w:lang w:val="uk-UA"/>
        </w:rPr>
        <w:t xml:space="preserve">. Доступні джерела соціологічної літератури. </w:t>
      </w:r>
    </w:p>
    <w:p w:rsidR="00535D83" w:rsidRPr="00C8332B" w:rsidRDefault="00535D83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Цілі дослідження. </w:t>
      </w:r>
      <w:proofErr w:type="spellStart"/>
      <w:r w:rsidRPr="00C8332B">
        <w:rPr>
          <w:sz w:val="28"/>
          <w:szCs w:val="28"/>
          <w:lang w:val="uk-UA"/>
        </w:rPr>
        <w:t>Е</w:t>
      </w:r>
      <w:r w:rsidRPr="00C8332B">
        <w:rPr>
          <w:spacing w:val="2"/>
          <w:sz w:val="28"/>
          <w:szCs w:val="28"/>
          <w:lang w:val="uk-UA"/>
        </w:rPr>
        <w:t>ксплораторні</w:t>
      </w:r>
      <w:proofErr w:type="spellEnd"/>
      <w:r w:rsidRPr="00C8332B">
        <w:rPr>
          <w:sz w:val="28"/>
          <w:szCs w:val="28"/>
          <w:lang w:val="uk-UA"/>
        </w:rPr>
        <w:t xml:space="preserve"> дослідження як </w:t>
      </w:r>
      <w:r w:rsidRPr="00C8332B">
        <w:rPr>
          <w:spacing w:val="2"/>
          <w:sz w:val="28"/>
          <w:szCs w:val="28"/>
          <w:lang w:val="uk-UA"/>
        </w:rPr>
        <w:t>спосіб</w:t>
      </w:r>
      <w:r w:rsidRPr="00C8332B">
        <w:rPr>
          <w:sz w:val="28"/>
          <w:szCs w:val="28"/>
          <w:lang w:val="uk-UA"/>
        </w:rPr>
        <w:t xml:space="preserve"> отримання нових знань про </w:t>
      </w:r>
      <w:r w:rsidRPr="00C8332B">
        <w:rPr>
          <w:spacing w:val="2"/>
          <w:sz w:val="28"/>
          <w:szCs w:val="28"/>
          <w:lang w:val="uk-UA"/>
        </w:rPr>
        <w:t>малознайомий</w:t>
      </w:r>
      <w:r w:rsidRPr="00C8332B">
        <w:rPr>
          <w:sz w:val="28"/>
          <w:szCs w:val="28"/>
          <w:lang w:val="uk-UA"/>
        </w:rPr>
        <w:t xml:space="preserve"> предмет. Описові і пояснюючі дослідження.</w:t>
      </w:r>
    </w:p>
    <w:p w:rsidR="00535D83" w:rsidRPr="00C8332B" w:rsidRDefault="00535D83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Одиниці аналізу: індивіди, соціальні групи і соціальні </w:t>
      </w:r>
      <w:r w:rsidRPr="00C8332B">
        <w:rPr>
          <w:spacing w:val="2"/>
          <w:sz w:val="28"/>
          <w:szCs w:val="28"/>
          <w:lang w:val="uk-UA"/>
        </w:rPr>
        <w:t>артефакти</w:t>
      </w:r>
      <w:r w:rsidRPr="00C8332B">
        <w:rPr>
          <w:sz w:val="28"/>
          <w:szCs w:val="28"/>
          <w:lang w:val="uk-UA"/>
        </w:rPr>
        <w:t xml:space="preserve">. Два типи </w:t>
      </w:r>
      <w:r w:rsidRPr="00C8332B">
        <w:rPr>
          <w:spacing w:val="2"/>
          <w:sz w:val="28"/>
          <w:szCs w:val="28"/>
          <w:lang w:val="uk-UA"/>
        </w:rPr>
        <w:t>артефактів</w:t>
      </w:r>
      <w:r w:rsidRPr="00C8332B">
        <w:rPr>
          <w:sz w:val="28"/>
          <w:szCs w:val="28"/>
          <w:lang w:val="uk-UA"/>
        </w:rPr>
        <w:t xml:space="preserve">: а) створені людьми об'єкти (книги, картини, автомобілі, </w:t>
      </w:r>
      <w:r w:rsidRPr="00C8332B">
        <w:rPr>
          <w:spacing w:val="2"/>
          <w:sz w:val="28"/>
          <w:szCs w:val="28"/>
          <w:lang w:val="uk-UA"/>
        </w:rPr>
        <w:t>будови</w:t>
      </w:r>
      <w:r w:rsidRPr="00C8332B">
        <w:rPr>
          <w:sz w:val="28"/>
          <w:szCs w:val="28"/>
          <w:lang w:val="uk-UA"/>
        </w:rPr>
        <w:t>, пісні, жарти, наукові відкриття і т.</w:t>
      </w:r>
      <w:r w:rsidR="00F4193C" w:rsidRPr="00C8332B">
        <w:rPr>
          <w:sz w:val="28"/>
          <w:szCs w:val="28"/>
          <w:lang w:val="uk-UA"/>
        </w:rPr>
        <w:t xml:space="preserve"> </w:t>
      </w:r>
      <w:r w:rsidRPr="00C8332B">
        <w:rPr>
          <w:sz w:val="28"/>
          <w:szCs w:val="28"/>
          <w:lang w:val="uk-UA"/>
        </w:rPr>
        <w:t xml:space="preserve">п.); б) похідні від соціальних </w:t>
      </w:r>
      <w:r w:rsidRPr="00C8332B">
        <w:rPr>
          <w:spacing w:val="2"/>
          <w:sz w:val="28"/>
          <w:szCs w:val="28"/>
          <w:lang w:val="uk-UA"/>
        </w:rPr>
        <w:t>відносин</w:t>
      </w:r>
      <w:r w:rsidRPr="00C8332B">
        <w:rPr>
          <w:sz w:val="28"/>
          <w:szCs w:val="28"/>
          <w:lang w:val="uk-UA"/>
        </w:rPr>
        <w:t xml:space="preserve"> (весілля, вибір друга, дорожні випадки, судові процеси, розводи, масові хвилювання і т.</w:t>
      </w:r>
      <w:r w:rsidR="00F4193C" w:rsidRPr="00C8332B">
        <w:rPr>
          <w:sz w:val="28"/>
          <w:szCs w:val="28"/>
          <w:lang w:val="uk-UA"/>
        </w:rPr>
        <w:t xml:space="preserve"> </w:t>
      </w:r>
      <w:r w:rsidRPr="00C8332B">
        <w:rPr>
          <w:sz w:val="28"/>
          <w:szCs w:val="28"/>
          <w:lang w:val="uk-UA"/>
        </w:rPr>
        <w:t>п.) “Екологічна" помилка. Редукціонізм.</w:t>
      </w:r>
    </w:p>
    <w:p w:rsidR="00D26C2A" w:rsidRPr="00C8332B" w:rsidRDefault="00D26C2A" w:rsidP="00C8332B">
      <w:pPr>
        <w:pStyle w:val="a8"/>
        <w:ind w:firstLine="851"/>
        <w:jc w:val="both"/>
        <w:rPr>
          <w:sz w:val="28"/>
          <w:szCs w:val="28"/>
          <w:lang w:val="uk-UA"/>
        </w:rPr>
      </w:pPr>
    </w:p>
    <w:p w:rsidR="00535D83" w:rsidRPr="00C8332B" w:rsidRDefault="00D26C2A" w:rsidP="00C8332B">
      <w:pPr>
        <w:pStyle w:val="a8"/>
        <w:ind w:firstLine="851"/>
        <w:jc w:val="both"/>
        <w:rPr>
          <w:b/>
          <w:sz w:val="28"/>
          <w:szCs w:val="28"/>
          <w:lang w:val="uk-UA" w:eastAsia="uk-UA"/>
        </w:rPr>
      </w:pPr>
      <w:r w:rsidRPr="00C8332B">
        <w:rPr>
          <w:b/>
          <w:sz w:val="28"/>
          <w:szCs w:val="28"/>
          <w:lang w:val="uk-UA"/>
        </w:rPr>
        <w:t xml:space="preserve">Тема 6. Концептуалізація і </w:t>
      </w:r>
      <w:proofErr w:type="spellStart"/>
      <w:r w:rsidRPr="00C8332B">
        <w:rPr>
          <w:b/>
          <w:spacing w:val="2"/>
          <w:sz w:val="28"/>
          <w:szCs w:val="28"/>
          <w:lang w:val="uk-UA"/>
        </w:rPr>
        <w:t>операціоналізація</w:t>
      </w:r>
      <w:proofErr w:type="spellEnd"/>
      <w:r w:rsidRPr="00C8332B">
        <w:rPr>
          <w:b/>
          <w:sz w:val="28"/>
          <w:szCs w:val="28"/>
          <w:lang w:val="uk-UA"/>
        </w:rPr>
        <w:t>.</w:t>
      </w:r>
      <w:r w:rsidRPr="00C8332B">
        <w:rPr>
          <w:b/>
          <w:sz w:val="28"/>
          <w:szCs w:val="28"/>
          <w:lang w:val="uk-UA" w:eastAsia="uk-UA"/>
        </w:rPr>
        <w:t xml:space="preserve"> </w:t>
      </w:r>
    </w:p>
    <w:p w:rsidR="00535D83" w:rsidRPr="00C8332B" w:rsidRDefault="00535D83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>Виявлення понять (концепцій), важливих для розуміння, опису або пояснення предмета дослідження. Типи змінних: залежні, незалежні і контрольні. Гіпотеза дослідження. Залежні/ незалежні змінні в дослідженні і причинно-наслідкові зв'язки. Типи відносин між змінними: позитивні, негативні і криволінійні.</w:t>
      </w:r>
    </w:p>
    <w:p w:rsidR="00535D83" w:rsidRPr="00C8332B" w:rsidRDefault="00535D83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proofErr w:type="spellStart"/>
      <w:r w:rsidRPr="00C8332B">
        <w:rPr>
          <w:spacing w:val="2"/>
          <w:sz w:val="28"/>
          <w:szCs w:val="28"/>
          <w:lang w:val="uk-UA"/>
        </w:rPr>
        <w:t>Операціональне</w:t>
      </w:r>
      <w:proofErr w:type="spellEnd"/>
      <w:r w:rsidRPr="00C8332B">
        <w:rPr>
          <w:sz w:val="28"/>
          <w:szCs w:val="28"/>
          <w:lang w:val="uk-UA"/>
        </w:rPr>
        <w:t xml:space="preserve"> визначення понять. Чи реально існують поняття? Чи можна виміряти те, що реально не існує? Три типи об'єктів, що вимірюються:  1) ті, які можна спостерігати безпосередньо; 2) ті, які можна спостерігати </w:t>
      </w:r>
      <w:r w:rsidRPr="00C8332B">
        <w:rPr>
          <w:spacing w:val="2"/>
          <w:sz w:val="28"/>
          <w:szCs w:val="28"/>
          <w:lang w:val="uk-UA"/>
        </w:rPr>
        <w:t>опосередковано</w:t>
      </w:r>
      <w:r w:rsidRPr="00C8332B">
        <w:rPr>
          <w:sz w:val="28"/>
          <w:szCs w:val="28"/>
          <w:lang w:val="uk-UA"/>
        </w:rPr>
        <w:t xml:space="preserve">; 3) теоретично створені </w:t>
      </w:r>
      <w:r w:rsidRPr="00C8332B">
        <w:rPr>
          <w:spacing w:val="2"/>
          <w:sz w:val="28"/>
          <w:szCs w:val="28"/>
          <w:lang w:val="uk-UA"/>
        </w:rPr>
        <w:t>конструкти</w:t>
      </w:r>
      <w:r w:rsidRPr="00C8332B">
        <w:rPr>
          <w:sz w:val="28"/>
          <w:szCs w:val="28"/>
          <w:lang w:val="uk-UA"/>
        </w:rPr>
        <w:t xml:space="preserve">, засновані на спостереженнях, але які не можна спостерігати безпосередньо або </w:t>
      </w:r>
      <w:r w:rsidRPr="00C8332B">
        <w:rPr>
          <w:spacing w:val="2"/>
          <w:sz w:val="28"/>
          <w:szCs w:val="28"/>
          <w:lang w:val="uk-UA"/>
        </w:rPr>
        <w:t>опосередковано</w:t>
      </w:r>
      <w:r w:rsidRPr="00C8332B">
        <w:rPr>
          <w:sz w:val="28"/>
          <w:szCs w:val="28"/>
          <w:lang w:val="uk-UA"/>
        </w:rPr>
        <w:t xml:space="preserve">. Індикатори, які є емпіричним еквівалентом теоретичному </w:t>
      </w:r>
      <w:r w:rsidRPr="00C8332B">
        <w:rPr>
          <w:spacing w:val="2"/>
          <w:sz w:val="28"/>
          <w:szCs w:val="28"/>
          <w:lang w:val="uk-UA"/>
        </w:rPr>
        <w:t>конструкту</w:t>
      </w:r>
      <w:r w:rsidRPr="00C8332B">
        <w:rPr>
          <w:sz w:val="28"/>
          <w:szCs w:val="28"/>
          <w:lang w:val="uk-UA"/>
        </w:rPr>
        <w:t xml:space="preserve">. Багатомірність соціологічних понять. Визначення розмірності поняття. Узгоджені зміни індикаторів. </w:t>
      </w:r>
      <w:proofErr w:type="spellStart"/>
      <w:r w:rsidRPr="00C8332B">
        <w:rPr>
          <w:spacing w:val="2"/>
          <w:sz w:val="28"/>
          <w:szCs w:val="28"/>
          <w:lang w:val="uk-UA"/>
        </w:rPr>
        <w:t>Реіфікація</w:t>
      </w:r>
      <w:proofErr w:type="spellEnd"/>
      <w:r w:rsidRPr="00C8332B">
        <w:rPr>
          <w:sz w:val="28"/>
          <w:szCs w:val="28"/>
          <w:lang w:val="uk-UA"/>
        </w:rPr>
        <w:t xml:space="preserve"> як процес виникнення загальноприйнятих понять і </w:t>
      </w:r>
      <w:r w:rsidRPr="00C8332B">
        <w:rPr>
          <w:spacing w:val="2"/>
          <w:sz w:val="28"/>
          <w:szCs w:val="28"/>
          <w:lang w:val="uk-UA"/>
        </w:rPr>
        <w:t>придбання</w:t>
      </w:r>
      <w:r w:rsidRPr="00C8332B">
        <w:rPr>
          <w:sz w:val="28"/>
          <w:szCs w:val="28"/>
          <w:lang w:val="uk-UA"/>
        </w:rPr>
        <w:t xml:space="preserve"> ними “реального" </w:t>
      </w:r>
      <w:r w:rsidRPr="00C8332B">
        <w:rPr>
          <w:spacing w:val="2"/>
          <w:sz w:val="28"/>
          <w:szCs w:val="28"/>
          <w:lang w:val="uk-UA"/>
        </w:rPr>
        <w:t>значення</w:t>
      </w:r>
      <w:r w:rsidRPr="00C8332B">
        <w:rPr>
          <w:sz w:val="28"/>
          <w:szCs w:val="28"/>
          <w:lang w:val="uk-UA"/>
        </w:rPr>
        <w:t xml:space="preserve">. </w:t>
      </w:r>
      <w:proofErr w:type="spellStart"/>
      <w:r w:rsidRPr="00C8332B">
        <w:rPr>
          <w:spacing w:val="2"/>
          <w:sz w:val="28"/>
          <w:szCs w:val="28"/>
          <w:lang w:val="uk-UA"/>
        </w:rPr>
        <w:t>Операціоналізація</w:t>
      </w:r>
      <w:proofErr w:type="spellEnd"/>
      <w:r w:rsidRPr="00C8332B">
        <w:rPr>
          <w:sz w:val="28"/>
          <w:szCs w:val="28"/>
          <w:lang w:val="uk-UA"/>
        </w:rPr>
        <w:t xml:space="preserve"> як процес, </w:t>
      </w:r>
      <w:r w:rsidRPr="00C8332B">
        <w:rPr>
          <w:spacing w:val="2"/>
          <w:sz w:val="28"/>
          <w:szCs w:val="28"/>
          <w:lang w:val="uk-UA"/>
        </w:rPr>
        <w:t>зворотний</w:t>
      </w:r>
      <w:r w:rsidRPr="00C8332B">
        <w:rPr>
          <w:sz w:val="28"/>
          <w:szCs w:val="28"/>
          <w:lang w:val="uk-UA"/>
        </w:rPr>
        <w:t xml:space="preserve"> </w:t>
      </w:r>
      <w:proofErr w:type="spellStart"/>
      <w:r w:rsidRPr="00C8332B">
        <w:rPr>
          <w:spacing w:val="2"/>
          <w:sz w:val="28"/>
          <w:szCs w:val="28"/>
          <w:lang w:val="uk-UA"/>
        </w:rPr>
        <w:t>реіфікації</w:t>
      </w:r>
      <w:proofErr w:type="spellEnd"/>
      <w:r w:rsidRPr="00C8332B">
        <w:rPr>
          <w:sz w:val="28"/>
          <w:szCs w:val="28"/>
          <w:lang w:val="uk-UA"/>
        </w:rPr>
        <w:t xml:space="preserve">. Упорядкування концепцій як системний аналіз проблеми. Типи визначень: реальні, номінальні і </w:t>
      </w:r>
      <w:proofErr w:type="spellStart"/>
      <w:r w:rsidRPr="00C8332B">
        <w:rPr>
          <w:spacing w:val="2"/>
          <w:sz w:val="28"/>
          <w:szCs w:val="28"/>
          <w:lang w:val="uk-UA"/>
        </w:rPr>
        <w:t>операціональні</w:t>
      </w:r>
      <w:proofErr w:type="spellEnd"/>
      <w:r w:rsidRPr="00C8332B">
        <w:rPr>
          <w:sz w:val="28"/>
          <w:szCs w:val="28"/>
          <w:lang w:val="uk-UA"/>
        </w:rPr>
        <w:t xml:space="preserve">. </w:t>
      </w:r>
      <w:proofErr w:type="spellStart"/>
      <w:r w:rsidRPr="00C8332B">
        <w:rPr>
          <w:spacing w:val="2"/>
          <w:sz w:val="28"/>
          <w:szCs w:val="28"/>
          <w:lang w:val="uk-UA"/>
        </w:rPr>
        <w:t>Операціональні</w:t>
      </w:r>
      <w:proofErr w:type="spellEnd"/>
      <w:r w:rsidRPr="00C8332B">
        <w:rPr>
          <w:sz w:val="28"/>
          <w:szCs w:val="28"/>
          <w:lang w:val="uk-UA"/>
        </w:rPr>
        <w:t xml:space="preserve"> визначення і мет</w:t>
      </w:r>
      <w:r w:rsidR="00F4193C" w:rsidRPr="00C8332B">
        <w:rPr>
          <w:sz w:val="28"/>
          <w:szCs w:val="28"/>
          <w:lang w:val="uk-UA"/>
        </w:rPr>
        <w:t>а</w:t>
      </w:r>
      <w:r w:rsidRPr="00C8332B">
        <w:rPr>
          <w:sz w:val="28"/>
          <w:szCs w:val="28"/>
          <w:lang w:val="uk-UA"/>
        </w:rPr>
        <w:t xml:space="preserve"> дослідження. </w:t>
      </w:r>
    </w:p>
    <w:p w:rsidR="00535D83" w:rsidRPr="00C8332B" w:rsidRDefault="00535D83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pacing w:val="2"/>
          <w:sz w:val="28"/>
          <w:szCs w:val="28"/>
          <w:lang w:val="uk-UA"/>
        </w:rPr>
        <w:t>Приклади</w:t>
      </w:r>
      <w:r w:rsidRPr="00C8332B">
        <w:rPr>
          <w:sz w:val="28"/>
          <w:szCs w:val="28"/>
          <w:lang w:val="uk-UA"/>
        </w:rPr>
        <w:t xml:space="preserve"> </w:t>
      </w:r>
      <w:r w:rsidRPr="00C8332B">
        <w:rPr>
          <w:spacing w:val="2"/>
          <w:sz w:val="28"/>
          <w:szCs w:val="28"/>
          <w:lang w:val="uk-UA"/>
        </w:rPr>
        <w:t>концептуалізації</w:t>
      </w:r>
      <w:r w:rsidRPr="00C8332B">
        <w:rPr>
          <w:sz w:val="28"/>
          <w:szCs w:val="28"/>
          <w:lang w:val="uk-UA"/>
        </w:rPr>
        <w:t xml:space="preserve"> і </w:t>
      </w:r>
      <w:proofErr w:type="spellStart"/>
      <w:r w:rsidRPr="00C8332B">
        <w:rPr>
          <w:spacing w:val="2"/>
          <w:sz w:val="28"/>
          <w:szCs w:val="28"/>
          <w:lang w:val="uk-UA"/>
        </w:rPr>
        <w:t>операціоналізації</w:t>
      </w:r>
      <w:proofErr w:type="spellEnd"/>
      <w:r w:rsidRPr="00C8332B">
        <w:rPr>
          <w:sz w:val="28"/>
          <w:szCs w:val="28"/>
          <w:lang w:val="uk-UA"/>
        </w:rPr>
        <w:t xml:space="preserve">: 1) “Аномія". </w:t>
      </w:r>
      <w:r w:rsidRPr="00C8332B">
        <w:rPr>
          <w:spacing w:val="2"/>
          <w:sz w:val="28"/>
          <w:szCs w:val="28"/>
          <w:lang w:val="uk-UA"/>
        </w:rPr>
        <w:t>Концептуалізації</w:t>
      </w:r>
      <w:r w:rsidRPr="00C8332B">
        <w:rPr>
          <w:sz w:val="28"/>
          <w:szCs w:val="28"/>
          <w:lang w:val="uk-UA"/>
        </w:rPr>
        <w:t>, створені Е.</w:t>
      </w:r>
      <w:r w:rsidR="00F4193C" w:rsidRPr="00C8332B">
        <w:rPr>
          <w:sz w:val="28"/>
          <w:szCs w:val="28"/>
          <w:lang w:val="uk-UA"/>
        </w:rPr>
        <w:t xml:space="preserve"> </w:t>
      </w:r>
      <w:r w:rsidRPr="00C8332B">
        <w:rPr>
          <w:sz w:val="28"/>
          <w:szCs w:val="28"/>
          <w:lang w:val="uk-UA"/>
        </w:rPr>
        <w:t>Дюркгеймом,  Р.</w:t>
      </w:r>
      <w:r w:rsidR="00F4193C" w:rsidRPr="00C8332B">
        <w:rPr>
          <w:sz w:val="28"/>
          <w:szCs w:val="28"/>
          <w:lang w:val="uk-UA"/>
        </w:rPr>
        <w:t xml:space="preserve"> </w:t>
      </w:r>
      <w:proofErr w:type="spellStart"/>
      <w:r w:rsidRPr="00C8332B">
        <w:rPr>
          <w:sz w:val="28"/>
          <w:szCs w:val="28"/>
          <w:lang w:val="uk-UA"/>
        </w:rPr>
        <w:t>Мертоном</w:t>
      </w:r>
      <w:proofErr w:type="spellEnd"/>
      <w:r w:rsidRPr="00C8332B">
        <w:rPr>
          <w:sz w:val="28"/>
          <w:szCs w:val="28"/>
          <w:lang w:val="uk-UA"/>
        </w:rPr>
        <w:t xml:space="preserve">,  Е. </w:t>
      </w:r>
      <w:proofErr w:type="spellStart"/>
      <w:r w:rsidRPr="00C8332B">
        <w:rPr>
          <w:sz w:val="28"/>
          <w:szCs w:val="28"/>
          <w:lang w:val="uk-UA"/>
        </w:rPr>
        <w:t>Пауелом</w:t>
      </w:r>
      <w:proofErr w:type="spellEnd"/>
      <w:r w:rsidRPr="00C8332B">
        <w:rPr>
          <w:sz w:val="28"/>
          <w:szCs w:val="28"/>
          <w:lang w:val="uk-UA"/>
        </w:rPr>
        <w:t>,  Л.</w:t>
      </w:r>
      <w:r w:rsidR="00F4193C" w:rsidRPr="00C8332B">
        <w:rPr>
          <w:sz w:val="28"/>
          <w:szCs w:val="28"/>
          <w:lang w:val="uk-UA"/>
        </w:rPr>
        <w:t> </w:t>
      </w:r>
      <w:proofErr w:type="spellStart"/>
      <w:r w:rsidRPr="00C8332B">
        <w:rPr>
          <w:sz w:val="28"/>
          <w:szCs w:val="28"/>
          <w:lang w:val="uk-UA"/>
        </w:rPr>
        <w:t>Сроулом</w:t>
      </w:r>
      <w:proofErr w:type="spellEnd"/>
      <w:r w:rsidRPr="00C8332B">
        <w:rPr>
          <w:sz w:val="28"/>
          <w:szCs w:val="28"/>
          <w:lang w:val="uk-UA"/>
        </w:rPr>
        <w:t>. Шкала Л.</w:t>
      </w:r>
      <w:r w:rsidR="00F4193C" w:rsidRPr="00C8332B">
        <w:rPr>
          <w:sz w:val="28"/>
          <w:szCs w:val="28"/>
          <w:lang w:val="uk-UA"/>
        </w:rPr>
        <w:t xml:space="preserve"> </w:t>
      </w:r>
      <w:proofErr w:type="spellStart"/>
      <w:r w:rsidRPr="00C8332B">
        <w:rPr>
          <w:sz w:val="28"/>
          <w:szCs w:val="28"/>
          <w:lang w:val="uk-UA"/>
        </w:rPr>
        <w:t>Сроула</w:t>
      </w:r>
      <w:proofErr w:type="spellEnd"/>
      <w:r w:rsidRPr="00C8332B">
        <w:rPr>
          <w:sz w:val="28"/>
          <w:szCs w:val="28"/>
          <w:lang w:val="uk-UA"/>
        </w:rPr>
        <w:t xml:space="preserve"> як поширена </w:t>
      </w:r>
      <w:proofErr w:type="spellStart"/>
      <w:r w:rsidRPr="00C8332B">
        <w:rPr>
          <w:spacing w:val="2"/>
          <w:sz w:val="28"/>
          <w:szCs w:val="28"/>
          <w:lang w:val="uk-UA"/>
        </w:rPr>
        <w:t>операціоналізація</w:t>
      </w:r>
      <w:proofErr w:type="spellEnd"/>
      <w:r w:rsidRPr="00C8332B">
        <w:rPr>
          <w:sz w:val="28"/>
          <w:szCs w:val="28"/>
          <w:lang w:val="uk-UA"/>
        </w:rPr>
        <w:t xml:space="preserve"> поняття </w:t>
      </w:r>
      <w:r w:rsidRPr="00C8332B">
        <w:rPr>
          <w:spacing w:val="2"/>
          <w:sz w:val="28"/>
          <w:szCs w:val="28"/>
          <w:lang w:val="uk-UA"/>
        </w:rPr>
        <w:t>аномія</w:t>
      </w:r>
      <w:r w:rsidRPr="00C8332B">
        <w:rPr>
          <w:sz w:val="28"/>
          <w:szCs w:val="28"/>
          <w:lang w:val="uk-UA"/>
        </w:rPr>
        <w:t xml:space="preserve">. 2) Професійна мотивація абітурієнтів </w:t>
      </w:r>
      <w:proofErr w:type="spellStart"/>
      <w:r w:rsidR="00F4193C" w:rsidRPr="00C8332B">
        <w:rPr>
          <w:sz w:val="28"/>
          <w:szCs w:val="28"/>
          <w:lang w:val="uk-UA"/>
        </w:rPr>
        <w:t>технычного</w:t>
      </w:r>
      <w:proofErr w:type="spellEnd"/>
      <w:r w:rsidRPr="00C8332B">
        <w:rPr>
          <w:sz w:val="28"/>
          <w:szCs w:val="28"/>
          <w:lang w:val="uk-UA"/>
        </w:rPr>
        <w:t xml:space="preserve"> вузу. </w:t>
      </w:r>
      <w:r w:rsidRPr="00C8332B">
        <w:rPr>
          <w:spacing w:val="2"/>
          <w:sz w:val="28"/>
          <w:szCs w:val="28"/>
          <w:lang w:val="uk-UA"/>
        </w:rPr>
        <w:t>Концептуалізація</w:t>
      </w:r>
      <w:r w:rsidRPr="00C8332B">
        <w:rPr>
          <w:sz w:val="28"/>
          <w:szCs w:val="28"/>
          <w:lang w:val="uk-UA"/>
        </w:rPr>
        <w:t xml:space="preserve"> і </w:t>
      </w:r>
      <w:proofErr w:type="spellStart"/>
      <w:r w:rsidRPr="00C8332B">
        <w:rPr>
          <w:spacing w:val="2"/>
          <w:sz w:val="28"/>
          <w:szCs w:val="28"/>
          <w:lang w:val="uk-UA"/>
        </w:rPr>
        <w:t>операціоналізація</w:t>
      </w:r>
      <w:proofErr w:type="spellEnd"/>
      <w:r w:rsidRPr="00C8332B">
        <w:rPr>
          <w:sz w:val="28"/>
          <w:szCs w:val="28"/>
          <w:lang w:val="uk-UA"/>
        </w:rPr>
        <w:t xml:space="preserve"> типів мотивацій. </w:t>
      </w:r>
    </w:p>
    <w:p w:rsidR="00535D83" w:rsidRPr="00C8332B" w:rsidRDefault="00535D83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Діапазон варіації змінних, що </w:t>
      </w:r>
      <w:r w:rsidRPr="00C8332B">
        <w:rPr>
          <w:spacing w:val="2"/>
          <w:sz w:val="28"/>
          <w:szCs w:val="28"/>
          <w:lang w:val="uk-UA"/>
        </w:rPr>
        <w:t>відображають</w:t>
      </w:r>
      <w:r w:rsidRPr="00C8332B">
        <w:rPr>
          <w:sz w:val="28"/>
          <w:szCs w:val="28"/>
          <w:lang w:val="uk-UA"/>
        </w:rPr>
        <w:t xml:space="preserve"> поняття. “Будь прагматиком: відмінності, які не роблять відмінностей, відмінностями не являються!" Варіація всередині діапазону змін змінної.</w:t>
      </w:r>
    </w:p>
    <w:p w:rsidR="00D26C2A" w:rsidRPr="00C8332B" w:rsidRDefault="00D26C2A" w:rsidP="00C8332B">
      <w:pPr>
        <w:pStyle w:val="a8"/>
        <w:ind w:firstLine="851"/>
        <w:jc w:val="both"/>
        <w:rPr>
          <w:b/>
          <w:sz w:val="28"/>
          <w:szCs w:val="28"/>
          <w:lang w:val="uk-UA"/>
        </w:rPr>
      </w:pPr>
    </w:p>
    <w:p w:rsidR="00D26C2A" w:rsidRPr="00C8332B" w:rsidRDefault="00D26C2A" w:rsidP="00C8332B">
      <w:pPr>
        <w:pStyle w:val="a8"/>
        <w:ind w:firstLine="851"/>
        <w:jc w:val="both"/>
        <w:rPr>
          <w:b/>
          <w:sz w:val="28"/>
          <w:szCs w:val="28"/>
          <w:lang w:val="uk-UA" w:eastAsia="uk-UA"/>
        </w:rPr>
      </w:pPr>
      <w:r w:rsidRPr="00C8332B">
        <w:rPr>
          <w:b/>
          <w:sz w:val="28"/>
          <w:szCs w:val="28"/>
          <w:lang w:val="uk-UA" w:eastAsia="uk-UA"/>
        </w:rPr>
        <w:t>Тема 7. Висунення робочих гіпотез.</w:t>
      </w:r>
    </w:p>
    <w:p w:rsidR="00D26C2A" w:rsidRPr="00C8332B" w:rsidRDefault="00D26C2A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>Поняття гіпотез</w:t>
      </w:r>
      <w:r w:rsidR="00535D83" w:rsidRPr="00C8332B">
        <w:rPr>
          <w:sz w:val="28"/>
          <w:szCs w:val="28"/>
          <w:lang w:val="uk-UA"/>
        </w:rPr>
        <w:t>и</w:t>
      </w:r>
      <w:r w:rsidRPr="00C8332B">
        <w:rPr>
          <w:sz w:val="28"/>
          <w:szCs w:val="28"/>
          <w:lang w:val="uk-UA"/>
        </w:rPr>
        <w:t>.</w:t>
      </w:r>
      <w:r w:rsidR="00535D83" w:rsidRPr="00C8332B">
        <w:rPr>
          <w:sz w:val="28"/>
          <w:szCs w:val="28"/>
          <w:lang w:val="uk-UA"/>
        </w:rPr>
        <w:t xml:space="preserve"> Емпірична верифікація гіпотез. </w:t>
      </w:r>
      <w:r w:rsidR="003973E2" w:rsidRPr="00C8332B">
        <w:rPr>
          <w:sz w:val="28"/>
          <w:szCs w:val="28"/>
          <w:lang w:val="uk-UA"/>
        </w:rPr>
        <w:t>Зв’язок гіпотез з завданнями та типом соціологічного дослідження.</w:t>
      </w:r>
    </w:p>
    <w:p w:rsidR="003973E2" w:rsidRPr="00C8332B" w:rsidRDefault="003973E2" w:rsidP="00C8332B">
      <w:pPr>
        <w:pStyle w:val="a8"/>
        <w:ind w:firstLine="851"/>
        <w:jc w:val="both"/>
        <w:rPr>
          <w:iCs/>
          <w:color w:val="000000"/>
          <w:sz w:val="28"/>
          <w:szCs w:val="28"/>
          <w:lang w:val="uk-UA" w:eastAsia="uk-UA"/>
        </w:rPr>
      </w:pPr>
      <w:r w:rsidRPr="00C8332B">
        <w:rPr>
          <w:sz w:val="28"/>
          <w:szCs w:val="28"/>
          <w:lang w:val="uk-UA"/>
        </w:rPr>
        <w:t>В</w:t>
      </w:r>
      <w:r w:rsidR="00535D83" w:rsidRPr="00C8332B">
        <w:rPr>
          <w:sz w:val="28"/>
          <w:szCs w:val="28"/>
          <w:lang w:val="uk-UA"/>
        </w:rPr>
        <w:t xml:space="preserve">иди </w:t>
      </w:r>
      <w:r w:rsidRPr="00C8332B">
        <w:rPr>
          <w:sz w:val="28"/>
          <w:szCs w:val="28"/>
          <w:lang w:val="uk-UA"/>
        </w:rPr>
        <w:t xml:space="preserve">гіпотез. </w:t>
      </w:r>
      <w:r w:rsidRPr="00C8332B">
        <w:rPr>
          <w:color w:val="000000"/>
          <w:sz w:val="28"/>
          <w:szCs w:val="28"/>
          <w:lang w:val="uk-UA" w:eastAsia="uk-UA"/>
        </w:rPr>
        <w:t>за ступеню спільності припущень (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гіпотези-підстави </w:t>
      </w:r>
      <w:r w:rsidRPr="00C8332B">
        <w:rPr>
          <w:color w:val="000000"/>
          <w:sz w:val="28"/>
          <w:szCs w:val="28"/>
          <w:lang w:val="uk-UA" w:eastAsia="uk-UA"/>
        </w:rPr>
        <w:t xml:space="preserve">і </w:t>
      </w:r>
      <w:r w:rsidRPr="00C8332B">
        <w:rPr>
          <w:iCs/>
          <w:color w:val="000000"/>
          <w:sz w:val="28"/>
          <w:szCs w:val="28"/>
          <w:lang w:val="uk-UA" w:eastAsia="uk-UA"/>
        </w:rPr>
        <w:t>гіпотези-наслідки); з</w:t>
      </w:r>
      <w:r w:rsidRPr="00C8332B">
        <w:rPr>
          <w:color w:val="000000"/>
          <w:sz w:val="28"/>
          <w:szCs w:val="28"/>
          <w:lang w:val="uk-UA" w:eastAsia="uk-UA"/>
        </w:rPr>
        <w:t xml:space="preserve"> погляду завдань дослідження (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основні </w:t>
      </w:r>
      <w:r w:rsidRPr="00C8332B">
        <w:rPr>
          <w:color w:val="000000"/>
          <w:sz w:val="28"/>
          <w:szCs w:val="28"/>
          <w:lang w:val="uk-UA" w:eastAsia="uk-UA"/>
        </w:rPr>
        <w:t xml:space="preserve">і </w:t>
      </w:r>
      <w:r w:rsidRPr="00C8332B">
        <w:rPr>
          <w:iCs/>
          <w:color w:val="000000"/>
          <w:sz w:val="28"/>
          <w:szCs w:val="28"/>
          <w:lang w:val="uk-UA" w:eastAsia="uk-UA"/>
        </w:rPr>
        <w:t>неосновні) з</w:t>
      </w:r>
      <w:r w:rsidRPr="00C8332B">
        <w:rPr>
          <w:color w:val="000000"/>
          <w:sz w:val="28"/>
          <w:szCs w:val="28"/>
          <w:lang w:val="uk-UA" w:eastAsia="uk-UA"/>
        </w:rPr>
        <w:t>а ступенем розробленості і обґрунтованості (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первинні, </w:t>
      </w:r>
      <w:r w:rsidRPr="00C8332B">
        <w:rPr>
          <w:color w:val="000000"/>
          <w:sz w:val="28"/>
          <w:szCs w:val="28"/>
          <w:lang w:val="uk-UA" w:eastAsia="uk-UA"/>
        </w:rPr>
        <w:t xml:space="preserve">і </w:t>
      </w:r>
      <w:r w:rsidRPr="00C8332B">
        <w:rPr>
          <w:iCs/>
          <w:color w:val="000000"/>
          <w:sz w:val="28"/>
          <w:szCs w:val="28"/>
          <w:lang w:val="uk-UA" w:eastAsia="uk-UA"/>
        </w:rPr>
        <w:t>вторинні); з</w:t>
      </w:r>
      <w:r w:rsidRPr="00C8332B">
        <w:rPr>
          <w:color w:val="000000"/>
          <w:sz w:val="28"/>
          <w:szCs w:val="28"/>
          <w:lang w:val="uk-UA" w:eastAsia="uk-UA"/>
        </w:rPr>
        <w:t>а змістом припущень про наочну область проблеми (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описові </w:t>
      </w:r>
      <w:r w:rsidRPr="00C8332B">
        <w:rPr>
          <w:color w:val="000000"/>
          <w:sz w:val="28"/>
          <w:szCs w:val="28"/>
          <w:lang w:val="uk-UA" w:eastAsia="uk-UA"/>
        </w:rPr>
        <w:t xml:space="preserve">і </w:t>
      </w:r>
      <w:r w:rsidRPr="00C8332B">
        <w:rPr>
          <w:iCs/>
          <w:color w:val="000000"/>
          <w:sz w:val="28"/>
          <w:szCs w:val="28"/>
          <w:lang w:val="uk-UA" w:eastAsia="uk-UA"/>
        </w:rPr>
        <w:t>пояснювальні)</w:t>
      </w:r>
    </w:p>
    <w:p w:rsidR="001B3416" w:rsidRPr="00C8332B" w:rsidRDefault="001B3416" w:rsidP="00C8332B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C8332B">
        <w:rPr>
          <w:color w:val="000000"/>
          <w:spacing w:val="-4"/>
          <w:sz w:val="28"/>
          <w:szCs w:val="28"/>
          <w:lang w:val="uk-UA" w:eastAsia="uk-UA"/>
        </w:rPr>
        <w:t>М</w:t>
      </w:r>
      <w:r w:rsidR="003973E2" w:rsidRPr="00C8332B">
        <w:rPr>
          <w:color w:val="000000"/>
          <w:spacing w:val="-4"/>
          <w:sz w:val="28"/>
          <w:szCs w:val="28"/>
          <w:lang w:val="uk-UA" w:eastAsia="uk-UA"/>
        </w:rPr>
        <w:t>етодологічн</w:t>
      </w:r>
      <w:r w:rsidRPr="00C8332B">
        <w:rPr>
          <w:color w:val="000000"/>
          <w:spacing w:val="-4"/>
          <w:sz w:val="28"/>
          <w:szCs w:val="28"/>
          <w:lang w:val="uk-UA" w:eastAsia="uk-UA"/>
        </w:rPr>
        <w:t>і</w:t>
      </w:r>
      <w:r w:rsidR="003973E2" w:rsidRPr="00C8332B">
        <w:rPr>
          <w:color w:val="000000"/>
          <w:spacing w:val="-4"/>
          <w:sz w:val="28"/>
          <w:szCs w:val="28"/>
          <w:lang w:val="uk-UA" w:eastAsia="uk-UA"/>
        </w:rPr>
        <w:t xml:space="preserve"> положен</w:t>
      </w:r>
      <w:r w:rsidRPr="00C8332B">
        <w:rPr>
          <w:color w:val="000000"/>
          <w:spacing w:val="-4"/>
          <w:sz w:val="28"/>
          <w:szCs w:val="28"/>
          <w:lang w:val="uk-UA" w:eastAsia="uk-UA"/>
        </w:rPr>
        <w:t>ня, які необхідно виконувати п</w:t>
      </w:r>
      <w:r w:rsidR="003973E2" w:rsidRPr="00C8332B">
        <w:rPr>
          <w:color w:val="000000"/>
          <w:sz w:val="28"/>
          <w:szCs w:val="28"/>
          <w:lang w:val="uk-UA" w:eastAsia="uk-UA"/>
        </w:rPr>
        <w:t>ри висуненні гіпотез</w:t>
      </w:r>
      <w:r w:rsidRPr="00C8332B">
        <w:rPr>
          <w:color w:val="000000"/>
          <w:sz w:val="28"/>
          <w:szCs w:val="28"/>
          <w:lang w:val="uk-UA" w:eastAsia="uk-UA"/>
        </w:rPr>
        <w:t>.</w:t>
      </w:r>
    </w:p>
    <w:p w:rsidR="003973E2" w:rsidRPr="00C8332B" w:rsidRDefault="003973E2" w:rsidP="00C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C8332B">
        <w:rPr>
          <w:color w:val="000000"/>
          <w:sz w:val="28"/>
          <w:szCs w:val="28"/>
          <w:lang w:val="uk-UA" w:eastAsia="uk-UA"/>
        </w:rPr>
        <w:lastRenderedPageBreak/>
        <w:t>Загальні вимоги, яким повинна задовольняти вдала гіпотеза, що підлягає прямій емпіричній перевірці.</w:t>
      </w:r>
    </w:p>
    <w:p w:rsidR="001B3416" w:rsidRPr="00C8332B" w:rsidRDefault="001B3416" w:rsidP="00C8332B">
      <w:pPr>
        <w:pStyle w:val="a8"/>
        <w:ind w:firstLine="851"/>
        <w:jc w:val="both"/>
        <w:rPr>
          <w:b/>
          <w:sz w:val="28"/>
          <w:szCs w:val="28"/>
          <w:lang w:val="uk-UA"/>
        </w:rPr>
      </w:pPr>
    </w:p>
    <w:p w:rsidR="00D26C2A" w:rsidRDefault="00D26C2A" w:rsidP="00C8332B">
      <w:pPr>
        <w:pStyle w:val="a8"/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 xml:space="preserve">Модуль 2 Вимірювання в соціології. </w:t>
      </w:r>
    </w:p>
    <w:p w:rsidR="00C8332B" w:rsidRPr="00C8332B" w:rsidRDefault="00C8332B" w:rsidP="00C8332B">
      <w:pPr>
        <w:pStyle w:val="a8"/>
        <w:ind w:firstLine="851"/>
        <w:jc w:val="both"/>
        <w:rPr>
          <w:b/>
          <w:sz w:val="28"/>
          <w:szCs w:val="28"/>
          <w:lang w:val="uk-UA"/>
        </w:rPr>
      </w:pPr>
    </w:p>
    <w:p w:rsidR="00D26C2A" w:rsidRPr="00C8332B" w:rsidRDefault="00D26C2A" w:rsidP="00C8332B">
      <w:pPr>
        <w:pStyle w:val="a8"/>
        <w:ind w:firstLine="851"/>
        <w:jc w:val="both"/>
        <w:rPr>
          <w:b/>
          <w:spacing w:val="2"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>Тема 8. Поняття в</w:t>
      </w:r>
      <w:r w:rsidRPr="00C8332B">
        <w:rPr>
          <w:b/>
          <w:spacing w:val="2"/>
          <w:sz w:val="28"/>
          <w:szCs w:val="28"/>
          <w:lang w:val="uk-UA"/>
        </w:rPr>
        <w:t>имірювання</w:t>
      </w:r>
      <w:r w:rsidRPr="00C8332B">
        <w:rPr>
          <w:b/>
          <w:sz w:val="28"/>
          <w:szCs w:val="28"/>
          <w:lang w:val="uk-UA"/>
        </w:rPr>
        <w:t>.</w:t>
      </w:r>
    </w:p>
    <w:p w:rsidR="00D26C2A" w:rsidRPr="00C8332B" w:rsidRDefault="00D26C2A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Поняття вимірювання, його особливості в соціології. </w:t>
      </w:r>
      <w:r w:rsidR="00765D10" w:rsidRPr="00C8332B">
        <w:rPr>
          <w:sz w:val="28"/>
          <w:szCs w:val="28"/>
          <w:lang w:val="uk-UA"/>
        </w:rPr>
        <w:t>Якісні та кількісні характеристики соціальних об’єктів.</w:t>
      </w:r>
    </w:p>
    <w:p w:rsidR="00765D10" w:rsidRPr="00C8332B" w:rsidRDefault="001B3416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Рівні </w:t>
      </w:r>
      <w:r w:rsidRPr="00C8332B">
        <w:rPr>
          <w:spacing w:val="2"/>
          <w:sz w:val="28"/>
          <w:szCs w:val="28"/>
          <w:lang w:val="uk-UA"/>
        </w:rPr>
        <w:t>вимірювання</w:t>
      </w:r>
      <w:r w:rsidRPr="00C8332B">
        <w:rPr>
          <w:sz w:val="28"/>
          <w:szCs w:val="28"/>
          <w:lang w:val="uk-UA"/>
        </w:rPr>
        <w:t xml:space="preserve"> і шкали: 1) номінальна; 2) порядкова; 3) і</w:t>
      </w:r>
      <w:r w:rsidRPr="00C8332B">
        <w:rPr>
          <w:spacing w:val="2"/>
          <w:sz w:val="28"/>
          <w:szCs w:val="28"/>
          <w:lang w:val="uk-UA"/>
        </w:rPr>
        <w:t>нтервальна</w:t>
      </w:r>
      <w:r w:rsidRPr="00C8332B">
        <w:rPr>
          <w:sz w:val="28"/>
          <w:szCs w:val="28"/>
          <w:lang w:val="uk-UA"/>
        </w:rPr>
        <w:t xml:space="preserve">; 4) метрична шкала. </w:t>
      </w:r>
      <w:r w:rsidRPr="00C8332B">
        <w:rPr>
          <w:spacing w:val="2"/>
          <w:sz w:val="28"/>
          <w:szCs w:val="28"/>
          <w:lang w:val="uk-UA"/>
        </w:rPr>
        <w:t>Застосування</w:t>
      </w:r>
      <w:r w:rsidRPr="00C8332B">
        <w:rPr>
          <w:sz w:val="28"/>
          <w:szCs w:val="28"/>
          <w:lang w:val="uk-UA"/>
        </w:rPr>
        <w:t xml:space="preserve"> різних рівнів </w:t>
      </w:r>
      <w:r w:rsidRPr="00C8332B">
        <w:rPr>
          <w:spacing w:val="2"/>
          <w:sz w:val="28"/>
          <w:szCs w:val="28"/>
          <w:lang w:val="uk-UA"/>
        </w:rPr>
        <w:t>вимірювання</w:t>
      </w:r>
      <w:r w:rsidRPr="00C8332B">
        <w:rPr>
          <w:sz w:val="28"/>
          <w:szCs w:val="28"/>
          <w:lang w:val="uk-UA"/>
        </w:rPr>
        <w:t xml:space="preserve"> соціологічних змінних. </w:t>
      </w:r>
    </w:p>
    <w:p w:rsidR="00765D10" w:rsidRPr="00C8332B" w:rsidRDefault="00765D10" w:rsidP="00C8332B">
      <w:pPr>
        <w:pStyle w:val="a8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C8332B">
        <w:rPr>
          <w:sz w:val="28"/>
          <w:szCs w:val="28"/>
          <w:lang w:val="uk-UA"/>
        </w:rPr>
        <w:t>Конструювання шкали. П</w:t>
      </w:r>
      <w:r w:rsidRPr="00C8332B">
        <w:rPr>
          <w:color w:val="000000"/>
          <w:sz w:val="28"/>
          <w:szCs w:val="28"/>
          <w:lang w:val="uk-UA" w:eastAsia="uk-UA"/>
        </w:rPr>
        <w:t>ередумови надійності майбутньої шкали: я</w:t>
      </w:r>
      <w:r w:rsidRPr="00C8332B">
        <w:rPr>
          <w:sz w:val="28"/>
          <w:szCs w:val="28"/>
          <w:lang w:val="uk-UA"/>
        </w:rPr>
        <w:t xml:space="preserve">кісна 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класифікація об'єктів. </w:t>
      </w:r>
      <w:r w:rsidRPr="00C8332B">
        <w:rPr>
          <w:color w:val="000000"/>
          <w:sz w:val="28"/>
          <w:szCs w:val="28"/>
          <w:lang w:val="uk-UA" w:eastAsia="uk-UA"/>
        </w:rPr>
        <w:t xml:space="preserve">пошук протяжності виділених в якісному аналізі властивостей об’єктів; встановлення емпіричних індикаторів або зовнішніх ознак тих властивостей об'єкту, які піддаються розташуванню в континуум; з'ясувати, чи всі одиниці, складові об'єкту, що вимірюється укладаються в ряд, що </w:t>
      </w:r>
      <w:proofErr w:type="spellStart"/>
      <w:r w:rsidRPr="00C8332B">
        <w:rPr>
          <w:color w:val="000000"/>
          <w:sz w:val="28"/>
          <w:szCs w:val="28"/>
          <w:lang w:val="uk-UA" w:eastAsia="uk-UA"/>
        </w:rPr>
        <w:t>ранжується</w:t>
      </w:r>
      <w:proofErr w:type="spellEnd"/>
      <w:r w:rsidRPr="00C8332B">
        <w:rPr>
          <w:b/>
          <w:color w:val="000000"/>
          <w:sz w:val="28"/>
          <w:szCs w:val="28"/>
          <w:lang w:val="uk-UA" w:eastAsia="uk-UA"/>
        </w:rPr>
        <w:t xml:space="preserve">. </w:t>
      </w:r>
      <w:r w:rsidRPr="00C8332B">
        <w:rPr>
          <w:color w:val="000000"/>
          <w:sz w:val="28"/>
          <w:szCs w:val="28"/>
          <w:lang w:val="uk-UA" w:eastAsia="uk-UA"/>
        </w:rPr>
        <w:t>Поняття індикатору та індексу.</w:t>
      </w:r>
    </w:p>
    <w:p w:rsidR="0005333D" w:rsidRPr="00C8332B" w:rsidRDefault="0005333D" w:rsidP="00C8332B">
      <w:pPr>
        <w:pStyle w:val="a8"/>
        <w:ind w:firstLine="851"/>
        <w:jc w:val="both"/>
        <w:rPr>
          <w:sz w:val="28"/>
          <w:szCs w:val="28"/>
          <w:lang w:val="uk-UA"/>
        </w:rPr>
      </w:pPr>
    </w:p>
    <w:p w:rsidR="0005333D" w:rsidRPr="00C8332B" w:rsidRDefault="0005333D" w:rsidP="00C8332B">
      <w:pPr>
        <w:pStyle w:val="a8"/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>Тема 9. Поняття надійності вимірювання. Способи перевірки процедури шкали на надійність.</w:t>
      </w:r>
    </w:p>
    <w:p w:rsidR="00D91FE0" w:rsidRPr="00C8332B" w:rsidRDefault="0020130A" w:rsidP="00C8332B">
      <w:pPr>
        <w:pStyle w:val="a8"/>
        <w:ind w:firstLine="851"/>
        <w:jc w:val="both"/>
        <w:rPr>
          <w:spacing w:val="2"/>
          <w:sz w:val="28"/>
          <w:szCs w:val="28"/>
          <w:lang w:val="uk-UA"/>
        </w:rPr>
      </w:pPr>
      <w:r w:rsidRPr="00C8332B">
        <w:rPr>
          <w:color w:val="000000"/>
          <w:sz w:val="28"/>
          <w:szCs w:val="28"/>
          <w:lang w:val="uk-UA" w:eastAsia="uk-UA"/>
        </w:rPr>
        <w:t xml:space="preserve">Поняття надійності вимірювання. Складові достовірності </w:t>
      </w:r>
      <w:proofErr w:type="spellStart"/>
      <w:r w:rsidRPr="00C8332B">
        <w:rPr>
          <w:color w:val="000000"/>
          <w:sz w:val="28"/>
          <w:szCs w:val="28"/>
          <w:lang w:val="uk-UA" w:eastAsia="uk-UA"/>
        </w:rPr>
        <w:t>результатов</w:t>
      </w:r>
      <w:proofErr w:type="spellEnd"/>
      <w:r w:rsidRPr="00C8332B">
        <w:rPr>
          <w:color w:val="000000"/>
          <w:sz w:val="28"/>
          <w:szCs w:val="28"/>
          <w:lang w:val="uk-UA" w:eastAsia="uk-UA"/>
        </w:rPr>
        <w:t xml:space="preserve"> дослідження. </w:t>
      </w:r>
      <w:r w:rsidR="00022C45" w:rsidRPr="00C8332B">
        <w:rPr>
          <w:color w:val="000000"/>
          <w:sz w:val="28"/>
          <w:szCs w:val="28"/>
          <w:lang w:val="uk-UA" w:eastAsia="uk-UA"/>
        </w:rPr>
        <w:t>Вузьке та широке значення надійності шкали</w:t>
      </w:r>
      <w:r w:rsidR="0005333D" w:rsidRPr="00C8332B">
        <w:rPr>
          <w:color w:val="000000"/>
          <w:sz w:val="28"/>
          <w:szCs w:val="28"/>
          <w:lang w:val="uk-UA" w:eastAsia="uk-UA"/>
        </w:rPr>
        <w:t xml:space="preserve"> (інструмента)</w:t>
      </w:r>
      <w:r w:rsidR="00022C45" w:rsidRPr="00C8332B">
        <w:rPr>
          <w:color w:val="000000"/>
          <w:sz w:val="28"/>
          <w:szCs w:val="28"/>
          <w:lang w:val="uk-UA" w:eastAsia="uk-UA"/>
        </w:rPr>
        <w:t xml:space="preserve"> вимірювання. </w:t>
      </w:r>
      <w:r w:rsidR="00D91FE0" w:rsidRPr="00C8332B">
        <w:rPr>
          <w:sz w:val="28"/>
          <w:szCs w:val="28"/>
          <w:lang w:val="uk-UA"/>
        </w:rPr>
        <w:t xml:space="preserve">Основні джерела помилок </w:t>
      </w:r>
      <w:r w:rsidR="00D91FE0" w:rsidRPr="00C8332B">
        <w:rPr>
          <w:spacing w:val="2"/>
          <w:sz w:val="28"/>
          <w:szCs w:val="28"/>
          <w:lang w:val="uk-UA"/>
        </w:rPr>
        <w:t xml:space="preserve">вимірювання. </w:t>
      </w:r>
      <w:r w:rsidR="0005333D" w:rsidRPr="00C8332B">
        <w:rPr>
          <w:sz w:val="28"/>
          <w:szCs w:val="28"/>
          <w:lang w:val="uk-UA"/>
        </w:rPr>
        <w:t xml:space="preserve">Систематична та випадкова помилки вимірювання. </w:t>
      </w:r>
      <w:r w:rsidR="00D91FE0" w:rsidRPr="00C8332B">
        <w:rPr>
          <w:sz w:val="28"/>
          <w:szCs w:val="28"/>
          <w:lang w:val="uk-UA"/>
        </w:rPr>
        <w:t>Систематична помилка. “</w:t>
      </w:r>
      <w:r w:rsidR="00D91FE0" w:rsidRPr="00C8332B">
        <w:rPr>
          <w:spacing w:val="2"/>
          <w:sz w:val="28"/>
          <w:szCs w:val="28"/>
          <w:lang w:val="uk-UA"/>
        </w:rPr>
        <w:t>Безліч</w:t>
      </w:r>
      <w:r w:rsidR="00D91FE0" w:rsidRPr="00C8332B">
        <w:rPr>
          <w:sz w:val="28"/>
          <w:szCs w:val="28"/>
          <w:lang w:val="uk-UA"/>
        </w:rPr>
        <w:t xml:space="preserve"> покірних відповідей". “Перекіс соціальної бажаності". Випадкова помилка. </w:t>
      </w:r>
      <w:r w:rsidR="00D91FE0" w:rsidRPr="00C8332B">
        <w:rPr>
          <w:spacing w:val="2"/>
          <w:sz w:val="28"/>
          <w:szCs w:val="28"/>
          <w:lang w:val="uk-UA"/>
        </w:rPr>
        <w:t>Способи</w:t>
      </w:r>
      <w:r w:rsidR="00D91FE0" w:rsidRPr="00C8332B">
        <w:rPr>
          <w:sz w:val="28"/>
          <w:szCs w:val="28"/>
          <w:lang w:val="uk-UA"/>
        </w:rPr>
        <w:t xml:space="preserve"> зменшення помилок </w:t>
      </w:r>
      <w:r w:rsidR="00D91FE0" w:rsidRPr="00C8332B">
        <w:rPr>
          <w:spacing w:val="2"/>
          <w:sz w:val="28"/>
          <w:szCs w:val="28"/>
          <w:lang w:val="uk-UA"/>
        </w:rPr>
        <w:t>вимірювання</w:t>
      </w:r>
      <w:r w:rsidR="00D91FE0" w:rsidRPr="00C8332B">
        <w:rPr>
          <w:sz w:val="28"/>
          <w:szCs w:val="28"/>
          <w:lang w:val="uk-UA"/>
        </w:rPr>
        <w:t xml:space="preserve">. </w:t>
      </w:r>
      <w:r w:rsidR="00D91FE0" w:rsidRPr="00C8332B">
        <w:rPr>
          <w:spacing w:val="2"/>
          <w:sz w:val="28"/>
          <w:szCs w:val="28"/>
          <w:lang w:val="uk-UA"/>
        </w:rPr>
        <w:t>Приклади</w:t>
      </w:r>
      <w:r w:rsidR="00D91FE0" w:rsidRPr="00C8332B">
        <w:rPr>
          <w:sz w:val="28"/>
          <w:szCs w:val="28"/>
          <w:lang w:val="uk-UA"/>
        </w:rPr>
        <w:t xml:space="preserve"> помилок </w:t>
      </w:r>
      <w:r w:rsidR="00D91FE0" w:rsidRPr="00C8332B">
        <w:rPr>
          <w:spacing w:val="2"/>
          <w:sz w:val="28"/>
          <w:szCs w:val="28"/>
          <w:lang w:val="uk-UA"/>
        </w:rPr>
        <w:t>вимірювання</w:t>
      </w:r>
    </w:p>
    <w:p w:rsidR="00022C45" w:rsidRPr="00C8332B" w:rsidRDefault="0020130A" w:rsidP="00C8332B">
      <w:pPr>
        <w:pStyle w:val="a8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C8332B">
        <w:rPr>
          <w:color w:val="000000"/>
          <w:sz w:val="28"/>
          <w:szCs w:val="28"/>
          <w:lang w:val="uk-UA" w:eastAsia="uk-UA"/>
        </w:rPr>
        <w:t>Три складові надійності інструменту вимірювання</w:t>
      </w:r>
      <w:r w:rsidR="00022C45" w:rsidRPr="00C8332B">
        <w:rPr>
          <w:color w:val="000000"/>
          <w:sz w:val="28"/>
          <w:szCs w:val="28"/>
          <w:lang w:val="uk-UA" w:eastAsia="uk-UA"/>
        </w:rPr>
        <w:t xml:space="preserve">: </w:t>
      </w:r>
      <w:r w:rsidRPr="00C8332B">
        <w:rPr>
          <w:color w:val="000000"/>
          <w:sz w:val="28"/>
          <w:szCs w:val="28"/>
          <w:lang w:val="uk-UA" w:eastAsia="uk-UA"/>
        </w:rPr>
        <w:t>1) обґрунтованість</w:t>
      </w:r>
      <w:r w:rsidR="00022C45" w:rsidRPr="00C8332B">
        <w:rPr>
          <w:color w:val="000000"/>
          <w:sz w:val="28"/>
          <w:szCs w:val="28"/>
          <w:lang w:val="uk-UA" w:eastAsia="uk-UA"/>
        </w:rPr>
        <w:t xml:space="preserve"> (валідність), </w:t>
      </w:r>
      <w:r w:rsidRPr="00C8332B">
        <w:rPr>
          <w:color w:val="000000"/>
          <w:sz w:val="28"/>
          <w:szCs w:val="28"/>
          <w:lang w:val="uk-UA" w:eastAsia="uk-UA"/>
        </w:rPr>
        <w:t>2) стійкість і</w:t>
      </w:r>
      <w:r w:rsidR="00022C45" w:rsidRPr="00C8332B">
        <w:rPr>
          <w:color w:val="000000"/>
          <w:sz w:val="28"/>
          <w:szCs w:val="28"/>
          <w:lang w:val="uk-UA" w:eastAsia="uk-UA"/>
        </w:rPr>
        <w:t xml:space="preserve"> </w:t>
      </w:r>
      <w:r w:rsidRPr="00C8332B">
        <w:rPr>
          <w:color w:val="000000"/>
          <w:sz w:val="28"/>
          <w:szCs w:val="28"/>
          <w:lang w:val="uk-UA" w:eastAsia="uk-UA"/>
        </w:rPr>
        <w:t>3) правильність вимірювання</w:t>
      </w:r>
    </w:p>
    <w:p w:rsidR="00022C45" w:rsidRPr="00C8332B" w:rsidRDefault="00BA4583" w:rsidP="00C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uk-UA" w:eastAsia="uk-UA"/>
        </w:rPr>
      </w:pPr>
      <w:r w:rsidRPr="00C8332B">
        <w:rPr>
          <w:sz w:val="28"/>
          <w:szCs w:val="28"/>
          <w:lang w:val="uk-UA"/>
        </w:rPr>
        <w:t>Валідність</w:t>
      </w:r>
      <w:r w:rsidR="00F4193C" w:rsidRPr="00C8332B">
        <w:rPr>
          <w:sz w:val="28"/>
          <w:szCs w:val="28"/>
          <w:lang w:val="uk-UA"/>
        </w:rPr>
        <w:t xml:space="preserve"> </w:t>
      </w:r>
      <w:r w:rsidRPr="00C8332B">
        <w:rPr>
          <w:sz w:val="28"/>
          <w:szCs w:val="28"/>
          <w:lang w:val="uk-UA"/>
        </w:rPr>
        <w:t>(</w:t>
      </w:r>
      <w:proofErr w:type="spellStart"/>
      <w:r w:rsidRPr="00C8332B">
        <w:rPr>
          <w:sz w:val="28"/>
          <w:szCs w:val="28"/>
          <w:lang w:val="uk-UA"/>
        </w:rPr>
        <w:t>обгрунтованість</w:t>
      </w:r>
      <w:proofErr w:type="spellEnd"/>
      <w:r w:rsidRPr="00C8332B">
        <w:rPr>
          <w:sz w:val="28"/>
          <w:szCs w:val="28"/>
          <w:lang w:val="uk-UA"/>
        </w:rPr>
        <w:t>) вимірювання.</w:t>
      </w:r>
      <w:r w:rsidRPr="00C8332B">
        <w:rPr>
          <w:color w:val="000000"/>
          <w:sz w:val="28"/>
          <w:szCs w:val="28"/>
          <w:lang w:val="uk-UA" w:eastAsia="uk-UA"/>
        </w:rPr>
        <w:t xml:space="preserve"> </w:t>
      </w:r>
      <w:r w:rsidR="00022C45" w:rsidRPr="00C8332B">
        <w:rPr>
          <w:color w:val="000000"/>
          <w:sz w:val="28"/>
          <w:szCs w:val="28"/>
          <w:lang w:val="uk-UA" w:eastAsia="uk-UA"/>
        </w:rPr>
        <w:t xml:space="preserve">Технічні прийоми підвищити обґрунтованість вимірювання: </w:t>
      </w:r>
      <w:r w:rsidR="00022C45" w:rsidRPr="00C8332B">
        <w:rPr>
          <w:iCs/>
          <w:color w:val="000000"/>
          <w:sz w:val="28"/>
          <w:szCs w:val="28"/>
          <w:lang w:val="uk-UA" w:eastAsia="uk-UA"/>
        </w:rPr>
        <w:t xml:space="preserve">1) логічні міркування на основі досвіду і здорового глузду; 2) тест за "еталонною групою"; </w:t>
      </w:r>
      <w:r w:rsidR="00022C45" w:rsidRPr="00C8332B">
        <w:rPr>
          <w:color w:val="000000"/>
          <w:sz w:val="28"/>
          <w:szCs w:val="28"/>
          <w:lang w:val="uk-UA" w:eastAsia="uk-UA"/>
        </w:rPr>
        <w:t>3) п</w:t>
      </w:r>
      <w:r w:rsidR="00022C45" w:rsidRPr="00C8332B">
        <w:rPr>
          <w:iCs/>
          <w:color w:val="000000"/>
          <w:sz w:val="28"/>
          <w:szCs w:val="28"/>
          <w:lang w:val="uk-UA" w:eastAsia="uk-UA"/>
        </w:rPr>
        <w:t xml:space="preserve">ошук незалежного критерію </w:t>
      </w:r>
      <w:r w:rsidR="00022C45" w:rsidRPr="00C8332B">
        <w:rPr>
          <w:color w:val="000000"/>
          <w:sz w:val="28"/>
          <w:szCs w:val="28"/>
          <w:lang w:val="uk-UA" w:eastAsia="uk-UA"/>
        </w:rPr>
        <w:t>як різновид зовнішнього контролю надійності для вимірювання того ж самого об'єкту або властивості; 4) в</w:t>
      </w:r>
      <w:r w:rsidR="00022C45" w:rsidRPr="00C8332B">
        <w:rPr>
          <w:iCs/>
          <w:color w:val="000000"/>
          <w:sz w:val="28"/>
          <w:szCs w:val="28"/>
          <w:lang w:val="uk-UA" w:eastAsia="uk-UA"/>
        </w:rPr>
        <w:t xml:space="preserve">икористання методу суддів </w:t>
      </w:r>
      <w:r w:rsidR="00022C45" w:rsidRPr="00C8332B">
        <w:rPr>
          <w:color w:val="000000"/>
          <w:sz w:val="28"/>
          <w:szCs w:val="28"/>
          <w:lang w:val="uk-UA" w:eastAsia="uk-UA"/>
        </w:rPr>
        <w:t xml:space="preserve">для відбору пунктів шкали; 5) поєднання декількох показників для реєстрації визначеного однієї властивості, або </w:t>
      </w:r>
      <w:r w:rsidR="00022C45" w:rsidRPr="00C8332B">
        <w:rPr>
          <w:iCs/>
          <w:color w:val="000000"/>
          <w:sz w:val="28"/>
          <w:szCs w:val="28"/>
          <w:lang w:val="uk-UA" w:eastAsia="uk-UA"/>
        </w:rPr>
        <w:t>побудова індексу.</w:t>
      </w:r>
    </w:p>
    <w:p w:rsidR="00F932E9" w:rsidRPr="00C8332B" w:rsidRDefault="00F932E9" w:rsidP="00C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uk-UA"/>
        </w:rPr>
      </w:pPr>
      <w:r w:rsidRPr="00C8332B">
        <w:rPr>
          <w:color w:val="000000"/>
          <w:sz w:val="28"/>
          <w:szCs w:val="28"/>
          <w:lang w:val="uk-UA" w:eastAsia="uk-UA"/>
        </w:rPr>
        <w:t xml:space="preserve">Способи перевірки шкали на стійкість: 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1) повторне вимірювання; </w:t>
      </w:r>
      <w:r w:rsidRPr="00C8332B">
        <w:rPr>
          <w:sz w:val="28"/>
          <w:szCs w:val="28"/>
          <w:lang w:val="uk-UA" w:eastAsia="uk-UA"/>
        </w:rPr>
        <w:t>2) використання декількох осіб для вимірювання даної властивості; 3) "розщеплювання шкали".</w:t>
      </w:r>
    </w:p>
    <w:p w:rsidR="00D26C2A" w:rsidRPr="00C8332B" w:rsidRDefault="0005333D" w:rsidP="00C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 w:eastAsia="uk-UA"/>
        </w:rPr>
        <w:t>Залежність точності і правильності вимірювання від:</w:t>
      </w:r>
      <w:r w:rsidR="00BA4583" w:rsidRPr="00C8332B">
        <w:rPr>
          <w:sz w:val="28"/>
          <w:szCs w:val="28"/>
          <w:lang w:val="uk-UA" w:eastAsia="uk-UA"/>
        </w:rPr>
        <w:t xml:space="preserve"> </w:t>
      </w:r>
      <w:r w:rsidRPr="00C8332B">
        <w:rPr>
          <w:sz w:val="28"/>
          <w:szCs w:val="28"/>
          <w:lang w:val="uk-UA" w:eastAsia="uk-UA"/>
        </w:rPr>
        <w:t>1</w:t>
      </w:r>
      <w:r w:rsidR="00F4193C" w:rsidRPr="00C8332B">
        <w:rPr>
          <w:sz w:val="28"/>
          <w:szCs w:val="28"/>
          <w:lang w:val="uk-UA" w:eastAsia="uk-UA"/>
        </w:rPr>
        <w:t>)</w:t>
      </w:r>
      <w:r w:rsidRPr="00C8332B">
        <w:rPr>
          <w:sz w:val="28"/>
          <w:szCs w:val="28"/>
          <w:lang w:val="uk-UA" w:eastAsia="uk-UA"/>
        </w:rPr>
        <w:t xml:space="preserve"> ступені стійкості вимірюваного об'єкту або властивості; 2</w:t>
      </w:r>
      <w:r w:rsidR="00F4193C" w:rsidRPr="00C8332B">
        <w:rPr>
          <w:sz w:val="28"/>
          <w:szCs w:val="28"/>
          <w:lang w:val="uk-UA" w:eastAsia="uk-UA"/>
        </w:rPr>
        <w:t>)</w:t>
      </w:r>
      <w:r w:rsidRPr="00C8332B">
        <w:rPr>
          <w:sz w:val="28"/>
          <w:szCs w:val="28"/>
          <w:lang w:val="uk-UA" w:eastAsia="uk-UA"/>
        </w:rPr>
        <w:t xml:space="preserve"> чутливості еталону вимірювання (дрібності пунктів шкали); 3</w:t>
      </w:r>
      <w:r w:rsidR="00F4193C" w:rsidRPr="00C8332B">
        <w:rPr>
          <w:sz w:val="28"/>
          <w:szCs w:val="28"/>
          <w:lang w:val="uk-UA" w:eastAsia="uk-UA"/>
        </w:rPr>
        <w:t>)</w:t>
      </w:r>
      <w:r w:rsidRPr="00C8332B">
        <w:rPr>
          <w:sz w:val="28"/>
          <w:szCs w:val="28"/>
          <w:lang w:val="uk-UA" w:eastAsia="uk-UA"/>
        </w:rPr>
        <w:t xml:space="preserve"> відсутність систематичних </w:t>
      </w:r>
      <w:r w:rsidRPr="00C8332B">
        <w:rPr>
          <w:iCs/>
          <w:color w:val="000000"/>
          <w:sz w:val="28"/>
          <w:szCs w:val="28"/>
          <w:lang w:val="uk-UA" w:eastAsia="uk-UA"/>
        </w:rPr>
        <w:t>помилок вимірювання; 4</w:t>
      </w:r>
      <w:r w:rsidR="00F4193C" w:rsidRPr="00C8332B">
        <w:rPr>
          <w:iCs/>
          <w:color w:val="000000"/>
          <w:sz w:val="28"/>
          <w:szCs w:val="28"/>
          <w:lang w:val="uk-UA" w:eastAsia="uk-UA"/>
        </w:rPr>
        <w:t>) 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 від стійкості вимірювання. Систематичні помилки вимірювання. </w:t>
      </w:r>
      <w:r w:rsidR="00D26C2A" w:rsidRPr="00C8332B">
        <w:rPr>
          <w:spacing w:val="2"/>
          <w:sz w:val="28"/>
          <w:szCs w:val="28"/>
          <w:lang w:val="uk-UA"/>
        </w:rPr>
        <w:t>Приклади</w:t>
      </w:r>
      <w:r w:rsidR="00D26C2A" w:rsidRPr="00C8332B">
        <w:rPr>
          <w:sz w:val="28"/>
          <w:szCs w:val="28"/>
          <w:lang w:val="uk-UA"/>
        </w:rPr>
        <w:t xml:space="preserve"> надійного і </w:t>
      </w:r>
      <w:proofErr w:type="spellStart"/>
      <w:r w:rsidR="00D26C2A" w:rsidRPr="00C8332B">
        <w:rPr>
          <w:spacing w:val="2"/>
          <w:sz w:val="28"/>
          <w:szCs w:val="28"/>
          <w:lang w:val="uk-UA"/>
        </w:rPr>
        <w:t>валідного</w:t>
      </w:r>
      <w:proofErr w:type="spellEnd"/>
      <w:r w:rsidR="00D26C2A" w:rsidRPr="00C8332B">
        <w:rPr>
          <w:sz w:val="28"/>
          <w:szCs w:val="28"/>
          <w:lang w:val="uk-UA"/>
        </w:rPr>
        <w:t xml:space="preserve"> </w:t>
      </w:r>
      <w:r w:rsidR="00D26C2A" w:rsidRPr="00C8332B">
        <w:rPr>
          <w:spacing w:val="2"/>
          <w:sz w:val="28"/>
          <w:szCs w:val="28"/>
          <w:lang w:val="uk-UA"/>
        </w:rPr>
        <w:t>вимірювання</w:t>
      </w:r>
      <w:r w:rsidR="00D26C2A" w:rsidRPr="00C8332B">
        <w:rPr>
          <w:sz w:val="28"/>
          <w:szCs w:val="28"/>
          <w:lang w:val="uk-UA"/>
        </w:rPr>
        <w:t>.</w:t>
      </w:r>
    </w:p>
    <w:p w:rsidR="0005333D" w:rsidRPr="00C8332B" w:rsidRDefault="0005333D" w:rsidP="00C8332B">
      <w:pPr>
        <w:pStyle w:val="a8"/>
        <w:ind w:firstLine="851"/>
        <w:jc w:val="both"/>
        <w:rPr>
          <w:b/>
          <w:sz w:val="28"/>
          <w:szCs w:val="28"/>
          <w:lang w:val="uk-UA"/>
        </w:rPr>
      </w:pPr>
    </w:p>
    <w:p w:rsidR="00D26C2A" w:rsidRPr="00C8332B" w:rsidRDefault="00D26C2A" w:rsidP="00C8332B">
      <w:pPr>
        <w:pStyle w:val="a8"/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>Тема 10. Анкета як найбільш розповсюджений інструмент вимірювання в соціології.</w:t>
      </w:r>
    </w:p>
    <w:p w:rsidR="00D1630B" w:rsidRPr="00C8332B" w:rsidRDefault="00D91FE0" w:rsidP="00C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lastRenderedPageBreak/>
        <w:t xml:space="preserve">Створення вимірюваних інструментів. Анкета як найбільш розповсюджений інструмент вимірювання в соціології. </w:t>
      </w:r>
      <w:r w:rsidR="00D26C2A" w:rsidRPr="00C8332B">
        <w:rPr>
          <w:bCs/>
          <w:color w:val="000000"/>
          <w:sz w:val="28"/>
          <w:szCs w:val="28"/>
          <w:lang w:val="uk-UA" w:eastAsia="uk-UA"/>
        </w:rPr>
        <w:t>Типи питань</w:t>
      </w:r>
      <w:r w:rsidR="00D1630B" w:rsidRPr="00C8332B">
        <w:rPr>
          <w:bCs/>
          <w:color w:val="000000"/>
          <w:sz w:val="28"/>
          <w:szCs w:val="28"/>
          <w:lang w:val="uk-UA" w:eastAsia="uk-UA"/>
        </w:rPr>
        <w:t xml:space="preserve">: </w:t>
      </w:r>
      <w:r w:rsidR="00D1630B" w:rsidRPr="00C8332B">
        <w:rPr>
          <w:iCs/>
          <w:color w:val="000000"/>
          <w:sz w:val="28"/>
          <w:szCs w:val="28"/>
          <w:lang w:val="uk-UA" w:eastAsia="uk-UA"/>
        </w:rPr>
        <w:t>за змістом</w:t>
      </w:r>
      <w:r w:rsidR="00D1630B" w:rsidRPr="00C8332B">
        <w:rPr>
          <w:b/>
          <w:iCs/>
          <w:color w:val="000000"/>
          <w:sz w:val="28"/>
          <w:szCs w:val="28"/>
          <w:lang w:val="uk-UA" w:eastAsia="uk-UA"/>
        </w:rPr>
        <w:t xml:space="preserve"> (</w:t>
      </w:r>
      <w:r w:rsidR="00D1630B" w:rsidRPr="00C8332B">
        <w:rPr>
          <w:iCs/>
          <w:color w:val="000000"/>
          <w:sz w:val="28"/>
          <w:szCs w:val="28"/>
          <w:lang w:val="uk-UA" w:eastAsia="uk-UA"/>
        </w:rPr>
        <w:t>про знання людей, їх думки, очікування і плани на майбутнє; про вчинки, дії і результати діяльності; про особу респондента)</w:t>
      </w:r>
      <w:r w:rsidR="00D1630B" w:rsidRPr="00C8332B">
        <w:rPr>
          <w:b/>
          <w:iCs/>
          <w:color w:val="000000"/>
          <w:sz w:val="28"/>
          <w:szCs w:val="28"/>
          <w:lang w:val="uk-UA" w:eastAsia="uk-UA"/>
        </w:rPr>
        <w:t xml:space="preserve">; </w:t>
      </w:r>
      <w:r w:rsidR="00D1630B" w:rsidRPr="00C8332B">
        <w:rPr>
          <w:iCs/>
          <w:color w:val="000000"/>
          <w:sz w:val="28"/>
          <w:szCs w:val="28"/>
          <w:lang w:val="uk-UA" w:eastAsia="uk-UA"/>
        </w:rPr>
        <w:t>за формою (відкриті, закриті і напівзакриті; прямі і непрямі; особисті і безособові); за функціями</w:t>
      </w:r>
      <w:r w:rsidR="00D1630B" w:rsidRPr="00C8332B">
        <w:rPr>
          <w:b/>
          <w:iCs/>
          <w:color w:val="000000"/>
          <w:sz w:val="28"/>
          <w:szCs w:val="28"/>
          <w:lang w:val="uk-UA" w:eastAsia="uk-UA"/>
        </w:rPr>
        <w:t xml:space="preserve"> (</w:t>
      </w:r>
      <w:r w:rsidR="00D1630B" w:rsidRPr="00C8332B">
        <w:rPr>
          <w:iCs/>
          <w:color w:val="000000"/>
          <w:sz w:val="28"/>
          <w:szCs w:val="28"/>
          <w:lang w:val="uk-UA" w:eastAsia="uk-UA"/>
        </w:rPr>
        <w:t xml:space="preserve">основні і контрольні; питання-фільтри; питання-пастки; питання – глушники); </w:t>
      </w:r>
      <w:r w:rsidR="00D1630B" w:rsidRPr="00C8332B">
        <w:rPr>
          <w:color w:val="000000"/>
          <w:sz w:val="28"/>
          <w:szCs w:val="28"/>
          <w:lang w:val="uk-UA" w:eastAsia="uk-UA"/>
        </w:rPr>
        <w:t>за графічним оформленням</w:t>
      </w:r>
      <w:r w:rsidR="00D1630B" w:rsidRPr="00C8332B">
        <w:rPr>
          <w:b/>
          <w:color w:val="000000"/>
          <w:sz w:val="28"/>
          <w:szCs w:val="28"/>
          <w:lang w:val="uk-UA" w:eastAsia="uk-UA"/>
        </w:rPr>
        <w:t xml:space="preserve"> </w:t>
      </w:r>
      <w:r w:rsidR="00D1630B" w:rsidRPr="00C8332B">
        <w:rPr>
          <w:color w:val="000000"/>
          <w:sz w:val="28"/>
          <w:szCs w:val="28"/>
          <w:lang w:val="uk-UA" w:eastAsia="uk-UA"/>
        </w:rPr>
        <w:t>або за формою презентації (у вигляді тексту, графіків, схем, гістограм, таблиць, ілюстрацій).</w:t>
      </w:r>
    </w:p>
    <w:p w:rsidR="00D1630B" w:rsidRPr="00C8332B" w:rsidRDefault="00D1630B" w:rsidP="00C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iCs/>
          <w:color w:val="000000"/>
          <w:sz w:val="28"/>
          <w:szCs w:val="28"/>
          <w:highlight w:val="cyan"/>
          <w:lang w:val="uk-UA" w:eastAsia="uk-UA"/>
        </w:rPr>
      </w:pPr>
      <w:r w:rsidRPr="00C8332B">
        <w:rPr>
          <w:iCs/>
          <w:color w:val="000000"/>
          <w:sz w:val="28"/>
          <w:szCs w:val="28"/>
          <w:lang w:val="uk-UA" w:eastAsia="uk-UA"/>
        </w:rPr>
        <w:t xml:space="preserve">Вимоги до формулювання питань і запропонованим варіантам відповідей: </w:t>
      </w:r>
      <w:proofErr w:type="spellStart"/>
      <w:r w:rsidRPr="00C8332B">
        <w:rPr>
          <w:color w:val="000000"/>
          <w:sz w:val="28"/>
          <w:szCs w:val="28"/>
          <w:lang w:val="uk-UA" w:eastAsia="uk-UA"/>
        </w:rPr>
        <w:t>сфокусованість</w:t>
      </w:r>
      <w:proofErr w:type="spellEnd"/>
      <w:r w:rsidRPr="00C8332B">
        <w:rPr>
          <w:color w:val="000000"/>
          <w:sz w:val="28"/>
          <w:szCs w:val="28"/>
          <w:lang w:val="uk-UA" w:eastAsia="uk-UA"/>
        </w:rPr>
        <w:t xml:space="preserve"> на єдиній проблемі або темі; короткість; всі респонденти повинні розуміти поставлене питання однаковим чином; уникати формулювання в одній пропозиції двох питань; використовувати повсякденну мову респондентів, </w:t>
      </w:r>
      <w:r w:rsidR="0083306C" w:rsidRPr="00C8332B">
        <w:rPr>
          <w:color w:val="000000"/>
          <w:sz w:val="28"/>
          <w:szCs w:val="28"/>
          <w:lang w:val="uk-UA" w:eastAsia="uk-UA"/>
        </w:rPr>
        <w:t xml:space="preserve">зрозумілі </w:t>
      </w:r>
      <w:r w:rsidRPr="00C8332B">
        <w:rPr>
          <w:color w:val="000000"/>
          <w:sz w:val="28"/>
          <w:szCs w:val="28"/>
          <w:lang w:val="uk-UA" w:eastAsia="uk-UA"/>
        </w:rPr>
        <w:t>терміни</w:t>
      </w:r>
      <w:r w:rsidR="00852675" w:rsidRPr="00C8332B">
        <w:rPr>
          <w:color w:val="000000"/>
          <w:sz w:val="28"/>
          <w:szCs w:val="28"/>
          <w:lang w:val="uk-UA" w:eastAsia="uk-UA"/>
        </w:rPr>
        <w:t xml:space="preserve">; уважно </w:t>
      </w:r>
      <w:r w:rsidR="0083306C" w:rsidRPr="00C8332B">
        <w:rPr>
          <w:color w:val="000000"/>
          <w:sz w:val="28"/>
          <w:szCs w:val="28"/>
          <w:lang w:val="uk-UA" w:eastAsia="uk-UA"/>
        </w:rPr>
        <w:t xml:space="preserve">відноситися </w:t>
      </w:r>
      <w:r w:rsidR="00852675" w:rsidRPr="00C8332B">
        <w:rPr>
          <w:color w:val="000000"/>
          <w:sz w:val="28"/>
          <w:szCs w:val="28"/>
          <w:lang w:val="uk-UA" w:eastAsia="uk-UA"/>
        </w:rPr>
        <w:t>до включення в питання якихось прикладів; не схиляти респондента робити узагальнення, що виходять за рамки його досвіду; формулювати питання в нейтральній тональності; не ставити зайвих питань</w:t>
      </w:r>
      <w:r w:rsidRPr="00C8332B">
        <w:rPr>
          <w:iCs/>
          <w:color w:val="000000"/>
          <w:sz w:val="28"/>
          <w:szCs w:val="28"/>
          <w:lang w:val="uk-UA" w:eastAsia="uk-UA"/>
        </w:rPr>
        <w:t>.</w:t>
      </w:r>
      <w:r w:rsidRPr="00C8332B">
        <w:rPr>
          <w:b/>
          <w:iCs/>
          <w:color w:val="000000"/>
          <w:sz w:val="28"/>
          <w:szCs w:val="28"/>
          <w:lang w:val="uk-UA" w:eastAsia="uk-UA"/>
        </w:rPr>
        <w:t xml:space="preserve"> </w:t>
      </w:r>
    </w:p>
    <w:p w:rsidR="0083306C" w:rsidRPr="00C8332B" w:rsidRDefault="003C7CEF" w:rsidP="00C8332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 w:eastAsia="uk-UA"/>
        </w:rPr>
        <w:t xml:space="preserve">Основні вимоги при розробці варіантів відповідей для закритих питань: </w:t>
      </w:r>
      <w:r w:rsidR="0083306C" w:rsidRPr="00C8332B">
        <w:rPr>
          <w:sz w:val="28"/>
          <w:szCs w:val="28"/>
          <w:lang w:val="uk-UA" w:eastAsia="uk-UA"/>
        </w:rPr>
        <w:t xml:space="preserve">максимально передбачити можливі варіанти відповідей; першими повинні бути найменш вірогідні варіанти відповіді; підказки повинні бути приблизно рівної довжини; </w:t>
      </w:r>
      <w:r w:rsidR="0083306C" w:rsidRPr="00C8332B">
        <w:rPr>
          <w:color w:val="000000"/>
          <w:sz w:val="28"/>
          <w:szCs w:val="28"/>
          <w:lang w:val="uk-UA" w:eastAsia="uk-UA"/>
        </w:rPr>
        <w:t xml:space="preserve">всі варіанти відповідей слід витримувати на одному рівні конкретності; не можна комбінувати декілька ідей в одній фразі; всі можливі варіанти відповідей повинні бути віддруковані на одній сторінці; </w:t>
      </w:r>
      <w:proofErr w:type="spellStart"/>
      <w:r w:rsidR="0083306C" w:rsidRPr="00C8332B">
        <w:rPr>
          <w:color w:val="000000"/>
          <w:sz w:val="28"/>
          <w:szCs w:val="28"/>
          <w:lang w:val="uk-UA" w:eastAsia="uk-UA"/>
        </w:rPr>
        <w:t>міксування</w:t>
      </w:r>
      <w:proofErr w:type="spellEnd"/>
      <w:r w:rsidR="0083306C" w:rsidRPr="00C8332B">
        <w:rPr>
          <w:color w:val="000000"/>
          <w:sz w:val="28"/>
          <w:szCs w:val="28"/>
          <w:lang w:val="uk-UA" w:eastAsia="uk-UA"/>
        </w:rPr>
        <w:t xml:space="preserve"> позитивних та негативних підказок; стереотипні формулювання викликають такі ж стереотипні відповіді; не створювати великий список запропонованих відповідей, розчленувати його на </w:t>
      </w:r>
      <w:r w:rsidR="004E11D7" w:rsidRPr="00C8332B">
        <w:rPr>
          <w:color w:val="000000"/>
          <w:sz w:val="28"/>
          <w:szCs w:val="28"/>
          <w:lang w:val="uk-UA" w:eastAsia="uk-UA"/>
        </w:rPr>
        <w:t xml:space="preserve">блоки; варіант, що припускає </w:t>
      </w:r>
      <w:r w:rsidR="004E11D7" w:rsidRPr="00C8332B">
        <w:rPr>
          <w:iCs/>
          <w:color w:val="000000"/>
          <w:sz w:val="28"/>
          <w:szCs w:val="28"/>
          <w:lang w:val="uk-UA" w:eastAsia="uk-UA"/>
        </w:rPr>
        <w:t xml:space="preserve">можливість ухилитися від відповіді; </w:t>
      </w:r>
      <w:r w:rsidR="004E11D7" w:rsidRPr="00C8332B">
        <w:rPr>
          <w:color w:val="000000"/>
          <w:sz w:val="28"/>
          <w:szCs w:val="28"/>
          <w:lang w:val="uk-UA" w:eastAsia="uk-UA"/>
        </w:rPr>
        <w:t xml:space="preserve">. </w:t>
      </w:r>
      <w:r w:rsidR="0083306C" w:rsidRPr="00C8332B">
        <w:rPr>
          <w:color w:val="000000"/>
          <w:sz w:val="28"/>
          <w:szCs w:val="28"/>
          <w:lang w:val="uk-UA" w:eastAsia="uk-UA"/>
        </w:rPr>
        <w:t xml:space="preserve"> </w:t>
      </w:r>
    </w:p>
    <w:p w:rsidR="00D1630B" w:rsidRPr="00C8332B" w:rsidRDefault="004E11D7" w:rsidP="00C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 w:eastAsia="uk-UA"/>
        </w:rPr>
      </w:pPr>
      <w:r w:rsidRPr="00C8332B">
        <w:rPr>
          <w:color w:val="000000"/>
          <w:sz w:val="28"/>
          <w:szCs w:val="28"/>
          <w:lang w:val="uk-UA" w:eastAsia="uk-UA"/>
        </w:rPr>
        <w:t>Вимоги у формулюванні значень при використанні порядкових шкал: вербальна урівноваженість крайніх позицій; сенс негативного полюса шкали повинен розкриватися одночасно з позитивним; урівноваженість шкали в кількісному відношенні; б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ажано, щоб шкала </w:t>
      </w:r>
      <w:r w:rsidRPr="00C8332B">
        <w:rPr>
          <w:color w:val="000000"/>
          <w:sz w:val="28"/>
          <w:szCs w:val="28"/>
          <w:lang w:val="uk-UA" w:eastAsia="uk-UA"/>
        </w:rPr>
        <w:t>мала середину а кількість відповідей непарною; шкала не повинна бути надмірно «витягнутою», протяжною; у змісті питання слід вербально позначити сенс, який вкладає соціолог в полярні позиції шкали.</w:t>
      </w:r>
    </w:p>
    <w:p w:rsidR="003C7CEF" w:rsidRPr="00C8332B" w:rsidRDefault="00B7605D" w:rsidP="00C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C8332B">
        <w:rPr>
          <w:iCs/>
          <w:color w:val="000000"/>
          <w:sz w:val="28"/>
          <w:szCs w:val="28"/>
          <w:lang w:val="uk-UA" w:eastAsia="uk-UA"/>
        </w:rPr>
        <w:t xml:space="preserve">Структура анкети і основні принципи її побудови. Вступ анкети та його складові. </w:t>
      </w:r>
      <w:r w:rsidRPr="00C8332B">
        <w:rPr>
          <w:color w:val="000000"/>
          <w:sz w:val="28"/>
          <w:szCs w:val="28"/>
          <w:lang w:val="uk-UA" w:eastAsia="uk-UA"/>
        </w:rPr>
        <w:t>Основна або змістовна частина анкети. В</w:t>
      </w:r>
      <w:r w:rsidRPr="00C8332B">
        <w:rPr>
          <w:iCs/>
          <w:color w:val="000000"/>
          <w:sz w:val="28"/>
          <w:szCs w:val="28"/>
          <w:lang w:val="uk-UA" w:eastAsia="uk-UA"/>
        </w:rPr>
        <w:t>ступні (або контактні) питання та</w:t>
      </w:r>
      <w:r w:rsidRPr="00C8332B">
        <w:rPr>
          <w:b/>
          <w:i/>
          <w:iCs/>
          <w:color w:val="000000"/>
          <w:sz w:val="28"/>
          <w:szCs w:val="28"/>
          <w:lang w:val="uk-UA" w:eastAsia="uk-UA"/>
        </w:rPr>
        <w:t xml:space="preserve"> їх </w:t>
      </w:r>
      <w:r w:rsidRPr="00C8332B">
        <w:rPr>
          <w:color w:val="000000"/>
          <w:sz w:val="28"/>
          <w:szCs w:val="28"/>
          <w:lang w:val="uk-UA" w:eastAsia="uk-UA"/>
        </w:rPr>
        <w:t xml:space="preserve">функції. Розміщення найбільш гострих сенситивні питань в структурі анкети. 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Завершальні питання. </w:t>
      </w:r>
      <w:r w:rsidRPr="00C8332B">
        <w:rPr>
          <w:color w:val="000000"/>
          <w:sz w:val="28"/>
          <w:szCs w:val="28"/>
          <w:lang w:val="uk-UA" w:eastAsia="uk-UA"/>
        </w:rPr>
        <w:t>"</w:t>
      </w:r>
      <w:proofErr w:type="spellStart"/>
      <w:r w:rsidRPr="00C8332B">
        <w:rPr>
          <w:color w:val="000000"/>
          <w:sz w:val="28"/>
          <w:szCs w:val="28"/>
          <w:lang w:val="uk-UA" w:eastAsia="uk-UA"/>
        </w:rPr>
        <w:t>Паспортичка</w:t>
      </w:r>
      <w:proofErr w:type="spellEnd"/>
      <w:r w:rsidRPr="00C8332B">
        <w:rPr>
          <w:color w:val="000000"/>
          <w:sz w:val="28"/>
          <w:szCs w:val="28"/>
          <w:lang w:val="uk-UA" w:eastAsia="uk-UA"/>
        </w:rPr>
        <w:t>".</w:t>
      </w:r>
    </w:p>
    <w:p w:rsidR="00E36CDF" w:rsidRPr="00C8332B" w:rsidRDefault="00B7605D" w:rsidP="00C8332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C8332B">
        <w:rPr>
          <w:iCs/>
          <w:color w:val="000000"/>
          <w:sz w:val="28"/>
          <w:szCs w:val="28"/>
          <w:lang w:val="uk-UA" w:eastAsia="uk-UA"/>
        </w:rPr>
        <w:t>Основні принципи побудови анкети. Зміст гасла: «</w:t>
      </w:r>
      <w:r w:rsidRPr="00C8332B">
        <w:rPr>
          <w:color w:val="000000"/>
          <w:sz w:val="28"/>
          <w:szCs w:val="28"/>
          <w:lang w:val="uk-UA" w:eastAsia="uk-UA"/>
        </w:rPr>
        <w:t>Опитний лист будується під кутом зору психології сприйняття опитуваного». Розділення груп опитуваних запитаннями -"фільтрами". Урахування специфіки культури і практичного досвіду опитуваної аудиторії.</w:t>
      </w:r>
      <w:r w:rsidR="00CA345E" w:rsidRPr="00C8332B">
        <w:rPr>
          <w:color w:val="000000"/>
          <w:sz w:val="28"/>
          <w:szCs w:val="28"/>
          <w:lang w:val="uk-UA" w:eastAsia="uk-UA"/>
        </w:rPr>
        <w:t xml:space="preserve"> </w:t>
      </w:r>
      <w:r w:rsidR="00CA345E" w:rsidRPr="00C8332B">
        <w:rPr>
          <w:iCs/>
          <w:color w:val="000000"/>
          <w:sz w:val="28"/>
          <w:szCs w:val="28"/>
          <w:lang w:val="uk-UA" w:eastAsia="uk-UA"/>
        </w:rPr>
        <w:t>Лексика опиту.</w:t>
      </w:r>
      <w:r w:rsidR="00CA345E" w:rsidRPr="00C8332B">
        <w:rPr>
          <w:b/>
          <w:color w:val="000000"/>
          <w:sz w:val="28"/>
          <w:szCs w:val="28"/>
          <w:lang w:val="uk-UA" w:eastAsia="uk-UA"/>
        </w:rPr>
        <w:t xml:space="preserve"> </w:t>
      </w:r>
      <w:r w:rsidR="00CA345E" w:rsidRPr="00C8332B">
        <w:rPr>
          <w:color w:val="000000"/>
          <w:sz w:val="28"/>
          <w:szCs w:val="28"/>
          <w:lang w:val="uk-UA" w:eastAsia="uk-UA"/>
        </w:rPr>
        <w:t>Врахування того, одні і ті ж питання, розташовані в різній послідовності, дадуть різну інформацію. Розподілів питань за ступеню їх складності. Правило «воронки»</w:t>
      </w:r>
      <w:r w:rsidR="00E36CDF" w:rsidRPr="00C8332B">
        <w:rPr>
          <w:color w:val="000000"/>
          <w:sz w:val="28"/>
          <w:szCs w:val="28"/>
          <w:lang w:val="uk-UA" w:eastAsia="uk-UA"/>
        </w:rPr>
        <w:t xml:space="preserve"> - </w:t>
      </w:r>
      <w:r w:rsidR="00E36CDF" w:rsidRPr="00C8332B">
        <w:rPr>
          <w:bCs/>
          <w:color w:val="000000"/>
          <w:sz w:val="28"/>
          <w:szCs w:val="28"/>
          <w:lang w:val="uk-UA" w:eastAsia="uk-UA"/>
        </w:rPr>
        <w:t>від простого до складного і від конкретного до абстрактного. Н</w:t>
      </w:r>
      <w:r w:rsidR="00E36CDF" w:rsidRPr="00C8332B">
        <w:rPr>
          <w:iCs/>
          <w:color w:val="000000"/>
          <w:sz w:val="28"/>
          <w:szCs w:val="28"/>
          <w:lang w:val="uk-UA" w:eastAsia="uk-UA"/>
        </w:rPr>
        <w:t>еобхідність нівелювати «ефект випромінювання» або «гало-ефект». З</w:t>
      </w:r>
      <w:r w:rsidR="00E36CDF" w:rsidRPr="00C8332B">
        <w:rPr>
          <w:color w:val="000000"/>
          <w:sz w:val="28"/>
          <w:szCs w:val="28"/>
          <w:lang w:val="uk-UA" w:eastAsia="uk-UA"/>
        </w:rPr>
        <w:t>астосування спеціальних буферних питань.</w:t>
      </w:r>
      <w:r w:rsidR="00E36CDF" w:rsidRPr="00C8332B">
        <w:rPr>
          <w:b/>
          <w:color w:val="000000"/>
          <w:sz w:val="28"/>
          <w:szCs w:val="28"/>
          <w:lang w:val="uk-UA" w:eastAsia="uk-UA"/>
        </w:rPr>
        <w:t xml:space="preserve"> </w:t>
      </w:r>
      <w:r w:rsidR="00E36CDF" w:rsidRPr="00C8332B">
        <w:rPr>
          <w:bCs/>
          <w:color w:val="000000"/>
          <w:sz w:val="28"/>
          <w:szCs w:val="28"/>
          <w:lang w:val="uk-UA" w:eastAsia="uk-UA"/>
        </w:rPr>
        <w:t>Необхідність міняти спрямованість питань, що вимірюють одну і ту ж змінну.</w:t>
      </w:r>
    </w:p>
    <w:p w:rsidR="00E36CDF" w:rsidRPr="00C8332B" w:rsidRDefault="00E36CDF" w:rsidP="00C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C8332B">
        <w:rPr>
          <w:color w:val="000000"/>
          <w:sz w:val="28"/>
          <w:szCs w:val="28"/>
          <w:lang w:val="uk-UA" w:eastAsia="uk-UA"/>
        </w:rPr>
        <w:t xml:space="preserve">Необхідність приблизно одного об'єму смислових "блоків" опитувального листа </w:t>
      </w:r>
      <w:r w:rsidRPr="00C8332B">
        <w:rPr>
          <w:bCs/>
          <w:color w:val="000000"/>
          <w:sz w:val="28"/>
          <w:szCs w:val="28"/>
          <w:lang w:val="uk-UA" w:eastAsia="uk-UA"/>
        </w:rPr>
        <w:t xml:space="preserve">уникнення одноманітності в конструкції питань і виборі формату для </w:t>
      </w:r>
      <w:r w:rsidRPr="00C8332B">
        <w:rPr>
          <w:bCs/>
          <w:color w:val="000000"/>
          <w:sz w:val="28"/>
          <w:szCs w:val="28"/>
          <w:lang w:val="uk-UA" w:eastAsia="uk-UA"/>
        </w:rPr>
        <w:lastRenderedPageBreak/>
        <w:t>відповідей</w:t>
      </w:r>
      <w:r w:rsidRPr="00C8332B">
        <w:rPr>
          <w:b/>
          <w:bCs/>
          <w:i/>
          <w:color w:val="000000"/>
          <w:sz w:val="28"/>
          <w:szCs w:val="28"/>
          <w:lang w:val="uk-UA" w:eastAsia="uk-UA"/>
        </w:rPr>
        <w:t>.</w:t>
      </w:r>
      <w:r w:rsidRPr="00C8332B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8332B">
        <w:rPr>
          <w:color w:val="000000"/>
          <w:sz w:val="28"/>
          <w:szCs w:val="28"/>
          <w:lang w:val="uk-UA" w:eastAsia="uk-UA"/>
        </w:rPr>
        <w:t xml:space="preserve">Контроль на компетентність опитуваного для отримання 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інформація про події, </w:t>
      </w:r>
      <w:r w:rsidRPr="00C8332B">
        <w:rPr>
          <w:color w:val="000000"/>
          <w:sz w:val="28"/>
          <w:szCs w:val="28"/>
          <w:lang w:val="uk-UA" w:eastAsia="uk-UA"/>
        </w:rPr>
        <w:t>або відомості про факти поведінки у минулому і сьогодні, а також про продукти діяльності</w:t>
      </w:r>
      <w:r w:rsidRPr="00C8332B">
        <w:rPr>
          <w:b/>
          <w:i/>
          <w:color w:val="000000"/>
          <w:sz w:val="28"/>
          <w:szCs w:val="28"/>
          <w:lang w:val="uk-UA" w:eastAsia="uk-UA"/>
        </w:rPr>
        <w:t xml:space="preserve">. </w:t>
      </w:r>
      <w:r w:rsidRPr="00C8332B">
        <w:rPr>
          <w:color w:val="000000"/>
          <w:sz w:val="28"/>
          <w:szCs w:val="28"/>
          <w:lang w:val="uk-UA" w:eastAsia="uk-UA"/>
        </w:rPr>
        <w:t>Визначення моменту опитування для масового опитування громадської думки.</w:t>
      </w:r>
      <w:r w:rsidR="003E727D" w:rsidRPr="00C8332B">
        <w:rPr>
          <w:color w:val="000000"/>
          <w:sz w:val="28"/>
          <w:szCs w:val="28"/>
          <w:lang w:val="uk-UA" w:eastAsia="uk-UA"/>
        </w:rPr>
        <w:t xml:space="preserve"> Відокремлення інформації стосовно подій від оцінок і інтерпретацій.</w:t>
      </w:r>
      <w:r w:rsidR="0081756C" w:rsidRPr="00C8332B">
        <w:rPr>
          <w:sz w:val="28"/>
          <w:szCs w:val="28"/>
          <w:lang w:val="uk-UA"/>
        </w:rPr>
        <w:t xml:space="preserve"> Матричні </w:t>
      </w:r>
      <w:r w:rsidR="0081756C" w:rsidRPr="00C8332B">
        <w:rPr>
          <w:spacing w:val="2"/>
          <w:sz w:val="28"/>
          <w:szCs w:val="28"/>
          <w:lang w:val="uk-UA"/>
        </w:rPr>
        <w:t>питання.</w:t>
      </w:r>
    </w:p>
    <w:p w:rsidR="003E727D" w:rsidRPr="00C8332B" w:rsidRDefault="003E727D" w:rsidP="00C8332B">
      <w:pPr>
        <w:shd w:val="clear" w:color="auto" w:fill="FFFFFF"/>
        <w:ind w:firstLine="851"/>
        <w:jc w:val="both"/>
        <w:rPr>
          <w:sz w:val="28"/>
          <w:szCs w:val="28"/>
          <w:lang w:val="uk-UA" w:eastAsia="uk-UA"/>
        </w:rPr>
      </w:pPr>
      <w:r w:rsidRPr="00C8332B">
        <w:rPr>
          <w:color w:val="000000"/>
          <w:sz w:val="28"/>
          <w:szCs w:val="28"/>
          <w:lang w:val="uk-UA" w:eastAsia="uk-UA"/>
        </w:rPr>
        <w:t>Верстка анкети та вимоги щодо її оформлення: смислові розділи починаються особливими вступними поясненнями, які виділяються шрифтом; кожне питання супроводжується чіткою інструкцією, як на нього відповідати;</w:t>
      </w:r>
      <w:r w:rsidRPr="00C8332B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8332B">
        <w:rPr>
          <w:sz w:val="28"/>
          <w:szCs w:val="28"/>
          <w:lang w:val="uk-UA" w:eastAsia="uk-UA"/>
        </w:rPr>
        <w:t>конструкція питання розташовується на одній смузі; питання нумеруються по порядку, а варіанти відповідей позначають цифрами в дужках; застосування різноманітних шрифтів і неодмінно різноманітну верстку для ввідних зауважень до серії питань, самих питань, інструкції як відповідати, варіантів відповідей</w:t>
      </w:r>
      <w:r w:rsidR="0081756C" w:rsidRPr="00C8332B">
        <w:rPr>
          <w:sz w:val="28"/>
          <w:szCs w:val="28"/>
          <w:lang w:val="uk-UA" w:eastAsia="uk-UA"/>
        </w:rPr>
        <w:t>; для пожвавлення тексту використовують також малюнки і незвичайні способи відмітки</w:t>
      </w:r>
      <w:r w:rsidRPr="00C8332B">
        <w:rPr>
          <w:sz w:val="28"/>
          <w:szCs w:val="28"/>
          <w:lang w:val="uk-UA" w:eastAsia="uk-UA"/>
        </w:rPr>
        <w:t xml:space="preserve">. </w:t>
      </w:r>
    </w:p>
    <w:p w:rsidR="003E727D" w:rsidRPr="00C8332B" w:rsidRDefault="003E727D" w:rsidP="00C8332B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/>
        </w:rPr>
      </w:pPr>
      <w:r w:rsidRPr="00C8332B">
        <w:rPr>
          <w:color w:val="000000"/>
          <w:sz w:val="28"/>
          <w:szCs w:val="28"/>
          <w:lang w:val="uk-UA" w:eastAsia="uk-UA"/>
        </w:rPr>
        <w:t xml:space="preserve"> </w:t>
      </w:r>
      <w:r w:rsidR="0081756C" w:rsidRPr="00C8332B">
        <w:rPr>
          <w:color w:val="000000"/>
          <w:sz w:val="28"/>
          <w:szCs w:val="28"/>
          <w:lang w:val="uk-UA" w:eastAsia="uk-UA"/>
        </w:rPr>
        <w:t>«</w:t>
      </w:r>
      <w:r w:rsidRPr="00C8332B">
        <w:rPr>
          <w:iCs/>
          <w:color w:val="000000"/>
          <w:sz w:val="28"/>
          <w:szCs w:val="28"/>
          <w:lang w:val="uk-UA" w:eastAsia="uk-UA"/>
        </w:rPr>
        <w:t>Пілотаж</w:t>
      </w:r>
      <w:r w:rsidR="0081756C" w:rsidRPr="00C8332B">
        <w:rPr>
          <w:iCs/>
          <w:color w:val="000000"/>
          <w:sz w:val="28"/>
          <w:szCs w:val="28"/>
          <w:lang w:val="uk-UA" w:eastAsia="uk-UA"/>
        </w:rPr>
        <w:t>»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 анкети</w:t>
      </w:r>
      <w:r w:rsidR="0081756C" w:rsidRPr="00C8332B">
        <w:rPr>
          <w:iCs/>
          <w:color w:val="000000"/>
          <w:sz w:val="28"/>
          <w:szCs w:val="28"/>
          <w:lang w:val="uk-UA" w:eastAsia="uk-UA"/>
        </w:rPr>
        <w:t xml:space="preserve">. Типові недоліки анкети, які може виявити «пілотаж». Загальні цілі "пілотажу" </w:t>
      </w:r>
      <w:r w:rsidR="0081756C" w:rsidRPr="00C8332B">
        <w:rPr>
          <w:color w:val="000000"/>
          <w:sz w:val="28"/>
          <w:szCs w:val="28"/>
          <w:lang w:val="uk-UA" w:eastAsia="uk-UA"/>
        </w:rPr>
        <w:t>анкети. Можливі форми проведення «пілотажу» анкети.</w:t>
      </w:r>
    </w:p>
    <w:p w:rsidR="00D26C2A" w:rsidRPr="00C8332B" w:rsidRDefault="00D26C2A" w:rsidP="00C8332B">
      <w:pPr>
        <w:pStyle w:val="a8"/>
        <w:ind w:firstLine="851"/>
        <w:jc w:val="both"/>
        <w:rPr>
          <w:b/>
          <w:sz w:val="28"/>
          <w:szCs w:val="28"/>
          <w:lang w:val="uk-UA"/>
        </w:rPr>
      </w:pPr>
    </w:p>
    <w:p w:rsidR="00D26C2A" w:rsidRPr="00C8332B" w:rsidRDefault="00D26C2A" w:rsidP="00C8332B">
      <w:pPr>
        <w:pStyle w:val="a8"/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>Тема 11. Складні шкали.</w:t>
      </w:r>
    </w:p>
    <w:p w:rsidR="00D26C2A" w:rsidRPr="00C8332B" w:rsidRDefault="00D26C2A" w:rsidP="00C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Style w:val="FontStyle105"/>
          <w:rFonts w:ascii="Times New Roman" w:hAnsi="Times New Roman" w:cs="Times New Roman" w:hint="default"/>
          <w:b w:val="0"/>
          <w:i w:val="0"/>
          <w:sz w:val="28"/>
          <w:szCs w:val="28"/>
        </w:rPr>
      </w:pPr>
      <w:r w:rsidRPr="00C8332B">
        <w:rPr>
          <w:sz w:val="28"/>
          <w:szCs w:val="28"/>
          <w:lang w:val="uk-UA"/>
        </w:rPr>
        <w:t xml:space="preserve">Соціологічні індекси. Індекси для номінальних даних </w:t>
      </w:r>
      <w:r w:rsidRPr="00C8332B">
        <w:rPr>
          <w:rStyle w:val="FontStyle105"/>
          <w:rFonts w:ascii="Times New Roman" w:hAnsi="Times New Roman" w:cs="Times New Roman" w:hint="default"/>
          <w:b w:val="0"/>
          <w:i w:val="0"/>
          <w:sz w:val="28"/>
          <w:szCs w:val="28"/>
          <w:lang w:val="uk-UA" w:eastAsia="uk-UA"/>
        </w:rPr>
        <w:t>("логічний квадрат"</w:t>
      </w:r>
      <w:r w:rsidR="00D87FB3" w:rsidRPr="00C8332B">
        <w:rPr>
          <w:rStyle w:val="FontStyle105"/>
          <w:rFonts w:ascii="Times New Roman" w:hAnsi="Times New Roman" w:cs="Times New Roman" w:hint="default"/>
          <w:b w:val="0"/>
          <w:i w:val="0"/>
          <w:sz w:val="28"/>
          <w:szCs w:val="28"/>
          <w:lang w:val="uk-UA" w:eastAsia="uk-UA"/>
        </w:rPr>
        <w:t xml:space="preserve"> та «логічний куб»</w:t>
      </w:r>
      <w:r w:rsidRPr="00C8332B">
        <w:rPr>
          <w:rStyle w:val="FontStyle105"/>
          <w:rFonts w:ascii="Times New Roman" w:hAnsi="Times New Roman" w:cs="Times New Roman" w:hint="default"/>
          <w:b w:val="0"/>
          <w:i w:val="0"/>
          <w:sz w:val="28"/>
          <w:szCs w:val="28"/>
          <w:lang w:val="uk-UA" w:eastAsia="uk-UA"/>
        </w:rPr>
        <w:t>)</w:t>
      </w:r>
      <w:r w:rsidR="006D2D6D" w:rsidRPr="00C8332B">
        <w:rPr>
          <w:rStyle w:val="FontStyle105"/>
          <w:rFonts w:ascii="Times New Roman" w:hAnsi="Times New Roman" w:cs="Times New Roman" w:hint="default"/>
          <w:b w:val="0"/>
          <w:i w:val="0"/>
          <w:sz w:val="28"/>
          <w:szCs w:val="28"/>
          <w:lang w:val="uk-UA" w:eastAsia="uk-UA"/>
        </w:rPr>
        <w:t xml:space="preserve">. Приклади побудови </w:t>
      </w:r>
    </w:p>
    <w:p w:rsidR="00D87FB3" w:rsidRPr="00C8332B" w:rsidRDefault="00D87FB3" w:rsidP="00C8332B">
      <w:pPr>
        <w:pStyle w:val="Style39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332B">
        <w:rPr>
          <w:rFonts w:ascii="Times New Roman" w:hAnsi="Times New Roman" w:cs="Times New Roman"/>
          <w:sz w:val="28"/>
          <w:szCs w:val="28"/>
          <w:lang w:val="uk-UA" w:eastAsia="uk-UA"/>
        </w:rPr>
        <w:t>Сутність м</w:t>
      </w:r>
      <w:r w:rsidR="00D26C2A" w:rsidRPr="00C8332B">
        <w:rPr>
          <w:rFonts w:ascii="Times New Roman" w:hAnsi="Times New Roman" w:cs="Times New Roman"/>
          <w:sz w:val="28"/>
          <w:szCs w:val="28"/>
          <w:lang w:val="uk-UA" w:eastAsia="uk-UA"/>
        </w:rPr>
        <w:t>етод</w:t>
      </w:r>
      <w:r w:rsidRPr="00C8332B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D26C2A" w:rsidRPr="00C833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парних порівнянь.</w:t>
      </w:r>
      <w:r w:rsidRPr="00C833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Матриця парних порівнянь: перевірка на асиметричність та транзитивність. </w:t>
      </w:r>
    </w:p>
    <w:p w:rsidR="00D26C2A" w:rsidRPr="00C8332B" w:rsidRDefault="00D26C2A" w:rsidP="00C8332B">
      <w:pPr>
        <w:pStyle w:val="Style39"/>
        <w:widowControl/>
        <w:spacing w:line="240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C8332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Шкала соціальної дистанції (шкала </w:t>
      </w:r>
      <w:proofErr w:type="spellStart"/>
      <w:r w:rsidRPr="00C8332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Богардуса</w:t>
      </w:r>
      <w:proofErr w:type="spellEnd"/>
      <w:r w:rsidRPr="00C8332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).</w:t>
      </w:r>
      <w:r w:rsidR="000A6E33" w:rsidRPr="00C8332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Історія розробки шкали. Кумулятивний характер шкали, за винятком останньої позиції. Використання шкали для вимірювання расової, етнічної дистанції. Варіанти використання шкали для вимірювання соціальної дистанції по відношенню до: людей нетрадиційної сексуальної орієнтацією, ВІЛ-інфікованих, тих хто був позбавлений волі, інвалідів, наркоманів… Моніторингові і компаративні соціологічні дослідження за допомогою вказаної шкали.</w:t>
      </w:r>
    </w:p>
    <w:p w:rsidR="00D26C2A" w:rsidRPr="00C8332B" w:rsidRDefault="0098022D" w:rsidP="00C8332B">
      <w:pPr>
        <w:pStyle w:val="Style39"/>
        <w:widowControl/>
        <w:spacing w:line="240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8332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Дослідження </w:t>
      </w:r>
      <w:r w:rsidRPr="00C8332B">
        <w:rPr>
          <w:rStyle w:val="FontStyle115"/>
          <w:sz w:val="28"/>
          <w:szCs w:val="28"/>
          <w:lang w:val="uk-UA" w:eastAsia="uk-UA"/>
        </w:rPr>
        <w:t>латентної ознаки за допомогою ш</w:t>
      </w:r>
      <w:r w:rsidR="00D26C2A" w:rsidRPr="00C8332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кал</w:t>
      </w:r>
      <w:r w:rsidRPr="00C8332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и</w:t>
      </w:r>
      <w:r w:rsidR="00D26C2A" w:rsidRPr="00C8332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6C2A" w:rsidRPr="00C8332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Лайкерта</w:t>
      </w:r>
      <w:proofErr w:type="spellEnd"/>
      <w:r w:rsidR="00D26C2A" w:rsidRPr="00C8332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Pr="00C8332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Структура «кафетерію» - таблиці, рядкам якої відповідають спостережувані змінні, а стовпцям — значення цих змінних. Сутність методу сумарних оцінок. Алгоритм побудови шкали </w:t>
      </w:r>
      <w:proofErr w:type="spellStart"/>
      <w:r w:rsidRPr="00C8332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Лайкерта</w:t>
      </w:r>
      <w:proofErr w:type="spellEnd"/>
      <w:r w:rsidRPr="00C8332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EA7D70" w:rsidRPr="00C8332B" w:rsidRDefault="00D26C2A" w:rsidP="00C8332B">
      <w:pPr>
        <w:pStyle w:val="af2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C8332B">
        <w:rPr>
          <w:rFonts w:ascii="Times New Roman" w:hAnsi="Times New Roman"/>
          <w:sz w:val="28"/>
          <w:szCs w:val="28"/>
          <w:lang w:val="uk-UA" w:eastAsia="uk-UA"/>
        </w:rPr>
        <w:t>Психосемантичні</w:t>
      </w:r>
      <w:proofErr w:type="spellEnd"/>
      <w:r w:rsidRPr="00C8332B">
        <w:rPr>
          <w:rFonts w:ascii="Times New Roman" w:hAnsi="Times New Roman"/>
          <w:sz w:val="28"/>
          <w:szCs w:val="28"/>
          <w:lang w:val="uk-UA" w:eastAsia="uk-UA"/>
        </w:rPr>
        <w:t xml:space="preserve"> методи (проектні методики) в соціології</w:t>
      </w:r>
      <w:r w:rsidR="0098022D" w:rsidRPr="00C8332B">
        <w:rPr>
          <w:rFonts w:ascii="Times New Roman" w:hAnsi="Times New Roman"/>
          <w:sz w:val="28"/>
          <w:szCs w:val="28"/>
          <w:lang w:val="uk-UA" w:eastAsia="uk-UA"/>
        </w:rPr>
        <w:t xml:space="preserve">. Визначення </w:t>
      </w:r>
      <w:proofErr w:type="spellStart"/>
      <w:r w:rsidR="0098022D" w:rsidRPr="00C8332B">
        <w:rPr>
          <w:rFonts w:ascii="Times New Roman" w:hAnsi="Times New Roman"/>
          <w:sz w:val="28"/>
          <w:szCs w:val="28"/>
          <w:lang w:val="uk-UA" w:eastAsia="uk-UA"/>
        </w:rPr>
        <w:t>психосемантики</w:t>
      </w:r>
      <w:proofErr w:type="spellEnd"/>
      <w:r w:rsidR="00EA7D70" w:rsidRPr="00C8332B">
        <w:rPr>
          <w:rFonts w:ascii="Times New Roman" w:hAnsi="Times New Roman"/>
          <w:sz w:val="28"/>
          <w:szCs w:val="28"/>
          <w:lang w:val="uk-UA" w:eastAsia="uk-UA"/>
        </w:rPr>
        <w:t xml:space="preserve"> та семантичного простору. </w:t>
      </w:r>
    </w:p>
    <w:p w:rsidR="00D26C2A" w:rsidRPr="00C8332B" w:rsidRDefault="00EA7D70" w:rsidP="00C8332B">
      <w:pPr>
        <w:pStyle w:val="af2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332B">
        <w:rPr>
          <w:rStyle w:val="FontStyle115"/>
          <w:sz w:val="28"/>
          <w:szCs w:val="28"/>
          <w:lang w:val="uk-UA" w:eastAsia="uk-UA"/>
        </w:rPr>
        <w:t xml:space="preserve">Конотативні  та денотативні ознаки предмета за </w:t>
      </w:r>
      <w:proofErr w:type="spellStart"/>
      <w:r w:rsidRPr="00C8332B">
        <w:rPr>
          <w:rStyle w:val="FontStyle115"/>
          <w:sz w:val="28"/>
          <w:szCs w:val="28"/>
          <w:lang w:val="uk-UA" w:eastAsia="uk-UA"/>
        </w:rPr>
        <w:t>Ч.Осгудом</w:t>
      </w:r>
      <w:proofErr w:type="spellEnd"/>
      <w:r w:rsidRPr="00C8332B">
        <w:rPr>
          <w:rStyle w:val="FontStyle115"/>
          <w:sz w:val="28"/>
          <w:szCs w:val="28"/>
          <w:lang w:val="uk-UA" w:eastAsia="uk-UA"/>
        </w:rPr>
        <w:t>. Процес синестезії</w:t>
      </w:r>
      <w:r w:rsidR="0098022D" w:rsidRPr="00C8332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80981" w:rsidRPr="00C8332B">
        <w:rPr>
          <w:rFonts w:ascii="Times New Roman" w:hAnsi="Times New Roman"/>
          <w:sz w:val="28"/>
          <w:szCs w:val="28"/>
          <w:lang w:val="uk-UA" w:eastAsia="uk-UA"/>
        </w:rPr>
        <w:t>Сутність с</w:t>
      </w:r>
      <w:r w:rsidR="00D26C2A" w:rsidRPr="00C8332B">
        <w:rPr>
          <w:rFonts w:ascii="Times New Roman" w:hAnsi="Times New Roman"/>
          <w:sz w:val="28"/>
          <w:szCs w:val="28"/>
          <w:lang w:val="uk-UA" w:eastAsia="uk-UA"/>
        </w:rPr>
        <w:t>емантичн</w:t>
      </w:r>
      <w:r w:rsidR="00E80981" w:rsidRPr="00C8332B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26C2A" w:rsidRPr="00C8332B">
        <w:rPr>
          <w:rFonts w:ascii="Times New Roman" w:hAnsi="Times New Roman"/>
          <w:sz w:val="28"/>
          <w:szCs w:val="28"/>
          <w:lang w:val="uk-UA" w:eastAsia="uk-UA"/>
        </w:rPr>
        <w:t xml:space="preserve"> диференціал</w:t>
      </w:r>
      <w:r w:rsidR="00E80981" w:rsidRPr="00C8332B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D26C2A" w:rsidRPr="00C8332B">
        <w:rPr>
          <w:rFonts w:ascii="Times New Roman" w:hAnsi="Times New Roman"/>
          <w:sz w:val="28"/>
          <w:szCs w:val="28"/>
          <w:lang w:val="uk-UA" w:eastAsia="uk-UA"/>
        </w:rPr>
        <w:t xml:space="preserve"> (проектна методика).</w:t>
      </w:r>
      <w:r w:rsidR="00E80981" w:rsidRPr="00C8332B">
        <w:rPr>
          <w:rFonts w:ascii="Times New Roman" w:hAnsi="Times New Roman"/>
          <w:sz w:val="28"/>
          <w:szCs w:val="28"/>
          <w:lang w:val="uk-UA" w:eastAsia="uk-UA"/>
        </w:rPr>
        <w:t xml:space="preserve"> Його використання для дослідженнях емоційних відносин людей до смислу тих або інших понять, думок. Використання тесту при зіставленні даних по декількох об'єктах, а не  для виявлення абсолютного значення сумарних оцінок. 20 пар термінів, відібраних факторним аналізом</w:t>
      </w:r>
      <w:r w:rsidR="001D23E5" w:rsidRPr="00C833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1D23E5" w:rsidRPr="00C8332B">
        <w:rPr>
          <w:rFonts w:ascii="Times New Roman" w:hAnsi="Times New Roman"/>
          <w:sz w:val="28"/>
          <w:szCs w:val="28"/>
          <w:lang w:val="uk-UA" w:eastAsia="uk-UA"/>
        </w:rPr>
        <w:t>Осгутом</w:t>
      </w:r>
      <w:proofErr w:type="spellEnd"/>
      <w:r w:rsidR="001D23E5" w:rsidRPr="00C8332B">
        <w:rPr>
          <w:rFonts w:ascii="Times New Roman" w:hAnsi="Times New Roman"/>
          <w:sz w:val="28"/>
          <w:szCs w:val="28"/>
          <w:lang w:val="uk-UA" w:eastAsia="uk-UA"/>
        </w:rPr>
        <w:t>. Пари термінів, що визначають  «відношення», «силу» та «активність»</w:t>
      </w:r>
      <w:r w:rsidR="00E80981" w:rsidRPr="00C833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D23E5" w:rsidRPr="00C8332B">
        <w:rPr>
          <w:rFonts w:ascii="Times New Roman" w:hAnsi="Times New Roman"/>
          <w:sz w:val="28"/>
          <w:szCs w:val="28"/>
          <w:lang w:val="uk-UA" w:eastAsia="uk-UA"/>
        </w:rPr>
        <w:t>досліджуваного об’єкта. Розрахування показника відмінності відносин до двох порівнюваних понять (об'єктів). Визначення кількісної величини порівняльної симпатії (доброзичливості) або антипатії до кожного із запропонованих об'єктів.</w:t>
      </w:r>
    </w:p>
    <w:p w:rsidR="007F554B" w:rsidRPr="00C8332B" w:rsidRDefault="00D26C2A" w:rsidP="00C8332B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C8332B">
        <w:rPr>
          <w:color w:val="000000"/>
          <w:sz w:val="28"/>
          <w:szCs w:val="28"/>
          <w:lang w:val="uk-UA" w:eastAsia="uk-UA"/>
        </w:rPr>
        <w:lastRenderedPageBreak/>
        <w:t xml:space="preserve">Шкала </w:t>
      </w:r>
      <w:proofErr w:type="spellStart"/>
      <w:r w:rsidRPr="00C8332B">
        <w:rPr>
          <w:color w:val="000000"/>
          <w:sz w:val="28"/>
          <w:szCs w:val="28"/>
          <w:lang w:val="uk-UA" w:eastAsia="uk-UA"/>
        </w:rPr>
        <w:t>Степела</w:t>
      </w:r>
      <w:proofErr w:type="spellEnd"/>
      <w:r w:rsidR="007F554B" w:rsidRPr="00C8332B">
        <w:rPr>
          <w:color w:val="000000"/>
          <w:sz w:val="28"/>
          <w:szCs w:val="28"/>
          <w:lang w:val="uk-UA" w:eastAsia="uk-UA"/>
        </w:rPr>
        <w:t xml:space="preserve"> як модифікація семантичної диференціальної шкали. Відмінності шкалі </w:t>
      </w:r>
      <w:proofErr w:type="spellStart"/>
      <w:r w:rsidR="007F554B" w:rsidRPr="00C8332B">
        <w:rPr>
          <w:color w:val="000000"/>
          <w:sz w:val="28"/>
          <w:szCs w:val="28"/>
          <w:lang w:val="uk-UA" w:eastAsia="uk-UA"/>
        </w:rPr>
        <w:t>Степела</w:t>
      </w:r>
      <w:proofErr w:type="spellEnd"/>
      <w:r w:rsidR="007F554B" w:rsidRPr="00C8332B">
        <w:rPr>
          <w:color w:val="000000"/>
          <w:sz w:val="28"/>
          <w:szCs w:val="28"/>
          <w:lang w:val="uk-UA" w:eastAsia="uk-UA"/>
        </w:rPr>
        <w:t>: 1) прикметники або описи як біполярні пари тестуються окремо, а не одночасно; 2) пункти на шкалі визначаються числом; 3) виділяється 10 окремих положень на шкалі, а не 7.</w:t>
      </w:r>
    </w:p>
    <w:p w:rsidR="00D26C2A" w:rsidRPr="00C8332B" w:rsidRDefault="007F554B" w:rsidP="00C8332B">
      <w:pPr>
        <w:pStyle w:val="af2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833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Створення Л. </w:t>
      </w:r>
      <w:proofErr w:type="spellStart"/>
      <w:r w:rsidRPr="00C833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Гуттманом</w:t>
      </w:r>
      <w:proofErr w:type="spellEnd"/>
      <w:r w:rsidRPr="00C833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кумулятивної ш</w:t>
      </w:r>
      <w:r w:rsidR="00D26C2A" w:rsidRPr="00C833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кала </w:t>
      </w:r>
      <w:r w:rsidRPr="00C833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для розрахування значення латентної змінної</w:t>
      </w:r>
      <w:r w:rsidR="00D26C2A" w:rsidRPr="00C833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C833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Обробка матриці даних, приведення її к діагональному виду та </w:t>
      </w:r>
      <w:r w:rsidR="003B3F74" w:rsidRPr="00C8332B">
        <w:rPr>
          <w:rFonts w:ascii="Times New Roman" w:hAnsi="Times New Roman"/>
          <w:sz w:val="28"/>
          <w:szCs w:val="28"/>
          <w:lang w:val="uk-UA" w:eastAsia="uk-UA"/>
        </w:rPr>
        <w:t xml:space="preserve">обчислення коефіцієнта репродуктивності </w:t>
      </w:r>
      <w:proofErr w:type="spellStart"/>
      <w:r w:rsidR="003B3F74" w:rsidRPr="00C8332B">
        <w:rPr>
          <w:rFonts w:ascii="Times New Roman" w:hAnsi="Times New Roman"/>
          <w:sz w:val="28"/>
          <w:szCs w:val="28"/>
          <w:lang w:val="uk-UA" w:eastAsia="uk-UA"/>
        </w:rPr>
        <w:t>шкалограми</w:t>
      </w:r>
      <w:proofErr w:type="spellEnd"/>
      <w:r w:rsidRPr="00C833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. </w:t>
      </w:r>
    </w:p>
    <w:p w:rsidR="00557236" w:rsidRPr="00C8332B" w:rsidRDefault="00F255C7" w:rsidP="00C8332B">
      <w:pPr>
        <w:pStyle w:val="a8"/>
        <w:ind w:firstLine="851"/>
        <w:jc w:val="both"/>
        <w:rPr>
          <w:bCs/>
          <w:color w:val="000000"/>
          <w:sz w:val="28"/>
          <w:szCs w:val="28"/>
          <w:lang w:val="uk-UA" w:eastAsia="uk-UA"/>
        </w:rPr>
      </w:pPr>
      <w:r w:rsidRPr="00C8332B">
        <w:rPr>
          <w:sz w:val="28"/>
          <w:szCs w:val="28"/>
          <w:lang w:val="uk-UA" w:eastAsia="uk-UA"/>
        </w:rPr>
        <w:t xml:space="preserve">Принцип конструювання шкали рівних інтервалів Л. </w:t>
      </w:r>
      <w:proofErr w:type="spellStart"/>
      <w:r w:rsidRPr="00C8332B">
        <w:rPr>
          <w:sz w:val="28"/>
          <w:szCs w:val="28"/>
          <w:lang w:val="uk-UA" w:eastAsia="uk-UA"/>
        </w:rPr>
        <w:t>Терстоуном</w:t>
      </w:r>
      <w:proofErr w:type="spellEnd"/>
      <w:r w:rsidRPr="00C8332B">
        <w:rPr>
          <w:sz w:val="28"/>
          <w:szCs w:val="28"/>
          <w:lang w:val="uk-UA" w:eastAsia="uk-UA"/>
        </w:rPr>
        <w:t>.</w:t>
      </w:r>
      <w:r w:rsidRPr="00C8332B">
        <w:rPr>
          <w:bCs/>
          <w:color w:val="000000"/>
          <w:sz w:val="28"/>
          <w:szCs w:val="28"/>
          <w:lang w:val="uk-UA" w:eastAsia="uk-UA"/>
        </w:rPr>
        <w:t xml:space="preserve"> Етапи створення шкали.</w:t>
      </w:r>
    </w:p>
    <w:p w:rsidR="00F255C7" w:rsidRPr="00C8332B" w:rsidRDefault="00F255C7" w:rsidP="00C8332B">
      <w:pPr>
        <w:pStyle w:val="a8"/>
        <w:ind w:firstLine="851"/>
        <w:jc w:val="both"/>
        <w:rPr>
          <w:bCs/>
          <w:color w:val="000000"/>
          <w:sz w:val="28"/>
          <w:szCs w:val="28"/>
          <w:lang w:val="uk-UA" w:eastAsia="uk-UA"/>
        </w:rPr>
      </w:pPr>
    </w:p>
    <w:p w:rsidR="00557236" w:rsidRDefault="00557236" w:rsidP="00C8332B">
      <w:pPr>
        <w:pStyle w:val="11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8332B">
        <w:rPr>
          <w:rFonts w:ascii="Times New Roman" w:hAnsi="Times New Roman"/>
          <w:sz w:val="28"/>
          <w:szCs w:val="28"/>
        </w:rPr>
        <w:t>Модуль 3. Кількісні методи в соціологічних дослідженнях.</w:t>
      </w:r>
    </w:p>
    <w:p w:rsidR="00C8332B" w:rsidRPr="00C8332B" w:rsidRDefault="00C8332B" w:rsidP="00C8332B"/>
    <w:p w:rsidR="00557236" w:rsidRPr="00C8332B" w:rsidRDefault="00557236" w:rsidP="00C8332B">
      <w:pPr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>Тема 12. Кількісні та якісні методи збору даних. Опитування в соціології.</w:t>
      </w:r>
    </w:p>
    <w:p w:rsidR="00331A15" w:rsidRPr="00C8332B" w:rsidRDefault="00D91FE0" w:rsidP="00C8332B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Підстави класифікації методів соціологічного дослідження. Традиція поділу якісних і кількісних методів. Загальні принципи якісної і кількісної традицій. </w:t>
      </w:r>
    </w:p>
    <w:p w:rsidR="00331A15" w:rsidRPr="00C8332B" w:rsidRDefault="00331A15" w:rsidP="00C8332B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Сутність </w:t>
      </w:r>
      <w:r w:rsidRPr="00C8332B">
        <w:rPr>
          <w:color w:val="000000"/>
          <w:sz w:val="28"/>
          <w:szCs w:val="28"/>
          <w:lang w:val="uk-UA" w:eastAsia="uk-UA"/>
        </w:rPr>
        <w:t>опитувального методу.</w:t>
      </w:r>
      <w:r w:rsidRPr="00C8332B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8332B">
        <w:rPr>
          <w:color w:val="000000"/>
          <w:spacing w:val="-6"/>
          <w:sz w:val="28"/>
          <w:szCs w:val="28"/>
          <w:lang w:val="uk-UA" w:eastAsia="uk-UA"/>
        </w:rPr>
        <w:t xml:space="preserve">Історія методу опитування. </w:t>
      </w:r>
      <w:r w:rsidRPr="00C8332B">
        <w:rPr>
          <w:color w:val="000000"/>
          <w:spacing w:val="-8"/>
          <w:sz w:val="28"/>
          <w:szCs w:val="28"/>
          <w:lang w:val="uk-UA" w:eastAsia="uk-UA"/>
        </w:rPr>
        <w:t xml:space="preserve">Перше соціологічне дослідження  методом </w:t>
      </w:r>
      <w:r w:rsidRPr="00C8332B">
        <w:rPr>
          <w:color w:val="000000"/>
          <w:spacing w:val="-6"/>
          <w:sz w:val="28"/>
          <w:szCs w:val="28"/>
          <w:lang w:val="uk-UA" w:eastAsia="uk-UA"/>
        </w:rPr>
        <w:t>опитування</w:t>
      </w:r>
      <w:r w:rsidRPr="00C8332B">
        <w:rPr>
          <w:color w:val="000000"/>
          <w:spacing w:val="-8"/>
          <w:sz w:val="28"/>
          <w:szCs w:val="28"/>
          <w:lang w:val="uk-UA" w:eastAsia="uk-UA"/>
        </w:rPr>
        <w:t xml:space="preserve">, що проведене шотландським священиком Дж. </w:t>
      </w:r>
      <w:proofErr w:type="spellStart"/>
      <w:r w:rsidRPr="00C8332B">
        <w:rPr>
          <w:color w:val="000000"/>
          <w:spacing w:val="-8"/>
          <w:sz w:val="28"/>
          <w:szCs w:val="28"/>
          <w:lang w:val="uk-UA" w:eastAsia="uk-UA"/>
        </w:rPr>
        <w:t>Траунтом</w:t>
      </w:r>
      <w:proofErr w:type="spellEnd"/>
      <w:r w:rsidRPr="00C8332B">
        <w:rPr>
          <w:color w:val="000000"/>
          <w:spacing w:val="-8"/>
          <w:sz w:val="28"/>
          <w:szCs w:val="28"/>
          <w:lang w:val="uk-UA" w:eastAsia="uk-UA"/>
        </w:rPr>
        <w:t xml:space="preserve"> в середині </w:t>
      </w:r>
      <w:r w:rsidRPr="00C8332B">
        <w:rPr>
          <w:color w:val="000000"/>
          <w:spacing w:val="-5"/>
          <w:sz w:val="28"/>
          <w:szCs w:val="28"/>
          <w:lang w:val="uk-UA" w:eastAsia="uk-UA"/>
        </w:rPr>
        <w:t xml:space="preserve">XVII ст. </w:t>
      </w:r>
      <w:r w:rsidRPr="00C8332B">
        <w:rPr>
          <w:color w:val="000000"/>
          <w:sz w:val="28"/>
          <w:szCs w:val="28"/>
          <w:lang w:val="uk-UA" w:eastAsia="uk-UA"/>
        </w:rPr>
        <w:t>Основне призначення соціологічних опит</w:t>
      </w:r>
      <w:r w:rsidR="005602AC" w:rsidRPr="00C8332B">
        <w:rPr>
          <w:color w:val="000000"/>
          <w:sz w:val="28"/>
          <w:szCs w:val="28"/>
          <w:lang w:val="uk-UA" w:eastAsia="uk-UA"/>
        </w:rPr>
        <w:t xml:space="preserve">увань </w:t>
      </w:r>
      <w:r w:rsidRPr="00C8332B">
        <w:rPr>
          <w:color w:val="000000"/>
          <w:sz w:val="28"/>
          <w:szCs w:val="28"/>
          <w:lang w:val="uk-UA" w:eastAsia="uk-UA"/>
        </w:rPr>
        <w:t>- це отримання інформації про думки людей, їх мотиви і оцінки соціальних явищ, про феномени і стани суспільної, групової і індивідуальної свідомості. Переваги  та недоліки метод</w:t>
      </w:r>
      <w:r w:rsidR="008143A1" w:rsidRPr="00C8332B">
        <w:rPr>
          <w:color w:val="000000"/>
          <w:sz w:val="28"/>
          <w:szCs w:val="28"/>
          <w:lang w:val="uk-UA" w:eastAsia="uk-UA"/>
        </w:rPr>
        <w:t>у</w:t>
      </w:r>
      <w:r w:rsidRPr="00C8332B">
        <w:rPr>
          <w:color w:val="000000"/>
          <w:sz w:val="28"/>
          <w:szCs w:val="28"/>
          <w:lang w:val="uk-UA" w:eastAsia="uk-UA"/>
        </w:rPr>
        <w:t xml:space="preserve"> опитування</w:t>
      </w:r>
      <w:r w:rsidR="008143A1" w:rsidRPr="00C8332B">
        <w:rPr>
          <w:color w:val="000000"/>
          <w:sz w:val="28"/>
          <w:szCs w:val="28"/>
          <w:lang w:val="uk-UA" w:eastAsia="uk-UA"/>
        </w:rPr>
        <w:t>.</w:t>
      </w:r>
      <w:r w:rsidRPr="00C8332B">
        <w:rPr>
          <w:color w:val="000000"/>
          <w:sz w:val="28"/>
          <w:szCs w:val="28"/>
          <w:lang w:val="uk-UA" w:eastAsia="uk-UA"/>
        </w:rPr>
        <w:t xml:space="preserve"> </w:t>
      </w:r>
    </w:p>
    <w:p w:rsidR="00D91FE0" w:rsidRPr="00C8332B" w:rsidRDefault="00557236" w:rsidP="00C8332B">
      <w:pPr>
        <w:pStyle w:val="a8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C8332B">
        <w:rPr>
          <w:sz w:val="28"/>
          <w:szCs w:val="28"/>
          <w:lang w:val="uk-UA"/>
        </w:rPr>
        <w:t>Основних види опитувань.</w:t>
      </w:r>
      <w:r w:rsidR="00D91FE0" w:rsidRPr="00C8332B">
        <w:rPr>
          <w:sz w:val="28"/>
          <w:szCs w:val="28"/>
          <w:lang w:val="uk-UA"/>
        </w:rPr>
        <w:t xml:space="preserve"> </w:t>
      </w:r>
      <w:r w:rsidR="008143A1" w:rsidRPr="00C8332B">
        <w:rPr>
          <w:sz w:val="28"/>
          <w:szCs w:val="28"/>
          <w:lang w:val="uk-UA"/>
        </w:rPr>
        <w:t>Д</w:t>
      </w:r>
      <w:r w:rsidR="008143A1" w:rsidRPr="00C8332B">
        <w:rPr>
          <w:color w:val="000000"/>
          <w:sz w:val="28"/>
          <w:szCs w:val="28"/>
          <w:lang w:val="uk-UA" w:eastAsia="uk-UA"/>
        </w:rPr>
        <w:t xml:space="preserve">ва великі класи опитувальних методів: інтерв'ю і анкетні опитування. </w:t>
      </w:r>
    </w:p>
    <w:p w:rsidR="009C2684" w:rsidRPr="00C8332B" w:rsidRDefault="006E1A70" w:rsidP="00C8332B">
      <w:pPr>
        <w:pStyle w:val="a8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C8332B">
        <w:rPr>
          <w:color w:val="000000"/>
          <w:sz w:val="28"/>
          <w:szCs w:val="28"/>
          <w:lang w:val="uk-UA" w:eastAsia="uk-UA"/>
        </w:rPr>
        <w:t xml:space="preserve">Сутність анкетного методу. </w:t>
      </w:r>
      <w:r w:rsidRPr="00C8332B">
        <w:rPr>
          <w:bCs/>
          <w:sz w:val="28"/>
          <w:szCs w:val="28"/>
          <w:lang w:val="uk-UA" w:eastAsia="uk-UA"/>
        </w:rPr>
        <w:t xml:space="preserve">Переваги та недоліки анкетування. </w:t>
      </w:r>
      <w:r w:rsidRPr="00C8332B">
        <w:rPr>
          <w:color w:val="000000"/>
          <w:sz w:val="28"/>
          <w:szCs w:val="28"/>
          <w:lang w:val="uk-UA" w:eastAsia="uk-UA"/>
        </w:rPr>
        <w:t>Види анкетних опитувань. А</w:t>
      </w:r>
      <w:r w:rsidRPr="00C8332B">
        <w:rPr>
          <w:iCs/>
          <w:color w:val="000000"/>
          <w:sz w:val="28"/>
          <w:szCs w:val="28"/>
          <w:lang w:val="uk-UA" w:eastAsia="uk-UA"/>
        </w:rPr>
        <w:t>нкетування на місці проживання або роботи або через пресу</w:t>
      </w:r>
      <w:r w:rsidRPr="00C8332B">
        <w:rPr>
          <w:color w:val="000000"/>
          <w:sz w:val="28"/>
          <w:szCs w:val="28"/>
          <w:lang w:val="uk-UA" w:eastAsia="uk-UA"/>
        </w:rPr>
        <w:t xml:space="preserve">. Групове та індивідуалізоване анкетування. </w:t>
      </w:r>
      <w:proofErr w:type="spellStart"/>
      <w:r w:rsidRPr="00C8332B">
        <w:rPr>
          <w:iCs/>
          <w:color w:val="000000"/>
          <w:sz w:val="28"/>
          <w:szCs w:val="28"/>
          <w:lang w:val="uk-UA" w:eastAsia="uk-UA"/>
        </w:rPr>
        <w:t>Зондажний</w:t>
      </w:r>
      <w:proofErr w:type="spellEnd"/>
      <w:r w:rsidRPr="00C8332B">
        <w:rPr>
          <w:iCs/>
          <w:color w:val="000000"/>
          <w:sz w:val="28"/>
          <w:szCs w:val="28"/>
          <w:lang w:val="uk-UA" w:eastAsia="uk-UA"/>
        </w:rPr>
        <w:t xml:space="preserve">, </w:t>
      </w:r>
      <w:r w:rsidRPr="00C8332B">
        <w:rPr>
          <w:color w:val="000000"/>
          <w:sz w:val="28"/>
          <w:szCs w:val="28"/>
          <w:lang w:val="uk-UA" w:eastAsia="uk-UA"/>
        </w:rPr>
        <w:t xml:space="preserve">або 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експрес-опит. </w:t>
      </w:r>
      <w:r w:rsidRPr="00C8332B">
        <w:rPr>
          <w:color w:val="000000"/>
          <w:sz w:val="28"/>
          <w:szCs w:val="28"/>
          <w:lang w:val="uk-UA" w:eastAsia="uk-UA"/>
        </w:rPr>
        <w:t xml:space="preserve">Інтернет-опитування. </w:t>
      </w:r>
    </w:p>
    <w:p w:rsidR="006E1A70" w:rsidRPr="00C8332B" w:rsidRDefault="009C2684" w:rsidP="00C8332B">
      <w:pPr>
        <w:pStyle w:val="a8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C8332B">
        <w:rPr>
          <w:iCs/>
          <w:color w:val="000000"/>
          <w:sz w:val="28"/>
          <w:szCs w:val="28"/>
          <w:lang w:val="uk-UA" w:eastAsia="uk-UA"/>
        </w:rPr>
        <w:t>Опит поштою</w:t>
      </w:r>
      <w:r w:rsidR="001800FF" w:rsidRPr="00C8332B">
        <w:rPr>
          <w:iCs/>
          <w:color w:val="000000"/>
          <w:sz w:val="28"/>
          <w:szCs w:val="28"/>
          <w:lang w:val="uk-UA" w:eastAsia="uk-UA"/>
        </w:rPr>
        <w:t>: п</w:t>
      </w:r>
      <w:r w:rsidRPr="00C8332B">
        <w:rPr>
          <w:iCs/>
          <w:color w:val="000000"/>
          <w:sz w:val="28"/>
          <w:szCs w:val="28"/>
          <w:lang w:val="uk-UA" w:eastAsia="uk-UA"/>
        </w:rPr>
        <w:t>ереваги та недоліки.</w:t>
      </w:r>
      <w:r w:rsidRPr="00C8332B">
        <w:rPr>
          <w:sz w:val="28"/>
          <w:szCs w:val="28"/>
          <w:lang w:val="uk-UA"/>
        </w:rPr>
        <w:t xml:space="preserve"> </w:t>
      </w:r>
      <w:r w:rsidR="001800FF" w:rsidRPr="00C8332B">
        <w:rPr>
          <w:color w:val="000000"/>
          <w:sz w:val="28"/>
          <w:szCs w:val="28"/>
          <w:lang w:val="uk-UA" w:eastAsia="uk-UA"/>
        </w:rPr>
        <w:t>Обов'язкові вимоги даного методу. Головні чинники, що впливають на підвищення повернення анкет.</w:t>
      </w:r>
    </w:p>
    <w:p w:rsidR="001800FF" w:rsidRPr="00C8332B" w:rsidRDefault="001800FF" w:rsidP="00C8332B">
      <w:pPr>
        <w:pStyle w:val="a8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C8332B">
        <w:rPr>
          <w:color w:val="000000"/>
          <w:sz w:val="28"/>
          <w:szCs w:val="28"/>
          <w:lang w:val="uk-UA" w:eastAsia="uk-UA"/>
        </w:rPr>
        <w:t>О</w:t>
      </w:r>
      <w:r w:rsidRPr="00C8332B">
        <w:rPr>
          <w:rStyle w:val="af6"/>
          <w:i w:val="0"/>
          <w:color w:val="000000"/>
          <w:sz w:val="28"/>
          <w:szCs w:val="28"/>
          <w:lang w:val="uk-UA" w:eastAsia="uk-UA"/>
        </w:rPr>
        <w:t>питування через пресу</w:t>
      </w:r>
      <w:r w:rsidRPr="00C8332B">
        <w:rPr>
          <w:iCs/>
          <w:color w:val="000000"/>
          <w:sz w:val="28"/>
          <w:szCs w:val="28"/>
          <w:lang w:val="uk-UA" w:eastAsia="uk-UA"/>
        </w:rPr>
        <w:t>: переваги та недоліки</w:t>
      </w:r>
      <w:r w:rsidRPr="00C8332B">
        <w:rPr>
          <w:rStyle w:val="af6"/>
          <w:i w:val="0"/>
          <w:color w:val="000000"/>
          <w:sz w:val="28"/>
          <w:szCs w:val="28"/>
          <w:lang w:val="uk-UA" w:eastAsia="uk-UA"/>
        </w:rPr>
        <w:t xml:space="preserve">. </w:t>
      </w:r>
      <w:r w:rsidRPr="00C8332B">
        <w:rPr>
          <w:color w:val="000000"/>
          <w:sz w:val="28"/>
          <w:szCs w:val="28"/>
          <w:lang w:val="uk-UA" w:eastAsia="uk-UA"/>
        </w:rPr>
        <w:t>Обов'язкові вимоги даного методу.</w:t>
      </w:r>
    </w:p>
    <w:p w:rsidR="001800FF" w:rsidRPr="00C8332B" w:rsidRDefault="001800FF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 w:eastAsia="uk-UA"/>
        </w:rPr>
        <w:t>Інтернет-опитування:</w:t>
      </w:r>
      <w:r w:rsidR="00DF044C" w:rsidRPr="00C8332B">
        <w:rPr>
          <w:sz w:val="28"/>
          <w:szCs w:val="28"/>
          <w:lang w:val="uk-UA" w:eastAsia="uk-UA"/>
        </w:rPr>
        <w:t xml:space="preserve"> </w:t>
      </w:r>
      <w:r w:rsidR="00DF044C" w:rsidRPr="00C8332B">
        <w:rPr>
          <w:iCs/>
          <w:color w:val="000000"/>
          <w:sz w:val="28"/>
          <w:szCs w:val="28"/>
          <w:lang w:val="uk-UA" w:eastAsia="uk-UA"/>
        </w:rPr>
        <w:t>переваги та недоліки.</w:t>
      </w:r>
    </w:p>
    <w:p w:rsidR="00DF044C" w:rsidRPr="00C8332B" w:rsidRDefault="00DF044C" w:rsidP="00C8332B">
      <w:pPr>
        <w:pStyle w:val="a8"/>
        <w:ind w:firstLine="851"/>
        <w:jc w:val="both"/>
        <w:rPr>
          <w:iCs/>
          <w:color w:val="000000"/>
          <w:spacing w:val="-6"/>
          <w:sz w:val="28"/>
          <w:szCs w:val="28"/>
          <w:lang w:val="uk-UA" w:eastAsia="uk-UA"/>
        </w:rPr>
      </w:pPr>
      <w:r w:rsidRPr="00C8332B">
        <w:rPr>
          <w:bCs/>
          <w:color w:val="000000"/>
          <w:spacing w:val="-2"/>
          <w:sz w:val="28"/>
          <w:szCs w:val="28"/>
          <w:lang w:val="uk-UA" w:eastAsia="uk-UA"/>
        </w:rPr>
        <w:t>Метод експертних оцінок</w:t>
      </w:r>
      <w:r w:rsidR="006E1A70" w:rsidRPr="00C8332B">
        <w:rPr>
          <w:iCs/>
          <w:color w:val="000000"/>
          <w:sz w:val="28"/>
          <w:szCs w:val="28"/>
          <w:lang w:val="uk-UA" w:eastAsia="uk-UA"/>
        </w:rPr>
        <w:t xml:space="preserve">: сутність, особливості та завдання. </w:t>
      </w:r>
      <w:r w:rsidRPr="00C8332B">
        <w:rPr>
          <w:iCs/>
          <w:color w:val="000000"/>
          <w:sz w:val="28"/>
          <w:szCs w:val="28"/>
          <w:lang w:val="uk-UA" w:eastAsia="uk-UA"/>
        </w:rPr>
        <w:t>Переваги та недоліки м</w:t>
      </w:r>
      <w:r w:rsidRPr="00C8332B">
        <w:rPr>
          <w:color w:val="000000"/>
          <w:spacing w:val="-6"/>
          <w:sz w:val="28"/>
          <w:szCs w:val="28"/>
          <w:lang w:val="uk-UA" w:eastAsia="uk-UA"/>
        </w:rPr>
        <w:t>етоду експертних оцінок. Етапи використання методу. С</w:t>
      </w:r>
      <w:r w:rsidRPr="00C8332B">
        <w:rPr>
          <w:iCs/>
          <w:color w:val="000000"/>
          <w:spacing w:val="-8"/>
          <w:sz w:val="28"/>
          <w:szCs w:val="28"/>
          <w:lang w:val="uk-UA" w:eastAsia="uk-UA"/>
        </w:rPr>
        <w:t xml:space="preserve">пособи відбору індивідів в </w:t>
      </w:r>
      <w:r w:rsidRPr="00C8332B">
        <w:rPr>
          <w:iCs/>
          <w:color w:val="000000"/>
          <w:spacing w:val="-6"/>
          <w:sz w:val="28"/>
          <w:szCs w:val="28"/>
          <w:lang w:val="uk-UA" w:eastAsia="uk-UA"/>
        </w:rPr>
        <w:t>експертну групу. Т</w:t>
      </w:r>
      <w:r w:rsidRPr="00C8332B">
        <w:rPr>
          <w:color w:val="000000"/>
          <w:spacing w:val="-4"/>
          <w:sz w:val="28"/>
          <w:szCs w:val="28"/>
          <w:lang w:val="uk-UA" w:eastAsia="uk-UA"/>
        </w:rPr>
        <w:t xml:space="preserve">ипи </w:t>
      </w:r>
      <w:r w:rsidRPr="00C8332B">
        <w:rPr>
          <w:iCs/>
          <w:color w:val="000000"/>
          <w:spacing w:val="-4"/>
          <w:sz w:val="28"/>
          <w:szCs w:val="28"/>
          <w:lang w:val="uk-UA" w:eastAsia="uk-UA"/>
        </w:rPr>
        <w:t xml:space="preserve">завдань, що виконують </w:t>
      </w:r>
      <w:r w:rsidRPr="00C8332B">
        <w:rPr>
          <w:iCs/>
          <w:color w:val="000000"/>
          <w:spacing w:val="-8"/>
          <w:sz w:val="28"/>
          <w:szCs w:val="28"/>
          <w:lang w:val="uk-UA" w:eastAsia="uk-UA"/>
        </w:rPr>
        <w:t>експерти при проведенні</w:t>
      </w:r>
      <w:r w:rsidR="008A4ECD" w:rsidRPr="00C8332B">
        <w:rPr>
          <w:iCs/>
          <w:color w:val="000000"/>
          <w:spacing w:val="-8"/>
          <w:sz w:val="28"/>
          <w:szCs w:val="28"/>
          <w:lang w:val="uk-UA" w:eastAsia="uk-UA"/>
        </w:rPr>
        <w:t xml:space="preserve"> їх</w:t>
      </w:r>
      <w:r w:rsidRPr="00C8332B">
        <w:rPr>
          <w:iCs/>
          <w:color w:val="000000"/>
          <w:spacing w:val="-8"/>
          <w:sz w:val="28"/>
          <w:szCs w:val="28"/>
          <w:lang w:val="uk-UA" w:eastAsia="uk-UA"/>
        </w:rPr>
        <w:t xml:space="preserve"> опитування</w:t>
      </w:r>
      <w:r w:rsidR="008A4ECD" w:rsidRPr="00C8332B">
        <w:rPr>
          <w:iCs/>
          <w:color w:val="000000"/>
          <w:spacing w:val="-8"/>
          <w:sz w:val="28"/>
          <w:szCs w:val="28"/>
          <w:lang w:val="uk-UA" w:eastAsia="uk-UA"/>
        </w:rPr>
        <w:t>.</w:t>
      </w:r>
      <w:r w:rsidRPr="00C8332B">
        <w:rPr>
          <w:iCs/>
          <w:color w:val="000000"/>
          <w:spacing w:val="-8"/>
          <w:sz w:val="28"/>
          <w:szCs w:val="28"/>
          <w:lang w:val="uk-UA" w:eastAsia="uk-UA"/>
        </w:rPr>
        <w:t xml:space="preserve"> </w:t>
      </w:r>
      <w:r w:rsidR="008A4ECD" w:rsidRPr="00C8332B">
        <w:rPr>
          <w:iCs/>
          <w:color w:val="000000"/>
          <w:spacing w:val="-8"/>
          <w:sz w:val="28"/>
          <w:szCs w:val="28"/>
          <w:lang w:val="uk-UA" w:eastAsia="uk-UA"/>
        </w:rPr>
        <w:t>О</w:t>
      </w:r>
      <w:r w:rsidR="008A4ECD" w:rsidRPr="00C8332B">
        <w:rPr>
          <w:iCs/>
          <w:color w:val="000000"/>
          <w:spacing w:val="-9"/>
          <w:sz w:val="28"/>
          <w:szCs w:val="28"/>
          <w:lang w:val="uk-UA" w:eastAsia="uk-UA"/>
        </w:rPr>
        <w:t>бробка і аналізу результатів експертизи.</w:t>
      </w:r>
    </w:p>
    <w:p w:rsidR="008A4ECD" w:rsidRPr="00C8332B" w:rsidRDefault="008A4ECD" w:rsidP="00C8332B">
      <w:pPr>
        <w:shd w:val="clear" w:color="auto" w:fill="FFFFFF"/>
        <w:ind w:firstLine="851"/>
        <w:jc w:val="both"/>
        <w:rPr>
          <w:b/>
          <w:i/>
          <w:iCs/>
          <w:color w:val="000000"/>
          <w:spacing w:val="-9"/>
          <w:sz w:val="28"/>
          <w:szCs w:val="28"/>
          <w:lang w:val="uk-UA" w:eastAsia="uk-UA"/>
        </w:rPr>
      </w:pPr>
      <w:r w:rsidRPr="00C8332B">
        <w:rPr>
          <w:color w:val="000000"/>
          <w:spacing w:val="-6"/>
          <w:sz w:val="28"/>
          <w:szCs w:val="28"/>
          <w:lang w:val="uk-UA" w:eastAsia="uk-UA"/>
        </w:rPr>
        <w:t xml:space="preserve">Принципи </w:t>
      </w:r>
      <w:r w:rsidRPr="00C8332B">
        <w:rPr>
          <w:iCs/>
          <w:color w:val="000000"/>
          <w:spacing w:val="-5"/>
          <w:sz w:val="28"/>
          <w:szCs w:val="28"/>
          <w:lang w:val="uk-UA" w:eastAsia="uk-UA"/>
        </w:rPr>
        <w:t xml:space="preserve">класифікації </w:t>
      </w:r>
      <w:r w:rsidRPr="00C8332B">
        <w:rPr>
          <w:color w:val="000000"/>
          <w:spacing w:val="-5"/>
          <w:sz w:val="28"/>
          <w:szCs w:val="28"/>
          <w:lang w:val="uk-UA" w:eastAsia="uk-UA"/>
        </w:rPr>
        <w:t>форм експертного опиту:</w:t>
      </w:r>
      <w:r w:rsidRPr="00C8332B">
        <w:rPr>
          <w:b/>
          <w:color w:val="000000"/>
          <w:spacing w:val="-5"/>
          <w:sz w:val="28"/>
          <w:szCs w:val="28"/>
          <w:lang w:val="uk-UA" w:eastAsia="uk-UA"/>
        </w:rPr>
        <w:t xml:space="preserve"> </w:t>
      </w:r>
      <w:r w:rsidRPr="00C8332B">
        <w:rPr>
          <w:color w:val="000000"/>
          <w:spacing w:val="-1"/>
          <w:sz w:val="28"/>
          <w:szCs w:val="28"/>
          <w:lang w:val="uk-UA" w:eastAsia="uk-UA"/>
        </w:rPr>
        <w:t>за формою спілкування (очний, заочний); за способом спілкування (усний</w:t>
      </w:r>
      <w:r w:rsidRPr="00C8332B">
        <w:rPr>
          <w:color w:val="000000"/>
          <w:spacing w:val="-4"/>
          <w:sz w:val="28"/>
          <w:szCs w:val="28"/>
          <w:lang w:val="uk-UA" w:eastAsia="uk-UA"/>
        </w:rPr>
        <w:t xml:space="preserve">, письмовий); за кількістю досліджень, що проводиться (разовий, повторний); </w:t>
      </w:r>
      <w:r w:rsidRPr="00C8332B">
        <w:rPr>
          <w:color w:val="000000"/>
          <w:spacing w:val="1"/>
          <w:sz w:val="28"/>
          <w:szCs w:val="28"/>
          <w:lang w:val="uk-UA" w:eastAsia="uk-UA"/>
        </w:rPr>
        <w:t xml:space="preserve">за формою організації праці (індивідуальний, колективний); </w:t>
      </w:r>
      <w:r w:rsidRPr="00C8332B">
        <w:rPr>
          <w:color w:val="000000"/>
          <w:spacing w:val="-4"/>
          <w:sz w:val="28"/>
          <w:szCs w:val="28"/>
          <w:lang w:val="uk-UA" w:eastAsia="uk-UA"/>
        </w:rPr>
        <w:t xml:space="preserve">за зворотним інформаційним </w:t>
      </w:r>
      <w:r w:rsidRPr="00C8332B">
        <w:rPr>
          <w:color w:val="000000"/>
          <w:sz w:val="28"/>
          <w:szCs w:val="28"/>
          <w:lang w:val="uk-UA" w:eastAsia="uk-UA"/>
        </w:rPr>
        <w:t xml:space="preserve">зв'язком (інформація узагальнена, додаткова, </w:t>
      </w:r>
      <w:r w:rsidRPr="00C8332B">
        <w:rPr>
          <w:color w:val="000000"/>
          <w:spacing w:val="-4"/>
          <w:sz w:val="28"/>
          <w:szCs w:val="28"/>
          <w:lang w:val="uk-UA" w:eastAsia="uk-UA"/>
        </w:rPr>
        <w:t xml:space="preserve">мотиваційна); </w:t>
      </w:r>
      <w:r w:rsidRPr="00C8332B">
        <w:rPr>
          <w:color w:val="000000"/>
          <w:spacing w:val="-5"/>
          <w:sz w:val="28"/>
          <w:szCs w:val="28"/>
          <w:lang w:val="uk-UA" w:eastAsia="uk-UA"/>
        </w:rPr>
        <w:t>за процедурою ухвалення результатів (консенсус, більшість); за формою експертної оцінки (думка, рекомендація, рішення) та ін.</w:t>
      </w:r>
      <w:r w:rsidRPr="00C8332B">
        <w:rPr>
          <w:b/>
          <w:i/>
          <w:iCs/>
          <w:color w:val="000000"/>
          <w:spacing w:val="-9"/>
          <w:sz w:val="28"/>
          <w:szCs w:val="28"/>
          <w:lang w:val="uk-UA" w:eastAsia="uk-UA"/>
        </w:rPr>
        <w:t xml:space="preserve"> </w:t>
      </w:r>
    </w:p>
    <w:p w:rsidR="008A4ECD" w:rsidRPr="00C8332B" w:rsidRDefault="008A4ECD" w:rsidP="00C8332B">
      <w:pPr>
        <w:shd w:val="clear" w:color="auto" w:fill="FFFFFF"/>
        <w:ind w:firstLine="851"/>
        <w:jc w:val="both"/>
        <w:rPr>
          <w:color w:val="000000"/>
          <w:spacing w:val="-6"/>
          <w:sz w:val="28"/>
          <w:szCs w:val="28"/>
          <w:lang w:val="uk-UA" w:eastAsia="uk-UA"/>
        </w:rPr>
      </w:pPr>
      <w:r w:rsidRPr="00C8332B">
        <w:rPr>
          <w:iCs/>
          <w:color w:val="000000"/>
          <w:spacing w:val="-9"/>
          <w:sz w:val="28"/>
          <w:szCs w:val="28"/>
          <w:lang w:val="uk-UA" w:eastAsia="uk-UA"/>
        </w:rPr>
        <w:t xml:space="preserve">Основні форми експертного опиту: разова індивідуальна </w:t>
      </w:r>
      <w:r w:rsidRPr="00C8332B">
        <w:rPr>
          <w:color w:val="000000"/>
          <w:spacing w:val="-6"/>
          <w:sz w:val="28"/>
          <w:szCs w:val="28"/>
          <w:lang w:val="uk-UA" w:eastAsia="uk-UA"/>
        </w:rPr>
        <w:t xml:space="preserve">(анкетування або інтерв'ю); </w:t>
      </w:r>
      <w:r w:rsidRPr="00C8332B">
        <w:rPr>
          <w:iCs/>
          <w:color w:val="000000"/>
          <w:spacing w:val="-6"/>
          <w:sz w:val="28"/>
          <w:szCs w:val="28"/>
          <w:lang w:val="uk-UA" w:eastAsia="uk-UA"/>
        </w:rPr>
        <w:t xml:space="preserve">одноразова колективна </w:t>
      </w:r>
      <w:r w:rsidRPr="00C8332B">
        <w:rPr>
          <w:color w:val="000000"/>
          <w:spacing w:val="-5"/>
          <w:sz w:val="28"/>
          <w:szCs w:val="28"/>
          <w:lang w:val="uk-UA" w:eastAsia="uk-UA"/>
        </w:rPr>
        <w:t xml:space="preserve">(дискусія, нарада, мозковий штурм); </w:t>
      </w:r>
      <w:r w:rsidRPr="00C8332B">
        <w:rPr>
          <w:iCs/>
          <w:color w:val="000000"/>
          <w:spacing w:val="-5"/>
          <w:sz w:val="28"/>
          <w:szCs w:val="28"/>
          <w:lang w:val="uk-UA" w:eastAsia="uk-UA"/>
        </w:rPr>
        <w:t xml:space="preserve">індивідуальна </w:t>
      </w:r>
      <w:r w:rsidRPr="00C8332B">
        <w:rPr>
          <w:color w:val="000000"/>
          <w:spacing w:val="-5"/>
          <w:sz w:val="28"/>
          <w:szCs w:val="28"/>
          <w:lang w:val="uk-UA" w:eastAsia="uk-UA"/>
        </w:rPr>
        <w:t xml:space="preserve">в </w:t>
      </w:r>
      <w:r w:rsidRPr="00C8332B">
        <w:rPr>
          <w:color w:val="000000"/>
          <w:spacing w:val="-6"/>
          <w:sz w:val="28"/>
          <w:szCs w:val="28"/>
          <w:lang w:val="uk-UA" w:eastAsia="uk-UA"/>
        </w:rPr>
        <w:lastRenderedPageBreak/>
        <w:t xml:space="preserve">декілька турів (метод «Дельфи»); </w:t>
      </w:r>
      <w:r w:rsidRPr="00C8332B">
        <w:rPr>
          <w:iCs/>
          <w:color w:val="000000"/>
          <w:spacing w:val="-6"/>
          <w:sz w:val="28"/>
          <w:szCs w:val="28"/>
          <w:lang w:val="uk-UA" w:eastAsia="uk-UA"/>
        </w:rPr>
        <w:t xml:space="preserve">колективна </w:t>
      </w:r>
      <w:r w:rsidRPr="00C8332B">
        <w:rPr>
          <w:color w:val="000000"/>
          <w:spacing w:val="-6"/>
          <w:sz w:val="28"/>
          <w:szCs w:val="28"/>
          <w:lang w:val="uk-UA" w:eastAsia="uk-UA"/>
        </w:rPr>
        <w:t xml:space="preserve">в декілька турів (дискусія, нарада, багатоступінчатий експертний опит). </w:t>
      </w:r>
    </w:p>
    <w:p w:rsidR="006E1A70" w:rsidRPr="00C8332B" w:rsidRDefault="008A4ECD" w:rsidP="00C8332B">
      <w:pPr>
        <w:shd w:val="clear" w:color="auto" w:fill="FFFFFF"/>
        <w:ind w:firstLine="851"/>
        <w:jc w:val="both"/>
        <w:rPr>
          <w:iCs/>
          <w:color w:val="000000"/>
          <w:sz w:val="28"/>
          <w:szCs w:val="28"/>
          <w:lang w:val="uk-UA" w:eastAsia="uk-UA"/>
        </w:rPr>
      </w:pPr>
      <w:r w:rsidRPr="00C8332B">
        <w:rPr>
          <w:bCs/>
          <w:color w:val="000000"/>
          <w:spacing w:val="-2"/>
          <w:sz w:val="28"/>
          <w:szCs w:val="28"/>
          <w:lang w:val="uk-UA" w:eastAsia="uk-UA"/>
        </w:rPr>
        <w:t xml:space="preserve">Технології основних </w:t>
      </w:r>
      <w:r w:rsidRPr="00C8332B">
        <w:rPr>
          <w:bCs/>
          <w:color w:val="000000"/>
          <w:spacing w:val="-3"/>
          <w:sz w:val="28"/>
          <w:szCs w:val="28"/>
          <w:lang w:val="uk-UA" w:eastAsia="uk-UA"/>
        </w:rPr>
        <w:t xml:space="preserve">форм </w:t>
      </w:r>
      <w:r w:rsidRPr="00C8332B">
        <w:rPr>
          <w:bCs/>
          <w:color w:val="000000"/>
          <w:spacing w:val="-1"/>
          <w:sz w:val="28"/>
          <w:szCs w:val="28"/>
          <w:lang w:val="uk-UA" w:eastAsia="uk-UA"/>
        </w:rPr>
        <w:t>експертного опиту: м</w:t>
      </w:r>
      <w:r w:rsidR="006E1A70" w:rsidRPr="00C8332B">
        <w:rPr>
          <w:iCs/>
          <w:color w:val="000000"/>
          <w:sz w:val="28"/>
          <w:szCs w:val="28"/>
          <w:lang w:val="uk-UA" w:eastAsia="uk-UA"/>
        </w:rPr>
        <w:t xml:space="preserve">етод </w:t>
      </w:r>
      <w:r w:rsidRPr="00C8332B">
        <w:rPr>
          <w:iCs/>
          <w:color w:val="000000"/>
          <w:sz w:val="28"/>
          <w:szCs w:val="28"/>
          <w:lang w:val="uk-UA" w:eastAsia="uk-UA"/>
        </w:rPr>
        <w:t>«</w:t>
      </w:r>
      <w:proofErr w:type="spellStart"/>
      <w:r w:rsidR="006E1A70" w:rsidRPr="00C8332B">
        <w:rPr>
          <w:iCs/>
          <w:color w:val="000000"/>
          <w:sz w:val="28"/>
          <w:szCs w:val="28"/>
          <w:lang w:val="uk-UA" w:eastAsia="uk-UA"/>
        </w:rPr>
        <w:t>Дельфі</w:t>
      </w:r>
      <w:proofErr w:type="spellEnd"/>
      <w:r w:rsidR="006E1A70" w:rsidRPr="00C8332B">
        <w:rPr>
          <w:iCs/>
          <w:color w:val="000000"/>
          <w:sz w:val="28"/>
          <w:szCs w:val="28"/>
          <w:lang w:val="uk-UA" w:eastAsia="uk-UA"/>
        </w:rPr>
        <w:t>»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 (дельфійська техніка), дискусія, нарада, </w:t>
      </w:r>
      <w:r w:rsidR="00667EFD" w:rsidRPr="00C8332B">
        <w:rPr>
          <w:color w:val="000000"/>
          <w:spacing w:val="-8"/>
          <w:sz w:val="28"/>
          <w:szCs w:val="28"/>
          <w:lang w:val="uk-UA" w:eastAsia="uk-UA"/>
        </w:rPr>
        <w:t>"</w:t>
      </w:r>
      <w:r w:rsidR="00667EFD" w:rsidRPr="00C8332B">
        <w:rPr>
          <w:iCs/>
          <w:color w:val="000000"/>
          <w:spacing w:val="-8"/>
          <w:sz w:val="28"/>
          <w:szCs w:val="28"/>
          <w:lang w:val="uk-UA" w:eastAsia="uk-UA"/>
        </w:rPr>
        <w:t xml:space="preserve">мозковий </w:t>
      </w:r>
      <w:r w:rsidR="00667EFD" w:rsidRPr="00C8332B">
        <w:rPr>
          <w:bCs/>
          <w:iCs/>
          <w:color w:val="000000"/>
          <w:spacing w:val="-8"/>
          <w:sz w:val="28"/>
          <w:szCs w:val="28"/>
          <w:lang w:val="uk-UA" w:eastAsia="uk-UA"/>
        </w:rPr>
        <w:t>штурм", м</w:t>
      </w:r>
      <w:r w:rsidR="00667EFD" w:rsidRPr="00C8332B">
        <w:rPr>
          <w:color w:val="000000"/>
          <w:spacing w:val="-4"/>
          <w:sz w:val="28"/>
          <w:szCs w:val="28"/>
          <w:lang w:val="uk-UA" w:eastAsia="uk-UA"/>
        </w:rPr>
        <w:t>етод «</w:t>
      </w:r>
      <w:r w:rsidR="00667EFD" w:rsidRPr="00C8332B">
        <w:rPr>
          <w:iCs/>
          <w:color w:val="000000"/>
          <w:spacing w:val="-4"/>
          <w:sz w:val="28"/>
          <w:szCs w:val="28"/>
          <w:lang w:val="uk-UA" w:eastAsia="uk-UA"/>
        </w:rPr>
        <w:t>мозкової атаки навпаки», м</w:t>
      </w:r>
      <w:r w:rsidR="00667EFD" w:rsidRPr="00C8332B">
        <w:rPr>
          <w:color w:val="000000"/>
          <w:spacing w:val="-3"/>
          <w:sz w:val="28"/>
          <w:szCs w:val="28"/>
          <w:lang w:val="uk-UA" w:eastAsia="uk-UA"/>
        </w:rPr>
        <w:t xml:space="preserve">етод </w:t>
      </w:r>
      <w:r w:rsidR="00667EFD" w:rsidRPr="00C8332B">
        <w:rPr>
          <w:iCs/>
          <w:color w:val="000000"/>
          <w:spacing w:val="-3"/>
          <w:sz w:val="28"/>
          <w:szCs w:val="28"/>
          <w:lang w:val="uk-UA" w:eastAsia="uk-UA"/>
        </w:rPr>
        <w:t xml:space="preserve">колективного блокнота </w:t>
      </w:r>
      <w:r w:rsidR="00667EFD" w:rsidRPr="00C8332B">
        <w:rPr>
          <w:color w:val="000000"/>
          <w:spacing w:val="-3"/>
          <w:sz w:val="28"/>
          <w:szCs w:val="28"/>
          <w:lang w:val="uk-UA" w:eastAsia="uk-UA"/>
        </w:rPr>
        <w:t>(«банка» ідей)</w:t>
      </w:r>
      <w:r w:rsidR="00667EFD" w:rsidRPr="00C8332B">
        <w:rPr>
          <w:iCs/>
          <w:color w:val="000000"/>
          <w:spacing w:val="-4"/>
          <w:sz w:val="28"/>
          <w:szCs w:val="28"/>
          <w:lang w:val="uk-UA" w:eastAsia="uk-UA"/>
        </w:rPr>
        <w:t>,</w:t>
      </w:r>
      <w:r w:rsidR="00667EFD" w:rsidRPr="00C8332B">
        <w:rPr>
          <w:color w:val="000000"/>
          <w:spacing w:val="-7"/>
          <w:sz w:val="28"/>
          <w:szCs w:val="28"/>
          <w:lang w:val="uk-UA" w:eastAsia="uk-UA"/>
        </w:rPr>
        <w:t xml:space="preserve"> метод </w:t>
      </w:r>
      <w:r w:rsidR="00667EFD" w:rsidRPr="00C8332B">
        <w:rPr>
          <w:iCs/>
          <w:color w:val="000000"/>
          <w:spacing w:val="-7"/>
          <w:sz w:val="28"/>
          <w:szCs w:val="28"/>
          <w:lang w:val="uk-UA" w:eastAsia="uk-UA"/>
        </w:rPr>
        <w:t>прогнозних сценаріїв, м</w:t>
      </w:r>
      <w:r w:rsidR="00667EFD" w:rsidRPr="00C8332B">
        <w:rPr>
          <w:color w:val="000000"/>
          <w:spacing w:val="-1"/>
          <w:sz w:val="28"/>
          <w:szCs w:val="28"/>
          <w:lang w:val="uk-UA" w:eastAsia="uk-UA"/>
        </w:rPr>
        <w:t xml:space="preserve">етод </w:t>
      </w:r>
      <w:r w:rsidR="00667EFD" w:rsidRPr="00C8332B">
        <w:rPr>
          <w:iCs/>
          <w:color w:val="000000"/>
          <w:spacing w:val="-1"/>
          <w:sz w:val="28"/>
          <w:szCs w:val="28"/>
          <w:lang w:val="uk-UA" w:eastAsia="uk-UA"/>
        </w:rPr>
        <w:t>неспеціаліста</w:t>
      </w:r>
      <w:r w:rsidRPr="00C8332B">
        <w:rPr>
          <w:iCs/>
          <w:color w:val="000000"/>
          <w:sz w:val="28"/>
          <w:szCs w:val="28"/>
          <w:lang w:val="uk-UA" w:eastAsia="uk-UA"/>
        </w:rPr>
        <w:t>.</w:t>
      </w:r>
      <w:r w:rsidR="00DF044C" w:rsidRPr="00C8332B">
        <w:rPr>
          <w:iCs/>
          <w:color w:val="000000"/>
          <w:sz w:val="28"/>
          <w:szCs w:val="28"/>
          <w:lang w:val="uk-UA" w:eastAsia="uk-UA"/>
        </w:rPr>
        <w:t xml:space="preserve"> </w:t>
      </w:r>
    </w:p>
    <w:p w:rsidR="00667EFD" w:rsidRPr="00C8332B" w:rsidRDefault="00667EFD" w:rsidP="00C8332B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C8332B">
        <w:rPr>
          <w:color w:val="000000"/>
          <w:spacing w:val="4"/>
          <w:sz w:val="28"/>
          <w:szCs w:val="28"/>
          <w:lang w:val="uk-UA" w:eastAsia="uk-UA"/>
        </w:rPr>
        <w:t xml:space="preserve">Чинники надійності експертних оцінок. </w:t>
      </w:r>
      <w:r w:rsidRPr="00C8332B">
        <w:rPr>
          <w:color w:val="000000"/>
          <w:sz w:val="28"/>
          <w:szCs w:val="28"/>
          <w:lang w:val="uk-UA" w:eastAsia="uk-UA"/>
        </w:rPr>
        <w:t>Помилки і труднощі в застосуванні експертного опитування.</w:t>
      </w:r>
    </w:p>
    <w:p w:rsidR="006E1A70" w:rsidRPr="00C8332B" w:rsidRDefault="006E1A70" w:rsidP="00C8332B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  <w:lang w:val="uk-UA" w:eastAsia="uk-UA"/>
        </w:rPr>
      </w:pPr>
    </w:p>
    <w:p w:rsidR="00557236" w:rsidRPr="00C8332B" w:rsidRDefault="00557236" w:rsidP="00C8332B">
      <w:pPr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>Тема 13. Інтерв’ю в соціології: сутність та типологія</w:t>
      </w:r>
    </w:p>
    <w:p w:rsidR="000941B4" w:rsidRPr="00C8332B" w:rsidRDefault="000941B4" w:rsidP="00C8332B">
      <w:pPr>
        <w:pStyle w:val="25"/>
        <w:ind w:firstLine="851"/>
        <w:rPr>
          <w:color w:val="000000"/>
          <w:sz w:val="28"/>
          <w:szCs w:val="28"/>
          <w:lang w:val="uk-UA" w:eastAsia="uk-UA"/>
        </w:rPr>
      </w:pPr>
      <w:r w:rsidRPr="00C8332B">
        <w:rPr>
          <w:sz w:val="28"/>
          <w:szCs w:val="28"/>
          <w:lang w:val="uk-UA"/>
        </w:rPr>
        <w:t xml:space="preserve">Поняття інтерв’ю. Інтерв'ю і „природне” спілкування. Переваги інтерв’ю в порівнянні з анкетним опитуванням. </w:t>
      </w:r>
      <w:r w:rsidRPr="00C8332B">
        <w:rPr>
          <w:color w:val="000000"/>
          <w:sz w:val="28"/>
          <w:szCs w:val="28"/>
          <w:lang w:val="uk-UA" w:eastAsia="uk-UA"/>
        </w:rPr>
        <w:t xml:space="preserve">Головні недоліки методу інтерв'ювання. </w:t>
      </w:r>
    </w:p>
    <w:p w:rsidR="000941B4" w:rsidRPr="00C8332B" w:rsidRDefault="000941B4" w:rsidP="00C8332B">
      <w:pPr>
        <w:pStyle w:val="25"/>
        <w:ind w:firstLine="851"/>
        <w:rPr>
          <w:color w:val="000000"/>
          <w:sz w:val="28"/>
          <w:szCs w:val="28"/>
          <w:lang w:val="uk-UA" w:eastAsia="uk-UA"/>
        </w:rPr>
      </w:pPr>
      <w:r w:rsidRPr="00C8332B">
        <w:rPr>
          <w:color w:val="000000"/>
          <w:sz w:val="28"/>
          <w:szCs w:val="28"/>
          <w:lang w:val="uk-UA" w:eastAsia="uk-UA"/>
        </w:rPr>
        <w:t>Види інтерв’ю:</w:t>
      </w:r>
      <w:r w:rsidRPr="00C8332B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8332B">
        <w:rPr>
          <w:color w:val="000000"/>
          <w:sz w:val="28"/>
          <w:szCs w:val="28"/>
          <w:lang w:val="uk-UA" w:eastAsia="uk-UA"/>
        </w:rPr>
        <w:t>за змістом бесіди (документальні інтерв'ю (вивчення подій минулого, уточнення фактів) і інтерв'ю думок); за технікою проведення (вільні (</w:t>
      </w:r>
      <w:r w:rsidRPr="00C8332B">
        <w:rPr>
          <w:iCs/>
          <w:color w:val="000000"/>
          <w:sz w:val="28"/>
          <w:szCs w:val="28"/>
          <w:lang w:val="uk-UA" w:eastAsia="uk-UA"/>
        </w:rPr>
        <w:t>нестандартизовані);</w:t>
      </w:r>
      <w:r w:rsidRPr="00C8332B">
        <w:rPr>
          <w:color w:val="000000"/>
          <w:sz w:val="28"/>
          <w:szCs w:val="28"/>
          <w:lang w:val="uk-UA" w:eastAsia="uk-UA"/>
        </w:rPr>
        <w:t xml:space="preserve"> 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формалізовані </w:t>
      </w:r>
      <w:r w:rsidRPr="00C8332B">
        <w:rPr>
          <w:color w:val="000000"/>
          <w:sz w:val="28"/>
          <w:szCs w:val="28"/>
          <w:lang w:val="uk-UA" w:eastAsia="uk-UA"/>
        </w:rPr>
        <w:t xml:space="preserve">(стандартизовані) та </w:t>
      </w:r>
      <w:proofErr w:type="spellStart"/>
      <w:r w:rsidRPr="00C8332B">
        <w:rPr>
          <w:iCs/>
          <w:color w:val="000000"/>
          <w:sz w:val="28"/>
          <w:szCs w:val="28"/>
          <w:lang w:val="uk-UA" w:eastAsia="uk-UA"/>
        </w:rPr>
        <w:t>полустандартизовані</w:t>
      </w:r>
      <w:proofErr w:type="spellEnd"/>
      <w:r w:rsidRPr="00C8332B">
        <w:rPr>
          <w:iCs/>
          <w:color w:val="000000"/>
          <w:sz w:val="28"/>
          <w:szCs w:val="28"/>
          <w:lang w:val="uk-UA" w:eastAsia="uk-UA"/>
        </w:rPr>
        <w:t xml:space="preserve">); </w:t>
      </w:r>
      <w:r w:rsidRPr="00C8332B">
        <w:rPr>
          <w:color w:val="000000"/>
          <w:sz w:val="28"/>
          <w:szCs w:val="28"/>
          <w:lang w:val="uk-UA"/>
        </w:rPr>
        <w:t>з</w:t>
      </w:r>
      <w:r w:rsidRPr="00C8332B">
        <w:rPr>
          <w:color w:val="000000"/>
          <w:sz w:val="28"/>
          <w:szCs w:val="28"/>
          <w:lang w:val="uk-UA" w:eastAsia="uk-UA"/>
        </w:rPr>
        <w:t xml:space="preserve">алежно від особливостей процедури інтерв'ю (інтенсивне ("клінічне", тобто глибоке, таким, що триває іноді годинами) і </w:t>
      </w:r>
      <w:proofErr w:type="spellStart"/>
      <w:r w:rsidRPr="00C8332B">
        <w:rPr>
          <w:color w:val="000000"/>
          <w:sz w:val="28"/>
          <w:szCs w:val="28"/>
          <w:lang w:val="uk-UA" w:eastAsia="uk-UA"/>
        </w:rPr>
        <w:t>фокусуючим</w:t>
      </w:r>
      <w:proofErr w:type="spellEnd"/>
      <w:r w:rsidRPr="00C8332B">
        <w:rPr>
          <w:color w:val="000000"/>
          <w:sz w:val="28"/>
          <w:szCs w:val="28"/>
          <w:lang w:val="uk-UA" w:eastAsia="uk-UA"/>
        </w:rPr>
        <w:t xml:space="preserve"> на виявлення щодо вузького круга реакцій опитуваного); за способом організації (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групові </w:t>
      </w:r>
      <w:r w:rsidRPr="00C8332B">
        <w:rPr>
          <w:color w:val="000000"/>
          <w:sz w:val="28"/>
          <w:szCs w:val="28"/>
          <w:lang w:val="uk-UA" w:eastAsia="uk-UA"/>
        </w:rPr>
        <w:t xml:space="preserve">і </w:t>
      </w:r>
      <w:r w:rsidRPr="00C8332B">
        <w:rPr>
          <w:iCs/>
          <w:color w:val="000000"/>
          <w:sz w:val="28"/>
          <w:szCs w:val="28"/>
          <w:lang w:val="uk-UA" w:eastAsia="uk-UA"/>
        </w:rPr>
        <w:t>індивідуальні); з</w:t>
      </w:r>
      <w:r w:rsidRPr="00C8332B">
        <w:rPr>
          <w:color w:val="000000"/>
          <w:sz w:val="28"/>
          <w:szCs w:val="28"/>
          <w:lang w:val="uk-UA" w:eastAsia="uk-UA"/>
        </w:rPr>
        <w:t>алежно від вживаних технічних засобів під час інтерв’ю (телефонні та інтерв'ю по каналах масової інформації)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. Ненаправлені </w:t>
      </w:r>
      <w:r w:rsidRPr="00C8332B">
        <w:rPr>
          <w:color w:val="000000"/>
          <w:sz w:val="28"/>
          <w:szCs w:val="28"/>
          <w:lang w:val="uk-UA" w:eastAsia="uk-UA"/>
        </w:rPr>
        <w:t xml:space="preserve">інтерв'ю. </w:t>
      </w:r>
      <w:proofErr w:type="spellStart"/>
      <w:r w:rsidRPr="00C8332B">
        <w:rPr>
          <w:color w:val="000000"/>
          <w:sz w:val="28"/>
          <w:szCs w:val="28"/>
          <w:lang w:val="uk-UA" w:eastAsia="uk-UA"/>
        </w:rPr>
        <w:t>Н</w:t>
      </w:r>
      <w:r w:rsidRPr="00C8332B">
        <w:rPr>
          <w:iCs/>
          <w:color w:val="000000"/>
          <w:sz w:val="28"/>
          <w:szCs w:val="28"/>
          <w:lang w:val="uk-UA" w:eastAsia="uk-UA"/>
        </w:rPr>
        <w:t>аративне</w:t>
      </w:r>
      <w:proofErr w:type="spellEnd"/>
      <w:r w:rsidRPr="00C8332B">
        <w:rPr>
          <w:iCs/>
          <w:color w:val="000000"/>
          <w:sz w:val="28"/>
          <w:szCs w:val="28"/>
          <w:lang w:val="uk-UA" w:eastAsia="uk-UA"/>
        </w:rPr>
        <w:t xml:space="preserve"> </w:t>
      </w:r>
      <w:r w:rsidRPr="00C8332B">
        <w:rPr>
          <w:color w:val="000000"/>
          <w:sz w:val="28"/>
          <w:szCs w:val="28"/>
          <w:lang w:val="uk-UA" w:eastAsia="uk-UA"/>
        </w:rPr>
        <w:t>інтерв'ю.</w:t>
      </w:r>
    </w:p>
    <w:p w:rsidR="00700EF7" w:rsidRPr="00C8332B" w:rsidRDefault="00700EF7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>Телефонне експрес-опитування. Переваги і недоліки телефонного опитування. Обов’язкові вимоги до процедури.</w:t>
      </w:r>
    </w:p>
    <w:p w:rsidR="00700EF7" w:rsidRPr="00C8332B" w:rsidRDefault="00700EF7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rStyle w:val="af6"/>
          <w:i w:val="0"/>
          <w:color w:val="000000"/>
          <w:sz w:val="28"/>
          <w:szCs w:val="28"/>
          <w:lang w:val="uk-UA" w:eastAsia="uk-UA"/>
        </w:rPr>
        <w:t>Телевізійний експрес-опит: техніка методу.</w:t>
      </w:r>
    </w:p>
    <w:p w:rsidR="000941B4" w:rsidRPr="00C8332B" w:rsidRDefault="000941B4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Роль </w:t>
      </w:r>
      <w:r w:rsidRPr="00C8332B">
        <w:rPr>
          <w:spacing w:val="2"/>
          <w:sz w:val="28"/>
          <w:szCs w:val="28"/>
          <w:lang w:val="uk-UA"/>
        </w:rPr>
        <w:t>інтерв’юера та загальні вимоги до нього щодо статі, віку, зовнішнього вигляду,. Зв’язок темпу інтерв’ю з місцем проведення, тривалістю, змісту питань.</w:t>
      </w:r>
      <w:r w:rsidRPr="00C8332B">
        <w:rPr>
          <w:sz w:val="28"/>
          <w:szCs w:val="28"/>
          <w:lang w:val="uk-UA"/>
        </w:rPr>
        <w:t xml:space="preserve"> Індивідуальні якості інтерв’юера: соціальна активність, толерантність, високий рівень знань культури, товариськість, витривалість, вміння говорити виразно. . Необхідність </w:t>
      </w:r>
      <w:r w:rsidRPr="00C8332B">
        <w:rPr>
          <w:color w:val="000000"/>
          <w:spacing w:val="-5"/>
          <w:sz w:val="28"/>
          <w:szCs w:val="28"/>
          <w:lang w:val="uk-UA" w:eastAsia="uk-UA"/>
        </w:rPr>
        <w:t>уникати не тільки впливу інтерв'юера на респондента</w:t>
      </w:r>
      <w:r w:rsidRPr="00C8332B">
        <w:rPr>
          <w:color w:val="000000"/>
          <w:spacing w:val="-3"/>
          <w:sz w:val="28"/>
          <w:szCs w:val="28"/>
          <w:lang w:val="uk-UA" w:eastAsia="uk-UA"/>
        </w:rPr>
        <w:t>, але і зворотного впливу.</w:t>
      </w:r>
      <w:r w:rsidRPr="00C8332B">
        <w:rPr>
          <w:color w:val="000000"/>
          <w:spacing w:val="-4"/>
          <w:sz w:val="28"/>
          <w:szCs w:val="28"/>
          <w:lang w:val="uk-UA" w:eastAsia="uk-UA"/>
        </w:rPr>
        <w:t xml:space="preserve"> оволодіння </w:t>
      </w:r>
      <w:r w:rsidRPr="00C8332B">
        <w:rPr>
          <w:color w:val="000000"/>
          <w:spacing w:val="-2"/>
          <w:sz w:val="28"/>
          <w:szCs w:val="28"/>
          <w:lang w:val="uk-UA" w:eastAsia="uk-UA"/>
        </w:rPr>
        <w:t>інтерв'юером навиками реєстрації відповідей респондентів.</w:t>
      </w:r>
    </w:p>
    <w:p w:rsidR="00557236" w:rsidRPr="00C8332B" w:rsidRDefault="000941B4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color w:val="000000"/>
          <w:sz w:val="28"/>
          <w:szCs w:val="28"/>
          <w:lang w:val="uk-UA" w:eastAsia="uk-UA"/>
        </w:rPr>
        <w:t xml:space="preserve">Технологія проведення інтерв'ю. </w:t>
      </w:r>
      <w:r w:rsidR="005602AC" w:rsidRPr="00C8332B">
        <w:rPr>
          <w:color w:val="000000"/>
          <w:sz w:val="28"/>
          <w:szCs w:val="28"/>
          <w:lang w:val="uk-UA" w:eastAsia="uk-UA"/>
        </w:rPr>
        <w:t>К</w:t>
      </w:r>
      <w:r w:rsidRPr="00C8332B">
        <w:rPr>
          <w:color w:val="000000"/>
          <w:sz w:val="28"/>
          <w:szCs w:val="28"/>
          <w:lang w:val="uk-UA" w:eastAsia="uk-UA"/>
        </w:rPr>
        <w:t>ласифікація умов проведення інтерв'ю.</w:t>
      </w:r>
      <w:r w:rsidR="005602AC" w:rsidRPr="00C8332B">
        <w:rPr>
          <w:color w:val="000000"/>
          <w:sz w:val="28"/>
          <w:szCs w:val="28"/>
          <w:lang w:val="uk-UA" w:eastAsia="uk-UA"/>
        </w:rPr>
        <w:t xml:space="preserve"> </w:t>
      </w:r>
      <w:r w:rsidR="00557236" w:rsidRPr="00C8332B">
        <w:rPr>
          <w:sz w:val="28"/>
          <w:szCs w:val="28"/>
          <w:lang w:val="uk-UA"/>
        </w:rPr>
        <w:t xml:space="preserve">Координація і контроль </w:t>
      </w:r>
      <w:r w:rsidR="005602AC" w:rsidRPr="00C8332B">
        <w:rPr>
          <w:sz w:val="28"/>
          <w:szCs w:val="28"/>
          <w:lang w:val="uk-UA"/>
        </w:rPr>
        <w:t xml:space="preserve">за проведенням </w:t>
      </w:r>
      <w:r w:rsidR="00557236" w:rsidRPr="00C8332B">
        <w:rPr>
          <w:sz w:val="28"/>
          <w:szCs w:val="28"/>
          <w:lang w:val="uk-UA"/>
        </w:rPr>
        <w:t xml:space="preserve">інтерв'ю. </w:t>
      </w:r>
    </w:p>
    <w:p w:rsidR="00557236" w:rsidRPr="00C8332B" w:rsidRDefault="00557236" w:rsidP="00C8332B">
      <w:pPr>
        <w:pStyle w:val="a8"/>
        <w:ind w:firstLine="851"/>
        <w:jc w:val="both"/>
        <w:rPr>
          <w:sz w:val="28"/>
          <w:szCs w:val="28"/>
          <w:lang w:val="uk-UA"/>
        </w:rPr>
      </w:pPr>
    </w:p>
    <w:p w:rsidR="00557236" w:rsidRPr="00C8332B" w:rsidRDefault="00557236" w:rsidP="00C8332B">
      <w:pPr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>Тема 14. Метод соціометрії</w:t>
      </w:r>
    </w:p>
    <w:p w:rsidR="00FA64D7" w:rsidRPr="00C8332B" w:rsidRDefault="00FA64D7" w:rsidP="00C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C8332B">
        <w:rPr>
          <w:color w:val="000000"/>
          <w:sz w:val="28"/>
          <w:szCs w:val="28"/>
          <w:lang w:val="uk-UA" w:eastAsia="uk-UA"/>
        </w:rPr>
        <w:t>Сутність соціометричних методів.</w:t>
      </w:r>
      <w:r w:rsidRPr="00C8332B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8332B">
        <w:rPr>
          <w:color w:val="000000"/>
          <w:sz w:val="28"/>
          <w:szCs w:val="28"/>
          <w:lang w:val="uk-UA" w:eastAsia="uk-UA"/>
        </w:rPr>
        <w:t xml:space="preserve">П'ять головних тез соціометричного методу, запропонованого Дж. Морено. Важливість </w:t>
      </w:r>
      <w:proofErr w:type="spellStart"/>
      <w:r w:rsidRPr="00C8332B">
        <w:rPr>
          <w:bCs/>
          <w:color w:val="000000"/>
          <w:sz w:val="28"/>
          <w:szCs w:val="28"/>
          <w:lang w:val="uk-UA" w:eastAsia="uk-UA"/>
        </w:rPr>
        <w:t>співпадіння</w:t>
      </w:r>
      <w:proofErr w:type="spellEnd"/>
      <w:r w:rsidRPr="00C8332B">
        <w:rPr>
          <w:bCs/>
          <w:color w:val="000000"/>
          <w:sz w:val="28"/>
          <w:szCs w:val="28"/>
          <w:lang w:val="uk-UA" w:eastAsia="uk-UA"/>
        </w:rPr>
        <w:t xml:space="preserve"> процедури будь-якого тесту з інтересами випробовуваних. Т</w:t>
      </w:r>
      <w:r w:rsidRPr="00C8332B">
        <w:rPr>
          <w:color w:val="000000"/>
          <w:sz w:val="28"/>
          <w:szCs w:val="28"/>
          <w:lang w:val="uk-UA" w:eastAsia="uk-UA"/>
        </w:rPr>
        <w:t xml:space="preserve">ри групи методів соціометрії за Морено: 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соціометрична тестова методика </w:t>
      </w:r>
      <w:r w:rsidRPr="00C8332B">
        <w:rPr>
          <w:color w:val="000000"/>
          <w:sz w:val="28"/>
          <w:szCs w:val="28"/>
          <w:lang w:val="uk-UA" w:eastAsia="uk-UA"/>
        </w:rPr>
        <w:t xml:space="preserve">(тест), </w:t>
      </w:r>
      <w:proofErr w:type="spellStart"/>
      <w:r w:rsidRPr="00C8332B">
        <w:rPr>
          <w:iCs/>
          <w:color w:val="000000"/>
          <w:sz w:val="28"/>
          <w:szCs w:val="28"/>
          <w:lang w:val="uk-UA" w:eastAsia="uk-UA"/>
        </w:rPr>
        <w:t>психодрама</w:t>
      </w:r>
      <w:proofErr w:type="spellEnd"/>
      <w:r w:rsidRPr="00C8332B">
        <w:rPr>
          <w:iCs/>
          <w:color w:val="000000"/>
          <w:sz w:val="28"/>
          <w:szCs w:val="28"/>
          <w:lang w:val="uk-UA" w:eastAsia="uk-UA"/>
        </w:rPr>
        <w:t xml:space="preserve"> </w:t>
      </w:r>
      <w:r w:rsidRPr="00C8332B">
        <w:rPr>
          <w:color w:val="000000"/>
          <w:sz w:val="28"/>
          <w:szCs w:val="28"/>
          <w:lang w:val="uk-UA" w:eastAsia="uk-UA"/>
        </w:rPr>
        <w:t xml:space="preserve">і </w:t>
      </w:r>
      <w:proofErr w:type="spellStart"/>
      <w:r w:rsidRPr="00C8332B">
        <w:rPr>
          <w:iCs/>
          <w:color w:val="000000"/>
          <w:sz w:val="28"/>
          <w:szCs w:val="28"/>
          <w:lang w:val="uk-UA" w:eastAsia="uk-UA"/>
        </w:rPr>
        <w:t>соціодрама</w:t>
      </w:r>
      <w:proofErr w:type="spellEnd"/>
      <w:r w:rsidRPr="00C8332B">
        <w:rPr>
          <w:iCs/>
          <w:color w:val="000000"/>
          <w:sz w:val="28"/>
          <w:szCs w:val="28"/>
          <w:lang w:val="uk-UA" w:eastAsia="uk-UA"/>
        </w:rPr>
        <w:t xml:space="preserve">, </w:t>
      </w:r>
      <w:r w:rsidRPr="00C8332B">
        <w:rPr>
          <w:color w:val="000000"/>
          <w:sz w:val="28"/>
          <w:szCs w:val="28"/>
          <w:lang w:val="uk-UA" w:eastAsia="uk-UA"/>
        </w:rPr>
        <w:t xml:space="preserve">а також 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групова </w:t>
      </w:r>
      <w:proofErr w:type="spellStart"/>
      <w:r w:rsidRPr="00C8332B">
        <w:rPr>
          <w:iCs/>
          <w:color w:val="000000"/>
          <w:sz w:val="28"/>
          <w:szCs w:val="28"/>
          <w:lang w:val="uk-UA" w:eastAsia="uk-UA"/>
        </w:rPr>
        <w:t>моренотерапія</w:t>
      </w:r>
      <w:proofErr w:type="spellEnd"/>
      <w:r w:rsidRPr="00C8332B">
        <w:rPr>
          <w:iCs/>
          <w:color w:val="000000"/>
          <w:sz w:val="28"/>
          <w:szCs w:val="28"/>
          <w:lang w:val="uk-UA" w:eastAsia="uk-UA"/>
        </w:rPr>
        <w:t xml:space="preserve"> </w:t>
      </w:r>
      <w:r w:rsidRPr="00C8332B">
        <w:rPr>
          <w:color w:val="000000"/>
          <w:sz w:val="28"/>
          <w:szCs w:val="28"/>
          <w:lang w:val="uk-UA" w:eastAsia="uk-UA"/>
        </w:rPr>
        <w:t>(групова терапія).</w:t>
      </w:r>
    </w:p>
    <w:p w:rsidR="00FA64D7" w:rsidRPr="00C8332B" w:rsidRDefault="00FA64D7" w:rsidP="00C8332B">
      <w:pPr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Визначення </w:t>
      </w:r>
      <w:proofErr w:type="spellStart"/>
      <w:r w:rsidRPr="00C8332B">
        <w:rPr>
          <w:sz w:val="28"/>
          <w:szCs w:val="28"/>
          <w:lang w:val="uk-UA"/>
        </w:rPr>
        <w:t>соціометрічного</w:t>
      </w:r>
      <w:proofErr w:type="spellEnd"/>
      <w:r w:rsidRPr="00C8332B">
        <w:rPr>
          <w:sz w:val="28"/>
          <w:szCs w:val="28"/>
          <w:lang w:val="uk-UA"/>
        </w:rPr>
        <w:t xml:space="preserve"> опитування. Х</w:t>
      </w:r>
      <w:r w:rsidRPr="00C8332B">
        <w:rPr>
          <w:color w:val="000000"/>
          <w:sz w:val="28"/>
          <w:szCs w:val="28"/>
          <w:lang w:val="uk-UA" w:eastAsia="uk-UA"/>
        </w:rPr>
        <w:t>арактер початкових даних, спос</w:t>
      </w:r>
      <w:r w:rsidR="00152D36" w:rsidRPr="00C8332B">
        <w:rPr>
          <w:color w:val="000000"/>
          <w:sz w:val="28"/>
          <w:szCs w:val="28"/>
          <w:lang w:val="uk-UA" w:eastAsia="uk-UA"/>
        </w:rPr>
        <w:t>і</w:t>
      </w:r>
      <w:r w:rsidRPr="00C8332B">
        <w:rPr>
          <w:color w:val="000000"/>
          <w:sz w:val="28"/>
          <w:szCs w:val="28"/>
          <w:lang w:val="uk-UA" w:eastAsia="uk-UA"/>
        </w:rPr>
        <w:t>б їх подання, процедура опиту і</w:t>
      </w:r>
      <w:r w:rsidRPr="00C8332B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C8332B">
        <w:rPr>
          <w:color w:val="000000"/>
          <w:sz w:val="28"/>
          <w:szCs w:val="28"/>
          <w:lang w:val="uk-UA" w:eastAsia="uk-UA"/>
        </w:rPr>
        <w:t>методи аналізу зібраної інформації в соціометричному опитуванні.</w:t>
      </w:r>
    </w:p>
    <w:p w:rsidR="00557236" w:rsidRPr="00C8332B" w:rsidRDefault="00557236" w:rsidP="00C8332B">
      <w:pPr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>Основ</w:t>
      </w:r>
      <w:r w:rsidR="00152D36" w:rsidRPr="00C8332B">
        <w:rPr>
          <w:sz w:val="28"/>
          <w:szCs w:val="28"/>
          <w:lang w:val="uk-UA"/>
        </w:rPr>
        <w:t xml:space="preserve">ні поняття </w:t>
      </w:r>
      <w:r w:rsidRPr="00C8332B">
        <w:rPr>
          <w:sz w:val="28"/>
          <w:szCs w:val="28"/>
          <w:lang w:val="uk-UA"/>
        </w:rPr>
        <w:t>соціометричного методу</w:t>
      </w:r>
      <w:r w:rsidR="00152D36" w:rsidRPr="00C8332B">
        <w:rPr>
          <w:sz w:val="28"/>
          <w:szCs w:val="28"/>
          <w:lang w:val="uk-UA"/>
        </w:rPr>
        <w:t xml:space="preserve">: вибір, відхилення, опускання. Види соціометричних критеріїв. </w:t>
      </w:r>
      <w:r w:rsidR="00152D36" w:rsidRPr="00C8332B">
        <w:rPr>
          <w:sz w:val="28"/>
          <w:szCs w:val="28"/>
          <w:lang w:val="uk-UA" w:eastAsia="uk-UA"/>
        </w:rPr>
        <w:t>Виробничі, невиробничі, прогностичний, соціальні критерії.</w:t>
      </w:r>
      <w:r w:rsidR="00152D36" w:rsidRPr="00C8332B">
        <w:rPr>
          <w:i/>
          <w:sz w:val="28"/>
          <w:szCs w:val="28"/>
          <w:lang w:val="uk-UA" w:eastAsia="uk-UA"/>
        </w:rPr>
        <w:t xml:space="preserve"> </w:t>
      </w:r>
      <w:r w:rsidR="00152D36" w:rsidRPr="00C8332B">
        <w:rPr>
          <w:sz w:val="28"/>
          <w:szCs w:val="28"/>
          <w:lang w:val="uk-UA" w:eastAsia="uk-UA"/>
        </w:rPr>
        <w:t xml:space="preserve">Позитивні та негативні критерії (прямі та зворотні). Подвійні та одинарні критерії. </w:t>
      </w:r>
      <w:r w:rsidR="00152D36" w:rsidRPr="00C8332B">
        <w:rPr>
          <w:sz w:val="28"/>
          <w:szCs w:val="28"/>
          <w:lang w:val="uk-UA"/>
        </w:rPr>
        <w:t xml:space="preserve">Вимоги до формулювання соціометричних критеріїв. </w:t>
      </w:r>
    </w:p>
    <w:p w:rsidR="00C66830" w:rsidRPr="00C8332B" w:rsidRDefault="00C66830" w:rsidP="00C8332B">
      <w:pPr>
        <w:ind w:firstLine="851"/>
        <w:jc w:val="both"/>
        <w:rPr>
          <w:sz w:val="28"/>
          <w:szCs w:val="28"/>
          <w:lang w:val="uk-UA" w:eastAsia="uk-UA"/>
        </w:rPr>
      </w:pPr>
      <w:r w:rsidRPr="00C8332B">
        <w:rPr>
          <w:sz w:val="28"/>
          <w:szCs w:val="28"/>
          <w:lang w:val="uk-UA" w:eastAsia="uk-UA"/>
        </w:rPr>
        <w:lastRenderedPageBreak/>
        <w:t>Вимоги до проведення соціометричного опитування. Процедура соціометричного опитування</w:t>
      </w:r>
      <w:r w:rsidRPr="00C8332B">
        <w:rPr>
          <w:b/>
          <w:sz w:val="28"/>
          <w:szCs w:val="28"/>
          <w:lang w:val="uk-UA" w:eastAsia="uk-UA"/>
        </w:rPr>
        <w:t xml:space="preserve">. </w:t>
      </w:r>
      <w:r w:rsidRPr="00C8332B">
        <w:rPr>
          <w:sz w:val="28"/>
          <w:szCs w:val="28"/>
          <w:lang w:val="uk-UA" w:eastAsia="uk-UA"/>
        </w:rPr>
        <w:t xml:space="preserve">Соціометрична картка: структура та способи оформлення. </w:t>
      </w:r>
    </w:p>
    <w:p w:rsidR="00C66830" w:rsidRPr="00C8332B" w:rsidRDefault="00C66830" w:rsidP="00C8332B">
      <w:pPr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 w:eastAsia="uk-UA"/>
        </w:rPr>
        <w:t xml:space="preserve">Обробка і аналіз результатів соціометричного опиту. Побудова </w:t>
      </w:r>
      <w:proofErr w:type="spellStart"/>
      <w:r w:rsidRPr="00C8332B">
        <w:rPr>
          <w:sz w:val="28"/>
          <w:szCs w:val="28"/>
          <w:lang w:val="uk-UA" w:eastAsia="uk-UA"/>
        </w:rPr>
        <w:t>соціоматриці</w:t>
      </w:r>
      <w:proofErr w:type="spellEnd"/>
      <w:r w:rsidRPr="00C8332B">
        <w:rPr>
          <w:sz w:val="28"/>
          <w:szCs w:val="28"/>
          <w:lang w:val="uk-UA" w:eastAsia="uk-UA"/>
        </w:rPr>
        <w:t xml:space="preserve"> та розрахунок соціометричних індексів.</w:t>
      </w:r>
    </w:p>
    <w:p w:rsidR="00557236" w:rsidRPr="00C8332B" w:rsidRDefault="00C66830" w:rsidP="00C8332B">
      <w:pPr>
        <w:pStyle w:val="a8"/>
        <w:ind w:firstLine="851"/>
        <w:jc w:val="both"/>
        <w:rPr>
          <w:sz w:val="28"/>
          <w:szCs w:val="28"/>
          <w:lang w:val="uk-UA" w:eastAsia="uk-UA"/>
        </w:rPr>
      </w:pPr>
      <w:r w:rsidRPr="00C8332B">
        <w:rPr>
          <w:sz w:val="28"/>
          <w:szCs w:val="28"/>
          <w:lang w:val="uk-UA" w:eastAsia="uk-UA"/>
        </w:rPr>
        <w:t>Графічне зображення зв'язків усередині колективу - соціограма.</w:t>
      </w:r>
      <w:r w:rsidR="00557236" w:rsidRPr="00C8332B">
        <w:rPr>
          <w:sz w:val="28"/>
          <w:szCs w:val="28"/>
          <w:lang w:val="uk-UA"/>
        </w:rPr>
        <w:t xml:space="preserve"> </w:t>
      </w:r>
      <w:r w:rsidRPr="00C8332B">
        <w:rPr>
          <w:sz w:val="28"/>
          <w:szCs w:val="28"/>
          <w:lang w:val="uk-UA"/>
        </w:rPr>
        <w:t xml:space="preserve">Форми зображення зв’язків індивідів. Види соціограм: </w:t>
      </w:r>
      <w:r w:rsidRPr="00C8332B">
        <w:rPr>
          <w:iCs/>
          <w:sz w:val="28"/>
          <w:szCs w:val="28"/>
          <w:lang w:val="uk-UA" w:eastAsia="uk-UA"/>
        </w:rPr>
        <w:t>вільні, кругові</w:t>
      </w:r>
      <w:r w:rsidRPr="00C8332B">
        <w:rPr>
          <w:sz w:val="28"/>
          <w:szCs w:val="28"/>
          <w:lang w:val="uk-UA" w:eastAsia="uk-UA"/>
        </w:rPr>
        <w:t xml:space="preserve">, </w:t>
      </w:r>
      <w:r w:rsidRPr="00C8332B">
        <w:rPr>
          <w:iCs/>
          <w:sz w:val="28"/>
          <w:szCs w:val="28"/>
          <w:lang w:val="uk-UA" w:eastAsia="uk-UA"/>
        </w:rPr>
        <w:t xml:space="preserve">концентричні, </w:t>
      </w:r>
      <w:proofErr w:type="spellStart"/>
      <w:r w:rsidRPr="00C8332B">
        <w:rPr>
          <w:iCs/>
          <w:sz w:val="28"/>
          <w:szCs w:val="28"/>
          <w:lang w:val="uk-UA" w:eastAsia="uk-UA"/>
        </w:rPr>
        <w:t>локограми</w:t>
      </w:r>
      <w:proofErr w:type="spellEnd"/>
      <w:r w:rsidRPr="00C8332B">
        <w:rPr>
          <w:sz w:val="28"/>
          <w:szCs w:val="28"/>
          <w:lang w:val="uk-UA"/>
        </w:rPr>
        <w:t>.</w:t>
      </w:r>
      <w:r w:rsidR="006D7886" w:rsidRPr="00C8332B">
        <w:rPr>
          <w:sz w:val="28"/>
          <w:szCs w:val="28"/>
          <w:lang w:val="uk-UA"/>
        </w:rPr>
        <w:t xml:space="preserve"> </w:t>
      </w:r>
      <w:proofErr w:type="spellStart"/>
      <w:r w:rsidR="006D7886" w:rsidRPr="00C8332B">
        <w:rPr>
          <w:sz w:val="28"/>
          <w:szCs w:val="28"/>
          <w:lang w:val="uk-UA" w:eastAsia="uk-UA"/>
        </w:rPr>
        <w:t>Формалограмма</w:t>
      </w:r>
      <w:proofErr w:type="spellEnd"/>
      <w:r w:rsidR="006D7886" w:rsidRPr="00C8332B">
        <w:rPr>
          <w:sz w:val="28"/>
          <w:szCs w:val="28"/>
          <w:lang w:val="uk-UA" w:eastAsia="uk-UA"/>
        </w:rPr>
        <w:t xml:space="preserve"> та її типи («вертикальна» і «горизонтальна»). </w:t>
      </w:r>
      <w:proofErr w:type="spellStart"/>
      <w:r w:rsidR="006D7886" w:rsidRPr="00C8332B">
        <w:rPr>
          <w:sz w:val="28"/>
          <w:szCs w:val="28"/>
          <w:lang w:val="uk-UA" w:eastAsia="uk-UA"/>
        </w:rPr>
        <w:t>Неформалограма</w:t>
      </w:r>
      <w:proofErr w:type="spellEnd"/>
      <w:r w:rsidR="006D7886" w:rsidRPr="00C8332B">
        <w:rPr>
          <w:sz w:val="28"/>
          <w:szCs w:val="28"/>
          <w:lang w:val="uk-UA" w:eastAsia="uk-UA"/>
        </w:rPr>
        <w:t xml:space="preserve">. </w:t>
      </w:r>
      <w:proofErr w:type="spellStart"/>
      <w:r w:rsidR="006D7886" w:rsidRPr="00C8332B">
        <w:rPr>
          <w:sz w:val="28"/>
          <w:szCs w:val="28"/>
          <w:lang w:val="uk-UA" w:eastAsia="uk-UA"/>
        </w:rPr>
        <w:t>Комунікограмма</w:t>
      </w:r>
      <w:proofErr w:type="spellEnd"/>
      <w:r w:rsidR="006D7886" w:rsidRPr="00C8332B">
        <w:rPr>
          <w:sz w:val="28"/>
          <w:szCs w:val="28"/>
          <w:lang w:val="uk-UA" w:eastAsia="uk-UA"/>
        </w:rPr>
        <w:t xml:space="preserve">. </w:t>
      </w:r>
      <w:proofErr w:type="spellStart"/>
      <w:r w:rsidR="006D7886" w:rsidRPr="00C8332B">
        <w:rPr>
          <w:sz w:val="28"/>
          <w:szCs w:val="28"/>
          <w:lang w:val="uk-UA" w:eastAsia="uk-UA"/>
        </w:rPr>
        <w:t>Проблемограмма</w:t>
      </w:r>
      <w:proofErr w:type="spellEnd"/>
      <w:r w:rsidR="006D7886" w:rsidRPr="00C8332B">
        <w:rPr>
          <w:sz w:val="28"/>
          <w:szCs w:val="28"/>
          <w:lang w:val="uk-UA" w:eastAsia="uk-UA"/>
        </w:rPr>
        <w:t>.</w:t>
      </w:r>
    </w:p>
    <w:p w:rsidR="006D7886" w:rsidRPr="00C8332B" w:rsidRDefault="006D7886" w:rsidP="00C8332B">
      <w:pPr>
        <w:pStyle w:val="a8"/>
        <w:ind w:firstLine="851"/>
        <w:jc w:val="both"/>
        <w:rPr>
          <w:sz w:val="28"/>
          <w:szCs w:val="28"/>
          <w:lang w:val="uk-UA" w:eastAsia="uk-UA"/>
        </w:rPr>
      </w:pPr>
      <w:r w:rsidRPr="00C8332B">
        <w:rPr>
          <w:sz w:val="28"/>
          <w:szCs w:val="28"/>
          <w:lang w:val="uk-UA" w:eastAsia="uk-UA"/>
        </w:rPr>
        <w:t>Персональні і групові соціометричні індекси.</w:t>
      </w:r>
    </w:p>
    <w:p w:rsidR="006D7886" w:rsidRPr="00C8332B" w:rsidRDefault="006D7886" w:rsidP="00C8332B">
      <w:pPr>
        <w:pStyle w:val="a8"/>
        <w:ind w:firstLine="851"/>
        <w:jc w:val="both"/>
        <w:rPr>
          <w:i/>
          <w:sz w:val="28"/>
          <w:szCs w:val="28"/>
          <w:lang w:val="uk-UA" w:eastAsia="uk-UA"/>
        </w:rPr>
      </w:pPr>
    </w:p>
    <w:p w:rsidR="00557236" w:rsidRPr="00C8332B" w:rsidRDefault="00557236" w:rsidP="00C8332B">
      <w:pPr>
        <w:pStyle w:val="a8"/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>Тема 15. Аналіз документів як метод збору соціологічної інформації.</w:t>
      </w:r>
    </w:p>
    <w:p w:rsidR="00557236" w:rsidRPr="00C8332B" w:rsidRDefault="00557236" w:rsidP="00C8332B">
      <w:pPr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>Поняття документу в соціології. Види документів</w:t>
      </w:r>
      <w:r w:rsidR="006D7886" w:rsidRPr="00C8332B">
        <w:rPr>
          <w:sz w:val="28"/>
          <w:szCs w:val="28"/>
          <w:lang w:val="uk-UA"/>
        </w:rPr>
        <w:t>: в</w:t>
      </w:r>
      <w:r w:rsidR="006D7886" w:rsidRPr="00C8332B">
        <w:rPr>
          <w:b/>
          <w:sz w:val="28"/>
          <w:szCs w:val="28"/>
          <w:lang w:val="uk-UA"/>
        </w:rPr>
        <w:t xml:space="preserve"> </w:t>
      </w:r>
      <w:r w:rsidR="006D7886" w:rsidRPr="00C8332B">
        <w:rPr>
          <w:sz w:val="28"/>
          <w:szCs w:val="28"/>
          <w:lang w:val="uk-UA"/>
        </w:rPr>
        <w:t xml:space="preserve">залежності від походження та орієнтації (внутрішнього походження і внутрішньо орієнтовані; внутрішнього походження, але зовнішньо орієнтовані; зовнішнього походження, але внутрішньо орієнтовані); за способом фіксування інформації (рукописні і друкарські, записи на </w:t>
      </w:r>
      <w:r w:rsidR="006D7886" w:rsidRPr="00C8332B">
        <w:rPr>
          <w:color w:val="000000"/>
          <w:sz w:val="28"/>
          <w:szCs w:val="28"/>
          <w:lang w:val="uk-UA"/>
        </w:rPr>
        <w:t>кіно-</w:t>
      </w:r>
      <w:r w:rsidR="006D7886" w:rsidRPr="00C8332B">
        <w:rPr>
          <w:sz w:val="28"/>
          <w:szCs w:val="28"/>
          <w:lang w:val="uk-UA"/>
        </w:rPr>
        <w:t xml:space="preserve"> або фотоплівці, на магнітній стрічці); </w:t>
      </w:r>
      <w:r w:rsidR="00565D4F" w:rsidRPr="00C8332B">
        <w:rPr>
          <w:sz w:val="28"/>
          <w:szCs w:val="28"/>
          <w:lang w:val="uk-UA"/>
        </w:rPr>
        <w:t>з погляду  цільового призначення (цільові та нецільові); за ступенем персоніфікації</w:t>
      </w:r>
      <w:r w:rsidR="00FF1F03" w:rsidRPr="00C8332B">
        <w:rPr>
          <w:sz w:val="28"/>
          <w:szCs w:val="28"/>
          <w:lang w:val="uk-UA"/>
        </w:rPr>
        <w:t xml:space="preserve"> (</w:t>
      </w:r>
      <w:r w:rsidR="00565D4F" w:rsidRPr="00C8332B">
        <w:rPr>
          <w:color w:val="000000"/>
          <w:sz w:val="28"/>
          <w:szCs w:val="28"/>
          <w:lang w:val="uk-UA"/>
        </w:rPr>
        <w:t>особисті</w:t>
      </w:r>
      <w:r w:rsidR="00565D4F" w:rsidRPr="00C8332B">
        <w:rPr>
          <w:sz w:val="28"/>
          <w:szCs w:val="28"/>
          <w:lang w:val="uk-UA"/>
        </w:rPr>
        <w:t xml:space="preserve"> і безособові</w:t>
      </w:r>
      <w:r w:rsidR="00FF1F03" w:rsidRPr="00C8332B">
        <w:rPr>
          <w:sz w:val="28"/>
          <w:szCs w:val="28"/>
          <w:lang w:val="uk-UA"/>
        </w:rPr>
        <w:t>); у залежності від статусу документального джерела (офіційні і неофіційні); за джерелом інформації (первинні і вторинні);</w:t>
      </w:r>
      <w:r w:rsidR="006D7886" w:rsidRPr="00C8332B">
        <w:rPr>
          <w:sz w:val="28"/>
          <w:szCs w:val="28"/>
          <w:lang w:val="uk-UA"/>
        </w:rPr>
        <w:t xml:space="preserve"> </w:t>
      </w:r>
      <w:r w:rsidR="00FF1F03" w:rsidRPr="00C8332B">
        <w:rPr>
          <w:sz w:val="28"/>
          <w:szCs w:val="28"/>
          <w:lang w:val="uk-UA"/>
        </w:rPr>
        <w:t>матеріали засобів масової інформації.</w:t>
      </w:r>
    </w:p>
    <w:p w:rsidR="000F78C2" w:rsidRPr="00C8332B" w:rsidRDefault="00FF1F03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Надійність, </w:t>
      </w:r>
      <w:r w:rsidRPr="00C8332B">
        <w:rPr>
          <w:color w:val="000000"/>
          <w:sz w:val="28"/>
          <w:szCs w:val="28"/>
          <w:lang w:val="uk-UA"/>
        </w:rPr>
        <w:t>істинність</w:t>
      </w:r>
      <w:r w:rsidRPr="00C8332B">
        <w:rPr>
          <w:sz w:val="28"/>
          <w:szCs w:val="28"/>
          <w:lang w:val="uk-UA"/>
        </w:rPr>
        <w:t xml:space="preserve"> самого документа і </w:t>
      </w:r>
      <w:r w:rsidRPr="00C8332B">
        <w:rPr>
          <w:color w:val="000000"/>
          <w:sz w:val="28"/>
          <w:szCs w:val="28"/>
          <w:lang w:val="uk-UA"/>
        </w:rPr>
        <w:t>достовірність</w:t>
      </w:r>
      <w:r w:rsidRPr="00C8332B">
        <w:rPr>
          <w:sz w:val="28"/>
          <w:szCs w:val="28"/>
          <w:lang w:val="uk-UA"/>
        </w:rPr>
        <w:t xml:space="preserve"> відомостей, що наводя</w:t>
      </w:r>
      <w:r w:rsidRPr="00C8332B">
        <w:rPr>
          <w:color w:val="000000"/>
          <w:sz w:val="28"/>
          <w:szCs w:val="28"/>
          <w:lang w:val="uk-UA"/>
        </w:rPr>
        <w:t>ться</w:t>
      </w:r>
      <w:r w:rsidRPr="00C8332B">
        <w:rPr>
          <w:sz w:val="28"/>
          <w:szCs w:val="28"/>
          <w:lang w:val="uk-UA"/>
        </w:rPr>
        <w:t xml:space="preserve"> в ньому. Правило у роботі з документами - чітко розрізняти описи подій і їх </w:t>
      </w:r>
      <w:r w:rsidRPr="00C8332B">
        <w:rPr>
          <w:color w:val="000000"/>
          <w:sz w:val="28"/>
          <w:szCs w:val="28"/>
          <w:lang w:val="uk-UA"/>
        </w:rPr>
        <w:t>оцінку</w:t>
      </w:r>
      <w:r w:rsidRPr="00C8332B">
        <w:rPr>
          <w:sz w:val="28"/>
          <w:szCs w:val="28"/>
          <w:lang w:val="uk-UA"/>
        </w:rPr>
        <w:t xml:space="preserve">. Аналіз намірів того, хто склав документ. Методи одержання первинних даних, що використовують </w:t>
      </w:r>
      <w:r w:rsidRPr="00C8332B">
        <w:rPr>
          <w:color w:val="000000"/>
          <w:sz w:val="28"/>
          <w:szCs w:val="28"/>
          <w:lang w:val="uk-UA"/>
        </w:rPr>
        <w:t>упорядники</w:t>
      </w:r>
      <w:r w:rsidRPr="00C8332B">
        <w:rPr>
          <w:sz w:val="28"/>
          <w:szCs w:val="28"/>
          <w:lang w:val="uk-UA"/>
        </w:rPr>
        <w:t xml:space="preserve"> документів. Виявлення </w:t>
      </w:r>
      <w:r w:rsidRPr="00C8332B">
        <w:rPr>
          <w:color w:val="000000"/>
          <w:sz w:val="28"/>
          <w:szCs w:val="28"/>
          <w:lang w:val="uk-UA"/>
        </w:rPr>
        <w:t>підстав</w:t>
      </w:r>
      <w:r w:rsidRPr="00C8332B">
        <w:rPr>
          <w:sz w:val="28"/>
          <w:szCs w:val="28"/>
          <w:lang w:val="uk-UA"/>
        </w:rPr>
        <w:t xml:space="preserve"> класифікації та </w:t>
      </w:r>
      <w:r w:rsidRPr="00C8332B">
        <w:rPr>
          <w:color w:val="000000"/>
          <w:sz w:val="28"/>
          <w:szCs w:val="28"/>
          <w:lang w:val="uk-UA"/>
        </w:rPr>
        <w:t>групування</w:t>
      </w:r>
      <w:r w:rsidRPr="00C8332B">
        <w:rPr>
          <w:sz w:val="28"/>
          <w:szCs w:val="28"/>
          <w:lang w:val="uk-UA"/>
        </w:rPr>
        <w:t xml:space="preserve"> статистичних даних, які містяться в документі.</w:t>
      </w:r>
      <w:r w:rsidR="0067708D" w:rsidRPr="00C8332B">
        <w:rPr>
          <w:sz w:val="28"/>
          <w:szCs w:val="28"/>
          <w:lang w:val="uk-UA"/>
        </w:rPr>
        <w:t xml:space="preserve"> Виявлення </w:t>
      </w:r>
      <w:r w:rsidR="0067708D" w:rsidRPr="00C8332B">
        <w:rPr>
          <w:color w:val="000000"/>
          <w:sz w:val="28"/>
          <w:szCs w:val="28"/>
          <w:lang w:val="uk-UA"/>
        </w:rPr>
        <w:t>загального</w:t>
      </w:r>
      <w:r w:rsidR="0067708D" w:rsidRPr="00C8332B">
        <w:rPr>
          <w:sz w:val="28"/>
          <w:szCs w:val="28"/>
          <w:lang w:val="uk-UA"/>
        </w:rPr>
        <w:t xml:space="preserve"> контексту, у якому </w:t>
      </w:r>
      <w:r w:rsidR="0067708D" w:rsidRPr="00C8332B">
        <w:rPr>
          <w:color w:val="000000"/>
          <w:sz w:val="28"/>
          <w:szCs w:val="28"/>
          <w:lang w:val="uk-UA"/>
        </w:rPr>
        <w:t>складався</w:t>
      </w:r>
      <w:r w:rsidR="0067708D" w:rsidRPr="00C8332B">
        <w:rPr>
          <w:sz w:val="28"/>
          <w:szCs w:val="28"/>
          <w:lang w:val="uk-UA"/>
        </w:rPr>
        <w:t xml:space="preserve"> документ. </w:t>
      </w:r>
      <w:r w:rsidR="00013D29" w:rsidRPr="00C8332B">
        <w:rPr>
          <w:sz w:val="28"/>
          <w:szCs w:val="28"/>
          <w:lang w:val="uk-UA"/>
        </w:rPr>
        <w:t>У</w:t>
      </w:r>
      <w:r w:rsidR="0067708D" w:rsidRPr="00C8332B">
        <w:rPr>
          <w:sz w:val="28"/>
          <w:szCs w:val="28"/>
          <w:lang w:val="uk-UA"/>
        </w:rPr>
        <w:t>мов</w:t>
      </w:r>
      <w:r w:rsidR="00013D29" w:rsidRPr="00C8332B">
        <w:rPr>
          <w:sz w:val="28"/>
          <w:szCs w:val="28"/>
          <w:lang w:val="uk-UA"/>
        </w:rPr>
        <w:t>и</w:t>
      </w:r>
      <w:r w:rsidR="0067708D" w:rsidRPr="00C8332B">
        <w:rPr>
          <w:sz w:val="28"/>
          <w:szCs w:val="28"/>
          <w:lang w:val="uk-UA"/>
        </w:rPr>
        <w:t xml:space="preserve"> довіри до інформації з </w:t>
      </w:r>
      <w:r w:rsidR="0067708D" w:rsidRPr="00C8332B">
        <w:rPr>
          <w:color w:val="000000"/>
          <w:sz w:val="28"/>
          <w:szCs w:val="28"/>
          <w:lang w:val="uk-UA"/>
        </w:rPr>
        <w:t>особистих</w:t>
      </w:r>
      <w:r w:rsidR="0067708D" w:rsidRPr="00C8332B">
        <w:rPr>
          <w:sz w:val="28"/>
          <w:szCs w:val="28"/>
          <w:lang w:val="uk-UA"/>
        </w:rPr>
        <w:t xml:space="preserve"> документів</w:t>
      </w:r>
      <w:r w:rsidR="00013D29" w:rsidRPr="00C8332B">
        <w:rPr>
          <w:sz w:val="28"/>
          <w:szCs w:val="28"/>
          <w:lang w:val="uk-UA"/>
        </w:rPr>
        <w:t>.</w:t>
      </w:r>
      <w:r w:rsidR="000F78C2" w:rsidRPr="00C8332B">
        <w:rPr>
          <w:sz w:val="28"/>
          <w:szCs w:val="28"/>
          <w:lang w:val="uk-UA"/>
        </w:rPr>
        <w:t xml:space="preserve"> Умови, за яких документи не можна вважати достовірними. Засоби масової інформації як специфічний тип документу. Фотографія як документ. Аналіз фотографій. </w:t>
      </w:r>
    </w:p>
    <w:p w:rsidR="000F78C2" w:rsidRPr="00C8332B" w:rsidRDefault="00013D29" w:rsidP="00C8332B">
      <w:pPr>
        <w:pStyle w:val="a8"/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Попередній якісний аналіз документів як необхідна умова для </w:t>
      </w:r>
      <w:r w:rsidRPr="00C8332B">
        <w:rPr>
          <w:color w:val="000000"/>
          <w:sz w:val="28"/>
          <w:szCs w:val="28"/>
          <w:lang w:val="uk-UA"/>
        </w:rPr>
        <w:t>всіх</w:t>
      </w:r>
      <w:r w:rsidRPr="00C8332B">
        <w:rPr>
          <w:sz w:val="28"/>
          <w:szCs w:val="28"/>
          <w:lang w:val="uk-UA"/>
        </w:rPr>
        <w:t xml:space="preserve"> кількісних операцій. </w:t>
      </w:r>
      <w:r w:rsidR="000F78C2" w:rsidRPr="00C8332B">
        <w:rPr>
          <w:sz w:val="28"/>
          <w:szCs w:val="28"/>
          <w:lang w:val="uk-UA"/>
        </w:rPr>
        <w:t xml:space="preserve">Статистичні дані як різновид документів. Аналіз </w:t>
      </w:r>
      <w:r w:rsidR="000F78C2" w:rsidRPr="00C8332B">
        <w:rPr>
          <w:spacing w:val="2"/>
          <w:sz w:val="28"/>
          <w:szCs w:val="28"/>
          <w:lang w:val="uk-UA"/>
        </w:rPr>
        <w:t>існуючої</w:t>
      </w:r>
      <w:r w:rsidR="000F78C2" w:rsidRPr="00C8332B">
        <w:rPr>
          <w:sz w:val="28"/>
          <w:szCs w:val="28"/>
          <w:lang w:val="uk-UA"/>
        </w:rPr>
        <w:t xml:space="preserve"> статистики. Вивчення самогубств Е.Дюркгеймом як </w:t>
      </w:r>
      <w:r w:rsidR="000F78C2" w:rsidRPr="00C8332B">
        <w:rPr>
          <w:spacing w:val="2"/>
          <w:sz w:val="28"/>
          <w:szCs w:val="28"/>
          <w:lang w:val="uk-UA"/>
        </w:rPr>
        <w:t>приклад</w:t>
      </w:r>
      <w:r w:rsidR="000F78C2" w:rsidRPr="00C8332B">
        <w:rPr>
          <w:sz w:val="28"/>
          <w:szCs w:val="28"/>
          <w:lang w:val="uk-UA"/>
        </w:rPr>
        <w:t xml:space="preserve"> аналізу </w:t>
      </w:r>
      <w:r w:rsidR="000F78C2" w:rsidRPr="00C8332B">
        <w:rPr>
          <w:spacing w:val="2"/>
          <w:sz w:val="28"/>
          <w:szCs w:val="28"/>
          <w:lang w:val="uk-UA"/>
        </w:rPr>
        <w:t>існуючої</w:t>
      </w:r>
      <w:r w:rsidR="000F78C2" w:rsidRPr="00C8332B">
        <w:rPr>
          <w:sz w:val="28"/>
          <w:szCs w:val="28"/>
          <w:lang w:val="uk-UA"/>
        </w:rPr>
        <w:t xml:space="preserve"> статистики. Одиниці аналізу. Проблеми </w:t>
      </w:r>
      <w:r w:rsidR="000F78C2" w:rsidRPr="00C8332B">
        <w:rPr>
          <w:spacing w:val="2"/>
          <w:sz w:val="28"/>
          <w:szCs w:val="28"/>
          <w:lang w:val="uk-UA"/>
        </w:rPr>
        <w:t>валідності</w:t>
      </w:r>
      <w:r w:rsidR="000F78C2" w:rsidRPr="00C8332B">
        <w:rPr>
          <w:sz w:val="28"/>
          <w:szCs w:val="28"/>
          <w:lang w:val="uk-UA"/>
        </w:rPr>
        <w:t xml:space="preserve"> і надійності. Джерела статистичних даних. </w:t>
      </w:r>
    </w:p>
    <w:p w:rsidR="00557236" w:rsidRPr="00C8332B" w:rsidRDefault="00013D29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>Сутність</w:t>
      </w:r>
      <w:r w:rsidR="00557236" w:rsidRPr="00C8332B">
        <w:rPr>
          <w:sz w:val="28"/>
          <w:szCs w:val="28"/>
          <w:lang w:val="uk-UA"/>
        </w:rPr>
        <w:t xml:space="preserve"> контент-аналіз</w:t>
      </w:r>
      <w:r w:rsidRPr="00C8332B">
        <w:rPr>
          <w:sz w:val="28"/>
          <w:szCs w:val="28"/>
          <w:lang w:val="uk-UA"/>
        </w:rPr>
        <w:t xml:space="preserve">у документів. </w:t>
      </w:r>
      <w:r w:rsidR="007E0AC1" w:rsidRPr="00C8332B">
        <w:rPr>
          <w:sz w:val="28"/>
          <w:szCs w:val="28"/>
          <w:lang w:val="uk-UA"/>
        </w:rPr>
        <w:t xml:space="preserve">Мета контент-аналізу. </w:t>
      </w:r>
      <w:r w:rsidRPr="00C8332B">
        <w:rPr>
          <w:sz w:val="28"/>
          <w:szCs w:val="28"/>
          <w:lang w:val="uk-UA"/>
        </w:rPr>
        <w:t>Історія його виникнення</w:t>
      </w:r>
      <w:r w:rsidR="00557236" w:rsidRPr="00C8332B">
        <w:rPr>
          <w:sz w:val="28"/>
          <w:szCs w:val="28"/>
          <w:lang w:val="uk-UA"/>
        </w:rPr>
        <w:t>.</w:t>
      </w:r>
      <w:r w:rsidRPr="00C8332B">
        <w:rPr>
          <w:sz w:val="28"/>
          <w:szCs w:val="28"/>
          <w:lang w:val="uk-UA"/>
        </w:rPr>
        <w:t xml:space="preserve"> Використання контент-аналізу </w:t>
      </w:r>
      <w:r w:rsidRPr="00C8332B">
        <w:rPr>
          <w:color w:val="000000"/>
          <w:sz w:val="28"/>
          <w:szCs w:val="28"/>
          <w:lang w:val="uk-UA"/>
        </w:rPr>
        <w:t>завдань</w:t>
      </w:r>
      <w:r w:rsidRPr="00C8332B">
        <w:rPr>
          <w:sz w:val="28"/>
          <w:szCs w:val="28"/>
          <w:lang w:val="uk-UA"/>
        </w:rPr>
        <w:t xml:space="preserve"> у галузі політики, бізнесу, засобів масової інформації, листів що </w:t>
      </w:r>
      <w:r w:rsidRPr="00C8332B">
        <w:rPr>
          <w:color w:val="000000"/>
          <w:sz w:val="28"/>
          <w:szCs w:val="28"/>
          <w:lang w:val="uk-UA"/>
        </w:rPr>
        <w:t>надходять</w:t>
      </w:r>
      <w:r w:rsidRPr="00C8332B">
        <w:rPr>
          <w:sz w:val="28"/>
          <w:szCs w:val="28"/>
          <w:lang w:val="uk-UA"/>
        </w:rPr>
        <w:t xml:space="preserve"> у різноманітні організації.</w:t>
      </w:r>
    </w:p>
    <w:p w:rsidR="007E0AC1" w:rsidRPr="00C8332B" w:rsidRDefault="007E0AC1" w:rsidP="00C8332B">
      <w:pPr>
        <w:pStyle w:val="FR5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833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Основи класичного, кількісного </w:t>
      </w:r>
      <w:r w:rsidRPr="00C8332B">
        <w:rPr>
          <w:rFonts w:ascii="Times New Roman" w:hAnsi="Times New Roman"/>
          <w:color w:val="000000"/>
          <w:sz w:val="28"/>
          <w:szCs w:val="28"/>
          <w:lang w:eastAsia="uk-UA"/>
        </w:rPr>
        <w:t>контент-анализа</w:t>
      </w:r>
      <w:r w:rsidRPr="00C8332B">
        <w:rPr>
          <w:rFonts w:ascii="Times New Roman" w:hAnsi="Times New Roman"/>
          <w:color w:val="000000"/>
          <w:sz w:val="28"/>
          <w:szCs w:val="28"/>
          <w:lang w:val="uk-UA" w:eastAsia="uk-UA"/>
        </w:rPr>
        <w:t>. Зміст процедур контент-</w:t>
      </w:r>
      <w:r w:rsidR="00474250" w:rsidRPr="00C8332B">
        <w:rPr>
          <w:rFonts w:ascii="Times New Roman" w:hAnsi="Times New Roman"/>
          <w:color w:val="000000"/>
          <w:sz w:val="28"/>
          <w:szCs w:val="28"/>
          <w:lang w:val="uk-UA" w:eastAsia="uk-UA"/>
        </w:rPr>
        <w:t>аналізу</w:t>
      </w:r>
      <w:r w:rsidRPr="00C833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: 1) формулювання </w:t>
      </w:r>
      <w:r w:rsidRPr="00C8332B">
        <w:rPr>
          <w:rFonts w:ascii="Times New Roman" w:hAnsi="Times New Roman"/>
          <w:sz w:val="28"/>
          <w:szCs w:val="28"/>
          <w:lang w:val="uk-UA"/>
        </w:rPr>
        <w:t>ключових, концептуальних понять дослідження</w:t>
      </w:r>
      <w:r w:rsidR="00F66E48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C8332B">
        <w:rPr>
          <w:rFonts w:ascii="Times New Roman" w:hAnsi="Times New Roman"/>
          <w:sz w:val="28"/>
          <w:szCs w:val="28"/>
          <w:lang w:val="uk-UA"/>
        </w:rPr>
        <w:t>категорі</w:t>
      </w:r>
      <w:r w:rsidR="00F66E48">
        <w:rPr>
          <w:rFonts w:ascii="Times New Roman" w:hAnsi="Times New Roman"/>
          <w:sz w:val="28"/>
          <w:szCs w:val="28"/>
          <w:lang w:val="uk-UA"/>
        </w:rPr>
        <w:t>й</w:t>
      </w:r>
      <w:r w:rsidRPr="00C833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332B">
        <w:rPr>
          <w:rFonts w:ascii="Times New Roman" w:hAnsi="Times New Roman"/>
          <w:color w:val="000000"/>
          <w:sz w:val="28"/>
          <w:szCs w:val="28"/>
          <w:lang w:val="uk-UA"/>
        </w:rPr>
        <w:t>контент-аналізу</w:t>
      </w:r>
      <w:r w:rsidR="00F66E48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C8332B">
        <w:rPr>
          <w:rFonts w:ascii="Times New Roman" w:hAnsi="Times New Roman"/>
          <w:sz w:val="28"/>
          <w:szCs w:val="28"/>
          <w:lang w:val="uk-UA"/>
        </w:rPr>
        <w:t xml:space="preserve">; б) надійне і систематичне фіксування частоти (і обсягу) згадування цих категорій в окремих елементах тексту документів і в </w:t>
      </w:r>
      <w:r w:rsidRPr="00C8332B">
        <w:rPr>
          <w:rFonts w:ascii="Times New Roman" w:hAnsi="Times New Roman"/>
          <w:color w:val="000000"/>
          <w:sz w:val="28"/>
          <w:szCs w:val="28"/>
          <w:lang w:val="uk-UA"/>
        </w:rPr>
        <w:t>усій</w:t>
      </w:r>
      <w:r w:rsidRPr="00C8332B">
        <w:rPr>
          <w:rFonts w:ascii="Times New Roman" w:hAnsi="Times New Roman"/>
          <w:sz w:val="28"/>
          <w:szCs w:val="28"/>
          <w:lang w:val="uk-UA"/>
        </w:rPr>
        <w:t xml:space="preserve"> сукупності текстів документів, що аналізуються; 3) статистична </w:t>
      </w:r>
      <w:r w:rsidRPr="00C8332B">
        <w:rPr>
          <w:rFonts w:ascii="Times New Roman" w:hAnsi="Times New Roman"/>
          <w:color w:val="000000"/>
          <w:sz w:val="28"/>
          <w:szCs w:val="28"/>
          <w:lang w:val="uk-UA"/>
        </w:rPr>
        <w:t>обробка</w:t>
      </w:r>
      <w:r w:rsidRPr="00C8332B">
        <w:rPr>
          <w:rFonts w:ascii="Times New Roman" w:hAnsi="Times New Roman"/>
          <w:sz w:val="28"/>
          <w:szCs w:val="28"/>
          <w:lang w:val="uk-UA"/>
        </w:rPr>
        <w:t xml:space="preserve"> отриманих в такий спосіб кількісних даних та їх інтерпретація відповідно до цілей дослідження.</w:t>
      </w:r>
      <w:r w:rsidR="00D1616B" w:rsidRPr="00C8332B">
        <w:rPr>
          <w:rFonts w:ascii="Times New Roman" w:hAnsi="Times New Roman"/>
          <w:sz w:val="28"/>
          <w:szCs w:val="28"/>
          <w:lang w:val="uk-UA"/>
        </w:rPr>
        <w:t xml:space="preserve"> Переваги та недоліки контент-аналізу.</w:t>
      </w:r>
    </w:p>
    <w:p w:rsidR="00D1616B" w:rsidRPr="00C8332B" w:rsidRDefault="00D1616B" w:rsidP="00C8332B">
      <w:pPr>
        <w:pStyle w:val="FR5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8332B">
        <w:rPr>
          <w:rFonts w:ascii="Times New Roman" w:hAnsi="Times New Roman"/>
          <w:sz w:val="28"/>
          <w:szCs w:val="28"/>
          <w:lang w:val="uk-UA"/>
        </w:rPr>
        <w:t xml:space="preserve">Схема процедури </w:t>
      </w:r>
      <w:r w:rsidRPr="00C8332B">
        <w:rPr>
          <w:rFonts w:ascii="Times New Roman" w:hAnsi="Times New Roman"/>
          <w:color w:val="000000"/>
          <w:sz w:val="28"/>
          <w:szCs w:val="28"/>
          <w:lang w:val="uk-UA"/>
        </w:rPr>
        <w:t>контент-аналітичного</w:t>
      </w:r>
      <w:r w:rsidRPr="00C8332B">
        <w:rPr>
          <w:rFonts w:ascii="Times New Roman" w:hAnsi="Times New Roman"/>
          <w:sz w:val="28"/>
          <w:szCs w:val="28"/>
          <w:lang w:val="uk-UA"/>
        </w:rPr>
        <w:t xml:space="preserve"> дослідження. Упорядкування </w:t>
      </w:r>
      <w:r w:rsidRPr="00C8332B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програми дослідження (у тому числі виділення проблеми, визначення об'єкта і предмета дослідження, постановка мети, </w:t>
      </w:r>
      <w:r w:rsidRPr="00C8332B">
        <w:rPr>
          <w:rFonts w:ascii="Times New Roman" w:hAnsi="Times New Roman"/>
          <w:color w:val="000000"/>
          <w:sz w:val="28"/>
          <w:szCs w:val="28"/>
          <w:lang w:val="uk-UA"/>
        </w:rPr>
        <w:t>завдань</w:t>
      </w:r>
      <w:r w:rsidRPr="00C8332B">
        <w:rPr>
          <w:rFonts w:ascii="Times New Roman" w:hAnsi="Times New Roman"/>
          <w:sz w:val="28"/>
          <w:szCs w:val="28"/>
          <w:lang w:val="uk-UA"/>
        </w:rPr>
        <w:t xml:space="preserve">, формування вибірки). Виділення категорій, одиниць аналізу й одиниць обліку. Упорядкування </w:t>
      </w:r>
      <w:proofErr w:type="spellStart"/>
      <w:r w:rsidRPr="00C8332B">
        <w:rPr>
          <w:rFonts w:ascii="Times New Roman" w:hAnsi="Times New Roman"/>
          <w:sz w:val="28"/>
          <w:szCs w:val="28"/>
          <w:lang w:val="uk-UA"/>
        </w:rPr>
        <w:t>кодувальної</w:t>
      </w:r>
      <w:proofErr w:type="spellEnd"/>
      <w:r w:rsidRPr="00C8332B">
        <w:rPr>
          <w:rFonts w:ascii="Times New Roman" w:hAnsi="Times New Roman"/>
          <w:sz w:val="28"/>
          <w:szCs w:val="28"/>
          <w:lang w:val="uk-UA"/>
        </w:rPr>
        <w:t xml:space="preserve"> інструкції. Проведення пілотажного дослідження. Коригування </w:t>
      </w:r>
      <w:proofErr w:type="spellStart"/>
      <w:r w:rsidRPr="00C8332B">
        <w:rPr>
          <w:rFonts w:ascii="Times New Roman" w:hAnsi="Times New Roman"/>
          <w:sz w:val="28"/>
          <w:szCs w:val="28"/>
          <w:lang w:val="uk-UA"/>
        </w:rPr>
        <w:t>кодувальної</w:t>
      </w:r>
      <w:proofErr w:type="spellEnd"/>
      <w:r w:rsidRPr="00C8332B">
        <w:rPr>
          <w:rFonts w:ascii="Times New Roman" w:hAnsi="Times New Roman"/>
          <w:sz w:val="28"/>
          <w:szCs w:val="28"/>
          <w:lang w:val="uk-UA"/>
        </w:rPr>
        <w:t xml:space="preserve"> інструкції. Кодування всього масиву досліджуваних документів. Статистичне опрацювання даних</w:t>
      </w:r>
      <w:r w:rsidR="00474250" w:rsidRPr="00C8332B">
        <w:rPr>
          <w:rFonts w:ascii="Times New Roman" w:hAnsi="Times New Roman"/>
          <w:sz w:val="28"/>
          <w:szCs w:val="28"/>
          <w:lang w:val="uk-UA"/>
        </w:rPr>
        <w:t>. Інтерпретація отриманих даних на основі цілей і завдань дослідження.</w:t>
      </w:r>
    </w:p>
    <w:p w:rsidR="00D1616B" w:rsidRPr="00C8332B" w:rsidRDefault="00D1616B" w:rsidP="00C8332B">
      <w:pPr>
        <w:pStyle w:val="FR5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5D7" w:rsidRDefault="004765D7" w:rsidP="00C8332B">
      <w:pPr>
        <w:pStyle w:val="6"/>
        <w:tabs>
          <w:tab w:val="left" w:pos="10080"/>
        </w:tabs>
        <w:spacing w:line="240" w:lineRule="auto"/>
        <w:ind w:right="0" w:firstLine="851"/>
        <w:jc w:val="both"/>
        <w:rPr>
          <w:b/>
          <w:sz w:val="28"/>
          <w:szCs w:val="28"/>
          <w:lang w:val="ru-RU"/>
        </w:rPr>
      </w:pPr>
      <w:r w:rsidRPr="00C8332B">
        <w:rPr>
          <w:b/>
          <w:sz w:val="28"/>
          <w:szCs w:val="28"/>
        </w:rPr>
        <w:t>Модуль 4. Якісні методи в соціологічних дослідженнях</w:t>
      </w:r>
    </w:p>
    <w:p w:rsidR="00C8332B" w:rsidRPr="00C8332B" w:rsidRDefault="00C8332B" w:rsidP="00C8332B"/>
    <w:p w:rsidR="004765D7" w:rsidRPr="00C8332B" w:rsidRDefault="004765D7" w:rsidP="00C8332B">
      <w:pPr>
        <w:widowControl w:val="0"/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>Тема 16. Сутність якісних методів збору соціологічних даних. Традиційний аналіз документів.</w:t>
      </w:r>
    </w:p>
    <w:p w:rsidR="004765D7" w:rsidRPr="00C8332B" w:rsidRDefault="004765D7" w:rsidP="00C8332B">
      <w:pPr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>Методологія якісного дослідження.</w:t>
      </w:r>
      <w:r w:rsidRPr="00C8332B">
        <w:rPr>
          <w:b/>
          <w:sz w:val="28"/>
          <w:szCs w:val="28"/>
          <w:lang w:val="uk-UA"/>
        </w:rPr>
        <w:t xml:space="preserve"> </w:t>
      </w:r>
      <w:r w:rsidRPr="00C8332B">
        <w:rPr>
          <w:sz w:val="28"/>
          <w:szCs w:val="28"/>
          <w:lang w:val="uk-UA"/>
        </w:rPr>
        <w:t xml:space="preserve">Призначення і специфіка якісних досліджень. Практика якісних досліджень в Україні і за кордоном. </w:t>
      </w:r>
    </w:p>
    <w:p w:rsidR="00013D29" w:rsidRPr="00C8332B" w:rsidRDefault="004765D7" w:rsidP="00C8332B">
      <w:pPr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>Сутність традиційного аналіз</w:t>
      </w:r>
      <w:r w:rsidR="00013D29" w:rsidRPr="00C8332B">
        <w:rPr>
          <w:sz w:val="28"/>
          <w:szCs w:val="28"/>
          <w:lang w:val="uk-UA"/>
        </w:rPr>
        <w:t>у</w:t>
      </w:r>
      <w:r w:rsidRPr="00C8332B">
        <w:rPr>
          <w:sz w:val="28"/>
          <w:szCs w:val="28"/>
          <w:lang w:val="uk-UA"/>
        </w:rPr>
        <w:t xml:space="preserve"> документів. </w:t>
      </w:r>
      <w:r w:rsidR="00013D29" w:rsidRPr="00C8332B">
        <w:rPr>
          <w:sz w:val="28"/>
          <w:szCs w:val="28"/>
          <w:lang w:val="uk-UA"/>
        </w:rPr>
        <w:t>Зовнішній і внутрішній аналіз документів.</w:t>
      </w:r>
      <w:r w:rsidR="00013D29" w:rsidRPr="00C8332B">
        <w:rPr>
          <w:b/>
          <w:sz w:val="28"/>
          <w:szCs w:val="28"/>
          <w:lang w:val="uk-UA"/>
        </w:rPr>
        <w:t xml:space="preserve"> </w:t>
      </w:r>
      <w:r w:rsidR="00013D29" w:rsidRPr="00C8332B">
        <w:rPr>
          <w:sz w:val="28"/>
          <w:szCs w:val="28"/>
          <w:lang w:val="uk-UA"/>
        </w:rPr>
        <w:t xml:space="preserve">Обмеження використання даного методу - суб'єктивізм дослідника, обумовлений його світоглядною і науковою позицією, </w:t>
      </w:r>
      <w:r w:rsidR="00013D29" w:rsidRPr="00C8332B">
        <w:rPr>
          <w:color w:val="000000"/>
          <w:sz w:val="28"/>
          <w:szCs w:val="28"/>
          <w:lang w:val="uk-UA"/>
        </w:rPr>
        <w:t>ситуативними</w:t>
      </w:r>
      <w:r w:rsidR="00013D29" w:rsidRPr="00C8332B">
        <w:rPr>
          <w:sz w:val="28"/>
          <w:szCs w:val="28"/>
          <w:lang w:val="uk-UA"/>
        </w:rPr>
        <w:t xml:space="preserve"> </w:t>
      </w:r>
      <w:r w:rsidR="00013D29" w:rsidRPr="00C8332B">
        <w:rPr>
          <w:color w:val="000000"/>
          <w:sz w:val="28"/>
          <w:szCs w:val="28"/>
          <w:lang w:val="uk-UA"/>
        </w:rPr>
        <w:t>установками</w:t>
      </w:r>
      <w:r w:rsidR="00013D29" w:rsidRPr="00C8332B">
        <w:rPr>
          <w:sz w:val="28"/>
          <w:szCs w:val="28"/>
          <w:lang w:val="uk-UA"/>
        </w:rPr>
        <w:t>.</w:t>
      </w:r>
    </w:p>
    <w:p w:rsidR="004765D7" w:rsidRPr="00C8332B" w:rsidRDefault="00302DD8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Історичний або </w:t>
      </w:r>
      <w:r w:rsidRPr="00C8332B">
        <w:rPr>
          <w:spacing w:val="2"/>
          <w:sz w:val="28"/>
          <w:szCs w:val="28"/>
          <w:lang w:val="uk-UA"/>
        </w:rPr>
        <w:t>компаративний</w:t>
      </w:r>
      <w:r w:rsidRPr="00C8332B">
        <w:rPr>
          <w:sz w:val="28"/>
          <w:szCs w:val="28"/>
          <w:lang w:val="uk-UA"/>
        </w:rPr>
        <w:t xml:space="preserve"> аналіз. Джерела історичних/ </w:t>
      </w:r>
      <w:r w:rsidRPr="00C8332B">
        <w:rPr>
          <w:spacing w:val="2"/>
          <w:sz w:val="28"/>
          <w:szCs w:val="28"/>
          <w:lang w:val="uk-UA"/>
        </w:rPr>
        <w:t>компаративних</w:t>
      </w:r>
      <w:r w:rsidRPr="00C8332B">
        <w:rPr>
          <w:sz w:val="28"/>
          <w:szCs w:val="28"/>
          <w:lang w:val="uk-UA"/>
        </w:rPr>
        <w:t xml:space="preserve"> даних. </w:t>
      </w:r>
    </w:p>
    <w:p w:rsidR="00794D0D" w:rsidRPr="00C8332B" w:rsidRDefault="00794D0D" w:rsidP="0012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 w:rsidRPr="00C8332B">
        <w:rPr>
          <w:color w:val="222222"/>
          <w:sz w:val="28"/>
          <w:szCs w:val="28"/>
          <w:lang w:val="uk-UA"/>
        </w:rPr>
        <w:tab/>
      </w:r>
      <w:proofErr w:type="spellStart"/>
      <w:r w:rsidRPr="00C8332B">
        <w:rPr>
          <w:sz w:val="28"/>
          <w:szCs w:val="28"/>
          <w:lang w:val="uk-UA"/>
        </w:rPr>
        <w:t>Наративний</w:t>
      </w:r>
      <w:proofErr w:type="spellEnd"/>
      <w:r w:rsidRPr="00C8332B">
        <w:rPr>
          <w:sz w:val="28"/>
          <w:szCs w:val="28"/>
          <w:lang w:val="uk-UA"/>
        </w:rPr>
        <w:t xml:space="preserve"> («сюжетний») аналіз</w:t>
      </w:r>
      <w:r w:rsidR="00146F00" w:rsidRPr="00C8332B">
        <w:rPr>
          <w:sz w:val="28"/>
          <w:szCs w:val="28"/>
          <w:lang w:val="uk-UA"/>
        </w:rPr>
        <w:t>,</w:t>
      </w:r>
      <w:r w:rsidRPr="00C8332B">
        <w:rPr>
          <w:sz w:val="28"/>
          <w:szCs w:val="28"/>
          <w:lang w:val="uk-UA"/>
        </w:rPr>
        <w:t xml:space="preserve"> заснований на принципах структурного розгляду тексту, висунутих на початку XX століття представниками </w:t>
      </w:r>
      <w:proofErr w:type="spellStart"/>
      <w:r w:rsidRPr="00C8332B">
        <w:rPr>
          <w:sz w:val="28"/>
          <w:szCs w:val="28"/>
          <w:lang w:val="uk-UA"/>
        </w:rPr>
        <w:t>структуралистского</w:t>
      </w:r>
      <w:proofErr w:type="spellEnd"/>
      <w:r w:rsidRPr="00C8332B">
        <w:rPr>
          <w:sz w:val="28"/>
          <w:szCs w:val="28"/>
          <w:lang w:val="uk-UA"/>
        </w:rPr>
        <w:t xml:space="preserve"> напряму в лінгвістиці (Р. </w:t>
      </w:r>
      <w:proofErr w:type="spellStart"/>
      <w:r w:rsidRPr="00C8332B">
        <w:rPr>
          <w:sz w:val="28"/>
          <w:szCs w:val="28"/>
          <w:lang w:val="uk-UA"/>
        </w:rPr>
        <w:t>Барт</w:t>
      </w:r>
      <w:proofErr w:type="spellEnd"/>
      <w:r w:rsidRPr="00C8332B">
        <w:rPr>
          <w:sz w:val="28"/>
          <w:szCs w:val="28"/>
          <w:lang w:val="uk-UA"/>
        </w:rPr>
        <w:t xml:space="preserve">, К. </w:t>
      </w:r>
      <w:proofErr w:type="spellStart"/>
      <w:r w:rsidRPr="00C8332B">
        <w:rPr>
          <w:sz w:val="28"/>
          <w:szCs w:val="28"/>
          <w:lang w:val="uk-UA"/>
        </w:rPr>
        <w:t>Леві-Строс</w:t>
      </w:r>
      <w:proofErr w:type="spellEnd"/>
      <w:r w:rsidRPr="00C8332B">
        <w:rPr>
          <w:sz w:val="28"/>
          <w:szCs w:val="28"/>
          <w:lang w:val="uk-UA"/>
        </w:rPr>
        <w:t xml:space="preserve">, Ц. Тодоров). </w:t>
      </w:r>
    </w:p>
    <w:p w:rsidR="00302DD8" w:rsidRPr="00C8332B" w:rsidRDefault="000923F9" w:rsidP="00122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ab/>
      </w:r>
      <w:r w:rsidR="00302DD8" w:rsidRPr="00C8332B">
        <w:rPr>
          <w:sz w:val="28"/>
          <w:szCs w:val="28"/>
          <w:lang w:val="uk-UA"/>
        </w:rPr>
        <w:t xml:space="preserve">Дискурс як </w:t>
      </w:r>
      <w:proofErr w:type="spellStart"/>
      <w:r w:rsidR="00302DD8" w:rsidRPr="00C8332B">
        <w:rPr>
          <w:sz w:val="28"/>
          <w:szCs w:val="28"/>
          <w:lang w:val="uk-UA"/>
        </w:rPr>
        <w:t>мовна</w:t>
      </w:r>
      <w:proofErr w:type="spellEnd"/>
      <w:r w:rsidR="00302DD8" w:rsidRPr="00C8332B">
        <w:rPr>
          <w:sz w:val="28"/>
          <w:szCs w:val="28"/>
          <w:lang w:val="uk-UA"/>
        </w:rPr>
        <w:t xml:space="preserve"> одиниця. Основні характеристики дискурсу. </w:t>
      </w:r>
      <w:r w:rsidR="00550596" w:rsidRPr="00C8332B">
        <w:rPr>
          <w:sz w:val="28"/>
          <w:szCs w:val="28"/>
          <w:lang w:val="uk-UA"/>
        </w:rPr>
        <w:t>дискурс як взаємопов'язаний набір текстів, а також практик їх виробництва, розподілу і рецепції, що в сукупності формує об'єкти</w:t>
      </w:r>
      <w:r w:rsidR="000F78C2" w:rsidRPr="00C8332B">
        <w:rPr>
          <w:sz w:val="28"/>
          <w:szCs w:val="28"/>
          <w:lang w:val="uk-UA"/>
        </w:rPr>
        <w:t xml:space="preserve">. </w:t>
      </w:r>
      <w:r w:rsidR="00302DD8" w:rsidRPr="00C8332B">
        <w:rPr>
          <w:sz w:val="28"/>
          <w:szCs w:val="28"/>
          <w:lang w:val="uk-UA"/>
        </w:rPr>
        <w:t>Поняття дискурс – аналізу</w:t>
      </w:r>
      <w:r w:rsidR="00DF0D61" w:rsidRPr="00C8332B">
        <w:rPr>
          <w:sz w:val="28"/>
          <w:szCs w:val="28"/>
          <w:lang w:val="uk-UA"/>
        </w:rPr>
        <w:t xml:space="preserve">  як процесу, спрямованого на вивчення того, як тексти набувають значення в процесах взаємодії з іншими текстами, дискурсами, з якими вони пов'язані, способами їх виробництва, «розсіювання» і споживання, а також їх ролі в конструюванні соціальної реальності в процесі створення значень. </w:t>
      </w:r>
    </w:p>
    <w:p w:rsidR="00302DD8" w:rsidRPr="00C8332B" w:rsidRDefault="00302DD8" w:rsidP="00C8332B">
      <w:pPr>
        <w:ind w:firstLine="851"/>
        <w:jc w:val="both"/>
        <w:rPr>
          <w:sz w:val="28"/>
          <w:szCs w:val="28"/>
          <w:lang w:val="uk-UA"/>
        </w:rPr>
      </w:pPr>
    </w:p>
    <w:p w:rsidR="004765D7" w:rsidRPr="00C8332B" w:rsidRDefault="004765D7" w:rsidP="00C8332B">
      <w:pPr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>Тема 17. Соціальний експеримент. Валідність та надійність експерименту.</w:t>
      </w:r>
    </w:p>
    <w:p w:rsidR="00182CB6" w:rsidRPr="00C8332B" w:rsidRDefault="00182CB6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Сутність соціологічного експерименту. </w:t>
      </w:r>
      <w:r w:rsidR="004765D7" w:rsidRPr="00C8332B">
        <w:rPr>
          <w:sz w:val="28"/>
          <w:szCs w:val="28"/>
          <w:lang w:val="uk-UA"/>
        </w:rPr>
        <w:t xml:space="preserve">Логіка розробки експерименту. </w:t>
      </w:r>
      <w:r w:rsidRPr="00C8332B">
        <w:rPr>
          <w:sz w:val="28"/>
          <w:szCs w:val="28"/>
          <w:lang w:val="uk-UA"/>
        </w:rPr>
        <w:t>Е</w:t>
      </w:r>
      <w:r w:rsidRPr="00C8332B">
        <w:rPr>
          <w:bCs/>
          <w:sz w:val="28"/>
          <w:szCs w:val="28"/>
          <w:lang w:val="uk-UA"/>
        </w:rPr>
        <w:t xml:space="preserve">кспериментальна </w:t>
      </w:r>
      <w:r w:rsidRPr="00C8332B">
        <w:rPr>
          <w:sz w:val="28"/>
          <w:szCs w:val="28"/>
          <w:lang w:val="uk-UA"/>
        </w:rPr>
        <w:t xml:space="preserve">і </w:t>
      </w:r>
      <w:r w:rsidRPr="00C8332B">
        <w:rPr>
          <w:bCs/>
          <w:sz w:val="28"/>
          <w:szCs w:val="28"/>
          <w:lang w:val="uk-UA"/>
        </w:rPr>
        <w:t>контрольна група. Стимулу, попереднє та контрольне тестування</w:t>
      </w:r>
      <w:r w:rsidRPr="00C8332B">
        <w:rPr>
          <w:sz w:val="28"/>
          <w:szCs w:val="28"/>
          <w:lang w:val="uk-UA"/>
        </w:rPr>
        <w:t>. Т</w:t>
      </w:r>
      <w:r w:rsidRPr="00C8332B">
        <w:rPr>
          <w:bCs/>
          <w:sz w:val="28"/>
          <w:szCs w:val="28"/>
          <w:lang w:val="uk-UA"/>
        </w:rPr>
        <w:t>ест-ефект.</w:t>
      </w:r>
    </w:p>
    <w:p w:rsidR="00182CB6" w:rsidRPr="00C8332B" w:rsidRDefault="00182CB6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>Формування груп в експерименті. Т</w:t>
      </w:r>
      <w:r w:rsidRPr="00C8332B">
        <w:rPr>
          <w:bCs/>
          <w:sz w:val="28"/>
          <w:szCs w:val="28"/>
          <w:lang w:val="uk-UA"/>
        </w:rPr>
        <w:t xml:space="preserve">очний добір </w:t>
      </w:r>
      <w:proofErr w:type="spellStart"/>
      <w:r w:rsidRPr="00C8332B">
        <w:rPr>
          <w:bCs/>
          <w:sz w:val="28"/>
          <w:szCs w:val="28"/>
          <w:lang w:val="uk-UA"/>
        </w:rPr>
        <w:t>відповідностей</w:t>
      </w:r>
      <w:proofErr w:type="spellEnd"/>
      <w:r w:rsidR="00E60F0B" w:rsidRPr="00C8332B">
        <w:rPr>
          <w:bCs/>
          <w:sz w:val="28"/>
          <w:szCs w:val="28"/>
          <w:lang w:val="uk-UA"/>
        </w:rPr>
        <w:t xml:space="preserve">, метод контролю над частотним розподілом та </w:t>
      </w:r>
      <w:r w:rsidR="00E60F0B" w:rsidRPr="00C8332B">
        <w:rPr>
          <w:sz w:val="28"/>
          <w:szCs w:val="28"/>
          <w:lang w:val="uk-UA"/>
        </w:rPr>
        <w:t xml:space="preserve">метод </w:t>
      </w:r>
      <w:proofErr w:type="spellStart"/>
      <w:r w:rsidR="00E60F0B" w:rsidRPr="00C8332B">
        <w:rPr>
          <w:bCs/>
          <w:sz w:val="28"/>
          <w:szCs w:val="28"/>
          <w:lang w:val="uk-UA"/>
        </w:rPr>
        <w:t>рандомізації</w:t>
      </w:r>
      <w:proofErr w:type="spellEnd"/>
      <w:r w:rsidR="00E60F0B" w:rsidRPr="00C8332B">
        <w:rPr>
          <w:bCs/>
          <w:sz w:val="28"/>
          <w:szCs w:val="28"/>
          <w:lang w:val="uk-UA"/>
        </w:rPr>
        <w:t xml:space="preserve"> як методи формування груп в експерименті.</w:t>
      </w:r>
    </w:p>
    <w:p w:rsidR="00E60F0B" w:rsidRPr="00C8332B" w:rsidRDefault="00E60F0B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>Види експериментів. Польові експерименти. Н</w:t>
      </w:r>
      <w:r w:rsidRPr="00C8332B">
        <w:rPr>
          <w:iCs/>
          <w:sz w:val="28"/>
          <w:szCs w:val="28"/>
          <w:lang w:val="uk-UA"/>
        </w:rPr>
        <w:t>еекспериментальні дослідженнях</w:t>
      </w:r>
      <w:r w:rsidRPr="00C8332B">
        <w:rPr>
          <w:sz w:val="28"/>
          <w:szCs w:val="28"/>
          <w:lang w:val="uk-UA"/>
        </w:rPr>
        <w:t xml:space="preserve"> з програмою </w:t>
      </w:r>
      <w:r w:rsidRPr="00C8332B">
        <w:rPr>
          <w:iCs/>
          <w:sz w:val="28"/>
          <w:szCs w:val="28"/>
          <w:lang w:val="uk-UA"/>
        </w:rPr>
        <w:t>постфактум. Л</w:t>
      </w:r>
      <w:r w:rsidRPr="00C8332B">
        <w:rPr>
          <w:sz w:val="28"/>
          <w:szCs w:val="28"/>
          <w:lang w:val="uk-UA"/>
        </w:rPr>
        <w:t xml:space="preserve">абораторні експерименти. Лінійний та паралельний експеримент. </w:t>
      </w:r>
      <w:r w:rsidR="003B1803" w:rsidRPr="00C8332B">
        <w:rPr>
          <w:sz w:val="28"/>
          <w:szCs w:val="28"/>
          <w:lang w:val="uk-UA"/>
        </w:rPr>
        <w:t>Логіка планування експерименту.</w:t>
      </w:r>
    </w:p>
    <w:p w:rsidR="00E60F0B" w:rsidRPr="00C8332B" w:rsidRDefault="00E60F0B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pacing w:val="2"/>
          <w:sz w:val="28"/>
          <w:szCs w:val="28"/>
          <w:lang w:val="uk-UA"/>
        </w:rPr>
        <w:t>Валідність експерименту</w:t>
      </w:r>
      <w:r w:rsidRPr="00C8332B">
        <w:rPr>
          <w:sz w:val="28"/>
          <w:szCs w:val="28"/>
          <w:lang w:val="uk-UA"/>
        </w:rPr>
        <w:t xml:space="preserve">. </w:t>
      </w:r>
      <w:r w:rsidRPr="00C8332B">
        <w:rPr>
          <w:bCs/>
          <w:sz w:val="28"/>
          <w:szCs w:val="28"/>
          <w:lang w:val="uk-UA"/>
        </w:rPr>
        <w:t>Внутрішня валідність</w:t>
      </w:r>
      <w:r w:rsidRPr="00C8332B">
        <w:rPr>
          <w:sz w:val="28"/>
          <w:szCs w:val="28"/>
          <w:lang w:val="uk-UA"/>
        </w:rPr>
        <w:t xml:space="preserve"> як надійність логічного базису, яка надається програмою для здійснення висновку про те, чи викликає незалежна змінна зміну залежної змінної. </w:t>
      </w:r>
      <w:r w:rsidRPr="00C8332B">
        <w:rPr>
          <w:bCs/>
          <w:sz w:val="28"/>
          <w:szCs w:val="28"/>
          <w:lang w:val="uk-UA"/>
        </w:rPr>
        <w:t>Зовнішня валідність</w:t>
      </w:r>
      <w:r w:rsidRPr="00C8332B">
        <w:rPr>
          <w:sz w:val="28"/>
          <w:szCs w:val="28"/>
          <w:lang w:val="uk-UA"/>
        </w:rPr>
        <w:t xml:space="preserve"> як можливість узагальнення отриманих результатів.</w:t>
      </w:r>
    </w:p>
    <w:p w:rsidR="00E60F0B" w:rsidRPr="00C8332B" w:rsidRDefault="00E60F0B" w:rsidP="00C8332B">
      <w:pPr>
        <w:pStyle w:val="af1"/>
        <w:spacing w:before="0" w:beforeAutospacing="0" w:after="0" w:afterAutospacing="0"/>
        <w:ind w:firstLine="851"/>
        <w:jc w:val="both"/>
        <w:rPr>
          <w:bCs/>
          <w:iCs/>
          <w:sz w:val="28"/>
          <w:szCs w:val="28"/>
          <w:lang w:val="uk-UA"/>
        </w:rPr>
      </w:pPr>
      <w:r w:rsidRPr="00C8332B">
        <w:rPr>
          <w:bCs/>
          <w:iCs/>
          <w:sz w:val="28"/>
          <w:szCs w:val="28"/>
          <w:lang w:val="uk-UA"/>
        </w:rPr>
        <w:lastRenderedPageBreak/>
        <w:t>Фактори, що загрожують внутрішньої валідності (</w:t>
      </w:r>
      <w:r w:rsidRPr="00C8332B">
        <w:rPr>
          <w:iCs/>
          <w:sz w:val="28"/>
          <w:szCs w:val="28"/>
          <w:lang w:val="uk-UA"/>
        </w:rPr>
        <w:t>історія, розвиток, нестабільність, тест-ефект, інструментарій,</w:t>
      </w:r>
      <w:r w:rsidR="003B1803" w:rsidRPr="00C8332B">
        <w:rPr>
          <w:iCs/>
          <w:sz w:val="28"/>
          <w:szCs w:val="28"/>
          <w:lang w:val="uk-UA"/>
        </w:rPr>
        <w:t xml:space="preserve"> </w:t>
      </w:r>
      <w:r w:rsidRPr="00C8332B">
        <w:rPr>
          <w:iCs/>
          <w:sz w:val="28"/>
          <w:szCs w:val="28"/>
          <w:lang w:val="uk-UA"/>
        </w:rPr>
        <w:t>артефакти регресії, відбір</w:t>
      </w:r>
      <w:r w:rsidR="003B1803" w:rsidRPr="00C8332B">
        <w:rPr>
          <w:iCs/>
          <w:sz w:val="28"/>
          <w:szCs w:val="28"/>
          <w:lang w:val="uk-UA"/>
        </w:rPr>
        <w:t xml:space="preserve"> </w:t>
      </w:r>
      <w:r w:rsidRPr="00C8332B">
        <w:rPr>
          <w:iCs/>
          <w:sz w:val="28"/>
          <w:szCs w:val="28"/>
          <w:lang w:val="uk-UA"/>
        </w:rPr>
        <w:t>груп, смертність в експерименті).</w:t>
      </w:r>
    </w:p>
    <w:p w:rsidR="003B1803" w:rsidRPr="00C8332B" w:rsidRDefault="00E60F0B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bCs/>
          <w:iCs/>
          <w:sz w:val="28"/>
          <w:szCs w:val="28"/>
          <w:lang w:val="uk-UA"/>
        </w:rPr>
        <w:t>Фактори, що загрожують зовнішньої валідності (</w:t>
      </w:r>
      <w:r w:rsidR="003B1803" w:rsidRPr="00C8332B">
        <w:rPr>
          <w:bCs/>
          <w:iCs/>
          <w:sz w:val="28"/>
          <w:szCs w:val="28"/>
          <w:lang w:val="uk-UA"/>
        </w:rPr>
        <w:t>в</w:t>
      </w:r>
      <w:r w:rsidR="003B1803" w:rsidRPr="00C8332B">
        <w:rPr>
          <w:iCs/>
          <w:sz w:val="28"/>
          <w:szCs w:val="28"/>
          <w:lang w:val="uk-UA"/>
        </w:rPr>
        <w:t>заємодія результатів тестування, взаємодія відбору й проведення експерименту, реактивний вплив обстановки експерименту, інтерференція декількох досліджень, нерелевантні дані вимірів, нерелевантні повторення досліджень).</w:t>
      </w:r>
      <w:r w:rsidR="003B1803" w:rsidRPr="00C8332B">
        <w:rPr>
          <w:sz w:val="28"/>
          <w:szCs w:val="28"/>
          <w:lang w:val="uk-UA"/>
        </w:rPr>
        <w:t xml:space="preserve"> Реакція на само дослідження як </w:t>
      </w:r>
      <w:r w:rsidR="003B1803" w:rsidRPr="00C8332B">
        <w:rPr>
          <w:spacing w:val="2"/>
          <w:sz w:val="28"/>
          <w:szCs w:val="28"/>
          <w:lang w:val="uk-UA"/>
        </w:rPr>
        <w:t>загроза</w:t>
      </w:r>
      <w:r w:rsidR="003B1803" w:rsidRPr="00C8332B">
        <w:rPr>
          <w:sz w:val="28"/>
          <w:szCs w:val="28"/>
          <w:lang w:val="uk-UA"/>
        </w:rPr>
        <w:t xml:space="preserve"> зовнішньої </w:t>
      </w:r>
      <w:r w:rsidR="003B1803" w:rsidRPr="00C8332B">
        <w:rPr>
          <w:spacing w:val="2"/>
          <w:sz w:val="28"/>
          <w:szCs w:val="28"/>
          <w:lang w:val="uk-UA"/>
        </w:rPr>
        <w:t>валідності</w:t>
      </w:r>
      <w:r w:rsidR="003B1803" w:rsidRPr="00C8332B">
        <w:rPr>
          <w:sz w:val="28"/>
          <w:szCs w:val="28"/>
          <w:lang w:val="uk-UA"/>
        </w:rPr>
        <w:t>. Ефект “</w:t>
      </w:r>
      <w:proofErr w:type="spellStart"/>
      <w:r w:rsidR="003B1803" w:rsidRPr="00C8332B">
        <w:rPr>
          <w:spacing w:val="2"/>
          <w:sz w:val="28"/>
          <w:szCs w:val="28"/>
          <w:lang w:val="uk-UA"/>
        </w:rPr>
        <w:t>плейсібо</w:t>
      </w:r>
      <w:proofErr w:type="spellEnd"/>
      <w:r w:rsidR="003B1803" w:rsidRPr="00C8332B">
        <w:rPr>
          <w:sz w:val="28"/>
          <w:szCs w:val="28"/>
          <w:lang w:val="uk-UA"/>
        </w:rPr>
        <w:t>".</w:t>
      </w:r>
    </w:p>
    <w:p w:rsidR="004765D7" w:rsidRPr="00C8332B" w:rsidRDefault="004765D7" w:rsidP="00C8332B">
      <w:pPr>
        <w:pStyle w:val="a8"/>
        <w:ind w:firstLine="851"/>
        <w:jc w:val="both"/>
        <w:rPr>
          <w:sz w:val="28"/>
          <w:szCs w:val="28"/>
          <w:lang w:val="uk-UA"/>
        </w:rPr>
      </w:pPr>
    </w:p>
    <w:p w:rsidR="004765D7" w:rsidRPr="00C8332B" w:rsidRDefault="004765D7" w:rsidP="00C8332B">
      <w:pPr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 xml:space="preserve">Тема 18. Спостереження. </w:t>
      </w:r>
    </w:p>
    <w:p w:rsidR="007337EA" w:rsidRPr="00C8332B" w:rsidRDefault="007337EA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Визначення спостереження як методу збору соціологічної інформації. Його історія. Переваги та недоліки соціологічного спостереження як метода отримання інформації. </w:t>
      </w:r>
      <w:r w:rsidR="001C7BAD" w:rsidRPr="00C8332B">
        <w:rPr>
          <w:sz w:val="28"/>
          <w:szCs w:val="28"/>
          <w:lang w:val="uk-UA"/>
        </w:rPr>
        <w:t>Сфери та обставини застосування спостереження. Особливості соціологічного спостереження.</w:t>
      </w:r>
    </w:p>
    <w:p w:rsidR="007337EA" w:rsidRPr="00C8332B" w:rsidRDefault="001C7BAD" w:rsidP="00314A43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>Різновиди метода спостережень. Неструктуроване та структуроване спостереження. Включене та невключене спостереження. Польове та лабораторне спостереження. Систематичне та несистематичне спостереження.</w:t>
      </w:r>
    </w:p>
    <w:p w:rsidR="006E386F" w:rsidRPr="00C8332B" w:rsidRDefault="00692255" w:rsidP="001225CC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Теми, що підходять для польового дослідження. Різні ролі спостерігача: 1) </w:t>
      </w:r>
      <w:r w:rsidRPr="00C8332B">
        <w:rPr>
          <w:spacing w:val="2"/>
          <w:sz w:val="28"/>
          <w:szCs w:val="28"/>
          <w:lang w:val="uk-UA"/>
        </w:rPr>
        <w:t>повний</w:t>
      </w:r>
      <w:r w:rsidRPr="00C8332B">
        <w:rPr>
          <w:sz w:val="28"/>
          <w:szCs w:val="28"/>
          <w:lang w:val="uk-UA"/>
        </w:rPr>
        <w:t xml:space="preserve"> учасник; 2) учасник як спостерігач; 3) спостерігач як учасник; 4) </w:t>
      </w:r>
      <w:r w:rsidRPr="00C8332B">
        <w:rPr>
          <w:spacing w:val="2"/>
          <w:sz w:val="28"/>
          <w:szCs w:val="28"/>
          <w:lang w:val="uk-UA"/>
        </w:rPr>
        <w:t>повний</w:t>
      </w:r>
      <w:r w:rsidRPr="00C8332B">
        <w:rPr>
          <w:sz w:val="28"/>
          <w:szCs w:val="28"/>
          <w:lang w:val="uk-UA"/>
        </w:rPr>
        <w:t xml:space="preserve"> спостерігач. Підготовка до поля. </w:t>
      </w:r>
      <w:r w:rsidRPr="00C8332B">
        <w:rPr>
          <w:spacing w:val="2"/>
          <w:sz w:val="28"/>
          <w:szCs w:val="28"/>
          <w:lang w:val="uk-UA"/>
        </w:rPr>
        <w:t>Збір</w:t>
      </w:r>
      <w:r w:rsidRPr="00C8332B">
        <w:rPr>
          <w:sz w:val="28"/>
          <w:szCs w:val="28"/>
          <w:lang w:val="uk-UA"/>
        </w:rPr>
        <w:t xml:space="preserve"> попередньої інформації. Вибірка в польових дослідженнях. Як слід задавати </w:t>
      </w:r>
      <w:r w:rsidRPr="00C8332B">
        <w:rPr>
          <w:spacing w:val="2"/>
          <w:sz w:val="28"/>
          <w:szCs w:val="28"/>
          <w:lang w:val="uk-UA"/>
        </w:rPr>
        <w:t>питання</w:t>
      </w:r>
      <w:r w:rsidRPr="00C8332B">
        <w:rPr>
          <w:sz w:val="28"/>
          <w:szCs w:val="28"/>
          <w:lang w:val="uk-UA"/>
        </w:rPr>
        <w:t xml:space="preserve"> в </w:t>
      </w:r>
      <w:r w:rsidRPr="00C8332B">
        <w:rPr>
          <w:spacing w:val="2"/>
          <w:sz w:val="28"/>
          <w:szCs w:val="28"/>
          <w:lang w:val="uk-UA"/>
        </w:rPr>
        <w:t>спостереженні</w:t>
      </w:r>
      <w:r w:rsidRPr="00C8332B">
        <w:rPr>
          <w:sz w:val="28"/>
          <w:szCs w:val="28"/>
          <w:lang w:val="uk-UA"/>
        </w:rPr>
        <w:t xml:space="preserve">. Як слід </w:t>
      </w:r>
      <w:r w:rsidRPr="00C8332B">
        <w:rPr>
          <w:spacing w:val="2"/>
          <w:sz w:val="28"/>
          <w:szCs w:val="28"/>
          <w:lang w:val="uk-UA"/>
        </w:rPr>
        <w:t>записувати</w:t>
      </w:r>
      <w:r w:rsidRPr="00C8332B">
        <w:rPr>
          <w:sz w:val="28"/>
          <w:szCs w:val="28"/>
          <w:lang w:val="uk-UA"/>
        </w:rPr>
        <w:t xml:space="preserve"> спостереження. Польовий </w:t>
      </w:r>
      <w:r w:rsidRPr="00C8332B">
        <w:rPr>
          <w:spacing w:val="2"/>
          <w:sz w:val="28"/>
          <w:szCs w:val="28"/>
          <w:lang w:val="uk-UA"/>
        </w:rPr>
        <w:t>журнал</w:t>
      </w:r>
      <w:r w:rsidRPr="00C8332B">
        <w:rPr>
          <w:sz w:val="28"/>
          <w:szCs w:val="28"/>
          <w:lang w:val="uk-UA"/>
        </w:rPr>
        <w:t xml:space="preserve">. Обробка даних польового дослідження. Переписування польових </w:t>
      </w:r>
      <w:r w:rsidRPr="00C8332B">
        <w:rPr>
          <w:spacing w:val="2"/>
          <w:sz w:val="28"/>
          <w:szCs w:val="28"/>
          <w:lang w:val="uk-UA"/>
        </w:rPr>
        <w:t>заміток</w:t>
      </w:r>
      <w:r w:rsidRPr="00C8332B">
        <w:rPr>
          <w:sz w:val="28"/>
          <w:szCs w:val="28"/>
          <w:lang w:val="uk-UA"/>
        </w:rPr>
        <w:t>. Створення папок і комп'ютерних файлів</w:t>
      </w:r>
      <w:r w:rsidR="006E386F" w:rsidRPr="00C8332B">
        <w:rPr>
          <w:sz w:val="28"/>
          <w:szCs w:val="28"/>
          <w:lang w:val="uk-UA"/>
        </w:rPr>
        <w:t>. Добір 'випадків', груп, часу, місця, контекстів спостереження. Входження в ситуацію спостереження, ролі спостерігача, взаємини 'у поле'. Проблема доступу: етичні і практичні обмеження; бар'єри і ресурси.</w:t>
      </w:r>
    </w:p>
    <w:p w:rsidR="00692255" w:rsidRPr="00C8332B" w:rsidRDefault="00692255" w:rsidP="001225CC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Аналіз даних польового дослідження. Індуктивна логіка дослідження. На що треба звертати увагу в польових дослідженнях? </w:t>
      </w:r>
      <w:r w:rsidRPr="00C8332B">
        <w:rPr>
          <w:spacing w:val="2"/>
          <w:sz w:val="28"/>
          <w:szCs w:val="28"/>
          <w:lang w:val="uk-UA"/>
        </w:rPr>
        <w:t>Подібність</w:t>
      </w:r>
      <w:r w:rsidRPr="00C8332B">
        <w:rPr>
          <w:sz w:val="28"/>
          <w:szCs w:val="28"/>
          <w:lang w:val="uk-UA"/>
        </w:rPr>
        <w:t xml:space="preserve"> і відмінності. Норми поведінки. Відкриття </w:t>
      </w:r>
      <w:proofErr w:type="spellStart"/>
      <w:r w:rsidRPr="00C8332B">
        <w:rPr>
          <w:spacing w:val="2"/>
          <w:sz w:val="28"/>
          <w:szCs w:val="28"/>
          <w:lang w:val="uk-UA"/>
        </w:rPr>
        <w:t>універсалій</w:t>
      </w:r>
      <w:proofErr w:type="spellEnd"/>
      <w:r w:rsidRPr="00C8332B">
        <w:rPr>
          <w:sz w:val="28"/>
          <w:szCs w:val="28"/>
          <w:lang w:val="uk-UA"/>
        </w:rPr>
        <w:t>. Пояснення відмінностей. Інтроспективний аналіз спостережень. Найбільш поширені помилки в аналізі польових спостережень: 1) провінціалізм; 2) виводи “на швидку руку"; 3) спірні причини; 4) стислі докази; 5) помилкові дилеми. Ілюстраці</w:t>
      </w:r>
      <w:r w:rsidR="00314A43">
        <w:rPr>
          <w:sz w:val="28"/>
          <w:szCs w:val="28"/>
          <w:lang w:val="uk-UA"/>
        </w:rPr>
        <w:t>я</w:t>
      </w:r>
      <w:r w:rsidRPr="00C8332B">
        <w:rPr>
          <w:sz w:val="28"/>
          <w:szCs w:val="28"/>
          <w:lang w:val="uk-UA"/>
        </w:rPr>
        <w:t xml:space="preserve"> польових досліджень: Е. </w:t>
      </w:r>
      <w:r w:rsidRPr="00C8332B">
        <w:rPr>
          <w:spacing w:val="2"/>
          <w:sz w:val="28"/>
          <w:szCs w:val="28"/>
          <w:lang w:val="uk-UA"/>
        </w:rPr>
        <w:t>Бакстер</w:t>
      </w:r>
      <w:r w:rsidRPr="00C8332B">
        <w:rPr>
          <w:sz w:val="28"/>
          <w:szCs w:val="28"/>
          <w:lang w:val="uk-UA"/>
        </w:rPr>
        <w:t xml:space="preserve">, К. </w:t>
      </w:r>
      <w:proofErr w:type="spellStart"/>
      <w:r w:rsidRPr="00C8332B">
        <w:rPr>
          <w:sz w:val="28"/>
          <w:szCs w:val="28"/>
          <w:lang w:val="uk-UA"/>
        </w:rPr>
        <w:t>Хоппер</w:t>
      </w:r>
      <w:proofErr w:type="spellEnd"/>
      <w:r w:rsidRPr="00C8332B">
        <w:rPr>
          <w:sz w:val="28"/>
          <w:szCs w:val="28"/>
          <w:lang w:val="uk-UA"/>
        </w:rPr>
        <w:t xml:space="preserve">. </w:t>
      </w:r>
      <w:r w:rsidRPr="00C8332B">
        <w:rPr>
          <w:spacing w:val="2"/>
          <w:sz w:val="28"/>
          <w:szCs w:val="28"/>
          <w:lang w:val="uk-UA"/>
        </w:rPr>
        <w:t>Спостереження</w:t>
      </w:r>
      <w:r w:rsidRPr="00C8332B">
        <w:rPr>
          <w:sz w:val="28"/>
          <w:szCs w:val="28"/>
          <w:lang w:val="uk-UA"/>
        </w:rPr>
        <w:t xml:space="preserve"> життя бездомних бідняків (1982 р.)</w:t>
      </w:r>
    </w:p>
    <w:p w:rsidR="00692255" w:rsidRPr="00C8332B" w:rsidRDefault="00692255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Сила і </w:t>
      </w:r>
      <w:r w:rsidRPr="00C8332B">
        <w:rPr>
          <w:spacing w:val="2"/>
          <w:sz w:val="28"/>
          <w:szCs w:val="28"/>
          <w:lang w:val="uk-UA"/>
        </w:rPr>
        <w:t>слабкість</w:t>
      </w:r>
      <w:r w:rsidRPr="00C8332B">
        <w:rPr>
          <w:sz w:val="28"/>
          <w:szCs w:val="28"/>
          <w:lang w:val="uk-UA"/>
        </w:rPr>
        <w:t xml:space="preserve"> польових досліджень: 1) глибина розуміння; 2) суб'єктивність; 3) узагальнення  результатів; 4) </w:t>
      </w:r>
      <w:proofErr w:type="spellStart"/>
      <w:r w:rsidRPr="00C8332B">
        <w:rPr>
          <w:spacing w:val="2"/>
          <w:sz w:val="28"/>
          <w:szCs w:val="28"/>
          <w:lang w:val="uk-UA"/>
        </w:rPr>
        <w:t>взаємодоповнення</w:t>
      </w:r>
      <w:proofErr w:type="spellEnd"/>
      <w:r w:rsidRPr="00C8332B">
        <w:rPr>
          <w:sz w:val="28"/>
          <w:szCs w:val="28"/>
          <w:lang w:val="uk-UA"/>
        </w:rPr>
        <w:t xml:space="preserve"> якісних і кількісних методів. Що таке включене спостереження? Включене спостереження й етнографічний метод: визначення й історичні джерела. Контексти включеного спостереження: субкультури, замкнуті співтовариства, унікальні події, історичні процеси.</w:t>
      </w:r>
    </w:p>
    <w:p w:rsidR="001C7BAD" w:rsidRPr="00C8332B" w:rsidRDefault="000923F9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>Біографічний метод в соціології.</w:t>
      </w:r>
      <w:r w:rsidR="003C39FD" w:rsidRPr="00C8332B">
        <w:rPr>
          <w:sz w:val="28"/>
          <w:szCs w:val="28"/>
          <w:lang w:val="uk-UA"/>
        </w:rPr>
        <w:t xml:space="preserve"> Джерела біографічних даних. Досвід І. Гофмана та Г. </w:t>
      </w:r>
      <w:proofErr w:type="spellStart"/>
      <w:r w:rsidR="003C39FD" w:rsidRPr="00C8332B">
        <w:rPr>
          <w:sz w:val="28"/>
          <w:szCs w:val="28"/>
          <w:lang w:val="uk-UA"/>
        </w:rPr>
        <w:t>Гарфінкеля</w:t>
      </w:r>
      <w:proofErr w:type="spellEnd"/>
      <w:r w:rsidR="003C39FD" w:rsidRPr="00C8332B">
        <w:rPr>
          <w:sz w:val="28"/>
          <w:szCs w:val="28"/>
          <w:lang w:val="uk-UA"/>
        </w:rPr>
        <w:t xml:space="preserve"> в дослідженні «індивідуальних випадків». Загальна схема аналізу й опису «історій життя» </w:t>
      </w:r>
    </w:p>
    <w:p w:rsidR="004765D7" w:rsidRPr="00C8332B" w:rsidRDefault="004765D7" w:rsidP="00C8332B">
      <w:pPr>
        <w:pStyle w:val="a8"/>
        <w:ind w:firstLine="851"/>
        <w:jc w:val="both"/>
        <w:rPr>
          <w:sz w:val="28"/>
          <w:szCs w:val="28"/>
          <w:lang w:val="uk-UA"/>
        </w:rPr>
      </w:pPr>
    </w:p>
    <w:p w:rsidR="004765D7" w:rsidRPr="00C8332B" w:rsidRDefault="004765D7" w:rsidP="00C8332B">
      <w:pPr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 xml:space="preserve">Тема 19. Метод фокус-груп </w:t>
      </w:r>
    </w:p>
    <w:p w:rsidR="003C39FD" w:rsidRPr="00C8332B" w:rsidRDefault="003C39FD" w:rsidP="00C8332B">
      <w:pPr>
        <w:ind w:firstLine="851"/>
        <w:jc w:val="both"/>
        <w:rPr>
          <w:sz w:val="28"/>
          <w:szCs w:val="28"/>
          <w:lang w:val="uk-UA"/>
        </w:rPr>
      </w:pPr>
    </w:p>
    <w:p w:rsidR="00317D9E" w:rsidRPr="00C8332B" w:rsidRDefault="004765D7" w:rsidP="00C8332B">
      <w:pPr>
        <w:ind w:firstLine="851"/>
        <w:jc w:val="both"/>
        <w:rPr>
          <w:sz w:val="28"/>
          <w:szCs w:val="28"/>
          <w:lang w:val="uk-UA" w:eastAsia="uk-UA"/>
        </w:rPr>
      </w:pPr>
      <w:r w:rsidRPr="00C8332B">
        <w:rPr>
          <w:sz w:val="28"/>
          <w:szCs w:val="28"/>
          <w:lang w:val="uk-UA"/>
        </w:rPr>
        <w:lastRenderedPageBreak/>
        <w:t xml:space="preserve">Історія виникнення методу </w:t>
      </w:r>
      <w:r w:rsidR="00317D9E" w:rsidRPr="00C8332B">
        <w:rPr>
          <w:sz w:val="28"/>
          <w:szCs w:val="28"/>
          <w:lang w:val="uk-UA"/>
        </w:rPr>
        <w:t>групових інтерв’ю.</w:t>
      </w:r>
      <w:r w:rsidRPr="00C8332B">
        <w:rPr>
          <w:sz w:val="28"/>
          <w:szCs w:val="28"/>
          <w:lang w:val="uk-UA"/>
        </w:rPr>
        <w:t xml:space="preserve"> </w:t>
      </w:r>
      <w:r w:rsidR="003C39FD" w:rsidRPr="00C8332B">
        <w:rPr>
          <w:sz w:val="28"/>
          <w:szCs w:val="28"/>
          <w:lang w:val="uk-UA"/>
        </w:rPr>
        <w:t xml:space="preserve">Поняття </w:t>
      </w:r>
      <w:r w:rsidR="00317D9E" w:rsidRPr="00C8332B">
        <w:rPr>
          <w:sz w:val="28"/>
          <w:szCs w:val="28"/>
          <w:lang w:val="uk-UA"/>
        </w:rPr>
        <w:t xml:space="preserve">фокус-групового </w:t>
      </w:r>
      <w:r w:rsidR="003C39FD" w:rsidRPr="00C8332B">
        <w:rPr>
          <w:sz w:val="28"/>
          <w:szCs w:val="28"/>
          <w:lang w:val="uk-UA"/>
        </w:rPr>
        <w:t>інтерв’ю.</w:t>
      </w:r>
      <w:r w:rsidR="00314A43">
        <w:rPr>
          <w:sz w:val="28"/>
          <w:szCs w:val="28"/>
          <w:lang w:val="uk-UA"/>
        </w:rPr>
        <w:t xml:space="preserve"> </w:t>
      </w:r>
      <w:r w:rsidR="00317D9E" w:rsidRPr="00C8332B">
        <w:rPr>
          <w:sz w:val="28"/>
          <w:szCs w:val="28"/>
          <w:lang w:val="uk-UA" w:eastAsia="uk-UA"/>
        </w:rPr>
        <w:t xml:space="preserve">Організаційна структура </w:t>
      </w:r>
      <w:r w:rsidR="00317D9E" w:rsidRPr="00C8332B">
        <w:rPr>
          <w:sz w:val="28"/>
          <w:szCs w:val="28"/>
          <w:lang w:eastAsia="uk-UA"/>
        </w:rPr>
        <w:t>фокус-группового</w:t>
      </w:r>
      <w:r w:rsidR="00317D9E" w:rsidRPr="00C8332B">
        <w:rPr>
          <w:sz w:val="28"/>
          <w:szCs w:val="28"/>
          <w:lang w:val="uk-UA" w:eastAsia="uk-UA"/>
        </w:rPr>
        <w:t xml:space="preserve"> дослідження. Постановка цілей, завдань, опис обстежуваних популяцій та визначення меж фокус-групового дослідження. </w:t>
      </w:r>
    </w:p>
    <w:p w:rsidR="00317D9E" w:rsidRPr="00C8332B" w:rsidRDefault="00317D9E" w:rsidP="00C8332B">
      <w:pPr>
        <w:ind w:firstLine="851"/>
        <w:jc w:val="both"/>
        <w:rPr>
          <w:sz w:val="28"/>
          <w:szCs w:val="28"/>
          <w:lang w:val="uk-UA" w:eastAsia="uk-UA"/>
        </w:rPr>
      </w:pPr>
      <w:r w:rsidRPr="00C8332B">
        <w:rPr>
          <w:sz w:val="28"/>
          <w:szCs w:val="28"/>
          <w:lang w:val="uk-UA" w:eastAsia="uk-UA"/>
        </w:rPr>
        <w:t>Розробка документів для проведення фокус-групового дослідження: анкети, що фільтрує; тематичного плану (запитальника) або сценарію групового інтерв'ю; календарного плану дослідження з вказівкою термінів виконання етапів; бюджету і кошторису витрат.</w:t>
      </w:r>
      <w:r w:rsidR="0026765B" w:rsidRPr="00C8332B">
        <w:rPr>
          <w:sz w:val="28"/>
          <w:szCs w:val="28"/>
          <w:lang w:val="uk-UA" w:eastAsia="uk-UA"/>
        </w:rPr>
        <w:t xml:space="preserve"> Вимоги до фільтруючої анкети та запитальника. Способи структуризації обговорення теми. Стимули та тести при проведенні фокус-групи. Використання проектних </w:t>
      </w:r>
      <w:proofErr w:type="spellStart"/>
      <w:r w:rsidR="0026765B" w:rsidRPr="00C8332B">
        <w:rPr>
          <w:sz w:val="28"/>
          <w:szCs w:val="28"/>
          <w:lang w:val="uk-UA" w:eastAsia="uk-UA"/>
        </w:rPr>
        <w:t>методик</w:t>
      </w:r>
      <w:proofErr w:type="spellEnd"/>
      <w:r w:rsidR="0026765B" w:rsidRPr="00C8332B">
        <w:rPr>
          <w:sz w:val="28"/>
          <w:szCs w:val="28"/>
          <w:lang w:val="uk-UA" w:eastAsia="uk-UA"/>
        </w:rPr>
        <w:t xml:space="preserve"> (вільних асоціацій, </w:t>
      </w:r>
      <w:proofErr w:type="spellStart"/>
      <w:r w:rsidR="0026765B" w:rsidRPr="00C8332B">
        <w:rPr>
          <w:sz w:val="28"/>
          <w:szCs w:val="28"/>
          <w:lang w:val="uk-UA" w:eastAsia="uk-UA"/>
        </w:rPr>
        <w:t>психомалюнків</w:t>
      </w:r>
      <w:proofErr w:type="spellEnd"/>
      <w:r w:rsidR="0026765B" w:rsidRPr="00C8332B">
        <w:rPr>
          <w:sz w:val="28"/>
          <w:szCs w:val="28"/>
          <w:lang w:val="uk-UA" w:eastAsia="uk-UA"/>
        </w:rPr>
        <w:t>, фантастичних ситуацій, гіпотетичних сценаріїв, завдань порівняння, стереотипних портретів).</w:t>
      </w:r>
    </w:p>
    <w:p w:rsidR="00317D9E" w:rsidRPr="00C8332B" w:rsidRDefault="00317D9E" w:rsidP="00C8332B">
      <w:pPr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Учасники фокус–груп та їх підбір. </w:t>
      </w:r>
      <w:r w:rsidR="0026765B" w:rsidRPr="00C8332B">
        <w:rPr>
          <w:sz w:val="28"/>
          <w:szCs w:val="28"/>
          <w:lang w:val="uk-UA"/>
        </w:rPr>
        <w:t xml:space="preserve">Кількість, </w:t>
      </w:r>
      <w:r w:rsidR="0026765B" w:rsidRPr="00C8332B">
        <w:rPr>
          <w:sz w:val="28"/>
          <w:szCs w:val="28"/>
          <w:lang w:val="uk-UA" w:eastAsia="uk-UA"/>
        </w:rPr>
        <w:t xml:space="preserve">гомогенність складу, </w:t>
      </w:r>
      <w:r w:rsidR="0026765B" w:rsidRPr="00C8332B">
        <w:rPr>
          <w:sz w:val="28"/>
          <w:szCs w:val="28"/>
          <w:lang w:val="uk-UA"/>
        </w:rPr>
        <w:t>стать, вік учасників груп.</w:t>
      </w:r>
      <w:r w:rsidR="002364FF" w:rsidRPr="00C8332B">
        <w:rPr>
          <w:sz w:val="28"/>
          <w:szCs w:val="28"/>
          <w:lang w:val="uk-UA"/>
        </w:rPr>
        <w:t xml:space="preserve"> </w:t>
      </w:r>
      <w:r w:rsidR="002364FF" w:rsidRPr="00C8332B">
        <w:rPr>
          <w:sz w:val="28"/>
          <w:szCs w:val="28"/>
          <w:lang w:val="uk-UA" w:eastAsia="uk-UA"/>
        </w:rPr>
        <w:t xml:space="preserve">Обмеження на участь у </w:t>
      </w:r>
      <w:r w:rsidR="002364FF" w:rsidRPr="00C8332B">
        <w:rPr>
          <w:sz w:val="28"/>
          <w:szCs w:val="28"/>
          <w:lang w:eastAsia="uk-UA"/>
        </w:rPr>
        <w:t>фокус-группах.</w:t>
      </w:r>
      <w:r w:rsidR="002364FF" w:rsidRPr="00C8332B">
        <w:rPr>
          <w:sz w:val="28"/>
          <w:szCs w:val="28"/>
          <w:lang w:val="uk-UA" w:eastAsia="uk-UA"/>
        </w:rPr>
        <w:t xml:space="preserve"> Відбіркові критерії учасників фокус-груп. Техніка набору учасників. Анкета, що фільтрує. Формування вибірки. Процедури відбору учасників фокус-груп: випадковий відбір, метод «снігової грудки</w:t>
      </w:r>
      <w:r w:rsidR="00873060" w:rsidRPr="00C8332B">
        <w:rPr>
          <w:sz w:val="28"/>
          <w:szCs w:val="28"/>
          <w:lang w:val="uk-UA" w:eastAsia="uk-UA"/>
        </w:rPr>
        <w:t>»; використання готових списків; створення комп'ютерної бази даних. Число груп</w:t>
      </w:r>
      <w:r w:rsidR="002364FF" w:rsidRPr="00C8332B">
        <w:rPr>
          <w:sz w:val="28"/>
          <w:szCs w:val="28"/>
          <w:lang w:val="uk-UA" w:eastAsia="uk-UA"/>
        </w:rPr>
        <w:t>.</w:t>
      </w:r>
    </w:p>
    <w:p w:rsidR="00873060" w:rsidRPr="00C8332B" w:rsidRDefault="00873060" w:rsidP="00C8332B">
      <w:pPr>
        <w:ind w:firstLine="851"/>
        <w:jc w:val="both"/>
        <w:rPr>
          <w:sz w:val="28"/>
          <w:szCs w:val="28"/>
          <w:lang w:val="uk-UA" w:eastAsia="uk-UA"/>
        </w:rPr>
      </w:pPr>
      <w:r w:rsidRPr="00C8332B">
        <w:rPr>
          <w:sz w:val="28"/>
          <w:szCs w:val="28"/>
          <w:lang w:val="uk-UA"/>
        </w:rPr>
        <w:t xml:space="preserve">Організація </w:t>
      </w:r>
      <w:r w:rsidR="004765D7" w:rsidRPr="00C8332B">
        <w:rPr>
          <w:sz w:val="28"/>
          <w:szCs w:val="28"/>
          <w:lang w:val="uk-UA"/>
        </w:rPr>
        <w:t xml:space="preserve">проведення фокус–груп. </w:t>
      </w:r>
      <w:r w:rsidRPr="00C8332B">
        <w:rPr>
          <w:sz w:val="28"/>
          <w:szCs w:val="28"/>
          <w:lang w:val="uk-UA"/>
        </w:rPr>
        <w:t xml:space="preserve">Характеристика приміщення. </w:t>
      </w:r>
      <w:r w:rsidRPr="00C8332B">
        <w:rPr>
          <w:sz w:val="28"/>
          <w:szCs w:val="28"/>
          <w:lang w:val="uk-UA" w:eastAsia="uk-UA"/>
        </w:rPr>
        <w:t>Зустріч групи. Контроль чисельності учасників.</w:t>
      </w:r>
    </w:p>
    <w:p w:rsidR="00873060" w:rsidRPr="00C8332B" w:rsidRDefault="00873060" w:rsidP="00C8332B">
      <w:pPr>
        <w:ind w:firstLine="851"/>
        <w:jc w:val="both"/>
        <w:rPr>
          <w:b/>
          <w:sz w:val="28"/>
          <w:szCs w:val="28"/>
        </w:rPr>
      </w:pPr>
      <w:r w:rsidRPr="00C8332B">
        <w:rPr>
          <w:sz w:val="28"/>
          <w:szCs w:val="28"/>
          <w:lang w:val="uk-UA" w:eastAsia="uk-UA"/>
        </w:rPr>
        <w:t xml:space="preserve">Робота групи і роль модератора. Конструктивні та деструктивні ролі учасників. Управління груповим процесом. Організація </w:t>
      </w:r>
      <w:proofErr w:type="spellStart"/>
      <w:r w:rsidRPr="00C8332B">
        <w:rPr>
          <w:sz w:val="28"/>
          <w:szCs w:val="28"/>
          <w:lang w:val="uk-UA" w:eastAsia="uk-UA"/>
        </w:rPr>
        <w:t>внутрішньогрупової</w:t>
      </w:r>
      <w:proofErr w:type="spellEnd"/>
      <w:r w:rsidRPr="00C8332B">
        <w:rPr>
          <w:sz w:val="28"/>
          <w:szCs w:val="28"/>
          <w:lang w:val="uk-UA" w:eastAsia="uk-UA"/>
        </w:rPr>
        <w:t xml:space="preserve"> взаємодії.</w:t>
      </w:r>
    </w:p>
    <w:p w:rsidR="004765D7" w:rsidRPr="00C8332B" w:rsidRDefault="004765D7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>Фіксування даних під час проведення фокус–групи. Основні прийоми розшифровки записів та написання звітів.</w:t>
      </w:r>
    </w:p>
    <w:p w:rsidR="009A5BE4" w:rsidRPr="00C8332B" w:rsidRDefault="009A5BE4" w:rsidP="00C8332B">
      <w:pPr>
        <w:pStyle w:val="32"/>
        <w:widowControl/>
        <w:ind w:firstLine="851"/>
        <w:rPr>
          <w:szCs w:val="28"/>
        </w:rPr>
      </w:pPr>
      <w:r w:rsidRPr="00C8332B">
        <w:rPr>
          <w:szCs w:val="28"/>
        </w:rPr>
        <w:t>Застосування методу фокус – груп в маркетинговому дослідженні.</w:t>
      </w:r>
    </w:p>
    <w:p w:rsidR="009A5BE4" w:rsidRPr="00C8332B" w:rsidRDefault="009A5BE4" w:rsidP="00C8332B">
      <w:pPr>
        <w:ind w:firstLine="851"/>
        <w:jc w:val="both"/>
        <w:rPr>
          <w:b/>
          <w:sz w:val="28"/>
          <w:szCs w:val="28"/>
          <w:lang w:val="uk-UA"/>
        </w:rPr>
      </w:pPr>
    </w:p>
    <w:p w:rsidR="004765D7" w:rsidRPr="00C8332B" w:rsidRDefault="004765D7" w:rsidP="00C8332B">
      <w:pPr>
        <w:ind w:firstLine="851"/>
        <w:jc w:val="both"/>
        <w:rPr>
          <w:b/>
          <w:sz w:val="28"/>
          <w:szCs w:val="28"/>
          <w:lang w:val="uk-UA"/>
        </w:rPr>
      </w:pPr>
      <w:r w:rsidRPr="00C8332B">
        <w:rPr>
          <w:b/>
          <w:sz w:val="28"/>
          <w:szCs w:val="28"/>
          <w:lang w:val="uk-UA"/>
        </w:rPr>
        <w:t xml:space="preserve">Тема 20. Тестові процедури в соціології. </w:t>
      </w:r>
    </w:p>
    <w:p w:rsidR="00DB0256" w:rsidRPr="00C8332B" w:rsidRDefault="009A5BE4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Поняття психологічного тесту. </w:t>
      </w:r>
      <w:r w:rsidR="00DB0256" w:rsidRPr="00C8332B">
        <w:rPr>
          <w:sz w:val="28"/>
          <w:szCs w:val="28"/>
          <w:lang w:val="uk-UA"/>
        </w:rPr>
        <w:t xml:space="preserve">Типи психологічних тестів: по предмету дослідження;  по технічним прийомам проведення дослідження; </w:t>
      </w:r>
      <w:r w:rsidRPr="00C8332B">
        <w:rPr>
          <w:sz w:val="28"/>
          <w:szCs w:val="28"/>
          <w:lang w:val="uk-UA"/>
        </w:rPr>
        <w:t xml:space="preserve">Обґрунтування надійності тесту. </w:t>
      </w:r>
    </w:p>
    <w:p w:rsidR="00DB0256" w:rsidRPr="00C8332B" w:rsidRDefault="00DB0256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>Тест Куна-</w:t>
      </w:r>
      <w:proofErr w:type="spellStart"/>
      <w:r w:rsidRPr="00C8332B">
        <w:rPr>
          <w:sz w:val="28"/>
          <w:szCs w:val="28"/>
          <w:lang w:val="uk-UA"/>
        </w:rPr>
        <w:t>Маркпартленда</w:t>
      </w:r>
      <w:proofErr w:type="spellEnd"/>
      <w:r w:rsidRPr="00C8332B">
        <w:rPr>
          <w:sz w:val="28"/>
          <w:szCs w:val="28"/>
          <w:lang w:val="uk-UA"/>
        </w:rPr>
        <w:t xml:space="preserve">. На виявлення соціальних </w:t>
      </w:r>
      <w:proofErr w:type="spellStart"/>
      <w:r w:rsidRPr="00C8332B">
        <w:rPr>
          <w:sz w:val="28"/>
          <w:szCs w:val="28"/>
          <w:lang w:val="uk-UA"/>
        </w:rPr>
        <w:t>ідентичностей</w:t>
      </w:r>
      <w:proofErr w:type="spellEnd"/>
      <w:r w:rsidRPr="00C8332B">
        <w:rPr>
          <w:sz w:val="28"/>
          <w:szCs w:val="28"/>
          <w:lang w:val="uk-UA"/>
        </w:rPr>
        <w:t xml:space="preserve">, виявлення </w:t>
      </w:r>
      <w:r w:rsidRPr="00C8332B">
        <w:rPr>
          <w:color w:val="000000"/>
          <w:sz w:val="28"/>
          <w:szCs w:val="28"/>
          <w:lang w:val="uk-UA" w:eastAsia="uk-UA"/>
        </w:rPr>
        <w:t>місця певної ознаки, що цікавить соціолога, у ряді інших ідентифікаційних характеристик</w:t>
      </w:r>
      <w:r w:rsidRPr="00C8332B">
        <w:rPr>
          <w:sz w:val="28"/>
          <w:szCs w:val="28"/>
          <w:lang w:val="uk-UA"/>
        </w:rPr>
        <w:t xml:space="preserve">. </w:t>
      </w:r>
    </w:p>
    <w:p w:rsidR="00DB0256" w:rsidRPr="00C8332B" w:rsidRDefault="00DB0256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bCs/>
          <w:color w:val="000000"/>
          <w:sz w:val="28"/>
          <w:szCs w:val="28"/>
          <w:lang w:val="uk-UA" w:eastAsia="uk-UA"/>
        </w:rPr>
        <w:t xml:space="preserve">Метод незакінчених речень: </w:t>
      </w:r>
      <w:r w:rsidR="00F724D0" w:rsidRPr="00C8332B">
        <w:rPr>
          <w:bCs/>
          <w:color w:val="000000"/>
          <w:sz w:val="28"/>
          <w:szCs w:val="28"/>
          <w:lang w:val="uk-UA" w:eastAsia="uk-UA"/>
        </w:rPr>
        <w:t xml:space="preserve">форма конструкції, </w:t>
      </w:r>
      <w:r w:rsidRPr="00C8332B">
        <w:rPr>
          <w:bCs/>
          <w:color w:val="000000"/>
          <w:sz w:val="28"/>
          <w:szCs w:val="28"/>
          <w:lang w:val="uk-UA" w:eastAsia="uk-UA"/>
        </w:rPr>
        <w:t>змістовні можливості та</w:t>
      </w:r>
      <w:r w:rsidR="00F724D0" w:rsidRPr="00C8332B">
        <w:rPr>
          <w:bCs/>
          <w:color w:val="000000"/>
          <w:sz w:val="28"/>
          <w:szCs w:val="28"/>
          <w:lang w:val="uk-UA" w:eastAsia="uk-UA"/>
        </w:rPr>
        <w:t xml:space="preserve"> випадки для використання</w:t>
      </w:r>
      <w:r w:rsidRPr="00C8332B">
        <w:rPr>
          <w:bCs/>
          <w:color w:val="000000"/>
          <w:sz w:val="28"/>
          <w:szCs w:val="28"/>
          <w:lang w:val="uk-UA" w:eastAsia="uk-UA"/>
        </w:rPr>
        <w:t>.</w:t>
      </w:r>
    </w:p>
    <w:p w:rsidR="00F724D0" w:rsidRPr="00C8332B" w:rsidRDefault="00F724D0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>Проект</w:t>
      </w:r>
      <w:r w:rsidR="009A5BE4" w:rsidRPr="00C8332B">
        <w:rPr>
          <w:sz w:val="28"/>
          <w:szCs w:val="28"/>
          <w:lang w:val="uk-UA"/>
        </w:rPr>
        <w:t xml:space="preserve">ні </w:t>
      </w:r>
      <w:r w:rsidRPr="00C8332B">
        <w:rPr>
          <w:sz w:val="28"/>
          <w:szCs w:val="28"/>
          <w:lang w:val="uk-UA"/>
        </w:rPr>
        <w:t xml:space="preserve">ситуації: зміст, доцільність використання, переваги та недоліки. </w:t>
      </w:r>
    </w:p>
    <w:p w:rsidR="00F724D0" w:rsidRPr="00C8332B" w:rsidRDefault="00F724D0" w:rsidP="00C8332B">
      <w:pPr>
        <w:pStyle w:val="a8"/>
        <w:ind w:firstLine="851"/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Тести на виявлення особистих диспозицій. 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Методика </w:t>
      </w:r>
      <w:r w:rsidRPr="00C8332B">
        <w:rPr>
          <w:color w:val="000000"/>
          <w:sz w:val="28"/>
          <w:szCs w:val="28"/>
          <w:lang w:val="uk-UA" w:eastAsia="uk-UA"/>
        </w:rPr>
        <w:t xml:space="preserve">М. </w:t>
      </w:r>
      <w:proofErr w:type="spellStart"/>
      <w:r w:rsidRPr="00C8332B">
        <w:rPr>
          <w:color w:val="000000"/>
          <w:sz w:val="28"/>
          <w:szCs w:val="28"/>
          <w:lang w:val="uk-UA" w:eastAsia="uk-UA"/>
        </w:rPr>
        <w:t>Рокича</w:t>
      </w:r>
      <w:proofErr w:type="spellEnd"/>
      <w:r w:rsidRPr="00C8332B">
        <w:rPr>
          <w:color w:val="000000"/>
          <w:sz w:val="28"/>
          <w:szCs w:val="28"/>
          <w:lang w:val="uk-UA" w:eastAsia="uk-UA"/>
        </w:rPr>
        <w:t xml:space="preserve"> </w:t>
      </w:r>
      <w:r w:rsidRPr="00C8332B">
        <w:rPr>
          <w:iCs/>
          <w:color w:val="000000"/>
          <w:sz w:val="28"/>
          <w:szCs w:val="28"/>
          <w:lang w:val="uk-UA" w:eastAsia="uk-UA"/>
        </w:rPr>
        <w:t xml:space="preserve">для виявлення системи ціннісних орієнтації. </w:t>
      </w:r>
      <w:r w:rsidRPr="00C8332B">
        <w:rPr>
          <w:color w:val="000000"/>
          <w:sz w:val="28"/>
          <w:szCs w:val="28"/>
          <w:lang w:val="uk-UA" w:eastAsia="uk-UA"/>
        </w:rPr>
        <w:t>Список термінальних та інструментальних цінностей. Інші прийоми виявлення системи цінностей: шляхом глибокого інтерв'ю, пропозицією розгорнених "портретів" певних уявних осіб (описуються інтереси і схильності певних умовних персонажів</w:t>
      </w:r>
      <w:r w:rsidR="00D2110E" w:rsidRPr="00C8332B">
        <w:rPr>
          <w:color w:val="000000"/>
          <w:sz w:val="28"/>
          <w:szCs w:val="28"/>
          <w:lang w:val="uk-UA" w:eastAsia="uk-UA"/>
        </w:rPr>
        <w:t xml:space="preserve">, </w:t>
      </w:r>
      <w:r w:rsidRPr="00C8332B">
        <w:rPr>
          <w:color w:val="000000"/>
          <w:sz w:val="28"/>
          <w:szCs w:val="28"/>
          <w:lang w:val="uk-UA" w:eastAsia="uk-UA"/>
        </w:rPr>
        <w:t xml:space="preserve">треба вибрати найбільш "симпатичний" і відкинути "несимпатичний" образ), шляхом ранжирування коротшого списку цінностей або речень, що мають </w:t>
      </w:r>
      <w:proofErr w:type="spellStart"/>
      <w:r w:rsidRPr="00C8332B">
        <w:rPr>
          <w:color w:val="000000"/>
          <w:sz w:val="28"/>
          <w:szCs w:val="28"/>
          <w:lang w:val="uk-UA" w:eastAsia="uk-UA"/>
        </w:rPr>
        <w:t>ціннісно</w:t>
      </w:r>
      <w:proofErr w:type="spellEnd"/>
      <w:r w:rsidRPr="00C8332B">
        <w:rPr>
          <w:color w:val="000000"/>
          <w:sz w:val="28"/>
          <w:szCs w:val="28"/>
          <w:lang w:val="uk-UA" w:eastAsia="uk-UA"/>
        </w:rPr>
        <w:t>-мотиваційне забарвлення</w:t>
      </w:r>
    </w:p>
    <w:p w:rsidR="00D2110E" w:rsidRPr="00C8332B" w:rsidRDefault="00D2110E" w:rsidP="00C8332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C8332B">
        <w:rPr>
          <w:bCs/>
          <w:color w:val="000000"/>
          <w:spacing w:val="-9"/>
          <w:sz w:val="28"/>
          <w:szCs w:val="28"/>
          <w:lang w:val="uk-UA" w:eastAsia="uk-UA"/>
        </w:rPr>
        <w:lastRenderedPageBreak/>
        <w:t xml:space="preserve">Методики виявлення неусвідомлюваних </w:t>
      </w:r>
      <w:r w:rsidRPr="00C8332B">
        <w:rPr>
          <w:bCs/>
          <w:color w:val="000000"/>
          <w:spacing w:val="-11"/>
          <w:sz w:val="28"/>
          <w:szCs w:val="28"/>
          <w:lang w:val="uk-UA" w:eastAsia="uk-UA"/>
        </w:rPr>
        <w:t xml:space="preserve">аспектів соціального дистанціювання. Критерії відбору об’єктів, що оцінюються: </w:t>
      </w:r>
      <w:r w:rsidRPr="00C8332B">
        <w:rPr>
          <w:bCs/>
          <w:color w:val="000000"/>
          <w:spacing w:val="-10"/>
          <w:sz w:val="28"/>
          <w:szCs w:val="28"/>
          <w:lang w:val="uk-UA" w:eastAsia="uk-UA"/>
        </w:rPr>
        <w:t xml:space="preserve">об'єктивні, незмінні: </w:t>
      </w:r>
      <w:r w:rsidRPr="00C8332B">
        <w:rPr>
          <w:sz w:val="28"/>
          <w:szCs w:val="28"/>
          <w:lang w:val="uk-UA" w:eastAsia="uk-UA"/>
        </w:rPr>
        <w:t>«</w:t>
      </w:r>
      <w:r w:rsidRPr="00C8332B">
        <w:rPr>
          <w:color w:val="000000"/>
          <w:spacing w:val="-10"/>
          <w:sz w:val="28"/>
          <w:szCs w:val="28"/>
          <w:lang w:val="uk-UA" w:eastAsia="uk-UA"/>
        </w:rPr>
        <w:t>представники іншої національності»</w:t>
      </w:r>
      <w:r w:rsidRPr="00C8332B">
        <w:rPr>
          <w:color w:val="000000"/>
          <w:spacing w:val="-4"/>
          <w:sz w:val="28"/>
          <w:szCs w:val="28"/>
          <w:lang w:val="uk-UA" w:eastAsia="uk-UA"/>
        </w:rPr>
        <w:t xml:space="preserve">, «не мої родичі»; </w:t>
      </w:r>
      <w:r w:rsidRPr="00C8332B">
        <w:rPr>
          <w:bCs/>
          <w:color w:val="000000"/>
          <w:spacing w:val="-5"/>
          <w:sz w:val="28"/>
          <w:szCs w:val="28"/>
          <w:lang w:val="uk-UA" w:eastAsia="uk-UA"/>
        </w:rPr>
        <w:t xml:space="preserve">об'єктивні, змінні: </w:t>
      </w:r>
      <w:r w:rsidRPr="00C8332B">
        <w:rPr>
          <w:sz w:val="28"/>
          <w:szCs w:val="28"/>
          <w:lang w:val="uk-UA" w:eastAsia="uk-UA"/>
        </w:rPr>
        <w:t>«</w:t>
      </w:r>
      <w:r w:rsidRPr="00C8332B">
        <w:rPr>
          <w:color w:val="000000"/>
          <w:spacing w:val="-5"/>
          <w:sz w:val="28"/>
          <w:szCs w:val="28"/>
          <w:lang w:val="uk-UA" w:eastAsia="uk-UA"/>
        </w:rPr>
        <w:t xml:space="preserve">ті, хто значно бідніше за мене» </w:t>
      </w:r>
      <w:r w:rsidRPr="00C8332B">
        <w:rPr>
          <w:bCs/>
          <w:color w:val="000000"/>
          <w:spacing w:val="-4"/>
          <w:sz w:val="28"/>
          <w:szCs w:val="28"/>
          <w:lang w:val="uk-UA" w:eastAsia="uk-UA"/>
        </w:rPr>
        <w:t>і «</w:t>
      </w:r>
      <w:r w:rsidRPr="00C8332B">
        <w:rPr>
          <w:color w:val="000000"/>
          <w:spacing w:val="-4"/>
          <w:sz w:val="28"/>
          <w:szCs w:val="28"/>
          <w:lang w:val="uk-UA" w:eastAsia="uk-UA"/>
        </w:rPr>
        <w:t xml:space="preserve">ті, хто значно багатший за мене»; </w:t>
      </w:r>
      <w:r w:rsidRPr="00C8332B">
        <w:rPr>
          <w:bCs/>
          <w:color w:val="000000"/>
          <w:spacing w:val="-11"/>
          <w:sz w:val="28"/>
          <w:szCs w:val="28"/>
          <w:lang w:val="uk-UA" w:eastAsia="uk-UA"/>
        </w:rPr>
        <w:t xml:space="preserve">суб'єктивні, психологічні: </w:t>
      </w:r>
      <w:r w:rsidRPr="00C8332B">
        <w:rPr>
          <w:sz w:val="28"/>
          <w:szCs w:val="28"/>
          <w:lang w:val="uk-UA" w:eastAsia="uk-UA"/>
        </w:rPr>
        <w:t>«</w:t>
      </w:r>
      <w:r w:rsidRPr="00C8332B">
        <w:rPr>
          <w:color w:val="000000"/>
          <w:spacing w:val="-11"/>
          <w:sz w:val="28"/>
          <w:szCs w:val="28"/>
          <w:lang w:val="uk-UA" w:eastAsia="uk-UA"/>
        </w:rPr>
        <w:t xml:space="preserve">ті, хто мене не розуміє» і «ті, </w:t>
      </w:r>
      <w:r w:rsidRPr="00C8332B">
        <w:rPr>
          <w:color w:val="000000"/>
          <w:spacing w:val="-4"/>
          <w:sz w:val="28"/>
          <w:szCs w:val="28"/>
          <w:lang w:val="uk-UA" w:eastAsia="uk-UA"/>
        </w:rPr>
        <w:t xml:space="preserve">кому я не довіряю». </w:t>
      </w:r>
      <w:r w:rsidRPr="00C8332B">
        <w:rPr>
          <w:bCs/>
          <w:color w:val="000000"/>
          <w:spacing w:val="-10"/>
          <w:sz w:val="28"/>
          <w:szCs w:val="28"/>
          <w:lang w:val="uk-UA" w:eastAsia="uk-UA"/>
        </w:rPr>
        <w:t xml:space="preserve">Репертуарні решітки </w:t>
      </w:r>
      <w:proofErr w:type="spellStart"/>
      <w:r w:rsidRPr="00C8332B">
        <w:rPr>
          <w:bCs/>
          <w:color w:val="000000"/>
          <w:spacing w:val="-10"/>
          <w:sz w:val="28"/>
          <w:szCs w:val="28"/>
          <w:lang w:val="uk-UA" w:eastAsia="uk-UA"/>
        </w:rPr>
        <w:t>Г.Келлі</w:t>
      </w:r>
      <w:proofErr w:type="spellEnd"/>
      <w:r w:rsidRPr="00C8332B">
        <w:rPr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C8332B">
        <w:rPr>
          <w:bCs/>
          <w:color w:val="000000"/>
          <w:spacing w:val="-7"/>
          <w:sz w:val="28"/>
          <w:szCs w:val="28"/>
          <w:lang w:val="uk-UA" w:eastAsia="uk-UA"/>
        </w:rPr>
        <w:t xml:space="preserve">в непрямій оцінці етнічних і політичних образів. Анімалістична символіка </w:t>
      </w:r>
      <w:r w:rsidRPr="00C8332B">
        <w:rPr>
          <w:bCs/>
          <w:color w:val="000000"/>
          <w:spacing w:val="-11"/>
          <w:sz w:val="28"/>
          <w:szCs w:val="28"/>
          <w:lang w:val="uk-UA" w:eastAsia="uk-UA"/>
        </w:rPr>
        <w:t xml:space="preserve">в оцінюванні соціальних об'єктів. </w:t>
      </w:r>
      <w:r w:rsidRPr="00C8332B">
        <w:rPr>
          <w:bCs/>
          <w:color w:val="000000"/>
          <w:spacing w:val="-7"/>
          <w:sz w:val="28"/>
          <w:szCs w:val="28"/>
          <w:lang w:val="uk-UA" w:eastAsia="uk-UA"/>
        </w:rPr>
        <w:t xml:space="preserve">Проектний малюнок у вивченні </w:t>
      </w:r>
      <w:r w:rsidRPr="00C8332B">
        <w:rPr>
          <w:bCs/>
          <w:color w:val="000000"/>
          <w:spacing w:val="-9"/>
          <w:sz w:val="28"/>
          <w:szCs w:val="28"/>
          <w:lang w:val="uk-UA" w:eastAsia="uk-UA"/>
        </w:rPr>
        <w:t>стереотипів.</w:t>
      </w:r>
    </w:p>
    <w:p w:rsidR="00D2110E" w:rsidRPr="00C8332B" w:rsidRDefault="00D2110E" w:rsidP="00C8332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pacing w:val="-6"/>
          <w:sz w:val="28"/>
          <w:szCs w:val="28"/>
          <w:lang w:val="uk-UA" w:eastAsia="uk-UA"/>
        </w:rPr>
      </w:pPr>
      <w:proofErr w:type="spellStart"/>
      <w:r w:rsidRPr="00C8332B">
        <w:rPr>
          <w:bCs/>
          <w:color w:val="000000"/>
          <w:spacing w:val="-9"/>
          <w:sz w:val="28"/>
          <w:szCs w:val="28"/>
          <w:lang w:val="uk-UA" w:eastAsia="uk-UA"/>
        </w:rPr>
        <w:t>Психосемантика</w:t>
      </w:r>
      <w:proofErr w:type="spellEnd"/>
      <w:r w:rsidRPr="00C8332B">
        <w:rPr>
          <w:bCs/>
          <w:color w:val="000000"/>
          <w:spacing w:val="-9"/>
          <w:sz w:val="28"/>
          <w:szCs w:val="28"/>
          <w:lang w:val="uk-UA" w:eastAsia="uk-UA"/>
        </w:rPr>
        <w:t xml:space="preserve"> кольору в дослідженні </w:t>
      </w:r>
      <w:r w:rsidRPr="00C8332B">
        <w:rPr>
          <w:bCs/>
          <w:color w:val="000000"/>
          <w:spacing w:val="-6"/>
          <w:sz w:val="28"/>
          <w:szCs w:val="28"/>
          <w:lang w:val="uk-UA" w:eastAsia="uk-UA"/>
        </w:rPr>
        <w:t>картини соціального світу</w:t>
      </w:r>
      <w:r w:rsidR="00B87292" w:rsidRPr="00C8332B">
        <w:rPr>
          <w:bCs/>
          <w:color w:val="000000"/>
          <w:spacing w:val="-6"/>
          <w:sz w:val="28"/>
          <w:szCs w:val="28"/>
          <w:lang w:val="uk-UA" w:eastAsia="uk-UA"/>
        </w:rPr>
        <w:t xml:space="preserve">. </w:t>
      </w:r>
      <w:proofErr w:type="spellStart"/>
      <w:r w:rsidR="00B87292" w:rsidRPr="00C8332B">
        <w:rPr>
          <w:bCs/>
          <w:color w:val="000000"/>
          <w:spacing w:val="-6"/>
          <w:sz w:val="28"/>
          <w:szCs w:val="28"/>
          <w:lang w:val="uk-UA" w:eastAsia="uk-UA"/>
        </w:rPr>
        <w:t>П</w:t>
      </w:r>
      <w:r w:rsidR="00B87292" w:rsidRPr="00C8332B">
        <w:rPr>
          <w:color w:val="000000"/>
          <w:spacing w:val="-6"/>
          <w:sz w:val="28"/>
          <w:szCs w:val="28"/>
          <w:lang w:val="uk-UA" w:eastAsia="uk-UA"/>
        </w:rPr>
        <w:t>сиходіагностичний</w:t>
      </w:r>
      <w:proofErr w:type="spellEnd"/>
      <w:r w:rsidR="00B87292" w:rsidRPr="00C8332B">
        <w:rPr>
          <w:color w:val="000000"/>
          <w:spacing w:val="-6"/>
          <w:sz w:val="28"/>
          <w:szCs w:val="28"/>
          <w:lang w:val="uk-UA" w:eastAsia="uk-UA"/>
        </w:rPr>
        <w:t xml:space="preserve"> </w:t>
      </w:r>
      <w:r w:rsidR="00B87292" w:rsidRPr="00C8332B">
        <w:rPr>
          <w:color w:val="000000"/>
          <w:spacing w:val="-2"/>
          <w:sz w:val="28"/>
          <w:szCs w:val="28"/>
          <w:lang w:val="uk-UA" w:eastAsia="uk-UA"/>
        </w:rPr>
        <w:t xml:space="preserve">набір кольорів М. </w:t>
      </w:r>
      <w:proofErr w:type="spellStart"/>
      <w:r w:rsidR="00B87292" w:rsidRPr="00C8332B">
        <w:rPr>
          <w:color w:val="000000"/>
          <w:spacing w:val="-2"/>
          <w:sz w:val="28"/>
          <w:szCs w:val="28"/>
          <w:lang w:val="uk-UA" w:eastAsia="uk-UA"/>
        </w:rPr>
        <w:t>Люшера</w:t>
      </w:r>
      <w:proofErr w:type="spellEnd"/>
      <w:r w:rsidR="00B87292" w:rsidRPr="00C8332B">
        <w:rPr>
          <w:color w:val="000000"/>
          <w:spacing w:val="-2"/>
          <w:sz w:val="28"/>
          <w:szCs w:val="28"/>
          <w:lang w:val="uk-UA" w:eastAsia="uk-UA"/>
        </w:rPr>
        <w:t xml:space="preserve">. Методика З. В. </w:t>
      </w:r>
      <w:proofErr w:type="spellStart"/>
      <w:r w:rsidR="00B87292" w:rsidRPr="00C8332B">
        <w:rPr>
          <w:color w:val="000000"/>
          <w:spacing w:val="-2"/>
          <w:sz w:val="28"/>
          <w:szCs w:val="28"/>
          <w:lang w:val="uk-UA" w:eastAsia="uk-UA"/>
        </w:rPr>
        <w:t>Сикевіч</w:t>
      </w:r>
      <w:proofErr w:type="spellEnd"/>
      <w:r w:rsidR="00B87292" w:rsidRPr="00C8332B">
        <w:rPr>
          <w:color w:val="000000"/>
          <w:spacing w:val="-2"/>
          <w:sz w:val="28"/>
          <w:szCs w:val="28"/>
          <w:lang w:val="uk-UA" w:eastAsia="uk-UA"/>
        </w:rPr>
        <w:t xml:space="preserve"> і Ю. А. </w:t>
      </w:r>
      <w:proofErr w:type="spellStart"/>
      <w:r w:rsidR="00B87292" w:rsidRPr="00C8332B">
        <w:rPr>
          <w:color w:val="000000"/>
          <w:spacing w:val="-2"/>
          <w:sz w:val="28"/>
          <w:szCs w:val="28"/>
          <w:lang w:val="uk-UA" w:eastAsia="uk-UA"/>
        </w:rPr>
        <w:t>Поссель</w:t>
      </w:r>
      <w:proofErr w:type="spellEnd"/>
      <w:r w:rsidR="00B87292" w:rsidRPr="00C8332B">
        <w:rPr>
          <w:color w:val="000000"/>
          <w:spacing w:val="-2"/>
          <w:sz w:val="28"/>
          <w:szCs w:val="28"/>
          <w:lang w:val="uk-UA" w:eastAsia="uk-UA"/>
        </w:rPr>
        <w:t xml:space="preserve">, </w:t>
      </w:r>
      <w:proofErr w:type="spellStart"/>
      <w:r w:rsidR="00B87292" w:rsidRPr="00C8332B">
        <w:rPr>
          <w:color w:val="000000"/>
          <w:spacing w:val="-2"/>
          <w:sz w:val="28"/>
          <w:szCs w:val="28"/>
          <w:lang w:val="uk-UA" w:eastAsia="uk-UA"/>
        </w:rPr>
        <w:t>А.Парачева</w:t>
      </w:r>
      <w:proofErr w:type="spellEnd"/>
      <w:r w:rsidRPr="00C8332B">
        <w:rPr>
          <w:bCs/>
          <w:color w:val="000000"/>
          <w:spacing w:val="-6"/>
          <w:sz w:val="28"/>
          <w:szCs w:val="28"/>
          <w:lang w:val="uk-UA" w:eastAsia="uk-UA"/>
        </w:rPr>
        <w:t>.</w:t>
      </w:r>
    </w:p>
    <w:p w:rsidR="00773A2F" w:rsidRPr="00C8332B" w:rsidRDefault="00773A2F" w:rsidP="00C8332B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C8332B">
        <w:rPr>
          <w:bCs/>
          <w:color w:val="000000"/>
          <w:spacing w:val="-8"/>
          <w:sz w:val="28"/>
          <w:szCs w:val="28"/>
          <w:lang w:val="uk-UA" w:eastAsia="uk-UA"/>
        </w:rPr>
        <w:t xml:space="preserve">Соціолінгвістика в соціологічному </w:t>
      </w:r>
      <w:r w:rsidRPr="00C8332B">
        <w:rPr>
          <w:bCs/>
          <w:color w:val="000000"/>
          <w:spacing w:val="-16"/>
          <w:sz w:val="28"/>
          <w:szCs w:val="28"/>
          <w:lang w:val="uk-UA" w:eastAsia="uk-UA"/>
        </w:rPr>
        <w:t xml:space="preserve">дослідженні. </w:t>
      </w:r>
      <w:r w:rsidRPr="00C8332B">
        <w:rPr>
          <w:color w:val="000000"/>
          <w:spacing w:val="-3"/>
          <w:sz w:val="28"/>
          <w:szCs w:val="28"/>
          <w:lang w:val="uk-UA" w:eastAsia="uk-UA"/>
        </w:rPr>
        <w:t xml:space="preserve">Прислів'я як індикатор групової установки </w:t>
      </w:r>
      <w:r w:rsidRPr="00C8332B">
        <w:rPr>
          <w:color w:val="000000"/>
          <w:spacing w:val="-7"/>
          <w:sz w:val="28"/>
          <w:szCs w:val="28"/>
          <w:lang w:val="uk-UA" w:eastAsia="uk-UA"/>
        </w:rPr>
        <w:t xml:space="preserve">на загальний стиль поведінки, </w:t>
      </w:r>
      <w:r w:rsidRPr="00C8332B">
        <w:rPr>
          <w:color w:val="000000"/>
          <w:spacing w:val="-5"/>
          <w:sz w:val="28"/>
          <w:szCs w:val="28"/>
          <w:lang w:val="uk-UA" w:eastAsia="uk-UA"/>
        </w:rPr>
        <w:t>як індикатор базових стереотипів «</w:t>
      </w:r>
      <w:r w:rsidRPr="00C8332B">
        <w:rPr>
          <w:color w:val="000000"/>
          <w:spacing w:val="-6"/>
          <w:sz w:val="28"/>
          <w:szCs w:val="28"/>
          <w:lang w:val="uk-UA" w:eastAsia="uk-UA"/>
        </w:rPr>
        <w:t xml:space="preserve">соціального несвідомого». Прислів'я і фразеологізми у вивченні </w:t>
      </w:r>
      <w:r w:rsidRPr="00C8332B">
        <w:rPr>
          <w:color w:val="000000"/>
          <w:spacing w:val="-2"/>
          <w:sz w:val="28"/>
          <w:szCs w:val="28"/>
          <w:lang w:val="uk-UA" w:eastAsia="uk-UA"/>
        </w:rPr>
        <w:t>етнічних образів.</w:t>
      </w:r>
    </w:p>
    <w:p w:rsidR="00D2110E" w:rsidRPr="00C8332B" w:rsidRDefault="00D2110E" w:rsidP="00C8332B">
      <w:pPr>
        <w:pStyle w:val="a8"/>
        <w:ind w:firstLine="851"/>
        <w:jc w:val="both"/>
        <w:rPr>
          <w:sz w:val="28"/>
          <w:szCs w:val="28"/>
          <w:lang w:val="uk-UA"/>
        </w:rPr>
      </w:pPr>
    </w:p>
    <w:p w:rsidR="007A61A6" w:rsidRPr="00847D74" w:rsidRDefault="007A61A6" w:rsidP="007A61A6">
      <w:pPr>
        <w:pStyle w:val="a8"/>
        <w:jc w:val="both"/>
        <w:rPr>
          <w:b/>
          <w:sz w:val="28"/>
          <w:szCs w:val="28"/>
        </w:rPr>
      </w:pPr>
      <w:r>
        <w:rPr>
          <w:b/>
          <w:lang w:val="uk-UA"/>
        </w:rPr>
        <w:br w:type="page"/>
      </w:r>
      <w:proofErr w:type="spellStart"/>
      <w:r w:rsidRPr="00847D74">
        <w:rPr>
          <w:b/>
          <w:sz w:val="28"/>
          <w:szCs w:val="28"/>
        </w:rPr>
        <w:lastRenderedPageBreak/>
        <w:t>Розділ</w:t>
      </w:r>
      <w:proofErr w:type="spellEnd"/>
      <w:r w:rsidRPr="00847D74">
        <w:rPr>
          <w:b/>
          <w:sz w:val="28"/>
          <w:szCs w:val="28"/>
        </w:rPr>
        <w:t xml:space="preserve"> 4. </w:t>
      </w:r>
      <w:proofErr w:type="spellStart"/>
      <w:r w:rsidRPr="00847D74">
        <w:rPr>
          <w:b/>
          <w:sz w:val="28"/>
          <w:szCs w:val="28"/>
        </w:rPr>
        <w:t>Розподіл</w:t>
      </w:r>
      <w:proofErr w:type="spellEnd"/>
      <w:r w:rsidRPr="00847D74">
        <w:rPr>
          <w:b/>
          <w:sz w:val="28"/>
          <w:szCs w:val="28"/>
        </w:rPr>
        <w:t xml:space="preserve"> </w:t>
      </w:r>
      <w:proofErr w:type="spellStart"/>
      <w:r w:rsidRPr="00847D74">
        <w:rPr>
          <w:b/>
          <w:sz w:val="28"/>
          <w:szCs w:val="28"/>
        </w:rPr>
        <w:t>навчального</w:t>
      </w:r>
      <w:proofErr w:type="spellEnd"/>
      <w:r w:rsidRPr="00847D74">
        <w:rPr>
          <w:b/>
          <w:sz w:val="28"/>
          <w:szCs w:val="28"/>
        </w:rPr>
        <w:t xml:space="preserve"> часу по </w:t>
      </w:r>
      <w:proofErr w:type="spellStart"/>
      <w:r w:rsidRPr="00847D74">
        <w:rPr>
          <w:b/>
          <w:sz w:val="28"/>
          <w:szCs w:val="28"/>
        </w:rPr>
        <w:t>розділах</w:t>
      </w:r>
      <w:proofErr w:type="spellEnd"/>
      <w:r w:rsidRPr="00847D74">
        <w:rPr>
          <w:b/>
          <w:sz w:val="28"/>
          <w:szCs w:val="28"/>
        </w:rPr>
        <w:t xml:space="preserve">, темах та видах </w:t>
      </w:r>
      <w:proofErr w:type="spellStart"/>
      <w:r w:rsidRPr="00847D74">
        <w:rPr>
          <w:b/>
          <w:sz w:val="28"/>
          <w:szCs w:val="28"/>
        </w:rPr>
        <w:t>навчальних</w:t>
      </w:r>
      <w:proofErr w:type="spellEnd"/>
      <w:r w:rsidRPr="00847D74">
        <w:rPr>
          <w:b/>
          <w:sz w:val="28"/>
          <w:szCs w:val="28"/>
        </w:rPr>
        <w:t xml:space="preserve"> занять.</w:t>
      </w:r>
    </w:p>
    <w:p w:rsidR="007A61A6" w:rsidRPr="00103D83" w:rsidRDefault="007A61A6" w:rsidP="007A61A6">
      <w:pPr>
        <w:widowControl w:val="0"/>
        <w:jc w:val="both"/>
        <w:rPr>
          <w:sz w:val="16"/>
          <w:szCs w:val="16"/>
          <w:lang w:val="uk-UA"/>
        </w:rPr>
      </w:pPr>
      <w:bookmarkStart w:id="3" w:name="OCRUncertain038"/>
    </w:p>
    <w:tbl>
      <w:tblPr>
        <w:tblW w:w="99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946"/>
        <w:gridCol w:w="649"/>
        <w:gridCol w:w="648"/>
        <w:gridCol w:w="649"/>
        <w:gridCol w:w="649"/>
        <w:gridCol w:w="648"/>
      </w:tblGrid>
      <w:tr w:rsidR="007A61A6" w:rsidTr="008E1440">
        <w:trPr>
          <w:cantSplit/>
          <w:trHeight w:val="1134"/>
        </w:trPr>
        <w:tc>
          <w:tcPr>
            <w:tcW w:w="5778" w:type="dxa"/>
            <w:vAlign w:val="center"/>
          </w:tcPr>
          <w:p w:rsidR="007A61A6" w:rsidRDefault="007A61A6" w:rsidP="008E1440">
            <w:pPr>
              <w:pStyle w:val="61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Теми курсу</w:t>
            </w:r>
          </w:p>
        </w:tc>
        <w:tc>
          <w:tcPr>
            <w:tcW w:w="946" w:type="dxa"/>
            <w:textDirection w:val="btLr"/>
            <w:vAlign w:val="center"/>
          </w:tcPr>
          <w:p w:rsidR="007A61A6" w:rsidRDefault="007A61A6" w:rsidP="008E1440">
            <w:pPr>
              <w:widowControl w:val="0"/>
              <w:ind w:left="113" w:right="113"/>
              <w:rPr>
                <w:lang w:val="uk-UA"/>
              </w:rPr>
            </w:pPr>
            <w:r>
              <w:rPr>
                <w:sz w:val="22"/>
                <w:lang w:val="uk-UA"/>
              </w:rPr>
              <w:t>Усього годин/</w:t>
            </w:r>
          </w:p>
          <w:p w:rsidR="007A61A6" w:rsidRDefault="007A61A6" w:rsidP="008E1440">
            <w:pPr>
              <w:widowControl w:val="0"/>
              <w:ind w:left="113" w:right="113"/>
              <w:rPr>
                <w:lang w:val="uk-UA"/>
              </w:rPr>
            </w:pPr>
            <w:r>
              <w:rPr>
                <w:sz w:val="22"/>
                <w:lang w:val="uk-UA"/>
              </w:rPr>
              <w:t>кредитів</w:t>
            </w:r>
          </w:p>
        </w:tc>
        <w:tc>
          <w:tcPr>
            <w:tcW w:w="649" w:type="dxa"/>
            <w:textDirection w:val="btLr"/>
            <w:vAlign w:val="center"/>
          </w:tcPr>
          <w:p w:rsidR="007A61A6" w:rsidRDefault="007A61A6" w:rsidP="008E1440">
            <w:pPr>
              <w:widowControl w:val="0"/>
              <w:ind w:left="113" w:right="113"/>
              <w:rPr>
                <w:lang w:val="uk-UA"/>
              </w:rPr>
            </w:pPr>
            <w:r>
              <w:rPr>
                <w:sz w:val="22"/>
                <w:lang w:val="uk-UA"/>
              </w:rPr>
              <w:t>Лекції</w:t>
            </w:r>
          </w:p>
        </w:tc>
        <w:tc>
          <w:tcPr>
            <w:tcW w:w="648" w:type="dxa"/>
            <w:textDirection w:val="btLr"/>
            <w:vAlign w:val="center"/>
          </w:tcPr>
          <w:p w:rsidR="007A61A6" w:rsidRDefault="007A61A6" w:rsidP="008E1440">
            <w:pPr>
              <w:widowControl w:val="0"/>
              <w:ind w:left="113" w:right="113"/>
              <w:rPr>
                <w:lang w:val="uk-UA"/>
              </w:rPr>
            </w:pPr>
            <w:bookmarkStart w:id="4" w:name="OCRUncertain042"/>
            <w:r>
              <w:rPr>
                <w:sz w:val="22"/>
                <w:lang w:val="uk-UA"/>
              </w:rPr>
              <w:t>Сем.</w:t>
            </w:r>
            <w:bookmarkEnd w:id="4"/>
            <w:r>
              <w:rPr>
                <w:sz w:val="22"/>
                <w:lang w:val="uk-UA"/>
              </w:rPr>
              <w:t xml:space="preserve"> заняття</w:t>
            </w:r>
          </w:p>
        </w:tc>
        <w:tc>
          <w:tcPr>
            <w:tcW w:w="649" w:type="dxa"/>
            <w:textDirection w:val="btLr"/>
            <w:vAlign w:val="center"/>
          </w:tcPr>
          <w:p w:rsidR="007A61A6" w:rsidRDefault="007A61A6" w:rsidP="008E1440">
            <w:pPr>
              <w:widowControl w:val="0"/>
              <w:ind w:left="113" w:right="113"/>
              <w:rPr>
                <w:lang w:val="uk-UA"/>
              </w:rPr>
            </w:pPr>
            <w:r>
              <w:rPr>
                <w:sz w:val="22"/>
                <w:lang w:val="uk-UA"/>
              </w:rPr>
              <w:t>Сам. роб.</w:t>
            </w:r>
          </w:p>
        </w:tc>
        <w:tc>
          <w:tcPr>
            <w:tcW w:w="649" w:type="dxa"/>
            <w:textDirection w:val="btLr"/>
          </w:tcPr>
          <w:p w:rsidR="007A61A6" w:rsidRDefault="007A61A6" w:rsidP="008E1440">
            <w:pPr>
              <w:widowControl w:val="0"/>
              <w:ind w:left="113" w:right="113"/>
              <w:rPr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648" w:type="dxa"/>
            <w:textDirection w:val="btLr"/>
          </w:tcPr>
          <w:p w:rsidR="007A61A6" w:rsidRDefault="007A61A6" w:rsidP="008E1440">
            <w:pPr>
              <w:widowControl w:val="0"/>
              <w:ind w:left="113" w:right="113"/>
              <w:rPr>
                <w:lang w:val="uk-UA"/>
              </w:rPr>
            </w:pPr>
            <w:r>
              <w:rPr>
                <w:sz w:val="22"/>
                <w:lang w:val="uk-UA"/>
              </w:rPr>
              <w:t>Іспит</w:t>
            </w:r>
          </w:p>
        </w:tc>
      </w:tr>
      <w:tr w:rsidR="007A61A6" w:rsidTr="008E1440">
        <w:trPr>
          <w:cantSplit/>
        </w:trPr>
        <w:tc>
          <w:tcPr>
            <w:tcW w:w="5778" w:type="dxa"/>
          </w:tcPr>
          <w:p w:rsidR="007A61A6" w:rsidRDefault="00536B88" w:rsidP="00536B88">
            <w:pPr>
              <w:ind w:left="28" w:hanging="2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7A61A6">
              <w:rPr>
                <w:b/>
                <w:lang w:val="uk-UA"/>
              </w:rPr>
              <w:t xml:space="preserve"> семестр</w:t>
            </w:r>
          </w:p>
        </w:tc>
        <w:tc>
          <w:tcPr>
            <w:tcW w:w="946" w:type="dxa"/>
            <w:vAlign w:val="center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7A61A6" w:rsidTr="008E1440">
        <w:trPr>
          <w:cantSplit/>
        </w:trPr>
        <w:tc>
          <w:tcPr>
            <w:tcW w:w="5778" w:type="dxa"/>
          </w:tcPr>
          <w:p w:rsidR="007A61A6" w:rsidRDefault="007A61A6" w:rsidP="00BF51C1">
            <w:pPr>
              <w:ind w:left="28" w:hanging="2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Модуль 1. </w:t>
            </w:r>
            <w:r w:rsidR="00BF51C1" w:rsidRPr="00CC4BD2">
              <w:rPr>
                <w:b/>
                <w:lang w:val="uk-UA"/>
              </w:rPr>
              <w:t>Розробка програми дослідження.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7A61A6" w:rsidRPr="00BF51C1" w:rsidRDefault="007A61A6" w:rsidP="00BF51C1">
            <w:pPr>
              <w:widowControl w:val="0"/>
              <w:jc w:val="center"/>
              <w:rPr>
                <w:b/>
                <w:lang w:val="uk-UA"/>
              </w:rPr>
            </w:pPr>
            <w:r w:rsidRPr="00BF51C1">
              <w:rPr>
                <w:b/>
                <w:lang w:val="uk-UA"/>
              </w:rPr>
              <w:t>1</w:t>
            </w:r>
            <w:r w:rsidR="00BF51C1" w:rsidRPr="00BF51C1">
              <w:rPr>
                <w:b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7A61A6" w:rsidRPr="00BF51C1" w:rsidRDefault="00BF51C1" w:rsidP="00BF51C1">
            <w:pPr>
              <w:widowControl w:val="0"/>
              <w:jc w:val="center"/>
              <w:rPr>
                <w:b/>
                <w:lang w:val="uk-UA"/>
              </w:rPr>
            </w:pPr>
            <w:r w:rsidRPr="00BF51C1">
              <w:rPr>
                <w:b/>
                <w:lang w:val="uk-UA"/>
              </w:rPr>
              <w:t>32</w:t>
            </w:r>
          </w:p>
        </w:tc>
        <w:tc>
          <w:tcPr>
            <w:tcW w:w="648" w:type="dxa"/>
            <w:vAlign w:val="center"/>
          </w:tcPr>
          <w:p w:rsidR="007A61A6" w:rsidRPr="00BF51C1" w:rsidRDefault="00BF51C1" w:rsidP="00BF51C1">
            <w:pPr>
              <w:widowControl w:val="0"/>
              <w:jc w:val="center"/>
              <w:rPr>
                <w:b/>
                <w:lang w:val="uk-UA"/>
              </w:rPr>
            </w:pPr>
            <w:r w:rsidRPr="00BF51C1">
              <w:rPr>
                <w:b/>
                <w:lang w:val="uk-UA"/>
              </w:rPr>
              <w:t>32</w:t>
            </w:r>
          </w:p>
        </w:tc>
        <w:tc>
          <w:tcPr>
            <w:tcW w:w="649" w:type="dxa"/>
            <w:vAlign w:val="center"/>
          </w:tcPr>
          <w:p w:rsidR="007A61A6" w:rsidRPr="00BF51C1" w:rsidRDefault="007A61A6" w:rsidP="00BF51C1">
            <w:pPr>
              <w:widowControl w:val="0"/>
              <w:jc w:val="center"/>
              <w:rPr>
                <w:b/>
                <w:lang w:val="uk-UA"/>
              </w:rPr>
            </w:pPr>
            <w:r w:rsidRPr="00BF51C1">
              <w:rPr>
                <w:b/>
                <w:lang w:val="uk-UA"/>
              </w:rPr>
              <w:t>5</w:t>
            </w:r>
            <w:r w:rsidR="00BF51C1" w:rsidRPr="00BF51C1">
              <w:rPr>
                <w:b/>
                <w:lang w:val="uk-UA"/>
              </w:rPr>
              <w:t>6</w:t>
            </w:r>
          </w:p>
        </w:tc>
        <w:tc>
          <w:tcPr>
            <w:tcW w:w="649" w:type="dxa"/>
            <w:vAlign w:val="center"/>
          </w:tcPr>
          <w:p w:rsidR="007A61A6" w:rsidRPr="00D52E51" w:rsidRDefault="007A61A6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7A61A6" w:rsidRPr="001A21FB" w:rsidRDefault="007A61A6" w:rsidP="008E1440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7A61A6" w:rsidTr="008E1440">
        <w:trPr>
          <w:cantSplit/>
        </w:trPr>
        <w:tc>
          <w:tcPr>
            <w:tcW w:w="5778" w:type="dxa"/>
            <w:vAlign w:val="center"/>
          </w:tcPr>
          <w:p w:rsidR="007A61A6" w:rsidRPr="00BF51C1" w:rsidRDefault="00BF51C1" w:rsidP="00BF51C1">
            <w:pPr>
              <w:pStyle w:val="a8"/>
              <w:tabs>
                <w:tab w:val="left" w:pos="311"/>
              </w:tabs>
              <w:jc w:val="both"/>
              <w:rPr>
                <w:lang w:val="uk-UA"/>
              </w:rPr>
            </w:pPr>
            <w:r w:rsidRPr="00BF51C1">
              <w:rPr>
                <w:sz w:val="24"/>
                <w:szCs w:val="24"/>
                <w:lang w:val="uk-UA"/>
              </w:rPr>
              <w:t xml:space="preserve">Тема 1. </w:t>
            </w:r>
            <w:r w:rsidRPr="00BF51C1">
              <w:rPr>
                <w:sz w:val="24"/>
                <w:szCs w:val="24"/>
                <w:lang w:val="uk-UA" w:eastAsia="uk-UA"/>
              </w:rPr>
              <w:t>Історія становлення і розвитку соціологічних досліджень</w:t>
            </w:r>
          </w:p>
        </w:tc>
        <w:tc>
          <w:tcPr>
            <w:tcW w:w="946" w:type="dxa"/>
            <w:vAlign w:val="center"/>
          </w:tcPr>
          <w:p w:rsidR="007A61A6" w:rsidRPr="00BF51C1" w:rsidRDefault="007A61A6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7A61A6" w:rsidRPr="00BF51C1" w:rsidRDefault="007A61A6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8" w:type="dxa"/>
            <w:vAlign w:val="center"/>
          </w:tcPr>
          <w:p w:rsidR="007A61A6" w:rsidRPr="00BF51C1" w:rsidRDefault="007A61A6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:rsidR="007A61A6" w:rsidRPr="00BF51C1" w:rsidRDefault="007A61A6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7A61A6" w:rsidRPr="00D52E51" w:rsidRDefault="007A61A6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7A61A6" w:rsidTr="008E1440">
        <w:trPr>
          <w:cantSplit/>
        </w:trPr>
        <w:tc>
          <w:tcPr>
            <w:tcW w:w="5778" w:type="dxa"/>
            <w:vAlign w:val="center"/>
          </w:tcPr>
          <w:p w:rsidR="007A61A6" w:rsidRPr="00BF51C1" w:rsidRDefault="00BF51C1" w:rsidP="00BF51C1">
            <w:pPr>
              <w:pStyle w:val="a8"/>
              <w:jc w:val="both"/>
              <w:rPr>
                <w:lang w:val="uk-UA"/>
              </w:rPr>
            </w:pPr>
            <w:r w:rsidRPr="00BF51C1">
              <w:rPr>
                <w:sz w:val="24"/>
                <w:szCs w:val="24"/>
                <w:lang w:val="uk-UA"/>
              </w:rPr>
              <w:t xml:space="preserve">Тема 2. </w:t>
            </w:r>
            <w:r w:rsidRPr="00BF51C1">
              <w:rPr>
                <w:sz w:val="24"/>
                <w:szCs w:val="24"/>
                <w:lang w:val="uk-UA" w:eastAsia="uk-UA"/>
              </w:rPr>
              <w:t>Помилки буденного спостереження. Сутність соціологічних досліджень</w:t>
            </w:r>
            <w:r w:rsidRPr="00BF51C1">
              <w:rPr>
                <w:sz w:val="24"/>
                <w:szCs w:val="24"/>
                <w:lang w:val="uk-UA"/>
              </w:rPr>
              <w:t>.</w:t>
            </w:r>
            <w:r w:rsidR="007A61A6" w:rsidRPr="00BF51C1">
              <w:rPr>
                <w:lang w:val="uk-UA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7A61A6" w:rsidRPr="00BF51C1" w:rsidRDefault="007A61A6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7A61A6" w:rsidRPr="00BF51C1" w:rsidRDefault="007A61A6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8" w:type="dxa"/>
            <w:vAlign w:val="center"/>
          </w:tcPr>
          <w:p w:rsidR="007A61A6" w:rsidRPr="00BF51C1" w:rsidRDefault="007A61A6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:rsidR="007A61A6" w:rsidRPr="00BF51C1" w:rsidRDefault="007A61A6" w:rsidP="008E1440">
            <w:pPr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7A61A6" w:rsidRPr="00D52E51" w:rsidRDefault="007A61A6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7A61A6" w:rsidTr="008E1440">
        <w:trPr>
          <w:cantSplit/>
        </w:trPr>
        <w:tc>
          <w:tcPr>
            <w:tcW w:w="5778" w:type="dxa"/>
            <w:vAlign w:val="center"/>
          </w:tcPr>
          <w:p w:rsidR="007A61A6" w:rsidRPr="00BF51C1" w:rsidRDefault="00BF51C1" w:rsidP="008E1440">
            <w:pPr>
              <w:widowControl w:val="0"/>
              <w:rPr>
                <w:lang w:val="uk-UA"/>
              </w:rPr>
            </w:pPr>
            <w:r w:rsidRPr="00BF51C1">
              <w:rPr>
                <w:lang w:val="uk-UA"/>
              </w:rPr>
              <w:t xml:space="preserve">Тема 3. </w:t>
            </w:r>
            <w:r w:rsidR="007A61A6" w:rsidRPr="00BF51C1">
              <w:rPr>
                <w:lang w:val="uk-UA"/>
              </w:rPr>
              <w:t xml:space="preserve">Етика досліджень в соціології. </w:t>
            </w:r>
          </w:p>
        </w:tc>
        <w:tc>
          <w:tcPr>
            <w:tcW w:w="946" w:type="dxa"/>
            <w:vAlign w:val="center"/>
          </w:tcPr>
          <w:p w:rsidR="007A61A6" w:rsidRPr="00BF51C1" w:rsidRDefault="007A61A6" w:rsidP="00BF51C1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1</w:t>
            </w:r>
            <w:r w:rsidR="00BF51C1">
              <w:rPr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7A61A6" w:rsidRPr="00BF51C1" w:rsidRDefault="007A61A6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8" w:type="dxa"/>
            <w:vAlign w:val="center"/>
          </w:tcPr>
          <w:p w:rsidR="007A61A6" w:rsidRPr="00BF51C1" w:rsidRDefault="007A61A6" w:rsidP="008E1440">
            <w:pPr>
              <w:pStyle w:val="71"/>
              <w:keepNext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BF51C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49" w:type="dxa"/>
            <w:vAlign w:val="center"/>
          </w:tcPr>
          <w:p w:rsidR="007A61A6" w:rsidRPr="00BF51C1" w:rsidRDefault="00BF51C1" w:rsidP="00BF51C1">
            <w:pPr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7</w:t>
            </w:r>
          </w:p>
        </w:tc>
        <w:tc>
          <w:tcPr>
            <w:tcW w:w="649" w:type="dxa"/>
            <w:vAlign w:val="center"/>
          </w:tcPr>
          <w:p w:rsidR="007A61A6" w:rsidRPr="00D52E51" w:rsidRDefault="007A61A6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7A61A6" w:rsidTr="008E1440">
        <w:trPr>
          <w:cantSplit/>
        </w:trPr>
        <w:tc>
          <w:tcPr>
            <w:tcW w:w="5778" w:type="dxa"/>
          </w:tcPr>
          <w:p w:rsidR="007A61A6" w:rsidRPr="00BF51C1" w:rsidRDefault="00BF51C1" w:rsidP="008E1440">
            <w:pPr>
              <w:widowControl w:val="0"/>
              <w:ind w:left="28"/>
              <w:rPr>
                <w:lang w:val="uk-UA"/>
              </w:rPr>
            </w:pPr>
            <w:r w:rsidRPr="00BF51C1">
              <w:rPr>
                <w:lang w:val="uk-UA"/>
              </w:rPr>
              <w:t xml:space="preserve">Тема 4. </w:t>
            </w:r>
            <w:r w:rsidR="007A61A6" w:rsidRPr="00BF51C1">
              <w:rPr>
                <w:lang w:val="uk-UA"/>
              </w:rPr>
              <w:t xml:space="preserve">Етапи дослідження і підготовка проекту </w:t>
            </w:r>
          </w:p>
        </w:tc>
        <w:tc>
          <w:tcPr>
            <w:tcW w:w="946" w:type="dxa"/>
            <w:vAlign w:val="center"/>
          </w:tcPr>
          <w:p w:rsidR="007A61A6" w:rsidRPr="00BF51C1" w:rsidRDefault="007A61A6" w:rsidP="00BF51C1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1</w:t>
            </w:r>
            <w:r w:rsidR="00BF51C1">
              <w:rPr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7A61A6" w:rsidRPr="00BF51C1" w:rsidRDefault="007A61A6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8" w:type="dxa"/>
            <w:vAlign w:val="center"/>
          </w:tcPr>
          <w:p w:rsidR="007A61A6" w:rsidRPr="00BF51C1" w:rsidRDefault="007A61A6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:rsidR="007A61A6" w:rsidRPr="00BF51C1" w:rsidRDefault="00BF51C1" w:rsidP="00BF51C1">
            <w:pPr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7</w:t>
            </w:r>
          </w:p>
        </w:tc>
        <w:tc>
          <w:tcPr>
            <w:tcW w:w="649" w:type="dxa"/>
            <w:vAlign w:val="center"/>
          </w:tcPr>
          <w:p w:rsidR="007A61A6" w:rsidRPr="00D52E51" w:rsidRDefault="007A61A6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7A61A6" w:rsidTr="008E1440">
        <w:trPr>
          <w:cantSplit/>
        </w:trPr>
        <w:tc>
          <w:tcPr>
            <w:tcW w:w="5778" w:type="dxa"/>
          </w:tcPr>
          <w:p w:rsidR="007A61A6" w:rsidRPr="00BF51C1" w:rsidRDefault="00BF51C1" w:rsidP="008E1440">
            <w:pPr>
              <w:widowControl w:val="0"/>
              <w:ind w:left="6" w:hanging="6"/>
              <w:rPr>
                <w:lang w:val="uk-UA"/>
              </w:rPr>
            </w:pPr>
            <w:r w:rsidRPr="00BF51C1">
              <w:rPr>
                <w:lang w:val="uk-UA"/>
              </w:rPr>
              <w:t xml:space="preserve">Тема 5. </w:t>
            </w:r>
            <w:r w:rsidR="007A61A6" w:rsidRPr="00BF51C1">
              <w:rPr>
                <w:lang w:val="uk-UA"/>
              </w:rPr>
              <w:t xml:space="preserve">Формулювання проблеми дослідження </w:t>
            </w:r>
          </w:p>
        </w:tc>
        <w:tc>
          <w:tcPr>
            <w:tcW w:w="946" w:type="dxa"/>
            <w:vAlign w:val="center"/>
          </w:tcPr>
          <w:p w:rsidR="007A61A6" w:rsidRPr="00BF51C1" w:rsidRDefault="00BF51C1" w:rsidP="00BF51C1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7A61A6" w:rsidRPr="00BF51C1" w:rsidRDefault="00BF51C1" w:rsidP="00BF51C1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6</w:t>
            </w:r>
          </w:p>
        </w:tc>
        <w:tc>
          <w:tcPr>
            <w:tcW w:w="648" w:type="dxa"/>
            <w:vAlign w:val="center"/>
          </w:tcPr>
          <w:p w:rsidR="007A61A6" w:rsidRPr="00BF51C1" w:rsidRDefault="00BF51C1" w:rsidP="00BF51C1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6</w:t>
            </w:r>
          </w:p>
        </w:tc>
        <w:tc>
          <w:tcPr>
            <w:tcW w:w="649" w:type="dxa"/>
            <w:vAlign w:val="center"/>
          </w:tcPr>
          <w:p w:rsidR="007A61A6" w:rsidRPr="00BF51C1" w:rsidRDefault="007A61A6" w:rsidP="008E1440">
            <w:pPr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7A61A6" w:rsidRPr="00D52E51" w:rsidRDefault="007A61A6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7A61A6" w:rsidTr="008E1440">
        <w:trPr>
          <w:cantSplit/>
        </w:trPr>
        <w:tc>
          <w:tcPr>
            <w:tcW w:w="5778" w:type="dxa"/>
          </w:tcPr>
          <w:p w:rsidR="007A61A6" w:rsidRPr="00BF51C1" w:rsidRDefault="00BF51C1" w:rsidP="008E1440">
            <w:pPr>
              <w:widowControl w:val="0"/>
              <w:ind w:left="6" w:hanging="6"/>
              <w:rPr>
                <w:lang w:val="uk-UA"/>
              </w:rPr>
            </w:pPr>
            <w:r w:rsidRPr="00BF51C1">
              <w:rPr>
                <w:lang w:val="uk-UA"/>
              </w:rPr>
              <w:t xml:space="preserve">Тема 6. </w:t>
            </w:r>
            <w:r w:rsidR="007A61A6" w:rsidRPr="00BF51C1">
              <w:rPr>
                <w:lang w:val="uk-UA"/>
              </w:rPr>
              <w:t xml:space="preserve">Концептуалізація  і </w:t>
            </w:r>
            <w:proofErr w:type="spellStart"/>
            <w:r w:rsidR="007A61A6" w:rsidRPr="00BF51C1">
              <w:rPr>
                <w:spacing w:val="2"/>
                <w:lang w:val="uk-UA"/>
              </w:rPr>
              <w:t>операціоналізація</w:t>
            </w:r>
            <w:proofErr w:type="spellEnd"/>
            <w:r w:rsidR="007A61A6" w:rsidRPr="00BF51C1">
              <w:rPr>
                <w:spacing w:val="2"/>
                <w:lang w:val="uk-UA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7A61A6" w:rsidRPr="00BF51C1" w:rsidRDefault="007A61A6" w:rsidP="00BF51C1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2</w:t>
            </w:r>
            <w:r w:rsidR="00BF51C1" w:rsidRPr="00BF51C1">
              <w:rPr>
                <w:lang w:val="uk-UA"/>
              </w:rPr>
              <w:t>0</w:t>
            </w:r>
          </w:p>
        </w:tc>
        <w:tc>
          <w:tcPr>
            <w:tcW w:w="649" w:type="dxa"/>
            <w:vAlign w:val="center"/>
          </w:tcPr>
          <w:p w:rsidR="007A61A6" w:rsidRPr="00BF51C1" w:rsidRDefault="007A61A6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6</w:t>
            </w:r>
          </w:p>
        </w:tc>
        <w:tc>
          <w:tcPr>
            <w:tcW w:w="648" w:type="dxa"/>
            <w:vAlign w:val="center"/>
          </w:tcPr>
          <w:p w:rsidR="007A61A6" w:rsidRPr="00BF51C1" w:rsidRDefault="007A61A6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6</w:t>
            </w:r>
          </w:p>
        </w:tc>
        <w:tc>
          <w:tcPr>
            <w:tcW w:w="649" w:type="dxa"/>
            <w:vAlign w:val="center"/>
          </w:tcPr>
          <w:p w:rsidR="007A61A6" w:rsidRPr="00BF51C1" w:rsidRDefault="00BF51C1" w:rsidP="00BF51C1">
            <w:pPr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7A61A6" w:rsidRPr="00D52E51" w:rsidRDefault="007A61A6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BF51C1" w:rsidRDefault="00BF51C1" w:rsidP="00BF51C1">
            <w:pPr>
              <w:pStyle w:val="a8"/>
              <w:spacing w:line="216" w:lineRule="auto"/>
              <w:jc w:val="both"/>
              <w:rPr>
                <w:lang w:val="uk-UA"/>
              </w:rPr>
            </w:pPr>
            <w:r w:rsidRPr="00BF51C1">
              <w:rPr>
                <w:sz w:val="24"/>
                <w:szCs w:val="24"/>
                <w:lang w:val="uk-UA" w:eastAsia="uk-UA"/>
              </w:rPr>
              <w:t>Тема 7. Висунення робочих гіпотез.</w:t>
            </w:r>
          </w:p>
        </w:tc>
        <w:tc>
          <w:tcPr>
            <w:tcW w:w="946" w:type="dxa"/>
            <w:vAlign w:val="center"/>
          </w:tcPr>
          <w:p w:rsidR="00BF51C1" w:rsidRPr="00BF51C1" w:rsidRDefault="00BF51C1" w:rsidP="00BF51C1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18</w:t>
            </w:r>
          </w:p>
        </w:tc>
        <w:tc>
          <w:tcPr>
            <w:tcW w:w="649" w:type="dxa"/>
            <w:vAlign w:val="center"/>
          </w:tcPr>
          <w:p w:rsidR="00BF51C1" w:rsidRPr="00BF51C1" w:rsidRDefault="00BF51C1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8" w:type="dxa"/>
            <w:vAlign w:val="center"/>
          </w:tcPr>
          <w:p w:rsidR="00BF51C1" w:rsidRPr="00BF51C1" w:rsidRDefault="00BF51C1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:rsidR="00BF51C1" w:rsidRPr="00BF51C1" w:rsidRDefault="00BF51C1" w:rsidP="00BF51C1">
            <w:pPr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Default="00BF51C1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1A21FB" w:rsidRDefault="00BF51C1" w:rsidP="00071991">
            <w:pPr>
              <w:widowControl w:val="0"/>
              <w:ind w:left="1026" w:hanging="102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 семестр</w:t>
            </w:r>
          </w:p>
        </w:tc>
        <w:tc>
          <w:tcPr>
            <w:tcW w:w="946" w:type="dxa"/>
            <w:vAlign w:val="center"/>
          </w:tcPr>
          <w:p w:rsidR="00BF51C1" w:rsidRPr="00BF51C1" w:rsidRDefault="00BF51C1" w:rsidP="009E0D3E">
            <w:pPr>
              <w:widowControl w:val="0"/>
              <w:jc w:val="center"/>
              <w:rPr>
                <w:b/>
                <w:lang w:val="uk-UA"/>
              </w:rPr>
            </w:pPr>
            <w:r w:rsidRPr="00BF51C1">
              <w:rPr>
                <w:b/>
                <w:lang w:val="uk-UA"/>
              </w:rPr>
              <w:t>1</w:t>
            </w:r>
            <w:r w:rsidR="009E0D3E">
              <w:rPr>
                <w:b/>
                <w:lang w:val="uk-UA"/>
              </w:rPr>
              <w:t>80</w:t>
            </w:r>
          </w:p>
        </w:tc>
        <w:tc>
          <w:tcPr>
            <w:tcW w:w="649" w:type="dxa"/>
            <w:vAlign w:val="center"/>
          </w:tcPr>
          <w:p w:rsidR="00BF51C1" w:rsidRPr="00BF51C1" w:rsidRDefault="009E0D3E" w:rsidP="009E0D3E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648" w:type="dxa"/>
            <w:vAlign w:val="center"/>
          </w:tcPr>
          <w:p w:rsidR="00BF51C1" w:rsidRPr="00BF51C1" w:rsidRDefault="00BF51C1" w:rsidP="00071991">
            <w:pPr>
              <w:widowControl w:val="0"/>
              <w:jc w:val="center"/>
              <w:rPr>
                <w:b/>
                <w:lang w:val="uk-UA"/>
              </w:rPr>
            </w:pPr>
            <w:r w:rsidRPr="00BF51C1">
              <w:rPr>
                <w:b/>
                <w:lang w:val="uk-UA"/>
              </w:rPr>
              <w:t>48</w:t>
            </w:r>
          </w:p>
        </w:tc>
        <w:tc>
          <w:tcPr>
            <w:tcW w:w="649" w:type="dxa"/>
            <w:vAlign w:val="center"/>
          </w:tcPr>
          <w:p w:rsidR="00BF51C1" w:rsidRPr="00AE441B" w:rsidRDefault="009E0D3E" w:rsidP="009E0D3E">
            <w:pPr>
              <w:jc w:val="center"/>
              <w:rPr>
                <w:b/>
                <w:lang w:val="uk-UA"/>
              </w:rPr>
            </w:pPr>
            <w:r w:rsidRPr="00AE441B">
              <w:rPr>
                <w:b/>
                <w:lang w:val="uk-UA"/>
              </w:rPr>
              <w:t>84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Pr="001A21FB" w:rsidRDefault="00BF51C1" w:rsidP="008E1440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Default="00BF51C1" w:rsidP="008E1440">
            <w:pPr>
              <w:widowControl w:val="0"/>
              <w:ind w:left="6" w:hanging="6"/>
              <w:rPr>
                <w:lang w:val="uk-UA"/>
              </w:rPr>
            </w:pPr>
            <w:r>
              <w:rPr>
                <w:b/>
                <w:lang w:val="uk-UA"/>
              </w:rPr>
              <w:t xml:space="preserve">Модуль 2 Вимірювання в соціології. </w:t>
            </w:r>
          </w:p>
        </w:tc>
        <w:tc>
          <w:tcPr>
            <w:tcW w:w="946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51C1" w:rsidRPr="00AE441B" w:rsidRDefault="00BF51C1" w:rsidP="008E14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Pr="001A21FB" w:rsidRDefault="00BF51C1" w:rsidP="008E1440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BF51C1" w:rsidRDefault="00BF51C1" w:rsidP="00BF51C1">
            <w:pPr>
              <w:widowControl w:val="0"/>
              <w:rPr>
                <w:lang w:val="uk-UA"/>
              </w:rPr>
            </w:pPr>
            <w:r w:rsidRPr="00BF51C1">
              <w:rPr>
                <w:lang w:val="uk-UA"/>
              </w:rPr>
              <w:t>Тема 8.  Поняття в</w:t>
            </w:r>
            <w:r w:rsidRPr="00BF51C1">
              <w:rPr>
                <w:spacing w:val="2"/>
                <w:lang w:val="uk-UA"/>
              </w:rPr>
              <w:t xml:space="preserve">имірювання. </w:t>
            </w:r>
          </w:p>
        </w:tc>
        <w:tc>
          <w:tcPr>
            <w:tcW w:w="946" w:type="dxa"/>
            <w:vAlign w:val="center"/>
          </w:tcPr>
          <w:p w:rsidR="00BF51C1" w:rsidRPr="00BF51C1" w:rsidRDefault="00BF51C1" w:rsidP="00AE441B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1</w:t>
            </w:r>
            <w:r w:rsidR="00AE441B">
              <w:rPr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BF51C1" w:rsidRPr="00BF51C1" w:rsidRDefault="00BF51C1" w:rsidP="00BF51C1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8" w:type="dxa"/>
            <w:vAlign w:val="center"/>
          </w:tcPr>
          <w:p w:rsidR="00BF51C1" w:rsidRPr="00BF51C1" w:rsidRDefault="00BF51C1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:rsidR="00BF51C1" w:rsidRPr="00AE441B" w:rsidRDefault="00AE441B" w:rsidP="00AE441B">
            <w:pPr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7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Default="00BF51C1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BF51C1" w:rsidRDefault="00BF51C1" w:rsidP="00BF51C1">
            <w:pPr>
              <w:pStyle w:val="a8"/>
              <w:spacing w:line="228" w:lineRule="auto"/>
              <w:jc w:val="both"/>
              <w:rPr>
                <w:lang w:val="uk-UA"/>
              </w:rPr>
            </w:pPr>
            <w:r w:rsidRPr="00BF51C1">
              <w:rPr>
                <w:sz w:val="24"/>
                <w:szCs w:val="24"/>
                <w:lang w:val="uk-UA"/>
              </w:rPr>
              <w:t>Тема 9. Поняття надійності вимірювання. Способи перевірки процедури шкали на надійність.</w:t>
            </w:r>
          </w:p>
        </w:tc>
        <w:tc>
          <w:tcPr>
            <w:tcW w:w="946" w:type="dxa"/>
            <w:vAlign w:val="center"/>
          </w:tcPr>
          <w:p w:rsidR="00BF51C1" w:rsidRPr="00BF51C1" w:rsidRDefault="00BF51C1" w:rsidP="00AE441B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1</w:t>
            </w:r>
            <w:r w:rsidR="00AE441B">
              <w:rPr>
                <w:lang w:val="uk-UA"/>
              </w:rPr>
              <w:t>3</w:t>
            </w:r>
          </w:p>
        </w:tc>
        <w:tc>
          <w:tcPr>
            <w:tcW w:w="649" w:type="dxa"/>
            <w:vAlign w:val="center"/>
          </w:tcPr>
          <w:p w:rsidR="00BF51C1" w:rsidRPr="00BF51C1" w:rsidRDefault="00BF51C1" w:rsidP="00BF51C1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2</w:t>
            </w:r>
          </w:p>
        </w:tc>
        <w:tc>
          <w:tcPr>
            <w:tcW w:w="648" w:type="dxa"/>
            <w:vAlign w:val="center"/>
          </w:tcPr>
          <w:p w:rsidR="00BF51C1" w:rsidRPr="00BF51C1" w:rsidRDefault="00BF51C1" w:rsidP="00BF51C1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:rsidR="00BF51C1" w:rsidRPr="00AE441B" w:rsidRDefault="00AE441B" w:rsidP="00AE441B">
            <w:pPr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7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Default="00BF51C1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BF51C1" w:rsidRDefault="00BF51C1" w:rsidP="00BF51C1">
            <w:pPr>
              <w:pStyle w:val="a8"/>
              <w:jc w:val="both"/>
              <w:rPr>
                <w:lang w:val="uk-UA"/>
              </w:rPr>
            </w:pPr>
            <w:r w:rsidRPr="00BF51C1">
              <w:rPr>
                <w:sz w:val="24"/>
                <w:szCs w:val="24"/>
                <w:lang w:val="uk-UA"/>
              </w:rPr>
              <w:t>Тема 10. Анкета як найбільш розповсюджений інструмент вимірювання в соціології.</w:t>
            </w:r>
          </w:p>
        </w:tc>
        <w:tc>
          <w:tcPr>
            <w:tcW w:w="946" w:type="dxa"/>
            <w:vAlign w:val="center"/>
          </w:tcPr>
          <w:p w:rsidR="00BF51C1" w:rsidRPr="00BF51C1" w:rsidRDefault="00BF51C1" w:rsidP="00AE441B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1</w:t>
            </w:r>
            <w:r w:rsidR="00AE441B">
              <w:rPr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BF51C1" w:rsidRPr="00BF51C1" w:rsidRDefault="00BF51C1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8" w:type="dxa"/>
            <w:vAlign w:val="center"/>
          </w:tcPr>
          <w:p w:rsidR="00BF51C1" w:rsidRPr="00BF51C1" w:rsidRDefault="00BF51C1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:rsidR="00BF51C1" w:rsidRPr="00AE441B" w:rsidRDefault="00AE441B" w:rsidP="00AE441B">
            <w:pPr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7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Default="00BF51C1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BF51C1" w:rsidRDefault="00BF51C1" w:rsidP="008E1440">
            <w:pPr>
              <w:widowControl w:val="0"/>
              <w:ind w:left="1026" w:hanging="1026"/>
              <w:rPr>
                <w:lang w:val="uk-UA"/>
              </w:rPr>
            </w:pPr>
            <w:r w:rsidRPr="00BF51C1">
              <w:rPr>
                <w:lang w:val="uk-UA"/>
              </w:rPr>
              <w:t xml:space="preserve">Тема 11.  Складні шкали </w:t>
            </w:r>
          </w:p>
        </w:tc>
        <w:tc>
          <w:tcPr>
            <w:tcW w:w="946" w:type="dxa"/>
            <w:vAlign w:val="center"/>
          </w:tcPr>
          <w:p w:rsidR="00BF51C1" w:rsidRPr="00BF51C1" w:rsidRDefault="00BF51C1" w:rsidP="00AE441B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1</w:t>
            </w:r>
            <w:r w:rsidR="00AE441B">
              <w:rPr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BF51C1" w:rsidRPr="00BF51C1" w:rsidRDefault="00BF51C1" w:rsidP="00071991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8" w:type="dxa"/>
            <w:vAlign w:val="center"/>
          </w:tcPr>
          <w:p w:rsidR="00BF51C1" w:rsidRPr="00BF51C1" w:rsidRDefault="00BF51C1" w:rsidP="00071991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:rsidR="00BF51C1" w:rsidRPr="00AE441B" w:rsidRDefault="00AE441B" w:rsidP="00AE441B">
            <w:pPr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7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Default="00BF51C1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Default="00BF51C1" w:rsidP="00BF51C1">
            <w:pPr>
              <w:widowControl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Модуль 3. </w:t>
            </w:r>
            <w:proofErr w:type="spellStart"/>
            <w:r w:rsidRPr="00BF51C1">
              <w:rPr>
                <w:b/>
              </w:rPr>
              <w:t>Кількісні</w:t>
            </w:r>
            <w:proofErr w:type="spellEnd"/>
            <w:r w:rsidRPr="00BF51C1">
              <w:rPr>
                <w:b/>
              </w:rPr>
              <w:t xml:space="preserve"> </w:t>
            </w:r>
            <w:proofErr w:type="spellStart"/>
            <w:r w:rsidRPr="00BF51C1">
              <w:rPr>
                <w:b/>
              </w:rPr>
              <w:t>методи</w:t>
            </w:r>
            <w:proofErr w:type="spellEnd"/>
            <w:r w:rsidRPr="00BF51C1">
              <w:rPr>
                <w:b/>
              </w:rPr>
              <w:t xml:space="preserve"> в </w:t>
            </w:r>
            <w:proofErr w:type="spellStart"/>
            <w:r w:rsidRPr="00BF51C1">
              <w:rPr>
                <w:b/>
              </w:rPr>
              <w:t>соціологічних</w:t>
            </w:r>
            <w:proofErr w:type="spellEnd"/>
            <w:r w:rsidRPr="00BF51C1">
              <w:rPr>
                <w:b/>
              </w:rPr>
              <w:t xml:space="preserve"> </w:t>
            </w:r>
            <w:proofErr w:type="spellStart"/>
            <w:r w:rsidRPr="00BF51C1">
              <w:rPr>
                <w:b/>
              </w:rPr>
              <w:t>дослідженнях</w:t>
            </w:r>
            <w:proofErr w:type="spellEnd"/>
            <w:r w:rsidRPr="00BF51C1">
              <w:rPr>
                <w:b/>
              </w:rPr>
              <w:t>.</w:t>
            </w:r>
          </w:p>
        </w:tc>
        <w:tc>
          <w:tcPr>
            <w:tcW w:w="946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51C1" w:rsidRPr="00AE441B" w:rsidRDefault="00BF51C1" w:rsidP="008E14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Default="00BF51C1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235765" w:rsidRDefault="00BF51C1" w:rsidP="00BF51C1">
            <w:pPr>
              <w:rPr>
                <w:lang w:val="uk-UA"/>
              </w:rPr>
            </w:pPr>
            <w:r w:rsidRPr="00235765">
              <w:rPr>
                <w:lang w:val="uk-UA"/>
              </w:rPr>
              <w:t>Тема 12. Кількісні та якісні методи збору даних. Опитування в соціології.</w:t>
            </w:r>
          </w:p>
        </w:tc>
        <w:tc>
          <w:tcPr>
            <w:tcW w:w="946" w:type="dxa"/>
            <w:vAlign w:val="center"/>
          </w:tcPr>
          <w:p w:rsidR="00BF51C1" w:rsidRPr="00BF51C1" w:rsidRDefault="00BF51C1" w:rsidP="009E0D3E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1</w:t>
            </w:r>
            <w:r w:rsidR="009E0D3E">
              <w:rPr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BF51C1" w:rsidRPr="00BF51C1" w:rsidRDefault="009E0D3E" w:rsidP="009E0D3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8" w:type="dxa"/>
            <w:vAlign w:val="center"/>
          </w:tcPr>
          <w:p w:rsidR="00BF51C1" w:rsidRPr="00BF51C1" w:rsidRDefault="00BF51C1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6</w:t>
            </w:r>
          </w:p>
        </w:tc>
        <w:tc>
          <w:tcPr>
            <w:tcW w:w="649" w:type="dxa"/>
            <w:vAlign w:val="center"/>
          </w:tcPr>
          <w:p w:rsidR="00BF51C1" w:rsidRPr="00AE441B" w:rsidRDefault="00BF51C1" w:rsidP="008E1440">
            <w:pPr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Default="00BF51C1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235765" w:rsidRDefault="00BF51C1" w:rsidP="00BF51C1">
            <w:pPr>
              <w:spacing w:line="233" w:lineRule="auto"/>
              <w:jc w:val="both"/>
              <w:rPr>
                <w:lang w:val="uk-UA"/>
              </w:rPr>
            </w:pPr>
            <w:r w:rsidRPr="00235765">
              <w:rPr>
                <w:lang w:val="uk-UA"/>
              </w:rPr>
              <w:t>Тема 13. Інтерв’ю в соціології: сутність та типологія</w:t>
            </w:r>
          </w:p>
        </w:tc>
        <w:tc>
          <w:tcPr>
            <w:tcW w:w="946" w:type="dxa"/>
            <w:vAlign w:val="center"/>
          </w:tcPr>
          <w:p w:rsidR="00BF51C1" w:rsidRPr="00BF51C1" w:rsidRDefault="00BF51C1" w:rsidP="00AE441B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1</w:t>
            </w:r>
            <w:r w:rsidR="00AE441B"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:rsidR="00BF51C1" w:rsidRPr="00BF51C1" w:rsidRDefault="00BF51C1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2</w:t>
            </w:r>
          </w:p>
        </w:tc>
        <w:tc>
          <w:tcPr>
            <w:tcW w:w="648" w:type="dxa"/>
            <w:vAlign w:val="center"/>
          </w:tcPr>
          <w:p w:rsidR="00BF51C1" w:rsidRPr="00BF51C1" w:rsidRDefault="00BF51C1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:rsidR="00BF51C1" w:rsidRPr="00AE441B" w:rsidRDefault="00AE441B" w:rsidP="00AE441B">
            <w:pPr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Default="00BF51C1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235765" w:rsidRDefault="00BF51C1" w:rsidP="00BF51C1">
            <w:pPr>
              <w:spacing w:line="264" w:lineRule="auto"/>
              <w:jc w:val="both"/>
              <w:rPr>
                <w:lang w:val="uk-UA"/>
              </w:rPr>
            </w:pPr>
            <w:r w:rsidRPr="00235765">
              <w:rPr>
                <w:lang w:val="uk-UA"/>
              </w:rPr>
              <w:t>Тема 14. Метод соціометрії</w:t>
            </w:r>
          </w:p>
        </w:tc>
        <w:tc>
          <w:tcPr>
            <w:tcW w:w="946" w:type="dxa"/>
            <w:vAlign w:val="center"/>
          </w:tcPr>
          <w:p w:rsidR="00BF51C1" w:rsidRPr="00BF51C1" w:rsidRDefault="009E0D3E" w:rsidP="009E0D3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49" w:type="dxa"/>
            <w:vAlign w:val="center"/>
          </w:tcPr>
          <w:p w:rsidR="00BF51C1" w:rsidRPr="00BF51C1" w:rsidRDefault="009E0D3E" w:rsidP="009E0D3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8" w:type="dxa"/>
            <w:vAlign w:val="center"/>
          </w:tcPr>
          <w:p w:rsidR="00BF51C1" w:rsidRPr="00BF51C1" w:rsidRDefault="00BF51C1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6</w:t>
            </w:r>
          </w:p>
        </w:tc>
        <w:tc>
          <w:tcPr>
            <w:tcW w:w="649" w:type="dxa"/>
            <w:vAlign w:val="center"/>
          </w:tcPr>
          <w:p w:rsidR="00BF51C1" w:rsidRPr="00AE441B" w:rsidRDefault="00BF51C1" w:rsidP="008E1440">
            <w:pPr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8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Default="00BF51C1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235765" w:rsidRDefault="00BF51C1" w:rsidP="00BF51C1">
            <w:pPr>
              <w:spacing w:line="235" w:lineRule="auto"/>
              <w:jc w:val="both"/>
              <w:rPr>
                <w:lang w:val="uk-UA"/>
              </w:rPr>
            </w:pPr>
            <w:r w:rsidRPr="00235765">
              <w:rPr>
                <w:lang w:val="uk-UA"/>
              </w:rPr>
              <w:t>Тема 15. Аналіз документів як метод збору соціологічної інформації.</w:t>
            </w:r>
          </w:p>
        </w:tc>
        <w:tc>
          <w:tcPr>
            <w:tcW w:w="946" w:type="dxa"/>
            <w:vAlign w:val="center"/>
          </w:tcPr>
          <w:p w:rsidR="00BF51C1" w:rsidRPr="00BF51C1" w:rsidRDefault="00AE441B" w:rsidP="00AE441B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BF51C1" w:rsidRPr="00BF51C1" w:rsidRDefault="009E0D3E" w:rsidP="009E0D3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8" w:type="dxa"/>
            <w:vAlign w:val="center"/>
          </w:tcPr>
          <w:p w:rsidR="00BF51C1" w:rsidRPr="00BF51C1" w:rsidRDefault="00BF51C1" w:rsidP="008E1440">
            <w:pPr>
              <w:widowControl w:val="0"/>
              <w:jc w:val="center"/>
              <w:rPr>
                <w:lang w:val="uk-UA"/>
              </w:rPr>
            </w:pPr>
            <w:r w:rsidRPr="00BF51C1">
              <w:rPr>
                <w:lang w:val="uk-UA"/>
              </w:rPr>
              <w:t>2</w:t>
            </w:r>
          </w:p>
        </w:tc>
        <w:tc>
          <w:tcPr>
            <w:tcW w:w="649" w:type="dxa"/>
            <w:vAlign w:val="center"/>
          </w:tcPr>
          <w:p w:rsidR="00BF51C1" w:rsidRPr="00AE441B" w:rsidRDefault="00AE441B" w:rsidP="00AE441B">
            <w:pPr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6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Default="00BF51C1" w:rsidP="008E1440">
            <w:pPr>
              <w:widowControl w:val="0"/>
              <w:jc w:val="center"/>
              <w:rPr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235765" w:rsidRDefault="00BF51C1" w:rsidP="00BF51C1">
            <w:pPr>
              <w:pStyle w:val="6"/>
              <w:tabs>
                <w:tab w:val="left" w:pos="10080"/>
              </w:tabs>
              <w:spacing w:line="264" w:lineRule="auto"/>
              <w:ind w:right="0"/>
              <w:jc w:val="both"/>
              <w:rPr>
                <w:b/>
              </w:rPr>
            </w:pPr>
            <w:r w:rsidRPr="00235765">
              <w:rPr>
                <w:b/>
                <w:szCs w:val="24"/>
              </w:rPr>
              <w:t>Модуль 4. Якісні методи в соціологічних дослідженнях</w:t>
            </w:r>
          </w:p>
        </w:tc>
        <w:tc>
          <w:tcPr>
            <w:tcW w:w="946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51C1" w:rsidRPr="00AE441B" w:rsidRDefault="00BF51C1" w:rsidP="008E14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Pr="001A21FB" w:rsidRDefault="00BF51C1" w:rsidP="008E1440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BF51C1" w:rsidTr="008E1440">
        <w:trPr>
          <w:cantSplit/>
          <w:trHeight w:val="326"/>
        </w:trPr>
        <w:tc>
          <w:tcPr>
            <w:tcW w:w="5778" w:type="dxa"/>
          </w:tcPr>
          <w:p w:rsidR="00BF51C1" w:rsidRPr="00235765" w:rsidRDefault="00BF51C1" w:rsidP="00BF51C1">
            <w:pPr>
              <w:widowControl w:val="0"/>
              <w:spacing w:line="264" w:lineRule="auto"/>
              <w:ind w:left="28" w:hanging="28"/>
              <w:jc w:val="both"/>
              <w:rPr>
                <w:b/>
                <w:lang w:val="uk-UA"/>
              </w:rPr>
            </w:pPr>
            <w:r w:rsidRPr="00235765">
              <w:rPr>
                <w:lang w:val="uk-UA"/>
              </w:rPr>
              <w:t>Тема 16. Сутність якісних методів збору соціологічних даних. Традиційний аналіз документів.</w:t>
            </w:r>
          </w:p>
        </w:tc>
        <w:tc>
          <w:tcPr>
            <w:tcW w:w="946" w:type="dxa"/>
            <w:vAlign w:val="center"/>
          </w:tcPr>
          <w:p w:rsidR="00BF51C1" w:rsidRPr="00AE441B" w:rsidRDefault="00BF51C1" w:rsidP="008E1440">
            <w:pPr>
              <w:widowControl w:val="0"/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BF51C1" w:rsidRPr="00AE441B" w:rsidRDefault="00BF51C1" w:rsidP="008E1440">
            <w:pPr>
              <w:widowControl w:val="0"/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2</w:t>
            </w:r>
          </w:p>
        </w:tc>
        <w:tc>
          <w:tcPr>
            <w:tcW w:w="648" w:type="dxa"/>
            <w:vAlign w:val="center"/>
          </w:tcPr>
          <w:p w:rsidR="00BF51C1" w:rsidRPr="00AE441B" w:rsidRDefault="00BF51C1" w:rsidP="008E1440">
            <w:pPr>
              <w:widowControl w:val="0"/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:rsidR="00BF51C1" w:rsidRPr="00AE441B" w:rsidRDefault="00BF51C1" w:rsidP="008E1440">
            <w:pPr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6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Default="00BF51C1" w:rsidP="008E1440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235765" w:rsidRDefault="00BF51C1" w:rsidP="00BF51C1">
            <w:pPr>
              <w:spacing w:line="235" w:lineRule="auto"/>
              <w:jc w:val="both"/>
              <w:rPr>
                <w:b/>
                <w:lang w:val="uk-UA"/>
              </w:rPr>
            </w:pPr>
            <w:r w:rsidRPr="00235765">
              <w:rPr>
                <w:lang w:val="uk-UA"/>
              </w:rPr>
              <w:t>Тема 17. Соціальний експеримент. Валідність та надійність експерименту.</w:t>
            </w:r>
          </w:p>
        </w:tc>
        <w:tc>
          <w:tcPr>
            <w:tcW w:w="946" w:type="dxa"/>
            <w:vAlign w:val="center"/>
          </w:tcPr>
          <w:p w:rsidR="00BF51C1" w:rsidRPr="00AE441B" w:rsidRDefault="00AE441B" w:rsidP="00AE441B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49" w:type="dxa"/>
            <w:vAlign w:val="center"/>
          </w:tcPr>
          <w:p w:rsidR="00BF51C1" w:rsidRPr="00AE441B" w:rsidRDefault="009E0D3E" w:rsidP="009E0D3E">
            <w:pPr>
              <w:widowControl w:val="0"/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4</w:t>
            </w:r>
          </w:p>
        </w:tc>
        <w:tc>
          <w:tcPr>
            <w:tcW w:w="648" w:type="dxa"/>
            <w:vAlign w:val="center"/>
          </w:tcPr>
          <w:p w:rsidR="00BF51C1" w:rsidRPr="00AE441B" w:rsidRDefault="00BF51C1" w:rsidP="008E1440">
            <w:pPr>
              <w:widowControl w:val="0"/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2</w:t>
            </w:r>
          </w:p>
        </w:tc>
        <w:tc>
          <w:tcPr>
            <w:tcW w:w="649" w:type="dxa"/>
            <w:vAlign w:val="center"/>
          </w:tcPr>
          <w:p w:rsidR="00BF51C1" w:rsidRPr="00AE441B" w:rsidRDefault="00AE441B" w:rsidP="00AE441B">
            <w:pPr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6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Default="00BF51C1" w:rsidP="008E1440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235765" w:rsidRDefault="00235765" w:rsidP="00235765">
            <w:pPr>
              <w:rPr>
                <w:lang w:val="uk-UA"/>
              </w:rPr>
            </w:pPr>
            <w:r w:rsidRPr="00235765">
              <w:rPr>
                <w:lang w:val="uk-UA"/>
              </w:rPr>
              <w:t xml:space="preserve">Тема 18. Спостереження. </w:t>
            </w:r>
          </w:p>
        </w:tc>
        <w:tc>
          <w:tcPr>
            <w:tcW w:w="946" w:type="dxa"/>
            <w:vAlign w:val="center"/>
          </w:tcPr>
          <w:p w:rsidR="00BF51C1" w:rsidRPr="00235765" w:rsidRDefault="00AE441B" w:rsidP="00AE441B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BF51C1" w:rsidRPr="00235765" w:rsidRDefault="009E0D3E" w:rsidP="009E0D3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8" w:type="dxa"/>
            <w:vAlign w:val="center"/>
          </w:tcPr>
          <w:p w:rsidR="00BF51C1" w:rsidRPr="00235765" w:rsidRDefault="00235765" w:rsidP="008E1440">
            <w:pPr>
              <w:widowControl w:val="0"/>
              <w:jc w:val="center"/>
              <w:rPr>
                <w:lang w:val="uk-UA"/>
              </w:rPr>
            </w:pPr>
            <w:r w:rsidRPr="00235765">
              <w:rPr>
                <w:lang w:val="uk-UA"/>
              </w:rPr>
              <w:t>2</w:t>
            </w:r>
          </w:p>
        </w:tc>
        <w:tc>
          <w:tcPr>
            <w:tcW w:w="649" w:type="dxa"/>
            <w:vAlign w:val="center"/>
          </w:tcPr>
          <w:p w:rsidR="00BF51C1" w:rsidRPr="00AE441B" w:rsidRDefault="00AE441B" w:rsidP="00AE441B">
            <w:pPr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Default="00BF51C1" w:rsidP="008E1440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235765" w:rsidRDefault="00235765" w:rsidP="00235765">
            <w:pPr>
              <w:jc w:val="both"/>
              <w:rPr>
                <w:lang w:val="uk-UA"/>
              </w:rPr>
            </w:pPr>
            <w:r w:rsidRPr="00235765">
              <w:rPr>
                <w:lang w:val="uk-UA"/>
              </w:rPr>
              <w:t xml:space="preserve">Тема 19. Метод фокус-груп </w:t>
            </w:r>
          </w:p>
        </w:tc>
        <w:tc>
          <w:tcPr>
            <w:tcW w:w="946" w:type="dxa"/>
            <w:vAlign w:val="center"/>
          </w:tcPr>
          <w:p w:rsidR="00BF51C1" w:rsidRPr="00235765" w:rsidRDefault="00AE441B" w:rsidP="00AE441B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49" w:type="dxa"/>
            <w:vAlign w:val="center"/>
          </w:tcPr>
          <w:p w:rsidR="00BF51C1" w:rsidRPr="00235765" w:rsidRDefault="009E0D3E" w:rsidP="009E0D3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8" w:type="dxa"/>
            <w:vAlign w:val="center"/>
          </w:tcPr>
          <w:p w:rsidR="00BF51C1" w:rsidRPr="00235765" w:rsidRDefault="00235765" w:rsidP="008E1440">
            <w:pPr>
              <w:widowControl w:val="0"/>
              <w:jc w:val="center"/>
              <w:rPr>
                <w:lang w:val="uk-UA"/>
              </w:rPr>
            </w:pPr>
            <w:r w:rsidRPr="00235765">
              <w:rPr>
                <w:lang w:val="uk-UA"/>
              </w:rPr>
              <w:t>2</w:t>
            </w:r>
          </w:p>
        </w:tc>
        <w:tc>
          <w:tcPr>
            <w:tcW w:w="649" w:type="dxa"/>
            <w:vAlign w:val="center"/>
          </w:tcPr>
          <w:p w:rsidR="00BF51C1" w:rsidRPr="00AE441B" w:rsidRDefault="00AE441B" w:rsidP="00AE441B">
            <w:pPr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Default="00BF51C1" w:rsidP="008E1440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235765" w:rsidRDefault="00235765" w:rsidP="00235765">
            <w:pPr>
              <w:ind w:hanging="49"/>
              <w:jc w:val="both"/>
              <w:rPr>
                <w:lang w:val="uk-UA"/>
              </w:rPr>
            </w:pPr>
            <w:r w:rsidRPr="00235765">
              <w:rPr>
                <w:lang w:val="uk-UA"/>
              </w:rPr>
              <w:t xml:space="preserve">Тема 20. Тестові процедури в соціології. </w:t>
            </w:r>
          </w:p>
        </w:tc>
        <w:tc>
          <w:tcPr>
            <w:tcW w:w="946" w:type="dxa"/>
            <w:vAlign w:val="center"/>
          </w:tcPr>
          <w:p w:rsidR="00BF51C1" w:rsidRPr="00235765" w:rsidRDefault="00235765" w:rsidP="00AE441B">
            <w:pPr>
              <w:widowControl w:val="0"/>
              <w:jc w:val="center"/>
              <w:rPr>
                <w:lang w:val="uk-UA"/>
              </w:rPr>
            </w:pPr>
            <w:r w:rsidRPr="00235765">
              <w:rPr>
                <w:lang w:val="uk-UA"/>
              </w:rPr>
              <w:t>1</w:t>
            </w:r>
            <w:r w:rsidR="00AE441B">
              <w:rPr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BF51C1" w:rsidRPr="00235765" w:rsidRDefault="009E0D3E" w:rsidP="009E0D3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48" w:type="dxa"/>
            <w:vAlign w:val="center"/>
          </w:tcPr>
          <w:p w:rsidR="00BF51C1" w:rsidRPr="00235765" w:rsidRDefault="00235765" w:rsidP="008E1440">
            <w:pPr>
              <w:widowControl w:val="0"/>
              <w:jc w:val="center"/>
              <w:rPr>
                <w:lang w:val="uk-UA"/>
              </w:rPr>
            </w:pPr>
            <w:r w:rsidRPr="00235765">
              <w:rPr>
                <w:lang w:val="uk-UA"/>
              </w:rPr>
              <w:t>4</w:t>
            </w:r>
          </w:p>
        </w:tc>
        <w:tc>
          <w:tcPr>
            <w:tcW w:w="649" w:type="dxa"/>
            <w:vAlign w:val="center"/>
          </w:tcPr>
          <w:p w:rsidR="00BF51C1" w:rsidRPr="00AE441B" w:rsidRDefault="00AE441B" w:rsidP="008E1440">
            <w:pPr>
              <w:jc w:val="center"/>
              <w:rPr>
                <w:lang w:val="uk-UA"/>
              </w:rPr>
            </w:pPr>
            <w:r w:rsidRPr="00AE441B">
              <w:rPr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Default="00BF51C1" w:rsidP="008E1440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235765" w:rsidRDefault="00235765" w:rsidP="008E1440">
            <w:pPr>
              <w:rPr>
                <w:lang w:val="uk-UA"/>
              </w:rPr>
            </w:pPr>
            <w:r w:rsidRPr="00235765">
              <w:rPr>
                <w:lang w:val="uk-UA"/>
              </w:rPr>
              <w:t xml:space="preserve">Написання </w:t>
            </w:r>
            <w:r w:rsidR="00AE441B">
              <w:rPr>
                <w:lang w:val="uk-UA"/>
              </w:rPr>
              <w:t xml:space="preserve">та захист </w:t>
            </w:r>
            <w:r w:rsidRPr="00235765">
              <w:rPr>
                <w:lang w:val="uk-UA"/>
              </w:rPr>
              <w:t>курсової роботи  5 семестр</w:t>
            </w:r>
          </w:p>
        </w:tc>
        <w:tc>
          <w:tcPr>
            <w:tcW w:w="946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51C1" w:rsidRPr="009E0D3E" w:rsidRDefault="00BF51C1" w:rsidP="008E1440">
            <w:pPr>
              <w:jc w:val="center"/>
              <w:rPr>
                <w:highlight w:val="cyan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Default="00BF51C1" w:rsidP="008E1440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BF51C1" w:rsidTr="008E1440">
        <w:trPr>
          <w:cantSplit/>
        </w:trPr>
        <w:tc>
          <w:tcPr>
            <w:tcW w:w="5778" w:type="dxa"/>
          </w:tcPr>
          <w:p w:rsidR="00BF51C1" w:rsidRPr="00FC26BF" w:rsidRDefault="00BF51C1" w:rsidP="00235765">
            <w:pPr>
              <w:pStyle w:val="a4"/>
              <w:jc w:val="left"/>
            </w:pPr>
            <w:r w:rsidRPr="00FC26BF">
              <w:t>Всього</w:t>
            </w:r>
            <w:r>
              <w:t xml:space="preserve"> за </w:t>
            </w:r>
            <w:r w:rsidR="00235765">
              <w:t>5</w:t>
            </w:r>
            <w:r>
              <w:t xml:space="preserve"> семестр</w:t>
            </w:r>
          </w:p>
        </w:tc>
        <w:tc>
          <w:tcPr>
            <w:tcW w:w="946" w:type="dxa"/>
            <w:vAlign w:val="center"/>
          </w:tcPr>
          <w:p w:rsidR="00BF51C1" w:rsidRPr="00AE441B" w:rsidRDefault="00BF51C1" w:rsidP="008E1440">
            <w:pPr>
              <w:widowControl w:val="0"/>
              <w:jc w:val="center"/>
              <w:rPr>
                <w:b/>
                <w:lang w:val="uk-UA"/>
              </w:rPr>
            </w:pPr>
            <w:r w:rsidRPr="00AE441B">
              <w:rPr>
                <w:b/>
                <w:lang w:val="uk-UA"/>
              </w:rPr>
              <w:t>180/6</w:t>
            </w:r>
          </w:p>
        </w:tc>
        <w:tc>
          <w:tcPr>
            <w:tcW w:w="649" w:type="dxa"/>
            <w:vAlign w:val="center"/>
          </w:tcPr>
          <w:p w:rsidR="00BF51C1" w:rsidRPr="00AE441B" w:rsidRDefault="00AE441B" w:rsidP="00AE441B">
            <w:pPr>
              <w:widowControl w:val="0"/>
              <w:jc w:val="center"/>
              <w:rPr>
                <w:b/>
                <w:lang w:val="uk-UA"/>
              </w:rPr>
            </w:pPr>
            <w:r w:rsidRPr="00AE441B">
              <w:rPr>
                <w:b/>
                <w:lang w:val="uk-UA"/>
              </w:rPr>
              <w:t>48</w:t>
            </w:r>
          </w:p>
        </w:tc>
        <w:tc>
          <w:tcPr>
            <w:tcW w:w="648" w:type="dxa"/>
            <w:vAlign w:val="center"/>
          </w:tcPr>
          <w:p w:rsidR="00BF51C1" w:rsidRPr="00AE441B" w:rsidRDefault="00BF51C1" w:rsidP="008E1440">
            <w:pPr>
              <w:widowControl w:val="0"/>
              <w:jc w:val="center"/>
              <w:rPr>
                <w:b/>
                <w:lang w:val="uk-UA"/>
              </w:rPr>
            </w:pPr>
            <w:r w:rsidRPr="00AE441B">
              <w:rPr>
                <w:b/>
                <w:lang w:val="uk-UA"/>
              </w:rPr>
              <w:t>48</w:t>
            </w:r>
          </w:p>
        </w:tc>
        <w:tc>
          <w:tcPr>
            <w:tcW w:w="649" w:type="dxa"/>
            <w:vAlign w:val="center"/>
          </w:tcPr>
          <w:p w:rsidR="00BF51C1" w:rsidRPr="00AE441B" w:rsidRDefault="00AE441B" w:rsidP="00AE441B">
            <w:pPr>
              <w:jc w:val="center"/>
              <w:rPr>
                <w:b/>
                <w:lang w:val="uk-UA"/>
              </w:rPr>
            </w:pPr>
            <w:r w:rsidRPr="00AE441B">
              <w:rPr>
                <w:b/>
                <w:lang w:val="uk-UA"/>
              </w:rPr>
              <w:t>84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Pr="00786159" w:rsidRDefault="00BF51C1" w:rsidP="008E1440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BF51C1" w:rsidTr="008E1440">
        <w:trPr>
          <w:cantSplit/>
          <w:trHeight w:val="403"/>
        </w:trPr>
        <w:tc>
          <w:tcPr>
            <w:tcW w:w="5778" w:type="dxa"/>
            <w:vAlign w:val="center"/>
          </w:tcPr>
          <w:p w:rsidR="00BF51C1" w:rsidRDefault="00BF51C1" w:rsidP="00235765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Усього за </w:t>
            </w:r>
            <w:r w:rsidR="00235765">
              <w:rPr>
                <w:b/>
                <w:lang w:val="uk-UA"/>
              </w:rPr>
              <w:t>навчальний курс</w:t>
            </w:r>
          </w:p>
        </w:tc>
        <w:tc>
          <w:tcPr>
            <w:tcW w:w="946" w:type="dxa"/>
            <w:vAlign w:val="center"/>
          </w:tcPr>
          <w:p w:rsidR="00BF51C1" w:rsidRPr="00AE441B" w:rsidRDefault="00AE441B" w:rsidP="00AE441B">
            <w:pPr>
              <w:widowControl w:val="0"/>
              <w:jc w:val="center"/>
              <w:rPr>
                <w:b/>
                <w:lang w:val="uk-UA"/>
              </w:rPr>
            </w:pPr>
            <w:r w:rsidRPr="00AE441B">
              <w:rPr>
                <w:b/>
                <w:lang w:val="uk-UA"/>
              </w:rPr>
              <w:t>300</w:t>
            </w:r>
            <w:r w:rsidR="00235765" w:rsidRPr="00AE441B">
              <w:rPr>
                <w:b/>
                <w:lang w:val="uk-UA"/>
              </w:rPr>
              <w:t>/</w:t>
            </w:r>
            <w:r w:rsidRPr="00AE441B">
              <w:rPr>
                <w:b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BF51C1" w:rsidRPr="00AE441B" w:rsidRDefault="00AE441B" w:rsidP="008E1440">
            <w:pPr>
              <w:widowControl w:val="0"/>
              <w:jc w:val="center"/>
              <w:rPr>
                <w:b/>
                <w:lang w:val="uk-UA"/>
              </w:rPr>
            </w:pPr>
            <w:r w:rsidRPr="00AE441B">
              <w:rPr>
                <w:b/>
                <w:lang w:val="uk-UA"/>
              </w:rPr>
              <w:t>80</w:t>
            </w:r>
          </w:p>
        </w:tc>
        <w:tc>
          <w:tcPr>
            <w:tcW w:w="648" w:type="dxa"/>
            <w:vAlign w:val="center"/>
          </w:tcPr>
          <w:p w:rsidR="00BF51C1" w:rsidRPr="00AE441B" w:rsidRDefault="00AE441B" w:rsidP="008E1440">
            <w:pPr>
              <w:widowControl w:val="0"/>
              <w:jc w:val="center"/>
              <w:rPr>
                <w:b/>
                <w:lang w:val="uk-UA"/>
              </w:rPr>
            </w:pPr>
            <w:r w:rsidRPr="00AE441B">
              <w:rPr>
                <w:b/>
                <w:lang w:val="uk-UA"/>
              </w:rPr>
              <w:t>80</w:t>
            </w:r>
          </w:p>
        </w:tc>
        <w:tc>
          <w:tcPr>
            <w:tcW w:w="649" w:type="dxa"/>
            <w:vAlign w:val="center"/>
          </w:tcPr>
          <w:p w:rsidR="00BF51C1" w:rsidRPr="00AE441B" w:rsidRDefault="00AE441B" w:rsidP="008E1440">
            <w:pPr>
              <w:widowControl w:val="0"/>
              <w:jc w:val="center"/>
              <w:rPr>
                <w:b/>
                <w:lang w:val="uk-UA"/>
              </w:rPr>
            </w:pPr>
            <w:r w:rsidRPr="00AE441B">
              <w:rPr>
                <w:b/>
                <w:lang w:val="uk-UA"/>
              </w:rPr>
              <w:t>140</w:t>
            </w:r>
          </w:p>
        </w:tc>
        <w:tc>
          <w:tcPr>
            <w:tcW w:w="649" w:type="dxa"/>
            <w:vAlign w:val="center"/>
          </w:tcPr>
          <w:p w:rsidR="00BF51C1" w:rsidRPr="00D52E51" w:rsidRDefault="00BF51C1" w:rsidP="008E1440">
            <w:pPr>
              <w:widowControl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648" w:type="dxa"/>
            <w:vAlign w:val="center"/>
          </w:tcPr>
          <w:p w:rsidR="00BF51C1" w:rsidRPr="00786159" w:rsidRDefault="00BF51C1" w:rsidP="008E1440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 +</w:t>
            </w:r>
          </w:p>
        </w:tc>
      </w:tr>
      <w:bookmarkEnd w:id="3"/>
    </w:tbl>
    <w:p w:rsidR="001225CC" w:rsidRDefault="001225CC" w:rsidP="007A61A6">
      <w:pPr>
        <w:rPr>
          <w:sz w:val="28"/>
          <w:szCs w:val="28"/>
          <w:lang w:val="uk-UA"/>
        </w:rPr>
      </w:pPr>
    </w:p>
    <w:p w:rsidR="001225CC" w:rsidRDefault="001225CC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A61A6" w:rsidRDefault="007A61A6" w:rsidP="007A61A6">
      <w:pPr>
        <w:pStyle w:val="3"/>
        <w:jc w:val="left"/>
      </w:pPr>
      <w:r>
        <w:lastRenderedPageBreak/>
        <w:t>Розділ 5. Перелік контрольних робіт</w:t>
      </w:r>
    </w:p>
    <w:p w:rsidR="007A61A6" w:rsidRPr="00103D83" w:rsidRDefault="007A61A6" w:rsidP="007A61A6">
      <w:pPr>
        <w:widowControl w:val="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7"/>
        <w:gridCol w:w="3157"/>
        <w:gridCol w:w="3157"/>
      </w:tblGrid>
      <w:tr w:rsidR="007A61A6" w:rsidTr="008E1440">
        <w:trPr>
          <w:jc w:val="center"/>
        </w:trPr>
        <w:tc>
          <w:tcPr>
            <w:tcW w:w="3157" w:type="dxa"/>
          </w:tcPr>
          <w:p w:rsidR="007A61A6" w:rsidRDefault="007A61A6" w:rsidP="008E1440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Семестр</w:t>
            </w:r>
          </w:p>
        </w:tc>
        <w:tc>
          <w:tcPr>
            <w:tcW w:w="3157" w:type="dxa"/>
          </w:tcPr>
          <w:p w:rsidR="007A61A6" w:rsidRDefault="007A61A6" w:rsidP="008E1440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Номер та назва контрольної роботи</w:t>
            </w:r>
          </w:p>
        </w:tc>
        <w:tc>
          <w:tcPr>
            <w:tcW w:w="3157" w:type="dxa"/>
          </w:tcPr>
          <w:p w:rsidR="007A61A6" w:rsidRDefault="007A61A6" w:rsidP="008E1440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годин</w:t>
            </w:r>
          </w:p>
        </w:tc>
      </w:tr>
      <w:tr w:rsidR="007A61A6" w:rsidTr="008E1440">
        <w:trPr>
          <w:jc w:val="center"/>
        </w:trPr>
        <w:tc>
          <w:tcPr>
            <w:tcW w:w="3157" w:type="dxa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4-й</w:t>
            </w:r>
          </w:p>
        </w:tc>
        <w:tc>
          <w:tcPr>
            <w:tcW w:w="3157" w:type="dxa"/>
          </w:tcPr>
          <w:p w:rsidR="007A61A6" w:rsidRDefault="007A61A6" w:rsidP="00CB33D2">
            <w:pPr>
              <w:jc w:val="center"/>
              <w:rPr>
                <w:lang w:val="uk-UA"/>
              </w:rPr>
            </w:pPr>
            <w:proofErr w:type="spellStart"/>
            <w:r>
              <w:t>Контрольна</w:t>
            </w:r>
            <w:proofErr w:type="spellEnd"/>
            <w:r>
              <w:t xml:space="preserve"> робота з тем №№ </w:t>
            </w:r>
            <w:r w:rsidR="00CB33D2">
              <w:rPr>
                <w:lang w:val="uk-UA"/>
              </w:rPr>
              <w:t>2,3,4,5,6,7</w:t>
            </w:r>
          </w:p>
        </w:tc>
        <w:tc>
          <w:tcPr>
            <w:tcW w:w="3157" w:type="dxa"/>
            <w:vAlign w:val="center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A61A6" w:rsidTr="008E1440">
        <w:trPr>
          <w:jc w:val="center"/>
        </w:trPr>
        <w:tc>
          <w:tcPr>
            <w:tcW w:w="3157" w:type="dxa"/>
          </w:tcPr>
          <w:p w:rsidR="007A61A6" w:rsidRDefault="00CB33D2" w:rsidP="00CB33D2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A61A6">
              <w:rPr>
                <w:lang w:val="uk-UA"/>
              </w:rPr>
              <w:t>-й</w:t>
            </w:r>
          </w:p>
        </w:tc>
        <w:tc>
          <w:tcPr>
            <w:tcW w:w="3157" w:type="dxa"/>
          </w:tcPr>
          <w:p w:rsidR="007A61A6" w:rsidRDefault="007A61A6" w:rsidP="008E14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 робота з тем</w:t>
            </w:r>
          </w:p>
          <w:p w:rsidR="007A61A6" w:rsidRDefault="007A61A6" w:rsidP="00CB33D2">
            <w:pPr>
              <w:pStyle w:val="71"/>
              <w:keepNext w:val="0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r w:rsidR="00CB33D2">
              <w:rPr>
                <w:rFonts w:ascii="Times New Roman" w:hAnsi="Times New Roman"/>
              </w:rPr>
              <w:t>8,10,11</w:t>
            </w:r>
          </w:p>
        </w:tc>
        <w:tc>
          <w:tcPr>
            <w:tcW w:w="3157" w:type="dxa"/>
            <w:vAlign w:val="center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A61A6" w:rsidTr="008E1440">
        <w:trPr>
          <w:jc w:val="center"/>
        </w:trPr>
        <w:tc>
          <w:tcPr>
            <w:tcW w:w="3157" w:type="dxa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5-й</w:t>
            </w:r>
          </w:p>
        </w:tc>
        <w:tc>
          <w:tcPr>
            <w:tcW w:w="3157" w:type="dxa"/>
          </w:tcPr>
          <w:p w:rsidR="007A61A6" w:rsidRDefault="007A61A6" w:rsidP="00CB33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Контрольна робота з тем  №№  </w:t>
            </w:r>
            <w:r w:rsidR="00CB33D2">
              <w:rPr>
                <w:lang w:val="uk-UA"/>
              </w:rPr>
              <w:t>12, 13, 14, 15</w:t>
            </w:r>
          </w:p>
        </w:tc>
        <w:tc>
          <w:tcPr>
            <w:tcW w:w="3157" w:type="dxa"/>
            <w:vAlign w:val="center"/>
          </w:tcPr>
          <w:p w:rsidR="007A61A6" w:rsidRDefault="007A61A6" w:rsidP="008E144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A61A6" w:rsidRPr="002E495F" w:rsidTr="008E1440">
        <w:trPr>
          <w:jc w:val="center"/>
        </w:trPr>
        <w:tc>
          <w:tcPr>
            <w:tcW w:w="3157" w:type="dxa"/>
          </w:tcPr>
          <w:p w:rsidR="007A61A6" w:rsidRPr="002E495F" w:rsidRDefault="007A61A6" w:rsidP="008E144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2E495F">
              <w:rPr>
                <w:lang w:val="uk-UA"/>
              </w:rPr>
              <w:t>-й</w:t>
            </w:r>
          </w:p>
        </w:tc>
        <w:tc>
          <w:tcPr>
            <w:tcW w:w="3157" w:type="dxa"/>
          </w:tcPr>
          <w:p w:rsidR="007A61A6" w:rsidRPr="002E495F" w:rsidRDefault="007A61A6" w:rsidP="00CB33D2">
            <w:pPr>
              <w:jc w:val="center"/>
              <w:rPr>
                <w:lang w:val="uk-UA"/>
              </w:rPr>
            </w:pPr>
            <w:r w:rsidRPr="002E495F">
              <w:rPr>
                <w:lang w:val="uk-UA"/>
              </w:rPr>
              <w:t xml:space="preserve">Контрольна робота з тем №№ </w:t>
            </w:r>
            <w:r w:rsidR="00CB33D2">
              <w:rPr>
                <w:lang w:val="uk-UA"/>
              </w:rPr>
              <w:t>16, 18,19</w:t>
            </w:r>
            <w:r w:rsidRPr="002E495F">
              <w:rPr>
                <w:lang w:val="uk-UA"/>
              </w:rPr>
              <w:t xml:space="preserve"> </w:t>
            </w:r>
          </w:p>
        </w:tc>
        <w:tc>
          <w:tcPr>
            <w:tcW w:w="3157" w:type="dxa"/>
            <w:vAlign w:val="center"/>
          </w:tcPr>
          <w:p w:rsidR="007A61A6" w:rsidRPr="002E495F" w:rsidRDefault="007A61A6" w:rsidP="008E1440">
            <w:pPr>
              <w:widowControl w:val="0"/>
              <w:jc w:val="center"/>
              <w:rPr>
                <w:lang w:val="uk-UA"/>
              </w:rPr>
            </w:pPr>
            <w:r w:rsidRPr="002E495F">
              <w:rPr>
                <w:lang w:val="uk-UA"/>
              </w:rPr>
              <w:t>2</w:t>
            </w:r>
          </w:p>
        </w:tc>
      </w:tr>
    </w:tbl>
    <w:p w:rsidR="007A61A6" w:rsidRDefault="007A61A6" w:rsidP="007A61A6">
      <w:pPr>
        <w:widowControl w:val="0"/>
        <w:jc w:val="both"/>
        <w:rPr>
          <w:b/>
          <w:lang w:val="uk-UA"/>
        </w:rPr>
      </w:pPr>
    </w:p>
    <w:p w:rsidR="007A61A6" w:rsidRDefault="007A61A6" w:rsidP="007A61A6">
      <w:pPr>
        <w:widowControl w:val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Розділ 6. Інформаційно-методичне забезпечення.</w:t>
      </w:r>
    </w:p>
    <w:p w:rsidR="00071991" w:rsidRPr="00CC4BD2" w:rsidRDefault="00071991" w:rsidP="00071991">
      <w:pPr>
        <w:numPr>
          <w:ilvl w:val="0"/>
          <w:numId w:val="32"/>
        </w:numPr>
        <w:spacing w:line="276" w:lineRule="auto"/>
        <w:ind w:left="0" w:firstLine="567"/>
        <w:jc w:val="both"/>
        <w:rPr>
          <w:b/>
          <w:lang w:val="uk-UA"/>
        </w:rPr>
      </w:pPr>
      <w:r w:rsidRPr="00CC4BD2">
        <w:rPr>
          <w:lang w:val="uk-UA"/>
        </w:rPr>
        <w:t>навчальна програма,</w:t>
      </w:r>
    </w:p>
    <w:p w:rsidR="00071991" w:rsidRPr="00CC4BD2" w:rsidRDefault="00071991" w:rsidP="00071991">
      <w:pPr>
        <w:numPr>
          <w:ilvl w:val="0"/>
          <w:numId w:val="32"/>
        </w:numPr>
        <w:spacing w:line="276" w:lineRule="auto"/>
        <w:ind w:left="0" w:firstLine="567"/>
        <w:jc w:val="both"/>
        <w:rPr>
          <w:b/>
          <w:lang w:val="uk-UA"/>
        </w:rPr>
      </w:pPr>
      <w:r w:rsidRPr="00CC4BD2">
        <w:rPr>
          <w:lang w:val="uk-UA"/>
        </w:rPr>
        <w:t xml:space="preserve">робоча навчальна програма </w:t>
      </w:r>
    </w:p>
    <w:p w:rsidR="00071991" w:rsidRPr="00CC4BD2" w:rsidRDefault="00071991" w:rsidP="00071991">
      <w:pPr>
        <w:numPr>
          <w:ilvl w:val="0"/>
          <w:numId w:val="32"/>
        </w:numPr>
        <w:spacing w:line="276" w:lineRule="auto"/>
        <w:ind w:left="0" w:firstLine="567"/>
        <w:jc w:val="both"/>
        <w:rPr>
          <w:b/>
          <w:lang w:val="uk-UA"/>
        </w:rPr>
      </w:pPr>
      <w:r w:rsidRPr="00CC4BD2">
        <w:rPr>
          <w:lang w:val="uk-UA"/>
        </w:rPr>
        <w:t>плани семінарських занять</w:t>
      </w:r>
    </w:p>
    <w:p w:rsidR="00071991" w:rsidRPr="00CC4BD2" w:rsidRDefault="00071991" w:rsidP="00071991">
      <w:pPr>
        <w:numPr>
          <w:ilvl w:val="0"/>
          <w:numId w:val="32"/>
        </w:numPr>
        <w:spacing w:line="276" w:lineRule="auto"/>
        <w:ind w:left="0" w:firstLine="567"/>
        <w:jc w:val="both"/>
        <w:rPr>
          <w:b/>
          <w:lang w:val="uk-UA"/>
        </w:rPr>
      </w:pPr>
      <w:r w:rsidRPr="00CC4BD2">
        <w:rPr>
          <w:lang w:val="uk-UA"/>
        </w:rPr>
        <w:t>завдання для самостійної роботи</w:t>
      </w:r>
    </w:p>
    <w:p w:rsidR="00071991" w:rsidRPr="00CC4BD2" w:rsidRDefault="00071991" w:rsidP="00071991">
      <w:pPr>
        <w:numPr>
          <w:ilvl w:val="0"/>
          <w:numId w:val="32"/>
        </w:numPr>
        <w:spacing w:line="276" w:lineRule="auto"/>
        <w:ind w:left="0" w:firstLine="567"/>
        <w:jc w:val="both"/>
        <w:rPr>
          <w:b/>
          <w:lang w:val="uk-UA"/>
        </w:rPr>
      </w:pPr>
      <w:r w:rsidRPr="00CC4BD2">
        <w:rPr>
          <w:lang w:val="uk-UA"/>
        </w:rPr>
        <w:t xml:space="preserve">методичні вказівки з написання курсової роботи з курсу </w:t>
      </w:r>
    </w:p>
    <w:p w:rsidR="00071991" w:rsidRPr="00CC4BD2" w:rsidRDefault="00071991" w:rsidP="00071991">
      <w:pPr>
        <w:numPr>
          <w:ilvl w:val="0"/>
          <w:numId w:val="32"/>
        </w:numPr>
        <w:spacing w:line="276" w:lineRule="auto"/>
        <w:ind w:left="0" w:firstLine="567"/>
        <w:jc w:val="both"/>
        <w:rPr>
          <w:lang w:val="uk-UA"/>
        </w:rPr>
      </w:pPr>
      <w:r w:rsidRPr="00CC4BD2">
        <w:rPr>
          <w:lang w:val="uk-UA"/>
        </w:rPr>
        <w:t>бібліотечний фонд університету і кафедри</w:t>
      </w:r>
    </w:p>
    <w:p w:rsidR="00071991" w:rsidRPr="00CC4BD2" w:rsidRDefault="00071991" w:rsidP="00071991">
      <w:pPr>
        <w:numPr>
          <w:ilvl w:val="0"/>
          <w:numId w:val="32"/>
        </w:numPr>
        <w:spacing w:line="276" w:lineRule="auto"/>
        <w:ind w:left="0" w:firstLine="567"/>
        <w:jc w:val="both"/>
        <w:rPr>
          <w:lang w:val="uk-UA"/>
        </w:rPr>
      </w:pPr>
      <w:r w:rsidRPr="00CC4BD2">
        <w:rPr>
          <w:lang w:val="uk-UA"/>
        </w:rPr>
        <w:t>електронні версії навчальної і наукової літератури</w:t>
      </w:r>
    </w:p>
    <w:p w:rsidR="00071991" w:rsidRPr="00071991" w:rsidRDefault="00071991" w:rsidP="00071991">
      <w:pPr>
        <w:numPr>
          <w:ilvl w:val="0"/>
          <w:numId w:val="32"/>
        </w:numPr>
        <w:spacing w:line="276" w:lineRule="auto"/>
        <w:ind w:left="0" w:firstLine="567"/>
        <w:jc w:val="both"/>
        <w:rPr>
          <w:lang w:val="uk-UA"/>
        </w:rPr>
      </w:pPr>
      <w:r w:rsidRPr="00071991">
        <w:rPr>
          <w:lang w:val="uk-UA"/>
        </w:rPr>
        <w:t xml:space="preserve">сайт кафедри: </w:t>
      </w:r>
    </w:p>
    <w:p w:rsidR="00071991" w:rsidRPr="00071991" w:rsidRDefault="00F8294B" w:rsidP="00071991">
      <w:pPr>
        <w:spacing w:line="276" w:lineRule="auto"/>
        <w:ind w:firstLine="567"/>
        <w:jc w:val="both"/>
        <w:rPr>
          <w:lang w:val="uk-UA"/>
        </w:rPr>
      </w:pPr>
      <w:hyperlink r:id="rId7" w:history="1">
        <w:r w:rsidR="00071991" w:rsidRPr="00071991">
          <w:rPr>
            <w:rStyle w:val="ad"/>
            <w:rFonts w:ascii="Times New Roman" w:hAnsi="Times New Roman"/>
            <w:lang w:val="uk-UA"/>
          </w:rPr>
          <w:t>http://web.kpi.kharkov.ua/sp/metodichni-materiali/</w:t>
        </w:r>
      </w:hyperlink>
    </w:p>
    <w:p w:rsidR="00071991" w:rsidRPr="00103D83" w:rsidRDefault="00071991" w:rsidP="00071991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</w:p>
    <w:p w:rsidR="00071991" w:rsidRPr="003B1081" w:rsidRDefault="00071991" w:rsidP="00071991">
      <w:pPr>
        <w:widowControl w:val="0"/>
        <w:ind w:firstLine="567"/>
        <w:jc w:val="both"/>
        <w:rPr>
          <w:b/>
          <w:smallCaps/>
          <w:lang w:val="uk-UA"/>
        </w:rPr>
      </w:pPr>
      <w:r w:rsidRPr="003B1081">
        <w:rPr>
          <w:b/>
          <w:smallCaps/>
          <w:lang w:val="uk-UA"/>
        </w:rPr>
        <w:t>БАЗОВ</w:t>
      </w:r>
      <w:r>
        <w:rPr>
          <w:b/>
          <w:smallCaps/>
          <w:lang w:val="uk-UA"/>
        </w:rPr>
        <w:t>А РЕКОМЕНДОВАНА ЛІТЕРАТУРА</w:t>
      </w:r>
      <w:r w:rsidRPr="003B1081">
        <w:rPr>
          <w:b/>
          <w:smallCaps/>
          <w:lang w:val="uk-UA"/>
        </w:rPr>
        <w:t xml:space="preserve">. </w:t>
      </w:r>
    </w:p>
    <w:p w:rsidR="00071991" w:rsidRPr="00103D83" w:rsidRDefault="00071991" w:rsidP="00071991">
      <w:pPr>
        <w:widowControl w:val="0"/>
        <w:ind w:firstLine="567"/>
        <w:jc w:val="both"/>
        <w:rPr>
          <w:b/>
          <w:sz w:val="16"/>
          <w:szCs w:val="16"/>
          <w:lang w:val="uk-UA"/>
        </w:rPr>
      </w:pPr>
    </w:p>
    <w:p w:rsidR="00071991" w:rsidRPr="00E94297" w:rsidRDefault="00071991" w:rsidP="0007199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E94297">
        <w:rPr>
          <w:color w:val="000000"/>
          <w:sz w:val="28"/>
          <w:szCs w:val="28"/>
        </w:rPr>
        <w:t>Батыгин</w:t>
      </w:r>
      <w:proofErr w:type="spellEnd"/>
      <w:r w:rsidRPr="00E94297">
        <w:rPr>
          <w:color w:val="000000"/>
          <w:sz w:val="28"/>
          <w:szCs w:val="28"/>
        </w:rPr>
        <w:t xml:space="preserve"> Г. С. Лекции по методологии социологических</w:t>
      </w:r>
      <w:r w:rsidRPr="00E94297">
        <w:rPr>
          <w:color w:val="000000"/>
          <w:sz w:val="28"/>
          <w:szCs w:val="28"/>
          <w:lang w:val="uk-UA"/>
        </w:rPr>
        <w:t xml:space="preserve"> </w:t>
      </w:r>
      <w:r w:rsidRPr="00E94297">
        <w:rPr>
          <w:color w:val="000000"/>
          <w:sz w:val="28"/>
          <w:szCs w:val="28"/>
        </w:rPr>
        <w:t xml:space="preserve">исследований. 2-е изд. [Электронный ресурс] / Г. С. </w:t>
      </w:r>
      <w:proofErr w:type="spellStart"/>
      <w:r w:rsidRPr="00E94297">
        <w:rPr>
          <w:color w:val="000000"/>
          <w:sz w:val="28"/>
          <w:szCs w:val="28"/>
        </w:rPr>
        <w:t>Батыгин</w:t>
      </w:r>
      <w:proofErr w:type="spellEnd"/>
      <w:r w:rsidRPr="00E94297">
        <w:rPr>
          <w:color w:val="000000"/>
          <w:sz w:val="28"/>
          <w:szCs w:val="28"/>
        </w:rPr>
        <w:t>. –</w:t>
      </w:r>
      <w:r w:rsidRPr="00E94297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E94297">
        <w:rPr>
          <w:color w:val="000000"/>
          <w:sz w:val="28"/>
          <w:szCs w:val="28"/>
        </w:rPr>
        <w:t>М. :</w:t>
      </w:r>
      <w:proofErr w:type="gramEnd"/>
      <w:r w:rsidRPr="00E94297">
        <w:rPr>
          <w:color w:val="000000"/>
          <w:sz w:val="28"/>
          <w:szCs w:val="28"/>
        </w:rPr>
        <w:t xml:space="preserve"> Российский ун-т дружбы народов, 2008. – 368 с. – Режим</w:t>
      </w:r>
      <w:r w:rsidRPr="00E94297">
        <w:rPr>
          <w:color w:val="000000"/>
          <w:sz w:val="28"/>
          <w:szCs w:val="28"/>
          <w:lang w:val="uk-UA"/>
        </w:rPr>
        <w:t xml:space="preserve"> </w:t>
      </w:r>
      <w:r w:rsidRPr="00E94297">
        <w:rPr>
          <w:color w:val="000000"/>
          <w:sz w:val="28"/>
          <w:szCs w:val="28"/>
        </w:rPr>
        <w:t xml:space="preserve">доступа: http://bachelor.ucoz.ru/_ld/3/361__-____.doc </w:t>
      </w:r>
    </w:p>
    <w:p w:rsidR="00071991" w:rsidRPr="00E94297" w:rsidRDefault="00071991" w:rsidP="0007199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E94297">
        <w:rPr>
          <w:color w:val="000000"/>
          <w:sz w:val="28"/>
          <w:szCs w:val="28"/>
        </w:rPr>
        <w:t>Головаха</w:t>
      </w:r>
      <w:proofErr w:type="spellEnd"/>
      <w:r w:rsidRPr="00E94297">
        <w:rPr>
          <w:color w:val="000000"/>
          <w:sz w:val="28"/>
          <w:szCs w:val="28"/>
        </w:rPr>
        <w:t xml:space="preserve"> Е. И. Сравнительные социологические исследования в познании современных социальных феноменов / Е. И. </w:t>
      </w:r>
      <w:proofErr w:type="spellStart"/>
      <w:r w:rsidRPr="00E94297">
        <w:rPr>
          <w:color w:val="000000"/>
          <w:sz w:val="28"/>
          <w:szCs w:val="28"/>
        </w:rPr>
        <w:t>Головаха</w:t>
      </w:r>
      <w:proofErr w:type="spellEnd"/>
      <w:r w:rsidRPr="00E94297">
        <w:rPr>
          <w:color w:val="000000"/>
          <w:sz w:val="28"/>
          <w:szCs w:val="28"/>
        </w:rPr>
        <w:t xml:space="preserve"> // </w:t>
      </w:r>
      <w:proofErr w:type="spellStart"/>
      <w:r w:rsidRPr="00E94297">
        <w:rPr>
          <w:color w:val="000000"/>
          <w:sz w:val="28"/>
          <w:szCs w:val="28"/>
        </w:rPr>
        <w:t>Вісник</w:t>
      </w:r>
      <w:proofErr w:type="spellEnd"/>
      <w:r w:rsidRPr="00E94297">
        <w:rPr>
          <w:color w:val="000000"/>
          <w:sz w:val="28"/>
          <w:szCs w:val="28"/>
        </w:rPr>
        <w:t xml:space="preserve"> </w:t>
      </w:r>
      <w:proofErr w:type="spellStart"/>
      <w:r w:rsidRPr="00E94297">
        <w:rPr>
          <w:color w:val="000000"/>
          <w:sz w:val="28"/>
          <w:szCs w:val="28"/>
        </w:rPr>
        <w:t>Київського</w:t>
      </w:r>
      <w:proofErr w:type="spellEnd"/>
      <w:r w:rsidRPr="00E94297">
        <w:rPr>
          <w:color w:val="000000"/>
          <w:sz w:val="28"/>
          <w:szCs w:val="28"/>
        </w:rPr>
        <w:t xml:space="preserve"> </w:t>
      </w:r>
      <w:proofErr w:type="spellStart"/>
      <w:r w:rsidRPr="00E94297">
        <w:rPr>
          <w:color w:val="000000"/>
          <w:sz w:val="28"/>
          <w:szCs w:val="28"/>
        </w:rPr>
        <w:t>національного</w:t>
      </w:r>
      <w:proofErr w:type="spellEnd"/>
      <w:r w:rsidRPr="00E94297">
        <w:rPr>
          <w:color w:val="000000"/>
          <w:sz w:val="28"/>
          <w:szCs w:val="28"/>
        </w:rPr>
        <w:t xml:space="preserve"> </w:t>
      </w:r>
      <w:proofErr w:type="spellStart"/>
      <w:r w:rsidRPr="00E94297">
        <w:rPr>
          <w:color w:val="000000"/>
          <w:sz w:val="28"/>
          <w:szCs w:val="28"/>
        </w:rPr>
        <w:t>університету</w:t>
      </w:r>
      <w:proofErr w:type="spellEnd"/>
      <w:r w:rsidRPr="00E94297">
        <w:rPr>
          <w:color w:val="000000"/>
          <w:sz w:val="28"/>
          <w:szCs w:val="28"/>
        </w:rPr>
        <w:t xml:space="preserve"> </w:t>
      </w:r>
      <w:proofErr w:type="spellStart"/>
      <w:r w:rsidRPr="00E94297">
        <w:rPr>
          <w:color w:val="000000"/>
          <w:sz w:val="28"/>
          <w:szCs w:val="28"/>
        </w:rPr>
        <w:t>імені</w:t>
      </w:r>
      <w:proofErr w:type="spellEnd"/>
      <w:r w:rsidRPr="00E94297">
        <w:rPr>
          <w:color w:val="000000"/>
          <w:sz w:val="28"/>
          <w:szCs w:val="28"/>
        </w:rPr>
        <w:br/>
        <w:t xml:space="preserve">Тараса </w:t>
      </w:r>
      <w:proofErr w:type="spellStart"/>
      <w:r w:rsidRPr="00E94297">
        <w:rPr>
          <w:color w:val="000000"/>
          <w:sz w:val="28"/>
          <w:szCs w:val="28"/>
        </w:rPr>
        <w:t>Шевченка</w:t>
      </w:r>
      <w:proofErr w:type="spellEnd"/>
      <w:r w:rsidRPr="00E94297">
        <w:rPr>
          <w:color w:val="000000"/>
          <w:sz w:val="28"/>
          <w:szCs w:val="28"/>
        </w:rPr>
        <w:t xml:space="preserve">. Сер. </w:t>
      </w:r>
      <w:proofErr w:type="spellStart"/>
      <w:r w:rsidRPr="00E94297">
        <w:rPr>
          <w:color w:val="000000"/>
          <w:sz w:val="28"/>
          <w:szCs w:val="28"/>
        </w:rPr>
        <w:t>Соціологія</w:t>
      </w:r>
      <w:proofErr w:type="spellEnd"/>
      <w:r w:rsidRPr="00E94297">
        <w:rPr>
          <w:color w:val="000000"/>
          <w:sz w:val="28"/>
          <w:szCs w:val="28"/>
        </w:rPr>
        <w:t>. – 2010. – № 1/2. – С. 26–30.</w:t>
      </w:r>
    </w:p>
    <w:p w:rsidR="00071991" w:rsidRPr="00E94297" w:rsidRDefault="00071991" w:rsidP="0007199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0" w:firstLine="567"/>
        <w:jc w:val="both"/>
        <w:rPr>
          <w:sz w:val="28"/>
          <w:szCs w:val="28"/>
          <w:lang w:val="uk-UA"/>
        </w:rPr>
      </w:pPr>
      <w:r w:rsidRPr="00E94297">
        <w:rPr>
          <w:color w:val="000000"/>
          <w:sz w:val="28"/>
          <w:szCs w:val="28"/>
        </w:rPr>
        <w:t>Горшков М. К. Прикладная социология: методология</w:t>
      </w:r>
      <w:r w:rsidRPr="00E94297">
        <w:rPr>
          <w:color w:val="000000"/>
          <w:sz w:val="28"/>
          <w:szCs w:val="28"/>
          <w:lang w:val="uk-UA"/>
        </w:rPr>
        <w:t xml:space="preserve"> </w:t>
      </w:r>
      <w:r w:rsidRPr="00E94297">
        <w:rPr>
          <w:color w:val="000000"/>
          <w:sz w:val="28"/>
          <w:szCs w:val="28"/>
        </w:rPr>
        <w:t>и методы: интерактивное учебное пособие / М. К. Горшков,</w:t>
      </w:r>
      <w:r w:rsidRPr="00E94297">
        <w:rPr>
          <w:color w:val="000000"/>
          <w:sz w:val="28"/>
          <w:szCs w:val="28"/>
          <w:lang w:val="uk-UA"/>
        </w:rPr>
        <w:t xml:space="preserve"> </w:t>
      </w:r>
      <w:r w:rsidRPr="00E94297">
        <w:rPr>
          <w:color w:val="000000"/>
          <w:sz w:val="28"/>
          <w:szCs w:val="28"/>
        </w:rPr>
        <w:t xml:space="preserve">Ф. Э. </w:t>
      </w:r>
      <w:proofErr w:type="spellStart"/>
      <w:r w:rsidRPr="00E94297">
        <w:rPr>
          <w:color w:val="000000"/>
          <w:sz w:val="28"/>
          <w:szCs w:val="28"/>
        </w:rPr>
        <w:t>Шереги</w:t>
      </w:r>
      <w:proofErr w:type="spellEnd"/>
      <w:r w:rsidRPr="00E94297">
        <w:rPr>
          <w:color w:val="000000"/>
          <w:sz w:val="28"/>
          <w:szCs w:val="28"/>
        </w:rPr>
        <w:t>. – М.: Институт социологии РАН, 2011. – 372 с</w:t>
      </w:r>
    </w:p>
    <w:p w:rsidR="00071991" w:rsidRPr="00E94297" w:rsidRDefault="00071991" w:rsidP="0007199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E94297">
        <w:rPr>
          <w:color w:val="000000"/>
          <w:sz w:val="28"/>
          <w:szCs w:val="28"/>
          <w:lang w:val="uk-UA"/>
        </w:rPr>
        <w:t>Девятко</w:t>
      </w:r>
      <w:proofErr w:type="spellEnd"/>
      <w:r w:rsidRPr="00E94297">
        <w:rPr>
          <w:color w:val="000000"/>
          <w:sz w:val="28"/>
          <w:szCs w:val="28"/>
          <w:lang w:val="uk-UA"/>
        </w:rPr>
        <w:t xml:space="preserve"> И.Ф. </w:t>
      </w:r>
      <w:r w:rsidRPr="00E94297">
        <w:rPr>
          <w:color w:val="000000"/>
          <w:sz w:val="28"/>
          <w:szCs w:val="28"/>
        </w:rPr>
        <w:t>Методы социологического исследования</w:t>
      </w:r>
      <w:r w:rsidRPr="00E94297">
        <w:rPr>
          <w:color w:val="000000"/>
          <w:sz w:val="28"/>
          <w:szCs w:val="28"/>
          <w:lang w:val="uk-UA"/>
        </w:rPr>
        <w:t xml:space="preserve">. - М.: </w:t>
      </w:r>
      <w:proofErr w:type="spellStart"/>
      <w:r w:rsidRPr="00E94297">
        <w:rPr>
          <w:color w:val="000000"/>
          <w:sz w:val="28"/>
          <w:szCs w:val="28"/>
          <w:lang w:val="uk-UA"/>
        </w:rPr>
        <w:t>Книжный</w:t>
      </w:r>
      <w:proofErr w:type="spellEnd"/>
      <w:r w:rsidRPr="00E94297">
        <w:rPr>
          <w:color w:val="000000"/>
          <w:sz w:val="28"/>
          <w:szCs w:val="28"/>
          <w:lang w:val="uk-UA"/>
        </w:rPr>
        <w:t xml:space="preserve"> мир, 2006.</w:t>
      </w:r>
    </w:p>
    <w:p w:rsidR="00071991" w:rsidRPr="00E94297" w:rsidRDefault="00071991" w:rsidP="0007199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E94297">
        <w:rPr>
          <w:color w:val="000000"/>
          <w:sz w:val="28"/>
          <w:szCs w:val="28"/>
          <w:lang w:val="uk-UA"/>
        </w:rPr>
        <w:t>Сикевич</w:t>
      </w:r>
      <w:proofErr w:type="spellEnd"/>
      <w:r w:rsidRPr="00E94297">
        <w:rPr>
          <w:color w:val="000000"/>
          <w:sz w:val="28"/>
          <w:szCs w:val="28"/>
          <w:lang w:val="uk-UA"/>
        </w:rPr>
        <w:t xml:space="preserve"> З. </w:t>
      </w:r>
      <w:r w:rsidRPr="00E94297">
        <w:rPr>
          <w:color w:val="000000"/>
          <w:sz w:val="28"/>
          <w:szCs w:val="28"/>
        </w:rPr>
        <w:t>Социологическое исследование: практическое руководство</w:t>
      </w:r>
      <w:r w:rsidRPr="00E94297">
        <w:rPr>
          <w:color w:val="000000"/>
          <w:sz w:val="28"/>
          <w:szCs w:val="28"/>
          <w:lang w:val="uk-UA"/>
        </w:rPr>
        <w:t>. - М.,2005.</w:t>
      </w:r>
    </w:p>
    <w:p w:rsidR="00071991" w:rsidRPr="00E94297" w:rsidRDefault="00071991" w:rsidP="0007199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E94297">
        <w:rPr>
          <w:color w:val="000000"/>
          <w:sz w:val="28"/>
          <w:szCs w:val="28"/>
          <w:lang w:val="uk-UA"/>
        </w:rPr>
        <w:t>Сурмин</w:t>
      </w:r>
      <w:proofErr w:type="spellEnd"/>
      <w:r w:rsidRPr="00E94297">
        <w:rPr>
          <w:color w:val="000000"/>
          <w:sz w:val="28"/>
          <w:szCs w:val="28"/>
          <w:lang w:val="uk-UA"/>
        </w:rPr>
        <w:t xml:space="preserve"> Ю.П., </w:t>
      </w:r>
      <w:proofErr w:type="spellStart"/>
      <w:r w:rsidRPr="00E94297">
        <w:rPr>
          <w:color w:val="000000"/>
          <w:sz w:val="28"/>
          <w:szCs w:val="28"/>
          <w:lang w:val="uk-UA"/>
        </w:rPr>
        <w:t>Туленко</w:t>
      </w:r>
      <w:proofErr w:type="spellEnd"/>
      <w:r w:rsidRPr="00E94297">
        <w:rPr>
          <w:color w:val="000000"/>
          <w:sz w:val="28"/>
          <w:szCs w:val="28"/>
          <w:lang w:val="uk-UA"/>
        </w:rPr>
        <w:t xml:space="preserve"> Н.В. </w:t>
      </w:r>
      <w:r w:rsidRPr="00E94297">
        <w:rPr>
          <w:color w:val="000000"/>
          <w:sz w:val="28"/>
          <w:szCs w:val="28"/>
        </w:rPr>
        <w:t>Методология и методы социологических исследований</w:t>
      </w:r>
      <w:r w:rsidRPr="00E94297">
        <w:rPr>
          <w:color w:val="000000"/>
          <w:sz w:val="28"/>
          <w:szCs w:val="28"/>
          <w:lang w:val="uk-UA"/>
        </w:rPr>
        <w:t>. - К.: МАУП, 2000.</w:t>
      </w:r>
    </w:p>
    <w:p w:rsidR="00071991" w:rsidRPr="00E94297" w:rsidRDefault="00071991" w:rsidP="0007199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E94297">
        <w:rPr>
          <w:color w:val="000000"/>
          <w:sz w:val="28"/>
          <w:szCs w:val="28"/>
          <w:lang w:val="uk-UA"/>
        </w:rPr>
        <w:t>Паніна</w:t>
      </w:r>
      <w:proofErr w:type="spellEnd"/>
      <w:r w:rsidRPr="00E94297">
        <w:rPr>
          <w:color w:val="000000"/>
          <w:sz w:val="28"/>
          <w:szCs w:val="28"/>
          <w:lang w:val="uk-UA"/>
        </w:rPr>
        <w:t xml:space="preserve"> Н. В. Технологія соціологічного дослідження: Курс лекцій /2 видання, / Інститут соціології НАНУ. – К. : Ін-т соціології НАН України, 2007. – 320 с.</w:t>
      </w:r>
    </w:p>
    <w:p w:rsidR="00071991" w:rsidRPr="00E94297" w:rsidRDefault="00071991" w:rsidP="0007199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0" w:firstLine="567"/>
        <w:jc w:val="both"/>
        <w:rPr>
          <w:rStyle w:val="fontstyle21"/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 w:rsidRPr="00E94297">
        <w:rPr>
          <w:rStyle w:val="fontstyle01"/>
          <w:rFonts w:ascii="Times New Roman" w:hAnsi="Times New Roman"/>
          <w:b w:val="0"/>
          <w:sz w:val="28"/>
          <w:szCs w:val="28"/>
        </w:rPr>
        <w:t>Михайлева</w:t>
      </w:r>
      <w:proofErr w:type="spellEnd"/>
      <w:r w:rsidRPr="00E94297">
        <w:rPr>
          <w:rStyle w:val="fontstyle01"/>
          <w:rFonts w:ascii="Times New Roman" w:hAnsi="Times New Roman"/>
          <w:b w:val="0"/>
          <w:sz w:val="28"/>
          <w:szCs w:val="28"/>
        </w:rPr>
        <w:t xml:space="preserve"> Е</w:t>
      </w:r>
      <w:r w:rsidRPr="00E94297">
        <w:rPr>
          <w:rStyle w:val="fontstyle01"/>
          <w:rFonts w:ascii="Times New Roman" w:hAnsi="Times New Roman"/>
          <w:b w:val="0"/>
          <w:sz w:val="28"/>
          <w:szCs w:val="28"/>
          <w:lang w:val="uk-UA"/>
        </w:rPr>
        <w:t>.</w:t>
      </w:r>
      <w:r w:rsidRPr="00E94297">
        <w:rPr>
          <w:rStyle w:val="fontstyle01"/>
          <w:rFonts w:ascii="Times New Roman" w:hAnsi="Times New Roman"/>
          <w:b w:val="0"/>
          <w:sz w:val="28"/>
          <w:szCs w:val="28"/>
        </w:rPr>
        <w:t xml:space="preserve"> Г</w:t>
      </w:r>
      <w:r w:rsidRPr="00E94297">
        <w:rPr>
          <w:rStyle w:val="fontstyle01"/>
          <w:rFonts w:ascii="Times New Roman" w:hAnsi="Times New Roman"/>
          <w:sz w:val="28"/>
          <w:szCs w:val="28"/>
          <w:lang w:val="uk-UA"/>
        </w:rPr>
        <w:t>.</w:t>
      </w:r>
      <w:r w:rsidRPr="00E94297">
        <w:rPr>
          <w:rStyle w:val="fontstyle21"/>
          <w:rFonts w:ascii="Times New Roman" w:hAnsi="Times New Roman"/>
          <w:sz w:val="28"/>
          <w:szCs w:val="28"/>
        </w:rPr>
        <w:t xml:space="preserve">Методология и методы социологических </w:t>
      </w:r>
      <w:proofErr w:type="gramStart"/>
      <w:r w:rsidRPr="00E94297">
        <w:rPr>
          <w:rStyle w:val="fontstyle21"/>
          <w:rFonts w:ascii="Times New Roman" w:hAnsi="Times New Roman"/>
          <w:sz w:val="28"/>
          <w:szCs w:val="28"/>
        </w:rPr>
        <w:t>исследований :</w:t>
      </w:r>
      <w:proofErr w:type="gramEnd"/>
      <w:r w:rsidRPr="00E94297">
        <w:rPr>
          <w:rStyle w:val="fontstyle21"/>
          <w:rFonts w:ascii="Times New Roman" w:hAnsi="Times New Roman"/>
          <w:sz w:val="28"/>
          <w:szCs w:val="28"/>
        </w:rPr>
        <w:t xml:space="preserve"> учеб.</w:t>
      </w:r>
      <w:r w:rsidRPr="00E94297">
        <w:rPr>
          <w:rStyle w:val="fontstyle21"/>
          <w:rFonts w:ascii="Times New Roman" w:hAnsi="Times New Roman"/>
          <w:sz w:val="28"/>
          <w:szCs w:val="28"/>
          <w:lang w:val="uk-UA"/>
        </w:rPr>
        <w:t xml:space="preserve"> </w:t>
      </w:r>
      <w:r w:rsidRPr="00E94297">
        <w:rPr>
          <w:rStyle w:val="fontstyle21"/>
          <w:rFonts w:ascii="Times New Roman" w:hAnsi="Times New Roman"/>
          <w:sz w:val="28"/>
          <w:szCs w:val="28"/>
        </w:rPr>
        <w:t xml:space="preserve">пособие для студентов </w:t>
      </w:r>
      <w:proofErr w:type="spellStart"/>
      <w:r w:rsidRPr="00E94297">
        <w:rPr>
          <w:rStyle w:val="fontstyle21"/>
          <w:rFonts w:ascii="Times New Roman" w:hAnsi="Times New Roman"/>
          <w:sz w:val="28"/>
          <w:szCs w:val="28"/>
        </w:rPr>
        <w:t>высш</w:t>
      </w:r>
      <w:proofErr w:type="spellEnd"/>
      <w:r w:rsidRPr="00E94297">
        <w:rPr>
          <w:rStyle w:val="fontstyle21"/>
          <w:rFonts w:ascii="Times New Roman" w:hAnsi="Times New Roman"/>
          <w:sz w:val="28"/>
          <w:szCs w:val="28"/>
        </w:rPr>
        <w:t xml:space="preserve">. учеб. заведений / Е. Г. </w:t>
      </w:r>
      <w:proofErr w:type="spellStart"/>
      <w:r w:rsidRPr="00E94297">
        <w:rPr>
          <w:rStyle w:val="fontstyle21"/>
          <w:rFonts w:ascii="Times New Roman" w:hAnsi="Times New Roman"/>
          <w:sz w:val="28"/>
          <w:szCs w:val="28"/>
        </w:rPr>
        <w:t>Михайлева</w:t>
      </w:r>
      <w:proofErr w:type="spellEnd"/>
      <w:r w:rsidRPr="00E94297">
        <w:rPr>
          <w:rStyle w:val="fontstyle21"/>
          <w:rFonts w:ascii="Times New Roman" w:hAnsi="Times New Roman"/>
          <w:sz w:val="28"/>
          <w:szCs w:val="28"/>
        </w:rPr>
        <w:t xml:space="preserve"> ;</w:t>
      </w:r>
      <w:r w:rsidRPr="00E94297">
        <w:rPr>
          <w:rStyle w:val="fontstyle21"/>
          <w:rFonts w:ascii="Times New Roman" w:hAnsi="Times New Roman"/>
          <w:sz w:val="28"/>
          <w:szCs w:val="28"/>
          <w:lang w:val="uk-UA"/>
        </w:rPr>
        <w:t xml:space="preserve"> </w:t>
      </w:r>
      <w:r w:rsidRPr="00E94297">
        <w:rPr>
          <w:rStyle w:val="fontstyle21"/>
          <w:rFonts w:ascii="Times New Roman" w:hAnsi="Times New Roman"/>
          <w:sz w:val="28"/>
          <w:szCs w:val="28"/>
        </w:rPr>
        <w:t xml:space="preserve">Нар. </w:t>
      </w:r>
      <w:proofErr w:type="spellStart"/>
      <w:r w:rsidRPr="00E94297">
        <w:rPr>
          <w:rStyle w:val="fontstyle21"/>
          <w:rFonts w:ascii="Times New Roman" w:hAnsi="Times New Roman"/>
          <w:sz w:val="28"/>
          <w:szCs w:val="28"/>
        </w:rPr>
        <w:t>укр</w:t>
      </w:r>
      <w:proofErr w:type="spellEnd"/>
      <w:r w:rsidRPr="00E94297">
        <w:rPr>
          <w:rStyle w:val="fontstyle21"/>
          <w:rFonts w:ascii="Times New Roman" w:hAnsi="Times New Roman"/>
          <w:sz w:val="28"/>
          <w:szCs w:val="28"/>
        </w:rPr>
        <w:t xml:space="preserve">. акад., [каф. социологии]. – </w:t>
      </w:r>
      <w:proofErr w:type="gramStart"/>
      <w:r w:rsidRPr="00E94297">
        <w:rPr>
          <w:rStyle w:val="fontstyle21"/>
          <w:rFonts w:ascii="Times New Roman" w:hAnsi="Times New Roman"/>
          <w:sz w:val="28"/>
          <w:szCs w:val="28"/>
        </w:rPr>
        <w:t>Харьков :</w:t>
      </w:r>
      <w:proofErr w:type="gramEnd"/>
      <w:r w:rsidRPr="00E94297">
        <w:rPr>
          <w:rStyle w:val="fontstyle21"/>
          <w:rFonts w:ascii="Times New Roman" w:hAnsi="Times New Roman"/>
          <w:sz w:val="28"/>
          <w:szCs w:val="28"/>
        </w:rPr>
        <w:t xml:space="preserve"> Изд-во НУА, 2016. 286 с.</w:t>
      </w:r>
    </w:p>
    <w:p w:rsidR="00071991" w:rsidRPr="00E94297" w:rsidRDefault="00071991" w:rsidP="0007199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ind w:left="0" w:firstLine="567"/>
        <w:jc w:val="both"/>
        <w:rPr>
          <w:sz w:val="28"/>
          <w:szCs w:val="28"/>
          <w:lang w:val="uk-UA"/>
        </w:rPr>
      </w:pPr>
      <w:r w:rsidRPr="00E94297">
        <w:rPr>
          <w:color w:val="000000"/>
          <w:sz w:val="28"/>
          <w:szCs w:val="28"/>
        </w:rPr>
        <w:lastRenderedPageBreak/>
        <w:t>Ядов В. А. Стратегия социологического исследования.</w:t>
      </w:r>
      <w:r w:rsidRPr="00E94297">
        <w:rPr>
          <w:color w:val="000000"/>
          <w:sz w:val="28"/>
          <w:szCs w:val="28"/>
          <w:lang w:val="uk-UA"/>
        </w:rPr>
        <w:t xml:space="preserve"> </w:t>
      </w:r>
      <w:r w:rsidRPr="00E94297">
        <w:rPr>
          <w:color w:val="000000"/>
          <w:sz w:val="28"/>
          <w:szCs w:val="28"/>
        </w:rPr>
        <w:t>Описание, объяснение, понимание социальной реальности /</w:t>
      </w:r>
      <w:r w:rsidRPr="00E94297">
        <w:rPr>
          <w:color w:val="000000"/>
          <w:sz w:val="28"/>
          <w:szCs w:val="28"/>
          <w:lang w:val="uk-UA"/>
        </w:rPr>
        <w:t xml:space="preserve"> </w:t>
      </w:r>
      <w:r w:rsidRPr="00E94297">
        <w:rPr>
          <w:color w:val="000000"/>
          <w:sz w:val="28"/>
          <w:szCs w:val="28"/>
        </w:rPr>
        <w:t xml:space="preserve">В. А. Ядов. – 5-е изд., стер. – </w:t>
      </w:r>
      <w:proofErr w:type="gramStart"/>
      <w:r w:rsidRPr="00E94297">
        <w:rPr>
          <w:color w:val="000000"/>
          <w:sz w:val="28"/>
          <w:szCs w:val="28"/>
        </w:rPr>
        <w:t>Москва :</w:t>
      </w:r>
      <w:proofErr w:type="gramEnd"/>
      <w:r w:rsidRPr="00E94297">
        <w:rPr>
          <w:color w:val="000000"/>
          <w:sz w:val="28"/>
          <w:szCs w:val="28"/>
        </w:rPr>
        <w:t xml:space="preserve"> Омега-Л, 2011. – 567 с.</w:t>
      </w:r>
    </w:p>
    <w:p w:rsidR="00071991" w:rsidRDefault="00071991" w:rsidP="00071991">
      <w:pPr>
        <w:widowControl w:val="0"/>
        <w:tabs>
          <w:tab w:val="num" w:pos="0"/>
        </w:tabs>
        <w:ind w:firstLine="567"/>
        <w:jc w:val="both"/>
        <w:rPr>
          <w:b/>
          <w:smallCaps/>
          <w:lang w:val="uk-UA"/>
        </w:rPr>
      </w:pPr>
    </w:p>
    <w:p w:rsidR="00071991" w:rsidRPr="003B1081" w:rsidRDefault="00071991" w:rsidP="00071991">
      <w:pPr>
        <w:widowControl w:val="0"/>
        <w:tabs>
          <w:tab w:val="num" w:pos="0"/>
        </w:tabs>
        <w:ind w:firstLine="567"/>
        <w:jc w:val="both"/>
        <w:rPr>
          <w:b/>
          <w:smallCaps/>
          <w:lang w:val="uk-UA"/>
        </w:rPr>
      </w:pPr>
      <w:r w:rsidRPr="003B1081">
        <w:rPr>
          <w:b/>
          <w:smallCaps/>
          <w:lang w:val="uk-UA"/>
        </w:rPr>
        <w:t>ДОДАТКОВА ЛІТЕРАТУРА</w:t>
      </w:r>
    </w:p>
    <w:p w:rsidR="00071991" w:rsidRPr="00103D83" w:rsidRDefault="00071991" w:rsidP="00071991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071991" w:rsidRPr="006B3C85" w:rsidRDefault="00071991" w:rsidP="00071991">
      <w:pPr>
        <w:numPr>
          <w:ilvl w:val="0"/>
          <w:numId w:val="31"/>
        </w:numPr>
        <w:tabs>
          <w:tab w:val="left" w:pos="360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6B3C85">
        <w:rPr>
          <w:color w:val="000000"/>
          <w:sz w:val="28"/>
          <w:szCs w:val="28"/>
        </w:rPr>
        <w:t>Абельс</w:t>
      </w:r>
      <w:proofErr w:type="spellEnd"/>
      <w:r w:rsidRPr="006B3C85">
        <w:rPr>
          <w:color w:val="000000"/>
          <w:sz w:val="28"/>
          <w:szCs w:val="28"/>
        </w:rPr>
        <w:t xml:space="preserve"> Х. Интеракция, идентификация, презентация: Введение в </w:t>
      </w:r>
      <w:proofErr w:type="spellStart"/>
      <w:r w:rsidRPr="006B3C85">
        <w:rPr>
          <w:color w:val="000000"/>
          <w:sz w:val="28"/>
          <w:szCs w:val="28"/>
        </w:rPr>
        <w:t>интерпретативную</w:t>
      </w:r>
      <w:proofErr w:type="spellEnd"/>
      <w:r w:rsidRPr="006B3C85">
        <w:rPr>
          <w:color w:val="000000"/>
          <w:sz w:val="28"/>
          <w:szCs w:val="28"/>
        </w:rPr>
        <w:t xml:space="preserve"> социологию. СПб., 1999.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jc w:val="both"/>
        <w:rPr>
          <w:color w:val="000000"/>
          <w:sz w:val="28"/>
          <w:szCs w:val="28"/>
        </w:rPr>
      </w:pPr>
      <w:r w:rsidRPr="006B3C85">
        <w:rPr>
          <w:color w:val="000000"/>
          <w:sz w:val="28"/>
          <w:szCs w:val="28"/>
        </w:rPr>
        <w:t xml:space="preserve">Аванесов В.С. Тесты в социологическом исследовании. – М.: Наука, 1982.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6B3C85">
        <w:rPr>
          <w:color w:val="000000"/>
          <w:sz w:val="28"/>
          <w:szCs w:val="28"/>
        </w:rPr>
        <w:t>Батыгин</w:t>
      </w:r>
      <w:proofErr w:type="spellEnd"/>
      <w:r w:rsidRPr="006B3C85">
        <w:rPr>
          <w:color w:val="000000"/>
          <w:sz w:val="28"/>
          <w:szCs w:val="28"/>
        </w:rPr>
        <w:t xml:space="preserve"> Г.С. Обоснование научного вывода в прикладной социологии. М.: Наука, 1986. </w:t>
      </w:r>
    </w:p>
    <w:p w:rsidR="00071991" w:rsidRPr="006B3C85" w:rsidRDefault="00071991" w:rsidP="00071991">
      <w:pPr>
        <w:numPr>
          <w:ilvl w:val="0"/>
          <w:numId w:val="31"/>
        </w:numPr>
        <w:tabs>
          <w:tab w:val="left" w:pos="36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6B3C85">
        <w:rPr>
          <w:color w:val="000000"/>
          <w:sz w:val="28"/>
          <w:szCs w:val="28"/>
        </w:rPr>
        <w:t>Бергер</w:t>
      </w:r>
      <w:proofErr w:type="spellEnd"/>
      <w:r w:rsidRPr="006B3C85">
        <w:rPr>
          <w:color w:val="000000"/>
          <w:sz w:val="28"/>
          <w:szCs w:val="28"/>
        </w:rPr>
        <w:t xml:space="preserve"> П. Приглашение в социологию. Гуманистическая перспектива. М.: Аспект пресс, 1996. </w:t>
      </w:r>
    </w:p>
    <w:p w:rsidR="00071991" w:rsidRPr="006B3C85" w:rsidRDefault="00071991" w:rsidP="00071991">
      <w:pPr>
        <w:numPr>
          <w:ilvl w:val="0"/>
          <w:numId w:val="31"/>
        </w:numPr>
        <w:tabs>
          <w:tab w:val="left" w:pos="360"/>
        </w:tabs>
        <w:ind w:left="0" w:firstLine="567"/>
        <w:jc w:val="both"/>
        <w:rPr>
          <w:color w:val="000000"/>
          <w:sz w:val="28"/>
          <w:szCs w:val="28"/>
        </w:rPr>
      </w:pPr>
      <w:r w:rsidRPr="006B3C85">
        <w:rPr>
          <w:color w:val="000000"/>
          <w:sz w:val="28"/>
          <w:szCs w:val="28"/>
        </w:rPr>
        <w:t xml:space="preserve">Биографический метод в изучении постсоциалистических обществ. </w:t>
      </w:r>
      <w:r w:rsidRPr="006B3C85">
        <w:rPr>
          <w:color w:val="000000"/>
          <w:sz w:val="28"/>
          <w:szCs w:val="28"/>
          <w:lang w:val="uk-UA"/>
        </w:rPr>
        <w:t>/</w:t>
      </w:r>
      <w:r w:rsidRPr="006B3C85">
        <w:rPr>
          <w:color w:val="000000"/>
          <w:sz w:val="28"/>
          <w:szCs w:val="28"/>
        </w:rPr>
        <w:t xml:space="preserve">Под ред. </w:t>
      </w:r>
      <w:proofErr w:type="spellStart"/>
      <w:r w:rsidRPr="006B3C85">
        <w:rPr>
          <w:color w:val="000000"/>
          <w:sz w:val="28"/>
          <w:szCs w:val="28"/>
        </w:rPr>
        <w:t>В.Воронкова</w:t>
      </w:r>
      <w:proofErr w:type="spellEnd"/>
      <w:r w:rsidRPr="006B3C85">
        <w:rPr>
          <w:color w:val="000000"/>
          <w:sz w:val="28"/>
          <w:szCs w:val="28"/>
        </w:rPr>
        <w:t xml:space="preserve"> и Е. </w:t>
      </w:r>
      <w:proofErr w:type="spellStart"/>
      <w:r w:rsidRPr="006B3C85">
        <w:rPr>
          <w:color w:val="000000"/>
          <w:sz w:val="28"/>
          <w:szCs w:val="28"/>
        </w:rPr>
        <w:t>Здравомысловой</w:t>
      </w:r>
      <w:proofErr w:type="spellEnd"/>
      <w:r w:rsidRPr="006B3C85">
        <w:rPr>
          <w:color w:val="000000"/>
          <w:sz w:val="28"/>
          <w:szCs w:val="28"/>
        </w:rPr>
        <w:t xml:space="preserve">. - С.-Петербург, 1997. </w:t>
      </w:r>
    </w:p>
    <w:p w:rsidR="00071991" w:rsidRPr="006B3C85" w:rsidRDefault="00071991" w:rsidP="00071991">
      <w:pPr>
        <w:numPr>
          <w:ilvl w:val="0"/>
          <w:numId w:val="31"/>
        </w:numPr>
        <w:tabs>
          <w:tab w:val="left" w:pos="360"/>
        </w:tabs>
        <w:ind w:left="0" w:firstLine="567"/>
        <w:jc w:val="both"/>
        <w:rPr>
          <w:color w:val="000000"/>
          <w:sz w:val="28"/>
          <w:szCs w:val="28"/>
        </w:rPr>
      </w:pPr>
      <w:r w:rsidRPr="006B3C85">
        <w:rPr>
          <w:color w:val="000000"/>
          <w:sz w:val="28"/>
          <w:szCs w:val="28"/>
        </w:rPr>
        <w:t xml:space="preserve">Биографический метод: история, методология, практика. </w:t>
      </w:r>
      <w:r w:rsidRPr="006B3C85">
        <w:rPr>
          <w:color w:val="000000"/>
          <w:sz w:val="28"/>
          <w:szCs w:val="28"/>
          <w:lang w:val="uk-UA"/>
        </w:rPr>
        <w:t>/</w:t>
      </w:r>
      <w:r w:rsidRPr="006B3C85">
        <w:rPr>
          <w:color w:val="000000"/>
          <w:sz w:val="28"/>
          <w:szCs w:val="28"/>
        </w:rPr>
        <w:t xml:space="preserve">Под ред. Е. </w:t>
      </w:r>
      <w:proofErr w:type="spellStart"/>
      <w:r w:rsidRPr="006B3C85">
        <w:rPr>
          <w:color w:val="000000"/>
          <w:sz w:val="28"/>
          <w:szCs w:val="28"/>
        </w:rPr>
        <w:t>Мещеркиной</w:t>
      </w:r>
      <w:proofErr w:type="spellEnd"/>
      <w:r w:rsidRPr="006B3C85">
        <w:rPr>
          <w:color w:val="000000"/>
          <w:sz w:val="28"/>
          <w:szCs w:val="28"/>
        </w:rPr>
        <w:t xml:space="preserve">, В. Семеновой. М., ИСАН, 1994. </w:t>
      </w:r>
    </w:p>
    <w:p w:rsidR="00071991" w:rsidRPr="006B3C85" w:rsidRDefault="00071991" w:rsidP="00071991">
      <w:pPr>
        <w:numPr>
          <w:ilvl w:val="0"/>
          <w:numId w:val="31"/>
        </w:numPr>
        <w:tabs>
          <w:tab w:val="left" w:pos="360"/>
        </w:tabs>
        <w:ind w:left="0" w:firstLine="567"/>
        <w:jc w:val="both"/>
        <w:rPr>
          <w:sz w:val="28"/>
          <w:szCs w:val="28"/>
          <w:lang w:val="uk-UA"/>
        </w:rPr>
      </w:pPr>
      <w:r w:rsidRPr="006B3C85">
        <w:rPr>
          <w:sz w:val="28"/>
          <w:szCs w:val="28"/>
        </w:rPr>
        <w:t xml:space="preserve">Болтунов А.П. Метод анкеты в педагогическом и психологическом исследовании. М.: 1966. Раздел 'Количественные и качественные анкеты'. </w:t>
      </w:r>
    </w:p>
    <w:p w:rsidR="00071991" w:rsidRPr="006B3C85" w:rsidRDefault="00071991" w:rsidP="00071991">
      <w:pPr>
        <w:numPr>
          <w:ilvl w:val="0"/>
          <w:numId w:val="31"/>
        </w:numPr>
        <w:tabs>
          <w:tab w:val="left" w:pos="360"/>
        </w:tabs>
        <w:ind w:left="0" w:firstLine="567"/>
        <w:jc w:val="both"/>
        <w:rPr>
          <w:color w:val="000000"/>
          <w:sz w:val="28"/>
          <w:szCs w:val="28"/>
        </w:rPr>
      </w:pPr>
      <w:r w:rsidRPr="006B3C85">
        <w:rPr>
          <w:color w:val="000000"/>
          <w:sz w:val="28"/>
          <w:szCs w:val="28"/>
        </w:rPr>
        <w:t xml:space="preserve">Возможности использования качественной методологии в гендерных исследованиях. Под ред. </w:t>
      </w:r>
      <w:proofErr w:type="spellStart"/>
      <w:r w:rsidRPr="006B3C85">
        <w:rPr>
          <w:color w:val="000000"/>
          <w:sz w:val="28"/>
          <w:szCs w:val="28"/>
        </w:rPr>
        <w:t>М.М.Малышевой</w:t>
      </w:r>
      <w:proofErr w:type="spellEnd"/>
      <w:r w:rsidRPr="006B3C85">
        <w:rPr>
          <w:color w:val="000000"/>
          <w:sz w:val="28"/>
          <w:szCs w:val="28"/>
        </w:rPr>
        <w:t xml:space="preserve">. – М., 1986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rPr>
          <w:sz w:val="28"/>
          <w:szCs w:val="28"/>
          <w:lang w:val="uk-UA"/>
        </w:rPr>
      </w:pPr>
      <w:proofErr w:type="spellStart"/>
      <w:r w:rsidRPr="006B3C85">
        <w:rPr>
          <w:color w:val="000000"/>
          <w:sz w:val="28"/>
          <w:szCs w:val="28"/>
        </w:rPr>
        <w:t>Гречихин</w:t>
      </w:r>
      <w:proofErr w:type="spellEnd"/>
      <w:r w:rsidRPr="006B3C85">
        <w:rPr>
          <w:color w:val="000000"/>
          <w:sz w:val="28"/>
          <w:szCs w:val="28"/>
        </w:rPr>
        <w:t xml:space="preserve"> В. Г. Лекции по методике и технике социологических исследований / В. Г. </w:t>
      </w:r>
      <w:proofErr w:type="spellStart"/>
      <w:r w:rsidRPr="006B3C85">
        <w:rPr>
          <w:color w:val="000000"/>
          <w:sz w:val="28"/>
          <w:szCs w:val="28"/>
        </w:rPr>
        <w:t>Гречихин</w:t>
      </w:r>
      <w:proofErr w:type="spellEnd"/>
      <w:r w:rsidRPr="006B3C85">
        <w:rPr>
          <w:color w:val="000000"/>
          <w:sz w:val="28"/>
          <w:szCs w:val="28"/>
        </w:rPr>
        <w:t>. – М.: Изд-во МГУ, 1988. –</w:t>
      </w:r>
      <w:r w:rsidRPr="006B3C85">
        <w:rPr>
          <w:color w:val="000000"/>
          <w:sz w:val="28"/>
          <w:szCs w:val="28"/>
          <w:lang w:val="uk-UA"/>
        </w:rPr>
        <w:t xml:space="preserve"> </w:t>
      </w:r>
      <w:r w:rsidRPr="006B3C85">
        <w:rPr>
          <w:color w:val="000000"/>
          <w:sz w:val="28"/>
          <w:szCs w:val="28"/>
        </w:rPr>
        <w:t>232 с.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6B3C85">
        <w:rPr>
          <w:color w:val="000000"/>
          <w:sz w:val="28"/>
          <w:szCs w:val="28"/>
        </w:rPr>
        <w:t xml:space="preserve"> Грин Б.Ф. Измерение установки // Математические методы в </w:t>
      </w:r>
      <w:proofErr w:type="spellStart"/>
      <w:r w:rsidRPr="006B3C85">
        <w:rPr>
          <w:color w:val="000000"/>
          <w:sz w:val="28"/>
          <w:szCs w:val="28"/>
        </w:rPr>
        <w:t>совеменной</w:t>
      </w:r>
      <w:proofErr w:type="spellEnd"/>
      <w:r w:rsidRPr="006B3C85">
        <w:rPr>
          <w:color w:val="000000"/>
          <w:sz w:val="28"/>
          <w:szCs w:val="28"/>
        </w:rPr>
        <w:t xml:space="preserve"> буржуазной социологии. М.: Прогресс, 1966.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6B3C85">
        <w:rPr>
          <w:color w:val="000000"/>
          <w:sz w:val="28"/>
          <w:szCs w:val="28"/>
        </w:rPr>
        <w:t>Девятко</w:t>
      </w:r>
      <w:proofErr w:type="spellEnd"/>
      <w:r w:rsidRPr="006B3C85">
        <w:rPr>
          <w:color w:val="000000"/>
          <w:sz w:val="28"/>
          <w:szCs w:val="28"/>
        </w:rPr>
        <w:t xml:space="preserve"> И.Ф. Диагностическая процедура в социологии: очерк истории и теории. М.: Наука, 1993. Гл.1,2.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6B3C85">
        <w:rPr>
          <w:color w:val="000000"/>
          <w:sz w:val="28"/>
          <w:szCs w:val="28"/>
        </w:rPr>
        <w:t>Девятко</w:t>
      </w:r>
      <w:proofErr w:type="spellEnd"/>
      <w:r w:rsidRPr="006B3C85">
        <w:rPr>
          <w:color w:val="000000"/>
          <w:sz w:val="28"/>
          <w:szCs w:val="28"/>
        </w:rPr>
        <w:t xml:space="preserve"> И.Ф. Методы социологического исследования. Екатеринбург: Изд-во Урал. ун-та, 1998. С.113-134.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6B3C85">
        <w:rPr>
          <w:color w:val="000000"/>
          <w:sz w:val="28"/>
          <w:szCs w:val="28"/>
        </w:rPr>
        <w:t>Девятко</w:t>
      </w:r>
      <w:proofErr w:type="spellEnd"/>
      <w:r w:rsidRPr="006B3C85">
        <w:rPr>
          <w:color w:val="000000"/>
          <w:sz w:val="28"/>
          <w:szCs w:val="28"/>
        </w:rPr>
        <w:t xml:space="preserve"> И.Ф. Модели объяснения и логика социологического </w:t>
      </w:r>
      <w:proofErr w:type="gramStart"/>
      <w:r w:rsidRPr="006B3C85">
        <w:rPr>
          <w:color w:val="000000"/>
          <w:sz w:val="28"/>
          <w:szCs w:val="28"/>
        </w:rPr>
        <w:t>исследования.-</w:t>
      </w:r>
      <w:proofErr w:type="gramEnd"/>
      <w:r w:rsidRPr="006B3C85">
        <w:rPr>
          <w:color w:val="000000"/>
          <w:sz w:val="28"/>
          <w:szCs w:val="28"/>
        </w:rPr>
        <w:t xml:space="preserve"> М.: ИСО РЦГО-TEMPUS/TACIS, 1996.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rPr>
          <w:sz w:val="28"/>
          <w:szCs w:val="28"/>
          <w:lang w:val="uk-UA"/>
        </w:rPr>
      </w:pPr>
      <w:proofErr w:type="spellStart"/>
      <w:r w:rsidRPr="006B3C85">
        <w:rPr>
          <w:sz w:val="28"/>
          <w:szCs w:val="28"/>
          <w:lang w:val="uk-UA"/>
        </w:rPr>
        <w:t>Добреньков</w:t>
      </w:r>
      <w:proofErr w:type="spellEnd"/>
      <w:r w:rsidRPr="006B3C85">
        <w:rPr>
          <w:sz w:val="28"/>
          <w:szCs w:val="28"/>
          <w:lang w:val="uk-UA"/>
        </w:rPr>
        <w:t xml:space="preserve"> В.И., Кравченко А.И. </w:t>
      </w:r>
      <w:proofErr w:type="spellStart"/>
      <w:r w:rsidRPr="006B3C85">
        <w:rPr>
          <w:sz w:val="28"/>
          <w:szCs w:val="28"/>
          <w:lang w:val="uk-UA"/>
        </w:rPr>
        <w:t>Методы</w:t>
      </w:r>
      <w:proofErr w:type="spellEnd"/>
      <w:r w:rsidRPr="006B3C85">
        <w:rPr>
          <w:sz w:val="28"/>
          <w:szCs w:val="28"/>
          <w:lang w:val="uk-UA"/>
        </w:rPr>
        <w:t xml:space="preserve"> </w:t>
      </w:r>
      <w:proofErr w:type="spellStart"/>
      <w:r w:rsidRPr="006B3C85">
        <w:rPr>
          <w:sz w:val="28"/>
          <w:szCs w:val="28"/>
          <w:lang w:val="uk-UA"/>
        </w:rPr>
        <w:t>социологического</w:t>
      </w:r>
      <w:proofErr w:type="spellEnd"/>
      <w:r w:rsidRPr="006B3C85">
        <w:rPr>
          <w:sz w:val="28"/>
          <w:szCs w:val="28"/>
          <w:lang w:val="uk-UA"/>
        </w:rPr>
        <w:t xml:space="preserve"> </w:t>
      </w:r>
      <w:proofErr w:type="spellStart"/>
      <w:r w:rsidRPr="006B3C85">
        <w:rPr>
          <w:sz w:val="28"/>
          <w:szCs w:val="28"/>
          <w:lang w:val="uk-UA"/>
        </w:rPr>
        <w:t>исследования</w:t>
      </w:r>
      <w:proofErr w:type="spellEnd"/>
      <w:r w:rsidRPr="006B3C85">
        <w:rPr>
          <w:sz w:val="28"/>
          <w:szCs w:val="28"/>
          <w:lang w:val="uk-UA"/>
        </w:rPr>
        <w:t xml:space="preserve">: </w:t>
      </w:r>
      <w:proofErr w:type="spellStart"/>
      <w:r w:rsidRPr="006B3C85">
        <w:rPr>
          <w:sz w:val="28"/>
          <w:szCs w:val="28"/>
          <w:lang w:val="uk-UA"/>
        </w:rPr>
        <w:t>Учебник</w:t>
      </w:r>
      <w:proofErr w:type="spellEnd"/>
      <w:r w:rsidRPr="006B3C85">
        <w:rPr>
          <w:sz w:val="28"/>
          <w:szCs w:val="28"/>
          <w:lang w:val="uk-UA"/>
        </w:rPr>
        <w:t>. – М.: ИНФРА-М, 2004. – 786 с.</w:t>
      </w:r>
      <w:r w:rsidRPr="006B3C85">
        <w:rPr>
          <w:color w:val="000000"/>
          <w:sz w:val="28"/>
          <w:szCs w:val="28"/>
        </w:rPr>
        <w:t xml:space="preserve"> [Электронный ресурс] / В. И. </w:t>
      </w:r>
      <w:proofErr w:type="spellStart"/>
      <w:r w:rsidRPr="006B3C85">
        <w:rPr>
          <w:color w:val="000000"/>
          <w:sz w:val="28"/>
          <w:szCs w:val="28"/>
        </w:rPr>
        <w:t>Добреньков</w:t>
      </w:r>
      <w:proofErr w:type="spellEnd"/>
      <w:r w:rsidRPr="006B3C85">
        <w:rPr>
          <w:color w:val="000000"/>
          <w:sz w:val="28"/>
          <w:szCs w:val="28"/>
        </w:rPr>
        <w:t xml:space="preserve">. – Режим доступа: </w:t>
      </w:r>
      <w:hyperlink r:id="rId8" w:history="1">
        <w:r w:rsidRPr="006B3C85">
          <w:rPr>
            <w:rStyle w:val="ad"/>
            <w:rFonts w:ascii="Times New Roman" w:hAnsi="Times New Roman"/>
            <w:sz w:val="28"/>
            <w:szCs w:val="28"/>
          </w:rPr>
          <w:t>http://psyera.ru/</w:t>
        </w:r>
      </w:hyperlink>
      <w:r w:rsidRPr="006B3C85">
        <w:rPr>
          <w:color w:val="000000"/>
          <w:sz w:val="28"/>
          <w:szCs w:val="28"/>
          <w:lang w:val="uk-UA"/>
        </w:rPr>
        <w:t xml:space="preserve"> </w:t>
      </w:r>
      <w:r w:rsidRPr="006B3C85">
        <w:rPr>
          <w:color w:val="000000"/>
          <w:sz w:val="28"/>
          <w:szCs w:val="28"/>
        </w:rPr>
        <w:t>5243/</w:t>
      </w:r>
      <w:proofErr w:type="spellStart"/>
      <w:r w:rsidRPr="006B3C85">
        <w:rPr>
          <w:color w:val="000000"/>
          <w:sz w:val="28"/>
          <w:szCs w:val="28"/>
        </w:rPr>
        <w:t>socialnoe</w:t>
      </w:r>
      <w:proofErr w:type="spellEnd"/>
      <w:r w:rsidRPr="006B3C85">
        <w:rPr>
          <w:color w:val="000000"/>
          <w:sz w:val="28"/>
          <w:szCs w:val="28"/>
        </w:rPr>
        <w:t>-i-</w:t>
      </w:r>
      <w:proofErr w:type="spellStart"/>
      <w:r w:rsidRPr="006B3C85">
        <w:rPr>
          <w:color w:val="000000"/>
          <w:sz w:val="28"/>
          <w:szCs w:val="28"/>
        </w:rPr>
        <w:t>sociologicheskoe</w:t>
      </w:r>
      <w:proofErr w:type="spellEnd"/>
      <w:r w:rsidRPr="006B3C85">
        <w:rPr>
          <w:color w:val="000000"/>
          <w:sz w:val="28"/>
          <w:szCs w:val="28"/>
        </w:rPr>
        <w:t>-</w:t>
      </w:r>
      <w:proofErr w:type="spellStart"/>
      <w:r w:rsidRPr="006B3C85">
        <w:rPr>
          <w:color w:val="000000"/>
          <w:sz w:val="28"/>
          <w:szCs w:val="28"/>
        </w:rPr>
        <w:t>issledovaniya</w:t>
      </w:r>
      <w:proofErr w:type="spellEnd"/>
    </w:p>
    <w:p w:rsidR="00071991" w:rsidRPr="006B3C85" w:rsidRDefault="00071991" w:rsidP="00071991">
      <w:pPr>
        <w:numPr>
          <w:ilvl w:val="0"/>
          <w:numId w:val="31"/>
        </w:numPr>
        <w:tabs>
          <w:tab w:val="left" w:pos="360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6B3C85">
        <w:rPr>
          <w:color w:val="000000"/>
          <w:sz w:val="28"/>
          <w:szCs w:val="28"/>
        </w:rPr>
        <w:t xml:space="preserve">Ионин Л.Г. Основания социокультурного анализа. М.: Изд-во РГГУ, 1995.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rPr>
          <w:b/>
          <w:sz w:val="28"/>
          <w:szCs w:val="28"/>
          <w:lang w:val="uk-UA"/>
        </w:rPr>
      </w:pPr>
      <w:r w:rsidRPr="006B3C85">
        <w:rPr>
          <w:color w:val="000000"/>
          <w:sz w:val="28"/>
          <w:szCs w:val="28"/>
        </w:rPr>
        <w:t xml:space="preserve">Как провести социологическое исследование [Текст] /М. К. Горшков, Ф. Э. </w:t>
      </w:r>
      <w:proofErr w:type="spellStart"/>
      <w:r w:rsidRPr="006B3C85">
        <w:rPr>
          <w:color w:val="000000"/>
          <w:sz w:val="28"/>
          <w:szCs w:val="28"/>
        </w:rPr>
        <w:t>Шерега</w:t>
      </w:r>
      <w:proofErr w:type="spellEnd"/>
      <w:r w:rsidRPr="006B3C85">
        <w:rPr>
          <w:color w:val="000000"/>
          <w:sz w:val="28"/>
          <w:szCs w:val="28"/>
        </w:rPr>
        <w:t>, О. М. Маслов [и др.]; под ред.:</w:t>
      </w:r>
      <w:r w:rsidRPr="006B3C85">
        <w:rPr>
          <w:color w:val="000000"/>
          <w:sz w:val="28"/>
          <w:szCs w:val="28"/>
          <w:lang w:val="uk-UA"/>
        </w:rPr>
        <w:t xml:space="preserve"> </w:t>
      </w:r>
      <w:r w:rsidRPr="006B3C85">
        <w:rPr>
          <w:color w:val="000000"/>
          <w:sz w:val="28"/>
          <w:szCs w:val="28"/>
        </w:rPr>
        <w:t xml:space="preserve">М. К. Горшкова, Ф. Э. </w:t>
      </w:r>
      <w:proofErr w:type="spellStart"/>
      <w:r w:rsidRPr="006B3C85">
        <w:rPr>
          <w:color w:val="000000"/>
          <w:sz w:val="28"/>
          <w:szCs w:val="28"/>
        </w:rPr>
        <w:t>Шереги</w:t>
      </w:r>
      <w:proofErr w:type="spellEnd"/>
      <w:r w:rsidRPr="006B3C85">
        <w:rPr>
          <w:color w:val="000000"/>
          <w:sz w:val="28"/>
          <w:szCs w:val="28"/>
        </w:rPr>
        <w:t xml:space="preserve">. – </w:t>
      </w:r>
      <w:proofErr w:type="gramStart"/>
      <w:r w:rsidRPr="006B3C85">
        <w:rPr>
          <w:color w:val="000000"/>
          <w:sz w:val="28"/>
          <w:szCs w:val="28"/>
        </w:rPr>
        <w:t>М. :</w:t>
      </w:r>
      <w:proofErr w:type="gramEnd"/>
      <w:r w:rsidRPr="006B3C85">
        <w:rPr>
          <w:color w:val="000000"/>
          <w:sz w:val="28"/>
          <w:szCs w:val="28"/>
        </w:rPr>
        <w:t xml:space="preserve"> Политиздат, 1990. – 288 с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6B3C85">
        <w:rPr>
          <w:color w:val="000000"/>
          <w:sz w:val="28"/>
          <w:szCs w:val="28"/>
        </w:rPr>
        <w:t>Клигер</w:t>
      </w:r>
      <w:proofErr w:type="spellEnd"/>
      <w:r w:rsidRPr="006B3C85">
        <w:rPr>
          <w:color w:val="000000"/>
          <w:sz w:val="28"/>
          <w:szCs w:val="28"/>
        </w:rPr>
        <w:t xml:space="preserve"> С.А., Косолапов М.С., Толстова Ю.Н. </w:t>
      </w:r>
      <w:proofErr w:type="spellStart"/>
      <w:r w:rsidRPr="006B3C85">
        <w:rPr>
          <w:color w:val="000000"/>
          <w:sz w:val="28"/>
          <w:szCs w:val="28"/>
        </w:rPr>
        <w:t>Шкалирование</w:t>
      </w:r>
      <w:proofErr w:type="spellEnd"/>
      <w:r w:rsidRPr="006B3C85">
        <w:rPr>
          <w:color w:val="000000"/>
          <w:sz w:val="28"/>
          <w:szCs w:val="28"/>
        </w:rPr>
        <w:t xml:space="preserve"> при сборе и анализе социологической информации. - М.: Наука, 1978. Гл.1,2.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rPr>
          <w:b/>
          <w:sz w:val="28"/>
          <w:szCs w:val="28"/>
          <w:lang w:val="uk-UA"/>
        </w:rPr>
      </w:pPr>
      <w:proofErr w:type="spellStart"/>
      <w:r w:rsidRPr="006B3C85">
        <w:rPr>
          <w:color w:val="000000"/>
          <w:sz w:val="28"/>
          <w:szCs w:val="28"/>
        </w:rPr>
        <w:t>Климантова</w:t>
      </w:r>
      <w:proofErr w:type="spellEnd"/>
      <w:r w:rsidRPr="006B3C85">
        <w:rPr>
          <w:color w:val="000000"/>
          <w:sz w:val="28"/>
          <w:szCs w:val="28"/>
        </w:rPr>
        <w:t xml:space="preserve"> Г. Методология и методы социологического</w:t>
      </w:r>
      <w:r w:rsidRPr="006B3C85">
        <w:rPr>
          <w:color w:val="000000"/>
          <w:sz w:val="28"/>
          <w:szCs w:val="28"/>
          <w:lang w:val="uk-UA"/>
        </w:rPr>
        <w:t xml:space="preserve"> </w:t>
      </w:r>
      <w:r w:rsidRPr="006B3C85">
        <w:rPr>
          <w:color w:val="000000"/>
          <w:sz w:val="28"/>
          <w:szCs w:val="28"/>
        </w:rPr>
        <w:t xml:space="preserve">исследования. Учебник / Галина </w:t>
      </w:r>
      <w:proofErr w:type="spellStart"/>
      <w:r w:rsidRPr="006B3C85">
        <w:rPr>
          <w:color w:val="000000"/>
          <w:sz w:val="28"/>
          <w:szCs w:val="28"/>
        </w:rPr>
        <w:t>Климантова</w:t>
      </w:r>
      <w:proofErr w:type="spellEnd"/>
      <w:r w:rsidRPr="006B3C85">
        <w:rPr>
          <w:color w:val="000000"/>
          <w:sz w:val="28"/>
          <w:szCs w:val="28"/>
        </w:rPr>
        <w:t>, Евгения Черняк,</w:t>
      </w:r>
      <w:r w:rsidRPr="006B3C85">
        <w:rPr>
          <w:color w:val="000000"/>
          <w:sz w:val="28"/>
          <w:szCs w:val="28"/>
          <w:lang w:val="uk-UA"/>
        </w:rPr>
        <w:t xml:space="preserve"> </w:t>
      </w:r>
      <w:r w:rsidRPr="006B3C85">
        <w:rPr>
          <w:color w:val="000000"/>
          <w:sz w:val="28"/>
          <w:szCs w:val="28"/>
        </w:rPr>
        <w:t xml:space="preserve">Александр </w:t>
      </w:r>
      <w:proofErr w:type="spellStart"/>
      <w:r w:rsidRPr="006B3C85">
        <w:rPr>
          <w:color w:val="000000"/>
          <w:sz w:val="28"/>
          <w:szCs w:val="28"/>
        </w:rPr>
        <w:t>Щегорцов</w:t>
      </w:r>
      <w:proofErr w:type="spellEnd"/>
      <w:r w:rsidRPr="006B3C85">
        <w:rPr>
          <w:color w:val="000000"/>
          <w:sz w:val="28"/>
          <w:szCs w:val="28"/>
        </w:rPr>
        <w:t xml:space="preserve">. – </w:t>
      </w:r>
      <w:proofErr w:type="gramStart"/>
      <w:r w:rsidRPr="006B3C85">
        <w:rPr>
          <w:color w:val="000000"/>
          <w:sz w:val="28"/>
          <w:szCs w:val="28"/>
        </w:rPr>
        <w:t>М. :</w:t>
      </w:r>
      <w:proofErr w:type="gramEnd"/>
      <w:r w:rsidRPr="006B3C85">
        <w:rPr>
          <w:color w:val="000000"/>
          <w:sz w:val="28"/>
          <w:szCs w:val="28"/>
        </w:rPr>
        <w:t xml:space="preserve"> Изд-во: Дашков и Ко, 2014. – 256 с.</w:t>
      </w:r>
    </w:p>
    <w:p w:rsidR="00071991" w:rsidRPr="006B3C85" w:rsidRDefault="00071991" w:rsidP="00071991">
      <w:pPr>
        <w:numPr>
          <w:ilvl w:val="0"/>
          <w:numId w:val="31"/>
        </w:numPr>
        <w:tabs>
          <w:tab w:val="left" w:pos="360"/>
        </w:tabs>
        <w:ind w:left="0" w:firstLine="567"/>
        <w:jc w:val="both"/>
        <w:rPr>
          <w:color w:val="000000"/>
          <w:sz w:val="28"/>
          <w:szCs w:val="28"/>
        </w:rPr>
      </w:pPr>
      <w:r w:rsidRPr="006B3C85">
        <w:rPr>
          <w:color w:val="000000"/>
          <w:sz w:val="28"/>
          <w:szCs w:val="28"/>
        </w:rPr>
        <w:lastRenderedPageBreak/>
        <w:t xml:space="preserve">Ковалев Е.М., Штейнберг И.Е. Качественные методы в полевых социологических исследованиях. - М., “Логос”, 1999. </w:t>
      </w:r>
    </w:p>
    <w:p w:rsidR="00071991" w:rsidRPr="006B3C85" w:rsidRDefault="00071991" w:rsidP="00071991">
      <w:pPr>
        <w:numPr>
          <w:ilvl w:val="0"/>
          <w:numId w:val="31"/>
        </w:numPr>
        <w:tabs>
          <w:tab w:val="left" w:pos="360"/>
        </w:tabs>
        <w:ind w:left="0" w:firstLine="567"/>
        <w:jc w:val="both"/>
        <w:rPr>
          <w:color w:val="000000"/>
          <w:sz w:val="28"/>
          <w:szCs w:val="28"/>
        </w:rPr>
      </w:pPr>
      <w:r w:rsidRPr="006B3C85">
        <w:rPr>
          <w:color w:val="000000"/>
          <w:sz w:val="28"/>
          <w:szCs w:val="28"/>
        </w:rPr>
        <w:t xml:space="preserve"> Козлова Н., </w:t>
      </w:r>
      <w:proofErr w:type="spellStart"/>
      <w:r w:rsidRPr="006B3C85">
        <w:rPr>
          <w:color w:val="000000"/>
          <w:sz w:val="28"/>
          <w:szCs w:val="28"/>
        </w:rPr>
        <w:t>Сандомирская</w:t>
      </w:r>
      <w:proofErr w:type="spellEnd"/>
      <w:r w:rsidRPr="006B3C85">
        <w:rPr>
          <w:color w:val="000000"/>
          <w:sz w:val="28"/>
          <w:szCs w:val="28"/>
        </w:rPr>
        <w:t xml:space="preserve"> И. “Я так хочу назвать кино”. Наивное письмо: Опыт </w:t>
      </w:r>
      <w:proofErr w:type="spellStart"/>
      <w:proofErr w:type="gramStart"/>
      <w:r w:rsidRPr="006B3C85">
        <w:rPr>
          <w:color w:val="000000"/>
          <w:sz w:val="28"/>
          <w:szCs w:val="28"/>
        </w:rPr>
        <w:t>лингво</w:t>
      </w:r>
      <w:proofErr w:type="spellEnd"/>
      <w:r w:rsidRPr="006B3C85">
        <w:rPr>
          <w:color w:val="000000"/>
          <w:sz w:val="28"/>
          <w:szCs w:val="28"/>
        </w:rPr>
        <w:t>-социологического</w:t>
      </w:r>
      <w:proofErr w:type="gramEnd"/>
      <w:r w:rsidRPr="006B3C85">
        <w:rPr>
          <w:color w:val="000000"/>
          <w:sz w:val="28"/>
          <w:szCs w:val="28"/>
        </w:rPr>
        <w:t xml:space="preserve"> чтения. М., 1996.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rPr>
          <w:b/>
          <w:sz w:val="28"/>
          <w:szCs w:val="28"/>
          <w:lang w:val="uk-UA"/>
        </w:rPr>
      </w:pPr>
      <w:r w:rsidRPr="006B3C85">
        <w:rPr>
          <w:color w:val="000000"/>
          <w:sz w:val="28"/>
          <w:szCs w:val="28"/>
        </w:rPr>
        <w:t>Кравченко А. Методология и методы социологических</w:t>
      </w:r>
      <w:r w:rsidRPr="006B3C85">
        <w:rPr>
          <w:color w:val="000000"/>
          <w:sz w:val="28"/>
          <w:szCs w:val="28"/>
          <w:lang w:val="uk-UA"/>
        </w:rPr>
        <w:t xml:space="preserve"> </w:t>
      </w:r>
      <w:r w:rsidRPr="006B3C85">
        <w:rPr>
          <w:color w:val="000000"/>
          <w:sz w:val="28"/>
          <w:szCs w:val="28"/>
        </w:rPr>
        <w:t xml:space="preserve">исследований / Александр Кравченко. – </w:t>
      </w:r>
      <w:proofErr w:type="gramStart"/>
      <w:r w:rsidRPr="006B3C85">
        <w:rPr>
          <w:color w:val="000000"/>
          <w:sz w:val="28"/>
          <w:szCs w:val="28"/>
        </w:rPr>
        <w:t>М. :</w:t>
      </w:r>
      <w:proofErr w:type="gramEnd"/>
      <w:r w:rsidRPr="006B3C85">
        <w:rPr>
          <w:color w:val="000000"/>
          <w:sz w:val="28"/>
          <w:szCs w:val="28"/>
        </w:rPr>
        <w:t xml:space="preserve"> Изд-во: </w:t>
      </w:r>
      <w:proofErr w:type="spellStart"/>
      <w:r w:rsidRPr="006B3C85">
        <w:rPr>
          <w:color w:val="000000"/>
          <w:sz w:val="28"/>
          <w:szCs w:val="28"/>
        </w:rPr>
        <w:t>Юрайт</w:t>
      </w:r>
      <w:proofErr w:type="spellEnd"/>
      <w:r w:rsidRPr="006B3C85">
        <w:rPr>
          <w:color w:val="000000"/>
          <w:sz w:val="28"/>
          <w:szCs w:val="28"/>
        </w:rPr>
        <w:t>,</w:t>
      </w:r>
      <w:r w:rsidRPr="006B3C85">
        <w:rPr>
          <w:color w:val="000000"/>
          <w:sz w:val="28"/>
          <w:szCs w:val="28"/>
          <w:lang w:val="uk-UA"/>
        </w:rPr>
        <w:t xml:space="preserve"> </w:t>
      </w:r>
      <w:r w:rsidRPr="006B3C85">
        <w:rPr>
          <w:color w:val="000000"/>
          <w:sz w:val="28"/>
          <w:szCs w:val="28"/>
        </w:rPr>
        <w:t>2014. – 832 с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jc w:val="both"/>
        <w:rPr>
          <w:color w:val="000000"/>
          <w:sz w:val="28"/>
          <w:szCs w:val="28"/>
        </w:rPr>
      </w:pPr>
      <w:r w:rsidRPr="006B3C85">
        <w:rPr>
          <w:color w:val="000000"/>
          <w:sz w:val="28"/>
          <w:szCs w:val="28"/>
        </w:rPr>
        <w:t xml:space="preserve"> Кун Т. Структура научных революций.- М.: Прогресс, 1977.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6B3C85">
        <w:rPr>
          <w:color w:val="000000"/>
          <w:sz w:val="28"/>
          <w:szCs w:val="28"/>
        </w:rPr>
        <w:t>Лакатос</w:t>
      </w:r>
      <w:proofErr w:type="spellEnd"/>
      <w:r w:rsidRPr="006B3C85">
        <w:rPr>
          <w:color w:val="000000"/>
          <w:sz w:val="28"/>
          <w:szCs w:val="28"/>
        </w:rPr>
        <w:t xml:space="preserve"> И. Фальсификация и методология научно-исследовательских программ. М.: Московский философский фонд - 'Медиум', 1995.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rPr>
          <w:sz w:val="28"/>
          <w:szCs w:val="28"/>
          <w:lang w:val="uk-UA"/>
        </w:rPr>
      </w:pPr>
      <w:proofErr w:type="spellStart"/>
      <w:r w:rsidRPr="006B3C85">
        <w:rPr>
          <w:color w:val="000000"/>
          <w:sz w:val="28"/>
          <w:szCs w:val="28"/>
          <w:lang w:val="uk-UA"/>
        </w:rPr>
        <w:t>Маковецький</w:t>
      </w:r>
      <w:proofErr w:type="spellEnd"/>
      <w:r w:rsidRPr="006B3C85">
        <w:rPr>
          <w:color w:val="000000"/>
          <w:sz w:val="28"/>
          <w:szCs w:val="28"/>
          <w:lang w:val="uk-UA"/>
        </w:rPr>
        <w:t xml:space="preserve"> А. М. Надійність соціологічної інформації [Текст] : </w:t>
      </w:r>
      <w:proofErr w:type="spellStart"/>
      <w:r w:rsidRPr="006B3C85">
        <w:rPr>
          <w:color w:val="000000"/>
          <w:sz w:val="28"/>
          <w:szCs w:val="28"/>
          <w:lang w:val="uk-UA"/>
        </w:rPr>
        <w:t>навч</w:t>
      </w:r>
      <w:proofErr w:type="spellEnd"/>
      <w:r w:rsidRPr="006B3C85">
        <w:rPr>
          <w:color w:val="000000"/>
          <w:sz w:val="28"/>
          <w:szCs w:val="28"/>
          <w:lang w:val="uk-UA"/>
        </w:rPr>
        <w:t xml:space="preserve">. посібник / А. М. </w:t>
      </w:r>
      <w:proofErr w:type="spellStart"/>
      <w:r w:rsidRPr="006B3C85">
        <w:rPr>
          <w:color w:val="000000"/>
          <w:sz w:val="28"/>
          <w:szCs w:val="28"/>
          <w:lang w:val="uk-UA"/>
        </w:rPr>
        <w:t>Маковецький</w:t>
      </w:r>
      <w:proofErr w:type="spellEnd"/>
      <w:r w:rsidRPr="006B3C85">
        <w:rPr>
          <w:color w:val="000000"/>
          <w:sz w:val="28"/>
          <w:szCs w:val="28"/>
          <w:lang w:val="uk-UA"/>
        </w:rPr>
        <w:t xml:space="preserve"> ; Чернівецький національний ун-т ім. Юрія </w:t>
      </w:r>
      <w:proofErr w:type="spellStart"/>
      <w:r w:rsidRPr="006B3C85">
        <w:rPr>
          <w:color w:val="000000"/>
          <w:sz w:val="28"/>
          <w:szCs w:val="28"/>
          <w:lang w:val="uk-UA"/>
        </w:rPr>
        <w:t>Федьковича</w:t>
      </w:r>
      <w:proofErr w:type="spellEnd"/>
      <w:r w:rsidRPr="006B3C85">
        <w:rPr>
          <w:color w:val="000000"/>
          <w:sz w:val="28"/>
          <w:szCs w:val="28"/>
          <w:lang w:val="uk-UA"/>
        </w:rPr>
        <w:t>. – Чернівці : ЧНУ, 2009. – 48 с.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rPr>
          <w:b/>
          <w:sz w:val="28"/>
          <w:szCs w:val="28"/>
          <w:lang w:val="uk-UA"/>
        </w:rPr>
      </w:pPr>
      <w:r w:rsidRPr="006B3C85">
        <w:rPr>
          <w:sz w:val="28"/>
          <w:szCs w:val="28"/>
        </w:rPr>
        <w:t xml:space="preserve">Мангейм Дж. Б., Рич Р.К.. Политология. Методы исследования. - </w:t>
      </w:r>
      <w:proofErr w:type="spellStart"/>
      <w:r w:rsidRPr="006B3C85">
        <w:rPr>
          <w:sz w:val="28"/>
          <w:szCs w:val="28"/>
        </w:rPr>
        <w:t>М.:”Весь</w:t>
      </w:r>
      <w:proofErr w:type="spellEnd"/>
      <w:r w:rsidRPr="006B3C85">
        <w:rPr>
          <w:sz w:val="28"/>
          <w:szCs w:val="28"/>
        </w:rPr>
        <w:t xml:space="preserve"> мир”, 1997.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rPr>
          <w:sz w:val="28"/>
          <w:szCs w:val="28"/>
          <w:lang w:val="uk-UA"/>
        </w:rPr>
      </w:pPr>
      <w:proofErr w:type="spellStart"/>
      <w:r w:rsidRPr="006B3C85">
        <w:rPr>
          <w:sz w:val="28"/>
          <w:szCs w:val="28"/>
          <w:lang w:val="uk-UA"/>
        </w:rPr>
        <w:t>Ноэль</w:t>
      </w:r>
      <w:proofErr w:type="spellEnd"/>
      <w:r w:rsidRPr="006B3C85">
        <w:rPr>
          <w:sz w:val="28"/>
          <w:szCs w:val="28"/>
          <w:lang w:val="uk-UA"/>
        </w:rPr>
        <w:t xml:space="preserve"> Э. </w:t>
      </w:r>
      <w:proofErr w:type="spellStart"/>
      <w:r w:rsidRPr="006B3C85">
        <w:rPr>
          <w:sz w:val="28"/>
          <w:szCs w:val="28"/>
          <w:lang w:val="uk-UA"/>
        </w:rPr>
        <w:t>Массовые</w:t>
      </w:r>
      <w:proofErr w:type="spellEnd"/>
      <w:r w:rsidRPr="006B3C85">
        <w:rPr>
          <w:sz w:val="28"/>
          <w:szCs w:val="28"/>
          <w:lang w:val="uk-UA"/>
        </w:rPr>
        <w:t xml:space="preserve"> </w:t>
      </w:r>
      <w:proofErr w:type="spellStart"/>
      <w:r w:rsidRPr="006B3C85">
        <w:rPr>
          <w:sz w:val="28"/>
          <w:szCs w:val="28"/>
          <w:lang w:val="uk-UA"/>
        </w:rPr>
        <w:t>опросы</w:t>
      </w:r>
      <w:proofErr w:type="spellEnd"/>
      <w:r w:rsidRPr="006B3C85">
        <w:rPr>
          <w:sz w:val="28"/>
          <w:szCs w:val="28"/>
          <w:lang w:val="uk-UA"/>
        </w:rPr>
        <w:t>.-М.:”</w:t>
      </w:r>
      <w:proofErr w:type="spellStart"/>
      <w:r w:rsidRPr="006B3C85">
        <w:rPr>
          <w:sz w:val="28"/>
          <w:szCs w:val="28"/>
          <w:lang w:val="uk-UA"/>
        </w:rPr>
        <w:t>Прогресс</w:t>
      </w:r>
      <w:proofErr w:type="spellEnd"/>
      <w:r w:rsidRPr="006B3C85">
        <w:rPr>
          <w:sz w:val="28"/>
          <w:szCs w:val="28"/>
          <w:lang w:val="uk-UA"/>
        </w:rPr>
        <w:t>”, 1978.</w:t>
      </w:r>
    </w:p>
    <w:p w:rsidR="00071991" w:rsidRPr="006B3C85" w:rsidRDefault="00071991" w:rsidP="00071991">
      <w:pPr>
        <w:numPr>
          <w:ilvl w:val="0"/>
          <w:numId w:val="31"/>
        </w:numPr>
        <w:tabs>
          <w:tab w:val="left" w:pos="360"/>
        </w:tabs>
        <w:ind w:left="0" w:firstLine="567"/>
        <w:jc w:val="both"/>
        <w:rPr>
          <w:color w:val="000000"/>
          <w:sz w:val="28"/>
          <w:szCs w:val="28"/>
        </w:rPr>
      </w:pPr>
      <w:r w:rsidRPr="006B3C85">
        <w:rPr>
          <w:color w:val="000000"/>
          <w:sz w:val="28"/>
          <w:szCs w:val="28"/>
        </w:rPr>
        <w:t xml:space="preserve">Омельченко Е. Другое поле. - Харьков, 2000. </w:t>
      </w:r>
    </w:p>
    <w:p w:rsidR="00071991" w:rsidRPr="006B3C85" w:rsidRDefault="00071991" w:rsidP="00071991">
      <w:pPr>
        <w:numPr>
          <w:ilvl w:val="0"/>
          <w:numId w:val="31"/>
        </w:numPr>
        <w:tabs>
          <w:tab w:val="left" w:pos="360"/>
        </w:tabs>
        <w:ind w:left="0" w:firstLine="567"/>
        <w:jc w:val="both"/>
        <w:rPr>
          <w:color w:val="000000"/>
          <w:sz w:val="28"/>
          <w:szCs w:val="28"/>
        </w:rPr>
      </w:pPr>
      <w:r w:rsidRPr="006B3C85">
        <w:rPr>
          <w:color w:val="000000"/>
          <w:sz w:val="28"/>
          <w:szCs w:val="28"/>
        </w:rPr>
        <w:t xml:space="preserve">Омельченко Е. Молодежные культуры и субкультуры. - Москва: Институт социологии РАН, 2000.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jc w:val="both"/>
        <w:rPr>
          <w:sz w:val="28"/>
          <w:szCs w:val="28"/>
          <w:lang w:val="uk-UA"/>
        </w:rPr>
      </w:pPr>
      <w:r w:rsidRPr="006B3C85">
        <w:rPr>
          <w:color w:val="000000"/>
          <w:sz w:val="28"/>
          <w:szCs w:val="28"/>
        </w:rPr>
        <w:t xml:space="preserve">Осипов Г.В., Андреев Э.П. Методы измерения в социологии. - М.: Наука, 1977.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rPr>
          <w:b/>
          <w:sz w:val="28"/>
          <w:szCs w:val="28"/>
          <w:lang w:val="uk-UA"/>
        </w:rPr>
      </w:pPr>
      <w:proofErr w:type="spellStart"/>
      <w:r w:rsidRPr="006B3C85">
        <w:rPr>
          <w:sz w:val="28"/>
          <w:szCs w:val="28"/>
        </w:rPr>
        <w:t>Паніна</w:t>
      </w:r>
      <w:proofErr w:type="spellEnd"/>
      <w:r w:rsidRPr="006B3C85">
        <w:rPr>
          <w:sz w:val="28"/>
          <w:szCs w:val="28"/>
        </w:rPr>
        <w:t xml:space="preserve"> Н.В.. </w:t>
      </w:r>
      <w:proofErr w:type="spellStart"/>
      <w:r w:rsidRPr="006B3C85">
        <w:rPr>
          <w:sz w:val="28"/>
          <w:szCs w:val="28"/>
        </w:rPr>
        <w:t>Технологія</w:t>
      </w:r>
      <w:proofErr w:type="spellEnd"/>
      <w:r w:rsidRPr="006B3C85">
        <w:rPr>
          <w:sz w:val="28"/>
          <w:szCs w:val="28"/>
        </w:rPr>
        <w:t xml:space="preserve"> </w:t>
      </w:r>
      <w:proofErr w:type="spellStart"/>
      <w:r w:rsidRPr="006B3C85">
        <w:rPr>
          <w:sz w:val="28"/>
          <w:szCs w:val="28"/>
        </w:rPr>
        <w:t>соціологічного</w:t>
      </w:r>
      <w:proofErr w:type="spellEnd"/>
      <w:r w:rsidRPr="006B3C85">
        <w:rPr>
          <w:sz w:val="28"/>
          <w:szCs w:val="28"/>
        </w:rPr>
        <w:t xml:space="preserve"> </w:t>
      </w:r>
      <w:proofErr w:type="spellStart"/>
      <w:proofErr w:type="gramStart"/>
      <w:r w:rsidRPr="006B3C85">
        <w:rPr>
          <w:sz w:val="28"/>
          <w:szCs w:val="28"/>
        </w:rPr>
        <w:t>дослідження</w:t>
      </w:r>
      <w:proofErr w:type="spellEnd"/>
      <w:r w:rsidRPr="006B3C85">
        <w:rPr>
          <w:sz w:val="28"/>
          <w:szCs w:val="28"/>
        </w:rPr>
        <w:t>.-</w:t>
      </w:r>
      <w:proofErr w:type="gramEnd"/>
      <w:r w:rsidRPr="006B3C85">
        <w:rPr>
          <w:sz w:val="28"/>
          <w:szCs w:val="28"/>
          <w:lang w:val="uk-UA"/>
        </w:rPr>
        <w:t>Київ: Наукова думка, 1996.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rPr>
          <w:b/>
          <w:sz w:val="28"/>
          <w:szCs w:val="28"/>
          <w:lang w:val="uk-UA"/>
        </w:rPr>
      </w:pPr>
      <w:proofErr w:type="spellStart"/>
      <w:r w:rsidRPr="006B3C85">
        <w:rPr>
          <w:sz w:val="28"/>
          <w:szCs w:val="28"/>
          <w:lang w:val="uk-UA"/>
        </w:rPr>
        <w:t>Процесс</w:t>
      </w:r>
      <w:proofErr w:type="spellEnd"/>
      <w:r w:rsidRPr="006B3C85">
        <w:rPr>
          <w:sz w:val="28"/>
          <w:szCs w:val="28"/>
          <w:lang w:val="uk-UA"/>
        </w:rPr>
        <w:t xml:space="preserve"> </w:t>
      </w:r>
      <w:proofErr w:type="spellStart"/>
      <w:r w:rsidRPr="006B3C85">
        <w:rPr>
          <w:sz w:val="28"/>
          <w:szCs w:val="28"/>
          <w:lang w:val="uk-UA"/>
        </w:rPr>
        <w:t>социального</w:t>
      </w:r>
      <w:proofErr w:type="spellEnd"/>
      <w:r w:rsidRPr="006B3C85">
        <w:rPr>
          <w:sz w:val="28"/>
          <w:szCs w:val="28"/>
          <w:lang w:val="uk-UA"/>
        </w:rPr>
        <w:t xml:space="preserve"> </w:t>
      </w:r>
      <w:proofErr w:type="spellStart"/>
      <w:r w:rsidRPr="006B3C85">
        <w:rPr>
          <w:sz w:val="28"/>
          <w:szCs w:val="28"/>
          <w:lang w:val="uk-UA"/>
        </w:rPr>
        <w:t>исследования</w:t>
      </w:r>
      <w:proofErr w:type="spellEnd"/>
      <w:r w:rsidRPr="006B3C85">
        <w:rPr>
          <w:sz w:val="28"/>
          <w:szCs w:val="28"/>
          <w:lang w:val="uk-UA"/>
        </w:rPr>
        <w:t>.-М.: “</w:t>
      </w:r>
      <w:proofErr w:type="spellStart"/>
      <w:r w:rsidRPr="006B3C85">
        <w:rPr>
          <w:sz w:val="28"/>
          <w:szCs w:val="28"/>
          <w:lang w:val="uk-UA"/>
        </w:rPr>
        <w:t>Прогресс</w:t>
      </w:r>
      <w:proofErr w:type="spellEnd"/>
      <w:r w:rsidRPr="006B3C85">
        <w:rPr>
          <w:sz w:val="28"/>
          <w:szCs w:val="28"/>
          <w:lang w:val="uk-UA"/>
        </w:rPr>
        <w:t>”, 1975.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rPr>
          <w:b/>
          <w:sz w:val="28"/>
          <w:szCs w:val="28"/>
          <w:lang w:val="uk-UA"/>
        </w:rPr>
      </w:pPr>
      <w:r w:rsidRPr="006B3C85">
        <w:rPr>
          <w:color w:val="000000"/>
          <w:sz w:val="28"/>
          <w:szCs w:val="28"/>
        </w:rPr>
        <w:t xml:space="preserve">Рабочая книга социолога [Текст] / под ред. Г. В. Осипова. –3-е изд. – </w:t>
      </w:r>
      <w:proofErr w:type="gramStart"/>
      <w:r w:rsidRPr="006B3C85">
        <w:rPr>
          <w:color w:val="000000"/>
          <w:sz w:val="28"/>
          <w:szCs w:val="28"/>
        </w:rPr>
        <w:t>М. :</w:t>
      </w:r>
      <w:proofErr w:type="gramEnd"/>
      <w:r w:rsidRPr="006B3C85">
        <w:rPr>
          <w:color w:val="000000"/>
          <w:sz w:val="28"/>
          <w:szCs w:val="28"/>
        </w:rPr>
        <w:t xml:space="preserve"> </w:t>
      </w:r>
      <w:proofErr w:type="spellStart"/>
      <w:r w:rsidRPr="006B3C85">
        <w:rPr>
          <w:color w:val="000000"/>
          <w:sz w:val="28"/>
          <w:szCs w:val="28"/>
        </w:rPr>
        <w:t>Либроком</w:t>
      </w:r>
      <w:proofErr w:type="spellEnd"/>
      <w:r w:rsidRPr="006B3C85">
        <w:rPr>
          <w:color w:val="000000"/>
          <w:sz w:val="28"/>
          <w:szCs w:val="28"/>
        </w:rPr>
        <w:t>, 2015. – 480 с.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rPr>
          <w:sz w:val="28"/>
          <w:szCs w:val="28"/>
          <w:lang w:val="uk-UA"/>
        </w:rPr>
      </w:pPr>
      <w:proofErr w:type="spellStart"/>
      <w:r w:rsidRPr="006B3C85">
        <w:rPr>
          <w:sz w:val="28"/>
          <w:szCs w:val="28"/>
          <w:lang w:val="uk-UA"/>
        </w:rPr>
        <w:t>Рабочая</w:t>
      </w:r>
      <w:proofErr w:type="spellEnd"/>
      <w:r w:rsidRPr="006B3C85">
        <w:rPr>
          <w:sz w:val="28"/>
          <w:szCs w:val="28"/>
          <w:lang w:val="uk-UA"/>
        </w:rPr>
        <w:t xml:space="preserve"> книга </w:t>
      </w:r>
      <w:proofErr w:type="spellStart"/>
      <w:r w:rsidRPr="006B3C85">
        <w:rPr>
          <w:sz w:val="28"/>
          <w:szCs w:val="28"/>
          <w:lang w:val="uk-UA"/>
        </w:rPr>
        <w:t>социолога</w:t>
      </w:r>
      <w:proofErr w:type="spellEnd"/>
      <w:r w:rsidRPr="006B3C85">
        <w:rPr>
          <w:sz w:val="28"/>
          <w:szCs w:val="28"/>
          <w:lang w:val="uk-UA"/>
        </w:rPr>
        <w:t xml:space="preserve">.-М.: </w:t>
      </w:r>
      <w:proofErr w:type="spellStart"/>
      <w:r w:rsidRPr="006B3C85">
        <w:rPr>
          <w:sz w:val="28"/>
          <w:szCs w:val="28"/>
          <w:lang w:val="uk-UA"/>
        </w:rPr>
        <w:t>Едиториал</w:t>
      </w:r>
      <w:proofErr w:type="spellEnd"/>
      <w:r w:rsidRPr="006B3C85">
        <w:rPr>
          <w:sz w:val="28"/>
          <w:szCs w:val="28"/>
          <w:lang w:val="uk-UA"/>
        </w:rPr>
        <w:t xml:space="preserve"> УРСС, 2003.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rPr>
          <w:b/>
          <w:sz w:val="28"/>
          <w:szCs w:val="28"/>
          <w:lang w:val="uk-UA"/>
        </w:rPr>
      </w:pPr>
      <w:proofErr w:type="spellStart"/>
      <w:r w:rsidRPr="006B3C85">
        <w:rPr>
          <w:color w:val="000000"/>
          <w:sz w:val="28"/>
          <w:szCs w:val="28"/>
        </w:rPr>
        <w:t>Радаев</w:t>
      </w:r>
      <w:proofErr w:type="spellEnd"/>
      <w:r w:rsidRPr="006B3C85">
        <w:rPr>
          <w:color w:val="000000"/>
          <w:sz w:val="28"/>
          <w:szCs w:val="28"/>
        </w:rPr>
        <w:t xml:space="preserve"> В. В. Как организовать и представить исследовательский проект: 75 простых правил [Электронный ресурс] /</w:t>
      </w:r>
      <w:r w:rsidRPr="006B3C85">
        <w:rPr>
          <w:color w:val="000000"/>
          <w:sz w:val="28"/>
          <w:szCs w:val="28"/>
          <w:lang w:val="uk-UA"/>
        </w:rPr>
        <w:t xml:space="preserve"> </w:t>
      </w:r>
      <w:r w:rsidRPr="006B3C85">
        <w:rPr>
          <w:color w:val="000000"/>
          <w:sz w:val="28"/>
          <w:szCs w:val="28"/>
        </w:rPr>
        <w:t xml:space="preserve">В. В. </w:t>
      </w:r>
      <w:proofErr w:type="spellStart"/>
      <w:r w:rsidRPr="006B3C85">
        <w:rPr>
          <w:color w:val="000000"/>
          <w:sz w:val="28"/>
          <w:szCs w:val="28"/>
        </w:rPr>
        <w:t>Радаев</w:t>
      </w:r>
      <w:proofErr w:type="spellEnd"/>
      <w:r w:rsidRPr="006B3C85">
        <w:rPr>
          <w:color w:val="000000"/>
          <w:sz w:val="28"/>
          <w:szCs w:val="28"/>
        </w:rPr>
        <w:t xml:space="preserve">. – </w:t>
      </w:r>
      <w:proofErr w:type="gramStart"/>
      <w:r w:rsidRPr="006B3C85">
        <w:rPr>
          <w:color w:val="000000"/>
          <w:sz w:val="28"/>
          <w:szCs w:val="28"/>
        </w:rPr>
        <w:t>М. :</w:t>
      </w:r>
      <w:proofErr w:type="gramEnd"/>
      <w:r w:rsidRPr="006B3C85">
        <w:rPr>
          <w:color w:val="000000"/>
          <w:sz w:val="28"/>
          <w:szCs w:val="28"/>
        </w:rPr>
        <w:t xml:space="preserve"> ГУ-ВШЭ. ИНФРО-М, 2001. – 203 с. – Режим</w:t>
      </w:r>
      <w:r w:rsidRPr="006B3C85">
        <w:rPr>
          <w:color w:val="000000"/>
          <w:sz w:val="28"/>
          <w:szCs w:val="28"/>
          <w:lang w:val="uk-UA"/>
        </w:rPr>
        <w:t xml:space="preserve"> </w:t>
      </w:r>
      <w:r w:rsidRPr="006B3C85">
        <w:rPr>
          <w:color w:val="000000"/>
          <w:sz w:val="28"/>
          <w:szCs w:val="28"/>
        </w:rPr>
        <w:t xml:space="preserve">доступа: </w:t>
      </w:r>
      <w:hyperlink r:id="rId9" w:history="1">
        <w:r w:rsidRPr="006B3C85">
          <w:rPr>
            <w:rStyle w:val="ad"/>
            <w:rFonts w:ascii="Times New Roman" w:hAnsi="Times New Roman"/>
            <w:sz w:val="28"/>
            <w:szCs w:val="28"/>
          </w:rPr>
          <w:t>http://ecsoclab.hse.ru/data/2013/02/22/1244930067/Как</w:t>
        </w:r>
      </w:hyperlink>
      <w:r w:rsidRPr="006B3C85">
        <w:rPr>
          <w:color w:val="000000"/>
          <w:sz w:val="28"/>
          <w:szCs w:val="28"/>
          <w:lang w:val="uk-UA"/>
        </w:rPr>
        <w:t xml:space="preserve"> </w:t>
      </w:r>
      <w:r w:rsidRPr="006B3C85">
        <w:rPr>
          <w:sz w:val="28"/>
          <w:szCs w:val="28"/>
        </w:rPr>
        <w:br/>
      </w:r>
      <w:r w:rsidRPr="006B3C85">
        <w:rPr>
          <w:color w:val="000000"/>
          <w:sz w:val="28"/>
          <w:szCs w:val="28"/>
        </w:rPr>
        <w:t>66</w:t>
      </w:r>
      <w:r w:rsidRPr="006B3C85">
        <w:rPr>
          <w:color w:val="000000"/>
          <w:sz w:val="28"/>
          <w:szCs w:val="28"/>
          <w:lang w:val="uk-UA"/>
        </w:rPr>
        <w:t xml:space="preserve"> </w:t>
      </w:r>
      <w:r w:rsidRPr="006B3C85">
        <w:rPr>
          <w:color w:val="000000"/>
          <w:sz w:val="28"/>
          <w:szCs w:val="28"/>
        </w:rPr>
        <w:t>%20организовать%20и%20представить%20исследовельский</w:t>
      </w:r>
      <w:r w:rsidRPr="006B3C85">
        <w:rPr>
          <w:color w:val="000000"/>
          <w:sz w:val="28"/>
          <w:szCs w:val="28"/>
          <w:lang w:val="uk-UA"/>
        </w:rPr>
        <w:t xml:space="preserve"> </w:t>
      </w:r>
      <w:r w:rsidRPr="006B3C85">
        <w:rPr>
          <w:color w:val="000000"/>
          <w:sz w:val="28"/>
          <w:szCs w:val="28"/>
        </w:rPr>
        <w:t>%20проект.pdf</w:t>
      </w:r>
    </w:p>
    <w:p w:rsidR="00071991" w:rsidRPr="006B3C85" w:rsidRDefault="00071991" w:rsidP="00071991">
      <w:pPr>
        <w:numPr>
          <w:ilvl w:val="0"/>
          <w:numId w:val="31"/>
        </w:numPr>
        <w:tabs>
          <w:tab w:val="left" w:pos="360"/>
        </w:tabs>
        <w:ind w:left="0" w:firstLine="567"/>
        <w:jc w:val="both"/>
        <w:rPr>
          <w:color w:val="000000"/>
          <w:sz w:val="28"/>
          <w:szCs w:val="28"/>
        </w:rPr>
      </w:pPr>
      <w:r w:rsidRPr="006B3C85">
        <w:rPr>
          <w:color w:val="000000"/>
          <w:sz w:val="28"/>
          <w:szCs w:val="28"/>
        </w:rPr>
        <w:t xml:space="preserve">Рукавишников В.О., </w:t>
      </w:r>
      <w:proofErr w:type="spellStart"/>
      <w:r w:rsidRPr="006B3C85">
        <w:rPr>
          <w:color w:val="000000"/>
          <w:sz w:val="28"/>
          <w:szCs w:val="28"/>
        </w:rPr>
        <w:t>Паниотто</w:t>
      </w:r>
      <w:proofErr w:type="spellEnd"/>
      <w:r w:rsidRPr="006B3C85">
        <w:rPr>
          <w:color w:val="000000"/>
          <w:sz w:val="28"/>
          <w:szCs w:val="28"/>
        </w:rPr>
        <w:t xml:space="preserve"> В.И., Чурилов Н.Н. Опросы населения (методический опыт). - М.: Финансы и статистика, 1984.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6B3C85">
        <w:rPr>
          <w:color w:val="000000"/>
          <w:sz w:val="28"/>
          <w:szCs w:val="28"/>
          <w:lang w:val="uk-UA"/>
        </w:rPr>
        <w:t>Рюль</w:t>
      </w:r>
      <w:proofErr w:type="spellEnd"/>
      <w:r w:rsidRPr="006B3C85">
        <w:rPr>
          <w:color w:val="000000"/>
          <w:sz w:val="28"/>
          <w:szCs w:val="28"/>
          <w:lang w:val="uk-UA"/>
        </w:rPr>
        <w:t xml:space="preserve"> В. О. Застосування методу </w:t>
      </w:r>
      <w:proofErr w:type="spellStart"/>
      <w:r w:rsidRPr="006B3C85">
        <w:rPr>
          <w:color w:val="000000"/>
          <w:sz w:val="28"/>
          <w:szCs w:val="28"/>
        </w:rPr>
        <w:t>Case</w:t>
      </w:r>
      <w:proofErr w:type="spellEnd"/>
      <w:r w:rsidRPr="006B3C8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3C85">
        <w:rPr>
          <w:color w:val="000000"/>
          <w:sz w:val="28"/>
          <w:szCs w:val="28"/>
        </w:rPr>
        <w:t>Study</w:t>
      </w:r>
      <w:proofErr w:type="spellEnd"/>
      <w:r w:rsidRPr="006B3C85">
        <w:rPr>
          <w:color w:val="000000"/>
          <w:sz w:val="28"/>
          <w:szCs w:val="28"/>
          <w:lang w:val="uk-UA"/>
        </w:rPr>
        <w:t xml:space="preserve"> у роботі з дітьми вулиці / В. О. </w:t>
      </w:r>
      <w:proofErr w:type="spellStart"/>
      <w:r w:rsidRPr="006B3C85">
        <w:rPr>
          <w:color w:val="000000"/>
          <w:sz w:val="28"/>
          <w:szCs w:val="28"/>
          <w:lang w:val="uk-UA"/>
        </w:rPr>
        <w:t>Рюль</w:t>
      </w:r>
      <w:proofErr w:type="spellEnd"/>
      <w:r w:rsidRPr="006B3C85">
        <w:rPr>
          <w:color w:val="000000"/>
          <w:sz w:val="28"/>
          <w:szCs w:val="28"/>
          <w:lang w:val="uk-UA"/>
        </w:rPr>
        <w:t xml:space="preserve"> // Наукові студії Львівського соціологічного форуму «Багатовимірні простори сучасних соціальних змін» : Збірник наукових праць. – Львів: Видавничий центр Львівського національного університету імені Івана Франка. – 2008. – 244–249</w:t>
      </w:r>
    </w:p>
    <w:p w:rsidR="00071991" w:rsidRPr="006B3C85" w:rsidRDefault="00071991" w:rsidP="00071991">
      <w:pPr>
        <w:numPr>
          <w:ilvl w:val="0"/>
          <w:numId w:val="31"/>
        </w:numPr>
        <w:tabs>
          <w:tab w:val="left" w:pos="360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6B3C85">
        <w:rPr>
          <w:color w:val="000000"/>
          <w:sz w:val="28"/>
          <w:szCs w:val="28"/>
        </w:rPr>
        <w:t>Сваффорд</w:t>
      </w:r>
      <w:proofErr w:type="spellEnd"/>
      <w:r w:rsidRPr="006B3C85">
        <w:rPr>
          <w:color w:val="000000"/>
          <w:sz w:val="28"/>
          <w:szCs w:val="28"/>
        </w:rPr>
        <w:t xml:space="preserve"> М.С., Косолапов М.С., Козырева П.С. Международные стандарты оценки качества социологических обследований // Мир России. 1999. Т.VIII.  С. 281-302. </w:t>
      </w:r>
    </w:p>
    <w:p w:rsidR="00071991" w:rsidRPr="006B3C85" w:rsidRDefault="00071991" w:rsidP="00071991">
      <w:pPr>
        <w:numPr>
          <w:ilvl w:val="0"/>
          <w:numId w:val="31"/>
        </w:numPr>
        <w:tabs>
          <w:tab w:val="left" w:pos="360"/>
        </w:tabs>
        <w:ind w:left="0" w:firstLine="567"/>
        <w:jc w:val="both"/>
        <w:rPr>
          <w:sz w:val="28"/>
          <w:szCs w:val="28"/>
          <w:lang w:val="uk-UA"/>
        </w:rPr>
      </w:pPr>
      <w:r w:rsidRPr="006B3C85">
        <w:rPr>
          <w:color w:val="000000"/>
          <w:sz w:val="28"/>
          <w:szCs w:val="28"/>
        </w:rPr>
        <w:t xml:space="preserve">Семенова В.В. Качественные методы: введение в гуманистическую социологию. - М., 1998. </w:t>
      </w:r>
    </w:p>
    <w:p w:rsidR="00071991" w:rsidRPr="006B3C85" w:rsidRDefault="00071991" w:rsidP="00071991">
      <w:pPr>
        <w:numPr>
          <w:ilvl w:val="0"/>
          <w:numId w:val="31"/>
        </w:numPr>
        <w:tabs>
          <w:tab w:val="left" w:pos="360"/>
        </w:tabs>
        <w:ind w:left="0" w:firstLine="567"/>
        <w:jc w:val="both"/>
        <w:rPr>
          <w:sz w:val="28"/>
          <w:szCs w:val="28"/>
          <w:lang w:val="uk-UA"/>
        </w:rPr>
      </w:pPr>
      <w:r w:rsidRPr="006B3C85">
        <w:rPr>
          <w:color w:val="000000"/>
          <w:sz w:val="28"/>
          <w:szCs w:val="28"/>
        </w:rPr>
        <w:t xml:space="preserve">Страус А., </w:t>
      </w:r>
      <w:proofErr w:type="spellStart"/>
      <w:r w:rsidRPr="006B3C85">
        <w:rPr>
          <w:color w:val="000000"/>
          <w:sz w:val="28"/>
          <w:szCs w:val="28"/>
        </w:rPr>
        <w:t>Корбин</w:t>
      </w:r>
      <w:proofErr w:type="spellEnd"/>
      <w:r w:rsidRPr="006B3C85">
        <w:rPr>
          <w:color w:val="000000"/>
          <w:sz w:val="28"/>
          <w:szCs w:val="28"/>
        </w:rPr>
        <w:t xml:space="preserve"> Дж. Основы качественного исследования: обоснованная теория, процедуры и техники / пер. с англ. и послесловие Т.С. Васильевой. - М.: </w:t>
      </w:r>
      <w:proofErr w:type="spellStart"/>
      <w:r w:rsidRPr="006B3C85">
        <w:rPr>
          <w:color w:val="000000"/>
          <w:sz w:val="28"/>
          <w:szCs w:val="28"/>
        </w:rPr>
        <w:t>Эдиториал</w:t>
      </w:r>
      <w:proofErr w:type="spellEnd"/>
      <w:r w:rsidRPr="006B3C85">
        <w:rPr>
          <w:color w:val="000000"/>
          <w:sz w:val="28"/>
          <w:szCs w:val="28"/>
        </w:rPr>
        <w:t xml:space="preserve"> УРСС, 2001. 256 с.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jc w:val="both"/>
        <w:rPr>
          <w:color w:val="000000"/>
          <w:sz w:val="28"/>
          <w:szCs w:val="28"/>
        </w:rPr>
      </w:pPr>
      <w:r w:rsidRPr="006B3C85">
        <w:rPr>
          <w:color w:val="000000"/>
          <w:sz w:val="28"/>
          <w:szCs w:val="28"/>
        </w:rPr>
        <w:lastRenderedPageBreak/>
        <w:t>Тезаурус социологии. Кн.2. Методология и методы</w:t>
      </w:r>
      <w:r w:rsidRPr="006B3C85">
        <w:rPr>
          <w:color w:val="000000"/>
          <w:sz w:val="28"/>
          <w:szCs w:val="28"/>
          <w:lang w:val="uk-UA"/>
        </w:rPr>
        <w:t xml:space="preserve"> </w:t>
      </w:r>
      <w:r w:rsidRPr="006B3C85">
        <w:rPr>
          <w:color w:val="000000"/>
          <w:sz w:val="28"/>
          <w:szCs w:val="28"/>
        </w:rPr>
        <w:t xml:space="preserve">социологических исследований / под ред. Ж. Т. </w:t>
      </w:r>
      <w:proofErr w:type="spellStart"/>
      <w:r w:rsidRPr="006B3C85">
        <w:rPr>
          <w:color w:val="000000"/>
          <w:sz w:val="28"/>
          <w:szCs w:val="28"/>
        </w:rPr>
        <w:t>Тощенко</w:t>
      </w:r>
      <w:proofErr w:type="spellEnd"/>
      <w:r w:rsidRPr="006B3C85">
        <w:rPr>
          <w:color w:val="000000"/>
          <w:sz w:val="28"/>
          <w:szCs w:val="28"/>
        </w:rPr>
        <w:t xml:space="preserve">. – </w:t>
      </w:r>
      <w:proofErr w:type="gramStart"/>
      <w:r w:rsidRPr="006B3C85">
        <w:rPr>
          <w:color w:val="000000"/>
          <w:sz w:val="28"/>
          <w:szCs w:val="28"/>
        </w:rPr>
        <w:t>М. :</w:t>
      </w:r>
      <w:proofErr w:type="gramEnd"/>
      <w:r w:rsidRPr="006B3C8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3C85">
        <w:rPr>
          <w:color w:val="000000"/>
          <w:sz w:val="28"/>
          <w:szCs w:val="28"/>
        </w:rPr>
        <w:t>Юнити</w:t>
      </w:r>
      <w:proofErr w:type="spellEnd"/>
      <w:r w:rsidRPr="006B3C85">
        <w:rPr>
          <w:color w:val="000000"/>
          <w:sz w:val="28"/>
          <w:szCs w:val="28"/>
        </w:rPr>
        <w:t>-Дана, 2013. – 416 с.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jc w:val="both"/>
        <w:rPr>
          <w:color w:val="000000"/>
          <w:sz w:val="28"/>
          <w:szCs w:val="28"/>
        </w:rPr>
      </w:pPr>
      <w:r w:rsidRPr="006B3C85">
        <w:rPr>
          <w:color w:val="000000"/>
          <w:sz w:val="28"/>
          <w:szCs w:val="28"/>
        </w:rPr>
        <w:t>Тихонова Е. Методология и методы социологического</w:t>
      </w:r>
      <w:r w:rsidRPr="006B3C85">
        <w:rPr>
          <w:color w:val="000000"/>
          <w:sz w:val="28"/>
          <w:szCs w:val="28"/>
          <w:lang w:val="uk-UA"/>
        </w:rPr>
        <w:t xml:space="preserve"> </w:t>
      </w:r>
      <w:r w:rsidRPr="006B3C85">
        <w:rPr>
          <w:color w:val="000000"/>
          <w:sz w:val="28"/>
          <w:szCs w:val="28"/>
        </w:rPr>
        <w:t xml:space="preserve">исследования / Елена Тихонова. – </w:t>
      </w:r>
      <w:proofErr w:type="gramStart"/>
      <w:r w:rsidRPr="006B3C85">
        <w:rPr>
          <w:color w:val="000000"/>
          <w:sz w:val="28"/>
          <w:szCs w:val="28"/>
        </w:rPr>
        <w:t>М. :</w:t>
      </w:r>
      <w:proofErr w:type="gramEnd"/>
      <w:r w:rsidRPr="006B3C85">
        <w:rPr>
          <w:color w:val="000000"/>
          <w:sz w:val="28"/>
          <w:szCs w:val="28"/>
        </w:rPr>
        <w:t xml:space="preserve"> Изд-во: Академия, 2012.</w:t>
      </w:r>
      <w:r w:rsidRPr="006B3C85">
        <w:rPr>
          <w:color w:val="000000"/>
          <w:sz w:val="28"/>
          <w:szCs w:val="28"/>
          <w:lang w:val="uk-UA"/>
        </w:rPr>
        <w:t xml:space="preserve"> </w:t>
      </w:r>
      <w:r w:rsidRPr="006B3C85">
        <w:rPr>
          <w:color w:val="000000"/>
          <w:sz w:val="28"/>
          <w:szCs w:val="28"/>
        </w:rPr>
        <w:t>– 368 с.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B3C85">
        <w:rPr>
          <w:sz w:val="28"/>
          <w:szCs w:val="28"/>
          <w:lang w:val="uk-UA"/>
        </w:rPr>
        <w:t>Толстова</w:t>
      </w:r>
      <w:proofErr w:type="spellEnd"/>
      <w:r w:rsidRPr="006B3C85">
        <w:rPr>
          <w:sz w:val="28"/>
          <w:szCs w:val="28"/>
          <w:lang w:val="uk-UA"/>
        </w:rPr>
        <w:t xml:space="preserve"> Ю.Н. </w:t>
      </w:r>
      <w:proofErr w:type="spellStart"/>
      <w:r w:rsidRPr="006B3C85">
        <w:rPr>
          <w:sz w:val="28"/>
          <w:szCs w:val="28"/>
          <w:lang w:val="uk-UA"/>
        </w:rPr>
        <w:t>Измерение</w:t>
      </w:r>
      <w:proofErr w:type="spellEnd"/>
      <w:r w:rsidRPr="006B3C85">
        <w:rPr>
          <w:sz w:val="28"/>
          <w:szCs w:val="28"/>
          <w:lang w:val="uk-UA"/>
        </w:rPr>
        <w:t xml:space="preserve"> в </w:t>
      </w:r>
      <w:proofErr w:type="spellStart"/>
      <w:r w:rsidRPr="006B3C85">
        <w:rPr>
          <w:sz w:val="28"/>
          <w:szCs w:val="28"/>
          <w:lang w:val="uk-UA"/>
        </w:rPr>
        <w:t>социологии</w:t>
      </w:r>
      <w:proofErr w:type="spellEnd"/>
      <w:r w:rsidRPr="006B3C85">
        <w:rPr>
          <w:sz w:val="28"/>
          <w:szCs w:val="28"/>
          <w:lang w:val="uk-UA"/>
        </w:rPr>
        <w:t>: Курс лекцій. – М.: ИНФРА-М,1998. – 224 с.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jc w:val="both"/>
        <w:rPr>
          <w:sz w:val="28"/>
          <w:szCs w:val="28"/>
          <w:lang w:val="uk-UA"/>
        </w:rPr>
      </w:pPr>
      <w:r w:rsidRPr="006B3C85">
        <w:rPr>
          <w:color w:val="000000"/>
          <w:sz w:val="28"/>
          <w:szCs w:val="28"/>
        </w:rPr>
        <w:t xml:space="preserve">Толстова Ю.Н. Логика математического анализа социологических данных. - М.: Наука, 1991. </w:t>
      </w:r>
    </w:p>
    <w:p w:rsidR="00071991" w:rsidRPr="006B3C85" w:rsidRDefault="00071991" w:rsidP="00071991">
      <w:pPr>
        <w:numPr>
          <w:ilvl w:val="0"/>
          <w:numId w:val="31"/>
        </w:numPr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6B3C85">
        <w:rPr>
          <w:color w:val="000000"/>
          <w:sz w:val="28"/>
          <w:szCs w:val="28"/>
        </w:rPr>
        <w:t>Уинч</w:t>
      </w:r>
      <w:proofErr w:type="spellEnd"/>
      <w:r w:rsidRPr="006B3C85">
        <w:rPr>
          <w:color w:val="000000"/>
          <w:sz w:val="28"/>
          <w:szCs w:val="28"/>
        </w:rPr>
        <w:t xml:space="preserve"> П. Идея социальной науки и ее отношение к философии. - М.: Русское феноменологическое общество, 1996. </w:t>
      </w:r>
    </w:p>
    <w:p w:rsidR="00071991" w:rsidRPr="006B3C85" w:rsidRDefault="00071991" w:rsidP="00071991">
      <w:pPr>
        <w:widowControl w:val="0"/>
        <w:numPr>
          <w:ilvl w:val="0"/>
          <w:numId w:val="31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B3C85">
        <w:rPr>
          <w:sz w:val="28"/>
          <w:szCs w:val="28"/>
          <w:lang w:val="uk-UA"/>
        </w:rPr>
        <w:t>Ядов</w:t>
      </w:r>
      <w:proofErr w:type="spellEnd"/>
      <w:r w:rsidRPr="006B3C85">
        <w:rPr>
          <w:sz w:val="28"/>
          <w:szCs w:val="28"/>
          <w:lang w:val="uk-UA"/>
        </w:rPr>
        <w:t xml:space="preserve"> В.А. </w:t>
      </w:r>
      <w:proofErr w:type="spellStart"/>
      <w:r w:rsidRPr="006B3C85">
        <w:rPr>
          <w:sz w:val="28"/>
          <w:szCs w:val="28"/>
          <w:lang w:val="uk-UA"/>
        </w:rPr>
        <w:t>Социологическое</w:t>
      </w:r>
      <w:proofErr w:type="spellEnd"/>
      <w:r w:rsidRPr="006B3C85">
        <w:rPr>
          <w:sz w:val="28"/>
          <w:szCs w:val="28"/>
          <w:lang w:val="uk-UA"/>
        </w:rPr>
        <w:t xml:space="preserve"> </w:t>
      </w:r>
      <w:proofErr w:type="spellStart"/>
      <w:r w:rsidRPr="006B3C85">
        <w:rPr>
          <w:sz w:val="28"/>
          <w:szCs w:val="28"/>
          <w:lang w:val="uk-UA"/>
        </w:rPr>
        <w:t>исследование</w:t>
      </w:r>
      <w:proofErr w:type="spellEnd"/>
      <w:r w:rsidRPr="006B3C85">
        <w:rPr>
          <w:sz w:val="28"/>
          <w:szCs w:val="28"/>
          <w:lang w:val="uk-UA"/>
        </w:rPr>
        <w:t xml:space="preserve">: </w:t>
      </w:r>
      <w:proofErr w:type="spellStart"/>
      <w:r w:rsidRPr="006B3C85">
        <w:rPr>
          <w:sz w:val="28"/>
          <w:szCs w:val="28"/>
          <w:lang w:val="uk-UA"/>
        </w:rPr>
        <w:t>методология</w:t>
      </w:r>
      <w:proofErr w:type="spellEnd"/>
      <w:r w:rsidRPr="006B3C85">
        <w:rPr>
          <w:sz w:val="28"/>
          <w:szCs w:val="28"/>
          <w:lang w:val="uk-UA"/>
        </w:rPr>
        <w:t xml:space="preserve">, </w:t>
      </w:r>
      <w:proofErr w:type="spellStart"/>
      <w:r w:rsidRPr="006B3C85">
        <w:rPr>
          <w:sz w:val="28"/>
          <w:szCs w:val="28"/>
          <w:lang w:val="uk-UA"/>
        </w:rPr>
        <w:t>программа</w:t>
      </w:r>
      <w:proofErr w:type="spellEnd"/>
      <w:r w:rsidRPr="006B3C85">
        <w:rPr>
          <w:sz w:val="28"/>
          <w:szCs w:val="28"/>
          <w:lang w:val="uk-UA"/>
        </w:rPr>
        <w:t xml:space="preserve">, </w:t>
      </w:r>
      <w:proofErr w:type="spellStart"/>
      <w:r w:rsidRPr="006B3C85">
        <w:rPr>
          <w:sz w:val="28"/>
          <w:szCs w:val="28"/>
          <w:lang w:val="uk-UA"/>
        </w:rPr>
        <w:t>методы</w:t>
      </w:r>
      <w:proofErr w:type="spellEnd"/>
      <w:r w:rsidRPr="006B3C85">
        <w:rPr>
          <w:sz w:val="28"/>
          <w:szCs w:val="28"/>
          <w:lang w:val="uk-UA"/>
        </w:rPr>
        <w:t>.-</w:t>
      </w:r>
      <w:r w:rsidRPr="006B3C85">
        <w:rPr>
          <w:color w:val="000000"/>
          <w:sz w:val="28"/>
          <w:szCs w:val="28"/>
          <w:lang w:val="uk-UA"/>
        </w:rPr>
        <w:t xml:space="preserve"> М.: Добросвет,1999</w:t>
      </w:r>
      <w:r w:rsidRPr="006B3C85">
        <w:rPr>
          <w:sz w:val="28"/>
          <w:szCs w:val="28"/>
          <w:lang w:val="uk-UA"/>
        </w:rPr>
        <w:t>.</w:t>
      </w:r>
    </w:p>
    <w:p w:rsidR="00071991" w:rsidRDefault="00071991" w:rsidP="00071991">
      <w:pPr>
        <w:ind w:firstLine="567"/>
        <w:jc w:val="both"/>
        <w:rPr>
          <w:b/>
          <w:lang w:val="uk-UA"/>
        </w:rPr>
      </w:pPr>
    </w:p>
    <w:p w:rsidR="00071991" w:rsidRPr="00BA1D93" w:rsidRDefault="00071991" w:rsidP="00071991">
      <w:pPr>
        <w:ind w:firstLine="567"/>
        <w:jc w:val="both"/>
        <w:rPr>
          <w:b/>
        </w:rPr>
      </w:pPr>
      <w:r w:rsidRPr="00BA1D93">
        <w:rPr>
          <w:b/>
        </w:rPr>
        <w:t>ЖУРНАЛИ</w:t>
      </w:r>
    </w:p>
    <w:p w:rsidR="00071991" w:rsidRDefault="00071991" w:rsidP="0007199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Соціологія: теорія, методологія, маркетинг.</w:t>
      </w:r>
    </w:p>
    <w:p w:rsidR="00071991" w:rsidRDefault="00071991" w:rsidP="00071991">
      <w:pPr>
        <w:pStyle w:val="32"/>
        <w:widowControl/>
        <w:ind w:firstLine="567"/>
      </w:pPr>
      <w:proofErr w:type="spellStart"/>
      <w:r>
        <w:t>Соци</w:t>
      </w:r>
      <w:r>
        <w:rPr>
          <w:lang w:val="ru-RU"/>
        </w:rPr>
        <w:t>ологические</w:t>
      </w:r>
      <w:proofErr w:type="spellEnd"/>
      <w:r>
        <w:rPr>
          <w:lang w:val="ru-RU"/>
        </w:rPr>
        <w:t xml:space="preserve"> исследования</w:t>
      </w:r>
      <w:r>
        <w:t>.</w:t>
      </w:r>
    </w:p>
    <w:p w:rsidR="00071991" w:rsidRDefault="00071991" w:rsidP="0007199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Українській соціум</w:t>
      </w:r>
    </w:p>
    <w:p w:rsidR="00071991" w:rsidRDefault="00071991" w:rsidP="00071991">
      <w:pPr>
        <w:ind w:firstLine="567"/>
        <w:jc w:val="both"/>
        <w:rPr>
          <w:sz w:val="28"/>
          <w:lang w:val="uk-UA"/>
        </w:rPr>
      </w:pPr>
      <w:r>
        <w:rPr>
          <w:sz w:val="28"/>
        </w:rPr>
        <w:t>Социологический журнал</w:t>
      </w:r>
      <w:r>
        <w:rPr>
          <w:sz w:val="28"/>
          <w:lang w:val="uk-UA"/>
        </w:rPr>
        <w:t>.</w:t>
      </w:r>
    </w:p>
    <w:p w:rsidR="00071991" w:rsidRDefault="00071991" w:rsidP="00071991">
      <w:pPr>
        <w:ind w:firstLine="567"/>
        <w:jc w:val="both"/>
        <w:rPr>
          <w:rFonts w:ascii="TimesNewRomanPSMT" w:hAnsi="TimesNewRomanPSMT"/>
          <w:color w:val="000000"/>
          <w:sz w:val="22"/>
          <w:szCs w:val="22"/>
          <w:lang w:val="uk-UA"/>
        </w:rPr>
      </w:pPr>
      <w:r>
        <w:rPr>
          <w:sz w:val="28"/>
        </w:rPr>
        <w:t>Общественные науки и современность</w:t>
      </w:r>
      <w:r>
        <w:rPr>
          <w:sz w:val="28"/>
          <w:lang w:val="uk-UA"/>
        </w:rPr>
        <w:t>.</w:t>
      </w:r>
    </w:p>
    <w:p w:rsidR="00071991" w:rsidRDefault="00071991" w:rsidP="00071991">
      <w:pPr>
        <w:ind w:firstLine="567"/>
        <w:jc w:val="center"/>
        <w:rPr>
          <w:rFonts w:ascii="TimesNewRomanPSMT" w:hAnsi="TimesNewRomanPSMT"/>
          <w:color w:val="000000"/>
          <w:sz w:val="22"/>
          <w:szCs w:val="22"/>
          <w:lang w:val="uk-UA"/>
        </w:rPr>
      </w:pPr>
    </w:p>
    <w:p w:rsidR="00071991" w:rsidRPr="006040D8" w:rsidRDefault="00071991" w:rsidP="00071991">
      <w:pPr>
        <w:ind w:firstLine="567"/>
        <w:jc w:val="center"/>
        <w:rPr>
          <w:b/>
          <w:lang w:val="uk-UA"/>
        </w:rPr>
      </w:pPr>
      <w:r w:rsidRPr="006040D8">
        <w:rPr>
          <w:b/>
          <w:lang w:val="uk-UA"/>
        </w:rPr>
        <w:t>ІНФОРМАЦІЙНІ РЕСУРСИ В ІНТЕРНЕТІ</w:t>
      </w:r>
    </w:p>
    <w:p w:rsidR="00071991" w:rsidRPr="00E71432" w:rsidRDefault="00F8294B" w:rsidP="00071991">
      <w:pPr>
        <w:numPr>
          <w:ilvl w:val="0"/>
          <w:numId w:val="30"/>
        </w:numPr>
        <w:ind w:left="0" w:firstLine="567"/>
        <w:textAlignment w:val="baseline"/>
        <w:rPr>
          <w:rFonts w:ascii="Georgia" w:hAnsi="Georgia"/>
          <w:color w:val="333333"/>
          <w:lang w:val="uk-UA"/>
        </w:rPr>
      </w:pPr>
      <w:hyperlink r:id="rId10" w:history="1">
        <w:proofErr w:type="spellStart"/>
        <w:r w:rsidR="00071991">
          <w:rPr>
            <w:rStyle w:val="ad"/>
            <w:rFonts w:ascii="Georgia" w:hAnsi="Georgia"/>
            <w:color w:val="0066CC"/>
            <w:bdr w:val="none" w:sz="0" w:space="0" w:color="auto" w:frame="1"/>
          </w:rPr>
          <w:t>soc</w:t>
        </w:r>
        <w:proofErr w:type="spellEnd"/>
        <w:r w:rsidR="00071991" w:rsidRPr="00E71432">
          <w:rPr>
            <w:rStyle w:val="ad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071991">
          <w:rPr>
            <w:rStyle w:val="ad"/>
            <w:rFonts w:ascii="Georgia" w:hAnsi="Georgia"/>
            <w:color w:val="0066CC"/>
            <w:bdr w:val="none" w:sz="0" w:space="0" w:color="auto" w:frame="1"/>
          </w:rPr>
          <w:t>lib</w:t>
        </w:r>
        <w:proofErr w:type="spellEnd"/>
        <w:r w:rsidR="00071991" w:rsidRPr="00E71432">
          <w:rPr>
            <w:rStyle w:val="ad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proofErr w:type="spellStart"/>
        <w:r w:rsidR="00071991">
          <w:rPr>
            <w:rStyle w:val="ad"/>
            <w:rFonts w:ascii="Georgia" w:hAnsi="Georgia"/>
            <w:color w:val="0066CC"/>
            <w:bdr w:val="none" w:sz="0" w:space="0" w:color="auto" w:frame="1"/>
          </w:rPr>
          <w:t>ru</w:t>
        </w:r>
        <w:proofErr w:type="spellEnd"/>
        <w:r w:rsidR="00071991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071991" w:rsidRPr="00E71432">
        <w:rPr>
          <w:rFonts w:ascii="Georgia" w:hAnsi="Georgia"/>
          <w:color w:val="333333"/>
          <w:lang w:val="uk-UA"/>
        </w:rPr>
        <w:t>– електронна бібліотека (підручники, роботи соціологів-класиків, першоджерела, статті з журналів).</w:t>
      </w:r>
    </w:p>
    <w:p w:rsidR="00071991" w:rsidRDefault="00F8294B" w:rsidP="00071991">
      <w:pPr>
        <w:numPr>
          <w:ilvl w:val="0"/>
          <w:numId w:val="30"/>
        </w:numPr>
        <w:ind w:left="0" w:firstLine="567"/>
        <w:textAlignment w:val="baseline"/>
        <w:rPr>
          <w:rFonts w:ascii="Georgia" w:hAnsi="Georgia"/>
          <w:color w:val="333333"/>
        </w:rPr>
      </w:pPr>
      <w:hyperlink r:id="rId11" w:history="1">
        <w:r w:rsidR="00071991">
          <w:rPr>
            <w:rStyle w:val="ad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071991">
        <w:rPr>
          <w:rStyle w:val="apple-converted-space"/>
          <w:rFonts w:ascii="Georgia" w:hAnsi="Georgia"/>
          <w:color w:val="333333"/>
        </w:rPr>
        <w:t> </w:t>
      </w:r>
      <w:r w:rsidR="00071991">
        <w:rPr>
          <w:rFonts w:ascii="Georgia" w:hAnsi="Georgia"/>
          <w:color w:val="333333"/>
        </w:rPr>
        <w:t xml:space="preserve">– </w:t>
      </w:r>
      <w:proofErr w:type="spellStart"/>
      <w:r w:rsidR="00071991">
        <w:rPr>
          <w:rFonts w:ascii="Georgia" w:hAnsi="Georgia"/>
          <w:color w:val="333333"/>
        </w:rPr>
        <w:t>електронна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бібліотека</w:t>
      </w:r>
      <w:proofErr w:type="spellEnd"/>
      <w:r w:rsidR="00071991">
        <w:rPr>
          <w:rFonts w:ascii="Georgia" w:hAnsi="Georgia"/>
          <w:color w:val="333333"/>
        </w:rPr>
        <w:t xml:space="preserve"> (</w:t>
      </w:r>
      <w:proofErr w:type="spellStart"/>
      <w:r w:rsidR="00071991">
        <w:rPr>
          <w:rFonts w:ascii="Georgia" w:hAnsi="Georgia"/>
          <w:color w:val="333333"/>
        </w:rPr>
        <w:t>підручники</w:t>
      </w:r>
      <w:proofErr w:type="spellEnd"/>
      <w:r w:rsidR="00071991">
        <w:rPr>
          <w:rFonts w:ascii="Georgia" w:hAnsi="Georgia"/>
          <w:color w:val="333333"/>
        </w:rPr>
        <w:t xml:space="preserve">, </w:t>
      </w:r>
      <w:proofErr w:type="spellStart"/>
      <w:r w:rsidR="00071991">
        <w:rPr>
          <w:rFonts w:ascii="Georgia" w:hAnsi="Georgia"/>
          <w:color w:val="333333"/>
        </w:rPr>
        <w:t>роботи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соціологів-класиків</w:t>
      </w:r>
      <w:proofErr w:type="spellEnd"/>
      <w:r w:rsidR="00071991">
        <w:rPr>
          <w:rFonts w:ascii="Georgia" w:hAnsi="Georgia"/>
          <w:color w:val="333333"/>
        </w:rPr>
        <w:t xml:space="preserve">, </w:t>
      </w:r>
      <w:proofErr w:type="spellStart"/>
      <w:r w:rsidR="00071991">
        <w:rPr>
          <w:rFonts w:ascii="Georgia" w:hAnsi="Georgia"/>
          <w:color w:val="333333"/>
        </w:rPr>
        <w:t>першоджерела</w:t>
      </w:r>
      <w:proofErr w:type="spellEnd"/>
      <w:r w:rsidR="00071991">
        <w:rPr>
          <w:rFonts w:ascii="Georgia" w:hAnsi="Georgia"/>
          <w:color w:val="333333"/>
        </w:rPr>
        <w:t xml:space="preserve">, </w:t>
      </w:r>
      <w:proofErr w:type="spellStart"/>
      <w:r w:rsidR="00071991">
        <w:rPr>
          <w:rFonts w:ascii="Georgia" w:hAnsi="Georgia"/>
          <w:color w:val="333333"/>
        </w:rPr>
        <w:t>статті</w:t>
      </w:r>
      <w:proofErr w:type="spellEnd"/>
      <w:r w:rsidR="00071991">
        <w:rPr>
          <w:rFonts w:ascii="Georgia" w:hAnsi="Georgia"/>
          <w:color w:val="333333"/>
        </w:rPr>
        <w:t xml:space="preserve"> з </w:t>
      </w:r>
      <w:proofErr w:type="spellStart"/>
      <w:r w:rsidR="00071991">
        <w:rPr>
          <w:rFonts w:ascii="Georgia" w:hAnsi="Georgia"/>
          <w:color w:val="333333"/>
        </w:rPr>
        <w:t>журналів</w:t>
      </w:r>
      <w:proofErr w:type="spellEnd"/>
      <w:r w:rsidR="00071991">
        <w:rPr>
          <w:rFonts w:ascii="Georgia" w:hAnsi="Georgia"/>
          <w:color w:val="333333"/>
        </w:rPr>
        <w:t>).</w:t>
      </w:r>
    </w:p>
    <w:p w:rsidR="00071991" w:rsidRDefault="00F8294B" w:rsidP="00071991">
      <w:pPr>
        <w:numPr>
          <w:ilvl w:val="0"/>
          <w:numId w:val="30"/>
        </w:numPr>
        <w:ind w:left="0" w:firstLine="567"/>
        <w:textAlignment w:val="baseline"/>
        <w:rPr>
          <w:rFonts w:ascii="Georgia" w:hAnsi="Georgia"/>
          <w:color w:val="333333"/>
        </w:rPr>
      </w:pPr>
      <w:hyperlink r:id="rId12" w:history="1">
        <w:r w:rsidR="00071991">
          <w:rPr>
            <w:rStyle w:val="ad"/>
            <w:rFonts w:ascii="Georgia" w:hAnsi="Georgia"/>
            <w:color w:val="0066CC"/>
            <w:bdr w:val="none" w:sz="0" w:space="0" w:color="auto" w:frame="1"/>
          </w:rPr>
          <w:t>www.socis.isras.ru</w:t>
        </w:r>
        <w:r w:rsidR="00071991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071991">
        <w:rPr>
          <w:rFonts w:ascii="Georgia" w:hAnsi="Georgia"/>
          <w:color w:val="333333"/>
        </w:rPr>
        <w:t xml:space="preserve">– </w:t>
      </w:r>
      <w:proofErr w:type="spellStart"/>
      <w:r w:rsidR="00071991">
        <w:rPr>
          <w:rFonts w:ascii="Georgia" w:hAnsi="Georgia"/>
          <w:color w:val="333333"/>
        </w:rPr>
        <w:t>офіційний</w:t>
      </w:r>
      <w:proofErr w:type="spellEnd"/>
      <w:r w:rsidR="00071991">
        <w:rPr>
          <w:rFonts w:ascii="Georgia" w:hAnsi="Georgia"/>
          <w:color w:val="333333"/>
        </w:rPr>
        <w:t xml:space="preserve"> сайт журналу “Социологические исследования”.</w:t>
      </w:r>
    </w:p>
    <w:p w:rsidR="00071991" w:rsidRDefault="00F8294B" w:rsidP="00071991">
      <w:pPr>
        <w:numPr>
          <w:ilvl w:val="0"/>
          <w:numId w:val="30"/>
        </w:numPr>
        <w:ind w:left="0" w:firstLine="567"/>
        <w:textAlignment w:val="baseline"/>
        <w:rPr>
          <w:rFonts w:ascii="Georgia" w:hAnsi="Georgia"/>
          <w:color w:val="333333"/>
        </w:rPr>
      </w:pPr>
      <w:hyperlink r:id="rId13" w:history="1">
        <w:r w:rsidR="00071991">
          <w:rPr>
            <w:rStyle w:val="ad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071991">
        <w:rPr>
          <w:rStyle w:val="apple-converted-space"/>
          <w:rFonts w:ascii="Georgia" w:hAnsi="Georgia"/>
          <w:color w:val="333333"/>
        </w:rPr>
        <w:t> </w:t>
      </w:r>
      <w:r w:rsidR="00071991">
        <w:rPr>
          <w:rFonts w:ascii="Georgia" w:hAnsi="Georgia"/>
          <w:color w:val="333333"/>
        </w:rPr>
        <w:t xml:space="preserve">– </w:t>
      </w:r>
      <w:proofErr w:type="spellStart"/>
      <w:r w:rsidR="00071991">
        <w:rPr>
          <w:rFonts w:ascii="Georgia" w:hAnsi="Georgia"/>
          <w:color w:val="333333"/>
        </w:rPr>
        <w:t>офіційний</w:t>
      </w:r>
      <w:proofErr w:type="spellEnd"/>
      <w:r w:rsidR="00071991">
        <w:rPr>
          <w:rFonts w:ascii="Georgia" w:hAnsi="Georgia"/>
          <w:color w:val="333333"/>
        </w:rPr>
        <w:t xml:space="preserve"> сайт </w:t>
      </w:r>
      <w:proofErr w:type="spellStart"/>
      <w:r w:rsidR="00071991">
        <w:rPr>
          <w:rFonts w:ascii="Georgia" w:hAnsi="Georgia"/>
          <w:color w:val="333333"/>
        </w:rPr>
        <w:t>соціологічної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асоціації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України</w:t>
      </w:r>
      <w:proofErr w:type="spellEnd"/>
      <w:r w:rsidR="00071991">
        <w:rPr>
          <w:rFonts w:ascii="Georgia" w:hAnsi="Georgia"/>
          <w:color w:val="333333"/>
        </w:rPr>
        <w:t xml:space="preserve"> (устав САУ, кодекс </w:t>
      </w:r>
      <w:proofErr w:type="spellStart"/>
      <w:r w:rsidR="00071991">
        <w:rPr>
          <w:rFonts w:ascii="Georgia" w:hAnsi="Georgia"/>
          <w:color w:val="333333"/>
        </w:rPr>
        <w:t>професійної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етики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соціолога</w:t>
      </w:r>
      <w:proofErr w:type="spellEnd"/>
      <w:r w:rsidR="00071991">
        <w:rPr>
          <w:rFonts w:ascii="Georgia" w:hAnsi="Georgia"/>
          <w:color w:val="333333"/>
        </w:rPr>
        <w:t xml:space="preserve">, указ президента про </w:t>
      </w:r>
      <w:proofErr w:type="spellStart"/>
      <w:r w:rsidR="00071991">
        <w:rPr>
          <w:rFonts w:ascii="Georgia" w:hAnsi="Georgia"/>
          <w:color w:val="333333"/>
        </w:rPr>
        <w:t>розвиток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соціологічної</w:t>
      </w:r>
      <w:proofErr w:type="spellEnd"/>
      <w:r w:rsidR="00071991">
        <w:rPr>
          <w:rFonts w:ascii="Georgia" w:hAnsi="Georgia"/>
          <w:color w:val="333333"/>
        </w:rPr>
        <w:t xml:space="preserve"> науки).</w:t>
      </w:r>
    </w:p>
    <w:p w:rsidR="00071991" w:rsidRDefault="00F8294B" w:rsidP="00071991">
      <w:pPr>
        <w:numPr>
          <w:ilvl w:val="0"/>
          <w:numId w:val="30"/>
        </w:numPr>
        <w:ind w:left="0" w:firstLine="567"/>
        <w:textAlignment w:val="baseline"/>
        <w:rPr>
          <w:rFonts w:ascii="Georgia" w:hAnsi="Georgia"/>
          <w:color w:val="333333"/>
        </w:rPr>
      </w:pPr>
      <w:hyperlink r:id="rId14" w:history="1">
        <w:r w:rsidR="00071991">
          <w:rPr>
            <w:rStyle w:val="ad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071991">
        <w:rPr>
          <w:rFonts w:ascii="Georgia" w:hAnsi="Georgia"/>
          <w:color w:val="333333"/>
        </w:rPr>
        <w:t xml:space="preserve">– </w:t>
      </w:r>
      <w:proofErr w:type="spellStart"/>
      <w:r w:rsidR="00071991">
        <w:rPr>
          <w:rFonts w:ascii="Georgia" w:hAnsi="Georgia"/>
          <w:color w:val="333333"/>
        </w:rPr>
        <w:t>офіційний</w:t>
      </w:r>
      <w:proofErr w:type="spellEnd"/>
      <w:r w:rsidR="00071991">
        <w:rPr>
          <w:rFonts w:ascii="Georgia" w:hAnsi="Georgia"/>
          <w:color w:val="333333"/>
        </w:rPr>
        <w:t xml:space="preserve"> сайт </w:t>
      </w:r>
      <w:proofErr w:type="spellStart"/>
      <w:r w:rsidR="00071991">
        <w:rPr>
          <w:rFonts w:ascii="Georgia" w:hAnsi="Georgia"/>
          <w:color w:val="333333"/>
        </w:rPr>
        <w:t>українського</w:t>
      </w:r>
      <w:proofErr w:type="spellEnd"/>
      <w:r w:rsidR="00071991">
        <w:rPr>
          <w:rFonts w:ascii="Georgia" w:hAnsi="Georgia"/>
          <w:color w:val="333333"/>
        </w:rPr>
        <w:t xml:space="preserve"> центру </w:t>
      </w:r>
      <w:proofErr w:type="spellStart"/>
      <w:r w:rsidR="00071991">
        <w:rPr>
          <w:rFonts w:ascii="Georgia" w:hAnsi="Georgia"/>
          <w:color w:val="333333"/>
        </w:rPr>
        <w:t>економічних</w:t>
      </w:r>
      <w:proofErr w:type="spellEnd"/>
      <w:r w:rsidR="00071991">
        <w:rPr>
          <w:rFonts w:ascii="Georgia" w:hAnsi="Georgia"/>
          <w:color w:val="333333"/>
        </w:rPr>
        <w:t xml:space="preserve"> та </w:t>
      </w:r>
      <w:proofErr w:type="spellStart"/>
      <w:r w:rsidR="00071991">
        <w:rPr>
          <w:rFonts w:ascii="Georgia" w:hAnsi="Georgia"/>
          <w:color w:val="333333"/>
        </w:rPr>
        <w:t>політичних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досліджень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ім</w:t>
      </w:r>
      <w:proofErr w:type="spellEnd"/>
      <w:r w:rsidR="00071991">
        <w:rPr>
          <w:rFonts w:ascii="Georgia" w:hAnsi="Georgia"/>
          <w:color w:val="333333"/>
        </w:rPr>
        <w:t xml:space="preserve">. </w:t>
      </w:r>
      <w:proofErr w:type="spellStart"/>
      <w:r w:rsidR="00071991">
        <w:rPr>
          <w:rFonts w:ascii="Georgia" w:hAnsi="Georgia"/>
          <w:color w:val="333333"/>
        </w:rPr>
        <w:t>Разумкова</w:t>
      </w:r>
      <w:proofErr w:type="spellEnd"/>
      <w:r w:rsidR="00071991">
        <w:rPr>
          <w:rFonts w:ascii="Georgia" w:hAnsi="Georgia"/>
          <w:color w:val="333333"/>
        </w:rPr>
        <w:t xml:space="preserve"> (</w:t>
      </w:r>
      <w:proofErr w:type="spellStart"/>
      <w:r w:rsidR="00071991">
        <w:rPr>
          <w:rFonts w:ascii="Georgia" w:hAnsi="Georgia"/>
          <w:color w:val="333333"/>
        </w:rPr>
        <w:t>представлені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результати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досліджень</w:t>
      </w:r>
      <w:proofErr w:type="spellEnd"/>
      <w:r w:rsidR="00071991">
        <w:rPr>
          <w:rFonts w:ascii="Georgia" w:hAnsi="Georgia"/>
          <w:color w:val="333333"/>
        </w:rPr>
        <w:t xml:space="preserve">, </w:t>
      </w:r>
      <w:proofErr w:type="spellStart"/>
      <w:r w:rsidR="00071991">
        <w:rPr>
          <w:rFonts w:ascii="Georgia" w:hAnsi="Georgia"/>
          <w:color w:val="333333"/>
        </w:rPr>
        <w:t>діаграми</w:t>
      </w:r>
      <w:proofErr w:type="spellEnd"/>
      <w:r w:rsidR="00071991">
        <w:rPr>
          <w:rFonts w:ascii="Georgia" w:hAnsi="Georgia"/>
          <w:color w:val="333333"/>
        </w:rPr>
        <w:t xml:space="preserve">, </w:t>
      </w:r>
      <w:proofErr w:type="spellStart"/>
      <w:r w:rsidR="00071991">
        <w:rPr>
          <w:rFonts w:ascii="Georgia" w:hAnsi="Georgia"/>
          <w:color w:val="333333"/>
        </w:rPr>
        <w:t>кількісні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показники</w:t>
      </w:r>
      <w:proofErr w:type="spellEnd"/>
      <w:r w:rsidR="00071991">
        <w:rPr>
          <w:rFonts w:ascii="Georgia" w:hAnsi="Georgia"/>
          <w:color w:val="333333"/>
        </w:rPr>
        <w:t xml:space="preserve">, </w:t>
      </w:r>
      <w:proofErr w:type="spellStart"/>
      <w:r w:rsidR="00071991">
        <w:rPr>
          <w:rFonts w:ascii="Georgia" w:hAnsi="Georgia"/>
          <w:color w:val="333333"/>
        </w:rPr>
        <w:t>наводяться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дані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порівняльних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досліджень</w:t>
      </w:r>
      <w:proofErr w:type="spellEnd"/>
      <w:r w:rsidR="00071991">
        <w:rPr>
          <w:rFonts w:ascii="Georgia" w:hAnsi="Georgia"/>
          <w:color w:val="333333"/>
        </w:rPr>
        <w:t>).</w:t>
      </w:r>
    </w:p>
    <w:p w:rsidR="00071991" w:rsidRDefault="00F8294B" w:rsidP="00071991">
      <w:pPr>
        <w:numPr>
          <w:ilvl w:val="0"/>
          <w:numId w:val="30"/>
        </w:numPr>
        <w:ind w:left="0" w:firstLine="567"/>
        <w:textAlignment w:val="baseline"/>
        <w:rPr>
          <w:rFonts w:ascii="Georgia" w:hAnsi="Georgia"/>
          <w:color w:val="333333"/>
        </w:rPr>
      </w:pPr>
      <w:hyperlink r:id="rId15" w:history="1">
        <w:r w:rsidR="00071991">
          <w:rPr>
            <w:rStyle w:val="ad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071991">
        <w:rPr>
          <w:rFonts w:ascii="Georgia" w:hAnsi="Georgia"/>
          <w:color w:val="333333"/>
        </w:rPr>
        <w:t xml:space="preserve">– </w:t>
      </w:r>
      <w:proofErr w:type="spellStart"/>
      <w:r w:rsidR="00071991">
        <w:rPr>
          <w:rFonts w:ascii="Georgia" w:hAnsi="Georgia"/>
          <w:color w:val="333333"/>
        </w:rPr>
        <w:t>Sociology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Hall</w:t>
      </w:r>
      <w:proofErr w:type="spellEnd"/>
      <w:r w:rsidR="00071991">
        <w:rPr>
          <w:rFonts w:ascii="Georgia" w:hAnsi="Georgia"/>
          <w:color w:val="333333"/>
        </w:rPr>
        <w:t xml:space="preserve">, сайт </w:t>
      </w:r>
      <w:proofErr w:type="spellStart"/>
      <w:r w:rsidR="00071991">
        <w:rPr>
          <w:rFonts w:ascii="Georgia" w:hAnsi="Georgia"/>
          <w:color w:val="333333"/>
        </w:rPr>
        <w:t>соціологічного</w:t>
      </w:r>
      <w:proofErr w:type="spellEnd"/>
      <w:r w:rsidR="00071991">
        <w:rPr>
          <w:rFonts w:ascii="Georgia" w:hAnsi="Georgia"/>
          <w:color w:val="333333"/>
        </w:rPr>
        <w:t xml:space="preserve"> факультету ХНУ </w:t>
      </w:r>
      <w:proofErr w:type="spellStart"/>
      <w:r w:rsidR="00071991">
        <w:rPr>
          <w:rFonts w:ascii="Georgia" w:hAnsi="Georgia"/>
          <w:color w:val="333333"/>
        </w:rPr>
        <w:t>ім</w:t>
      </w:r>
      <w:proofErr w:type="spellEnd"/>
      <w:r w:rsidR="00071991">
        <w:rPr>
          <w:rFonts w:ascii="Georgia" w:hAnsi="Georgia"/>
          <w:color w:val="333333"/>
        </w:rPr>
        <w:t xml:space="preserve">. В. Н. </w:t>
      </w:r>
      <w:proofErr w:type="spellStart"/>
      <w:r w:rsidR="00071991">
        <w:rPr>
          <w:rFonts w:ascii="Georgia" w:hAnsi="Georgia"/>
          <w:color w:val="333333"/>
        </w:rPr>
        <w:t>Каразіна</w:t>
      </w:r>
      <w:proofErr w:type="spellEnd"/>
      <w:r w:rsidR="00071991">
        <w:rPr>
          <w:rFonts w:ascii="Georgia" w:hAnsi="Georgia"/>
          <w:color w:val="333333"/>
        </w:rPr>
        <w:t>.</w:t>
      </w:r>
    </w:p>
    <w:p w:rsidR="00071991" w:rsidRPr="00265DEE" w:rsidRDefault="00F8294B" w:rsidP="00071991">
      <w:pPr>
        <w:numPr>
          <w:ilvl w:val="0"/>
          <w:numId w:val="30"/>
        </w:numPr>
        <w:tabs>
          <w:tab w:val="clear" w:pos="720"/>
          <w:tab w:val="num" w:pos="426"/>
        </w:tabs>
        <w:ind w:left="0" w:firstLine="567"/>
        <w:textAlignment w:val="baseline"/>
      </w:pPr>
      <w:hyperlink r:id="rId16" w:history="1">
        <w:r w:rsidR="00071991" w:rsidRPr="00CF706C">
          <w:rPr>
            <w:rStyle w:val="ad"/>
            <w:rFonts w:ascii="Georgia" w:hAnsi="Georgia"/>
          </w:rPr>
          <w:t>http://www.studfiles.ru/all-vuz/879/folder:2208/</w:t>
        </w:r>
      </w:hyperlink>
      <w:r w:rsidR="00071991">
        <w:rPr>
          <w:rFonts w:ascii="Georgia" w:hAnsi="Georgia"/>
          <w:color w:val="333333"/>
          <w:lang w:val="uk-UA"/>
        </w:rPr>
        <w:t xml:space="preserve"> - </w:t>
      </w:r>
      <w:proofErr w:type="spellStart"/>
      <w:r w:rsidR="00071991">
        <w:rPr>
          <w:rFonts w:ascii="Georgia" w:hAnsi="Georgia"/>
          <w:color w:val="333333"/>
        </w:rPr>
        <w:t>бібліотека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соціологічної</w:t>
      </w:r>
      <w:proofErr w:type="spellEnd"/>
      <w:r w:rsidR="00071991">
        <w:rPr>
          <w:rFonts w:ascii="Georgia" w:hAnsi="Georgia"/>
          <w:color w:val="333333"/>
        </w:rPr>
        <w:t xml:space="preserve"> </w:t>
      </w:r>
      <w:proofErr w:type="spellStart"/>
      <w:r w:rsidR="00071991">
        <w:rPr>
          <w:rFonts w:ascii="Georgia" w:hAnsi="Georgia"/>
          <w:color w:val="333333"/>
        </w:rPr>
        <w:t>літератури</w:t>
      </w:r>
      <w:proofErr w:type="spellEnd"/>
    </w:p>
    <w:p w:rsidR="00071991" w:rsidRDefault="00071991" w:rsidP="00071991">
      <w:pPr>
        <w:numPr>
          <w:ilvl w:val="0"/>
          <w:numId w:val="30"/>
        </w:numPr>
        <w:tabs>
          <w:tab w:val="clear" w:pos="720"/>
          <w:tab w:val="num" w:pos="426"/>
        </w:tabs>
        <w:ind w:left="0" w:firstLine="567"/>
        <w:textAlignment w:val="baseline"/>
        <w:rPr>
          <w:lang w:val="uk-UA"/>
        </w:rPr>
      </w:pPr>
      <w:r w:rsidRPr="00DB77EC">
        <w:rPr>
          <w:color w:val="002060"/>
          <w:u w:val="single"/>
        </w:rPr>
        <w:t>ukrstat.gov.ua</w:t>
      </w:r>
      <w:r w:rsidRPr="00DB77EC">
        <w:rPr>
          <w:color w:val="002060"/>
        </w:rPr>
        <w:t xml:space="preserve"> </w:t>
      </w:r>
      <w:r>
        <w:t>(</w:t>
      </w:r>
      <w:proofErr w:type="spellStart"/>
      <w:r>
        <w:t>Статистичні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Держкомстату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)</w:t>
      </w:r>
    </w:p>
    <w:p w:rsidR="00071991" w:rsidRPr="007347B8" w:rsidRDefault="00071991" w:rsidP="00071991">
      <w:pPr>
        <w:numPr>
          <w:ilvl w:val="0"/>
          <w:numId w:val="30"/>
        </w:numPr>
        <w:tabs>
          <w:tab w:val="clear" w:pos="720"/>
          <w:tab w:val="num" w:pos="426"/>
        </w:tabs>
        <w:ind w:left="0" w:firstLine="567"/>
        <w:textAlignment w:val="baseline"/>
        <w:rPr>
          <w:lang w:val="uk-UA"/>
        </w:rPr>
      </w:pPr>
      <w:r w:rsidRPr="007347B8">
        <w:rPr>
          <w:lang w:val="uk-UA"/>
        </w:rPr>
        <w:t>http://i-soc.com.ua/institute/el_library.php (Електронна бібліотека Інституту соціології НАН України)</w:t>
      </w:r>
    </w:p>
    <w:p w:rsidR="00071991" w:rsidRDefault="00071991" w:rsidP="007A61A6">
      <w:pPr>
        <w:rPr>
          <w:b/>
          <w:sz w:val="28"/>
          <w:lang w:val="uk-UA"/>
        </w:rPr>
      </w:pPr>
    </w:p>
    <w:p w:rsidR="007A61A6" w:rsidRDefault="007A61A6" w:rsidP="007A61A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Розділ 7. Структурно-логічна система (СЛС) вивчення навчальної дисципліни «</w:t>
      </w:r>
      <w:proofErr w:type="spellStart"/>
      <w:r>
        <w:rPr>
          <w:b/>
          <w:sz w:val="28"/>
        </w:rPr>
        <w:t>Методологія</w:t>
      </w:r>
      <w:proofErr w:type="spellEnd"/>
      <w:r>
        <w:rPr>
          <w:b/>
          <w:sz w:val="28"/>
        </w:rPr>
        <w:t xml:space="preserve"> та </w:t>
      </w:r>
      <w:proofErr w:type="spellStart"/>
      <w:r>
        <w:rPr>
          <w:b/>
          <w:sz w:val="28"/>
        </w:rPr>
        <w:t>методи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соціологічних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досліджень</w:t>
      </w:r>
      <w:proofErr w:type="spellEnd"/>
      <w:r>
        <w:rPr>
          <w:b/>
          <w:sz w:val="28"/>
          <w:lang w:val="uk-UA"/>
        </w:rPr>
        <w:t>»</w:t>
      </w:r>
    </w:p>
    <w:p w:rsidR="007A61A6" w:rsidRDefault="007A61A6" w:rsidP="007A61A6">
      <w:pPr>
        <w:rPr>
          <w:b/>
          <w:lang w:val="uk-U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73"/>
      </w:tblGrid>
      <w:tr w:rsidR="007A61A6" w:rsidTr="008E1440">
        <w:trPr>
          <w:trHeight w:val="454"/>
        </w:trPr>
        <w:tc>
          <w:tcPr>
            <w:tcW w:w="9473" w:type="dxa"/>
            <w:tcBorders>
              <w:bottom w:val="single" w:sz="6" w:space="0" w:color="000000"/>
            </w:tcBorders>
            <w:vAlign w:val="center"/>
          </w:tcPr>
          <w:p w:rsidR="007A61A6" w:rsidRDefault="00536B88" w:rsidP="00536B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</w:t>
            </w:r>
            <w:r w:rsidR="007A61A6">
              <w:rPr>
                <w:b/>
                <w:lang w:val="uk-UA"/>
              </w:rPr>
              <w:t xml:space="preserve">5 семестри                                                                           </w:t>
            </w:r>
            <w:r>
              <w:rPr>
                <w:b/>
                <w:lang w:val="uk-UA"/>
              </w:rPr>
              <w:t>32</w:t>
            </w:r>
            <w:r w:rsidR="007A61A6">
              <w:rPr>
                <w:b/>
                <w:lang w:val="uk-UA"/>
              </w:rPr>
              <w:t xml:space="preserve"> тижн</w:t>
            </w:r>
            <w:r>
              <w:rPr>
                <w:b/>
                <w:lang w:val="uk-UA"/>
              </w:rPr>
              <w:t>я</w:t>
            </w:r>
            <w:r w:rsidR="007A61A6">
              <w:rPr>
                <w:b/>
                <w:lang w:val="uk-UA"/>
              </w:rPr>
              <w:t xml:space="preserve">                                                </w:t>
            </w:r>
          </w:p>
        </w:tc>
      </w:tr>
      <w:tr w:rsidR="007A61A6" w:rsidTr="008E1440">
        <w:tc>
          <w:tcPr>
            <w:tcW w:w="9473" w:type="dxa"/>
          </w:tcPr>
          <w:p w:rsidR="007A61A6" w:rsidRDefault="007A61A6" w:rsidP="008E1440">
            <w:pPr>
              <w:pStyle w:val="3"/>
            </w:pPr>
            <w:r>
              <w:lastRenderedPageBreak/>
              <w:t xml:space="preserve">Методологія </w:t>
            </w:r>
            <w:r w:rsidR="00536B88">
              <w:t xml:space="preserve">та методи </w:t>
            </w:r>
            <w:r>
              <w:t>соціологічних досліджень</w:t>
            </w:r>
          </w:p>
          <w:p w:rsidR="007A61A6" w:rsidRDefault="007A61A6" w:rsidP="008E1440">
            <w:pPr>
              <w:pStyle w:val="a8"/>
              <w:ind w:firstLine="851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</w:t>
            </w:r>
          </w:p>
          <w:p w:rsidR="007A61A6" w:rsidRPr="00D93C66" w:rsidRDefault="007A61A6" w:rsidP="008E14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</w:t>
            </w:r>
            <w:r w:rsidRPr="00D93C66">
              <w:rPr>
                <w:b/>
                <w:lang w:val="uk-UA"/>
              </w:rPr>
              <w:t xml:space="preserve">  </w:t>
            </w:r>
            <w:r w:rsidR="00D93C66" w:rsidRPr="00D93C66">
              <w:rPr>
                <w:b/>
                <w:lang w:val="uk-UA"/>
              </w:rPr>
              <w:t>300</w:t>
            </w:r>
            <w:r w:rsidRPr="00D93C66">
              <w:rPr>
                <w:b/>
                <w:lang w:val="uk-UA"/>
              </w:rPr>
              <w:t xml:space="preserve"> години/1</w:t>
            </w:r>
            <w:r w:rsidR="00D93C66" w:rsidRPr="00D93C66">
              <w:rPr>
                <w:b/>
                <w:lang w:val="uk-UA"/>
              </w:rPr>
              <w:t>0</w:t>
            </w:r>
            <w:r w:rsidRPr="00D93C66">
              <w:rPr>
                <w:b/>
                <w:lang w:val="uk-UA"/>
              </w:rPr>
              <w:t xml:space="preserve"> кредитів</w:t>
            </w:r>
          </w:p>
          <w:p w:rsidR="007A61A6" w:rsidRPr="00D93C66" w:rsidRDefault="007A61A6" w:rsidP="008E14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536B88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 семестр       </w:t>
            </w:r>
            <w:r w:rsidR="00536B88" w:rsidRPr="00D93C66">
              <w:rPr>
                <w:b/>
                <w:lang w:val="uk-UA"/>
              </w:rPr>
              <w:t>32</w:t>
            </w:r>
            <w:r w:rsidRPr="00D93C66">
              <w:rPr>
                <w:b/>
                <w:lang w:val="uk-UA"/>
              </w:rPr>
              <w:t>:</w:t>
            </w:r>
            <w:r w:rsidR="00536B88" w:rsidRPr="00D93C66">
              <w:rPr>
                <w:b/>
                <w:lang w:val="uk-UA"/>
              </w:rPr>
              <w:t>32</w:t>
            </w:r>
            <w:r w:rsidRPr="00D93C66">
              <w:rPr>
                <w:b/>
                <w:lang w:val="uk-UA"/>
              </w:rPr>
              <w:t>:</w:t>
            </w:r>
            <w:r w:rsidR="00D93C66">
              <w:rPr>
                <w:b/>
                <w:lang w:val="uk-UA"/>
              </w:rPr>
              <w:t>56</w:t>
            </w:r>
          </w:p>
          <w:p w:rsidR="007A61A6" w:rsidRPr="00D93C66" w:rsidRDefault="007A61A6" w:rsidP="008E1440">
            <w:pPr>
              <w:rPr>
                <w:b/>
                <w:lang w:val="uk-UA"/>
              </w:rPr>
            </w:pPr>
            <w:r w:rsidRPr="00D93C66">
              <w:rPr>
                <w:b/>
                <w:lang w:val="uk-UA"/>
              </w:rPr>
              <w:t xml:space="preserve">  </w:t>
            </w:r>
            <w:r w:rsidR="00536B88" w:rsidRPr="00D93C66">
              <w:rPr>
                <w:b/>
                <w:lang w:val="uk-UA"/>
              </w:rPr>
              <w:t>5</w:t>
            </w:r>
            <w:r w:rsidRPr="00D93C66">
              <w:rPr>
                <w:b/>
                <w:lang w:val="uk-UA"/>
              </w:rPr>
              <w:t xml:space="preserve"> семестр       </w:t>
            </w:r>
            <w:r w:rsidR="00D93C66" w:rsidRPr="00D93C66">
              <w:rPr>
                <w:b/>
                <w:lang w:val="uk-UA"/>
              </w:rPr>
              <w:t>48</w:t>
            </w:r>
            <w:r w:rsidRPr="00D93C66">
              <w:rPr>
                <w:b/>
                <w:lang w:val="uk-UA"/>
              </w:rPr>
              <w:t>:48:</w:t>
            </w:r>
            <w:r w:rsidR="00D93C66">
              <w:rPr>
                <w:b/>
                <w:lang w:val="uk-UA"/>
              </w:rPr>
              <w:t>84</w:t>
            </w:r>
          </w:p>
          <w:p w:rsidR="007A61A6" w:rsidRDefault="007A61A6" w:rsidP="008E1440">
            <w:pPr>
              <w:rPr>
                <w:b/>
                <w:lang w:val="uk-UA"/>
              </w:rPr>
            </w:pPr>
            <w:r w:rsidRPr="00D93C66">
              <w:rPr>
                <w:b/>
                <w:lang w:val="uk-UA"/>
              </w:rPr>
              <w:t xml:space="preserve">  всього            </w:t>
            </w:r>
            <w:r w:rsidR="00D93C66" w:rsidRPr="00D93C66">
              <w:rPr>
                <w:b/>
                <w:lang w:val="uk-UA"/>
              </w:rPr>
              <w:t>80</w:t>
            </w:r>
            <w:r w:rsidRPr="00D93C66">
              <w:rPr>
                <w:b/>
                <w:lang w:val="uk-UA"/>
              </w:rPr>
              <w:t>:</w:t>
            </w:r>
            <w:r w:rsidR="00D93C66" w:rsidRPr="00D93C66">
              <w:rPr>
                <w:b/>
                <w:lang w:val="uk-UA"/>
              </w:rPr>
              <w:t>80</w:t>
            </w:r>
            <w:r w:rsidRPr="00D93C66">
              <w:rPr>
                <w:b/>
                <w:lang w:val="uk-UA"/>
              </w:rPr>
              <w:t>:</w:t>
            </w:r>
            <w:r w:rsidR="00D93C66" w:rsidRPr="00D93C66">
              <w:rPr>
                <w:b/>
                <w:lang w:val="uk-UA"/>
              </w:rPr>
              <w:t>140</w:t>
            </w:r>
          </w:p>
          <w:p w:rsidR="007A61A6" w:rsidRDefault="007A61A6" w:rsidP="008E1440">
            <w:pPr>
              <w:rPr>
                <w:b/>
                <w:lang w:val="uk-UA"/>
              </w:rPr>
            </w:pPr>
          </w:p>
        </w:tc>
      </w:tr>
    </w:tbl>
    <w:p w:rsidR="007A61A6" w:rsidRDefault="007A61A6" w:rsidP="007A61A6">
      <w:pPr>
        <w:jc w:val="both"/>
        <w:rPr>
          <w:lang w:val="uk-UA"/>
        </w:rPr>
      </w:pPr>
    </w:p>
    <w:p w:rsidR="007A61A6" w:rsidRDefault="007A61A6" w:rsidP="007A61A6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 w:rsidRPr="00BA1D93">
        <w:rPr>
          <w:b/>
          <w:sz w:val="28"/>
          <w:szCs w:val="28"/>
          <w:lang w:val="uk-UA"/>
        </w:rPr>
        <w:lastRenderedPageBreak/>
        <w:t>7</w:t>
      </w:r>
      <w:r w:rsidRPr="00BA1D93">
        <w:rPr>
          <w:b/>
          <w:sz w:val="28"/>
          <w:szCs w:val="28"/>
        </w:rPr>
        <w:t>.</w:t>
      </w:r>
      <w:r w:rsidRPr="00BA1D93">
        <w:rPr>
          <w:b/>
          <w:sz w:val="28"/>
          <w:szCs w:val="28"/>
          <w:lang w:val="uk-UA"/>
        </w:rPr>
        <w:t>1</w:t>
      </w:r>
      <w:r w:rsidRPr="00BA1D93">
        <w:rPr>
          <w:b/>
          <w:sz w:val="28"/>
          <w:szCs w:val="28"/>
        </w:rPr>
        <w:t xml:space="preserve">. </w:t>
      </w:r>
      <w:proofErr w:type="spellStart"/>
      <w:r w:rsidRPr="00BA1D93">
        <w:rPr>
          <w:b/>
          <w:sz w:val="28"/>
          <w:szCs w:val="28"/>
        </w:rPr>
        <w:t>Контрольні</w:t>
      </w:r>
      <w:proofErr w:type="spellEnd"/>
      <w:r w:rsidRPr="00BA1D93">
        <w:rPr>
          <w:b/>
          <w:sz w:val="28"/>
          <w:szCs w:val="28"/>
        </w:rPr>
        <w:t xml:space="preserve"> </w:t>
      </w:r>
      <w:proofErr w:type="spellStart"/>
      <w:r w:rsidRPr="00BA1D93">
        <w:rPr>
          <w:b/>
          <w:sz w:val="28"/>
          <w:szCs w:val="28"/>
        </w:rPr>
        <w:t>питання</w:t>
      </w:r>
      <w:proofErr w:type="spellEnd"/>
      <w:r w:rsidRPr="00BA1D93">
        <w:rPr>
          <w:b/>
          <w:sz w:val="28"/>
          <w:szCs w:val="28"/>
        </w:rPr>
        <w:t xml:space="preserve"> з курсу до</w:t>
      </w:r>
      <w:r w:rsidRPr="00BA1D93">
        <w:rPr>
          <w:b/>
          <w:sz w:val="28"/>
          <w:szCs w:val="28"/>
          <w:lang w:val="uk-UA"/>
        </w:rPr>
        <w:t xml:space="preserve"> екзамену</w:t>
      </w:r>
      <w:r w:rsidRPr="00BA1D93">
        <w:rPr>
          <w:b/>
          <w:sz w:val="28"/>
          <w:szCs w:val="28"/>
        </w:rPr>
        <w:t>.</w:t>
      </w:r>
    </w:p>
    <w:p w:rsidR="00D93C66" w:rsidRPr="00D93C66" w:rsidRDefault="00D93C66" w:rsidP="007A61A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 семестр</w:t>
      </w:r>
    </w:p>
    <w:p w:rsidR="007A61A6" w:rsidRPr="00BA1D93" w:rsidRDefault="007A61A6" w:rsidP="007A61A6">
      <w:pPr>
        <w:jc w:val="both"/>
        <w:rPr>
          <w:b/>
          <w:sz w:val="28"/>
          <w:szCs w:val="28"/>
          <w:lang w:val="uk-UA"/>
        </w:rPr>
      </w:pPr>
    </w:p>
    <w:p w:rsidR="00890542" w:rsidRDefault="00890542" w:rsidP="007A61A6">
      <w:pPr>
        <w:numPr>
          <w:ilvl w:val="0"/>
          <w:numId w:val="3"/>
        </w:numPr>
        <w:jc w:val="both"/>
        <w:rPr>
          <w:sz w:val="28"/>
          <w:lang w:val="uk-UA"/>
        </w:rPr>
      </w:pPr>
      <w:r w:rsidRPr="00C8332B">
        <w:rPr>
          <w:sz w:val="28"/>
          <w:szCs w:val="28"/>
          <w:lang w:val="uk-UA" w:eastAsia="uk-UA"/>
        </w:rPr>
        <w:t>Соціальне обстеження як перша форма прикладного дослідження в соціальних науках. Поняття «</w:t>
      </w:r>
      <w:r>
        <w:rPr>
          <w:sz w:val="28"/>
          <w:szCs w:val="28"/>
          <w:lang w:val="uk-UA" w:eastAsia="uk-UA"/>
        </w:rPr>
        <w:t>с</w:t>
      </w:r>
      <w:r w:rsidRPr="00C8332B">
        <w:rPr>
          <w:sz w:val="28"/>
          <w:szCs w:val="28"/>
          <w:lang w:val="uk-UA" w:eastAsia="uk-UA"/>
        </w:rPr>
        <w:t>оціальні проблеми».</w:t>
      </w:r>
    </w:p>
    <w:p w:rsidR="00890542" w:rsidRPr="00890542" w:rsidRDefault="00890542" w:rsidP="007A61A6">
      <w:pPr>
        <w:numPr>
          <w:ilvl w:val="0"/>
          <w:numId w:val="3"/>
        </w:numPr>
        <w:jc w:val="both"/>
        <w:rPr>
          <w:sz w:val="28"/>
          <w:lang w:val="uk-UA"/>
        </w:rPr>
      </w:pPr>
      <w:r w:rsidRPr="00C8332B">
        <w:rPr>
          <w:sz w:val="28"/>
          <w:szCs w:val="28"/>
          <w:lang w:val="uk-UA" w:eastAsia="uk-UA"/>
        </w:rPr>
        <w:t xml:space="preserve">Поява соціологічних досліджень і основні напрями їх розвитку. </w:t>
      </w:r>
    </w:p>
    <w:p w:rsidR="00890542" w:rsidRDefault="00890542" w:rsidP="007A61A6">
      <w:pPr>
        <w:numPr>
          <w:ilvl w:val="0"/>
          <w:numId w:val="3"/>
        </w:numPr>
        <w:jc w:val="both"/>
        <w:rPr>
          <w:sz w:val="28"/>
          <w:lang w:val="uk-UA"/>
        </w:rPr>
      </w:pPr>
      <w:r w:rsidRPr="00C8332B">
        <w:rPr>
          <w:sz w:val="28"/>
          <w:szCs w:val="28"/>
          <w:lang w:val="uk-UA" w:eastAsia="uk-UA"/>
        </w:rPr>
        <w:t>Поява поштових опитів (солом'яних опитів), опитів виборців, формування репрезентативних вибірок. Розвиток маркетингових досліджень. Дослідження масової комунікації.</w:t>
      </w:r>
    </w:p>
    <w:p w:rsidR="00890542" w:rsidRPr="00890542" w:rsidRDefault="00890542" w:rsidP="007A61A6">
      <w:pPr>
        <w:numPr>
          <w:ilvl w:val="0"/>
          <w:numId w:val="4"/>
        </w:numPr>
        <w:rPr>
          <w:sz w:val="28"/>
          <w:lang w:val="uk-UA"/>
        </w:rPr>
      </w:pPr>
      <w:r w:rsidRPr="00C8332B">
        <w:rPr>
          <w:sz w:val="28"/>
          <w:szCs w:val="28"/>
          <w:lang w:val="uk-UA" w:eastAsia="uk-UA"/>
        </w:rPr>
        <w:t>Поняття методології і методів соціологічного дослідження</w:t>
      </w:r>
      <w:r>
        <w:rPr>
          <w:sz w:val="28"/>
          <w:szCs w:val="28"/>
          <w:lang w:val="uk-UA" w:eastAsia="uk-UA"/>
        </w:rPr>
        <w:t>.</w:t>
      </w:r>
    </w:p>
    <w:p w:rsidR="00890542" w:rsidRPr="00890542" w:rsidRDefault="00890542" w:rsidP="007A61A6">
      <w:pPr>
        <w:numPr>
          <w:ilvl w:val="0"/>
          <w:numId w:val="4"/>
        </w:numPr>
        <w:rPr>
          <w:sz w:val="28"/>
          <w:lang w:val="uk-UA"/>
        </w:rPr>
      </w:pPr>
      <w:r w:rsidRPr="00C8332B">
        <w:rPr>
          <w:sz w:val="28"/>
          <w:szCs w:val="28"/>
          <w:lang w:val="uk-UA" w:eastAsia="uk-UA"/>
        </w:rPr>
        <w:t>Специфіка методології в соціології.</w:t>
      </w:r>
      <w:r w:rsidRPr="00C8332B">
        <w:rPr>
          <w:b/>
          <w:sz w:val="28"/>
          <w:szCs w:val="28"/>
          <w:lang w:val="uk-UA"/>
        </w:rPr>
        <w:t xml:space="preserve"> </w:t>
      </w:r>
      <w:r w:rsidRPr="00C8332B">
        <w:rPr>
          <w:sz w:val="28"/>
          <w:szCs w:val="28"/>
          <w:lang w:val="uk-UA"/>
        </w:rPr>
        <w:t>Можливі ролі соціолога</w:t>
      </w:r>
      <w:r>
        <w:rPr>
          <w:sz w:val="28"/>
          <w:szCs w:val="28"/>
          <w:lang w:val="uk-UA"/>
        </w:rPr>
        <w:t>.</w:t>
      </w:r>
    </w:p>
    <w:p w:rsidR="00890542" w:rsidRDefault="00890542" w:rsidP="00890542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Основні джерела знань у повсякденному житті і в науці. Типові помилки в повсякденних дослідженнях. </w:t>
      </w:r>
    </w:p>
    <w:p w:rsidR="00890542" w:rsidRDefault="00890542" w:rsidP="00890542">
      <w:pPr>
        <w:numPr>
          <w:ilvl w:val="0"/>
          <w:numId w:val="4"/>
        </w:numPr>
        <w:rPr>
          <w:sz w:val="28"/>
          <w:lang w:val="uk-UA"/>
        </w:rPr>
      </w:pPr>
      <w:r>
        <w:rPr>
          <w:sz w:val="28"/>
          <w:lang w:val="uk-UA"/>
        </w:rPr>
        <w:t>Взаємозв’язок теорії та досліджень у соціальних науках.</w:t>
      </w:r>
      <w:r w:rsidRPr="000600F5">
        <w:rPr>
          <w:sz w:val="28"/>
          <w:lang w:val="uk-UA"/>
        </w:rPr>
        <w:t xml:space="preserve"> </w:t>
      </w:r>
      <w:r>
        <w:rPr>
          <w:sz w:val="28"/>
          <w:lang w:val="uk-UA"/>
        </w:rPr>
        <w:t>Специфіка теорій у соціології.</w:t>
      </w:r>
    </w:p>
    <w:p w:rsidR="00890542" w:rsidRPr="007E0469" w:rsidRDefault="00890542" w:rsidP="007A61A6">
      <w:pPr>
        <w:numPr>
          <w:ilvl w:val="0"/>
          <w:numId w:val="4"/>
        </w:numPr>
        <w:rPr>
          <w:sz w:val="28"/>
          <w:lang w:val="uk-UA"/>
        </w:rPr>
      </w:pPr>
      <w:r w:rsidRPr="007E0469">
        <w:rPr>
          <w:sz w:val="28"/>
          <w:szCs w:val="28"/>
          <w:lang w:val="uk-UA"/>
        </w:rPr>
        <w:t>Складові елементи теорії: поняття, аксіоми, припущення (судження), гіпотези</w:t>
      </w:r>
      <w:r w:rsidR="005D7E89" w:rsidRPr="007E0469">
        <w:rPr>
          <w:sz w:val="28"/>
          <w:szCs w:val="28"/>
          <w:lang w:val="uk-UA"/>
        </w:rPr>
        <w:t>, змінні</w:t>
      </w:r>
      <w:r w:rsidRPr="007E0469">
        <w:rPr>
          <w:sz w:val="28"/>
          <w:szCs w:val="28"/>
          <w:lang w:val="uk-UA"/>
        </w:rPr>
        <w:t>.</w:t>
      </w:r>
    </w:p>
    <w:p w:rsidR="005526EB" w:rsidRPr="001225CC" w:rsidRDefault="005526EB" w:rsidP="005526EB">
      <w:pPr>
        <w:pStyle w:val="af2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225CC">
        <w:rPr>
          <w:rFonts w:ascii="Times New Roman" w:hAnsi="Times New Roman"/>
          <w:sz w:val="28"/>
          <w:szCs w:val="28"/>
          <w:lang w:val="uk-UA"/>
        </w:rPr>
        <w:t xml:space="preserve">Детермінізм і виявлення причин. Детермінізм і свобода волі. Імовірнісний </w:t>
      </w:r>
      <w:r w:rsidRPr="001225CC">
        <w:rPr>
          <w:rFonts w:ascii="Times New Roman" w:hAnsi="Times New Roman"/>
          <w:spacing w:val="2"/>
          <w:sz w:val="28"/>
          <w:szCs w:val="28"/>
          <w:lang w:val="uk-UA"/>
        </w:rPr>
        <w:t>характер</w:t>
      </w:r>
      <w:r w:rsidRPr="001225CC">
        <w:rPr>
          <w:rFonts w:ascii="Times New Roman" w:hAnsi="Times New Roman"/>
          <w:sz w:val="28"/>
          <w:szCs w:val="28"/>
          <w:lang w:val="uk-UA"/>
        </w:rPr>
        <w:t xml:space="preserve"> закономірностей соціальної поведінки.</w:t>
      </w:r>
    </w:p>
    <w:p w:rsidR="00890542" w:rsidRDefault="009360E6" w:rsidP="007A61A6">
      <w:pPr>
        <w:numPr>
          <w:ilvl w:val="0"/>
          <w:numId w:val="4"/>
        </w:numPr>
        <w:rPr>
          <w:sz w:val="28"/>
          <w:lang w:val="uk-UA"/>
        </w:rPr>
      </w:pPr>
      <w:r w:rsidRPr="00C8332B">
        <w:rPr>
          <w:sz w:val="28"/>
          <w:szCs w:val="28"/>
          <w:lang w:val="uk-UA"/>
        </w:rPr>
        <w:t xml:space="preserve">Етичні обов'язки по </w:t>
      </w:r>
      <w:r w:rsidRPr="00C8332B">
        <w:rPr>
          <w:spacing w:val="2"/>
          <w:sz w:val="28"/>
          <w:szCs w:val="28"/>
          <w:lang w:val="uk-UA"/>
        </w:rPr>
        <w:t>відношенню</w:t>
      </w:r>
      <w:r w:rsidRPr="00C8332B">
        <w:rPr>
          <w:sz w:val="28"/>
          <w:szCs w:val="28"/>
          <w:lang w:val="uk-UA"/>
        </w:rPr>
        <w:t xml:space="preserve"> до об'єктів вивчення</w:t>
      </w:r>
      <w:r>
        <w:rPr>
          <w:sz w:val="28"/>
          <w:szCs w:val="28"/>
          <w:lang w:val="uk-UA"/>
        </w:rPr>
        <w:t xml:space="preserve"> при соціальних дослідженнях.</w:t>
      </w:r>
    </w:p>
    <w:p w:rsidR="009360E6" w:rsidRPr="009360E6" w:rsidRDefault="009360E6" w:rsidP="007A61A6">
      <w:pPr>
        <w:numPr>
          <w:ilvl w:val="0"/>
          <w:numId w:val="4"/>
        </w:numPr>
        <w:rPr>
          <w:sz w:val="28"/>
          <w:lang w:val="uk-UA"/>
        </w:rPr>
      </w:pPr>
      <w:r w:rsidRPr="00C8332B">
        <w:rPr>
          <w:sz w:val="28"/>
          <w:szCs w:val="28"/>
          <w:lang w:val="uk-UA"/>
        </w:rPr>
        <w:t>Основні положення Кодексу професійної етики соціолога</w:t>
      </w:r>
      <w:r>
        <w:rPr>
          <w:sz w:val="28"/>
          <w:szCs w:val="28"/>
          <w:lang w:val="uk-UA"/>
        </w:rPr>
        <w:t>.</w:t>
      </w:r>
    </w:p>
    <w:p w:rsidR="007A61A6" w:rsidRPr="009360E6" w:rsidRDefault="009360E6" w:rsidP="007A61A6">
      <w:pPr>
        <w:numPr>
          <w:ilvl w:val="0"/>
          <w:numId w:val="4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7A61A6">
        <w:rPr>
          <w:sz w:val="28"/>
          <w:lang w:val="uk-UA"/>
        </w:rPr>
        <w:t>Етичні правила соціологічного дослідження.</w:t>
      </w:r>
      <w:r>
        <w:rPr>
          <w:sz w:val="28"/>
          <w:lang w:val="uk-UA"/>
        </w:rPr>
        <w:t xml:space="preserve"> </w:t>
      </w:r>
      <w:r w:rsidRPr="00C8332B">
        <w:rPr>
          <w:sz w:val="28"/>
          <w:szCs w:val="28"/>
          <w:lang w:val="uk-UA"/>
        </w:rPr>
        <w:t xml:space="preserve">Етичні зобов'язання по </w:t>
      </w:r>
      <w:r w:rsidRPr="00C8332B">
        <w:rPr>
          <w:spacing w:val="2"/>
          <w:sz w:val="28"/>
          <w:szCs w:val="28"/>
          <w:lang w:val="uk-UA"/>
        </w:rPr>
        <w:t>відношенню</w:t>
      </w:r>
      <w:r w:rsidRPr="00C8332B">
        <w:rPr>
          <w:sz w:val="28"/>
          <w:szCs w:val="28"/>
          <w:lang w:val="uk-UA"/>
        </w:rPr>
        <w:t xml:space="preserve"> до колег</w:t>
      </w:r>
      <w:r>
        <w:rPr>
          <w:sz w:val="28"/>
          <w:szCs w:val="28"/>
          <w:lang w:val="uk-UA"/>
        </w:rPr>
        <w:t>.</w:t>
      </w:r>
    </w:p>
    <w:p w:rsidR="009360E6" w:rsidRDefault="009360E6" w:rsidP="007A61A6">
      <w:pPr>
        <w:numPr>
          <w:ilvl w:val="0"/>
          <w:numId w:val="4"/>
        </w:numPr>
        <w:rPr>
          <w:sz w:val="28"/>
          <w:lang w:val="uk-UA"/>
        </w:rPr>
      </w:pPr>
      <w:r w:rsidRPr="00C8332B">
        <w:rPr>
          <w:sz w:val="28"/>
          <w:szCs w:val="28"/>
          <w:lang w:val="uk-UA"/>
        </w:rPr>
        <w:t>Відповідальність за порушення кодексу професійної етики соціолога.</w:t>
      </w:r>
    </w:p>
    <w:p w:rsidR="007A61A6" w:rsidRDefault="007A61A6" w:rsidP="007A61A6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Етапи </w:t>
      </w:r>
      <w:r w:rsidR="009360E6">
        <w:rPr>
          <w:sz w:val="28"/>
          <w:lang w:val="uk-UA"/>
        </w:rPr>
        <w:t xml:space="preserve">процесу соціологічного </w:t>
      </w:r>
      <w:r>
        <w:rPr>
          <w:sz w:val="28"/>
          <w:lang w:val="uk-UA"/>
        </w:rPr>
        <w:t>дослідження.</w:t>
      </w:r>
    </w:p>
    <w:p w:rsidR="009360E6" w:rsidRDefault="009360E6" w:rsidP="007A61A6">
      <w:pPr>
        <w:numPr>
          <w:ilvl w:val="0"/>
          <w:numId w:val="4"/>
        </w:numPr>
        <w:rPr>
          <w:sz w:val="28"/>
          <w:lang w:val="uk-UA"/>
        </w:rPr>
      </w:pPr>
      <w:r w:rsidRPr="00C8332B">
        <w:rPr>
          <w:sz w:val="28"/>
          <w:szCs w:val="28"/>
          <w:lang w:val="uk-UA"/>
        </w:rPr>
        <w:t>Обов'язкова інформація в проекті дослідження</w:t>
      </w:r>
      <w:r>
        <w:rPr>
          <w:sz w:val="28"/>
          <w:lang w:val="uk-UA"/>
        </w:rPr>
        <w:t xml:space="preserve"> </w:t>
      </w:r>
    </w:p>
    <w:p w:rsidR="007A61A6" w:rsidRDefault="007A61A6" w:rsidP="007A61A6">
      <w:pPr>
        <w:numPr>
          <w:ilvl w:val="0"/>
          <w:numId w:val="4"/>
        </w:numPr>
        <w:rPr>
          <w:sz w:val="28"/>
          <w:lang w:val="uk-UA"/>
        </w:rPr>
      </w:pPr>
      <w:r>
        <w:rPr>
          <w:sz w:val="28"/>
          <w:lang w:val="uk-UA"/>
        </w:rPr>
        <w:t>Програма дослідження</w:t>
      </w:r>
      <w:r w:rsidR="009360E6">
        <w:rPr>
          <w:sz w:val="28"/>
          <w:lang w:val="uk-UA"/>
        </w:rPr>
        <w:t>.</w:t>
      </w:r>
    </w:p>
    <w:p w:rsidR="009360E6" w:rsidRDefault="009360E6" w:rsidP="007A61A6">
      <w:pPr>
        <w:numPr>
          <w:ilvl w:val="0"/>
          <w:numId w:val="4"/>
        </w:numPr>
        <w:rPr>
          <w:sz w:val="28"/>
          <w:lang w:val="uk-UA"/>
        </w:rPr>
      </w:pPr>
      <w:r w:rsidRPr="00C8332B">
        <w:rPr>
          <w:sz w:val="28"/>
          <w:szCs w:val="28"/>
          <w:lang w:val="uk-UA"/>
        </w:rPr>
        <w:t>Вибір теми і проблеми дослідження</w:t>
      </w:r>
      <w:r>
        <w:rPr>
          <w:sz w:val="28"/>
          <w:szCs w:val="28"/>
          <w:lang w:val="uk-UA"/>
        </w:rPr>
        <w:t xml:space="preserve">. </w:t>
      </w:r>
      <w:r w:rsidRPr="00C8332B">
        <w:rPr>
          <w:sz w:val="28"/>
          <w:szCs w:val="28"/>
          <w:lang w:val="uk-UA"/>
        </w:rPr>
        <w:t>Оцінка здійсненності дослідження.</w:t>
      </w:r>
    </w:p>
    <w:p w:rsidR="009360E6" w:rsidRPr="00C8332B" w:rsidRDefault="009360E6" w:rsidP="009360E6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 xml:space="preserve">Цілі дослідження. </w:t>
      </w:r>
      <w:proofErr w:type="spellStart"/>
      <w:r w:rsidRPr="00C8332B">
        <w:rPr>
          <w:sz w:val="28"/>
          <w:szCs w:val="28"/>
          <w:lang w:val="uk-UA"/>
        </w:rPr>
        <w:t>Е</w:t>
      </w:r>
      <w:r w:rsidRPr="00C8332B">
        <w:rPr>
          <w:spacing w:val="2"/>
          <w:sz w:val="28"/>
          <w:szCs w:val="28"/>
          <w:lang w:val="uk-UA"/>
        </w:rPr>
        <w:t>ксплораторні</w:t>
      </w:r>
      <w:proofErr w:type="spellEnd"/>
      <w:r>
        <w:rPr>
          <w:spacing w:val="2"/>
          <w:sz w:val="28"/>
          <w:szCs w:val="28"/>
          <w:lang w:val="uk-UA"/>
        </w:rPr>
        <w:t>, о</w:t>
      </w:r>
      <w:r w:rsidRPr="00C8332B">
        <w:rPr>
          <w:sz w:val="28"/>
          <w:szCs w:val="28"/>
          <w:lang w:val="uk-UA"/>
        </w:rPr>
        <w:t>писові і пояснюючі дослідження.</w:t>
      </w:r>
    </w:p>
    <w:p w:rsidR="009360E6" w:rsidRPr="00D701F9" w:rsidRDefault="009360E6" w:rsidP="007A61A6">
      <w:pPr>
        <w:numPr>
          <w:ilvl w:val="0"/>
          <w:numId w:val="4"/>
        </w:numPr>
        <w:rPr>
          <w:sz w:val="28"/>
          <w:lang w:val="uk-UA"/>
        </w:rPr>
      </w:pPr>
      <w:r w:rsidRPr="00C8332B">
        <w:rPr>
          <w:sz w:val="28"/>
          <w:szCs w:val="28"/>
          <w:lang w:val="uk-UA"/>
        </w:rPr>
        <w:t>Одиниці аналізу</w:t>
      </w:r>
      <w:r>
        <w:rPr>
          <w:sz w:val="28"/>
          <w:szCs w:val="28"/>
          <w:lang w:val="uk-UA"/>
        </w:rPr>
        <w:t xml:space="preserve"> в соціологічному дослідженні</w:t>
      </w:r>
      <w:r w:rsidRPr="00C8332B">
        <w:rPr>
          <w:sz w:val="28"/>
          <w:szCs w:val="28"/>
          <w:lang w:val="uk-UA"/>
        </w:rPr>
        <w:t xml:space="preserve">: індивіди, соціальні групи і соціальні </w:t>
      </w:r>
      <w:r w:rsidRPr="00C8332B">
        <w:rPr>
          <w:spacing w:val="2"/>
          <w:sz w:val="28"/>
          <w:szCs w:val="28"/>
          <w:lang w:val="uk-UA"/>
        </w:rPr>
        <w:t>артефакти</w:t>
      </w:r>
      <w:r w:rsidRPr="00C8332B">
        <w:rPr>
          <w:sz w:val="28"/>
          <w:szCs w:val="28"/>
          <w:lang w:val="uk-UA"/>
        </w:rPr>
        <w:t>.</w:t>
      </w:r>
    </w:p>
    <w:p w:rsidR="00D701F9" w:rsidRDefault="00D701F9" w:rsidP="007A61A6">
      <w:pPr>
        <w:numPr>
          <w:ilvl w:val="0"/>
          <w:numId w:val="4"/>
        </w:numPr>
        <w:rPr>
          <w:sz w:val="28"/>
          <w:lang w:val="uk-UA"/>
        </w:rPr>
      </w:pPr>
      <w:r>
        <w:rPr>
          <w:sz w:val="28"/>
          <w:szCs w:val="28"/>
          <w:lang w:val="uk-UA"/>
        </w:rPr>
        <w:t>Типи соціальних артефактів.</w:t>
      </w:r>
    </w:p>
    <w:p w:rsidR="00D701F9" w:rsidRPr="00D701F9" w:rsidRDefault="00D701F9" w:rsidP="007A61A6">
      <w:pPr>
        <w:numPr>
          <w:ilvl w:val="0"/>
          <w:numId w:val="4"/>
        </w:numPr>
        <w:rPr>
          <w:sz w:val="28"/>
          <w:lang w:val="uk-UA"/>
        </w:rPr>
      </w:pPr>
      <w:r w:rsidRPr="00D701F9">
        <w:rPr>
          <w:sz w:val="28"/>
          <w:szCs w:val="28"/>
          <w:lang w:val="uk-UA"/>
        </w:rPr>
        <w:t xml:space="preserve">Концептуалізація і </w:t>
      </w:r>
      <w:proofErr w:type="spellStart"/>
      <w:r w:rsidRPr="00D701F9">
        <w:rPr>
          <w:spacing w:val="2"/>
          <w:sz w:val="28"/>
          <w:szCs w:val="28"/>
          <w:lang w:val="uk-UA"/>
        </w:rPr>
        <w:t>операціоналізація</w:t>
      </w:r>
      <w:proofErr w:type="spellEnd"/>
      <w:r>
        <w:rPr>
          <w:spacing w:val="2"/>
          <w:sz w:val="28"/>
          <w:szCs w:val="28"/>
          <w:lang w:val="uk-UA"/>
        </w:rPr>
        <w:t xml:space="preserve"> в соціологічних дослідженнях</w:t>
      </w:r>
      <w:r w:rsidRPr="00D701F9">
        <w:rPr>
          <w:sz w:val="28"/>
          <w:szCs w:val="28"/>
          <w:lang w:val="uk-UA"/>
        </w:rPr>
        <w:t>.</w:t>
      </w:r>
    </w:p>
    <w:p w:rsidR="009360E6" w:rsidRPr="009360E6" w:rsidRDefault="00D701F9" w:rsidP="007A61A6">
      <w:pPr>
        <w:numPr>
          <w:ilvl w:val="0"/>
          <w:numId w:val="4"/>
        </w:num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Виявлення понять (концепцій). </w:t>
      </w:r>
      <w:r w:rsidR="009360E6">
        <w:rPr>
          <w:sz w:val="28"/>
          <w:szCs w:val="28"/>
          <w:lang w:val="uk-UA"/>
        </w:rPr>
        <w:t>З</w:t>
      </w:r>
      <w:r w:rsidR="009360E6" w:rsidRPr="00C8332B">
        <w:rPr>
          <w:sz w:val="28"/>
          <w:szCs w:val="28"/>
          <w:lang w:val="uk-UA"/>
        </w:rPr>
        <w:t xml:space="preserve">алежні, незалежні і контрольні </w:t>
      </w:r>
      <w:r w:rsidR="009360E6">
        <w:rPr>
          <w:sz w:val="28"/>
          <w:szCs w:val="28"/>
          <w:lang w:val="uk-UA"/>
        </w:rPr>
        <w:t>т</w:t>
      </w:r>
      <w:r w:rsidR="009360E6" w:rsidRPr="00C8332B">
        <w:rPr>
          <w:sz w:val="28"/>
          <w:szCs w:val="28"/>
          <w:lang w:val="uk-UA"/>
        </w:rPr>
        <w:t>ипи змінних.</w:t>
      </w:r>
    </w:p>
    <w:p w:rsidR="009360E6" w:rsidRPr="00C8332B" w:rsidRDefault="009360E6" w:rsidP="009360E6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8332B">
        <w:rPr>
          <w:sz w:val="28"/>
          <w:szCs w:val="28"/>
          <w:lang w:val="uk-UA"/>
        </w:rPr>
        <w:t>Типи відносин між змінними: позитивні, негативні і криволінійні.</w:t>
      </w:r>
    </w:p>
    <w:p w:rsidR="00D701F9" w:rsidRPr="00D701F9" w:rsidRDefault="00D701F9" w:rsidP="007A61A6">
      <w:pPr>
        <w:numPr>
          <w:ilvl w:val="0"/>
          <w:numId w:val="4"/>
        </w:numPr>
        <w:rPr>
          <w:sz w:val="28"/>
          <w:lang w:val="uk-UA"/>
        </w:rPr>
      </w:pPr>
      <w:proofErr w:type="spellStart"/>
      <w:r w:rsidRPr="00C8332B">
        <w:rPr>
          <w:spacing w:val="2"/>
          <w:sz w:val="28"/>
          <w:szCs w:val="28"/>
          <w:lang w:val="uk-UA"/>
        </w:rPr>
        <w:t>Операціональне</w:t>
      </w:r>
      <w:proofErr w:type="spellEnd"/>
      <w:r w:rsidRPr="00C8332B">
        <w:rPr>
          <w:sz w:val="28"/>
          <w:szCs w:val="28"/>
          <w:lang w:val="uk-UA"/>
        </w:rPr>
        <w:t xml:space="preserve"> визначення понять</w:t>
      </w:r>
      <w:r>
        <w:rPr>
          <w:sz w:val="28"/>
          <w:szCs w:val="28"/>
          <w:lang w:val="uk-UA"/>
        </w:rPr>
        <w:t xml:space="preserve">. </w:t>
      </w:r>
    </w:p>
    <w:p w:rsidR="00D701F9" w:rsidRPr="00D701F9" w:rsidRDefault="00D701F9" w:rsidP="007A61A6">
      <w:pPr>
        <w:numPr>
          <w:ilvl w:val="0"/>
          <w:numId w:val="4"/>
        </w:numPr>
        <w:rPr>
          <w:sz w:val="28"/>
          <w:lang w:val="uk-UA"/>
        </w:rPr>
      </w:pPr>
      <w:r w:rsidRPr="00C8332B">
        <w:rPr>
          <w:sz w:val="28"/>
          <w:szCs w:val="28"/>
          <w:lang w:val="uk-UA"/>
        </w:rPr>
        <w:t>Багатомірність соціологічних понять. Визначення розмірності поняття.</w:t>
      </w:r>
    </w:p>
    <w:p w:rsidR="009360E6" w:rsidRDefault="00D701F9" w:rsidP="007A61A6">
      <w:pPr>
        <w:numPr>
          <w:ilvl w:val="0"/>
          <w:numId w:val="4"/>
        </w:numPr>
        <w:rPr>
          <w:sz w:val="28"/>
          <w:lang w:val="uk-UA"/>
        </w:rPr>
      </w:pPr>
      <w:proofErr w:type="spellStart"/>
      <w:r w:rsidRPr="00C8332B">
        <w:rPr>
          <w:spacing w:val="2"/>
          <w:sz w:val="28"/>
          <w:szCs w:val="28"/>
          <w:lang w:val="uk-UA"/>
        </w:rPr>
        <w:t>Реіфікація</w:t>
      </w:r>
      <w:proofErr w:type="spellEnd"/>
      <w:r w:rsidRPr="00C8332B">
        <w:rPr>
          <w:sz w:val="28"/>
          <w:szCs w:val="28"/>
          <w:lang w:val="uk-UA"/>
        </w:rPr>
        <w:t xml:space="preserve"> як процес виникнення загальноприйнятих понять і </w:t>
      </w:r>
      <w:r w:rsidRPr="00C8332B">
        <w:rPr>
          <w:spacing w:val="2"/>
          <w:sz w:val="28"/>
          <w:szCs w:val="28"/>
          <w:lang w:val="uk-UA"/>
        </w:rPr>
        <w:t>придбання</w:t>
      </w:r>
      <w:r w:rsidRPr="00C8332B">
        <w:rPr>
          <w:sz w:val="28"/>
          <w:szCs w:val="28"/>
          <w:lang w:val="uk-UA"/>
        </w:rPr>
        <w:t xml:space="preserve"> ними “реального" </w:t>
      </w:r>
      <w:r w:rsidRPr="00C8332B">
        <w:rPr>
          <w:spacing w:val="2"/>
          <w:sz w:val="28"/>
          <w:szCs w:val="28"/>
          <w:lang w:val="uk-UA"/>
        </w:rPr>
        <w:t>значення</w:t>
      </w:r>
      <w:r w:rsidRPr="00C8332B">
        <w:rPr>
          <w:sz w:val="28"/>
          <w:szCs w:val="28"/>
          <w:lang w:val="uk-UA"/>
        </w:rPr>
        <w:t xml:space="preserve">. </w:t>
      </w:r>
      <w:proofErr w:type="spellStart"/>
      <w:r w:rsidRPr="00C8332B">
        <w:rPr>
          <w:spacing w:val="2"/>
          <w:sz w:val="28"/>
          <w:szCs w:val="28"/>
          <w:lang w:val="uk-UA"/>
        </w:rPr>
        <w:t>Операціоналізація</w:t>
      </w:r>
      <w:proofErr w:type="spellEnd"/>
      <w:r w:rsidRPr="00C8332B">
        <w:rPr>
          <w:sz w:val="28"/>
          <w:szCs w:val="28"/>
          <w:lang w:val="uk-UA"/>
        </w:rPr>
        <w:t xml:space="preserve"> як процес, </w:t>
      </w:r>
      <w:r w:rsidRPr="00C8332B">
        <w:rPr>
          <w:spacing w:val="2"/>
          <w:sz w:val="28"/>
          <w:szCs w:val="28"/>
          <w:lang w:val="uk-UA"/>
        </w:rPr>
        <w:t>зворотний</w:t>
      </w:r>
      <w:r w:rsidRPr="00C8332B">
        <w:rPr>
          <w:sz w:val="28"/>
          <w:szCs w:val="28"/>
          <w:lang w:val="uk-UA"/>
        </w:rPr>
        <w:t xml:space="preserve"> </w:t>
      </w:r>
      <w:proofErr w:type="spellStart"/>
      <w:r w:rsidRPr="00C8332B">
        <w:rPr>
          <w:spacing w:val="2"/>
          <w:sz w:val="28"/>
          <w:szCs w:val="28"/>
          <w:lang w:val="uk-UA"/>
        </w:rPr>
        <w:t>реіфікації</w:t>
      </w:r>
      <w:proofErr w:type="spellEnd"/>
      <w:r w:rsidRPr="00C833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360E6" w:rsidRPr="009360E6" w:rsidRDefault="009360E6" w:rsidP="007A61A6">
      <w:pPr>
        <w:numPr>
          <w:ilvl w:val="0"/>
          <w:numId w:val="4"/>
        </w:numPr>
        <w:rPr>
          <w:sz w:val="28"/>
          <w:lang w:val="uk-UA"/>
        </w:rPr>
      </w:pPr>
      <w:r w:rsidRPr="00C8332B">
        <w:rPr>
          <w:sz w:val="28"/>
          <w:szCs w:val="28"/>
          <w:lang w:val="uk-UA"/>
        </w:rPr>
        <w:t>Поняття гіпотези. Емпірична верифікація гіпотез.</w:t>
      </w:r>
    </w:p>
    <w:p w:rsidR="007A61A6" w:rsidRDefault="009360E6" w:rsidP="007A61A6">
      <w:pPr>
        <w:numPr>
          <w:ilvl w:val="0"/>
          <w:numId w:val="4"/>
        </w:numPr>
        <w:rPr>
          <w:sz w:val="28"/>
          <w:lang w:val="uk-UA"/>
        </w:rPr>
      </w:pPr>
      <w:r>
        <w:rPr>
          <w:sz w:val="28"/>
          <w:szCs w:val="28"/>
          <w:lang w:val="uk-UA"/>
        </w:rPr>
        <w:t>Види г</w:t>
      </w:r>
      <w:r w:rsidR="007A61A6">
        <w:rPr>
          <w:sz w:val="28"/>
          <w:lang w:val="uk-UA"/>
        </w:rPr>
        <w:t xml:space="preserve">іпотез дослідження. </w:t>
      </w:r>
    </w:p>
    <w:p w:rsidR="00D701F9" w:rsidRPr="00D701F9" w:rsidRDefault="00D701F9" w:rsidP="007A61A6">
      <w:pPr>
        <w:numPr>
          <w:ilvl w:val="0"/>
          <w:numId w:val="4"/>
        </w:numPr>
        <w:rPr>
          <w:sz w:val="28"/>
          <w:lang w:val="uk-UA"/>
        </w:rPr>
      </w:pPr>
      <w:r w:rsidRPr="00C8332B">
        <w:rPr>
          <w:color w:val="000000"/>
          <w:spacing w:val="-4"/>
          <w:sz w:val="28"/>
          <w:szCs w:val="28"/>
          <w:lang w:val="uk-UA" w:eastAsia="uk-UA"/>
        </w:rPr>
        <w:t>Методологічні положення, які необхідно виконувати п</w:t>
      </w:r>
      <w:r w:rsidRPr="00C8332B">
        <w:rPr>
          <w:color w:val="000000"/>
          <w:sz w:val="28"/>
          <w:szCs w:val="28"/>
          <w:lang w:val="uk-UA" w:eastAsia="uk-UA"/>
        </w:rPr>
        <w:t>ри висуненні гіпотез.</w:t>
      </w:r>
    </w:p>
    <w:p w:rsidR="00D701F9" w:rsidRDefault="00D701F9" w:rsidP="007A61A6">
      <w:pPr>
        <w:numPr>
          <w:ilvl w:val="0"/>
          <w:numId w:val="4"/>
        </w:numPr>
        <w:rPr>
          <w:sz w:val="28"/>
          <w:lang w:val="uk-UA"/>
        </w:rPr>
      </w:pPr>
      <w:r w:rsidRPr="00C8332B">
        <w:rPr>
          <w:color w:val="000000"/>
          <w:sz w:val="28"/>
          <w:szCs w:val="28"/>
          <w:lang w:val="uk-UA" w:eastAsia="uk-UA"/>
        </w:rPr>
        <w:t>Загальні вимоги, яким повинна задовольняти вдала гіпотеза, що підлягає прямій емпіричній перевірці</w:t>
      </w:r>
    </w:p>
    <w:p w:rsidR="00D701F9" w:rsidRPr="00D701F9" w:rsidRDefault="00D701F9" w:rsidP="00D701F9">
      <w:pPr>
        <w:pStyle w:val="af2"/>
        <w:ind w:left="283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D701F9">
        <w:rPr>
          <w:rFonts w:ascii="Times New Roman" w:hAnsi="Times New Roman"/>
          <w:sz w:val="28"/>
          <w:szCs w:val="28"/>
          <w:lang w:val="uk-UA"/>
        </w:rPr>
        <w:lastRenderedPageBreak/>
        <w:t xml:space="preserve">Друге питання в екзаменаційному білеті це практичне завдання за </w:t>
      </w:r>
      <w:r w:rsidR="005F7FE5">
        <w:rPr>
          <w:rFonts w:ascii="Times New Roman" w:hAnsi="Times New Roman"/>
          <w:sz w:val="28"/>
          <w:szCs w:val="28"/>
          <w:lang w:val="uk-UA"/>
        </w:rPr>
        <w:t>можливою</w:t>
      </w:r>
      <w:r w:rsidR="005F7FE5" w:rsidRPr="00D701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1F9">
        <w:rPr>
          <w:rFonts w:ascii="Times New Roman" w:hAnsi="Times New Roman"/>
          <w:sz w:val="28"/>
          <w:szCs w:val="28"/>
          <w:lang w:val="uk-UA"/>
        </w:rPr>
        <w:t>темою курсової роботи.</w:t>
      </w:r>
    </w:p>
    <w:p w:rsidR="00D93C66" w:rsidRPr="00D701F9" w:rsidRDefault="00D93C66" w:rsidP="007A61A6">
      <w:pPr>
        <w:pStyle w:val="a8"/>
        <w:jc w:val="both"/>
        <w:rPr>
          <w:sz w:val="28"/>
        </w:rPr>
      </w:pPr>
    </w:p>
    <w:p w:rsidR="007A61A6" w:rsidRPr="00D93C66" w:rsidRDefault="00D93C66" w:rsidP="007A61A6">
      <w:pPr>
        <w:pStyle w:val="a8"/>
        <w:jc w:val="both"/>
        <w:rPr>
          <w:b/>
          <w:sz w:val="28"/>
          <w:lang w:val="uk-UA"/>
        </w:rPr>
      </w:pPr>
      <w:r w:rsidRPr="00D93C66">
        <w:rPr>
          <w:b/>
          <w:sz w:val="28"/>
          <w:lang w:val="uk-UA"/>
        </w:rPr>
        <w:t>5 семестр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C748FE">
        <w:rPr>
          <w:sz w:val="28"/>
          <w:szCs w:val="28"/>
          <w:lang w:val="uk-UA"/>
        </w:rPr>
        <w:t>Поняття вимірювання. Рівні вимірювання в соціологічних дослідженнях.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 xml:space="preserve">Шкала, </w:t>
      </w:r>
      <w:proofErr w:type="spellStart"/>
      <w:r w:rsidRPr="00C748FE">
        <w:rPr>
          <w:sz w:val="28"/>
          <w:szCs w:val="28"/>
        </w:rPr>
        <w:t>типи</w:t>
      </w:r>
      <w:proofErr w:type="spellEnd"/>
      <w:r w:rsidRPr="00C748FE">
        <w:rPr>
          <w:sz w:val="28"/>
          <w:szCs w:val="28"/>
        </w:rPr>
        <w:t xml:space="preserve"> шкал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>Похибки вимірювання. Вплив похибок вимірювання на його надійність.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>Етапи конструювання шкали.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 xml:space="preserve"> Надійність вимірювання та її складові.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 xml:space="preserve"> Засоби перевірки шкали на валідність.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 xml:space="preserve"> Засоби перевірки шкали та стійкість.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>Точність та правильність шкали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 xml:space="preserve"> Типи питань.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 xml:space="preserve"> Вимоги до формування питань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>Вимоги до формуванні варіантів відповідей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>Структура анкети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>Верстка анкети та її пілотаж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 xml:space="preserve"> Логічний квадрат, куб.</w:t>
      </w:r>
    </w:p>
    <w:p w:rsidR="00D93C66" w:rsidRPr="00C748FE" w:rsidRDefault="00042C18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 xml:space="preserve"> </w:t>
      </w:r>
      <w:r w:rsidR="00D93C66" w:rsidRPr="00C748FE">
        <w:rPr>
          <w:sz w:val="28"/>
          <w:szCs w:val="28"/>
        </w:rPr>
        <w:t xml:space="preserve">Шкала </w:t>
      </w:r>
      <w:proofErr w:type="spellStart"/>
      <w:r w:rsidR="00D93C66" w:rsidRPr="00C748FE">
        <w:rPr>
          <w:sz w:val="28"/>
          <w:szCs w:val="28"/>
        </w:rPr>
        <w:t>Лайкерта</w:t>
      </w:r>
      <w:proofErr w:type="spellEnd"/>
      <w:r w:rsidR="00D93C66" w:rsidRPr="00C748FE">
        <w:rPr>
          <w:sz w:val="28"/>
          <w:szCs w:val="28"/>
        </w:rPr>
        <w:t>.</w:t>
      </w:r>
    </w:p>
    <w:p w:rsidR="00D93C66" w:rsidRPr="00C748FE" w:rsidRDefault="00042C18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 xml:space="preserve"> </w:t>
      </w:r>
      <w:r w:rsidR="00D93C66" w:rsidRPr="00C748FE">
        <w:rPr>
          <w:sz w:val="28"/>
          <w:szCs w:val="28"/>
        </w:rPr>
        <w:t xml:space="preserve">Шкала </w:t>
      </w:r>
      <w:proofErr w:type="spellStart"/>
      <w:r w:rsidR="00D93C66" w:rsidRPr="00C748FE">
        <w:rPr>
          <w:sz w:val="28"/>
          <w:szCs w:val="28"/>
        </w:rPr>
        <w:t>соціальних</w:t>
      </w:r>
      <w:proofErr w:type="spellEnd"/>
      <w:r w:rsidR="00D93C66" w:rsidRPr="00C748FE">
        <w:rPr>
          <w:sz w:val="28"/>
          <w:szCs w:val="28"/>
        </w:rPr>
        <w:t xml:space="preserve"> </w:t>
      </w:r>
      <w:proofErr w:type="spellStart"/>
      <w:r w:rsidR="00D93C66" w:rsidRPr="00C748FE">
        <w:rPr>
          <w:sz w:val="28"/>
          <w:szCs w:val="28"/>
        </w:rPr>
        <w:t>дистанцій</w:t>
      </w:r>
      <w:proofErr w:type="spellEnd"/>
      <w:r w:rsidR="00D93C66" w:rsidRPr="00C748FE">
        <w:rPr>
          <w:sz w:val="28"/>
          <w:szCs w:val="28"/>
        </w:rPr>
        <w:t xml:space="preserve"> </w:t>
      </w:r>
      <w:proofErr w:type="spellStart"/>
      <w:r w:rsidR="00D93C66" w:rsidRPr="00C748FE">
        <w:rPr>
          <w:sz w:val="28"/>
          <w:szCs w:val="28"/>
        </w:rPr>
        <w:t>Богардуса</w:t>
      </w:r>
      <w:proofErr w:type="spellEnd"/>
      <w:r w:rsidR="00D93C66" w:rsidRPr="00C748FE">
        <w:rPr>
          <w:sz w:val="28"/>
          <w:szCs w:val="28"/>
        </w:rPr>
        <w:t>.</w:t>
      </w:r>
    </w:p>
    <w:p w:rsidR="00D93C66" w:rsidRPr="00C748FE" w:rsidRDefault="00042C18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 xml:space="preserve"> </w:t>
      </w:r>
      <w:proofErr w:type="spellStart"/>
      <w:r w:rsidR="00D93C66" w:rsidRPr="00C748FE">
        <w:rPr>
          <w:sz w:val="28"/>
          <w:szCs w:val="28"/>
        </w:rPr>
        <w:t>Семантичний</w:t>
      </w:r>
      <w:proofErr w:type="spellEnd"/>
      <w:r w:rsidR="00D93C66" w:rsidRPr="00C748FE">
        <w:rPr>
          <w:sz w:val="28"/>
          <w:szCs w:val="28"/>
        </w:rPr>
        <w:t xml:space="preserve"> </w:t>
      </w:r>
      <w:proofErr w:type="spellStart"/>
      <w:r w:rsidR="00D93C66" w:rsidRPr="00C748FE">
        <w:rPr>
          <w:sz w:val="28"/>
          <w:szCs w:val="28"/>
        </w:rPr>
        <w:t>диференціал</w:t>
      </w:r>
      <w:proofErr w:type="spellEnd"/>
      <w:r w:rsidR="00D93C66" w:rsidRPr="00C748FE">
        <w:rPr>
          <w:sz w:val="28"/>
          <w:szCs w:val="28"/>
        </w:rPr>
        <w:t>.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 xml:space="preserve">Шкала </w:t>
      </w:r>
      <w:proofErr w:type="spellStart"/>
      <w:r w:rsidRPr="00C748FE">
        <w:rPr>
          <w:sz w:val="28"/>
          <w:szCs w:val="28"/>
        </w:rPr>
        <w:t>Степела</w:t>
      </w:r>
      <w:proofErr w:type="spellEnd"/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 xml:space="preserve">Шкала </w:t>
      </w:r>
      <w:proofErr w:type="spellStart"/>
      <w:r w:rsidRPr="00C748FE">
        <w:rPr>
          <w:sz w:val="28"/>
          <w:szCs w:val="28"/>
        </w:rPr>
        <w:t>Терстоуна</w:t>
      </w:r>
      <w:proofErr w:type="spellEnd"/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 xml:space="preserve">Шкала </w:t>
      </w:r>
      <w:proofErr w:type="spellStart"/>
      <w:r w:rsidRPr="00C748FE">
        <w:rPr>
          <w:sz w:val="28"/>
          <w:szCs w:val="28"/>
        </w:rPr>
        <w:t>Гуттмана</w:t>
      </w:r>
      <w:proofErr w:type="spellEnd"/>
      <w:r w:rsidRPr="00C748FE">
        <w:rPr>
          <w:sz w:val="28"/>
          <w:szCs w:val="28"/>
        </w:rPr>
        <w:t xml:space="preserve"> </w:t>
      </w:r>
    </w:p>
    <w:p w:rsidR="00042C18" w:rsidRPr="00C748FE" w:rsidRDefault="00042C18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  <w:lang w:val="uk-UA"/>
        </w:rPr>
        <w:t>Кількісні та якісні методи соціологічних досліджень.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>Сутність опитування, переваги та недоліки опитувального методу.</w:t>
      </w:r>
    </w:p>
    <w:p w:rsidR="00D93C66" w:rsidRPr="00C748FE" w:rsidRDefault="00D93C66" w:rsidP="00042C18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 xml:space="preserve"> </w:t>
      </w:r>
      <w:r w:rsidR="00042C18" w:rsidRPr="00C748FE">
        <w:rPr>
          <w:sz w:val="28"/>
          <w:szCs w:val="28"/>
          <w:lang w:val="uk-UA"/>
        </w:rPr>
        <w:t>Основні види опитувань.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 xml:space="preserve"> </w:t>
      </w:r>
      <w:proofErr w:type="spellStart"/>
      <w:r w:rsidRPr="00C748FE">
        <w:rPr>
          <w:sz w:val="28"/>
          <w:szCs w:val="28"/>
        </w:rPr>
        <w:t>Анкетні</w:t>
      </w:r>
      <w:proofErr w:type="spellEnd"/>
      <w:r w:rsidRPr="00C748FE">
        <w:rPr>
          <w:sz w:val="28"/>
          <w:szCs w:val="28"/>
        </w:rPr>
        <w:t xml:space="preserve"> </w:t>
      </w:r>
      <w:proofErr w:type="spellStart"/>
      <w:r w:rsidRPr="00C748FE">
        <w:rPr>
          <w:sz w:val="28"/>
          <w:szCs w:val="28"/>
        </w:rPr>
        <w:t>опитування</w:t>
      </w:r>
      <w:proofErr w:type="spellEnd"/>
      <w:r w:rsidRPr="00C748FE">
        <w:rPr>
          <w:sz w:val="28"/>
          <w:szCs w:val="28"/>
        </w:rPr>
        <w:t xml:space="preserve">: </w:t>
      </w:r>
      <w:proofErr w:type="spellStart"/>
      <w:r w:rsidRPr="00C748FE">
        <w:rPr>
          <w:sz w:val="28"/>
          <w:szCs w:val="28"/>
        </w:rPr>
        <w:t>їх</w:t>
      </w:r>
      <w:proofErr w:type="spellEnd"/>
      <w:r w:rsidRPr="00C748FE">
        <w:rPr>
          <w:sz w:val="28"/>
          <w:szCs w:val="28"/>
        </w:rPr>
        <w:t xml:space="preserve"> </w:t>
      </w:r>
      <w:proofErr w:type="spellStart"/>
      <w:r w:rsidRPr="00C748FE">
        <w:rPr>
          <w:sz w:val="28"/>
          <w:szCs w:val="28"/>
        </w:rPr>
        <w:t>переваги</w:t>
      </w:r>
      <w:proofErr w:type="spellEnd"/>
      <w:r w:rsidRPr="00C748FE">
        <w:rPr>
          <w:sz w:val="28"/>
          <w:szCs w:val="28"/>
        </w:rPr>
        <w:t xml:space="preserve"> та </w:t>
      </w:r>
      <w:proofErr w:type="spellStart"/>
      <w:r w:rsidRPr="00C748FE">
        <w:rPr>
          <w:sz w:val="28"/>
          <w:szCs w:val="28"/>
        </w:rPr>
        <w:t>недоліки</w:t>
      </w:r>
      <w:proofErr w:type="spellEnd"/>
      <w:r w:rsidRPr="00C748FE">
        <w:rPr>
          <w:sz w:val="28"/>
          <w:szCs w:val="28"/>
        </w:rPr>
        <w:t>.</w:t>
      </w:r>
      <w:r w:rsidR="00042C18" w:rsidRPr="00C748FE">
        <w:rPr>
          <w:sz w:val="28"/>
          <w:szCs w:val="28"/>
          <w:lang w:val="uk-UA"/>
        </w:rPr>
        <w:t xml:space="preserve"> Види анкетних опитувань.</w:t>
      </w:r>
    </w:p>
    <w:p w:rsidR="00042C18" w:rsidRPr="00C748FE" w:rsidRDefault="00042C18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  <w:lang w:val="uk-UA"/>
        </w:rPr>
        <w:t xml:space="preserve"> </w:t>
      </w:r>
      <w:r w:rsidRPr="00C748FE">
        <w:rPr>
          <w:color w:val="000000"/>
          <w:sz w:val="28"/>
          <w:szCs w:val="28"/>
          <w:lang w:val="uk-UA" w:eastAsia="uk-UA"/>
        </w:rPr>
        <w:t>О</w:t>
      </w:r>
      <w:r w:rsidRPr="00C748FE">
        <w:rPr>
          <w:rStyle w:val="af6"/>
          <w:i w:val="0"/>
          <w:color w:val="000000"/>
          <w:sz w:val="28"/>
          <w:szCs w:val="28"/>
          <w:lang w:val="uk-UA" w:eastAsia="uk-UA"/>
        </w:rPr>
        <w:t>питування через пресу. Поштові опитування. Інтернет-опитування.</w:t>
      </w:r>
    </w:p>
    <w:p w:rsidR="00D93C66" w:rsidRPr="00C748FE" w:rsidRDefault="00D93C66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</w:rPr>
        <w:t xml:space="preserve"> Метод </w:t>
      </w:r>
      <w:proofErr w:type="spellStart"/>
      <w:r w:rsidRPr="00C748FE">
        <w:rPr>
          <w:sz w:val="28"/>
          <w:szCs w:val="28"/>
        </w:rPr>
        <w:t>експертних</w:t>
      </w:r>
      <w:proofErr w:type="spellEnd"/>
      <w:r w:rsidRPr="00C748FE">
        <w:rPr>
          <w:sz w:val="28"/>
          <w:szCs w:val="28"/>
        </w:rPr>
        <w:t xml:space="preserve"> </w:t>
      </w:r>
      <w:proofErr w:type="spellStart"/>
      <w:r w:rsidRPr="00C748FE">
        <w:rPr>
          <w:sz w:val="28"/>
          <w:szCs w:val="28"/>
        </w:rPr>
        <w:t>опитувань</w:t>
      </w:r>
      <w:proofErr w:type="spellEnd"/>
      <w:r w:rsidR="00C56E22" w:rsidRPr="00C748FE">
        <w:rPr>
          <w:sz w:val="28"/>
          <w:szCs w:val="28"/>
          <w:lang w:val="uk-UA"/>
        </w:rPr>
        <w:t>: сутність, особливості</w:t>
      </w:r>
      <w:r w:rsidRPr="00C748FE">
        <w:rPr>
          <w:sz w:val="28"/>
          <w:szCs w:val="28"/>
        </w:rPr>
        <w:t>,</w:t>
      </w:r>
      <w:r w:rsidR="00C56E22" w:rsidRPr="00C748FE">
        <w:rPr>
          <w:sz w:val="28"/>
          <w:szCs w:val="28"/>
          <w:lang w:val="uk-UA"/>
        </w:rPr>
        <w:t xml:space="preserve"> завдання, </w:t>
      </w:r>
      <w:r w:rsidRPr="00C748FE">
        <w:rPr>
          <w:sz w:val="28"/>
          <w:szCs w:val="28"/>
          <w:lang w:val="uk-UA"/>
        </w:rPr>
        <w:t>переваги</w:t>
      </w:r>
      <w:r w:rsidRPr="00C748FE">
        <w:rPr>
          <w:sz w:val="28"/>
          <w:szCs w:val="28"/>
        </w:rPr>
        <w:t xml:space="preserve"> та </w:t>
      </w:r>
      <w:proofErr w:type="spellStart"/>
      <w:r w:rsidRPr="00C748FE">
        <w:rPr>
          <w:sz w:val="28"/>
          <w:szCs w:val="28"/>
        </w:rPr>
        <w:t>недоліки</w:t>
      </w:r>
      <w:proofErr w:type="spellEnd"/>
      <w:r w:rsidRPr="00C748FE">
        <w:rPr>
          <w:sz w:val="28"/>
          <w:szCs w:val="28"/>
        </w:rPr>
        <w:t>.</w:t>
      </w:r>
    </w:p>
    <w:p w:rsidR="00C56E22" w:rsidRPr="00C748FE" w:rsidRDefault="00C56E22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color w:val="000000"/>
          <w:spacing w:val="-6"/>
          <w:sz w:val="28"/>
          <w:szCs w:val="28"/>
          <w:lang w:val="uk-UA" w:eastAsia="uk-UA"/>
        </w:rPr>
        <w:t xml:space="preserve">Етапи використання методу </w:t>
      </w:r>
      <w:r w:rsidRPr="00C748FE">
        <w:rPr>
          <w:bCs/>
          <w:color w:val="000000"/>
          <w:spacing w:val="-2"/>
          <w:sz w:val="28"/>
          <w:szCs w:val="28"/>
          <w:lang w:val="uk-UA" w:eastAsia="uk-UA"/>
        </w:rPr>
        <w:t>експертних оцінок</w:t>
      </w:r>
      <w:r w:rsidRPr="00C748FE">
        <w:rPr>
          <w:color w:val="000000"/>
          <w:spacing w:val="-6"/>
          <w:sz w:val="28"/>
          <w:szCs w:val="28"/>
          <w:lang w:val="uk-UA" w:eastAsia="uk-UA"/>
        </w:rPr>
        <w:t>. С</w:t>
      </w:r>
      <w:r w:rsidRPr="00C748FE">
        <w:rPr>
          <w:iCs/>
          <w:color w:val="000000"/>
          <w:spacing w:val="-8"/>
          <w:sz w:val="28"/>
          <w:szCs w:val="28"/>
          <w:lang w:val="uk-UA" w:eastAsia="uk-UA"/>
        </w:rPr>
        <w:t xml:space="preserve">пособи відбору індивідів в </w:t>
      </w:r>
      <w:r w:rsidRPr="00C748FE">
        <w:rPr>
          <w:iCs/>
          <w:color w:val="000000"/>
          <w:spacing w:val="-6"/>
          <w:sz w:val="28"/>
          <w:szCs w:val="28"/>
          <w:lang w:val="uk-UA" w:eastAsia="uk-UA"/>
        </w:rPr>
        <w:t>експертну групу.</w:t>
      </w:r>
    </w:p>
    <w:p w:rsidR="007159EA" w:rsidRPr="00C748FE" w:rsidRDefault="007159EA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  <w:lang w:val="uk-UA"/>
        </w:rPr>
        <w:t>В</w:t>
      </w:r>
      <w:r w:rsidR="00D93C66" w:rsidRPr="00C748FE">
        <w:rPr>
          <w:sz w:val="28"/>
          <w:szCs w:val="28"/>
        </w:rPr>
        <w:t xml:space="preserve">иди методу </w:t>
      </w:r>
      <w:proofErr w:type="spellStart"/>
      <w:r w:rsidR="00D93C66" w:rsidRPr="00C748FE">
        <w:rPr>
          <w:sz w:val="28"/>
          <w:szCs w:val="28"/>
        </w:rPr>
        <w:t>експертних</w:t>
      </w:r>
      <w:proofErr w:type="spellEnd"/>
      <w:r w:rsidR="00D93C66" w:rsidRPr="00C748FE">
        <w:rPr>
          <w:sz w:val="28"/>
          <w:szCs w:val="28"/>
        </w:rPr>
        <w:t xml:space="preserve"> </w:t>
      </w:r>
      <w:proofErr w:type="spellStart"/>
      <w:r w:rsidR="00D93C66" w:rsidRPr="00C748FE">
        <w:rPr>
          <w:sz w:val="28"/>
          <w:szCs w:val="28"/>
        </w:rPr>
        <w:t>опитувань</w:t>
      </w:r>
      <w:proofErr w:type="spellEnd"/>
      <w:r w:rsidR="00C56E22" w:rsidRPr="00C748FE">
        <w:rPr>
          <w:sz w:val="28"/>
          <w:szCs w:val="28"/>
          <w:lang w:val="uk-UA"/>
        </w:rPr>
        <w:t xml:space="preserve"> за формою спілкування, способом спілкування, </w:t>
      </w:r>
      <w:r w:rsidR="00C56E22" w:rsidRPr="00C748FE">
        <w:rPr>
          <w:color w:val="000000"/>
          <w:spacing w:val="-4"/>
          <w:sz w:val="28"/>
          <w:szCs w:val="28"/>
          <w:lang w:val="uk-UA" w:eastAsia="uk-UA"/>
        </w:rPr>
        <w:t xml:space="preserve">за кількістю досліджень, що проводиться, </w:t>
      </w:r>
      <w:r w:rsidR="00C56E22" w:rsidRPr="00C748FE">
        <w:rPr>
          <w:color w:val="000000"/>
          <w:spacing w:val="1"/>
          <w:sz w:val="28"/>
          <w:szCs w:val="28"/>
          <w:lang w:val="uk-UA" w:eastAsia="uk-UA"/>
        </w:rPr>
        <w:t>за формою організації праці</w:t>
      </w:r>
      <w:r w:rsidRPr="00C748FE">
        <w:rPr>
          <w:color w:val="000000"/>
          <w:spacing w:val="1"/>
          <w:sz w:val="28"/>
          <w:szCs w:val="28"/>
          <w:lang w:val="uk-UA" w:eastAsia="uk-UA"/>
        </w:rPr>
        <w:t>.</w:t>
      </w:r>
      <w:r w:rsidR="00C56E22" w:rsidRPr="00C748FE">
        <w:rPr>
          <w:color w:val="000000"/>
          <w:spacing w:val="1"/>
          <w:sz w:val="28"/>
          <w:szCs w:val="28"/>
          <w:lang w:val="uk-UA" w:eastAsia="uk-UA"/>
        </w:rPr>
        <w:t xml:space="preserve"> </w:t>
      </w:r>
    </w:p>
    <w:p w:rsidR="00D93C66" w:rsidRPr="00C748FE" w:rsidRDefault="007159EA" w:rsidP="00D93C66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  <w:lang w:val="uk-UA"/>
        </w:rPr>
        <w:t>В</w:t>
      </w:r>
      <w:r w:rsidRPr="00C748FE">
        <w:rPr>
          <w:sz w:val="28"/>
          <w:szCs w:val="28"/>
        </w:rPr>
        <w:t xml:space="preserve">иди методу </w:t>
      </w:r>
      <w:proofErr w:type="spellStart"/>
      <w:r w:rsidRPr="00C748FE">
        <w:rPr>
          <w:sz w:val="28"/>
          <w:szCs w:val="28"/>
        </w:rPr>
        <w:t>експертних</w:t>
      </w:r>
      <w:proofErr w:type="spellEnd"/>
      <w:r w:rsidRPr="00C748FE">
        <w:rPr>
          <w:sz w:val="28"/>
          <w:szCs w:val="28"/>
        </w:rPr>
        <w:t xml:space="preserve"> </w:t>
      </w:r>
      <w:proofErr w:type="spellStart"/>
      <w:r w:rsidRPr="00C748FE">
        <w:rPr>
          <w:sz w:val="28"/>
          <w:szCs w:val="28"/>
        </w:rPr>
        <w:t>опитувань</w:t>
      </w:r>
      <w:proofErr w:type="spellEnd"/>
      <w:r w:rsidRPr="00C748FE">
        <w:rPr>
          <w:sz w:val="28"/>
          <w:szCs w:val="28"/>
          <w:lang w:val="uk-UA"/>
        </w:rPr>
        <w:t xml:space="preserve"> </w:t>
      </w:r>
      <w:r w:rsidR="00C56E22" w:rsidRPr="00C748FE">
        <w:rPr>
          <w:color w:val="000000"/>
          <w:spacing w:val="-4"/>
          <w:sz w:val="28"/>
          <w:szCs w:val="28"/>
          <w:lang w:val="uk-UA" w:eastAsia="uk-UA"/>
        </w:rPr>
        <w:t xml:space="preserve">за зворотним інформаційним </w:t>
      </w:r>
      <w:r w:rsidR="00C56E22" w:rsidRPr="00C748FE">
        <w:rPr>
          <w:color w:val="000000"/>
          <w:sz w:val="28"/>
          <w:szCs w:val="28"/>
          <w:lang w:val="uk-UA" w:eastAsia="uk-UA"/>
        </w:rPr>
        <w:t>зв'язком</w:t>
      </w:r>
      <w:r w:rsidRPr="00C748FE">
        <w:rPr>
          <w:color w:val="000000"/>
          <w:sz w:val="28"/>
          <w:szCs w:val="28"/>
          <w:lang w:val="uk-UA" w:eastAsia="uk-UA"/>
        </w:rPr>
        <w:t xml:space="preserve">, </w:t>
      </w:r>
      <w:r w:rsidRPr="00C748FE">
        <w:rPr>
          <w:color w:val="000000"/>
          <w:spacing w:val="-5"/>
          <w:sz w:val="28"/>
          <w:szCs w:val="28"/>
          <w:lang w:val="uk-UA" w:eastAsia="uk-UA"/>
        </w:rPr>
        <w:t>за процедурою ухвалення результатів, за формою експертної оцінки.</w:t>
      </w:r>
    </w:p>
    <w:p w:rsidR="007159EA" w:rsidRPr="00C748FE" w:rsidRDefault="007159EA" w:rsidP="007159EA">
      <w:pPr>
        <w:pStyle w:val="af2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</w:pPr>
      <w:r w:rsidRPr="00C748FE">
        <w:rPr>
          <w:rFonts w:ascii="Times New Roman" w:hAnsi="Times New Roman"/>
          <w:iCs/>
          <w:color w:val="000000"/>
          <w:spacing w:val="-9"/>
          <w:sz w:val="28"/>
          <w:szCs w:val="28"/>
          <w:lang w:val="uk-UA" w:eastAsia="uk-UA"/>
        </w:rPr>
        <w:t xml:space="preserve">Основні форми експертного опиту: разова індивідуальна </w:t>
      </w:r>
      <w:r w:rsidRPr="00C748FE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 xml:space="preserve">(анкетування або інтерв'ю); </w:t>
      </w:r>
      <w:r w:rsidRPr="00C748FE">
        <w:rPr>
          <w:rFonts w:ascii="Times New Roman" w:hAnsi="Times New Roman"/>
          <w:iCs/>
          <w:color w:val="000000"/>
          <w:spacing w:val="-6"/>
          <w:sz w:val="28"/>
          <w:szCs w:val="28"/>
          <w:lang w:val="uk-UA" w:eastAsia="uk-UA"/>
        </w:rPr>
        <w:t xml:space="preserve">одноразова колективна </w:t>
      </w:r>
      <w:r w:rsidRPr="00C748FE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 xml:space="preserve">(дискусія, нарада, мозковий штурм); </w:t>
      </w:r>
      <w:r w:rsidRPr="00C748FE">
        <w:rPr>
          <w:rFonts w:ascii="Times New Roman" w:hAnsi="Times New Roman"/>
          <w:iCs/>
          <w:color w:val="000000"/>
          <w:spacing w:val="-5"/>
          <w:sz w:val="28"/>
          <w:szCs w:val="28"/>
          <w:lang w:val="uk-UA" w:eastAsia="uk-UA"/>
        </w:rPr>
        <w:t xml:space="preserve">індивідуальна </w:t>
      </w:r>
      <w:r w:rsidRPr="00C748FE">
        <w:rPr>
          <w:rFonts w:ascii="Times New Roman" w:hAnsi="Times New Roman"/>
          <w:color w:val="000000"/>
          <w:spacing w:val="-5"/>
          <w:sz w:val="28"/>
          <w:szCs w:val="28"/>
          <w:lang w:val="uk-UA" w:eastAsia="uk-UA"/>
        </w:rPr>
        <w:t xml:space="preserve">в </w:t>
      </w:r>
      <w:r w:rsidRPr="00C748FE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 xml:space="preserve">декілька турів (метод «Дельфи»); </w:t>
      </w:r>
      <w:r w:rsidRPr="00C748FE">
        <w:rPr>
          <w:rFonts w:ascii="Times New Roman" w:hAnsi="Times New Roman"/>
          <w:iCs/>
          <w:color w:val="000000"/>
          <w:spacing w:val="-6"/>
          <w:sz w:val="28"/>
          <w:szCs w:val="28"/>
          <w:lang w:val="uk-UA" w:eastAsia="uk-UA"/>
        </w:rPr>
        <w:t xml:space="preserve">колективна </w:t>
      </w:r>
      <w:r w:rsidRPr="00C748FE">
        <w:rPr>
          <w:rFonts w:ascii="Times New Roman" w:hAnsi="Times New Roman"/>
          <w:color w:val="000000"/>
          <w:spacing w:val="-6"/>
          <w:sz w:val="28"/>
          <w:szCs w:val="28"/>
          <w:lang w:val="uk-UA" w:eastAsia="uk-UA"/>
        </w:rPr>
        <w:t xml:space="preserve">в декілька турів (дискусія, нарада, багатоступінчатий експертний опит). </w:t>
      </w:r>
    </w:p>
    <w:p w:rsidR="00042C18" w:rsidRPr="00C748FE" w:rsidRDefault="00042C18" w:rsidP="00042C18">
      <w:pPr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proofErr w:type="gramStart"/>
      <w:r w:rsidRPr="00C748FE">
        <w:rPr>
          <w:sz w:val="28"/>
          <w:szCs w:val="28"/>
        </w:rPr>
        <w:t>Інтерв’ю</w:t>
      </w:r>
      <w:proofErr w:type="spellEnd"/>
      <w:r w:rsidRPr="00C748FE">
        <w:rPr>
          <w:sz w:val="28"/>
          <w:szCs w:val="28"/>
          <w:lang w:val="uk-UA"/>
        </w:rPr>
        <w:t xml:space="preserve"> </w:t>
      </w:r>
      <w:r w:rsidRPr="00C748FE">
        <w:rPr>
          <w:sz w:val="28"/>
          <w:szCs w:val="28"/>
        </w:rPr>
        <w:t>:</w:t>
      </w:r>
      <w:proofErr w:type="gramEnd"/>
      <w:r w:rsidRPr="00C748FE">
        <w:rPr>
          <w:sz w:val="28"/>
          <w:szCs w:val="28"/>
        </w:rPr>
        <w:t xml:space="preserve"> </w:t>
      </w:r>
      <w:proofErr w:type="spellStart"/>
      <w:r w:rsidRPr="00C748FE">
        <w:rPr>
          <w:sz w:val="28"/>
          <w:szCs w:val="28"/>
        </w:rPr>
        <w:t>сутність</w:t>
      </w:r>
      <w:proofErr w:type="spellEnd"/>
      <w:r w:rsidRPr="00C748FE">
        <w:rPr>
          <w:sz w:val="28"/>
          <w:szCs w:val="28"/>
        </w:rPr>
        <w:t xml:space="preserve">, </w:t>
      </w:r>
      <w:proofErr w:type="spellStart"/>
      <w:r w:rsidRPr="00C748FE">
        <w:rPr>
          <w:sz w:val="28"/>
          <w:szCs w:val="28"/>
        </w:rPr>
        <w:t>переваги</w:t>
      </w:r>
      <w:proofErr w:type="spellEnd"/>
      <w:r w:rsidRPr="00C748FE">
        <w:rPr>
          <w:sz w:val="28"/>
          <w:szCs w:val="28"/>
        </w:rPr>
        <w:t xml:space="preserve"> та недоліки.</w:t>
      </w:r>
    </w:p>
    <w:p w:rsidR="007159EA" w:rsidRPr="00C748FE" w:rsidRDefault="00042C18" w:rsidP="00042C18">
      <w:pPr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C748FE">
        <w:rPr>
          <w:sz w:val="28"/>
          <w:szCs w:val="28"/>
        </w:rPr>
        <w:t>Види</w:t>
      </w:r>
      <w:proofErr w:type="spellEnd"/>
      <w:r w:rsidRPr="00C748FE">
        <w:rPr>
          <w:sz w:val="28"/>
          <w:szCs w:val="28"/>
        </w:rPr>
        <w:t xml:space="preserve"> </w:t>
      </w:r>
      <w:proofErr w:type="spellStart"/>
      <w:r w:rsidRPr="00C748FE">
        <w:rPr>
          <w:sz w:val="28"/>
          <w:szCs w:val="28"/>
        </w:rPr>
        <w:t>інтерв’ю</w:t>
      </w:r>
      <w:proofErr w:type="spellEnd"/>
      <w:r w:rsidR="007159EA" w:rsidRPr="00C748FE">
        <w:rPr>
          <w:sz w:val="28"/>
          <w:szCs w:val="28"/>
          <w:lang w:val="uk-UA"/>
        </w:rPr>
        <w:t xml:space="preserve">: </w:t>
      </w:r>
      <w:r w:rsidR="007159EA" w:rsidRPr="00C748FE">
        <w:rPr>
          <w:color w:val="000000"/>
          <w:sz w:val="28"/>
          <w:szCs w:val="28"/>
          <w:lang w:val="uk-UA" w:eastAsia="uk-UA"/>
        </w:rPr>
        <w:t>за змістом бесіди; за технікою проведення</w:t>
      </w:r>
      <w:r w:rsidR="007159EA" w:rsidRPr="00C748FE">
        <w:rPr>
          <w:iCs/>
          <w:color w:val="000000"/>
          <w:sz w:val="28"/>
          <w:szCs w:val="28"/>
          <w:lang w:val="uk-UA" w:eastAsia="uk-UA"/>
        </w:rPr>
        <w:t xml:space="preserve">; </w:t>
      </w:r>
      <w:r w:rsidR="007159EA" w:rsidRPr="00C748FE">
        <w:rPr>
          <w:color w:val="000000"/>
          <w:sz w:val="28"/>
          <w:szCs w:val="28"/>
          <w:lang w:val="uk-UA"/>
        </w:rPr>
        <w:t>з</w:t>
      </w:r>
      <w:r w:rsidR="007159EA" w:rsidRPr="00C748FE">
        <w:rPr>
          <w:color w:val="000000"/>
          <w:sz w:val="28"/>
          <w:szCs w:val="28"/>
          <w:lang w:val="uk-UA" w:eastAsia="uk-UA"/>
        </w:rPr>
        <w:t>алежно від особливостей процедури інтерв'ю; за способом організації</w:t>
      </w:r>
      <w:r w:rsidR="007159EA" w:rsidRPr="00C748FE">
        <w:rPr>
          <w:iCs/>
          <w:color w:val="000000"/>
          <w:sz w:val="28"/>
          <w:szCs w:val="28"/>
          <w:lang w:val="uk-UA" w:eastAsia="uk-UA"/>
        </w:rPr>
        <w:t>; з</w:t>
      </w:r>
      <w:r w:rsidR="007159EA" w:rsidRPr="00C748FE">
        <w:rPr>
          <w:color w:val="000000"/>
          <w:sz w:val="28"/>
          <w:szCs w:val="28"/>
          <w:lang w:val="uk-UA" w:eastAsia="uk-UA"/>
        </w:rPr>
        <w:t>алежно від вживаних технічних засобів під час інтерв’ю</w:t>
      </w:r>
      <w:r w:rsidR="007159EA" w:rsidRPr="00C748FE">
        <w:rPr>
          <w:iCs/>
          <w:color w:val="000000"/>
          <w:sz w:val="28"/>
          <w:szCs w:val="28"/>
          <w:lang w:val="uk-UA" w:eastAsia="uk-UA"/>
        </w:rPr>
        <w:t xml:space="preserve">. </w:t>
      </w:r>
    </w:p>
    <w:p w:rsidR="007159EA" w:rsidRPr="00C748FE" w:rsidRDefault="007159EA" w:rsidP="00042C18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sz w:val="28"/>
          <w:szCs w:val="28"/>
          <w:lang w:val="uk-UA"/>
        </w:rPr>
        <w:lastRenderedPageBreak/>
        <w:t>Телефонне експрес-опитування: переваги і недоліки, обов’язкові вимоги до процедури.</w:t>
      </w:r>
    </w:p>
    <w:p w:rsidR="00042C18" w:rsidRPr="00C748FE" w:rsidRDefault="00042C18" w:rsidP="00042C18">
      <w:pPr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C748FE">
        <w:rPr>
          <w:sz w:val="28"/>
          <w:szCs w:val="28"/>
        </w:rPr>
        <w:t>Вимоги</w:t>
      </w:r>
      <w:proofErr w:type="spellEnd"/>
      <w:r w:rsidRPr="00C748FE">
        <w:rPr>
          <w:sz w:val="28"/>
          <w:szCs w:val="28"/>
        </w:rPr>
        <w:t xml:space="preserve"> до </w:t>
      </w:r>
      <w:proofErr w:type="spellStart"/>
      <w:r w:rsidRPr="00C748FE">
        <w:rPr>
          <w:sz w:val="28"/>
          <w:szCs w:val="28"/>
        </w:rPr>
        <w:t>інтерв’юєра</w:t>
      </w:r>
      <w:proofErr w:type="spellEnd"/>
      <w:r w:rsidR="007159EA" w:rsidRPr="00C748FE">
        <w:rPr>
          <w:sz w:val="28"/>
          <w:szCs w:val="28"/>
          <w:lang w:val="uk-UA"/>
        </w:rPr>
        <w:t>.</w:t>
      </w:r>
    </w:p>
    <w:p w:rsidR="007159EA" w:rsidRPr="00C748FE" w:rsidRDefault="007159EA" w:rsidP="00042C18">
      <w:pPr>
        <w:numPr>
          <w:ilvl w:val="0"/>
          <w:numId w:val="34"/>
        </w:numPr>
        <w:jc w:val="both"/>
        <w:rPr>
          <w:sz w:val="28"/>
          <w:szCs w:val="28"/>
        </w:rPr>
      </w:pPr>
      <w:r w:rsidRPr="00C748FE">
        <w:rPr>
          <w:color w:val="000000"/>
          <w:sz w:val="28"/>
          <w:szCs w:val="28"/>
          <w:lang w:val="uk-UA" w:eastAsia="uk-UA"/>
        </w:rPr>
        <w:t xml:space="preserve">Технологія проведення та класифікація умов проведення інтерв'ю. </w:t>
      </w:r>
    </w:p>
    <w:p w:rsidR="00F66E48" w:rsidRPr="00C748FE" w:rsidRDefault="00D93C66" w:rsidP="00D93C66">
      <w:pPr>
        <w:pStyle w:val="af2"/>
        <w:numPr>
          <w:ilvl w:val="0"/>
          <w:numId w:val="34"/>
        </w:numPr>
        <w:shd w:val="clear" w:color="auto" w:fill="FFFFFF"/>
        <w:kinsoku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>Сутність</w:t>
      </w:r>
      <w:proofErr w:type="spellEnd"/>
      <w:r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>соціометричних</w:t>
      </w:r>
      <w:proofErr w:type="spellEnd"/>
      <w:r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>методів</w:t>
      </w:r>
      <w:proofErr w:type="spellEnd"/>
      <w:r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="00F66E48"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>Види</w:t>
      </w:r>
      <w:proofErr w:type="spellEnd"/>
      <w:r w:rsidR="00F66E48"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66E48"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>соціометричних</w:t>
      </w:r>
      <w:proofErr w:type="spellEnd"/>
      <w:r w:rsidR="00F66E48"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66E48"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>критеріїв</w:t>
      </w:r>
      <w:proofErr w:type="spellEnd"/>
      <w:r w:rsidR="00F66E48"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="00F66E48"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>вимоги</w:t>
      </w:r>
      <w:proofErr w:type="spellEnd"/>
      <w:r w:rsidR="00F66E48"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="00F66E48"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>їх</w:t>
      </w:r>
      <w:proofErr w:type="spellEnd"/>
      <w:r w:rsidR="00F66E48"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66E48"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>формулювання</w:t>
      </w:r>
      <w:proofErr w:type="spellEnd"/>
      <w:r w:rsidR="00F66E48" w:rsidRPr="00C748FE">
        <w:rPr>
          <w:rFonts w:ascii="Times New Roman" w:hAnsi="Times New Roman"/>
          <w:color w:val="000000"/>
          <w:sz w:val="28"/>
          <w:szCs w:val="28"/>
          <w:lang w:val="ru-RU" w:eastAsia="uk-UA"/>
        </w:rPr>
        <w:t>.</w:t>
      </w:r>
    </w:p>
    <w:p w:rsidR="00D93C66" w:rsidRPr="00C748FE" w:rsidRDefault="00D93C66" w:rsidP="00D93C66">
      <w:pPr>
        <w:pStyle w:val="af2"/>
        <w:numPr>
          <w:ilvl w:val="0"/>
          <w:numId w:val="34"/>
        </w:numPr>
        <w:shd w:val="clear" w:color="auto" w:fill="FFFFFF"/>
        <w:kinsoku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748FE">
        <w:rPr>
          <w:rFonts w:ascii="Times New Roman" w:hAnsi="Times New Roman"/>
          <w:sz w:val="28"/>
          <w:szCs w:val="28"/>
          <w:lang w:val="ru-RU" w:eastAsia="uk-UA"/>
        </w:rPr>
        <w:t>Основні</w:t>
      </w:r>
      <w:proofErr w:type="spellEnd"/>
      <w:r w:rsidRPr="00C748FE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C748FE">
        <w:rPr>
          <w:rFonts w:ascii="Times New Roman" w:hAnsi="Times New Roman"/>
          <w:sz w:val="28"/>
          <w:szCs w:val="28"/>
          <w:lang w:val="ru-RU" w:eastAsia="uk-UA"/>
        </w:rPr>
        <w:t>поняття</w:t>
      </w:r>
      <w:proofErr w:type="spellEnd"/>
      <w:r w:rsidRPr="00C748FE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C748FE">
        <w:rPr>
          <w:rFonts w:ascii="Times New Roman" w:hAnsi="Times New Roman"/>
          <w:sz w:val="28"/>
          <w:szCs w:val="28"/>
          <w:lang w:val="ru-RU" w:eastAsia="uk-UA"/>
        </w:rPr>
        <w:t>соціометричного</w:t>
      </w:r>
      <w:proofErr w:type="spellEnd"/>
      <w:r w:rsidRPr="00C748FE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F66E48" w:rsidRPr="00C748FE">
        <w:rPr>
          <w:rFonts w:ascii="Times New Roman" w:hAnsi="Times New Roman"/>
          <w:sz w:val="28"/>
          <w:szCs w:val="28"/>
          <w:lang w:val="uk-UA" w:eastAsia="uk-UA"/>
        </w:rPr>
        <w:t>опитування</w:t>
      </w:r>
      <w:r w:rsidRPr="00C748FE"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D93C66" w:rsidRPr="00C748FE" w:rsidRDefault="00D93C66" w:rsidP="00D93C66">
      <w:pPr>
        <w:pStyle w:val="af2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748FE">
        <w:rPr>
          <w:rFonts w:ascii="Times New Roman" w:hAnsi="Times New Roman"/>
          <w:sz w:val="28"/>
          <w:szCs w:val="28"/>
          <w:lang w:eastAsia="uk-UA"/>
        </w:rPr>
        <w:t>Процедура соціометричного опитування.</w:t>
      </w:r>
    </w:p>
    <w:p w:rsidR="00D93C66" w:rsidRPr="00C748FE" w:rsidRDefault="00D93C66" w:rsidP="00D93C66">
      <w:pPr>
        <w:pStyle w:val="af2"/>
        <w:numPr>
          <w:ilvl w:val="0"/>
          <w:numId w:val="34"/>
        </w:numPr>
        <w:shd w:val="clear" w:color="auto" w:fill="FFFFFF"/>
        <w:kinsoku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748FE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Обробка</w:t>
      </w:r>
      <w:proofErr w:type="spellEnd"/>
      <w:r w:rsidRPr="00C748FE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C748FE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аналіз</w:t>
      </w:r>
      <w:proofErr w:type="spellEnd"/>
      <w:r w:rsidRPr="00C748FE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48FE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результатів</w:t>
      </w:r>
      <w:proofErr w:type="spellEnd"/>
      <w:r w:rsidRPr="00C748FE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48FE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соціометричного</w:t>
      </w:r>
      <w:proofErr w:type="spellEnd"/>
      <w:r w:rsidRPr="00C748FE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C748FE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опитування</w:t>
      </w:r>
      <w:proofErr w:type="spellEnd"/>
      <w:r w:rsidRPr="00C748FE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.</w:t>
      </w:r>
      <w:r w:rsidR="00F66E48" w:rsidRPr="00C748F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F66E48" w:rsidRPr="00C748F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Соціоматрица</w:t>
      </w:r>
      <w:proofErr w:type="spellEnd"/>
      <w:r w:rsidR="00F66E48" w:rsidRPr="00C748F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D93C66" w:rsidRPr="00C748FE" w:rsidRDefault="00D93C66" w:rsidP="00D93C66">
      <w:pPr>
        <w:pStyle w:val="af2"/>
        <w:numPr>
          <w:ilvl w:val="0"/>
          <w:numId w:val="34"/>
        </w:numPr>
        <w:shd w:val="clear" w:color="auto" w:fill="FFFFFF"/>
        <w:kinsoku w:val="0"/>
        <w:adjustRightInd w:val="0"/>
        <w:spacing w:after="200"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C748FE">
        <w:rPr>
          <w:rFonts w:ascii="Times New Roman" w:hAnsi="Times New Roman"/>
          <w:iCs/>
          <w:sz w:val="28"/>
          <w:szCs w:val="28"/>
          <w:lang w:eastAsia="uk-UA"/>
        </w:rPr>
        <w:t>Види соціограм.</w:t>
      </w:r>
    </w:p>
    <w:p w:rsidR="00D93C66" w:rsidRPr="00C748FE" w:rsidRDefault="00D93C66" w:rsidP="00D93C66">
      <w:pPr>
        <w:pStyle w:val="af2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748FE">
        <w:rPr>
          <w:rFonts w:ascii="Times New Roman" w:hAnsi="Times New Roman"/>
          <w:sz w:val="28"/>
          <w:szCs w:val="28"/>
          <w:lang w:eastAsia="uk-UA"/>
        </w:rPr>
        <w:t>Персональні соціометричні індекси</w:t>
      </w:r>
    </w:p>
    <w:p w:rsidR="00D93C66" w:rsidRPr="00C748FE" w:rsidRDefault="00D93C66" w:rsidP="00D93C66">
      <w:pPr>
        <w:pStyle w:val="af2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748FE">
        <w:rPr>
          <w:rFonts w:ascii="Times New Roman" w:hAnsi="Times New Roman"/>
          <w:sz w:val="28"/>
          <w:szCs w:val="28"/>
          <w:lang w:eastAsia="uk-UA"/>
        </w:rPr>
        <w:t>Групові соціометричні індекси</w:t>
      </w:r>
    </w:p>
    <w:p w:rsidR="00D93C66" w:rsidRPr="001225CC" w:rsidRDefault="00D93C66" w:rsidP="00D93C66">
      <w:pPr>
        <w:pStyle w:val="af2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225CC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1225CC">
        <w:rPr>
          <w:rFonts w:ascii="Times New Roman" w:hAnsi="Times New Roman"/>
          <w:sz w:val="28"/>
          <w:szCs w:val="28"/>
          <w:lang w:val="ru-RU"/>
        </w:rPr>
        <w:t xml:space="preserve"> документу в </w:t>
      </w:r>
      <w:proofErr w:type="spellStart"/>
      <w:r w:rsidRPr="001225CC">
        <w:rPr>
          <w:rFonts w:ascii="Times New Roman" w:hAnsi="Times New Roman"/>
          <w:sz w:val="28"/>
          <w:szCs w:val="28"/>
          <w:lang w:val="ru-RU"/>
        </w:rPr>
        <w:t>соціології</w:t>
      </w:r>
      <w:proofErr w:type="spellEnd"/>
      <w:r w:rsidRPr="001225C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225CC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1225C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1225CC"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 w:rsidRPr="001225CC">
        <w:rPr>
          <w:rFonts w:ascii="Times New Roman" w:hAnsi="Times New Roman"/>
          <w:sz w:val="28"/>
          <w:szCs w:val="28"/>
          <w:lang w:val="ru-RU"/>
        </w:rPr>
        <w:t>.</w:t>
      </w:r>
    </w:p>
    <w:p w:rsidR="00D93C66" w:rsidRPr="00C748FE" w:rsidRDefault="00D93C66" w:rsidP="00D93C66">
      <w:pPr>
        <w:pStyle w:val="af2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48FE">
        <w:rPr>
          <w:rFonts w:ascii="Times New Roman" w:hAnsi="Times New Roman"/>
          <w:sz w:val="28"/>
          <w:szCs w:val="28"/>
          <w:lang w:val="ru-RU"/>
        </w:rPr>
        <w:t xml:space="preserve">Проблема </w:t>
      </w:r>
      <w:proofErr w:type="spellStart"/>
      <w:r w:rsidRPr="00C748FE">
        <w:rPr>
          <w:rFonts w:ascii="Times New Roman" w:hAnsi="Times New Roman"/>
          <w:color w:val="000000"/>
          <w:sz w:val="28"/>
          <w:szCs w:val="28"/>
          <w:lang w:val="ru-RU"/>
        </w:rPr>
        <w:t>достовірності</w:t>
      </w:r>
      <w:proofErr w:type="spellEnd"/>
      <w:r w:rsidRPr="00C748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48FE">
        <w:rPr>
          <w:rFonts w:ascii="Times New Roman" w:hAnsi="Times New Roman"/>
          <w:sz w:val="28"/>
          <w:szCs w:val="28"/>
          <w:lang w:val="ru-RU"/>
        </w:rPr>
        <w:t>документальної</w:t>
      </w:r>
      <w:proofErr w:type="spellEnd"/>
      <w:r w:rsidRPr="00C748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48FE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="00F66E48" w:rsidRPr="00C748FE">
        <w:rPr>
          <w:rFonts w:ascii="Times New Roman" w:hAnsi="Times New Roman"/>
          <w:sz w:val="28"/>
          <w:szCs w:val="28"/>
          <w:lang w:val="uk-UA"/>
        </w:rPr>
        <w:t>. Правіла роботи з документами як джерелами соціологічної інформації.</w:t>
      </w:r>
    </w:p>
    <w:p w:rsidR="00D93C66" w:rsidRPr="00C748FE" w:rsidRDefault="00D93C66" w:rsidP="00D93C66">
      <w:pPr>
        <w:pStyle w:val="af2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748FE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C748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48FE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C748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48FE">
        <w:rPr>
          <w:rFonts w:ascii="Times New Roman" w:hAnsi="Times New Roman"/>
          <w:sz w:val="28"/>
          <w:szCs w:val="28"/>
          <w:lang w:val="ru-RU"/>
        </w:rPr>
        <w:t>аналізу</w:t>
      </w:r>
      <w:proofErr w:type="spellEnd"/>
      <w:r w:rsidRPr="00C748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48FE"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 w:rsidRPr="00C748F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748FE">
        <w:rPr>
          <w:rFonts w:ascii="Times New Roman" w:hAnsi="Times New Roman"/>
          <w:color w:val="000000"/>
          <w:sz w:val="28"/>
          <w:szCs w:val="28"/>
          <w:lang w:val="uk-UA"/>
        </w:rPr>
        <w:t>Контент-аналіз</w:t>
      </w:r>
      <w:r w:rsidRPr="00C748FE">
        <w:rPr>
          <w:rFonts w:ascii="Times New Roman" w:hAnsi="Times New Roman"/>
          <w:sz w:val="28"/>
          <w:szCs w:val="28"/>
          <w:lang w:val="uk-UA"/>
        </w:rPr>
        <w:t xml:space="preserve"> як метод </w:t>
      </w:r>
      <w:r w:rsidR="00F66E48" w:rsidRPr="00C748FE">
        <w:rPr>
          <w:rFonts w:ascii="Times New Roman" w:hAnsi="Times New Roman"/>
          <w:sz w:val="28"/>
          <w:szCs w:val="28"/>
          <w:lang w:val="uk-UA"/>
        </w:rPr>
        <w:t xml:space="preserve">дослідження </w:t>
      </w:r>
      <w:r w:rsidRPr="00C748FE">
        <w:rPr>
          <w:rFonts w:ascii="Times New Roman" w:hAnsi="Times New Roman"/>
          <w:sz w:val="28"/>
          <w:szCs w:val="28"/>
          <w:lang w:val="uk-UA"/>
        </w:rPr>
        <w:t>документів</w:t>
      </w:r>
      <w:r w:rsidR="00F66E48" w:rsidRPr="00C748FE">
        <w:rPr>
          <w:rFonts w:ascii="Times New Roman" w:hAnsi="Times New Roman"/>
          <w:sz w:val="28"/>
          <w:szCs w:val="28"/>
          <w:lang w:val="uk-UA"/>
        </w:rPr>
        <w:t>.</w:t>
      </w:r>
    </w:p>
    <w:p w:rsidR="00D93C66" w:rsidRPr="00C748FE" w:rsidRDefault="00D93C66" w:rsidP="00D93C66">
      <w:pPr>
        <w:pStyle w:val="2"/>
        <w:numPr>
          <w:ilvl w:val="0"/>
          <w:numId w:val="34"/>
        </w:numPr>
        <w:jc w:val="left"/>
        <w:rPr>
          <w:szCs w:val="28"/>
        </w:rPr>
      </w:pPr>
      <w:r w:rsidRPr="00C748FE">
        <w:rPr>
          <w:szCs w:val="28"/>
        </w:rPr>
        <w:t xml:space="preserve">Основні етапи проведення </w:t>
      </w:r>
      <w:r w:rsidRPr="00C748FE">
        <w:rPr>
          <w:color w:val="000000"/>
          <w:szCs w:val="28"/>
        </w:rPr>
        <w:t>контент-аналізу</w:t>
      </w:r>
      <w:r w:rsidR="00F66E48" w:rsidRPr="00C748FE">
        <w:rPr>
          <w:color w:val="000000"/>
          <w:szCs w:val="28"/>
        </w:rPr>
        <w:t xml:space="preserve">. </w:t>
      </w:r>
      <w:r w:rsidR="00F66E48" w:rsidRPr="00C748FE">
        <w:rPr>
          <w:szCs w:val="28"/>
        </w:rPr>
        <w:t>Виділення категорій, одиниць аналізу й одиниць обліку.</w:t>
      </w:r>
    </w:p>
    <w:p w:rsidR="00F66E48" w:rsidRPr="00C748FE" w:rsidRDefault="00F66E48" w:rsidP="00F66E48">
      <w:pPr>
        <w:pStyle w:val="af2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748FE">
        <w:rPr>
          <w:rFonts w:ascii="Times New Roman" w:hAnsi="Times New Roman"/>
          <w:sz w:val="28"/>
          <w:szCs w:val="28"/>
          <w:lang w:val="uk-UA"/>
        </w:rPr>
        <w:t>Кодувальна</w:t>
      </w:r>
      <w:proofErr w:type="spellEnd"/>
      <w:r w:rsidRPr="00C748FE">
        <w:rPr>
          <w:rFonts w:ascii="Times New Roman" w:hAnsi="Times New Roman"/>
          <w:sz w:val="28"/>
          <w:szCs w:val="28"/>
          <w:lang w:val="uk-UA"/>
        </w:rPr>
        <w:t xml:space="preserve"> інструкція для аналізу документа: створення, уточнення, корегування, кодування всього масиву досліджуваних документів. </w:t>
      </w:r>
      <w:r w:rsidR="00E71447" w:rsidRPr="00C748FE">
        <w:rPr>
          <w:rFonts w:ascii="Times New Roman" w:hAnsi="Times New Roman"/>
          <w:sz w:val="28"/>
          <w:szCs w:val="28"/>
          <w:lang w:val="uk-UA"/>
        </w:rPr>
        <w:t xml:space="preserve">Статистичний аналіз та інтерпретація. </w:t>
      </w:r>
      <w:r w:rsidRPr="00C748F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71447" w:rsidRPr="00C748FE" w:rsidRDefault="00E71447" w:rsidP="00D93C66">
      <w:pPr>
        <w:pStyle w:val="af2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748FE">
        <w:rPr>
          <w:rFonts w:ascii="Times New Roman" w:hAnsi="Times New Roman"/>
          <w:sz w:val="28"/>
          <w:szCs w:val="28"/>
          <w:lang w:val="uk-UA"/>
        </w:rPr>
        <w:t xml:space="preserve">Традиційний аналіз документів: сутність, обмеження використання. Історичний, </w:t>
      </w:r>
      <w:proofErr w:type="spellStart"/>
      <w:r w:rsidRPr="00C748FE">
        <w:rPr>
          <w:rFonts w:ascii="Times New Roman" w:hAnsi="Times New Roman"/>
          <w:sz w:val="28"/>
          <w:szCs w:val="28"/>
          <w:lang w:val="uk-UA"/>
        </w:rPr>
        <w:t>наративний</w:t>
      </w:r>
      <w:proofErr w:type="spellEnd"/>
      <w:r w:rsidRPr="00C748FE">
        <w:rPr>
          <w:rFonts w:ascii="Times New Roman" w:hAnsi="Times New Roman"/>
          <w:sz w:val="28"/>
          <w:szCs w:val="28"/>
          <w:lang w:val="uk-UA"/>
        </w:rPr>
        <w:t xml:space="preserve"> та дискурс-аналіз документів. .</w:t>
      </w:r>
      <w:r w:rsidRPr="00C748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1447" w:rsidRPr="00C748FE" w:rsidRDefault="00D93C66" w:rsidP="00D93C66">
      <w:pPr>
        <w:pStyle w:val="af2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748FE"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 w:rsidRPr="00C748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1447" w:rsidRPr="00C748FE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="00E71447" w:rsidRPr="00C748FE">
        <w:rPr>
          <w:rFonts w:ascii="Times New Roman" w:hAnsi="Times New Roman"/>
          <w:sz w:val="28"/>
          <w:szCs w:val="28"/>
          <w:lang w:val="ru-RU"/>
        </w:rPr>
        <w:t>логіка</w:t>
      </w:r>
      <w:proofErr w:type="spellEnd"/>
      <w:r w:rsidR="00E71447" w:rsidRPr="00C748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1447" w:rsidRPr="00C748FE">
        <w:rPr>
          <w:rFonts w:ascii="Times New Roman" w:hAnsi="Times New Roman"/>
          <w:sz w:val="28"/>
          <w:szCs w:val="28"/>
          <w:lang w:val="ru-RU"/>
        </w:rPr>
        <w:t>розробки</w:t>
      </w:r>
      <w:proofErr w:type="spellEnd"/>
      <w:r w:rsidR="00E71447" w:rsidRPr="00C748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1447" w:rsidRPr="00C748FE">
        <w:rPr>
          <w:rFonts w:ascii="Times New Roman" w:hAnsi="Times New Roman"/>
          <w:sz w:val="28"/>
          <w:szCs w:val="28"/>
          <w:lang w:val="ru-RU"/>
        </w:rPr>
        <w:t>соціального</w:t>
      </w:r>
      <w:proofErr w:type="spellEnd"/>
      <w:r w:rsidR="00E71447" w:rsidRPr="00C748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48FE">
        <w:rPr>
          <w:rFonts w:ascii="Times New Roman" w:hAnsi="Times New Roman"/>
          <w:sz w:val="28"/>
          <w:szCs w:val="28"/>
          <w:lang w:val="ru-RU"/>
        </w:rPr>
        <w:t>експеримент</w:t>
      </w:r>
      <w:r w:rsidR="00E71447" w:rsidRPr="00C748FE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E71447" w:rsidRPr="00C748FE">
        <w:rPr>
          <w:rFonts w:ascii="Times New Roman" w:hAnsi="Times New Roman"/>
          <w:sz w:val="28"/>
          <w:szCs w:val="28"/>
          <w:lang w:val="ru-RU"/>
        </w:rPr>
        <w:t>.</w:t>
      </w:r>
    </w:p>
    <w:p w:rsidR="00E71447" w:rsidRPr="00C748FE" w:rsidRDefault="00E71447" w:rsidP="00E71447">
      <w:pPr>
        <w:pStyle w:val="a8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C748FE">
        <w:rPr>
          <w:sz w:val="28"/>
          <w:szCs w:val="28"/>
          <w:lang w:val="uk-UA"/>
        </w:rPr>
        <w:t>Формування груп в експерименті. Т</w:t>
      </w:r>
      <w:r w:rsidRPr="00C748FE">
        <w:rPr>
          <w:bCs/>
          <w:sz w:val="28"/>
          <w:szCs w:val="28"/>
          <w:lang w:val="uk-UA"/>
        </w:rPr>
        <w:t xml:space="preserve">очний добір </w:t>
      </w:r>
      <w:proofErr w:type="spellStart"/>
      <w:r w:rsidRPr="00C748FE">
        <w:rPr>
          <w:bCs/>
          <w:sz w:val="28"/>
          <w:szCs w:val="28"/>
          <w:lang w:val="uk-UA"/>
        </w:rPr>
        <w:t>відповідностей</w:t>
      </w:r>
      <w:proofErr w:type="spellEnd"/>
      <w:r w:rsidRPr="00C748FE">
        <w:rPr>
          <w:bCs/>
          <w:sz w:val="28"/>
          <w:szCs w:val="28"/>
          <w:lang w:val="uk-UA"/>
        </w:rPr>
        <w:t xml:space="preserve">, метод контролю над частотним розподілом та </w:t>
      </w:r>
      <w:r w:rsidRPr="00C748FE">
        <w:rPr>
          <w:sz w:val="28"/>
          <w:szCs w:val="28"/>
          <w:lang w:val="uk-UA"/>
        </w:rPr>
        <w:t xml:space="preserve">метод </w:t>
      </w:r>
      <w:proofErr w:type="spellStart"/>
      <w:r w:rsidRPr="00C748FE">
        <w:rPr>
          <w:bCs/>
          <w:sz w:val="28"/>
          <w:szCs w:val="28"/>
          <w:lang w:val="uk-UA"/>
        </w:rPr>
        <w:t>рандомізації</w:t>
      </w:r>
      <w:proofErr w:type="spellEnd"/>
      <w:r w:rsidRPr="00C748FE">
        <w:rPr>
          <w:bCs/>
          <w:sz w:val="28"/>
          <w:szCs w:val="28"/>
          <w:lang w:val="uk-UA"/>
        </w:rPr>
        <w:t>.</w:t>
      </w:r>
    </w:p>
    <w:p w:rsidR="00D93C66" w:rsidRPr="00C748FE" w:rsidRDefault="00D93C66" w:rsidP="00D93C66">
      <w:pPr>
        <w:pStyle w:val="af2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C748FE">
        <w:rPr>
          <w:rFonts w:ascii="Times New Roman" w:hAnsi="Times New Roman"/>
          <w:sz w:val="28"/>
          <w:szCs w:val="28"/>
          <w:lang w:val="uk-UA"/>
        </w:rPr>
        <w:t xml:space="preserve"> Види експериментів</w:t>
      </w:r>
      <w:r w:rsidR="00E71447" w:rsidRPr="00C748FE">
        <w:rPr>
          <w:rFonts w:ascii="Times New Roman" w:hAnsi="Times New Roman"/>
          <w:sz w:val="28"/>
          <w:szCs w:val="28"/>
          <w:lang w:val="uk-UA"/>
        </w:rPr>
        <w:t xml:space="preserve">: польовій та лабораторний, лінійний та паралельний. </w:t>
      </w:r>
    </w:p>
    <w:p w:rsidR="00D93C66" w:rsidRPr="00C748FE" w:rsidRDefault="00E71447" w:rsidP="00D93C66">
      <w:pPr>
        <w:pStyle w:val="af2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C748FE">
        <w:rPr>
          <w:rFonts w:ascii="Times New Roman" w:hAnsi="Times New Roman"/>
          <w:sz w:val="28"/>
          <w:szCs w:val="28"/>
          <w:lang w:val="uk-UA"/>
        </w:rPr>
        <w:t xml:space="preserve">Зовнішня та внутрішня валідність інформації, отриманої  </w:t>
      </w:r>
      <w:r w:rsidR="00D93C66" w:rsidRPr="00C748FE">
        <w:rPr>
          <w:rFonts w:ascii="Times New Roman" w:hAnsi="Times New Roman"/>
          <w:sz w:val="28"/>
          <w:szCs w:val="28"/>
          <w:lang w:val="uk-UA"/>
        </w:rPr>
        <w:t>в експерименті</w:t>
      </w:r>
      <w:r w:rsidR="00D93C66" w:rsidRPr="00C748FE">
        <w:rPr>
          <w:rFonts w:ascii="Times New Roman" w:hAnsi="Times New Roman"/>
          <w:sz w:val="28"/>
          <w:szCs w:val="28"/>
          <w:lang w:val="ru-RU"/>
        </w:rPr>
        <w:t>.</w:t>
      </w:r>
    </w:p>
    <w:p w:rsidR="00E71447" w:rsidRPr="00C748FE" w:rsidRDefault="00D93C66" w:rsidP="00D93C66">
      <w:pPr>
        <w:pStyle w:val="af1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748FE">
        <w:rPr>
          <w:sz w:val="28"/>
          <w:szCs w:val="28"/>
          <w:lang w:val="uk-UA"/>
        </w:rPr>
        <w:t>Спостереження як метод збору інформації</w:t>
      </w:r>
      <w:r w:rsidR="00E71447" w:rsidRPr="00C748FE">
        <w:rPr>
          <w:sz w:val="28"/>
          <w:szCs w:val="28"/>
          <w:lang w:val="uk-UA"/>
        </w:rPr>
        <w:t>: сутність, переваги та недоліки, особливості та обставини застос</w:t>
      </w:r>
      <w:r w:rsidR="00314A43" w:rsidRPr="00C748FE">
        <w:rPr>
          <w:sz w:val="28"/>
          <w:szCs w:val="28"/>
          <w:lang w:val="uk-UA"/>
        </w:rPr>
        <w:t>ування.</w:t>
      </w:r>
    </w:p>
    <w:p w:rsidR="00314A43" w:rsidRPr="00C748FE" w:rsidRDefault="00314A43" w:rsidP="00314A43">
      <w:pPr>
        <w:pStyle w:val="a8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C748FE">
        <w:rPr>
          <w:sz w:val="28"/>
          <w:szCs w:val="28"/>
          <w:lang w:val="uk-UA"/>
        </w:rPr>
        <w:t>Різновиди метода спостережень. Неструктуроване та структуроване, включене та невключене, польове та лабораторне, систематичне та несистематичне спостереження.</w:t>
      </w:r>
    </w:p>
    <w:p w:rsidR="00D93C66" w:rsidRPr="001225CC" w:rsidRDefault="00314A43" w:rsidP="00D93C66">
      <w:pPr>
        <w:pStyle w:val="af2"/>
        <w:numPr>
          <w:ilvl w:val="0"/>
          <w:numId w:val="3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48FE">
        <w:rPr>
          <w:rFonts w:ascii="Times New Roman" w:hAnsi="Times New Roman"/>
          <w:sz w:val="28"/>
          <w:szCs w:val="28"/>
          <w:lang w:val="uk-UA"/>
        </w:rPr>
        <w:t xml:space="preserve">Біографічний метод в соціології. Джерела біографічних даних. Досвід І. Гофмана та Г. </w:t>
      </w:r>
      <w:proofErr w:type="spellStart"/>
      <w:r w:rsidRPr="00C748FE">
        <w:rPr>
          <w:rFonts w:ascii="Times New Roman" w:hAnsi="Times New Roman"/>
          <w:sz w:val="28"/>
          <w:szCs w:val="28"/>
          <w:lang w:val="uk-UA"/>
        </w:rPr>
        <w:t>Гарфінкеля</w:t>
      </w:r>
      <w:proofErr w:type="spellEnd"/>
      <w:r w:rsidRPr="00C748FE">
        <w:rPr>
          <w:rFonts w:ascii="Times New Roman" w:hAnsi="Times New Roman"/>
          <w:sz w:val="28"/>
          <w:szCs w:val="28"/>
          <w:lang w:val="uk-UA"/>
        </w:rPr>
        <w:t xml:space="preserve"> в дослідженні «індивідуальних випадків». </w:t>
      </w:r>
    </w:p>
    <w:p w:rsidR="00314A43" w:rsidRPr="00C748FE" w:rsidRDefault="00314A43" w:rsidP="00D93C66">
      <w:pPr>
        <w:numPr>
          <w:ilvl w:val="0"/>
          <w:numId w:val="34"/>
        </w:numPr>
        <w:jc w:val="both"/>
        <w:rPr>
          <w:sz w:val="28"/>
          <w:szCs w:val="28"/>
          <w:lang w:eastAsia="en-US"/>
        </w:rPr>
      </w:pPr>
      <w:r w:rsidRPr="00C748FE">
        <w:rPr>
          <w:sz w:val="28"/>
          <w:szCs w:val="28"/>
          <w:lang w:val="uk-UA"/>
        </w:rPr>
        <w:t xml:space="preserve">Поняття фокус-групового інтерв’ю. </w:t>
      </w:r>
      <w:r w:rsidRPr="00C748FE">
        <w:rPr>
          <w:sz w:val="28"/>
          <w:szCs w:val="28"/>
          <w:lang w:val="uk-UA" w:eastAsia="uk-UA"/>
        </w:rPr>
        <w:t xml:space="preserve">Організаційна структура </w:t>
      </w:r>
      <w:r w:rsidRPr="00C748FE">
        <w:rPr>
          <w:sz w:val="28"/>
          <w:szCs w:val="28"/>
          <w:lang w:eastAsia="uk-UA"/>
        </w:rPr>
        <w:t>фокус-группового</w:t>
      </w:r>
      <w:r w:rsidRPr="00C748FE">
        <w:rPr>
          <w:sz w:val="28"/>
          <w:szCs w:val="28"/>
          <w:lang w:val="uk-UA" w:eastAsia="uk-UA"/>
        </w:rPr>
        <w:t xml:space="preserve"> дослідження</w:t>
      </w:r>
      <w:r w:rsidRPr="00C748FE">
        <w:rPr>
          <w:sz w:val="28"/>
          <w:szCs w:val="28"/>
          <w:lang w:eastAsia="uk-UA"/>
        </w:rPr>
        <w:t xml:space="preserve"> </w:t>
      </w:r>
    </w:p>
    <w:p w:rsidR="00314A43" w:rsidRPr="00C748FE" w:rsidRDefault="00314A43" w:rsidP="00314A43">
      <w:pPr>
        <w:pStyle w:val="af2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48FE">
        <w:rPr>
          <w:rFonts w:ascii="Times New Roman" w:hAnsi="Times New Roman"/>
          <w:sz w:val="28"/>
          <w:szCs w:val="28"/>
          <w:lang w:val="uk-UA"/>
        </w:rPr>
        <w:t xml:space="preserve">Учасники фокус–груп та їх підбір. </w:t>
      </w:r>
      <w:r w:rsidRPr="00C748FE">
        <w:rPr>
          <w:rFonts w:ascii="Times New Roman" w:hAnsi="Times New Roman"/>
          <w:sz w:val="28"/>
          <w:szCs w:val="28"/>
          <w:lang w:val="uk-UA" w:eastAsia="uk-UA"/>
        </w:rPr>
        <w:t>Відбіркові критерії, обмеження на участь, к</w:t>
      </w:r>
      <w:r w:rsidRPr="00C748FE">
        <w:rPr>
          <w:rFonts w:ascii="Times New Roman" w:hAnsi="Times New Roman"/>
          <w:sz w:val="28"/>
          <w:szCs w:val="28"/>
          <w:lang w:val="uk-UA"/>
        </w:rPr>
        <w:t xml:space="preserve">ількість, </w:t>
      </w:r>
      <w:r w:rsidRPr="00C748FE">
        <w:rPr>
          <w:rFonts w:ascii="Times New Roman" w:hAnsi="Times New Roman"/>
          <w:sz w:val="28"/>
          <w:szCs w:val="28"/>
          <w:lang w:val="uk-UA" w:eastAsia="uk-UA"/>
        </w:rPr>
        <w:t xml:space="preserve">гомогенність складу, </w:t>
      </w:r>
      <w:r w:rsidRPr="00C748FE">
        <w:rPr>
          <w:rFonts w:ascii="Times New Roman" w:hAnsi="Times New Roman"/>
          <w:sz w:val="28"/>
          <w:szCs w:val="28"/>
          <w:lang w:val="uk-UA"/>
        </w:rPr>
        <w:t xml:space="preserve">стать, вік учасників груп. </w:t>
      </w:r>
      <w:r w:rsidRPr="00C748FE">
        <w:rPr>
          <w:rFonts w:ascii="Times New Roman" w:hAnsi="Times New Roman"/>
          <w:sz w:val="28"/>
          <w:szCs w:val="28"/>
          <w:lang w:val="uk-UA" w:eastAsia="uk-UA"/>
        </w:rPr>
        <w:t>Техніка набору та анкета, що фільтрує учасників</w:t>
      </w:r>
    </w:p>
    <w:p w:rsidR="00D93C66" w:rsidRPr="00C748FE" w:rsidRDefault="00314A43" w:rsidP="00D93C66">
      <w:pPr>
        <w:numPr>
          <w:ilvl w:val="0"/>
          <w:numId w:val="34"/>
        </w:numPr>
        <w:jc w:val="both"/>
        <w:rPr>
          <w:sz w:val="28"/>
          <w:szCs w:val="28"/>
          <w:lang w:eastAsia="en-US"/>
        </w:rPr>
      </w:pPr>
      <w:r w:rsidRPr="00C748FE">
        <w:rPr>
          <w:sz w:val="28"/>
          <w:szCs w:val="28"/>
          <w:lang w:val="uk-UA" w:eastAsia="uk-UA"/>
        </w:rPr>
        <w:t xml:space="preserve"> </w:t>
      </w:r>
      <w:proofErr w:type="spellStart"/>
      <w:r w:rsidR="00D93C66" w:rsidRPr="00C748FE">
        <w:rPr>
          <w:sz w:val="28"/>
          <w:szCs w:val="28"/>
          <w:lang w:eastAsia="uk-UA"/>
        </w:rPr>
        <w:t>Організація</w:t>
      </w:r>
      <w:proofErr w:type="spellEnd"/>
      <w:r w:rsidR="00D93C66" w:rsidRPr="00C748FE">
        <w:rPr>
          <w:sz w:val="28"/>
          <w:szCs w:val="28"/>
          <w:lang w:eastAsia="uk-UA"/>
        </w:rPr>
        <w:t xml:space="preserve"> </w:t>
      </w:r>
      <w:proofErr w:type="spellStart"/>
      <w:r w:rsidR="00D93C66" w:rsidRPr="00C748FE">
        <w:rPr>
          <w:sz w:val="28"/>
          <w:szCs w:val="28"/>
          <w:lang w:eastAsia="uk-UA"/>
        </w:rPr>
        <w:t>проведення</w:t>
      </w:r>
      <w:proofErr w:type="spellEnd"/>
      <w:r w:rsidR="00D93C66" w:rsidRPr="00C748FE">
        <w:rPr>
          <w:sz w:val="28"/>
          <w:szCs w:val="28"/>
          <w:lang w:eastAsia="uk-UA"/>
        </w:rPr>
        <w:t xml:space="preserve"> фокус-</w:t>
      </w:r>
      <w:proofErr w:type="spellStart"/>
      <w:r w:rsidR="00D93C66" w:rsidRPr="00C748FE">
        <w:rPr>
          <w:sz w:val="28"/>
          <w:szCs w:val="28"/>
          <w:lang w:eastAsia="uk-UA"/>
        </w:rPr>
        <w:t>груп</w:t>
      </w:r>
      <w:r w:rsidRPr="00C748FE">
        <w:rPr>
          <w:sz w:val="28"/>
          <w:szCs w:val="28"/>
          <w:lang w:val="uk-UA" w:eastAsia="uk-UA"/>
        </w:rPr>
        <w:t>ового</w:t>
      </w:r>
      <w:proofErr w:type="spellEnd"/>
      <w:r w:rsidRPr="00C748FE">
        <w:rPr>
          <w:sz w:val="28"/>
          <w:szCs w:val="28"/>
          <w:lang w:val="uk-UA" w:eastAsia="uk-UA"/>
        </w:rPr>
        <w:t xml:space="preserve"> дослідження.</w:t>
      </w:r>
    </w:p>
    <w:p w:rsidR="00314A43" w:rsidRPr="00C748FE" w:rsidRDefault="00314A43" w:rsidP="00D93C66">
      <w:pPr>
        <w:numPr>
          <w:ilvl w:val="0"/>
          <w:numId w:val="34"/>
        </w:numPr>
        <w:jc w:val="both"/>
        <w:rPr>
          <w:sz w:val="28"/>
          <w:szCs w:val="28"/>
          <w:lang w:eastAsia="en-US"/>
        </w:rPr>
      </w:pPr>
      <w:r w:rsidRPr="00C748FE">
        <w:rPr>
          <w:sz w:val="28"/>
          <w:szCs w:val="28"/>
          <w:lang w:val="uk-UA" w:eastAsia="uk-UA"/>
        </w:rPr>
        <w:lastRenderedPageBreak/>
        <w:t>Роль модератора фокус-групи. Конструктивні та деструктивні ролі учасників.</w:t>
      </w:r>
    </w:p>
    <w:p w:rsidR="00D93C66" w:rsidRPr="00C748FE" w:rsidRDefault="00314A43" w:rsidP="00D93C66">
      <w:pPr>
        <w:pStyle w:val="a8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C748FE">
        <w:rPr>
          <w:sz w:val="28"/>
          <w:szCs w:val="28"/>
          <w:lang w:val="uk-UA"/>
        </w:rPr>
        <w:t>Тестові процедури в соціології. Тест Куна-</w:t>
      </w:r>
      <w:proofErr w:type="spellStart"/>
      <w:r w:rsidRPr="00C748FE">
        <w:rPr>
          <w:sz w:val="28"/>
          <w:szCs w:val="28"/>
          <w:lang w:val="uk-UA"/>
        </w:rPr>
        <w:t>Маркпартленда</w:t>
      </w:r>
      <w:proofErr w:type="spellEnd"/>
      <w:r w:rsidRPr="00C748FE">
        <w:rPr>
          <w:sz w:val="28"/>
          <w:szCs w:val="28"/>
          <w:lang w:val="uk-UA"/>
        </w:rPr>
        <w:t xml:space="preserve"> та </w:t>
      </w:r>
      <w:r w:rsidRPr="00C748FE">
        <w:rPr>
          <w:bCs/>
          <w:color w:val="000000"/>
          <w:sz w:val="28"/>
          <w:szCs w:val="28"/>
          <w:lang w:val="uk-UA" w:eastAsia="uk-UA"/>
        </w:rPr>
        <w:t>Метод незакінчених речень.</w:t>
      </w:r>
      <w:r w:rsidR="00C748FE" w:rsidRPr="00C748FE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C748FE" w:rsidRPr="00C748FE">
        <w:rPr>
          <w:bCs/>
          <w:color w:val="000000"/>
          <w:spacing w:val="-9"/>
          <w:sz w:val="28"/>
          <w:szCs w:val="28"/>
          <w:lang w:val="uk-UA" w:eastAsia="uk-UA"/>
        </w:rPr>
        <w:t xml:space="preserve">Методики виявлення неусвідомлюваних </w:t>
      </w:r>
      <w:r w:rsidR="00C748FE" w:rsidRPr="00C748FE">
        <w:rPr>
          <w:bCs/>
          <w:color w:val="000000"/>
          <w:spacing w:val="-11"/>
          <w:sz w:val="28"/>
          <w:szCs w:val="28"/>
          <w:lang w:val="uk-UA" w:eastAsia="uk-UA"/>
        </w:rPr>
        <w:t>аспектів соціального дистанціювання.</w:t>
      </w:r>
    </w:p>
    <w:p w:rsidR="00C748FE" w:rsidRPr="00C748FE" w:rsidRDefault="00C748FE" w:rsidP="00C748FE">
      <w:pPr>
        <w:pStyle w:val="a8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C748FE">
        <w:rPr>
          <w:sz w:val="28"/>
          <w:szCs w:val="28"/>
          <w:lang w:val="uk-UA"/>
        </w:rPr>
        <w:t xml:space="preserve">Тести на виявлення особистих диспозицій. Проектні ситуації: зміст, доцільність використання, переваги та недоліки. </w:t>
      </w:r>
    </w:p>
    <w:p w:rsidR="00C748FE" w:rsidRPr="00C748FE" w:rsidRDefault="00C748FE" w:rsidP="00C748FE">
      <w:pPr>
        <w:pStyle w:val="a8"/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 w:rsidRPr="00C748FE">
        <w:rPr>
          <w:bCs/>
          <w:color w:val="000000"/>
          <w:spacing w:val="-8"/>
          <w:sz w:val="28"/>
          <w:szCs w:val="28"/>
          <w:lang w:val="uk-UA" w:eastAsia="uk-UA"/>
        </w:rPr>
        <w:t xml:space="preserve">Соціолінгвістика в соціологічному </w:t>
      </w:r>
      <w:r w:rsidRPr="00C748FE">
        <w:rPr>
          <w:bCs/>
          <w:color w:val="000000"/>
          <w:spacing w:val="-16"/>
          <w:sz w:val="28"/>
          <w:szCs w:val="28"/>
          <w:lang w:val="uk-UA" w:eastAsia="uk-UA"/>
        </w:rPr>
        <w:t xml:space="preserve">дослідженні. </w:t>
      </w:r>
      <w:proofErr w:type="spellStart"/>
      <w:r w:rsidRPr="00C748FE">
        <w:rPr>
          <w:bCs/>
          <w:color w:val="000000"/>
          <w:spacing w:val="-9"/>
          <w:sz w:val="28"/>
          <w:szCs w:val="28"/>
          <w:lang w:val="uk-UA" w:eastAsia="uk-UA"/>
        </w:rPr>
        <w:t>Психосемантика</w:t>
      </w:r>
      <w:proofErr w:type="spellEnd"/>
      <w:r w:rsidRPr="00C748FE">
        <w:rPr>
          <w:bCs/>
          <w:color w:val="000000"/>
          <w:spacing w:val="-9"/>
          <w:sz w:val="28"/>
          <w:szCs w:val="28"/>
          <w:lang w:val="uk-UA" w:eastAsia="uk-UA"/>
        </w:rPr>
        <w:t xml:space="preserve"> кольору в дослідженні </w:t>
      </w:r>
      <w:r w:rsidRPr="00C748FE">
        <w:rPr>
          <w:bCs/>
          <w:color w:val="000000"/>
          <w:spacing w:val="-6"/>
          <w:sz w:val="28"/>
          <w:szCs w:val="28"/>
          <w:lang w:val="uk-UA" w:eastAsia="uk-UA"/>
        </w:rPr>
        <w:t>картини соціального світу.</w:t>
      </w:r>
    </w:p>
    <w:p w:rsidR="00C748FE" w:rsidRPr="00C748FE" w:rsidRDefault="00C748FE" w:rsidP="007A61A6">
      <w:pPr>
        <w:widowControl w:val="0"/>
        <w:jc w:val="both"/>
        <w:rPr>
          <w:b/>
          <w:sz w:val="28"/>
          <w:szCs w:val="28"/>
          <w:lang w:val="uk-UA"/>
        </w:rPr>
      </w:pPr>
    </w:p>
    <w:p w:rsidR="007A61A6" w:rsidRDefault="007A61A6" w:rsidP="007A61A6">
      <w:pPr>
        <w:widowControl w:val="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Розділ </w:t>
      </w:r>
      <w:r w:rsidR="00D93C66">
        <w:rPr>
          <w:b/>
          <w:sz w:val="28"/>
          <w:lang w:val="uk-UA"/>
        </w:rPr>
        <w:t>7</w:t>
      </w:r>
      <w:r>
        <w:rPr>
          <w:b/>
          <w:sz w:val="28"/>
          <w:lang w:val="uk-UA"/>
        </w:rPr>
        <w:t>.</w:t>
      </w:r>
      <w:r w:rsidR="00D93C66">
        <w:rPr>
          <w:b/>
          <w:sz w:val="28"/>
          <w:lang w:val="uk-UA"/>
        </w:rPr>
        <w:t xml:space="preserve"> 2</w:t>
      </w:r>
      <w:r>
        <w:rPr>
          <w:b/>
          <w:sz w:val="28"/>
          <w:lang w:val="uk-UA"/>
        </w:rPr>
        <w:t xml:space="preserve"> </w:t>
      </w:r>
      <w:r w:rsidR="00D93C66">
        <w:rPr>
          <w:b/>
          <w:sz w:val="28"/>
          <w:lang w:val="uk-UA"/>
        </w:rPr>
        <w:t>Можливі т</w:t>
      </w:r>
      <w:r>
        <w:rPr>
          <w:b/>
          <w:sz w:val="28"/>
          <w:lang w:val="uk-UA"/>
        </w:rPr>
        <w:t>еми курсових робіт</w:t>
      </w:r>
    </w:p>
    <w:p w:rsidR="007A61A6" w:rsidRDefault="007A61A6" w:rsidP="007A61A6">
      <w:pPr>
        <w:pStyle w:val="a8"/>
        <w:jc w:val="both"/>
        <w:rPr>
          <w:sz w:val="28"/>
          <w:lang w:val="uk-UA"/>
        </w:rPr>
      </w:pP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Мода в молодіжному середовищі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Особливості релігійності населення України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Гендерні стереотипи в підлітковому віці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Конфлікти в молодій родині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Роль Інтернет в </w:t>
      </w:r>
      <w:proofErr w:type="spellStart"/>
      <w:r>
        <w:rPr>
          <w:sz w:val="28"/>
          <w:lang w:val="uk-UA"/>
        </w:rPr>
        <w:t>дозвіллєвій</w:t>
      </w:r>
      <w:proofErr w:type="spellEnd"/>
      <w:r>
        <w:rPr>
          <w:sz w:val="28"/>
          <w:lang w:val="uk-UA"/>
        </w:rPr>
        <w:t xml:space="preserve"> діяльності школярів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Якість життя сучасного міського населення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Роль комп’ютерних ігор в житті сучасних підлітків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Споживчі переваги на ринку засобів стільникового зв’язку.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Уявлення студентства про подружні ролі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Шлюбний відбір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Роль релігії в житті людини (гендерний аспект проблеми)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Соціальний статус викладача вищого навчального закладу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Громадська думка щодо порушень правил дорожнього руху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Толерантність населення до правопорушень 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Особливості професійної адаптації молодих фахівців на підприємствах різних форм власності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Студентська молодь на ринку праці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Особливості ставлення до рекламної продукції різних соціально-демографічних груп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Професійні орієнтації сучасних школярів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Політична активність різник вікових груп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Стилі керівництва в сучасних організаціях середнього бізнесу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Клієнти туристичних агенцій: соціальний портрет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Ціннісні орієнтації студентської молоді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Електоральні переваги студентів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Ставлення студентів та школярів до основних видів девіантної поведінки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Телевізійні переваги студентства (гендерний аспект проблеми) 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Дозвілля студентів технічного вузу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Толерантність студентства до сексуальних відхилень: гендерний аспект проблеми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Чутки у вищих навчальних закладах: соціально-професійний аспект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Алкоголь в житті студентів та викладачів: порівняльний аналіз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Образ ідеальної родини у сприйнятті школярів та студентів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Жінка-керівник: соціальні стереотипи та очікування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Стимулювання праці в організаціях державної та приватної форм власності.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Мотиви вибору місць праці випускниками вищих навчальних закладів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Репродуктивні установки сучасної молоді</w:t>
      </w:r>
    </w:p>
    <w:p w:rsidR="007A61A6" w:rsidRDefault="007A61A6" w:rsidP="005E728B">
      <w:pPr>
        <w:pStyle w:val="a8"/>
        <w:numPr>
          <w:ilvl w:val="3"/>
          <w:numId w:val="5"/>
        </w:numPr>
        <w:tabs>
          <w:tab w:val="clear" w:pos="3240"/>
          <w:tab w:val="num" w:pos="0"/>
          <w:tab w:val="left" w:pos="36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Оцінка дієвості населенням каналів вертикальної мобільності на сучасному етапі.</w:t>
      </w:r>
    </w:p>
    <w:p w:rsidR="007A61A6" w:rsidRDefault="007A61A6" w:rsidP="007A61A6">
      <w:pPr>
        <w:pStyle w:val="a8"/>
        <w:tabs>
          <w:tab w:val="left" w:pos="360"/>
        </w:tabs>
        <w:jc w:val="both"/>
        <w:rPr>
          <w:sz w:val="28"/>
          <w:lang w:val="uk-UA"/>
        </w:rPr>
      </w:pPr>
    </w:p>
    <w:p w:rsidR="007A61A6" w:rsidRDefault="007A61A6" w:rsidP="007A61A6">
      <w:pPr>
        <w:pStyle w:val="a8"/>
        <w:tabs>
          <w:tab w:val="left" w:pos="360"/>
        </w:tabs>
        <w:jc w:val="both"/>
        <w:rPr>
          <w:sz w:val="28"/>
          <w:lang w:val="uk-UA"/>
        </w:rPr>
      </w:pPr>
    </w:p>
    <w:p w:rsidR="007A61A6" w:rsidRDefault="007A61A6" w:rsidP="007A61A6">
      <w:pPr>
        <w:pStyle w:val="11"/>
        <w:spacing w:line="24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Розділ 8. Кадрове забезпечення курсу.</w:t>
      </w:r>
    </w:p>
    <w:p w:rsidR="007A61A6" w:rsidRDefault="007A61A6" w:rsidP="007A61A6">
      <w:pPr>
        <w:widowControl w:val="0"/>
        <w:jc w:val="both"/>
        <w:rPr>
          <w:lang w:val="uk-UA"/>
        </w:rPr>
      </w:pPr>
    </w:p>
    <w:p w:rsidR="007A61A6" w:rsidRDefault="00536B88" w:rsidP="007A61A6">
      <w:pPr>
        <w:pStyle w:val="32"/>
      </w:pPr>
      <w:r>
        <w:t>Ляшенко Н.</w:t>
      </w:r>
      <w:r w:rsidR="007A61A6">
        <w:t xml:space="preserve">О. - </w:t>
      </w:r>
      <w:proofErr w:type="spellStart"/>
      <w:r w:rsidR="007A61A6">
        <w:t>к.соц.н</w:t>
      </w:r>
      <w:proofErr w:type="spellEnd"/>
      <w:r w:rsidR="007A61A6">
        <w:t xml:space="preserve">., доцент, </w:t>
      </w:r>
      <w:r w:rsidR="007A61A6">
        <w:tab/>
        <w:t>закінчила соціологічний факультет Харківського держуніверситету за спеціальністю “Соціологія”.</w:t>
      </w:r>
    </w:p>
    <w:p w:rsidR="008E1440" w:rsidRDefault="008E1440"/>
    <w:sectPr w:rsidR="008E1440" w:rsidSect="008E1440">
      <w:pgSz w:w="11906" w:h="16838"/>
      <w:pgMar w:top="1134" w:right="746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F0" w:rsidRDefault="00C723F0" w:rsidP="00563B16">
      <w:r>
        <w:separator/>
      </w:r>
    </w:p>
  </w:endnote>
  <w:endnote w:type="continuationSeparator" w:id="0">
    <w:p w:rsidR="00C723F0" w:rsidRDefault="00C723F0" w:rsidP="0056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F0" w:rsidRDefault="00C723F0" w:rsidP="00563B16">
      <w:r>
        <w:separator/>
      </w:r>
    </w:p>
  </w:footnote>
  <w:footnote w:type="continuationSeparator" w:id="0">
    <w:p w:rsidR="00C723F0" w:rsidRDefault="00C723F0" w:rsidP="00563B16">
      <w:r>
        <w:continuationSeparator/>
      </w:r>
    </w:p>
  </w:footnote>
  <w:footnote w:id="1">
    <w:p w:rsidR="00F8294B" w:rsidRDefault="00F8294B" w:rsidP="00563B16">
      <w:pPr>
        <w:pStyle w:val="af3"/>
        <w:jc w:val="both"/>
        <w:rPr>
          <w:rFonts w:ascii="Cambria" w:hAnsi="Cambria"/>
          <w:lang w:val="uk-UA"/>
        </w:rPr>
      </w:pPr>
      <w:r>
        <w:rPr>
          <w:rStyle w:val="af5"/>
          <w:rFonts w:ascii="Cambria" w:hAnsi="Cambria"/>
        </w:rPr>
        <w:footnoteRef/>
      </w:r>
      <w:r w:rsidRPr="00CF6452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 xml:space="preserve">Дизайн дослідження </w:t>
      </w:r>
      <w:r>
        <w:rPr>
          <w:rFonts w:ascii="Cambria" w:hAnsi="Cambria"/>
          <w:lang w:val="uk-UA"/>
        </w:rPr>
        <w:sym w:font="Symbol" w:char="F02D"/>
      </w:r>
      <w:r>
        <w:rPr>
          <w:rFonts w:ascii="Cambria" w:hAnsi="Cambria"/>
          <w:lang w:val="uk-UA"/>
        </w:rPr>
        <w:t xml:space="preserve"> комплекс ключових рішень щодо збирання й опрацювання даних, спрямований на успішну реалізацію мети дослідження (відповідник англійською </w:t>
      </w:r>
      <w:r>
        <w:rPr>
          <w:rFonts w:ascii="Cambria" w:hAnsi="Cambria"/>
          <w:lang w:val="uk-UA"/>
        </w:rPr>
        <w:sym w:font="Symbol" w:char="F02D"/>
      </w:r>
      <w:r>
        <w:rPr>
          <w:rFonts w:ascii="Cambria" w:hAnsi="Cambria"/>
          <w:lang w:val="uk-UA"/>
        </w:rPr>
        <w:t xml:space="preserve">  </w:t>
      </w:r>
      <w:r>
        <w:rPr>
          <w:rFonts w:ascii="Cambria" w:hAnsi="Cambria"/>
          <w:lang w:val="en-US"/>
        </w:rPr>
        <w:t>research</w:t>
      </w:r>
      <w:r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design</w:t>
      </w:r>
      <w:r>
        <w:rPr>
          <w:rFonts w:ascii="Cambria" w:hAnsi="Cambria"/>
          <w:lang w:val="uk-UA"/>
        </w:rPr>
        <w:t>).</w:t>
      </w:r>
    </w:p>
  </w:footnote>
  <w:footnote w:id="2">
    <w:p w:rsidR="00F8294B" w:rsidRDefault="00F8294B" w:rsidP="00563B16">
      <w:pPr>
        <w:pStyle w:val="af3"/>
        <w:jc w:val="both"/>
        <w:rPr>
          <w:rFonts w:ascii="Cambria" w:hAnsi="Cambria"/>
          <w:lang w:val="uk-UA"/>
        </w:rPr>
      </w:pPr>
      <w:r>
        <w:rPr>
          <w:rStyle w:val="af5"/>
          <w:rFonts w:ascii="Cambria" w:hAnsi="Cambria"/>
        </w:rPr>
        <w:footnoteRef/>
      </w:r>
      <w:r w:rsidRPr="00CF6452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>Тут і далі: які дослідження вваж ати базового рівня складності, які – підвищеного, визначає випускова кафедра.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E168F"/>
    <w:multiLevelType w:val="hybridMultilevel"/>
    <w:tmpl w:val="58AAF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7383"/>
    <w:multiLevelType w:val="hybridMultilevel"/>
    <w:tmpl w:val="854C2A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7FA0"/>
    <w:multiLevelType w:val="hybridMultilevel"/>
    <w:tmpl w:val="BE64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021"/>
    <w:multiLevelType w:val="hybridMultilevel"/>
    <w:tmpl w:val="1FB24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9FC"/>
    <w:multiLevelType w:val="hybridMultilevel"/>
    <w:tmpl w:val="EA04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81308"/>
    <w:multiLevelType w:val="singleLevel"/>
    <w:tmpl w:val="7578D6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B827669"/>
    <w:multiLevelType w:val="hybridMultilevel"/>
    <w:tmpl w:val="D74AB0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70435"/>
    <w:multiLevelType w:val="hybridMultilevel"/>
    <w:tmpl w:val="2B5249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E4025"/>
    <w:multiLevelType w:val="hybridMultilevel"/>
    <w:tmpl w:val="21FAD452"/>
    <w:lvl w:ilvl="0" w:tplc="B384607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056CF"/>
    <w:multiLevelType w:val="hybridMultilevel"/>
    <w:tmpl w:val="189EC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6573E"/>
    <w:multiLevelType w:val="hybridMultilevel"/>
    <w:tmpl w:val="1F5A32C8"/>
    <w:lvl w:ilvl="0" w:tplc="9FB8F71E">
      <w:start w:val="1"/>
      <w:numFmt w:val="decimal"/>
      <w:lvlText w:val="%1."/>
      <w:lvlJc w:val="left"/>
      <w:pPr>
        <w:tabs>
          <w:tab w:val="num" w:pos="1465"/>
        </w:tabs>
        <w:ind w:left="1578" w:hanging="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8"/>
        </w:tabs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8"/>
        </w:tabs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8"/>
        </w:tabs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8"/>
        </w:tabs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8"/>
        </w:tabs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8"/>
        </w:tabs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8"/>
        </w:tabs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8"/>
        </w:tabs>
        <w:ind w:left="7888" w:hanging="180"/>
      </w:pPr>
    </w:lvl>
  </w:abstractNum>
  <w:abstractNum w:abstractNumId="13" w15:restartNumberingAfterBreak="0">
    <w:nsid w:val="284B037B"/>
    <w:multiLevelType w:val="hybridMultilevel"/>
    <w:tmpl w:val="2986585E"/>
    <w:lvl w:ilvl="0" w:tplc="8B1AD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92D90"/>
    <w:multiLevelType w:val="hybridMultilevel"/>
    <w:tmpl w:val="C9488694"/>
    <w:lvl w:ilvl="0" w:tplc="3CCE3E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56B1F"/>
    <w:multiLevelType w:val="hybridMultilevel"/>
    <w:tmpl w:val="E528D15A"/>
    <w:lvl w:ilvl="0" w:tplc="F4786A2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C61911"/>
    <w:multiLevelType w:val="hybridMultilevel"/>
    <w:tmpl w:val="B65A2E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97B4B"/>
    <w:multiLevelType w:val="hybridMultilevel"/>
    <w:tmpl w:val="96606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335DC"/>
    <w:multiLevelType w:val="hybridMultilevel"/>
    <w:tmpl w:val="0264EEB8"/>
    <w:lvl w:ilvl="0" w:tplc="D2D8659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3358B"/>
    <w:multiLevelType w:val="multilevel"/>
    <w:tmpl w:val="CD46A9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2253" w:hanging="15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01" w:hanging="15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49" w:hanging="15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97" w:hanging="15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45" w:hanging="154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3" w:hanging="154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20" w15:restartNumberingAfterBreak="0">
    <w:nsid w:val="465E4A6D"/>
    <w:multiLevelType w:val="singleLevel"/>
    <w:tmpl w:val="E2CC4C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1" w15:restartNumberingAfterBreak="0">
    <w:nsid w:val="4AC8104A"/>
    <w:multiLevelType w:val="multilevel"/>
    <w:tmpl w:val="453EB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2253" w:hanging="1545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01" w:hanging="15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49" w:hanging="15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97" w:hanging="15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45" w:hanging="154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3" w:hanging="154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22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71B27"/>
    <w:multiLevelType w:val="hybridMultilevel"/>
    <w:tmpl w:val="DE82D526"/>
    <w:lvl w:ilvl="0" w:tplc="BA8E8D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C6D40"/>
    <w:multiLevelType w:val="hybridMultilevel"/>
    <w:tmpl w:val="9E8E3D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302B94"/>
    <w:multiLevelType w:val="hybridMultilevel"/>
    <w:tmpl w:val="DA08F440"/>
    <w:lvl w:ilvl="0" w:tplc="DBB8B224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F21E34"/>
    <w:multiLevelType w:val="hybridMultilevel"/>
    <w:tmpl w:val="DE003C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51616"/>
    <w:multiLevelType w:val="hybridMultilevel"/>
    <w:tmpl w:val="1D6E5E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AA064C"/>
    <w:multiLevelType w:val="hybridMultilevel"/>
    <w:tmpl w:val="0CFA25F2"/>
    <w:lvl w:ilvl="0" w:tplc="16229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660E9"/>
    <w:multiLevelType w:val="hybridMultilevel"/>
    <w:tmpl w:val="49BE73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E92463"/>
    <w:multiLevelType w:val="hybridMultilevel"/>
    <w:tmpl w:val="E04AFD62"/>
    <w:lvl w:ilvl="0" w:tplc="8B1AD7B6">
      <w:start w:val="1"/>
      <w:numFmt w:val="decimal"/>
      <w:lvlText w:val="%1."/>
      <w:lvlJc w:val="left"/>
      <w:pPr>
        <w:tabs>
          <w:tab w:val="num" w:pos="1465"/>
        </w:tabs>
        <w:ind w:left="1578" w:hanging="17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0412BF0"/>
    <w:multiLevelType w:val="hybridMultilevel"/>
    <w:tmpl w:val="5E5E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24E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B48B8"/>
    <w:multiLevelType w:val="hybridMultilevel"/>
    <w:tmpl w:val="EF647CA2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878" w:hanging="1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6712492"/>
    <w:multiLevelType w:val="hybridMultilevel"/>
    <w:tmpl w:val="5B821FE4"/>
    <w:lvl w:ilvl="0" w:tplc="0422000F">
      <w:start w:val="1"/>
      <w:numFmt w:val="decimal"/>
      <w:lvlText w:val="%1."/>
      <w:lvlJc w:val="left"/>
      <w:pPr>
        <w:tabs>
          <w:tab w:val="num" w:pos="765"/>
        </w:tabs>
        <w:ind w:left="878" w:hanging="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20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4"/>
  </w:num>
  <w:num w:numId="6">
    <w:abstractNumId w:val="16"/>
  </w:num>
  <w:num w:numId="7">
    <w:abstractNumId w:val="27"/>
  </w:num>
  <w:num w:numId="8">
    <w:abstractNumId w:val="29"/>
  </w:num>
  <w:num w:numId="9">
    <w:abstractNumId w:val="11"/>
  </w:num>
  <w:num w:numId="10">
    <w:abstractNumId w:val="1"/>
  </w:num>
  <w:num w:numId="11">
    <w:abstractNumId w:val="4"/>
  </w:num>
  <w:num w:numId="12">
    <w:abstractNumId w:val="17"/>
  </w:num>
  <w:num w:numId="13">
    <w:abstractNumId w:val="26"/>
  </w:num>
  <w:num w:numId="14">
    <w:abstractNumId w:val="8"/>
  </w:num>
  <w:num w:numId="15">
    <w:abstractNumId w:val="9"/>
  </w:num>
  <w:num w:numId="16">
    <w:abstractNumId w:val="2"/>
  </w:num>
  <w:num w:numId="17">
    <w:abstractNumId w:val="15"/>
  </w:num>
  <w:num w:numId="18">
    <w:abstractNumId w:val="19"/>
  </w:num>
  <w:num w:numId="19">
    <w:abstractNumId w:val="21"/>
  </w:num>
  <w:num w:numId="20">
    <w:abstractNumId w:val="18"/>
  </w:num>
  <w:num w:numId="21">
    <w:abstractNumId w:val="25"/>
  </w:num>
  <w:num w:numId="22">
    <w:abstractNumId w:val="13"/>
  </w:num>
  <w:num w:numId="23">
    <w:abstractNumId w:val="10"/>
  </w:num>
  <w:num w:numId="24">
    <w:abstractNumId w:val="32"/>
  </w:num>
  <w:num w:numId="25">
    <w:abstractNumId w:val="33"/>
  </w:num>
  <w:num w:numId="26">
    <w:abstractNumId w:val="30"/>
  </w:num>
  <w:num w:numId="27">
    <w:abstractNumId w:val="12"/>
  </w:num>
  <w:num w:numId="28">
    <w:abstractNumId w:val="6"/>
  </w:num>
  <w:num w:numId="29">
    <w:abstractNumId w:val="31"/>
  </w:num>
  <w:num w:numId="30">
    <w:abstractNumId w:val="22"/>
  </w:num>
  <w:num w:numId="31">
    <w:abstractNumId w:val="28"/>
  </w:num>
  <w:num w:numId="32">
    <w:abstractNumId w:val="5"/>
  </w:num>
  <w:num w:numId="33">
    <w:abstractNumId w:val="3"/>
  </w:num>
  <w:num w:numId="34">
    <w:abstractNumId w:val="23"/>
  </w:num>
  <w:num w:numId="35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A6"/>
    <w:rsid w:val="00013D29"/>
    <w:rsid w:val="00022C45"/>
    <w:rsid w:val="00042C18"/>
    <w:rsid w:val="0005333D"/>
    <w:rsid w:val="00071991"/>
    <w:rsid w:val="000923F9"/>
    <w:rsid w:val="000941B4"/>
    <w:rsid w:val="000A6E33"/>
    <w:rsid w:val="000F78C2"/>
    <w:rsid w:val="001225CC"/>
    <w:rsid w:val="00146F00"/>
    <w:rsid w:val="00152D36"/>
    <w:rsid w:val="001800FF"/>
    <w:rsid w:val="00182CB6"/>
    <w:rsid w:val="001B3416"/>
    <w:rsid w:val="001C7BAD"/>
    <w:rsid w:val="001D23E5"/>
    <w:rsid w:val="001E1C61"/>
    <w:rsid w:val="001E23B3"/>
    <w:rsid w:val="001F1B63"/>
    <w:rsid w:val="0020130A"/>
    <w:rsid w:val="00207EC1"/>
    <w:rsid w:val="00235765"/>
    <w:rsid w:val="002364FF"/>
    <w:rsid w:val="00264179"/>
    <w:rsid w:val="0026765B"/>
    <w:rsid w:val="00302DD8"/>
    <w:rsid w:val="00312B1A"/>
    <w:rsid w:val="00314A43"/>
    <w:rsid w:val="00317D9E"/>
    <w:rsid w:val="00331A15"/>
    <w:rsid w:val="003926D0"/>
    <w:rsid w:val="003973E2"/>
    <w:rsid w:val="003B1803"/>
    <w:rsid w:val="003B3F74"/>
    <w:rsid w:val="003C39FD"/>
    <w:rsid w:val="003C7CEF"/>
    <w:rsid w:val="003D0641"/>
    <w:rsid w:val="003E727D"/>
    <w:rsid w:val="0041236E"/>
    <w:rsid w:val="0042032D"/>
    <w:rsid w:val="00432F55"/>
    <w:rsid w:val="00474250"/>
    <w:rsid w:val="004765D7"/>
    <w:rsid w:val="004C1582"/>
    <w:rsid w:val="004E11D7"/>
    <w:rsid w:val="00533519"/>
    <w:rsid w:val="00535D83"/>
    <w:rsid w:val="00536B88"/>
    <w:rsid w:val="00550596"/>
    <w:rsid w:val="005526EB"/>
    <w:rsid w:val="00557236"/>
    <w:rsid w:val="005602AC"/>
    <w:rsid w:val="00563B16"/>
    <w:rsid w:val="00565D4F"/>
    <w:rsid w:val="005D7E89"/>
    <w:rsid w:val="005E728B"/>
    <w:rsid w:val="005F7FE5"/>
    <w:rsid w:val="00611754"/>
    <w:rsid w:val="00613FF8"/>
    <w:rsid w:val="00657802"/>
    <w:rsid w:val="00667EFD"/>
    <w:rsid w:val="0067708D"/>
    <w:rsid w:val="00692255"/>
    <w:rsid w:val="006A19BD"/>
    <w:rsid w:val="006D2D6D"/>
    <w:rsid w:val="006D7886"/>
    <w:rsid w:val="006E1A70"/>
    <w:rsid w:val="006E386F"/>
    <w:rsid w:val="006E6144"/>
    <w:rsid w:val="00700EF7"/>
    <w:rsid w:val="007159EA"/>
    <w:rsid w:val="0072220C"/>
    <w:rsid w:val="00732C97"/>
    <w:rsid w:val="007337EA"/>
    <w:rsid w:val="00765D10"/>
    <w:rsid w:val="00773A2F"/>
    <w:rsid w:val="00784E64"/>
    <w:rsid w:val="00794D0D"/>
    <w:rsid w:val="007A61A6"/>
    <w:rsid w:val="007B6840"/>
    <w:rsid w:val="007E0469"/>
    <w:rsid w:val="007E0AC1"/>
    <w:rsid w:val="007F554B"/>
    <w:rsid w:val="008143A1"/>
    <w:rsid w:val="0081756C"/>
    <w:rsid w:val="0083306C"/>
    <w:rsid w:val="00852675"/>
    <w:rsid w:val="0086460F"/>
    <w:rsid w:val="00871D2E"/>
    <w:rsid w:val="00873060"/>
    <w:rsid w:val="00890542"/>
    <w:rsid w:val="008A4ECD"/>
    <w:rsid w:val="008B67E8"/>
    <w:rsid w:val="008E09DD"/>
    <w:rsid w:val="008E1440"/>
    <w:rsid w:val="009360E6"/>
    <w:rsid w:val="00971888"/>
    <w:rsid w:val="0098022D"/>
    <w:rsid w:val="009A5BE4"/>
    <w:rsid w:val="009C2684"/>
    <w:rsid w:val="009E0D3E"/>
    <w:rsid w:val="00A86245"/>
    <w:rsid w:val="00AC55F2"/>
    <w:rsid w:val="00AE441B"/>
    <w:rsid w:val="00B36922"/>
    <w:rsid w:val="00B7605D"/>
    <w:rsid w:val="00B87292"/>
    <w:rsid w:val="00BA4583"/>
    <w:rsid w:val="00BE47C7"/>
    <w:rsid w:val="00BF51C1"/>
    <w:rsid w:val="00BF7955"/>
    <w:rsid w:val="00C220E8"/>
    <w:rsid w:val="00C56E22"/>
    <w:rsid w:val="00C66830"/>
    <w:rsid w:val="00C723F0"/>
    <w:rsid w:val="00C748FE"/>
    <w:rsid w:val="00C8332B"/>
    <w:rsid w:val="00C934B3"/>
    <w:rsid w:val="00CA345E"/>
    <w:rsid w:val="00CB33D2"/>
    <w:rsid w:val="00CB7B40"/>
    <w:rsid w:val="00CE039F"/>
    <w:rsid w:val="00D1616B"/>
    <w:rsid w:val="00D1630B"/>
    <w:rsid w:val="00D2110E"/>
    <w:rsid w:val="00D26C2A"/>
    <w:rsid w:val="00D6204D"/>
    <w:rsid w:val="00D701F9"/>
    <w:rsid w:val="00D87FB3"/>
    <w:rsid w:val="00D91FE0"/>
    <w:rsid w:val="00D92F8D"/>
    <w:rsid w:val="00D93C66"/>
    <w:rsid w:val="00DB0256"/>
    <w:rsid w:val="00DB087A"/>
    <w:rsid w:val="00DF044C"/>
    <w:rsid w:val="00DF0D61"/>
    <w:rsid w:val="00E24D8B"/>
    <w:rsid w:val="00E36CDF"/>
    <w:rsid w:val="00E450B1"/>
    <w:rsid w:val="00E45B80"/>
    <w:rsid w:val="00E60F0B"/>
    <w:rsid w:val="00E71447"/>
    <w:rsid w:val="00E80981"/>
    <w:rsid w:val="00EA7D70"/>
    <w:rsid w:val="00EE3629"/>
    <w:rsid w:val="00F255C7"/>
    <w:rsid w:val="00F4193C"/>
    <w:rsid w:val="00F66E48"/>
    <w:rsid w:val="00F724D0"/>
    <w:rsid w:val="00F8294B"/>
    <w:rsid w:val="00F932E9"/>
    <w:rsid w:val="00FA64D7"/>
    <w:rsid w:val="00FC3694"/>
    <w:rsid w:val="00FD56B2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F9FB"/>
  <w15:docId w15:val="{E177F529-421A-4019-901C-198FF34A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A61A6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A61A6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A61A6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A61A6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A61A6"/>
    <w:pPr>
      <w:keepNext/>
      <w:widowControl w:val="0"/>
      <w:ind w:left="6" w:hanging="6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link w:val="60"/>
    <w:qFormat/>
    <w:rsid w:val="007A61A6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A61A6"/>
    <w:pPr>
      <w:keepNext/>
      <w:widowControl w:val="0"/>
      <w:ind w:left="1026" w:hanging="1026"/>
      <w:jc w:val="both"/>
      <w:outlineLvl w:val="6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10">
    <w:name w:val="Заголовок 1 Знак"/>
    <w:basedOn w:val="a0"/>
    <w:link w:val="1"/>
    <w:rsid w:val="007A6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61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61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6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A61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61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A61A6"/>
    <w:pPr>
      <w:jc w:val="center"/>
    </w:pPr>
    <w:rPr>
      <w:b/>
      <w:szCs w:val="20"/>
      <w:lang w:val="uk-UA"/>
    </w:rPr>
  </w:style>
  <w:style w:type="character" w:customStyle="1" w:styleId="a5">
    <w:name w:val="Заголовок Знак"/>
    <w:basedOn w:val="a0"/>
    <w:link w:val="a4"/>
    <w:rsid w:val="007A61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7A61A6"/>
    <w:pPr>
      <w:jc w:val="center"/>
    </w:pPr>
    <w:rPr>
      <w:szCs w:val="20"/>
      <w:lang w:val="uk-UA"/>
    </w:rPr>
  </w:style>
  <w:style w:type="paragraph" w:customStyle="1" w:styleId="a7">
    <w:name w:val="Ñòèëü"/>
    <w:rsid w:val="007A61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8">
    <w:name w:val="Îáû÷íûé"/>
    <w:rsid w:val="007A61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çàãîëîâîê 3"/>
    <w:basedOn w:val="a"/>
    <w:next w:val="a"/>
    <w:rsid w:val="007A61A6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7A61A6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9">
    <w:name w:val="Subtitle"/>
    <w:basedOn w:val="a"/>
    <w:link w:val="aa"/>
    <w:qFormat/>
    <w:rsid w:val="007A61A6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a">
    <w:name w:val="Подзаголовок Знак"/>
    <w:basedOn w:val="a0"/>
    <w:link w:val="a9"/>
    <w:rsid w:val="007A61A6"/>
    <w:rPr>
      <w:rFonts w:ascii="Symbol" w:eastAsia="Symbol" w:hAnsi="Symbol" w:cs="Times New Roman"/>
      <w:b/>
      <w:sz w:val="24"/>
      <w:szCs w:val="20"/>
      <w:lang w:eastAsia="ru-RU"/>
    </w:rPr>
  </w:style>
  <w:style w:type="paragraph" w:styleId="ab">
    <w:name w:val="Body Text"/>
    <w:basedOn w:val="a"/>
    <w:link w:val="ac"/>
    <w:rsid w:val="007A61A6"/>
    <w:pPr>
      <w:jc w:val="both"/>
    </w:pPr>
    <w:rPr>
      <w:rFonts w:ascii="Arial" w:hAnsi="Arial" w:cs="Arial"/>
      <w:lang w:val="uk-UA"/>
    </w:rPr>
  </w:style>
  <w:style w:type="character" w:customStyle="1" w:styleId="ac">
    <w:name w:val="Основной текст Знак"/>
    <w:basedOn w:val="a0"/>
    <w:link w:val="ab"/>
    <w:rsid w:val="007A61A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çàãîëîâîê 1"/>
    <w:basedOn w:val="a"/>
    <w:next w:val="a"/>
    <w:rsid w:val="007A61A6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customStyle="1" w:styleId="71">
    <w:name w:val="çàãîëîâîê 7"/>
    <w:basedOn w:val="a"/>
    <w:next w:val="a"/>
    <w:rsid w:val="007A61A6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61">
    <w:name w:val="çàãîëîâîê 6"/>
    <w:basedOn w:val="a"/>
    <w:next w:val="a"/>
    <w:rsid w:val="007A61A6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styleId="21">
    <w:name w:val="Body Text 2"/>
    <w:basedOn w:val="a"/>
    <w:link w:val="22"/>
    <w:rsid w:val="007A61A6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A61A6"/>
    <w:rPr>
      <w:rFonts w:ascii="Symbol" w:eastAsia="Symbol" w:hAnsi="Symbol" w:cs="Times New Roman"/>
      <w:sz w:val="20"/>
      <w:szCs w:val="20"/>
      <w:lang w:val="ru-RU" w:eastAsia="ru-RU"/>
    </w:rPr>
  </w:style>
  <w:style w:type="paragraph" w:styleId="32">
    <w:name w:val="Body Text 3"/>
    <w:basedOn w:val="a"/>
    <w:link w:val="33"/>
    <w:rsid w:val="007A61A6"/>
    <w:pPr>
      <w:widowControl w:val="0"/>
      <w:jc w:val="both"/>
    </w:pPr>
    <w:rPr>
      <w:sz w:val="28"/>
      <w:lang w:val="uk-UA"/>
    </w:rPr>
  </w:style>
  <w:style w:type="character" w:customStyle="1" w:styleId="33">
    <w:name w:val="Основной текст 3 Знак"/>
    <w:basedOn w:val="a0"/>
    <w:link w:val="32"/>
    <w:rsid w:val="007A61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rsid w:val="007A61A6"/>
    <w:rPr>
      <w:rFonts w:ascii="Verdana" w:hAnsi="Verdana" w:hint="default"/>
      <w:color w:val="000099"/>
      <w:u w:val="single"/>
    </w:rPr>
  </w:style>
  <w:style w:type="paragraph" w:styleId="ae">
    <w:name w:val="Body Text Indent"/>
    <w:basedOn w:val="a"/>
    <w:link w:val="af"/>
    <w:rsid w:val="007A61A6"/>
    <w:pPr>
      <w:widowControl w:val="0"/>
      <w:ind w:firstLine="700"/>
      <w:jc w:val="both"/>
    </w:pPr>
    <w:rPr>
      <w:rFonts w:ascii="Arial" w:hAnsi="Arial"/>
      <w:lang w:val="uk-UA"/>
    </w:rPr>
  </w:style>
  <w:style w:type="character" w:customStyle="1" w:styleId="af">
    <w:name w:val="Основной текст с отступом Знак"/>
    <w:basedOn w:val="a0"/>
    <w:link w:val="ae"/>
    <w:rsid w:val="007A61A6"/>
    <w:rPr>
      <w:rFonts w:ascii="Arial" w:eastAsia="Times New Roman" w:hAnsi="Arial" w:cs="Times New Roman"/>
      <w:sz w:val="24"/>
      <w:szCs w:val="24"/>
      <w:lang w:eastAsia="ru-RU"/>
    </w:rPr>
  </w:style>
  <w:style w:type="character" w:styleId="af0">
    <w:name w:val="FollowedHyperlink"/>
    <w:rsid w:val="007A61A6"/>
    <w:rPr>
      <w:color w:val="800080"/>
      <w:u w:val="single"/>
    </w:rPr>
  </w:style>
  <w:style w:type="paragraph" w:styleId="23">
    <w:name w:val="Body Text Indent 2"/>
    <w:basedOn w:val="a"/>
    <w:link w:val="24"/>
    <w:rsid w:val="007A61A6"/>
    <w:pPr>
      <w:ind w:firstLine="708"/>
      <w:jc w:val="both"/>
    </w:pPr>
    <w:rPr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rsid w:val="007A6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rsid w:val="007A61A6"/>
    <w:pPr>
      <w:spacing w:before="100" w:beforeAutospacing="1" w:after="100" w:afterAutospacing="1"/>
    </w:pPr>
    <w:rPr>
      <w:lang w:val="en-GB" w:eastAsia="en-GB"/>
    </w:rPr>
  </w:style>
  <w:style w:type="paragraph" w:styleId="af2">
    <w:name w:val="List Paragraph"/>
    <w:basedOn w:val="a"/>
    <w:uiPriority w:val="34"/>
    <w:qFormat/>
    <w:rsid w:val="00563B16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3">
    <w:name w:val="footnote text"/>
    <w:basedOn w:val="a"/>
    <w:link w:val="af4"/>
    <w:unhideWhenUsed/>
    <w:rsid w:val="00563B16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rsid w:val="00563B16"/>
    <w:rPr>
      <w:rFonts w:ascii="Calibri" w:eastAsia="Calibri" w:hAnsi="Calibri" w:cs="Times New Roman"/>
      <w:sz w:val="20"/>
      <w:szCs w:val="20"/>
      <w:lang w:val="ru-RU" w:eastAsia="ru-RU"/>
    </w:rPr>
  </w:style>
  <w:style w:type="character" w:styleId="af5">
    <w:name w:val="footnote reference"/>
    <w:unhideWhenUsed/>
    <w:rsid w:val="00563B16"/>
    <w:rPr>
      <w:vertAlign w:val="superscript"/>
    </w:rPr>
  </w:style>
  <w:style w:type="paragraph" w:customStyle="1" w:styleId="Style39">
    <w:name w:val="Style39"/>
    <w:basedOn w:val="a"/>
    <w:uiPriority w:val="99"/>
    <w:rsid w:val="00D26C2A"/>
    <w:pPr>
      <w:widowControl w:val="0"/>
      <w:autoSpaceDE w:val="0"/>
      <w:autoSpaceDN w:val="0"/>
      <w:adjustRightInd w:val="0"/>
      <w:spacing w:line="246" w:lineRule="exact"/>
      <w:ind w:firstLine="283"/>
      <w:jc w:val="both"/>
    </w:pPr>
    <w:rPr>
      <w:rFonts w:ascii="Courier New" w:hAnsi="Courier New" w:cs="Courier New"/>
    </w:rPr>
  </w:style>
  <w:style w:type="character" w:customStyle="1" w:styleId="FontStyle105">
    <w:name w:val="Font Style105"/>
    <w:basedOn w:val="a0"/>
    <w:uiPriority w:val="99"/>
    <w:rsid w:val="00D26C2A"/>
    <w:rPr>
      <w:rFonts w:ascii="Arial Unicode MS" w:eastAsia="Arial Unicode MS" w:hAnsi="Arial Unicode MS" w:cs="Arial Unicode MS" w:hint="eastAsia"/>
      <w:b/>
      <w:bCs/>
      <w:i/>
      <w:iCs/>
      <w:spacing w:val="20"/>
      <w:sz w:val="18"/>
      <w:szCs w:val="18"/>
    </w:rPr>
  </w:style>
  <w:style w:type="character" w:customStyle="1" w:styleId="FontStyle115">
    <w:name w:val="Font Style115"/>
    <w:basedOn w:val="a0"/>
    <w:uiPriority w:val="99"/>
    <w:rsid w:val="0098022D"/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 (веб)2"/>
    <w:basedOn w:val="a"/>
    <w:rsid w:val="008143A1"/>
    <w:pPr>
      <w:ind w:firstLine="360"/>
      <w:jc w:val="both"/>
    </w:pPr>
  </w:style>
  <w:style w:type="character" w:styleId="af6">
    <w:name w:val="Emphasis"/>
    <w:basedOn w:val="a0"/>
    <w:qFormat/>
    <w:rsid w:val="001F1B63"/>
    <w:rPr>
      <w:i/>
      <w:iCs/>
    </w:rPr>
  </w:style>
  <w:style w:type="paragraph" w:customStyle="1" w:styleId="12">
    <w:name w:val="Обычный1"/>
    <w:rsid w:val="00DF044C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FR5">
    <w:name w:val="FR5"/>
    <w:rsid w:val="007E0AC1"/>
    <w:pPr>
      <w:widowControl w:val="0"/>
      <w:spacing w:after="0" w:line="360" w:lineRule="auto"/>
      <w:ind w:firstLine="500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794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4D0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7">
    <w:name w:val="Document Map"/>
    <w:basedOn w:val="a"/>
    <w:link w:val="af8"/>
    <w:uiPriority w:val="99"/>
    <w:semiHidden/>
    <w:unhideWhenUsed/>
    <w:rsid w:val="00536B8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36B8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071991"/>
  </w:style>
  <w:style w:type="character" w:customStyle="1" w:styleId="fontstyle01">
    <w:name w:val="fontstyle01"/>
    <w:basedOn w:val="a0"/>
    <w:rsid w:val="0007199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7199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era.ru/" TargetMode="External"/><Relationship Id="rId13" Type="http://schemas.openxmlformats.org/officeDocument/2006/relationships/hyperlink" Target="http://www.sau.kiev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.kpi.kharkov.ua/sp/metodichni-materiali/" TargetMode="External"/><Relationship Id="rId12" Type="http://schemas.openxmlformats.org/officeDocument/2006/relationships/hyperlink" Target="http://www.socis.isra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files.ru/all-vuz/879/folder:220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io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ciology.kharkov.ua/" TargetMode="External"/><Relationship Id="rId10" Type="http://schemas.openxmlformats.org/officeDocument/2006/relationships/hyperlink" Target="http://soc.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soclab.hse.ru/data/2013/02/22/1244930067/&#1050;&#1072;&#1082;" TargetMode="External"/><Relationship Id="rId14" Type="http://schemas.openxmlformats.org/officeDocument/2006/relationships/hyperlink" Target="http://www.use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9601</Words>
  <Characters>54730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64203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KAF</cp:lastModifiedBy>
  <cp:revision>23</cp:revision>
  <dcterms:created xsi:type="dcterms:W3CDTF">2020-01-29T08:13:00Z</dcterms:created>
  <dcterms:modified xsi:type="dcterms:W3CDTF">2020-02-04T11:50:00Z</dcterms:modified>
</cp:coreProperties>
</file>