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  <w:r w:rsidRPr="00037B35">
        <w:rPr>
          <w:rStyle w:val="fontstyle01"/>
          <w:rFonts w:ascii="Times New Roman" w:hAnsi="Times New Roman"/>
        </w:rPr>
        <w:t>МІНІСТЕРСТВО ОСВІТИ І НАУКИ УКРАЇНИ</w:t>
      </w:r>
    </w:p>
    <w:p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aps/>
          <w:color w:val="000000"/>
          <w:sz w:val="28"/>
          <w:szCs w:val="28"/>
        </w:rPr>
      </w:pPr>
      <w:r w:rsidRPr="00037B35">
        <w:rPr>
          <w:b/>
          <w:caps/>
          <w:sz w:val="28"/>
          <w:szCs w:val="28"/>
        </w:rPr>
        <w:t>Національний технічний університет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3544"/>
        </w:tabs>
        <w:jc w:val="center"/>
        <w:rPr>
          <w:b/>
          <w:caps/>
          <w:sz w:val="28"/>
          <w:szCs w:val="28"/>
        </w:rPr>
      </w:pPr>
      <w:r w:rsidRPr="00037B35">
        <w:rPr>
          <w:b/>
          <w:caps/>
          <w:sz w:val="28"/>
          <w:szCs w:val="28"/>
        </w:rPr>
        <w:t>«Харківський політехнічний інститут»</w:t>
      </w:r>
    </w:p>
    <w:p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</w:p>
    <w:p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>ЗАТВЕРДЖУЮ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>Ректор НТУ «ХПІ»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 xml:space="preserve">____________________Є.І. </w:t>
      </w:r>
      <w:proofErr w:type="spellStart"/>
      <w:r w:rsidRPr="00037B35">
        <w:rPr>
          <w:color w:val="000000"/>
          <w:sz w:val="28"/>
          <w:szCs w:val="28"/>
        </w:rPr>
        <w:t>Сокол</w:t>
      </w:r>
      <w:proofErr w:type="spellEnd"/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>«____»______________201</w:t>
      </w:r>
      <w:r w:rsidR="00D402F5">
        <w:rPr>
          <w:color w:val="000000"/>
          <w:sz w:val="28"/>
          <w:szCs w:val="28"/>
        </w:rPr>
        <w:t>8</w:t>
      </w:r>
      <w:r w:rsidRPr="00037B35">
        <w:rPr>
          <w:color w:val="000000"/>
          <w:sz w:val="28"/>
          <w:szCs w:val="28"/>
        </w:rPr>
        <w:t xml:space="preserve"> р.</w:t>
      </w:r>
    </w:p>
    <w:p w:rsidR="00091E83" w:rsidRPr="00037B35" w:rsidRDefault="00091E83" w:rsidP="00091E83">
      <w:pPr>
        <w:jc w:val="center"/>
        <w:outlineLvl w:val="0"/>
        <w:rPr>
          <w:b/>
          <w:sz w:val="28"/>
          <w:szCs w:val="28"/>
        </w:rPr>
      </w:pPr>
      <w:r w:rsidRPr="00037B35">
        <w:rPr>
          <w:b/>
          <w:sz w:val="28"/>
          <w:szCs w:val="28"/>
        </w:rPr>
        <w:t>ОСВІТНЬО-ПРОФЕСІЙНА ПРОГРАМА</w:t>
      </w:r>
    </w:p>
    <w:p w:rsidR="00091E83" w:rsidRPr="00037B35" w:rsidRDefault="00091E83" w:rsidP="00091E83">
      <w:pPr>
        <w:jc w:val="center"/>
        <w:rPr>
          <w:b/>
          <w:caps/>
          <w:sz w:val="28"/>
          <w:szCs w:val="28"/>
        </w:rPr>
      </w:pPr>
      <w:r w:rsidRPr="00037B35">
        <w:rPr>
          <w:b/>
          <w:caps/>
          <w:sz w:val="28"/>
          <w:szCs w:val="28"/>
        </w:rPr>
        <w:t>«Соціологічне забезпечення економічної діяльності»</w:t>
      </w:r>
    </w:p>
    <w:p w:rsidR="00091E83" w:rsidRPr="00037B35" w:rsidRDefault="00091E83" w:rsidP="00091E83">
      <w:pPr>
        <w:jc w:val="center"/>
        <w:rPr>
          <w:b/>
          <w:caps/>
          <w:sz w:val="28"/>
          <w:szCs w:val="28"/>
        </w:rPr>
      </w:pPr>
    </w:p>
    <w:p w:rsidR="00091E83" w:rsidRPr="00037B35" w:rsidRDefault="00091E83" w:rsidP="00091E83">
      <w:pPr>
        <w:jc w:val="center"/>
        <w:rPr>
          <w:b/>
          <w:caps/>
          <w:sz w:val="28"/>
          <w:szCs w:val="28"/>
        </w:rPr>
      </w:pPr>
    </w:p>
    <w:p w:rsidR="00091E83" w:rsidRPr="00037B35" w:rsidRDefault="00091E83" w:rsidP="00091E83">
      <w:pPr>
        <w:pStyle w:val="1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B35">
        <w:rPr>
          <w:rFonts w:ascii="Times New Roman" w:hAnsi="Times New Roman"/>
          <w:b/>
          <w:sz w:val="28"/>
          <w:szCs w:val="28"/>
        </w:rPr>
        <w:t>Другого (магістерського) рівня вищої освіти</w:t>
      </w:r>
    </w:p>
    <w:p w:rsidR="00091E83" w:rsidRPr="00037B35" w:rsidRDefault="00091E83" w:rsidP="00091E83">
      <w:pPr>
        <w:pStyle w:val="1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B35">
        <w:rPr>
          <w:rFonts w:ascii="Times New Roman" w:hAnsi="Times New Roman"/>
          <w:b/>
          <w:sz w:val="28"/>
          <w:szCs w:val="28"/>
        </w:rPr>
        <w:t>за спеціальністю 054 «Соціологія»</w:t>
      </w:r>
    </w:p>
    <w:p w:rsidR="00091E83" w:rsidRPr="00037B35" w:rsidRDefault="00091E83" w:rsidP="00091E83">
      <w:pPr>
        <w:pStyle w:val="1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B35">
        <w:rPr>
          <w:rFonts w:ascii="Times New Roman" w:hAnsi="Times New Roman"/>
          <w:b/>
          <w:bCs/>
          <w:sz w:val="28"/>
          <w:szCs w:val="28"/>
          <w:lang w:eastAsia="uk-UA"/>
        </w:rPr>
        <w:t>галузь знань 0</w:t>
      </w:r>
      <w:r w:rsidRPr="00037B35">
        <w:rPr>
          <w:rFonts w:ascii="Times New Roman" w:hAnsi="Times New Roman"/>
          <w:b/>
          <w:sz w:val="28"/>
          <w:szCs w:val="28"/>
        </w:rPr>
        <w:t>5 Соціальні та поведінкові науки</w:t>
      </w:r>
    </w:p>
    <w:p w:rsidR="00091E83" w:rsidRPr="00037B35" w:rsidRDefault="00091E83" w:rsidP="00091E83">
      <w:pPr>
        <w:pStyle w:val="14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37B35">
        <w:rPr>
          <w:rFonts w:ascii="Times New Roman" w:hAnsi="Times New Roman"/>
          <w:b/>
          <w:sz w:val="28"/>
          <w:szCs w:val="28"/>
        </w:rPr>
        <w:t>Кваліфікація</w:t>
      </w:r>
      <w:r w:rsidR="006709F9" w:rsidRPr="00037B35">
        <w:rPr>
          <w:rFonts w:ascii="Times New Roman" w:hAnsi="Times New Roman"/>
          <w:b/>
          <w:sz w:val="28"/>
          <w:szCs w:val="28"/>
        </w:rPr>
        <w:t>:</w:t>
      </w:r>
      <w:r w:rsidRPr="00037B35">
        <w:rPr>
          <w:rFonts w:ascii="Times New Roman" w:hAnsi="Times New Roman"/>
          <w:b/>
          <w:sz w:val="28"/>
          <w:szCs w:val="28"/>
        </w:rPr>
        <w:t xml:space="preserve"> </w:t>
      </w:r>
      <w:r w:rsidR="006709F9" w:rsidRPr="00037B35">
        <w:rPr>
          <w:rFonts w:ascii="Times New Roman" w:hAnsi="Times New Roman"/>
          <w:b/>
          <w:sz w:val="28"/>
          <w:szCs w:val="28"/>
        </w:rPr>
        <w:t>М</w:t>
      </w:r>
      <w:r w:rsidRPr="00037B35">
        <w:rPr>
          <w:rFonts w:ascii="Times New Roman" w:hAnsi="Times New Roman"/>
          <w:b/>
          <w:sz w:val="28"/>
          <w:szCs w:val="28"/>
        </w:rPr>
        <w:t>агістр з соціології</w:t>
      </w:r>
    </w:p>
    <w:p w:rsidR="00091E83" w:rsidRPr="00037B35" w:rsidRDefault="00091E83" w:rsidP="00091E83">
      <w:pPr>
        <w:spacing w:line="360" w:lineRule="auto"/>
        <w:jc w:val="center"/>
        <w:rPr>
          <w:sz w:val="28"/>
          <w:szCs w:val="28"/>
        </w:rPr>
      </w:pPr>
    </w:p>
    <w:p w:rsidR="00091E83" w:rsidRPr="00037B35" w:rsidRDefault="00091E83" w:rsidP="00091E83">
      <w:pPr>
        <w:jc w:val="center"/>
        <w:rPr>
          <w:sz w:val="28"/>
          <w:szCs w:val="28"/>
        </w:rPr>
      </w:pPr>
    </w:p>
    <w:p w:rsidR="006709F9" w:rsidRPr="00037B35" w:rsidRDefault="006709F9" w:rsidP="00091E83">
      <w:pPr>
        <w:jc w:val="center"/>
        <w:rPr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ind w:right="142" w:firstLine="5103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 xml:space="preserve">ЗАТВЕРДЖЕНО </w:t>
      </w:r>
      <w:r w:rsidRPr="00037B35">
        <w:rPr>
          <w:b/>
          <w:color w:val="000000"/>
          <w:sz w:val="28"/>
          <w:szCs w:val="28"/>
        </w:rPr>
        <w:tab/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ind w:right="142" w:firstLine="5103"/>
        <w:rPr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>ВЧЕНОЮ РАДОЮ НТУ «ХПІ»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42" w:firstLine="5103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 xml:space="preserve">Голова вченої ради 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 xml:space="preserve">_____________Л.Л. </w:t>
      </w:r>
      <w:proofErr w:type="spellStart"/>
      <w:r w:rsidRPr="00037B35">
        <w:rPr>
          <w:color w:val="000000"/>
          <w:sz w:val="28"/>
          <w:szCs w:val="28"/>
        </w:rPr>
        <w:t>Товажнянський</w:t>
      </w:r>
      <w:proofErr w:type="spellEnd"/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>Протокол №</w:t>
      </w:r>
      <w:r w:rsidR="00D402F5">
        <w:rPr>
          <w:color w:val="000000"/>
          <w:sz w:val="28"/>
          <w:szCs w:val="28"/>
          <w:u w:val="single"/>
        </w:rPr>
        <w:t xml:space="preserve"> </w:t>
      </w:r>
      <w:r w:rsidR="00D402F5" w:rsidRPr="00D402F5">
        <w:rPr>
          <w:color w:val="000000"/>
          <w:sz w:val="28"/>
          <w:szCs w:val="28"/>
          <w:u w:val="single"/>
        </w:rPr>
        <w:t xml:space="preserve"> 5 </w:t>
      </w:r>
      <w:r w:rsidRPr="00037B35">
        <w:rPr>
          <w:color w:val="000000"/>
          <w:sz w:val="28"/>
          <w:szCs w:val="28"/>
        </w:rPr>
        <w:t xml:space="preserve"> від </w:t>
      </w:r>
    </w:p>
    <w:p w:rsidR="006709F9" w:rsidRPr="00037B35" w:rsidRDefault="00D402F5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02F5">
        <w:rPr>
          <w:color w:val="000000"/>
          <w:sz w:val="28"/>
          <w:szCs w:val="28"/>
          <w:u w:val="single"/>
        </w:rPr>
        <w:t xml:space="preserve"> 25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» </w:t>
      </w:r>
      <w:r w:rsidRPr="00D402F5">
        <w:rPr>
          <w:color w:val="000000"/>
          <w:sz w:val="28"/>
          <w:szCs w:val="28"/>
          <w:u w:val="single"/>
        </w:rPr>
        <w:t xml:space="preserve"> травня</w:t>
      </w:r>
      <w:r>
        <w:rPr>
          <w:color w:val="000000"/>
          <w:sz w:val="28"/>
          <w:szCs w:val="28"/>
        </w:rPr>
        <w:t xml:space="preserve"> </w:t>
      </w:r>
      <w:r w:rsidR="006709F9" w:rsidRPr="00037B3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="006709F9" w:rsidRPr="00037B35">
        <w:rPr>
          <w:color w:val="000000"/>
          <w:sz w:val="28"/>
          <w:szCs w:val="28"/>
        </w:rPr>
        <w:t xml:space="preserve"> р.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 w:right="141" w:firstLine="4536"/>
        <w:rPr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6709F9" w:rsidP="006709F9">
      <w:pPr>
        <w:tabs>
          <w:tab w:val="left" w:pos="5082"/>
        </w:tabs>
        <w:jc w:val="center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>Харків 201</w:t>
      </w:r>
      <w:r w:rsidR="00D402F5">
        <w:rPr>
          <w:b/>
          <w:color w:val="000000"/>
          <w:sz w:val="28"/>
          <w:szCs w:val="28"/>
        </w:rPr>
        <w:t>8</w:t>
      </w:r>
      <w:r w:rsidRPr="00037B35">
        <w:rPr>
          <w:b/>
          <w:color w:val="000000"/>
          <w:sz w:val="28"/>
          <w:szCs w:val="28"/>
        </w:rPr>
        <w:t xml:space="preserve"> р.</w:t>
      </w:r>
    </w:p>
    <w:p w:rsidR="006709F9" w:rsidRPr="00037B35" w:rsidRDefault="006709F9" w:rsidP="006709F9">
      <w:pPr>
        <w:spacing w:after="200" w:line="276" w:lineRule="auto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br w:type="page"/>
      </w:r>
    </w:p>
    <w:p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37B35">
        <w:rPr>
          <w:b/>
          <w:bCs/>
          <w:iCs/>
          <w:sz w:val="28"/>
          <w:szCs w:val="28"/>
        </w:rPr>
        <w:lastRenderedPageBreak/>
        <w:t>ЛИСТ ПОГОДЖЕННЯ</w:t>
      </w:r>
    </w:p>
    <w:p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37B35">
        <w:rPr>
          <w:b/>
          <w:bCs/>
          <w:iCs/>
          <w:sz w:val="28"/>
          <w:szCs w:val="28"/>
        </w:rPr>
        <w:t>освітньо-професійної програми</w:t>
      </w:r>
    </w:p>
    <w:p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6709F9" w:rsidRPr="00037B35" w:rsidTr="006709F9"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before="120" w:after="0" w:line="360" w:lineRule="auto"/>
              <w:ind w:left="284"/>
            </w:pPr>
            <w:proofErr w:type="spellStart"/>
            <w:proofErr w:type="gramStart"/>
            <w:r w:rsidRPr="00037B35">
              <w:t>Р</w:t>
            </w:r>
            <w:proofErr w:type="gramEnd"/>
            <w:r w:rsidRPr="00037B35">
              <w:t>івень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вищої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освіти</w:t>
            </w:r>
            <w:proofErr w:type="spellEnd"/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before="120" w:after="0" w:line="360" w:lineRule="auto"/>
              <w:ind w:left="284"/>
            </w:pPr>
            <w:r w:rsidRPr="00037B35">
              <w:rPr>
                <w:lang w:val="uk-UA"/>
              </w:rPr>
              <w:t>Другий</w:t>
            </w:r>
            <w:r w:rsidRPr="00037B35">
              <w:t xml:space="preserve"> (</w:t>
            </w:r>
            <w:proofErr w:type="spellStart"/>
            <w:r w:rsidRPr="00037B35">
              <w:rPr>
                <w:lang w:val="uk-UA"/>
              </w:rPr>
              <w:t>магісте</w:t>
            </w:r>
            <w:r w:rsidRPr="00037B35">
              <w:t>рський</w:t>
            </w:r>
            <w:proofErr w:type="spellEnd"/>
            <w:r w:rsidRPr="00037B35">
              <w:t>)</w:t>
            </w:r>
          </w:p>
        </w:tc>
      </w:tr>
      <w:tr w:rsidR="006709F9" w:rsidRPr="00037B35" w:rsidTr="006709F9">
        <w:trPr>
          <w:trHeight w:val="433"/>
        </w:trPr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Галузь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знань</w:t>
            </w:r>
            <w:proofErr w:type="spellEnd"/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t xml:space="preserve">05 </w:t>
            </w:r>
            <w:proofErr w:type="spellStart"/>
            <w:proofErr w:type="gramStart"/>
            <w:r w:rsidRPr="00037B35">
              <w:t>Соц</w:t>
            </w:r>
            <w:proofErr w:type="gramEnd"/>
            <w:r w:rsidRPr="00037B35">
              <w:t>іальні</w:t>
            </w:r>
            <w:proofErr w:type="spellEnd"/>
            <w:r w:rsidRPr="00037B35">
              <w:t xml:space="preserve"> та </w:t>
            </w:r>
            <w:proofErr w:type="spellStart"/>
            <w:r w:rsidRPr="00037B35">
              <w:t>поведінкові</w:t>
            </w:r>
            <w:proofErr w:type="spellEnd"/>
            <w:r w:rsidRPr="00037B35">
              <w:t xml:space="preserve"> науки</w:t>
            </w:r>
          </w:p>
        </w:tc>
      </w:tr>
      <w:tr w:rsidR="006709F9" w:rsidRPr="00037B35" w:rsidTr="006709F9"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proofErr w:type="gramStart"/>
            <w:r w:rsidRPr="00037B35">
              <w:t>Спец</w:t>
            </w:r>
            <w:proofErr w:type="gramEnd"/>
            <w:r w:rsidRPr="00037B35">
              <w:t>іальність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t>054 «</w:t>
            </w:r>
            <w:proofErr w:type="spellStart"/>
            <w:proofErr w:type="gramStart"/>
            <w:r w:rsidRPr="00037B35">
              <w:t>Соц</w:t>
            </w:r>
            <w:proofErr w:type="gramEnd"/>
            <w:r w:rsidRPr="00037B35">
              <w:t>іологія</w:t>
            </w:r>
            <w:proofErr w:type="spellEnd"/>
            <w:r w:rsidRPr="00037B35">
              <w:t xml:space="preserve">» </w:t>
            </w:r>
          </w:p>
        </w:tc>
      </w:tr>
      <w:tr w:rsidR="006709F9" w:rsidRPr="00037B35" w:rsidTr="006709F9"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proofErr w:type="gramStart"/>
            <w:r w:rsidRPr="00037B35">
              <w:t>Спец</w:t>
            </w:r>
            <w:proofErr w:type="gramEnd"/>
            <w:r w:rsidRPr="00037B35">
              <w:t>іалізація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</w:p>
        </w:tc>
      </w:tr>
      <w:tr w:rsidR="006709F9" w:rsidRPr="00037B35" w:rsidTr="006709F9"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Кваліфікація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rPr>
                <w:lang w:val="uk-UA"/>
              </w:rPr>
              <w:t>Магістр</w:t>
            </w:r>
            <w:r w:rsidRPr="00037B35">
              <w:t xml:space="preserve"> з </w:t>
            </w:r>
            <w:proofErr w:type="spellStart"/>
            <w:r w:rsidRPr="00037B35">
              <w:t>соціології</w:t>
            </w:r>
            <w:proofErr w:type="spellEnd"/>
            <w:r w:rsidRPr="00037B35">
              <w:t xml:space="preserve"> </w:t>
            </w:r>
          </w:p>
        </w:tc>
      </w:tr>
    </w:tbl>
    <w:p w:rsidR="006709F9" w:rsidRPr="00037B35" w:rsidRDefault="006709F9" w:rsidP="006709F9">
      <w:pPr>
        <w:pStyle w:val="af3"/>
        <w:spacing w:line="360" w:lineRule="auto"/>
      </w:pPr>
    </w:p>
    <w:p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6709F9" w:rsidRPr="00037B35" w:rsidRDefault="006709F9" w:rsidP="006709F9">
      <w:pPr>
        <w:pStyle w:val="af3"/>
        <w:spacing w:line="360" w:lineRule="auto"/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102"/>
        <w:gridCol w:w="4927"/>
      </w:tblGrid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СХВАЛЕНО</w:t>
            </w:r>
          </w:p>
          <w:p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Науково-методичною комісією зі спеціальності «Соціологія»</w:t>
            </w:r>
          </w:p>
          <w:p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Голова комісії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_________________ В.В.Бурега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«____»_________________201</w:t>
            </w:r>
            <w:r w:rsidR="00D402F5">
              <w:rPr>
                <w:color w:val="000000"/>
              </w:rPr>
              <w:t>8</w:t>
            </w:r>
            <w:r w:rsidRPr="00037B35">
              <w:rPr>
                <w:color w:val="000000"/>
              </w:rPr>
              <w:t xml:space="preserve"> р.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РЕКОМЕНДОВАНО</w:t>
            </w:r>
          </w:p>
          <w:p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Методичною радою НТУ «ХПІ»</w:t>
            </w:r>
          </w:p>
          <w:p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Заступник голови методичної ради</w:t>
            </w:r>
          </w:p>
          <w:p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ind w:firstLine="319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_____________Р.П. М</w:t>
            </w:r>
            <w:r w:rsidR="00501063">
              <w:rPr>
                <w:color w:val="000000"/>
              </w:rPr>
              <w:t>и</w:t>
            </w:r>
            <w:r w:rsidRPr="00037B35">
              <w:rPr>
                <w:color w:val="000000"/>
              </w:rPr>
              <w:t>гущенко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ind w:left="319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«____»_______________201</w:t>
            </w:r>
            <w:r w:rsidR="00D402F5">
              <w:rPr>
                <w:color w:val="000000"/>
              </w:rPr>
              <w:t>8</w:t>
            </w:r>
            <w:r w:rsidRPr="00037B35">
              <w:rPr>
                <w:color w:val="000000"/>
              </w:rPr>
              <w:t xml:space="preserve"> р.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</w:tr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b/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b/>
                <w:color w:val="000000"/>
              </w:rPr>
            </w:pPr>
          </w:p>
          <w:p w:rsidR="006709F9" w:rsidRPr="00037B35" w:rsidRDefault="006709F9" w:rsidP="006709F9">
            <w:pPr>
              <w:rPr>
                <w:b/>
                <w:color w:val="000000"/>
              </w:rPr>
            </w:pPr>
          </w:p>
          <w:p w:rsidR="006709F9" w:rsidRPr="00037B35" w:rsidRDefault="006709F9" w:rsidP="006709F9">
            <w:pPr>
              <w:rPr>
                <w:b/>
                <w:color w:val="000000"/>
              </w:rPr>
            </w:pPr>
          </w:p>
        </w:tc>
      </w:tr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ind w:right="-110"/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ПОГОДЖЕНО</w:t>
            </w:r>
          </w:p>
          <w:p w:rsidR="006709F9" w:rsidRPr="00037B35" w:rsidRDefault="006709F9" w:rsidP="006709F9">
            <w:pPr>
              <w:ind w:right="-11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Завідувач кафедри соціології та політології 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ind w:right="-11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_______________</w:t>
            </w:r>
            <w:proofErr w:type="spellStart"/>
            <w:r w:rsidRPr="00037B35">
              <w:rPr>
                <w:color w:val="000000"/>
              </w:rPr>
              <w:t>В.В.Бурега</w:t>
            </w:r>
            <w:proofErr w:type="spellEnd"/>
          </w:p>
          <w:p w:rsidR="006709F9" w:rsidRPr="00037B35" w:rsidRDefault="006709F9" w:rsidP="006709F9">
            <w:pPr>
              <w:ind w:right="601"/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«____»________________201</w:t>
            </w:r>
            <w:r w:rsidR="00D402F5">
              <w:rPr>
                <w:color w:val="000000"/>
              </w:rPr>
              <w:t>8</w:t>
            </w:r>
            <w:r w:rsidRPr="00037B35">
              <w:rPr>
                <w:color w:val="000000"/>
              </w:rPr>
              <w:t xml:space="preserve"> р.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ПОГОДЖЕНО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  Декан факультету соціально-гуманітарних технологій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 _______________А.В. Кіпенський 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«____»_______________201</w:t>
            </w:r>
            <w:r w:rsidR="00D402F5">
              <w:rPr>
                <w:color w:val="000000"/>
              </w:rPr>
              <w:t>8</w:t>
            </w:r>
            <w:bookmarkStart w:id="0" w:name="_GoBack"/>
            <w:bookmarkEnd w:id="0"/>
            <w:r w:rsidRPr="00037B35">
              <w:rPr>
                <w:color w:val="000000"/>
              </w:rPr>
              <w:t xml:space="preserve"> р.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</w:tr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color w:val="000000"/>
              </w:rPr>
            </w:pPr>
          </w:p>
        </w:tc>
      </w:tr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color w:val="000000"/>
              </w:rPr>
            </w:pPr>
          </w:p>
        </w:tc>
      </w:tr>
    </w:tbl>
    <w:p w:rsidR="006709F9" w:rsidRPr="00037B35" w:rsidRDefault="006709F9" w:rsidP="006709F9">
      <w:pPr>
        <w:pStyle w:val="af3"/>
        <w:spacing w:before="240" w:after="0"/>
        <w:ind w:left="0" w:firstLine="720"/>
        <w:jc w:val="both"/>
        <w:rPr>
          <w:b/>
          <w:caps/>
        </w:rPr>
      </w:pPr>
      <w:r w:rsidRPr="00037B35">
        <w:rPr>
          <w:b/>
          <w:caps/>
        </w:rPr>
        <w:t>Затверджено та надано чинності</w:t>
      </w:r>
    </w:p>
    <w:p w:rsidR="006709F9" w:rsidRPr="00037B35" w:rsidRDefault="006709F9" w:rsidP="006709F9">
      <w:pPr>
        <w:pStyle w:val="af3"/>
        <w:spacing w:before="240" w:after="0"/>
        <w:ind w:left="0" w:firstLine="720"/>
        <w:jc w:val="both"/>
      </w:pPr>
      <w:r w:rsidRPr="00037B35">
        <w:t xml:space="preserve">Наказом ректора </w:t>
      </w:r>
      <w:proofErr w:type="spellStart"/>
      <w:r w:rsidRPr="00037B35">
        <w:t>Національного</w:t>
      </w:r>
      <w:proofErr w:type="spellEnd"/>
      <w:r w:rsidRPr="00037B35">
        <w:t xml:space="preserve"> </w:t>
      </w:r>
      <w:proofErr w:type="spellStart"/>
      <w:r w:rsidRPr="00037B35">
        <w:t>технічного</w:t>
      </w:r>
      <w:proofErr w:type="spellEnd"/>
      <w:r w:rsidRPr="00037B35">
        <w:t xml:space="preserve"> </w:t>
      </w:r>
      <w:proofErr w:type="spellStart"/>
      <w:r w:rsidRPr="00037B35">
        <w:t>університету</w:t>
      </w:r>
      <w:proofErr w:type="spellEnd"/>
      <w:r w:rsidRPr="00037B35">
        <w:t xml:space="preserve"> «</w:t>
      </w:r>
      <w:proofErr w:type="spellStart"/>
      <w:r w:rsidRPr="00037B35">
        <w:rPr>
          <w:color w:val="000000"/>
        </w:rPr>
        <w:t>Харківський</w:t>
      </w:r>
      <w:proofErr w:type="spellEnd"/>
      <w:r w:rsidRPr="00037B35">
        <w:rPr>
          <w:color w:val="000000"/>
        </w:rPr>
        <w:t xml:space="preserve"> </w:t>
      </w:r>
      <w:proofErr w:type="spellStart"/>
      <w:r w:rsidRPr="00037B35">
        <w:rPr>
          <w:color w:val="000000"/>
        </w:rPr>
        <w:t>політехнічний</w:t>
      </w:r>
      <w:proofErr w:type="spellEnd"/>
      <w:r w:rsidRPr="00037B35">
        <w:rPr>
          <w:color w:val="000000"/>
        </w:rPr>
        <w:t xml:space="preserve"> </w:t>
      </w:r>
      <w:proofErr w:type="spellStart"/>
      <w:r w:rsidRPr="00037B35">
        <w:rPr>
          <w:color w:val="000000"/>
        </w:rPr>
        <w:t>інститут</w:t>
      </w:r>
      <w:proofErr w:type="spellEnd"/>
      <w:r w:rsidRPr="00037B35">
        <w:t xml:space="preserve">» </w:t>
      </w:r>
      <w:proofErr w:type="spellStart"/>
      <w:r w:rsidRPr="00037B35">
        <w:t>від</w:t>
      </w:r>
      <w:proofErr w:type="spellEnd"/>
      <w:r w:rsidRPr="00037B35">
        <w:t xml:space="preserve"> «_____» _____________20___ р. № ______.</w:t>
      </w:r>
    </w:p>
    <w:p w:rsidR="006709F9" w:rsidRPr="00037B35" w:rsidRDefault="006709F9" w:rsidP="006709F9">
      <w:pPr>
        <w:tabs>
          <w:tab w:val="left" w:pos="1174"/>
          <w:tab w:val="left" w:pos="9106"/>
        </w:tabs>
        <w:overflowPunct w:val="0"/>
        <w:autoSpaceDE w:val="0"/>
        <w:spacing w:line="360" w:lineRule="auto"/>
        <w:ind w:firstLine="680"/>
        <w:jc w:val="both"/>
        <w:textAlignment w:val="baseline"/>
      </w:pPr>
    </w:p>
    <w:p w:rsidR="006709F9" w:rsidRPr="00037B35" w:rsidRDefault="006709F9" w:rsidP="006709F9">
      <w:pPr>
        <w:pStyle w:val="af3"/>
        <w:spacing w:line="264" w:lineRule="auto"/>
        <w:ind w:firstLine="709"/>
        <w:jc w:val="both"/>
        <w:rPr>
          <w:b/>
          <w:i/>
        </w:rPr>
      </w:pPr>
    </w:p>
    <w:p w:rsidR="006709F9" w:rsidRPr="00037B35" w:rsidRDefault="006709F9" w:rsidP="006709F9">
      <w:pPr>
        <w:pStyle w:val="af3"/>
        <w:spacing w:line="264" w:lineRule="auto"/>
        <w:ind w:firstLine="709"/>
        <w:jc w:val="both"/>
        <w:rPr>
          <w:b/>
          <w:i/>
        </w:rPr>
      </w:pPr>
      <w:proofErr w:type="spellStart"/>
      <w:r w:rsidRPr="00037B35">
        <w:rPr>
          <w:b/>
          <w:i/>
        </w:rPr>
        <w:t>Ця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освітньо-професійна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програма</w:t>
      </w:r>
      <w:proofErr w:type="spellEnd"/>
      <w:r w:rsidRPr="00037B35">
        <w:rPr>
          <w:b/>
          <w:i/>
        </w:rPr>
        <w:t xml:space="preserve"> не </w:t>
      </w:r>
      <w:proofErr w:type="spellStart"/>
      <w:r w:rsidRPr="00037B35">
        <w:rPr>
          <w:b/>
          <w:i/>
        </w:rPr>
        <w:t>може</w:t>
      </w:r>
      <w:proofErr w:type="spellEnd"/>
      <w:r w:rsidRPr="00037B35">
        <w:rPr>
          <w:b/>
          <w:i/>
        </w:rPr>
        <w:t xml:space="preserve"> бути </w:t>
      </w:r>
      <w:proofErr w:type="spellStart"/>
      <w:r w:rsidRPr="00037B35">
        <w:rPr>
          <w:b/>
          <w:i/>
        </w:rPr>
        <w:t>повністю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або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частково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відтворена</w:t>
      </w:r>
      <w:proofErr w:type="spellEnd"/>
      <w:r w:rsidRPr="00037B35">
        <w:rPr>
          <w:b/>
          <w:i/>
        </w:rPr>
        <w:t xml:space="preserve">, </w:t>
      </w:r>
      <w:proofErr w:type="spellStart"/>
      <w:r w:rsidRPr="00037B35">
        <w:rPr>
          <w:b/>
          <w:i/>
        </w:rPr>
        <w:t>тиражована</w:t>
      </w:r>
      <w:proofErr w:type="spellEnd"/>
      <w:r w:rsidRPr="00037B35">
        <w:rPr>
          <w:b/>
          <w:i/>
        </w:rPr>
        <w:t xml:space="preserve"> та </w:t>
      </w:r>
      <w:proofErr w:type="spellStart"/>
      <w:r w:rsidRPr="00037B35">
        <w:rPr>
          <w:b/>
          <w:i/>
        </w:rPr>
        <w:t>розповсюджена</w:t>
      </w:r>
      <w:proofErr w:type="spellEnd"/>
      <w:r w:rsidRPr="00037B35">
        <w:rPr>
          <w:b/>
          <w:i/>
        </w:rPr>
        <w:t xml:space="preserve"> без </w:t>
      </w:r>
      <w:proofErr w:type="spellStart"/>
      <w:r w:rsidRPr="00037B35">
        <w:rPr>
          <w:b/>
          <w:i/>
        </w:rPr>
        <w:t>дозволу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Національного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технічного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університету</w:t>
      </w:r>
      <w:proofErr w:type="spellEnd"/>
      <w:r w:rsidRPr="00037B35">
        <w:rPr>
          <w:b/>
          <w:i/>
        </w:rPr>
        <w:t xml:space="preserve"> «</w:t>
      </w:r>
      <w:proofErr w:type="spellStart"/>
      <w:r w:rsidRPr="00037B35">
        <w:rPr>
          <w:b/>
          <w:i/>
          <w:color w:val="000000"/>
        </w:rPr>
        <w:t>Харківський</w:t>
      </w:r>
      <w:proofErr w:type="spellEnd"/>
      <w:r w:rsidRPr="00037B35">
        <w:rPr>
          <w:b/>
          <w:i/>
          <w:color w:val="000000"/>
        </w:rPr>
        <w:t xml:space="preserve"> </w:t>
      </w:r>
      <w:proofErr w:type="spellStart"/>
      <w:r w:rsidRPr="00037B35">
        <w:rPr>
          <w:b/>
          <w:i/>
          <w:color w:val="000000"/>
        </w:rPr>
        <w:t>політехнічний</w:t>
      </w:r>
      <w:proofErr w:type="spellEnd"/>
      <w:r w:rsidRPr="00037B35">
        <w:rPr>
          <w:b/>
          <w:i/>
          <w:color w:val="000000"/>
        </w:rPr>
        <w:t xml:space="preserve"> </w:t>
      </w:r>
      <w:proofErr w:type="spellStart"/>
      <w:r w:rsidRPr="00037B35">
        <w:rPr>
          <w:b/>
          <w:i/>
          <w:color w:val="000000"/>
        </w:rPr>
        <w:t>інститут</w:t>
      </w:r>
      <w:proofErr w:type="spellEnd"/>
      <w:r w:rsidRPr="00037B35">
        <w:rPr>
          <w:b/>
          <w:i/>
        </w:rPr>
        <w:t>».</w:t>
      </w:r>
    </w:p>
    <w:p w:rsidR="00091E83" w:rsidRPr="00037B35" w:rsidRDefault="00091E83" w:rsidP="00091E83">
      <w:pPr>
        <w:spacing w:after="200" w:line="276" w:lineRule="auto"/>
        <w:rPr>
          <w:b/>
          <w:sz w:val="28"/>
          <w:szCs w:val="28"/>
          <w:lang w:val="ru-RU"/>
        </w:rPr>
      </w:pPr>
      <w:r w:rsidRPr="00037B35">
        <w:rPr>
          <w:b/>
          <w:sz w:val="28"/>
          <w:szCs w:val="28"/>
          <w:lang w:val="ru-RU"/>
        </w:rPr>
        <w:br w:type="page"/>
      </w:r>
    </w:p>
    <w:p w:rsidR="00A27282" w:rsidRPr="00037B35" w:rsidRDefault="00A27282" w:rsidP="00A27282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037B35">
        <w:rPr>
          <w:b/>
          <w:sz w:val="28"/>
          <w:szCs w:val="28"/>
          <w:lang w:val="ru-RU"/>
        </w:rPr>
        <w:lastRenderedPageBreak/>
        <w:t>ПЕРЕДМОВА</w:t>
      </w:r>
    </w:p>
    <w:p w:rsidR="00A27282" w:rsidRPr="00037B35" w:rsidRDefault="00A27282" w:rsidP="00A27282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</w:p>
    <w:p w:rsidR="00A27282" w:rsidRPr="00135B63" w:rsidRDefault="00A27282" w:rsidP="00A27282">
      <w:pPr>
        <w:pStyle w:val="af3"/>
        <w:spacing w:line="360" w:lineRule="auto"/>
        <w:ind w:left="284" w:right="851" w:firstLine="709"/>
        <w:jc w:val="both"/>
        <w:rPr>
          <w:color w:val="000000"/>
          <w:lang w:val="uk-UA"/>
        </w:rPr>
      </w:pPr>
      <w:proofErr w:type="spellStart"/>
      <w:r w:rsidRPr="00037B35">
        <w:rPr>
          <w:color w:val="000000"/>
        </w:rPr>
        <w:t>Розроблено</w:t>
      </w:r>
      <w:proofErr w:type="spellEnd"/>
      <w:r w:rsidRPr="00037B35">
        <w:rPr>
          <w:color w:val="000000"/>
        </w:rPr>
        <w:t xml:space="preserve"> </w:t>
      </w:r>
      <w:r>
        <w:rPr>
          <w:color w:val="000000"/>
          <w:lang w:val="uk-UA"/>
        </w:rPr>
        <w:t xml:space="preserve">на </w:t>
      </w:r>
      <w:proofErr w:type="gramStart"/>
      <w:r>
        <w:rPr>
          <w:color w:val="000000"/>
          <w:lang w:val="uk-UA"/>
        </w:rPr>
        <w:t>п</w:t>
      </w:r>
      <w:proofErr w:type="gramEnd"/>
      <w:r>
        <w:rPr>
          <w:color w:val="000000"/>
          <w:lang w:val="uk-UA"/>
        </w:rPr>
        <w:t xml:space="preserve">ідставі проекту Стандарту вищої освіти України ( для магістрів за спеціальністю 054 Соціологія) </w:t>
      </w:r>
      <w:r w:rsidRPr="00135B63">
        <w:rPr>
          <w:color w:val="000000"/>
          <w:lang w:val="uk-UA"/>
        </w:rPr>
        <w:t xml:space="preserve">проектною групою кафедри соціології та політології факультету соціально-гуманітарних технологій </w:t>
      </w:r>
      <w:r w:rsidRPr="00135B63">
        <w:rPr>
          <w:lang w:val="uk-UA"/>
        </w:rPr>
        <w:t>Національного технічного університету «</w:t>
      </w:r>
      <w:r w:rsidRPr="00135B63">
        <w:rPr>
          <w:color w:val="000000"/>
          <w:lang w:val="uk-UA"/>
        </w:rPr>
        <w:t>Харківський політехнічний інститут</w:t>
      </w:r>
      <w:r w:rsidRPr="00135B63">
        <w:rPr>
          <w:lang w:val="uk-UA"/>
        </w:rPr>
        <w:t xml:space="preserve">» </w:t>
      </w:r>
      <w:r w:rsidRPr="00135B63">
        <w:rPr>
          <w:color w:val="000000"/>
          <w:lang w:val="uk-UA"/>
        </w:rPr>
        <w:t>у складі:</w:t>
      </w:r>
    </w:p>
    <w:p w:rsidR="00A27282" w:rsidRPr="00A63789" w:rsidRDefault="00A27282" w:rsidP="00A272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685" w:firstLine="720"/>
        <w:jc w:val="both"/>
        <w:rPr>
          <w:color w:val="000000"/>
        </w:rPr>
      </w:pPr>
      <w:r w:rsidRPr="00A63789">
        <w:rPr>
          <w:rStyle w:val="fontstyle21"/>
        </w:rPr>
        <w:t xml:space="preserve">Доктор соціологічних наук, професор Бурега Валерій Васильович – завідувач кафедри соціології та політології, </w:t>
      </w:r>
      <w:r w:rsidRPr="00A63789">
        <w:t>керівник проектної групи</w:t>
      </w:r>
      <w:r>
        <w:t xml:space="preserve"> </w:t>
      </w:r>
      <w:r w:rsidRPr="00A63789">
        <w:t>(гарант освітньої програми).</w:t>
      </w:r>
    </w:p>
    <w:p w:rsidR="00A27282" w:rsidRDefault="00A27282" w:rsidP="00A272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685" w:firstLine="720"/>
        <w:jc w:val="both"/>
        <w:rPr>
          <w:rStyle w:val="fontstyle21"/>
        </w:rPr>
      </w:pPr>
      <w:r w:rsidRPr="00642F2D">
        <w:rPr>
          <w:rStyle w:val="fontstyle21"/>
        </w:rPr>
        <w:t xml:space="preserve">Доктор соціологічних наук, професор </w:t>
      </w:r>
      <w:proofErr w:type="spellStart"/>
      <w:r w:rsidRPr="00642F2D">
        <w:rPr>
          <w:rStyle w:val="fontstyle21"/>
        </w:rPr>
        <w:t>Рущенко</w:t>
      </w:r>
      <w:proofErr w:type="spellEnd"/>
      <w:r w:rsidRPr="00642F2D">
        <w:rPr>
          <w:rStyle w:val="fontstyle21"/>
        </w:rPr>
        <w:t xml:space="preserve"> Ігор Петрович</w:t>
      </w:r>
      <w:r>
        <w:rPr>
          <w:rStyle w:val="fontstyle21"/>
        </w:rPr>
        <w:t xml:space="preserve"> – </w:t>
      </w:r>
      <w:r w:rsidRPr="00135B63">
        <w:rPr>
          <w:color w:val="000000"/>
        </w:rPr>
        <w:t xml:space="preserve"> професор кафедри </w:t>
      </w:r>
      <w:r w:rsidRPr="00642F2D">
        <w:rPr>
          <w:rStyle w:val="fontstyle21"/>
        </w:rPr>
        <w:t>соціології та політології</w:t>
      </w:r>
      <w:r>
        <w:rPr>
          <w:rStyle w:val="fontstyle21"/>
        </w:rPr>
        <w:t>.</w:t>
      </w:r>
    </w:p>
    <w:p w:rsidR="00A27282" w:rsidRPr="00A63789" w:rsidRDefault="00A27282" w:rsidP="00A272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685" w:firstLine="720"/>
        <w:jc w:val="both"/>
      </w:pPr>
      <w:r w:rsidRPr="00A63789">
        <w:rPr>
          <w:rStyle w:val="fontstyle21"/>
        </w:rPr>
        <w:t xml:space="preserve">Кандидат соціологічних наук, доцент, доцент </w:t>
      </w:r>
      <w:proofErr w:type="spellStart"/>
      <w:r w:rsidRPr="00A63789">
        <w:rPr>
          <w:rStyle w:val="fontstyle21"/>
        </w:rPr>
        <w:t>Болотова</w:t>
      </w:r>
      <w:proofErr w:type="spellEnd"/>
      <w:r w:rsidRPr="00A63789">
        <w:rPr>
          <w:rStyle w:val="fontstyle21"/>
        </w:rPr>
        <w:t xml:space="preserve"> Вікторія Олександрівна – доцент кафедри соціології та політології.</w:t>
      </w:r>
    </w:p>
    <w:p w:rsidR="00A27282" w:rsidRPr="00A63789" w:rsidRDefault="00A27282" w:rsidP="00A272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685" w:firstLine="720"/>
        <w:jc w:val="both"/>
        <w:rPr>
          <w:color w:val="000000"/>
        </w:rPr>
      </w:pPr>
      <w:r w:rsidRPr="00A63789">
        <w:rPr>
          <w:rStyle w:val="fontstyle21"/>
        </w:rPr>
        <w:t>Кандидат соціологічних наук, доцент, доцент</w:t>
      </w:r>
      <w:r w:rsidRPr="00A63789">
        <w:rPr>
          <w:color w:val="000000"/>
        </w:rPr>
        <w:t xml:space="preserve"> </w:t>
      </w:r>
      <w:r w:rsidRPr="00A63789">
        <w:rPr>
          <w:rStyle w:val="fontstyle21"/>
        </w:rPr>
        <w:t>Ляшенко Наталія Олександрівна – доцент кафедри соціології та політології.</w:t>
      </w:r>
    </w:p>
    <w:p w:rsidR="00A27282" w:rsidRPr="00037B35" w:rsidRDefault="00A27282" w:rsidP="00A27282">
      <w:pPr>
        <w:pStyle w:val="a5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8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B35">
        <w:rPr>
          <w:rFonts w:ascii="Times New Roman" w:hAnsi="Times New Roman"/>
          <w:b/>
          <w:color w:val="000000"/>
          <w:sz w:val="28"/>
          <w:szCs w:val="28"/>
        </w:rPr>
        <w:t>Рецензенти:</w:t>
      </w:r>
    </w:p>
    <w:p w:rsidR="00A27282" w:rsidRPr="00037B35" w:rsidRDefault="00A27282" w:rsidP="00A27282">
      <w:pPr>
        <w:pStyle w:val="18"/>
        <w:shd w:val="clear" w:color="auto" w:fill="auto"/>
        <w:tabs>
          <w:tab w:val="left" w:pos="686"/>
        </w:tabs>
        <w:spacing w:before="0" w:after="0" w:line="286" w:lineRule="exact"/>
        <w:ind w:right="848" w:firstLine="0"/>
        <w:rPr>
          <w:rFonts w:ascii="Times New Roman" w:hAnsi="Times New Roman" w:cs="Times New Roman"/>
          <w:sz w:val="28"/>
          <w:szCs w:val="28"/>
        </w:rPr>
      </w:pPr>
      <w:r w:rsidRPr="00037B35">
        <w:rPr>
          <w:rFonts w:ascii="Times New Roman" w:hAnsi="Times New Roman" w:cs="Times New Roman"/>
          <w:sz w:val="28"/>
          <w:szCs w:val="28"/>
        </w:rPr>
        <w:t>1.</w:t>
      </w:r>
      <w:r w:rsidRPr="00037B35">
        <w:rPr>
          <w:rStyle w:val="fontstyle21"/>
          <w:rFonts w:ascii="Times New Roman" w:hAnsi="Times New Roman" w:cs="Times New Roman"/>
        </w:rPr>
        <w:t xml:space="preserve">Доктор соціологічних наук, професор </w:t>
      </w:r>
      <w:proofErr w:type="spellStart"/>
      <w:r w:rsidRPr="00037B35">
        <w:rPr>
          <w:rStyle w:val="fontstyle21"/>
          <w:rFonts w:ascii="Times New Roman" w:hAnsi="Times New Roman" w:cs="Times New Roman"/>
        </w:rPr>
        <w:t>Слющинский</w:t>
      </w:r>
      <w:proofErr w:type="spellEnd"/>
      <w:r w:rsidRPr="00037B35">
        <w:rPr>
          <w:rStyle w:val="fontstyle21"/>
          <w:rFonts w:ascii="Times New Roman" w:hAnsi="Times New Roman" w:cs="Times New Roman"/>
        </w:rPr>
        <w:t xml:space="preserve"> Б. В.</w:t>
      </w:r>
      <w:r w:rsidRPr="00037B35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037B35">
        <w:rPr>
          <w:rFonts w:ascii="Times New Roman" w:hAnsi="Times New Roman" w:cs="Times New Roman"/>
        </w:rPr>
        <w:t>–</w:t>
      </w:r>
      <w:r w:rsidRPr="00037B35">
        <w:rPr>
          <w:rStyle w:val="fontstyle21"/>
          <w:rFonts w:ascii="Times New Roman" w:hAnsi="Times New Roman" w:cs="Times New Roman"/>
        </w:rPr>
        <w:t xml:space="preserve"> завідувач кафедри філософії та соціології Маріупольського державного університету</w:t>
      </w:r>
    </w:p>
    <w:p w:rsidR="00A27282" w:rsidRPr="00037B35" w:rsidRDefault="00A27282" w:rsidP="00A27282">
      <w:pPr>
        <w:pStyle w:val="18"/>
        <w:shd w:val="clear" w:color="auto" w:fill="auto"/>
        <w:tabs>
          <w:tab w:val="left" w:pos="686"/>
        </w:tabs>
        <w:spacing w:before="0" w:after="0" w:line="286" w:lineRule="exact"/>
        <w:ind w:right="848" w:firstLine="0"/>
        <w:rPr>
          <w:rFonts w:ascii="Times New Roman" w:hAnsi="Times New Roman" w:cs="Times New Roman"/>
          <w:sz w:val="28"/>
          <w:szCs w:val="28"/>
        </w:rPr>
      </w:pPr>
    </w:p>
    <w:p w:rsidR="00A27282" w:rsidRPr="00037B35" w:rsidRDefault="00A27282" w:rsidP="00A27282">
      <w:pPr>
        <w:pStyle w:val="18"/>
        <w:shd w:val="clear" w:color="auto" w:fill="auto"/>
        <w:tabs>
          <w:tab w:val="left" w:pos="686"/>
        </w:tabs>
        <w:spacing w:before="0" w:after="0" w:line="286" w:lineRule="exact"/>
        <w:ind w:right="84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7B35">
        <w:rPr>
          <w:rFonts w:ascii="Times New Roman" w:hAnsi="Times New Roman" w:cs="Times New Roman"/>
          <w:sz w:val="24"/>
          <w:szCs w:val="24"/>
        </w:rPr>
        <w:t>2.</w:t>
      </w:r>
      <w:r w:rsidRPr="00037B35">
        <w:rPr>
          <w:rStyle w:val="fontstyle21"/>
          <w:rFonts w:ascii="Times New Roman" w:hAnsi="Times New Roman" w:cs="Times New Roman"/>
        </w:rPr>
        <w:t xml:space="preserve">Доктор соціологічних наук, професор Лисиця Н.М. </w:t>
      </w:r>
      <w:r w:rsidRPr="00037B35">
        <w:rPr>
          <w:rFonts w:ascii="Times New Roman" w:hAnsi="Times New Roman" w:cs="Times New Roman"/>
          <w:color w:val="000000"/>
        </w:rPr>
        <w:t xml:space="preserve">– </w:t>
      </w:r>
      <w:r w:rsidRPr="00037B35">
        <w:rPr>
          <w:rFonts w:ascii="Times New Roman" w:hAnsi="Times New Roman" w:cs="Times New Roman"/>
          <w:color w:val="000000"/>
          <w:sz w:val="24"/>
          <w:szCs w:val="24"/>
        </w:rPr>
        <w:t>професор кафедри економіки та маркетингу Харківського національного економічного університету ім. С.</w:t>
      </w:r>
      <w:r w:rsidRPr="00037B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7B35">
        <w:rPr>
          <w:rFonts w:ascii="Times New Roman" w:hAnsi="Times New Roman" w:cs="Times New Roman"/>
          <w:color w:val="000000"/>
          <w:sz w:val="24"/>
          <w:szCs w:val="24"/>
        </w:rPr>
        <w:t>Кузнеця</w:t>
      </w:r>
      <w:proofErr w:type="spellEnd"/>
      <w:r w:rsidRPr="00037B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E83" w:rsidRPr="00037B35" w:rsidRDefault="00091E83" w:rsidP="00A953B9">
      <w:pPr>
        <w:spacing w:after="200" w:line="276" w:lineRule="auto"/>
        <w:rPr>
          <w:sz w:val="28"/>
          <w:szCs w:val="28"/>
        </w:rPr>
      </w:pPr>
    </w:p>
    <w:p w:rsidR="00EE0236" w:rsidRDefault="00EE0236">
      <w:r>
        <w:br w:type="page"/>
      </w:r>
    </w:p>
    <w:tbl>
      <w:tblPr>
        <w:tblpPr w:leftFromText="180" w:rightFromText="180" w:vertAnchor="page" w:horzAnchor="margin" w:tblpX="499" w:tblpY="9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"/>
        <w:gridCol w:w="142"/>
        <w:gridCol w:w="6946"/>
      </w:tblGrid>
      <w:tr w:rsidR="00091E83" w:rsidRPr="00037B35" w:rsidTr="006709F9">
        <w:trPr>
          <w:trHeight w:val="8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236" w:rsidRPr="00D402F5" w:rsidRDefault="00EE0236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B35">
              <w:rPr>
                <w:b/>
                <w:bCs/>
                <w:iCs/>
                <w:sz w:val="28"/>
                <w:szCs w:val="28"/>
              </w:rPr>
              <w:t xml:space="preserve">І. Профіль освітньої програми зі спеціальності </w:t>
            </w:r>
            <w:r w:rsidRPr="00037B35">
              <w:rPr>
                <w:b/>
                <w:sz w:val="28"/>
                <w:szCs w:val="28"/>
              </w:rPr>
              <w:t xml:space="preserve">054 «Соціологія» 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7B35">
              <w:rPr>
                <w:b/>
              </w:rPr>
              <w:t>1 – Загальна інформація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Вищий навчальний заклад та структурний підрозділ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</w:pPr>
            <w:r w:rsidRPr="00037B35">
              <w:rPr>
                <w:lang w:val="ru-RU"/>
              </w:rPr>
              <w:t>Н</w:t>
            </w:r>
            <w:proofErr w:type="spellStart"/>
            <w:r w:rsidRPr="00037B35">
              <w:t>аціональний</w:t>
            </w:r>
            <w:proofErr w:type="spellEnd"/>
            <w:r w:rsidRPr="00037B35">
              <w:t xml:space="preserve"> технічний університет «Харківський політехнічний інститут»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37B35">
              <w:t xml:space="preserve">факультет соціально-гуманітарних технологій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1E83" w:rsidRPr="00037B35" w:rsidRDefault="00091E83" w:rsidP="007239B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>Ступінь вищої освіти та назва кваліфікації мовою ор</w:t>
            </w:r>
            <w:r w:rsidR="007239BB" w:rsidRPr="00037B35">
              <w:rPr>
                <w:b/>
                <w:iCs/>
              </w:rPr>
              <w:t>и</w:t>
            </w:r>
            <w:r w:rsidRPr="00037B35">
              <w:rPr>
                <w:b/>
                <w:iCs/>
              </w:rPr>
              <w:t>гінал</w:t>
            </w:r>
            <w:r w:rsidR="007239BB" w:rsidRPr="00037B35">
              <w:rPr>
                <w:b/>
                <w:iCs/>
              </w:rPr>
              <w:t>у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7B35">
              <w:rPr>
                <w:iCs/>
              </w:rPr>
              <w:t xml:space="preserve">Магістр. 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7B35">
              <w:rPr>
                <w:iCs/>
              </w:rPr>
              <w:t>Магістр з соціології.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37B35">
              <w:rPr>
                <w:b/>
                <w:bCs/>
              </w:rPr>
              <w:t>Офіційна назва освітньої програми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t>Освітньо-професійна програма.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rPr>
                <w:bCs/>
              </w:rPr>
              <w:t>«Соціологічне забезпечення економічної діяльності»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1E83" w:rsidRPr="00037B35" w:rsidRDefault="00091E83" w:rsidP="007239BB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37B35">
              <w:rPr>
                <w:iCs/>
              </w:rPr>
              <w:t>Одиничний, .</w:t>
            </w:r>
            <w:r w:rsidRPr="00037B35">
              <w:t>90 кредитів ЄКТС, термін навчання 1</w:t>
            </w:r>
            <w:r w:rsidR="007239BB" w:rsidRPr="00037B35">
              <w:t xml:space="preserve"> рік 4 місяці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>Наявність акредитації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7239BB" w:rsidP="00984277">
            <w:pPr>
              <w:spacing w:line="360" w:lineRule="auto"/>
              <w:rPr>
                <w:lang w:val="ru-RU"/>
              </w:rPr>
            </w:pPr>
            <w:r w:rsidRPr="00037B35">
              <w:t xml:space="preserve">Сертифікат про акредитацію: серія </w:t>
            </w:r>
            <w:r w:rsidR="00984277" w:rsidRPr="00037B35">
              <w:t>У</w:t>
            </w:r>
            <w:r w:rsidRPr="00037B35">
              <w:t xml:space="preserve">Д № </w:t>
            </w:r>
            <w:r w:rsidR="00984277" w:rsidRPr="00037B35">
              <w:t>21002096</w:t>
            </w:r>
            <w:r w:rsidRPr="00037B35">
              <w:t xml:space="preserve"> від 2</w:t>
            </w:r>
            <w:r w:rsidR="00984277" w:rsidRPr="00037B35">
              <w:t>8</w:t>
            </w:r>
            <w:r w:rsidRPr="00037B35">
              <w:t xml:space="preserve"> </w:t>
            </w:r>
            <w:r w:rsidR="00984277" w:rsidRPr="00037B35">
              <w:t>лютого</w:t>
            </w:r>
            <w:r w:rsidRPr="00037B35">
              <w:t xml:space="preserve"> 2018 р.</w:t>
            </w:r>
            <w:r w:rsidR="00E37E32" w:rsidRPr="00037B35">
              <w:t xml:space="preserve">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Цикл/рівень 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t>НРК України - 8 рівень.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7B35">
              <w:rPr>
                <w:bCs/>
                <w:lang w:val="en-US"/>
              </w:rPr>
              <w:t>FQ</w:t>
            </w:r>
            <w:r w:rsidRPr="00037B35">
              <w:rPr>
                <w:bCs/>
              </w:rPr>
              <w:t>-</w:t>
            </w:r>
            <w:r w:rsidRPr="00037B35">
              <w:rPr>
                <w:bCs/>
                <w:lang w:val="en-US"/>
              </w:rPr>
              <w:t>EHEA</w:t>
            </w:r>
            <w:r w:rsidRPr="00037B35">
              <w:rPr>
                <w:bCs/>
              </w:rPr>
              <w:t xml:space="preserve"> - другий цикл 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rPr>
                <w:shd w:val="clear" w:color="auto" w:fill="FFFFFF"/>
              </w:rPr>
              <w:t>EQF LLL – 7 рівень</w:t>
            </w:r>
            <w:r w:rsidRPr="00037B35">
              <w:rPr>
                <w:bCs/>
              </w:rPr>
              <w:t xml:space="preserve"> 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Передумови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37B35">
              <w:t xml:space="preserve">наявність ступеня </w:t>
            </w:r>
            <w:r w:rsidRPr="00037B35">
              <w:rPr>
                <w:lang w:val="ru-RU"/>
              </w:rPr>
              <w:t>«</w:t>
            </w:r>
            <w:r w:rsidRPr="00037B35">
              <w:t>бакалавр</w:t>
            </w:r>
            <w:r w:rsidRPr="00037B35">
              <w:rPr>
                <w:lang w:val="ru-RU"/>
              </w:rPr>
              <w:t>».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Мова викладання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</w:pPr>
            <w:r w:rsidRPr="00037B35">
              <w:t>Українська мова.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7239BB" w:rsidP="006709F9">
            <w:pPr>
              <w:autoSpaceDE w:val="0"/>
              <w:autoSpaceDN w:val="0"/>
              <w:adjustRightInd w:val="0"/>
              <w:rPr>
                <w:bCs/>
              </w:rPr>
            </w:pPr>
            <w:r w:rsidRPr="00037B35">
              <w:t>До наступної акредитації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37B35">
              <w:rPr>
                <w:bCs/>
              </w:rPr>
              <w:t>http://web.kpi.kharkov.ua/sp/054-sotsiologiya-magistr/</w:t>
            </w: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2 - Мета освітньої програми</w:t>
            </w:r>
          </w:p>
        </w:tc>
      </w:tr>
      <w:tr w:rsidR="00091E83" w:rsidRPr="00037B35" w:rsidTr="006709F9">
        <w:trPr>
          <w:trHeight w:val="56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t xml:space="preserve">Підготовка магістра з соціології, які володіють належними </w:t>
            </w:r>
            <w:proofErr w:type="spellStart"/>
            <w:r w:rsidRPr="00037B35">
              <w:t>компетентностями</w:t>
            </w:r>
            <w:proofErr w:type="spellEnd"/>
            <w:r w:rsidRPr="00037B35">
              <w:t>, необхідними для здійснення с</w:t>
            </w:r>
            <w:r w:rsidRPr="00037B35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 та  соціологічного забезпечення маркетингової та рекламної діяльності</w:t>
            </w:r>
          </w:p>
        </w:tc>
      </w:tr>
      <w:tr w:rsidR="00091E83" w:rsidRPr="00037B35" w:rsidTr="006709F9">
        <w:trPr>
          <w:trHeight w:val="331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3 - Характеристика освітньої програми</w:t>
            </w:r>
          </w:p>
        </w:tc>
      </w:tr>
      <w:tr w:rsidR="00091E83" w:rsidRPr="00037B35" w:rsidTr="006709F9">
        <w:trPr>
          <w:trHeight w:val="20"/>
        </w:trPr>
        <w:tc>
          <w:tcPr>
            <w:tcW w:w="2093" w:type="dxa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Предметна</w:t>
            </w:r>
          </w:p>
          <w:p w:rsidR="00091E83" w:rsidRPr="00037B35" w:rsidRDefault="00091E83" w:rsidP="007239B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область (галузь знань, спеціальність, </w:t>
            </w:r>
            <w:r w:rsidR="007239BB" w:rsidRPr="00037B35">
              <w:rPr>
                <w:b/>
                <w:iCs/>
              </w:rPr>
              <w:t>програма</w:t>
            </w:r>
            <w:r w:rsidRPr="00037B35">
              <w:rPr>
                <w:b/>
                <w:iCs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091E83" w:rsidRPr="00037B35" w:rsidRDefault="00091E83" w:rsidP="006709F9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05 Соціальні та поведінкові науки.</w:t>
            </w:r>
          </w:p>
          <w:p w:rsidR="00091E83" w:rsidRPr="00037B35" w:rsidRDefault="00091E83" w:rsidP="006709F9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Спеціальність - 054 «Соціологія».</w:t>
            </w:r>
          </w:p>
          <w:p w:rsidR="00091E83" w:rsidRPr="00037B35" w:rsidRDefault="007239BB" w:rsidP="006709F9">
            <w:pPr>
              <w:pStyle w:val="14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B35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Програма: Соціологічне забезпечення економічної діяльності </w:t>
            </w:r>
          </w:p>
        </w:tc>
      </w:tr>
      <w:tr w:rsidR="00091E83" w:rsidRPr="00037B35" w:rsidTr="006709F9">
        <w:trPr>
          <w:trHeight w:val="20"/>
        </w:trPr>
        <w:tc>
          <w:tcPr>
            <w:tcW w:w="2093" w:type="dxa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Орієнтація освітньої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  <w:vAlign w:val="center"/>
          </w:tcPr>
          <w:p w:rsidR="00091E83" w:rsidRPr="00037B35" w:rsidRDefault="00091E83" w:rsidP="006709F9">
            <w:pPr>
              <w:shd w:val="clear" w:color="auto" w:fill="FFFFFF"/>
              <w:spacing w:line="240" w:lineRule="exact"/>
            </w:pPr>
            <w:r w:rsidRPr="00037B35">
              <w:t>Освітньо-професійна; прикладна орієнтація</w:t>
            </w:r>
          </w:p>
          <w:p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</w:p>
        </w:tc>
      </w:tr>
      <w:tr w:rsidR="00091E83" w:rsidRPr="00037B35" w:rsidTr="006709F9">
        <w:trPr>
          <w:trHeight w:val="698"/>
        </w:trPr>
        <w:tc>
          <w:tcPr>
            <w:tcW w:w="2093" w:type="dxa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229" w:type="dxa"/>
            <w:gridSpan w:val="3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037B35">
              <w:rPr>
                <w:bCs/>
              </w:rPr>
              <w:t>«Соціологічне забезпечення економічної діяльності»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037B35">
              <w:rPr>
                <w:bCs/>
              </w:rPr>
              <w:t>спеціальна освіта з</w:t>
            </w:r>
            <w:r w:rsidRPr="00037B35">
              <w:rPr>
                <w:b/>
                <w:bCs/>
              </w:rPr>
              <w:t xml:space="preserve"> </w:t>
            </w:r>
            <w:r w:rsidRPr="00037B35">
              <w:rPr>
                <w:bCs/>
                <w:lang w:eastAsia="uk-UA"/>
              </w:rPr>
              <w:t>соціологічного забезпечення маркетингової та рекламної діяльності</w:t>
            </w:r>
            <w:r w:rsidRPr="00037B35">
              <w:rPr>
                <w:b/>
                <w:bCs/>
              </w:rPr>
              <w:t xml:space="preserve"> /</w:t>
            </w:r>
            <w:r w:rsidRPr="00037B35">
              <w:rPr>
                <w:bCs/>
              </w:rPr>
              <w:t>с</w:t>
            </w:r>
            <w:r w:rsidRPr="00037B35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037B35">
              <w:rPr>
                <w:b/>
                <w:bCs/>
              </w:rPr>
              <w:t>Ключові слова:</w:t>
            </w:r>
            <w:r w:rsidRPr="00037B35">
              <w:t xml:space="preserve"> соціологія управління, персонал, людські ресурси, соціологія маркетингу, споживча поведінка, кадрова безпека, управління персоналом, соціальні організації, соціальні технології, соціальні конфлікти, рекламна діяльність, маркетингова діяльність. </w:t>
            </w:r>
          </w:p>
        </w:tc>
      </w:tr>
      <w:tr w:rsidR="00091E83" w:rsidRPr="00037B35" w:rsidTr="006709F9">
        <w:trPr>
          <w:trHeight w:val="20"/>
        </w:trPr>
        <w:tc>
          <w:tcPr>
            <w:tcW w:w="2093" w:type="dxa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lastRenderedPageBreak/>
              <w:t>Особливості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</w:tcPr>
          <w:p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  <w:r w:rsidRPr="00037B35">
              <w:t>Програмою передбачена обов’язкова переддипломна практика, що проходить у провідних фахових організаціях</w:t>
            </w:r>
          </w:p>
          <w:p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  <w:r w:rsidRPr="00037B35">
              <w:t>Наявність 2 блоків за вибором:</w:t>
            </w:r>
          </w:p>
          <w:p w:rsidR="00091E83" w:rsidRPr="00037B35" w:rsidRDefault="00091E83" w:rsidP="006709F9">
            <w:pPr>
              <w:pStyle w:val="a5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Блок 1 «Соціологічне забезпечення маркетингової та рекламної діяльності»</w:t>
            </w:r>
          </w:p>
          <w:p w:rsidR="00091E83" w:rsidRPr="00037B35" w:rsidRDefault="00091E83" w:rsidP="006709F9">
            <w:pPr>
              <w:pStyle w:val="a5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037B3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Блок 2 «Соціологічний супровід управління соціально-економічними процесами в організаціях»</w:t>
            </w:r>
          </w:p>
        </w:tc>
      </w:tr>
      <w:tr w:rsidR="00091E83" w:rsidRPr="00037B35" w:rsidTr="006709F9">
        <w:trPr>
          <w:trHeight w:val="350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4 – Придатність випускників до працевлаштування та подальшого навчання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</w:rPr>
              <w:t>Придатність до п</w:t>
            </w:r>
            <w:r w:rsidRPr="00037B35">
              <w:rPr>
                <w:b/>
                <w:iCs/>
              </w:rPr>
              <w:t xml:space="preserve">рацевлаштування </w:t>
            </w:r>
          </w:p>
        </w:tc>
        <w:tc>
          <w:tcPr>
            <w:tcW w:w="6946" w:type="dxa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t xml:space="preserve">Відповідні робочі місця в установах та на підприємствах різних галузей діяльності, в науково-дослідних інститутах і лабораторіях, в маркетингових, рекламних та кадрових агенціях, в аналітичних центрах і консалтингових компаніях, в центрах виборчих технологій та соціального захисту населення, органах державного управління та самоврядування на посадах соціальних аналітиків, спеціалістів та головних спеціалістів; керівних посади в установах, службах відділах, що пов’язані з соціальним управлінням, менеджментом персоналу, рекламною та маркетинговою діяльністю, зв’язками з громадськістю. 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037B35">
              <w:t xml:space="preserve">Основна сфера зайнятості відповідає кодам 263, 243 та 242 </w:t>
            </w:r>
            <w:r w:rsidRPr="00037B35">
              <w:rPr>
                <w:lang w:val="en-US"/>
              </w:rPr>
              <w:t>ISCO</w:t>
            </w:r>
            <w:r w:rsidRPr="00037B35">
              <w:t>-08 Міжнародного стандарту класифікації зайнятості Міжнародної організації праці</w:t>
            </w:r>
            <w:r w:rsidRPr="00037B35">
              <w:rPr>
                <w:rStyle w:val="afc"/>
              </w:rPr>
              <w:endnoteReference w:id="1"/>
            </w:r>
            <w:r w:rsidRPr="00037B35">
              <w:t>.</w:t>
            </w:r>
          </w:p>
        </w:tc>
      </w:tr>
      <w:tr w:rsidR="00091E83" w:rsidRPr="00037B35" w:rsidTr="006709F9">
        <w:trPr>
          <w:trHeight w:val="937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Подальше навчання</w:t>
            </w:r>
          </w:p>
        </w:tc>
        <w:tc>
          <w:tcPr>
            <w:tcW w:w="6946" w:type="dxa"/>
          </w:tcPr>
          <w:p w:rsidR="00091E83" w:rsidRPr="00037B35" w:rsidRDefault="00091E83" w:rsidP="007239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t>Може продовжити навчання у ВНЗ України та за кордоном для отримання освітнього ступеню доктора філософії (</w:t>
            </w:r>
            <w:r w:rsidRPr="00037B35">
              <w:rPr>
                <w:lang w:val="en-US"/>
              </w:rPr>
              <w:t>PhD</w:t>
            </w:r>
            <w:r w:rsidRPr="00037B35">
              <w:t xml:space="preserve">), а також підвищення кваліфікації і отримання додаткової післядипломної освіти. </w:t>
            </w:r>
          </w:p>
        </w:tc>
      </w:tr>
      <w:tr w:rsidR="00091E83" w:rsidRPr="00037B35" w:rsidTr="006709F9">
        <w:trPr>
          <w:trHeight w:val="436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5 – Викладання та оцінювання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Викладання та навчання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091E83" w:rsidP="00895363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  <w:proofErr w:type="spellStart"/>
            <w:r w:rsidRPr="00037B35">
              <w:rPr>
                <w:szCs w:val="22"/>
              </w:rPr>
              <w:t>Студентоцентроване</w:t>
            </w:r>
            <w:proofErr w:type="spellEnd"/>
            <w:r w:rsidRPr="00037B35">
              <w:rPr>
                <w:szCs w:val="22"/>
              </w:rPr>
              <w:t xml:space="preserve">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робіт, на основі підручників, посібників, періодичних наукових видан</w:t>
            </w:r>
            <w:r w:rsidR="00895363" w:rsidRPr="00037B35">
              <w:rPr>
                <w:szCs w:val="22"/>
              </w:rPr>
              <w:t>ь, використання мережі Інтернет</w:t>
            </w:r>
            <w:r w:rsidRPr="00037B35">
              <w:rPr>
                <w:szCs w:val="22"/>
              </w:rPr>
              <w:t>, навчання через науково-дослідну роботу</w:t>
            </w:r>
            <w:r w:rsidR="00895363" w:rsidRPr="00037B35">
              <w:rPr>
                <w:szCs w:val="22"/>
              </w:rPr>
              <w:t xml:space="preserve">; </w:t>
            </w:r>
            <w:r w:rsidR="00895363" w:rsidRPr="00037B35">
              <w:t>виконання магістерської роботи</w:t>
            </w:r>
            <w:r w:rsidRPr="00037B35">
              <w:rPr>
                <w:szCs w:val="22"/>
              </w:rPr>
              <w:t>.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Оцінювання 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  <w:r w:rsidRPr="00037B35">
              <w:t xml:space="preserve">Оцінювання навчальних досягнень студентів здійснюється за системою </w:t>
            </w:r>
            <w:r w:rsidRPr="00037B35">
              <w:rPr>
                <w:lang w:val="en-US"/>
              </w:rPr>
              <w:t>ECTS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Поточний контроль</w:t>
            </w:r>
            <w:r w:rsidRPr="00037B35">
              <w:t xml:space="preserve"> – усне та письмове опитування, оцінка роботи в малих групах, тестування, захист групових та індивідуальних науково-дослідних завдань та проектів.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Підсумковий контроль</w:t>
            </w:r>
            <w:r w:rsidRPr="00037B35">
              <w:t xml:space="preserve"> - усні та письмові екзамени, заліки  з урахуванням накопичених балів поточного контролю, захист звіт</w:t>
            </w:r>
            <w:r w:rsidR="00895363" w:rsidRPr="00037B35">
              <w:t>у</w:t>
            </w:r>
            <w:r w:rsidRPr="00037B35">
              <w:t xml:space="preserve"> з практик</w:t>
            </w:r>
            <w:r w:rsidR="00895363" w:rsidRPr="00037B35">
              <w:t>и</w:t>
            </w:r>
            <w:r w:rsidRPr="00037B35">
              <w:t>, захист курсових робіт.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Державна атестація</w:t>
            </w:r>
            <w:r w:rsidRPr="00037B35">
              <w:t xml:space="preserve"> – підготовка та публічний захист (представлення) випускної кваліфікаційної роботи.</w:t>
            </w:r>
          </w:p>
        </w:tc>
      </w:tr>
      <w:tr w:rsidR="00091E83" w:rsidRPr="00037B35" w:rsidTr="006709F9">
        <w:trPr>
          <w:trHeight w:val="421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ind w:left="455"/>
              <w:jc w:val="center"/>
            </w:pPr>
            <w:r w:rsidRPr="00037B35">
              <w:rPr>
                <w:b/>
                <w:bCs/>
              </w:rPr>
              <w:t>6 - Програмні компетентності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3"/>
            </w:tblGrid>
            <w:tr w:rsidR="00091E83" w:rsidRPr="00037B35" w:rsidTr="006709F9">
              <w:trPr>
                <w:trHeight w:val="311"/>
              </w:trPr>
              <w:tc>
                <w:tcPr>
                  <w:tcW w:w="2023" w:type="dxa"/>
                </w:tcPr>
                <w:p w:rsidR="00091E83" w:rsidRPr="00037B35" w:rsidRDefault="00091E83" w:rsidP="006709F9">
                  <w:pPr>
                    <w:framePr w:hSpace="180" w:wrap="around" w:vAnchor="page" w:hAnchor="margin" w:x="499" w:y="915"/>
                    <w:autoSpaceDE w:val="0"/>
                    <w:autoSpaceDN w:val="0"/>
                    <w:adjustRightInd w:val="0"/>
                    <w:rPr>
                      <w:b/>
                      <w:lang w:val="ru-RU" w:eastAsia="en-US"/>
                    </w:rPr>
                  </w:pPr>
                  <w:proofErr w:type="spellStart"/>
                  <w:r w:rsidRPr="00037B35">
                    <w:rPr>
                      <w:b/>
                      <w:iCs/>
                      <w:lang w:val="ru-RU" w:eastAsia="en-US"/>
                    </w:rPr>
                    <w:t>Інтегральна</w:t>
                  </w:r>
                  <w:proofErr w:type="spellEnd"/>
                  <w:r w:rsidRPr="00037B35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 w:rsidRPr="00037B35">
                    <w:rPr>
                      <w:b/>
                      <w:iCs/>
                      <w:lang w:val="ru-RU" w:eastAsia="en-US"/>
                    </w:rPr>
                    <w:t>компетентність</w:t>
                  </w:r>
                  <w:proofErr w:type="spellEnd"/>
                  <w:r w:rsidRPr="00037B35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</w:p>
              </w:tc>
            </w:tr>
          </w:tbl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946" w:type="dxa"/>
          </w:tcPr>
          <w:p w:rsidR="00091E83" w:rsidRPr="00037B35" w:rsidRDefault="00091E83" w:rsidP="00895363">
            <w:pPr>
              <w:jc w:val="both"/>
              <w:rPr>
                <w:sz w:val="20"/>
                <w:szCs w:val="20"/>
              </w:rPr>
            </w:pPr>
            <w:r w:rsidRPr="00037B35">
              <w:rPr>
                <w:rStyle w:val="rvts0"/>
              </w:rPr>
              <w:t xml:space="preserve">Здатність розв’язувати складні завдання та проблеми в галузі соціології, а саме </w:t>
            </w:r>
            <w:r w:rsidRPr="00037B35">
              <w:t>с</w:t>
            </w:r>
            <w:r w:rsidRPr="00037B35">
              <w:rPr>
                <w:bCs/>
                <w:lang w:eastAsia="uk-UA"/>
              </w:rPr>
              <w:t xml:space="preserve">оціологічного супроводу управління соціально-економічними процесами в організаціях, в сферах маркетингової, рекламної та кадрової діяльності, </w:t>
            </w:r>
            <w:r w:rsidRPr="00037B35">
              <w:rPr>
                <w:rStyle w:val="rvts0"/>
              </w:rPr>
              <w:t>що характеризуються комплексністю та невизначеністю умов, із застосуванням релевантних теорій та методологій.</w:t>
            </w:r>
            <w:r w:rsidRPr="00037B35">
              <w:rPr>
                <w:sz w:val="20"/>
                <w:szCs w:val="20"/>
              </w:rPr>
              <w:t xml:space="preserve">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37B35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6946" w:type="dxa"/>
          </w:tcPr>
          <w:p w:rsidR="00091E83" w:rsidRPr="00037B35" w:rsidRDefault="00091E83" w:rsidP="00037B35">
            <w:pPr>
              <w:jc w:val="both"/>
            </w:pPr>
            <w:r w:rsidRPr="00037B35">
              <w:t xml:space="preserve">Здатність застосовувати сучасні методи дослідження і аналізу ризиків, загроз і небезпек на робочих місцях та виробничих об’єктах; </w:t>
            </w:r>
            <w:r w:rsidRPr="00037B35">
              <w:rPr>
                <w:bCs/>
              </w:rPr>
              <w:t xml:space="preserve">впроваджувати організаційні та технічні </w:t>
            </w:r>
            <w:r w:rsidRPr="00037B35">
              <w:t xml:space="preserve">заходи з метою </w:t>
            </w:r>
            <w:r w:rsidRPr="00037B35">
              <w:rPr>
                <w:bCs/>
              </w:rPr>
              <w:t>поліпшення безпеки праці</w:t>
            </w:r>
            <w:r w:rsidR="00A33337" w:rsidRPr="00037B35">
              <w:t xml:space="preserve"> (ЗК – 1)</w:t>
            </w:r>
            <w:r w:rsidR="007E073A" w:rsidRPr="00037B35">
              <w:rPr>
                <w:bCs/>
              </w:rPr>
              <w:t>.</w:t>
            </w:r>
            <w:r w:rsidRPr="00037B35">
              <w:rPr>
                <w:bCs/>
              </w:rPr>
              <w:t xml:space="preserve"> </w:t>
            </w:r>
          </w:p>
          <w:p w:rsidR="00091E83" w:rsidRPr="00037B35" w:rsidRDefault="00091E83" w:rsidP="00037B35">
            <w:pPr>
              <w:jc w:val="both"/>
            </w:pPr>
            <w:r w:rsidRPr="00037B35">
              <w:t>Здатність аналізувати та застосовувати спеціалізовані фактологічні та теоретичні знання в сфері права інтелектуальної власності</w:t>
            </w:r>
            <w:r w:rsidR="00A33337" w:rsidRPr="00037B35">
              <w:rPr>
                <w:bCs/>
              </w:rPr>
              <w:t xml:space="preserve"> (ЗК – 2)</w:t>
            </w:r>
            <w:r w:rsidRPr="00037B35">
              <w:t>.</w:t>
            </w:r>
          </w:p>
          <w:p w:rsidR="00091E83" w:rsidRPr="00037B35" w:rsidRDefault="00AF273C" w:rsidP="00037B35">
            <w:pPr>
              <w:jc w:val="both"/>
            </w:pPr>
            <w:r w:rsidRPr="00037B35">
              <w:rPr>
                <w:bCs/>
              </w:rPr>
              <w:lastRenderedPageBreak/>
              <w:t>З</w:t>
            </w:r>
            <w:r w:rsidR="00244E7F" w:rsidRPr="00037B35">
              <w:rPr>
                <w:bCs/>
              </w:rPr>
              <w:t xml:space="preserve">датність розуміти специфіку </w:t>
            </w:r>
            <w:r w:rsidR="00A33337" w:rsidRPr="00037B35">
              <w:rPr>
                <w:bCs/>
              </w:rPr>
              <w:t xml:space="preserve">підприємницької </w:t>
            </w:r>
            <w:r w:rsidR="00244E7F" w:rsidRPr="00037B35">
              <w:rPr>
                <w:bCs/>
              </w:rPr>
              <w:t>діяльності, забезпечувати реалізацію проекті</w:t>
            </w:r>
            <w:r w:rsidR="00A33337" w:rsidRPr="00037B35">
              <w:rPr>
                <w:bCs/>
              </w:rPr>
              <w:t>в</w:t>
            </w:r>
            <w:r w:rsidR="00244E7F" w:rsidRPr="00037B35">
              <w:rPr>
                <w:bCs/>
              </w:rPr>
              <w:t xml:space="preserve"> соціально-економічного спрямування</w:t>
            </w:r>
            <w:r w:rsidR="00A33337" w:rsidRPr="00037B35">
              <w:rPr>
                <w:bCs/>
              </w:rPr>
              <w:t xml:space="preserve"> (ЗК – 3)</w:t>
            </w:r>
            <w:r w:rsidR="00244E7F" w:rsidRPr="00037B35">
              <w:rPr>
                <w:bCs/>
              </w:rPr>
              <w:t>.</w:t>
            </w:r>
          </w:p>
        </w:tc>
      </w:tr>
      <w:tr w:rsidR="00091E83" w:rsidRPr="00037B35" w:rsidTr="006709F9">
        <w:trPr>
          <w:trHeight w:val="3711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37B35">
              <w:rPr>
                <w:b/>
                <w:iCs/>
              </w:rPr>
              <w:lastRenderedPageBreak/>
              <w:t>Фахові</w:t>
            </w:r>
            <w:r w:rsidRPr="00037B35">
              <w:rPr>
                <w:b/>
              </w:rPr>
              <w:t xml:space="preserve"> компетентності спеціальності (ФК)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091E83" w:rsidP="00037B35">
            <w:pPr>
              <w:jc w:val="both"/>
            </w:pPr>
            <w:r w:rsidRPr="00037B35">
              <w:t>Здатність вільно застосовувати теоретичні здобутки соціології  постмодерну для аналізу українських реалій</w:t>
            </w:r>
            <w:r w:rsidR="00A33337" w:rsidRPr="00037B35">
              <w:t xml:space="preserve"> (ФК-1)</w:t>
            </w:r>
            <w:r w:rsidRPr="00037B35">
              <w:t>.</w:t>
            </w:r>
          </w:p>
          <w:p w:rsidR="00091E83" w:rsidRPr="00037B35" w:rsidRDefault="00091E83" w:rsidP="00037B35">
            <w:pPr>
              <w:jc w:val="both"/>
            </w:pPr>
            <w:r w:rsidRPr="00037B35">
              <w:t xml:space="preserve">Здатність аналізувати соціальні процеси, розвиток соціальних структур та відносин,  використовуючи понятійно-категорійний апарат соціології соціальних змін </w:t>
            </w:r>
            <w:r w:rsidR="00A33337" w:rsidRPr="00037B35">
              <w:t>(ФК-2).</w:t>
            </w:r>
          </w:p>
          <w:p w:rsidR="00091E83" w:rsidRPr="00037B35" w:rsidRDefault="00091E83" w:rsidP="00037B35">
            <w:pPr>
              <w:jc w:val="both"/>
            </w:pPr>
            <w:r w:rsidRPr="00037B35">
              <w:t>Здатність сприяти економічній безпеці організацій, комерційних структур на основі розуміння загроз та ризиків, пов’язаних з економічною злочинністю</w:t>
            </w:r>
            <w:r w:rsidR="00A33337" w:rsidRPr="00037B35">
              <w:t xml:space="preserve"> (ФК-3)</w:t>
            </w:r>
            <w:r w:rsidRPr="00037B35">
              <w:t xml:space="preserve">. </w:t>
            </w:r>
          </w:p>
          <w:p w:rsidR="00091E83" w:rsidRPr="00037B35" w:rsidRDefault="00091E83" w:rsidP="00037B35">
            <w:pPr>
              <w:jc w:val="both"/>
            </w:pPr>
            <w:r w:rsidRPr="00037B35">
              <w:t>Здатність самостійно використовувати методи багатовимірного аналізу даних для дослідження складних соціальних процесів</w:t>
            </w:r>
            <w:r w:rsidR="00A33337" w:rsidRPr="00037B35">
              <w:t xml:space="preserve"> (ФК-4)</w:t>
            </w:r>
            <w:r w:rsidRPr="00037B35">
              <w:t xml:space="preserve">. </w:t>
            </w:r>
          </w:p>
          <w:p w:rsidR="00091E83" w:rsidRPr="00037B35" w:rsidRDefault="00091E83" w:rsidP="00037B35">
            <w:pPr>
              <w:jc w:val="both"/>
            </w:pPr>
            <w:r w:rsidRPr="00037B35">
              <w:t>Здатність конструювати соціальні технології, розробляти та презентувати соціальні проекти в різних галузях суспільного життя</w:t>
            </w:r>
            <w:r w:rsidR="00A33337" w:rsidRPr="00037B35">
              <w:t xml:space="preserve"> (ФК-5)</w:t>
            </w:r>
            <w:r w:rsidRPr="00037B35">
              <w:t xml:space="preserve">. </w:t>
            </w:r>
          </w:p>
          <w:p w:rsidR="00091E83" w:rsidRPr="00037B35" w:rsidRDefault="00091E83" w:rsidP="00037B35">
            <w:pPr>
              <w:jc w:val="both"/>
            </w:pPr>
            <w:r w:rsidRPr="00037B35">
              <w:t>Спроможність застосовувати основні концептуальні засади “соціально-адекватного управління” в інтересах соціологічного забезпечення вибору, розбудови та функціонування ефективних моделей соціального управління</w:t>
            </w:r>
            <w:r w:rsidR="00A33337" w:rsidRPr="00037B35">
              <w:t xml:space="preserve"> (ФК-6)</w:t>
            </w:r>
            <w:r w:rsidRPr="00037B35">
              <w:t xml:space="preserve">. </w:t>
            </w:r>
          </w:p>
          <w:p w:rsidR="00091E83" w:rsidRPr="00037B35" w:rsidRDefault="00E37E32" w:rsidP="00037B35">
            <w:pPr>
              <w:jc w:val="both"/>
            </w:pPr>
            <w:r w:rsidRPr="00037B35">
              <w:t xml:space="preserve">Спроможність виявляти, аналізувати, інтерпретувати і </w:t>
            </w:r>
            <w:proofErr w:type="spellStart"/>
            <w:r w:rsidRPr="00037B35">
              <w:t>концептуалізувати</w:t>
            </w:r>
            <w:proofErr w:type="spellEnd"/>
            <w:r w:rsidRPr="00037B35">
              <w:t xml:space="preserve">  феномени та динамічні процеси міського життя</w:t>
            </w:r>
            <w:r w:rsidR="00A33337" w:rsidRPr="00037B35">
              <w:t xml:space="preserve"> (ФК-7)</w:t>
            </w:r>
            <w:r w:rsidRPr="00037B35">
              <w:t>.</w:t>
            </w:r>
          </w:p>
          <w:p w:rsidR="00091E83" w:rsidRPr="00037B35" w:rsidRDefault="00E37E32" w:rsidP="00037B35">
            <w:pPr>
              <w:jc w:val="both"/>
            </w:pPr>
            <w:r w:rsidRPr="00037B35">
              <w:t>Здатність організовувати роботу з соціологічного забезпечення зв’язків з громадськістю в умовах організації комерційного і державного профілів</w:t>
            </w:r>
            <w:r w:rsidR="00A33337" w:rsidRPr="00037B35">
              <w:t xml:space="preserve"> (ФК-8)</w:t>
            </w:r>
            <w:r w:rsidRPr="00037B35">
              <w:t>.</w:t>
            </w:r>
            <w:r w:rsidR="00091E83" w:rsidRPr="00037B35">
              <w:t xml:space="preserve"> </w:t>
            </w:r>
          </w:p>
          <w:p w:rsidR="00091E83" w:rsidRPr="00037B35" w:rsidRDefault="00E37E32" w:rsidP="00037B35">
            <w:pPr>
              <w:jc w:val="both"/>
            </w:pPr>
            <w:r w:rsidRPr="00037B35">
              <w:t>Здатність виявляти ризики та загрози, пов’язані з персоналом організації, та ефективно діяти для посилення кадрової безпеки організацій</w:t>
            </w:r>
            <w:r w:rsidR="00A33337" w:rsidRPr="00037B35">
              <w:t xml:space="preserve"> (ФК-9)</w:t>
            </w:r>
            <w:r w:rsidRPr="00037B35">
              <w:t>.</w:t>
            </w:r>
          </w:p>
          <w:p w:rsidR="00091E83" w:rsidRPr="00037B35" w:rsidRDefault="00E37E32" w:rsidP="00037B35">
            <w:pPr>
              <w:jc w:val="both"/>
            </w:pPr>
            <w:r w:rsidRPr="00037B35">
              <w:t>Здатність організовувати роботу з персоналом в умовах організації комерційного і державного профілів</w:t>
            </w:r>
            <w:r w:rsidR="00A33337" w:rsidRPr="00037B35">
              <w:t xml:space="preserve"> (ФК-10)</w:t>
            </w:r>
            <w:r w:rsidRPr="00037B35">
              <w:t>.</w:t>
            </w:r>
          </w:p>
          <w:p w:rsidR="00091E83" w:rsidRPr="00037B35" w:rsidRDefault="00244E7F" w:rsidP="00037B35">
            <w:pPr>
              <w:jc w:val="both"/>
              <w:rPr>
                <w:lang w:val="ru-RU"/>
              </w:rPr>
            </w:pPr>
            <w:r w:rsidRPr="00037B35">
              <w:t>Здатність аналізувати стан розвитку людських ресурсів, обґрунтовувати напрямки їх розвитку, використання та збереження</w:t>
            </w:r>
            <w:r w:rsidR="00A33337" w:rsidRPr="00037B35">
              <w:t xml:space="preserve"> (ФК-11)</w:t>
            </w:r>
            <w:r w:rsidRPr="00037B35">
              <w:t>.</w:t>
            </w:r>
          </w:p>
          <w:p w:rsidR="00091E83" w:rsidRPr="00037B35" w:rsidRDefault="00E37E32" w:rsidP="00037B35">
            <w:pPr>
              <w:jc w:val="both"/>
              <w:rPr>
                <w:bCs/>
              </w:rPr>
            </w:pPr>
            <w:r w:rsidRPr="00037B35">
              <w:t>Здатність збирати, обробляти і інтерпретувати з використанням сучасних інформаційних технологій соціологічні дані, необхідні для проведення маркетингових досліджень та організації рекламної діяльності, здатність використовувати математичні методи для представлення та аналізу соціологічних даних</w:t>
            </w:r>
            <w:r w:rsidR="00A33337" w:rsidRPr="00037B35">
              <w:t xml:space="preserve"> (ФК-12)</w:t>
            </w:r>
            <w:r w:rsidRPr="00037B35">
              <w:t>.</w:t>
            </w: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  <w:lang w:val="ru-RU"/>
              </w:rPr>
              <w:t xml:space="preserve">7 - </w:t>
            </w:r>
            <w:r w:rsidRPr="00037B35">
              <w:rPr>
                <w:b/>
                <w:bCs/>
              </w:rPr>
              <w:t>Програмні результати навчання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091E83" w:rsidRPr="00037B35" w:rsidRDefault="007E073A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>Знати основні положення концепції «прийнятного ризику» для складних технічних систем; системи менеджменту безпеки праці; вміти застосувати системний аналіз у вирішенні задач професійної  безпеки відповідної галузі; вміти управляти діями щодо запобігання виникненню нещасних випадків, професійних захворювань та аварій на виробництві</w:t>
            </w:r>
            <w:r w:rsidR="00A33337" w:rsidRPr="00037B35">
              <w:t xml:space="preserve"> </w:t>
            </w:r>
            <w:r w:rsidR="00BD227C" w:rsidRPr="00037B35">
              <w:t>(</w:t>
            </w:r>
            <w:r w:rsidR="00A33337" w:rsidRPr="00037B35">
              <w:t>РН</w:t>
            </w:r>
            <w:r w:rsidR="00BD227C" w:rsidRPr="00037B35">
              <w:t>-</w:t>
            </w:r>
            <w:r w:rsidR="00A33337" w:rsidRPr="00037B35">
              <w:t>1</w:t>
            </w:r>
            <w:r w:rsidR="00BD227C" w:rsidRPr="00037B35">
              <w:t>).</w:t>
            </w:r>
          </w:p>
          <w:p w:rsidR="00091E83" w:rsidRPr="00037B35" w:rsidRDefault="007E073A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 xml:space="preserve">Знати основні категорії інтелектуальної власності та складову державного управління в сфері інтелектуальної власності; вміти інтерпретувати й використовувати у професійній діяльності знання щодо визначення об’єктів права інтелектуальної власності; мати навички використання теоретичних знань для процедури набуття прав на об’єкти інтелектуальної власності, </w:t>
            </w:r>
            <w:r w:rsidRPr="00037B35">
              <w:lastRenderedPageBreak/>
              <w:t>захисту прав об’єктів права інтелектуальної власності</w:t>
            </w:r>
            <w:r w:rsidR="00BD227C" w:rsidRPr="00037B35">
              <w:t xml:space="preserve"> (РН-2)</w:t>
            </w:r>
            <w:r w:rsidRPr="00037B35">
              <w:t>.</w:t>
            </w:r>
          </w:p>
          <w:p w:rsidR="00AF273C" w:rsidRPr="00037B35" w:rsidRDefault="00AF273C" w:rsidP="00AF273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037B35">
              <w:rPr>
                <w:rFonts w:eastAsia="Times New Roman"/>
              </w:rPr>
              <w:t xml:space="preserve">Знати </w:t>
            </w:r>
            <w:r w:rsidRPr="00037B35">
              <w:rPr>
                <w:rFonts w:eastAsia="Times New Roman"/>
                <w:spacing w:val="-5"/>
              </w:rPr>
              <w:t xml:space="preserve">основні види та формами підприємницької діяльності; </w:t>
            </w:r>
            <w:r w:rsidRPr="00037B35">
              <w:rPr>
                <w:rFonts w:eastAsia="Times New Roman"/>
              </w:rPr>
              <w:t xml:space="preserve">особливості функціонування підприємств, організацій та установ різних організаційно-правових форм; механізм управління підприємницькою діяльністю; </w:t>
            </w:r>
            <w:r w:rsidRPr="00037B35">
              <w:rPr>
                <w:rFonts w:eastAsia="Times New Roman"/>
                <w:spacing w:val="-1"/>
              </w:rPr>
              <w:t>проблеми державного регулювання підприємницької діяльності</w:t>
            </w:r>
            <w:r w:rsidRPr="00037B35">
              <w:rPr>
                <w:rFonts w:eastAsia="Times New Roman"/>
                <w:spacing w:val="-7"/>
              </w:rPr>
              <w:t>.</w:t>
            </w:r>
            <w:r w:rsidRPr="00037B35">
              <w:rPr>
                <w:rFonts w:eastAsia="Times New Roman"/>
                <w:b/>
              </w:rPr>
              <w:t xml:space="preserve"> </w:t>
            </w:r>
            <w:r w:rsidRPr="00037B35">
              <w:rPr>
                <w:rFonts w:eastAsia="Times New Roman"/>
              </w:rPr>
              <w:t>Вміти</w:t>
            </w:r>
            <w:r w:rsidRPr="00037B35">
              <w:rPr>
                <w:rFonts w:eastAsia="Times New Roman"/>
                <w:b/>
              </w:rPr>
              <w:t xml:space="preserve"> </w:t>
            </w:r>
            <w:r w:rsidRPr="00037B35">
              <w:rPr>
                <w:rFonts w:eastAsia="Times New Roman"/>
              </w:rPr>
              <w:t>створювати власну справу; оцінювати підприємницькі ризики; аналізувати ефективність підприємницької діяльності</w:t>
            </w:r>
            <w:r w:rsidR="00BD227C" w:rsidRPr="00037B35">
              <w:t xml:space="preserve"> (РН-3)</w:t>
            </w:r>
            <w:r w:rsidRPr="00037B35">
              <w:rPr>
                <w:rFonts w:eastAsia="Times New Roman"/>
              </w:rPr>
              <w:t>.</w:t>
            </w:r>
          </w:p>
          <w:p w:rsidR="00091E83" w:rsidRPr="00037B35" w:rsidRDefault="007E073A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 xml:space="preserve">Знання фундаментальних теоретичних підходів до визначення сутності соціальної реальності епохи модерну, специфіки постмодерної ситуації та основні ідеї  постмодерністської критики; навички теоретичної рефлексії основних рис модерного суспільства та володіння принципами критичного аналізу соціальної реальності; навички </w:t>
            </w:r>
            <w:proofErr w:type="spellStart"/>
            <w:r w:rsidRPr="00037B35">
              <w:t>операціоналізації</w:t>
            </w:r>
            <w:proofErr w:type="spellEnd"/>
            <w:r w:rsidRPr="00037B35">
              <w:t xml:space="preserve"> концептів постмодерністської соціології в сучасних дослідженнях українського соціуму </w:t>
            </w:r>
            <w:r w:rsidR="00BD227C" w:rsidRPr="00037B35">
              <w:t>(РН-4)</w:t>
            </w:r>
            <w:r w:rsidRPr="00037B35">
              <w:t>.</w:t>
            </w:r>
          </w:p>
          <w:p w:rsidR="00091E83" w:rsidRPr="00037B35" w:rsidRDefault="007E073A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>Знання класичних і сучасних теорій соціальних змін; вміння оперувати основними поняттями і категоріями теорій соціальних змін для опису історичних подій та сучасних динамічних процесів; вміння  виділяти причини і наслідки соціальних змін, знаходити латентні функції процесів та складати вірогідні прогнози подій</w:t>
            </w:r>
            <w:r w:rsidR="009E6D20">
              <w:t xml:space="preserve"> </w:t>
            </w:r>
            <w:r w:rsidR="00BD227C" w:rsidRPr="00037B35">
              <w:t>(РН-5)</w:t>
            </w:r>
            <w:r w:rsidRPr="00037B35">
              <w:t>.</w:t>
            </w:r>
          </w:p>
          <w:p w:rsidR="00091E83" w:rsidRPr="00037B35" w:rsidRDefault="007E073A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 xml:space="preserve">Знання основних </w:t>
            </w:r>
            <w:proofErr w:type="spellStart"/>
            <w:r w:rsidRPr="00037B35">
              <w:t>кримінолого</w:t>
            </w:r>
            <w:proofErr w:type="spellEnd"/>
            <w:r w:rsidRPr="00037B35">
              <w:t>-соціологічних понять, що стосуються економічної злочинності; знання основних методів скоєння економічних злочинів та заходів їх запобігання; вміння кваліфікувати певні дії та зразки поведінки, як злочинні</w:t>
            </w:r>
            <w:r w:rsidR="00BD227C" w:rsidRPr="00037B35">
              <w:t xml:space="preserve"> (РН-6)</w:t>
            </w:r>
            <w:r w:rsidRPr="00037B35">
              <w:t>.</w:t>
            </w:r>
          </w:p>
          <w:p w:rsidR="00091E83" w:rsidRPr="00037B35" w:rsidRDefault="007E073A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>Знання переваг та специфіці використання основних методів багатовимірного аналізу даних; вміння працювати з базами соціологічних даних, будувати моделі аналізу і інтерпретувати отримані результати; вміння на основі комбінованого застосування методів аналізу даних будувати принципово нові моделі опису соціальних фактів</w:t>
            </w:r>
            <w:r w:rsidR="00BD227C" w:rsidRPr="00037B35">
              <w:t xml:space="preserve"> (РН-7)</w:t>
            </w:r>
            <w:r w:rsidRPr="00037B35">
              <w:t>.</w:t>
            </w:r>
          </w:p>
          <w:p w:rsidR="00091E83" w:rsidRPr="00037B35" w:rsidRDefault="00DB36F4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rPr>
                <w:bCs/>
              </w:rPr>
              <w:t xml:space="preserve">Знання понятійно-категорійного апарату соціального проектування, </w:t>
            </w:r>
            <w:r w:rsidRPr="00037B35">
              <w:t>основних теоретичних концепцій соціального проектування; вміння застосовувати методики і техніки створення соціальних проектів</w:t>
            </w:r>
            <w:r w:rsidR="00BD227C" w:rsidRPr="00037B35">
              <w:t xml:space="preserve"> (РН-8)</w:t>
            </w:r>
            <w:r w:rsidRPr="00037B35">
              <w:t>.</w:t>
            </w:r>
          </w:p>
          <w:p w:rsidR="00091E83" w:rsidRPr="00037B35" w:rsidRDefault="00DB36F4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 xml:space="preserve">Знання сутнісних характеристик ефективних моделей соціального управління заснованих на адекватності управлінських зусиль соціально значущим цілям суспільно-економічної діяльності; вміння визначати умови досягнення необхідного рівня адекватності управлінської діяльності базовим ментальним характеристикам соціуму; навички діагностики ступеню соціальної адекватності управлінських процесів  на засадах застосування </w:t>
            </w:r>
            <w:proofErr w:type="spellStart"/>
            <w:r w:rsidRPr="00037B35">
              <w:t>кваліметричної</w:t>
            </w:r>
            <w:proofErr w:type="spellEnd"/>
            <w:r w:rsidRPr="00037B35">
              <w:t xml:space="preserve"> методики</w:t>
            </w:r>
            <w:r w:rsidR="00BD227C" w:rsidRPr="00037B35">
              <w:t xml:space="preserve"> (РН-9)</w:t>
            </w:r>
            <w:r w:rsidRPr="00037B35">
              <w:t>.</w:t>
            </w:r>
          </w:p>
          <w:p w:rsidR="00091E83" w:rsidRPr="00037B35" w:rsidRDefault="00DB36F4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>Знання основних категорій та спеціальних теорій соціології міста; вміння організовувати і проводити самостійні соціологічні дослідження у міському соціумі; вміння формулювати рекомендації щодо оптимізації процесу управління життєдіяльності міста</w:t>
            </w:r>
            <w:r w:rsidR="00BD227C" w:rsidRPr="00037B35">
              <w:t xml:space="preserve"> (РН-10)</w:t>
            </w:r>
            <w:r w:rsidRPr="00037B35">
              <w:t>.</w:t>
            </w:r>
          </w:p>
          <w:p w:rsidR="00091E83" w:rsidRPr="00037B35" w:rsidRDefault="00DB36F4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 xml:space="preserve">Знання основ </w:t>
            </w:r>
            <w:r w:rsidRPr="00037B35">
              <w:rPr>
                <w:lang w:val="en-US"/>
              </w:rPr>
              <w:t>PR</w:t>
            </w:r>
            <w:r w:rsidRPr="00037B35">
              <w:t xml:space="preserve">, вміння використовувати соціологічні методи для дослідницьких проектів у галузі </w:t>
            </w:r>
            <w:r w:rsidRPr="00037B35">
              <w:rPr>
                <w:lang w:val="en-US"/>
              </w:rPr>
              <w:t>PR</w:t>
            </w:r>
            <w:r w:rsidRPr="00037B35">
              <w:t xml:space="preserve">, організації роботи </w:t>
            </w:r>
            <w:r w:rsidRPr="00037B35">
              <w:rPr>
                <w:lang w:val="en-US"/>
              </w:rPr>
              <w:t>PR</w:t>
            </w:r>
            <w:r w:rsidRPr="00037B35">
              <w:t xml:space="preserve"> служб, проведення соціальної експертизи рішень пов’язаних зі створенням позитивного іміджу сучасних організацій</w:t>
            </w:r>
            <w:r w:rsidR="00BD227C" w:rsidRPr="00037B35">
              <w:t xml:space="preserve"> (РН-11)</w:t>
            </w:r>
            <w:r w:rsidRPr="00037B35">
              <w:t xml:space="preserve">. </w:t>
            </w:r>
          </w:p>
          <w:p w:rsidR="00091E83" w:rsidRPr="00037B35" w:rsidRDefault="00DB36F4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 xml:space="preserve">Знання теоретичних основ безпеки організацій, загроз та ризиків, </w:t>
            </w:r>
            <w:r w:rsidRPr="00037B35">
              <w:lastRenderedPageBreak/>
              <w:t>пов’язаних з персоналом; знання небезпечних категорій персоналу та методів посилення кадрової безпеки; вміння ідентифікувати осіб, що належать до різних категорій небезпечного персоналу</w:t>
            </w:r>
            <w:r w:rsidR="00BD227C" w:rsidRPr="00037B35">
              <w:t xml:space="preserve"> (РН-12)</w:t>
            </w:r>
            <w:r w:rsidRPr="00037B35">
              <w:t>.</w:t>
            </w:r>
          </w:p>
          <w:p w:rsidR="00091E83" w:rsidRPr="00037B35" w:rsidRDefault="00DB36F4" w:rsidP="006709F9">
            <w:pPr>
              <w:tabs>
                <w:tab w:val="left" w:pos="5"/>
                <w:tab w:val="left" w:pos="459"/>
                <w:tab w:val="left" w:pos="601"/>
                <w:tab w:val="left" w:pos="885"/>
              </w:tabs>
              <w:jc w:val="both"/>
            </w:pPr>
            <w:r w:rsidRPr="00037B35">
              <w:t xml:space="preserve">Знання основних етапів розвитку кадрового менеджменту, теорій управління персоналом, основних функцій, що закріплені за службою управління персоналом; вміння здійснювати основні професійні функції </w:t>
            </w:r>
            <w:r w:rsidRPr="00037B35">
              <w:rPr>
                <w:lang w:val="en-US"/>
              </w:rPr>
              <w:t>HR</w:t>
            </w:r>
            <w:r w:rsidRPr="00037B35">
              <w:t>-менеджера; навички  опрацьовувати документи, які потрібні для реалізації функцій кадрових служб</w:t>
            </w:r>
            <w:r w:rsidR="00BD227C" w:rsidRPr="00037B35">
              <w:t xml:space="preserve"> (РН-13)</w:t>
            </w:r>
            <w:r w:rsidRPr="00037B35">
              <w:t>.</w:t>
            </w:r>
          </w:p>
          <w:p w:rsidR="009F7816" w:rsidRPr="00037B35" w:rsidRDefault="00244E7F" w:rsidP="00AF273C">
            <w:pPr>
              <w:tabs>
                <w:tab w:val="left" w:pos="5"/>
              </w:tabs>
              <w:jc w:val="both"/>
            </w:pPr>
            <w:r w:rsidRPr="00037B35">
              <w:t xml:space="preserve">Знати </w:t>
            </w:r>
            <w:r w:rsidR="009F7816" w:rsidRPr="00037B35">
              <w:t>сутність феномену людських ресурсів та вміти застосовувати основні теоретичні положення для вирішення конкретних соціально-економічних та організаційних проблем</w:t>
            </w:r>
            <w:r w:rsidR="00BD227C" w:rsidRPr="00037B35">
              <w:t xml:space="preserve"> (РН-14)</w:t>
            </w:r>
            <w:r w:rsidR="009F7816" w:rsidRPr="00037B35">
              <w:t>.</w:t>
            </w:r>
          </w:p>
          <w:p w:rsidR="00091E83" w:rsidRPr="00037B35" w:rsidRDefault="00DB36F4" w:rsidP="00BD227C">
            <w:pPr>
              <w:tabs>
                <w:tab w:val="left" w:pos="5"/>
              </w:tabs>
              <w:jc w:val="both"/>
              <w:rPr>
                <w:sz w:val="20"/>
                <w:szCs w:val="20"/>
              </w:rPr>
            </w:pPr>
            <w:r w:rsidRPr="00037B35">
              <w:t>Знання соціологічних методів дослідження, необхідних для вирішення актуальних проблем рекламування та маркетингу у сучасних організаціях, вміння проводити комплексне рекламне дослідження</w:t>
            </w:r>
            <w:r w:rsidR="00BD227C" w:rsidRPr="00037B35">
              <w:t xml:space="preserve"> (РН-15)</w:t>
            </w:r>
            <w:r w:rsidRPr="00037B35">
              <w:t>.</w:t>
            </w: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shd w:val="clear" w:color="auto" w:fill="A6A6A6"/>
          </w:tcPr>
          <w:p w:rsidR="00091E83" w:rsidRPr="00037B35" w:rsidRDefault="00091E83" w:rsidP="006709F9">
            <w:pPr>
              <w:jc w:val="center"/>
              <w:rPr>
                <w:sz w:val="20"/>
                <w:szCs w:val="20"/>
              </w:rPr>
            </w:pPr>
            <w:r w:rsidRPr="00037B35">
              <w:rPr>
                <w:b/>
                <w:bCs/>
              </w:rPr>
              <w:lastRenderedPageBreak/>
              <w:t>8 - Ресурсне забезпечення реалізації програми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Кадрове забезпечення</w:t>
            </w:r>
          </w:p>
        </w:tc>
        <w:tc>
          <w:tcPr>
            <w:tcW w:w="6946" w:type="dxa"/>
            <w:vAlign w:val="center"/>
          </w:tcPr>
          <w:p w:rsidR="00091E83" w:rsidRPr="00037B35" w:rsidRDefault="00895363" w:rsidP="00895363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 xml:space="preserve"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Матеріально – технічне забезпечення</w:t>
            </w:r>
          </w:p>
        </w:tc>
        <w:tc>
          <w:tcPr>
            <w:tcW w:w="6946" w:type="dxa"/>
            <w:vAlign w:val="center"/>
          </w:tcPr>
          <w:p w:rsidR="00091E83" w:rsidRPr="00037B35" w:rsidRDefault="00895363" w:rsidP="006709F9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Відповідає вимогам щодо матеріально-технічного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Інформаційне та навчально – методичне забезпечення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91E83" w:rsidRPr="00037B35" w:rsidRDefault="00895363" w:rsidP="00895363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Відповідає вимогам щодо інформаційного та навчально-методичного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shd w:val="clear" w:color="auto" w:fill="BFBFBF"/>
            <w:vAlign w:val="center"/>
          </w:tcPr>
          <w:p w:rsidR="00091E83" w:rsidRPr="00037B35" w:rsidRDefault="00091E83" w:rsidP="006709F9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b/>
                <w:sz w:val="24"/>
                <w:szCs w:val="24"/>
              </w:rPr>
              <w:t>9 - Академічна мобільність</w:t>
            </w:r>
          </w:p>
        </w:tc>
      </w:tr>
      <w:tr w:rsidR="00091E83" w:rsidRPr="00037B35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7B35"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:rsidR="00091E83" w:rsidRPr="00037B35" w:rsidRDefault="00895363" w:rsidP="006709F9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 xml:space="preserve">Можливість укладання угод про академічну мобільність та подвійне </w:t>
            </w:r>
            <w:proofErr w:type="spellStart"/>
            <w:r w:rsidRPr="00037B35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</w:p>
        </w:tc>
      </w:tr>
      <w:tr w:rsidR="00091E83" w:rsidRPr="00037B35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7B35"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:rsidR="00091E83" w:rsidRPr="00037B35" w:rsidRDefault="00091E83" w:rsidP="006709F9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Не існує.</w:t>
            </w:r>
          </w:p>
        </w:tc>
      </w:tr>
      <w:tr w:rsidR="00091E83" w:rsidRPr="00037B35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7B35"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7088" w:type="dxa"/>
            <w:gridSpan w:val="2"/>
            <w:vAlign w:val="center"/>
          </w:tcPr>
          <w:p w:rsidR="00091E83" w:rsidRPr="00037B35" w:rsidRDefault="00091E83" w:rsidP="006709F9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Можливе після вивчення курсу української мови.</w:t>
            </w:r>
          </w:p>
        </w:tc>
      </w:tr>
    </w:tbl>
    <w:p w:rsidR="00091E83" w:rsidRPr="00037B35" w:rsidRDefault="00091E83" w:rsidP="00091E83"/>
    <w:p w:rsidR="00091E83" w:rsidRPr="00037B35" w:rsidRDefault="00091E83" w:rsidP="00091E83">
      <w:pPr>
        <w:jc w:val="center"/>
        <w:outlineLvl w:val="0"/>
        <w:rPr>
          <w:rFonts w:eastAsia="Times New Roman"/>
          <w:b/>
          <w:sz w:val="36"/>
          <w:szCs w:val="36"/>
          <w:lang w:val="ru-RU"/>
        </w:rPr>
      </w:pPr>
      <w:r w:rsidRPr="00037B35">
        <w:rPr>
          <w:rFonts w:eastAsia="Times New Roman"/>
          <w:b/>
        </w:rPr>
        <w:br w:type="page"/>
      </w:r>
      <w:r w:rsidRPr="00037B35">
        <w:rPr>
          <w:rFonts w:eastAsia="Times New Roman"/>
          <w:b/>
          <w:sz w:val="28"/>
          <w:szCs w:val="28"/>
        </w:rPr>
        <w:lastRenderedPageBreak/>
        <w:t xml:space="preserve">2.  </w:t>
      </w:r>
      <w:r w:rsidR="00D745E7" w:rsidRPr="00037B35">
        <w:rPr>
          <w:b/>
          <w:sz w:val="36"/>
          <w:szCs w:val="36"/>
          <w:shd w:val="clear" w:color="auto" w:fill="FFFFFF"/>
        </w:rPr>
        <w:t>Перелік компонент освітньо-професійної програми</w:t>
      </w:r>
      <w:r w:rsidR="00D745E7" w:rsidRPr="00037B35">
        <w:rPr>
          <w:rFonts w:eastAsia="Times New Roman"/>
          <w:b/>
          <w:sz w:val="36"/>
          <w:szCs w:val="36"/>
        </w:rPr>
        <w:t xml:space="preserve">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418"/>
        <w:gridCol w:w="1417"/>
      </w:tblGrid>
      <w:tr w:rsidR="00091E83" w:rsidRPr="00037B35" w:rsidTr="00501063">
        <w:trPr>
          <w:trHeight w:val="10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Код н/д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Компоненти освітньої програми (навчальні дисципліни, курсові роботи, практики, кваліфікаційна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spacing w:line="216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Кількість кредитів </w:t>
            </w:r>
          </w:p>
          <w:p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E83" w:rsidRPr="00037B35" w:rsidRDefault="00091E83" w:rsidP="006709F9">
            <w:pPr>
              <w:spacing w:line="238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b/>
              </w:rPr>
              <w:t>Форма</w:t>
            </w:r>
            <w:r w:rsidRPr="00037B35">
              <w:t xml:space="preserve"> </w:t>
            </w:r>
            <w:proofErr w:type="spellStart"/>
            <w:r w:rsidRPr="00037B35">
              <w:rPr>
                <w:b/>
              </w:rPr>
              <w:t>підсумк</w:t>
            </w:r>
            <w:proofErr w:type="spellEnd"/>
            <w:r w:rsidRPr="00037B35">
              <w:rPr>
                <w:b/>
              </w:rPr>
              <w:t>. контролю</w:t>
            </w:r>
          </w:p>
        </w:tc>
      </w:tr>
      <w:tr w:rsidR="00D745E7" w:rsidRPr="00037B35" w:rsidTr="0050106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E83" w:rsidRPr="00037B35" w:rsidTr="006709F9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037B35">
              <w:rPr>
                <w:b/>
                <w:caps/>
              </w:rPr>
              <w:t>Обов’язкові компоненти освітньої програми</w:t>
            </w:r>
            <w:r w:rsidRPr="00037B35">
              <w:rPr>
                <w:b/>
              </w:rPr>
              <w:t xml:space="preserve"> </w:t>
            </w:r>
          </w:p>
        </w:tc>
      </w:tr>
      <w:tr w:rsidR="00091E83" w:rsidRPr="00037B35" w:rsidTr="006709F9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49163B" w:rsidP="0049163B">
            <w:pPr>
              <w:spacing w:line="238" w:lineRule="auto"/>
              <w:jc w:val="center"/>
              <w:rPr>
                <w:b/>
                <w:bCs/>
              </w:rPr>
            </w:pPr>
            <w:r w:rsidRPr="00037B35">
              <w:rPr>
                <w:b/>
              </w:rPr>
              <w:t>1. Цикл загальної підготовки</w:t>
            </w:r>
            <w:r w:rsidRPr="00037B35">
              <w:rPr>
                <w:b/>
                <w:bCs/>
              </w:rPr>
              <w:t xml:space="preserve"> </w:t>
            </w:r>
          </w:p>
        </w:tc>
      </w:tr>
      <w:tr w:rsidR="00091E8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D745E7" w:rsidP="00D745E7">
            <w:pPr>
              <w:spacing w:line="238" w:lineRule="auto"/>
              <w:jc w:val="center"/>
              <w:outlineLvl w:val="0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>З</w:t>
            </w:r>
            <w:r w:rsidR="00091E83" w:rsidRPr="00037B35">
              <w:rPr>
                <w:rFonts w:eastAsia="Times New Roman"/>
                <w:b/>
                <w:lang w:eastAsia="uk-UA"/>
              </w:rPr>
              <w:t>О</w:t>
            </w:r>
            <w:r w:rsidRPr="00037B35">
              <w:rPr>
                <w:rFonts w:eastAsia="Times New Roman"/>
                <w:b/>
                <w:lang w:eastAsia="uk-UA"/>
              </w:rPr>
              <w:t xml:space="preserve"> </w:t>
            </w:r>
            <w:r w:rsidR="00091E83" w:rsidRPr="00037B35">
              <w:rPr>
                <w:rFonts w:eastAsia="Times New Roman"/>
                <w:b/>
                <w:lang w:eastAsia="uk-UA"/>
              </w:rPr>
              <w:t>1</w:t>
            </w:r>
            <w:r w:rsidR="0049163B" w:rsidRPr="00037B35">
              <w:rPr>
                <w:rFonts w:eastAsia="Times New Roman"/>
                <w:b/>
                <w:lang w:eastAsia="uk-UA"/>
              </w:rPr>
              <w:t>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83" w:rsidRPr="00037B35" w:rsidRDefault="00DB36F4" w:rsidP="006709F9">
            <w:r w:rsidRPr="00037B35">
              <w:t>Безпека праці та професійної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Cs/>
                <w:lang w:eastAsia="uk-UA"/>
              </w:rPr>
            </w:pPr>
            <w:r w:rsidRPr="00037B35">
              <w:rPr>
                <w:rFonts w:eastAsia="Times New Roman"/>
                <w:bCs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3" w:rsidRPr="00037B35" w:rsidRDefault="00D745E7" w:rsidP="006709F9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</w:t>
            </w:r>
            <w:r w:rsidR="00091E83" w:rsidRPr="00037B35">
              <w:rPr>
                <w:rFonts w:eastAsia="Times New Roman"/>
                <w:lang w:eastAsia="uk-UA"/>
              </w:rPr>
              <w:t>алік</w:t>
            </w:r>
          </w:p>
        </w:tc>
      </w:tr>
      <w:tr w:rsidR="00091E8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D745E7" w:rsidP="00DB36F4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З</w:t>
            </w:r>
            <w:r w:rsidR="00091E83" w:rsidRPr="00037B35">
              <w:rPr>
                <w:rFonts w:eastAsia="Times New Roman"/>
                <w:b/>
                <w:bCs/>
                <w:lang w:eastAsia="uk-UA"/>
              </w:rPr>
              <w:t>О</w:t>
            </w:r>
            <w:r w:rsidRPr="00037B35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1.</w:t>
            </w:r>
            <w:r w:rsidR="00DB36F4" w:rsidRPr="00037B35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3" w:rsidRPr="00037B35" w:rsidRDefault="00DB36F4" w:rsidP="006709F9">
            <w:r w:rsidRPr="00037B35">
              <w:t>Інтелектуальна власність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83" w:rsidRPr="00037B35" w:rsidRDefault="00091E83" w:rsidP="006709F9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3" w:rsidRPr="00037B35" w:rsidRDefault="00DB36F4" w:rsidP="00DB36F4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091E8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D745E7" w:rsidP="00DB36F4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З</w:t>
            </w:r>
            <w:r w:rsidR="00091E83" w:rsidRPr="00037B35">
              <w:rPr>
                <w:rFonts w:eastAsia="Times New Roman"/>
                <w:b/>
                <w:bCs/>
                <w:lang w:eastAsia="uk-UA"/>
              </w:rPr>
              <w:t>О</w:t>
            </w:r>
            <w:r w:rsidRPr="00037B35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1.</w:t>
            </w:r>
            <w:r w:rsidR="00DB36F4" w:rsidRPr="00037B35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3" w:rsidRPr="00037B35" w:rsidRDefault="00DB36F4" w:rsidP="006709F9">
            <w:r w:rsidRPr="00037B35">
              <w:t>Основи підприємницької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83" w:rsidRPr="00037B35" w:rsidRDefault="00091E83" w:rsidP="006709F9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3" w:rsidRPr="00037B35" w:rsidRDefault="00D745E7" w:rsidP="006709F9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</w:t>
            </w:r>
            <w:r w:rsidR="00091E83" w:rsidRPr="00037B35">
              <w:rPr>
                <w:rFonts w:eastAsia="Times New Roman"/>
                <w:lang w:eastAsia="uk-UA"/>
              </w:rPr>
              <w:t>алік</w:t>
            </w:r>
          </w:p>
        </w:tc>
      </w:tr>
      <w:tr w:rsidR="0049163B" w:rsidRPr="00037B35" w:rsidTr="00244E7F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49163B">
            <w:pPr>
              <w:pStyle w:val="a5"/>
              <w:numPr>
                <w:ilvl w:val="3"/>
                <w:numId w:val="14"/>
              </w:numPr>
              <w:spacing w:line="238" w:lineRule="auto"/>
              <w:ind w:left="4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7B35">
              <w:rPr>
                <w:rFonts w:ascii="Times New Roman" w:hAnsi="Times New Roman"/>
                <w:b/>
                <w:sz w:val="24"/>
                <w:szCs w:val="24"/>
              </w:rPr>
              <w:t>Цикл професійної та практичної підготовки</w:t>
            </w:r>
          </w:p>
        </w:tc>
      </w:tr>
      <w:tr w:rsidR="00D745E7" w:rsidRPr="00037B35" w:rsidTr="006709F9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E7" w:rsidRPr="00037B35" w:rsidRDefault="0049163B" w:rsidP="0049163B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 xml:space="preserve">2.1 </w:t>
            </w:r>
            <w:r w:rsidR="00D745E7" w:rsidRPr="00037B35">
              <w:rPr>
                <w:rFonts w:eastAsia="Times New Roman"/>
                <w:b/>
                <w:lang w:eastAsia="uk-UA"/>
              </w:rPr>
              <w:t>Професійна підготовка</w:t>
            </w:r>
            <w:r w:rsidRPr="00037B35">
              <w:rPr>
                <w:rFonts w:eastAsia="Times New Roman"/>
                <w:b/>
                <w:lang w:eastAsia="uk-UA"/>
              </w:rPr>
              <w:t xml:space="preserve"> за спеціальністю</w:t>
            </w:r>
          </w:p>
        </w:tc>
      </w:tr>
      <w:tr w:rsidR="00D745E7" w:rsidRPr="00037B35" w:rsidTr="00501063">
        <w:trPr>
          <w:trHeight w:val="20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E7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 w:rsidR="00D745E7" w:rsidRPr="00037B35">
              <w:rPr>
                <w:rFonts w:eastAsia="Times New Roman"/>
                <w:b/>
                <w:bCs/>
                <w:lang w:eastAsia="uk-UA"/>
              </w:rPr>
              <w:t>О</w:t>
            </w:r>
            <w:r w:rsidRPr="00037B35">
              <w:rPr>
                <w:rFonts w:eastAsia="Times New Roman"/>
                <w:b/>
                <w:bCs/>
                <w:lang w:eastAsia="uk-UA"/>
              </w:rPr>
              <w:t xml:space="preserve"> 2.1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D745E7" w:rsidP="006709F9">
            <w:pPr>
              <w:rPr>
                <w:bCs/>
              </w:rPr>
            </w:pPr>
            <w:r w:rsidRPr="00037B35">
              <w:rPr>
                <w:bCs/>
              </w:rPr>
              <w:t xml:space="preserve">Соціологія постмодерну  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5E7" w:rsidRPr="00037B35" w:rsidRDefault="00D745E7" w:rsidP="00DB36F4">
            <w:pPr>
              <w:jc w:val="center"/>
            </w:pPr>
            <w:r w:rsidRPr="00037B35"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E7" w:rsidRPr="00037B35" w:rsidRDefault="0049163B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D745E7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D745E7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E7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 w:rsidR="00D745E7" w:rsidRPr="00037B35">
              <w:rPr>
                <w:rFonts w:eastAsia="Times New Roman"/>
                <w:b/>
                <w:bCs/>
                <w:lang w:eastAsia="uk-UA"/>
              </w:rPr>
              <w:t>О</w:t>
            </w:r>
            <w:r w:rsidRPr="00037B35">
              <w:rPr>
                <w:rFonts w:eastAsia="Times New Roman"/>
                <w:b/>
                <w:bCs/>
                <w:lang w:eastAsia="uk-UA"/>
              </w:rPr>
              <w:t xml:space="preserve"> 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D745E7" w:rsidP="006709F9">
            <w:pPr>
              <w:rPr>
                <w:bCs/>
              </w:rPr>
            </w:pPr>
            <w:r w:rsidRPr="00037B35">
              <w:rPr>
                <w:bCs/>
              </w:rPr>
              <w:t>Соціологія соціальних змін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5E7" w:rsidRPr="00037B35" w:rsidRDefault="00DB36F4" w:rsidP="00DB36F4">
            <w:pPr>
              <w:jc w:val="center"/>
            </w:pPr>
            <w:r w:rsidRPr="00037B35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E7" w:rsidRPr="00037B35" w:rsidRDefault="0049163B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D745E7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D745E7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E7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 w:rsidR="00D745E7" w:rsidRPr="00037B35">
              <w:rPr>
                <w:rFonts w:eastAsia="Times New Roman"/>
                <w:b/>
                <w:bCs/>
                <w:lang w:eastAsia="uk-UA"/>
              </w:rPr>
              <w:t>О</w:t>
            </w:r>
            <w:r w:rsidRPr="00037B35">
              <w:rPr>
                <w:rFonts w:eastAsia="Times New Roman"/>
                <w:b/>
                <w:bCs/>
                <w:lang w:eastAsia="uk-UA"/>
              </w:rPr>
              <w:t xml:space="preserve"> 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D745E7" w:rsidP="006709F9">
            <w:pPr>
              <w:rPr>
                <w:bCs/>
              </w:rPr>
            </w:pPr>
            <w:r w:rsidRPr="00037B35">
              <w:rPr>
                <w:bCs/>
              </w:rPr>
              <w:t>Соціологія економічної злочинності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5E7" w:rsidRPr="00037B35" w:rsidRDefault="00DB36F4" w:rsidP="00DB36F4">
            <w:pPr>
              <w:jc w:val="center"/>
            </w:pPr>
            <w:r w:rsidRPr="00037B35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E7" w:rsidRPr="00037B35" w:rsidRDefault="0049163B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D745E7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49163B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ПО 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3B" w:rsidRPr="00037B35" w:rsidRDefault="0049163B" w:rsidP="006709F9">
            <w:pPr>
              <w:rPr>
                <w:bCs/>
              </w:rPr>
            </w:pPr>
            <w:r w:rsidRPr="00037B35">
              <w:rPr>
                <w:bCs/>
              </w:rPr>
              <w:t>Методи багатовимірного аналізу в соціології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3B" w:rsidRPr="00037B35" w:rsidRDefault="0049163B" w:rsidP="00DB36F4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3B" w:rsidRPr="00037B35" w:rsidRDefault="0049163B" w:rsidP="00244E7F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49163B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ПО 2.5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3B" w:rsidRPr="00037B35" w:rsidRDefault="0049163B" w:rsidP="006709F9">
            <w:pPr>
              <w:rPr>
                <w:bCs/>
              </w:rPr>
            </w:pPr>
            <w:r w:rsidRPr="00037B35">
              <w:rPr>
                <w:bCs/>
              </w:rPr>
              <w:t>Технології соціального проектування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3B" w:rsidRPr="00037B35" w:rsidRDefault="0049163B" w:rsidP="00DB36F4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3B" w:rsidRPr="00037B35" w:rsidRDefault="0049163B" w:rsidP="00244E7F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49163B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ПО 2.6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3B" w:rsidRPr="00037B35" w:rsidRDefault="0049163B" w:rsidP="00DB36F4">
            <w:pPr>
              <w:rPr>
                <w:bCs/>
              </w:rPr>
            </w:pPr>
            <w:r w:rsidRPr="00037B35">
              <w:rPr>
                <w:bCs/>
              </w:rPr>
              <w:t xml:space="preserve">Соціологія міста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3B" w:rsidRPr="00037B35" w:rsidRDefault="0049163B" w:rsidP="00DB36F4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3B" w:rsidRPr="00037B35" w:rsidRDefault="0049163B" w:rsidP="00244E7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49163B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ПО 2.7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3B" w:rsidRPr="00037B35" w:rsidRDefault="0049163B" w:rsidP="00DB36F4">
            <w:pPr>
              <w:rPr>
                <w:bCs/>
              </w:rPr>
            </w:pPr>
            <w:r w:rsidRPr="00037B35">
              <w:rPr>
                <w:bCs/>
              </w:rPr>
              <w:t xml:space="preserve">Соціально-адекватне управління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3B" w:rsidRPr="00037B35" w:rsidRDefault="0049163B" w:rsidP="00DB36F4">
            <w:pPr>
              <w:jc w:val="center"/>
            </w:pPr>
            <w:r w:rsidRPr="00037B35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3B" w:rsidRPr="00037B35" w:rsidRDefault="0049163B" w:rsidP="00244E7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49163B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ПО 2.8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3B" w:rsidRPr="00037B35" w:rsidRDefault="0049163B" w:rsidP="006709F9">
            <w:pPr>
              <w:rPr>
                <w:bCs/>
              </w:rPr>
            </w:pPr>
            <w:r w:rsidRPr="00037B35">
              <w:rPr>
                <w:bCs/>
              </w:rPr>
              <w:t>Соціологія зв’язків з громадськістю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3B" w:rsidRPr="00037B35" w:rsidRDefault="0049163B" w:rsidP="00DB36F4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3B" w:rsidRPr="00037B35" w:rsidRDefault="0049163B" w:rsidP="00244E7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49163B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ПО 2.9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3B" w:rsidRPr="00037B35" w:rsidRDefault="0049163B" w:rsidP="006709F9">
            <w:pPr>
              <w:rPr>
                <w:bCs/>
              </w:rPr>
            </w:pPr>
            <w:r w:rsidRPr="00037B35">
              <w:rPr>
                <w:bCs/>
              </w:rPr>
              <w:t>Кадри та безпека організацій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3B" w:rsidRPr="00037B35" w:rsidRDefault="0049163B" w:rsidP="00DB36F4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3B" w:rsidRPr="00037B35" w:rsidRDefault="0049163B" w:rsidP="006709F9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49163B" w:rsidRPr="00037B35" w:rsidTr="00501063">
        <w:trPr>
          <w:trHeight w:val="2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6709F9">
            <w:pPr>
              <w:rPr>
                <w:b/>
                <w:bCs/>
              </w:rPr>
            </w:pPr>
            <w:r w:rsidRPr="00037B35">
              <w:rPr>
                <w:b/>
                <w:bCs/>
              </w:rPr>
              <w:t>Загальний обсяг обов’язкових компонент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63B" w:rsidRPr="00501063" w:rsidRDefault="00501063" w:rsidP="0083515A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501063">
              <w:rPr>
                <w:rFonts w:eastAsia="Times New Roman"/>
                <w:b/>
                <w:lang w:eastAsia="uk-UA"/>
              </w:rPr>
              <w:t>4</w:t>
            </w:r>
            <w:r w:rsidR="0083515A">
              <w:rPr>
                <w:rFonts w:eastAsia="Times New Roman"/>
                <w:b/>
                <w:lang w:eastAsia="uk-UA"/>
              </w:rPr>
              <w:t>7</w:t>
            </w:r>
          </w:p>
        </w:tc>
      </w:tr>
      <w:tr w:rsidR="0025195D" w:rsidRPr="00037B35" w:rsidTr="006709F9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95D" w:rsidRPr="00037B35" w:rsidRDefault="0025195D" w:rsidP="006709F9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037B35">
              <w:rPr>
                <w:b/>
                <w:caps/>
              </w:rPr>
              <w:t>Вибіркові компоненти освітньої програми (за блоками)</w:t>
            </w:r>
          </w:p>
        </w:tc>
      </w:tr>
      <w:tr w:rsidR="0049163B" w:rsidRPr="00037B35" w:rsidTr="006709F9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25195D" w:rsidP="0025195D">
            <w:pPr>
              <w:pStyle w:val="a5"/>
              <w:numPr>
                <w:ilvl w:val="3"/>
                <w:numId w:val="14"/>
              </w:numPr>
              <w:spacing w:line="238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37B35">
              <w:rPr>
                <w:rFonts w:ascii="Times New Roman" w:hAnsi="Times New Roman"/>
                <w:b/>
                <w:sz w:val="24"/>
                <w:szCs w:val="24"/>
              </w:rPr>
              <w:t>Блоки вибору професійної підготовки</w:t>
            </w:r>
          </w:p>
        </w:tc>
      </w:tr>
      <w:tr w:rsidR="0049163B" w:rsidRPr="00037B35" w:rsidTr="006709F9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25195D" w:rsidP="0025195D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>Б</w:t>
            </w:r>
            <w:r w:rsidR="0049163B" w:rsidRPr="00037B35">
              <w:rPr>
                <w:rFonts w:eastAsia="Times New Roman"/>
                <w:b/>
                <w:lang w:eastAsia="uk-UA"/>
              </w:rPr>
              <w:t xml:space="preserve">лок </w:t>
            </w:r>
            <w:r w:rsidRPr="00037B35">
              <w:rPr>
                <w:rFonts w:eastAsia="Times New Roman"/>
                <w:b/>
                <w:lang w:eastAsia="uk-UA"/>
              </w:rPr>
              <w:t>3.</w:t>
            </w:r>
            <w:r w:rsidR="0049163B" w:rsidRPr="00037B35">
              <w:rPr>
                <w:rFonts w:eastAsia="Times New Roman"/>
                <w:b/>
                <w:lang w:eastAsia="uk-UA"/>
              </w:rPr>
              <w:t>1 «С</w:t>
            </w:r>
            <w:r w:rsidR="0049163B" w:rsidRPr="00037B35">
              <w:rPr>
                <w:b/>
                <w:bCs/>
                <w:lang w:eastAsia="uk-UA"/>
              </w:rPr>
              <w:t>оціологі</w:t>
            </w:r>
            <w:r w:rsidRPr="00037B35">
              <w:rPr>
                <w:b/>
                <w:bCs/>
                <w:lang w:eastAsia="uk-UA"/>
              </w:rPr>
              <w:t>я управління людськими ресурсами</w:t>
            </w:r>
            <w:r w:rsidR="0049163B" w:rsidRPr="00037B35">
              <w:rPr>
                <w:b/>
                <w:bCs/>
                <w:lang w:eastAsia="uk-UA"/>
              </w:rPr>
              <w:t>»</w:t>
            </w:r>
          </w:p>
        </w:tc>
      </w:tr>
      <w:tr w:rsidR="0049163B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25195D" w:rsidP="0025195D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 xml:space="preserve">В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3.1.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3B" w:rsidRPr="00037B35" w:rsidRDefault="0025195D" w:rsidP="0025195D">
            <w:pPr>
              <w:rPr>
                <w:bCs/>
              </w:rPr>
            </w:pPr>
            <w:r w:rsidRPr="00037B35">
              <w:rPr>
                <w:bCs/>
              </w:rPr>
              <w:t>Методологія та методи роботи з персоналом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25195D">
            <w:pPr>
              <w:jc w:val="center"/>
            </w:pPr>
            <w:r w:rsidRPr="00037B35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3B" w:rsidRPr="00037B35" w:rsidRDefault="0025195D" w:rsidP="0025195D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49163B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49163B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25195D" w:rsidP="0025195D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 xml:space="preserve">В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3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.</w:t>
            </w:r>
            <w:r w:rsidRPr="00037B35">
              <w:rPr>
                <w:rFonts w:eastAsia="Times New Roman"/>
                <w:b/>
                <w:bCs/>
                <w:lang w:eastAsia="uk-UA"/>
              </w:rPr>
              <w:t>1.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3B" w:rsidRPr="00037B35" w:rsidRDefault="0025195D" w:rsidP="006709F9">
            <w:pPr>
              <w:rPr>
                <w:bCs/>
              </w:rPr>
            </w:pPr>
            <w:r w:rsidRPr="00037B35">
              <w:rPr>
                <w:bCs/>
              </w:rPr>
              <w:t>Соціологія людських ресурсів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25195D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3B" w:rsidRPr="00037B35" w:rsidRDefault="0025195D" w:rsidP="0025195D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49163B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49163B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25195D" w:rsidP="0025195D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 xml:space="preserve">В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3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.</w:t>
            </w:r>
            <w:r w:rsidRPr="00037B35">
              <w:rPr>
                <w:rFonts w:eastAsia="Times New Roman"/>
                <w:b/>
                <w:bCs/>
                <w:lang w:eastAsia="uk-UA"/>
              </w:rPr>
              <w:t>1.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3B" w:rsidRPr="00037B35" w:rsidRDefault="0025195D" w:rsidP="0025195D">
            <w:pPr>
              <w:rPr>
                <w:bCs/>
              </w:rPr>
            </w:pPr>
            <w:r w:rsidRPr="00037B35">
              <w:rPr>
                <w:bCs/>
              </w:rPr>
              <w:t>Методи оцінки персоналу в організації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63B" w:rsidRPr="00037B35" w:rsidRDefault="0049163B" w:rsidP="0025195D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3B" w:rsidRPr="00037B35" w:rsidRDefault="0025195D" w:rsidP="0025195D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</w:t>
            </w:r>
            <w:r w:rsidR="0049163B" w:rsidRPr="00037B35">
              <w:rPr>
                <w:rFonts w:eastAsia="Times New Roman"/>
                <w:lang w:eastAsia="uk-UA"/>
              </w:rPr>
              <w:t>алік</w:t>
            </w:r>
          </w:p>
        </w:tc>
      </w:tr>
      <w:tr w:rsidR="0050106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25195D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ПВ 3.1.4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63" w:rsidRPr="00037B35" w:rsidRDefault="00501063" w:rsidP="00501063">
            <w:r w:rsidRPr="00037B35"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501063">
            <w:pPr>
              <w:jc w:val="center"/>
            </w:pPr>
            <w:r w:rsidRPr="00037B35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3" w:rsidRPr="00037B35" w:rsidRDefault="00501063" w:rsidP="00501063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50106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25195D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ПВ 3.1.5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63" w:rsidRPr="00037B35" w:rsidRDefault="00501063" w:rsidP="00501063">
            <w:r w:rsidRPr="00037B35">
              <w:t>Атестація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501063">
            <w:pPr>
              <w:jc w:val="center"/>
            </w:pPr>
            <w:r w:rsidRPr="00037B35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3" w:rsidRPr="00037B35" w:rsidRDefault="00501063" w:rsidP="00501063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захист дипломної роботи</w:t>
            </w:r>
          </w:p>
        </w:tc>
      </w:tr>
      <w:tr w:rsidR="00501063" w:rsidRPr="00037B35" w:rsidTr="006709F9">
        <w:trPr>
          <w:trHeight w:val="2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25195D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 xml:space="preserve">Блок 3.2 </w:t>
            </w:r>
            <w:r w:rsidRPr="00037B35">
              <w:rPr>
                <w:b/>
              </w:rPr>
              <w:t>«</w:t>
            </w:r>
            <w:r w:rsidRPr="00037B35">
              <w:rPr>
                <w:b/>
                <w:bCs/>
                <w:lang w:eastAsia="uk-UA"/>
              </w:rPr>
              <w:t>Соціологія маркетингу та реклами</w:t>
            </w:r>
            <w:r w:rsidRPr="00037B35">
              <w:rPr>
                <w:b/>
              </w:rPr>
              <w:t>»</w:t>
            </w:r>
          </w:p>
        </w:tc>
      </w:tr>
      <w:tr w:rsidR="0050106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25195D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ПВ 3.2.1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63" w:rsidRPr="00037B35" w:rsidRDefault="00501063" w:rsidP="0025195D">
            <w:pPr>
              <w:rPr>
                <w:bCs/>
              </w:rPr>
            </w:pPr>
            <w:r w:rsidRPr="00037B35">
              <w:rPr>
                <w:bCs/>
              </w:rPr>
              <w:t>Теоретико-методичні засади маркетингової та рекламної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25195D">
            <w:pPr>
              <w:jc w:val="center"/>
            </w:pPr>
            <w:r w:rsidRPr="00037B35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3" w:rsidRPr="00037B35" w:rsidRDefault="00501063" w:rsidP="0025195D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50106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25195D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ПВ 3.2.2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63" w:rsidRPr="00037B35" w:rsidRDefault="00501063" w:rsidP="006709F9">
            <w:pPr>
              <w:rPr>
                <w:bCs/>
              </w:rPr>
            </w:pPr>
            <w:r w:rsidRPr="00037B35">
              <w:rPr>
                <w:bCs/>
              </w:rPr>
              <w:t>Соціологія іміджу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F501C1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3" w:rsidRPr="00037B35" w:rsidRDefault="00501063" w:rsidP="00F501C1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50106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6709F9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>
              <w:rPr>
                <w:rFonts w:eastAsia="Times New Roman"/>
                <w:b/>
                <w:bCs/>
                <w:lang w:eastAsia="uk-UA"/>
              </w:rPr>
              <w:t>В</w:t>
            </w:r>
            <w:r w:rsidRPr="00037B35">
              <w:rPr>
                <w:rFonts w:eastAsia="Times New Roman"/>
                <w:b/>
                <w:bCs/>
                <w:lang w:eastAsia="uk-UA"/>
              </w:rPr>
              <w:t xml:space="preserve"> 3.2.3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63" w:rsidRPr="00037B35" w:rsidRDefault="00501063" w:rsidP="00F501C1">
            <w:pPr>
              <w:rPr>
                <w:bCs/>
              </w:rPr>
            </w:pPr>
            <w:r w:rsidRPr="00037B35">
              <w:rPr>
                <w:bCs/>
              </w:rPr>
              <w:t>Практикум соціологічного супроводу рекламної діяльності та маркетингових досліджень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F501C1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3" w:rsidRPr="00037B35" w:rsidRDefault="00501063" w:rsidP="00F501C1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50106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501063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ПВ 3.2.4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63" w:rsidRPr="00037B35" w:rsidRDefault="00501063" w:rsidP="00501063">
            <w:r w:rsidRPr="00037B35"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501063">
            <w:pPr>
              <w:jc w:val="center"/>
            </w:pPr>
            <w:r w:rsidRPr="00037B35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3" w:rsidRPr="00037B35" w:rsidRDefault="00501063" w:rsidP="00501063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50106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501063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ПВ 3.2.5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63" w:rsidRPr="00037B35" w:rsidRDefault="00501063" w:rsidP="00501063">
            <w:r w:rsidRPr="00037B35">
              <w:t>Атестація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501063">
            <w:pPr>
              <w:jc w:val="center"/>
            </w:pPr>
            <w:r w:rsidRPr="00037B35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3" w:rsidRPr="00037B35" w:rsidRDefault="00501063" w:rsidP="00501063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захист дипломної роботи</w:t>
            </w:r>
          </w:p>
        </w:tc>
      </w:tr>
      <w:tr w:rsidR="00501063" w:rsidRPr="00037B35" w:rsidTr="00501063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F501C1">
            <w:pPr>
              <w:rPr>
                <w:bCs/>
              </w:rPr>
            </w:pPr>
            <w:r w:rsidRPr="00037B35">
              <w:rPr>
                <w:b/>
                <w:bCs/>
              </w:rPr>
              <w:t xml:space="preserve">Загальний обсяг </w:t>
            </w:r>
            <w:r w:rsidRPr="00037B35">
              <w:rPr>
                <w:b/>
              </w:rPr>
              <w:t>вибіркових компонент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501063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4</w:t>
            </w:r>
            <w:r w:rsidRPr="00037B35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501063" w:rsidRPr="00037B35" w:rsidTr="00501063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F501C1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bCs/>
              </w:rPr>
            </w:pPr>
            <w:r w:rsidRPr="00037B35">
              <w:rPr>
                <w:b/>
                <w:bCs/>
                <w:spacing w:val="0"/>
                <w:sz w:val="24"/>
                <w:szCs w:val="24"/>
              </w:rPr>
              <w:t>Загальний обсяг освітньо-професійної програми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063" w:rsidRPr="00037B35" w:rsidRDefault="00501063" w:rsidP="00F501C1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>90</w:t>
            </w:r>
          </w:p>
        </w:tc>
      </w:tr>
    </w:tbl>
    <w:p w:rsidR="00F501C1" w:rsidRPr="00037B35" w:rsidRDefault="00F501C1" w:rsidP="00091E83"/>
    <w:p w:rsidR="00F501C1" w:rsidRPr="00037B35" w:rsidRDefault="00F501C1">
      <w:pPr>
        <w:spacing w:after="200" w:line="276" w:lineRule="auto"/>
      </w:pPr>
      <w:r w:rsidRPr="00037B35">
        <w:br w:type="page"/>
      </w:r>
    </w:p>
    <w:p w:rsidR="00F501C1" w:rsidRPr="00037B35" w:rsidRDefault="00F501C1" w:rsidP="00F501C1">
      <w:pPr>
        <w:pStyle w:val="a5"/>
        <w:spacing w:after="120"/>
        <w:ind w:left="3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37B35">
        <w:rPr>
          <w:rFonts w:ascii="Times New Roman" w:hAnsi="Times New Roman"/>
          <w:b/>
          <w:caps/>
          <w:color w:val="000000"/>
        </w:rPr>
        <w:lastRenderedPageBreak/>
        <w:t xml:space="preserve">Розподіл змісту освітньоЇ програми </w:t>
      </w:r>
      <w:r w:rsidRPr="00037B35">
        <w:rPr>
          <w:rFonts w:ascii="Times New Roman" w:hAnsi="Times New Roman"/>
          <w:b/>
          <w:caps/>
          <w:color w:val="000000"/>
          <w:sz w:val="24"/>
          <w:szCs w:val="24"/>
        </w:rPr>
        <w:t>за групами компонентів та циклами підготовки</w:t>
      </w:r>
    </w:p>
    <w:tbl>
      <w:tblPr>
        <w:tblW w:w="9973" w:type="dxa"/>
        <w:jc w:val="center"/>
        <w:tblInd w:w="-279" w:type="dxa"/>
        <w:tblLayout w:type="fixed"/>
        <w:tblLook w:val="0000" w:firstRow="0" w:lastRow="0" w:firstColumn="0" w:lastColumn="0" w:noHBand="0" w:noVBand="0"/>
      </w:tblPr>
      <w:tblGrid>
        <w:gridCol w:w="759"/>
        <w:gridCol w:w="2204"/>
        <w:gridCol w:w="2587"/>
        <w:gridCol w:w="2728"/>
        <w:gridCol w:w="1695"/>
      </w:tblGrid>
      <w:tr w:rsidR="00F501C1" w:rsidRPr="00037B35" w:rsidTr="00244E7F">
        <w:trPr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№ </w:t>
            </w:r>
          </w:p>
          <w:p w:rsidR="00F501C1" w:rsidRPr="00037B35" w:rsidRDefault="00F501C1" w:rsidP="00244E7F">
            <w:pPr>
              <w:jc w:val="center"/>
            </w:pPr>
            <w:r w:rsidRPr="00037B35">
              <w:t>п/п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Цикл підготовки</w:t>
            </w:r>
          </w:p>
        </w:tc>
        <w:tc>
          <w:tcPr>
            <w:tcW w:w="7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Обсяг навчального навантаження здобувача вищої освіти </w:t>
            </w:r>
            <w:r w:rsidRPr="00037B35">
              <w:br/>
              <w:t>(кредитів / %)</w:t>
            </w:r>
          </w:p>
        </w:tc>
      </w:tr>
      <w:tr w:rsidR="00F501C1" w:rsidRPr="00037B35" w:rsidTr="00244E7F">
        <w:trPr>
          <w:jc w:val="center"/>
        </w:trPr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/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/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Обов’язкові компоненти освітньо-професійної програми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Вибіркові компоненти освітньо-професійної програми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Всього за весь термін навчання </w:t>
            </w:r>
          </w:p>
        </w:tc>
      </w:tr>
      <w:tr w:rsidR="00F501C1" w:rsidRPr="00037B35" w:rsidTr="00244E7F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5</w:t>
            </w:r>
          </w:p>
        </w:tc>
      </w:tr>
      <w:tr w:rsidR="00F501C1" w:rsidRPr="00037B35" w:rsidTr="00244E7F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501C1" w:rsidRPr="00037B35" w:rsidRDefault="00F501C1" w:rsidP="00244E7F">
            <w:pPr>
              <w:snapToGrid w:val="0"/>
            </w:pPr>
            <w:r w:rsidRPr="00037B35">
              <w:t>Цикл загальної підготовки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7877DD">
            <w:pPr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 xml:space="preserve">9 / </w:t>
            </w:r>
            <w:r w:rsidR="007877DD" w:rsidRPr="00037B35">
              <w:rPr>
                <w:b/>
                <w:bCs/>
              </w:rPr>
              <w:t>10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7877DD">
            <w:pPr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 xml:space="preserve">0 / </w:t>
            </w:r>
            <w:r w:rsidR="007877DD" w:rsidRPr="00037B35">
              <w:rPr>
                <w:b/>
                <w:bCs/>
              </w:rPr>
              <w:t>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01C1" w:rsidRPr="00037B35" w:rsidRDefault="007877DD" w:rsidP="007877DD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9</w:t>
            </w:r>
            <w:r w:rsidR="00F501C1" w:rsidRPr="00037B35">
              <w:rPr>
                <w:b/>
                <w:bCs/>
              </w:rPr>
              <w:t xml:space="preserve"> / </w:t>
            </w:r>
            <w:r w:rsidRPr="00037B35">
              <w:rPr>
                <w:b/>
                <w:bCs/>
              </w:rPr>
              <w:t>10</w:t>
            </w:r>
          </w:p>
        </w:tc>
      </w:tr>
      <w:tr w:rsidR="00F501C1" w:rsidRPr="00037B35" w:rsidTr="00244E7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>
            <w:pPr>
              <w:snapToGrid w:val="0"/>
            </w:pPr>
            <w:r w:rsidRPr="00037B35">
              <w:t xml:space="preserve">Цикл професійної </w:t>
            </w:r>
          </w:p>
          <w:p w:rsidR="00F501C1" w:rsidRPr="00037B35" w:rsidRDefault="00F501C1" w:rsidP="00244E7F">
            <w:pPr>
              <w:snapToGrid w:val="0"/>
            </w:pPr>
            <w:r w:rsidRPr="00037B35">
              <w:t>та практичної підготовки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  <w:rPr>
                <w:b/>
              </w:rPr>
            </w:pPr>
          </w:p>
          <w:p w:rsidR="00F501C1" w:rsidRPr="00037B35" w:rsidRDefault="0083515A" w:rsidP="00835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38</w:t>
            </w:r>
            <w:r w:rsidR="00F501C1" w:rsidRPr="00037B35">
              <w:rPr>
                <w:b/>
              </w:rPr>
              <w:t xml:space="preserve">/ </w:t>
            </w:r>
            <w:r>
              <w:rPr>
                <w:b/>
              </w:rPr>
              <w:t>42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C1" w:rsidRPr="00037B35" w:rsidRDefault="00501063" w:rsidP="00835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  <w:r w:rsidR="007877DD" w:rsidRPr="00037B35">
              <w:rPr>
                <w:b/>
              </w:rPr>
              <w:t>3</w:t>
            </w:r>
            <w:r w:rsidR="00F501C1" w:rsidRPr="00037B35">
              <w:rPr>
                <w:b/>
              </w:rPr>
              <w:t xml:space="preserve"> </w:t>
            </w:r>
            <w:r w:rsidR="00F501C1" w:rsidRPr="00037B35">
              <w:rPr>
                <w:b/>
                <w:bCs/>
              </w:rPr>
              <w:t>/</w:t>
            </w:r>
            <w:r w:rsidR="0083515A">
              <w:rPr>
                <w:b/>
                <w:bCs/>
              </w:rPr>
              <w:t>48</w:t>
            </w:r>
            <w:r w:rsidR="00F501C1" w:rsidRPr="00037B35">
              <w:rPr>
                <w:b/>
                <w:bCs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01C1" w:rsidRPr="00037B35" w:rsidRDefault="007877DD" w:rsidP="007877DD">
            <w:pPr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81</w:t>
            </w:r>
            <w:r w:rsidR="00F501C1" w:rsidRPr="00037B35">
              <w:rPr>
                <w:b/>
                <w:bCs/>
              </w:rPr>
              <w:t xml:space="preserve">/ </w:t>
            </w:r>
            <w:r w:rsidRPr="00037B35">
              <w:rPr>
                <w:b/>
                <w:bCs/>
              </w:rPr>
              <w:t>90</w:t>
            </w:r>
          </w:p>
        </w:tc>
      </w:tr>
      <w:tr w:rsidR="00F501C1" w:rsidRPr="00037B35" w:rsidTr="00244E7F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Всього за весь термін навчання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F501C1" w:rsidRPr="0083515A" w:rsidRDefault="0083515A" w:rsidP="0083515A">
            <w:pPr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</w:rPr>
              <w:t>47</w:t>
            </w:r>
            <w:r w:rsidR="00BC436B">
              <w:rPr>
                <w:b/>
              </w:rPr>
              <w:t>/</w:t>
            </w:r>
            <w:r w:rsidR="00F501C1" w:rsidRPr="0083515A">
              <w:rPr>
                <w:b/>
              </w:rPr>
              <w:t xml:space="preserve"> </w:t>
            </w:r>
            <w:r>
              <w:rPr>
                <w:b/>
              </w:rPr>
              <w:t>52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501C1" w:rsidRPr="00037B35" w:rsidRDefault="0083515A" w:rsidP="00BC436B">
            <w:pPr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</w:t>
            </w:r>
            <w:r w:rsidR="00037B35" w:rsidRPr="00037B35">
              <w:rPr>
                <w:b/>
                <w:bCs/>
                <w:lang w:val="ru-RU"/>
              </w:rPr>
              <w:t>3</w:t>
            </w:r>
            <w:r w:rsidR="00F501C1" w:rsidRPr="00037B35">
              <w:rPr>
                <w:b/>
                <w:bCs/>
              </w:rPr>
              <w:t xml:space="preserve">/ </w:t>
            </w:r>
            <w:r w:rsidR="00BC436B">
              <w:rPr>
                <w:b/>
                <w:bCs/>
              </w:rPr>
              <w:t>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1C1" w:rsidRPr="00BC436B" w:rsidRDefault="007877DD" w:rsidP="00BC436B">
            <w:pPr>
              <w:snapToGrid w:val="0"/>
              <w:jc w:val="center"/>
              <w:rPr>
                <w:b/>
                <w:bCs/>
              </w:rPr>
            </w:pPr>
            <w:r w:rsidRPr="00BC436B">
              <w:rPr>
                <w:b/>
                <w:bCs/>
              </w:rPr>
              <w:t>90</w:t>
            </w:r>
            <w:r w:rsidR="00F501C1" w:rsidRPr="00BC436B">
              <w:rPr>
                <w:b/>
                <w:bCs/>
              </w:rPr>
              <w:t xml:space="preserve"> / 100</w:t>
            </w:r>
          </w:p>
        </w:tc>
      </w:tr>
    </w:tbl>
    <w:p w:rsidR="00057FCC" w:rsidRPr="00037B35" w:rsidRDefault="00057FCC" w:rsidP="00057FCC">
      <w:pPr>
        <w:spacing w:after="200" w:line="276" w:lineRule="auto"/>
        <w:rPr>
          <w:b/>
          <w:lang w:eastAsia="en-US"/>
        </w:rPr>
      </w:pPr>
      <w:r w:rsidRPr="00037B35">
        <w:rPr>
          <w:b/>
          <w:lang w:eastAsia="en-US"/>
        </w:rPr>
        <w:br w:type="page"/>
      </w:r>
    </w:p>
    <w:p w:rsidR="00F501C1" w:rsidRPr="00037B35" w:rsidRDefault="00F501C1" w:rsidP="00F501C1"/>
    <w:p w:rsidR="00F501C1" w:rsidRDefault="00F501C1" w:rsidP="00F501C1">
      <w:pPr>
        <w:tabs>
          <w:tab w:val="left" w:pos="5772"/>
        </w:tabs>
        <w:jc w:val="center"/>
        <w:rPr>
          <w:b/>
          <w:sz w:val="28"/>
          <w:szCs w:val="28"/>
        </w:rPr>
      </w:pPr>
      <w:r w:rsidRPr="00037B35">
        <w:rPr>
          <w:b/>
          <w:caps/>
          <w:color w:val="000000"/>
          <w:sz w:val="28"/>
          <w:szCs w:val="28"/>
        </w:rPr>
        <w:t>2.1.</w:t>
      </w:r>
      <w:r w:rsidRPr="00037B35">
        <w:rPr>
          <w:caps/>
          <w:color w:val="000000"/>
        </w:rPr>
        <w:t xml:space="preserve"> </w:t>
      </w:r>
      <w:r w:rsidRPr="00037B35">
        <w:rPr>
          <w:b/>
          <w:sz w:val="28"/>
          <w:szCs w:val="28"/>
        </w:rPr>
        <w:t>СТРУКТУРНО- ЛОГІЧНА СХЕМА ОСВІТНЬО-ПРОФЕСІЙНОЇ ПРОГРАМИ</w:t>
      </w:r>
    </w:p>
    <w:p w:rsidR="00057FCC" w:rsidRPr="00DD55E0" w:rsidRDefault="00057FCC" w:rsidP="00057FCC">
      <w:pPr>
        <w:tabs>
          <w:tab w:val="left" w:pos="5772"/>
        </w:tabs>
        <w:rPr>
          <w:i/>
        </w:rPr>
      </w:pPr>
      <w:r w:rsidRPr="00DD55E0">
        <w:rPr>
          <w:i/>
        </w:rPr>
        <w:t>Примітка: (3) – кількість кредитів, які відведені на дисципліну</w:t>
      </w:r>
    </w:p>
    <w:p w:rsidR="00091E83" w:rsidRDefault="00057FCC" w:rsidP="00091E83">
      <w:r>
        <w:object w:dxaOrig="16049" w:dyaOrig="11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363.75pt" o:ole="">
            <v:imagedata r:id="rId9" o:title=""/>
          </v:shape>
          <o:OLEObject Type="Embed" ProgID="Visio.Drawing.11" ShapeID="_x0000_i1025" DrawAspect="Content" ObjectID="_1643193142" r:id="rId10"/>
        </w:object>
      </w:r>
    </w:p>
    <w:p w:rsidR="00037B35" w:rsidRDefault="00037B35" w:rsidP="00091E83"/>
    <w:p w:rsidR="00037B35" w:rsidRPr="00037B35" w:rsidRDefault="00037B35" w:rsidP="00091E83"/>
    <w:p w:rsidR="00091E83" w:rsidRPr="00037B35" w:rsidRDefault="00091E83" w:rsidP="00091E83">
      <w:pPr>
        <w:ind w:left="1077" w:hanging="1077"/>
        <w:jc w:val="center"/>
        <w:outlineLvl w:val="0"/>
        <w:rPr>
          <w:b/>
          <w:lang w:eastAsia="en-US"/>
        </w:rPr>
      </w:pPr>
    </w:p>
    <w:p w:rsidR="00091E83" w:rsidRPr="00037B35" w:rsidRDefault="00091E83" w:rsidP="00091E83">
      <w:pPr>
        <w:ind w:left="1077" w:hanging="1077"/>
        <w:jc w:val="center"/>
        <w:outlineLvl w:val="0"/>
        <w:rPr>
          <w:b/>
          <w:sz w:val="28"/>
          <w:szCs w:val="28"/>
          <w:lang w:eastAsia="en-US"/>
        </w:rPr>
      </w:pPr>
      <w:r w:rsidRPr="00037B35">
        <w:rPr>
          <w:b/>
          <w:sz w:val="28"/>
          <w:szCs w:val="28"/>
          <w:lang w:eastAsia="en-US"/>
        </w:rPr>
        <w:t>3. Форма атестації здобувачів вищої освіти</w:t>
      </w:r>
    </w:p>
    <w:p w:rsidR="00091E83" w:rsidRPr="00037B35" w:rsidRDefault="00091E83" w:rsidP="00091E83">
      <w:pPr>
        <w:ind w:left="1077" w:hanging="1077"/>
        <w:jc w:val="center"/>
        <w:outlineLvl w:val="0"/>
        <w:rPr>
          <w:b/>
          <w:lang w:eastAsia="en-US"/>
        </w:rPr>
      </w:pPr>
    </w:p>
    <w:p w:rsidR="00091E83" w:rsidRPr="00037B35" w:rsidRDefault="00091E83" w:rsidP="00091E83">
      <w:pPr>
        <w:ind w:firstLine="709"/>
        <w:jc w:val="both"/>
        <w:outlineLvl w:val="0"/>
      </w:pPr>
      <w:r w:rsidRPr="00037B35">
        <w:t xml:space="preserve">Атестація випускників освітньої програми спеціальності № 054 «Соціологія» проводиться у формі захисту кваліфікаційної магістерської роботи. Атестація здійснюється відкрито і публічно. За результатами успішного виконання освітньої програми видається документ про вищу освіту встановленого зразка та присуджується освітній ступень магістра і присвоєння кваліфікації: </w:t>
      </w:r>
      <w:r w:rsidR="00B07AD5">
        <w:t>«</w:t>
      </w:r>
      <w:r w:rsidRPr="00037B35">
        <w:t>Магістр з соціології</w:t>
      </w:r>
      <w:r w:rsidR="00B07AD5">
        <w:t>»</w:t>
      </w:r>
      <w:r w:rsidRPr="00037B35">
        <w:t>.</w:t>
      </w:r>
    </w:p>
    <w:p w:rsidR="00091E83" w:rsidRPr="00037B35" w:rsidRDefault="00091E83" w:rsidP="00091E83">
      <w:pPr>
        <w:ind w:firstLine="709"/>
        <w:jc w:val="both"/>
        <w:outlineLvl w:val="0"/>
      </w:pPr>
      <w:r w:rsidRPr="00037B35">
        <w:t xml:space="preserve"> </w:t>
      </w:r>
    </w:p>
    <w:p w:rsidR="00091E83" w:rsidRPr="00037B35" w:rsidRDefault="00091E83" w:rsidP="00091E83">
      <w:pPr>
        <w:ind w:left="1077" w:hanging="1077"/>
        <w:jc w:val="center"/>
        <w:outlineLvl w:val="0"/>
      </w:pPr>
    </w:p>
    <w:p w:rsidR="00091E83" w:rsidRPr="00037B35" w:rsidRDefault="00091E83" w:rsidP="00091E83">
      <w:pPr>
        <w:ind w:left="1077" w:hanging="1077"/>
        <w:jc w:val="center"/>
        <w:outlineLvl w:val="0"/>
      </w:pPr>
    </w:p>
    <w:p w:rsidR="00091E83" w:rsidRPr="00037B35" w:rsidRDefault="00091E83" w:rsidP="00091E83">
      <w:pPr>
        <w:jc w:val="center"/>
        <w:outlineLvl w:val="0"/>
        <w:rPr>
          <w:rFonts w:eastAsia="Times New Roman"/>
          <w:b/>
        </w:rPr>
        <w:sectPr w:rsidR="00091E83" w:rsidRPr="00037B35" w:rsidSect="006709F9">
          <w:headerReference w:type="default" r:id="rId11"/>
          <w:pgSz w:w="11905" w:h="16837"/>
          <w:pgMar w:top="1021" w:right="281" w:bottom="680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091E83" w:rsidRPr="00A861DE" w:rsidRDefault="00091E83" w:rsidP="00A861DE">
      <w:pPr>
        <w:jc w:val="center"/>
        <w:outlineLvl w:val="0"/>
        <w:rPr>
          <w:rFonts w:eastAsia="Times New Roman"/>
          <w:b/>
        </w:rPr>
      </w:pPr>
    </w:p>
    <w:p w:rsidR="00A861DE" w:rsidRPr="00A861DE" w:rsidRDefault="00A861DE" w:rsidP="00A861DE">
      <w:pPr>
        <w:pStyle w:val="1"/>
        <w:jc w:val="center"/>
        <w:rPr>
          <w:b/>
        </w:rPr>
      </w:pPr>
      <w:r w:rsidRPr="00A861DE">
        <w:rPr>
          <w:rFonts w:eastAsia="Times New Roman"/>
          <w:b/>
          <w:szCs w:val="28"/>
        </w:rPr>
        <w:t>4</w:t>
      </w:r>
      <w:r w:rsidR="00091E83" w:rsidRPr="00A861DE">
        <w:rPr>
          <w:rFonts w:eastAsia="Times New Roman"/>
          <w:b/>
          <w:szCs w:val="28"/>
        </w:rPr>
        <w:t xml:space="preserve">. </w:t>
      </w:r>
      <w:proofErr w:type="spellStart"/>
      <w:r w:rsidRPr="00A861DE">
        <w:rPr>
          <w:b/>
        </w:rPr>
        <w:t>Матриця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відповідності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програмних</w:t>
      </w:r>
      <w:proofErr w:type="spellEnd"/>
      <w:r w:rsidRPr="00A861DE">
        <w:rPr>
          <w:b/>
        </w:rPr>
        <w:t xml:space="preserve"> компетентностей компонентам </w:t>
      </w:r>
      <w:proofErr w:type="spellStart"/>
      <w:r w:rsidRPr="00A861DE">
        <w:rPr>
          <w:b/>
        </w:rPr>
        <w:t>освітньо-професійної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програми</w:t>
      </w:r>
      <w:proofErr w:type="spellEnd"/>
    </w:p>
    <w:p w:rsidR="00091E83" w:rsidRPr="00037B35" w:rsidRDefault="00091E83" w:rsidP="00091E83">
      <w:pPr>
        <w:jc w:val="center"/>
        <w:outlineLvl w:val="0"/>
        <w:rPr>
          <w:rFonts w:eastAsia="Times New Roman"/>
          <w:b/>
        </w:rPr>
      </w:pPr>
    </w:p>
    <w:tbl>
      <w:tblPr>
        <w:tblW w:w="14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13"/>
        <w:gridCol w:w="613"/>
        <w:gridCol w:w="614"/>
        <w:gridCol w:w="613"/>
        <w:gridCol w:w="613"/>
        <w:gridCol w:w="614"/>
        <w:gridCol w:w="613"/>
        <w:gridCol w:w="613"/>
        <w:gridCol w:w="614"/>
        <w:gridCol w:w="613"/>
        <w:gridCol w:w="614"/>
        <w:gridCol w:w="613"/>
        <w:gridCol w:w="613"/>
        <w:gridCol w:w="614"/>
        <w:gridCol w:w="613"/>
        <w:gridCol w:w="613"/>
        <w:gridCol w:w="614"/>
        <w:gridCol w:w="613"/>
        <w:gridCol w:w="613"/>
        <w:gridCol w:w="614"/>
        <w:gridCol w:w="613"/>
        <w:gridCol w:w="614"/>
      </w:tblGrid>
      <w:tr w:rsidR="00BC436B" w:rsidRPr="00037B35" w:rsidTr="00BC436B">
        <w:trPr>
          <w:trHeight w:val="678"/>
        </w:trPr>
        <w:tc>
          <w:tcPr>
            <w:tcW w:w="1276" w:type="dxa"/>
            <w:vAlign w:val="center"/>
          </w:tcPr>
          <w:p w:rsidR="00BC436B" w:rsidRDefault="00BC436B" w:rsidP="00057FCC">
            <w:pPr>
              <w:jc w:val="both"/>
              <w:rPr>
                <w:b/>
              </w:rPr>
            </w:pPr>
          </w:p>
          <w:p w:rsidR="00BC436B" w:rsidRDefault="00BC436B" w:rsidP="00057FCC">
            <w:pPr>
              <w:jc w:val="both"/>
              <w:rPr>
                <w:b/>
              </w:rPr>
            </w:pPr>
          </w:p>
          <w:p w:rsidR="00BC436B" w:rsidRDefault="00BC436B" w:rsidP="00057FCC">
            <w:pPr>
              <w:jc w:val="both"/>
              <w:rPr>
                <w:b/>
              </w:rPr>
            </w:pPr>
          </w:p>
          <w:p w:rsidR="00BC436B" w:rsidRPr="00037B35" w:rsidRDefault="00BC436B" w:rsidP="00057FCC">
            <w:pPr>
              <w:jc w:val="both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1.1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1.2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1.3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2.1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2.2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2.3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2.4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2.5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О-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2.6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О-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2.7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О-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2.8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О-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2.9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3.1.1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В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3.1.2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.3</w:t>
            </w:r>
          </w:p>
        </w:tc>
        <w:tc>
          <w:tcPr>
            <w:tcW w:w="613" w:type="dxa"/>
            <w:textDirection w:val="btLr"/>
            <w:vAlign w:val="center"/>
          </w:tcPr>
          <w:p w:rsidR="00BC436B" w:rsidRPr="00037B35" w:rsidRDefault="00BC436B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3.1.4</w:t>
            </w:r>
          </w:p>
        </w:tc>
        <w:tc>
          <w:tcPr>
            <w:tcW w:w="614" w:type="dxa"/>
            <w:textDirection w:val="btLr"/>
            <w:vAlign w:val="center"/>
          </w:tcPr>
          <w:p w:rsidR="00BC436B" w:rsidRPr="00037B35" w:rsidRDefault="00BC436B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3.1.5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3.2.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2.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BC436B" w:rsidRPr="00037B35" w:rsidRDefault="00BC436B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2.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13" w:type="dxa"/>
            <w:textDirection w:val="btLr"/>
            <w:vAlign w:val="center"/>
          </w:tcPr>
          <w:p w:rsidR="00BC436B" w:rsidRPr="00037B35" w:rsidRDefault="00BC436B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3.2.4</w:t>
            </w:r>
          </w:p>
        </w:tc>
        <w:tc>
          <w:tcPr>
            <w:tcW w:w="614" w:type="dxa"/>
            <w:textDirection w:val="btLr"/>
            <w:vAlign w:val="center"/>
          </w:tcPr>
          <w:p w:rsidR="00BC436B" w:rsidRPr="00037B35" w:rsidRDefault="00BC436B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3.2.5</w:t>
            </w: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vAlign w:val="center"/>
          </w:tcPr>
          <w:p w:rsidR="00BC436B" w:rsidRPr="00037B35" w:rsidRDefault="00BC436B" w:rsidP="00057FCC">
            <w:pPr>
              <w:jc w:val="both"/>
              <w:rPr>
                <w:b/>
              </w:rPr>
            </w:pPr>
            <w:r w:rsidRPr="00037B35">
              <w:rPr>
                <w:b/>
              </w:rPr>
              <w:t xml:space="preserve">ЗК 1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vAlign w:val="center"/>
          </w:tcPr>
          <w:p w:rsidR="00BC436B" w:rsidRPr="00037B35" w:rsidRDefault="00BC436B" w:rsidP="00057FCC">
            <w:pPr>
              <w:jc w:val="both"/>
            </w:pPr>
            <w:r w:rsidRPr="00037B35">
              <w:rPr>
                <w:b/>
              </w:rPr>
              <w:t>ЗК 2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vAlign w:val="center"/>
          </w:tcPr>
          <w:p w:rsidR="00BC436B" w:rsidRPr="00037B35" w:rsidRDefault="00BC436B" w:rsidP="00057FCC">
            <w:pPr>
              <w:jc w:val="both"/>
            </w:pPr>
            <w:r w:rsidRPr="00037B35">
              <w:rPr>
                <w:b/>
              </w:rPr>
              <w:t>ЗК 3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iCs/>
              </w:rPr>
            </w:pPr>
            <w:r w:rsidRPr="00037B35">
              <w:rPr>
                <w:b/>
              </w:rPr>
              <w:t>ФК 1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iCs/>
              </w:rPr>
            </w:pPr>
            <w:r w:rsidRPr="00037B35">
              <w:rPr>
                <w:b/>
              </w:rPr>
              <w:t xml:space="preserve">ФК 2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 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</w:t>
            </w:r>
            <w:r>
              <w:rPr>
                <w:b/>
              </w:rPr>
              <w:t xml:space="preserve"> 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</w:t>
            </w:r>
            <w:r>
              <w:rPr>
                <w:b/>
              </w:rPr>
              <w:t xml:space="preserve"> 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</w:t>
            </w:r>
            <w:r>
              <w:rPr>
                <w:b/>
              </w:rPr>
              <w:t xml:space="preserve"> 6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</w:t>
            </w:r>
            <w:r>
              <w:rPr>
                <w:b/>
              </w:rPr>
              <w:t xml:space="preserve"> 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</w:t>
            </w:r>
            <w:r>
              <w:rPr>
                <w:b/>
              </w:rPr>
              <w:t xml:space="preserve"> 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</w:t>
            </w:r>
            <w:r>
              <w:rPr>
                <w:b/>
              </w:rPr>
              <w:t xml:space="preserve"> 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:rsidR="00BC436B" w:rsidRPr="00037B35" w:rsidRDefault="0012628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BC436B" w:rsidRPr="00037B35" w:rsidRDefault="0012628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</w:t>
            </w:r>
            <w:r>
              <w:rPr>
                <w:b/>
              </w:rPr>
              <w:t xml:space="preserve"> 10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12628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BC436B" w:rsidRPr="00037B35" w:rsidRDefault="0012628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</w:t>
            </w:r>
            <w:r>
              <w:rPr>
                <w:b/>
              </w:rPr>
              <w:t xml:space="preserve"> 11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12628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BC436B" w:rsidRPr="00037B35" w:rsidTr="00BC436B">
        <w:trPr>
          <w:trHeight w:val="368"/>
        </w:trPr>
        <w:tc>
          <w:tcPr>
            <w:tcW w:w="1276" w:type="dxa"/>
            <w:noWrap/>
            <w:vAlign w:val="center"/>
          </w:tcPr>
          <w:p w:rsidR="00BC436B" w:rsidRPr="00037B35" w:rsidRDefault="00BC436B" w:rsidP="005D4734">
            <w:pPr>
              <w:spacing w:line="200" w:lineRule="exact"/>
              <w:jc w:val="both"/>
              <w:rPr>
                <w:b/>
              </w:rPr>
            </w:pPr>
            <w:r w:rsidRPr="00037B35">
              <w:rPr>
                <w:b/>
              </w:rPr>
              <w:t>ФК</w:t>
            </w:r>
            <w:r>
              <w:rPr>
                <w:b/>
              </w:rPr>
              <w:t xml:space="preserve"> 12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BC436B" w:rsidRPr="00037B35" w:rsidRDefault="00BC436B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C436B" w:rsidRPr="00037B35" w:rsidRDefault="00BC436B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:rsidR="00BC436B" w:rsidRPr="00037B35" w:rsidRDefault="0012628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BC436B" w:rsidRPr="00037B35" w:rsidRDefault="0012628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</w:tbl>
    <w:p w:rsidR="00091E83" w:rsidRPr="00037B35" w:rsidRDefault="00091E83" w:rsidP="00091E83"/>
    <w:p w:rsidR="00091E83" w:rsidRPr="00037B35" w:rsidRDefault="00091E83" w:rsidP="00091E83">
      <w:pPr>
        <w:spacing w:after="200" w:line="276" w:lineRule="auto"/>
      </w:pPr>
      <w:r w:rsidRPr="00037B35">
        <w:br w:type="page"/>
      </w:r>
    </w:p>
    <w:p w:rsidR="00A861DE" w:rsidRPr="00A861DE" w:rsidRDefault="00A861DE" w:rsidP="00A861DE">
      <w:pPr>
        <w:pStyle w:val="1"/>
        <w:numPr>
          <w:ilvl w:val="0"/>
          <w:numId w:val="14"/>
        </w:numPr>
        <w:tabs>
          <w:tab w:val="left" w:pos="14601"/>
          <w:tab w:val="left" w:pos="14884"/>
        </w:tabs>
        <w:jc w:val="center"/>
        <w:rPr>
          <w:b/>
        </w:rPr>
      </w:pPr>
      <w:r w:rsidRPr="00A861DE">
        <w:rPr>
          <w:b/>
        </w:rPr>
        <w:lastRenderedPageBreak/>
        <w:t>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W w:w="14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E872C1" w:rsidRPr="00037B35" w:rsidTr="00E872C1">
        <w:trPr>
          <w:cantSplit/>
          <w:trHeight w:val="1134"/>
        </w:trPr>
        <w:tc>
          <w:tcPr>
            <w:tcW w:w="1135" w:type="dxa"/>
            <w:vAlign w:val="center"/>
          </w:tcPr>
          <w:p w:rsidR="00E872C1" w:rsidRPr="00037B35" w:rsidRDefault="00E872C1" w:rsidP="006709F9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2.4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2.5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ПО-2.6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ПО-2.7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ПО-2.8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ПО-2.9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E872C1">
              <w:rPr>
                <w:rFonts w:eastAsia="Times New Roman"/>
                <w:b/>
                <w:lang w:eastAsia="uk-UA"/>
              </w:rPr>
              <w:t>ПВ 3.1.4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E872C1">
              <w:rPr>
                <w:rFonts w:eastAsia="Times New Roman"/>
                <w:b/>
                <w:lang w:eastAsia="uk-UA"/>
              </w:rPr>
              <w:t>ПВ 3.1.5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</w:t>
            </w:r>
            <w:r>
              <w:rPr>
                <w:rFonts w:eastAsia="Times New Roman"/>
                <w:b/>
                <w:lang w:eastAsia="uk-UA"/>
              </w:rPr>
              <w:t>В</w:t>
            </w:r>
            <w:r w:rsidRPr="009E6D20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3</w:t>
            </w:r>
            <w:r w:rsidRPr="009E6D20">
              <w:rPr>
                <w:rFonts w:eastAsia="Times New Roman"/>
                <w:b/>
                <w:lang w:eastAsia="uk-UA"/>
              </w:rPr>
              <w:t>.2.</w:t>
            </w:r>
            <w:r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607" w:type="dxa"/>
            <w:textDirection w:val="btLr"/>
            <w:vAlign w:val="center"/>
          </w:tcPr>
          <w:p w:rsidR="00E872C1" w:rsidRPr="009E6D20" w:rsidRDefault="00E872C1" w:rsidP="00E872C1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</w:t>
            </w:r>
            <w:r>
              <w:rPr>
                <w:rFonts w:eastAsia="Times New Roman"/>
                <w:b/>
                <w:lang w:eastAsia="uk-UA"/>
              </w:rPr>
              <w:t>В</w:t>
            </w:r>
            <w:r w:rsidRPr="009E6D20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3</w:t>
            </w:r>
            <w:r w:rsidRPr="009E6D20">
              <w:rPr>
                <w:rFonts w:eastAsia="Times New Roman"/>
                <w:b/>
                <w:lang w:eastAsia="uk-UA"/>
              </w:rPr>
              <w:t>.2.</w:t>
            </w:r>
            <w:r>
              <w:rPr>
                <w:rFonts w:eastAsia="Times New Roman"/>
                <w:b/>
                <w:lang w:eastAsia="uk-UA"/>
              </w:rPr>
              <w:t>5</w:t>
            </w: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РН-4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РН-5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РН-6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РН-7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РН-8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РН-9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РН-10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РН-11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РН-12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РН-13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РН-14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E872C1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 xml:space="preserve">РН-15 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</w:tr>
    </w:tbl>
    <w:p w:rsidR="00091E83" w:rsidRPr="00037B35" w:rsidRDefault="00091E83" w:rsidP="00091E83"/>
    <w:p w:rsidR="00091E83" w:rsidRPr="00037B35" w:rsidRDefault="00091E83" w:rsidP="00091E83"/>
    <w:p w:rsidR="00091E83" w:rsidRPr="00037B35" w:rsidRDefault="00091E83" w:rsidP="00091E83"/>
    <w:p w:rsidR="00091E83" w:rsidRPr="00037B35" w:rsidRDefault="00091E83" w:rsidP="00091E83">
      <w:pPr>
        <w:sectPr w:rsidR="00091E83" w:rsidRPr="00037B35" w:rsidSect="006709F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91E83" w:rsidRPr="00037B35" w:rsidRDefault="00091E83" w:rsidP="00091E83"/>
    <w:p w:rsidR="006709F9" w:rsidRPr="00037B35" w:rsidRDefault="006709F9"/>
    <w:sectPr w:rsidR="006709F9" w:rsidRPr="00037B35" w:rsidSect="00670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2F" w:rsidRDefault="0003122F" w:rsidP="00091E83">
      <w:r>
        <w:separator/>
      </w:r>
    </w:p>
  </w:endnote>
  <w:endnote w:type="continuationSeparator" w:id="0">
    <w:p w:rsidR="0003122F" w:rsidRDefault="0003122F" w:rsidP="00091E83">
      <w:r>
        <w:continuationSeparator/>
      </w:r>
    </w:p>
  </w:endnote>
  <w:endnote w:id="1">
    <w:p w:rsidR="00EE0236" w:rsidRPr="00844B2D" w:rsidRDefault="00EE0236" w:rsidP="00091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2F" w:rsidRDefault="0003122F" w:rsidP="00091E83">
      <w:r>
        <w:separator/>
      </w:r>
    </w:p>
  </w:footnote>
  <w:footnote w:type="continuationSeparator" w:id="0">
    <w:p w:rsidR="0003122F" w:rsidRDefault="0003122F" w:rsidP="0009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36" w:rsidRDefault="00EE0236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ACA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6D0E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608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AA3"/>
    <w:multiLevelType w:val="hybridMultilevel"/>
    <w:tmpl w:val="9D22B5C4"/>
    <w:lvl w:ilvl="0" w:tplc="4EF2EF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>
    <w:nsid w:val="4CB46990"/>
    <w:multiLevelType w:val="hybridMultilevel"/>
    <w:tmpl w:val="C7743E64"/>
    <w:lvl w:ilvl="0" w:tplc="F334944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815C9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70B96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F541B"/>
    <w:multiLevelType w:val="hybridMultilevel"/>
    <w:tmpl w:val="8C78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D6BB8"/>
    <w:multiLevelType w:val="hybridMultilevel"/>
    <w:tmpl w:val="770EC2B6"/>
    <w:lvl w:ilvl="0" w:tplc="38546B8A">
      <w:start w:val="77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420E0"/>
    <w:multiLevelType w:val="hybridMultilevel"/>
    <w:tmpl w:val="DE703228"/>
    <w:lvl w:ilvl="0" w:tplc="CBB6A99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56F3232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475F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85EDE"/>
    <w:multiLevelType w:val="singleLevel"/>
    <w:tmpl w:val="5A6C7C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4">
    <w:nsid w:val="762E2688"/>
    <w:multiLevelType w:val="hybridMultilevel"/>
    <w:tmpl w:val="BEF4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A4A70"/>
    <w:multiLevelType w:val="hybridMultilevel"/>
    <w:tmpl w:val="95881CE8"/>
    <w:lvl w:ilvl="0" w:tplc="407095EC">
      <w:start w:val="240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232C9"/>
    <w:multiLevelType w:val="hybridMultilevel"/>
    <w:tmpl w:val="32D0C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83"/>
    <w:rsid w:val="0003122F"/>
    <w:rsid w:val="00037B35"/>
    <w:rsid w:val="00057FCC"/>
    <w:rsid w:val="00067BB9"/>
    <w:rsid w:val="00091E83"/>
    <w:rsid w:val="000953AC"/>
    <w:rsid w:val="00126286"/>
    <w:rsid w:val="00165842"/>
    <w:rsid w:val="001E0799"/>
    <w:rsid w:val="001E23B3"/>
    <w:rsid w:val="001F7DAB"/>
    <w:rsid w:val="00244E7F"/>
    <w:rsid w:val="0025195D"/>
    <w:rsid w:val="003122B2"/>
    <w:rsid w:val="00396322"/>
    <w:rsid w:val="003C0294"/>
    <w:rsid w:val="003D1A6E"/>
    <w:rsid w:val="0042032D"/>
    <w:rsid w:val="00445C64"/>
    <w:rsid w:val="00452E3E"/>
    <w:rsid w:val="00456B3D"/>
    <w:rsid w:val="0049163B"/>
    <w:rsid w:val="00501063"/>
    <w:rsid w:val="00551833"/>
    <w:rsid w:val="005C3421"/>
    <w:rsid w:val="005D4734"/>
    <w:rsid w:val="00610017"/>
    <w:rsid w:val="006709F9"/>
    <w:rsid w:val="006A7331"/>
    <w:rsid w:val="006C289C"/>
    <w:rsid w:val="007239BB"/>
    <w:rsid w:val="00752C1C"/>
    <w:rsid w:val="007877DD"/>
    <w:rsid w:val="007E073A"/>
    <w:rsid w:val="008115AA"/>
    <w:rsid w:val="0082411D"/>
    <w:rsid w:val="00826297"/>
    <w:rsid w:val="0083515A"/>
    <w:rsid w:val="00855186"/>
    <w:rsid w:val="00875CDC"/>
    <w:rsid w:val="00895363"/>
    <w:rsid w:val="00934474"/>
    <w:rsid w:val="00943CA7"/>
    <w:rsid w:val="00984277"/>
    <w:rsid w:val="009E6D20"/>
    <w:rsid w:val="009F7816"/>
    <w:rsid w:val="00A27282"/>
    <w:rsid w:val="00A33337"/>
    <w:rsid w:val="00A861DE"/>
    <w:rsid w:val="00A953B9"/>
    <w:rsid w:val="00AA2B4F"/>
    <w:rsid w:val="00AC55F2"/>
    <w:rsid w:val="00AF1C40"/>
    <w:rsid w:val="00AF273C"/>
    <w:rsid w:val="00B07AD5"/>
    <w:rsid w:val="00BC436B"/>
    <w:rsid w:val="00BD227C"/>
    <w:rsid w:val="00C578FB"/>
    <w:rsid w:val="00D402F5"/>
    <w:rsid w:val="00D745E7"/>
    <w:rsid w:val="00D91622"/>
    <w:rsid w:val="00DB36F4"/>
    <w:rsid w:val="00E37E32"/>
    <w:rsid w:val="00E41FAA"/>
    <w:rsid w:val="00E872C1"/>
    <w:rsid w:val="00EE0236"/>
    <w:rsid w:val="00EF660A"/>
    <w:rsid w:val="00F01B26"/>
    <w:rsid w:val="00F25EDE"/>
    <w:rsid w:val="00F501C1"/>
    <w:rsid w:val="00F51FAB"/>
    <w:rsid w:val="00FA607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E83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91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link w:val="30"/>
    <w:qFormat/>
    <w:rsid w:val="00091E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091E83"/>
    <w:pPr>
      <w:keepNext/>
      <w:tabs>
        <w:tab w:val="left" w:pos="426"/>
      </w:tabs>
      <w:jc w:val="center"/>
      <w:outlineLvl w:val="3"/>
    </w:pPr>
    <w:rPr>
      <w:rFonts w:eastAsia="Times New Roman"/>
      <w:b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091E83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091E83"/>
    <w:rPr>
      <w:rFonts w:ascii="Times New Roman" w:eastAsia="Arial Unicode MS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91E8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91E8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91E8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91E8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styleId="a4">
    <w:name w:val="Emphasis"/>
    <w:uiPriority w:val="20"/>
    <w:qFormat/>
    <w:rsid w:val="00091E83"/>
    <w:rPr>
      <w:i/>
      <w:iCs/>
    </w:rPr>
  </w:style>
  <w:style w:type="paragraph" w:customStyle="1" w:styleId="11">
    <w:name w:val="Без интервала1"/>
    <w:uiPriority w:val="1"/>
    <w:qFormat/>
    <w:rsid w:val="000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091E83"/>
    <w:pPr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091E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91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6">
    <w:name w:val="Hyperlink"/>
    <w:unhideWhenUsed/>
    <w:rsid w:val="00091E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E8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91E83"/>
    <w:rPr>
      <w:rFonts w:ascii="Tahoma" w:eastAsia="Calibri" w:hAnsi="Tahoma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09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091E83"/>
    <w:pPr>
      <w:jc w:val="center"/>
    </w:pPr>
    <w:rPr>
      <w:rFonts w:eastAsia="Times New Roman"/>
      <w:b/>
      <w:caps/>
      <w:sz w:val="32"/>
      <w:szCs w:val="20"/>
      <w:lang w:val="x-none"/>
    </w:rPr>
  </w:style>
  <w:style w:type="character" w:customStyle="1" w:styleId="ab">
    <w:name w:val="Название Знак"/>
    <w:basedOn w:val="a0"/>
    <w:link w:val="aa"/>
    <w:rsid w:val="00091E83"/>
    <w:rPr>
      <w:rFonts w:ascii="Times New Roman" w:eastAsia="Times New Roman" w:hAnsi="Times New Roman" w:cs="Times New Roman"/>
      <w:b/>
      <w:caps/>
      <w:sz w:val="32"/>
      <w:szCs w:val="20"/>
      <w:lang w:val="x-none" w:eastAsia="ru-RU"/>
    </w:rPr>
  </w:style>
  <w:style w:type="paragraph" w:styleId="ac">
    <w:name w:val="Body Text"/>
    <w:basedOn w:val="a"/>
    <w:link w:val="ad"/>
    <w:rsid w:val="00091E83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d">
    <w:name w:val="Основной текст Знак"/>
    <w:basedOn w:val="a0"/>
    <w:link w:val="ac"/>
    <w:rsid w:val="00091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  <w:lang w:val="ru-RU"/>
    </w:rPr>
  </w:style>
  <w:style w:type="paragraph" w:customStyle="1" w:styleId="13">
    <w:name w:val="Стиль1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  <w:sz w:val="28"/>
      <w:szCs w:val="28"/>
      <w:lang w:val="ru-RU"/>
    </w:rPr>
  </w:style>
  <w:style w:type="character" w:customStyle="1" w:styleId="21">
    <w:name w:val="Основной текст (2)_"/>
    <w:link w:val="22"/>
    <w:rsid w:val="00091E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E83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091E83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e">
    <w:name w:val="Normal (Web)"/>
    <w:basedOn w:val="a"/>
    <w:rsid w:val="00091E83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longtext">
    <w:name w:val="long_text"/>
    <w:rsid w:val="00091E83"/>
  </w:style>
  <w:style w:type="paragraph" w:styleId="af">
    <w:name w:val="header"/>
    <w:basedOn w:val="a"/>
    <w:link w:val="af0"/>
    <w:uiPriority w:val="99"/>
    <w:unhideWhenUsed/>
    <w:rsid w:val="00091E83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nhideWhenUsed/>
    <w:rsid w:val="00091E8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f2">
    <w:name w:val="Нижний колонтитул Знак"/>
    <w:basedOn w:val="a0"/>
    <w:link w:val="af1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091E83"/>
  </w:style>
  <w:style w:type="paragraph" w:styleId="23">
    <w:name w:val="Body Text Indent 2"/>
    <w:basedOn w:val="a"/>
    <w:link w:val="24"/>
    <w:uiPriority w:val="99"/>
    <w:unhideWhenUsed/>
    <w:rsid w:val="00091E83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091E83"/>
  </w:style>
  <w:style w:type="paragraph" w:customStyle="1" w:styleId="14">
    <w:name w:val="Абзац списку1"/>
    <w:basedOn w:val="a"/>
    <w:qFormat/>
    <w:rsid w:val="00091E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xfm01869242">
    <w:name w:val="xfm_01869242"/>
    <w:rsid w:val="00091E83"/>
  </w:style>
  <w:style w:type="numbering" w:customStyle="1" w:styleId="15">
    <w:name w:val="Немає списку1"/>
    <w:next w:val="a2"/>
    <w:semiHidden/>
    <w:unhideWhenUsed/>
    <w:rsid w:val="00091E83"/>
  </w:style>
  <w:style w:type="paragraph" w:styleId="16">
    <w:name w:val="toc 1"/>
    <w:basedOn w:val="a"/>
    <w:next w:val="a"/>
    <w:autoRedefine/>
    <w:semiHidden/>
    <w:rsid w:val="00091E83"/>
    <w:rPr>
      <w:rFonts w:eastAsia="Times New Roman"/>
    </w:rPr>
  </w:style>
  <w:style w:type="paragraph" w:styleId="af3">
    <w:name w:val="Body Text Indent"/>
    <w:basedOn w:val="a"/>
    <w:link w:val="af4"/>
    <w:rsid w:val="00091E83"/>
    <w:pPr>
      <w:spacing w:after="120"/>
      <w:ind w:left="283"/>
    </w:pPr>
    <w:rPr>
      <w:rFonts w:eastAsia="Times New Roman"/>
      <w:lang w:val="ru-RU"/>
    </w:rPr>
  </w:style>
  <w:style w:type="character" w:customStyle="1" w:styleId="af4">
    <w:name w:val="Основной текст с отступом Знак"/>
    <w:basedOn w:val="a0"/>
    <w:link w:val="af3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091E83"/>
    <w:pPr>
      <w:spacing w:after="120" w:line="480" w:lineRule="auto"/>
    </w:pPr>
    <w:rPr>
      <w:rFonts w:eastAsia="Times New Roman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091E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TimesNewRoman">
    <w:name w:val="Стиль Заголовок 1 + Times New Roman"/>
    <w:basedOn w:val="1"/>
    <w:rsid w:val="00091E83"/>
    <w:pPr>
      <w:spacing w:before="240" w:after="60"/>
      <w:jc w:val="center"/>
    </w:pPr>
    <w:rPr>
      <w:rFonts w:eastAsia="Times New Roman"/>
      <w:b/>
      <w:bCs/>
      <w:kern w:val="32"/>
      <w:sz w:val="40"/>
      <w:szCs w:val="20"/>
      <w:lang w:val="ru-RU" w:eastAsia="uk-UA"/>
    </w:rPr>
  </w:style>
  <w:style w:type="paragraph" w:customStyle="1" w:styleId="44">
    <w:name w:val="Заголовок 44"/>
    <w:basedOn w:val="a"/>
    <w:next w:val="a"/>
    <w:rsid w:val="00091E83"/>
    <w:pPr>
      <w:keepNext/>
      <w:suppressAutoHyphens/>
      <w:spacing w:before="360" w:after="120"/>
      <w:outlineLvl w:val="3"/>
    </w:pPr>
    <w:rPr>
      <w:rFonts w:ascii="Arial" w:eastAsia="Times New Roman" w:hAnsi="Arial"/>
      <w:b/>
      <w:bCs/>
      <w:color w:val="000000"/>
      <w:sz w:val="28"/>
      <w:szCs w:val="20"/>
      <w:lang w:eastAsia="uk-UA"/>
    </w:rPr>
  </w:style>
  <w:style w:type="paragraph" w:customStyle="1" w:styleId="MetodSpysokmarkovanyj">
    <w:name w:val="Metod_Spysok markovanyj"/>
    <w:basedOn w:val="a"/>
    <w:rsid w:val="00091E83"/>
    <w:pPr>
      <w:tabs>
        <w:tab w:val="num" w:pos="603"/>
      </w:tabs>
      <w:ind w:left="603" w:hanging="315"/>
      <w:jc w:val="both"/>
    </w:pPr>
    <w:rPr>
      <w:rFonts w:eastAsia="Times New Roman"/>
      <w:sz w:val="22"/>
      <w:szCs w:val="22"/>
      <w:lang w:eastAsia="uk-UA"/>
    </w:rPr>
  </w:style>
  <w:style w:type="paragraph" w:customStyle="1" w:styleId="SillabusText">
    <w:name w:val="Sillabus Text"/>
    <w:rsid w:val="00091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xfm42276230">
    <w:name w:val="xfm_42276230"/>
    <w:rsid w:val="00091E83"/>
  </w:style>
  <w:style w:type="character" w:customStyle="1" w:styleId="xfm95058495">
    <w:name w:val="xfm_95058495"/>
    <w:rsid w:val="00091E83"/>
  </w:style>
  <w:style w:type="paragraph" w:customStyle="1" w:styleId="xfmc1">
    <w:name w:val="xfmc1"/>
    <w:basedOn w:val="a"/>
    <w:rsid w:val="00091E83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TML">
    <w:name w:val="HTML Preformatted"/>
    <w:basedOn w:val="a"/>
    <w:link w:val="HTML0"/>
    <w:rsid w:val="00091E83"/>
    <w:rPr>
      <w:rFonts w:ascii="Courier New" w:eastAsia="Times New Roman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91E83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17">
    <w:name w:val="Сітка таблиці1"/>
    <w:basedOn w:val="a1"/>
    <w:next w:val="a9"/>
    <w:uiPriority w:val="39"/>
    <w:rsid w:val="00091E83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91E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1E8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7">
    <w:name w:val="Абзац списка2"/>
    <w:basedOn w:val="a"/>
    <w:uiPriority w:val="99"/>
    <w:rsid w:val="00091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vts0">
    <w:name w:val="rvts0"/>
    <w:rsid w:val="00091E83"/>
  </w:style>
  <w:style w:type="paragraph" w:styleId="af7">
    <w:name w:val="endnote text"/>
    <w:basedOn w:val="a"/>
    <w:link w:val="af8"/>
    <w:uiPriority w:val="99"/>
    <w:semiHidden/>
    <w:unhideWhenUsed/>
    <w:rsid w:val="00091E83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091E83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091E83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091E83"/>
    <w:rPr>
      <w:vertAlign w:val="superscript"/>
    </w:rPr>
  </w:style>
  <w:style w:type="character" w:customStyle="1" w:styleId="fontstyle01">
    <w:name w:val="fontstyle01"/>
    <w:rsid w:val="006709F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709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d">
    <w:name w:val="Основной текст_"/>
    <w:link w:val="18"/>
    <w:uiPriority w:val="99"/>
    <w:locked/>
    <w:rsid w:val="006709F9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d"/>
    <w:uiPriority w:val="99"/>
    <w:rsid w:val="006709F9"/>
    <w:pPr>
      <w:widowControl w:val="0"/>
      <w:shd w:val="clear" w:color="auto" w:fill="FFFFFF"/>
      <w:spacing w:before="120" w:after="120" w:line="24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rvps2">
    <w:name w:val="rvps2"/>
    <w:basedOn w:val="a"/>
    <w:uiPriority w:val="99"/>
    <w:rsid w:val="006709F9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fe">
    <w:name w:val="Основний текст_"/>
    <w:link w:val="aff"/>
    <w:rsid w:val="00D745E7"/>
    <w:rPr>
      <w:sz w:val="23"/>
      <w:szCs w:val="23"/>
      <w:shd w:val="clear" w:color="auto" w:fill="FFFFFF"/>
    </w:rPr>
  </w:style>
  <w:style w:type="paragraph" w:customStyle="1" w:styleId="aff">
    <w:name w:val="Основний текст"/>
    <w:basedOn w:val="a"/>
    <w:link w:val="afe"/>
    <w:rsid w:val="00D745E7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31">
    <w:name w:val="Основной текст3"/>
    <w:basedOn w:val="a"/>
    <w:uiPriority w:val="99"/>
    <w:rsid w:val="00F501C1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E83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91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link w:val="30"/>
    <w:qFormat/>
    <w:rsid w:val="00091E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091E83"/>
    <w:pPr>
      <w:keepNext/>
      <w:tabs>
        <w:tab w:val="left" w:pos="426"/>
      </w:tabs>
      <w:jc w:val="center"/>
      <w:outlineLvl w:val="3"/>
    </w:pPr>
    <w:rPr>
      <w:rFonts w:eastAsia="Times New Roman"/>
      <w:b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091E83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091E83"/>
    <w:rPr>
      <w:rFonts w:ascii="Times New Roman" w:eastAsia="Arial Unicode MS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91E8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91E8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91E8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91E8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styleId="a4">
    <w:name w:val="Emphasis"/>
    <w:uiPriority w:val="20"/>
    <w:qFormat/>
    <w:rsid w:val="00091E83"/>
    <w:rPr>
      <w:i/>
      <w:iCs/>
    </w:rPr>
  </w:style>
  <w:style w:type="paragraph" w:customStyle="1" w:styleId="11">
    <w:name w:val="Без интервала1"/>
    <w:uiPriority w:val="1"/>
    <w:qFormat/>
    <w:rsid w:val="000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091E83"/>
    <w:pPr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091E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91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6">
    <w:name w:val="Hyperlink"/>
    <w:unhideWhenUsed/>
    <w:rsid w:val="00091E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E8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91E83"/>
    <w:rPr>
      <w:rFonts w:ascii="Tahoma" w:eastAsia="Calibri" w:hAnsi="Tahoma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09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091E83"/>
    <w:pPr>
      <w:jc w:val="center"/>
    </w:pPr>
    <w:rPr>
      <w:rFonts w:eastAsia="Times New Roman"/>
      <w:b/>
      <w:caps/>
      <w:sz w:val="32"/>
      <w:szCs w:val="20"/>
      <w:lang w:val="x-none"/>
    </w:rPr>
  </w:style>
  <w:style w:type="character" w:customStyle="1" w:styleId="ab">
    <w:name w:val="Название Знак"/>
    <w:basedOn w:val="a0"/>
    <w:link w:val="aa"/>
    <w:rsid w:val="00091E83"/>
    <w:rPr>
      <w:rFonts w:ascii="Times New Roman" w:eastAsia="Times New Roman" w:hAnsi="Times New Roman" w:cs="Times New Roman"/>
      <w:b/>
      <w:caps/>
      <w:sz w:val="32"/>
      <w:szCs w:val="20"/>
      <w:lang w:val="x-none" w:eastAsia="ru-RU"/>
    </w:rPr>
  </w:style>
  <w:style w:type="paragraph" w:styleId="ac">
    <w:name w:val="Body Text"/>
    <w:basedOn w:val="a"/>
    <w:link w:val="ad"/>
    <w:rsid w:val="00091E83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d">
    <w:name w:val="Основной текст Знак"/>
    <w:basedOn w:val="a0"/>
    <w:link w:val="ac"/>
    <w:rsid w:val="00091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  <w:lang w:val="ru-RU"/>
    </w:rPr>
  </w:style>
  <w:style w:type="paragraph" w:customStyle="1" w:styleId="13">
    <w:name w:val="Стиль1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  <w:sz w:val="28"/>
      <w:szCs w:val="28"/>
      <w:lang w:val="ru-RU"/>
    </w:rPr>
  </w:style>
  <w:style w:type="character" w:customStyle="1" w:styleId="21">
    <w:name w:val="Основной текст (2)_"/>
    <w:link w:val="22"/>
    <w:rsid w:val="00091E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E83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091E83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e">
    <w:name w:val="Normal (Web)"/>
    <w:basedOn w:val="a"/>
    <w:rsid w:val="00091E83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longtext">
    <w:name w:val="long_text"/>
    <w:rsid w:val="00091E83"/>
  </w:style>
  <w:style w:type="paragraph" w:styleId="af">
    <w:name w:val="header"/>
    <w:basedOn w:val="a"/>
    <w:link w:val="af0"/>
    <w:uiPriority w:val="99"/>
    <w:unhideWhenUsed/>
    <w:rsid w:val="00091E83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nhideWhenUsed/>
    <w:rsid w:val="00091E8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f2">
    <w:name w:val="Нижний колонтитул Знак"/>
    <w:basedOn w:val="a0"/>
    <w:link w:val="af1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091E83"/>
  </w:style>
  <w:style w:type="paragraph" w:styleId="23">
    <w:name w:val="Body Text Indent 2"/>
    <w:basedOn w:val="a"/>
    <w:link w:val="24"/>
    <w:uiPriority w:val="99"/>
    <w:unhideWhenUsed/>
    <w:rsid w:val="00091E83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091E83"/>
  </w:style>
  <w:style w:type="paragraph" w:customStyle="1" w:styleId="14">
    <w:name w:val="Абзац списку1"/>
    <w:basedOn w:val="a"/>
    <w:qFormat/>
    <w:rsid w:val="00091E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xfm01869242">
    <w:name w:val="xfm_01869242"/>
    <w:rsid w:val="00091E83"/>
  </w:style>
  <w:style w:type="numbering" w:customStyle="1" w:styleId="15">
    <w:name w:val="Немає списку1"/>
    <w:next w:val="a2"/>
    <w:semiHidden/>
    <w:unhideWhenUsed/>
    <w:rsid w:val="00091E83"/>
  </w:style>
  <w:style w:type="paragraph" w:styleId="16">
    <w:name w:val="toc 1"/>
    <w:basedOn w:val="a"/>
    <w:next w:val="a"/>
    <w:autoRedefine/>
    <w:semiHidden/>
    <w:rsid w:val="00091E83"/>
    <w:rPr>
      <w:rFonts w:eastAsia="Times New Roman"/>
    </w:rPr>
  </w:style>
  <w:style w:type="paragraph" w:styleId="af3">
    <w:name w:val="Body Text Indent"/>
    <w:basedOn w:val="a"/>
    <w:link w:val="af4"/>
    <w:rsid w:val="00091E83"/>
    <w:pPr>
      <w:spacing w:after="120"/>
      <w:ind w:left="283"/>
    </w:pPr>
    <w:rPr>
      <w:rFonts w:eastAsia="Times New Roman"/>
      <w:lang w:val="ru-RU"/>
    </w:rPr>
  </w:style>
  <w:style w:type="character" w:customStyle="1" w:styleId="af4">
    <w:name w:val="Основной текст с отступом Знак"/>
    <w:basedOn w:val="a0"/>
    <w:link w:val="af3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091E83"/>
    <w:pPr>
      <w:spacing w:after="120" w:line="480" w:lineRule="auto"/>
    </w:pPr>
    <w:rPr>
      <w:rFonts w:eastAsia="Times New Roman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091E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TimesNewRoman">
    <w:name w:val="Стиль Заголовок 1 + Times New Roman"/>
    <w:basedOn w:val="1"/>
    <w:rsid w:val="00091E83"/>
    <w:pPr>
      <w:spacing w:before="240" w:after="60"/>
      <w:jc w:val="center"/>
    </w:pPr>
    <w:rPr>
      <w:rFonts w:eastAsia="Times New Roman"/>
      <w:b/>
      <w:bCs/>
      <w:kern w:val="32"/>
      <w:sz w:val="40"/>
      <w:szCs w:val="20"/>
      <w:lang w:val="ru-RU" w:eastAsia="uk-UA"/>
    </w:rPr>
  </w:style>
  <w:style w:type="paragraph" w:customStyle="1" w:styleId="44">
    <w:name w:val="Заголовок 44"/>
    <w:basedOn w:val="a"/>
    <w:next w:val="a"/>
    <w:rsid w:val="00091E83"/>
    <w:pPr>
      <w:keepNext/>
      <w:suppressAutoHyphens/>
      <w:spacing w:before="360" w:after="120"/>
      <w:outlineLvl w:val="3"/>
    </w:pPr>
    <w:rPr>
      <w:rFonts w:ascii="Arial" w:eastAsia="Times New Roman" w:hAnsi="Arial"/>
      <w:b/>
      <w:bCs/>
      <w:color w:val="000000"/>
      <w:sz w:val="28"/>
      <w:szCs w:val="20"/>
      <w:lang w:eastAsia="uk-UA"/>
    </w:rPr>
  </w:style>
  <w:style w:type="paragraph" w:customStyle="1" w:styleId="MetodSpysokmarkovanyj">
    <w:name w:val="Metod_Spysok markovanyj"/>
    <w:basedOn w:val="a"/>
    <w:rsid w:val="00091E83"/>
    <w:pPr>
      <w:tabs>
        <w:tab w:val="num" w:pos="603"/>
      </w:tabs>
      <w:ind w:left="603" w:hanging="315"/>
      <w:jc w:val="both"/>
    </w:pPr>
    <w:rPr>
      <w:rFonts w:eastAsia="Times New Roman"/>
      <w:sz w:val="22"/>
      <w:szCs w:val="22"/>
      <w:lang w:eastAsia="uk-UA"/>
    </w:rPr>
  </w:style>
  <w:style w:type="paragraph" w:customStyle="1" w:styleId="SillabusText">
    <w:name w:val="Sillabus Text"/>
    <w:rsid w:val="00091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xfm42276230">
    <w:name w:val="xfm_42276230"/>
    <w:rsid w:val="00091E83"/>
  </w:style>
  <w:style w:type="character" w:customStyle="1" w:styleId="xfm95058495">
    <w:name w:val="xfm_95058495"/>
    <w:rsid w:val="00091E83"/>
  </w:style>
  <w:style w:type="paragraph" w:customStyle="1" w:styleId="xfmc1">
    <w:name w:val="xfmc1"/>
    <w:basedOn w:val="a"/>
    <w:rsid w:val="00091E83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TML">
    <w:name w:val="HTML Preformatted"/>
    <w:basedOn w:val="a"/>
    <w:link w:val="HTML0"/>
    <w:rsid w:val="00091E83"/>
    <w:rPr>
      <w:rFonts w:ascii="Courier New" w:eastAsia="Times New Roman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91E83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17">
    <w:name w:val="Сітка таблиці1"/>
    <w:basedOn w:val="a1"/>
    <w:next w:val="a9"/>
    <w:uiPriority w:val="39"/>
    <w:rsid w:val="00091E83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91E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1E8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7">
    <w:name w:val="Абзац списка2"/>
    <w:basedOn w:val="a"/>
    <w:uiPriority w:val="99"/>
    <w:rsid w:val="00091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vts0">
    <w:name w:val="rvts0"/>
    <w:rsid w:val="00091E83"/>
  </w:style>
  <w:style w:type="paragraph" w:styleId="af7">
    <w:name w:val="endnote text"/>
    <w:basedOn w:val="a"/>
    <w:link w:val="af8"/>
    <w:uiPriority w:val="99"/>
    <w:semiHidden/>
    <w:unhideWhenUsed/>
    <w:rsid w:val="00091E83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091E83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091E83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091E83"/>
    <w:rPr>
      <w:vertAlign w:val="superscript"/>
    </w:rPr>
  </w:style>
  <w:style w:type="character" w:customStyle="1" w:styleId="fontstyle01">
    <w:name w:val="fontstyle01"/>
    <w:rsid w:val="006709F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709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d">
    <w:name w:val="Основной текст_"/>
    <w:link w:val="18"/>
    <w:uiPriority w:val="99"/>
    <w:locked/>
    <w:rsid w:val="006709F9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d"/>
    <w:uiPriority w:val="99"/>
    <w:rsid w:val="006709F9"/>
    <w:pPr>
      <w:widowControl w:val="0"/>
      <w:shd w:val="clear" w:color="auto" w:fill="FFFFFF"/>
      <w:spacing w:before="120" w:after="120" w:line="24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rvps2">
    <w:name w:val="rvps2"/>
    <w:basedOn w:val="a"/>
    <w:uiPriority w:val="99"/>
    <w:rsid w:val="006709F9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fe">
    <w:name w:val="Основний текст_"/>
    <w:link w:val="aff"/>
    <w:rsid w:val="00D745E7"/>
    <w:rPr>
      <w:sz w:val="23"/>
      <w:szCs w:val="23"/>
      <w:shd w:val="clear" w:color="auto" w:fill="FFFFFF"/>
    </w:rPr>
  </w:style>
  <w:style w:type="paragraph" w:customStyle="1" w:styleId="aff">
    <w:name w:val="Основний текст"/>
    <w:basedOn w:val="a"/>
    <w:link w:val="afe"/>
    <w:rsid w:val="00D745E7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31">
    <w:name w:val="Основной текст3"/>
    <w:basedOn w:val="a"/>
    <w:uiPriority w:val="99"/>
    <w:rsid w:val="00F501C1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072E-D2E9-4862-9D1A-84F06728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</cp:lastModifiedBy>
  <cp:revision>6</cp:revision>
  <dcterms:created xsi:type="dcterms:W3CDTF">2019-04-03T17:22:00Z</dcterms:created>
  <dcterms:modified xsi:type="dcterms:W3CDTF">2020-02-14T11:46:00Z</dcterms:modified>
</cp:coreProperties>
</file>