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9D6A25" w:rsidRPr="002B3F2C" w:rsidRDefault="009D6A25" w:rsidP="009D6A25">
      <w:pPr>
        <w:jc w:val="center"/>
        <w:rPr>
          <w:sz w:val="28"/>
          <w:szCs w:val="28"/>
        </w:rPr>
      </w:pPr>
    </w:p>
    <w:p w:rsidR="009D6A25" w:rsidRPr="002B3F2C" w:rsidRDefault="009D6A25" w:rsidP="009D6A2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9D6A25" w:rsidRPr="002B3F2C" w:rsidRDefault="009D6A25" w:rsidP="009D6A25">
      <w:pPr>
        <w:rPr>
          <w:sz w:val="28"/>
          <w:szCs w:val="28"/>
        </w:rPr>
      </w:pPr>
    </w:p>
    <w:p w:rsidR="009D6A25" w:rsidRPr="002B3F2C" w:rsidRDefault="009D6A25" w:rsidP="009D6A25">
      <w:pPr>
        <w:rPr>
          <w:sz w:val="28"/>
          <w:szCs w:val="28"/>
        </w:rPr>
      </w:pPr>
      <w:proofErr w:type="gramStart"/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proofErr w:type="gramEnd"/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9D6A25" w:rsidRPr="009B5D23" w:rsidRDefault="009D6A25" w:rsidP="009D6A25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9D6A25" w:rsidRPr="002B3F2C" w:rsidRDefault="009D6A25" w:rsidP="009D6A25"/>
    <w:p w:rsidR="009D6A25" w:rsidRPr="002B3F2C" w:rsidRDefault="009D6A25" w:rsidP="009D6A25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9D6A25" w:rsidRDefault="009D6A25" w:rsidP="009D6A25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9D6A25" w:rsidRPr="002B3F2C" w:rsidRDefault="009D6A25" w:rsidP="009D6A25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9D6A25" w:rsidRPr="002B3F2C" w:rsidRDefault="009D6A25" w:rsidP="009D6A25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9D6A25" w:rsidRDefault="009D6A25" w:rsidP="009D6A25">
      <w:pPr>
        <w:jc w:val="right"/>
        <w:rPr>
          <w:lang w:val="uk-UA"/>
        </w:rPr>
      </w:pPr>
    </w:p>
    <w:p w:rsidR="009D6A25" w:rsidRPr="00846E8E" w:rsidRDefault="009D6A25" w:rsidP="009D6A25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:rsidR="009D6A25" w:rsidRPr="002B3F2C" w:rsidRDefault="009D6A25" w:rsidP="009D6A25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E422A3" w:rsidRDefault="009D6A25" w:rsidP="009D6A25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</w:t>
      </w:r>
      <w:proofErr w:type="gramStart"/>
      <w:r w:rsidRPr="00E422A3">
        <w:rPr>
          <w:sz w:val="28"/>
          <w:szCs w:val="28"/>
        </w:rPr>
        <w:t>_»_</w:t>
      </w:r>
      <w:proofErr w:type="gramEnd"/>
      <w:r w:rsidRPr="00E422A3">
        <w:rPr>
          <w:sz w:val="28"/>
          <w:szCs w:val="28"/>
        </w:rPr>
        <w:t>___________20______ року</w:t>
      </w:r>
    </w:p>
    <w:p w:rsidR="009D6A25" w:rsidRPr="002B3F2C" w:rsidRDefault="009D6A25" w:rsidP="009D6A25"/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9D6A25" w:rsidRPr="002B3F2C" w:rsidRDefault="009D6A25" w:rsidP="009D6A25"/>
    <w:p w:rsidR="009D6A25" w:rsidRPr="00FA2358" w:rsidRDefault="009D6A25" w:rsidP="009D6A25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7CC7">
        <w:rPr>
          <w:sz w:val="28"/>
          <w:szCs w:val="28"/>
          <w:lang w:val="uk-UA"/>
        </w:rPr>
        <w:t>Соціологія культури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D01DA8" w:rsidRDefault="009D6A25" w:rsidP="009D6A25">
      <w:pPr>
        <w:rPr>
          <w:sz w:val="28"/>
          <w:szCs w:val="28"/>
          <w:lang w:val="uk-UA"/>
        </w:rPr>
      </w:pPr>
      <w:r w:rsidRPr="00D01DA8">
        <w:rPr>
          <w:sz w:val="28"/>
          <w:szCs w:val="28"/>
          <w:lang w:val="uk-UA"/>
        </w:rPr>
        <w:t>рівень вищої освіти</w:t>
      </w:r>
      <w:r w:rsidRPr="00D01DA8">
        <w:rPr>
          <w:sz w:val="28"/>
          <w:szCs w:val="28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ab/>
        <w:t xml:space="preserve">перший (бакалаврський) </w:t>
      </w:r>
      <w:r w:rsidRPr="00D01DA8">
        <w:rPr>
          <w:sz w:val="28"/>
          <w:szCs w:val="28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ab/>
      </w:r>
    </w:p>
    <w:p w:rsidR="009D6A25" w:rsidRDefault="009D6A25" w:rsidP="009D6A25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FA2358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D01DA8">
        <w:rPr>
          <w:sz w:val="22"/>
          <w:lang w:val="uk-UA"/>
        </w:rPr>
        <w:t xml:space="preserve"> </w:t>
      </w:r>
      <w:r w:rsidRPr="00D01DA8">
        <w:rPr>
          <w:sz w:val="28"/>
          <w:szCs w:val="28"/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9B5D23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>054 Соціологія</w:t>
      </w:r>
      <w:r w:rsidRPr="0050452C">
        <w:rPr>
          <w:sz w:val="22"/>
          <w:u w:val="single"/>
          <w:lang w:val="uk-UA"/>
        </w:rPr>
        <w:t xml:space="preserve"> 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D13B43" w:rsidRDefault="009D6A25" w:rsidP="009D6A25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 xml:space="preserve"> </w:t>
      </w:r>
      <w:r w:rsidRPr="00D01DA8">
        <w:rPr>
          <w:sz w:val="28"/>
          <w:szCs w:val="28"/>
          <w:u w:val="single"/>
          <w:lang w:val="uk-UA"/>
        </w:rPr>
        <w:t>професійна підготовка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50452C" w:rsidRDefault="009D6A25" w:rsidP="009D6A25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9D6A25" w:rsidRDefault="009D6A25" w:rsidP="009D6A25">
      <w:pPr>
        <w:rPr>
          <w:sz w:val="26"/>
          <w:szCs w:val="26"/>
          <w:lang w:val="uk-UA"/>
        </w:rPr>
      </w:pPr>
    </w:p>
    <w:p w:rsidR="009D6A25" w:rsidRPr="00643498" w:rsidRDefault="009D6A25" w:rsidP="009D6A25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D01DA8">
        <w:rPr>
          <w:sz w:val="28"/>
          <w:szCs w:val="28"/>
          <w:u w:val="single"/>
          <w:lang w:val="uk-UA"/>
        </w:rPr>
        <w:t xml:space="preserve">денна </w:t>
      </w:r>
      <w:r w:rsidRPr="00D01DA8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D01DA8" w:rsidRDefault="00D01DA8" w:rsidP="009D6A25">
      <w:pPr>
        <w:jc w:val="center"/>
        <w:rPr>
          <w:sz w:val="28"/>
          <w:szCs w:val="28"/>
          <w:lang w:val="uk-UA"/>
        </w:rPr>
      </w:pPr>
    </w:p>
    <w:p w:rsidR="009D6A25" w:rsidRPr="00E422A3" w:rsidRDefault="009D6A25" w:rsidP="009D6A25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FD46F9">
        <w:rPr>
          <w:sz w:val="28"/>
          <w:szCs w:val="28"/>
          <w:lang w:val="uk-UA"/>
        </w:rPr>
        <w:t>1</w:t>
      </w:r>
      <w:r w:rsidR="00D01DA8">
        <w:rPr>
          <w:sz w:val="28"/>
          <w:szCs w:val="28"/>
          <w:lang w:val="uk-UA"/>
        </w:rPr>
        <w:t>9</w:t>
      </w:r>
      <w:r w:rsidRPr="00E422A3">
        <w:rPr>
          <w:sz w:val="28"/>
          <w:szCs w:val="28"/>
          <w:lang w:val="uk-UA"/>
        </w:rPr>
        <w:t xml:space="preserve"> рік</w:t>
      </w:r>
    </w:p>
    <w:p w:rsidR="009D6A25" w:rsidRPr="002B3F2C" w:rsidRDefault="009D6A25" w:rsidP="009D6A25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 w:rsidR="00FC750A" w:rsidRPr="00FC750A">
        <w:rPr>
          <w:sz w:val="28"/>
          <w:szCs w:val="28"/>
          <w:u w:val="single"/>
          <w:lang w:val="uk-UA"/>
        </w:rPr>
        <w:t>Соціологія культури</w:t>
      </w:r>
      <w:r w:rsidRPr="0050452C"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9D6A25" w:rsidRPr="001D67FC" w:rsidRDefault="009D6A25" w:rsidP="009D6A25">
      <w:pPr>
        <w:rPr>
          <w:sz w:val="26"/>
          <w:lang w:val="uk-UA"/>
        </w:rPr>
      </w:pPr>
    </w:p>
    <w:p w:rsidR="009D6A25" w:rsidRPr="0050452C" w:rsidRDefault="00D01DA8" w:rsidP="009D6A25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6"/>
          <w:u w:val="single"/>
          <w:lang w:val="uk-UA"/>
        </w:rPr>
        <w:t>Старший викладач</w:t>
      </w:r>
      <w:r w:rsidR="009D6A25" w:rsidRPr="0050452C">
        <w:rPr>
          <w:sz w:val="26"/>
          <w:u w:val="single"/>
          <w:lang w:val="uk-UA"/>
        </w:rPr>
        <w:tab/>
      </w:r>
      <w:r w:rsidR="009D6A25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Григор’єва С.В.</w:t>
      </w:r>
      <w:r w:rsidR="009D6A25"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9D6A25" w:rsidRPr="00E422A3" w:rsidRDefault="009D6A25" w:rsidP="009D6A25">
      <w:pPr>
        <w:rPr>
          <w:sz w:val="16"/>
          <w:szCs w:val="16"/>
          <w:lang w:val="uk-UA"/>
        </w:rPr>
      </w:pPr>
    </w:p>
    <w:p w:rsidR="009D6A25" w:rsidRPr="00846E8E" w:rsidRDefault="009D6A25" w:rsidP="009D6A25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Pr="00846E8E">
        <w:rPr>
          <w:sz w:val="26"/>
          <w:u w:val="single"/>
          <w:lang w:val="uk-UA"/>
        </w:rPr>
        <w:t>соціології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D01DA8" w:rsidRDefault="00D01DA8" w:rsidP="00D01DA8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 xml:space="preserve"> року № 1</w:t>
      </w:r>
    </w:p>
    <w:p w:rsidR="00D01DA8" w:rsidRPr="00CC4BD2" w:rsidRDefault="00D01DA8" w:rsidP="00D01DA8"/>
    <w:p w:rsidR="009D6A25" w:rsidRPr="002B3F2C" w:rsidRDefault="009D6A25" w:rsidP="009D6A25">
      <w:pPr>
        <w:rPr>
          <w:lang w:val="uk-UA"/>
        </w:rPr>
      </w:pPr>
    </w:p>
    <w:p w:rsidR="009D6A25" w:rsidRDefault="009D6A25" w:rsidP="009D6A25">
      <w:pPr>
        <w:tabs>
          <w:tab w:val="left" w:pos="4200"/>
        </w:tabs>
        <w:rPr>
          <w:sz w:val="26"/>
          <w:lang w:val="uk-UA"/>
        </w:rPr>
      </w:pPr>
    </w:p>
    <w:p w:rsidR="009D6A25" w:rsidRPr="002B3F2C" w:rsidRDefault="009D6A25" w:rsidP="009D6A25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r w:rsidRPr="00C1174D">
        <w:rPr>
          <w:sz w:val="26"/>
          <w:szCs w:val="26"/>
          <w:u w:val="single"/>
          <w:lang w:val="uk-UA"/>
        </w:rPr>
        <w:t>Бурега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9D6A25" w:rsidRPr="002B3F2C" w:rsidRDefault="009D6A25" w:rsidP="009D6A25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2B3F2C" w:rsidRDefault="009D6A25" w:rsidP="009D6A25"/>
    <w:p w:rsidR="009D6A25" w:rsidRDefault="009D6A25" w:rsidP="009D6A25">
      <w:pPr>
        <w:spacing w:after="200" w:line="276" w:lineRule="auto"/>
      </w:pPr>
      <w: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ЛИСТ ПОГОДЖЕННЯ</w:t>
      </w:r>
    </w:p>
    <w:p w:rsidR="00E25562" w:rsidRDefault="00E25562" w:rsidP="00E25562">
      <w:pPr>
        <w:rPr>
          <w:sz w:val="28"/>
          <w:szCs w:val="28"/>
          <w:lang w:val="uk-UA"/>
        </w:rPr>
      </w:pPr>
    </w:p>
    <w:p w:rsidR="00E25562" w:rsidRPr="002B3F2C" w:rsidRDefault="00E25562" w:rsidP="00E25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</w:p>
    <w:p w:rsidR="00E25562" w:rsidRPr="002B3F2C" w:rsidRDefault="00E25562" w:rsidP="00E25562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  <w:t>Бурега В.В.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E422A3" w:rsidRDefault="00E25562" w:rsidP="00E25562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E25562" w:rsidRPr="00FC750A" w:rsidRDefault="00E25562">
      <w:pPr>
        <w:spacing w:after="160" w:line="259" w:lineRule="auto"/>
        <w:rPr>
          <w:lang w:val="uk-UA"/>
        </w:rPr>
      </w:pPr>
      <w:r w:rsidRPr="00FC750A">
        <w:rPr>
          <w:lang w:val="uk-UA"/>
        </w:rPr>
        <w:br w:type="page"/>
      </w:r>
    </w:p>
    <w:p w:rsidR="00E25562" w:rsidRPr="000679E1" w:rsidRDefault="00E25562" w:rsidP="00E25562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p w:rsidR="00E25562" w:rsidRPr="002B3F2C" w:rsidRDefault="00E25562" w:rsidP="00E25562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D01DA8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E25562" w:rsidRPr="002B3F2C" w:rsidRDefault="00E25562" w:rsidP="00E25562">
      <w:pPr>
        <w:jc w:val="center"/>
        <w:rPr>
          <w:sz w:val="28"/>
          <w:lang w:val="uk-UA"/>
        </w:rPr>
      </w:pPr>
    </w:p>
    <w:p w:rsidR="00E25562" w:rsidRPr="00FC750A" w:rsidRDefault="00E25562">
      <w:pPr>
        <w:spacing w:after="160" w:line="259" w:lineRule="auto"/>
        <w:rPr>
          <w:lang w:val="uk-UA"/>
        </w:rPr>
      </w:pPr>
      <w:r w:rsidRPr="00FC750A">
        <w:rPr>
          <w:lang w:val="uk-UA"/>
        </w:rPr>
        <w:br w:type="page"/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E25562" w:rsidRPr="001D40B6" w:rsidRDefault="00E25562" w:rsidP="00E25562">
      <w:pPr>
        <w:jc w:val="center"/>
        <w:rPr>
          <w:b/>
          <w:sz w:val="28"/>
        </w:rPr>
      </w:pPr>
    </w:p>
    <w:p w:rsidR="00E25562" w:rsidRDefault="00E25562" w:rsidP="00E25562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385F71">
        <w:rPr>
          <w:sz w:val="28"/>
          <w:szCs w:val="28"/>
          <w:lang w:val="uk-UA"/>
        </w:rPr>
        <w:t>курсу</w:t>
      </w:r>
      <w:r w:rsidRPr="009C6EEC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385F71" w:rsidRPr="00385F71">
        <w:rPr>
          <w:lang w:val="uk-UA"/>
        </w:rPr>
        <w:t>є ознайомлення студентів з сучасними уявленнями вітчизняної та світової соціології культури про сутність феномену культури, його співвідношення з суспільством, основними проблемами існування культури, роллю культури в процесі соціальних змін, а також розкрити сутність основних понять соціології культури та їх використання у вивченні сучасних соціокультурних процесів українського суспільства.</w:t>
      </w:r>
    </w:p>
    <w:p w:rsidR="00E25562" w:rsidRDefault="00E25562" w:rsidP="00E25562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Pr="00353A80">
        <w:rPr>
          <w:lang w:val="uk-UA"/>
        </w:rPr>
        <w:t xml:space="preserve"> </w:t>
      </w:r>
      <w:r>
        <w:rPr>
          <w:lang w:val="uk-UA"/>
        </w:rPr>
        <w:t>(</w:t>
      </w:r>
      <w:r w:rsidR="002E36A2" w:rsidRPr="002E36A2">
        <w:rPr>
          <w:lang w:val="uk-UA"/>
        </w:rPr>
        <w:t>ЗК-3</w:t>
      </w:r>
      <w:r>
        <w:rPr>
          <w:lang w:val="uk-UA"/>
        </w:rPr>
        <w:t xml:space="preserve">, </w:t>
      </w:r>
      <w:r w:rsidR="002E36A2" w:rsidRPr="002E36A2">
        <w:rPr>
          <w:lang w:val="uk-UA"/>
        </w:rPr>
        <w:t>ПК-2</w:t>
      </w:r>
      <w:r w:rsidR="002E36A2">
        <w:rPr>
          <w:lang w:val="uk-UA"/>
        </w:rPr>
        <w:t xml:space="preserve">, </w:t>
      </w:r>
      <w:r>
        <w:rPr>
          <w:lang w:val="uk-UA"/>
        </w:rPr>
        <w:t>ПК-7)</w:t>
      </w:r>
      <w:r w:rsidR="00385F71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CB4B27">
        <w:rPr>
          <w:lang w:val="uk-UA"/>
        </w:rPr>
        <w:t>р</w:t>
      </w:r>
      <w:r w:rsidR="002E36A2" w:rsidRPr="002E36A2">
        <w:rPr>
          <w:lang w:val="uk-UA"/>
        </w:rPr>
        <w:t>озуміти сутність культури, її місце і ро</w:t>
      </w:r>
      <w:r w:rsidR="002E36A2">
        <w:rPr>
          <w:lang w:val="uk-UA"/>
        </w:rPr>
        <w:t>ль у житті людини і суспільства</w:t>
      </w:r>
      <w:r w:rsidR="002E36A2" w:rsidRPr="002E36A2">
        <w:rPr>
          <w:lang w:val="uk-UA"/>
        </w:rPr>
        <w:t>.</w:t>
      </w:r>
      <w:r w:rsidR="002E36A2">
        <w:rPr>
          <w:lang w:val="uk-UA"/>
        </w:rPr>
        <w:t xml:space="preserve"> </w:t>
      </w:r>
      <w:r w:rsidR="002E36A2" w:rsidRPr="002E36A2">
        <w:rPr>
          <w:lang w:val="uk-UA"/>
        </w:rPr>
        <w:t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та розвитку культури.</w:t>
      </w:r>
      <w:r w:rsidR="002E36A2">
        <w:rPr>
          <w:lang w:val="uk-UA"/>
        </w:rPr>
        <w:t xml:space="preserve"> Ф</w:t>
      </w:r>
      <w:r>
        <w:rPr>
          <w:lang w:val="uk-UA"/>
        </w:rPr>
        <w:t xml:space="preserve">ормування у студента здатності </w:t>
      </w:r>
      <w:r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E25562" w:rsidRPr="002B3F2C" w:rsidRDefault="00E25562" w:rsidP="00E25562">
      <w:pPr>
        <w:jc w:val="both"/>
        <w:rPr>
          <w:sz w:val="28"/>
          <w:lang w:val="uk-UA"/>
        </w:rPr>
      </w:pPr>
    </w:p>
    <w:p w:rsidR="00CB4B27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AE041E">
        <w:rPr>
          <w:sz w:val="28"/>
          <w:lang w:val="uk-UA"/>
        </w:rPr>
        <w:t>Результати навчання</w:t>
      </w:r>
      <w:r w:rsidR="00385F71" w:rsidRPr="00AE041E">
        <w:rPr>
          <w:sz w:val="28"/>
          <w:lang w:val="uk-UA"/>
        </w:rPr>
        <w:t xml:space="preserve"> </w:t>
      </w:r>
      <w:r w:rsidRPr="00AE041E">
        <w:rPr>
          <w:lang w:val="uk-UA"/>
        </w:rPr>
        <w:t>(РНс-</w:t>
      </w:r>
      <w:r w:rsidR="00CB4B27" w:rsidRPr="00AE041E">
        <w:rPr>
          <w:lang w:val="uk-UA"/>
        </w:rPr>
        <w:t>19</w:t>
      </w:r>
      <w:r w:rsidRPr="00AE041E">
        <w:rPr>
          <w:lang w:val="uk-UA"/>
        </w:rPr>
        <w:t xml:space="preserve">) - </w:t>
      </w:r>
      <w:r w:rsidR="00CB4B27" w:rsidRPr="00AE041E">
        <w:rPr>
          <w:lang w:val="uk-UA"/>
        </w:rPr>
        <w:t>знання основних понять і категорій соціології культури, тенденцій розвитку соціокультурної підсистеми суспільства; вміння виокремлювати культурну складову в соціальних явищах та процесах.</w:t>
      </w:r>
    </w:p>
    <w:p w:rsidR="00CB4B27" w:rsidRDefault="00CB4B27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973BBA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647227">
        <w:rPr>
          <w:lang w:val="uk-UA"/>
        </w:rPr>
        <w:t>Соціологія культури</w:t>
      </w:r>
      <w:r w:rsidRPr="00973BBA">
        <w:rPr>
          <w:lang w:val="uk-UA"/>
        </w:rPr>
        <w:t xml:space="preserve">» студенти повинні: </w:t>
      </w: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 xml:space="preserve">основні поняття і категорії соціології культури; 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теоретичні і методологічні основи вивчення соціокультурних процесів соціологічними методами;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тенденції розвитку соціокультурної підсистеми суспільства.</w:t>
      </w:r>
    </w:p>
    <w:p w:rsidR="00647227" w:rsidRDefault="00647227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теоретичні та емпіричні методи соціологічного аналізу для дослідження, аналізу, оцінки стану та тенденцій розвитку соціокультурних процесів;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користуватись соціокультурним підходом до аналізу суспільних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обґрунтовано виділяти культурний аспект соціального життя та соціальний аспект культурних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методику організації конкретних соціологічних досліджень у соціокультурній сфері;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використовувати соціологічну інформацію для здійснення визначення ефективності соціального управління різними рівнями культурної сфери.</w:t>
      </w:r>
    </w:p>
    <w:p w:rsidR="00647227" w:rsidRPr="00647227" w:rsidRDefault="00647227" w:rsidP="00647227">
      <w:pPr>
        <w:tabs>
          <w:tab w:val="left" w:pos="272"/>
          <w:tab w:val="left" w:pos="437"/>
        </w:tabs>
        <w:ind w:left="720" w:right="-57"/>
        <w:jc w:val="both"/>
        <w:rPr>
          <w:lang w:val="uk-UA"/>
        </w:rPr>
      </w:pPr>
    </w:p>
    <w:p w:rsidR="00E25562" w:rsidRPr="00973BBA" w:rsidRDefault="00E25562" w:rsidP="00647227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Default="00E25562" w:rsidP="00E25562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організацій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управління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реклами 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маректингу</w:t>
            </w:r>
            <w:proofErr w:type="spellEnd"/>
          </w:p>
        </w:tc>
      </w:tr>
    </w:tbl>
    <w:p w:rsidR="00E25562" w:rsidRPr="00097E89" w:rsidRDefault="00E25562" w:rsidP="00E25562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E25562" w:rsidRPr="00283C1C" w:rsidRDefault="00E25562" w:rsidP="00E25562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E25562" w:rsidRPr="002B3F2C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E25562" w:rsidRPr="002B3F2C" w:rsidTr="00385F7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E25562" w:rsidRPr="002B3F2C" w:rsidTr="00385F7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3A6A10" w:rsidRDefault="00D3203E" w:rsidP="00D3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E25562"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D059F1" w:rsidRDefault="00D059F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E25562" w:rsidRPr="00097E89" w:rsidRDefault="00E25562" w:rsidP="00E25562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8"/>
        <w:gridCol w:w="680"/>
        <w:gridCol w:w="6832"/>
        <w:gridCol w:w="964"/>
      </w:tblGrid>
      <w:tr w:rsidR="00E25562" w:rsidRPr="00B45468" w:rsidTr="00CF651A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38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680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25562" w:rsidRPr="00C151E0" w:rsidRDefault="00E25562" w:rsidP="00385F71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25562" w:rsidRPr="00B45468" w:rsidRDefault="00E25562" w:rsidP="00385F71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:rsidR="00E25562" w:rsidRPr="00B45468" w:rsidRDefault="00E25562" w:rsidP="00385F7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25562" w:rsidRPr="00B45468" w:rsidTr="00CF651A">
        <w:tc>
          <w:tcPr>
            <w:tcW w:w="567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38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680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832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64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313"/>
              <w:jc w:val="both"/>
              <w:rPr>
                <w:i/>
                <w:lang w:val="uk-UA"/>
              </w:rPr>
            </w:pPr>
            <w:r w:rsidRPr="00F72B60">
              <w:rPr>
                <w:i/>
                <w:lang w:val="uk-UA"/>
              </w:rPr>
              <w:t>Тема 1. 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Еволюція уявлень про культуру.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Визначення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Соціологічне вивчення функціонування інститутів культури.</w:t>
            </w:r>
          </w:p>
        </w:tc>
        <w:tc>
          <w:tcPr>
            <w:tcW w:w="964" w:type="dxa"/>
          </w:tcPr>
          <w:p w:rsidR="00F72B60" w:rsidRPr="00B45468" w:rsidRDefault="00F72B60" w:rsidP="00F72B60">
            <w:pPr>
              <w:jc w:val="center"/>
              <w:rPr>
                <w:sz w:val="20"/>
                <w:lang w:val="uk-UA"/>
              </w:rPr>
            </w:pP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284"/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 xml:space="preserve">Поняття культури. Еволюція уявлень про культуру. 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</w:tc>
        <w:tc>
          <w:tcPr>
            <w:tcW w:w="964" w:type="dxa"/>
          </w:tcPr>
          <w:p w:rsidR="00F72B60" w:rsidRPr="006747CF" w:rsidRDefault="00F72B60" w:rsidP="00F72B60">
            <w:r w:rsidRPr="006747CF">
              <w:t>1-8, 12-14, 16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F72B60" w:rsidRPr="00F72B60" w:rsidRDefault="00634C0F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32" w:type="dxa"/>
          </w:tcPr>
          <w:p w:rsidR="00F72B60" w:rsidRDefault="00F72B60" w:rsidP="00F72B60">
            <w:pPr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Коли і як з явилася соціологія культури як самостійна соціологічна дисципліна.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Визначте об</w:t>
            </w:r>
            <w:r w:rsidRPr="00E335E6">
              <w:t>'</w:t>
            </w:r>
            <w:proofErr w:type="spellStart"/>
            <w:r w:rsidRPr="00E335E6">
              <w:rPr>
                <w:lang w:val="uk-UA"/>
              </w:rPr>
              <w:t>єкт</w:t>
            </w:r>
            <w:proofErr w:type="spellEnd"/>
            <w:r w:rsidRPr="00E335E6">
              <w:rPr>
                <w:lang w:val="uk-UA"/>
              </w:rPr>
              <w:t xml:space="preserve"> і предмет соціології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цілі  і завдання виконує соціологія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Поясніть який зв</w:t>
            </w:r>
            <w:r w:rsidRPr="00E335E6">
              <w:t>’</w:t>
            </w:r>
            <w:proofErr w:type="spellStart"/>
            <w:r w:rsidRPr="00E335E6">
              <w:rPr>
                <w:lang w:val="uk-UA"/>
              </w:rPr>
              <w:t>язок</w:t>
            </w:r>
            <w:proofErr w:type="spellEnd"/>
            <w:r w:rsidRPr="00E335E6">
              <w:rPr>
                <w:lang w:val="uk-UA"/>
              </w:rPr>
              <w:t xml:space="preserve"> має соціологія культури з іншими науками, що вивчають культуру.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Охарактеризуйте специфіку соціологічного підходу до аналізу культури.</w:t>
            </w:r>
          </w:p>
          <w:p w:rsid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методи застосовуються у культурно-соціологічних дослідженнях.</w:t>
            </w:r>
          </w:p>
          <w:p w:rsidR="00634C0F" w:rsidRDefault="00634C0F" w:rsidP="00E34C06">
            <w:pPr>
              <w:ind w:left="62"/>
              <w:jc w:val="both"/>
              <w:rPr>
                <w:i/>
                <w:lang w:val="uk-UA"/>
              </w:rPr>
            </w:pPr>
          </w:p>
          <w:p w:rsidR="00E34C06" w:rsidRPr="00E34C06" w:rsidRDefault="00E34C06" w:rsidP="00E34C06">
            <w:pPr>
              <w:ind w:left="62"/>
              <w:jc w:val="both"/>
              <w:rPr>
                <w:i/>
                <w:lang w:val="uk-UA"/>
              </w:rPr>
            </w:pPr>
            <w:r w:rsidRPr="00E34C06">
              <w:rPr>
                <w:i/>
                <w:lang w:val="uk-UA"/>
              </w:rPr>
              <w:t>Тема для самостійного вивчення:</w:t>
            </w:r>
            <w:r w:rsidRPr="00E34C06">
              <w:rPr>
                <w:rFonts w:eastAsia="Symbol"/>
                <w:i/>
                <w:lang w:val="uk-UA"/>
              </w:rPr>
              <w:t xml:space="preserve"> </w:t>
            </w:r>
            <w:r w:rsidRPr="00E34C06">
              <w:rPr>
                <w:i/>
                <w:lang w:val="uk-UA"/>
              </w:rPr>
              <w:t>Основні соціологічні підходи до вивчення культури.</w:t>
            </w:r>
          </w:p>
          <w:p w:rsidR="00E34C06" w:rsidRPr="00E34C06" w:rsidRDefault="00E34C06" w:rsidP="00E34C06">
            <w:pPr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В чому полягає сутність соціокультурних концепцій класичної соціології.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Культура в розумінні соціологів </w:t>
            </w:r>
            <w:r w:rsidRPr="00E34C06">
              <w:rPr>
                <w:rFonts w:ascii="Times New Roman" w:hAnsi="Times New Roman"/>
              </w:rPr>
              <w:t>XX</w:t>
            </w:r>
            <w:r w:rsidRPr="00E34C06">
              <w:rPr>
                <w:rFonts w:ascii="Times New Roman" w:hAnsi="Times New Roman"/>
                <w:lang w:val="uk-UA"/>
              </w:rPr>
              <w:t xml:space="preserve"> сторіччя. Погляди Ч. Кулі,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Міда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, соціальна                феноменологія Є.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Гусерля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А.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Шюца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Теоретичний аналіз культури в рамках структурно-функціонального підходу. Поняття культурної системи.  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Теоретичний аналіз культури в рамках конфліктного підходу.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Соціологічне поняття культури. Визначення репрезентативної культури за Ф.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Танбруком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</w:p>
          <w:p w:rsidR="00E335E6" w:rsidRPr="00E335E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Дослідження проблем культури у вітчизняній соціології.</w:t>
            </w:r>
          </w:p>
        </w:tc>
        <w:tc>
          <w:tcPr>
            <w:tcW w:w="964" w:type="dxa"/>
          </w:tcPr>
          <w:p w:rsidR="00F72B60" w:rsidRDefault="00F72B60" w:rsidP="00F72B60">
            <w:r w:rsidRPr="006747CF">
              <w:t>1-8, 12-14, 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>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 xml:space="preserve">Пануюча культура, субкультури. Позитивні та негативні субкультури. Висока (елітарна) та масова культура. Популярна культура. Культурна індустрія. 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Матеріальна та духовна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Соціологічне вивчення регіональних культурних особливостей.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Принцип культурного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Види культури.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Соціологічне вивчення регіональних культурних особливостей.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Принцип культурного </w:t>
            </w:r>
            <w:proofErr w:type="spellStart"/>
            <w:r w:rsidRPr="00BC330E">
              <w:t>релятивізму</w:t>
            </w:r>
            <w:proofErr w:type="spellEnd"/>
            <w:r w:rsidRPr="00BC330E">
              <w:rPr>
                <w:lang w:val="uk-UA"/>
              </w:rPr>
              <w:t xml:space="preserve"> та поняття етноцентризму</w:t>
            </w:r>
            <w:r w:rsidRPr="00BC330E">
              <w:rPr>
                <w:i/>
                <w:lang w:val="uk-UA"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означає поняття соціокультурні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суперсистеми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розуміеться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під культурними універсалі ями.</w:t>
            </w:r>
          </w:p>
          <w:p w:rsidR="00E34C06" w:rsidRPr="00FC750A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ru-RU"/>
              </w:rPr>
            </w:pPr>
            <w:r w:rsidRPr="00E34C06">
              <w:rPr>
                <w:rFonts w:ascii="Times New Roman" w:hAnsi="Times New Roman"/>
                <w:lang w:val="uk-UA"/>
              </w:rPr>
              <w:t>Пануюча культура, с</w:t>
            </w:r>
            <w:proofErr w:type="spellStart"/>
            <w:r w:rsidRPr="00FC750A">
              <w:rPr>
                <w:rFonts w:ascii="Times New Roman" w:hAnsi="Times New Roman"/>
                <w:lang w:val="ru-RU"/>
              </w:rPr>
              <w:t>убкультури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контркультура</w:t>
            </w:r>
            <w:r w:rsidRPr="00FC750A">
              <w:rPr>
                <w:rFonts w:ascii="Times New Roman" w:hAnsi="Times New Roman"/>
                <w:lang w:val="ru-RU"/>
              </w:rPr>
              <w:t xml:space="preserve"> як форма протесту.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FC750A">
              <w:rPr>
                <w:rFonts w:ascii="Times New Roman" w:hAnsi="Times New Roman"/>
                <w:lang w:val="ru-RU"/>
              </w:rPr>
              <w:t>Висока</w:t>
            </w:r>
            <w:proofErr w:type="spellEnd"/>
            <w:r w:rsidRPr="00FC750A">
              <w:rPr>
                <w:rFonts w:ascii="Times New Roman" w:hAnsi="Times New Roman"/>
                <w:lang w:val="ru-RU"/>
              </w:rPr>
              <w:t xml:space="preserve"> </w:t>
            </w:r>
            <w:r w:rsidRPr="00E34C06">
              <w:rPr>
                <w:rFonts w:ascii="Times New Roman" w:hAnsi="Times New Roman"/>
                <w:lang w:val="uk-UA"/>
              </w:rPr>
              <w:t>(елітарна</w:t>
            </w:r>
            <w:r w:rsidRPr="00FC750A">
              <w:rPr>
                <w:rFonts w:ascii="Times New Roman" w:hAnsi="Times New Roman"/>
                <w:lang w:val="ru-RU"/>
              </w:rPr>
              <w:t>) та</w:t>
            </w:r>
            <w:r w:rsidRPr="00E34C06">
              <w:rPr>
                <w:rFonts w:ascii="Times New Roman" w:hAnsi="Times New Roman"/>
                <w:lang w:val="uk-UA"/>
              </w:rPr>
              <w:t xml:space="preserve"> масова</w:t>
            </w:r>
            <w:r w:rsidRPr="00FC750A">
              <w:rPr>
                <w:rFonts w:ascii="Times New Roman" w:hAnsi="Times New Roman"/>
                <w:lang w:val="ru-RU"/>
              </w:rPr>
              <w:t xml:space="preserve"> культура</w:t>
            </w:r>
            <w:r w:rsidRPr="00E34C06">
              <w:rPr>
                <w:rFonts w:ascii="Times New Roman" w:hAnsi="Times New Roman"/>
                <w:lang w:val="uk-UA"/>
              </w:rPr>
              <w:t>. Популярна культура. Культурна індустрія.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В чому полягають особливості  регіональної субкультури.</w:t>
            </w:r>
          </w:p>
          <w:p w:rsidR="00BC330E" w:rsidRPr="00BC330E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i/>
                <w:lang w:val="uk-UA"/>
              </w:rPr>
            </w:pPr>
            <w:r w:rsidRPr="00FC750A">
              <w:rPr>
                <w:rFonts w:ascii="Times New Roman" w:hAnsi="Times New Roman"/>
                <w:lang w:val="ru-RU"/>
              </w:rPr>
              <w:t>Принцип культурного</w:t>
            </w:r>
            <w:r w:rsidRPr="00E34C06">
              <w:rPr>
                <w:rFonts w:ascii="Times New Roman" w:hAnsi="Times New Roman"/>
                <w:lang w:val="uk-UA"/>
              </w:rPr>
              <w:t xml:space="preserve">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3.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Основні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Знання та переконання в структурі культури.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в ціннісному аспекті.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та ідеологія.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Норми як відображення специфіки культури.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441BDD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Основні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</w:pPr>
            <w:r w:rsidRPr="00BC330E">
              <w:t xml:space="preserve">Культура в </w:t>
            </w:r>
            <w:r w:rsidRPr="00BC330E">
              <w:rPr>
                <w:lang w:val="uk-UA"/>
              </w:rPr>
              <w:t>ціннісному</w:t>
            </w:r>
            <w:r w:rsidRPr="00BC330E">
              <w:t xml:space="preserve"> </w:t>
            </w:r>
            <w:r w:rsidRPr="00BC330E">
              <w:rPr>
                <w:lang w:val="uk-UA"/>
              </w:rPr>
              <w:t>аспекті</w:t>
            </w:r>
            <w:r w:rsidRPr="00BC330E"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Культура та </w:t>
            </w:r>
            <w:r w:rsidRPr="00BC330E">
              <w:rPr>
                <w:lang w:val="uk-UA"/>
              </w:rPr>
              <w:t>ідеологія</w:t>
            </w:r>
            <w:r w:rsidRPr="00BC330E">
              <w:rPr>
                <w:i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Назвіть о</w:t>
            </w:r>
            <w:proofErr w:type="spellStart"/>
            <w:r w:rsidRPr="00E34C06">
              <w:t>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елементи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Мова</w:t>
            </w:r>
            <w:proofErr w:type="spellEnd"/>
            <w:r w:rsidRPr="00E34C06">
              <w:t xml:space="preserve"> як </w:t>
            </w:r>
            <w:proofErr w:type="spellStart"/>
            <w:r w:rsidRPr="00E34C06">
              <w:t>спосіб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понятійно-логічного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впорядкування</w:t>
            </w:r>
            <w:proofErr w:type="spellEnd"/>
            <w:r w:rsidRPr="00E34C06">
              <w:t xml:space="preserve"> й </w:t>
            </w:r>
            <w:proofErr w:type="spellStart"/>
            <w:r w:rsidRPr="00E34C06">
              <w:t>сприйняття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світу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rPr>
                <w:lang w:val="uk-UA"/>
              </w:rPr>
              <w:t>Вивчення к</w:t>
            </w:r>
            <w:proofErr w:type="spellStart"/>
            <w:r w:rsidRPr="00E34C06">
              <w:t>ультур</w:t>
            </w:r>
            <w:proofErr w:type="spellEnd"/>
            <w:r w:rsidRPr="00E34C06">
              <w:rPr>
                <w:lang w:val="uk-UA"/>
              </w:rPr>
              <w:t>и</w:t>
            </w:r>
            <w:r w:rsidRPr="00E34C06">
              <w:t xml:space="preserve"> в </w:t>
            </w:r>
            <w:proofErr w:type="spellStart"/>
            <w:r w:rsidRPr="00E34C06">
              <w:t>ціннісному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аспекті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t xml:space="preserve">Культура та </w:t>
            </w:r>
            <w:proofErr w:type="spellStart"/>
            <w:r w:rsidRPr="00E34C06">
              <w:t>ідеологія</w:t>
            </w:r>
            <w:proofErr w:type="spellEnd"/>
            <w:r w:rsidRPr="00E34C06">
              <w:t xml:space="preserve">. </w:t>
            </w:r>
            <w:proofErr w:type="spellStart"/>
            <w:r w:rsidRPr="00E34C06">
              <w:t>Основні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верства</w:t>
            </w:r>
            <w:proofErr w:type="spellEnd"/>
            <w:r w:rsidRPr="00E34C06">
              <w:t xml:space="preserve"> (</w:t>
            </w:r>
            <w:proofErr w:type="spellStart"/>
            <w:r w:rsidRPr="00E34C06">
              <w:t>яруси</w:t>
            </w:r>
            <w:proofErr w:type="spellEnd"/>
            <w:r w:rsidRPr="00E34C06">
              <w:t xml:space="preserve">) </w:t>
            </w:r>
            <w:proofErr w:type="spellStart"/>
            <w:r w:rsidRPr="00E34C06">
              <w:t>ідеології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Знання</w:t>
            </w:r>
            <w:proofErr w:type="spellEnd"/>
            <w:r w:rsidRPr="00E34C06">
              <w:t xml:space="preserve"> та </w:t>
            </w:r>
            <w:proofErr w:type="spellStart"/>
            <w:proofErr w:type="gramStart"/>
            <w:r w:rsidRPr="00E34C06">
              <w:t>переконання</w:t>
            </w:r>
            <w:proofErr w:type="spellEnd"/>
            <w:r w:rsidRPr="00E34C06">
              <w:t xml:space="preserve">  в</w:t>
            </w:r>
            <w:proofErr w:type="gramEnd"/>
            <w:r w:rsidRPr="00E34C06">
              <w:t xml:space="preserve"> </w:t>
            </w:r>
            <w:proofErr w:type="spellStart"/>
            <w:r w:rsidRPr="00E34C06">
              <w:t>структурі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t xml:space="preserve">, </w:t>
            </w:r>
            <w:proofErr w:type="spellStart"/>
            <w:r w:rsidRPr="00E34C06">
              <w:t>їх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взаємний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зв"язок</w:t>
            </w:r>
            <w:proofErr w:type="spellEnd"/>
            <w:r w:rsidRPr="00E34C06">
              <w:t xml:space="preserve"> та </w:t>
            </w:r>
            <w:proofErr w:type="spellStart"/>
            <w:r w:rsidRPr="00E34C06">
              <w:t>обумовленість</w:t>
            </w:r>
            <w:proofErr w:type="spellEnd"/>
          </w:p>
          <w:p w:rsidR="00BC330E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Культура та м</w:t>
            </w:r>
            <w:proofErr w:type="spellStart"/>
            <w:r w:rsidRPr="00E34C06">
              <w:t>еханізм</w:t>
            </w:r>
            <w:proofErr w:type="spellEnd"/>
            <w:r w:rsidRPr="00E34C06">
              <w:rPr>
                <w:lang w:val="uk-UA"/>
              </w:rPr>
              <w:t xml:space="preserve">и </w:t>
            </w:r>
            <w:r w:rsidRPr="00E34C06">
              <w:t xml:space="preserve"> </w:t>
            </w:r>
            <w:proofErr w:type="spellStart"/>
            <w:r w:rsidRPr="00E34C06">
              <w:t>соціального</w:t>
            </w:r>
            <w:proofErr w:type="spellEnd"/>
            <w:r w:rsidRPr="00E34C06">
              <w:t xml:space="preserve"> контролю.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міста і людина. Соціокультурна ситуація сучасного міста.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села і людина. Культурне середовище сучасного села та проблемі його формування.</w:t>
            </w:r>
          </w:p>
          <w:p w:rsidR="00BC330E" w:rsidRPr="00D01DA8" w:rsidRDefault="00BC330E" w:rsidP="00CE795C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D01DA8">
              <w:rPr>
                <w:lang w:val="uk-UA"/>
              </w:rPr>
              <w:t>Вивчення сучасної економічної культури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Цінності європейської ділової культури і національні особливості культури підприємців.</w:t>
            </w:r>
          </w:p>
          <w:p w:rsidR="00BC330E" w:rsidRPr="00BC330E" w:rsidRDefault="00BC330E" w:rsidP="00BC330E">
            <w:pPr>
              <w:tabs>
                <w:tab w:val="left" w:pos="-58"/>
              </w:tabs>
              <w:ind w:left="-58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5. Соціальні верстви сучасного суспільства та їхні культурні риси.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міста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села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Сучасна економічна культура пострадянського простору.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Молодіжна субкультура: особливості цілей, цінностей, звичаїв, смаків тощо.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i/>
                <w:lang w:val="uk-UA"/>
              </w:rPr>
            </w:pPr>
            <w:r w:rsidRPr="00BC330E">
              <w:rPr>
                <w:lang w:val="uk-UA"/>
              </w:rPr>
              <w:t>Студентство як особлива соціокультурна група.</w:t>
            </w:r>
          </w:p>
          <w:p w:rsidR="00BC330E" w:rsidRPr="00BC330E" w:rsidRDefault="00BC330E" w:rsidP="00BC330E">
            <w:pPr>
              <w:tabs>
                <w:tab w:val="left" w:pos="313"/>
              </w:tabs>
              <w:ind w:left="-47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634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Охарактеризуйте к</w:t>
            </w:r>
            <w:r w:rsidRPr="00780A61">
              <w:rPr>
                <w:rFonts w:ascii="Times New Roman" w:hAnsi="Times New Roman"/>
                <w:lang w:val="uk-UA"/>
              </w:rPr>
              <w:t>ультур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780A61">
              <w:rPr>
                <w:rFonts w:ascii="Times New Roman" w:hAnsi="Times New Roman"/>
                <w:lang w:val="uk-UA"/>
              </w:rPr>
              <w:t xml:space="preserve"> сучасного міста </w:t>
            </w:r>
            <w:r>
              <w:rPr>
                <w:rFonts w:ascii="Times New Roman" w:hAnsi="Times New Roman"/>
                <w:lang w:val="uk-UA"/>
              </w:rPr>
              <w:t xml:space="preserve"> і села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Надайте характеристику ділов</w:t>
            </w:r>
            <w:r w:rsidR="00050256">
              <w:rPr>
                <w:rFonts w:ascii="Times New Roman" w:hAnsi="Times New Roman"/>
                <w:lang w:val="uk-UA"/>
              </w:rPr>
              <w:t>ій</w:t>
            </w:r>
            <w:r>
              <w:rPr>
                <w:rFonts w:ascii="Times New Roman" w:hAnsi="Times New Roman"/>
                <w:lang w:val="uk-UA"/>
              </w:rPr>
              <w:t xml:space="preserve"> культур</w:t>
            </w:r>
            <w:r w:rsidR="00050256">
              <w:rPr>
                <w:rFonts w:ascii="Times New Roman" w:hAnsi="Times New Roman"/>
                <w:lang w:val="uk-UA"/>
              </w:rPr>
              <w:t>і</w:t>
            </w:r>
            <w:r w:rsidRPr="00780A61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80A61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Опишіть ц</w:t>
            </w:r>
            <w:r w:rsidR="00780A61" w:rsidRPr="00780A61">
              <w:rPr>
                <w:rFonts w:ascii="Times New Roman" w:hAnsi="Times New Roman"/>
                <w:lang w:val="uk-UA"/>
              </w:rPr>
              <w:t xml:space="preserve">інності </w:t>
            </w:r>
            <w:proofErr w:type="spellStart"/>
            <w:r w:rsidR="00780A61" w:rsidRPr="00780A61">
              <w:rPr>
                <w:rFonts w:ascii="Times New Roman" w:hAnsi="Times New Roman"/>
                <w:lang w:val="uk-UA"/>
              </w:rPr>
              <w:t>європейськой</w:t>
            </w:r>
            <w:proofErr w:type="spellEnd"/>
            <w:r w:rsidR="00780A61" w:rsidRPr="00780A61">
              <w:rPr>
                <w:rFonts w:ascii="Times New Roman" w:hAnsi="Times New Roman"/>
                <w:lang w:val="uk-UA"/>
              </w:rPr>
              <w:t xml:space="preserve"> ділової культури </w:t>
            </w:r>
          </w:p>
          <w:p w:rsidR="00050256" w:rsidRPr="00BC330E" w:rsidRDefault="00050256" w:rsidP="00050256">
            <w:pPr>
              <w:numPr>
                <w:ilvl w:val="0"/>
                <w:numId w:val="25"/>
              </w:numPr>
              <w:tabs>
                <w:tab w:val="left" w:pos="313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lang w:val="uk-UA"/>
              </w:rPr>
              <w:t>Чим с</w:t>
            </w:r>
            <w:r w:rsidRPr="00BC330E">
              <w:rPr>
                <w:lang w:val="uk-UA"/>
              </w:rPr>
              <w:t xml:space="preserve">учасна економічна культура </w:t>
            </w:r>
            <w:r>
              <w:rPr>
                <w:lang w:val="uk-UA"/>
              </w:rPr>
              <w:t xml:space="preserve">відрізняється від </w:t>
            </w:r>
            <w:proofErr w:type="spellStart"/>
            <w:r>
              <w:rPr>
                <w:lang w:val="uk-UA"/>
              </w:rPr>
              <w:t>куотури</w:t>
            </w:r>
            <w:proofErr w:type="spellEnd"/>
            <w:r>
              <w:rPr>
                <w:lang w:val="uk-UA"/>
              </w:rPr>
              <w:t xml:space="preserve"> </w:t>
            </w:r>
            <w:r w:rsidRPr="00BC330E">
              <w:rPr>
                <w:lang w:val="uk-UA"/>
              </w:rPr>
              <w:t>радянсько</w:t>
            </w:r>
            <w:r>
              <w:rPr>
                <w:lang w:val="uk-UA"/>
              </w:rPr>
              <w:t>ї</w:t>
            </w:r>
            <w:r w:rsidRPr="00BC330E">
              <w:rPr>
                <w:lang w:val="uk-UA"/>
              </w:rPr>
              <w:t xml:space="preserve">. </w:t>
            </w:r>
          </w:p>
          <w:p w:rsidR="00BC330E" w:rsidRPr="007D6E49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Які </w:t>
            </w:r>
            <w:r w:rsidR="00780A61" w:rsidRPr="00780A61">
              <w:rPr>
                <w:rFonts w:ascii="Times New Roman" w:hAnsi="Times New Roman"/>
                <w:lang w:val="uk-UA"/>
              </w:rPr>
              <w:t>національні особливості культури підприємців.</w:t>
            </w:r>
          </w:p>
          <w:p w:rsidR="007D6E49" w:rsidRDefault="007D6E49" w:rsidP="007D6E49">
            <w:pPr>
              <w:jc w:val="both"/>
              <w:rPr>
                <w:lang w:val="uk-UA"/>
              </w:rPr>
            </w:pPr>
          </w:p>
          <w:p w:rsidR="007D6E49" w:rsidRPr="00A5622F" w:rsidRDefault="005C33BC" w:rsidP="007D6E49">
            <w:pPr>
              <w:jc w:val="both"/>
              <w:rPr>
                <w:lang w:val="uk-UA"/>
              </w:rPr>
            </w:pPr>
            <w:r w:rsidRPr="005C33BC">
              <w:rPr>
                <w:i/>
                <w:lang w:val="uk-UA"/>
              </w:rPr>
              <w:t xml:space="preserve">Тема для самостійного вивчення: </w:t>
            </w:r>
            <w:r w:rsidR="007D6E49" w:rsidRPr="005C33BC">
              <w:rPr>
                <w:i/>
                <w:lang w:val="uk-UA"/>
              </w:rPr>
              <w:t>Культура та особистість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Соціологічне вивчення співвідношення культури і особистості.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і соціалізація особистості. 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Соціальна та професійна творчість.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Суб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творчої діяльності.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вільного часу та особистість. Проблеми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регульовання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вільного часу.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Массова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культура у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массовому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суспільстві. Сучасна художня культура та особистість. </w:t>
            </w:r>
          </w:p>
          <w:p w:rsidR="007D6E49" w:rsidRPr="00E34C06" w:rsidRDefault="007D6E49" w:rsidP="005C33BC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Проблеми якості сучасної духовної культури та мистецтва  і її вплив на особистість.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Культурний розрив та культурний переворот.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Культурне інсценування як механізм змінювання. Структура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-47"/>
                <w:tab w:val="left" w:pos="313"/>
                <w:tab w:val="left" w:pos="360"/>
              </w:tabs>
              <w:ind w:left="0" w:hanging="47"/>
              <w:jc w:val="both"/>
              <w:rPr>
                <w:color w:val="000000"/>
                <w:spacing w:val="-11"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widowControl w:val="0"/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Теорія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Культурне інсценування як механізм змінювання.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i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5. Культура і соціальна трансформація.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Дайте визначення п</w:t>
            </w:r>
            <w:r w:rsidR="000C54CE" w:rsidRPr="00D56C07">
              <w:rPr>
                <w:rFonts w:ascii="Times New Roman" w:hAnsi="Times New Roman"/>
                <w:lang w:val="uk-UA"/>
              </w:rPr>
              <w:t>онятт</w:t>
            </w:r>
            <w:r w:rsidRPr="00D56C07">
              <w:rPr>
                <w:rFonts w:ascii="Times New Roman" w:hAnsi="Times New Roman"/>
                <w:lang w:val="uk-UA"/>
              </w:rPr>
              <w:t>ю</w:t>
            </w:r>
            <w:r w:rsidR="000C54CE" w:rsidRPr="00D56C07">
              <w:rPr>
                <w:rFonts w:ascii="Times New Roman" w:hAnsi="Times New Roman"/>
                <w:lang w:val="uk-UA"/>
              </w:rPr>
              <w:t xml:space="preserve"> репрезентативної культури і повсякденності. 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Розкрийте с</w:t>
            </w:r>
            <w:r w:rsidR="000C54CE" w:rsidRPr="00D56C07">
              <w:rPr>
                <w:rFonts w:ascii="Times New Roman" w:hAnsi="Times New Roman"/>
                <w:lang w:val="uk-UA"/>
              </w:rPr>
              <w:t>оціально-феноменологічний підхід до вивчення повсякденності.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В чому міститься л</w:t>
            </w:r>
            <w:r w:rsidR="000C54CE" w:rsidRPr="00D56C07">
              <w:rPr>
                <w:rFonts w:ascii="Times New Roman" w:hAnsi="Times New Roman"/>
                <w:lang w:val="uk-UA"/>
              </w:rPr>
              <w:t>огіка повсякденного знання.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Які з</w:t>
            </w:r>
            <w:r w:rsidR="000C54CE" w:rsidRPr="00D56C07">
              <w:rPr>
                <w:rFonts w:ascii="Times New Roman" w:hAnsi="Times New Roman"/>
                <w:lang w:val="uk-UA"/>
              </w:rPr>
              <w:t>ахисні механізми повсякденності.</w:t>
            </w:r>
          </w:p>
          <w:p w:rsidR="00BC330E" w:rsidRPr="005C33BC" w:rsidRDefault="00D56C07" w:rsidP="00634C0F">
            <w:pPr>
              <w:pStyle w:val="af2"/>
              <w:numPr>
                <w:ilvl w:val="0"/>
                <w:numId w:val="28"/>
              </w:numPr>
              <w:ind w:left="346"/>
              <w:rPr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lastRenderedPageBreak/>
              <w:t>Що таке с</w:t>
            </w:r>
            <w:r w:rsidR="000C54CE" w:rsidRPr="00D56C07">
              <w:rPr>
                <w:rFonts w:ascii="Times New Roman" w:hAnsi="Times New Roman"/>
                <w:lang w:val="uk-UA"/>
              </w:rPr>
              <w:t>труктура повсякденного розуміння.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 Поняття, сутність та основні риси постмодерну.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Глобалізація та сучасна геополітика.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32" w:type="dxa"/>
          </w:tcPr>
          <w:p w:rsidR="00BC330E" w:rsidRPr="00D56C07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D56C07">
              <w:rPr>
                <w:i/>
                <w:lang w:val="uk-UA"/>
              </w:rPr>
              <w:t>Тема 6. Культура постмодерна.</w:t>
            </w:r>
          </w:p>
          <w:p w:rsidR="00BC330E" w:rsidRPr="00D56C07" w:rsidRDefault="001871AA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1. </w:t>
            </w:r>
            <w:r w:rsidR="00D56C07" w:rsidRPr="00D56C07">
              <w:rPr>
                <w:lang w:val="uk-UA"/>
              </w:rPr>
              <w:t xml:space="preserve">Що таке постсучасність і </w:t>
            </w:r>
            <w:proofErr w:type="spellStart"/>
            <w:r w:rsidR="00D56C07" w:rsidRPr="00D56C07">
              <w:rPr>
                <w:lang w:val="uk-UA"/>
              </w:rPr>
              <w:t>постмоденрн</w:t>
            </w:r>
            <w:proofErr w:type="spellEnd"/>
            <w:r w:rsidR="00D56C07" w:rsidRPr="00D56C07">
              <w:rPr>
                <w:lang w:val="uk-UA"/>
              </w:rPr>
              <w:t>, чи є ці поняття синонімами.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2. Опишіть особливості культури постмодерна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3. Коли відбувається формування постмодерну та під впливом яких чинників</w:t>
            </w:r>
          </w:p>
          <w:p w:rsidR="00D56C07" w:rsidRPr="001871AA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4. Яким чином пов’язані глобалізація та </w:t>
            </w:r>
            <w:proofErr w:type="spellStart"/>
            <w:r w:rsidRPr="00D56C07">
              <w:rPr>
                <w:lang w:val="uk-UA"/>
              </w:rPr>
              <w:t>постмодерн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E25562" w:rsidRPr="008D658D" w:rsidTr="00CF651A">
        <w:trPr>
          <w:gridAfter w:val="2"/>
          <w:wAfter w:w="7796" w:type="dxa"/>
        </w:trPr>
        <w:tc>
          <w:tcPr>
            <w:tcW w:w="1305" w:type="dxa"/>
            <w:gridSpan w:val="2"/>
          </w:tcPr>
          <w:p w:rsidR="00E25562" w:rsidRPr="00FD46F9" w:rsidRDefault="00E25562" w:rsidP="00385F71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680" w:type="dxa"/>
          </w:tcPr>
          <w:p w:rsidR="00E25562" w:rsidRPr="00FD46F9" w:rsidRDefault="00E25562" w:rsidP="00634C0F">
            <w:pPr>
              <w:jc w:val="center"/>
              <w:rPr>
                <w:b/>
                <w:lang w:val="uk-UA"/>
              </w:rPr>
            </w:pPr>
            <w:r w:rsidRPr="00FD46F9">
              <w:rPr>
                <w:b/>
                <w:lang w:val="uk-UA"/>
              </w:rPr>
              <w:t>1</w:t>
            </w:r>
            <w:r w:rsidR="00634C0F">
              <w:rPr>
                <w:b/>
                <w:lang w:val="uk-UA"/>
              </w:rPr>
              <w:t>2</w:t>
            </w:r>
            <w:r w:rsidRPr="00FD46F9">
              <w:rPr>
                <w:b/>
                <w:lang w:val="uk-UA"/>
              </w:rPr>
              <w:t>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25562" w:rsidRPr="001D1454" w:rsidTr="00385F7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</w:pPr>
            <w:r w:rsidRPr="003145BD">
              <w:rPr>
                <w:lang w:val="uk-UA"/>
              </w:rPr>
              <w:t>8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r w:rsidRPr="003145BD">
              <w:rPr>
                <w:lang w:val="uk-UA"/>
              </w:rPr>
              <w:t>Підготовка</w:t>
            </w:r>
            <w:r w:rsidRPr="003145BD">
              <w:t xml:space="preserve"> до</w:t>
            </w:r>
            <w:r w:rsidRPr="003145BD">
              <w:rPr>
                <w:lang w:val="uk-UA"/>
              </w:rPr>
              <w:t xml:space="preserve"> практичних(семінарських</w:t>
            </w:r>
            <w:r w:rsidRPr="003145BD">
              <w:t>)</w:t>
            </w:r>
            <w:r w:rsidRPr="003145BD">
              <w:rPr>
                <w:lang w:val="uk-UA"/>
              </w:rPr>
              <w:t xml:space="preserve"> </w:t>
            </w:r>
            <w:r w:rsidRPr="003145BD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16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pPr>
              <w:rPr>
                <w:lang w:val="uk-UA"/>
              </w:rPr>
            </w:pPr>
            <w:r w:rsidRPr="003145BD">
              <w:rPr>
                <w:lang w:val="uk-UA"/>
              </w:rPr>
              <w:t>Самостійне вивчення</w:t>
            </w:r>
            <w:r w:rsidRPr="003145BD">
              <w:t xml:space="preserve"> тем та</w:t>
            </w:r>
            <w:r w:rsidRPr="003145BD">
              <w:rPr>
                <w:lang w:val="uk-UA"/>
              </w:rPr>
              <w:t xml:space="preserve"> питань</w:t>
            </w:r>
            <w:r w:rsidRPr="003145BD">
              <w:t>,</w:t>
            </w:r>
            <w:r w:rsidRPr="003145BD">
              <w:rPr>
                <w:lang w:val="uk-UA"/>
              </w:rPr>
              <w:t xml:space="preserve"> які</w:t>
            </w:r>
            <w:r w:rsidRPr="003145BD">
              <w:t xml:space="preserve"> не</w:t>
            </w:r>
            <w:r w:rsidRPr="003145BD">
              <w:rPr>
                <w:lang w:val="uk-UA"/>
              </w:rPr>
              <w:t xml:space="preserve"> викладаються</w:t>
            </w:r>
            <w:r w:rsidRPr="003145BD">
              <w:t xml:space="preserve"> </w:t>
            </w:r>
            <w:r w:rsidRPr="003145BD">
              <w:rPr>
                <w:lang w:val="uk-UA"/>
              </w:rPr>
              <w:br/>
            </w:r>
            <w:r w:rsidRPr="003145BD">
              <w:t>на</w:t>
            </w:r>
            <w:r w:rsidRPr="003145BD">
              <w:rPr>
                <w:lang w:val="uk-UA"/>
              </w:rPr>
              <w:t xml:space="preserve"> лекційних заняттях</w:t>
            </w:r>
            <w:r w:rsidRPr="003145BD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145BD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17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15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56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lang w:val="uk-UA"/>
        </w:rPr>
      </w:pPr>
      <w:r w:rsidRPr="00330629">
        <w:rPr>
          <w:b/>
          <w:lang w:val="uk-UA"/>
        </w:rPr>
        <w:t xml:space="preserve"> </w:t>
      </w:r>
    </w:p>
    <w:p w:rsidR="00E25562" w:rsidRPr="006860F2" w:rsidRDefault="00E25562" w:rsidP="00E25562">
      <w:pPr>
        <w:ind w:firstLine="1980"/>
        <w:rPr>
          <w:b/>
          <w:lang w:val="uk-UA"/>
        </w:rPr>
      </w:pP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E25562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p w:rsidR="00E25562" w:rsidRPr="0058769B" w:rsidRDefault="008E6033" w:rsidP="008E6033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Протягом</w:t>
      </w:r>
      <w:r w:rsidR="00E25562" w:rsidRPr="0058769B">
        <w:rPr>
          <w:u w:val="single"/>
          <w:lang w:val="uk-UA"/>
        </w:rPr>
        <w:t xml:space="preserve"> </w:t>
      </w:r>
      <w:r w:rsidR="000C54CE">
        <w:rPr>
          <w:u w:val="single"/>
          <w:lang w:val="uk-UA"/>
        </w:rPr>
        <w:t>вивчення курсу</w:t>
      </w:r>
      <w:r w:rsidR="00E25562"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E25562" w:rsidRPr="002B3F2C" w:rsidRDefault="00E25562" w:rsidP="008E6033">
      <w:pPr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559"/>
        <w:gridCol w:w="10"/>
      </w:tblGrid>
      <w:tr w:rsidR="00E25562" w:rsidRPr="002B3F2C" w:rsidTr="008417E5">
        <w:tc>
          <w:tcPr>
            <w:tcW w:w="846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E25562" w:rsidRPr="002B3F2C" w:rsidTr="008417E5">
        <w:trPr>
          <w:trHeight w:val="516"/>
        </w:trPr>
        <w:tc>
          <w:tcPr>
            <w:tcW w:w="846" w:type="dxa"/>
            <w:shd w:val="clear" w:color="auto" w:fill="auto"/>
          </w:tcPr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Pr="006D65D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56C07" w:rsidRPr="00D56C07" w:rsidRDefault="00E25562" w:rsidP="00D56C07">
            <w:pPr>
              <w:pStyle w:val="af2"/>
              <w:tabs>
                <w:tab w:val="left" w:pos="0"/>
              </w:tabs>
              <w:ind w:left="0" w:firstLine="42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417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за </w:t>
            </w:r>
            <w:r w:rsidR="00D56C07" w:rsidRPr="008417E5">
              <w:rPr>
                <w:rFonts w:ascii="Times New Roman" w:hAnsi="Times New Roman"/>
                <w:sz w:val="28"/>
                <w:szCs w:val="28"/>
                <w:lang w:val="uk-UA"/>
              </w:rPr>
              <w:t>наступними темами: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8417E5" w:rsidRPr="002B3F2C" w:rsidTr="008417E5">
        <w:trPr>
          <w:gridAfter w:val="1"/>
          <w:wAfter w:w="10" w:type="dxa"/>
          <w:trHeight w:val="400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Визуальный анализ образа женщины в разных типах культур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2</w:t>
            </w:r>
          </w:p>
        </w:tc>
      </w:tr>
      <w:tr w:rsidR="008417E5" w:rsidRPr="002B3F2C" w:rsidTr="008417E5">
        <w:trPr>
          <w:gridAfter w:val="1"/>
          <w:wAfter w:w="10" w:type="dxa"/>
          <w:trHeight w:val="40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Семейные фотографии как социологическое отображение культуры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Памятники как символы  культуры (идеологий) разных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Реклама как отражение </w:t>
            </w:r>
            <w:proofErr w:type="spellStart"/>
            <w:r w:rsidRPr="008417E5">
              <w:rPr>
                <w:lang w:val="uk-UA"/>
              </w:rPr>
              <w:t>культурных</w:t>
            </w:r>
            <w:proofErr w:type="spellEnd"/>
            <w:r w:rsidRPr="008417E5">
              <w:t xml:space="preserve"> стереотипов 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Студенческая субкультура: история и современность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6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rPr>
                <w:bCs/>
              </w:rPr>
              <w:t>Трансформация имиджа преуспевающего человека в визуальной культуре XX — XXI вв.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7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Этикет, ритуал и церемониал в различных типах культур.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8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Современный кинорынок: культурные факторы коммерческого успеха.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9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Ритуалы ухаживания в культурах Запада и Востока.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10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Социокультурная стратификация и дифференциация Украинского общества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11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Взаимодействие культур: донор и реципиент (доминирование, экспансия, аккультурация и </w:t>
            </w:r>
            <w:proofErr w:type="spellStart"/>
            <w:r w:rsidRPr="008417E5">
              <w:t>инкультурация</w:t>
            </w:r>
            <w:proofErr w:type="spellEnd"/>
            <w:r w:rsidRPr="008417E5"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12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 Символизм фоторепортажей в печатных СМИ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Субкультура регионов Украины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Политическая символика </w:t>
            </w:r>
            <w:r w:rsidRPr="008417E5">
              <w:rPr>
                <w:lang w:val="uk-UA"/>
              </w:rPr>
              <w:t xml:space="preserve">в </w:t>
            </w:r>
            <w:proofErr w:type="spellStart"/>
            <w:r w:rsidRPr="008417E5">
              <w:rPr>
                <w:lang w:val="uk-UA"/>
              </w:rPr>
              <w:t>Украине</w:t>
            </w:r>
            <w:proofErr w:type="spellEnd"/>
            <w:r w:rsidRPr="008417E5">
              <w:rPr>
                <w:lang w:val="uk-UA"/>
              </w:rPr>
              <w:t xml:space="preserve"> и мире.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proofErr w:type="spellStart"/>
            <w:r w:rsidRPr="008417E5">
              <w:rPr>
                <w:lang w:val="uk-UA"/>
              </w:rPr>
              <w:t>Религиозные</w:t>
            </w:r>
            <w:proofErr w:type="spellEnd"/>
            <w:r w:rsidRPr="008417E5">
              <w:rPr>
                <w:lang w:val="uk-UA"/>
              </w:rPr>
              <w:t xml:space="preserve"> </w:t>
            </w:r>
            <w:proofErr w:type="spellStart"/>
            <w:r w:rsidRPr="008417E5">
              <w:rPr>
                <w:lang w:val="uk-UA"/>
              </w:rPr>
              <w:t>культуры</w:t>
            </w:r>
            <w:proofErr w:type="spellEnd"/>
            <w:r w:rsidRPr="008417E5">
              <w:rPr>
                <w:lang w:val="uk-UA"/>
              </w:rPr>
              <w:t xml:space="preserve"> и </w:t>
            </w:r>
            <w:proofErr w:type="spellStart"/>
            <w:r w:rsidRPr="008417E5">
              <w:rPr>
                <w:lang w:val="uk-UA"/>
              </w:rPr>
              <w:t>субкультуры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16</w:t>
            </w:r>
          </w:p>
        </w:tc>
      </w:tr>
    </w:tbl>
    <w:p w:rsidR="00E25562" w:rsidRPr="002B3F2C" w:rsidRDefault="00E25562" w:rsidP="00E25562">
      <w:pPr>
        <w:ind w:firstLine="600"/>
        <w:jc w:val="right"/>
        <w:rPr>
          <w:sz w:val="28"/>
          <w:szCs w:val="28"/>
          <w:lang w:val="uk-UA"/>
        </w:rPr>
      </w:pPr>
    </w:p>
    <w:p w:rsidR="008417E5" w:rsidRDefault="008417E5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E25562" w:rsidRPr="001D1454" w:rsidRDefault="00E25562" w:rsidP="00E25562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D56C07">
        <w:rPr>
          <w:b/>
          <w:lang w:val="uk-UA"/>
        </w:rPr>
        <w:t xml:space="preserve">Підготовка презентації – </w:t>
      </w:r>
      <w:r w:rsidRPr="00D56C07">
        <w:rPr>
          <w:lang w:val="uk-UA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E25562" w:rsidRDefault="00E25562" w:rsidP="00E2556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E25562" w:rsidRPr="001D1454" w:rsidRDefault="00E25562" w:rsidP="000C54C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E25562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C54CE" w:rsidRDefault="000C54CE" w:rsidP="00253307">
      <w:pPr>
        <w:ind w:left="360"/>
        <w:jc w:val="both"/>
        <w:rPr>
          <w:b/>
          <w:lang w:val="uk-UA"/>
        </w:rPr>
      </w:pPr>
    </w:p>
    <w:p w:rsidR="00253307" w:rsidRPr="00253307" w:rsidRDefault="00253307" w:rsidP="000C54CE">
      <w:pPr>
        <w:ind w:left="360" w:firstLine="348"/>
        <w:jc w:val="both"/>
        <w:rPr>
          <w:b/>
          <w:lang w:val="uk-UA"/>
        </w:rPr>
      </w:pPr>
      <w:r w:rsidRPr="00253307">
        <w:rPr>
          <w:b/>
          <w:lang w:val="uk-UA"/>
        </w:rPr>
        <w:t xml:space="preserve">Контрольні питання з курсу до </w:t>
      </w:r>
      <w:r w:rsidR="000C54CE">
        <w:rPr>
          <w:b/>
          <w:lang w:val="uk-UA"/>
        </w:rPr>
        <w:t>екзамену</w:t>
      </w:r>
      <w:r w:rsidRPr="00253307">
        <w:rPr>
          <w:b/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з явилася соціологія культури як самостійна соціологічна дисципліна?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Визначте об’єкт і предмет соціології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цілі і завдання виконує соціологія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Поясніть, який зв’язок має соціологія культури з іншими науками, що вивчають культуру.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Охарактеризуйте специфіку соціологічного підходу до аналізу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методи застосовуються у культурно-соціологічних дослідженнях?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полягає сутність соціокультурних концепцій класичної соціології?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в розумінні соціологів </w:t>
      </w:r>
      <w:r w:rsidRPr="00253307">
        <w:rPr>
          <w:lang w:val="en-US"/>
        </w:rPr>
        <w:t>XX</w:t>
      </w:r>
      <w:r w:rsidRPr="00253307">
        <w:rPr>
          <w:lang w:val="uk-UA"/>
        </w:rPr>
        <w:t xml:space="preserve"> сторіччя. Погляди Ч. Кулі, </w:t>
      </w:r>
      <w:proofErr w:type="spellStart"/>
      <w:r w:rsidRPr="00253307">
        <w:rPr>
          <w:lang w:val="uk-UA"/>
        </w:rPr>
        <w:t>Дж</w:t>
      </w:r>
      <w:proofErr w:type="spellEnd"/>
      <w:r w:rsidRPr="00253307">
        <w:rPr>
          <w:lang w:val="uk-UA"/>
        </w:rPr>
        <w:t>. </w:t>
      </w:r>
      <w:proofErr w:type="spellStart"/>
      <w:r w:rsidRPr="00253307">
        <w:rPr>
          <w:lang w:val="uk-UA"/>
        </w:rPr>
        <w:t>Міда</w:t>
      </w:r>
      <w:proofErr w:type="spellEnd"/>
      <w:r w:rsidRPr="00253307">
        <w:rPr>
          <w:lang w:val="uk-UA"/>
        </w:rPr>
        <w:t xml:space="preserve">, соціальна феноменологія Є. </w:t>
      </w:r>
      <w:proofErr w:type="spellStart"/>
      <w:r w:rsidRPr="00253307">
        <w:rPr>
          <w:lang w:val="uk-UA"/>
        </w:rPr>
        <w:t>Гусерля</w:t>
      </w:r>
      <w:proofErr w:type="spellEnd"/>
      <w:r w:rsidRPr="00253307">
        <w:rPr>
          <w:lang w:val="uk-UA"/>
        </w:rPr>
        <w:t xml:space="preserve"> та А. </w:t>
      </w:r>
      <w:proofErr w:type="spellStart"/>
      <w:r w:rsidRPr="00253307">
        <w:rPr>
          <w:lang w:val="uk-UA"/>
        </w:rPr>
        <w:t>Шюца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Теоретичний аналіз культури в рамках конфліктного підходу.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253307">
        <w:rPr>
          <w:lang w:val="uk-UA"/>
        </w:rPr>
        <w:t>Танбруком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Дослідження проблем культури у вітчизняній соціології.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виникає поняття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Співвідношення понять „культура і природа”, „культура і цивілізація”, „культура і суспільство”.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існують визначення культури і їх класифікації?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як сукупність інститутів. Культура як </w:t>
      </w:r>
      <w:proofErr w:type="spellStart"/>
      <w:r w:rsidRPr="00253307">
        <w:rPr>
          <w:lang w:val="uk-UA"/>
        </w:rPr>
        <w:t>ціннісно</w:t>
      </w:r>
      <w:proofErr w:type="spellEnd"/>
      <w:r w:rsidRPr="00253307">
        <w:rPr>
          <w:lang w:val="uk-UA"/>
        </w:rPr>
        <w:t>-нормативне середовище. Культура як товар і предмет споживання.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функції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означає поняття „соціокультурні </w:t>
      </w:r>
      <w:proofErr w:type="spellStart"/>
      <w:r w:rsidRPr="00253307">
        <w:rPr>
          <w:lang w:val="uk-UA"/>
        </w:rPr>
        <w:t>суперсистеми</w:t>
      </w:r>
      <w:proofErr w:type="spellEnd"/>
      <w:r w:rsidRPr="00253307">
        <w:rPr>
          <w:lang w:val="uk-UA"/>
        </w:rPr>
        <w:t>”?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розуміється під культурними </w:t>
      </w:r>
      <w:proofErr w:type="spellStart"/>
      <w:r w:rsidRPr="00253307">
        <w:rPr>
          <w:lang w:val="uk-UA"/>
        </w:rPr>
        <w:t>універсаліями</w:t>
      </w:r>
      <w:proofErr w:type="spellEnd"/>
      <w:r w:rsidRPr="00253307">
        <w:rPr>
          <w:lang w:val="uk-UA"/>
        </w:rPr>
        <w:t>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Пануюча культура, субкультури та контркультура як форма протесту.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Висока (елітарна) та масова культура. Популярна культура. Культурна індустрія.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полягають особливості регіональної субкультури?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Принцип культурного релятивізму та поняття етноцентризму.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Назвіть основні елементи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Мова як спосіб </w:t>
      </w:r>
      <w:proofErr w:type="spellStart"/>
      <w:r w:rsidRPr="00253307">
        <w:rPr>
          <w:lang w:val="uk-UA"/>
        </w:rPr>
        <w:t>понятійно</w:t>
      </w:r>
      <w:proofErr w:type="spellEnd"/>
      <w:r w:rsidRPr="00253307">
        <w:rPr>
          <w:lang w:val="uk-UA"/>
        </w:rPr>
        <w:t>-логічного впорядкування й сприйняття світу.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Вивчення культури в ціннісному аспекті.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ідеологія. Основні верства (яруси) ідеології.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Знання та переконання в структурі культури, їх взаємний </w:t>
      </w:r>
      <w:proofErr w:type="spellStart"/>
      <w:r w:rsidRPr="00253307">
        <w:rPr>
          <w:lang w:val="uk-UA"/>
        </w:rPr>
        <w:t>зв”язок</w:t>
      </w:r>
      <w:proofErr w:type="spellEnd"/>
      <w:r w:rsidRPr="00253307">
        <w:rPr>
          <w:lang w:val="uk-UA"/>
        </w:rPr>
        <w:t xml:space="preserve"> та обумовленість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механізми соціального контролю.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ритуалу і </w:t>
      </w:r>
      <w:proofErr w:type="spellStart"/>
      <w:r w:rsidRPr="00253307">
        <w:rPr>
          <w:lang w:val="uk-UA"/>
        </w:rPr>
        <w:t>ритуалізму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Зв’язок ритуалів і соціальних інститутів.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Типи і функції ритуалів.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символу. Сучасна символізація.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царини символічної культури: наука, релігія, мистецтво, гра.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і функції міфу. </w:t>
      </w:r>
    </w:p>
    <w:p w:rsid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„стиль”, „традиція”, „канон”.</w:t>
      </w:r>
    </w:p>
    <w:p w:rsidR="00D01DA8" w:rsidRPr="00253307" w:rsidRDefault="00D01DA8" w:rsidP="00D01DA8">
      <w:pPr>
        <w:tabs>
          <w:tab w:val="num" w:pos="720"/>
        </w:tabs>
        <w:jc w:val="both"/>
        <w:rPr>
          <w:lang w:val="uk-UA"/>
        </w:rPr>
      </w:pPr>
      <w:bookmarkStart w:id="0" w:name="_GoBack"/>
      <w:bookmarkEnd w:id="0"/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lastRenderedPageBreak/>
        <w:t xml:space="preserve">Поняття життєвого стилю за Вебером, </w:t>
      </w:r>
      <w:proofErr w:type="spellStart"/>
      <w:r w:rsidRPr="00253307">
        <w:rPr>
          <w:lang w:val="uk-UA"/>
        </w:rPr>
        <w:t>Вебленом</w:t>
      </w:r>
      <w:proofErr w:type="spellEnd"/>
      <w:r w:rsidRPr="00253307">
        <w:rPr>
          <w:lang w:val="uk-UA"/>
        </w:rPr>
        <w:t xml:space="preserve">, </w:t>
      </w:r>
      <w:proofErr w:type="spellStart"/>
      <w:r w:rsidRPr="00253307">
        <w:rPr>
          <w:lang w:val="uk-UA"/>
        </w:rPr>
        <w:t>Зиммелем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Поняття, категорії і зразки </w:t>
      </w:r>
      <w:proofErr w:type="spellStart"/>
      <w:r w:rsidRPr="00253307">
        <w:rPr>
          <w:lang w:val="uk-UA"/>
        </w:rPr>
        <w:t>моно</w:t>
      </w:r>
      <w:proofErr w:type="spellEnd"/>
      <w:r w:rsidRPr="00253307">
        <w:rPr>
          <w:lang w:val="uk-UA"/>
        </w:rPr>
        <w:t xml:space="preserve">- і </w:t>
      </w:r>
      <w:proofErr w:type="spellStart"/>
      <w:r w:rsidRPr="00253307">
        <w:rPr>
          <w:lang w:val="uk-UA"/>
        </w:rPr>
        <w:t>полістилістичної</w:t>
      </w:r>
      <w:proofErr w:type="spellEnd"/>
      <w:r w:rsidRPr="00253307">
        <w:rPr>
          <w:lang w:val="uk-UA"/>
        </w:rPr>
        <w:t xml:space="preserve"> 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Радянський стильовий канон у політиці, економіці, повсякденному житті.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Стилізація і канонізація як культурні процеси.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Стильова диференціація і зміни в культурі.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репрезентативної культури і повсякденності.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Соціально-феноменологічний підхід до вивчення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Логіка повсякденного знання.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Захисні механізми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Структура повсякденного розуміння.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Експерт як повсякденний діяч.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ідентичності. Типи та форми ідентичності. Ритуали і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Індивідуальна і групова ідентичність.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Національна і етнічна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Гедерна</w:t>
      </w:r>
      <w:proofErr w:type="spellEnd"/>
      <w:r w:rsidRPr="00253307">
        <w:rPr>
          <w:lang w:val="uk-UA"/>
        </w:rPr>
        <w:t xml:space="preserve">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Стратегії ідентифікації. „Культурний шок” та шляхи виходу з нього.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сучасного міста і людина.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Соціокультурна ситуація сучасного міста.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середовище сучасного села та проблемі його формування.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Ділова культура та культура підприємців.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Молодіжна субкультура, особливості цілей, цінностей, звичаїв, смаків тощо.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Соціально-психологічні проблеми впливу сучасної масової культури на молодь.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Молодіжний жаргон як прояв молодіжної субкультури.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Участь молоді у громадських та політичних організаціях та релігійних організаціях. Молодіжні рухи.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Студентство як особлива соціокультурна група.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Соціологічне вивчення співвідношення культури і особистості.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і соціалізація особистості.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Соціальна та професійна творчість. Суб’єкти творчої діяльності.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вільного часу та особистість. Проблеми регулювання вільного часу.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Проблеми якості сучасної духовної культури та мистецтва і її вплив на особистість.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розрив як втрата ідентифікації.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переворот як </w:t>
      </w:r>
      <w:proofErr w:type="spellStart"/>
      <w:r w:rsidRPr="00253307">
        <w:rPr>
          <w:lang w:val="uk-UA"/>
        </w:rPr>
        <w:t>реідентифікація</w:t>
      </w:r>
      <w:proofErr w:type="spellEnd"/>
      <w:r w:rsidRPr="00253307">
        <w:rPr>
          <w:lang w:val="uk-UA"/>
        </w:rPr>
        <w:t>. Освоєння нових культурних форм.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інсценування як механізм змінювання. Структура культурних інсценівок.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Культуросоціологічна</w:t>
      </w:r>
      <w:proofErr w:type="spellEnd"/>
      <w:r w:rsidRPr="00253307">
        <w:rPr>
          <w:lang w:val="uk-UA"/>
        </w:rPr>
        <w:t xml:space="preserve"> теорія соціальних змін.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253307">
        <w:rPr>
          <w:lang w:val="uk-UA"/>
        </w:rPr>
        <w:t>культуросоціології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Вертикальна класифікація як культурна </w:t>
      </w:r>
      <w:proofErr w:type="spellStart"/>
      <w:r w:rsidRPr="00253307">
        <w:rPr>
          <w:lang w:val="uk-UA"/>
        </w:rPr>
        <w:t>універсалія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культурного капіталу та культурна компетентність різних соціальних верств.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Риси сучасного соціального розшарування. Нові нерівності сучасного суспільства.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як нова культурна епоха. Поняття, сутність та основні риси постмодерну.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та </w:t>
      </w:r>
      <w:proofErr w:type="spellStart"/>
      <w:r w:rsidRPr="00253307">
        <w:rPr>
          <w:lang w:val="uk-UA"/>
        </w:rPr>
        <w:t>вітальність</w:t>
      </w:r>
      <w:proofErr w:type="spellEnd"/>
      <w:r w:rsidRPr="00253307">
        <w:rPr>
          <w:lang w:val="uk-UA"/>
        </w:rPr>
        <w:t xml:space="preserve">, час і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Глобалізація та сучасна геополітика.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Соціальність постмодерну.</w:t>
      </w:r>
    </w:p>
    <w:p w:rsidR="00E25562" w:rsidRPr="00071E44" w:rsidRDefault="00E25562" w:rsidP="00E25562">
      <w:pPr>
        <w:ind w:left="360"/>
        <w:jc w:val="both"/>
        <w:rPr>
          <w:lang w:val="uk-UA"/>
        </w:rPr>
      </w:pPr>
    </w:p>
    <w:p w:rsidR="00E25562" w:rsidRPr="001D1454" w:rsidRDefault="00E25562" w:rsidP="00E25562">
      <w:pPr>
        <w:jc w:val="both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E25562" w:rsidRPr="004943ED" w:rsidRDefault="00E25562" w:rsidP="000C54CE">
      <w:pPr>
        <w:ind w:firstLine="708"/>
        <w:jc w:val="both"/>
        <w:rPr>
          <w:lang w:val="uk-UA"/>
        </w:rPr>
      </w:pPr>
      <w:r w:rsidRPr="004943ED">
        <w:rPr>
          <w:b/>
          <w:lang w:val="uk-UA"/>
        </w:rPr>
        <w:t xml:space="preserve">Індивідуальні завдання </w:t>
      </w:r>
      <w:r w:rsidRPr="004943ED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E25562" w:rsidRPr="004943ED" w:rsidTr="00385F71">
        <w:tc>
          <w:tcPr>
            <w:tcW w:w="828" w:type="dxa"/>
            <w:shd w:val="clear" w:color="auto" w:fill="auto"/>
          </w:tcPr>
          <w:p w:rsidR="00E25562" w:rsidRPr="004943ED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E25562" w:rsidRPr="004943ED" w:rsidTr="00385F71">
              <w:trPr>
                <w:jc w:val="center"/>
              </w:trPr>
              <w:tc>
                <w:tcPr>
                  <w:tcW w:w="236" w:type="dxa"/>
                </w:tcPr>
                <w:p w:rsidR="00E25562" w:rsidRPr="004943ED" w:rsidRDefault="00E25562" w:rsidP="00385F7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E25562" w:rsidRPr="004943ED" w:rsidRDefault="00E25562" w:rsidP="00385F7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4943ED">
                    <w:rPr>
                      <w:rFonts w:eastAsia="Symbol"/>
                      <w:lang w:val="uk-UA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E25562" w:rsidRPr="004943ED" w:rsidRDefault="00E25562" w:rsidP="00385F7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i/>
          <w:iCs/>
          <w:lang w:val="uk-UA"/>
        </w:rPr>
        <w:t xml:space="preserve">Ціль проекту </w:t>
      </w:r>
      <w:r w:rsidRPr="004943ED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0C54CE" w:rsidRPr="004943ED">
        <w:rPr>
          <w:lang w:val="uk-UA"/>
        </w:rPr>
        <w:t xml:space="preserve">культури </w:t>
      </w:r>
      <w:r w:rsidRPr="004943ED">
        <w:rPr>
          <w:lang w:val="uk-UA"/>
        </w:rPr>
        <w:t xml:space="preserve">та уміння використовувати соціологічну уяву для аналізу </w:t>
      </w:r>
      <w:r w:rsidR="000C54CE" w:rsidRPr="004943ED">
        <w:rPr>
          <w:lang w:val="uk-UA"/>
        </w:rPr>
        <w:t xml:space="preserve">культурних </w:t>
      </w:r>
      <w:r w:rsidRPr="004943ED">
        <w:rPr>
          <w:lang w:val="uk-UA"/>
        </w:rPr>
        <w:t xml:space="preserve">явищ і процесів, що відбуваються у суспільстві. </w:t>
      </w:r>
    </w:p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>Індивідуальний проект виконується за персональною темою.</w:t>
      </w:r>
    </w:p>
    <w:p w:rsidR="00E25562" w:rsidRPr="004943ED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Командний проект – це </w:t>
      </w:r>
      <w:proofErr w:type="spellStart"/>
      <w:r w:rsidRPr="004943ED">
        <w:rPr>
          <w:lang w:val="uk-UA"/>
        </w:rPr>
        <w:t>пізнавально</w:t>
      </w:r>
      <w:proofErr w:type="spellEnd"/>
      <w:r w:rsidRPr="004943ED">
        <w:rPr>
          <w:lang w:val="uk-UA"/>
        </w:rPr>
        <w:t xml:space="preserve">-аналітична робота групи студентів (3-4 люд.) </w:t>
      </w:r>
    </w:p>
    <w:p w:rsidR="00E25562" w:rsidRPr="00F02427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Зміст командного проекту полягає в критичному аналізі підходів і точок зору по одній із </w:t>
      </w:r>
      <w:proofErr w:type="spellStart"/>
      <w:r w:rsidRPr="004943ED">
        <w:rPr>
          <w:lang w:val="uk-UA"/>
        </w:rPr>
        <w:t>соці</w:t>
      </w:r>
      <w:r w:rsidR="000C54CE" w:rsidRPr="004943ED">
        <w:rPr>
          <w:lang w:val="uk-UA"/>
        </w:rPr>
        <w:t>о</w:t>
      </w:r>
      <w:proofErr w:type="spellEnd"/>
      <w:r w:rsidR="000C54CE" w:rsidRPr="004943ED">
        <w:rPr>
          <w:lang w:val="uk-UA"/>
        </w:rPr>
        <w:t>-культурних</w:t>
      </w:r>
      <w:r w:rsidRPr="004943ED">
        <w:rPr>
          <w:lang w:val="uk-UA"/>
        </w:rPr>
        <w:t xml:space="preserve"> проблем.</w:t>
      </w:r>
      <w:r w:rsidRPr="00F02427">
        <w:rPr>
          <w:lang w:val="uk-UA"/>
        </w:rPr>
        <w:t xml:space="preserve"> </w:t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lang w:val="uk-UA"/>
        </w:rPr>
      </w:pPr>
      <w:r w:rsidRPr="00D56C07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D56C07">
        <w:rPr>
          <w:b/>
          <w:lang w:val="en-US"/>
        </w:rPr>
        <w:t>ECTS</w:t>
      </w:r>
      <w:r w:rsidRPr="00D56C07">
        <w:rPr>
          <w:b/>
          <w:lang w:val="uk-UA"/>
        </w:rPr>
        <w:t>)</w:t>
      </w:r>
    </w:p>
    <w:p w:rsidR="00E25562" w:rsidRPr="00D56C07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bCs/>
          <w:lang w:val="uk-UA"/>
        </w:rPr>
      </w:pPr>
      <w:r w:rsidRPr="00D56C07">
        <w:rPr>
          <w:b/>
          <w:lang w:val="uk-UA"/>
        </w:rPr>
        <w:t xml:space="preserve">Таблиця 1. Розподіл балів </w:t>
      </w:r>
      <w:r w:rsidRPr="00D56C07">
        <w:rPr>
          <w:b/>
          <w:bCs/>
          <w:lang w:val="uk-UA"/>
        </w:rPr>
        <w:t>для оцінювання поточної успішності студента</w:t>
      </w:r>
    </w:p>
    <w:p w:rsidR="00E25562" w:rsidRPr="00D56C07" w:rsidRDefault="00E25562" w:rsidP="00E25562">
      <w:pPr>
        <w:jc w:val="center"/>
        <w:rPr>
          <w:b/>
          <w:bCs/>
          <w:lang w:val="uk-U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D56C07" w:rsidRPr="00D56C07" w:rsidTr="000634FE">
        <w:tc>
          <w:tcPr>
            <w:tcW w:w="8253" w:type="dxa"/>
            <w:gridSpan w:val="6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Т1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Т2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Т3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Т4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Т5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Т6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сума</w:t>
            </w: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D56C07" w:rsidRDefault="00D56C07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E25562" w:rsidRPr="001D1454" w:rsidRDefault="00E25562" w:rsidP="00E25562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E25562" w:rsidRPr="001D1454" w:rsidTr="00385F71">
        <w:trPr>
          <w:trHeight w:val="910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E25562" w:rsidRPr="001D1454" w:rsidTr="00385F71">
        <w:trPr>
          <w:trHeight w:val="194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trHeight w:val="6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E25562" w:rsidRPr="001D1454" w:rsidTr="00385F71">
        <w:trPr>
          <w:trHeight w:val="7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25562" w:rsidRPr="00BD1548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BD1548">
        <w:rPr>
          <w:lang w:val="uk-UA"/>
        </w:rPr>
        <w:t>сайт кафедри: http://web.kpi.kharkov.ua/sp/metodichni-materiali/</w:t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6"/>
      </w:tblGrid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t xml:space="preserve">Ионин Л.Г. Социология культуры: путь в новое тысячелетие. Учебное пособие. </w:t>
            </w:r>
            <w:r w:rsidRPr="008F7AD2">
              <w:rPr>
                <w:lang w:val="uk-UA"/>
              </w:rPr>
              <w:t xml:space="preserve">– </w:t>
            </w:r>
            <w:r w:rsidRPr="008F7AD2">
              <w:t>М.: 2000.</w:t>
            </w:r>
            <w:r w:rsidRPr="008F7AD2">
              <w:rPr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Масионис</w:t>
            </w:r>
            <w:proofErr w:type="spellEnd"/>
            <w:r w:rsidRPr="008F7AD2">
              <w:t xml:space="preserve"> Дж. Социология. – СПб., 2004. – 752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Танчин</w:t>
            </w:r>
            <w:proofErr w:type="spellEnd"/>
            <w:r w:rsidRPr="008F7AD2">
              <w:rPr>
                <w:lang w:val="uk-UA"/>
              </w:rPr>
              <w:t xml:space="preserve"> І. З. Соціологія. –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>. Посібник. – К., 2007.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26"/>
                <w:tab w:val="left" w:pos="492"/>
                <w:tab w:val="left" w:pos="1228"/>
              </w:tabs>
              <w:jc w:val="both"/>
              <w:rPr>
                <w:lang w:val="uk-UA"/>
              </w:rPr>
            </w:pPr>
            <w:r w:rsidRPr="008F7AD2">
              <w:rPr>
                <w:lang w:val="uk-UA"/>
              </w:rPr>
              <w:t>Юрій М. Ф. Соціологія культури: Навчальний посібник. – К.: Кондор, 2006. – 302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t>Витаньи</w:t>
            </w:r>
            <w:proofErr w:type="spellEnd"/>
            <w:r w:rsidRPr="008F7AD2">
              <w:t xml:space="preserve"> И. Общество, личность, культура. – М.: 1984.</w:t>
            </w:r>
            <w:r w:rsidRPr="008F7AD2">
              <w:rPr>
                <w:b/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rPr>
                <w:lang w:val="uk-UA"/>
              </w:rPr>
              <w:t>Коган</w:t>
            </w:r>
            <w:proofErr w:type="spellEnd"/>
            <w:r w:rsidRPr="008F7AD2">
              <w:rPr>
                <w:lang w:val="uk-UA"/>
              </w:rPr>
              <w:t xml:space="preserve"> Л. Н.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культур</w:t>
            </w:r>
            <w:r w:rsidRPr="008F7AD2">
              <w:t>ы</w:t>
            </w:r>
            <w:r w:rsidRPr="008F7AD2">
              <w:rPr>
                <w:lang w:val="uk-UA"/>
              </w:rPr>
              <w:t xml:space="preserve">. – </w:t>
            </w:r>
            <w:proofErr w:type="spellStart"/>
            <w:r w:rsidRPr="008F7AD2">
              <w:rPr>
                <w:lang w:val="uk-UA"/>
              </w:rPr>
              <w:t>Екатеринбург</w:t>
            </w:r>
            <w:proofErr w:type="spellEnd"/>
            <w:r w:rsidRPr="008F7AD2">
              <w:rPr>
                <w:lang w:val="uk-UA"/>
              </w:rPr>
              <w:t>, 1992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Манхейм Карл Избранное: Социология культуры.</w:t>
            </w:r>
            <w:r w:rsidRPr="008F7AD2">
              <w:rPr>
                <w:lang w:val="uk-UA"/>
              </w:rPr>
              <w:t xml:space="preserve"> – </w:t>
            </w:r>
            <w:r w:rsidRPr="008F7AD2">
              <w:t>Москва, 2000</w:t>
            </w:r>
            <w:r w:rsidRPr="008F7AD2">
              <w:rPr>
                <w:lang w:val="uk-UA"/>
              </w:rPr>
              <w:t>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Михайлова Л. И. Социология культуры. – Москва, 1999.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Победа</w:t>
            </w:r>
            <w:proofErr w:type="spellEnd"/>
            <w:r w:rsidRPr="008F7AD2">
              <w:rPr>
                <w:lang w:val="uk-UA"/>
              </w:rPr>
              <w:t xml:space="preserve"> Н. А.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культуры</w:t>
            </w:r>
            <w:proofErr w:type="spellEnd"/>
            <w:r w:rsidRPr="008F7AD2">
              <w:rPr>
                <w:lang w:val="uk-UA"/>
              </w:rPr>
              <w:t>. – Одеса, 1997.</w:t>
            </w:r>
          </w:p>
        </w:tc>
      </w:tr>
    </w:tbl>
    <w:p w:rsidR="00E25562" w:rsidRPr="00F228C4" w:rsidRDefault="00E25562" w:rsidP="00E25562">
      <w:pPr>
        <w:jc w:val="center"/>
        <w:rPr>
          <w:b/>
          <w:lang w:val="uk-UA"/>
        </w:rPr>
      </w:pPr>
    </w:p>
    <w:p w:rsidR="00E25562" w:rsidRPr="00F228C4" w:rsidRDefault="00E25562" w:rsidP="00E25562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Соколов Э.В. Понятие, сущность и основные функции культуры. – Л.: 1989.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Сильвестров В.В. Философское обоснование теории и истории культуры. – М.: 1990.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Сорокин П.А. Человек, цивилизация,</w:t>
            </w:r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общество</w:t>
            </w:r>
            <w:proofErr w:type="spellEnd"/>
            <w:r w:rsidRPr="008F7AD2">
              <w:t>. – М.: 1987.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265DEE" w:rsidRDefault="008F7AD2" w:rsidP="008F7AD2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Социодинамика</w:t>
            </w:r>
            <w:proofErr w:type="spellEnd"/>
            <w:r w:rsidRPr="008F7AD2">
              <w:t xml:space="preserve"> культуры. </w:t>
            </w:r>
            <w:proofErr w:type="spellStart"/>
            <w:r w:rsidRPr="008F7AD2">
              <w:t>Вып</w:t>
            </w:r>
            <w:proofErr w:type="spellEnd"/>
            <w:r w:rsidRPr="008F7AD2">
              <w:t>. 1,</w:t>
            </w:r>
            <w:r w:rsidRPr="008F7AD2">
              <w:rPr>
                <w:lang w:val="uk-UA"/>
              </w:rPr>
              <w:t xml:space="preserve"> </w:t>
            </w:r>
            <w:r w:rsidRPr="008F7AD2">
              <w:t>2. – М.: Ин-т социологии РАН, 1992, 1993.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Социология культуры: методология и методика социологического исследования. – М.: 1988.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rPr>
                <w:lang w:val="uk-UA"/>
              </w:rPr>
              <w:t xml:space="preserve">Соціологія культури: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 xml:space="preserve">. </w:t>
            </w:r>
            <w:proofErr w:type="spellStart"/>
            <w:r w:rsidRPr="008F7AD2">
              <w:rPr>
                <w:lang w:val="uk-UA"/>
              </w:rPr>
              <w:t>посібн</w:t>
            </w:r>
            <w:proofErr w:type="spellEnd"/>
            <w:r w:rsidRPr="008F7AD2">
              <w:rPr>
                <w:lang w:val="uk-UA"/>
              </w:rPr>
              <w:t>.</w:t>
            </w:r>
            <w:r w:rsidRPr="008F7AD2">
              <w:t>/</w:t>
            </w:r>
            <w:r w:rsidRPr="008F7AD2">
              <w:rPr>
                <w:lang w:val="uk-UA"/>
              </w:rPr>
              <w:t xml:space="preserve"> За ред. О.М. </w:t>
            </w:r>
            <w:proofErr w:type="spellStart"/>
            <w:r w:rsidRPr="008F7AD2">
              <w:rPr>
                <w:lang w:val="uk-UA"/>
              </w:rPr>
              <w:t>Семашка</w:t>
            </w:r>
            <w:proofErr w:type="spellEnd"/>
            <w:r w:rsidRPr="008F7AD2">
              <w:rPr>
                <w:lang w:val="uk-UA"/>
              </w:rPr>
              <w:t xml:space="preserve">, В.М. </w:t>
            </w:r>
            <w:proofErr w:type="spellStart"/>
            <w:r w:rsidRPr="008F7AD2">
              <w:rPr>
                <w:lang w:val="uk-UA"/>
              </w:rPr>
              <w:t>Пічі</w:t>
            </w:r>
            <w:proofErr w:type="spellEnd"/>
            <w:r w:rsidRPr="008F7AD2">
              <w:rPr>
                <w:lang w:val="uk-UA"/>
              </w:rPr>
              <w:t xml:space="preserve"> – К.: Каравела, 2002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r w:rsidRPr="008F7AD2">
              <w:t>Структура культуры и человек в современном обществе. – М.: Ин-т философии, 1987.</w:t>
            </w:r>
          </w:p>
        </w:tc>
      </w:tr>
    </w:tbl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25562" w:rsidRPr="00E7143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2556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2556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електронна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підручники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роботи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соціологів-класиків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першоджерела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статті</w:t>
      </w:r>
      <w:proofErr w:type="spellEnd"/>
      <w:r w:rsidR="00E25562">
        <w:rPr>
          <w:rFonts w:ascii="Georgia" w:hAnsi="Georgia"/>
          <w:color w:val="333333"/>
        </w:rPr>
        <w:t xml:space="preserve"> з </w:t>
      </w:r>
      <w:proofErr w:type="spellStart"/>
      <w:r w:rsidR="00E25562">
        <w:rPr>
          <w:rFonts w:ascii="Georgia" w:hAnsi="Georgia"/>
          <w:color w:val="333333"/>
        </w:rPr>
        <w:t>журналів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студентський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Російської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Академії</w:t>
      </w:r>
      <w:proofErr w:type="spellEnd"/>
      <w:r w:rsidR="00E25562">
        <w:rPr>
          <w:rFonts w:ascii="Georgia" w:hAnsi="Georgia"/>
          <w:color w:val="333333"/>
        </w:rPr>
        <w:t xml:space="preserve"> Наук, </w:t>
      </w:r>
      <w:proofErr w:type="spellStart"/>
      <w:r w:rsidR="00E25562">
        <w:rPr>
          <w:rFonts w:ascii="Georgia" w:hAnsi="Georgia"/>
          <w:color w:val="333333"/>
        </w:rPr>
        <w:t>має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бібліотеку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російський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освітній</w:t>
      </w:r>
      <w:proofErr w:type="spellEnd"/>
      <w:r w:rsidR="00E2556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Інституту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Соціології</w:t>
      </w:r>
      <w:proofErr w:type="spellEnd"/>
      <w:r w:rsidR="00E25562">
        <w:rPr>
          <w:rFonts w:ascii="Georgia" w:hAnsi="Georgia"/>
          <w:color w:val="333333"/>
        </w:rPr>
        <w:t xml:space="preserve"> РАН.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асоціації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України</w:t>
      </w:r>
      <w:proofErr w:type="spellEnd"/>
      <w:r w:rsidR="00E2556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25562">
        <w:rPr>
          <w:rFonts w:ascii="Georgia" w:hAnsi="Georgia"/>
          <w:color w:val="333333"/>
        </w:rPr>
        <w:t>професійної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етики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соціолога</w:t>
      </w:r>
      <w:proofErr w:type="spellEnd"/>
      <w:r w:rsidR="00E2556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25562">
        <w:rPr>
          <w:rFonts w:ascii="Georgia" w:hAnsi="Georgia"/>
          <w:color w:val="333333"/>
        </w:rPr>
        <w:t>розвиток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науки).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українського</w:t>
      </w:r>
      <w:proofErr w:type="spellEnd"/>
      <w:r w:rsidR="00E25562">
        <w:rPr>
          <w:rFonts w:ascii="Georgia" w:hAnsi="Georgia"/>
          <w:color w:val="333333"/>
        </w:rPr>
        <w:t xml:space="preserve"> центру </w:t>
      </w:r>
      <w:proofErr w:type="spellStart"/>
      <w:r w:rsidR="00E25562">
        <w:rPr>
          <w:rFonts w:ascii="Georgia" w:hAnsi="Georgia"/>
          <w:color w:val="333333"/>
        </w:rPr>
        <w:t>економічних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політичних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</w:t>
      </w:r>
      <w:proofErr w:type="spellStart"/>
      <w:r w:rsidR="00E25562">
        <w:rPr>
          <w:rFonts w:ascii="Georgia" w:hAnsi="Georgia"/>
          <w:color w:val="333333"/>
        </w:rPr>
        <w:t>Разумкова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представлені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діаграми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кількісні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показники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наводяться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порівняльних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сайт центру </w:t>
      </w:r>
      <w:proofErr w:type="spellStart"/>
      <w:r w:rsidR="00E25562">
        <w:rPr>
          <w:rFonts w:ascii="Georgia" w:hAnsi="Georgia"/>
          <w:color w:val="333333"/>
        </w:rPr>
        <w:t>соціальних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маркетингових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Київ</w:t>
      </w:r>
      <w:proofErr w:type="spellEnd"/>
      <w:r w:rsidR="00E25562">
        <w:rPr>
          <w:rFonts w:ascii="Georgia" w:hAnsi="Georgia"/>
          <w:color w:val="333333"/>
        </w:rPr>
        <w:t xml:space="preserve">), </w:t>
      </w:r>
      <w:proofErr w:type="spellStart"/>
      <w:r w:rsidR="00E25562">
        <w:rPr>
          <w:rFonts w:ascii="Georgia" w:hAnsi="Georgia"/>
          <w:color w:val="333333"/>
        </w:rPr>
        <w:t>викладено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багатий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емпіричний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матеріал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публікації</w:t>
      </w:r>
      <w:proofErr w:type="spellEnd"/>
      <w:r w:rsidR="00E25562">
        <w:rPr>
          <w:rFonts w:ascii="Georgia" w:hAnsi="Georgia"/>
          <w:color w:val="333333"/>
        </w:rPr>
        <w:t xml:space="preserve"> центру, </w:t>
      </w:r>
      <w:proofErr w:type="spellStart"/>
      <w:r w:rsidR="00E25562">
        <w:rPr>
          <w:rFonts w:ascii="Georgia" w:hAnsi="Georgia"/>
          <w:color w:val="333333"/>
        </w:rPr>
        <w:t>статистичні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Sociology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Hall</w:t>
      </w:r>
      <w:proofErr w:type="spellEnd"/>
      <w:r w:rsidR="00E25562">
        <w:rPr>
          <w:rFonts w:ascii="Georgia" w:hAnsi="Georgia"/>
          <w:color w:val="333333"/>
        </w:rPr>
        <w:t xml:space="preserve">, сайт </w:t>
      </w:r>
      <w:proofErr w:type="spellStart"/>
      <w:r w:rsidR="00E25562">
        <w:rPr>
          <w:rFonts w:ascii="Georgia" w:hAnsi="Georgia"/>
          <w:color w:val="333333"/>
        </w:rPr>
        <w:t>соціологічного</w:t>
      </w:r>
      <w:proofErr w:type="spellEnd"/>
      <w:r w:rsidR="00E25562">
        <w:rPr>
          <w:rFonts w:ascii="Georgia" w:hAnsi="Georgia"/>
          <w:color w:val="333333"/>
        </w:rPr>
        <w:t xml:space="preserve"> факультету ХНУ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В. Н. </w:t>
      </w:r>
      <w:proofErr w:type="spellStart"/>
      <w:r w:rsidR="00E25562">
        <w:rPr>
          <w:rFonts w:ascii="Georgia" w:hAnsi="Georgia"/>
          <w:color w:val="333333"/>
        </w:rPr>
        <w:t>Каразіна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25562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официальный сайт журнала “Журнал социологии и социальной антропологии (СПб)” – ежеквартальное </w:t>
      </w:r>
      <w:r w:rsidR="00E25562">
        <w:rPr>
          <w:rFonts w:ascii="Georgia" w:hAnsi="Georgia"/>
          <w:color w:val="333333"/>
        </w:rPr>
        <w:lastRenderedPageBreak/>
        <w:t>профессиональное издание факультета социологии СПбГУ. Материалы текущего номера (прилагается аннотация). Полный архив.</w:t>
      </w:r>
    </w:p>
    <w:p w:rsidR="00E25562" w:rsidRPr="002F1EDA" w:rsidRDefault="00D01DA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Pr="00265DEE" w:rsidRDefault="00D01DA8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9" w:history="1">
        <w:r w:rsidR="00E25562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E25562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соціологів</w:t>
      </w:r>
      <w:proofErr w:type="spellEnd"/>
      <w:r>
        <w:t>)</w:t>
      </w:r>
    </w:p>
    <w:p w:rsidR="00E25562" w:rsidRPr="000E44B4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:rsidR="00E25562" w:rsidRPr="000E44B4" w:rsidRDefault="00E25562" w:rsidP="00E25562">
      <w:pPr>
        <w:rPr>
          <w:lang w:val="uk-UA"/>
        </w:rPr>
      </w:pPr>
    </w:p>
    <w:p w:rsidR="00D925E4" w:rsidRPr="009D6A25" w:rsidRDefault="00D925E4" w:rsidP="009D6A25"/>
    <w:sectPr w:rsidR="00D925E4" w:rsidRPr="009D6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14E"/>
    <w:multiLevelType w:val="hybridMultilevel"/>
    <w:tmpl w:val="4824DB32"/>
    <w:lvl w:ilvl="0" w:tplc="D018BC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CF3DBD"/>
    <w:multiLevelType w:val="hybridMultilevel"/>
    <w:tmpl w:val="80A4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30F64"/>
    <w:multiLevelType w:val="hybridMultilevel"/>
    <w:tmpl w:val="4C6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776"/>
    <w:multiLevelType w:val="hybridMultilevel"/>
    <w:tmpl w:val="58902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F24D3"/>
    <w:multiLevelType w:val="hybridMultilevel"/>
    <w:tmpl w:val="F5041C94"/>
    <w:lvl w:ilvl="0" w:tplc="12A46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E4CD4"/>
    <w:multiLevelType w:val="hybridMultilevel"/>
    <w:tmpl w:val="503EC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D6FD0"/>
    <w:multiLevelType w:val="hybridMultilevel"/>
    <w:tmpl w:val="B584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1EE"/>
    <w:multiLevelType w:val="hybridMultilevel"/>
    <w:tmpl w:val="4B2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1F6"/>
    <w:multiLevelType w:val="hybridMultilevel"/>
    <w:tmpl w:val="6CC8ABE4"/>
    <w:lvl w:ilvl="0" w:tplc="CB10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25642419"/>
    <w:multiLevelType w:val="hybridMultilevel"/>
    <w:tmpl w:val="823CC3B0"/>
    <w:lvl w:ilvl="0" w:tplc="F0FC81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C97268"/>
    <w:multiLevelType w:val="hybridMultilevel"/>
    <w:tmpl w:val="9078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6214B"/>
    <w:multiLevelType w:val="hybridMultilevel"/>
    <w:tmpl w:val="98EADD6E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26FD9"/>
    <w:multiLevelType w:val="hybridMultilevel"/>
    <w:tmpl w:val="4CE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32D0"/>
    <w:multiLevelType w:val="hybridMultilevel"/>
    <w:tmpl w:val="0E6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562EE"/>
    <w:multiLevelType w:val="hybridMultilevel"/>
    <w:tmpl w:val="3C3892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7C2F31"/>
    <w:multiLevelType w:val="hybridMultilevel"/>
    <w:tmpl w:val="89A4FF3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745CA"/>
    <w:multiLevelType w:val="hybridMultilevel"/>
    <w:tmpl w:val="18C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52392"/>
    <w:multiLevelType w:val="hybridMultilevel"/>
    <w:tmpl w:val="C1C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B2E30"/>
    <w:multiLevelType w:val="hybridMultilevel"/>
    <w:tmpl w:val="09E4E146"/>
    <w:lvl w:ilvl="0" w:tplc="FD3A22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4C467A"/>
    <w:multiLevelType w:val="hybridMultilevel"/>
    <w:tmpl w:val="23E2D7E6"/>
    <w:lvl w:ilvl="0" w:tplc="08C8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12307"/>
    <w:multiLevelType w:val="hybridMultilevel"/>
    <w:tmpl w:val="D3D055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5A635DE0"/>
    <w:multiLevelType w:val="hybridMultilevel"/>
    <w:tmpl w:val="5C2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0106"/>
    <w:multiLevelType w:val="hybridMultilevel"/>
    <w:tmpl w:val="D3B69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772D8"/>
    <w:multiLevelType w:val="hybridMultilevel"/>
    <w:tmpl w:val="F7504E5E"/>
    <w:lvl w:ilvl="0" w:tplc="DBDE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E8F79E8"/>
    <w:multiLevelType w:val="hybridMultilevel"/>
    <w:tmpl w:val="278E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763A"/>
    <w:multiLevelType w:val="hybridMultilevel"/>
    <w:tmpl w:val="CBF4E9F8"/>
    <w:lvl w:ilvl="0" w:tplc="12A46356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0"/>
  </w:num>
  <w:num w:numId="5">
    <w:abstractNumId w:val="24"/>
  </w:num>
  <w:num w:numId="6">
    <w:abstractNumId w:val="3"/>
  </w:num>
  <w:num w:numId="7">
    <w:abstractNumId w:val="27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5"/>
  </w:num>
  <w:num w:numId="24">
    <w:abstractNumId w:val="17"/>
  </w:num>
  <w:num w:numId="25">
    <w:abstractNumId w:val="6"/>
  </w:num>
  <w:num w:numId="26">
    <w:abstractNumId w:val="19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A"/>
    <w:rsid w:val="000376EC"/>
    <w:rsid w:val="00050256"/>
    <w:rsid w:val="000B4B70"/>
    <w:rsid w:val="000C54CE"/>
    <w:rsid w:val="001871AA"/>
    <w:rsid w:val="00230096"/>
    <w:rsid w:val="00253307"/>
    <w:rsid w:val="002E36A2"/>
    <w:rsid w:val="003145BD"/>
    <w:rsid w:val="0036578A"/>
    <w:rsid w:val="00385F71"/>
    <w:rsid w:val="004943ED"/>
    <w:rsid w:val="005C33BC"/>
    <w:rsid w:val="00634C0F"/>
    <w:rsid w:val="00647227"/>
    <w:rsid w:val="00780A61"/>
    <w:rsid w:val="00795AFE"/>
    <w:rsid w:val="007A5818"/>
    <w:rsid w:val="007D6E49"/>
    <w:rsid w:val="00837EC3"/>
    <w:rsid w:val="008417E5"/>
    <w:rsid w:val="00857CC7"/>
    <w:rsid w:val="008E6033"/>
    <w:rsid w:val="008F7AD2"/>
    <w:rsid w:val="009D6A25"/>
    <w:rsid w:val="00AE041E"/>
    <w:rsid w:val="00B712BE"/>
    <w:rsid w:val="00BC330E"/>
    <w:rsid w:val="00BD1548"/>
    <w:rsid w:val="00C1174D"/>
    <w:rsid w:val="00CB4B27"/>
    <w:rsid w:val="00CF651A"/>
    <w:rsid w:val="00D01DA8"/>
    <w:rsid w:val="00D059F1"/>
    <w:rsid w:val="00D3203E"/>
    <w:rsid w:val="00D56C07"/>
    <w:rsid w:val="00D925E4"/>
    <w:rsid w:val="00E22438"/>
    <w:rsid w:val="00E25562"/>
    <w:rsid w:val="00E335E6"/>
    <w:rsid w:val="00E34C06"/>
    <w:rsid w:val="00F72B60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DF2E"/>
  <w15:chartTrackingRefBased/>
  <w15:docId w15:val="{ABF91048-C9D5-45D9-B9F2-0A239B7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562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E25562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E25562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E25562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E25562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E25562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E25562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E25562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E25562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E25562"/>
  </w:style>
  <w:style w:type="character" w:customStyle="1" w:styleId="10">
    <w:name w:val="Заголовок 1 Знак"/>
    <w:basedOn w:val="a0"/>
    <w:link w:val="1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25562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25562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25562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25562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E25562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E2556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25562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E25562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E255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2556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25562"/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2556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2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E25562"/>
  </w:style>
  <w:style w:type="paragraph" w:styleId="31">
    <w:name w:val="Body Text 3"/>
    <w:basedOn w:val="a"/>
    <w:link w:val="32"/>
    <w:rsid w:val="00E25562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25562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E2556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E25562"/>
    <w:rPr>
      <w:b/>
      <w:bCs/>
    </w:rPr>
  </w:style>
  <w:style w:type="paragraph" w:styleId="ae">
    <w:name w:val="Plain Text"/>
    <w:basedOn w:val="a"/>
    <w:link w:val="af"/>
    <w:rsid w:val="00E25562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25562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E25562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E25562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E2556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E25562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E25562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E2556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25562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E25562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E25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25562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2556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25562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2556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E25562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E25562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E25562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E25562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E25562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25562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E25562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E25562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E25562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E25562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E25562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E25562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25562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E25562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E2556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E2556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E2556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E25562"/>
    <w:rPr>
      <w:i/>
      <w:color w:val="878787"/>
    </w:rPr>
  </w:style>
  <w:style w:type="character" w:styleId="af9">
    <w:name w:val="Intense Emphasis"/>
    <w:qFormat/>
    <w:rsid w:val="00E25562"/>
    <w:rPr>
      <w:b/>
      <w:i/>
      <w:sz w:val="24"/>
      <w:szCs w:val="24"/>
      <w:u w:val="single"/>
    </w:rPr>
  </w:style>
  <w:style w:type="character" w:styleId="afa">
    <w:name w:val="Subtle Reference"/>
    <w:qFormat/>
    <w:rsid w:val="00E25562"/>
    <w:rPr>
      <w:sz w:val="24"/>
      <w:szCs w:val="24"/>
      <w:u w:val="single"/>
    </w:rPr>
  </w:style>
  <w:style w:type="character" w:styleId="afb">
    <w:name w:val="Intense Reference"/>
    <w:qFormat/>
    <w:rsid w:val="00E25562"/>
    <w:rPr>
      <w:b/>
      <w:sz w:val="24"/>
      <w:u w:val="single"/>
    </w:rPr>
  </w:style>
  <w:style w:type="character" w:styleId="afc">
    <w:name w:val="Book Title"/>
    <w:qFormat/>
    <w:rsid w:val="00E25562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25562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E2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Hyperlink"/>
    <w:uiPriority w:val="99"/>
    <w:unhideWhenUsed/>
    <w:rsid w:val="00E25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62"/>
  </w:style>
  <w:style w:type="table" w:styleId="aff">
    <w:name w:val="Table Grid"/>
    <w:basedOn w:val="a1"/>
    <w:uiPriority w:val="39"/>
    <w:rsid w:val="00D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msk.ru/" TargetMode="External"/><Relationship Id="rId13" Type="http://schemas.openxmlformats.org/officeDocument/2006/relationships/hyperlink" Target="http://www.useps.org/" TargetMode="External"/><Relationship Id="rId18" Type="http://schemas.openxmlformats.org/officeDocument/2006/relationships/hyperlink" Target="http://www.socium.info/library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ocioline.ru/" TargetMode="External"/><Relationship Id="rId12" Type="http://schemas.openxmlformats.org/officeDocument/2006/relationships/hyperlink" Target="http://www.sau.kiev.ua/" TargetMode="External"/><Relationship Id="rId17" Type="http://schemas.openxmlformats.org/officeDocument/2006/relationships/hyperlink" Target="http://www.soc.pu.ru/publications/js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r.ru/socio/scipubl/socjou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oc.lib.ru/" TargetMode="External"/><Relationship Id="rId11" Type="http://schemas.openxmlformats.org/officeDocument/2006/relationships/hyperlink" Target="http://www.isr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ology.kharkov.ua/" TargetMode="External"/><Relationship Id="rId10" Type="http://schemas.openxmlformats.org/officeDocument/2006/relationships/hyperlink" Target="http://www.socis.isras.ru/" TargetMode="External"/><Relationship Id="rId19" Type="http://schemas.openxmlformats.org/officeDocument/2006/relationships/hyperlink" Target="http://www.studfiles.ru/all-vuz/879/folder:22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hyperlink" Target="http://www.socis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04DF-752B-4129-BD2C-1FAD1E9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KAF</cp:lastModifiedBy>
  <cp:revision>5</cp:revision>
  <dcterms:created xsi:type="dcterms:W3CDTF">2018-10-10T07:50:00Z</dcterms:created>
  <dcterms:modified xsi:type="dcterms:W3CDTF">2020-02-21T13:36:00Z</dcterms:modified>
</cp:coreProperties>
</file>