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DE" w:rsidRPr="00B910FD" w:rsidRDefault="005D28DE" w:rsidP="00B910FD">
      <w:pPr>
        <w:jc w:val="center"/>
        <w:rPr>
          <w:rFonts w:ascii="Times New Roman" w:eastAsia="Times New Roman" w:hAnsi="Times New Roman" w:cs="Times New Roman"/>
          <w:b/>
          <w:sz w:val="24"/>
          <w:szCs w:val="24"/>
        </w:rPr>
      </w:pPr>
      <w:r w:rsidRPr="00B910FD">
        <w:rPr>
          <w:rFonts w:ascii="Times New Roman" w:eastAsia="Times New Roman" w:hAnsi="Times New Roman" w:cs="Times New Roman"/>
          <w:b/>
          <w:sz w:val="24"/>
          <w:szCs w:val="24"/>
        </w:rPr>
        <w:t>МІНІСТЕРСТВО ОСВІТИ І НАУКИ УКРАЇНИ</w:t>
      </w:r>
    </w:p>
    <w:p w:rsidR="005D28DE" w:rsidRPr="00B910FD" w:rsidRDefault="005D28DE" w:rsidP="00B910FD">
      <w:pPr>
        <w:jc w:val="center"/>
        <w:rPr>
          <w:rFonts w:ascii="Times New Roman" w:eastAsia="Times New Roman" w:hAnsi="Times New Roman" w:cs="Times New Roman"/>
          <w:sz w:val="24"/>
          <w:szCs w:val="24"/>
        </w:rPr>
      </w:pPr>
    </w:p>
    <w:p w:rsidR="005D28DE" w:rsidRPr="00B910FD" w:rsidRDefault="005D28DE" w:rsidP="00B910FD">
      <w:pPr>
        <w:jc w:val="center"/>
        <w:rPr>
          <w:rFonts w:ascii="Times New Roman" w:eastAsia="Times New Roman" w:hAnsi="Times New Roman" w:cs="Times New Roman"/>
          <w:b/>
          <w:sz w:val="24"/>
          <w:szCs w:val="24"/>
          <w:lang w:val="uk-UA"/>
        </w:rPr>
      </w:pPr>
      <w:r w:rsidRPr="00B910FD">
        <w:rPr>
          <w:rFonts w:ascii="Times New Roman" w:eastAsia="Times New Roman" w:hAnsi="Times New Roman" w:cs="Times New Roman"/>
          <w:b/>
          <w:sz w:val="24"/>
          <w:szCs w:val="24"/>
        </w:rPr>
        <w:t xml:space="preserve">НАЦІОНАЛЬНИЙ </w:t>
      </w:r>
      <w:r w:rsidRPr="00B910FD">
        <w:rPr>
          <w:rFonts w:ascii="Times New Roman" w:eastAsia="Times New Roman" w:hAnsi="Times New Roman" w:cs="Times New Roman"/>
          <w:b/>
          <w:sz w:val="24"/>
          <w:szCs w:val="24"/>
          <w:lang w:val="uk-UA"/>
        </w:rPr>
        <w:t xml:space="preserve">ТЕХНІЧНИЙ </w:t>
      </w:r>
      <w:r w:rsidRPr="00B910FD">
        <w:rPr>
          <w:rFonts w:ascii="Times New Roman" w:eastAsia="Times New Roman" w:hAnsi="Times New Roman" w:cs="Times New Roman"/>
          <w:b/>
          <w:sz w:val="24"/>
          <w:szCs w:val="24"/>
        </w:rPr>
        <w:t>УНІВЕРСИТЕТ</w:t>
      </w:r>
    </w:p>
    <w:p w:rsidR="005D28DE" w:rsidRPr="00B910FD" w:rsidRDefault="005D28DE" w:rsidP="00B910FD">
      <w:pPr>
        <w:jc w:val="center"/>
        <w:rPr>
          <w:rFonts w:ascii="Times New Roman" w:eastAsia="Times New Roman" w:hAnsi="Times New Roman" w:cs="Times New Roman"/>
          <w:b/>
          <w:sz w:val="24"/>
          <w:szCs w:val="24"/>
          <w:lang w:val="uk-UA"/>
        </w:rPr>
      </w:pPr>
      <w:r w:rsidRPr="00B910FD">
        <w:rPr>
          <w:rFonts w:ascii="Times New Roman" w:eastAsia="Times New Roman" w:hAnsi="Times New Roman" w:cs="Times New Roman"/>
          <w:b/>
          <w:sz w:val="24"/>
          <w:szCs w:val="24"/>
          <w:lang w:val="uk-UA"/>
        </w:rPr>
        <w:t>«ХАРКІВСЬКИЙ ПОЛІТЕХНІЧНИЙ ІНСТИТУТ»</w:t>
      </w:r>
    </w:p>
    <w:p w:rsidR="005D28DE" w:rsidRPr="00B910FD" w:rsidRDefault="005D28DE" w:rsidP="00B910FD">
      <w:pPr>
        <w:rPr>
          <w:rFonts w:ascii="Times New Roman" w:eastAsia="Times New Roman" w:hAnsi="Times New Roman" w:cs="Times New Roman"/>
          <w:sz w:val="24"/>
          <w:szCs w:val="24"/>
          <w:lang w:val="uk-UA"/>
        </w:rPr>
      </w:pPr>
    </w:p>
    <w:p w:rsidR="005D28DE" w:rsidRPr="00B910FD" w:rsidRDefault="005D28DE" w:rsidP="00B910FD">
      <w:pPr>
        <w:rPr>
          <w:rFonts w:ascii="Times New Roman" w:eastAsia="Times New Roman" w:hAnsi="Times New Roman" w:cs="Times New Roman"/>
          <w:sz w:val="24"/>
          <w:szCs w:val="24"/>
          <w:lang w:val="uk-UA"/>
        </w:rPr>
      </w:pPr>
    </w:p>
    <w:p w:rsidR="005D28DE" w:rsidRPr="00B910FD" w:rsidRDefault="005D28DE" w:rsidP="00B910FD">
      <w:pPr>
        <w:jc w:val="center"/>
        <w:rPr>
          <w:rFonts w:ascii="Times New Roman" w:eastAsia="Times New Roman" w:hAnsi="Times New Roman" w:cs="Times New Roman"/>
          <w:b/>
          <w:sz w:val="24"/>
          <w:szCs w:val="24"/>
          <w:lang w:val="uk-UA"/>
        </w:rPr>
      </w:pPr>
      <w:r w:rsidRPr="00B910FD">
        <w:rPr>
          <w:rFonts w:ascii="Times New Roman" w:eastAsia="Times New Roman" w:hAnsi="Times New Roman" w:cs="Times New Roman"/>
          <w:b/>
          <w:sz w:val="24"/>
          <w:szCs w:val="24"/>
          <w:lang w:val="uk-UA"/>
        </w:rPr>
        <w:t>Кафедра  соціологія та політології</w:t>
      </w:r>
    </w:p>
    <w:p w:rsidR="005D28DE" w:rsidRPr="00B910FD" w:rsidRDefault="005D28DE" w:rsidP="00B910FD">
      <w:pPr>
        <w:rPr>
          <w:rFonts w:ascii="Times New Roman" w:eastAsia="Times New Roman" w:hAnsi="Times New Roman" w:cs="Times New Roman"/>
          <w:sz w:val="24"/>
          <w:szCs w:val="24"/>
          <w:lang w:val="uk-UA"/>
        </w:rPr>
      </w:pPr>
    </w:p>
    <w:p w:rsidR="005D28DE" w:rsidRPr="00B910FD" w:rsidRDefault="005D28DE" w:rsidP="00B910FD">
      <w:pPr>
        <w:rPr>
          <w:rFonts w:ascii="Times New Roman" w:eastAsia="Times New Roman" w:hAnsi="Times New Roman" w:cs="Times New Roman"/>
          <w:sz w:val="24"/>
          <w:szCs w:val="24"/>
          <w:lang w:val="uk-UA"/>
        </w:rPr>
      </w:pPr>
    </w:p>
    <w:p w:rsidR="005D28DE" w:rsidRPr="00B910FD" w:rsidRDefault="005D28DE" w:rsidP="00B910FD">
      <w:pPr>
        <w:rPr>
          <w:rFonts w:ascii="Times New Roman" w:eastAsia="Times New Roman" w:hAnsi="Times New Roman" w:cs="Times New Roman"/>
          <w:sz w:val="24"/>
          <w:szCs w:val="24"/>
          <w:lang w:val="uk-UA"/>
        </w:rPr>
      </w:pPr>
    </w:p>
    <w:p w:rsidR="005D28DE" w:rsidRPr="00B910FD" w:rsidRDefault="005D28DE" w:rsidP="00B910FD">
      <w:pPr>
        <w:jc w:val="right"/>
        <w:rPr>
          <w:rFonts w:ascii="Times New Roman" w:eastAsia="Times New Roman" w:hAnsi="Times New Roman" w:cs="Times New Roman"/>
          <w:sz w:val="24"/>
          <w:szCs w:val="24"/>
          <w:lang w:val="uk-UA"/>
        </w:rPr>
      </w:pPr>
      <w:r w:rsidRPr="00B910FD">
        <w:rPr>
          <w:rFonts w:ascii="Times New Roman" w:eastAsia="Times New Roman" w:hAnsi="Times New Roman" w:cs="Times New Roman"/>
          <w:sz w:val="24"/>
          <w:szCs w:val="24"/>
          <w:lang w:val="uk-UA"/>
        </w:rPr>
        <w:t>«</w:t>
      </w:r>
      <w:r w:rsidRPr="00B910FD">
        <w:rPr>
          <w:rFonts w:ascii="Times New Roman" w:eastAsia="Times New Roman" w:hAnsi="Times New Roman" w:cs="Times New Roman"/>
          <w:b/>
          <w:sz w:val="24"/>
          <w:szCs w:val="24"/>
          <w:lang w:val="uk-UA"/>
        </w:rPr>
        <w:t>ЗАТВЕРДЖУЮ</w:t>
      </w:r>
      <w:r w:rsidRPr="00B910FD">
        <w:rPr>
          <w:rFonts w:ascii="Times New Roman" w:eastAsia="Times New Roman" w:hAnsi="Times New Roman" w:cs="Times New Roman"/>
          <w:sz w:val="24"/>
          <w:szCs w:val="24"/>
          <w:lang w:val="uk-UA"/>
        </w:rPr>
        <w:t>»</w:t>
      </w:r>
    </w:p>
    <w:p w:rsidR="005D28DE" w:rsidRPr="00B910FD" w:rsidRDefault="005D28DE" w:rsidP="00B910FD">
      <w:pPr>
        <w:jc w:val="right"/>
        <w:rPr>
          <w:rFonts w:ascii="Times New Roman" w:eastAsia="Times New Roman" w:hAnsi="Times New Roman" w:cs="Times New Roman"/>
          <w:sz w:val="24"/>
          <w:szCs w:val="24"/>
          <w:lang w:val="uk-UA"/>
        </w:rPr>
      </w:pPr>
      <w:r w:rsidRPr="00B910FD">
        <w:rPr>
          <w:rFonts w:ascii="Times New Roman" w:eastAsia="Times New Roman" w:hAnsi="Times New Roman" w:cs="Times New Roman"/>
          <w:sz w:val="24"/>
          <w:szCs w:val="24"/>
          <w:lang w:val="uk-UA"/>
        </w:rPr>
        <w:t>Завідувач кафедри</w:t>
      </w:r>
      <w:r w:rsidRPr="00B910FD">
        <w:rPr>
          <w:rFonts w:ascii="Times New Roman" w:eastAsia="Times New Roman" w:hAnsi="Times New Roman" w:cs="Times New Roman"/>
          <w:sz w:val="24"/>
          <w:szCs w:val="24"/>
          <w:lang w:val="uk-UA"/>
        </w:rPr>
        <w:tab/>
      </w:r>
    </w:p>
    <w:p w:rsidR="005D28DE" w:rsidRPr="00B910FD" w:rsidRDefault="005D28DE" w:rsidP="00B910FD">
      <w:pPr>
        <w:jc w:val="right"/>
        <w:rPr>
          <w:rFonts w:ascii="Times New Roman" w:eastAsia="Times New Roman" w:hAnsi="Times New Roman" w:cs="Times New Roman"/>
          <w:sz w:val="24"/>
          <w:szCs w:val="24"/>
          <w:lang w:val="uk-UA"/>
        </w:rPr>
      </w:pPr>
    </w:p>
    <w:p w:rsidR="005D28DE" w:rsidRPr="00B910FD" w:rsidRDefault="005D28DE" w:rsidP="00B910FD">
      <w:pPr>
        <w:jc w:val="right"/>
        <w:rPr>
          <w:rFonts w:ascii="Times New Roman" w:eastAsia="Times New Roman" w:hAnsi="Times New Roman" w:cs="Times New Roman"/>
          <w:sz w:val="24"/>
          <w:szCs w:val="24"/>
          <w:lang w:val="uk-UA"/>
        </w:rPr>
      </w:pPr>
      <w:r w:rsidRPr="00B910FD">
        <w:rPr>
          <w:rFonts w:ascii="Times New Roman" w:eastAsia="Times New Roman" w:hAnsi="Times New Roman" w:cs="Times New Roman"/>
          <w:sz w:val="24"/>
          <w:szCs w:val="24"/>
          <w:lang w:val="uk-UA"/>
        </w:rPr>
        <w:t xml:space="preserve">Юрій </w:t>
      </w:r>
      <w:proofErr w:type="spellStart"/>
      <w:r w:rsidRPr="00B910FD">
        <w:rPr>
          <w:rFonts w:ascii="Times New Roman" w:eastAsia="Times New Roman" w:hAnsi="Times New Roman" w:cs="Times New Roman"/>
          <w:sz w:val="24"/>
          <w:szCs w:val="24"/>
          <w:lang w:val="uk-UA"/>
        </w:rPr>
        <w:t>Калагін</w:t>
      </w:r>
      <w:proofErr w:type="spellEnd"/>
      <w:r w:rsidRPr="00B910FD">
        <w:rPr>
          <w:rFonts w:ascii="Times New Roman" w:eastAsia="Times New Roman" w:hAnsi="Times New Roman" w:cs="Times New Roman"/>
          <w:sz w:val="24"/>
          <w:szCs w:val="24"/>
          <w:lang w:val="uk-UA"/>
        </w:rPr>
        <w:t>___________</w:t>
      </w:r>
    </w:p>
    <w:p w:rsidR="005D28DE" w:rsidRPr="00B910FD" w:rsidRDefault="005D28DE" w:rsidP="00B910FD">
      <w:pPr>
        <w:jc w:val="right"/>
        <w:rPr>
          <w:rFonts w:ascii="Times New Roman" w:eastAsia="Times New Roman" w:hAnsi="Times New Roman" w:cs="Times New Roman"/>
          <w:sz w:val="24"/>
          <w:szCs w:val="24"/>
          <w:lang w:val="uk-UA"/>
        </w:rPr>
      </w:pPr>
      <w:r w:rsidRPr="00B910FD">
        <w:rPr>
          <w:rFonts w:ascii="Times New Roman" w:eastAsia="Times New Roman" w:hAnsi="Times New Roman" w:cs="Times New Roman"/>
          <w:sz w:val="24"/>
          <w:szCs w:val="24"/>
          <w:lang w:val="uk-UA"/>
        </w:rPr>
        <w:tab/>
      </w:r>
      <w:r w:rsidRPr="00B910FD">
        <w:rPr>
          <w:rFonts w:ascii="Times New Roman" w:eastAsia="Times New Roman" w:hAnsi="Times New Roman" w:cs="Times New Roman"/>
          <w:sz w:val="24"/>
          <w:szCs w:val="24"/>
          <w:lang w:val="uk-UA"/>
        </w:rPr>
        <w:tab/>
      </w:r>
      <w:r w:rsidRPr="00B910FD">
        <w:rPr>
          <w:rFonts w:ascii="Times New Roman" w:eastAsia="Times New Roman" w:hAnsi="Times New Roman" w:cs="Times New Roman"/>
          <w:sz w:val="24"/>
          <w:szCs w:val="24"/>
          <w:lang w:val="uk-UA"/>
        </w:rPr>
        <w:tab/>
      </w:r>
      <w:r w:rsidRPr="00B910FD">
        <w:rPr>
          <w:rFonts w:ascii="Times New Roman" w:eastAsia="Times New Roman" w:hAnsi="Times New Roman" w:cs="Times New Roman"/>
          <w:sz w:val="24"/>
          <w:szCs w:val="24"/>
          <w:lang w:val="uk-UA"/>
        </w:rPr>
        <w:tab/>
      </w:r>
      <w:r w:rsidRPr="00B910FD">
        <w:rPr>
          <w:rFonts w:ascii="Times New Roman" w:eastAsia="Times New Roman" w:hAnsi="Times New Roman" w:cs="Times New Roman"/>
          <w:sz w:val="24"/>
          <w:szCs w:val="24"/>
          <w:lang w:val="uk-UA"/>
        </w:rPr>
        <w:tab/>
        <w:t>(підпис)</w:t>
      </w:r>
    </w:p>
    <w:p w:rsidR="005D28DE" w:rsidRPr="00A50065" w:rsidRDefault="005D28DE" w:rsidP="00B910FD">
      <w:pPr>
        <w:jc w:val="right"/>
        <w:rPr>
          <w:rFonts w:ascii="Times New Roman" w:eastAsia="Times New Roman" w:hAnsi="Times New Roman" w:cs="Times New Roman"/>
          <w:sz w:val="24"/>
          <w:szCs w:val="24"/>
          <w:u w:val="single"/>
          <w:lang w:val="uk-UA"/>
        </w:rPr>
      </w:pPr>
      <w:r w:rsidRPr="00A50065">
        <w:rPr>
          <w:rFonts w:ascii="Times New Roman" w:eastAsia="Times New Roman" w:hAnsi="Times New Roman" w:cs="Times New Roman"/>
          <w:sz w:val="24"/>
          <w:szCs w:val="24"/>
          <w:u w:val="single"/>
          <w:lang w:val="uk-UA"/>
        </w:rPr>
        <w:t>«</w:t>
      </w:r>
      <w:r w:rsidR="00A50065" w:rsidRPr="00A50065">
        <w:rPr>
          <w:rFonts w:ascii="Times New Roman" w:eastAsia="Times New Roman" w:hAnsi="Times New Roman" w:cs="Times New Roman"/>
          <w:sz w:val="24"/>
          <w:szCs w:val="24"/>
          <w:u w:val="single"/>
          <w:lang w:val="uk-UA"/>
        </w:rPr>
        <w:t>27</w:t>
      </w:r>
      <w:r w:rsidRPr="00A50065">
        <w:rPr>
          <w:rFonts w:ascii="Times New Roman" w:eastAsia="Times New Roman" w:hAnsi="Times New Roman" w:cs="Times New Roman"/>
          <w:sz w:val="24"/>
          <w:szCs w:val="24"/>
          <w:u w:val="single"/>
          <w:lang w:val="uk-UA"/>
        </w:rPr>
        <w:t>»</w:t>
      </w:r>
      <w:r w:rsidR="00A50065" w:rsidRPr="00A50065">
        <w:rPr>
          <w:rFonts w:ascii="Times New Roman" w:eastAsia="Times New Roman" w:hAnsi="Times New Roman" w:cs="Times New Roman"/>
          <w:sz w:val="24"/>
          <w:szCs w:val="24"/>
          <w:u w:val="single"/>
          <w:lang w:val="uk-UA"/>
        </w:rPr>
        <w:t xml:space="preserve">  серпня </w:t>
      </w:r>
      <w:r w:rsidRPr="00A50065">
        <w:rPr>
          <w:rFonts w:ascii="Times New Roman" w:eastAsia="Times New Roman" w:hAnsi="Times New Roman" w:cs="Times New Roman"/>
          <w:sz w:val="24"/>
          <w:szCs w:val="24"/>
          <w:u w:val="single"/>
          <w:lang w:val="uk-UA"/>
        </w:rPr>
        <w:t>2020 року</w:t>
      </w:r>
    </w:p>
    <w:p w:rsidR="005D28DE" w:rsidRPr="00B910FD" w:rsidRDefault="005D28DE" w:rsidP="00B910FD">
      <w:pPr>
        <w:rPr>
          <w:rFonts w:ascii="Times New Roman" w:eastAsia="Times New Roman" w:hAnsi="Times New Roman" w:cs="Times New Roman"/>
          <w:sz w:val="24"/>
          <w:szCs w:val="24"/>
          <w:lang w:val="uk-UA"/>
        </w:rPr>
      </w:pPr>
    </w:p>
    <w:p w:rsidR="005D28DE" w:rsidRPr="00B910FD" w:rsidRDefault="005D28DE" w:rsidP="00B910FD">
      <w:pPr>
        <w:rPr>
          <w:rFonts w:ascii="Times New Roman" w:eastAsia="Times New Roman" w:hAnsi="Times New Roman" w:cs="Times New Roman"/>
          <w:sz w:val="24"/>
          <w:szCs w:val="24"/>
          <w:lang w:val="uk-UA"/>
        </w:rPr>
      </w:pPr>
    </w:p>
    <w:p w:rsidR="005D28DE" w:rsidRPr="00B910FD" w:rsidRDefault="005D28DE" w:rsidP="00B910FD">
      <w:pPr>
        <w:jc w:val="center"/>
        <w:rPr>
          <w:rFonts w:ascii="Times New Roman" w:eastAsia="Times New Roman" w:hAnsi="Times New Roman" w:cs="Times New Roman"/>
          <w:b/>
          <w:sz w:val="24"/>
          <w:szCs w:val="24"/>
          <w:lang w:val="uk-UA"/>
        </w:rPr>
      </w:pPr>
    </w:p>
    <w:p w:rsidR="005D28DE" w:rsidRPr="00B910FD" w:rsidRDefault="005D28DE" w:rsidP="00B910FD">
      <w:pPr>
        <w:jc w:val="center"/>
        <w:rPr>
          <w:rFonts w:ascii="Times New Roman" w:eastAsia="Times New Roman" w:hAnsi="Times New Roman" w:cs="Times New Roman"/>
          <w:b/>
          <w:sz w:val="24"/>
          <w:szCs w:val="24"/>
          <w:lang w:val="uk-UA"/>
        </w:rPr>
      </w:pPr>
    </w:p>
    <w:p w:rsidR="005D28DE" w:rsidRPr="00B910FD" w:rsidRDefault="005D28DE" w:rsidP="00B910FD">
      <w:pPr>
        <w:jc w:val="center"/>
        <w:rPr>
          <w:rFonts w:ascii="Times New Roman" w:eastAsia="Times New Roman" w:hAnsi="Times New Roman" w:cs="Times New Roman"/>
          <w:b/>
          <w:sz w:val="24"/>
          <w:szCs w:val="24"/>
          <w:lang w:val="uk-UA"/>
        </w:rPr>
      </w:pPr>
      <w:r w:rsidRPr="00B910FD">
        <w:rPr>
          <w:rFonts w:ascii="Times New Roman" w:eastAsia="Times New Roman" w:hAnsi="Times New Roman" w:cs="Times New Roman"/>
          <w:b/>
          <w:sz w:val="24"/>
          <w:szCs w:val="24"/>
          <w:lang w:val="uk-UA"/>
        </w:rPr>
        <w:t>СИЛАБУС НАВЧАЛЬНОЇ ДИСЦИПЛІНИ</w:t>
      </w:r>
    </w:p>
    <w:p w:rsidR="005D28DE" w:rsidRPr="00B910FD" w:rsidRDefault="005D28DE" w:rsidP="00B910FD">
      <w:pPr>
        <w:jc w:val="center"/>
        <w:rPr>
          <w:rFonts w:ascii="Times New Roman" w:eastAsia="Times New Roman" w:hAnsi="Times New Roman" w:cs="Times New Roman"/>
          <w:b/>
          <w:sz w:val="24"/>
          <w:szCs w:val="24"/>
          <w:lang w:val="uk-UA"/>
        </w:rPr>
      </w:pPr>
    </w:p>
    <w:p w:rsidR="005D28DE" w:rsidRPr="00B910FD" w:rsidRDefault="005D28DE" w:rsidP="00B910FD">
      <w:pPr>
        <w:jc w:val="center"/>
        <w:rPr>
          <w:rFonts w:ascii="Times New Roman" w:eastAsia="Times New Roman" w:hAnsi="Times New Roman" w:cs="Times New Roman"/>
          <w:b/>
          <w:sz w:val="24"/>
          <w:szCs w:val="24"/>
          <w:lang w:val="uk-UA"/>
        </w:rPr>
      </w:pPr>
      <w:r w:rsidRPr="00B910FD">
        <w:rPr>
          <w:rFonts w:ascii="Times New Roman" w:eastAsia="Times New Roman" w:hAnsi="Times New Roman" w:cs="Times New Roman"/>
          <w:b/>
          <w:sz w:val="24"/>
          <w:szCs w:val="24"/>
          <w:lang w:val="uk-UA"/>
        </w:rPr>
        <w:t xml:space="preserve"> Соціологія економічної злочинності</w:t>
      </w:r>
    </w:p>
    <w:p w:rsidR="005D28DE" w:rsidRPr="00B910FD" w:rsidRDefault="005D28DE" w:rsidP="00B910FD">
      <w:pPr>
        <w:rPr>
          <w:rFonts w:ascii="Times New Roman" w:eastAsia="Times New Roman" w:hAnsi="Times New Roman" w:cs="Times New Roman"/>
          <w:sz w:val="24"/>
          <w:szCs w:val="24"/>
          <w:lang w:val="uk-UA"/>
        </w:rPr>
      </w:pPr>
    </w:p>
    <w:p w:rsidR="005D28DE" w:rsidRPr="00B910FD" w:rsidRDefault="005D28DE" w:rsidP="00B910FD">
      <w:pPr>
        <w:rPr>
          <w:rFonts w:ascii="Times New Roman" w:eastAsia="Times New Roman" w:hAnsi="Times New Roman" w:cs="Times New Roman"/>
          <w:sz w:val="24"/>
          <w:szCs w:val="24"/>
          <w:lang w:val="uk-UA"/>
        </w:rPr>
      </w:pPr>
    </w:p>
    <w:p w:rsidR="005D28DE" w:rsidRPr="00B910FD" w:rsidRDefault="005D28DE" w:rsidP="00B910FD">
      <w:pPr>
        <w:rPr>
          <w:rFonts w:ascii="Times New Roman" w:eastAsia="Times New Roman" w:hAnsi="Times New Roman" w:cs="Times New Roman"/>
          <w:sz w:val="24"/>
          <w:szCs w:val="24"/>
          <w:lang w:val="uk-UA"/>
        </w:rPr>
      </w:pPr>
      <w:r w:rsidRPr="00B910FD">
        <w:rPr>
          <w:rFonts w:ascii="Times New Roman" w:eastAsia="Times New Roman" w:hAnsi="Times New Roman" w:cs="Times New Roman"/>
          <w:sz w:val="24"/>
          <w:szCs w:val="24"/>
          <w:lang w:val="uk-UA"/>
        </w:rPr>
        <w:t xml:space="preserve">рівень вищої </w:t>
      </w:r>
      <w:proofErr w:type="spellStart"/>
      <w:r w:rsidRPr="00B910FD">
        <w:rPr>
          <w:rFonts w:ascii="Times New Roman" w:eastAsia="Times New Roman" w:hAnsi="Times New Roman" w:cs="Times New Roman"/>
          <w:sz w:val="24"/>
          <w:szCs w:val="24"/>
          <w:lang w:val="uk-UA"/>
        </w:rPr>
        <w:t>освіти_________________магістерський</w:t>
      </w:r>
      <w:proofErr w:type="spellEnd"/>
      <w:r w:rsidRPr="00B910FD">
        <w:rPr>
          <w:rFonts w:ascii="Times New Roman" w:eastAsia="Times New Roman" w:hAnsi="Times New Roman" w:cs="Times New Roman"/>
          <w:sz w:val="24"/>
          <w:szCs w:val="24"/>
          <w:lang w:val="uk-UA"/>
        </w:rPr>
        <w:t>__________________________</w:t>
      </w:r>
    </w:p>
    <w:p w:rsidR="005D28DE" w:rsidRPr="00B910FD" w:rsidRDefault="005D28DE" w:rsidP="00B910FD">
      <w:pPr>
        <w:ind w:left="1416" w:firstLine="708"/>
        <w:rPr>
          <w:rFonts w:ascii="Times New Roman" w:eastAsia="Times New Roman" w:hAnsi="Times New Roman" w:cs="Times New Roman"/>
          <w:sz w:val="20"/>
          <w:szCs w:val="20"/>
          <w:lang w:val="uk-UA"/>
        </w:rPr>
      </w:pPr>
      <w:r w:rsidRPr="00B910FD">
        <w:rPr>
          <w:rFonts w:ascii="Times New Roman" w:eastAsia="Times New Roman" w:hAnsi="Times New Roman" w:cs="Times New Roman"/>
          <w:sz w:val="20"/>
          <w:szCs w:val="20"/>
          <w:lang w:val="uk-UA"/>
        </w:rPr>
        <w:t>перший (бакалаврський) / другий (магістерський)</w:t>
      </w:r>
    </w:p>
    <w:p w:rsidR="005D28DE" w:rsidRPr="00B910FD" w:rsidRDefault="005D28DE" w:rsidP="00B910FD">
      <w:pPr>
        <w:rPr>
          <w:rFonts w:ascii="Times New Roman" w:eastAsia="Times New Roman" w:hAnsi="Times New Roman" w:cs="Times New Roman"/>
          <w:sz w:val="24"/>
          <w:szCs w:val="24"/>
          <w:lang w:val="uk-UA"/>
        </w:rPr>
      </w:pPr>
    </w:p>
    <w:p w:rsidR="005D28DE" w:rsidRPr="00B910FD" w:rsidRDefault="005D28DE" w:rsidP="00B910FD">
      <w:pPr>
        <w:rPr>
          <w:rFonts w:ascii="Times New Roman" w:eastAsia="Times New Roman" w:hAnsi="Times New Roman" w:cs="Times New Roman"/>
          <w:sz w:val="24"/>
          <w:szCs w:val="24"/>
          <w:lang w:val="uk-UA"/>
        </w:rPr>
      </w:pPr>
      <w:r w:rsidRPr="00B910FD">
        <w:rPr>
          <w:rFonts w:ascii="Times New Roman" w:eastAsia="Times New Roman" w:hAnsi="Times New Roman" w:cs="Times New Roman"/>
          <w:sz w:val="24"/>
          <w:szCs w:val="24"/>
          <w:lang w:val="uk-UA"/>
        </w:rPr>
        <w:t>галузь знань_____________5 Соціальні та поведінкові науки ________</w:t>
      </w:r>
    </w:p>
    <w:p w:rsidR="005D28DE" w:rsidRPr="00B910FD" w:rsidRDefault="005D28DE" w:rsidP="00B910FD">
      <w:pPr>
        <w:jc w:val="center"/>
        <w:rPr>
          <w:rFonts w:ascii="Times New Roman" w:eastAsia="Times New Roman" w:hAnsi="Times New Roman" w:cs="Times New Roman"/>
          <w:sz w:val="20"/>
          <w:szCs w:val="20"/>
          <w:lang w:val="uk-UA"/>
        </w:rPr>
      </w:pPr>
      <w:r w:rsidRPr="00B910FD">
        <w:rPr>
          <w:rFonts w:ascii="Times New Roman" w:eastAsia="Times New Roman" w:hAnsi="Times New Roman" w:cs="Times New Roman"/>
          <w:sz w:val="20"/>
          <w:szCs w:val="20"/>
          <w:lang w:val="uk-UA"/>
        </w:rPr>
        <w:t>(</w:t>
      </w:r>
      <w:r w:rsidRPr="00B910FD">
        <w:rPr>
          <w:rFonts w:ascii="Times New Roman" w:eastAsia="Times New Roman" w:hAnsi="Times New Roman" w:cs="Times New Roman"/>
          <w:sz w:val="20"/>
          <w:szCs w:val="20"/>
        </w:rPr>
        <w:t>шифр і</w:t>
      </w:r>
      <w:r w:rsidRPr="00B910FD">
        <w:rPr>
          <w:rFonts w:ascii="Times New Roman" w:eastAsia="Times New Roman" w:hAnsi="Times New Roman" w:cs="Times New Roman"/>
          <w:sz w:val="20"/>
          <w:szCs w:val="20"/>
          <w:lang w:val="uk-UA"/>
        </w:rPr>
        <w:t xml:space="preserve"> назва)</w:t>
      </w:r>
    </w:p>
    <w:p w:rsidR="005D28DE" w:rsidRPr="00B910FD" w:rsidRDefault="005D28DE" w:rsidP="00B910FD">
      <w:pPr>
        <w:rPr>
          <w:rFonts w:ascii="Times New Roman" w:eastAsia="Times New Roman" w:hAnsi="Times New Roman" w:cs="Times New Roman"/>
          <w:sz w:val="24"/>
          <w:szCs w:val="24"/>
          <w:lang w:val="uk-UA"/>
        </w:rPr>
      </w:pPr>
    </w:p>
    <w:p w:rsidR="005D28DE" w:rsidRPr="00B910FD" w:rsidRDefault="005D28DE" w:rsidP="00B910FD">
      <w:pPr>
        <w:rPr>
          <w:rFonts w:ascii="Times New Roman" w:eastAsia="Times New Roman" w:hAnsi="Times New Roman" w:cs="Times New Roman"/>
          <w:sz w:val="24"/>
          <w:szCs w:val="24"/>
          <w:lang w:val="uk-UA"/>
        </w:rPr>
      </w:pPr>
      <w:r w:rsidRPr="00B910FD">
        <w:rPr>
          <w:rFonts w:ascii="Times New Roman" w:eastAsia="Times New Roman" w:hAnsi="Times New Roman" w:cs="Times New Roman"/>
          <w:sz w:val="24"/>
          <w:szCs w:val="24"/>
          <w:lang w:val="uk-UA"/>
        </w:rPr>
        <w:t>спеціальність _______________054  Соціологія_____________</w:t>
      </w:r>
    </w:p>
    <w:p w:rsidR="005D28DE" w:rsidRPr="00B910FD" w:rsidRDefault="005D28DE" w:rsidP="00B910FD">
      <w:pPr>
        <w:ind w:left="2832" w:firstLine="708"/>
        <w:rPr>
          <w:rFonts w:ascii="Times New Roman" w:eastAsia="Times New Roman" w:hAnsi="Times New Roman" w:cs="Times New Roman"/>
          <w:sz w:val="20"/>
          <w:szCs w:val="20"/>
          <w:lang w:val="uk-UA"/>
        </w:rPr>
      </w:pPr>
      <w:r w:rsidRPr="00B910FD">
        <w:rPr>
          <w:rFonts w:ascii="Times New Roman" w:eastAsia="Times New Roman" w:hAnsi="Times New Roman" w:cs="Times New Roman"/>
          <w:sz w:val="20"/>
          <w:szCs w:val="20"/>
          <w:lang w:val="uk-UA"/>
        </w:rPr>
        <w:t>(шифр і назва )</w:t>
      </w:r>
    </w:p>
    <w:p w:rsidR="005D28DE" w:rsidRPr="00B910FD" w:rsidRDefault="005D28DE" w:rsidP="00B910FD">
      <w:pPr>
        <w:rPr>
          <w:rFonts w:ascii="Times New Roman" w:eastAsia="Times New Roman" w:hAnsi="Times New Roman" w:cs="Times New Roman"/>
          <w:sz w:val="24"/>
          <w:szCs w:val="24"/>
          <w:lang w:val="uk-UA"/>
        </w:rPr>
      </w:pPr>
    </w:p>
    <w:p w:rsidR="005D28DE" w:rsidRPr="00B910FD" w:rsidRDefault="005D28DE" w:rsidP="00B910FD">
      <w:pPr>
        <w:rPr>
          <w:rFonts w:ascii="Times New Roman" w:eastAsia="Times New Roman" w:hAnsi="Times New Roman" w:cs="Times New Roman"/>
          <w:sz w:val="24"/>
          <w:szCs w:val="24"/>
          <w:u w:val="single"/>
          <w:lang w:val="uk-UA"/>
        </w:rPr>
      </w:pPr>
      <w:r w:rsidRPr="00B910FD">
        <w:rPr>
          <w:rFonts w:ascii="Times New Roman" w:eastAsia="Times New Roman" w:hAnsi="Times New Roman" w:cs="Times New Roman"/>
          <w:sz w:val="24"/>
          <w:szCs w:val="24"/>
          <w:lang w:val="uk-UA"/>
        </w:rPr>
        <w:t>освітня програма _____Соціологія управління людськими ресурсами__</w:t>
      </w:r>
    </w:p>
    <w:p w:rsidR="005D28DE" w:rsidRPr="00B910FD" w:rsidRDefault="005D28DE" w:rsidP="00B910FD">
      <w:pPr>
        <w:ind w:firstLine="708"/>
        <w:jc w:val="center"/>
        <w:rPr>
          <w:rFonts w:ascii="Times New Roman" w:eastAsia="Times New Roman" w:hAnsi="Times New Roman" w:cs="Times New Roman"/>
          <w:sz w:val="20"/>
          <w:szCs w:val="20"/>
          <w:lang w:val="uk-UA"/>
        </w:rPr>
      </w:pPr>
      <w:r w:rsidRPr="00B910FD">
        <w:rPr>
          <w:rFonts w:ascii="Times New Roman" w:eastAsia="Times New Roman" w:hAnsi="Times New Roman" w:cs="Times New Roman"/>
          <w:sz w:val="20"/>
          <w:szCs w:val="20"/>
          <w:lang w:val="uk-UA"/>
        </w:rPr>
        <w:t>(назви освітніх програм спеціальностей )</w:t>
      </w:r>
    </w:p>
    <w:p w:rsidR="005D28DE" w:rsidRPr="00B910FD" w:rsidRDefault="005D28DE" w:rsidP="00B910FD">
      <w:pPr>
        <w:rPr>
          <w:rFonts w:ascii="Times New Roman" w:eastAsia="Times New Roman" w:hAnsi="Times New Roman" w:cs="Times New Roman"/>
          <w:sz w:val="24"/>
          <w:szCs w:val="24"/>
          <w:lang w:val="uk-UA"/>
        </w:rPr>
      </w:pPr>
    </w:p>
    <w:p w:rsidR="005D28DE" w:rsidRPr="00B910FD" w:rsidRDefault="005D28DE" w:rsidP="00B910FD">
      <w:pPr>
        <w:rPr>
          <w:rFonts w:ascii="Times New Roman" w:eastAsia="Times New Roman" w:hAnsi="Times New Roman" w:cs="Times New Roman"/>
          <w:sz w:val="24"/>
          <w:szCs w:val="24"/>
          <w:lang w:val="uk-UA"/>
        </w:rPr>
      </w:pPr>
      <w:r w:rsidRPr="00B910FD">
        <w:rPr>
          <w:rFonts w:ascii="Times New Roman" w:eastAsia="Times New Roman" w:hAnsi="Times New Roman" w:cs="Times New Roman"/>
          <w:sz w:val="24"/>
          <w:szCs w:val="24"/>
          <w:lang w:val="uk-UA"/>
        </w:rPr>
        <w:t>вид дисципліни _____________професійна підготовка___________</w:t>
      </w:r>
    </w:p>
    <w:p w:rsidR="005D28DE" w:rsidRPr="00B910FD" w:rsidRDefault="005D28DE" w:rsidP="00B910FD">
      <w:pPr>
        <w:jc w:val="center"/>
        <w:rPr>
          <w:rFonts w:ascii="Times New Roman" w:eastAsia="Times New Roman" w:hAnsi="Times New Roman" w:cs="Times New Roman"/>
          <w:sz w:val="20"/>
          <w:szCs w:val="20"/>
          <w:lang w:val="uk-UA"/>
        </w:rPr>
      </w:pPr>
      <w:r w:rsidRPr="00B910FD">
        <w:rPr>
          <w:rFonts w:ascii="Times New Roman" w:eastAsia="Times New Roman" w:hAnsi="Times New Roman" w:cs="Times New Roman"/>
          <w:sz w:val="20"/>
          <w:szCs w:val="20"/>
          <w:lang w:val="uk-UA"/>
        </w:rPr>
        <w:t>(загальна підготовка</w:t>
      </w:r>
      <w:r w:rsidRPr="00B910FD">
        <w:rPr>
          <w:rFonts w:ascii="Times New Roman" w:hAnsi="Times New Roman" w:cs="Times New Roman"/>
          <w:sz w:val="20"/>
          <w:szCs w:val="20"/>
          <w:lang w:val="uk-UA"/>
        </w:rPr>
        <w:t xml:space="preserve"> (обов’язкова/вибіркова)</w:t>
      </w:r>
      <w:r w:rsidRPr="00B910FD">
        <w:rPr>
          <w:rFonts w:ascii="Times New Roman" w:eastAsia="Times New Roman" w:hAnsi="Times New Roman" w:cs="Times New Roman"/>
          <w:sz w:val="20"/>
          <w:szCs w:val="20"/>
          <w:lang w:val="uk-UA"/>
        </w:rPr>
        <w:t xml:space="preserve"> / професійна підготовка</w:t>
      </w:r>
      <w:r w:rsidRPr="00B910FD">
        <w:rPr>
          <w:rFonts w:ascii="Times New Roman" w:hAnsi="Times New Roman" w:cs="Times New Roman"/>
          <w:sz w:val="20"/>
          <w:szCs w:val="20"/>
          <w:lang w:val="uk-UA"/>
        </w:rPr>
        <w:t xml:space="preserve"> (обов’язкова/вибіркова)</w:t>
      </w:r>
      <w:r w:rsidRPr="00B910FD">
        <w:rPr>
          <w:rFonts w:ascii="Times New Roman" w:eastAsia="Times New Roman" w:hAnsi="Times New Roman" w:cs="Times New Roman"/>
          <w:sz w:val="20"/>
          <w:szCs w:val="20"/>
          <w:lang w:val="uk-UA"/>
        </w:rPr>
        <w:t>)</w:t>
      </w:r>
    </w:p>
    <w:p w:rsidR="005D28DE" w:rsidRPr="00B910FD" w:rsidRDefault="005D28DE" w:rsidP="00B910FD">
      <w:pPr>
        <w:rPr>
          <w:rFonts w:ascii="Times New Roman" w:hAnsi="Times New Roman" w:cs="Times New Roman"/>
          <w:sz w:val="20"/>
          <w:szCs w:val="20"/>
          <w:lang w:val="uk-UA"/>
        </w:rPr>
      </w:pPr>
    </w:p>
    <w:p w:rsidR="005D28DE" w:rsidRPr="00B910FD" w:rsidRDefault="005D28DE" w:rsidP="00B910FD">
      <w:pPr>
        <w:rPr>
          <w:rFonts w:ascii="Times New Roman" w:hAnsi="Times New Roman" w:cs="Times New Roman"/>
          <w:sz w:val="24"/>
          <w:szCs w:val="24"/>
          <w:lang w:val="uk-UA"/>
        </w:rPr>
      </w:pPr>
      <w:r w:rsidRPr="00B910FD">
        <w:rPr>
          <w:rFonts w:ascii="Times New Roman" w:hAnsi="Times New Roman" w:cs="Times New Roman"/>
          <w:sz w:val="24"/>
          <w:szCs w:val="24"/>
          <w:lang w:val="uk-UA"/>
        </w:rPr>
        <w:t>форма навчання _________________денна___________________</w:t>
      </w:r>
    </w:p>
    <w:p w:rsidR="005D28DE" w:rsidRPr="00B910FD" w:rsidRDefault="005D28DE" w:rsidP="00B910FD">
      <w:pPr>
        <w:ind w:left="2832" w:firstLine="708"/>
        <w:rPr>
          <w:rFonts w:ascii="Times New Roman" w:eastAsia="Times New Roman" w:hAnsi="Times New Roman" w:cs="Times New Roman"/>
          <w:sz w:val="20"/>
          <w:szCs w:val="20"/>
          <w:lang w:val="uk-UA"/>
        </w:rPr>
      </w:pPr>
      <w:r w:rsidRPr="00B910FD">
        <w:rPr>
          <w:rFonts w:ascii="Times New Roman" w:eastAsia="Times New Roman" w:hAnsi="Times New Roman" w:cs="Times New Roman"/>
          <w:sz w:val="20"/>
          <w:szCs w:val="20"/>
          <w:lang w:val="uk-UA"/>
        </w:rPr>
        <w:t>(денна/заочна)</w:t>
      </w:r>
    </w:p>
    <w:p w:rsidR="005D28DE" w:rsidRPr="00B910FD" w:rsidRDefault="005D28DE" w:rsidP="00B910FD">
      <w:pPr>
        <w:rPr>
          <w:rFonts w:ascii="Times New Roman" w:eastAsia="Times New Roman" w:hAnsi="Times New Roman" w:cs="Times New Roman"/>
          <w:sz w:val="24"/>
          <w:szCs w:val="24"/>
          <w:lang w:val="uk-UA"/>
        </w:rPr>
      </w:pPr>
    </w:p>
    <w:p w:rsidR="005D28DE" w:rsidRPr="00B910FD" w:rsidRDefault="005D28DE" w:rsidP="00B910FD">
      <w:pPr>
        <w:rPr>
          <w:rFonts w:ascii="Times New Roman" w:eastAsia="Times New Roman" w:hAnsi="Times New Roman" w:cs="Times New Roman"/>
          <w:sz w:val="24"/>
          <w:szCs w:val="24"/>
          <w:lang w:val="uk-UA"/>
        </w:rPr>
      </w:pPr>
    </w:p>
    <w:p w:rsidR="005D28DE" w:rsidRPr="00B910FD" w:rsidRDefault="005D28DE" w:rsidP="00B910FD">
      <w:pPr>
        <w:rPr>
          <w:rFonts w:ascii="Times New Roman" w:eastAsia="Times New Roman" w:hAnsi="Times New Roman" w:cs="Times New Roman"/>
          <w:sz w:val="24"/>
          <w:szCs w:val="24"/>
          <w:lang w:val="uk-UA"/>
        </w:rPr>
      </w:pPr>
    </w:p>
    <w:p w:rsidR="005D28DE" w:rsidRPr="00B910FD" w:rsidRDefault="005D28DE" w:rsidP="00B910FD">
      <w:pPr>
        <w:rPr>
          <w:rFonts w:ascii="Times New Roman" w:eastAsia="Times New Roman" w:hAnsi="Times New Roman" w:cs="Times New Roman"/>
          <w:sz w:val="24"/>
          <w:szCs w:val="24"/>
          <w:lang w:val="uk-UA"/>
        </w:rPr>
      </w:pPr>
    </w:p>
    <w:p w:rsidR="005D28DE" w:rsidRPr="00B910FD" w:rsidRDefault="005D28DE" w:rsidP="00B910FD">
      <w:pPr>
        <w:rPr>
          <w:rFonts w:ascii="Times New Roman" w:eastAsia="Times New Roman" w:hAnsi="Times New Roman" w:cs="Times New Roman"/>
          <w:sz w:val="24"/>
          <w:szCs w:val="24"/>
          <w:lang w:val="uk-UA"/>
        </w:rPr>
      </w:pPr>
    </w:p>
    <w:p w:rsidR="005D28DE" w:rsidRPr="00B910FD" w:rsidRDefault="005D28DE" w:rsidP="00B910FD">
      <w:pPr>
        <w:rPr>
          <w:rFonts w:ascii="Times New Roman" w:eastAsia="Times New Roman" w:hAnsi="Times New Roman" w:cs="Times New Roman"/>
          <w:sz w:val="24"/>
          <w:szCs w:val="24"/>
          <w:lang w:val="uk-UA"/>
        </w:rPr>
      </w:pPr>
    </w:p>
    <w:p w:rsidR="005D28DE" w:rsidRPr="00B910FD" w:rsidRDefault="005D28DE" w:rsidP="00B910FD">
      <w:pPr>
        <w:jc w:val="center"/>
        <w:rPr>
          <w:rFonts w:ascii="Times New Roman" w:eastAsia="Times New Roman" w:hAnsi="Times New Roman" w:cs="Times New Roman"/>
          <w:sz w:val="24"/>
          <w:szCs w:val="24"/>
          <w:lang w:val="uk-UA"/>
        </w:rPr>
      </w:pPr>
      <w:r w:rsidRPr="00B910FD">
        <w:rPr>
          <w:rFonts w:ascii="Times New Roman" w:eastAsia="Times New Roman" w:hAnsi="Times New Roman" w:cs="Times New Roman"/>
          <w:b/>
          <w:sz w:val="24"/>
          <w:szCs w:val="24"/>
          <w:lang w:val="uk-UA"/>
        </w:rPr>
        <w:t>Харків – 2020 р.</w:t>
      </w:r>
    </w:p>
    <w:p w:rsidR="00B219AF" w:rsidRPr="00B910FD" w:rsidRDefault="00B219AF" w:rsidP="00B910FD">
      <w:pPr>
        <w:jc w:val="center"/>
        <w:rPr>
          <w:rFonts w:ascii="Times New Roman" w:hAnsi="Times New Roman" w:cs="Times New Roman"/>
          <w:sz w:val="24"/>
          <w:szCs w:val="24"/>
          <w:lang w:val="uk-UA"/>
        </w:rPr>
      </w:pPr>
      <w:r w:rsidRPr="00B910FD">
        <w:rPr>
          <w:rFonts w:ascii="Times New Roman" w:hAnsi="Times New Roman" w:cs="Times New Roman"/>
          <w:sz w:val="24"/>
          <w:szCs w:val="24"/>
          <w:lang w:val="uk-UA"/>
        </w:rPr>
        <w:br w:type="page"/>
      </w:r>
    </w:p>
    <w:p w:rsidR="00204D1E" w:rsidRPr="00B910FD" w:rsidRDefault="00204D1E" w:rsidP="00B910FD">
      <w:pPr>
        <w:spacing w:line="360" w:lineRule="auto"/>
        <w:jc w:val="both"/>
        <w:rPr>
          <w:rFonts w:ascii="Times New Roman" w:hAnsi="Times New Roman" w:cs="Times New Roman"/>
          <w:sz w:val="24"/>
          <w:szCs w:val="24"/>
          <w:lang w:val="uk-UA"/>
        </w:rPr>
      </w:pPr>
      <w:r w:rsidRPr="00B910FD">
        <w:rPr>
          <w:rFonts w:ascii="Times New Roman" w:hAnsi="Times New Roman" w:cs="Times New Roman"/>
          <w:b/>
          <w:sz w:val="24"/>
          <w:szCs w:val="24"/>
          <w:lang w:val="uk-UA"/>
        </w:rPr>
        <w:lastRenderedPageBreak/>
        <w:t>Обсяг дисциплін</w:t>
      </w:r>
      <w:r w:rsidR="00636B6D" w:rsidRPr="00B910FD">
        <w:rPr>
          <w:rFonts w:ascii="Times New Roman" w:hAnsi="Times New Roman" w:cs="Times New Roman"/>
          <w:b/>
          <w:sz w:val="24"/>
          <w:szCs w:val="24"/>
          <w:lang w:val="uk-UA"/>
        </w:rPr>
        <w:t>и</w:t>
      </w:r>
      <w:r w:rsidRPr="00B910FD">
        <w:rPr>
          <w:rFonts w:ascii="Times New Roman" w:hAnsi="Times New Roman" w:cs="Times New Roman"/>
          <w:b/>
          <w:sz w:val="24"/>
          <w:szCs w:val="24"/>
          <w:lang w:val="uk-UA"/>
        </w:rPr>
        <w:t>:</w:t>
      </w:r>
      <w:r w:rsidR="00893CFB" w:rsidRPr="00B910FD">
        <w:rPr>
          <w:rFonts w:ascii="Times New Roman" w:hAnsi="Times New Roman" w:cs="Times New Roman"/>
          <w:sz w:val="24"/>
          <w:szCs w:val="24"/>
          <w:lang w:val="uk-UA"/>
        </w:rPr>
        <w:t xml:space="preserve"> 5</w:t>
      </w:r>
      <w:r w:rsidRPr="00B910FD">
        <w:rPr>
          <w:rFonts w:ascii="Times New Roman" w:hAnsi="Times New Roman" w:cs="Times New Roman"/>
          <w:sz w:val="24"/>
          <w:szCs w:val="24"/>
          <w:lang w:val="uk-UA"/>
        </w:rPr>
        <w:t xml:space="preserve"> кредити ECTS</w:t>
      </w:r>
      <w:r w:rsidR="00893CFB" w:rsidRPr="00B910FD">
        <w:rPr>
          <w:rFonts w:ascii="Times New Roman" w:hAnsi="Times New Roman" w:cs="Times New Roman"/>
          <w:sz w:val="24"/>
          <w:szCs w:val="24"/>
          <w:lang w:val="uk-UA"/>
        </w:rPr>
        <w:t xml:space="preserve"> 150</w:t>
      </w:r>
      <w:r w:rsidR="00636B6D" w:rsidRPr="00B910FD">
        <w:rPr>
          <w:rFonts w:ascii="Times New Roman" w:hAnsi="Times New Roman" w:cs="Times New Roman"/>
          <w:sz w:val="24"/>
          <w:szCs w:val="24"/>
          <w:lang w:val="uk-UA"/>
        </w:rPr>
        <w:t xml:space="preserve"> годин.</w:t>
      </w:r>
    </w:p>
    <w:p w:rsidR="00204D1E" w:rsidRPr="00B910FD" w:rsidRDefault="00204D1E" w:rsidP="00B910FD">
      <w:pPr>
        <w:spacing w:line="360" w:lineRule="auto"/>
        <w:jc w:val="both"/>
        <w:rPr>
          <w:rFonts w:ascii="Times New Roman" w:hAnsi="Times New Roman" w:cs="Times New Roman"/>
          <w:sz w:val="24"/>
          <w:szCs w:val="24"/>
          <w:lang w:val="uk-UA"/>
        </w:rPr>
      </w:pPr>
      <w:r w:rsidRPr="00B910FD">
        <w:rPr>
          <w:rFonts w:ascii="Times New Roman" w:hAnsi="Times New Roman" w:cs="Times New Roman"/>
          <w:b/>
          <w:sz w:val="24"/>
          <w:szCs w:val="24"/>
          <w:lang w:val="uk-UA"/>
        </w:rPr>
        <w:t>Лекцій:</w:t>
      </w:r>
      <w:r w:rsidR="00893CFB" w:rsidRPr="00B910FD">
        <w:rPr>
          <w:rFonts w:ascii="Times New Roman" w:hAnsi="Times New Roman" w:cs="Times New Roman"/>
          <w:sz w:val="24"/>
          <w:szCs w:val="24"/>
          <w:lang w:val="uk-UA"/>
        </w:rPr>
        <w:t xml:space="preserve"> 48</w:t>
      </w:r>
      <w:r w:rsidRPr="00B910FD">
        <w:rPr>
          <w:rFonts w:ascii="Times New Roman" w:hAnsi="Times New Roman" w:cs="Times New Roman"/>
          <w:sz w:val="24"/>
          <w:szCs w:val="24"/>
          <w:lang w:val="uk-UA"/>
        </w:rPr>
        <w:t xml:space="preserve"> годин.</w:t>
      </w:r>
    </w:p>
    <w:p w:rsidR="00204D1E" w:rsidRPr="00B910FD" w:rsidRDefault="00204D1E" w:rsidP="00B910FD">
      <w:pPr>
        <w:spacing w:line="360" w:lineRule="auto"/>
        <w:jc w:val="both"/>
        <w:rPr>
          <w:rFonts w:ascii="Times New Roman" w:hAnsi="Times New Roman" w:cs="Times New Roman"/>
          <w:sz w:val="24"/>
          <w:szCs w:val="24"/>
          <w:lang w:val="uk-UA"/>
        </w:rPr>
      </w:pPr>
      <w:r w:rsidRPr="00B910FD">
        <w:rPr>
          <w:rFonts w:ascii="Times New Roman" w:hAnsi="Times New Roman" w:cs="Times New Roman"/>
          <w:b/>
          <w:sz w:val="24"/>
          <w:szCs w:val="24"/>
          <w:lang w:val="uk-UA"/>
        </w:rPr>
        <w:t>Лабораторних занять:</w:t>
      </w:r>
      <w:r w:rsidRPr="00B910FD">
        <w:rPr>
          <w:rFonts w:ascii="Times New Roman" w:hAnsi="Times New Roman" w:cs="Times New Roman"/>
          <w:sz w:val="24"/>
          <w:szCs w:val="24"/>
          <w:lang w:val="uk-UA"/>
        </w:rPr>
        <w:t xml:space="preserve"> ___ годин.</w:t>
      </w:r>
    </w:p>
    <w:p w:rsidR="00636B6D" w:rsidRPr="00B910FD" w:rsidRDefault="00636B6D" w:rsidP="00B910FD">
      <w:pPr>
        <w:spacing w:line="360" w:lineRule="auto"/>
        <w:jc w:val="both"/>
        <w:rPr>
          <w:rFonts w:ascii="Times New Roman" w:hAnsi="Times New Roman" w:cs="Times New Roman"/>
          <w:sz w:val="24"/>
          <w:szCs w:val="24"/>
          <w:lang w:val="uk-UA"/>
        </w:rPr>
      </w:pPr>
      <w:r w:rsidRPr="00B910FD">
        <w:rPr>
          <w:rFonts w:ascii="Times New Roman" w:hAnsi="Times New Roman" w:cs="Times New Roman"/>
          <w:b/>
          <w:sz w:val="24"/>
          <w:szCs w:val="24"/>
          <w:lang w:val="uk-UA"/>
        </w:rPr>
        <w:t>Практичних занять:</w:t>
      </w:r>
      <w:r w:rsidR="00893CFB" w:rsidRPr="00B910FD">
        <w:rPr>
          <w:rFonts w:ascii="Times New Roman" w:hAnsi="Times New Roman" w:cs="Times New Roman"/>
          <w:sz w:val="24"/>
          <w:szCs w:val="24"/>
          <w:lang w:val="uk-UA"/>
        </w:rPr>
        <w:t xml:space="preserve"> 32</w:t>
      </w:r>
      <w:r w:rsidRPr="00B910FD">
        <w:rPr>
          <w:rFonts w:ascii="Times New Roman" w:hAnsi="Times New Roman" w:cs="Times New Roman"/>
          <w:sz w:val="24"/>
          <w:szCs w:val="24"/>
          <w:lang w:val="uk-UA"/>
        </w:rPr>
        <w:t xml:space="preserve"> годин.</w:t>
      </w:r>
    </w:p>
    <w:p w:rsidR="00204D1E" w:rsidRPr="00B910FD" w:rsidRDefault="00204D1E" w:rsidP="00B910FD">
      <w:pPr>
        <w:spacing w:line="360" w:lineRule="auto"/>
        <w:jc w:val="both"/>
        <w:rPr>
          <w:rFonts w:ascii="Times New Roman" w:hAnsi="Times New Roman" w:cs="Times New Roman"/>
          <w:sz w:val="24"/>
          <w:szCs w:val="24"/>
          <w:lang w:val="uk-UA"/>
        </w:rPr>
      </w:pPr>
      <w:r w:rsidRPr="00B910FD">
        <w:rPr>
          <w:rFonts w:ascii="Times New Roman" w:hAnsi="Times New Roman" w:cs="Times New Roman"/>
          <w:b/>
          <w:sz w:val="24"/>
          <w:szCs w:val="24"/>
          <w:lang w:val="uk-UA"/>
        </w:rPr>
        <w:t>Форма контролю:</w:t>
      </w:r>
      <w:r w:rsidR="00893CFB" w:rsidRPr="00B910FD">
        <w:rPr>
          <w:rFonts w:ascii="Times New Roman" w:hAnsi="Times New Roman" w:cs="Times New Roman"/>
          <w:sz w:val="24"/>
          <w:szCs w:val="24"/>
          <w:lang w:val="uk-UA"/>
        </w:rPr>
        <w:t xml:space="preserve"> </w:t>
      </w:r>
      <w:r w:rsidRPr="00B910FD">
        <w:rPr>
          <w:rFonts w:ascii="Times New Roman" w:hAnsi="Times New Roman" w:cs="Times New Roman"/>
          <w:sz w:val="24"/>
          <w:szCs w:val="24"/>
          <w:lang w:val="uk-UA"/>
        </w:rPr>
        <w:t>залік.</w:t>
      </w:r>
    </w:p>
    <w:p w:rsidR="00756924" w:rsidRPr="00B910FD" w:rsidRDefault="00756924" w:rsidP="00B910FD">
      <w:pPr>
        <w:spacing w:line="360" w:lineRule="auto"/>
        <w:jc w:val="both"/>
        <w:rPr>
          <w:rFonts w:ascii="Times New Roman" w:hAnsi="Times New Roman" w:cs="Times New Roman"/>
          <w:sz w:val="24"/>
          <w:szCs w:val="24"/>
          <w:lang w:val="uk-UA"/>
        </w:rPr>
      </w:pPr>
      <w:r w:rsidRPr="00B910FD">
        <w:rPr>
          <w:rFonts w:ascii="Times New Roman" w:hAnsi="Times New Roman" w:cs="Times New Roman"/>
          <w:b/>
          <w:sz w:val="24"/>
          <w:szCs w:val="24"/>
          <w:lang w:val="uk-UA"/>
        </w:rPr>
        <w:t>Термін викладання для освітньо-к</w:t>
      </w:r>
      <w:r w:rsidR="00893CFB" w:rsidRPr="00B910FD">
        <w:rPr>
          <w:rFonts w:ascii="Times New Roman" w:hAnsi="Times New Roman" w:cs="Times New Roman"/>
          <w:b/>
          <w:sz w:val="24"/>
          <w:szCs w:val="24"/>
          <w:lang w:val="uk-UA"/>
        </w:rPr>
        <w:t>валіфікаційного рівня «</w:t>
      </w:r>
      <w:r w:rsidRPr="00B910FD">
        <w:rPr>
          <w:rFonts w:ascii="Times New Roman" w:hAnsi="Times New Roman" w:cs="Times New Roman"/>
          <w:b/>
          <w:sz w:val="24"/>
          <w:szCs w:val="24"/>
          <w:lang w:val="uk-UA"/>
        </w:rPr>
        <w:t>магістр»:</w:t>
      </w:r>
      <w:r w:rsidR="00893CFB" w:rsidRPr="00B910FD">
        <w:rPr>
          <w:rFonts w:ascii="Times New Roman" w:hAnsi="Times New Roman" w:cs="Times New Roman"/>
          <w:sz w:val="24"/>
          <w:szCs w:val="24"/>
          <w:lang w:val="uk-UA"/>
        </w:rPr>
        <w:t xml:space="preserve"> 1</w:t>
      </w:r>
      <w:r w:rsidRPr="00B910FD">
        <w:rPr>
          <w:rFonts w:ascii="Times New Roman" w:hAnsi="Times New Roman" w:cs="Times New Roman"/>
          <w:sz w:val="24"/>
          <w:szCs w:val="24"/>
          <w:lang w:val="uk-UA"/>
        </w:rPr>
        <w:t xml:space="preserve"> семестр.</w:t>
      </w:r>
    </w:p>
    <w:p w:rsidR="00756924" w:rsidRPr="00B910FD" w:rsidRDefault="00756924" w:rsidP="00B910FD">
      <w:pPr>
        <w:pStyle w:val="a3"/>
        <w:shd w:val="clear" w:color="auto" w:fill="auto"/>
        <w:spacing w:line="360" w:lineRule="auto"/>
        <w:ind w:firstLine="0"/>
        <w:jc w:val="both"/>
        <w:rPr>
          <w:sz w:val="24"/>
          <w:szCs w:val="24"/>
          <w:lang w:val="uk-UA" w:eastAsia="uk-UA"/>
        </w:rPr>
      </w:pPr>
      <w:r w:rsidRPr="00B910FD">
        <w:rPr>
          <w:rStyle w:val="a6"/>
          <w:spacing w:val="-1"/>
          <w:sz w:val="24"/>
          <w:szCs w:val="24"/>
          <w:lang w:val="uk-UA" w:eastAsia="uk-UA"/>
        </w:rPr>
        <w:t>Мова викладання:</w:t>
      </w:r>
      <w:r w:rsidRPr="00B910FD">
        <w:rPr>
          <w:sz w:val="24"/>
          <w:szCs w:val="24"/>
          <w:lang w:val="uk-UA" w:eastAsia="uk-UA"/>
        </w:rPr>
        <w:t xml:space="preserve"> українська. </w:t>
      </w:r>
    </w:p>
    <w:p w:rsidR="00204D1E" w:rsidRPr="00B910FD" w:rsidRDefault="00732C47" w:rsidP="00B910FD">
      <w:pPr>
        <w:spacing w:line="360" w:lineRule="auto"/>
        <w:jc w:val="both"/>
        <w:rPr>
          <w:rFonts w:ascii="Times New Roman" w:hAnsi="Times New Roman" w:cs="Times New Roman"/>
          <w:sz w:val="24"/>
          <w:szCs w:val="24"/>
          <w:lang w:val="uk-UA"/>
        </w:rPr>
      </w:pPr>
      <w:r w:rsidRPr="00B910FD">
        <w:rPr>
          <w:rFonts w:ascii="Times New Roman" w:hAnsi="Times New Roman" w:cs="Times New Roman"/>
          <w:b/>
          <w:sz w:val="24"/>
          <w:szCs w:val="24"/>
          <w:lang w:val="uk-UA"/>
        </w:rPr>
        <w:t xml:space="preserve">Мета: </w:t>
      </w:r>
      <w:r w:rsidRPr="00B910FD">
        <w:rPr>
          <w:rFonts w:ascii="Times New Roman" w:eastAsia="Calibri" w:hAnsi="Times New Roman" w:cs="Times New Roman"/>
          <w:sz w:val="24"/>
          <w:szCs w:val="24"/>
          <w:lang w:val="uk-UA"/>
        </w:rPr>
        <w:t>ознайомлення студентів з соціологічними уявленнями про злочин, злочинність, злочинців, передусім у сфері економічного життя суспільства, та оволодіння соціологічними методами дослідження зазначених феноменів.</w:t>
      </w:r>
    </w:p>
    <w:p w:rsidR="00204D1E" w:rsidRPr="00B910FD" w:rsidRDefault="00204D1E" w:rsidP="00B910FD">
      <w:pPr>
        <w:spacing w:line="360" w:lineRule="auto"/>
        <w:jc w:val="both"/>
        <w:rPr>
          <w:rFonts w:ascii="Times New Roman" w:hAnsi="Times New Roman" w:cs="Times New Roman"/>
          <w:b/>
          <w:sz w:val="24"/>
          <w:szCs w:val="24"/>
          <w:lang w:val="uk-UA"/>
        </w:rPr>
      </w:pPr>
      <w:r w:rsidRPr="00B910FD">
        <w:rPr>
          <w:rFonts w:ascii="Times New Roman" w:hAnsi="Times New Roman" w:cs="Times New Roman"/>
          <w:b/>
          <w:sz w:val="24"/>
          <w:szCs w:val="24"/>
          <w:lang w:val="uk-UA"/>
        </w:rPr>
        <w:t>Компетентності</w:t>
      </w:r>
      <w:r w:rsidR="00732C47" w:rsidRPr="00B910FD">
        <w:rPr>
          <w:rFonts w:ascii="Times New Roman" w:hAnsi="Times New Roman" w:cs="Times New Roman"/>
          <w:b/>
          <w:sz w:val="24"/>
          <w:szCs w:val="24"/>
          <w:lang w:val="uk-UA"/>
        </w:rPr>
        <w:t xml:space="preserve">: </w:t>
      </w:r>
      <w:r w:rsidR="00732C47" w:rsidRPr="00B910FD">
        <w:rPr>
          <w:rFonts w:ascii="Times New Roman" w:eastAsia="Calibri" w:hAnsi="Times New Roman" w:cs="Times New Roman"/>
          <w:sz w:val="24"/>
          <w:szCs w:val="24"/>
          <w:lang w:val="uk-UA"/>
        </w:rPr>
        <w:t>(ПКс-3) - здатність сприяти економічній безпеці організацій, комерційних структур на основі розуміння загроз та ризиків, пов’язаних з економічною злочинністю.</w:t>
      </w:r>
    </w:p>
    <w:p w:rsidR="00636B6D" w:rsidRPr="00B910FD" w:rsidRDefault="00636B6D" w:rsidP="00B910FD">
      <w:pPr>
        <w:spacing w:line="360" w:lineRule="auto"/>
        <w:jc w:val="both"/>
        <w:rPr>
          <w:rFonts w:ascii="Times New Roman" w:hAnsi="Times New Roman" w:cs="Times New Roman"/>
          <w:b/>
          <w:sz w:val="24"/>
          <w:szCs w:val="24"/>
          <w:lang w:val="uk-UA"/>
        </w:rPr>
      </w:pPr>
      <w:r w:rsidRPr="00B910FD">
        <w:rPr>
          <w:rFonts w:ascii="Times New Roman" w:hAnsi="Times New Roman" w:cs="Times New Roman"/>
          <w:b/>
          <w:sz w:val="24"/>
          <w:szCs w:val="24"/>
          <w:lang w:val="uk-UA"/>
        </w:rPr>
        <w:t xml:space="preserve">Результати </w:t>
      </w:r>
      <w:r w:rsidR="00732C47" w:rsidRPr="00B910FD">
        <w:rPr>
          <w:rFonts w:ascii="Times New Roman" w:hAnsi="Times New Roman" w:cs="Times New Roman"/>
          <w:b/>
          <w:sz w:val="24"/>
          <w:szCs w:val="24"/>
          <w:lang w:val="uk-UA"/>
        </w:rPr>
        <w:t xml:space="preserve">навчання: </w:t>
      </w:r>
      <w:r w:rsidR="00732C47" w:rsidRPr="00B910FD">
        <w:rPr>
          <w:rFonts w:ascii="Times New Roman" w:eastAsia="Calibri" w:hAnsi="Times New Roman" w:cs="Times New Roman"/>
          <w:b/>
          <w:sz w:val="24"/>
          <w:szCs w:val="24"/>
          <w:lang w:val="uk-UA"/>
        </w:rPr>
        <w:t>(</w:t>
      </w:r>
      <w:r w:rsidR="00732C47" w:rsidRPr="00B910FD">
        <w:rPr>
          <w:rFonts w:ascii="Times New Roman" w:eastAsia="Calibri" w:hAnsi="Times New Roman" w:cs="Times New Roman"/>
          <w:sz w:val="24"/>
          <w:szCs w:val="24"/>
          <w:lang w:val="uk-UA"/>
        </w:rPr>
        <w:t xml:space="preserve">РНс-7) </w:t>
      </w:r>
      <w:r w:rsidR="00732C47" w:rsidRPr="00B910FD">
        <w:rPr>
          <w:rFonts w:ascii="Times New Roman" w:eastAsia="Calibri" w:hAnsi="Times New Roman" w:cs="Times New Roman"/>
          <w:b/>
          <w:sz w:val="24"/>
          <w:szCs w:val="24"/>
          <w:lang w:val="uk-UA"/>
        </w:rPr>
        <w:t xml:space="preserve">- </w:t>
      </w:r>
      <w:r w:rsidR="00732C47" w:rsidRPr="00B910FD">
        <w:rPr>
          <w:rFonts w:ascii="Times New Roman" w:eastAsia="Calibri" w:hAnsi="Times New Roman" w:cs="Times New Roman"/>
          <w:sz w:val="24"/>
          <w:szCs w:val="24"/>
          <w:lang w:val="uk-UA"/>
        </w:rPr>
        <w:t xml:space="preserve">знання основних </w:t>
      </w:r>
      <w:proofErr w:type="spellStart"/>
      <w:r w:rsidR="00732C47" w:rsidRPr="00B910FD">
        <w:rPr>
          <w:rFonts w:ascii="Times New Roman" w:eastAsia="Calibri" w:hAnsi="Times New Roman" w:cs="Times New Roman"/>
          <w:sz w:val="24"/>
          <w:szCs w:val="24"/>
          <w:lang w:val="uk-UA"/>
        </w:rPr>
        <w:t>кримінолого</w:t>
      </w:r>
      <w:proofErr w:type="spellEnd"/>
      <w:r w:rsidR="00732C47" w:rsidRPr="00B910FD">
        <w:rPr>
          <w:rFonts w:ascii="Times New Roman" w:eastAsia="Calibri" w:hAnsi="Times New Roman" w:cs="Times New Roman"/>
          <w:sz w:val="24"/>
          <w:szCs w:val="24"/>
          <w:lang w:val="uk-UA"/>
        </w:rPr>
        <w:t>-соціологічних понять, що стосуються економічної злочинності; знання основних методів скоєння економічних злочинів та заходів їх запобігання; вміння кваліфікувати певні дії та зразки поведінки, як злочинні.</w:t>
      </w:r>
    </w:p>
    <w:p w:rsidR="00636B6D" w:rsidRPr="00B910FD" w:rsidRDefault="00636B6D" w:rsidP="00B910FD">
      <w:pPr>
        <w:spacing w:line="360" w:lineRule="auto"/>
        <w:jc w:val="center"/>
        <w:rPr>
          <w:rFonts w:ascii="Times New Roman" w:hAnsi="Times New Roman" w:cs="Times New Roman"/>
          <w:b/>
          <w:sz w:val="24"/>
          <w:szCs w:val="24"/>
          <w:lang w:val="uk-UA"/>
        </w:rPr>
      </w:pPr>
      <w:r w:rsidRPr="00B910FD">
        <w:rPr>
          <w:rFonts w:ascii="Times New Roman" w:hAnsi="Times New Roman" w:cs="Times New Roman"/>
          <w:b/>
          <w:sz w:val="24"/>
          <w:szCs w:val="24"/>
          <w:lang w:val="uk-UA"/>
        </w:rPr>
        <w:t>Теми що р</w:t>
      </w:r>
      <w:r w:rsidR="00204D1E" w:rsidRPr="00B910FD">
        <w:rPr>
          <w:rFonts w:ascii="Times New Roman" w:hAnsi="Times New Roman" w:cs="Times New Roman"/>
          <w:b/>
          <w:sz w:val="24"/>
          <w:szCs w:val="24"/>
          <w:lang w:val="uk-UA"/>
        </w:rPr>
        <w:t>озгляда</w:t>
      </w:r>
      <w:r w:rsidRPr="00B910FD">
        <w:rPr>
          <w:rFonts w:ascii="Times New Roman" w:hAnsi="Times New Roman" w:cs="Times New Roman"/>
          <w:b/>
          <w:sz w:val="24"/>
          <w:szCs w:val="24"/>
          <w:lang w:val="uk-UA"/>
        </w:rPr>
        <w:t>ю</w:t>
      </w:r>
      <w:r w:rsidR="00204D1E" w:rsidRPr="00B910FD">
        <w:rPr>
          <w:rFonts w:ascii="Times New Roman" w:hAnsi="Times New Roman" w:cs="Times New Roman"/>
          <w:b/>
          <w:sz w:val="24"/>
          <w:szCs w:val="24"/>
          <w:lang w:val="uk-UA"/>
        </w:rPr>
        <w:t>ться</w:t>
      </w:r>
    </w:p>
    <w:p w:rsidR="00855B91" w:rsidRPr="00855B91" w:rsidRDefault="00855B91" w:rsidP="00B910FD">
      <w:pPr>
        <w:widowControl w:val="0"/>
        <w:autoSpaceDE w:val="0"/>
        <w:autoSpaceDN w:val="0"/>
        <w:adjustRightInd w:val="0"/>
        <w:snapToGrid w:val="0"/>
        <w:ind w:firstLine="284"/>
        <w:jc w:val="center"/>
        <w:rPr>
          <w:rFonts w:ascii="Times New Roman" w:eastAsia="Times New Roman" w:hAnsi="Times New Roman" w:cs="Times New Roman"/>
          <w:sz w:val="24"/>
          <w:szCs w:val="24"/>
          <w:lang w:val="uk-UA" w:eastAsia="ru-RU"/>
        </w:rPr>
      </w:pPr>
      <w:r w:rsidRPr="00855B91">
        <w:rPr>
          <w:rFonts w:ascii="Times New Roman" w:eastAsia="Times New Roman" w:hAnsi="Times New Roman" w:cs="Times New Roman"/>
          <w:b/>
          <w:sz w:val="24"/>
          <w:szCs w:val="24"/>
          <w:lang w:val="uk-UA" w:eastAsia="ru-RU"/>
        </w:rPr>
        <w:t>Модуль 1.</w:t>
      </w:r>
      <w:r w:rsidRPr="00855B91">
        <w:rPr>
          <w:rFonts w:ascii="Times New Roman" w:eastAsia="Times New Roman" w:hAnsi="Times New Roman" w:cs="Times New Roman"/>
          <w:sz w:val="24"/>
          <w:szCs w:val="24"/>
          <w:lang w:val="uk-UA" w:eastAsia="ru-RU"/>
        </w:rPr>
        <w:t xml:space="preserve"> </w:t>
      </w:r>
    </w:p>
    <w:p w:rsidR="00855B91" w:rsidRPr="00855B91" w:rsidRDefault="00855B91" w:rsidP="00B910FD">
      <w:pPr>
        <w:widowControl w:val="0"/>
        <w:autoSpaceDE w:val="0"/>
        <w:autoSpaceDN w:val="0"/>
        <w:adjustRightInd w:val="0"/>
        <w:snapToGrid w:val="0"/>
        <w:ind w:firstLine="284"/>
        <w:jc w:val="center"/>
        <w:rPr>
          <w:rFonts w:ascii="Times New Roman" w:eastAsia="Times New Roman" w:hAnsi="Times New Roman" w:cs="Times New Roman"/>
          <w:sz w:val="24"/>
          <w:szCs w:val="24"/>
          <w:lang w:val="uk-UA" w:eastAsia="ru-RU"/>
        </w:rPr>
      </w:pPr>
    </w:p>
    <w:p w:rsidR="00855B91" w:rsidRPr="00855B91" w:rsidRDefault="00855B91" w:rsidP="00B910FD">
      <w:pPr>
        <w:widowControl w:val="0"/>
        <w:autoSpaceDE w:val="0"/>
        <w:autoSpaceDN w:val="0"/>
        <w:adjustRightInd w:val="0"/>
        <w:snapToGrid w:val="0"/>
        <w:jc w:val="center"/>
        <w:rPr>
          <w:rFonts w:ascii="Times New Roman" w:eastAsia="Times New Roman" w:hAnsi="Times New Roman" w:cs="Times New Roman"/>
          <w:b/>
          <w:sz w:val="24"/>
          <w:szCs w:val="24"/>
          <w:lang w:val="uk-UA" w:eastAsia="ru-RU"/>
        </w:rPr>
      </w:pPr>
      <w:r w:rsidRPr="00855B91">
        <w:rPr>
          <w:rFonts w:ascii="Times New Roman" w:eastAsia="Times New Roman" w:hAnsi="Times New Roman" w:cs="Times New Roman"/>
          <w:b/>
          <w:sz w:val="24"/>
          <w:szCs w:val="24"/>
          <w:lang w:val="uk-UA" w:eastAsia="ru-RU"/>
        </w:rPr>
        <w:t>Вступ до дисципліни. Історія соціологічного вивчення феномену злочинності.</w:t>
      </w:r>
    </w:p>
    <w:p w:rsidR="00855B91" w:rsidRPr="00855B91" w:rsidRDefault="00855B91" w:rsidP="00B910FD">
      <w:pPr>
        <w:widowControl w:val="0"/>
        <w:autoSpaceDE w:val="0"/>
        <w:autoSpaceDN w:val="0"/>
        <w:adjustRightInd w:val="0"/>
        <w:snapToGrid w:val="0"/>
        <w:rPr>
          <w:rFonts w:ascii="Times New Roman" w:eastAsia="Times New Roman" w:hAnsi="Times New Roman" w:cs="Times New Roman"/>
          <w:sz w:val="24"/>
          <w:szCs w:val="24"/>
          <w:lang w:val="uk-UA" w:eastAsia="ru-RU"/>
        </w:rPr>
      </w:pPr>
    </w:p>
    <w:p w:rsidR="00855B91" w:rsidRPr="00855B91" w:rsidRDefault="00855B91" w:rsidP="00B910FD">
      <w:pPr>
        <w:widowControl w:val="0"/>
        <w:autoSpaceDE w:val="0"/>
        <w:autoSpaceDN w:val="0"/>
        <w:adjustRightInd w:val="0"/>
        <w:snapToGrid w:val="0"/>
        <w:rPr>
          <w:rFonts w:ascii="Times New Roman" w:eastAsia="Times New Roman" w:hAnsi="Times New Roman" w:cs="Times New Roman"/>
          <w:b/>
          <w:sz w:val="24"/>
          <w:szCs w:val="24"/>
          <w:lang w:val="uk-UA" w:eastAsia="ru-RU"/>
        </w:rPr>
      </w:pPr>
      <w:r w:rsidRPr="00855B91">
        <w:rPr>
          <w:rFonts w:ascii="Times New Roman" w:eastAsia="Times New Roman" w:hAnsi="Times New Roman" w:cs="Times New Roman"/>
          <w:b/>
          <w:sz w:val="24"/>
          <w:szCs w:val="24"/>
          <w:lang w:val="uk-UA" w:eastAsia="ru-RU"/>
        </w:rPr>
        <w:t xml:space="preserve">Тема </w:t>
      </w:r>
      <w:r w:rsidRPr="00B910FD">
        <w:rPr>
          <w:rFonts w:ascii="Times New Roman" w:eastAsia="Times New Roman" w:hAnsi="Times New Roman" w:cs="Times New Roman"/>
          <w:b/>
          <w:sz w:val="24"/>
          <w:szCs w:val="24"/>
          <w:lang w:val="uk-UA" w:eastAsia="ru-RU"/>
        </w:rPr>
        <w:t xml:space="preserve">№  </w:t>
      </w:r>
      <w:r w:rsidRPr="00855B91">
        <w:rPr>
          <w:rFonts w:ascii="Times New Roman" w:eastAsia="Times New Roman" w:hAnsi="Times New Roman" w:cs="Times New Roman"/>
          <w:b/>
          <w:sz w:val="24"/>
          <w:szCs w:val="24"/>
          <w:lang w:val="uk-UA" w:eastAsia="ru-RU"/>
        </w:rPr>
        <w:t>1.</w:t>
      </w:r>
      <w:r w:rsidRPr="00855B91">
        <w:rPr>
          <w:rFonts w:ascii="Times New Roman" w:eastAsia="Times New Roman" w:hAnsi="Times New Roman" w:cs="Times New Roman"/>
          <w:sz w:val="24"/>
          <w:szCs w:val="24"/>
          <w:lang w:val="uk-UA" w:eastAsia="ru-RU"/>
        </w:rPr>
        <w:t xml:space="preserve"> </w:t>
      </w:r>
      <w:r w:rsidRPr="00855B91">
        <w:rPr>
          <w:rFonts w:ascii="Times New Roman" w:eastAsia="Times New Roman" w:hAnsi="Times New Roman" w:cs="Times New Roman"/>
          <w:b/>
          <w:sz w:val="24"/>
          <w:szCs w:val="24"/>
          <w:lang w:val="uk-UA" w:eastAsia="ru-RU"/>
        </w:rPr>
        <w:t xml:space="preserve">Вступ до дисципліни. </w:t>
      </w:r>
    </w:p>
    <w:p w:rsidR="00855B91" w:rsidRPr="00855B91" w:rsidRDefault="00855B91" w:rsidP="00B910FD">
      <w:pPr>
        <w:widowControl w:val="0"/>
        <w:autoSpaceDE w:val="0"/>
        <w:autoSpaceDN w:val="0"/>
        <w:adjustRightInd w:val="0"/>
        <w:jc w:val="both"/>
        <w:rPr>
          <w:rFonts w:ascii="Times New Roman" w:eastAsia="Times New Roman" w:hAnsi="Times New Roman" w:cs="Times New Roman"/>
          <w:sz w:val="24"/>
          <w:szCs w:val="24"/>
          <w:lang w:val="uk-UA" w:eastAsia="ru-RU"/>
        </w:rPr>
      </w:pPr>
      <w:r w:rsidRPr="00855B91">
        <w:rPr>
          <w:rFonts w:ascii="Times New Roman" w:eastAsia="Times New Roman" w:hAnsi="Times New Roman" w:cs="Times New Roman"/>
          <w:sz w:val="24"/>
          <w:szCs w:val="24"/>
          <w:lang w:val="uk-UA" w:eastAsia="ru-RU"/>
        </w:rPr>
        <w:t>Актуальність курсу соціологія економічної злочинності. Феномен економічної злочинності як фактор гальмування поступу України. Соціологія злочинності і кримінологія: історичні долі і дискусії вчених. Соціологія злочинності як галузь соціології: об’єкт і предмет, функції та структура Міждисциплінарні зв‘язки соціології злочинності. Ідеологічні і аксіологічні аспекти досліджень в галузі соціології злочинності. Марксистська кримінологічна парадигма та її історична доля. Проблема достовірності та об’єктивності висновків, теорій, пропозицій. Методологічні та методичні особливості дослідження злочину й злочинності.</w:t>
      </w:r>
    </w:p>
    <w:p w:rsidR="00855B91" w:rsidRPr="00855B91" w:rsidRDefault="00855B91" w:rsidP="00B910FD">
      <w:pPr>
        <w:widowControl w:val="0"/>
        <w:autoSpaceDE w:val="0"/>
        <w:autoSpaceDN w:val="0"/>
        <w:adjustRightInd w:val="0"/>
        <w:jc w:val="both"/>
        <w:rPr>
          <w:rFonts w:ascii="Times New Roman" w:eastAsia="Times New Roman" w:hAnsi="Times New Roman" w:cs="Times New Roman"/>
          <w:b/>
          <w:sz w:val="24"/>
          <w:szCs w:val="24"/>
          <w:lang w:val="uk-UA" w:bidi="en-US"/>
        </w:rPr>
      </w:pPr>
      <w:r w:rsidRPr="00855B91">
        <w:rPr>
          <w:rFonts w:ascii="Times New Roman" w:eastAsia="Times New Roman" w:hAnsi="Times New Roman" w:cs="Times New Roman"/>
          <w:b/>
          <w:sz w:val="24"/>
          <w:szCs w:val="24"/>
          <w:lang w:val="uk-UA" w:bidi="en-US"/>
        </w:rPr>
        <w:t xml:space="preserve">Тема № 2. А. </w:t>
      </w:r>
      <w:proofErr w:type="spellStart"/>
      <w:r w:rsidRPr="00855B91">
        <w:rPr>
          <w:rFonts w:ascii="Times New Roman" w:eastAsia="Times New Roman" w:hAnsi="Times New Roman" w:cs="Times New Roman"/>
          <w:b/>
          <w:sz w:val="24"/>
          <w:szCs w:val="24"/>
          <w:lang w:val="uk-UA" w:bidi="en-US"/>
        </w:rPr>
        <w:t>Кетлє</w:t>
      </w:r>
      <w:proofErr w:type="spellEnd"/>
      <w:r w:rsidRPr="00855B91">
        <w:rPr>
          <w:rFonts w:ascii="Times New Roman" w:eastAsia="Times New Roman" w:hAnsi="Times New Roman" w:cs="Times New Roman"/>
          <w:b/>
          <w:sz w:val="24"/>
          <w:szCs w:val="24"/>
          <w:lang w:val="uk-UA" w:bidi="en-US"/>
        </w:rPr>
        <w:t xml:space="preserve"> – засновник соціології злочинності. Статистичний напрям в соціології злочинності.</w:t>
      </w:r>
    </w:p>
    <w:p w:rsidR="00855B91" w:rsidRPr="00855B91" w:rsidRDefault="00855B91" w:rsidP="00B910FD">
      <w:pPr>
        <w:widowControl w:val="0"/>
        <w:autoSpaceDE w:val="0"/>
        <w:autoSpaceDN w:val="0"/>
        <w:adjustRightInd w:val="0"/>
        <w:snapToGrid w:val="0"/>
        <w:jc w:val="both"/>
        <w:rPr>
          <w:rFonts w:ascii="Times New Roman" w:eastAsia="Times New Roman" w:hAnsi="Times New Roman" w:cs="Times New Roman"/>
          <w:sz w:val="24"/>
          <w:szCs w:val="24"/>
          <w:lang w:val="uk-UA" w:eastAsia="ru-RU"/>
        </w:rPr>
      </w:pPr>
      <w:r w:rsidRPr="00855B91">
        <w:rPr>
          <w:rFonts w:ascii="Times New Roman" w:eastAsia="Times New Roman" w:hAnsi="Times New Roman" w:cs="Times New Roman"/>
          <w:sz w:val="24"/>
          <w:szCs w:val="24"/>
          <w:lang w:val="uk-UA" w:eastAsia="ru-RU"/>
        </w:rPr>
        <w:t xml:space="preserve">А. </w:t>
      </w:r>
      <w:proofErr w:type="spellStart"/>
      <w:r w:rsidRPr="00855B91">
        <w:rPr>
          <w:rFonts w:ascii="Times New Roman" w:eastAsia="Times New Roman" w:hAnsi="Times New Roman" w:cs="Times New Roman"/>
          <w:sz w:val="24"/>
          <w:szCs w:val="24"/>
          <w:lang w:val="uk-UA" w:eastAsia="ru-RU"/>
        </w:rPr>
        <w:t>Кетле</w:t>
      </w:r>
      <w:proofErr w:type="spellEnd"/>
      <w:r w:rsidRPr="00855B91">
        <w:rPr>
          <w:rFonts w:ascii="Times New Roman" w:eastAsia="Times New Roman" w:hAnsi="Times New Roman" w:cs="Times New Roman"/>
          <w:sz w:val="24"/>
          <w:szCs w:val="24"/>
          <w:lang w:val="uk-UA" w:eastAsia="ru-RU"/>
        </w:rPr>
        <w:t xml:space="preserve"> як засновник емпіричної соціології й соціології злочинності. Ідея соціальної детермінації злочинності. Злочинність як соціальний закон. Статистичні закономірності злочинності. Кримінально-статистичний напрямок. Праці А. </w:t>
      </w:r>
      <w:proofErr w:type="spellStart"/>
      <w:r w:rsidRPr="00855B91">
        <w:rPr>
          <w:rFonts w:ascii="Times New Roman" w:eastAsia="Times New Roman" w:hAnsi="Times New Roman" w:cs="Times New Roman"/>
          <w:sz w:val="24"/>
          <w:szCs w:val="24"/>
          <w:lang w:val="uk-UA" w:eastAsia="ru-RU"/>
        </w:rPr>
        <w:t>Геррі</w:t>
      </w:r>
      <w:proofErr w:type="spellEnd"/>
      <w:r w:rsidRPr="00855B91">
        <w:rPr>
          <w:rFonts w:ascii="Times New Roman" w:eastAsia="Times New Roman" w:hAnsi="Times New Roman" w:cs="Times New Roman"/>
          <w:sz w:val="24"/>
          <w:szCs w:val="24"/>
          <w:lang w:val="uk-UA" w:eastAsia="ru-RU"/>
        </w:rPr>
        <w:t xml:space="preserve"> та виникнення моральної статистики. Соціальні показники кримінальної статистики. Статистичні звіти у дореволюційній Росії. Доля кримінальної статистики в СРСР. Кримінальна статистика у сучасній Україні.</w:t>
      </w:r>
    </w:p>
    <w:p w:rsidR="00855B91" w:rsidRPr="00855B91" w:rsidRDefault="00855B91" w:rsidP="00B910FD">
      <w:pPr>
        <w:widowControl w:val="0"/>
        <w:autoSpaceDE w:val="0"/>
        <w:autoSpaceDN w:val="0"/>
        <w:adjustRightInd w:val="0"/>
        <w:snapToGrid w:val="0"/>
        <w:jc w:val="both"/>
        <w:rPr>
          <w:rFonts w:ascii="Times New Roman" w:eastAsia="Times New Roman" w:hAnsi="Times New Roman" w:cs="Times New Roman"/>
          <w:b/>
          <w:sz w:val="24"/>
          <w:szCs w:val="24"/>
          <w:lang w:val="uk-UA" w:eastAsia="ru-RU"/>
        </w:rPr>
      </w:pPr>
      <w:r w:rsidRPr="00855B91">
        <w:rPr>
          <w:rFonts w:ascii="Times New Roman" w:eastAsia="Times New Roman" w:hAnsi="Times New Roman" w:cs="Times New Roman"/>
          <w:b/>
          <w:sz w:val="24"/>
          <w:szCs w:val="24"/>
          <w:lang w:val="uk-UA" w:bidi="en-US"/>
        </w:rPr>
        <w:t>Тема№ 3: Концепція природженого злочинця. Соціологічна школа в науці кримінального права. Соціологічний напрямок в сучасній кримінології.</w:t>
      </w:r>
    </w:p>
    <w:p w:rsidR="00855B91" w:rsidRPr="00855B91" w:rsidRDefault="00855B91" w:rsidP="00B910FD">
      <w:pPr>
        <w:widowControl w:val="0"/>
        <w:autoSpaceDE w:val="0"/>
        <w:autoSpaceDN w:val="0"/>
        <w:adjustRightInd w:val="0"/>
        <w:snapToGrid w:val="0"/>
        <w:ind w:firstLine="708"/>
        <w:jc w:val="both"/>
        <w:rPr>
          <w:rFonts w:ascii="Times New Roman" w:eastAsia="Times New Roman" w:hAnsi="Times New Roman" w:cs="Times New Roman"/>
          <w:sz w:val="24"/>
          <w:szCs w:val="24"/>
          <w:lang w:val="uk-UA" w:eastAsia="ru-RU"/>
        </w:rPr>
      </w:pPr>
      <w:r w:rsidRPr="00855B91">
        <w:rPr>
          <w:rFonts w:ascii="Times New Roman" w:eastAsia="Times New Roman" w:hAnsi="Times New Roman" w:cs="Times New Roman"/>
          <w:sz w:val="24"/>
          <w:szCs w:val="24"/>
          <w:lang w:val="uk-UA" w:eastAsia="ru-RU"/>
        </w:rPr>
        <w:t xml:space="preserve">Позитивістська школа у науці кримінального права. Соціально-правові ідеї </w:t>
      </w:r>
      <w:proofErr w:type="spellStart"/>
      <w:r w:rsidRPr="00855B91">
        <w:rPr>
          <w:rFonts w:ascii="Times New Roman" w:eastAsia="Times New Roman" w:hAnsi="Times New Roman" w:cs="Times New Roman"/>
          <w:sz w:val="24"/>
          <w:szCs w:val="24"/>
          <w:lang w:val="uk-UA" w:eastAsia="ru-RU"/>
        </w:rPr>
        <w:t>Чезаро</w:t>
      </w:r>
      <w:proofErr w:type="spellEnd"/>
      <w:r w:rsidRPr="00855B91">
        <w:rPr>
          <w:rFonts w:ascii="Times New Roman" w:eastAsia="Times New Roman" w:hAnsi="Times New Roman" w:cs="Times New Roman"/>
          <w:sz w:val="24"/>
          <w:szCs w:val="24"/>
          <w:lang w:val="uk-UA" w:eastAsia="ru-RU"/>
        </w:rPr>
        <w:t xml:space="preserve"> </w:t>
      </w:r>
      <w:proofErr w:type="spellStart"/>
      <w:r w:rsidRPr="00855B91">
        <w:rPr>
          <w:rFonts w:ascii="Times New Roman" w:eastAsia="Times New Roman" w:hAnsi="Times New Roman" w:cs="Times New Roman"/>
          <w:sz w:val="24"/>
          <w:szCs w:val="24"/>
          <w:lang w:val="uk-UA" w:eastAsia="ru-RU"/>
        </w:rPr>
        <w:t>Ломброзо</w:t>
      </w:r>
      <w:proofErr w:type="spellEnd"/>
      <w:r w:rsidRPr="00855B91">
        <w:rPr>
          <w:rFonts w:ascii="Times New Roman" w:eastAsia="Times New Roman" w:hAnsi="Times New Roman" w:cs="Times New Roman"/>
          <w:sz w:val="24"/>
          <w:szCs w:val="24"/>
          <w:lang w:val="uk-UA" w:eastAsia="ru-RU"/>
        </w:rPr>
        <w:t xml:space="preserve">. Соціологічний напрямок в науці кримінального права ХІХ ст. Дослідження з етіології злочинності. Теорія факторів. Італійська школа: праці </w:t>
      </w:r>
      <w:proofErr w:type="spellStart"/>
      <w:r w:rsidRPr="00855B91">
        <w:rPr>
          <w:rFonts w:ascii="Times New Roman" w:eastAsia="Times New Roman" w:hAnsi="Times New Roman" w:cs="Times New Roman"/>
          <w:sz w:val="24"/>
          <w:szCs w:val="24"/>
          <w:lang w:val="uk-UA" w:eastAsia="ru-RU"/>
        </w:rPr>
        <w:t>Феррі</w:t>
      </w:r>
      <w:proofErr w:type="spellEnd"/>
      <w:r w:rsidRPr="00855B91">
        <w:rPr>
          <w:rFonts w:ascii="Times New Roman" w:eastAsia="Times New Roman" w:hAnsi="Times New Roman" w:cs="Times New Roman"/>
          <w:sz w:val="24"/>
          <w:szCs w:val="24"/>
          <w:lang w:val="uk-UA" w:eastAsia="ru-RU"/>
        </w:rPr>
        <w:t xml:space="preserve">, </w:t>
      </w:r>
      <w:proofErr w:type="spellStart"/>
      <w:r w:rsidRPr="00855B91">
        <w:rPr>
          <w:rFonts w:ascii="Times New Roman" w:eastAsia="Times New Roman" w:hAnsi="Times New Roman" w:cs="Times New Roman"/>
          <w:sz w:val="24"/>
          <w:szCs w:val="24"/>
          <w:lang w:val="uk-UA" w:eastAsia="ru-RU"/>
        </w:rPr>
        <w:t>Туратті</w:t>
      </w:r>
      <w:proofErr w:type="spellEnd"/>
      <w:r w:rsidRPr="00855B91">
        <w:rPr>
          <w:rFonts w:ascii="Times New Roman" w:eastAsia="Times New Roman" w:hAnsi="Times New Roman" w:cs="Times New Roman"/>
          <w:sz w:val="24"/>
          <w:szCs w:val="24"/>
          <w:lang w:val="uk-UA" w:eastAsia="ru-RU"/>
        </w:rPr>
        <w:t xml:space="preserve">, </w:t>
      </w:r>
      <w:proofErr w:type="spellStart"/>
      <w:r w:rsidRPr="00855B91">
        <w:rPr>
          <w:rFonts w:ascii="Times New Roman" w:eastAsia="Times New Roman" w:hAnsi="Times New Roman" w:cs="Times New Roman"/>
          <w:sz w:val="24"/>
          <w:szCs w:val="24"/>
          <w:lang w:val="uk-UA" w:eastAsia="ru-RU"/>
        </w:rPr>
        <w:t>Полетті</w:t>
      </w:r>
      <w:proofErr w:type="spellEnd"/>
      <w:r w:rsidRPr="00855B91">
        <w:rPr>
          <w:rFonts w:ascii="Times New Roman" w:eastAsia="Times New Roman" w:hAnsi="Times New Roman" w:cs="Times New Roman"/>
          <w:sz w:val="24"/>
          <w:szCs w:val="24"/>
          <w:lang w:val="uk-UA" w:eastAsia="ru-RU"/>
        </w:rPr>
        <w:t xml:space="preserve">, </w:t>
      </w:r>
      <w:proofErr w:type="spellStart"/>
      <w:r w:rsidRPr="00855B91">
        <w:rPr>
          <w:rFonts w:ascii="Times New Roman" w:eastAsia="Times New Roman" w:hAnsi="Times New Roman" w:cs="Times New Roman"/>
          <w:sz w:val="24"/>
          <w:szCs w:val="24"/>
          <w:lang w:val="uk-UA" w:eastAsia="ru-RU"/>
        </w:rPr>
        <w:t>Колаянні</w:t>
      </w:r>
      <w:proofErr w:type="spellEnd"/>
      <w:r w:rsidRPr="00855B91">
        <w:rPr>
          <w:rFonts w:ascii="Times New Roman" w:eastAsia="Times New Roman" w:hAnsi="Times New Roman" w:cs="Times New Roman"/>
          <w:sz w:val="24"/>
          <w:szCs w:val="24"/>
          <w:lang w:val="uk-UA" w:eastAsia="ru-RU"/>
        </w:rPr>
        <w:t xml:space="preserve">, </w:t>
      </w:r>
      <w:proofErr w:type="spellStart"/>
      <w:r w:rsidRPr="00855B91">
        <w:rPr>
          <w:rFonts w:ascii="Times New Roman" w:eastAsia="Times New Roman" w:hAnsi="Times New Roman" w:cs="Times New Roman"/>
          <w:sz w:val="24"/>
          <w:szCs w:val="24"/>
          <w:lang w:val="uk-UA" w:eastAsia="ru-RU"/>
        </w:rPr>
        <w:t>Ваккаро</w:t>
      </w:r>
      <w:proofErr w:type="spellEnd"/>
      <w:r w:rsidRPr="00855B91">
        <w:rPr>
          <w:rFonts w:ascii="Times New Roman" w:eastAsia="Times New Roman" w:hAnsi="Times New Roman" w:cs="Times New Roman"/>
          <w:sz w:val="24"/>
          <w:szCs w:val="24"/>
          <w:lang w:val="uk-UA" w:eastAsia="ru-RU"/>
        </w:rPr>
        <w:t xml:space="preserve">. Ліонська соціологічна школа: праці </w:t>
      </w:r>
      <w:proofErr w:type="spellStart"/>
      <w:r w:rsidRPr="00855B91">
        <w:rPr>
          <w:rFonts w:ascii="Times New Roman" w:eastAsia="Times New Roman" w:hAnsi="Times New Roman" w:cs="Times New Roman"/>
          <w:sz w:val="24"/>
          <w:szCs w:val="24"/>
          <w:lang w:val="uk-UA" w:eastAsia="ru-RU"/>
        </w:rPr>
        <w:t>Тарда</w:t>
      </w:r>
      <w:proofErr w:type="spellEnd"/>
      <w:r w:rsidRPr="00855B91">
        <w:rPr>
          <w:rFonts w:ascii="Times New Roman" w:eastAsia="Times New Roman" w:hAnsi="Times New Roman" w:cs="Times New Roman"/>
          <w:sz w:val="24"/>
          <w:szCs w:val="24"/>
          <w:lang w:val="uk-UA" w:eastAsia="ru-RU"/>
        </w:rPr>
        <w:t xml:space="preserve"> і </w:t>
      </w:r>
      <w:proofErr w:type="spellStart"/>
      <w:r w:rsidRPr="00855B91">
        <w:rPr>
          <w:rFonts w:ascii="Times New Roman" w:eastAsia="Times New Roman" w:hAnsi="Times New Roman" w:cs="Times New Roman"/>
          <w:sz w:val="24"/>
          <w:szCs w:val="24"/>
          <w:lang w:val="uk-UA" w:eastAsia="ru-RU"/>
        </w:rPr>
        <w:t>Гарро</w:t>
      </w:r>
      <w:proofErr w:type="spellEnd"/>
      <w:r w:rsidRPr="00855B91">
        <w:rPr>
          <w:rFonts w:ascii="Times New Roman" w:eastAsia="Times New Roman" w:hAnsi="Times New Roman" w:cs="Times New Roman"/>
          <w:sz w:val="24"/>
          <w:szCs w:val="24"/>
          <w:lang w:val="uk-UA" w:eastAsia="ru-RU"/>
        </w:rPr>
        <w:t xml:space="preserve">. Німецька школа: </w:t>
      </w:r>
      <w:r w:rsidRPr="00855B91">
        <w:rPr>
          <w:rFonts w:ascii="Times New Roman" w:eastAsia="Times New Roman" w:hAnsi="Times New Roman" w:cs="Times New Roman"/>
          <w:sz w:val="24"/>
          <w:szCs w:val="24"/>
          <w:lang w:val="uk-UA" w:eastAsia="ru-RU"/>
        </w:rPr>
        <w:lastRenderedPageBreak/>
        <w:t xml:space="preserve">праці Ліста і </w:t>
      </w:r>
      <w:proofErr w:type="spellStart"/>
      <w:r w:rsidRPr="00855B91">
        <w:rPr>
          <w:rFonts w:ascii="Times New Roman" w:eastAsia="Times New Roman" w:hAnsi="Times New Roman" w:cs="Times New Roman"/>
          <w:sz w:val="24"/>
          <w:szCs w:val="24"/>
          <w:lang w:val="uk-UA" w:eastAsia="ru-RU"/>
        </w:rPr>
        <w:t>Прінса</w:t>
      </w:r>
      <w:proofErr w:type="spellEnd"/>
      <w:r w:rsidRPr="00855B91">
        <w:rPr>
          <w:rFonts w:ascii="Times New Roman" w:eastAsia="Times New Roman" w:hAnsi="Times New Roman" w:cs="Times New Roman"/>
          <w:sz w:val="24"/>
          <w:szCs w:val="24"/>
          <w:lang w:val="uk-UA" w:eastAsia="ru-RU"/>
        </w:rPr>
        <w:t xml:space="preserve">. Російська соціологічна школа: праці Е.Н. </w:t>
      </w:r>
      <w:proofErr w:type="spellStart"/>
      <w:r w:rsidRPr="00855B91">
        <w:rPr>
          <w:rFonts w:ascii="Times New Roman" w:eastAsia="Times New Roman" w:hAnsi="Times New Roman" w:cs="Times New Roman"/>
          <w:sz w:val="24"/>
          <w:szCs w:val="24"/>
          <w:lang w:val="uk-UA" w:eastAsia="ru-RU"/>
        </w:rPr>
        <w:t>Анучіна</w:t>
      </w:r>
      <w:proofErr w:type="spellEnd"/>
      <w:r w:rsidRPr="00855B91">
        <w:rPr>
          <w:rFonts w:ascii="Times New Roman" w:eastAsia="Times New Roman" w:hAnsi="Times New Roman" w:cs="Times New Roman"/>
          <w:sz w:val="24"/>
          <w:szCs w:val="24"/>
          <w:lang w:val="uk-UA" w:eastAsia="ru-RU"/>
        </w:rPr>
        <w:t xml:space="preserve">, Є.Н. Тарнавського, А.Ф. </w:t>
      </w:r>
      <w:proofErr w:type="spellStart"/>
      <w:r w:rsidRPr="00855B91">
        <w:rPr>
          <w:rFonts w:ascii="Times New Roman" w:eastAsia="Times New Roman" w:hAnsi="Times New Roman" w:cs="Times New Roman"/>
          <w:sz w:val="24"/>
          <w:szCs w:val="24"/>
          <w:lang w:val="uk-UA" w:eastAsia="ru-RU"/>
        </w:rPr>
        <w:t>Кистяківського</w:t>
      </w:r>
      <w:proofErr w:type="spellEnd"/>
      <w:r w:rsidRPr="00855B91">
        <w:rPr>
          <w:rFonts w:ascii="Times New Roman" w:eastAsia="Times New Roman" w:hAnsi="Times New Roman" w:cs="Times New Roman"/>
          <w:sz w:val="24"/>
          <w:szCs w:val="24"/>
          <w:lang w:val="uk-UA" w:eastAsia="ru-RU"/>
        </w:rPr>
        <w:t xml:space="preserve">, І.Я. </w:t>
      </w:r>
      <w:proofErr w:type="spellStart"/>
      <w:r w:rsidRPr="00855B91">
        <w:rPr>
          <w:rFonts w:ascii="Times New Roman" w:eastAsia="Times New Roman" w:hAnsi="Times New Roman" w:cs="Times New Roman"/>
          <w:sz w:val="24"/>
          <w:szCs w:val="24"/>
          <w:lang w:val="uk-UA" w:eastAsia="ru-RU"/>
        </w:rPr>
        <w:t>Фойницького</w:t>
      </w:r>
      <w:proofErr w:type="spellEnd"/>
      <w:r w:rsidRPr="00855B91">
        <w:rPr>
          <w:rFonts w:ascii="Times New Roman" w:eastAsia="Times New Roman" w:hAnsi="Times New Roman" w:cs="Times New Roman"/>
          <w:sz w:val="24"/>
          <w:szCs w:val="24"/>
          <w:lang w:val="uk-UA" w:eastAsia="ru-RU"/>
        </w:rPr>
        <w:t xml:space="preserve">, М.П. Чубинського, Д.А. </w:t>
      </w:r>
      <w:proofErr w:type="spellStart"/>
      <w:r w:rsidRPr="00855B91">
        <w:rPr>
          <w:rFonts w:ascii="Times New Roman" w:eastAsia="Times New Roman" w:hAnsi="Times New Roman" w:cs="Times New Roman"/>
          <w:sz w:val="24"/>
          <w:szCs w:val="24"/>
          <w:lang w:val="uk-UA" w:eastAsia="ru-RU"/>
        </w:rPr>
        <w:t>Дріля</w:t>
      </w:r>
      <w:proofErr w:type="spellEnd"/>
      <w:r w:rsidRPr="00855B91">
        <w:rPr>
          <w:rFonts w:ascii="Times New Roman" w:eastAsia="Times New Roman" w:hAnsi="Times New Roman" w:cs="Times New Roman"/>
          <w:sz w:val="24"/>
          <w:szCs w:val="24"/>
          <w:lang w:val="uk-UA" w:eastAsia="ru-RU"/>
        </w:rPr>
        <w:t xml:space="preserve">, М.Н. </w:t>
      </w:r>
      <w:proofErr w:type="spellStart"/>
      <w:r w:rsidRPr="00855B91">
        <w:rPr>
          <w:rFonts w:ascii="Times New Roman" w:eastAsia="Times New Roman" w:hAnsi="Times New Roman" w:cs="Times New Roman"/>
          <w:sz w:val="24"/>
          <w:szCs w:val="24"/>
          <w:lang w:val="uk-UA" w:eastAsia="ru-RU"/>
        </w:rPr>
        <w:t>Гернета</w:t>
      </w:r>
      <w:proofErr w:type="spellEnd"/>
      <w:r w:rsidRPr="00855B91">
        <w:rPr>
          <w:rFonts w:ascii="Times New Roman" w:eastAsia="Times New Roman" w:hAnsi="Times New Roman" w:cs="Times New Roman"/>
          <w:sz w:val="24"/>
          <w:szCs w:val="24"/>
          <w:lang w:val="uk-UA" w:eastAsia="ru-RU"/>
        </w:rPr>
        <w:t xml:space="preserve">, С.К. </w:t>
      </w:r>
      <w:proofErr w:type="spellStart"/>
      <w:r w:rsidRPr="00855B91">
        <w:rPr>
          <w:rFonts w:ascii="Times New Roman" w:eastAsia="Times New Roman" w:hAnsi="Times New Roman" w:cs="Times New Roman"/>
          <w:sz w:val="24"/>
          <w:szCs w:val="24"/>
          <w:lang w:val="uk-UA" w:eastAsia="ru-RU"/>
        </w:rPr>
        <w:t>Гогеля</w:t>
      </w:r>
      <w:proofErr w:type="spellEnd"/>
      <w:r w:rsidRPr="00855B91">
        <w:rPr>
          <w:rFonts w:ascii="Times New Roman" w:eastAsia="Times New Roman" w:hAnsi="Times New Roman" w:cs="Times New Roman"/>
          <w:sz w:val="24"/>
          <w:szCs w:val="24"/>
          <w:lang w:val="uk-UA" w:eastAsia="ru-RU"/>
        </w:rPr>
        <w:t xml:space="preserve"> та ін. Концепція соціальної превенції та соціального захисту від злочинців і злочинних посягань.</w:t>
      </w:r>
      <w:r w:rsidRPr="00B910FD">
        <w:rPr>
          <w:rFonts w:ascii="Times New Roman" w:eastAsia="Times New Roman" w:hAnsi="Times New Roman" w:cs="Times New Roman"/>
          <w:sz w:val="24"/>
          <w:szCs w:val="24"/>
          <w:lang w:val="uk-UA" w:eastAsia="ru-RU"/>
        </w:rPr>
        <w:t xml:space="preserve"> </w:t>
      </w:r>
      <w:r w:rsidRPr="00855B91">
        <w:rPr>
          <w:rFonts w:ascii="Times New Roman" w:eastAsia="Times New Roman" w:hAnsi="Times New Roman" w:cs="Times New Roman"/>
          <w:sz w:val="24"/>
          <w:szCs w:val="24"/>
          <w:lang w:val="uk-UA" w:eastAsia="ru-RU"/>
        </w:rPr>
        <w:t>Соціологічний напрямок в межах кримінології. Діяльність Чиказької школи. Основні напрямки конкретних соціологічних досліджень: дослідження з “</w:t>
      </w:r>
      <w:proofErr w:type="spellStart"/>
      <w:r w:rsidRPr="00855B91">
        <w:rPr>
          <w:rFonts w:ascii="Times New Roman" w:eastAsia="Times New Roman" w:hAnsi="Times New Roman" w:cs="Times New Roman"/>
          <w:sz w:val="24"/>
          <w:szCs w:val="24"/>
          <w:lang w:val="uk-UA" w:eastAsia="ru-RU"/>
        </w:rPr>
        <w:t>білокомірцевої</w:t>
      </w:r>
      <w:proofErr w:type="spellEnd"/>
      <w:r w:rsidRPr="00855B91">
        <w:rPr>
          <w:rFonts w:ascii="Times New Roman" w:eastAsia="Times New Roman" w:hAnsi="Times New Roman" w:cs="Times New Roman"/>
          <w:sz w:val="24"/>
          <w:szCs w:val="24"/>
          <w:lang w:val="uk-UA" w:eastAsia="ru-RU"/>
        </w:rPr>
        <w:t xml:space="preserve">” злочинності, дослідження расових та етнічних факторів, дослідження із злочинних кар’єр, гендерні аспекти соціології злочинності, дослідження сімейного й сексуального насилля, аналіз суспільної думки з проблем кримінальної політики. Доля соціології злочинності у СРСР. Соціологічні дослідження з кримінологічної проблематики у 1960–1980 рр. ХХ ст. в СРСР. Соціологічні дослідження з проблем наркотизму А. </w:t>
      </w:r>
      <w:proofErr w:type="spellStart"/>
      <w:r w:rsidRPr="00855B91">
        <w:rPr>
          <w:rFonts w:ascii="Times New Roman" w:eastAsia="Times New Roman" w:hAnsi="Times New Roman" w:cs="Times New Roman"/>
          <w:sz w:val="24"/>
          <w:szCs w:val="24"/>
          <w:lang w:val="uk-UA" w:eastAsia="ru-RU"/>
        </w:rPr>
        <w:t>Габіані</w:t>
      </w:r>
      <w:proofErr w:type="spellEnd"/>
      <w:r w:rsidRPr="00855B91">
        <w:rPr>
          <w:rFonts w:ascii="Times New Roman" w:eastAsia="Times New Roman" w:hAnsi="Times New Roman" w:cs="Times New Roman"/>
          <w:sz w:val="24"/>
          <w:szCs w:val="24"/>
          <w:lang w:val="uk-UA" w:eastAsia="ru-RU"/>
        </w:rPr>
        <w:t xml:space="preserve"> в Грузії і дослідження з територіальних аспектів розповсюдження злочинності. Сучасний стан соціології злочинності в Україні, емпіричні дослідження 1990-х років ХХ ст. і на початку ХХІ ст. </w:t>
      </w:r>
    </w:p>
    <w:p w:rsidR="00855B91" w:rsidRPr="00855B91" w:rsidRDefault="00855B91" w:rsidP="00B910FD">
      <w:pPr>
        <w:widowControl w:val="0"/>
        <w:autoSpaceDE w:val="0"/>
        <w:autoSpaceDN w:val="0"/>
        <w:adjustRightInd w:val="0"/>
        <w:jc w:val="both"/>
        <w:rPr>
          <w:rFonts w:ascii="Times New Roman" w:eastAsia="Times New Roman" w:hAnsi="Times New Roman" w:cs="Times New Roman"/>
          <w:b/>
          <w:sz w:val="24"/>
          <w:szCs w:val="24"/>
          <w:lang w:val="uk-UA" w:eastAsia="ru-RU"/>
        </w:rPr>
      </w:pPr>
      <w:r w:rsidRPr="00855B91">
        <w:rPr>
          <w:rFonts w:ascii="Times New Roman" w:eastAsia="Times New Roman" w:hAnsi="Times New Roman" w:cs="Times New Roman"/>
          <w:b/>
          <w:sz w:val="24"/>
          <w:szCs w:val="24"/>
          <w:lang w:val="uk-UA" w:eastAsia="ru-RU"/>
        </w:rPr>
        <w:t xml:space="preserve">Тема </w:t>
      </w:r>
      <w:r w:rsidRPr="00B910FD">
        <w:rPr>
          <w:rFonts w:ascii="Times New Roman" w:eastAsia="Times New Roman" w:hAnsi="Times New Roman" w:cs="Times New Roman"/>
          <w:b/>
          <w:sz w:val="24"/>
          <w:szCs w:val="24"/>
          <w:lang w:val="uk-UA" w:eastAsia="ru-RU"/>
        </w:rPr>
        <w:t xml:space="preserve">№ </w:t>
      </w:r>
      <w:r w:rsidRPr="00855B91">
        <w:rPr>
          <w:rFonts w:ascii="Times New Roman" w:eastAsia="Times New Roman" w:hAnsi="Times New Roman" w:cs="Times New Roman"/>
          <w:b/>
          <w:sz w:val="24"/>
          <w:szCs w:val="24"/>
          <w:lang w:val="uk-UA" w:eastAsia="ru-RU"/>
        </w:rPr>
        <w:t>4. Класичні соціологічні теорії злочинності ХХ ст.</w:t>
      </w:r>
    </w:p>
    <w:p w:rsidR="00855B91" w:rsidRPr="00855B91" w:rsidRDefault="00855B91" w:rsidP="00B910FD">
      <w:pPr>
        <w:widowControl w:val="0"/>
        <w:autoSpaceDE w:val="0"/>
        <w:autoSpaceDN w:val="0"/>
        <w:adjustRightInd w:val="0"/>
        <w:ind w:firstLine="708"/>
        <w:jc w:val="both"/>
        <w:rPr>
          <w:rFonts w:ascii="Times New Roman" w:eastAsia="Times New Roman" w:hAnsi="Times New Roman" w:cs="Times New Roman"/>
          <w:b/>
          <w:bCs/>
          <w:i/>
          <w:sz w:val="24"/>
          <w:szCs w:val="24"/>
          <w:lang w:val="uk-UA" w:eastAsia="ru-RU"/>
        </w:rPr>
      </w:pPr>
      <w:r w:rsidRPr="00855B91">
        <w:rPr>
          <w:rFonts w:ascii="Times New Roman" w:eastAsia="Times New Roman" w:hAnsi="Times New Roman" w:cs="Times New Roman"/>
          <w:sz w:val="24"/>
          <w:szCs w:val="24"/>
          <w:lang w:val="uk-UA" w:eastAsia="ru-RU"/>
        </w:rPr>
        <w:t xml:space="preserve">Теоретико-соціологічні підвалини розвитку соціології злочинності в ХХ ст. у межах кримінології. Теоретико-методологічне значення праць Е. Дюркгейма і Г. </w:t>
      </w:r>
      <w:proofErr w:type="spellStart"/>
      <w:r w:rsidRPr="00855B91">
        <w:rPr>
          <w:rFonts w:ascii="Times New Roman" w:eastAsia="Times New Roman" w:hAnsi="Times New Roman" w:cs="Times New Roman"/>
          <w:sz w:val="24"/>
          <w:szCs w:val="24"/>
          <w:lang w:val="uk-UA" w:eastAsia="ru-RU"/>
        </w:rPr>
        <w:t>Тарда</w:t>
      </w:r>
      <w:proofErr w:type="spellEnd"/>
      <w:r w:rsidRPr="00855B91">
        <w:rPr>
          <w:rFonts w:ascii="Times New Roman" w:eastAsia="Times New Roman" w:hAnsi="Times New Roman" w:cs="Times New Roman"/>
          <w:sz w:val="24"/>
          <w:szCs w:val="24"/>
          <w:lang w:val="uk-UA" w:eastAsia="ru-RU"/>
        </w:rPr>
        <w:t xml:space="preserve">. Теорія „структурної напруги” </w:t>
      </w:r>
      <w:proofErr w:type="spellStart"/>
      <w:r w:rsidRPr="00855B91">
        <w:rPr>
          <w:rFonts w:ascii="Times New Roman" w:eastAsia="Times New Roman" w:hAnsi="Times New Roman" w:cs="Times New Roman"/>
          <w:sz w:val="24"/>
          <w:szCs w:val="24"/>
          <w:lang w:val="uk-UA" w:eastAsia="ru-RU"/>
        </w:rPr>
        <w:t>Мертона</w:t>
      </w:r>
      <w:proofErr w:type="spellEnd"/>
      <w:r w:rsidRPr="00855B91">
        <w:rPr>
          <w:rFonts w:ascii="Times New Roman" w:eastAsia="Times New Roman" w:hAnsi="Times New Roman" w:cs="Times New Roman"/>
          <w:sz w:val="24"/>
          <w:szCs w:val="24"/>
          <w:lang w:val="uk-UA" w:eastAsia="ru-RU"/>
        </w:rPr>
        <w:t xml:space="preserve">. Теорія диференційних зв’язків Е. </w:t>
      </w:r>
      <w:proofErr w:type="spellStart"/>
      <w:r w:rsidRPr="00855B91">
        <w:rPr>
          <w:rFonts w:ascii="Times New Roman" w:eastAsia="Times New Roman" w:hAnsi="Times New Roman" w:cs="Times New Roman"/>
          <w:sz w:val="24"/>
          <w:szCs w:val="24"/>
          <w:lang w:val="uk-UA" w:eastAsia="ru-RU"/>
        </w:rPr>
        <w:t>Сазерленда</w:t>
      </w:r>
      <w:proofErr w:type="spellEnd"/>
      <w:r w:rsidRPr="00855B91">
        <w:rPr>
          <w:rFonts w:ascii="Times New Roman" w:eastAsia="Times New Roman" w:hAnsi="Times New Roman" w:cs="Times New Roman"/>
          <w:sz w:val="24"/>
          <w:szCs w:val="24"/>
          <w:lang w:val="uk-UA" w:eastAsia="ru-RU"/>
        </w:rPr>
        <w:t xml:space="preserve">. Теорія конфлікту культур </w:t>
      </w:r>
      <w:proofErr w:type="spellStart"/>
      <w:r w:rsidRPr="00855B91">
        <w:rPr>
          <w:rFonts w:ascii="Times New Roman" w:eastAsia="Times New Roman" w:hAnsi="Times New Roman" w:cs="Times New Roman"/>
          <w:sz w:val="24"/>
          <w:szCs w:val="24"/>
          <w:lang w:val="uk-UA" w:eastAsia="ru-RU"/>
        </w:rPr>
        <w:t>Селліна</w:t>
      </w:r>
      <w:proofErr w:type="spellEnd"/>
      <w:r w:rsidRPr="00855B91">
        <w:rPr>
          <w:rFonts w:ascii="Times New Roman" w:eastAsia="Times New Roman" w:hAnsi="Times New Roman" w:cs="Times New Roman"/>
          <w:sz w:val="24"/>
          <w:szCs w:val="24"/>
          <w:lang w:val="uk-UA" w:eastAsia="ru-RU"/>
        </w:rPr>
        <w:t>. Теорія злочинних субкультур та референтних груп. Теорія соціального контролю. Перспективи розвитку соціології злочинності у ХХІ ст.</w:t>
      </w:r>
    </w:p>
    <w:p w:rsidR="00855B91" w:rsidRPr="00855B91" w:rsidRDefault="00855B91" w:rsidP="00B910FD">
      <w:pPr>
        <w:widowControl w:val="0"/>
        <w:autoSpaceDE w:val="0"/>
        <w:autoSpaceDN w:val="0"/>
        <w:adjustRightInd w:val="0"/>
        <w:jc w:val="both"/>
        <w:rPr>
          <w:rFonts w:ascii="Times New Roman" w:eastAsia="Times New Roman" w:hAnsi="Times New Roman" w:cs="Times New Roman"/>
          <w:bCs/>
          <w:sz w:val="24"/>
          <w:szCs w:val="24"/>
          <w:lang w:val="uk-UA" w:eastAsia="ru-RU"/>
        </w:rPr>
      </w:pPr>
      <w:r w:rsidRPr="00855B91">
        <w:rPr>
          <w:rFonts w:ascii="Times New Roman" w:eastAsia="Times New Roman" w:hAnsi="Times New Roman" w:cs="Times New Roman"/>
          <w:b/>
          <w:bCs/>
          <w:sz w:val="24"/>
          <w:szCs w:val="24"/>
          <w:lang w:val="uk-UA" w:eastAsia="ru-RU"/>
        </w:rPr>
        <w:t xml:space="preserve">Тема </w:t>
      </w:r>
      <w:r w:rsidRPr="00B910FD">
        <w:rPr>
          <w:rFonts w:ascii="Times New Roman" w:eastAsia="Times New Roman" w:hAnsi="Times New Roman" w:cs="Times New Roman"/>
          <w:b/>
          <w:bCs/>
          <w:sz w:val="24"/>
          <w:szCs w:val="24"/>
          <w:lang w:val="uk-UA" w:eastAsia="ru-RU"/>
        </w:rPr>
        <w:t xml:space="preserve">№ </w:t>
      </w:r>
      <w:r w:rsidRPr="00855B91">
        <w:rPr>
          <w:rFonts w:ascii="Times New Roman" w:eastAsia="Times New Roman" w:hAnsi="Times New Roman" w:cs="Times New Roman"/>
          <w:b/>
          <w:bCs/>
          <w:sz w:val="24"/>
          <w:szCs w:val="24"/>
          <w:lang w:val="uk-UA" w:eastAsia="ru-RU"/>
        </w:rPr>
        <w:t>5. Соціологічне розуміння феноменів злочину і злочинності.</w:t>
      </w:r>
    </w:p>
    <w:p w:rsidR="00855B91" w:rsidRPr="00855B91" w:rsidRDefault="00855B91" w:rsidP="00B910FD">
      <w:pPr>
        <w:widowControl w:val="0"/>
        <w:autoSpaceDE w:val="0"/>
        <w:autoSpaceDN w:val="0"/>
        <w:adjustRightInd w:val="0"/>
        <w:ind w:firstLine="708"/>
        <w:jc w:val="both"/>
        <w:rPr>
          <w:rFonts w:ascii="Times New Roman" w:eastAsia="Times New Roman" w:hAnsi="Times New Roman" w:cs="Times New Roman"/>
          <w:sz w:val="24"/>
          <w:szCs w:val="24"/>
          <w:lang w:val="uk-UA" w:eastAsia="ru-RU"/>
        </w:rPr>
      </w:pPr>
      <w:r w:rsidRPr="00855B91">
        <w:rPr>
          <w:rFonts w:ascii="Times New Roman" w:eastAsia="Times New Roman" w:hAnsi="Times New Roman" w:cs="Times New Roman"/>
          <w:bCs/>
          <w:sz w:val="24"/>
          <w:szCs w:val="24"/>
          <w:lang w:val="uk-UA" w:eastAsia="ru-RU"/>
        </w:rPr>
        <w:t xml:space="preserve">Проблема наукового трактування поняття злочину. Сутність юридичного тлумачення та його обмеженість. Етична концепція визначення злочину </w:t>
      </w:r>
      <w:proofErr w:type="spellStart"/>
      <w:r w:rsidRPr="00855B91">
        <w:rPr>
          <w:rFonts w:ascii="Times New Roman" w:eastAsia="Times New Roman" w:hAnsi="Times New Roman" w:cs="Times New Roman"/>
          <w:bCs/>
          <w:sz w:val="24"/>
          <w:szCs w:val="24"/>
          <w:lang w:val="uk-UA" w:eastAsia="ru-RU"/>
        </w:rPr>
        <w:t>Дюкгайма</w:t>
      </w:r>
      <w:proofErr w:type="spellEnd"/>
      <w:r w:rsidRPr="00855B91">
        <w:rPr>
          <w:rFonts w:ascii="Times New Roman" w:eastAsia="Times New Roman" w:hAnsi="Times New Roman" w:cs="Times New Roman"/>
          <w:bCs/>
          <w:sz w:val="24"/>
          <w:szCs w:val="24"/>
          <w:lang w:val="uk-UA" w:eastAsia="ru-RU"/>
        </w:rPr>
        <w:t xml:space="preserve">. </w:t>
      </w:r>
      <w:r w:rsidRPr="00855B91">
        <w:rPr>
          <w:rFonts w:ascii="Times New Roman" w:eastAsia="Times New Roman" w:hAnsi="Times New Roman" w:cs="Times New Roman"/>
          <w:sz w:val="24"/>
          <w:szCs w:val="24"/>
          <w:lang w:val="uk-UA" w:eastAsia="ru-RU"/>
        </w:rPr>
        <w:t>Інституційний підхід до злочинності. Зміни інституційної структури суспільства і процеси юридичної криміналізації та декриміналізації соціальних дій. Провідні злочини різних епох людства: традиційного, індустріального та постіндустріального суспільств. Розвиток інституційної структури України в 90-і рр. ХХ ст., на початку ХХІ ст. та зміни кримінального законодавства. Соціальні інститути як криміногенний фактор.</w:t>
      </w:r>
      <w:r w:rsidRPr="00B910FD">
        <w:rPr>
          <w:rFonts w:ascii="Times New Roman" w:eastAsia="Times New Roman" w:hAnsi="Times New Roman" w:cs="Times New Roman"/>
          <w:sz w:val="24"/>
          <w:szCs w:val="24"/>
          <w:lang w:val="uk-UA" w:eastAsia="ru-RU"/>
        </w:rPr>
        <w:t xml:space="preserve"> </w:t>
      </w:r>
      <w:r w:rsidRPr="00855B91">
        <w:rPr>
          <w:rFonts w:ascii="Times New Roman" w:eastAsia="Times New Roman" w:hAnsi="Times New Roman" w:cs="Times New Roman"/>
          <w:sz w:val="24"/>
          <w:szCs w:val="24"/>
          <w:lang w:val="uk-UA" w:eastAsia="ru-RU"/>
        </w:rPr>
        <w:t xml:space="preserve">Евристичний потенціал теорії соціального поля </w:t>
      </w:r>
      <w:proofErr w:type="spellStart"/>
      <w:r w:rsidRPr="00855B91">
        <w:rPr>
          <w:rFonts w:ascii="Times New Roman" w:eastAsia="Times New Roman" w:hAnsi="Times New Roman" w:cs="Times New Roman"/>
          <w:sz w:val="24"/>
          <w:szCs w:val="24"/>
          <w:lang w:val="uk-UA" w:eastAsia="ru-RU"/>
        </w:rPr>
        <w:t>Бурд‘є</w:t>
      </w:r>
      <w:proofErr w:type="spellEnd"/>
      <w:r w:rsidRPr="00855B91">
        <w:rPr>
          <w:rFonts w:ascii="Times New Roman" w:eastAsia="Times New Roman" w:hAnsi="Times New Roman" w:cs="Times New Roman"/>
          <w:sz w:val="24"/>
          <w:szCs w:val="24"/>
          <w:lang w:val="uk-UA" w:eastAsia="ru-RU"/>
        </w:rPr>
        <w:t>. Поняття кримінально-правового поля. Основні агенти кримінально-правового поля та їх практики. Нормативний режим поля. Основні властивості та засоби виміру кримінально-правового поля. Теорія поля як основа моделювання криміногенної ситуації.</w:t>
      </w:r>
    </w:p>
    <w:p w:rsidR="00855B91" w:rsidRPr="00855B91" w:rsidRDefault="00855B91" w:rsidP="00B910FD">
      <w:pPr>
        <w:widowControl w:val="0"/>
        <w:autoSpaceDE w:val="0"/>
        <w:autoSpaceDN w:val="0"/>
        <w:adjustRightInd w:val="0"/>
        <w:jc w:val="both"/>
        <w:rPr>
          <w:rFonts w:ascii="Times New Roman" w:eastAsia="Times New Roman" w:hAnsi="Times New Roman" w:cs="Times New Roman"/>
          <w:b/>
          <w:bCs/>
          <w:sz w:val="24"/>
          <w:szCs w:val="24"/>
          <w:lang w:val="uk-UA" w:eastAsia="ru-RU"/>
        </w:rPr>
      </w:pPr>
      <w:r w:rsidRPr="00855B91">
        <w:rPr>
          <w:rFonts w:ascii="Times New Roman" w:eastAsia="Times New Roman" w:hAnsi="Times New Roman" w:cs="Times New Roman"/>
          <w:b/>
          <w:bCs/>
          <w:sz w:val="24"/>
          <w:szCs w:val="24"/>
          <w:lang w:val="uk-UA" w:eastAsia="ru-RU"/>
        </w:rPr>
        <w:t xml:space="preserve">Тема </w:t>
      </w:r>
      <w:r w:rsidRPr="00B910FD">
        <w:rPr>
          <w:rFonts w:ascii="Times New Roman" w:eastAsia="Times New Roman" w:hAnsi="Times New Roman" w:cs="Times New Roman"/>
          <w:b/>
          <w:bCs/>
          <w:sz w:val="24"/>
          <w:szCs w:val="24"/>
          <w:lang w:val="uk-UA" w:eastAsia="ru-RU"/>
        </w:rPr>
        <w:t xml:space="preserve">№ </w:t>
      </w:r>
      <w:r w:rsidRPr="00855B91">
        <w:rPr>
          <w:rFonts w:ascii="Times New Roman" w:eastAsia="Times New Roman" w:hAnsi="Times New Roman" w:cs="Times New Roman"/>
          <w:b/>
          <w:bCs/>
          <w:sz w:val="24"/>
          <w:szCs w:val="24"/>
          <w:lang w:val="uk-UA" w:eastAsia="ru-RU"/>
        </w:rPr>
        <w:t>6. Злочин як тип соціальної поведінки.</w:t>
      </w:r>
    </w:p>
    <w:p w:rsidR="00855B91" w:rsidRPr="00855B91" w:rsidRDefault="00855B91" w:rsidP="00B910FD">
      <w:pPr>
        <w:widowControl w:val="0"/>
        <w:autoSpaceDE w:val="0"/>
        <w:autoSpaceDN w:val="0"/>
        <w:adjustRightInd w:val="0"/>
        <w:ind w:firstLine="708"/>
        <w:jc w:val="both"/>
        <w:rPr>
          <w:rFonts w:ascii="Times New Roman" w:eastAsia="Times New Roman" w:hAnsi="Times New Roman" w:cs="Times New Roman"/>
          <w:sz w:val="24"/>
          <w:szCs w:val="24"/>
          <w:lang w:val="uk-UA" w:eastAsia="ru-RU"/>
        </w:rPr>
      </w:pPr>
      <w:r w:rsidRPr="00855B91">
        <w:rPr>
          <w:rFonts w:ascii="Times New Roman" w:eastAsia="Times New Roman" w:hAnsi="Times New Roman" w:cs="Times New Roman"/>
          <w:sz w:val="24"/>
          <w:szCs w:val="24"/>
          <w:lang w:val="uk-UA" w:eastAsia="ru-RU"/>
        </w:rPr>
        <w:t>Злочинна адаптація і кримінальна дія. Поняття елементарної кримінальної дії, кримінальної поведінки та кримінальної активності. Діахронічна і синхронна структури кримінальної дії. Критерії та класифікаційні схеми різновидів злочинної поведінки. Кримінально-правові і кримінологічні критерії. Класифікації за статтями КК й тяжкістю злочину. Поділи на загально кримінальні дії, економічні злочини, «</w:t>
      </w:r>
      <w:proofErr w:type="spellStart"/>
      <w:r w:rsidRPr="00855B91">
        <w:rPr>
          <w:rFonts w:ascii="Times New Roman" w:eastAsia="Times New Roman" w:hAnsi="Times New Roman" w:cs="Times New Roman"/>
          <w:sz w:val="24"/>
          <w:szCs w:val="24"/>
          <w:lang w:val="uk-UA" w:eastAsia="ru-RU"/>
        </w:rPr>
        <w:t>білокомерцеві</w:t>
      </w:r>
      <w:proofErr w:type="spellEnd"/>
      <w:r w:rsidRPr="00855B91">
        <w:rPr>
          <w:rFonts w:ascii="Times New Roman" w:eastAsia="Times New Roman" w:hAnsi="Times New Roman" w:cs="Times New Roman"/>
          <w:sz w:val="24"/>
          <w:szCs w:val="24"/>
          <w:lang w:val="uk-UA" w:eastAsia="ru-RU"/>
        </w:rPr>
        <w:t xml:space="preserve">» злочини, терористичні і політико-ідеологічні протизаконні дії. Теорія соціальної дії М. Вебера як основа соціологічної класифікації кримінальних дій. </w:t>
      </w:r>
    </w:p>
    <w:p w:rsidR="00855B91" w:rsidRPr="00855B91" w:rsidRDefault="00855B91" w:rsidP="00B910FD">
      <w:pPr>
        <w:widowControl w:val="0"/>
        <w:autoSpaceDE w:val="0"/>
        <w:autoSpaceDN w:val="0"/>
        <w:adjustRightInd w:val="0"/>
        <w:jc w:val="both"/>
        <w:rPr>
          <w:rFonts w:ascii="Times New Roman" w:eastAsia="Times New Roman" w:hAnsi="Times New Roman" w:cs="Times New Roman"/>
          <w:b/>
          <w:sz w:val="24"/>
          <w:szCs w:val="24"/>
          <w:lang w:val="uk-UA" w:eastAsia="ru-RU"/>
        </w:rPr>
      </w:pPr>
      <w:r w:rsidRPr="00855B91">
        <w:rPr>
          <w:rFonts w:ascii="Times New Roman" w:eastAsia="Times New Roman" w:hAnsi="Times New Roman" w:cs="Times New Roman"/>
          <w:b/>
          <w:sz w:val="24"/>
          <w:szCs w:val="24"/>
          <w:lang w:val="uk-UA" w:eastAsia="ru-RU"/>
        </w:rPr>
        <w:t xml:space="preserve">Тема </w:t>
      </w:r>
      <w:r w:rsidRPr="00B910FD">
        <w:rPr>
          <w:rFonts w:ascii="Times New Roman" w:eastAsia="Times New Roman" w:hAnsi="Times New Roman" w:cs="Times New Roman"/>
          <w:b/>
          <w:sz w:val="24"/>
          <w:szCs w:val="24"/>
          <w:lang w:val="uk-UA" w:eastAsia="ru-RU"/>
        </w:rPr>
        <w:t xml:space="preserve">№ </w:t>
      </w:r>
      <w:r w:rsidRPr="00855B91">
        <w:rPr>
          <w:rFonts w:ascii="Times New Roman" w:eastAsia="Times New Roman" w:hAnsi="Times New Roman" w:cs="Times New Roman"/>
          <w:b/>
          <w:sz w:val="24"/>
          <w:szCs w:val="24"/>
          <w:lang w:val="uk-UA" w:eastAsia="ru-RU"/>
        </w:rPr>
        <w:t>7. Кібернетична модель злочинної поведінки.</w:t>
      </w:r>
    </w:p>
    <w:p w:rsidR="00855B91" w:rsidRPr="00855B91" w:rsidRDefault="00855B91" w:rsidP="00B910FD">
      <w:pPr>
        <w:widowControl w:val="0"/>
        <w:autoSpaceDE w:val="0"/>
        <w:autoSpaceDN w:val="0"/>
        <w:adjustRightInd w:val="0"/>
        <w:jc w:val="both"/>
        <w:rPr>
          <w:rFonts w:ascii="Times New Roman" w:eastAsia="Times New Roman" w:hAnsi="Times New Roman" w:cs="Times New Roman"/>
          <w:sz w:val="24"/>
          <w:szCs w:val="24"/>
          <w:lang w:val="uk-UA" w:eastAsia="ru-RU"/>
        </w:rPr>
      </w:pPr>
      <w:r w:rsidRPr="00855B91">
        <w:rPr>
          <w:rFonts w:ascii="Times New Roman" w:eastAsia="Times New Roman" w:hAnsi="Times New Roman" w:cs="Times New Roman"/>
          <w:sz w:val="24"/>
          <w:szCs w:val="24"/>
          <w:lang w:val="uk-UA" w:eastAsia="ru-RU"/>
        </w:rPr>
        <w:t xml:space="preserve">Теорії соціального контролю. Кримінальні імпульси та можливості їх блокування на рівні особистості. Ієрархічні моделі особистості і соціальної дії Т. </w:t>
      </w:r>
      <w:proofErr w:type="spellStart"/>
      <w:r w:rsidRPr="00855B91">
        <w:rPr>
          <w:rFonts w:ascii="Times New Roman" w:eastAsia="Times New Roman" w:hAnsi="Times New Roman" w:cs="Times New Roman"/>
          <w:sz w:val="24"/>
          <w:szCs w:val="24"/>
          <w:lang w:val="uk-UA" w:eastAsia="ru-RU"/>
        </w:rPr>
        <w:t>Парсонса</w:t>
      </w:r>
      <w:proofErr w:type="spellEnd"/>
      <w:r w:rsidRPr="00855B91">
        <w:rPr>
          <w:rFonts w:ascii="Times New Roman" w:eastAsia="Times New Roman" w:hAnsi="Times New Roman" w:cs="Times New Roman"/>
          <w:sz w:val="24"/>
          <w:szCs w:val="24"/>
          <w:lang w:val="uk-UA" w:eastAsia="ru-RU"/>
        </w:rPr>
        <w:t xml:space="preserve"> та З. </w:t>
      </w:r>
      <w:proofErr w:type="spellStart"/>
      <w:r w:rsidRPr="00855B91">
        <w:rPr>
          <w:rFonts w:ascii="Times New Roman" w:eastAsia="Times New Roman" w:hAnsi="Times New Roman" w:cs="Times New Roman"/>
          <w:sz w:val="24"/>
          <w:szCs w:val="24"/>
          <w:lang w:val="uk-UA" w:eastAsia="ru-RU"/>
        </w:rPr>
        <w:t>Фройда</w:t>
      </w:r>
      <w:proofErr w:type="spellEnd"/>
      <w:r w:rsidRPr="00855B91">
        <w:rPr>
          <w:rFonts w:ascii="Times New Roman" w:eastAsia="Times New Roman" w:hAnsi="Times New Roman" w:cs="Times New Roman"/>
          <w:sz w:val="24"/>
          <w:szCs w:val="24"/>
          <w:lang w:val="uk-UA" w:eastAsia="ru-RU"/>
        </w:rPr>
        <w:t xml:space="preserve"> як теоретична основа дослідження кримінальної поведінки. </w:t>
      </w:r>
      <w:proofErr w:type="spellStart"/>
      <w:r w:rsidRPr="00855B91">
        <w:rPr>
          <w:rFonts w:ascii="Times New Roman" w:eastAsia="Times New Roman" w:hAnsi="Times New Roman" w:cs="Times New Roman"/>
          <w:sz w:val="24"/>
          <w:szCs w:val="24"/>
          <w:lang w:val="uk-UA" w:eastAsia="ru-RU"/>
        </w:rPr>
        <w:t>Коеволюція</w:t>
      </w:r>
      <w:proofErr w:type="spellEnd"/>
      <w:r w:rsidRPr="00855B91">
        <w:rPr>
          <w:rFonts w:ascii="Times New Roman" w:eastAsia="Times New Roman" w:hAnsi="Times New Roman" w:cs="Times New Roman"/>
          <w:sz w:val="24"/>
          <w:szCs w:val="24"/>
          <w:lang w:val="uk-UA" w:eastAsia="ru-RU"/>
        </w:rPr>
        <w:t xml:space="preserve"> соціальних бар’єрів і індивідуальних гальм скоєння злочину. Основні рівні кібернетичної моделі кримінальної дії. Біологічний рівень особистості та афективні злочини. Гіпотеза </w:t>
      </w:r>
      <w:proofErr w:type="spellStart"/>
      <w:r w:rsidRPr="00855B91">
        <w:rPr>
          <w:rFonts w:ascii="Times New Roman" w:eastAsia="Times New Roman" w:hAnsi="Times New Roman" w:cs="Times New Roman"/>
          <w:sz w:val="24"/>
          <w:szCs w:val="24"/>
          <w:lang w:val="uk-UA" w:eastAsia="ru-RU"/>
        </w:rPr>
        <w:t>архетипа</w:t>
      </w:r>
      <w:proofErr w:type="spellEnd"/>
      <w:r w:rsidRPr="00855B91">
        <w:rPr>
          <w:rFonts w:ascii="Times New Roman" w:eastAsia="Times New Roman" w:hAnsi="Times New Roman" w:cs="Times New Roman"/>
          <w:sz w:val="24"/>
          <w:szCs w:val="24"/>
          <w:lang w:val="uk-UA" w:eastAsia="ru-RU"/>
        </w:rPr>
        <w:t xml:space="preserve"> заборони як соціально-еволюційного запобіжника насильницьких злочинів. Особистісні гальма злочинної поведінки. Раціональна модель злочину. Соціальні бар’єри, пов’язані з груповою ідентичністю. Ідеологічні та світоглядні криміногенні імпульси та відповідні бар’єри і гальма. </w:t>
      </w:r>
    </w:p>
    <w:p w:rsidR="00855B91" w:rsidRPr="00855B91" w:rsidRDefault="00855B91" w:rsidP="00B910FD">
      <w:pPr>
        <w:widowControl w:val="0"/>
        <w:autoSpaceDE w:val="0"/>
        <w:autoSpaceDN w:val="0"/>
        <w:adjustRightInd w:val="0"/>
        <w:snapToGrid w:val="0"/>
        <w:jc w:val="both"/>
        <w:rPr>
          <w:rFonts w:ascii="Times New Roman" w:eastAsia="Times New Roman" w:hAnsi="Times New Roman" w:cs="Times New Roman"/>
          <w:b/>
          <w:bCs/>
          <w:sz w:val="24"/>
          <w:szCs w:val="24"/>
          <w:lang w:val="uk-UA" w:eastAsia="ru-RU"/>
        </w:rPr>
      </w:pPr>
      <w:r w:rsidRPr="00B910FD">
        <w:rPr>
          <w:rFonts w:ascii="Times New Roman" w:eastAsia="Times New Roman" w:hAnsi="Times New Roman" w:cs="Times New Roman"/>
          <w:b/>
          <w:bCs/>
          <w:sz w:val="24"/>
          <w:szCs w:val="24"/>
          <w:lang w:val="uk-UA" w:eastAsia="ru-RU"/>
        </w:rPr>
        <w:t>Тема 8</w:t>
      </w:r>
      <w:r w:rsidRPr="00855B91">
        <w:rPr>
          <w:rFonts w:ascii="Times New Roman" w:eastAsia="Times New Roman" w:hAnsi="Times New Roman" w:cs="Times New Roman"/>
          <w:b/>
          <w:bCs/>
          <w:sz w:val="24"/>
          <w:szCs w:val="24"/>
          <w:lang w:val="uk-UA" w:eastAsia="ru-RU"/>
        </w:rPr>
        <w:t>. Поняття і структура економічних злочинів.</w:t>
      </w:r>
    </w:p>
    <w:p w:rsidR="00855B91" w:rsidRPr="00855B91" w:rsidRDefault="00855B91" w:rsidP="00B910FD">
      <w:pPr>
        <w:widowControl w:val="0"/>
        <w:autoSpaceDE w:val="0"/>
        <w:autoSpaceDN w:val="0"/>
        <w:adjustRightInd w:val="0"/>
        <w:snapToGrid w:val="0"/>
        <w:ind w:firstLine="708"/>
        <w:jc w:val="both"/>
        <w:rPr>
          <w:rFonts w:ascii="Times New Roman" w:eastAsia="Times New Roman" w:hAnsi="Times New Roman" w:cs="Times New Roman"/>
          <w:bCs/>
          <w:sz w:val="24"/>
          <w:szCs w:val="24"/>
          <w:lang w:val="uk-UA" w:eastAsia="ru-RU"/>
        </w:rPr>
      </w:pPr>
      <w:r w:rsidRPr="00855B91">
        <w:rPr>
          <w:rFonts w:ascii="Times New Roman" w:eastAsia="Times New Roman" w:hAnsi="Times New Roman" w:cs="Times New Roman"/>
          <w:bCs/>
          <w:sz w:val="24"/>
          <w:szCs w:val="24"/>
          <w:lang w:val="uk-UA" w:eastAsia="ru-RU"/>
        </w:rPr>
        <w:t>Широке і вузьке значення терміну «економічна злочинність». Суб’єкти і об’єкти економічної злочинності. Потерпіла сторона. Основні ознаки економічної злочинності. Злочини проти власності. Господарські злочини. Злочини, пов’язані з цивільної професією та посадою злочинця. «</w:t>
      </w:r>
      <w:proofErr w:type="spellStart"/>
      <w:r w:rsidRPr="00855B91">
        <w:rPr>
          <w:rFonts w:ascii="Times New Roman" w:eastAsia="Times New Roman" w:hAnsi="Times New Roman" w:cs="Times New Roman"/>
          <w:bCs/>
          <w:sz w:val="24"/>
          <w:szCs w:val="24"/>
          <w:lang w:val="uk-UA" w:eastAsia="ru-RU"/>
        </w:rPr>
        <w:t>Білокомірцеві</w:t>
      </w:r>
      <w:proofErr w:type="spellEnd"/>
      <w:r w:rsidRPr="00855B91">
        <w:rPr>
          <w:rFonts w:ascii="Times New Roman" w:eastAsia="Times New Roman" w:hAnsi="Times New Roman" w:cs="Times New Roman"/>
          <w:bCs/>
          <w:sz w:val="24"/>
          <w:szCs w:val="24"/>
          <w:lang w:val="uk-UA" w:eastAsia="ru-RU"/>
        </w:rPr>
        <w:t>» злочини. «Привілейовані» злочини.</w:t>
      </w:r>
    </w:p>
    <w:p w:rsidR="00855B91" w:rsidRPr="00855B91" w:rsidRDefault="00855B91" w:rsidP="00B910FD">
      <w:pPr>
        <w:widowControl w:val="0"/>
        <w:autoSpaceDE w:val="0"/>
        <w:autoSpaceDN w:val="0"/>
        <w:adjustRightInd w:val="0"/>
        <w:snapToGrid w:val="0"/>
        <w:jc w:val="both"/>
        <w:rPr>
          <w:rFonts w:ascii="Times New Roman" w:eastAsia="Times New Roman" w:hAnsi="Times New Roman" w:cs="Times New Roman"/>
          <w:bCs/>
          <w:sz w:val="24"/>
          <w:szCs w:val="24"/>
          <w:lang w:val="uk-UA" w:eastAsia="ru-RU"/>
        </w:rPr>
      </w:pPr>
      <w:r w:rsidRPr="00855B91">
        <w:rPr>
          <w:rFonts w:ascii="Times New Roman" w:eastAsia="Times New Roman" w:hAnsi="Times New Roman" w:cs="Times New Roman"/>
          <w:bCs/>
          <w:sz w:val="24"/>
          <w:szCs w:val="24"/>
          <w:lang w:val="uk-UA" w:eastAsia="ru-RU"/>
        </w:rPr>
        <w:lastRenderedPageBreak/>
        <w:t xml:space="preserve">Економічна злочинність нижчого рівня. </w:t>
      </w:r>
      <w:proofErr w:type="spellStart"/>
      <w:r w:rsidRPr="00855B91">
        <w:rPr>
          <w:rFonts w:ascii="Times New Roman" w:eastAsia="Times New Roman" w:hAnsi="Times New Roman" w:cs="Times New Roman"/>
          <w:bCs/>
          <w:sz w:val="24"/>
          <w:szCs w:val="24"/>
          <w:lang w:val="uk-UA" w:eastAsia="ru-RU"/>
        </w:rPr>
        <w:t>Загальнокримінальна</w:t>
      </w:r>
      <w:proofErr w:type="spellEnd"/>
      <w:r w:rsidRPr="00855B91">
        <w:rPr>
          <w:rFonts w:ascii="Times New Roman" w:eastAsia="Times New Roman" w:hAnsi="Times New Roman" w:cs="Times New Roman"/>
          <w:bCs/>
          <w:sz w:val="24"/>
          <w:szCs w:val="24"/>
          <w:lang w:val="uk-UA" w:eastAsia="ru-RU"/>
        </w:rPr>
        <w:t xml:space="preserve"> майнова злочинність: крадіжки, пограбування, розбійні напади, рекет, бандитизм. Вплив на соціальне життя і економіку. Криміналізація соціального простору та втрати бізнесу.</w:t>
      </w:r>
    </w:p>
    <w:p w:rsidR="00855B91" w:rsidRPr="00855B91" w:rsidRDefault="00855B91" w:rsidP="00B910FD">
      <w:pPr>
        <w:widowControl w:val="0"/>
        <w:autoSpaceDE w:val="0"/>
        <w:autoSpaceDN w:val="0"/>
        <w:adjustRightInd w:val="0"/>
        <w:snapToGrid w:val="0"/>
        <w:jc w:val="both"/>
        <w:rPr>
          <w:rFonts w:ascii="Times New Roman" w:eastAsia="Times New Roman" w:hAnsi="Times New Roman" w:cs="Times New Roman"/>
          <w:bCs/>
          <w:sz w:val="24"/>
          <w:szCs w:val="24"/>
          <w:lang w:val="uk-UA" w:eastAsia="ru-RU"/>
        </w:rPr>
      </w:pPr>
      <w:r w:rsidRPr="00855B91">
        <w:rPr>
          <w:rFonts w:ascii="Times New Roman" w:eastAsia="Times New Roman" w:hAnsi="Times New Roman" w:cs="Times New Roman"/>
          <w:bCs/>
          <w:sz w:val="24"/>
          <w:szCs w:val="24"/>
          <w:lang w:val="uk-UA" w:eastAsia="ru-RU"/>
        </w:rPr>
        <w:t xml:space="preserve">Економічна злочинність середнього рівня. </w:t>
      </w:r>
    </w:p>
    <w:p w:rsidR="00855B91" w:rsidRPr="00855B91" w:rsidRDefault="00855B91" w:rsidP="00B910FD">
      <w:pPr>
        <w:widowControl w:val="0"/>
        <w:autoSpaceDE w:val="0"/>
        <w:autoSpaceDN w:val="0"/>
        <w:adjustRightInd w:val="0"/>
        <w:snapToGrid w:val="0"/>
        <w:jc w:val="both"/>
        <w:rPr>
          <w:rFonts w:ascii="Times New Roman" w:eastAsia="Times New Roman" w:hAnsi="Times New Roman" w:cs="Times New Roman"/>
          <w:b/>
          <w:sz w:val="24"/>
          <w:szCs w:val="24"/>
          <w:lang w:val="uk-UA" w:bidi="en-US"/>
        </w:rPr>
      </w:pPr>
      <w:r w:rsidRPr="00855B91">
        <w:rPr>
          <w:rFonts w:ascii="Times New Roman" w:eastAsia="Times New Roman" w:hAnsi="Times New Roman" w:cs="Times New Roman"/>
          <w:b/>
          <w:sz w:val="24"/>
          <w:szCs w:val="24"/>
          <w:lang w:val="uk-UA" w:bidi="en-US"/>
        </w:rPr>
        <w:t>Тема №9: Технології скоєння економічних злочинів</w:t>
      </w:r>
    </w:p>
    <w:p w:rsidR="00855B91" w:rsidRPr="00855B91" w:rsidRDefault="00855B91" w:rsidP="00B910FD">
      <w:pPr>
        <w:widowControl w:val="0"/>
        <w:autoSpaceDE w:val="0"/>
        <w:autoSpaceDN w:val="0"/>
        <w:adjustRightInd w:val="0"/>
        <w:snapToGrid w:val="0"/>
        <w:ind w:firstLine="708"/>
        <w:jc w:val="both"/>
        <w:rPr>
          <w:rFonts w:ascii="Times New Roman" w:eastAsia="Times New Roman" w:hAnsi="Times New Roman" w:cs="Times New Roman"/>
          <w:bCs/>
          <w:sz w:val="24"/>
          <w:szCs w:val="24"/>
          <w:lang w:val="uk-UA" w:eastAsia="ru-RU"/>
        </w:rPr>
      </w:pPr>
      <w:r w:rsidRPr="00855B91">
        <w:rPr>
          <w:rFonts w:ascii="Times New Roman" w:eastAsia="Times New Roman" w:hAnsi="Times New Roman" w:cs="Times New Roman"/>
          <w:bCs/>
          <w:sz w:val="24"/>
          <w:szCs w:val="24"/>
          <w:lang w:val="uk-UA" w:eastAsia="ru-RU"/>
        </w:rPr>
        <w:t>Криміналізація господарських відносин: основні поняття та технології. Умови і фактори, що поширюють чи гальмують економічну злочинність середнього рівня. Тіньова і кримінальна економіки як ознаки нерозвинутого суспільства.</w:t>
      </w:r>
    </w:p>
    <w:p w:rsidR="00855B91" w:rsidRPr="00855B91" w:rsidRDefault="00855B91" w:rsidP="00B910FD">
      <w:pPr>
        <w:widowControl w:val="0"/>
        <w:autoSpaceDE w:val="0"/>
        <w:autoSpaceDN w:val="0"/>
        <w:adjustRightInd w:val="0"/>
        <w:snapToGrid w:val="0"/>
        <w:jc w:val="both"/>
        <w:rPr>
          <w:rFonts w:ascii="Times New Roman" w:eastAsia="Times New Roman" w:hAnsi="Times New Roman" w:cs="Times New Roman"/>
          <w:bCs/>
          <w:sz w:val="24"/>
          <w:szCs w:val="24"/>
          <w:lang w:val="uk-UA" w:eastAsia="ru-RU"/>
        </w:rPr>
      </w:pPr>
      <w:r w:rsidRPr="00855B91">
        <w:rPr>
          <w:rFonts w:ascii="Times New Roman" w:eastAsia="Times New Roman" w:hAnsi="Times New Roman" w:cs="Times New Roman"/>
          <w:bCs/>
          <w:sz w:val="24"/>
          <w:szCs w:val="24"/>
          <w:lang w:val="uk-UA" w:eastAsia="ru-RU"/>
        </w:rPr>
        <w:t>Економічна злочинність вищого рівня.  Політикум і економічна злочинність. Законотворчі та інституційні ризики економічної злочинності. Сплетіння бізнесу і політики. Патологічне соціальне розшарування як наслідок економічної злочинності вищого рівня.</w:t>
      </w:r>
    </w:p>
    <w:p w:rsidR="00855B91" w:rsidRPr="00855B91" w:rsidRDefault="00855B91" w:rsidP="00B910FD">
      <w:pPr>
        <w:widowControl w:val="0"/>
        <w:autoSpaceDE w:val="0"/>
        <w:autoSpaceDN w:val="0"/>
        <w:adjustRightInd w:val="0"/>
        <w:snapToGrid w:val="0"/>
        <w:jc w:val="both"/>
        <w:rPr>
          <w:rFonts w:ascii="Times New Roman" w:eastAsia="Times New Roman" w:hAnsi="Times New Roman" w:cs="Times New Roman"/>
          <w:b/>
          <w:sz w:val="24"/>
          <w:szCs w:val="24"/>
          <w:lang w:val="uk-UA" w:bidi="en-US"/>
        </w:rPr>
      </w:pPr>
      <w:r w:rsidRPr="00855B91">
        <w:rPr>
          <w:rFonts w:ascii="Times New Roman" w:eastAsia="Times New Roman" w:hAnsi="Times New Roman" w:cs="Times New Roman"/>
          <w:b/>
          <w:sz w:val="24"/>
          <w:szCs w:val="24"/>
          <w:lang w:val="uk-UA" w:bidi="en-US"/>
        </w:rPr>
        <w:t>Тема № 10: Боротьба з економічною злочинністю.</w:t>
      </w:r>
    </w:p>
    <w:p w:rsidR="00855B91" w:rsidRPr="00855B91" w:rsidRDefault="00855B91" w:rsidP="00B910FD">
      <w:pPr>
        <w:widowControl w:val="0"/>
        <w:autoSpaceDE w:val="0"/>
        <w:autoSpaceDN w:val="0"/>
        <w:adjustRightInd w:val="0"/>
        <w:snapToGrid w:val="0"/>
        <w:ind w:firstLine="708"/>
        <w:jc w:val="both"/>
        <w:rPr>
          <w:rFonts w:ascii="Times New Roman" w:eastAsia="Times New Roman" w:hAnsi="Times New Roman" w:cs="Times New Roman"/>
          <w:b/>
          <w:bCs/>
          <w:sz w:val="24"/>
          <w:szCs w:val="24"/>
          <w:lang w:val="uk-UA" w:eastAsia="ru-RU"/>
        </w:rPr>
      </w:pPr>
      <w:r w:rsidRPr="00855B91">
        <w:rPr>
          <w:rFonts w:ascii="Times New Roman" w:eastAsia="Times New Roman" w:hAnsi="Times New Roman" w:cs="Times New Roman"/>
          <w:bCs/>
          <w:sz w:val="24"/>
          <w:szCs w:val="24"/>
          <w:lang w:val="uk-UA" w:eastAsia="ru-RU"/>
        </w:rPr>
        <w:t xml:space="preserve">Суспільні причини актуальності боротьби з економічною злочинністю. Загальні принципи боротьби з криміналізацією економічних і політичних сфер суспільства. Об’єктивні і суб’єктивні складнощі боротьби з економічною злочинністю. </w:t>
      </w:r>
      <w:proofErr w:type="spellStart"/>
      <w:r w:rsidRPr="00855B91">
        <w:rPr>
          <w:rFonts w:ascii="Times New Roman" w:eastAsia="Times New Roman" w:hAnsi="Times New Roman" w:cs="Times New Roman"/>
          <w:bCs/>
          <w:sz w:val="24"/>
          <w:szCs w:val="24"/>
          <w:lang w:val="uk-UA" w:eastAsia="ru-RU"/>
        </w:rPr>
        <w:t>Інституціоналізація</w:t>
      </w:r>
      <w:proofErr w:type="spellEnd"/>
      <w:r w:rsidRPr="00855B91">
        <w:rPr>
          <w:rFonts w:ascii="Times New Roman" w:eastAsia="Times New Roman" w:hAnsi="Times New Roman" w:cs="Times New Roman"/>
          <w:bCs/>
          <w:sz w:val="24"/>
          <w:szCs w:val="24"/>
          <w:lang w:val="uk-UA" w:eastAsia="ru-RU"/>
        </w:rPr>
        <w:t xml:space="preserve"> боротьби з економічною злочинністю. Конфлікт інтересів в бізнесі та політиці як виток економічної злочинності. </w:t>
      </w:r>
    </w:p>
    <w:p w:rsidR="00855B91" w:rsidRPr="00855B91" w:rsidRDefault="00855B91" w:rsidP="00B910FD">
      <w:pPr>
        <w:widowControl w:val="0"/>
        <w:autoSpaceDE w:val="0"/>
        <w:autoSpaceDN w:val="0"/>
        <w:adjustRightInd w:val="0"/>
        <w:snapToGrid w:val="0"/>
        <w:jc w:val="both"/>
        <w:rPr>
          <w:rFonts w:ascii="Times New Roman" w:eastAsia="Times New Roman" w:hAnsi="Times New Roman" w:cs="Times New Roman"/>
          <w:bCs/>
          <w:sz w:val="24"/>
          <w:szCs w:val="24"/>
          <w:lang w:val="uk-UA" w:eastAsia="ru-RU"/>
        </w:rPr>
      </w:pPr>
      <w:r w:rsidRPr="00855B91">
        <w:rPr>
          <w:rFonts w:ascii="Times New Roman" w:eastAsia="Times New Roman" w:hAnsi="Times New Roman" w:cs="Times New Roman"/>
          <w:b/>
          <w:bCs/>
          <w:sz w:val="24"/>
          <w:szCs w:val="24"/>
          <w:lang w:val="uk-UA" w:eastAsia="ru-RU"/>
        </w:rPr>
        <w:t xml:space="preserve">Тема </w:t>
      </w:r>
      <w:r w:rsidRPr="00B910FD">
        <w:rPr>
          <w:rFonts w:ascii="Times New Roman" w:eastAsia="Times New Roman" w:hAnsi="Times New Roman" w:cs="Times New Roman"/>
          <w:b/>
          <w:bCs/>
          <w:sz w:val="24"/>
          <w:szCs w:val="24"/>
          <w:lang w:val="uk-UA" w:eastAsia="ru-RU"/>
        </w:rPr>
        <w:t xml:space="preserve">№ </w:t>
      </w:r>
      <w:r w:rsidRPr="00855B91">
        <w:rPr>
          <w:rFonts w:ascii="Times New Roman" w:eastAsia="Times New Roman" w:hAnsi="Times New Roman" w:cs="Times New Roman"/>
          <w:b/>
          <w:bCs/>
          <w:sz w:val="24"/>
          <w:szCs w:val="24"/>
          <w:lang w:val="uk-UA" w:eastAsia="ru-RU"/>
        </w:rPr>
        <w:t>11. Феномен латентної злочинності</w:t>
      </w:r>
      <w:r w:rsidRPr="00855B91">
        <w:rPr>
          <w:rFonts w:ascii="Times New Roman" w:eastAsia="Times New Roman" w:hAnsi="Times New Roman" w:cs="Times New Roman"/>
          <w:bCs/>
          <w:sz w:val="24"/>
          <w:szCs w:val="24"/>
          <w:lang w:val="uk-UA" w:eastAsia="ru-RU"/>
        </w:rPr>
        <w:t xml:space="preserve">. </w:t>
      </w:r>
      <w:r w:rsidRPr="00855B91">
        <w:rPr>
          <w:rFonts w:ascii="Times New Roman" w:eastAsia="Times New Roman" w:hAnsi="Times New Roman" w:cs="Times New Roman"/>
          <w:b/>
          <w:bCs/>
          <w:sz w:val="24"/>
          <w:szCs w:val="24"/>
          <w:lang w:val="uk-UA" w:eastAsia="ru-RU"/>
        </w:rPr>
        <w:t>Латентні економічні злочини.</w:t>
      </w:r>
      <w:r w:rsidRPr="00855B91">
        <w:rPr>
          <w:rFonts w:ascii="Times New Roman" w:eastAsia="Times New Roman" w:hAnsi="Times New Roman" w:cs="Times New Roman"/>
          <w:bCs/>
          <w:sz w:val="24"/>
          <w:szCs w:val="24"/>
          <w:lang w:val="uk-UA" w:eastAsia="ru-RU"/>
        </w:rPr>
        <w:t xml:space="preserve"> </w:t>
      </w:r>
    </w:p>
    <w:p w:rsidR="00855B91" w:rsidRPr="00855B91" w:rsidRDefault="00855B91" w:rsidP="00B910FD">
      <w:pPr>
        <w:widowControl w:val="0"/>
        <w:autoSpaceDE w:val="0"/>
        <w:autoSpaceDN w:val="0"/>
        <w:adjustRightInd w:val="0"/>
        <w:snapToGrid w:val="0"/>
        <w:ind w:firstLine="708"/>
        <w:jc w:val="both"/>
        <w:rPr>
          <w:rFonts w:ascii="Times New Roman" w:eastAsia="Times New Roman" w:hAnsi="Times New Roman" w:cs="Times New Roman"/>
          <w:sz w:val="24"/>
          <w:szCs w:val="24"/>
          <w:lang w:val="uk-UA" w:eastAsia="ru-RU"/>
        </w:rPr>
      </w:pPr>
      <w:r w:rsidRPr="00855B91">
        <w:rPr>
          <w:rFonts w:ascii="Times New Roman" w:eastAsia="Times New Roman" w:hAnsi="Times New Roman" w:cs="Times New Roman"/>
          <w:bCs/>
          <w:sz w:val="24"/>
          <w:szCs w:val="24"/>
          <w:lang w:val="uk-UA" w:eastAsia="ru-RU"/>
        </w:rPr>
        <w:t xml:space="preserve">Проблема достовірності інформації щодо рівнів злочинності. </w:t>
      </w:r>
      <w:r w:rsidRPr="00855B91">
        <w:rPr>
          <w:rFonts w:ascii="Times New Roman" w:eastAsia="Times New Roman" w:hAnsi="Times New Roman" w:cs="Times New Roman"/>
          <w:sz w:val="24"/>
          <w:szCs w:val="24"/>
          <w:lang w:val="uk-UA" w:eastAsia="ru-RU"/>
        </w:rPr>
        <w:t xml:space="preserve">Поняття й види латентної злочинності. «Природна» і «штучна» латентна злочинність, соціальні механізми їх утворення. Юридичні і соціокультурні фактори утворення феномену латентної злочинності. Ситуація з латентними злочинами в економіці та політиці. Труднощі з виявленням довгострокових схем та механізмів розкрадань коштів і матеріальних цінностей в економіці. Роль науковців, громадськості, мас-медіа у виявленні латентних злочинів. Основні методи </w:t>
      </w:r>
      <w:proofErr w:type="spellStart"/>
      <w:r w:rsidRPr="00855B91">
        <w:rPr>
          <w:rFonts w:ascii="Times New Roman" w:eastAsia="Times New Roman" w:hAnsi="Times New Roman" w:cs="Times New Roman"/>
          <w:sz w:val="24"/>
          <w:szCs w:val="24"/>
          <w:lang w:val="uk-UA" w:eastAsia="ru-RU"/>
        </w:rPr>
        <w:t>віктимологічних</w:t>
      </w:r>
      <w:proofErr w:type="spellEnd"/>
      <w:r w:rsidRPr="00855B91">
        <w:rPr>
          <w:rFonts w:ascii="Times New Roman" w:eastAsia="Times New Roman" w:hAnsi="Times New Roman" w:cs="Times New Roman"/>
          <w:sz w:val="24"/>
          <w:szCs w:val="24"/>
          <w:lang w:val="uk-UA" w:eastAsia="ru-RU"/>
        </w:rPr>
        <w:t xml:space="preserve"> досліджень та виміру латентної злочинності. Метод масових </w:t>
      </w:r>
      <w:proofErr w:type="spellStart"/>
      <w:r w:rsidRPr="00855B91">
        <w:rPr>
          <w:rFonts w:ascii="Times New Roman" w:eastAsia="Times New Roman" w:hAnsi="Times New Roman" w:cs="Times New Roman"/>
          <w:sz w:val="24"/>
          <w:szCs w:val="24"/>
          <w:lang w:val="uk-UA" w:eastAsia="ru-RU"/>
        </w:rPr>
        <w:t>віктимологічних</w:t>
      </w:r>
      <w:proofErr w:type="spellEnd"/>
      <w:r w:rsidRPr="00855B91">
        <w:rPr>
          <w:rFonts w:ascii="Times New Roman" w:eastAsia="Times New Roman" w:hAnsi="Times New Roman" w:cs="Times New Roman"/>
          <w:sz w:val="24"/>
          <w:szCs w:val="24"/>
          <w:lang w:val="uk-UA" w:eastAsia="ru-RU"/>
        </w:rPr>
        <w:t xml:space="preserve"> опитувань населення і визначення рівнів </w:t>
      </w:r>
      <w:proofErr w:type="spellStart"/>
      <w:r w:rsidRPr="00855B91">
        <w:rPr>
          <w:rFonts w:ascii="Times New Roman" w:eastAsia="Times New Roman" w:hAnsi="Times New Roman" w:cs="Times New Roman"/>
          <w:sz w:val="24"/>
          <w:szCs w:val="24"/>
          <w:lang w:val="uk-UA" w:eastAsia="ru-RU"/>
        </w:rPr>
        <w:t>віктимної</w:t>
      </w:r>
      <w:proofErr w:type="spellEnd"/>
      <w:r w:rsidRPr="00855B91">
        <w:rPr>
          <w:rFonts w:ascii="Times New Roman" w:eastAsia="Times New Roman" w:hAnsi="Times New Roman" w:cs="Times New Roman"/>
          <w:sz w:val="24"/>
          <w:szCs w:val="24"/>
          <w:lang w:val="uk-UA" w:eastAsia="ru-RU"/>
        </w:rPr>
        <w:t xml:space="preserve"> латентності. Співставлення результатів з офіційної кримінальною статистикою. Самозвіти. Опитування злочинців, молодих </w:t>
      </w:r>
      <w:proofErr w:type="spellStart"/>
      <w:r w:rsidRPr="00855B91">
        <w:rPr>
          <w:rFonts w:ascii="Times New Roman" w:eastAsia="Times New Roman" w:hAnsi="Times New Roman" w:cs="Times New Roman"/>
          <w:sz w:val="24"/>
          <w:szCs w:val="24"/>
          <w:lang w:val="uk-UA" w:eastAsia="ru-RU"/>
        </w:rPr>
        <w:t>делінквентів</w:t>
      </w:r>
      <w:proofErr w:type="spellEnd"/>
      <w:r w:rsidRPr="00855B91">
        <w:rPr>
          <w:rFonts w:ascii="Times New Roman" w:eastAsia="Times New Roman" w:hAnsi="Times New Roman" w:cs="Times New Roman"/>
          <w:sz w:val="24"/>
          <w:szCs w:val="24"/>
          <w:lang w:val="uk-UA" w:eastAsia="ru-RU"/>
        </w:rPr>
        <w:t>. Експертні опитування. Аналіз поліцейських документів. Слідчо-оперативний метод. Проведення експериментів. Застосування математичних моделей та розрахунків.</w:t>
      </w:r>
    </w:p>
    <w:p w:rsidR="00855B91" w:rsidRPr="00855B91" w:rsidRDefault="00855B91" w:rsidP="00B910FD">
      <w:pPr>
        <w:widowControl w:val="0"/>
        <w:autoSpaceDE w:val="0"/>
        <w:autoSpaceDN w:val="0"/>
        <w:adjustRightInd w:val="0"/>
        <w:snapToGrid w:val="0"/>
        <w:jc w:val="both"/>
        <w:rPr>
          <w:rFonts w:ascii="Times New Roman" w:eastAsia="Times New Roman" w:hAnsi="Times New Roman" w:cs="Times New Roman"/>
          <w:b/>
          <w:sz w:val="24"/>
          <w:szCs w:val="24"/>
          <w:lang w:val="uk-UA" w:eastAsia="ru-RU"/>
        </w:rPr>
      </w:pPr>
      <w:r w:rsidRPr="00855B91">
        <w:rPr>
          <w:rFonts w:ascii="Times New Roman" w:eastAsia="Times New Roman" w:hAnsi="Times New Roman" w:cs="Times New Roman"/>
          <w:b/>
          <w:sz w:val="24"/>
          <w:szCs w:val="24"/>
          <w:lang w:val="uk-UA" w:eastAsia="ru-RU"/>
        </w:rPr>
        <w:t xml:space="preserve">Тема </w:t>
      </w:r>
      <w:r w:rsidRPr="00B910FD">
        <w:rPr>
          <w:rFonts w:ascii="Times New Roman" w:eastAsia="Times New Roman" w:hAnsi="Times New Roman" w:cs="Times New Roman"/>
          <w:b/>
          <w:sz w:val="24"/>
          <w:szCs w:val="24"/>
          <w:lang w:val="uk-UA" w:eastAsia="ru-RU"/>
        </w:rPr>
        <w:t xml:space="preserve">№ </w:t>
      </w:r>
      <w:r w:rsidRPr="00855B91">
        <w:rPr>
          <w:rFonts w:ascii="Times New Roman" w:eastAsia="Times New Roman" w:hAnsi="Times New Roman" w:cs="Times New Roman"/>
          <w:b/>
          <w:sz w:val="24"/>
          <w:szCs w:val="24"/>
          <w:lang w:val="uk-UA" w:eastAsia="ru-RU"/>
        </w:rPr>
        <w:t>12. Методика соціологічного виміру латентної злочинності.</w:t>
      </w:r>
    </w:p>
    <w:p w:rsidR="00855B91" w:rsidRPr="00855B91" w:rsidRDefault="00855B91" w:rsidP="00B910FD">
      <w:pPr>
        <w:widowControl w:val="0"/>
        <w:autoSpaceDE w:val="0"/>
        <w:autoSpaceDN w:val="0"/>
        <w:adjustRightInd w:val="0"/>
        <w:snapToGrid w:val="0"/>
        <w:ind w:firstLine="708"/>
        <w:jc w:val="both"/>
        <w:rPr>
          <w:rFonts w:ascii="Times New Roman" w:eastAsia="Times New Roman" w:hAnsi="Times New Roman" w:cs="Times New Roman"/>
          <w:b/>
          <w:sz w:val="24"/>
          <w:szCs w:val="24"/>
          <w:lang w:val="uk-UA" w:eastAsia="ru-RU"/>
        </w:rPr>
      </w:pPr>
      <w:r w:rsidRPr="00855B91">
        <w:rPr>
          <w:rFonts w:ascii="Times New Roman" w:eastAsia="Times New Roman" w:hAnsi="Times New Roman" w:cs="Times New Roman"/>
          <w:sz w:val="24"/>
          <w:szCs w:val="24"/>
          <w:lang w:val="uk-UA" w:eastAsia="ru-RU"/>
        </w:rPr>
        <w:t xml:space="preserve">Соціологічний вимір латентної злочинності: переваги і обмеження. Поняття </w:t>
      </w:r>
      <w:proofErr w:type="spellStart"/>
      <w:r w:rsidRPr="00855B91">
        <w:rPr>
          <w:rFonts w:ascii="Times New Roman" w:eastAsia="Times New Roman" w:hAnsi="Times New Roman" w:cs="Times New Roman"/>
          <w:sz w:val="24"/>
          <w:szCs w:val="24"/>
          <w:lang w:val="uk-UA" w:eastAsia="ru-RU"/>
        </w:rPr>
        <w:t>віктимологічного</w:t>
      </w:r>
      <w:proofErr w:type="spellEnd"/>
      <w:r w:rsidRPr="00855B91">
        <w:rPr>
          <w:rFonts w:ascii="Times New Roman" w:eastAsia="Times New Roman" w:hAnsi="Times New Roman" w:cs="Times New Roman"/>
          <w:sz w:val="24"/>
          <w:szCs w:val="24"/>
          <w:lang w:val="uk-UA" w:eastAsia="ru-RU"/>
        </w:rPr>
        <w:t xml:space="preserve"> конкретно-соціологічні дослідження. Досвід </w:t>
      </w:r>
      <w:proofErr w:type="spellStart"/>
      <w:r w:rsidRPr="00855B91">
        <w:rPr>
          <w:rFonts w:ascii="Times New Roman" w:eastAsia="Times New Roman" w:hAnsi="Times New Roman" w:cs="Times New Roman"/>
          <w:sz w:val="24"/>
          <w:szCs w:val="24"/>
          <w:lang w:val="uk-UA" w:eastAsia="ru-RU"/>
        </w:rPr>
        <w:t>віктимологічних</w:t>
      </w:r>
      <w:proofErr w:type="spellEnd"/>
      <w:r w:rsidRPr="00855B91">
        <w:rPr>
          <w:rFonts w:ascii="Times New Roman" w:eastAsia="Times New Roman" w:hAnsi="Times New Roman" w:cs="Times New Roman"/>
          <w:sz w:val="24"/>
          <w:szCs w:val="24"/>
          <w:lang w:val="uk-UA" w:eastAsia="ru-RU"/>
        </w:rPr>
        <w:t xml:space="preserve"> досліджень у США та Великій Британії. Практика підготовки та проведення масових </w:t>
      </w:r>
      <w:proofErr w:type="spellStart"/>
      <w:r w:rsidRPr="00855B91">
        <w:rPr>
          <w:rFonts w:ascii="Times New Roman" w:eastAsia="Times New Roman" w:hAnsi="Times New Roman" w:cs="Times New Roman"/>
          <w:sz w:val="24"/>
          <w:szCs w:val="24"/>
          <w:lang w:val="uk-UA" w:eastAsia="ru-RU"/>
        </w:rPr>
        <w:t>віктимологічних</w:t>
      </w:r>
      <w:proofErr w:type="spellEnd"/>
      <w:r w:rsidRPr="00855B91">
        <w:rPr>
          <w:rFonts w:ascii="Times New Roman" w:eastAsia="Times New Roman" w:hAnsi="Times New Roman" w:cs="Times New Roman"/>
          <w:sz w:val="24"/>
          <w:szCs w:val="24"/>
          <w:lang w:val="uk-UA" w:eastAsia="ru-RU"/>
        </w:rPr>
        <w:t xml:space="preserve"> опитувань населення у Харківському регіоні. Підготовка до проведення </w:t>
      </w:r>
      <w:proofErr w:type="spellStart"/>
      <w:r w:rsidRPr="00855B91">
        <w:rPr>
          <w:rFonts w:ascii="Times New Roman" w:eastAsia="Times New Roman" w:hAnsi="Times New Roman" w:cs="Times New Roman"/>
          <w:sz w:val="24"/>
          <w:szCs w:val="24"/>
          <w:lang w:val="uk-UA" w:eastAsia="ru-RU"/>
        </w:rPr>
        <w:t>віктимологічного</w:t>
      </w:r>
      <w:proofErr w:type="spellEnd"/>
      <w:r w:rsidRPr="00855B91">
        <w:rPr>
          <w:rFonts w:ascii="Times New Roman" w:eastAsia="Times New Roman" w:hAnsi="Times New Roman" w:cs="Times New Roman"/>
          <w:sz w:val="24"/>
          <w:szCs w:val="24"/>
          <w:lang w:val="uk-UA" w:eastAsia="ru-RU"/>
        </w:rPr>
        <w:t xml:space="preserve"> опитування. Особливості термінів проведення та обсягів вибірки, проблема анонімності. Основні показники </w:t>
      </w:r>
      <w:proofErr w:type="spellStart"/>
      <w:r w:rsidRPr="00855B91">
        <w:rPr>
          <w:rFonts w:ascii="Times New Roman" w:eastAsia="Times New Roman" w:hAnsi="Times New Roman" w:cs="Times New Roman"/>
          <w:sz w:val="24"/>
          <w:szCs w:val="24"/>
          <w:lang w:val="uk-UA" w:eastAsia="ru-RU"/>
        </w:rPr>
        <w:t>віктимологічних</w:t>
      </w:r>
      <w:proofErr w:type="spellEnd"/>
      <w:r w:rsidRPr="00855B91">
        <w:rPr>
          <w:rFonts w:ascii="Times New Roman" w:eastAsia="Times New Roman" w:hAnsi="Times New Roman" w:cs="Times New Roman"/>
          <w:sz w:val="24"/>
          <w:szCs w:val="24"/>
          <w:lang w:val="uk-UA" w:eastAsia="ru-RU"/>
        </w:rPr>
        <w:t xml:space="preserve"> опитувань. Показники </w:t>
      </w:r>
      <w:proofErr w:type="spellStart"/>
      <w:r w:rsidRPr="00855B91">
        <w:rPr>
          <w:rFonts w:ascii="Times New Roman" w:eastAsia="Times New Roman" w:hAnsi="Times New Roman" w:cs="Times New Roman"/>
          <w:sz w:val="24"/>
          <w:szCs w:val="24"/>
          <w:lang w:val="uk-UA" w:eastAsia="ru-RU"/>
        </w:rPr>
        <w:t>віктимності</w:t>
      </w:r>
      <w:proofErr w:type="spellEnd"/>
      <w:r w:rsidRPr="00855B91">
        <w:rPr>
          <w:rFonts w:ascii="Times New Roman" w:eastAsia="Times New Roman" w:hAnsi="Times New Roman" w:cs="Times New Roman"/>
          <w:sz w:val="24"/>
          <w:szCs w:val="24"/>
          <w:lang w:val="uk-UA" w:eastAsia="ru-RU"/>
        </w:rPr>
        <w:t>. Показники звернень до правоохоронних органів. Коефіцієнт латентності. Структура анкети (бланка інтерв‘ю). Польове дослідження. Обробка та аналіз даних.</w:t>
      </w:r>
    </w:p>
    <w:p w:rsidR="00855B91" w:rsidRPr="00855B91" w:rsidRDefault="00855B91" w:rsidP="00B910FD">
      <w:pPr>
        <w:widowControl w:val="0"/>
        <w:autoSpaceDE w:val="0"/>
        <w:autoSpaceDN w:val="0"/>
        <w:adjustRightInd w:val="0"/>
        <w:ind w:firstLine="720"/>
        <w:jc w:val="both"/>
        <w:rPr>
          <w:rFonts w:ascii="Times New Roman" w:eastAsia="Times New Roman" w:hAnsi="Times New Roman" w:cs="Times New Roman"/>
          <w:sz w:val="24"/>
          <w:szCs w:val="24"/>
          <w:lang w:val="uk-UA" w:eastAsia="ru-RU"/>
        </w:rPr>
      </w:pPr>
    </w:p>
    <w:p w:rsidR="00855B91" w:rsidRPr="00855B91" w:rsidRDefault="00855B91" w:rsidP="00B910FD">
      <w:pPr>
        <w:widowControl w:val="0"/>
        <w:autoSpaceDE w:val="0"/>
        <w:autoSpaceDN w:val="0"/>
        <w:adjustRightInd w:val="0"/>
        <w:snapToGrid w:val="0"/>
        <w:jc w:val="center"/>
        <w:rPr>
          <w:rFonts w:ascii="Times New Roman" w:eastAsia="Times New Roman" w:hAnsi="Times New Roman" w:cs="Times New Roman"/>
          <w:b/>
          <w:sz w:val="24"/>
          <w:szCs w:val="24"/>
          <w:lang w:val="uk-UA" w:eastAsia="ru-RU"/>
        </w:rPr>
      </w:pPr>
      <w:r w:rsidRPr="00855B91">
        <w:rPr>
          <w:rFonts w:ascii="Times New Roman" w:eastAsia="Times New Roman" w:hAnsi="Times New Roman" w:cs="Times New Roman"/>
          <w:b/>
          <w:sz w:val="24"/>
          <w:szCs w:val="24"/>
          <w:lang w:val="uk-UA" w:eastAsia="ru-RU"/>
        </w:rPr>
        <w:t>Модуль 2.</w:t>
      </w:r>
    </w:p>
    <w:p w:rsidR="00855B91" w:rsidRPr="00855B91" w:rsidRDefault="00855B91" w:rsidP="00B910FD">
      <w:pPr>
        <w:widowControl w:val="0"/>
        <w:autoSpaceDE w:val="0"/>
        <w:autoSpaceDN w:val="0"/>
        <w:adjustRightInd w:val="0"/>
        <w:snapToGrid w:val="0"/>
        <w:jc w:val="both"/>
        <w:rPr>
          <w:rFonts w:ascii="Times New Roman" w:eastAsia="Times New Roman" w:hAnsi="Times New Roman" w:cs="Times New Roman"/>
          <w:bCs/>
          <w:sz w:val="24"/>
          <w:szCs w:val="24"/>
          <w:lang w:val="uk-UA" w:eastAsia="ru-RU"/>
        </w:rPr>
      </w:pPr>
    </w:p>
    <w:p w:rsidR="00855B91" w:rsidRPr="00855B91" w:rsidRDefault="00855B91" w:rsidP="00B910FD">
      <w:pPr>
        <w:widowControl w:val="0"/>
        <w:autoSpaceDE w:val="0"/>
        <w:autoSpaceDN w:val="0"/>
        <w:adjustRightInd w:val="0"/>
        <w:snapToGrid w:val="0"/>
        <w:rPr>
          <w:rFonts w:ascii="Times New Roman" w:eastAsia="Times New Roman" w:hAnsi="Times New Roman" w:cs="Times New Roman"/>
          <w:b/>
          <w:sz w:val="24"/>
          <w:szCs w:val="24"/>
          <w:lang w:val="uk-UA" w:eastAsia="ru-RU"/>
        </w:rPr>
      </w:pPr>
      <w:r w:rsidRPr="00855B91">
        <w:rPr>
          <w:rFonts w:ascii="Times New Roman" w:eastAsia="Times New Roman" w:hAnsi="Times New Roman" w:cs="Times New Roman"/>
          <w:b/>
          <w:bCs/>
          <w:sz w:val="24"/>
          <w:szCs w:val="24"/>
          <w:lang w:val="uk-UA" w:eastAsia="ru-RU"/>
        </w:rPr>
        <w:t xml:space="preserve">Тема </w:t>
      </w:r>
      <w:r w:rsidRPr="00B910FD">
        <w:rPr>
          <w:rFonts w:ascii="Times New Roman" w:eastAsia="Times New Roman" w:hAnsi="Times New Roman" w:cs="Times New Roman"/>
          <w:b/>
          <w:bCs/>
          <w:sz w:val="24"/>
          <w:szCs w:val="24"/>
          <w:lang w:val="uk-UA" w:eastAsia="ru-RU"/>
        </w:rPr>
        <w:t xml:space="preserve">№ </w:t>
      </w:r>
      <w:r w:rsidRPr="00855B91">
        <w:rPr>
          <w:rFonts w:ascii="Times New Roman" w:eastAsia="Times New Roman" w:hAnsi="Times New Roman" w:cs="Times New Roman"/>
          <w:b/>
          <w:bCs/>
          <w:sz w:val="24"/>
          <w:szCs w:val="24"/>
          <w:lang w:val="uk-UA" w:eastAsia="ru-RU"/>
        </w:rPr>
        <w:t xml:space="preserve">13. </w:t>
      </w:r>
      <w:r w:rsidRPr="00855B91">
        <w:rPr>
          <w:rFonts w:ascii="Times New Roman" w:eastAsia="Times New Roman" w:hAnsi="Times New Roman" w:cs="Times New Roman"/>
          <w:b/>
          <w:sz w:val="24"/>
          <w:szCs w:val="24"/>
          <w:lang w:val="uk-UA" w:eastAsia="ru-RU"/>
        </w:rPr>
        <w:t>Соціум злочинців як специфічна соціальна група</w:t>
      </w:r>
      <w:r w:rsidRPr="00B910FD">
        <w:rPr>
          <w:rFonts w:ascii="Times New Roman" w:eastAsia="Times New Roman" w:hAnsi="Times New Roman" w:cs="Times New Roman"/>
          <w:b/>
          <w:sz w:val="24"/>
          <w:szCs w:val="24"/>
          <w:lang w:val="uk-UA" w:eastAsia="ru-RU"/>
        </w:rPr>
        <w:t>.</w:t>
      </w:r>
    </w:p>
    <w:p w:rsidR="00855B91" w:rsidRPr="00855B91" w:rsidRDefault="00855B91" w:rsidP="00B910FD">
      <w:pPr>
        <w:widowControl w:val="0"/>
        <w:autoSpaceDE w:val="0"/>
        <w:autoSpaceDN w:val="0"/>
        <w:adjustRightInd w:val="0"/>
        <w:ind w:firstLine="708"/>
        <w:jc w:val="both"/>
        <w:rPr>
          <w:rFonts w:ascii="Times New Roman" w:eastAsia="Times New Roman" w:hAnsi="Times New Roman" w:cs="Times New Roman"/>
          <w:b/>
          <w:bCs/>
          <w:i/>
          <w:sz w:val="24"/>
          <w:szCs w:val="24"/>
          <w:lang w:val="uk-UA" w:eastAsia="ru-RU"/>
        </w:rPr>
      </w:pPr>
      <w:r w:rsidRPr="00855B91">
        <w:rPr>
          <w:rFonts w:ascii="Times New Roman" w:eastAsia="Times New Roman" w:hAnsi="Times New Roman" w:cs="Times New Roman"/>
          <w:sz w:val="24"/>
          <w:szCs w:val="24"/>
          <w:lang w:val="uk-UA" w:eastAsia="ru-RU"/>
        </w:rPr>
        <w:t xml:space="preserve">Поняття соціуму злочинців. Теорія Д. Лі стосовно місця і розміру соціуму злочинців у суспільстві. Типи злочинців і основні структурні елементи соціуму злочинців. Динамічні закономірності формування соціуму злочинців.  </w:t>
      </w:r>
    </w:p>
    <w:p w:rsidR="00855B91" w:rsidRPr="00855B91" w:rsidRDefault="00855B91" w:rsidP="00B910FD">
      <w:pPr>
        <w:widowControl w:val="0"/>
        <w:autoSpaceDE w:val="0"/>
        <w:autoSpaceDN w:val="0"/>
        <w:adjustRightInd w:val="0"/>
        <w:snapToGrid w:val="0"/>
        <w:ind w:firstLine="708"/>
        <w:jc w:val="both"/>
        <w:rPr>
          <w:rFonts w:ascii="Times New Roman" w:eastAsia="Times New Roman" w:hAnsi="Times New Roman" w:cs="Times New Roman"/>
          <w:sz w:val="24"/>
          <w:szCs w:val="24"/>
          <w:lang w:val="uk-UA" w:bidi="en-US"/>
        </w:rPr>
      </w:pPr>
    </w:p>
    <w:p w:rsidR="00855B91" w:rsidRPr="00855B91" w:rsidRDefault="00855B91" w:rsidP="00B910FD">
      <w:pPr>
        <w:widowControl w:val="0"/>
        <w:autoSpaceDE w:val="0"/>
        <w:autoSpaceDN w:val="0"/>
        <w:adjustRightInd w:val="0"/>
        <w:snapToGrid w:val="0"/>
        <w:jc w:val="both"/>
        <w:rPr>
          <w:rFonts w:ascii="Times New Roman" w:eastAsia="Times New Roman" w:hAnsi="Times New Roman" w:cs="Times New Roman"/>
          <w:b/>
          <w:bCs/>
          <w:sz w:val="24"/>
          <w:szCs w:val="24"/>
          <w:lang w:val="uk-UA" w:eastAsia="ru-RU"/>
        </w:rPr>
      </w:pPr>
      <w:r w:rsidRPr="00855B91">
        <w:rPr>
          <w:rFonts w:ascii="Times New Roman" w:eastAsia="Times New Roman" w:hAnsi="Times New Roman" w:cs="Times New Roman"/>
          <w:b/>
          <w:sz w:val="24"/>
          <w:szCs w:val="24"/>
          <w:lang w:val="uk-UA" w:bidi="en-US"/>
        </w:rPr>
        <w:t>Тема № 14: Професійні злочинці</w:t>
      </w:r>
      <w:r w:rsidRPr="00B910FD">
        <w:rPr>
          <w:rFonts w:ascii="Times New Roman" w:eastAsia="Times New Roman" w:hAnsi="Times New Roman" w:cs="Times New Roman"/>
          <w:b/>
          <w:sz w:val="24"/>
          <w:szCs w:val="24"/>
          <w:lang w:val="uk-UA" w:bidi="en-US"/>
        </w:rPr>
        <w:t xml:space="preserve"> та їх вплив на криміногенну ситуацію та економічну злочинність.</w:t>
      </w:r>
    </w:p>
    <w:p w:rsidR="00855B91" w:rsidRPr="00855B91" w:rsidRDefault="00855B91" w:rsidP="00B910FD">
      <w:pPr>
        <w:widowControl w:val="0"/>
        <w:autoSpaceDE w:val="0"/>
        <w:autoSpaceDN w:val="0"/>
        <w:adjustRightInd w:val="0"/>
        <w:snapToGrid w:val="0"/>
        <w:ind w:firstLine="708"/>
        <w:jc w:val="both"/>
        <w:rPr>
          <w:rFonts w:ascii="Times New Roman" w:eastAsia="Times New Roman" w:hAnsi="Times New Roman" w:cs="Times New Roman"/>
          <w:bCs/>
          <w:sz w:val="24"/>
          <w:szCs w:val="24"/>
          <w:lang w:val="uk-UA" w:eastAsia="ru-RU"/>
        </w:rPr>
      </w:pPr>
      <w:r w:rsidRPr="00855B91">
        <w:rPr>
          <w:rFonts w:ascii="Times New Roman" w:eastAsia="Times New Roman" w:hAnsi="Times New Roman" w:cs="Times New Roman"/>
          <w:bCs/>
          <w:sz w:val="24"/>
          <w:szCs w:val="24"/>
          <w:lang w:val="uk-UA" w:eastAsia="ru-RU"/>
        </w:rPr>
        <w:t>Поняття, ознаки професійного злочинця.</w:t>
      </w:r>
      <w:r w:rsidRPr="00855B91">
        <w:rPr>
          <w:rFonts w:ascii="Times New Roman" w:eastAsia="Times New Roman" w:hAnsi="Times New Roman" w:cs="Times New Roman"/>
          <w:b/>
          <w:bCs/>
          <w:i/>
          <w:sz w:val="24"/>
          <w:szCs w:val="24"/>
          <w:lang w:val="uk-UA" w:eastAsia="ru-RU"/>
        </w:rPr>
        <w:t xml:space="preserve"> </w:t>
      </w:r>
      <w:r w:rsidRPr="00855B91">
        <w:rPr>
          <w:rFonts w:ascii="Times New Roman" w:eastAsia="Times New Roman" w:hAnsi="Times New Roman" w:cs="Times New Roman"/>
          <w:sz w:val="24"/>
          <w:szCs w:val="24"/>
          <w:lang w:val="uk-UA" w:eastAsia="ru-RU"/>
        </w:rPr>
        <w:t xml:space="preserve">Історія професійної злочинності: соціальна обумовленість кримінальних професій та спеціалізацій. Основні кримінальні професії. Спеціалізації професійних злочинців, що скоюють майнові злочини: крадіїв, шахраїв. Поняття кримінальної кар‘єри. Основні фази кримінальної кар‘єри. Видові ознаки особистості злочинця. Психофізіологічні, мотиваційні, </w:t>
      </w:r>
      <w:proofErr w:type="spellStart"/>
      <w:r w:rsidRPr="00855B91">
        <w:rPr>
          <w:rFonts w:ascii="Times New Roman" w:eastAsia="Times New Roman" w:hAnsi="Times New Roman" w:cs="Times New Roman"/>
          <w:sz w:val="24"/>
          <w:szCs w:val="24"/>
          <w:lang w:val="uk-UA" w:eastAsia="ru-RU"/>
        </w:rPr>
        <w:t>ціннісно</w:t>
      </w:r>
      <w:proofErr w:type="spellEnd"/>
      <w:r w:rsidRPr="00855B91">
        <w:rPr>
          <w:rFonts w:ascii="Times New Roman" w:eastAsia="Times New Roman" w:hAnsi="Times New Roman" w:cs="Times New Roman"/>
          <w:sz w:val="24"/>
          <w:szCs w:val="24"/>
          <w:lang w:val="uk-UA" w:eastAsia="ru-RU"/>
        </w:rPr>
        <w:t xml:space="preserve">-нормативні, </w:t>
      </w:r>
      <w:proofErr w:type="spellStart"/>
      <w:r w:rsidRPr="00855B91">
        <w:rPr>
          <w:rFonts w:ascii="Times New Roman" w:eastAsia="Times New Roman" w:hAnsi="Times New Roman" w:cs="Times New Roman"/>
          <w:sz w:val="24"/>
          <w:szCs w:val="24"/>
          <w:lang w:val="uk-UA" w:eastAsia="ru-RU"/>
        </w:rPr>
        <w:lastRenderedPageBreak/>
        <w:t>когнітивно</w:t>
      </w:r>
      <w:proofErr w:type="spellEnd"/>
      <w:r w:rsidRPr="00855B91">
        <w:rPr>
          <w:rFonts w:ascii="Times New Roman" w:eastAsia="Times New Roman" w:hAnsi="Times New Roman" w:cs="Times New Roman"/>
          <w:sz w:val="24"/>
          <w:szCs w:val="24"/>
          <w:lang w:val="uk-UA" w:eastAsia="ru-RU"/>
        </w:rPr>
        <w:t xml:space="preserve">-діяльнісні характеристики злочинця економічної спрямованості.. </w:t>
      </w:r>
    </w:p>
    <w:p w:rsidR="00855B91" w:rsidRPr="00855B91" w:rsidRDefault="00855B91" w:rsidP="00B910FD">
      <w:pPr>
        <w:widowControl w:val="0"/>
        <w:autoSpaceDE w:val="0"/>
        <w:autoSpaceDN w:val="0"/>
        <w:adjustRightInd w:val="0"/>
        <w:ind w:firstLine="720"/>
        <w:jc w:val="both"/>
        <w:rPr>
          <w:rFonts w:ascii="Times New Roman" w:eastAsia="Times New Roman" w:hAnsi="Times New Roman" w:cs="Times New Roman"/>
          <w:sz w:val="24"/>
          <w:szCs w:val="24"/>
          <w:lang w:val="uk-UA" w:eastAsia="ru-RU"/>
        </w:rPr>
      </w:pPr>
    </w:p>
    <w:p w:rsidR="00855B91" w:rsidRPr="00855B91" w:rsidRDefault="00855B91" w:rsidP="00B910FD">
      <w:pPr>
        <w:widowControl w:val="0"/>
        <w:autoSpaceDE w:val="0"/>
        <w:autoSpaceDN w:val="0"/>
        <w:adjustRightInd w:val="0"/>
        <w:snapToGrid w:val="0"/>
        <w:rPr>
          <w:rFonts w:ascii="Times New Roman" w:eastAsia="Times New Roman" w:hAnsi="Times New Roman" w:cs="Times New Roman"/>
          <w:b/>
          <w:sz w:val="24"/>
          <w:szCs w:val="24"/>
          <w:lang w:val="uk-UA" w:eastAsia="ru-RU"/>
        </w:rPr>
      </w:pPr>
      <w:r w:rsidRPr="00855B91">
        <w:rPr>
          <w:rFonts w:ascii="Times New Roman" w:eastAsia="Times New Roman" w:hAnsi="Times New Roman" w:cs="Times New Roman"/>
          <w:b/>
          <w:sz w:val="24"/>
          <w:szCs w:val="24"/>
          <w:lang w:val="uk-UA" w:eastAsia="ru-RU"/>
        </w:rPr>
        <w:t>Тема 15. Ієрархія соціуму злочинців.</w:t>
      </w:r>
    </w:p>
    <w:p w:rsidR="00855B91" w:rsidRPr="00855B91" w:rsidRDefault="00855B91" w:rsidP="00B910FD">
      <w:pPr>
        <w:widowControl w:val="0"/>
        <w:autoSpaceDE w:val="0"/>
        <w:autoSpaceDN w:val="0"/>
        <w:adjustRightInd w:val="0"/>
        <w:ind w:firstLine="708"/>
        <w:jc w:val="both"/>
        <w:rPr>
          <w:rFonts w:ascii="Times New Roman" w:eastAsia="Times New Roman" w:hAnsi="Times New Roman" w:cs="Times New Roman"/>
          <w:sz w:val="24"/>
          <w:szCs w:val="24"/>
          <w:lang w:val="uk-UA" w:eastAsia="ru-RU"/>
        </w:rPr>
      </w:pPr>
      <w:proofErr w:type="spellStart"/>
      <w:r w:rsidRPr="00855B91">
        <w:rPr>
          <w:rFonts w:ascii="Times New Roman" w:eastAsia="Times New Roman" w:hAnsi="Times New Roman" w:cs="Times New Roman"/>
          <w:sz w:val="24"/>
          <w:szCs w:val="24"/>
          <w:lang w:eastAsia="ru-RU"/>
        </w:rPr>
        <w:t>Особливості</w:t>
      </w:r>
      <w:proofErr w:type="spellEnd"/>
      <w:r w:rsidRPr="00855B91">
        <w:rPr>
          <w:rFonts w:ascii="Times New Roman" w:eastAsia="Times New Roman" w:hAnsi="Times New Roman" w:cs="Times New Roman"/>
          <w:sz w:val="24"/>
          <w:szCs w:val="24"/>
          <w:lang w:eastAsia="ru-RU"/>
        </w:rPr>
        <w:t xml:space="preserve"> </w:t>
      </w:r>
      <w:proofErr w:type="spellStart"/>
      <w:r w:rsidRPr="00855B91">
        <w:rPr>
          <w:rFonts w:ascii="Times New Roman" w:eastAsia="Times New Roman" w:hAnsi="Times New Roman" w:cs="Times New Roman"/>
          <w:sz w:val="24"/>
          <w:szCs w:val="24"/>
          <w:lang w:eastAsia="ru-RU"/>
        </w:rPr>
        <w:t>соціального</w:t>
      </w:r>
      <w:proofErr w:type="spellEnd"/>
      <w:r w:rsidRPr="00855B91">
        <w:rPr>
          <w:rFonts w:ascii="Times New Roman" w:eastAsia="Times New Roman" w:hAnsi="Times New Roman" w:cs="Times New Roman"/>
          <w:sz w:val="24"/>
          <w:szCs w:val="24"/>
          <w:lang w:eastAsia="ru-RU"/>
        </w:rPr>
        <w:t xml:space="preserve"> простору </w:t>
      </w:r>
      <w:proofErr w:type="spellStart"/>
      <w:r w:rsidRPr="00855B91">
        <w:rPr>
          <w:rFonts w:ascii="Times New Roman" w:eastAsia="Times New Roman" w:hAnsi="Times New Roman" w:cs="Times New Roman"/>
          <w:sz w:val="24"/>
          <w:szCs w:val="24"/>
          <w:lang w:eastAsia="ru-RU"/>
        </w:rPr>
        <w:t>злочинців</w:t>
      </w:r>
      <w:proofErr w:type="spellEnd"/>
      <w:r w:rsidRPr="00855B91">
        <w:rPr>
          <w:rFonts w:ascii="Times New Roman" w:eastAsia="Times New Roman" w:hAnsi="Times New Roman" w:cs="Times New Roman"/>
          <w:sz w:val="24"/>
          <w:szCs w:val="24"/>
          <w:lang w:eastAsia="ru-RU"/>
        </w:rPr>
        <w:t xml:space="preserve">. Причини </w:t>
      </w:r>
      <w:proofErr w:type="spellStart"/>
      <w:r w:rsidRPr="00855B91">
        <w:rPr>
          <w:rFonts w:ascii="Times New Roman" w:eastAsia="Times New Roman" w:hAnsi="Times New Roman" w:cs="Times New Roman"/>
          <w:sz w:val="24"/>
          <w:szCs w:val="24"/>
          <w:lang w:eastAsia="ru-RU"/>
        </w:rPr>
        <w:t>виникнення</w:t>
      </w:r>
      <w:proofErr w:type="spellEnd"/>
      <w:r w:rsidRPr="00855B91">
        <w:rPr>
          <w:rFonts w:ascii="Times New Roman" w:eastAsia="Times New Roman" w:hAnsi="Times New Roman" w:cs="Times New Roman"/>
          <w:sz w:val="24"/>
          <w:szCs w:val="24"/>
          <w:lang w:eastAsia="ru-RU"/>
        </w:rPr>
        <w:t xml:space="preserve"> </w:t>
      </w:r>
      <w:proofErr w:type="spellStart"/>
      <w:r w:rsidRPr="00855B91">
        <w:rPr>
          <w:rFonts w:ascii="Times New Roman" w:eastAsia="Times New Roman" w:hAnsi="Times New Roman" w:cs="Times New Roman"/>
          <w:sz w:val="24"/>
          <w:szCs w:val="24"/>
          <w:lang w:eastAsia="ru-RU"/>
        </w:rPr>
        <w:t>ієрархії</w:t>
      </w:r>
      <w:proofErr w:type="spellEnd"/>
      <w:r w:rsidRPr="00855B91">
        <w:rPr>
          <w:rFonts w:ascii="Times New Roman" w:eastAsia="Times New Roman" w:hAnsi="Times New Roman" w:cs="Times New Roman"/>
          <w:sz w:val="24"/>
          <w:szCs w:val="24"/>
          <w:lang w:eastAsia="ru-RU"/>
        </w:rPr>
        <w:t xml:space="preserve"> </w:t>
      </w:r>
      <w:proofErr w:type="spellStart"/>
      <w:r w:rsidRPr="00855B91">
        <w:rPr>
          <w:rFonts w:ascii="Times New Roman" w:eastAsia="Times New Roman" w:hAnsi="Times New Roman" w:cs="Times New Roman"/>
          <w:sz w:val="24"/>
          <w:szCs w:val="24"/>
          <w:lang w:eastAsia="ru-RU"/>
        </w:rPr>
        <w:t>злочинного</w:t>
      </w:r>
      <w:proofErr w:type="spellEnd"/>
      <w:r w:rsidRPr="00855B91">
        <w:rPr>
          <w:rFonts w:ascii="Times New Roman" w:eastAsia="Times New Roman" w:hAnsi="Times New Roman" w:cs="Times New Roman"/>
          <w:sz w:val="24"/>
          <w:szCs w:val="24"/>
          <w:lang w:eastAsia="ru-RU"/>
        </w:rPr>
        <w:t xml:space="preserve"> </w:t>
      </w:r>
      <w:proofErr w:type="spellStart"/>
      <w:r w:rsidRPr="00855B91">
        <w:rPr>
          <w:rFonts w:ascii="Times New Roman" w:eastAsia="Times New Roman" w:hAnsi="Times New Roman" w:cs="Times New Roman"/>
          <w:sz w:val="24"/>
          <w:szCs w:val="24"/>
          <w:lang w:eastAsia="ru-RU"/>
        </w:rPr>
        <w:t>світу</w:t>
      </w:r>
      <w:proofErr w:type="spellEnd"/>
      <w:r w:rsidRPr="00855B91">
        <w:rPr>
          <w:rFonts w:ascii="Times New Roman" w:eastAsia="Times New Roman" w:hAnsi="Times New Roman" w:cs="Times New Roman"/>
          <w:sz w:val="24"/>
          <w:szCs w:val="24"/>
          <w:lang w:eastAsia="ru-RU"/>
        </w:rPr>
        <w:t xml:space="preserve">. </w:t>
      </w:r>
      <w:proofErr w:type="spellStart"/>
      <w:r w:rsidRPr="00855B91">
        <w:rPr>
          <w:rFonts w:ascii="Times New Roman" w:eastAsia="Times New Roman" w:hAnsi="Times New Roman" w:cs="Times New Roman"/>
          <w:sz w:val="24"/>
          <w:szCs w:val="24"/>
          <w:lang w:eastAsia="ru-RU"/>
        </w:rPr>
        <w:t>Поняття</w:t>
      </w:r>
      <w:proofErr w:type="spellEnd"/>
      <w:r w:rsidRPr="00855B91">
        <w:rPr>
          <w:rFonts w:ascii="Times New Roman" w:eastAsia="Times New Roman" w:hAnsi="Times New Roman" w:cs="Times New Roman"/>
          <w:sz w:val="24"/>
          <w:szCs w:val="24"/>
          <w:lang w:eastAsia="ru-RU"/>
        </w:rPr>
        <w:t xml:space="preserve"> </w:t>
      </w:r>
      <w:proofErr w:type="spellStart"/>
      <w:r w:rsidRPr="00855B91">
        <w:rPr>
          <w:rFonts w:ascii="Times New Roman" w:eastAsia="Times New Roman" w:hAnsi="Times New Roman" w:cs="Times New Roman"/>
          <w:sz w:val="24"/>
          <w:szCs w:val="24"/>
          <w:lang w:eastAsia="ru-RU"/>
        </w:rPr>
        <w:t>кримінального</w:t>
      </w:r>
      <w:proofErr w:type="spellEnd"/>
      <w:r w:rsidRPr="00855B91">
        <w:rPr>
          <w:rFonts w:ascii="Times New Roman" w:eastAsia="Times New Roman" w:hAnsi="Times New Roman" w:cs="Times New Roman"/>
          <w:sz w:val="24"/>
          <w:szCs w:val="24"/>
          <w:lang w:eastAsia="ru-RU"/>
        </w:rPr>
        <w:t xml:space="preserve"> статусу. </w:t>
      </w:r>
      <w:proofErr w:type="spellStart"/>
      <w:r w:rsidRPr="00855B91">
        <w:rPr>
          <w:rFonts w:ascii="Times New Roman" w:eastAsia="Times New Roman" w:hAnsi="Times New Roman" w:cs="Times New Roman"/>
          <w:sz w:val="24"/>
          <w:szCs w:val="24"/>
          <w:lang w:eastAsia="ru-RU"/>
        </w:rPr>
        <w:t>Функції</w:t>
      </w:r>
      <w:proofErr w:type="spellEnd"/>
      <w:r w:rsidRPr="00855B91">
        <w:rPr>
          <w:rFonts w:ascii="Times New Roman" w:eastAsia="Times New Roman" w:hAnsi="Times New Roman" w:cs="Times New Roman"/>
          <w:sz w:val="24"/>
          <w:szCs w:val="24"/>
          <w:lang w:eastAsia="ru-RU"/>
        </w:rPr>
        <w:t xml:space="preserve"> </w:t>
      </w:r>
      <w:proofErr w:type="spellStart"/>
      <w:r w:rsidRPr="00855B91">
        <w:rPr>
          <w:rFonts w:ascii="Times New Roman" w:eastAsia="Times New Roman" w:hAnsi="Times New Roman" w:cs="Times New Roman"/>
          <w:sz w:val="24"/>
          <w:szCs w:val="24"/>
          <w:lang w:eastAsia="ru-RU"/>
        </w:rPr>
        <w:t>кримінальної</w:t>
      </w:r>
      <w:proofErr w:type="spellEnd"/>
      <w:r w:rsidRPr="00855B91">
        <w:rPr>
          <w:rFonts w:ascii="Times New Roman" w:eastAsia="Times New Roman" w:hAnsi="Times New Roman" w:cs="Times New Roman"/>
          <w:sz w:val="24"/>
          <w:szCs w:val="24"/>
          <w:lang w:eastAsia="ru-RU"/>
        </w:rPr>
        <w:t xml:space="preserve"> </w:t>
      </w:r>
      <w:proofErr w:type="spellStart"/>
      <w:r w:rsidRPr="00855B91">
        <w:rPr>
          <w:rFonts w:ascii="Times New Roman" w:eastAsia="Times New Roman" w:hAnsi="Times New Roman" w:cs="Times New Roman"/>
          <w:sz w:val="24"/>
          <w:szCs w:val="24"/>
          <w:lang w:eastAsia="ru-RU"/>
        </w:rPr>
        <w:t>ієрархії</w:t>
      </w:r>
      <w:proofErr w:type="spellEnd"/>
      <w:r w:rsidRPr="00855B91">
        <w:rPr>
          <w:rFonts w:ascii="Times New Roman" w:eastAsia="Times New Roman" w:hAnsi="Times New Roman" w:cs="Times New Roman"/>
          <w:sz w:val="24"/>
          <w:szCs w:val="24"/>
          <w:lang w:eastAsia="ru-RU"/>
        </w:rPr>
        <w:t xml:space="preserve">. </w:t>
      </w:r>
      <w:r w:rsidRPr="00855B91">
        <w:rPr>
          <w:rFonts w:ascii="Times New Roman" w:eastAsia="Times New Roman" w:hAnsi="Times New Roman" w:cs="Times New Roman"/>
          <w:sz w:val="24"/>
          <w:szCs w:val="24"/>
          <w:lang w:val="uk-UA" w:eastAsia="ru-RU"/>
        </w:rPr>
        <w:t>Ієрархія (старшинство) соціуму злочинців.</w:t>
      </w:r>
      <w:r w:rsidRPr="00855B91">
        <w:rPr>
          <w:rFonts w:ascii="Times New Roman" w:eastAsia="Times New Roman" w:hAnsi="Times New Roman" w:cs="Times New Roman"/>
          <w:sz w:val="24"/>
          <w:szCs w:val="24"/>
          <w:lang w:eastAsia="ru-RU"/>
        </w:rPr>
        <w:t xml:space="preserve"> </w:t>
      </w:r>
      <w:proofErr w:type="spellStart"/>
      <w:r w:rsidRPr="00855B91">
        <w:rPr>
          <w:rFonts w:ascii="Times New Roman" w:eastAsia="Times New Roman" w:hAnsi="Times New Roman" w:cs="Times New Roman"/>
          <w:sz w:val="24"/>
          <w:szCs w:val="24"/>
          <w:lang w:eastAsia="ru-RU"/>
        </w:rPr>
        <w:t>Статуси</w:t>
      </w:r>
      <w:proofErr w:type="spellEnd"/>
      <w:r w:rsidRPr="00855B91">
        <w:rPr>
          <w:rFonts w:ascii="Times New Roman" w:eastAsia="Times New Roman" w:hAnsi="Times New Roman" w:cs="Times New Roman"/>
          <w:sz w:val="24"/>
          <w:szCs w:val="24"/>
          <w:lang w:eastAsia="ru-RU"/>
        </w:rPr>
        <w:t xml:space="preserve"> «</w:t>
      </w:r>
      <w:proofErr w:type="spellStart"/>
      <w:r w:rsidRPr="00855B91">
        <w:rPr>
          <w:rFonts w:ascii="Times New Roman" w:eastAsia="Times New Roman" w:hAnsi="Times New Roman" w:cs="Times New Roman"/>
          <w:sz w:val="24"/>
          <w:szCs w:val="24"/>
          <w:lang w:eastAsia="ru-RU"/>
        </w:rPr>
        <w:t>злодій</w:t>
      </w:r>
      <w:proofErr w:type="spellEnd"/>
      <w:r w:rsidRPr="00855B91">
        <w:rPr>
          <w:rFonts w:ascii="Times New Roman" w:eastAsia="Times New Roman" w:hAnsi="Times New Roman" w:cs="Times New Roman"/>
          <w:sz w:val="24"/>
          <w:szCs w:val="24"/>
          <w:lang w:eastAsia="ru-RU"/>
        </w:rPr>
        <w:t xml:space="preserve"> у </w:t>
      </w:r>
      <w:proofErr w:type="spellStart"/>
      <w:r w:rsidRPr="00855B91">
        <w:rPr>
          <w:rFonts w:ascii="Times New Roman" w:eastAsia="Times New Roman" w:hAnsi="Times New Roman" w:cs="Times New Roman"/>
          <w:sz w:val="24"/>
          <w:szCs w:val="24"/>
          <w:lang w:eastAsia="ru-RU"/>
        </w:rPr>
        <w:t>законі</w:t>
      </w:r>
      <w:proofErr w:type="spellEnd"/>
      <w:r w:rsidRPr="00855B91">
        <w:rPr>
          <w:rFonts w:ascii="Times New Roman" w:eastAsia="Times New Roman" w:hAnsi="Times New Roman" w:cs="Times New Roman"/>
          <w:sz w:val="24"/>
          <w:szCs w:val="24"/>
          <w:lang w:eastAsia="ru-RU"/>
        </w:rPr>
        <w:t>», «</w:t>
      </w:r>
      <w:proofErr w:type="spellStart"/>
      <w:r w:rsidRPr="00855B91">
        <w:rPr>
          <w:rFonts w:ascii="Times New Roman" w:eastAsia="Times New Roman" w:hAnsi="Times New Roman" w:cs="Times New Roman"/>
          <w:sz w:val="24"/>
          <w:szCs w:val="24"/>
          <w:lang w:eastAsia="ru-RU"/>
        </w:rPr>
        <w:t>положенець</w:t>
      </w:r>
      <w:proofErr w:type="spellEnd"/>
      <w:r w:rsidRPr="00855B91">
        <w:rPr>
          <w:rFonts w:ascii="Times New Roman" w:eastAsia="Times New Roman" w:hAnsi="Times New Roman" w:cs="Times New Roman"/>
          <w:sz w:val="24"/>
          <w:szCs w:val="24"/>
          <w:lang w:eastAsia="ru-RU"/>
        </w:rPr>
        <w:t xml:space="preserve">», «смотрящий». </w:t>
      </w:r>
      <w:r w:rsidRPr="00855B91">
        <w:rPr>
          <w:rFonts w:ascii="Times New Roman" w:eastAsia="Times New Roman" w:hAnsi="Times New Roman" w:cs="Times New Roman"/>
          <w:sz w:val="24"/>
          <w:szCs w:val="24"/>
          <w:lang w:val="uk-UA" w:eastAsia="ru-RU"/>
        </w:rPr>
        <w:t>Структура тюремного соціуму та основні статуси ув‘язнених.</w:t>
      </w:r>
    </w:p>
    <w:p w:rsidR="00855B91" w:rsidRPr="00855B91" w:rsidRDefault="00855B91" w:rsidP="00B910FD">
      <w:pPr>
        <w:widowControl w:val="0"/>
        <w:autoSpaceDE w:val="0"/>
        <w:autoSpaceDN w:val="0"/>
        <w:adjustRightInd w:val="0"/>
        <w:jc w:val="both"/>
        <w:rPr>
          <w:rFonts w:ascii="Times New Roman" w:eastAsia="Times New Roman" w:hAnsi="Times New Roman" w:cs="Times New Roman"/>
          <w:b/>
          <w:sz w:val="24"/>
          <w:szCs w:val="24"/>
          <w:lang w:val="uk-UA" w:eastAsia="ru-RU"/>
        </w:rPr>
      </w:pPr>
      <w:r w:rsidRPr="00855B91">
        <w:rPr>
          <w:rFonts w:ascii="Times New Roman" w:eastAsia="Times New Roman" w:hAnsi="Times New Roman" w:cs="Times New Roman"/>
          <w:b/>
          <w:sz w:val="24"/>
          <w:szCs w:val="24"/>
          <w:lang w:val="uk-UA" w:eastAsia="ru-RU"/>
        </w:rPr>
        <w:t>Тема № 16: Ідеологія і «закони» злочинного світу</w:t>
      </w:r>
      <w:r w:rsidRPr="00B910FD">
        <w:rPr>
          <w:rFonts w:ascii="Times New Roman" w:eastAsia="Times New Roman" w:hAnsi="Times New Roman" w:cs="Times New Roman"/>
          <w:b/>
          <w:sz w:val="24"/>
          <w:szCs w:val="24"/>
          <w:lang w:val="uk-UA" w:eastAsia="ru-RU"/>
        </w:rPr>
        <w:t>.</w:t>
      </w:r>
    </w:p>
    <w:p w:rsidR="00855B91" w:rsidRPr="00855B91" w:rsidRDefault="00855B91" w:rsidP="00B910FD">
      <w:pPr>
        <w:widowControl w:val="0"/>
        <w:autoSpaceDE w:val="0"/>
        <w:autoSpaceDN w:val="0"/>
        <w:adjustRightInd w:val="0"/>
        <w:ind w:firstLine="708"/>
        <w:jc w:val="both"/>
        <w:rPr>
          <w:rFonts w:ascii="Times New Roman" w:eastAsia="Times New Roman" w:hAnsi="Times New Roman" w:cs="Times New Roman"/>
          <w:bCs/>
          <w:sz w:val="24"/>
          <w:szCs w:val="24"/>
          <w:lang w:val="uk-UA" w:eastAsia="ru-RU"/>
        </w:rPr>
      </w:pPr>
      <w:r w:rsidRPr="00855B91">
        <w:rPr>
          <w:rFonts w:ascii="Times New Roman" w:eastAsia="Times New Roman" w:hAnsi="Times New Roman" w:cs="Times New Roman"/>
          <w:sz w:val="24"/>
          <w:szCs w:val="24"/>
          <w:lang w:val="uk-UA" w:eastAsia="ru-RU"/>
        </w:rPr>
        <w:t xml:space="preserve">Соціальні витоки зародження ідеології злочинного світу. „Злодійська ідея” як базисна ідеологема соціуму злочинців. </w:t>
      </w:r>
      <w:proofErr w:type="spellStart"/>
      <w:r w:rsidRPr="00855B91">
        <w:rPr>
          <w:rFonts w:ascii="Times New Roman" w:eastAsia="Times New Roman" w:hAnsi="Times New Roman" w:cs="Times New Roman"/>
          <w:sz w:val="24"/>
          <w:szCs w:val="24"/>
          <w:lang w:val="uk-UA" w:eastAsia="ru-RU"/>
        </w:rPr>
        <w:t>Субкультурні</w:t>
      </w:r>
      <w:proofErr w:type="spellEnd"/>
      <w:r w:rsidRPr="00855B91">
        <w:rPr>
          <w:rFonts w:ascii="Times New Roman" w:eastAsia="Times New Roman" w:hAnsi="Times New Roman" w:cs="Times New Roman"/>
          <w:sz w:val="24"/>
          <w:szCs w:val="24"/>
          <w:lang w:val="uk-UA" w:eastAsia="ru-RU"/>
        </w:rPr>
        <w:t xml:space="preserve"> кримінальні норми: “Злодійський закон”, кримінальні „поняття”, „тюремний закон”.</w:t>
      </w:r>
    </w:p>
    <w:p w:rsidR="00855B91" w:rsidRPr="00855B91" w:rsidRDefault="00855B91" w:rsidP="00B910FD">
      <w:pPr>
        <w:widowControl w:val="0"/>
        <w:autoSpaceDE w:val="0"/>
        <w:autoSpaceDN w:val="0"/>
        <w:adjustRightInd w:val="0"/>
        <w:jc w:val="both"/>
        <w:rPr>
          <w:rFonts w:ascii="Times New Roman" w:eastAsia="Times New Roman" w:hAnsi="Times New Roman" w:cs="Times New Roman"/>
          <w:b/>
          <w:sz w:val="24"/>
          <w:szCs w:val="24"/>
          <w:lang w:val="uk-UA" w:bidi="en-US"/>
        </w:rPr>
      </w:pPr>
      <w:r w:rsidRPr="00855B91">
        <w:rPr>
          <w:rFonts w:ascii="Times New Roman" w:eastAsia="Times New Roman" w:hAnsi="Times New Roman" w:cs="Times New Roman"/>
          <w:b/>
          <w:sz w:val="24"/>
          <w:szCs w:val="24"/>
          <w:lang w:val="uk-UA" w:bidi="en-US"/>
        </w:rPr>
        <w:t>Тема № 17: Інститути злочинного світу</w:t>
      </w:r>
    </w:p>
    <w:p w:rsidR="00855B91" w:rsidRPr="00855B91" w:rsidRDefault="00855B91" w:rsidP="00B910FD">
      <w:pPr>
        <w:widowControl w:val="0"/>
        <w:autoSpaceDE w:val="0"/>
        <w:autoSpaceDN w:val="0"/>
        <w:adjustRightInd w:val="0"/>
        <w:ind w:firstLine="708"/>
        <w:jc w:val="both"/>
        <w:rPr>
          <w:rFonts w:ascii="Times New Roman" w:eastAsia="Times New Roman" w:hAnsi="Times New Roman" w:cs="Times New Roman"/>
          <w:b/>
          <w:bCs/>
          <w:sz w:val="24"/>
          <w:szCs w:val="24"/>
          <w:lang w:val="uk-UA" w:eastAsia="ru-RU"/>
        </w:rPr>
      </w:pPr>
      <w:r w:rsidRPr="00855B91">
        <w:rPr>
          <w:rFonts w:ascii="Times New Roman" w:eastAsia="Times New Roman" w:hAnsi="Times New Roman" w:cs="Times New Roman"/>
          <w:bCs/>
          <w:sz w:val="24"/>
          <w:szCs w:val="24"/>
          <w:lang w:val="uk-UA" w:eastAsia="ru-RU"/>
        </w:rPr>
        <w:t>«Кримінальні» інститути</w:t>
      </w:r>
      <w:r w:rsidRPr="00855B91">
        <w:rPr>
          <w:rFonts w:ascii="Times New Roman" w:eastAsia="Times New Roman" w:hAnsi="Times New Roman" w:cs="Times New Roman"/>
          <w:sz w:val="24"/>
          <w:szCs w:val="24"/>
          <w:lang w:val="uk-UA" w:eastAsia="ru-RU"/>
        </w:rPr>
        <w:t xml:space="preserve"> в системі соціальних інститутів, їх сутність, властивості, типологічні ознаки. Основні інститути злочинного світу: “злодій у законі”, “коронування”, “</w:t>
      </w:r>
      <w:proofErr w:type="spellStart"/>
      <w:r w:rsidRPr="00855B91">
        <w:rPr>
          <w:rFonts w:ascii="Times New Roman" w:eastAsia="Times New Roman" w:hAnsi="Times New Roman" w:cs="Times New Roman"/>
          <w:sz w:val="24"/>
          <w:szCs w:val="24"/>
          <w:lang w:val="uk-UA" w:eastAsia="ru-RU"/>
        </w:rPr>
        <w:t>общак</w:t>
      </w:r>
      <w:proofErr w:type="spellEnd"/>
      <w:r w:rsidRPr="00855B91">
        <w:rPr>
          <w:rFonts w:ascii="Times New Roman" w:eastAsia="Times New Roman" w:hAnsi="Times New Roman" w:cs="Times New Roman"/>
          <w:sz w:val="24"/>
          <w:szCs w:val="24"/>
          <w:lang w:val="uk-UA" w:eastAsia="ru-RU"/>
        </w:rPr>
        <w:t>”, “</w:t>
      </w:r>
      <w:proofErr w:type="spellStart"/>
      <w:r w:rsidRPr="00855B91">
        <w:rPr>
          <w:rFonts w:ascii="Times New Roman" w:eastAsia="Times New Roman" w:hAnsi="Times New Roman" w:cs="Times New Roman"/>
          <w:sz w:val="24"/>
          <w:szCs w:val="24"/>
          <w:lang w:val="uk-UA" w:eastAsia="ru-RU"/>
        </w:rPr>
        <w:t>сходняк</w:t>
      </w:r>
      <w:proofErr w:type="spellEnd"/>
      <w:r w:rsidRPr="00855B91">
        <w:rPr>
          <w:rFonts w:ascii="Times New Roman" w:eastAsia="Times New Roman" w:hAnsi="Times New Roman" w:cs="Times New Roman"/>
          <w:sz w:val="24"/>
          <w:szCs w:val="24"/>
          <w:lang w:val="uk-UA" w:eastAsia="ru-RU"/>
        </w:rPr>
        <w:t>”, інститути стигми. Соціальна детермінованість «кримінальних інституцій», їх трансформація у транзитивному суспільстві.</w:t>
      </w:r>
    </w:p>
    <w:p w:rsidR="00855B91" w:rsidRPr="00855B91" w:rsidRDefault="00855B91" w:rsidP="00B910FD">
      <w:pPr>
        <w:widowControl w:val="0"/>
        <w:autoSpaceDE w:val="0"/>
        <w:autoSpaceDN w:val="0"/>
        <w:adjustRightInd w:val="0"/>
        <w:jc w:val="both"/>
        <w:rPr>
          <w:rFonts w:ascii="Times New Roman" w:eastAsia="Times New Roman" w:hAnsi="Times New Roman" w:cs="Times New Roman"/>
          <w:b/>
          <w:bCs/>
          <w:sz w:val="24"/>
          <w:szCs w:val="24"/>
          <w:lang w:val="uk-UA" w:eastAsia="ru-RU"/>
        </w:rPr>
      </w:pPr>
      <w:r w:rsidRPr="00855B91">
        <w:rPr>
          <w:rFonts w:ascii="Times New Roman" w:eastAsia="Times New Roman" w:hAnsi="Times New Roman" w:cs="Times New Roman"/>
          <w:b/>
          <w:bCs/>
          <w:sz w:val="24"/>
          <w:szCs w:val="24"/>
          <w:lang w:val="uk-UA" w:eastAsia="ru-RU"/>
        </w:rPr>
        <w:t>Тема</w:t>
      </w:r>
      <w:r w:rsidRPr="00B910FD">
        <w:rPr>
          <w:rFonts w:ascii="Times New Roman" w:eastAsia="Times New Roman" w:hAnsi="Times New Roman" w:cs="Times New Roman"/>
          <w:b/>
          <w:bCs/>
          <w:sz w:val="24"/>
          <w:szCs w:val="24"/>
          <w:lang w:val="uk-UA" w:eastAsia="ru-RU"/>
        </w:rPr>
        <w:t xml:space="preserve"> №</w:t>
      </w:r>
      <w:r w:rsidRPr="00855B91">
        <w:rPr>
          <w:rFonts w:ascii="Times New Roman" w:eastAsia="Times New Roman" w:hAnsi="Times New Roman" w:cs="Times New Roman"/>
          <w:b/>
          <w:bCs/>
          <w:sz w:val="24"/>
          <w:szCs w:val="24"/>
          <w:lang w:val="uk-UA" w:eastAsia="ru-RU"/>
        </w:rPr>
        <w:t xml:space="preserve"> 18. Кримінальна субкультура та її вплив на економічну злочинність.</w:t>
      </w:r>
    </w:p>
    <w:p w:rsidR="00855B91" w:rsidRPr="00855B91" w:rsidRDefault="00855B91" w:rsidP="00B910FD">
      <w:pPr>
        <w:widowControl w:val="0"/>
        <w:autoSpaceDE w:val="0"/>
        <w:autoSpaceDN w:val="0"/>
        <w:adjustRightInd w:val="0"/>
        <w:jc w:val="both"/>
        <w:rPr>
          <w:rFonts w:ascii="Times New Roman" w:eastAsia="Times New Roman" w:hAnsi="Times New Roman" w:cs="Times New Roman"/>
          <w:sz w:val="24"/>
          <w:szCs w:val="24"/>
          <w:lang w:val="uk-UA" w:eastAsia="ru-RU"/>
        </w:rPr>
      </w:pPr>
      <w:r w:rsidRPr="00855B91">
        <w:rPr>
          <w:rFonts w:ascii="Times New Roman" w:eastAsia="Times New Roman" w:hAnsi="Times New Roman" w:cs="Times New Roman"/>
          <w:bCs/>
          <w:sz w:val="24"/>
          <w:szCs w:val="24"/>
          <w:lang w:val="uk-UA" w:eastAsia="ru-RU"/>
        </w:rPr>
        <w:t xml:space="preserve">Поняття, специфічні особливості кримінальних субкультур. </w:t>
      </w:r>
      <w:r w:rsidRPr="00855B91">
        <w:rPr>
          <w:rFonts w:ascii="Times New Roman" w:eastAsia="Times New Roman" w:hAnsi="Times New Roman" w:cs="Times New Roman"/>
          <w:sz w:val="24"/>
          <w:szCs w:val="24"/>
          <w:lang w:val="uk-UA" w:eastAsia="ru-RU"/>
        </w:rPr>
        <w:t>Функції кримінальної субкультури.</w:t>
      </w:r>
      <w:r w:rsidRPr="00855B91">
        <w:rPr>
          <w:rFonts w:ascii="Times New Roman" w:eastAsia="Times New Roman" w:hAnsi="Times New Roman" w:cs="Times New Roman"/>
          <w:bCs/>
          <w:sz w:val="24"/>
          <w:szCs w:val="24"/>
          <w:lang w:val="uk-UA" w:eastAsia="ru-RU"/>
        </w:rPr>
        <w:t xml:space="preserve"> Витоки так званої «блатної» кримінальної субкультури на пострадянському просторі.</w:t>
      </w:r>
      <w:r w:rsidRPr="00855B91">
        <w:rPr>
          <w:rFonts w:ascii="Times New Roman" w:eastAsia="Times New Roman" w:hAnsi="Times New Roman" w:cs="Times New Roman"/>
          <w:sz w:val="24"/>
          <w:szCs w:val="24"/>
          <w:lang w:val="uk-UA" w:eastAsia="ru-RU"/>
        </w:rPr>
        <w:t xml:space="preserve"> Кримінальний (блатний) сленг. Фольклор соціуму злочинців. “Блатна” пісня. Татуювання і їх значення. Поширення кримінальної субкультури у транзитивному суспільстві. Політикум і кримінальна субкультура. Профілактика поширення кримінальної субкультурі у суспільстві. Профілактика поширення кримінальної субкультури у молодіжному середовищі.</w:t>
      </w:r>
    </w:p>
    <w:p w:rsidR="00855B91" w:rsidRPr="00855B91" w:rsidRDefault="00855B91" w:rsidP="00B910FD">
      <w:pPr>
        <w:widowControl w:val="0"/>
        <w:autoSpaceDE w:val="0"/>
        <w:autoSpaceDN w:val="0"/>
        <w:adjustRightInd w:val="0"/>
        <w:snapToGrid w:val="0"/>
        <w:jc w:val="both"/>
        <w:rPr>
          <w:rFonts w:ascii="Times New Roman" w:eastAsia="Times New Roman" w:hAnsi="Times New Roman" w:cs="Times New Roman"/>
          <w:b/>
          <w:sz w:val="24"/>
          <w:szCs w:val="24"/>
          <w:lang w:val="uk-UA" w:eastAsia="ru-RU"/>
        </w:rPr>
      </w:pPr>
      <w:r w:rsidRPr="00855B91">
        <w:rPr>
          <w:rFonts w:ascii="Times New Roman" w:eastAsia="Times New Roman" w:hAnsi="Times New Roman" w:cs="Times New Roman"/>
          <w:b/>
          <w:sz w:val="24"/>
          <w:szCs w:val="24"/>
          <w:lang w:val="uk-UA" w:eastAsia="ru-RU"/>
        </w:rPr>
        <w:t>Тема</w:t>
      </w:r>
      <w:r w:rsidRPr="00B910FD">
        <w:rPr>
          <w:rFonts w:ascii="Times New Roman" w:eastAsia="Times New Roman" w:hAnsi="Times New Roman" w:cs="Times New Roman"/>
          <w:b/>
          <w:sz w:val="24"/>
          <w:szCs w:val="24"/>
          <w:lang w:val="uk-UA" w:eastAsia="ru-RU"/>
        </w:rPr>
        <w:t xml:space="preserve"> №</w:t>
      </w:r>
      <w:r w:rsidRPr="00855B91">
        <w:rPr>
          <w:rFonts w:ascii="Times New Roman" w:eastAsia="Times New Roman" w:hAnsi="Times New Roman" w:cs="Times New Roman"/>
          <w:b/>
          <w:sz w:val="24"/>
          <w:szCs w:val="24"/>
          <w:lang w:val="uk-UA" w:eastAsia="ru-RU"/>
        </w:rPr>
        <w:t xml:space="preserve"> 19. Кримінальні групи та організована злочинність.</w:t>
      </w:r>
    </w:p>
    <w:p w:rsidR="00855B91" w:rsidRPr="00855B91" w:rsidRDefault="00855B91" w:rsidP="00B910FD">
      <w:pPr>
        <w:widowControl w:val="0"/>
        <w:autoSpaceDE w:val="0"/>
        <w:autoSpaceDN w:val="0"/>
        <w:adjustRightInd w:val="0"/>
        <w:ind w:firstLine="708"/>
        <w:jc w:val="both"/>
        <w:rPr>
          <w:rFonts w:ascii="Times New Roman" w:eastAsia="Times New Roman" w:hAnsi="Times New Roman" w:cs="Times New Roman"/>
          <w:sz w:val="24"/>
          <w:szCs w:val="24"/>
          <w:lang w:val="uk-UA" w:eastAsia="ru-RU"/>
        </w:rPr>
      </w:pPr>
      <w:r w:rsidRPr="00855B91">
        <w:rPr>
          <w:rFonts w:ascii="Times New Roman" w:eastAsia="Times New Roman" w:hAnsi="Times New Roman" w:cs="Times New Roman"/>
          <w:sz w:val="24"/>
          <w:szCs w:val="24"/>
          <w:lang w:val="uk-UA" w:eastAsia="ru-RU"/>
        </w:rPr>
        <w:t xml:space="preserve">Соціологія організованої злочинності як напрямок соціології злочинності. Поняття злочинної групи. Соціальна небезпека організованої злочинної діяльності. Генезис злочинних груп. Цикл існування. Типи й види злочинних груп. Групи нижчого, середнього й вищого рівнів. Спеціалізація злочинних груп. Групи </w:t>
      </w:r>
      <w:proofErr w:type="spellStart"/>
      <w:r w:rsidRPr="00855B91">
        <w:rPr>
          <w:rFonts w:ascii="Times New Roman" w:eastAsia="Times New Roman" w:hAnsi="Times New Roman" w:cs="Times New Roman"/>
          <w:sz w:val="24"/>
          <w:szCs w:val="24"/>
          <w:lang w:val="uk-UA" w:eastAsia="ru-RU"/>
        </w:rPr>
        <w:t>загальнокримінального</w:t>
      </w:r>
      <w:proofErr w:type="spellEnd"/>
      <w:r w:rsidRPr="00855B91">
        <w:rPr>
          <w:rFonts w:ascii="Times New Roman" w:eastAsia="Times New Roman" w:hAnsi="Times New Roman" w:cs="Times New Roman"/>
          <w:sz w:val="24"/>
          <w:szCs w:val="24"/>
          <w:lang w:val="uk-UA" w:eastAsia="ru-RU"/>
        </w:rPr>
        <w:t xml:space="preserve"> і економічного спрямування. Бандитські формування. </w:t>
      </w:r>
      <w:r w:rsidRPr="00855B91">
        <w:rPr>
          <w:rFonts w:ascii="Times New Roman" w:eastAsia="Times New Roman" w:hAnsi="Times New Roman" w:cs="Times New Roman"/>
          <w:bCs/>
          <w:sz w:val="24"/>
          <w:szCs w:val="24"/>
          <w:lang w:val="uk-UA" w:eastAsia="ru-RU"/>
        </w:rPr>
        <w:t>Структурні характеристики злочинних груп.</w:t>
      </w:r>
      <w:r w:rsidRPr="00855B91">
        <w:rPr>
          <w:rFonts w:ascii="Times New Roman" w:eastAsia="Times New Roman" w:hAnsi="Times New Roman" w:cs="Times New Roman"/>
          <w:b/>
          <w:bCs/>
          <w:sz w:val="24"/>
          <w:szCs w:val="24"/>
          <w:lang w:val="uk-UA" w:eastAsia="ru-RU"/>
        </w:rPr>
        <w:t xml:space="preserve"> </w:t>
      </w:r>
      <w:r w:rsidRPr="00855B91">
        <w:rPr>
          <w:rFonts w:ascii="Times New Roman" w:eastAsia="Times New Roman" w:hAnsi="Times New Roman" w:cs="Times New Roman"/>
          <w:bCs/>
          <w:sz w:val="24"/>
          <w:szCs w:val="24"/>
          <w:lang w:val="uk-UA" w:eastAsia="ru-RU"/>
        </w:rPr>
        <w:t>Структура малих злочинних груп</w:t>
      </w:r>
      <w:r w:rsidRPr="00855B91">
        <w:rPr>
          <w:rFonts w:ascii="Times New Roman" w:eastAsia="Times New Roman" w:hAnsi="Times New Roman" w:cs="Times New Roman"/>
          <w:b/>
          <w:bCs/>
          <w:sz w:val="24"/>
          <w:szCs w:val="24"/>
          <w:lang w:val="uk-UA" w:eastAsia="ru-RU"/>
        </w:rPr>
        <w:t xml:space="preserve">. </w:t>
      </w:r>
      <w:r w:rsidRPr="00855B91">
        <w:rPr>
          <w:rFonts w:ascii="Times New Roman" w:eastAsia="Times New Roman" w:hAnsi="Times New Roman" w:cs="Times New Roman"/>
          <w:bCs/>
          <w:sz w:val="24"/>
          <w:szCs w:val="24"/>
          <w:lang w:val="uk-UA" w:eastAsia="ru-RU"/>
        </w:rPr>
        <w:t>Р</w:t>
      </w:r>
      <w:r w:rsidRPr="00855B91">
        <w:rPr>
          <w:rFonts w:ascii="Times New Roman" w:eastAsia="Times New Roman" w:hAnsi="Times New Roman" w:cs="Times New Roman"/>
          <w:sz w:val="24"/>
          <w:szCs w:val="24"/>
          <w:lang w:val="uk-UA" w:eastAsia="ru-RU"/>
        </w:rPr>
        <w:t>озподіл ролей. Злочинні організації як вищий тип злочинних груп: функціональні і структурні особливості. Прояви організованої злочинної діяльності у різних сферах суспільного життя: економіці, політиці, соціальній і культурній сферах. Організована злочинність як глобальна проблема. Транснаціональні злочинні структури та їх діяльність: торгівля „живим товаром”, торгівля зброєю і наркотиками.</w:t>
      </w:r>
    </w:p>
    <w:p w:rsidR="00855B91" w:rsidRPr="00855B91" w:rsidRDefault="00855B91" w:rsidP="00B910FD">
      <w:pPr>
        <w:widowControl w:val="0"/>
        <w:autoSpaceDE w:val="0"/>
        <w:autoSpaceDN w:val="0"/>
        <w:adjustRightInd w:val="0"/>
        <w:jc w:val="both"/>
        <w:rPr>
          <w:rFonts w:ascii="Times New Roman" w:eastAsia="Times New Roman" w:hAnsi="Times New Roman" w:cs="Times New Roman"/>
          <w:b/>
          <w:bCs/>
          <w:i/>
          <w:sz w:val="24"/>
          <w:szCs w:val="24"/>
          <w:lang w:val="uk-UA" w:eastAsia="ru-RU"/>
        </w:rPr>
      </w:pPr>
      <w:r w:rsidRPr="00855B91">
        <w:rPr>
          <w:rFonts w:ascii="Times New Roman" w:eastAsia="Times New Roman" w:hAnsi="Times New Roman" w:cs="Times New Roman"/>
          <w:b/>
          <w:sz w:val="24"/>
          <w:szCs w:val="24"/>
          <w:lang w:val="uk-UA" w:eastAsia="ru-RU"/>
        </w:rPr>
        <w:t>Тема</w:t>
      </w:r>
      <w:r w:rsidRPr="00B910FD">
        <w:rPr>
          <w:rFonts w:ascii="Times New Roman" w:eastAsia="Times New Roman" w:hAnsi="Times New Roman" w:cs="Times New Roman"/>
          <w:b/>
          <w:sz w:val="24"/>
          <w:szCs w:val="24"/>
          <w:lang w:val="uk-UA" w:eastAsia="ru-RU"/>
        </w:rPr>
        <w:t xml:space="preserve"> №</w:t>
      </w:r>
      <w:r w:rsidRPr="00855B91">
        <w:rPr>
          <w:rFonts w:ascii="Times New Roman" w:eastAsia="Times New Roman" w:hAnsi="Times New Roman" w:cs="Times New Roman"/>
          <w:b/>
          <w:sz w:val="24"/>
          <w:szCs w:val="24"/>
          <w:lang w:val="uk-UA" w:eastAsia="ru-RU"/>
        </w:rPr>
        <w:t xml:space="preserve"> 20. Злочинні організації у світі. Принципи сицилійської мафії.</w:t>
      </w:r>
    </w:p>
    <w:p w:rsidR="00855B91" w:rsidRPr="00855B91" w:rsidRDefault="00855B91" w:rsidP="00B910FD">
      <w:pPr>
        <w:widowControl w:val="0"/>
        <w:autoSpaceDE w:val="0"/>
        <w:autoSpaceDN w:val="0"/>
        <w:adjustRightInd w:val="0"/>
        <w:snapToGrid w:val="0"/>
        <w:jc w:val="both"/>
        <w:rPr>
          <w:rFonts w:ascii="Times New Roman" w:eastAsia="Times New Roman" w:hAnsi="Times New Roman" w:cs="Times New Roman"/>
          <w:sz w:val="24"/>
          <w:szCs w:val="24"/>
          <w:lang w:val="uk-UA" w:eastAsia="ru-RU"/>
        </w:rPr>
      </w:pPr>
      <w:proofErr w:type="spellStart"/>
      <w:r w:rsidRPr="00855B91">
        <w:rPr>
          <w:rFonts w:ascii="Times New Roman" w:eastAsia="Times New Roman" w:hAnsi="Times New Roman" w:cs="Times New Roman"/>
          <w:bCs/>
          <w:sz w:val="24"/>
          <w:szCs w:val="24"/>
          <w:lang w:val="uk-UA" w:eastAsia="ru-RU"/>
        </w:rPr>
        <w:t>Архетипічна</w:t>
      </w:r>
      <w:proofErr w:type="spellEnd"/>
      <w:r w:rsidRPr="00855B91">
        <w:rPr>
          <w:rFonts w:ascii="Times New Roman" w:eastAsia="Times New Roman" w:hAnsi="Times New Roman" w:cs="Times New Roman"/>
          <w:bCs/>
          <w:sz w:val="24"/>
          <w:szCs w:val="24"/>
          <w:lang w:val="uk-UA" w:eastAsia="ru-RU"/>
        </w:rPr>
        <w:t xml:space="preserve"> складова національних злочинних організацій. </w:t>
      </w:r>
      <w:r w:rsidRPr="00855B91">
        <w:rPr>
          <w:rFonts w:ascii="Times New Roman" w:eastAsia="Times New Roman" w:hAnsi="Times New Roman" w:cs="Times New Roman"/>
          <w:sz w:val="24"/>
          <w:szCs w:val="24"/>
          <w:lang w:val="uk-UA" w:eastAsia="ru-RU"/>
        </w:rPr>
        <w:t>Зв‘язок поміж національними культурними традиціями, соціальними структурами та принципами організації злочинних організацій. Історія виникнення й принципи побудови італійської мафії. Закони сицилійської мафії. Вплив мафіозних організацій на суспільно-економічне і політичне життя Італії. Поширення принципів сицилійської мафії в США та інших країнах. Боротьба з мафією в Італії. Соціологічні дослідження принципів сицилійської мафії.</w:t>
      </w:r>
    </w:p>
    <w:p w:rsidR="00855B91" w:rsidRPr="00855B91" w:rsidRDefault="00855B91" w:rsidP="00B910FD">
      <w:pPr>
        <w:widowControl w:val="0"/>
        <w:autoSpaceDE w:val="0"/>
        <w:autoSpaceDN w:val="0"/>
        <w:adjustRightInd w:val="0"/>
        <w:snapToGrid w:val="0"/>
        <w:jc w:val="both"/>
        <w:rPr>
          <w:rFonts w:ascii="Times New Roman" w:eastAsia="Times New Roman" w:hAnsi="Times New Roman" w:cs="Times New Roman"/>
          <w:b/>
          <w:sz w:val="24"/>
          <w:szCs w:val="24"/>
          <w:lang w:val="uk-UA" w:eastAsia="ru-RU"/>
        </w:rPr>
      </w:pPr>
      <w:r w:rsidRPr="00855B91">
        <w:rPr>
          <w:rFonts w:ascii="Times New Roman" w:eastAsia="Times New Roman" w:hAnsi="Times New Roman" w:cs="Times New Roman"/>
          <w:b/>
          <w:sz w:val="24"/>
          <w:szCs w:val="24"/>
          <w:lang w:val="uk-UA" w:eastAsia="ru-RU"/>
        </w:rPr>
        <w:t>Тема</w:t>
      </w:r>
      <w:r w:rsidRPr="00B910FD">
        <w:rPr>
          <w:rFonts w:ascii="Times New Roman" w:eastAsia="Times New Roman" w:hAnsi="Times New Roman" w:cs="Times New Roman"/>
          <w:b/>
          <w:sz w:val="24"/>
          <w:szCs w:val="24"/>
          <w:lang w:val="uk-UA" w:eastAsia="ru-RU"/>
        </w:rPr>
        <w:t xml:space="preserve"> №</w:t>
      </w:r>
      <w:r w:rsidRPr="00855B91">
        <w:rPr>
          <w:rFonts w:ascii="Times New Roman" w:eastAsia="Times New Roman" w:hAnsi="Times New Roman" w:cs="Times New Roman"/>
          <w:b/>
          <w:sz w:val="24"/>
          <w:szCs w:val="24"/>
          <w:lang w:val="uk-UA" w:eastAsia="ru-RU"/>
        </w:rPr>
        <w:t xml:space="preserve"> 21. Мафія в США та Латинський Америці.</w:t>
      </w:r>
    </w:p>
    <w:p w:rsidR="00855B91" w:rsidRPr="00855B91" w:rsidRDefault="00855B91" w:rsidP="00B910FD">
      <w:pPr>
        <w:widowControl w:val="0"/>
        <w:autoSpaceDE w:val="0"/>
        <w:autoSpaceDN w:val="0"/>
        <w:adjustRightInd w:val="0"/>
        <w:snapToGrid w:val="0"/>
        <w:ind w:firstLine="708"/>
        <w:jc w:val="both"/>
        <w:rPr>
          <w:rFonts w:ascii="Times New Roman" w:eastAsia="Times New Roman" w:hAnsi="Times New Roman" w:cs="Times New Roman"/>
          <w:sz w:val="24"/>
          <w:szCs w:val="24"/>
          <w:lang w:val="uk-UA" w:eastAsia="ru-RU"/>
        </w:rPr>
      </w:pPr>
      <w:r w:rsidRPr="00855B91">
        <w:rPr>
          <w:rFonts w:ascii="Times New Roman" w:eastAsia="Times New Roman" w:hAnsi="Times New Roman" w:cs="Times New Roman"/>
          <w:sz w:val="24"/>
          <w:szCs w:val="24"/>
          <w:lang w:val="uk-UA" w:eastAsia="ru-RU"/>
        </w:rPr>
        <w:t xml:space="preserve">Етнічні злочинні організації в США: італійські, ірландські, єврейські, російські, латиноамериканські угруповання. Діяльність Коза </w:t>
      </w:r>
      <w:proofErr w:type="spellStart"/>
      <w:r w:rsidRPr="00855B91">
        <w:rPr>
          <w:rFonts w:ascii="Times New Roman" w:eastAsia="Times New Roman" w:hAnsi="Times New Roman" w:cs="Times New Roman"/>
          <w:sz w:val="24"/>
          <w:szCs w:val="24"/>
          <w:lang w:val="uk-UA" w:eastAsia="ru-RU"/>
        </w:rPr>
        <w:t>Ностри</w:t>
      </w:r>
      <w:proofErr w:type="spellEnd"/>
      <w:r w:rsidRPr="00855B91">
        <w:rPr>
          <w:rFonts w:ascii="Times New Roman" w:eastAsia="Times New Roman" w:hAnsi="Times New Roman" w:cs="Times New Roman"/>
          <w:sz w:val="24"/>
          <w:szCs w:val="24"/>
          <w:lang w:val="uk-UA" w:eastAsia="ru-RU"/>
        </w:rPr>
        <w:t xml:space="preserve"> в США. «Сухий закон» як соціальний експеримент і його наслідки щодо організованої злочинної діяльності у США. Досвід американської правоохоронної системи у придушенні злочинних організацій. Особливості побудови та діяльності наркомафій в країнах Центральної та Південної Америки. Боротьба з наркомафіями на Американському континенті: національний і транснаціональні аспекти. </w:t>
      </w:r>
    </w:p>
    <w:p w:rsidR="00855B91" w:rsidRPr="00855B91" w:rsidRDefault="00855B91" w:rsidP="00B910FD">
      <w:pPr>
        <w:widowControl w:val="0"/>
        <w:autoSpaceDE w:val="0"/>
        <w:autoSpaceDN w:val="0"/>
        <w:adjustRightInd w:val="0"/>
        <w:snapToGrid w:val="0"/>
        <w:jc w:val="both"/>
        <w:rPr>
          <w:rFonts w:ascii="Times New Roman" w:eastAsia="Times New Roman" w:hAnsi="Times New Roman" w:cs="Times New Roman"/>
          <w:b/>
          <w:sz w:val="24"/>
          <w:szCs w:val="24"/>
          <w:lang w:val="uk-UA" w:eastAsia="ru-RU"/>
        </w:rPr>
      </w:pPr>
      <w:r w:rsidRPr="00855B91">
        <w:rPr>
          <w:rFonts w:ascii="Times New Roman" w:eastAsia="Times New Roman" w:hAnsi="Times New Roman" w:cs="Times New Roman"/>
          <w:b/>
          <w:sz w:val="24"/>
          <w:szCs w:val="24"/>
          <w:lang w:val="uk-UA" w:bidi="en-US"/>
        </w:rPr>
        <w:t>Тема № 22:</w:t>
      </w:r>
      <w:r w:rsidRPr="00855B91">
        <w:rPr>
          <w:rFonts w:ascii="Times New Roman" w:eastAsia="Times New Roman" w:hAnsi="Times New Roman" w:cs="Times New Roman"/>
          <w:b/>
          <w:sz w:val="24"/>
          <w:szCs w:val="24"/>
          <w:lang w:val="uk-UA" w:eastAsia="ru-RU"/>
        </w:rPr>
        <w:t xml:space="preserve"> Злочинні угруповання у Китаї, Японії, Росії.</w:t>
      </w:r>
    </w:p>
    <w:p w:rsidR="00855B91" w:rsidRPr="00855B91" w:rsidRDefault="00855B91" w:rsidP="00B910FD">
      <w:pPr>
        <w:widowControl w:val="0"/>
        <w:autoSpaceDE w:val="0"/>
        <w:autoSpaceDN w:val="0"/>
        <w:adjustRightInd w:val="0"/>
        <w:snapToGrid w:val="0"/>
        <w:ind w:firstLine="708"/>
        <w:jc w:val="both"/>
        <w:rPr>
          <w:rFonts w:ascii="Times New Roman" w:eastAsia="Times New Roman" w:hAnsi="Times New Roman" w:cs="Times New Roman"/>
          <w:sz w:val="24"/>
          <w:szCs w:val="24"/>
          <w:lang w:val="uk-UA" w:eastAsia="ru-RU"/>
        </w:rPr>
      </w:pPr>
      <w:r w:rsidRPr="00855B91">
        <w:rPr>
          <w:rFonts w:ascii="Times New Roman" w:eastAsia="Times New Roman" w:hAnsi="Times New Roman" w:cs="Times New Roman"/>
          <w:sz w:val="24"/>
          <w:szCs w:val="24"/>
          <w:lang w:val="uk-UA" w:eastAsia="ru-RU"/>
        </w:rPr>
        <w:t>Історико-культурні коріння злочинних організацій у Китаї (тріади) та Японії (</w:t>
      </w:r>
      <w:proofErr w:type="spellStart"/>
      <w:r w:rsidRPr="00855B91">
        <w:rPr>
          <w:rFonts w:ascii="Times New Roman" w:eastAsia="Times New Roman" w:hAnsi="Times New Roman" w:cs="Times New Roman"/>
          <w:sz w:val="24"/>
          <w:szCs w:val="24"/>
          <w:lang w:val="uk-UA" w:eastAsia="ru-RU"/>
        </w:rPr>
        <w:t>якудзі</w:t>
      </w:r>
      <w:proofErr w:type="spellEnd"/>
      <w:r w:rsidRPr="00855B91">
        <w:rPr>
          <w:rFonts w:ascii="Times New Roman" w:eastAsia="Times New Roman" w:hAnsi="Times New Roman" w:cs="Times New Roman"/>
          <w:sz w:val="24"/>
          <w:szCs w:val="24"/>
          <w:lang w:val="uk-UA" w:eastAsia="ru-RU"/>
        </w:rPr>
        <w:t xml:space="preserve">), транснаціональний характер їх діяльності. Історія виникнення російської </w:t>
      </w:r>
      <w:r w:rsidRPr="00855B91">
        <w:rPr>
          <w:rFonts w:ascii="Times New Roman" w:eastAsia="Times New Roman" w:hAnsi="Times New Roman" w:cs="Times New Roman"/>
          <w:sz w:val="24"/>
          <w:szCs w:val="24"/>
          <w:lang w:val="uk-UA" w:eastAsia="ru-RU"/>
        </w:rPr>
        <w:lastRenderedPageBreak/>
        <w:t xml:space="preserve">організованої злочинності. Трикутник бізнесу, політики і злочинності. </w:t>
      </w:r>
    </w:p>
    <w:p w:rsidR="00855B91" w:rsidRPr="00855B91" w:rsidRDefault="00855B91" w:rsidP="00B910FD">
      <w:pPr>
        <w:widowControl w:val="0"/>
        <w:autoSpaceDE w:val="0"/>
        <w:autoSpaceDN w:val="0"/>
        <w:adjustRightInd w:val="0"/>
        <w:snapToGrid w:val="0"/>
        <w:rPr>
          <w:rFonts w:ascii="Times New Roman" w:eastAsia="Times New Roman" w:hAnsi="Times New Roman" w:cs="Times New Roman"/>
          <w:b/>
          <w:sz w:val="24"/>
          <w:szCs w:val="24"/>
          <w:lang w:val="uk-UA" w:eastAsia="ru-RU"/>
        </w:rPr>
      </w:pPr>
      <w:r w:rsidRPr="00855B91">
        <w:rPr>
          <w:rFonts w:ascii="Times New Roman" w:eastAsia="Times New Roman" w:hAnsi="Times New Roman" w:cs="Times New Roman"/>
          <w:b/>
          <w:sz w:val="24"/>
          <w:szCs w:val="24"/>
          <w:lang w:val="uk-UA" w:eastAsia="ru-RU"/>
        </w:rPr>
        <w:t xml:space="preserve">Тема </w:t>
      </w:r>
      <w:r w:rsidRPr="00B910FD">
        <w:rPr>
          <w:rFonts w:ascii="Times New Roman" w:eastAsia="Times New Roman" w:hAnsi="Times New Roman" w:cs="Times New Roman"/>
          <w:b/>
          <w:sz w:val="24"/>
          <w:szCs w:val="24"/>
          <w:lang w:val="uk-UA" w:eastAsia="ru-RU"/>
        </w:rPr>
        <w:t xml:space="preserve">№ </w:t>
      </w:r>
      <w:r w:rsidRPr="00855B91">
        <w:rPr>
          <w:rFonts w:ascii="Times New Roman" w:eastAsia="Times New Roman" w:hAnsi="Times New Roman" w:cs="Times New Roman"/>
          <w:b/>
          <w:sz w:val="24"/>
          <w:szCs w:val="24"/>
          <w:lang w:val="uk-UA" w:eastAsia="ru-RU"/>
        </w:rPr>
        <w:t>23. Кримінальна революція в Україні та її соціально-економічні наслідки</w:t>
      </w:r>
    </w:p>
    <w:p w:rsidR="00855B91" w:rsidRPr="00855B91" w:rsidRDefault="00855B91" w:rsidP="00B910FD">
      <w:pPr>
        <w:widowControl w:val="0"/>
        <w:autoSpaceDE w:val="0"/>
        <w:autoSpaceDN w:val="0"/>
        <w:adjustRightInd w:val="0"/>
        <w:snapToGrid w:val="0"/>
        <w:ind w:firstLine="708"/>
        <w:jc w:val="both"/>
        <w:rPr>
          <w:rFonts w:ascii="Times New Roman" w:eastAsia="Times New Roman" w:hAnsi="Times New Roman" w:cs="Times New Roman"/>
          <w:sz w:val="24"/>
          <w:szCs w:val="24"/>
          <w:lang w:val="uk-UA" w:eastAsia="ru-RU"/>
        </w:rPr>
      </w:pPr>
      <w:r w:rsidRPr="00855B91">
        <w:rPr>
          <w:rFonts w:ascii="Times New Roman" w:eastAsia="Times New Roman" w:hAnsi="Times New Roman" w:cs="Times New Roman"/>
          <w:sz w:val="24"/>
          <w:szCs w:val="24"/>
          <w:lang w:val="uk-UA" w:eastAsia="ru-RU"/>
        </w:rPr>
        <w:t xml:space="preserve">Соціальні і політичні передумови криміналізації «нових суспільств» на пострадянському просторі. Динаміка організованої злочинної діяльності на пострадянському просторі. „Кримінальна революція” та її ознаки. Приватизація і кримінальний бізнес. Проблема корупції. Влада і кримінальні гроші. Інституалізація корупції в Україні на початку десятих років. </w:t>
      </w:r>
    </w:p>
    <w:p w:rsidR="00855B91" w:rsidRPr="00855B91" w:rsidRDefault="00855B91" w:rsidP="00B910FD">
      <w:pPr>
        <w:widowControl w:val="0"/>
        <w:autoSpaceDE w:val="0"/>
        <w:autoSpaceDN w:val="0"/>
        <w:adjustRightInd w:val="0"/>
        <w:snapToGrid w:val="0"/>
        <w:jc w:val="both"/>
        <w:rPr>
          <w:rFonts w:ascii="Times New Roman" w:eastAsia="Times New Roman" w:hAnsi="Times New Roman" w:cs="Times New Roman"/>
          <w:sz w:val="24"/>
          <w:szCs w:val="24"/>
          <w:lang w:val="uk-UA" w:eastAsia="ru-RU"/>
        </w:rPr>
      </w:pPr>
      <w:r w:rsidRPr="00855B91">
        <w:rPr>
          <w:rFonts w:ascii="Times New Roman" w:eastAsia="Times New Roman" w:hAnsi="Times New Roman" w:cs="Times New Roman"/>
          <w:b/>
          <w:sz w:val="24"/>
          <w:szCs w:val="24"/>
          <w:lang w:val="uk-UA" w:eastAsia="ru-RU"/>
        </w:rPr>
        <w:t>Тема № 24: Перспективи декриміналізації суспільства.</w:t>
      </w:r>
    </w:p>
    <w:p w:rsidR="00855B91" w:rsidRPr="00855B91" w:rsidRDefault="00855B91" w:rsidP="00B910FD">
      <w:pPr>
        <w:widowControl w:val="0"/>
        <w:autoSpaceDE w:val="0"/>
        <w:autoSpaceDN w:val="0"/>
        <w:adjustRightInd w:val="0"/>
        <w:snapToGrid w:val="0"/>
        <w:ind w:firstLine="708"/>
        <w:jc w:val="both"/>
        <w:rPr>
          <w:rFonts w:ascii="Times New Roman" w:eastAsia="Times New Roman" w:hAnsi="Times New Roman" w:cs="Times New Roman"/>
          <w:b/>
          <w:sz w:val="24"/>
          <w:szCs w:val="24"/>
          <w:lang w:val="uk-UA" w:eastAsia="ru-RU"/>
        </w:rPr>
      </w:pPr>
      <w:r w:rsidRPr="00855B91">
        <w:rPr>
          <w:rFonts w:ascii="Times New Roman" w:eastAsia="Times New Roman" w:hAnsi="Times New Roman" w:cs="Times New Roman"/>
          <w:sz w:val="24"/>
          <w:szCs w:val="24"/>
          <w:lang w:val="uk-UA" w:eastAsia="ru-RU"/>
        </w:rPr>
        <w:t>Спротив громадянського суспільства криміналізації суспільних відносин. Боротьба за прозорі економічні відносини з боку державних інституцій та правоохоронних органів.</w:t>
      </w:r>
      <w:r w:rsidRPr="00B910FD">
        <w:rPr>
          <w:rFonts w:ascii="Times New Roman" w:eastAsia="Times New Roman" w:hAnsi="Times New Roman" w:cs="Times New Roman"/>
          <w:sz w:val="24"/>
          <w:szCs w:val="24"/>
          <w:lang w:val="uk-UA" w:eastAsia="ru-RU"/>
        </w:rPr>
        <w:t xml:space="preserve"> Основні напрями протидії економічній злочинності.</w:t>
      </w:r>
    </w:p>
    <w:p w:rsidR="00732C47" w:rsidRPr="00B910FD" w:rsidRDefault="00732C47" w:rsidP="00B910FD">
      <w:pPr>
        <w:spacing w:line="360" w:lineRule="auto"/>
        <w:jc w:val="both"/>
        <w:rPr>
          <w:rFonts w:ascii="Times New Roman" w:hAnsi="Times New Roman" w:cs="Times New Roman"/>
          <w:sz w:val="24"/>
          <w:szCs w:val="24"/>
          <w:lang w:val="uk-UA"/>
        </w:rPr>
      </w:pPr>
    </w:p>
    <w:p w:rsidR="00855B91" w:rsidRPr="00855B91" w:rsidRDefault="00855B91" w:rsidP="00B910FD">
      <w:pPr>
        <w:spacing w:line="360" w:lineRule="auto"/>
        <w:jc w:val="center"/>
        <w:rPr>
          <w:rFonts w:ascii="Times New Roman" w:hAnsi="Times New Roman" w:cs="Times New Roman"/>
          <w:sz w:val="24"/>
          <w:szCs w:val="24"/>
          <w:lang w:val="uk-UA"/>
        </w:rPr>
      </w:pPr>
      <w:r w:rsidRPr="00855B91">
        <w:rPr>
          <w:rFonts w:ascii="Times New Roman" w:hAnsi="Times New Roman" w:cs="Times New Roman"/>
          <w:b/>
          <w:sz w:val="24"/>
          <w:szCs w:val="24"/>
          <w:lang w:val="uk-UA"/>
        </w:rPr>
        <w:t>Форма та методи навчання</w:t>
      </w:r>
    </w:p>
    <w:p w:rsidR="00855B91" w:rsidRPr="00855B91" w:rsidRDefault="00855B91" w:rsidP="00B910FD">
      <w:pPr>
        <w:spacing w:line="276" w:lineRule="auto"/>
        <w:ind w:firstLine="708"/>
        <w:jc w:val="both"/>
        <w:rPr>
          <w:rFonts w:ascii="Times New Roman" w:eastAsia="Calibri" w:hAnsi="Times New Roman" w:cs="Times New Roman"/>
          <w:sz w:val="24"/>
          <w:szCs w:val="24"/>
          <w:lang w:val="uk-UA"/>
        </w:rPr>
      </w:pPr>
      <w:r w:rsidRPr="00855B91">
        <w:rPr>
          <w:rFonts w:ascii="Times New Roman" w:eastAsia="Calibri" w:hAnsi="Times New Roman" w:cs="Times New Roman"/>
          <w:b/>
          <w:sz w:val="24"/>
          <w:szCs w:val="24"/>
          <w:lang w:val="uk-UA"/>
        </w:rPr>
        <w:t xml:space="preserve">Лекції – </w:t>
      </w:r>
      <w:r w:rsidRPr="00855B91">
        <w:rPr>
          <w:rFonts w:ascii="Times New Roman" w:eastAsia="Calibri" w:hAnsi="Times New Roman" w:cs="Times New Roman"/>
          <w:sz w:val="24"/>
          <w:szCs w:val="24"/>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855B91">
        <w:rPr>
          <w:rFonts w:ascii="Times New Roman" w:eastAsia="Calibri" w:hAnsi="Times New Roman" w:cs="Times New Roman"/>
          <w:sz w:val="24"/>
          <w:szCs w:val="24"/>
          <w:lang w:val="uk-UA"/>
        </w:rPr>
        <w:t>відеопрезентації</w:t>
      </w:r>
      <w:proofErr w:type="spellEnd"/>
      <w:r w:rsidRPr="00855B91">
        <w:rPr>
          <w:rFonts w:ascii="Times New Roman" w:eastAsia="Calibri" w:hAnsi="Times New Roman" w:cs="Times New Roman"/>
          <w:sz w:val="24"/>
          <w:szCs w:val="24"/>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855B91" w:rsidRPr="00855B91" w:rsidRDefault="00855B91" w:rsidP="00B910FD">
      <w:pPr>
        <w:spacing w:line="276" w:lineRule="auto"/>
        <w:ind w:firstLine="708"/>
        <w:jc w:val="both"/>
        <w:rPr>
          <w:rFonts w:ascii="Times New Roman" w:eastAsia="Calibri" w:hAnsi="Times New Roman" w:cs="Times New Roman"/>
          <w:b/>
          <w:sz w:val="24"/>
          <w:szCs w:val="24"/>
          <w:lang w:val="uk-UA"/>
        </w:rPr>
      </w:pPr>
      <w:r w:rsidRPr="00855B91">
        <w:rPr>
          <w:rFonts w:ascii="Times New Roman" w:eastAsia="Calibri" w:hAnsi="Times New Roman" w:cs="Times New Roman"/>
          <w:b/>
          <w:sz w:val="24"/>
          <w:szCs w:val="24"/>
          <w:lang w:val="uk-UA"/>
        </w:rPr>
        <w:t>Практичні заняття</w:t>
      </w:r>
      <w:r w:rsidRPr="00855B91">
        <w:rPr>
          <w:rFonts w:ascii="Times New Roman" w:eastAsia="Calibri" w:hAnsi="Times New Roman" w:cs="Times New Roman"/>
          <w:sz w:val="24"/>
          <w:szCs w:val="24"/>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855B91" w:rsidRPr="00855B91" w:rsidRDefault="00855B91" w:rsidP="00B910FD">
      <w:pPr>
        <w:spacing w:line="276" w:lineRule="auto"/>
        <w:ind w:firstLine="708"/>
        <w:jc w:val="both"/>
        <w:rPr>
          <w:rFonts w:ascii="Times New Roman" w:eastAsia="Calibri" w:hAnsi="Times New Roman" w:cs="Times New Roman"/>
          <w:sz w:val="24"/>
          <w:szCs w:val="24"/>
          <w:lang w:val="uk-UA"/>
        </w:rPr>
      </w:pPr>
      <w:r w:rsidRPr="00855B91">
        <w:rPr>
          <w:rFonts w:ascii="Times New Roman" w:eastAsia="Calibri" w:hAnsi="Times New Roman" w:cs="Times New Roman"/>
          <w:b/>
          <w:sz w:val="24"/>
          <w:szCs w:val="24"/>
          <w:lang w:val="uk-UA"/>
        </w:rPr>
        <w:t xml:space="preserve">Написання реферату – </w:t>
      </w:r>
      <w:r w:rsidRPr="00855B91">
        <w:rPr>
          <w:rFonts w:ascii="Times New Roman" w:eastAsia="Calibri" w:hAnsi="Times New Roman" w:cs="Times New Roman"/>
          <w:sz w:val="24"/>
          <w:szCs w:val="24"/>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855B91" w:rsidRPr="00855B91" w:rsidRDefault="00855B91" w:rsidP="00B910FD">
      <w:pPr>
        <w:spacing w:line="276" w:lineRule="auto"/>
        <w:ind w:firstLine="708"/>
        <w:jc w:val="both"/>
        <w:rPr>
          <w:rFonts w:ascii="Times New Roman" w:eastAsia="Calibri" w:hAnsi="Times New Roman" w:cs="Times New Roman"/>
          <w:sz w:val="24"/>
          <w:szCs w:val="24"/>
          <w:lang w:val="uk-UA"/>
        </w:rPr>
      </w:pPr>
      <w:r w:rsidRPr="00855B91">
        <w:rPr>
          <w:rFonts w:ascii="Times New Roman" w:eastAsia="Calibri" w:hAnsi="Times New Roman" w:cs="Times New Roman"/>
          <w:b/>
          <w:sz w:val="24"/>
          <w:szCs w:val="24"/>
          <w:lang w:val="uk-UA"/>
        </w:rPr>
        <w:t>Індивідуальне завдання</w:t>
      </w:r>
      <w:r w:rsidRPr="00855B91">
        <w:rPr>
          <w:rFonts w:ascii="Times New Roman" w:eastAsia="Calibri" w:hAnsi="Times New Roman" w:cs="Times New Roman"/>
          <w:sz w:val="24"/>
          <w:szCs w:val="24"/>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855B91" w:rsidRPr="00855B91" w:rsidRDefault="00855B91" w:rsidP="00B910FD">
      <w:pPr>
        <w:spacing w:line="360" w:lineRule="auto"/>
        <w:jc w:val="center"/>
        <w:outlineLvl w:val="0"/>
        <w:rPr>
          <w:rFonts w:ascii="Times New Roman" w:hAnsi="Times New Roman" w:cs="Times New Roman"/>
          <w:b/>
          <w:bCs/>
          <w:sz w:val="24"/>
          <w:szCs w:val="24"/>
          <w:lang w:val="uk-UA" w:eastAsia="uk-UA"/>
        </w:rPr>
      </w:pPr>
    </w:p>
    <w:p w:rsidR="00855B91" w:rsidRPr="00855B91" w:rsidRDefault="00855B91" w:rsidP="00B910FD">
      <w:pPr>
        <w:spacing w:line="360" w:lineRule="auto"/>
        <w:jc w:val="center"/>
        <w:outlineLvl w:val="0"/>
        <w:rPr>
          <w:rFonts w:ascii="Times New Roman" w:hAnsi="Times New Roman" w:cs="Times New Roman"/>
          <w:bCs/>
          <w:sz w:val="24"/>
          <w:szCs w:val="24"/>
          <w:lang w:val="uk-UA" w:eastAsia="uk-UA"/>
        </w:rPr>
      </w:pPr>
      <w:r w:rsidRPr="00855B91">
        <w:rPr>
          <w:rFonts w:ascii="Times New Roman" w:hAnsi="Times New Roman" w:cs="Times New Roman"/>
          <w:b/>
          <w:bCs/>
          <w:sz w:val="24"/>
          <w:szCs w:val="24"/>
          <w:lang w:val="uk-UA" w:eastAsia="uk-UA"/>
        </w:rPr>
        <w:t>Методи контролю</w:t>
      </w:r>
    </w:p>
    <w:p w:rsidR="00855B91" w:rsidRPr="00855B91" w:rsidRDefault="00855B91" w:rsidP="00B910FD">
      <w:pPr>
        <w:spacing w:line="276" w:lineRule="auto"/>
        <w:ind w:firstLine="708"/>
        <w:jc w:val="both"/>
        <w:rPr>
          <w:rFonts w:ascii="Times New Roman" w:eastAsia="Calibri" w:hAnsi="Times New Roman" w:cs="Times New Roman"/>
          <w:sz w:val="24"/>
          <w:szCs w:val="24"/>
          <w:lang w:val="uk-UA"/>
        </w:rPr>
      </w:pPr>
      <w:r w:rsidRPr="00855B91">
        <w:rPr>
          <w:rFonts w:ascii="Times New Roman" w:eastAsia="Calibri" w:hAnsi="Times New Roman" w:cs="Times New Roman"/>
          <w:sz w:val="24"/>
          <w:szCs w:val="24"/>
          <w:lang w:val="uk-UA"/>
        </w:rPr>
        <w:t>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855B91" w:rsidRPr="00855B91" w:rsidRDefault="00855B91" w:rsidP="00B910FD">
      <w:pPr>
        <w:spacing w:line="276" w:lineRule="auto"/>
        <w:ind w:firstLine="708"/>
        <w:jc w:val="both"/>
        <w:rPr>
          <w:rFonts w:ascii="Times New Roman" w:eastAsia="Calibri" w:hAnsi="Times New Roman" w:cs="Times New Roman"/>
          <w:sz w:val="24"/>
          <w:szCs w:val="24"/>
          <w:lang w:val="uk-UA"/>
        </w:rPr>
      </w:pPr>
      <w:r w:rsidRPr="00855B91">
        <w:rPr>
          <w:rFonts w:ascii="Times New Roman" w:eastAsia="Calibri" w:hAnsi="Times New Roman" w:cs="Times New Roman"/>
          <w:b/>
          <w:sz w:val="24"/>
          <w:szCs w:val="24"/>
          <w:lang w:val="uk-UA"/>
        </w:rPr>
        <w:lastRenderedPageBreak/>
        <w:t xml:space="preserve">Контроль на семінарських заняттях – </w:t>
      </w:r>
      <w:r w:rsidRPr="00855B91">
        <w:rPr>
          <w:rFonts w:ascii="Times New Roman" w:eastAsia="Calibri" w:hAnsi="Times New Roman" w:cs="Times New Roman"/>
          <w:sz w:val="24"/>
          <w:szCs w:val="24"/>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855B91" w:rsidRPr="00855B91" w:rsidRDefault="00855B91" w:rsidP="00B910FD">
      <w:pPr>
        <w:spacing w:line="276" w:lineRule="auto"/>
        <w:ind w:firstLine="708"/>
        <w:jc w:val="both"/>
        <w:rPr>
          <w:rFonts w:ascii="Times New Roman" w:eastAsia="Calibri" w:hAnsi="Times New Roman" w:cs="Times New Roman"/>
          <w:sz w:val="24"/>
          <w:szCs w:val="24"/>
          <w:lang w:val="uk-UA"/>
        </w:rPr>
      </w:pPr>
      <w:r w:rsidRPr="00855B91">
        <w:rPr>
          <w:rFonts w:ascii="Times New Roman" w:eastAsia="Calibri" w:hAnsi="Times New Roman" w:cs="Times New Roman"/>
          <w:b/>
          <w:sz w:val="24"/>
          <w:szCs w:val="24"/>
          <w:lang w:val="uk-UA"/>
        </w:rPr>
        <w:t>Контрольна робота</w:t>
      </w:r>
      <w:r w:rsidRPr="00855B91">
        <w:rPr>
          <w:rFonts w:ascii="Times New Roman" w:eastAsia="Calibri" w:hAnsi="Times New Roman" w:cs="Times New Roman"/>
          <w:sz w:val="24"/>
          <w:szCs w:val="24"/>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855B91" w:rsidRPr="00855B91" w:rsidRDefault="00855B91" w:rsidP="00B910FD">
      <w:pPr>
        <w:spacing w:line="276" w:lineRule="auto"/>
        <w:ind w:firstLine="708"/>
        <w:jc w:val="both"/>
        <w:rPr>
          <w:rFonts w:ascii="Times New Roman" w:eastAsia="Calibri" w:hAnsi="Times New Roman" w:cs="Times New Roman"/>
          <w:sz w:val="24"/>
          <w:szCs w:val="24"/>
          <w:lang w:val="uk-UA"/>
        </w:rPr>
      </w:pPr>
      <w:r w:rsidRPr="00855B91">
        <w:rPr>
          <w:rFonts w:ascii="Times New Roman" w:eastAsia="Calibri" w:hAnsi="Times New Roman" w:cs="Times New Roman"/>
          <w:b/>
          <w:sz w:val="24"/>
          <w:szCs w:val="24"/>
          <w:lang w:val="uk-UA"/>
        </w:rPr>
        <w:t>Перевірка лекційного конспекту</w:t>
      </w:r>
      <w:r w:rsidRPr="00855B91">
        <w:rPr>
          <w:rFonts w:ascii="Times New Roman" w:eastAsia="Calibri" w:hAnsi="Times New Roman" w:cs="Times New Roman"/>
          <w:sz w:val="24"/>
          <w:szCs w:val="24"/>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855B91" w:rsidRPr="00855B91" w:rsidRDefault="00855B91" w:rsidP="00B910FD">
      <w:pPr>
        <w:spacing w:line="276" w:lineRule="auto"/>
        <w:ind w:firstLine="708"/>
        <w:jc w:val="both"/>
        <w:rPr>
          <w:rFonts w:ascii="Times New Roman" w:eastAsia="Calibri" w:hAnsi="Times New Roman" w:cs="Times New Roman"/>
          <w:sz w:val="24"/>
          <w:szCs w:val="24"/>
          <w:lang w:val="uk-UA"/>
        </w:rPr>
      </w:pPr>
      <w:r w:rsidRPr="00855B91">
        <w:rPr>
          <w:rFonts w:ascii="Times New Roman" w:eastAsia="Calibri" w:hAnsi="Times New Roman" w:cs="Times New Roman"/>
          <w:b/>
          <w:sz w:val="24"/>
          <w:szCs w:val="24"/>
          <w:lang w:val="uk-UA"/>
        </w:rPr>
        <w:t>Індивідуальні завдання, реферати, есе</w:t>
      </w:r>
      <w:r w:rsidRPr="00855B91">
        <w:rPr>
          <w:rFonts w:ascii="Times New Roman" w:eastAsia="Calibri" w:hAnsi="Times New Roman" w:cs="Times New Roman"/>
          <w:sz w:val="24"/>
          <w:szCs w:val="24"/>
          <w:lang w:val="uk-UA"/>
        </w:rPr>
        <w:t xml:space="preserve"> – оцінюються викладачем або за результатами доповіді на практичному занятті або окремо за наданим текстом.</w:t>
      </w:r>
    </w:p>
    <w:p w:rsidR="00855B91" w:rsidRPr="00855B91" w:rsidRDefault="00855B91" w:rsidP="00B910FD">
      <w:pPr>
        <w:spacing w:line="276" w:lineRule="auto"/>
        <w:ind w:firstLine="708"/>
        <w:jc w:val="both"/>
        <w:rPr>
          <w:rFonts w:ascii="Times New Roman" w:eastAsia="Calibri" w:hAnsi="Times New Roman" w:cs="Times New Roman"/>
          <w:sz w:val="24"/>
          <w:szCs w:val="24"/>
          <w:lang w:val="uk-UA"/>
        </w:rPr>
      </w:pPr>
      <w:r w:rsidRPr="00855B91">
        <w:rPr>
          <w:rFonts w:ascii="Times New Roman" w:eastAsia="Calibri" w:hAnsi="Times New Roman" w:cs="Times New Roman"/>
          <w:sz w:val="24"/>
          <w:szCs w:val="24"/>
          <w:lang w:val="uk-UA"/>
        </w:rPr>
        <w:t>Підсумковий контроль здійснюється шляхом складання іспиту (письмово або усно) за питаннями екзаменаційних білетів. Оцінка у балах, що отримана за іспит, додається до суми  балів, отриманих за поточну роботу.</w:t>
      </w:r>
    </w:p>
    <w:p w:rsidR="00855B91" w:rsidRPr="00855B91" w:rsidRDefault="00855B91" w:rsidP="00B910FD">
      <w:pPr>
        <w:spacing w:line="276" w:lineRule="auto"/>
        <w:ind w:firstLine="708"/>
        <w:jc w:val="both"/>
        <w:rPr>
          <w:rFonts w:ascii="Times New Roman" w:eastAsia="Calibri" w:hAnsi="Times New Roman" w:cs="Times New Roman"/>
          <w:sz w:val="24"/>
          <w:szCs w:val="24"/>
          <w:lang w:val="uk-UA"/>
        </w:rPr>
      </w:pPr>
      <w:r w:rsidRPr="00855B91">
        <w:rPr>
          <w:rFonts w:ascii="Times New Roman" w:eastAsia="Calibri" w:hAnsi="Times New Roman" w:cs="Times New Roman"/>
          <w:b/>
          <w:sz w:val="24"/>
          <w:szCs w:val="24"/>
          <w:lang w:val="uk-UA"/>
        </w:rPr>
        <w:t xml:space="preserve">Екзамен – </w:t>
      </w:r>
      <w:r w:rsidRPr="00855B91">
        <w:rPr>
          <w:rFonts w:ascii="Times New Roman" w:eastAsia="Calibri" w:hAnsi="Times New Roman" w:cs="Times New Roman"/>
          <w:sz w:val="24"/>
          <w:szCs w:val="24"/>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855B91" w:rsidRPr="00855B91" w:rsidRDefault="00855B91" w:rsidP="00B910FD">
      <w:pPr>
        <w:widowControl w:val="0"/>
        <w:tabs>
          <w:tab w:val="left" w:pos="720"/>
        </w:tabs>
        <w:spacing w:line="276" w:lineRule="auto"/>
        <w:jc w:val="both"/>
        <w:rPr>
          <w:rFonts w:ascii="Times New Roman" w:eastAsia="Calibri" w:hAnsi="Times New Roman" w:cs="Times New Roman"/>
          <w:b/>
          <w:sz w:val="24"/>
          <w:szCs w:val="24"/>
          <w:lang w:val="uk-UA"/>
        </w:rPr>
      </w:pPr>
      <w:r w:rsidRPr="00855B91">
        <w:rPr>
          <w:rFonts w:ascii="Times New Roman" w:eastAsia="Calibri" w:hAnsi="Times New Roman" w:cs="Times New Roman"/>
          <w:b/>
          <w:sz w:val="24"/>
          <w:szCs w:val="24"/>
          <w:lang w:val="uk-UA"/>
        </w:rPr>
        <w:t>Контрольні питання з курсу до екзамену:</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Соціологія злочинності і кримінологія: історичні долі і дискусії вчених.</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Об’єкт і предмет соціології економічної злочинності.</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Міждисциплінарні зв‘язки соціології економічної злочинності.</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 xml:space="preserve">А. </w:t>
      </w:r>
      <w:proofErr w:type="spellStart"/>
      <w:r w:rsidRPr="00B910FD">
        <w:rPr>
          <w:rFonts w:ascii="Times New Roman" w:eastAsia="Calibri" w:hAnsi="Times New Roman" w:cs="Times New Roman"/>
          <w:sz w:val="24"/>
          <w:szCs w:val="24"/>
          <w:lang w:val="uk-UA"/>
        </w:rPr>
        <w:t>Кетле</w:t>
      </w:r>
      <w:proofErr w:type="spellEnd"/>
      <w:r w:rsidRPr="00B910FD">
        <w:rPr>
          <w:rFonts w:ascii="Times New Roman" w:eastAsia="Calibri" w:hAnsi="Times New Roman" w:cs="Times New Roman"/>
          <w:sz w:val="24"/>
          <w:szCs w:val="24"/>
          <w:lang w:val="uk-UA"/>
        </w:rPr>
        <w:t xml:space="preserve"> як засновник емпіричної соціології й соціології злочинності.</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Кримінально-статистичний напрямок в історії соціології злочинності.</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Основні показники кримінальної статистики.</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Теорія факторів в кримінології.</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 xml:space="preserve">Теорія природженого злочинця </w:t>
      </w:r>
      <w:proofErr w:type="spellStart"/>
      <w:r w:rsidRPr="00B910FD">
        <w:rPr>
          <w:rFonts w:ascii="Times New Roman" w:eastAsia="Calibri" w:hAnsi="Times New Roman" w:cs="Times New Roman"/>
          <w:sz w:val="24"/>
          <w:szCs w:val="24"/>
          <w:lang w:val="uk-UA"/>
        </w:rPr>
        <w:t>Ч.Ломброзо</w:t>
      </w:r>
      <w:proofErr w:type="spellEnd"/>
      <w:r w:rsidRPr="00B910FD">
        <w:rPr>
          <w:rFonts w:ascii="Times New Roman" w:eastAsia="Calibri" w:hAnsi="Times New Roman" w:cs="Times New Roman"/>
          <w:sz w:val="24"/>
          <w:szCs w:val="24"/>
          <w:lang w:val="uk-UA"/>
        </w:rPr>
        <w:t>.</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 xml:space="preserve">Класифікація злочинців за </w:t>
      </w:r>
      <w:proofErr w:type="spellStart"/>
      <w:r w:rsidRPr="00B910FD">
        <w:rPr>
          <w:rFonts w:ascii="Times New Roman" w:eastAsia="Calibri" w:hAnsi="Times New Roman" w:cs="Times New Roman"/>
          <w:sz w:val="24"/>
          <w:szCs w:val="24"/>
          <w:lang w:val="uk-UA"/>
        </w:rPr>
        <w:t>Е.Феррі</w:t>
      </w:r>
      <w:proofErr w:type="spellEnd"/>
      <w:r w:rsidRPr="00B910FD">
        <w:rPr>
          <w:rFonts w:ascii="Times New Roman" w:eastAsia="Calibri" w:hAnsi="Times New Roman" w:cs="Times New Roman"/>
          <w:sz w:val="24"/>
          <w:szCs w:val="24"/>
          <w:lang w:val="uk-UA"/>
        </w:rPr>
        <w:t xml:space="preserve"> та спроби реформування кримінального правосуддя.</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Теорія диференціальної асоціації, її евристичні можливості та обмеження.</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 xml:space="preserve">Теорія структурної напруги </w:t>
      </w:r>
      <w:proofErr w:type="spellStart"/>
      <w:r w:rsidRPr="00B910FD">
        <w:rPr>
          <w:rFonts w:ascii="Times New Roman" w:eastAsia="Calibri" w:hAnsi="Times New Roman" w:cs="Times New Roman"/>
          <w:sz w:val="24"/>
          <w:szCs w:val="24"/>
          <w:lang w:val="uk-UA"/>
        </w:rPr>
        <w:t>Р.Мертона</w:t>
      </w:r>
      <w:proofErr w:type="spellEnd"/>
      <w:r w:rsidRPr="00B910FD">
        <w:rPr>
          <w:rFonts w:ascii="Times New Roman" w:eastAsia="Calibri" w:hAnsi="Times New Roman" w:cs="Times New Roman"/>
          <w:sz w:val="24"/>
          <w:szCs w:val="24"/>
          <w:lang w:val="uk-UA"/>
        </w:rPr>
        <w:t xml:space="preserve"> і пояснення економічної злочинності.</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 xml:space="preserve">Класики соціології про злочинність (теорії злочинності Е. Дюркгейма і Г. </w:t>
      </w:r>
      <w:proofErr w:type="spellStart"/>
      <w:r w:rsidRPr="00B910FD">
        <w:rPr>
          <w:rFonts w:ascii="Times New Roman" w:eastAsia="Calibri" w:hAnsi="Times New Roman" w:cs="Times New Roman"/>
          <w:sz w:val="24"/>
          <w:szCs w:val="24"/>
          <w:lang w:val="uk-UA"/>
        </w:rPr>
        <w:t>Тарда</w:t>
      </w:r>
      <w:proofErr w:type="spellEnd"/>
      <w:r w:rsidRPr="00B910FD">
        <w:rPr>
          <w:rFonts w:ascii="Times New Roman" w:eastAsia="Calibri" w:hAnsi="Times New Roman" w:cs="Times New Roman"/>
          <w:sz w:val="24"/>
          <w:szCs w:val="24"/>
          <w:lang w:val="uk-UA"/>
        </w:rPr>
        <w:t>).</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 xml:space="preserve">Юридична дефініція злочину. Проблема соціологічного визначення злочину. </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Злочин і соціальні інститути. Інституційне визначення злочину.</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Зміни інституційної структури суспільства і процеси юридичної криміналізації та декриміналізації соціальних дій.</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Злочинна адаптація і сутність кримінальної дії.</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Поняття елементарної кримінальної дії, кримінальної поведінки та кримінальної активності.</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lastRenderedPageBreak/>
        <w:t>Структура кримінальної поведінки: діахронічний аспект.</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 xml:space="preserve">Типологія злочинності: кримінально-правовий та кримінологічний підходи. </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Соціологічний підхід до типології злочинів (за теорією соціальної дії М.Вебера).</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Кібернетична модель кримінальної дії.</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Чотири підсистеми в структурі кримінальної поведінки: кримінальні імпульси та внутрішні «гальма» особистості.</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Поняття економічної злочинності в широкому і специфічному значеннях.</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Вплив економічної злочинності на економіку та політики країни.</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Основні рівні економічної злочинності.</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w:t>
      </w:r>
      <w:proofErr w:type="spellStart"/>
      <w:r w:rsidRPr="00B910FD">
        <w:rPr>
          <w:rFonts w:ascii="Times New Roman" w:eastAsia="Calibri" w:hAnsi="Times New Roman" w:cs="Times New Roman"/>
          <w:sz w:val="24"/>
          <w:szCs w:val="24"/>
          <w:lang w:val="uk-UA"/>
        </w:rPr>
        <w:t>Білокомірцева</w:t>
      </w:r>
      <w:proofErr w:type="spellEnd"/>
      <w:r w:rsidRPr="00B910FD">
        <w:rPr>
          <w:rFonts w:ascii="Times New Roman" w:eastAsia="Calibri" w:hAnsi="Times New Roman" w:cs="Times New Roman"/>
          <w:sz w:val="24"/>
          <w:szCs w:val="24"/>
          <w:lang w:val="uk-UA"/>
        </w:rPr>
        <w:t>» злочинність: ознаки і суспільна небезпека.</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 xml:space="preserve">Методологія досліджень </w:t>
      </w:r>
      <w:proofErr w:type="spellStart"/>
      <w:r w:rsidRPr="00B910FD">
        <w:rPr>
          <w:rFonts w:ascii="Times New Roman" w:eastAsia="Calibri" w:hAnsi="Times New Roman" w:cs="Times New Roman"/>
          <w:sz w:val="24"/>
          <w:szCs w:val="24"/>
          <w:lang w:val="uk-UA"/>
        </w:rPr>
        <w:t>делінквентних</w:t>
      </w:r>
      <w:proofErr w:type="spellEnd"/>
      <w:r w:rsidRPr="00B910FD">
        <w:rPr>
          <w:rFonts w:ascii="Times New Roman" w:eastAsia="Calibri" w:hAnsi="Times New Roman" w:cs="Times New Roman"/>
          <w:sz w:val="24"/>
          <w:szCs w:val="24"/>
          <w:lang w:val="uk-UA"/>
        </w:rPr>
        <w:t xml:space="preserve"> латентних  процесів. Пірамідальна модель латентного процесу.</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 xml:space="preserve">Досвід </w:t>
      </w:r>
      <w:proofErr w:type="spellStart"/>
      <w:r w:rsidRPr="00B910FD">
        <w:rPr>
          <w:rFonts w:ascii="Times New Roman" w:eastAsia="Calibri" w:hAnsi="Times New Roman" w:cs="Times New Roman"/>
          <w:sz w:val="24"/>
          <w:szCs w:val="24"/>
          <w:lang w:val="uk-UA"/>
        </w:rPr>
        <w:t>віктимологічних</w:t>
      </w:r>
      <w:proofErr w:type="spellEnd"/>
      <w:r w:rsidRPr="00B910FD">
        <w:rPr>
          <w:rFonts w:ascii="Times New Roman" w:eastAsia="Calibri" w:hAnsi="Times New Roman" w:cs="Times New Roman"/>
          <w:sz w:val="24"/>
          <w:szCs w:val="24"/>
          <w:lang w:val="uk-UA"/>
        </w:rPr>
        <w:t xml:space="preserve"> досліджень у США та Великій Британії.</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Поняття й види латентної злочинності. Механізм утворення латентних злочинів.</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Основні методи дослідження латентної злочинності.</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 xml:space="preserve">Методика та техніка проведення </w:t>
      </w:r>
      <w:proofErr w:type="spellStart"/>
      <w:r w:rsidRPr="00B910FD">
        <w:rPr>
          <w:rFonts w:ascii="Times New Roman" w:eastAsia="Calibri" w:hAnsi="Times New Roman" w:cs="Times New Roman"/>
          <w:sz w:val="24"/>
          <w:szCs w:val="24"/>
          <w:lang w:val="uk-UA"/>
        </w:rPr>
        <w:t>віктимологічних</w:t>
      </w:r>
      <w:proofErr w:type="spellEnd"/>
      <w:r w:rsidRPr="00B910FD">
        <w:rPr>
          <w:rFonts w:ascii="Times New Roman" w:eastAsia="Calibri" w:hAnsi="Times New Roman" w:cs="Times New Roman"/>
          <w:sz w:val="24"/>
          <w:szCs w:val="24"/>
          <w:lang w:val="uk-UA"/>
        </w:rPr>
        <w:t xml:space="preserve"> опитувань.</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 xml:space="preserve">Основні показники </w:t>
      </w:r>
      <w:proofErr w:type="spellStart"/>
      <w:r w:rsidRPr="00B910FD">
        <w:rPr>
          <w:rFonts w:ascii="Times New Roman" w:eastAsia="Calibri" w:hAnsi="Times New Roman" w:cs="Times New Roman"/>
          <w:sz w:val="24"/>
          <w:szCs w:val="24"/>
          <w:lang w:val="uk-UA"/>
        </w:rPr>
        <w:t>віктимологічних</w:t>
      </w:r>
      <w:proofErr w:type="spellEnd"/>
      <w:r w:rsidRPr="00B910FD">
        <w:rPr>
          <w:rFonts w:ascii="Times New Roman" w:eastAsia="Calibri" w:hAnsi="Times New Roman" w:cs="Times New Roman"/>
          <w:sz w:val="24"/>
          <w:szCs w:val="24"/>
          <w:lang w:val="uk-UA"/>
        </w:rPr>
        <w:t xml:space="preserve"> опитувань.</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 xml:space="preserve">Поняття соціуму злочинців. Теорія Д. Лі стосовно чисельності соціуму злочинців. </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 xml:space="preserve">Структурні характеристики соціуму злочинців.  </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Динамічні закономірності формування соціуму злочинців.</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 xml:space="preserve">Професійні злочинці: основні ознаки. </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Професії, спеціальності та спеціалізації у злочинному світі.</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Основні кримінальні професії, пов’язані з економічною злочинністю.</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 xml:space="preserve">Особистість злочинця і кримінальна кар‘єра. </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Специфічні риси злочинця в сфері економіки.</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 xml:space="preserve">Ієрархія (старшинство) соціуму злочинців. </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Структура тюремного соціуму та основні статуси ув‘язнених.</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„Злодійська ідея” як базисна ідеологема соціуму злочинців.</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Інститути злочинного світу: “злодій у законі”, “коронування”.</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Інститути злочинного світу: “</w:t>
      </w:r>
      <w:proofErr w:type="spellStart"/>
      <w:r w:rsidRPr="00B910FD">
        <w:rPr>
          <w:rFonts w:ascii="Times New Roman" w:eastAsia="Calibri" w:hAnsi="Times New Roman" w:cs="Times New Roman"/>
          <w:sz w:val="24"/>
          <w:szCs w:val="24"/>
          <w:lang w:val="uk-UA"/>
        </w:rPr>
        <w:t>общак</w:t>
      </w:r>
      <w:proofErr w:type="spellEnd"/>
      <w:r w:rsidRPr="00B910FD">
        <w:rPr>
          <w:rFonts w:ascii="Times New Roman" w:eastAsia="Calibri" w:hAnsi="Times New Roman" w:cs="Times New Roman"/>
          <w:sz w:val="24"/>
          <w:szCs w:val="24"/>
          <w:lang w:val="uk-UA"/>
        </w:rPr>
        <w:t>”, “</w:t>
      </w:r>
      <w:proofErr w:type="spellStart"/>
      <w:r w:rsidRPr="00B910FD">
        <w:rPr>
          <w:rFonts w:ascii="Times New Roman" w:eastAsia="Calibri" w:hAnsi="Times New Roman" w:cs="Times New Roman"/>
          <w:sz w:val="24"/>
          <w:szCs w:val="24"/>
          <w:lang w:val="uk-UA"/>
        </w:rPr>
        <w:t>сходняк</w:t>
      </w:r>
      <w:proofErr w:type="spellEnd"/>
      <w:r w:rsidRPr="00B910FD">
        <w:rPr>
          <w:rFonts w:ascii="Times New Roman" w:eastAsia="Calibri" w:hAnsi="Times New Roman" w:cs="Times New Roman"/>
          <w:sz w:val="24"/>
          <w:szCs w:val="24"/>
          <w:lang w:val="uk-UA"/>
        </w:rPr>
        <w:t>”, інститути стигми.</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Кримінальна субкультура та її функції.</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Поняття організованої злочинності і злочинної групи.</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Типи й види злочинних груп.</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Структурні і функціональні характеристики злочинних груп.</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Злочинні організації в економічній сфері.</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Вплив організованої злочинності на економіку та політику різних країн.</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Історія й принципи побудови італійської мафії.</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 xml:space="preserve">Злочинні організації у США (Коза </w:t>
      </w:r>
      <w:proofErr w:type="spellStart"/>
      <w:r w:rsidRPr="00B910FD">
        <w:rPr>
          <w:rFonts w:ascii="Times New Roman" w:eastAsia="Calibri" w:hAnsi="Times New Roman" w:cs="Times New Roman"/>
          <w:sz w:val="24"/>
          <w:szCs w:val="24"/>
          <w:lang w:val="uk-UA"/>
        </w:rPr>
        <w:t>Ностра</w:t>
      </w:r>
      <w:proofErr w:type="spellEnd"/>
      <w:r w:rsidRPr="00B910FD">
        <w:rPr>
          <w:rFonts w:ascii="Times New Roman" w:eastAsia="Calibri" w:hAnsi="Times New Roman" w:cs="Times New Roman"/>
          <w:sz w:val="24"/>
          <w:szCs w:val="24"/>
          <w:lang w:val="uk-UA"/>
        </w:rPr>
        <w:t xml:space="preserve"> та етнічні угруповання).</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Діяльність кокаїнової мафії у Латинській Америці.</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Історико-культурні коріння злочинних організацій у Китаї (тріади)</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Історико-культурні коріння злочинних організацій у Японії (</w:t>
      </w:r>
      <w:proofErr w:type="spellStart"/>
      <w:r w:rsidRPr="00B910FD">
        <w:rPr>
          <w:rFonts w:ascii="Times New Roman" w:eastAsia="Calibri" w:hAnsi="Times New Roman" w:cs="Times New Roman"/>
          <w:sz w:val="24"/>
          <w:szCs w:val="24"/>
          <w:lang w:val="uk-UA"/>
        </w:rPr>
        <w:t>якудзі</w:t>
      </w:r>
      <w:proofErr w:type="spellEnd"/>
      <w:r w:rsidRPr="00B910FD">
        <w:rPr>
          <w:rFonts w:ascii="Times New Roman" w:eastAsia="Calibri" w:hAnsi="Times New Roman" w:cs="Times New Roman"/>
          <w:sz w:val="24"/>
          <w:szCs w:val="24"/>
          <w:lang w:val="uk-UA"/>
        </w:rPr>
        <w:t>).</w:t>
      </w:r>
    </w:p>
    <w:p w:rsidR="000D3B64" w:rsidRPr="00B910FD" w:rsidRDefault="00B910FD"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«Кримінальна революція»</w:t>
      </w:r>
      <w:r w:rsidR="000D3B64" w:rsidRPr="00B910FD">
        <w:rPr>
          <w:rFonts w:ascii="Times New Roman" w:eastAsia="Calibri" w:hAnsi="Times New Roman" w:cs="Times New Roman"/>
          <w:sz w:val="24"/>
          <w:szCs w:val="24"/>
          <w:lang w:val="uk-UA"/>
        </w:rPr>
        <w:t xml:space="preserve"> та організована злочинність у пострадянських країнах.</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Корупція як центральна проблема сучасної України.</w:t>
      </w:r>
    </w:p>
    <w:p w:rsidR="000D3B64" w:rsidRPr="00B910FD" w:rsidRDefault="000D3B64" w:rsidP="00B910FD">
      <w:pPr>
        <w:pStyle w:val="a8"/>
        <w:widowControl w:val="0"/>
        <w:numPr>
          <w:ilvl w:val="0"/>
          <w:numId w:val="7"/>
        </w:numPr>
        <w:tabs>
          <w:tab w:val="left" w:pos="720"/>
        </w:tabs>
        <w:spacing w:line="276" w:lineRule="auto"/>
        <w:ind w:left="360"/>
        <w:jc w:val="both"/>
        <w:rPr>
          <w:rFonts w:ascii="Times New Roman" w:eastAsia="Calibri" w:hAnsi="Times New Roman" w:cs="Times New Roman"/>
          <w:sz w:val="24"/>
          <w:szCs w:val="24"/>
          <w:lang w:val="uk-UA"/>
        </w:rPr>
      </w:pPr>
      <w:r w:rsidRPr="00B910FD">
        <w:rPr>
          <w:rFonts w:ascii="Times New Roman" w:eastAsia="Calibri" w:hAnsi="Times New Roman" w:cs="Times New Roman"/>
          <w:sz w:val="24"/>
          <w:szCs w:val="24"/>
          <w:lang w:val="uk-UA"/>
        </w:rPr>
        <w:t>Основні шляхи боротьби з корупцією в економіці та державному апараті.</w:t>
      </w:r>
    </w:p>
    <w:p w:rsidR="00855B91" w:rsidRPr="00B910FD" w:rsidRDefault="000D3B64" w:rsidP="00B910FD">
      <w:pPr>
        <w:pStyle w:val="a8"/>
        <w:numPr>
          <w:ilvl w:val="0"/>
          <w:numId w:val="7"/>
        </w:numPr>
        <w:spacing w:line="360" w:lineRule="auto"/>
        <w:ind w:left="360"/>
        <w:jc w:val="both"/>
        <w:rPr>
          <w:rFonts w:ascii="Times New Roman" w:hAnsi="Times New Roman" w:cs="Times New Roman"/>
          <w:sz w:val="24"/>
          <w:szCs w:val="24"/>
          <w:lang w:val="uk-UA"/>
        </w:rPr>
      </w:pPr>
      <w:r w:rsidRPr="00B910FD">
        <w:rPr>
          <w:rFonts w:ascii="Times New Roman" w:eastAsia="Calibri" w:hAnsi="Times New Roman" w:cs="Times New Roman"/>
          <w:sz w:val="24"/>
          <w:szCs w:val="24"/>
          <w:lang w:val="uk-UA"/>
        </w:rPr>
        <w:t>Шляхи та методи декриміналізації українського суспільства.</w:t>
      </w:r>
    </w:p>
    <w:p w:rsidR="000D3B64" w:rsidRPr="00B910FD" w:rsidRDefault="000D3B64" w:rsidP="00B910FD">
      <w:pPr>
        <w:pStyle w:val="30"/>
        <w:shd w:val="clear" w:color="auto" w:fill="auto"/>
        <w:spacing w:after="0" w:line="360" w:lineRule="auto"/>
        <w:rPr>
          <w:sz w:val="24"/>
          <w:szCs w:val="24"/>
          <w:lang w:val="uk-UA" w:eastAsia="uk-UA"/>
        </w:rPr>
      </w:pPr>
    </w:p>
    <w:p w:rsidR="00A50065" w:rsidRDefault="00A50065" w:rsidP="00B910FD">
      <w:pPr>
        <w:pStyle w:val="30"/>
        <w:shd w:val="clear" w:color="auto" w:fill="auto"/>
        <w:spacing w:after="0" w:line="360" w:lineRule="auto"/>
        <w:jc w:val="center"/>
        <w:rPr>
          <w:sz w:val="24"/>
          <w:szCs w:val="24"/>
          <w:lang w:val="uk-UA" w:eastAsia="uk-UA"/>
        </w:rPr>
      </w:pPr>
    </w:p>
    <w:p w:rsidR="00F1773A" w:rsidRPr="00B910FD" w:rsidRDefault="00F1773A" w:rsidP="00B910FD">
      <w:pPr>
        <w:pStyle w:val="30"/>
        <w:shd w:val="clear" w:color="auto" w:fill="auto"/>
        <w:spacing w:after="0" w:line="360" w:lineRule="auto"/>
        <w:jc w:val="center"/>
        <w:rPr>
          <w:sz w:val="24"/>
          <w:szCs w:val="24"/>
          <w:lang w:val="uk-UA" w:eastAsia="uk-UA"/>
        </w:rPr>
      </w:pPr>
      <w:bookmarkStart w:id="0" w:name="_GoBack"/>
      <w:bookmarkEnd w:id="0"/>
      <w:r w:rsidRPr="00B910FD">
        <w:rPr>
          <w:sz w:val="24"/>
          <w:szCs w:val="24"/>
          <w:lang w:val="uk-UA" w:eastAsia="uk-UA"/>
        </w:rPr>
        <w:lastRenderedPageBreak/>
        <w:t>Розподіл балів, які отримують студенти</w:t>
      </w:r>
    </w:p>
    <w:p w:rsidR="00FB0B89" w:rsidRPr="00B910FD" w:rsidRDefault="00FB0B89" w:rsidP="00B910FD">
      <w:pPr>
        <w:spacing w:line="360" w:lineRule="auto"/>
        <w:rPr>
          <w:rStyle w:val="2"/>
          <w:b w:val="0"/>
          <w:bCs w:val="0"/>
          <w:sz w:val="24"/>
          <w:szCs w:val="24"/>
          <w:u w:val="none"/>
          <w:lang w:val="uk-UA" w:eastAsia="uk-UA"/>
        </w:rPr>
      </w:pPr>
    </w:p>
    <w:p w:rsidR="00122496" w:rsidRPr="00B910FD" w:rsidRDefault="00122496" w:rsidP="00B910FD">
      <w:pPr>
        <w:spacing w:line="360" w:lineRule="auto"/>
        <w:rPr>
          <w:rStyle w:val="2"/>
          <w:b w:val="0"/>
          <w:bCs w:val="0"/>
          <w:sz w:val="24"/>
          <w:szCs w:val="24"/>
          <w:u w:val="none"/>
          <w:lang w:val="uk-UA" w:eastAsia="uk-UA"/>
        </w:rPr>
      </w:pPr>
      <w:r w:rsidRPr="00B910FD">
        <w:rPr>
          <w:rStyle w:val="2"/>
          <w:b w:val="0"/>
          <w:bCs w:val="0"/>
          <w:sz w:val="24"/>
          <w:szCs w:val="24"/>
          <w:u w:val="none"/>
          <w:lang w:val="uk-UA" w:eastAsia="uk-UA"/>
        </w:rPr>
        <w:t xml:space="preserve">Таблиця </w:t>
      </w:r>
      <w:r w:rsidR="000D3B64" w:rsidRPr="00B910FD">
        <w:rPr>
          <w:rStyle w:val="2"/>
          <w:b w:val="0"/>
          <w:bCs w:val="0"/>
          <w:sz w:val="24"/>
          <w:szCs w:val="24"/>
          <w:u w:val="none"/>
          <w:lang w:val="uk-UA" w:eastAsia="uk-UA"/>
        </w:rPr>
        <w:t>1</w:t>
      </w:r>
      <w:r w:rsidRPr="00B910FD">
        <w:rPr>
          <w:rStyle w:val="2"/>
          <w:b w:val="0"/>
          <w:bCs w:val="0"/>
          <w:sz w:val="24"/>
          <w:szCs w:val="24"/>
          <w:u w:val="none"/>
          <w:lang w:val="uk-UA" w:eastAsia="uk-UA"/>
        </w:rPr>
        <w:t>. – Розподіл балів для оцінювання успішності студента для іспиту</w:t>
      </w:r>
    </w:p>
    <w:tbl>
      <w:tblPr>
        <w:tblStyle w:val="a5"/>
        <w:tblW w:w="9464" w:type="dxa"/>
        <w:tblLook w:val="04A0" w:firstRow="1" w:lastRow="0" w:firstColumn="1" w:lastColumn="0" w:noHBand="0" w:noVBand="1"/>
      </w:tblPr>
      <w:tblGrid>
        <w:gridCol w:w="1562"/>
        <w:gridCol w:w="1706"/>
        <w:gridCol w:w="820"/>
        <w:gridCol w:w="694"/>
        <w:gridCol w:w="1829"/>
        <w:gridCol w:w="1178"/>
        <w:gridCol w:w="843"/>
        <w:gridCol w:w="832"/>
      </w:tblGrid>
      <w:tr w:rsidR="00122496" w:rsidRPr="00B910FD" w:rsidTr="00124CE4">
        <w:tc>
          <w:tcPr>
            <w:tcW w:w="1591" w:type="dxa"/>
            <w:vAlign w:val="center"/>
          </w:tcPr>
          <w:p w:rsidR="00122496" w:rsidRPr="00B910FD" w:rsidRDefault="00122496" w:rsidP="00B910FD">
            <w:pPr>
              <w:jc w:val="center"/>
              <w:rPr>
                <w:rFonts w:ascii="Times New Roman" w:hAnsi="Times New Roman" w:cs="Times New Roman"/>
                <w:sz w:val="24"/>
                <w:szCs w:val="24"/>
                <w:lang w:val="uk-UA"/>
              </w:rPr>
            </w:pPr>
            <w:r w:rsidRPr="00B910FD">
              <w:rPr>
                <w:rFonts w:ascii="Times New Roman" w:hAnsi="Times New Roman" w:cs="Times New Roman"/>
                <w:sz w:val="24"/>
                <w:szCs w:val="24"/>
                <w:lang w:val="uk-UA"/>
              </w:rPr>
              <w:t>Контрольні роботи</w:t>
            </w:r>
          </w:p>
        </w:tc>
        <w:tc>
          <w:tcPr>
            <w:tcW w:w="1789" w:type="dxa"/>
            <w:vAlign w:val="center"/>
          </w:tcPr>
          <w:p w:rsidR="00122496" w:rsidRPr="00B910FD" w:rsidRDefault="000D3B64" w:rsidP="00B910FD">
            <w:pPr>
              <w:jc w:val="center"/>
              <w:rPr>
                <w:rFonts w:ascii="Times New Roman" w:hAnsi="Times New Roman" w:cs="Times New Roman"/>
                <w:sz w:val="24"/>
                <w:szCs w:val="24"/>
                <w:lang w:val="uk-UA"/>
              </w:rPr>
            </w:pPr>
            <w:r w:rsidRPr="00B910FD">
              <w:rPr>
                <w:rFonts w:ascii="Times New Roman" w:hAnsi="Times New Roman" w:cs="Times New Roman"/>
                <w:sz w:val="24"/>
                <w:szCs w:val="24"/>
                <w:lang w:val="uk-UA"/>
              </w:rPr>
              <w:t>Оцінки за роботу на семінарах</w:t>
            </w:r>
          </w:p>
        </w:tc>
        <w:tc>
          <w:tcPr>
            <w:tcW w:w="839" w:type="dxa"/>
            <w:vAlign w:val="center"/>
          </w:tcPr>
          <w:p w:rsidR="00122496" w:rsidRPr="00B910FD" w:rsidRDefault="00122496" w:rsidP="00B910FD">
            <w:pPr>
              <w:jc w:val="center"/>
              <w:rPr>
                <w:rFonts w:ascii="Times New Roman" w:hAnsi="Times New Roman" w:cs="Times New Roman"/>
                <w:sz w:val="24"/>
                <w:szCs w:val="24"/>
                <w:lang w:val="uk-UA"/>
              </w:rPr>
            </w:pPr>
            <w:r w:rsidRPr="00B910FD">
              <w:rPr>
                <w:rFonts w:ascii="Times New Roman" w:hAnsi="Times New Roman" w:cs="Times New Roman"/>
                <w:sz w:val="24"/>
                <w:szCs w:val="24"/>
                <w:lang w:val="uk-UA"/>
              </w:rPr>
              <w:t>КР (КП)</w:t>
            </w:r>
          </w:p>
        </w:tc>
        <w:tc>
          <w:tcPr>
            <w:tcW w:w="709" w:type="dxa"/>
            <w:vAlign w:val="center"/>
          </w:tcPr>
          <w:p w:rsidR="00122496" w:rsidRPr="00B910FD" w:rsidRDefault="00122496" w:rsidP="00B910FD">
            <w:pPr>
              <w:jc w:val="center"/>
              <w:rPr>
                <w:rFonts w:ascii="Times New Roman" w:hAnsi="Times New Roman" w:cs="Times New Roman"/>
                <w:sz w:val="24"/>
                <w:szCs w:val="24"/>
                <w:lang w:val="uk-UA"/>
              </w:rPr>
            </w:pPr>
            <w:r w:rsidRPr="00B910FD">
              <w:rPr>
                <w:rFonts w:ascii="Times New Roman" w:hAnsi="Times New Roman" w:cs="Times New Roman"/>
                <w:sz w:val="24"/>
                <w:szCs w:val="24"/>
                <w:lang w:val="uk-UA"/>
              </w:rPr>
              <w:t>РГЗ</w:t>
            </w:r>
          </w:p>
        </w:tc>
        <w:tc>
          <w:tcPr>
            <w:tcW w:w="1864" w:type="dxa"/>
          </w:tcPr>
          <w:p w:rsidR="00122496" w:rsidRPr="00B910FD" w:rsidRDefault="00122496" w:rsidP="00B910FD">
            <w:pPr>
              <w:jc w:val="center"/>
              <w:rPr>
                <w:rFonts w:ascii="Times New Roman" w:hAnsi="Times New Roman" w:cs="Times New Roman"/>
                <w:sz w:val="24"/>
                <w:szCs w:val="24"/>
                <w:lang w:val="uk-UA"/>
              </w:rPr>
            </w:pPr>
            <w:r w:rsidRPr="00B910FD">
              <w:rPr>
                <w:rFonts w:ascii="Times New Roman" w:hAnsi="Times New Roman" w:cs="Times New Roman"/>
                <w:sz w:val="24"/>
                <w:szCs w:val="24"/>
                <w:lang w:val="uk-UA"/>
              </w:rPr>
              <w:t>Індивідуальні завдання</w:t>
            </w:r>
          </w:p>
        </w:tc>
        <w:tc>
          <w:tcPr>
            <w:tcW w:w="971" w:type="dxa"/>
            <w:vAlign w:val="center"/>
          </w:tcPr>
          <w:p w:rsidR="00122496" w:rsidRPr="00B910FD" w:rsidRDefault="000D3B64" w:rsidP="00B910FD">
            <w:pPr>
              <w:jc w:val="center"/>
              <w:rPr>
                <w:rFonts w:ascii="Times New Roman" w:hAnsi="Times New Roman" w:cs="Times New Roman"/>
                <w:sz w:val="24"/>
                <w:szCs w:val="24"/>
                <w:lang w:val="uk-UA"/>
              </w:rPr>
            </w:pPr>
            <w:proofErr w:type="spellStart"/>
            <w:r w:rsidRPr="00B910FD">
              <w:rPr>
                <w:rFonts w:ascii="Times New Roman" w:hAnsi="Times New Roman" w:cs="Times New Roman"/>
                <w:sz w:val="24"/>
                <w:szCs w:val="24"/>
                <w:lang w:val="uk-UA"/>
              </w:rPr>
              <w:t>Реферети</w:t>
            </w:r>
            <w:proofErr w:type="spellEnd"/>
          </w:p>
        </w:tc>
        <w:tc>
          <w:tcPr>
            <w:tcW w:w="856" w:type="dxa"/>
            <w:vAlign w:val="center"/>
          </w:tcPr>
          <w:p w:rsidR="00122496" w:rsidRPr="00B910FD" w:rsidRDefault="00122496" w:rsidP="00B910FD">
            <w:pPr>
              <w:jc w:val="center"/>
              <w:rPr>
                <w:rFonts w:ascii="Times New Roman" w:hAnsi="Times New Roman" w:cs="Times New Roman"/>
                <w:sz w:val="24"/>
                <w:szCs w:val="24"/>
                <w:lang w:val="uk-UA"/>
              </w:rPr>
            </w:pPr>
            <w:r w:rsidRPr="00B910FD">
              <w:rPr>
                <w:rFonts w:ascii="Times New Roman" w:hAnsi="Times New Roman" w:cs="Times New Roman"/>
                <w:sz w:val="24"/>
                <w:szCs w:val="24"/>
                <w:lang w:val="uk-UA"/>
              </w:rPr>
              <w:t>Іспит</w:t>
            </w:r>
          </w:p>
        </w:tc>
        <w:tc>
          <w:tcPr>
            <w:tcW w:w="845" w:type="dxa"/>
            <w:vAlign w:val="center"/>
          </w:tcPr>
          <w:p w:rsidR="00122496" w:rsidRPr="00B910FD" w:rsidRDefault="00122496" w:rsidP="00B910FD">
            <w:pPr>
              <w:jc w:val="center"/>
              <w:rPr>
                <w:rFonts w:ascii="Times New Roman" w:hAnsi="Times New Roman" w:cs="Times New Roman"/>
                <w:sz w:val="24"/>
                <w:szCs w:val="24"/>
                <w:lang w:val="uk-UA"/>
              </w:rPr>
            </w:pPr>
            <w:r w:rsidRPr="00B910FD">
              <w:rPr>
                <w:rFonts w:ascii="Times New Roman" w:hAnsi="Times New Roman" w:cs="Times New Roman"/>
                <w:sz w:val="24"/>
                <w:szCs w:val="24"/>
                <w:lang w:val="uk-UA"/>
              </w:rPr>
              <w:t>Сума</w:t>
            </w:r>
          </w:p>
        </w:tc>
      </w:tr>
      <w:tr w:rsidR="00122496" w:rsidRPr="00B910FD" w:rsidTr="00124CE4">
        <w:tc>
          <w:tcPr>
            <w:tcW w:w="1591" w:type="dxa"/>
            <w:vAlign w:val="center"/>
          </w:tcPr>
          <w:p w:rsidR="00122496" w:rsidRPr="00B910FD" w:rsidRDefault="000D3B64" w:rsidP="00B910FD">
            <w:pPr>
              <w:jc w:val="center"/>
              <w:rPr>
                <w:rFonts w:ascii="Times New Roman" w:hAnsi="Times New Roman" w:cs="Times New Roman"/>
                <w:sz w:val="24"/>
                <w:szCs w:val="24"/>
                <w:lang w:val="uk-UA"/>
              </w:rPr>
            </w:pPr>
            <w:r w:rsidRPr="00B910FD">
              <w:rPr>
                <w:rFonts w:ascii="Times New Roman" w:hAnsi="Times New Roman" w:cs="Times New Roman"/>
                <w:sz w:val="24"/>
                <w:szCs w:val="24"/>
                <w:lang w:val="uk-UA"/>
              </w:rPr>
              <w:t>20</w:t>
            </w:r>
          </w:p>
        </w:tc>
        <w:tc>
          <w:tcPr>
            <w:tcW w:w="1789" w:type="dxa"/>
            <w:vAlign w:val="center"/>
          </w:tcPr>
          <w:p w:rsidR="00122496" w:rsidRPr="00B910FD" w:rsidRDefault="000D3B64" w:rsidP="00B910FD">
            <w:pPr>
              <w:jc w:val="center"/>
              <w:rPr>
                <w:rFonts w:ascii="Times New Roman" w:hAnsi="Times New Roman" w:cs="Times New Roman"/>
                <w:sz w:val="24"/>
                <w:szCs w:val="24"/>
                <w:lang w:val="uk-UA"/>
              </w:rPr>
            </w:pPr>
            <w:r w:rsidRPr="00B910FD">
              <w:rPr>
                <w:rFonts w:ascii="Times New Roman" w:hAnsi="Times New Roman" w:cs="Times New Roman"/>
                <w:sz w:val="24"/>
                <w:szCs w:val="24"/>
                <w:lang w:val="uk-UA"/>
              </w:rPr>
              <w:t>25</w:t>
            </w:r>
          </w:p>
        </w:tc>
        <w:tc>
          <w:tcPr>
            <w:tcW w:w="839" w:type="dxa"/>
            <w:vAlign w:val="center"/>
          </w:tcPr>
          <w:p w:rsidR="00122496" w:rsidRPr="00B910FD" w:rsidRDefault="00122496" w:rsidP="00B910FD">
            <w:pPr>
              <w:jc w:val="center"/>
              <w:rPr>
                <w:rFonts w:ascii="Times New Roman" w:hAnsi="Times New Roman" w:cs="Times New Roman"/>
                <w:sz w:val="24"/>
                <w:szCs w:val="24"/>
                <w:lang w:val="uk-UA"/>
              </w:rPr>
            </w:pPr>
            <w:r w:rsidRPr="00B910FD">
              <w:rPr>
                <w:rFonts w:ascii="Times New Roman" w:hAnsi="Times New Roman" w:cs="Times New Roman"/>
                <w:sz w:val="24"/>
                <w:szCs w:val="24"/>
                <w:lang w:val="uk-UA"/>
              </w:rPr>
              <w:t>….</w:t>
            </w:r>
          </w:p>
        </w:tc>
        <w:tc>
          <w:tcPr>
            <w:tcW w:w="709" w:type="dxa"/>
            <w:vAlign w:val="center"/>
          </w:tcPr>
          <w:p w:rsidR="00122496" w:rsidRPr="00B910FD" w:rsidRDefault="00122496" w:rsidP="00B910FD">
            <w:pPr>
              <w:jc w:val="center"/>
              <w:rPr>
                <w:rFonts w:ascii="Times New Roman" w:hAnsi="Times New Roman" w:cs="Times New Roman"/>
                <w:sz w:val="24"/>
                <w:szCs w:val="24"/>
                <w:lang w:val="uk-UA"/>
              </w:rPr>
            </w:pPr>
            <w:r w:rsidRPr="00B910FD">
              <w:rPr>
                <w:rFonts w:ascii="Times New Roman" w:hAnsi="Times New Roman" w:cs="Times New Roman"/>
                <w:sz w:val="24"/>
                <w:szCs w:val="24"/>
                <w:lang w:val="uk-UA"/>
              </w:rPr>
              <w:t>…</w:t>
            </w:r>
          </w:p>
        </w:tc>
        <w:tc>
          <w:tcPr>
            <w:tcW w:w="1864" w:type="dxa"/>
          </w:tcPr>
          <w:p w:rsidR="00122496" w:rsidRPr="00B910FD" w:rsidRDefault="001625D8" w:rsidP="00B910FD">
            <w:pPr>
              <w:jc w:val="center"/>
              <w:rPr>
                <w:rFonts w:ascii="Times New Roman" w:hAnsi="Times New Roman" w:cs="Times New Roman"/>
                <w:sz w:val="24"/>
                <w:szCs w:val="24"/>
                <w:lang w:val="uk-UA"/>
              </w:rPr>
            </w:pPr>
            <w:r w:rsidRPr="00B910FD">
              <w:rPr>
                <w:rFonts w:ascii="Times New Roman" w:hAnsi="Times New Roman" w:cs="Times New Roman"/>
                <w:sz w:val="24"/>
                <w:szCs w:val="24"/>
                <w:lang w:val="uk-UA"/>
              </w:rPr>
              <w:t>15</w:t>
            </w:r>
          </w:p>
        </w:tc>
        <w:tc>
          <w:tcPr>
            <w:tcW w:w="971" w:type="dxa"/>
            <w:vAlign w:val="center"/>
          </w:tcPr>
          <w:p w:rsidR="00122496" w:rsidRPr="00B910FD" w:rsidRDefault="001625D8" w:rsidP="00B910FD">
            <w:pPr>
              <w:jc w:val="center"/>
              <w:rPr>
                <w:rFonts w:ascii="Times New Roman" w:hAnsi="Times New Roman" w:cs="Times New Roman"/>
                <w:sz w:val="24"/>
                <w:szCs w:val="24"/>
                <w:lang w:val="uk-UA"/>
              </w:rPr>
            </w:pPr>
            <w:r w:rsidRPr="00B910FD">
              <w:rPr>
                <w:rFonts w:ascii="Times New Roman" w:hAnsi="Times New Roman" w:cs="Times New Roman"/>
                <w:sz w:val="24"/>
                <w:szCs w:val="24"/>
                <w:lang w:val="uk-UA"/>
              </w:rPr>
              <w:t>15</w:t>
            </w:r>
          </w:p>
        </w:tc>
        <w:tc>
          <w:tcPr>
            <w:tcW w:w="856" w:type="dxa"/>
          </w:tcPr>
          <w:p w:rsidR="00122496" w:rsidRPr="00B910FD" w:rsidRDefault="000D3B64" w:rsidP="00B910FD">
            <w:pPr>
              <w:jc w:val="center"/>
              <w:rPr>
                <w:rFonts w:ascii="Times New Roman" w:hAnsi="Times New Roman" w:cs="Times New Roman"/>
                <w:sz w:val="24"/>
                <w:szCs w:val="24"/>
                <w:lang w:val="uk-UA"/>
              </w:rPr>
            </w:pPr>
            <w:r w:rsidRPr="00B910FD">
              <w:rPr>
                <w:rFonts w:ascii="Times New Roman" w:hAnsi="Times New Roman" w:cs="Times New Roman"/>
                <w:sz w:val="24"/>
                <w:szCs w:val="24"/>
                <w:lang w:val="uk-UA"/>
              </w:rPr>
              <w:t>25</w:t>
            </w:r>
          </w:p>
        </w:tc>
        <w:tc>
          <w:tcPr>
            <w:tcW w:w="845" w:type="dxa"/>
            <w:vAlign w:val="center"/>
          </w:tcPr>
          <w:p w:rsidR="00122496" w:rsidRPr="00B910FD" w:rsidRDefault="00122496" w:rsidP="00B910FD">
            <w:pPr>
              <w:jc w:val="center"/>
              <w:rPr>
                <w:rFonts w:ascii="Times New Roman" w:hAnsi="Times New Roman" w:cs="Times New Roman"/>
                <w:sz w:val="24"/>
                <w:szCs w:val="24"/>
                <w:lang w:val="uk-UA"/>
              </w:rPr>
            </w:pPr>
            <w:r w:rsidRPr="00B910FD">
              <w:rPr>
                <w:rFonts w:ascii="Times New Roman" w:hAnsi="Times New Roman" w:cs="Times New Roman"/>
                <w:sz w:val="24"/>
                <w:szCs w:val="24"/>
                <w:lang w:val="uk-UA"/>
              </w:rPr>
              <w:t>100</w:t>
            </w:r>
          </w:p>
        </w:tc>
      </w:tr>
    </w:tbl>
    <w:p w:rsidR="00193056" w:rsidRPr="00B910FD" w:rsidRDefault="00193056" w:rsidP="00B910FD">
      <w:pPr>
        <w:ind w:firstLine="708"/>
        <w:rPr>
          <w:rStyle w:val="2"/>
          <w:b w:val="0"/>
          <w:bCs w:val="0"/>
          <w:sz w:val="24"/>
          <w:szCs w:val="24"/>
          <w:u w:val="none"/>
          <w:lang w:val="uk-UA" w:eastAsia="uk-UA"/>
        </w:rPr>
      </w:pPr>
    </w:p>
    <w:p w:rsidR="005118D4" w:rsidRPr="00B910FD" w:rsidRDefault="005118D4" w:rsidP="00B910FD">
      <w:pPr>
        <w:ind w:firstLine="708"/>
        <w:rPr>
          <w:rStyle w:val="2"/>
          <w:b w:val="0"/>
          <w:bCs w:val="0"/>
          <w:sz w:val="24"/>
          <w:szCs w:val="24"/>
          <w:u w:val="none"/>
          <w:lang w:val="uk-UA" w:eastAsia="uk-UA"/>
        </w:rPr>
      </w:pPr>
    </w:p>
    <w:p w:rsidR="0073127A" w:rsidRPr="00B910FD" w:rsidRDefault="0073127A" w:rsidP="00B910FD">
      <w:pPr>
        <w:rPr>
          <w:rFonts w:ascii="Times New Roman" w:hAnsi="Times New Roman" w:cs="Times New Roman"/>
          <w:sz w:val="24"/>
          <w:szCs w:val="24"/>
          <w:lang w:eastAsia="uk-UA"/>
        </w:rPr>
      </w:pPr>
      <w:r w:rsidRPr="00B910FD">
        <w:rPr>
          <w:rStyle w:val="2"/>
          <w:b w:val="0"/>
          <w:bCs w:val="0"/>
          <w:sz w:val="24"/>
          <w:szCs w:val="24"/>
          <w:u w:val="none"/>
          <w:lang w:val="uk-UA" w:eastAsia="uk-UA"/>
        </w:rPr>
        <w:t xml:space="preserve">Таблиця </w:t>
      </w:r>
      <w:r w:rsidR="001625D8" w:rsidRPr="00B910FD">
        <w:rPr>
          <w:rStyle w:val="2"/>
          <w:b w:val="0"/>
          <w:bCs w:val="0"/>
          <w:sz w:val="24"/>
          <w:szCs w:val="24"/>
          <w:u w:val="none"/>
          <w:lang w:val="uk-UA" w:eastAsia="uk-UA"/>
        </w:rPr>
        <w:t>2</w:t>
      </w:r>
      <w:r w:rsidRPr="00B910FD">
        <w:rPr>
          <w:rStyle w:val="2"/>
          <w:b w:val="0"/>
          <w:bCs w:val="0"/>
          <w:sz w:val="24"/>
          <w:szCs w:val="24"/>
          <w:u w:val="none"/>
          <w:lang w:val="uk-UA" w:eastAsia="uk-UA"/>
        </w:rPr>
        <w:t xml:space="preserve">. – </w:t>
      </w:r>
      <w:r w:rsidRPr="00B910FD">
        <w:rPr>
          <w:rFonts w:ascii="Times New Roman" w:hAnsi="Times New Roman" w:cs="Times New Roman"/>
          <w:sz w:val="24"/>
          <w:szCs w:val="24"/>
          <w:lang w:eastAsia="uk-UA"/>
        </w:rPr>
        <w:t xml:space="preserve">Шкала </w:t>
      </w:r>
      <w:proofErr w:type="spellStart"/>
      <w:r w:rsidRPr="00B910FD">
        <w:rPr>
          <w:rFonts w:ascii="Times New Roman" w:hAnsi="Times New Roman" w:cs="Times New Roman"/>
          <w:sz w:val="24"/>
          <w:szCs w:val="24"/>
          <w:lang w:eastAsia="uk-UA"/>
        </w:rPr>
        <w:t>оцінювання</w:t>
      </w:r>
      <w:proofErr w:type="spellEnd"/>
      <w:r w:rsidRPr="00B910FD">
        <w:rPr>
          <w:rFonts w:ascii="Times New Roman" w:hAnsi="Times New Roman" w:cs="Times New Roman"/>
          <w:sz w:val="24"/>
          <w:szCs w:val="24"/>
          <w:lang w:eastAsia="uk-UA"/>
        </w:rPr>
        <w:t xml:space="preserve"> </w:t>
      </w:r>
      <w:proofErr w:type="spellStart"/>
      <w:r w:rsidRPr="00B910FD">
        <w:rPr>
          <w:rFonts w:ascii="Times New Roman" w:hAnsi="Times New Roman" w:cs="Times New Roman"/>
          <w:sz w:val="24"/>
          <w:szCs w:val="24"/>
          <w:lang w:eastAsia="uk-UA"/>
        </w:rPr>
        <w:t>знань</w:t>
      </w:r>
      <w:proofErr w:type="spellEnd"/>
      <w:r w:rsidRPr="00B910FD">
        <w:rPr>
          <w:rFonts w:ascii="Times New Roman" w:hAnsi="Times New Roman" w:cs="Times New Roman"/>
          <w:sz w:val="24"/>
          <w:szCs w:val="24"/>
          <w:lang w:val="uk-UA" w:eastAsia="uk-UA"/>
        </w:rPr>
        <w:t xml:space="preserve"> та умінь</w:t>
      </w:r>
      <w:r w:rsidRPr="00B910FD">
        <w:rPr>
          <w:rFonts w:ascii="Times New Roman" w:hAnsi="Times New Roman" w:cs="Times New Roman"/>
          <w:sz w:val="24"/>
          <w:szCs w:val="24"/>
          <w:lang w:eastAsia="uk-UA"/>
        </w:rPr>
        <w:t xml:space="preserve">: </w:t>
      </w:r>
      <w:proofErr w:type="spellStart"/>
      <w:r w:rsidRPr="00B910FD">
        <w:rPr>
          <w:rFonts w:ascii="Times New Roman" w:hAnsi="Times New Roman" w:cs="Times New Roman"/>
          <w:sz w:val="24"/>
          <w:szCs w:val="24"/>
          <w:lang w:eastAsia="uk-UA"/>
        </w:rPr>
        <w:t>національна</w:t>
      </w:r>
      <w:proofErr w:type="spellEnd"/>
      <w:r w:rsidRPr="00B910FD">
        <w:rPr>
          <w:rFonts w:ascii="Times New Roman" w:hAnsi="Times New Roman" w:cs="Times New Roman"/>
          <w:sz w:val="24"/>
          <w:szCs w:val="24"/>
          <w:lang w:eastAsia="uk-UA"/>
        </w:rPr>
        <w:t xml:space="preserve"> та ЕСТ</w:t>
      </w:r>
      <w:r w:rsidRPr="00B910FD">
        <w:rPr>
          <w:rFonts w:ascii="Times New Roman" w:hAnsi="Times New Roman" w:cs="Times New Roman"/>
          <w:sz w:val="24"/>
          <w:szCs w:val="24"/>
          <w:lang w:val="en-US" w:eastAsia="uk-UA"/>
        </w:rPr>
        <w:t>S</w:t>
      </w: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73127A" w:rsidRPr="00B910FD" w:rsidTr="0073127A">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rPr>
            </w:pPr>
            <w:r w:rsidRPr="00B910FD">
              <w:rPr>
                <w:sz w:val="24"/>
                <w:szCs w:val="24"/>
                <w:lang w:eastAsia="uk-UA"/>
              </w:rPr>
              <w:t xml:space="preserve">Сума </w:t>
            </w:r>
            <w:proofErr w:type="spellStart"/>
            <w:r w:rsidRPr="00B910FD">
              <w:rPr>
                <w:sz w:val="24"/>
                <w:szCs w:val="24"/>
                <w:lang w:eastAsia="uk-UA"/>
              </w:rPr>
              <w:t>балів</w:t>
            </w:r>
            <w:proofErr w:type="spellEnd"/>
            <w:r w:rsidRPr="00B910FD">
              <w:rPr>
                <w:sz w:val="24"/>
                <w:szCs w:val="24"/>
                <w:lang w:eastAsia="uk-UA"/>
              </w:rPr>
              <w:t xml:space="preserve"> за </w:t>
            </w:r>
            <w:proofErr w:type="spellStart"/>
            <w:r w:rsidRPr="00B910FD">
              <w:rPr>
                <w:sz w:val="24"/>
                <w:szCs w:val="24"/>
                <w:lang w:eastAsia="uk-UA"/>
              </w:rPr>
              <w:t>всі</w:t>
            </w:r>
            <w:proofErr w:type="spellEnd"/>
            <w:r w:rsidRPr="00B910FD">
              <w:rPr>
                <w:sz w:val="24"/>
                <w:szCs w:val="24"/>
                <w:lang w:eastAsia="uk-UA"/>
              </w:rPr>
              <w:t xml:space="preserve"> </w:t>
            </w:r>
            <w:proofErr w:type="spellStart"/>
            <w:r w:rsidRPr="00B910FD">
              <w:rPr>
                <w:sz w:val="24"/>
                <w:szCs w:val="24"/>
                <w:lang w:eastAsia="uk-UA"/>
              </w:rPr>
              <w:t>види</w:t>
            </w:r>
            <w:proofErr w:type="spellEnd"/>
            <w:r w:rsidRPr="00B910FD">
              <w:rPr>
                <w:sz w:val="24"/>
                <w:szCs w:val="24"/>
                <w:lang w:eastAsia="uk-UA"/>
              </w:rPr>
              <w:t xml:space="preserve"> </w:t>
            </w:r>
            <w:proofErr w:type="spellStart"/>
            <w:r w:rsidRPr="00B910FD">
              <w:rPr>
                <w:sz w:val="24"/>
                <w:szCs w:val="24"/>
                <w:lang w:eastAsia="uk-UA"/>
              </w:rPr>
              <w:t>навчальної</w:t>
            </w:r>
            <w:proofErr w:type="spellEnd"/>
            <w:r w:rsidRPr="00B910FD">
              <w:rPr>
                <w:sz w:val="24"/>
                <w:szCs w:val="24"/>
                <w:lang w:eastAsia="uk-UA"/>
              </w:rPr>
              <w:t xml:space="preserve"> </w:t>
            </w:r>
            <w:proofErr w:type="spellStart"/>
            <w:r w:rsidRPr="00B910FD">
              <w:rPr>
                <w:sz w:val="24"/>
                <w:szCs w:val="24"/>
                <w:lang w:eastAsia="uk-UA"/>
              </w:rPr>
              <w:t>діяльності</w:t>
            </w:r>
            <w:proofErr w:type="spellEnd"/>
          </w:p>
        </w:tc>
        <w:tc>
          <w:tcPr>
            <w:tcW w:w="2693" w:type="dxa"/>
            <w:tcBorders>
              <w:top w:val="single" w:sz="4" w:space="0" w:color="auto"/>
              <w:left w:val="single" w:sz="4" w:space="0" w:color="auto"/>
              <w:bottom w:val="nil"/>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lang w:val="en-US"/>
              </w:rPr>
            </w:pPr>
            <w:proofErr w:type="spellStart"/>
            <w:r w:rsidRPr="00B910FD">
              <w:rPr>
                <w:sz w:val="24"/>
                <w:szCs w:val="24"/>
                <w:lang w:eastAsia="uk-UA"/>
              </w:rPr>
              <w:t>Оцінка</w:t>
            </w:r>
            <w:proofErr w:type="spellEnd"/>
            <w:r w:rsidRPr="00B910FD">
              <w:rPr>
                <w:sz w:val="24"/>
                <w:szCs w:val="24"/>
                <w:lang w:eastAsia="uk-UA"/>
              </w:rPr>
              <w:t xml:space="preserve"> ЕСТ</w:t>
            </w:r>
            <w:r w:rsidRPr="00B910FD">
              <w:rPr>
                <w:sz w:val="24"/>
                <w:szCs w:val="24"/>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rPr>
            </w:pPr>
            <w:proofErr w:type="spellStart"/>
            <w:r w:rsidRPr="00B910FD">
              <w:rPr>
                <w:sz w:val="24"/>
                <w:szCs w:val="24"/>
                <w:lang w:eastAsia="uk-UA"/>
              </w:rPr>
              <w:t>Оцінка</w:t>
            </w:r>
            <w:proofErr w:type="spellEnd"/>
            <w:r w:rsidRPr="00B910FD">
              <w:rPr>
                <w:sz w:val="24"/>
                <w:szCs w:val="24"/>
                <w:lang w:eastAsia="uk-UA"/>
              </w:rPr>
              <w:t xml:space="preserve"> за </w:t>
            </w:r>
            <w:proofErr w:type="spellStart"/>
            <w:r w:rsidRPr="00B910FD">
              <w:rPr>
                <w:sz w:val="24"/>
                <w:szCs w:val="24"/>
                <w:lang w:eastAsia="uk-UA"/>
              </w:rPr>
              <w:t>національною</w:t>
            </w:r>
            <w:proofErr w:type="spellEnd"/>
            <w:r w:rsidRPr="00B910FD">
              <w:rPr>
                <w:sz w:val="24"/>
                <w:szCs w:val="24"/>
                <w:lang w:eastAsia="uk-UA"/>
              </w:rPr>
              <w:t xml:space="preserve"> шкалою</w:t>
            </w:r>
          </w:p>
        </w:tc>
      </w:tr>
      <w:tr w:rsidR="0073127A" w:rsidRPr="00B910FD" w:rsidTr="0073127A">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rPr>
            </w:pPr>
            <w:r w:rsidRPr="00B910FD">
              <w:rPr>
                <w:sz w:val="24"/>
                <w:szCs w:val="24"/>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rPr>
            </w:pPr>
            <w:r w:rsidRPr="00B910FD">
              <w:rPr>
                <w:sz w:val="24"/>
                <w:szCs w:val="24"/>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rPr>
            </w:pPr>
            <w:proofErr w:type="spellStart"/>
            <w:r w:rsidRPr="00B910FD">
              <w:rPr>
                <w:sz w:val="24"/>
                <w:szCs w:val="24"/>
                <w:lang w:eastAsia="uk-UA"/>
              </w:rPr>
              <w:t>відмінно</w:t>
            </w:r>
            <w:proofErr w:type="spellEnd"/>
          </w:p>
        </w:tc>
      </w:tr>
      <w:tr w:rsidR="0073127A" w:rsidRPr="00B910FD" w:rsidTr="0073127A">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rPr>
            </w:pPr>
            <w:r w:rsidRPr="00B910FD">
              <w:rPr>
                <w:sz w:val="24"/>
                <w:szCs w:val="24"/>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rPr>
            </w:pPr>
            <w:r w:rsidRPr="00B910FD">
              <w:rPr>
                <w:sz w:val="24"/>
                <w:szCs w:val="24"/>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rPr>
            </w:pPr>
            <w:r w:rsidRPr="00B910FD">
              <w:rPr>
                <w:sz w:val="24"/>
                <w:szCs w:val="24"/>
                <w:lang w:eastAsia="uk-UA"/>
              </w:rPr>
              <w:t>добре</w:t>
            </w:r>
          </w:p>
        </w:tc>
      </w:tr>
      <w:tr w:rsidR="0073127A" w:rsidRPr="00B910FD" w:rsidTr="0073127A">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rPr>
            </w:pPr>
            <w:r w:rsidRPr="00B910FD">
              <w:rPr>
                <w:sz w:val="24"/>
                <w:szCs w:val="24"/>
                <w:lang w:eastAsia="uk-UA"/>
              </w:rPr>
              <w:t>7</w:t>
            </w:r>
            <w:r w:rsidR="00FB0B89" w:rsidRPr="00B910FD">
              <w:rPr>
                <w:sz w:val="24"/>
                <w:szCs w:val="24"/>
                <w:lang w:val="uk-UA" w:eastAsia="uk-UA"/>
              </w:rPr>
              <w:t>5</w:t>
            </w:r>
            <w:r w:rsidRPr="00B910FD">
              <w:rPr>
                <w:sz w:val="24"/>
                <w:szCs w:val="24"/>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rPr>
            </w:pPr>
            <w:r w:rsidRPr="00B910FD">
              <w:rPr>
                <w:sz w:val="24"/>
                <w:szCs w:val="24"/>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rPr>
            </w:pPr>
          </w:p>
        </w:tc>
      </w:tr>
      <w:tr w:rsidR="0073127A" w:rsidRPr="00B910FD" w:rsidTr="0073127A">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lang w:val="uk-UA"/>
              </w:rPr>
            </w:pPr>
            <w:r w:rsidRPr="00B910FD">
              <w:rPr>
                <w:sz w:val="24"/>
                <w:szCs w:val="24"/>
                <w:lang w:eastAsia="uk-UA"/>
              </w:rPr>
              <w:t>64-7</w:t>
            </w:r>
            <w:r w:rsidR="00FB0B89" w:rsidRPr="00B910FD">
              <w:rPr>
                <w:sz w:val="24"/>
                <w:szCs w:val="24"/>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lang w:val="en-US"/>
              </w:rPr>
            </w:pPr>
            <w:r w:rsidRPr="00B910FD">
              <w:rPr>
                <w:sz w:val="24"/>
                <w:szCs w:val="24"/>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rPr>
            </w:pPr>
            <w:proofErr w:type="spellStart"/>
            <w:r w:rsidRPr="00B910FD">
              <w:rPr>
                <w:sz w:val="24"/>
                <w:szCs w:val="24"/>
                <w:lang w:eastAsia="uk-UA"/>
              </w:rPr>
              <w:t>задовільно</w:t>
            </w:r>
            <w:proofErr w:type="spellEnd"/>
          </w:p>
        </w:tc>
      </w:tr>
      <w:tr w:rsidR="0073127A" w:rsidRPr="00B910FD" w:rsidTr="0073127A">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rPr>
            </w:pPr>
            <w:r w:rsidRPr="00B910FD">
              <w:rPr>
                <w:sz w:val="24"/>
                <w:szCs w:val="24"/>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rPr>
            </w:pPr>
            <w:r w:rsidRPr="00B910FD">
              <w:rPr>
                <w:sz w:val="24"/>
                <w:szCs w:val="24"/>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rPr>
            </w:pPr>
          </w:p>
        </w:tc>
      </w:tr>
      <w:tr w:rsidR="0073127A" w:rsidRPr="00B910FD" w:rsidTr="0073127A">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rPr>
            </w:pPr>
            <w:r w:rsidRPr="00B910FD">
              <w:rPr>
                <w:sz w:val="24"/>
                <w:szCs w:val="24"/>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rPr>
            </w:pPr>
            <w:r w:rsidRPr="00B910FD">
              <w:rPr>
                <w:sz w:val="24"/>
                <w:szCs w:val="24"/>
                <w:lang w:val="en-US" w:eastAsia="uk-UA"/>
              </w:rPr>
              <w:t>F</w:t>
            </w:r>
            <w:r w:rsidRPr="00B910FD">
              <w:rPr>
                <w:sz w:val="24"/>
                <w:szCs w:val="24"/>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rPr>
            </w:pPr>
            <w:proofErr w:type="spellStart"/>
            <w:r w:rsidRPr="00B910FD">
              <w:rPr>
                <w:sz w:val="24"/>
                <w:szCs w:val="24"/>
                <w:lang w:eastAsia="uk-UA"/>
              </w:rPr>
              <w:t>незадовільно</w:t>
            </w:r>
            <w:proofErr w:type="spellEnd"/>
            <w:r w:rsidRPr="00B910FD">
              <w:rPr>
                <w:sz w:val="24"/>
                <w:szCs w:val="24"/>
                <w:lang w:eastAsia="uk-UA"/>
              </w:rPr>
              <w:t xml:space="preserve"> з </w:t>
            </w:r>
            <w:proofErr w:type="spellStart"/>
            <w:r w:rsidRPr="00B910FD">
              <w:rPr>
                <w:sz w:val="24"/>
                <w:szCs w:val="24"/>
                <w:lang w:eastAsia="uk-UA"/>
              </w:rPr>
              <w:t>можливістю</w:t>
            </w:r>
            <w:proofErr w:type="spellEnd"/>
            <w:r w:rsidRPr="00B910FD">
              <w:rPr>
                <w:sz w:val="24"/>
                <w:szCs w:val="24"/>
                <w:lang w:eastAsia="uk-UA"/>
              </w:rPr>
              <w:t xml:space="preserve"> повторного </w:t>
            </w:r>
            <w:proofErr w:type="spellStart"/>
            <w:r w:rsidRPr="00B910FD">
              <w:rPr>
                <w:sz w:val="24"/>
                <w:szCs w:val="24"/>
                <w:lang w:eastAsia="uk-UA"/>
              </w:rPr>
              <w:t>складання</w:t>
            </w:r>
            <w:proofErr w:type="spellEnd"/>
          </w:p>
        </w:tc>
      </w:tr>
      <w:tr w:rsidR="0073127A" w:rsidRPr="00B910FD" w:rsidTr="0073127A">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rPr>
            </w:pPr>
            <w:r w:rsidRPr="00B910FD">
              <w:rPr>
                <w:sz w:val="24"/>
                <w:szCs w:val="24"/>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lang w:val="en-US"/>
              </w:rPr>
            </w:pPr>
            <w:r w:rsidRPr="00B910FD">
              <w:rPr>
                <w:sz w:val="24"/>
                <w:szCs w:val="24"/>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B910FD" w:rsidRDefault="0073127A" w:rsidP="00B910FD">
            <w:pPr>
              <w:pStyle w:val="a3"/>
              <w:shd w:val="clear" w:color="auto" w:fill="auto"/>
              <w:spacing w:line="240" w:lineRule="auto"/>
              <w:ind w:firstLine="0"/>
              <w:rPr>
                <w:sz w:val="24"/>
                <w:szCs w:val="24"/>
              </w:rPr>
            </w:pPr>
            <w:proofErr w:type="spellStart"/>
            <w:r w:rsidRPr="00B910FD">
              <w:rPr>
                <w:sz w:val="24"/>
                <w:szCs w:val="24"/>
                <w:lang w:eastAsia="uk-UA"/>
              </w:rPr>
              <w:t>незадовільно</w:t>
            </w:r>
            <w:proofErr w:type="spellEnd"/>
            <w:r w:rsidRPr="00B910FD">
              <w:rPr>
                <w:sz w:val="24"/>
                <w:szCs w:val="24"/>
                <w:lang w:eastAsia="uk-UA"/>
              </w:rPr>
              <w:t xml:space="preserve"> з </w:t>
            </w:r>
            <w:proofErr w:type="spellStart"/>
            <w:r w:rsidRPr="00B910FD">
              <w:rPr>
                <w:sz w:val="24"/>
                <w:szCs w:val="24"/>
                <w:lang w:eastAsia="uk-UA"/>
              </w:rPr>
              <w:t>обов'язковим</w:t>
            </w:r>
            <w:proofErr w:type="spellEnd"/>
            <w:r w:rsidRPr="00B910FD">
              <w:rPr>
                <w:sz w:val="24"/>
                <w:szCs w:val="24"/>
                <w:lang w:eastAsia="uk-UA"/>
              </w:rPr>
              <w:t xml:space="preserve"> </w:t>
            </w:r>
            <w:proofErr w:type="spellStart"/>
            <w:r w:rsidRPr="00B910FD">
              <w:rPr>
                <w:sz w:val="24"/>
                <w:szCs w:val="24"/>
                <w:lang w:eastAsia="uk-UA"/>
              </w:rPr>
              <w:t>повторним</w:t>
            </w:r>
            <w:proofErr w:type="spellEnd"/>
            <w:r w:rsidRPr="00B910FD">
              <w:rPr>
                <w:sz w:val="24"/>
                <w:szCs w:val="24"/>
                <w:lang w:eastAsia="uk-UA"/>
              </w:rPr>
              <w:t xml:space="preserve"> </w:t>
            </w:r>
            <w:proofErr w:type="spellStart"/>
            <w:r w:rsidRPr="00B910FD">
              <w:rPr>
                <w:sz w:val="24"/>
                <w:szCs w:val="24"/>
                <w:lang w:eastAsia="uk-UA"/>
              </w:rPr>
              <w:t>вивченням</w:t>
            </w:r>
            <w:proofErr w:type="spellEnd"/>
            <w:r w:rsidRPr="00B910FD">
              <w:rPr>
                <w:sz w:val="24"/>
                <w:szCs w:val="24"/>
                <w:lang w:eastAsia="uk-UA"/>
              </w:rPr>
              <w:t xml:space="preserve"> </w:t>
            </w:r>
            <w:proofErr w:type="spellStart"/>
            <w:r w:rsidRPr="00B910FD">
              <w:rPr>
                <w:sz w:val="24"/>
                <w:szCs w:val="24"/>
                <w:lang w:eastAsia="uk-UA"/>
              </w:rPr>
              <w:t>дисципліни</w:t>
            </w:r>
            <w:proofErr w:type="spellEnd"/>
          </w:p>
        </w:tc>
      </w:tr>
    </w:tbl>
    <w:p w:rsidR="00F1773A" w:rsidRPr="00B910FD" w:rsidRDefault="00F1773A" w:rsidP="00B910FD">
      <w:pPr>
        <w:rPr>
          <w:rFonts w:ascii="Times New Roman" w:hAnsi="Times New Roman" w:cs="Times New Roman"/>
          <w:sz w:val="24"/>
          <w:szCs w:val="24"/>
        </w:rPr>
      </w:pPr>
    </w:p>
    <w:p w:rsidR="00F1773A" w:rsidRPr="00B910FD" w:rsidRDefault="00F1773A" w:rsidP="00B910FD">
      <w:pPr>
        <w:pStyle w:val="30"/>
        <w:shd w:val="clear" w:color="auto" w:fill="auto"/>
        <w:spacing w:after="0" w:line="360" w:lineRule="auto"/>
        <w:rPr>
          <w:sz w:val="24"/>
          <w:szCs w:val="24"/>
          <w:lang w:val="uk-UA" w:eastAsia="uk-UA"/>
        </w:rPr>
      </w:pPr>
      <w:proofErr w:type="spellStart"/>
      <w:r w:rsidRPr="00B910FD">
        <w:rPr>
          <w:sz w:val="24"/>
          <w:szCs w:val="24"/>
          <w:lang w:eastAsia="uk-UA"/>
        </w:rPr>
        <w:t>Основна</w:t>
      </w:r>
      <w:proofErr w:type="spellEnd"/>
      <w:r w:rsidRPr="00B910FD">
        <w:rPr>
          <w:sz w:val="24"/>
          <w:szCs w:val="24"/>
          <w:lang w:eastAsia="uk-UA"/>
        </w:rPr>
        <w:t xml:space="preserve"> </w:t>
      </w:r>
      <w:proofErr w:type="spellStart"/>
      <w:r w:rsidRPr="00B910FD">
        <w:rPr>
          <w:sz w:val="24"/>
          <w:szCs w:val="24"/>
          <w:lang w:eastAsia="uk-UA"/>
        </w:rPr>
        <w:t>література</w:t>
      </w:r>
      <w:proofErr w:type="spellEnd"/>
      <w:r w:rsidRPr="00B910FD">
        <w:rPr>
          <w:sz w:val="24"/>
          <w:szCs w:val="24"/>
          <w:lang w:eastAsia="uk-UA"/>
        </w:rPr>
        <w:t>:</w:t>
      </w:r>
      <w:r w:rsidR="006707BB" w:rsidRPr="00B910FD">
        <w:rPr>
          <w:sz w:val="24"/>
          <w:szCs w:val="24"/>
          <w:lang w:val="uk-UA" w:eastAsia="uk-UA"/>
        </w:rPr>
        <w:t xml:space="preserve"> </w:t>
      </w:r>
    </w:p>
    <w:p w:rsidR="006C6820" w:rsidRPr="006C6820" w:rsidRDefault="006C6820" w:rsidP="00B910FD">
      <w:pPr>
        <w:spacing w:line="276" w:lineRule="auto"/>
        <w:jc w:val="center"/>
        <w:rPr>
          <w:rFonts w:ascii="Times New Roman" w:eastAsia="Calibri" w:hAnsi="Times New Roman" w:cs="Times New Roman"/>
          <w:b/>
          <w:sz w:val="24"/>
          <w:szCs w:val="24"/>
          <w:lang w:val="uk-UA"/>
        </w:rPr>
      </w:pPr>
      <w:r w:rsidRPr="006C6820">
        <w:rPr>
          <w:rFonts w:ascii="Times New Roman" w:eastAsia="Calibri" w:hAnsi="Times New Roman" w:cs="Times New Roman"/>
          <w:b/>
          <w:sz w:val="24"/>
          <w:szCs w:val="24"/>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1</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left" w:pos="-284"/>
                <w:tab w:val="num" w:pos="720"/>
                <w:tab w:val="left" w:pos="3206"/>
              </w:tabs>
              <w:autoSpaceDN w:val="0"/>
              <w:spacing w:line="276" w:lineRule="auto"/>
              <w:jc w:val="both"/>
              <w:rPr>
                <w:rFonts w:ascii="Times New Roman" w:eastAsia="Calibri" w:hAnsi="Times New Roman" w:cs="Times New Roman"/>
                <w:sz w:val="24"/>
                <w:szCs w:val="24"/>
                <w:lang w:val="uk-UA"/>
              </w:rPr>
            </w:pPr>
            <w:proofErr w:type="spellStart"/>
            <w:r w:rsidRPr="006C6820">
              <w:rPr>
                <w:rFonts w:ascii="Times New Roman" w:eastAsia="Calibri" w:hAnsi="Times New Roman" w:cs="Times New Roman"/>
                <w:sz w:val="24"/>
                <w:szCs w:val="24"/>
              </w:rPr>
              <w:t>Рущенко</w:t>
            </w:r>
            <w:proofErr w:type="spellEnd"/>
            <w:r w:rsidRPr="006C6820">
              <w:rPr>
                <w:rFonts w:ascii="Times New Roman" w:eastAsia="Calibri" w:hAnsi="Times New Roman" w:cs="Times New Roman"/>
                <w:sz w:val="24"/>
                <w:szCs w:val="24"/>
              </w:rPr>
              <w:t xml:space="preserve"> І.П. </w:t>
            </w:r>
            <w:proofErr w:type="spellStart"/>
            <w:r w:rsidRPr="006C6820">
              <w:rPr>
                <w:rFonts w:ascii="Times New Roman" w:eastAsia="Calibri" w:hAnsi="Times New Roman" w:cs="Times New Roman"/>
                <w:sz w:val="24"/>
                <w:szCs w:val="24"/>
              </w:rPr>
              <w:t>Соціологія</w:t>
            </w:r>
            <w:proofErr w:type="spellEnd"/>
            <w:r w:rsidRPr="006C6820">
              <w:rPr>
                <w:rFonts w:ascii="Times New Roman" w:eastAsia="Calibri" w:hAnsi="Times New Roman" w:cs="Times New Roman"/>
                <w:sz w:val="24"/>
                <w:szCs w:val="24"/>
              </w:rPr>
              <w:t xml:space="preserve"> </w:t>
            </w:r>
            <w:proofErr w:type="spellStart"/>
            <w:r w:rsidRPr="006C6820">
              <w:rPr>
                <w:rFonts w:ascii="Times New Roman" w:eastAsia="Calibri" w:hAnsi="Times New Roman" w:cs="Times New Roman"/>
                <w:sz w:val="24"/>
                <w:szCs w:val="24"/>
              </w:rPr>
              <w:t>злочинності</w:t>
            </w:r>
            <w:proofErr w:type="spellEnd"/>
            <w:r w:rsidRPr="006C6820">
              <w:rPr>
                <w:rFonts w:ascii="Times New Roman" w:eastAsia="Calibri" w:hAnsi="Times New Roman" w:cs="Times New Roman"/>
                <w:sz w:val="24"/>
                <w:szCs w:val="24"/>
              </w:rPr>
              <w:t xml:space="preserve">. – </w:t>
            </w:r>
            <w:proofErr w:type="spellStart"/>
            <w:r w:rsidRPr="006C6820">
              <w:rPr>
                <w:rFonts w:ascii="Times New Roman" w:eastAsia="Calibri" w:hAnsi="Times New Roman" w:cs="Times New Roman"/>
                <w:sz w:val="24"/>
                <w:szCs w:val="24"/>
              </w:rPr>
              <w:t>Харків</w:t>
            </w:r>
            <w:proofErr w:type="spellEnd"/>
            <w:r w:rsidRPr="006C6820">
              <w:rPr>
                <w:rFonts w:ascii="Times New Roman" w:eastAsia="Calibri" w:hAnsi="Times New Roman" w:cs="Times New Roman"/>
                <w:sz w:val="24"/>
                <w:szCs w:val="24"/>
              </w:rPr>
              <w:t>, 2001.</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2</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left" w:pos="-284"/>
                <w:tab w:val="num" w:pos="720"/>
                <w:tab w:val="left" w:pos="3206"/>
              </w:tabs>
              <w:autoSpaceDN w:val="0"/>
              <w:spacing w:line="276" w:lineRule="auto"/>
              <w:jc w:val="both"/>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 xml:space="preserve">Волобуєв А.Ф. розслідування і попередження розкрадань майна в сфері підприємництва.  </w:t>
            </w:r>
            <w:proofErr w:type="spellStart"/>
            <w:r w:rsidRPr="006C6820">
              <w:rPr>
                <w:rFonts w:ascii="Times New Roman" w:eastAsia="Calibri" w:hAnsi="Times New Roman" w:cs="Times New Roman"/>
                <w:sz w:val="24"/>
                <w:szCs w:val="24"/>
                <w:lang w:val="uk-UA"/>
              </w:rPr>
              <w:t>Навч</w:t>
            </w:r>
            <w:proofErr w:type="spellEnd"/>
            <w:r w:rsidRPr="006C6820">
              <w:rPr>
                <w:rFonts w:ascii="Times New Roman" w:eastAsia="Calibri" w:hAnsi="Times New Roman" w:cs="Times New Roman"/>
                <w:sz w:val="24"/>
                <w:szCs w:val="24"/>
                <w:lang w:val="uk-UA"/>
              </w:rPr>
              <w:t>. посібник. – Х.: «Рубікон», 2000. – 272 с.</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3</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left" w:pos="-284"/>
                <w:tab w:val="num" w:pos="720"/>
                <w:tab w:val="left" w:pos="3206"/>
              </w:tabs>
              <w:autoSpaceDN w:val="0"/>
              <w:spacing w:line="276" w:lineRule="auto"/>
              <w:jc w:val="both"/>
              <w:rPr>
                <w:rFonts w:ascii="Times New Roman" w:eastAsia="Calibri" w:hAnsi="Times New Roman" w:cs="Times New Roman"/>
                <w:sz w:val="24"/>
                <w:szCs w:val="24"/>
                <w:lang w:val="uk-UA"/>
              </w:rPr>
            </w:pPr>
            <w:proofErr w:type="spellStart"/>
            <w:r w:rsidRPr="006C6820">
              <w:rPr>
                <w:rFonts w:ascii="Times New Roman" w:eastAsia="Calibri" w:hAnsi="Times New Roman" w:cs="Times New Roman"/>
                <w:sz w:val="24"/>
                <w:szCs w:val="24"/>
              </w:rPr>
              <w:t>Гилинский</w:t>
            </w:r>
            <w:proofErr w:type="spellEnd"/>
            <w:r w:rsidRPr="006C6820">
              <w:rPr>
                <w:rFonts w:ascii="Times New Roman" w:eastAsia="Calibri" w:hAnsi="Times New Roman" w:cs="Times New Roman"/>
                <w:sz w:val="24"/>
                <w:szCs w:val="24"/>
              </w:rPr>
              <w:t xml:space="preserve"> Я. Криминология. Курс лекций. – СПб., 2002.</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4</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left" w:pos="-284"/>
                <w:tab w:val="num" w:pos="720"/>
                <w:tab w:val="left" w:pos="3206"/>
              </w:tabs>
              <w:autoSpaceDN w:val="0"/>
              <w:spacing w:line="276" w:lineRule="auto"/>
              <w:jc w:val="both"/>
              <w:rPr>
                <w:rFonts w:ascii="Times New Roman" w:eastAsia="Calibri" w:hAnsi="Times New Roman" w:cs="Times New Roman"/>
                <w:sz w:val="24"/>
                <w:szCs w:val="24"/>
              </w:rPr>
            </w:pPr>
            <w:r w:rsidRPr="006C6820">
              <w:rPr>
                <w:rFonts w:ascii="Times New Roman" w:eastAsia="Calibri" w:hAnsi="Times New Roman" w:cs="Times New Roman"/>
                <w:sz w:val="24"/>
                <w:szCs w:val="24"/>
              </w:rPr>
              <w:t xml:space="preserve">Шнайдер Г.Й. Криминология: Пер. с нем. / Под общ. ред. и с предисл. Л.О. Иванова. – М., 1994. </w:t>
            </w:r>
          </w:p>
        </w:tc>
      </w:tr>
    </w:tbl>
    <w:p w:rsidR="006C6820" w:rsidRPr="006C6820" w:rsidRDefault="006C6820" w:rsidP="00B910FD">
      <w:pPr>
        <w:spacing w:line="276" w:lineRule="auto"/>
        <w:jc w:val="center"/>
        <w:rPr>
          <w:rFonts w:ascii="Times New Roman" w:eastAsia="Calibri" w:hAnsi="Times New Roman" w:cs="Times New Roman"/>
          <w:b/>
          <w:sz w:val="24"/>
          <w:szCs w:val="24"/>
          <w:lang w:val="uk-UA"/>
        </w:rPr>
      </w:pPr>
    </w:p>
    <w:p w:rsidR="006C6820" w:rsidRPr="006C6820" w:rsidRDefault="006C6820" w:rsidP="00B910FD">
      <w:pPr>
        <w:spacing w:line="276" w:lineRule="auto"/>
        <w:jc w:val="center"/>
        <w:rPr>
          <w:rFonts w:ascii="Times New Roman" w:eastAsia="Calibri" w:hAnsi="Times New Roman" w:cs="Times New Roman"/>
          <w:b/>
          <w:sz w:val="24"/>
          <w:szCs w:val="24"/>
        </w:rPr>
      </w:pPr>
      <w:r w:rsidRPr="00B910FD">
        <w:rPr>
          <w:rFonts w:ascii="Times New Roman" w:eastAsia="Calibri" w:hAnsi="Times New Roman" w:cs="Times New Roman"/>
          <w:b/>
          <w:sz w:val="24"/>
          <w:szCs w:val="24"/>
          <w:lang w:val="uk-UA"/>
        </w:rPr>
        <w:t>Л</w:t>
      </w:r>
      <w:r w:rsidRPr="006C6820">
        <w:rPr>
          <w:rFonts w:ascii="Times New Roman" w:eastAsia="Calibri" w:hAnsi="Times New Roman" w:cs="Times New Roman"/>
          <w:b/>
          <w:sz w:val="24"/>
          <w:szCs w:val="24"/>
          <w:lang w:val="uk-UA"/>
        </w:rPr>
        <w:t>ітература</w:t>
      </w:r>
      <w:r w:rsidRPr="00B910FD">
        <w:rPr>
          <w:rFonts w:ascii="Times New Roman" w:eastAsia="Calibri" w:hAnsi="Times New Roman" w:cs="Times New Roman"/>
          <w:b/>
          <w:sz w:val="24"/>
          <w:szCs w:val="24"/>
          <w:lang w:val="uk-UA"/>
        </w:rPr>
        <w:t xml:space="preserve"> для виконання індивідуальних завдань</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5</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sz w:val="24"/>
                <w:szCs w:val="24"/>
                <w:lang w:val="uk-UA"/>
              </w:rPr>
            </w:pPr>
            <w:proofErr w:type="spellStart"/>
            <w:r w:rsidRPr="006C6820">
              <w:rPr>
                <w:rFonts w:ascii="Times New Roman" w:eastAsia="Calibri" w:hAnsi="Times New Roman" w:cs="Times New Roman"/>
                <w:bCs/>
                <w:iCs/>
                <w:sz w:val="24"/>
                <w:szCs w:val="24"/>
              </w:rPr>
              <w:t>Акутаев</w:t>
            </w:r>
            <w:proofErr w:type="spellEnd"/>
            <w:r w:rsidRPr="006C6820">
              <w:rPr>
                <w:rFonts w:ascii="Times New Roman" w:eastAsia="Calibri" w:hAnsi="Times New Roman" w:cs="Times New Roman"/>
                <w:bCs/>
                <w:iCs/>
                <w:sz w:val="24"/>
                <w:szCs w:val="24"/>
              </w:rPr>
              <w:t xml:space="preserve"> Р.М. К вопросу о методах измерения латентной преступности // Государство и право. – 1998. – №7. </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6</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sz w:val="24"/>
                <w:szCs w:val="24"/>
                <w:lang w:val="uk-UA"/>
              </w:rPr>
            </w:pPr>
            <w:proofErr w:type="spellStart"/>
            <w:r w:rsidRPr="006C6820">
              <w:rPr>
                <w:rFonts w:ascii="Times New Roman" w:eastAsia="Calibri" w:hAnsi="Times New Roman" w:cs="Times New Roman"/>
                <w:bCs/>
                <w:iCs/>
                <w:sz w:val="24"/>
                <w:szCs w:val="24"/>
              </w:rPr>
              <w:t>Акутаев</w:t>
            </w:r>
            <w:proofErr w:type="spellEnd"/>
            <w:r w:rsidRPr="006C6820">
              <w:rPr>
                <w:rFonts w:ascii="Times New Roman" w:eastAsia="Calibri" w:hAnsi="Times New Roman" w:cs="Times New Roman"/>
                <w:bCs/>
                <w:iCs/>
                <w:sz w:val="24"/>
                <w:szCs w:val="24"/>
              </w:rPr>
              <w:t xml:space="preserve"> Р.М. Некоторые аспекты борьбы с искусственно-латентной преступностью // государство и право. – 1999. – №3. – С. 44–52.</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7</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sz w:val="24"/>
                <w:szCs w:val="24"/>
              </w:rPr>
            </w:pPr>
            <w:r w:rsidRPr="006C6820">
              <w:rPr>
                <w:rFonts w:ascii="Times New Roman" w:eastAsia="Calibri" w:hAnsi="Times New Roman" w:cs="Times New Roman"/>
                <w:bCs/>
                <w:iCs/>
                <w:sz w:val="24"/>
                <w:szCs w:val="24"/>
              </w:rPr>
              <w:t>Александров Ю.К. Очерки криминальной субкультуры. – М., 2002.</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8</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sz w:val="24"/>
                <w:szCs w:val="24"/>
                <w:lang w:val="uk-UA"/>
              </w:rPr>
            </w:pPr>
            <w:r w:rsidRPr="006C6820">
              <w:rPr>
                <w:rFonts w:ascii="Times New Roman" w:eastAsia="Calibri" w:hAnsi="Times New Roman" w:cs="Times New Roman"/>
                <w:bCs/>
                <w:iCs/>
                <w:sz w:val="24"/>
                <w:szCs w:val="24"/>
              </w:rPr>
              <w:t xml:space="preserve">Альбрехт У., </w:t>
            </w:r>
            <w:proofErr w:type="spellStart"/>
            <w:r w:rsidRPr="006C6820">
              <w:rPr>
                <w:rFonts w:ascii="Times New Roman" w:eastAsia="Calibri" w:hAnsi="Times New Roman" w:cs="Times New Roman"/>
                <w:bCs/>
                <w:iCs/>
                <w:sz w:val="24"/>
                <w:szCs w:val="24"/>
              </w:rPr>
              <w:t>Венц</w:t>
            </w:r>
            <w:proofErr w:type="spellEnd"/>
            <w:r w:rsidRPr="006C6820">
              <w:rPr>
                <w:rFonts w:ascii="Times New Roman" w:eastAsia="Calibri" w:hAnsi="Times New Roman" w:cs="Times New Roman"/>
                <w:bCs/>
                <w:iCs/>
                <w:sz w:val="24"/>
                <w:szCs w:val="24"/>
              </w:rPr>
              <w:t xml:space="preserve"> Дж., Уильямс Т. Мошенничество. Луч света на темные стороны бизнеса: Пер. с англ. – СПб., 1995.</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9</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sz w:val="24"/>
                <w:szCs w:val="24"/>
                <w:lang w:val="uk-UA"/>
              </w:rPr>
            </w:pPr>
            <w:proofErr w:type="spellStart"/>
            <w:r w:rsidRPr="006C6820">
              <w:rPr>
                <w:rFonts w:ascii="Times New Roman" w:eastAsia="Calibri" w:hAnsi="Times New Roman" w:cs="Times New Roman"/>
                <w:bCs/>
                <w:iCs/>
                <w:sz w:val="24"/>
                <w:szCs w:val="24"/>
              </w:rPr>
              <w:t>Антонян</w:t>
            </w:r>
            <w:proofErr w:type="spellEnd"/>
            <w:r w:rsidRPr="006C6820">
              <w:rPr>
                <w:rFonts w:ascii="Times New Roman" w:eastAsia="Calibri" w:hAnsi="Times New Roman" w:cs="Times New Roman"/>
                <w:bCs/>
                <w:iCs/>
                <w:sz w:val="24"/>
                <w:szCs w:val="24"/>
              </w:rPr>
              <w:t xml:space="preserve"> Ю.М., Кудрявцев В.Н., </w:t>
            </w:r>
            <w:proofErr w:type="spellStart"/>
            <w:r w:rsidRPr="006C6820">
              <w:rPr>
                <w:rFonts w:ascii="Times New Roman" w:eastAsia="Calibri" w:hAnsi="Times New Roman" w:cs="Times New Roman"/>
                <w:bCs/>
                <w:iCs/>
                <w:sz w:val="24"/>
                <w:szCs w:val="24"/>
              </w:rPr>
              <w:t>Эминов</w:t>
            </w:r>
            <w:proofErr w:type="spellEnd"/>
            <w:r w:rsidRPr="006C6820">
              <w:rPr>
                <w:rFonts w:ascii="Times New Roman" w:eastAsia="Calibri" w:hAnsi="Times New Roman" w:cs="Times New Roman"/>
                <w:bCs/>
                <w:iCs/>
                <w:sz w:val="24"/>
                <w:szCs w:val="24"/>
              </w:rPr>
              <w:t xml:space="preserve"> В.Е.  Личность преступника. – СП., 2004.</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10</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sz w:val="24"/>
                <w:szCs w:val="24"/>
                <w:lang w:val="uk-UA"/>
              </w:rPr>
            </w:pPr>
            <w:proofErr w:type="spellStart"/>
            <w:r w:rsidRPr="006C6820">
              <w:rPr>
                <w:rFonts w:ascii="Times New Roman" w:eastAsia="Calibri" w:hAnsi="Times New Roman" w:cs="Times New Roman"/>
                <w:bCs/>
                <w:iCs/>
                <w:sz w:val="24"/>
                <w:szCs w:val="24"/>
              </w:rPr>
              <w:t>Антонян</w:t>
            </w:r>
            <w:proofErr w:type="spellEnd"/>
            <w:r w:rsidRPr="006C6820">
              <w:rPr>
                <w:rFonts w:ascii="Times New Roman" w:eastAsia="Calibri" w:hAnsi="Times New Roman" w:cs="Times New Roman"/>
                <w:bCs/>
                <w:iCs/>
                <w:sz w:val="24"/>
                <w:szCs w:val="24"/>
              </w:rPr>
              <w:t xml:space="preserve"> Ю.М., Бородин С.В. Преступность и психические аномалии / Отв. ред. акад. В.Н. Кудрявцев. – М., 1987.</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11</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sz w:val="24"/>
                <w:szCs w:val="24"/>
              </w:rPr>
            </w:pPr>
            <w:proofErr w:type="spellStart"/>
            <w:r w:rsidRPr="006C6820">
              <w:rPr>
                <w:rFonts w:ascii="Times New Roman" w:eastAsia="Calibri" w:hAnsi="Times New Roman" w:cs="Times New Roman"/>
                <w:bCs/>
                <w:iCs/>
                <w:sz w:val="24"/>
                <w:szCs w:val="24"/>
              </w:rPr>
              <w:t>Антонян</w:t>
            </w:r>
            <w:proofErr w:type="spellEnd"/>
            <w:r w:rsidRPr="006C6820">
              <w:rPr>
                <w:rFonts w:ascii="Times New Roman" w:eastAsia="Calibri" w:hAnsi="Times New Roman" w:cs="Times New Roman"/>
                <w:bCs/>
                <w:iCs/>
                <w:sz w:val="24"/>
                <w:szCs w:val="24"/>
              </w:rPr>
              <w:t xml:space="preserve"> Ю.М., Ткаченко А.А., Шостакович Б.В. Криминальная сексология / Под ред. Ю.М. </w:t>
            </w:r>
            <w:proofErr w:type="spellStart"/>
            <w:r w:rsidRPr="006C6820">
              <w:rPr>
                <w:rFonts w:ascii="Times New Roman" w:eastAsia="Calibri" w:hAnsi="Times New Roman" w:cs="Times New Roman"/>
                <w:bCs/>
                <w:iCs/>
                <w:sz w:val="24"/>
                <w:szCs w:val="24"/>
              </w:rPr>
              <w:t>Антоняна</w:t>
            </w:r>
            <w:proofErr w:type="spellEnd"/>
            <w:r w:rsidRPr="006C6820">
              <w:rPr>
                <w:rFonts w:ascii="Times New Roman" w:eastAsia="Calibri" w:hAnsi="Times New Roman" w:cs="Times New Roman"/>
                <w:bCs/>
                <w:iCs/>
                <w:sz w:val="24"/>
                <w:szCs w:val="24"/>
              </w:rPr>
              <w:t xml:space="preserve">. – М., 1999. </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12</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sz w:val="24"/>
                <w:szCs w:val="24"/>
              </w:rPr>
            </w:pPr>
            <w:r w:rsidRPr="006C6820">
              <w:rPr>
                <w:rFonts w:ascii="Times New Roman" w:eastAsia="Calibri" w:hAnsi="Times New Roman" w:cs="Times New Roman"/>
                <w:bCs/>
                <w:iCs/>
                <w:sz w:val="24"/>
                <w:szCs w:val="24"/>
              </w:rPr>
              <w:t>Афанасьев В.С. Организованная преступность в современной России (опыт социологического анализа). – СПб., 1994.</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lastRenderedPageBreak/>
              <w:t>13</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sz w:val="24"/>
                <w:szCs w:val="24"/>
              </w:rPr>
            </w:pPr>
            <w:r w:rsidRPr="006C6820">
              <w:rPr>
                <w:rFonts w:ascii="Times New Roman" w:eastAsia="Calibri" w:hAnsi="Times New Roman" w:cs="Times New Roman"/>
                <w:bCs/>
                <w:iCs/>
                <w:sz w:val="24"/>
                <w:szCs w:val="24"/>
              </w:rPr>
              <w:t>Бандформирования всех стран Мира / Автор-сост. Н.Н. Макарова. – Мн., 1997.</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14</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sz w:val="24"/>
                <w:szCs w:val="24"/>
              </w:rPr>
            </w:pPr>
            <w:proofErr w:type="spellStart"/>
            <w:r w:rsidRPr="006C6820">
              <w:rPr>
                <w:rFonts w:ascii="Times New Roman" w:eastAsia="Calibri" w:hAnsi="Times New Roman" w:cs="Times New Roman"/>
                <w:bCs/>
                <w:iCs/>
                <w:sz w:val="24"/>
                <w:szCs w:val="24"/>
              </w:rPr>
              <w:t>Бартол</w:t>
            </w:r>
            <w:proofErr w:type="spellEnd"/>
            <w:r w:rsidRPr="006C6820">
              <w:rPr>
                <w:rFonts w:ascii="Times New Roman" w:eastAsia="Calibri" w:hAnsi="Times New Roman" w:cs="Times New Roman"/>
                <w:bCs/>
                <w:iCs/>
                <w:sz w:val="24"/>
                <w:szCs w:val="24"/>
              </w:rPr>
              <w:t xml:space="preserve"> К. Психология криминального поведения. – СПб., 2004.</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15</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sz w:val="24"/>
                <w:szCs w:val="24"/>
                <w:lang w:val="uk-UA"/>
              </w:rPr>
            </w:pPr>
            <w:proofErr w:type="spellStart"/>
            <w:r w:rsidRPr="006C6820">
              <w:rPr>
                <w:rFonts w:ascii="Times New Roman" w:eastAsia="Calibri" w:hAnsi="Times New Roman" w:cs="Times New Roman"/>
                <w:bCs/>
                <w:iCs/>
                <w:sz w:val="24"/>
                <w:szCs w:val="24"/>
              </w:rPr>
              <w:t>Бачинин</w:t>
            </w:r>
            <w:proofErr w:type="spellEnd"/>
            <w:r w:rsidRPr="006C6820">
              <w:rPr>
                <w:rFonts w:ascii="Times New Roman" w:eastAsia="Calibri" w:hAnsi="Times New Roman" w:cs="Times New Roman"/>
                <w:bCs/>
                <w:iCs/>
                <w:sz w:val="24"/>
                <w:szCs w:val="24"/>
              </w:rPr>
              <w:t xml:space="preserve"> В.А. Философия права  и преступления. – Харьков, 1999.</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16</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sz w:val="24"/>
                <w:szCs w:val="24"/>
              </w:rPr>
            </w:pPr>
            <w:proofErr w:type="spellStart"/>
            <w:r w:rsidRPr="006C6820">
              <w:rPr>
                <w:rFonts w:ascii="Times New Roman" w:eastAsia="Calibri" w:hAnsi="Times New Roman" w:cs="Times New Roman"/>
                <w:bCs/>
                <w:iCs/>
                <w:sz w:val="24"/>
                <w:szCs w:val="24"/>
              </w:rPr>
              <w:t>Бачинин</w:t>
            </w:r>
            <w:proofErr w:type="spellEnd"/>
            <w:r w:rsidRPr="006C6820">
              <w:rPr>
                <w:rFonts w:ascii="Times New Roman" w:eastAsia="Calibri" w:hAnsi="Times New Roman" w:cs="Times New Roman"/>
                <w:bCs/>
                <w:iCs/>
                <w:sz w:val="24"/>
                <w:szCs w:val="24"/>
              </w:rPr>
              <w:t xml:space="preserve"> В.А. Основы социологии права и преступности. – СПб., 2001.</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17</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sz w:val="24"/>
                <w:szCs w:val="24"/>
              </w:rPr>
            </w:pPr>
            <w:proofErr w:type="spellStart"/>
            <w:r w:rsidRPr="006C6820">
              <w:rPr>
                <w:rFonts w:ascii="Times New Roman" w:eastAsia="Calibri" w:hAnsi="Times New Roman" w:cs="Times New Roman"/>
                <w:bCs/>
                <w:iCs/>
                <w:sz w:val="24"/>
                <w:szCs w:val="24"/>
              </w:rPr>
              <w:t>Биленчук</w:t>
            </w:r>
            <w:proofErr w:type="spellEnd"/>
            <w:r w:rsidRPr="006C6820">
              <w:rPr>
                <w:rFonts w:ascii="Times New Roman" w:eastAsia="Calibri" w:hAnsi="Times New Roman" w:cs="Times New Roman"/>
                <w:bCs/>
                <w:iCs/>
                <w:sz w:val="24"/>
                <w:szCs w:val="24"/>
              </w:rPr>
              <w:t xml:space="preserve"> П.Д., </w:t>
            </w:r>
            <w:proofErr w:type="spellStart"/>
            <w:r w:rsidRPr="006C6820">
              <w:rPr>
                <w:rFonts w:ascii="Times New Roman" w:eastAsia="Calibri" w:hAnsi="Times New Roman" w:cs="Times New Roman"/>
                <w:bCs/>
                <w:iCs/>
                <w:sz w:val="24"/>
                <w:szCs w:val="24"/>
              </w:rPr>
              <w:t>Еркенов</w:t>
            </w:r>
            <w:proofErr w:type="spellEnd"/>
            <w:r w:rsidRPr="006C6820">
              <w:rPr>
                <w:rFonts w:ascii="Times New Roman" w:eastAsia="Calibri" w:hAnsi="Times New Roman" w:cs="Times New Roman"/>
                <w:bCs/>
                <w:iCs/>
                <w:sz w:val="24"/>
                <w:szCs w:val="24"/>
              </w:rPr>
              <w:t xml:space="preserve"> С.Е., </w:t>
            </w:r>
            <w:proofErr w:type="spellStart"/>
            <w:r w:rsidRPr="006C6820">
              <w:rPr>
                <w:rFonts w:ascii="Times New Roman" w:eastAsia="Calibri" w:hAnsi="Times New Roman" w:cs="Times New Roman"/>
                <w:bCs/>
                <w:iCs/>
                <w:sz w:val="24"/>
                <w:szCs w:val="24"/>
              </w:rPr>
              <w:t>Кофанов</w:t>
            </w:r>
            <w:proofErr w:type="spellEnd"/>
            <w:r w:rsidRPr="006C6820">
              <w:rPr>
                <w:rFonts w:ascii="Times New Roman" w:eastAsia="Calibri" w:hAnsi="Times New Roman" w:cs="Times New Roman"/>
                <w:bCs/>
                <w:iCs/>
                <w:sz w:val="24"/>
                <w:szCs w:val="24"/>
              </w:rPr>
              <w:t xml:space="preserve"> А.В. Транснациональная преступность: состояние и трансформация: Учеб. пособие. – К., 1999.</w:t>
            </w:r>
          </w:p>
        </w:tc>
      </w:tr>
      <w:tr w:rsidR="006C6820" w:rsidRPr="006C6820" w:rsidTr="006C6820">
        <w:trPr>
          <w:trHeight w:val="457"/>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18</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sz w:val="24"/>
                <w:szCs w:val="24"/>
                <w:lang w:val="uk-UA"/>
              </w:rPr>
            </w:pPr>
            <w:r w:rsidRPr="006C6820">
              <w:rPr>
                <w:rFonts w:ascii="Times New Roman" w:eastAsia="Calibri" w:hAnsi="Times New Roman" w:cs="Times New Roman"/>
                <w:bCs/>
                <w:iCs/>
                <w:sz w:val="24"/>
                <w:szCs w:val="24"/>
                <w:lang w:val="uk-UA"/>
              </w:rPr>
              <w:t xml:space="preserve">Бізнес та злочинність: кримінологічні дослідження. – Луганськ: РВВ ЛДУВС ім. Е.О. </w:t>
            </w:r>
            <w:proofErr w:type="spellStart"/>
            <w:r w:rsidRPr="006C6820">
              <w:rPr>
                <w:rFonts w:ascii="Times New Roman" w:eastAsia="Calibri" w:hAnsi="Times New Roman" w:cs="Times New Roman"/>
                <w:bCs/>
                <w:iCs/>
                <w:sz w:val="24"/>
                <w:szCs w:val="24"/>
                <w:lang w:val="uk-UA"/>
              </w:rPr>
              <w:t>Дидоренка</w:t>
            </w:r>
            <w:proofErr w:type="spellEnd"/>
            <w:r w:rsidRPr="006C6820">
              <w:rPr>
                <w:rFonts w:ascii="Times New Roman" w:eastAsia="Calibri" w:hAnsi="Times New Roman" w:cs="Times New Roman"/>
                <w:bCs/>
                <w:iCs/>
                <w:sz w:val="24"/>
                <w:szCs w:val="24"/>
                <w:lang w:val="uk-UA"/>
              </w:rPr>
              <w:t>, 2011. – 168 с.</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19</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sz w:val="24"/>
                <w:szCs w:val="24"/>
              </w:rPr>
            </w:pPr>
            <w:proofErr w:type="spellStart"/>
            <w:r w:rsidRPr="006C6820">
              <w:rPr>
                <w:rFonts w:ascii="Times New Roman" w:eastAsia="Calibri" w:hAnsi="Times New Roman" w:cs="Times New Roman"/>
                <w:bCs/>
                <w:iCs/>
                <w:sz w:val="24"/>
                <w:szCs w:val="24"/>
              </w:rPr>
              <w:t>Блекборн</w:t>
            </w:r>
            <w:proofErr w:type="spellEnd"/>
            <w:r w:rsidRPr="006C6820">
              <w:rPr>
                <w:rFonts w:ascii="Times New Roman" w:eastAsia="Calibri" w:hAnsi="Times New Roman" w:cs="Times New Roman"/>
                <w:bCs/>
                <w:iCs/>
                <w:sz w:val="24"/>
                <w:szCs w:val="24"/>
              </w:rPr>
              <w:t xml:space="preserve"> Р. Психология криминального поведения. – СПб., 2004.</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20</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sz w:val="24"/>
                <w:szCs w:val="24"/>
              </w:rPr>
            </w:pPr>
            <w:proofErr w:type="spellStart"/>
            <w:r w:rsidRPr="006C6820">
              <w:rPr>
                <w:rFonts w:ascii="Times New Roman" w:eastAsia="Calibri" w:hAnsi="Times New Roman" w:cs="Times New Roman"/>
                <w:bCs/>
                <w:iCs/>
                <w:sz w:val="24"/>
                <w:szCs w:val="24"/>
              </w:rPr>
              <w:t>Блувштейн</w:t>
            </w:r>
            <w:proofErr w:type="spellEnd"/>
            <w:r w:rsidRPr="006C6820">
              <w:rPr>
                <w:rFonts w:ascii="Times New Roman" w:eastAsia="Calibri" w:hAnsi="Times New Roman" w:cs="Times New Roman"/>
                <w:bCs/>
                <w:iCs/>
                <w:sz w:val="24"/>
                <w:szCs w:val="24"/>
              </w:rPr>
              <w:t xml:space="preserve"> Ю.Д., Добрынин А.В. Основания криминологии: опыт логико-философского исследования. – Минск, 1990.</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21</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sz w:val="24"/>
                <w:szCs w:val="24"/>
              </w:rPr>
            </w:pPr>
            <w:proofErr w:type="spellStart"/>
            <w:r w:rsidRPr="006C6820">
              <w:rPr>
                <w:rFonts w:ascii="Times New Roman" w:eastAsia="Calibri" w:hAnsi="Times New Roman" w:cs="Times New Roman"/>
                <w:bCs/>
                <w:iCs/>
                <w:sz w:val="24"/>
                <w:szCs w:val="24"/>
              </w:rPr>
              <w:t>Гаухман</w:t>
            </w:r>
            <w:proofErr w:type="spellEnd"/>
            <w:r w:rsidRPr="006C6820">
              <w:rPr>
                <w:rFonts w:ascii="Times New Roman" w:eastAsia="Calibri" w:hAnsi="Times New Roman" w:cs="Times New Roman"/>
                <w:bCs/>
                <w:iCs/>
                <w:sz w:val="24"/>
                <w:szCs w:val="24"/>
              </w:rPr>
              <w:t xml:space="preserve"> Л.Д., Максимов С.В. Преступления в сфере экономической деятельности. – М.: </w:t>
            </w:r>
            <w:proofErr w:type="spellStart"/>
            <w:r w:rsidRPr="006C6820">
              <w:rPr>
                <w:rFonts w:ascii="Times New Roman" w:eastAsia="Calibri" w:hAnsi="Times New Roman" w:cs="Times New Roman"/>
                <w:bCs/>
                <w:iCs/>
                <w:sz w:val="24"/>
                <w:szCs w:val="24"/>
              </w:rPr>
              <w:t>ЮрИнфорР</w:t>
            </w:r>
            <w:proofErr w:type="spellEnd"/>
            <w:r w:rsidRPr="006C6820">
              <w:rPr>
                <w:rFonts w:ascii="Times New Roman" w:eastAsia="Calibri" w:hAnsi="Times New Roman" w:cs="Times New Roman"/>
                <w:bCs/>
                <w:iCs/>
                <w:sz w:val="24"/>
                <w:szCs w:val="24"/>
              </w:rPr>
              <w:t xml:space="preserve">, 1998. – 296 с. </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22</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sz w:val="24"/>
                <w:szCs w:val="24"/>
              </w:rPr>
            </w:pPr>
            <w:proofErr w:type="spellStart"/>
            <w:r w:rsidRPr="006C6820">
              <w:rPr>
                <w:rFonts w:ascii="Times New Roman" w:eastAsia="Calibri" w:hAnsi="Times New Roman" w:cs="Times New Roman"/>
                <w:bCs/>
                <w:iCs/>
                <w:sz w:val="24"/>
                <w:szCs w:val="24"/>
              </w:rPr>
              <w:t>Гилинский</w:t>
            </w:r>
            <w:proofErr w:type="spellEnd"/>
            <w:r w:rsidRPr="006C6820">
              <w:rPr>
                <w:rFonts w:ascii="Times New Roman" w:eastAsia="Calibri" w:hAnsi="Times New Roman" w:cs="Times New Roman"/>
                <w:bCs/>
                <w:iCs/>
                <w:sz w:val="24"/>
                <w:szCs w:val="24"/>
              </w:rPr>
              <w:t xml:space="preserve"> Я. Социология преступности // </w:t>
            </w:r>
            <w:proofErr w:type="spellStart"/>
            <w:r w:rsidRPr="006C6820">
              <w:rPr>
                <w:rFonts w:ascii="Times New Roman" w:eastAsia="Calibri" w:hAnsi="Times New Roman" w:cs="Times New Roman"/>
                <w:bCs/>
                <w:iCs/>
                <w:sz w:val="24"/>
                <w:szCs w:val="24"/>
              </w:rPr>
              <w:t>Девиантология</w:t>
            </w:r>
            <w:proofErr w:type="spellEnd"/>
            <w:r w:rsidRPr="006C6820">
              <w:rPr>
                <w:rFonts w:ascii="Times New Roman" w:eastAsia="Calibri" w:hAnsi="Times New Roman" w:cs="Times New Roman"/>
                <w:bCs/>
                <w:iCs/>
                <w:sz w:val="24"/>
                <w:szCs w:val="24"/>
              </w:rPr>
              <w:t>. – СПб., 2004.</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23</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sz w:val="24"/>
                <w:szCs w:val="24"/>
              </w:rPr>
            </w:pPr>
            <w:r w:rsidRPr="006C6820">
              <w:rPr>
                <w:rFonts w:ascii="Times New Roman" w:eastAsia="Calibri" w:hAnsi="Times New Roman" w:cs="Times New Roman"/>
                <w:bCs/>
                <w:iCs/>
                <w:sz w:val="24"/>
                <w:szCs w:val="24"/>
              </w:rPr>
              <w:t xml:space="preserve">Голованов Н.М., </w:t>
            </w:r>
            <w:proofErr w:type="spellStart"/>
            <w:r w:rsidRPr="006C6820">
              <w:rPr>
                <w:rFonts w:ascii="Times New Roman" w:eastAsia="Calibri" w:hAnsi="Times New Roman" w:cs="Times New Roman"/>
                <w:bCs/>
                <w:iCs/>
                <w:sz w:val="24"/>
                <w:szCs w:val="24"/>
              </w:rPr>
              <w:t>Перекислов</w:t>
            </w:r>
            <w:proofErr w:type="spellEnd"/>
            <w:r w:rsidRPr="006C6820">
              <w:rPr>
                <w:rFonts w:ascii="Times New Roman" w:eastAsia="Calibri" w:hAnsi="Times New Roman" w:cs="Times New Roman"/>
                <w:bCs/>
                <w:iCs/>
                <w:sz w:val="24"/>
                <w:szCs w:val="24"/>
              </w:rPr>
              <w:t xml:space="preserve"> В.Е., Фадеев В.А. Теневая экономика и легализация преступных доходов. – СПб.: Питер, 2003. – 303 с.</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24</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iCs/>
                <w:sz w:val="24"/>
                <w:szCs w:val="24"/>
              </w:rPr>
            </w:pPr>
            <w:proofErr w:type="spellStart"/>
            <w:r w:rsidRPr="006C6820">
              <w:rPr>
                <w:rFonts w:ascii="Times New Roman" w:eastAsia="Calibri" w:hAnsi="Times New Roman" w:cs="Times New Roman"/>
                <w:bCs/>
                <w:iCs/>
                <w:sz w:val="24"/>
                <w:szCs w:val="24"/>
              </w:rPr>
              <w:t>Готфредсон</w:t>
            </w:r>
            <w:proofErr w:type="spellEnd"/>
            <w:r w:rsidRPr="006C6820">
              <w:rPr>
                <w:rFonts w:ascii="Times New Roman" w:eastAsia="Calibri" w:hAnsi="Times New Roman" w:cs="Times New Roman"/>
                <w:bCs/>
                <w:iCs/>
                <w:sz w:val="24"/>
                <w:szCs w:val="24"/>
              </w:rPr>
              <w:t xml:space="preserve"> М., </w:t>
            </w:r>
            <w:proofErr w:type="spellStart"/>
            <w:r w:rsidRPr="006C6820">
              <w:rPr>
                <w:rFonts w:ascii="Times New Roman" w:eastAsia="Calibri" w:hAnsi="Times New Roman" w:cs="Times New Roman"/>
                <w:bCs/>
                <w:iCs/>
                <w:sz w:val="24"/>
                <w:szCs w:val="24"/>
              </w:rPr>
              <w:t>Герші</w:t>
            </w:r>
            <w:proofErr w:type="spellEnd"/>
            <w:r w:rsidRPr="006C6820">
              <w:rPr>
                <w:rFonts w:ascii="Times New Roman" w:eastAsia="Calibri" w:hAnsi="Times New Roman" w:cs="Times New Roman"/>
                <w:bCs/>
                <w:iCs/>
                <w:sz w:val="24"/>
                <w:szCs w:val="24"/>
              </w:rPr>
              <w:t xml:space="preserve"> М. </w:t>
            </w:r>
            <w:proofErr w:type="spellStart"/>
            <w:r w:rsidRPr="006C6820">
              <w:rPr>
                <w:rFonts w:ascii="Times New Roman" w:eastAsia="Calibri" w:hAnsi="Times New Roman" w:cs="Times New Roman"/>
                <w:bCs/>
                <w:iCs/>
                <w:sz w:val="24"/>
                <w:szCs w:val="24"/>
              </w:rPr>
              <w:t>Загальна</w:t>
            </w:r>
            <w:proofErr w:type="spellEnd"/>
            <w:r w:rsidRPr="006C6820">
              <w:rPr>
                <w:rFonts w:ascii="Times New Roman" w:eastAsia="Calibri" w:hAnsi="Times New Roman" w:cs="Times New Roman"/>
                <w:bCs/>
                <w:iCs/>
                <w:sz w:val="24"/>
                <w:szCs w:val="24"/>
              </w:rPr>
              <w:t xml:space="preserve"> </w:t>
            </w:r>
            <w:proofErr w:type="spellStart"/>
            <w:r w:rsidRPr="006C6820">
              <w:rPr>
                <w:rFonts w:ascii="Times New Roman" w:eastAsia="Calibri" w:hAnsi="Times New Roman" w:cs="Times New Roman"/>
                <w:bCs/>
                <w:iCs/>
                <w:sz w:val="24"/>
                <w:szCs w:val="24"/>
              </w:rPr>
              <w:t>теорія</w:t>
            </w:r>
            <w:proofErr w:type="spellEnd"/>
            <w:r w:rsidRPr="006C6820">
              <w:rPr>
                <w:rFonts w:ascii="Times New Roman" w:eastAsia="Calibri" w:hAnsi="Times New Roman" w:cs="Times New Roman"/>
                <w:bCs/>
                <w:iCs/>
                <w:sz w:val="24"/>
                <w:szCs w:val="24"/>
              </w:rPr>
              <w:t xml:space="preserve"> </w:t>
            </w:r>
            <w:proofErr w:type="spellStart"/>
            <w:r w:rsidRPr="006C6820">
              <w:rPr>
                <w:rFonts w:ascii="Times New Roman" w:eastAsia="Calibri" w:hAnsi="Times New Roman" w:cs="Times New Roman"/>
                <w:bCs/>
                <w:iCs/>
                <w:sz w:val="24"/>
                <w:szCs w:val="24"/>
              </w:rPr>
              <w:t>злочину</w:t>
            </w:r>
            <w:proofErr w:type="spellEnd"/>
            <w:r w:rsidRPr="006C6820">
              <w:rPr>
                <w:rFonts w:ascii="Times New Roman" w:eastAsia="Calibri" w:hAnsi="Times New Roman" w:cs="Times New Roman"/>
                <w:bCs/>
                <w:iCs/>
                <w:sz w:val="24"/>
                <w:szCs w:val="24"/>
              </w:rPr>
              <w:t>. Пер. з англ. – Х., 2000.</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25</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iCs/>
                <w:sz w:val="24"/>
                <w:szCs w:val="24"/>
                <w:lang w:val="uk-UA"/>
              </w:rPr>
            </w:pPr>
            <w:r w:rsidRPr="006C6820">
              <w:rPr>
                <w:rFonts w:ascii="Times New Roman" w:eastAsia="Calibri" w:hAnsi="Times New Roman" w:cs="Times New Roman"/>
                <w:bCs/>
                <w:iCs/>
                <w:sz w:val="24"/>
                <w:szCs w:val="24"/>
              </w:rPr>
              <w:t xml:space="preserve">Гуров А.И. Профессиональная преступность: прошлое и современность. – М., 1990. </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26</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iCs/>
                <w:sz w:val="24"/>
                <w:szCs w:val="24"/>
                <w:lang w:val="uk-UA"/>
              </w:rPr>
            </w:pPr>
            <w:r w:rsidRPr="006C6820">
              <w:rPr>
                <w:rFonts w:ascii="Times New Roman" w:eastAsia="Calibri" w:hAnsi="Times New Roman" w:cs="Times New Roman"/>
                <w:bCs/>
                <w:iCs/>
                <w:sz w:val="24"/>
                <w:szCs w:val="24"/>
              </w:rPr>
              <w:t xml:space="preserve">Дикки Дж. Коза </w:t>
            </w:r>
            <w:proofErr w:type="spellStart"/>
            <w:r w:rsidRPr="006C6820">
              <w:rPr>
                <w:rFonts w:ascii="Times New Roman" w:eastAsia="Calibri" w:hAnsi="Times New Roman" w:cs="Times New Roman"/>
                <w:bCs/>
                <w:iCs/>
                <w:sz w:val="24"/>
                <w:szCs w:val="24"/>
              </w:rPr>
              <w:t>Ностра</w:t>
            </w:r>
            <w:proofErr w:type="spellEnd"/>
            <w:r w:rsidRPr="006C6820">
              <w:rPr>
                <w:rFonts w:ascii="Times New Roman" w:eastAsia="Calibri" w:hAnsi="Times New Roman" w:cs="Times New Roman"/>
                <w:bCs/>
                <w:iCs/>
                <w:sz w:val="24"/>
                <w:szCs w:val="24"/>
              </w:rPr>
              <w:t>: история сицилийской мафии / Пер. с англ. Под ред. К.М. Королева. – М., 2005.</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27</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iCs/>
                <w:sz w:val="24"/>
                <w:szCs w:val="24"/>
                <w:lang w:val="uk-UA"/>
              </w:rPr>
            </w:pPr>
            <w:r w:rsidRPr="006C6820">
              <w:rPr>
                <w:rFonts w:ascii="Times New Roman" w:eastAsia="Calibri" w:hAnsi="Times New Roman" w:cs="Times New Roman"/>
                <w:bCs/>
                <w:iCs/>
                <w:sz w:val="24"/>
                <w:szCs w:val="24"/>
              </w:rPr>
              <w:t xml:space="preserve">Доверие милиции и латентная преступность: взгляды украинских и российских исследователей / Ю.А. </w:t>
            </w:r>
            <w:proofErr w:type="spellStart"/>
            <w:r w:rsidRPr="006C6820">
              <w:rPr>
                <w:rFonts w:ascii="Times New Roman" w:eastAsia="Calibri" w:hAnsi="Times New Roman" w:cs="Times New Roman"/>
                <w:bCs/>
                <w:iCs/>
                <w:sz w:val="24"/>
                <w:szCs w:val="24"/>
              </w:rPr>
              <w:t>Свеженцева</w:t>
            </w:r>
            <w:proofErr w:type="spellEnd"/>
            <w:r w:rsidRPr="006C6820">
              <w:rPr>
                <w:rFonts w:ascii="Times New Roman" w:eastAsia="Calibri" w:hAnsi="Times New Roman" w:cs="Times New Roman"/>
                <w:bCs/>
                <w:iCs/>
                <w:sz w:val="24"/>
                <w:szCs w:val="24"/>
              </w:rPr>
              <w:t xml:space="preserve">, В.А. Соболев, И.П. </w:t>
            </w:r>
            <w:proofErr w:type="spellStart"/>
            <w:r w:rsidRPr="006C6820">
              <w:rPr>
                <w:rFonts w:ascii="Times New Roman" w:eastAsia="Calibri" w:hAnsi="Times New Roman" w:cs="Times New Roman"/>
                <w:bCs/>
                <w:iCs/>
                <w:sz w:val="24"/>
                <w:szCs w:val="24"/>
              </w:rPr>
              <w:t>Рущенко</w:t>
            </w:r>
            <w:proofErr w:type="spellEnd"/>
            <w:r w:rsidRPr="006C6820">
              <w:rPr>
                <w:rFonts w:ascii="Times New Roman" w:eastAsia="Calibri" w:hAnsi="Times New Roman" w:cs="Times New Roman"/>
                <w:bCs/>
                <w:iCs/>
                <w:sz w:val="24"/>
                <w:szCs w:val="24"/>
              </w:rPr>
              <w:t xml:space="preserve"> и др. – Х., 2002.</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28</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lang w:val="uk-UA"/>
              </w:rPr>
            </w:pPr>
            <w:proofErr w:type="spellStart"/>
            <w:r w:rsidRPr="006C6820">
              <w:rPr>
                <w:rFonts w:ascii="Times New Roman" w:eastAsia="Calibri" w:hAnsi="Times New Roman" w:cs="Times New Roman"/>
                <w:bCs/>
                <w:iCs/>
                <w:sz w:val="24"/>
                <w:szCs w:val="24"/>
              </w:rPr>
              <w:t>Дубягина</w:t>
            </w:r>
            <w:proofErr w:type="spellEnd"/>
            <w:r w:rsidRPr="006C6820">
              <w:rPr>
                <w:rFonts w:ascii="Times New Roman" w:eastAsia="Calibri" w:hAnsi="Times New Roman" w:cs="Times New Roman"/>
                <w:bCs/>
                <w:iCs/>
                <w:sz w:val="24"/>
                <w:szCs w:val="24"/>
              </w:rPr>
              <w:t xml:space="preserve"> О.П., Смирнов Г.Ф. Современный русский жаргон уголовного мира. – М., 2001.</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29</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rPr>
            </w:pPr>
            <w:proofErr w:type="spellStart"/>
            <w:r w:rsidRPr="006C6820">
              <w:rPr>
                <w:rFonts w:ascii="Times New Roman" w:eastAsia="Calibri" w:hAnsi="Times New Roman" w:cs="Times New Roman"/>
                <w:bCs/>
                <w:iCs/>
                <w:sz w:val="24"/>
                <w:szCs w:val="24"/>
              </w:rPr>
              <w:t>Дубягина</w:t>
            </w:r>
            <w:proofErr w:type="spellEnd"/>
            <w:r w:rsidRPr="006C6820">
              <w:rPr>
                <w:rFonts w:ascii="Times New Roman" w:eastAsia="Calibri" w:hAnsi="Times New Roman" w:cs="Times New Roman"/>
                <w:bCs/>
                <w:iCs/>
                <w:sz w:val="24"/>
                <w:szCs w:val="24"/>
              </w:rPr>
              <w:t xml:space="preserve"> О.П.,  </w:t>
            </w:r>
            <w:proofErr w:type="spellStart"/>
            <w:r w:rsidRPr="006C6820">
              <w:rPr>
                <w:rFonts w:ascii="Times New Roman" w:eastAsia="Calibri" w:hAnsi="Times New Roman" w:cs="Times New Roman"/>
                <w:bCs/>
                <w:iCs/>
                <w:sz w:val="24"/>
                <w:szCs w:val="24"/>
              </w:rPr>
              <w:t>Дубягина</w:t>
            </w:r>
            <w:proofErr w:type="spellEnd"/>
            <w:r w:rsidRPr="006C6820">
              <w:rPr>
                <w:rFonts w:ascii="Times New Roman" w:eastAsia="Calibri" w:hAnsi="Times New Roman" w:cs="Times New Roman"/>
                <w:bCs/>
                <w:iCs/>
                <w:sz w:val="24"/>
                <w:szCs w:val="24"/>
              </w:rPr>
              <w:t xml:space="preserve"> Ю.П.,  Смирнов Г.Ф. Культ тату (криминальная и художественная татуировка). – М., 2003.</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30</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rPr>
            </w:pPr>
            <w:proofErr w:type="spellStart"/>
            <w:r w:rsidRPr="006C6820">
              <w:rPr>
                <w:rFonts w:ascii="Times New Roman" w:eastAsia="Calibri" w:hAnsi="Times New Roman" w:cs="Times New Roman"/>
                <w:bCs/>
                <w:iCs/>
                <w:sz w:val="24"/>
                <w:szCs w:val="24"/>
              </w:rPr>
              <w:t>Дышев</w:t>
            </w:r>
            <w:proofErr w:type="spellEnd"/>
            <w:r w:rsidRPr="006C6820">
              <w:rPr>
                <w:rFonts w:ascii="Times New Roman" w:eastAsia="Calibri" w:hAnsi="Times New Roman" w:cs="Times New Roman"/>
                <w:bCs/>
                <w:iCs/>
                <w:sz w:val="24"/>
                <w:szCs w:val="24"/>
              </w:rPr>
              <w:t xml:space="preserve"> С. Россия уголовная. От воров в законе до отморозков. – М., 2000.</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31</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rPr>
            </w:pPr>
            <w:r w:rsidRPr="006C6820">
              <w:rPr>
                <w:rFonts w:ascii="Times New Roman" w:eastAsia="Calibri" w:hAnsi="Times New Roman" w:cs="Times New Roman"/>
                <w:bCs/>
                <w:iCs/>
                <w:sz w:val="24"/>
                <w:szCs w:val="24"/>
              </w:rPr>
              <w:t>Ефимова Е.С. Современная тюрьма: Быт, традиции и фольклор. – М., 2004.</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32</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lang w:val="uk-UA"/>
              </w:rPr>
            </w:pPr>
            <w:proofErr w:type="spellStart"/>
            <w:r w:rsidRPr="006C6820">
              <w:rPr>
                <w:rFonts w:ascii="Times New Roman" w:eastAsia="Calibri" w:hAnsi="Times New Roman" w:cs="Times New Roman"/>
                <w:bCs/>
                <w:iCs/>
                <w:sz w:val="24"/>
                <w:szCs w:val="24"/>
              </w:rPr>
              <w:t>Ємельянов</w:t>
            </w:r>
            <w:proofErr w:type="spellEnd"/>
            <w:r w:rsidRPr="006C6820">
              <w:rPr>
                <w:rFonts w:ascii="Times New Roman" w:eastAsia="Calibri" w:hAnsi="Times New Roman" w:cs="Times New Roman"/>
                <w:bCs/>
                <w:iCs/>
                <w:sz w:val="24"/>
                <w:szCs w:val="24"/>
              </w:rPr>
              <w:t xml:space="preserve"> В.П. </w:t>
            </w:r>
            <w:proofErr w:type="spellStart"/>
            <w:r w:rsidRPr="006C6820">
              <w:rPr>
                <w:rFonts w:ascii="Times New Roman" w:eastAsia="Calibri" w:hAnsi="Times New Roman" w:cs="Times New Roman"/>
                <w:bCs/>
                <w:iCs/>
                <w:sz w:val="24"/>
                <w:szCs w:val="24"/>
              </w:rPr>
              <w:t>Кваліфікація</w:t>
            </w:r>
            <w:proofErr w:type="spellEnd"/>
            <w:r w:rsidRPr="006C6820">
              <w:rPr>
                <w:rFonts w:ascii="Times New Roman" w:eastAsia="Calibri" w:hAnsi="Times New Roman" w:cs="Times New Roman"/>
                <w:bCs/>
                <w:iCs/>
                <w:sz w:val="24"/>
                <w:szCs w:val="24"/>
              </w:rPr>
              <w:t xml:space="preserve"> </w:t>
            </w:r>
            <w:proofErr w:type="spellStart"/>
            <w:r w:rsidRPr="006C6820">
              <w:rPr>
                <w:rFonts w:ascii="Times New Roman" w:eastAsia="Calibri" w:hAnsi="Times New Roman" w:cs="Times New Roman"/>
                <w:bCs/>
                <w:iCs/>
                <w:sz w:val="24"/>
                <w:szCs w:val="24"/>
              </w:rPr>
              <w:t>злочинів</w:t>
            </w:r>
            <w:proofErr w:type="spellEnd"/>
            <w:r w:rsidRPr="006C6820">
              <w:rPr>
                <w:rFonts w:ascii="Times New Roman" w:eastAsia="Calibri" w:hAnsi="Times New Roman" w:cs="Times New Roman"/>
                <w:bCs/>
                <w:iCs/>
                <w:sz w:val="24"/>
                <w:szCs w:val="24"/>
              </w:rPr>
              <w:t xml:space="preserve"> </w:t>
            </w:r>
            <w:proofErr w:type="spellStart"/>
            <w:r w:rsidRPr="006C6820">
              <w:rPr>
                <w:rFonts w:ascii="Times New Roman" w:eastAsia="Calibri" w:hAnsi="Times New Roman" w:cs="Times New Roman"/>
                <w:bCs/>
                <w:iCs/>
                <w:sz w:val="24"/>
                <w:szCs w:val="24"/>
              </w:rPr>
              <w:t>проти</w:t>
            </w:r>
            <w:proofErr w:type="spellEnd"/>
            <w:r w:rsidRPr="006C6820">
              <w:rPr>
                <w:rFonts w:ascii="Times New Roman" w:eastAsia="Calibri" w:hAnsi="Times New Roman" w:cs="Times New Roman"/>
                <w:bCs/>
                <w:iCs/>
                <w:sz w:val="24"/>
                <w:szCs w:val="24"/>
              </w:rPr>
              <w:t xml:space="preserve"> </w:t>
            </w:r>
            <w:proofErr w:type="spellStart"/>
            <w:r w:rsidRPr="006C6820">
              <w:rPr>
                <w:rFonts w:ascii="Times New Roman" w:eastAsia="Calibri" w:hAnsi="Times New Roman" w:cs="Times New Roman"/>
                <w:bCs/>
                <w:iCs/>
                <w:sz w:val="24"/>
                <w:szCs w:val="24"/>
              </w:rPr>
              <w:t>власності</w:t>
            </w:r>
            <w:proofErr w:type="spellEnd"/>
            <w:r w:rsidRPr="006C6820">
              <w:rPr>
                <w:rFonts w:ascii="Times New Roman" w:eastAsia="Calibri" w:hAnsi="Times New Roman" w:cs="Times New Roman"/>
                <w:bCs/>
                <w:iCs/>
                <w:sz w:val="24"/>
                <w:szCs w:val="24"/>
              </w:rPr>
              <w:t xml:space="preserve">. </w:t>
            </w:r>
            <w:proofErr w:type="spellStart"/>
            <w:r w:rsidRPr="006C6820">
              <w:rPr>
                <w:rFonts w:ascii="Times New Roman" w:eastAsia="Calibri" w:hAnsi="Times New Roman" w:cs="Times New Roman"/>
                <w:bCs/>
                <w:iCs/>
                <w:sz w:val="24"/>
                <w:szCs w:val="24"/>
              </w:rPr>
              <w:t>Навч</w:t>
            </w:r>
            <w:proofErr w:type="spellEnd"/>
            <w:r w:rsidRPr="006C6820">
              <w:rPr>
                <w:rFonts w:ascii="Times New Roman" w:eastAsia="Calibri" w:hAnsi="Times New Roman" w:cs="Times New Roman"/>
                <w:bCs/>
                <w:iCs/>
                <w:sz w:val="24"/>
                <w:szCs w:val="24"/>
              </w:rPr>
              <w:t xml:space="preserve">. </w:t>
            </w:r>
            <w:proofErr w:type="spellStart"/>
            <w:r w:rsidRPr="006C6820">
              <w:rPr>
                <w:rFonts w:ascii="Times New Roman" w:eastAsia="Calibri" w:hAnsi="Times New Roman" w:cs="Times New Roman"/>
                <w:bCs/>
                <w:iCs/>
                <w:sz w:val="24"/>
                <w:szCs w:val="24"/>
              </w:rPr>
              <w:t>Посібник</w:t>
            </w:r>
            <w:proofErr w:type="spellEnd"/>
            <w:r w:rsidRPr="006C6820">
              <w:rPr>
                <w:rFonts w:ascii="Times New Roman" w:eastAsia="Calibri" w:hAnsi="Times New Roman" w:cs="Times New Roman"/>
                <w:bCs/>
                <w:iCs/>
                <w:sz w:val="24"/>
                <w:szCs w:val="24"/>
              </w:rPr>
              <w:t xml:space="preserve">. – Х.: </w:t>
            </w:r>
            <w:proofErr w:type="spellStart"/>
            <w:r w:rsidRPr="006C6820">
              <w:rPr>
                <w:rFonts w:ascii="Times New Roman" w:eastAsia="Calibri" w:hAnsi="Times New Roman" w:cs="Times New Roman"/>
                <w:bCs/>
                <w:iCs/>
                <w:sz w:val="24"/>
                <w:szCs w:val="24"/>
              </w:rPr>
              <w:t>Рубікон</w:t>
            </w:r>
            <w:proofErr w:type="spellEnd"/>
            <w:r w:rsidRPr="006C6820">
              <w:rPr>
                <w:rFonts w:ascii="Times New Roman" w:eastAsia="Calibri" w:hAnsi="Times New Roman" w:cs="Times New Roman"/>
                <w:bCs/>
                <w:iCs/>
                <w:sz w:val="24"/>
                <w:szCs w:val="24"/>
              </w:rPr>
              <w:t>, 1996. – 112 с.</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33</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lang w:val="uk-UA"/>
              </w:rPr>
            </w:pPr>
            <w:r w:rsidRPr="006C6820">
              <w:rPr>
                <w:rFonts w:ascii="Times New Roman" w:eastAsia="Calibri" w:hAnsi="Times New Roman" w:cs="Times New Roman"/>
                <w:bCs/>
                <w:iCs/>
                <w:sz w:val="24"/>
                <w:szCs w:val="24"/>
              </w:rPr>
              <w:t>Иншаков С.М. Зарубежная криминология. – М., 1997.</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34</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lang w:val="uk-UA"/>
              </w:rPr>
            </w:pPr>
            <w:r w:rsidRPr="006C6820">
              <w:rPr>
                <w:rFonts w:ascii="Times New Roman" w:eastAsia="Calibri" w:hAnsi="Times New Roman" w:cs="Times New Roman"/>
                <w:bCs/>
                <w:iCs/>
                <w:sz w:val="24"/>
                <w:szCs w:val="24"/>
              </w:rPr>
              <w:t>Кирпичников А.И. Взятка и коррупция в России. – СПб., 1997.</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35</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rPr>
            </w:pPr>
            <w:proofErr w:type="spellStart"/>
            <w:r w:rsidRPr="006C6820">
              <w:rPr>
                <w:rFonts w:ascii="Times New Roman" w:eastAsia="Calibri" w:hAnsi="Times New Roman" w:cs="Times New Roman"/>
                <w:bCs/>
                <w:iCs/>
                <w:sz w:val="24"/>
                <w:szCs w:val="24"/>
              </w:rPr>
              <w:t>Кистяковский</w:t>
            </w:r>
            <w:proofErr w:type="spellEnd"/>
            <w:r w:rsidRPr="006C6820">
              <w:rPr>
                <w:rFonts w:ascii="Times New Roman" w:eastAsia="Calibri" w:hAnsi="Times New Roman" w:cs="Times New Roman"/>
                <w:bCs/>
                <w:iCs/>
                <w:sz w:val="24"/>
                <w:szCs w:val="24"/>
              </w:rPr>
              <w:t xml:space="preserve"> А.Ф. Исследование о смертной казни. </w:t>
            </w:r>
            <w:proofErr w:type="spellStart"/>
            <w:r w:rsidRPr="006C6820">
              <w:rPr>
                <w:rFonts w:ascii="Times New Roman" w:eastAsia="Calibri" w:hAnsi="Times New Roman" w:cs="Times New Roman"/>
                <w:bCs/>
                <w:iCs/>
                <w:sz w:val="24"/>
                <w:szCs w:val="24"/>
              </w:rPr>
              <w:t>Изд</w:t>
            </w:r>
            <w:proofErr w:type="spellEnd"/>
            <w:r w:rsidRPr="006C6820">
              <w:rPr>
                <w:rFonts w:ascii="Times New Roman" w:eastAsia="Calibri" w:hAnsi="Times New Roman" w:cs="Times New Roman"/>
                <w:bCs/>
                <w:iCs/>
                <w:sz w:val="24"/>
                <w:szCs w:val="24"/>
              </w:rPr>
              <w:t>-е второе. – Тула, 2000</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36</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lang w:val="uk-UA"/>
              </w:rPr>
            </w:pPr>
            <w:proofErr w:type="spellStart"/>
            <w:r w:rsidRPr="006C6820">
              <w:rPr>
                <w:rFonts w:ascii="Times New Roman" w:eastAsia="Calibri" w:hAnsi="Times New Roman" w:cs="Times New Roman"/>
                <w:bCs/>
                <w:iCs/>
                <w:sz w:val="24"/>
                <w:szCs w:val="24"/>
              </w:rPr>
              <w:t>Кокотюха</w:t>
            </w:r>
            <w:proofErr w:type="spellEnd"/>
            <w:r w:rsidRPr="006C6820">
              <w:rPr>
                <w:rFonts w:ascii="Times New Roman" w:eastAsia="Calibri" w:hAnsi="Times New Roman" w:cs="Times New Roman"/>
                <w:bCs/>
                <w:iCs/>
                <w:sz w:val="24"/>
                <w:szCs w:val="24"/>
              </w:rPr>
              <w:t xml:space="preserve"> А., Гребнев Г. Криминальная Украина. – Х., 2003.</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37</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lang w:val="uk-UA"/>
              </w:rPr>
            </w:pPr>
            <w:r w:rsidRPr="006C6820">
              <w:rPr>
                <w:rFonts w:ascii="Times New Roman" w:eastAsia="Calibri" w:hAnsi="Times New Roman" w:cs="Times New Roman"/>
                <w:bCs/>
                <w:iCs/>
                <w:sz w:val="24"/>
                <w:szCs w:val="24"/>
              </w:rPr>
              <w:t>Криминология. Словарь-справочник. Составитель Х.-Ю. Кернер. Пер. с нем. – М., 1998.</w:t>
            </w:r>
          </w:p>
        </w:tc>
      </w:tr>
      <w:tr w:rsidR="006C6820" w:rsidRPr="00A50065"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38</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lang w:val="uk-UA"/>
              </w:rPr>
            </w:pPr>
            <w:r w:rsidRPr="006C6820">
              <w:rPr>
                <w:rFonts w:ascii="Times New Roman" w:eastAsia="Calibri" w:hAnsi="Times New Roman" w:cs="Times New Roman"/>
                <w:bCs/>
                <w:iCs/>
                <w:sz w:val="24"/>
                <w:szCs w:val="24"/>
                <w:lang w:val="uk-UA"/>
              </w:rPr>
              <w:t xml:space="preserve">Кримінологія: Загальна та </w:t>
            </w:r>
            <w:proofErr w:type="spellStart"/>
            <w:r w:rsidRPr="006C6820">
              <w:rPr>
                <w:rFonts w:ascii="Times New Roman" w:eastAsia="Calibri" w:hAnsi="Times New Roman" w:cs="Times New Roman"/>
                <w:bCs/>
                <w:iCs/>
                <w:sz w:val="24"/>
                <w:szCs w:val="24"/>
                <w:lang w:val="uk-UA"/>
              </w:rPr>
              <w:t>особливи</w:t>
            </w:r>
            <w:proofErr w:type="spellEnd"/>
            <w:r w:rsidRPr="006C6820">
              <w:rPr>
                <w:rFonts w:ascii="Times New Roman" w:eastAsia="Calibri" w:hAnsi="Times New Roman" w:cs="Times New Roman"/>
                <w:bCs/>
                <w:iCs/>
                <w:sz w:val="24"/>
                <w:szCs w:val="24"/>
                <w:lang w:val="uk-UA"/>
              </w:rPr>
              <w:t xml:space="preserve"> частини: підручник / </w:t>
            </w:r>
            <w:proofErr w:type="spellStart"/>
            <w:r w:rsidRPr="006C6820">
              <w:rPr>
                <w:rFonts w:ascii="Times New Roman" w:eastAsia="Calibri" w:hAnsi="Times New Roman" w:cs="Times New Roman"/>
                <w:bCs/>
                <w:iCs/>
                <w:sz w:val="24"/>
                <w:szCs w:val="24"/>
                <w:lang w:val="uk-UA"/>
              </w:rPr>
              <w:t>І.Даньшин</w:t>
            </w:r>
            <w:proofErr w:type="spellEnd"/>
            <w:r w:rsidRPr="006C6820">
              <w:rPr>
                <w:rFonts w:ascii="Times New Roman" w:eastAsia="Calibri" w:hAnsi="Times New Roman" w:cs="Times New Roman"/>
                <w:bCs/>
                <w:iCs/>
                <w:sz w:val="24"/>
                <w:szCs w:val="24"/>
                <w:lang w:val="uk-UA"/>
              </w:rPr>
              <w:t xml:space="preserve">, </w:t>
            </w:r>
            <w:proofErr w:type="spellStart"/>
            <w:r w:rsidRPr="006C6820">
              <w:rPr>
                <w:rFonts w:ascii="Times New Roman" w:eastAsia="Calibri" w:hAnsi="Times New Roman" w:cs="Times New Roman"/>
                <w:bCs/>
                <w:iCs/>
                <w:sz w:val="24"/>
                <w:szCs w:val="24"/>
                <w:lang w:val="uk-UA"/>
              </w:rPr>
              <w:t>В.Голіна</w:t>
            </w:r>
            <w:proofErr w:type="spellEnd"/>
            <w:r w:rsidRPr="006C6820">
              <w:rPr>
                <w:rFonts w:ascii="Times New Roman" w:eastAsia="Calibri" w:hAnsi="Times New Roman" w:cs="Times New Roman"/>
                <w:bCs/>
                <w:iCs/>
                <w:sz w:val="24"/>
                <w:szCs w:val="24"/>
                <w:lang w:val="uk-UA"/>
              </w:rPr>
              <w:t xml:space="preserve">, </w:t>
            </w:r>
            <w:proofErr w:type="spellStart"/>
            <w:r w:rsidRPr="006C6820">
              <w:rPr>
                <w:rFonts w:ascii="Times New Roman" w:eastAsia="Calibri" w:hAnsi="Times New Roman" w:cs="Times New Roman"/>
                <w:bCs/>
                <w:iCs/>
                <w:sz w:val="24"/>
                <w:szCs w:val="24"/>
                <w:lang w:val="uk-UA"/>
              </w:rPr>
              <w:t>М.Валуйська</w:t>
            </w:r>
            <w:proofErr w:type="spellEnd"/>
            <w:r w:rsidRPr="006C6820">
              <w:rPr>
                <w:rFonts w:ascii="Times New Roman" w:eastAsia="Calibri" w:hAnsi="Times New Roman" w:cs="Times New Roman"/>
                <w:bCs/>
                <w:iCs/>
                <w:sz w:val="24"/>
                <w:szCs w:val="24"/>
                <w:lang w:val="uk-UA"/>
              </w:rPr>
              <w:t xml:space="preserve"> та ін. – Х.: Право, 2009. – 288 с.</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39</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lang w:val="uk-UA"/>
              </w:rPr>
            </w:pPr>
            <w:r w:rsidRPr="006C6820">
              <w:rPr>
                <w:rFonts w:ascii="Times New Roman" w:eastAsia="Calibri" w:hAnsi="Times New Roman" w:cs="Times New Roman"/>
                <w:bCs/>
                <w:iCs/>
                <w:sz w:val="24"/>
                <w:szCs w:val="24"/>
              </w:rPr>
              <w:t xml:space="preserve">Криминология. Тексты ХІХ – начала ХХ вв. (история социологии преступности) / составитель И.П. </w:t>
            </w:r>
            <w:proofErr w:type="spellStart"/>
            <w:r w:rsidRPr="006C6820">
              <w:rPr>
                <w:rFonts w:ascii="Times New Roman" w:eastAsia="Calibri" w:hAnsi="Times New Roman" w:cs="Times New Roman"/>
                <w:bCs/>
                <w:iCs/>
                <w:sz w:val="24"/>
                <w:szCs w:val="24"/>
              </w:rPr>
              <w:t>Рущенко</w:t>
            </w:r>
            <w:proofErr w:type="spellEnd"/>
            <w:r w:rsidRPr="006C6820">
              <w:rPr>
                <w:rFonts w:ascii="Times New Roman" w:eastAsia="Calibri" w:hAnsi="Times New Roman" w:cs="Times New Roman"/>
                <w:bCs/>
                <w:iCs/>
                <w:sz w:val="24"/>
                <w:szCs w:val="24"/>
              </w:rPr>
              <w:t xml:space="preserve">, под общ. ред. А.М. </w:t>
            </w:r>
            <w:proofErr w:type="spellStart"/>
            <w:r w:rsidRPr="006C6820">
              <w:rPr>
                <w:rFonts w:ascii="Times New Roman" w:eastAsia="Calibri" w:hAnsi="Times New Roman" w:cs="Times New Roman"/>
                <w:bCs/>
                <w:iCs/>
                <w:sz w:val="24"/>
                <w:szCs w:val="24"/>
              </w:rPr>
              <w:t>Бандурки</w:t>
            </w:r>
            <w:proofErr w:type="spellEnd"/>
            <w:r w:rsidRPr="006C6820">
              <w:rPr>
                <w:rFonts w:ascii="Times New Roman" w:eastAsia="Calibri" w:hAnsi="Times New Roman" w:cs="Times New Roman"/>
                <w:bCs/>
                <w:iCs/>
                <w:sz w:val="24"/>
                <w:szCs w:val="24"/>
              </w:rPr>
              <w:t>. – Х.: ХНУВД, 2009.</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40</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lang w:val="uk-UA"/>
              </w:rPr>
            </w:pPr>
            <w:r w:rsidRPr="006C6820">
              <w:rPr>
                <w:rFonts w:ascii="Times New Roman" w:eastAsia="Calibri" w:hAnsi="Times New Roman" w:cs="Times New Roman"/>
                <w:bCs/>
                <w:iCs/>
                <w:sz w:val="24"/>
                <w:szCs w:val="24"/>
              </w:rPr>
              <w:t>Кудрявцев В.Н. Преступность и нравы переходного общества. – М., 2002.</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41</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lang w:val="uk-UA"/>
              </w:rPr>
            </w:pPr>
            <w:proofErr w:type="spellStart"/>
            <w:r w:rsidRPr="006C6820">
              <w:rPr>
                <w:rFonts w:ascii="Times New Roman" w:eastAsia="Calibri" w:hAnsi="Times New Roman" w:cs="Times New Roman"/>
                <w:bCs/>
                <w:iCs/>
                <w:sz w:val="24"/>
                <w:szCs w:val="24"/>
              </w:rPr>
              <w:t>Кучинский</w:t>
            </w:r>
            <w:proofErr w:type="spellEnd"/>
            <w:r w:rsidRPr="006C6820">
              <w:rPr>
                <w:rFonts w:ascii="Times New Roman" w:eastAsia="Calibri" w:hAnsi="Times New Roman" w:cs="Times New Roman"/>
                <w:bCs/>
                <w:iCs/>
                <w:sz w:val="24"/>
                <w:szCs w:val="24"/>
              </w:rPr>
              <w:t xml:space="preserve"> А.В. Законы преступного мира. – М., 2000.</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42</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lang w:val="uk-UA"/>
              </w:rPr>
            </w:pPr>
            <w:r w:rsidRPr="006C6820">
              <w:rPr>
                <w:rFonts w:ascii="Times New Roman" w:eastAsia="Calibri" w:hAnsi="Times New Roman" w:cs="Times New Roman"/>
                <w:bCs/>
                <w:iCs/>
                <w:sz w:val="24"/>
                <w:szCs w:val="24"/>
              </w:rPr>
              <w:t>Кирпичников А.И. Взятка и коррупция в России. – СПб., 1997.</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43</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lang w:val="uk-UA"/>
              </w:rPr>
            </w:pPr>
            <w:r w:rsidRPr="006C6820">
              <w:rPr>
                <w:rFonts w:ascii="Times New Roman" w:eastAsia="Calibri" w:hAnsi="Times New Roman" w:cs="Times New Roman"/>
                <w:bCs/>
                <w:iCs/>
                <w:sz w:val="24"/>
                <w:szCs w:val="24"/>
              </w:rPr>
              <w:t>Ли Д.А. Преступность в структуре общества. – М., 2000.</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44</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lang w:val="uk-UA"/>
              </w:rPr>
            </w:pPr>
            <w:proofErr w:type="spellStart"/>
            <w:r w:rsidRPr="006C6820">
              <w:rPr>
                <w:rFonts w:ascii="Times New Roman" w:eastAsia="Calibri" w:hAnsi="Times New Roman" w:cs="Times New Roman"/>
                <w:bCs/>
                <w:iCs/>
                <w:sz w:val="24"/>
                <w:szCs w:val="24"/>
              </w:rPr>
              <w:t>Ломброзо</w:t>
            </w:r>
            <w:proofErr w:type="spellEnd"/>
            <w:r w:rsidRPr="006C6820">
              <w:rPr>
                <w:rFonts w:ascii="Times New Roman" w:eastAsia="Calibri" w:hAnsi="Times New Roman" w:cs="Times New Roman"/>
                <w:bCs/>
                <w:iCs/>
                <w:sz w:val="24"/>
                <w:szCs w:val="24"/>
              </w:rPr>
              <w:t xml:space="preserve"> Ч. Преступление. Новейшие успехи науке о преступнике. Анархисты / Сост. и пред. В.С. </w:t>
            </w:r>
            <w:proofErr w:type="spellStart"/>
            <w:r w:rsidRPr="006C6820">
              <w:rPr>
                <w:rFonts w:ascii="Times New Roman" w:eastAsia="Calibri" w:hAnsi="Times New Roman" w:cs="Times New Roman"/>
                <w:bCs/>
                <w:iCs/>
                <w:sz w:val="24"/>
                <w:szCs w:val="24"/>
              </w:rPr>
              <w:t>Овчинского</w:t>
            </w:r>
            <w:proofErr w:type="spellEnd"/>
            <w:r w:rsidRPr="006C6820">
              <w:rPr>
                <w:rFonts w:ascii="Times New Roman" w:eastAsia="Calibri" w:hAnsi="Times New Roman" w:cs="Times New Roman"/>
                <w:bCs/>
                <w:iCs/>
                <w:sz w:val="24"/>
                <w:szCs w:val="24"/>
              </w:rPr>
              <w:t>. – М., 2004.</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lastRenderedPageBreak/>
              <w:t>45</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lang w:val="uk-UA"/>
              </w:rPr>
            </w:pPr>
            <w:proofErr w:type="spellStart"/>
            <w:r w:rsidRPr="006C6820">
              <w:rPr>
                <w:rFonts w:ascii="Times New Roman" w:eastAsia="Calibri" w:hAnsi="Times New Roman" w:cs="Times New Roman"/>
                <w:bCs/>
                <w:iCs/>
                <w:sz w:val="24"/>
                <w:szCs w:val="24"/>
              </w:rPr>
              <w:t>Ломброзо</w:t>
            </w:r>
            <w:proofErr w:type="spellEnd"/>
            <w:r w:rsidRPr="006C6820">
              <w:rPr>
                <w:rFonts w:ascii="Times New Roman" w:eastAsia="Calibri" w:hAnsi="Times New Roman" w:cs="Times New Roman"/>
                <w:bCs/>
                <w:iCs/>
                <w:sz w:val="24"/>
                <w:szCs w:val="24"/>
              </w:rPr>
              <w:t xml:space="preserve"> Ч. Женщина преступница и проститутка // </w:t>
            </w:r>
            <w:proofErr w:type="spellStart"/>
            <w:r w:rsidRPr="006C6820">
              <w:rPr>
                <w:rFonts w:ascii="Times New Roman" w:eastAsia="Calibri" w:hAnsi="Times New Roman" w:cs="Times New Roman"/>
                <w:bCs/>
                <w:iCs/>
                <w:sz w:val="24"/>
                <w:szCs w:val="24"/>
              </w:rPr>
              <w:t>Ломброзо</w:t>
            </w:r>
            <w:proofErr w:type="spellEnd"/>
            <w:r w:rsidRPr="006C6820">
              <w:rPr>
                <w:rFonts w:ascii="Times New Roman" w:eastAsia="Calibri" w:hAnsi="Times New Roman" w:cs="Times New Roman"/>
                <w:bCs/>
                <w:iCs/>
                <w:sz w:val="24"/>
                <w:szCs w:val="24"/>
              </w:rPr>
              <w:t xml:space="preserve"> Ч. Гениальность и помешательство: Пер. с </w:t>
            </w:r>
            <w:proofErr w:type="spellStart"/>
            <w:r w:rsidRPr="006C6820">
              <w:rPr>
                <w:rFonts w:ascii="Times New Roman" w:eastAsia="Calibri" w:hAnsi="Times New Roman" w:cs="Times New Roman"/>
                <w:bCs/>
                <w:iCs/>
                <w:sz w:val="24"/>
                <w:szCs w:val="24"/>
              </w:rPr>
              <w:t>итальян</w:t>
            </w:r>
            <w:proofErr w:type="spellEnd"/>
            <w:r w:rsidRPr="006C6820">
              <w:rPr>
                <w:rFonts w:ascii="Times New Roman" w:eastAsia="Calibri" w:hAnsi="Times New Roman" w:cs="Times New Roman"/>
                <w:bCs/>
                <w:iCs/>
                <w:sz w:val="24"/>
                <w:szCs w:val="24"/>
              </w:rPr>
              <w:t xml:space="preserve">. – Ростов н/Д., 1997. </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46</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lang w:val="uk-UA"/>
              </w:rPr>
            </w:pPr>
            <w:proofErr w:type="spellStart"/>
            <w:r w:rsidRPr="006C6820">
              <w:rPr>
                <w:rFonts w:ascii="Times New Roman" w:eastAsia="Calibri" w:hAnsi="Times New Roman" w:cs="Times New Roman"/>
                <w:bCs/>
                <w:iCs/>
                <w:sz w:val="24"/>
                <w:szCs w:val="24"/>
              </w:rPr>
              <w:t>Лунеев</w:t>
            </w:r>
            <w:proofErr w:type="spellEnd"/>
            <w:r w:rsidRPr="006C6820">
              <w:rPr>
                <w:rFonts w:ascii="Times New Roman" w:eastAsia="Calibri" w:hAnsi="Times New Roman" w:cs="Times New Roman"/>
                <w:bCs/>
                <w:iCs/>
                <w:sz w:val="24"/>
                <w:szCs w:val="24"/>
              </w:rPr>
              <w:t xml:space="preserve"> В.В. Преступность ХХ века. Мировые, региональные и российские тенденции / Пред. акад. В.Н. Кудрявцева. – М., 1999. </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47</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lang w:val="uk-UA"/>
              </w:rPr>
            </w:pPr>
            <w:proofErr w:type="spellStart"/>
            <w:r w:rsidRPr="006C6820">
              <w:rPr>
                <w:rFonts w:ascii="Times New Roman" w:eastAsia="Calibri" w:hAnsi="Times New Roman" w:cs="Times New Roman"/>
                <w:bCs/>
                <w:iCs/>
                <w:sz w:val="24"/>
                <w:szCs w:val="24"/>
              </w:rPr>
              <w:t>Лученок</w:t>
            </w:r>
            <w:proofErr w:type="spellEnd"/>
            <w:r w:rsidRPr="006C6820">
              <w:rPr>
                <w:rFonts w:ascii="Times New Roman" w:eastAsia="Calibri" w:hAnsi="Times New Roman" w:cs="Times New Roman"/>
                <w:bCs/>
                <w:iCs/>
                <w:sz w:val="24"/>
                <w:szCs w:val="24"/>
              </w:rPr>
              <w:t xml:space="preserve"> А.И. Мошенничество в бизнесе. – Минск: </w:t>
            </w:r>
            <w:proofErr w:type="spellStart"/>
            <w:r w:rsidRPr="006C6820">
              <w:rPr>
                <w:rFonts w:ascii="Times New Roman" w:eastAsia="Calibri" w:hAnsi="Times New Roman" w:cs="Times New Roman"/>
                <w:bCs/>
                <w:iCs/>
                <w:sz w:val="24"/>
                <w:szCs w:val="24"/>
              </w:rPr>
              <w:t>Амалфея</w:t>
            </w:r>
            <w:proofErr w:type="spellEnd"/>
            <w:r w:rsidRPr="006C6820">
              <w:rPr>
                <w:rFonts w:ascii="Times New Roman" w:eastAsia="Calibri" w:hAnsi="Times New Roman" w:cs="Times New Roman"/>
                <w:bCs/>
                <w:iCs/>
                <w:sz w:val="24"/>
                <w:szCs w:val="24"/>
              </w:rPr>
              <w:t>, 1997. – 272 с.</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48</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lang w:val="uk-UA"/>
              </w:rPr>
            </w:pPr>
            <w:proofErr w:type="spellStart"/>
            <w:r w:rsidRPr="006C6820">
              <w:rPr>
                <w:rFonts w:ascii="Times New Roman" w:eastAsia="Calibri" w:hAnsi="Times New Roman" w:cs="Times New Roman"/>
                <w:bCs/>
                <w:iCs/>
                <w:sz w:val="24"/>
                <w:szCs w:val="24"/>
              </w:rPr>
              <w:t>Матышевский</w:t>
            </w:r>
            <w:proofErr w:type="spellEnd"/>
            <w:r w:rsidRPr="006C6820">
              <w:rPr>
                <w:rFonts w:ascii="Times New Roman" w:eastAsia="Calibri" w:hAnsi="Times New Roman" w:cs="Times New Roman"/>
                <w:bCs/>
                <w:iCs/>
                <w:sz w:val="24"/>
                <w:szCs w:val="24"/>
              </w:rPr>
              <w:t xml:space="preserve"> П. Преступления против собственности и смежные с ним преступления. – К.: </w:t>
            </w:r>
            <w:proofErr w:type="spellStart"/>
            <w:r w:rsidRPr="006C6820">
              <w:rPr>
                <w:rFonts w:ascii="Times New Roman" w:eastAsia="Calibri" w:hAnsi="Times New Roman" w:cs="Times New Roman"/>
                <w:bCs/>
                <w:iCs/>
                <w:sz w:val="24"/>
                <w:szCs w:val="24"/>
              </w:rPr>
              <w:t>Юринком</w:t>
            </w:r>
            <w:proofErr w:type="spellEnd"/>
            <w:r w:rsidRPr="006C6820">
              <w:rPr>
                <w:rFonts w:ascii="Times New Roman" w:eastAsia="Calibri" w:hAnsi="Times New Roman" w:cs="Times New Roman"/>
                <w:bCs/>
                <w:iCs/>
                <w:sz w:val="24"/>
                <w:szCs w:val="24"/>
              </w:rPr>
              <w:t>, 1996. – 240 с.</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49</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lang w:val="uk-UA"/>
              </w:rPr>
            </w:pPr>
            <w:r w:rsidRPr="006C6820">
              <w:rPr>
                <w:rFonts w:ascii="Times New Roman" w:eastAsia="Calibri" w:hAnsi="Times New Roman" w:cs="Times New Roman"/>
                <w:bCs/>
                <w:iCs/>
                <w:sz w:val="24"/>
                <w:szCs w:val="24"/>
              </w:rPr>
              <w:t xml:space="preserve">Оболенцев В.Ф. </w:t>
            </w:r>
            <w:r w:rsidRPr="006C6820">
              <w:rPr>
                <w:rFonts w:ascii="Times New Roman" w:eastAsia="Calibri" w:hAnsi="Times New Roman" w:cs="Times New Roman"/>
                <w:bCs/>
                <w:iCs/>
                <w:sz w:val="24"/>
                <w:szCs w:val="24"/>
                <w:lang w:val="uk-UA"/>
              </w:rPr>
              <w:t xml:space="preserve">Базові засади системного аналізу запобігання злочинності в Україні: монографія. – Х.: </w:t>
            </w:r>
            <w:proofErr w:type="spellStart"/>
            <w:r w:rsidRPr="006C6820">
              <w:rPr>
                <w:rFonts w:ascii="Times New Roman" w:eastAsia="Calibri" w:hAnsi="Times New Roman" w:cs="Times New Roman"/>
                <w:bCs/>
                <w:iCs/>
                <w:sz w:val="24"/>
                <w:szCs w:val="24"/>
                <w:lang w:val="uk-UA"/>
              </w:rPr>
              <w:t>Юрайт</w:t>
            </w:r>
            <w:proofErr w:type="spellEnd"/>
            <w:r w:rsidRPr="006C6820">
              <w:rPr>
                <w:rFonts w:ascii="Times New Roman" w:eastAsia="Calibri" w:hAnsi="Times New Roman" w:cs="Times New Roman"/>
                <w:bCs/>
                <w:iCs/>
                <w:sz w:val="24"/>
                <w:szCs w:val="24"/>
                <w:lang w:val="uk-UA"/>
              </w:rPr>
              <w:t>, 2016. – 76 с.</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50</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lang w:val="uk-UA"/>
              </w:rPr>
            </w:pPr>
            <w:proofErr w:type="spellStart"/>
            <w:r w:rsidRPr="006C6820">
              <w:rPr>
                <w:rFonts w:ascii="Times New Roman" w:eastAsia="Calibri" w:hAnsi="Times New Roman" w:cs="Times New Roman"/>
                <w:bCs/>
                <w:iCs/>
                <w:sz w:val="24"/>
                <w:szCs w:val="24"/>
              </w:rPr>
              <w:t>Овчинский</w:t>
            </w:r>
            <w:proofErr w:type="spellEnd"/>
            <w:r w:rsidRPr="006C6820">
              <w:rPr>
                <w:rFonts w:ascii="Times New Roman" w:eastAsia="Calibri" w:hAnsi="Times New Roman" w:cs="Times New Roman"/>
                <w:bCs/>
                <w:iCs/>
                <w:sz w:val="24"/>
                <w:szCs w:val="24"/>
              </w:rPr>
              <w:t xml:space="preserve"> В.С. ХХІ век против мафии. – М., 2001.</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51</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lang w:val="uk-UA"/>
              </w:rPr>
            </w:pPr>
            <w:r w:rsidRPr="006C6820">
              <w:rPr>
                <w:rFonts w:ascii="Times New Roman" w:eastAsia="Calibri" w:hAnsi="Times New Roman" w:cs="Times New Roman"/>
                <w:bCs/>
                <w:iCs/>
                <w:sz w:val="24"/>
                <w:szCs w:val="24"/>
              </w:rPr>
              <w:t>Олейников А.Н. Тюремная субкультура в России: от повседневной жизни до государственной власти. – М., 2001.</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52</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lang w:val="uk-UA"/>
              </w:rPr>
            </w:pPr>
            <w:r w:rsidRPr="006C6820">
              <w:rPr>
                <w:rFonts w:ascii="Times New Roman" w:eastAsia="Calibri" w:hAnsi="Times New Roman" w:cs="Times New Roman"/>
                <w:bCs/>
                <w:iCs/>
                <w:sz w:val="24"/>
                <w:szCs w:val="24"/>
              </w:rPr>
              <w:t xml:space="preserve">Организованные преступные группы в Украине: традиционное и типичное. – Харьков, 2002. </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53</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lang w:val="uk-UA"/>
              </w:rPr>
            </w:pPr>
            <w:r w:rsidRPr="006C6820">
              <w:rPr>
                <w:rFonts w:ascii="Times New Roman" w:eastAsia="Calibri" w:hAnsi="Times New Roman" w:cs="Times New Roman"/>
                <w:bCs/>
                <w:iCs/>
                <w:sz w:val="24"/>
                <w:szCs w:val="24"/>
              </w:rPr>
              <w:t xml:space="preserve">Пирожков В.Ф. Криминальная психология. – М., 2001. </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54</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lang w:val="uk-UA"/>
              </w:rPr>
            </w:pPr>
            <w:r w:rsidRPr="006C6820">
              <w:rPr>
                <w:rFonts w:ascii="Times New Roman" w:eastAsia="Calibri" w:hAnsi="Times New Roman" w:cs="Times New Roman"/>
                <w:bCs/>
                <w:iCs/>
                <w:sz w:val="24"/>
                <w:szCs w:val="24"/>
              </w:rPr>
              <w:t xml:space="preserve">Психология человеческой агрессивности: Хрестоматия / Сост. К.В. </w:t>
            </w:r>
            <w:proofErr w:type="spellStart"/>
            <w:r w:rsidRPr="006C6820">
              <w:rPr>
                <w:rFonts w:ascii="Times New Roman" w:eastAsia="Calibri" w:hAnsi="Times New Roman" w:cs="Times New Roman"/>
                <w:bCs/>
                <w:iCs/>
                <w:sz w:val="24"/>
                <w:szCs w:val="24"/>
              </w:rPr>
              <w:t>Сельченок</w:t>
            </w:r>
            <w:proofErr w:type="spellEnd"/>
            <w:r w:rsidRPr="006C6820">
              <w:rPr>
                <w:rFonts w:ascii="Times New Roman" w:eastAsia="Calibri" w:hAnsi="Times New Roman" w:cs="Times New Roman"/>
                <w:bCs/>
                <w:iCs/>
                <w:sz w:val="24"/>
                <w:szCs w:val="24"/>
              </w:rPr>
              <w:t>. – Мн., 2001.</w:t>
            </w:r>
          </w:p>
        </w:tc>
      </w:tr>
      <w:tr w:rsidR="006C6820" w:rsidRPr="00A50065"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55</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lang w:val="uk-UA"/>
              </w:rPr>
            </w:pPr>
            <w:r w:rsidRPr="006C6820">
              <w:rPr>
                <w:rFonts w:ascii="Times New Roman" w:eastAsia="Calibri" w:hAnsi="Times New Roman" w:cs="Times New Roman"/>
                <w:bCs/>
                <w:iCs/>
                <w:sz w:val="24"/>
                <w:szCs w:val="24"/>
                <w:lang w:val="uk-UA"/>
              </w:rPr>
              <w:t xml:space="preserve">Порта Д., </w:t>
            </w:r>
            <w:proofErr w:type="spellStart"/>
            <w:r w:rsidRPr="006C6820">
              <w:rPr>
                <w:rFonts w:ascii="Times New Roman" w:eastAsia="Calibri" w:hAnsi="Times New Roman" w:cs="Times New Roman"/>
                <w:bCs/>
                <w:iCs/>
                <w:sz w:val="24"/>
                <w:szCs w:val="24"/>
                <w:lang w:val="uk-UA"/>
              </w:rPr>
              <w:t>Ванучі</w:t>
            </w:r>
            <w:proofErr w:type="spellEnd"/>
            <w:r w:rsidRPr="006C6820">
              <w:rPr>
                <w:rFonts w:ascii="Times New Roman" w:eastAsia="Calibri" w:hAnsi="Times New Roman" w:cs="Times New Roman"/>
                <w:bCs/>
                <w:iCs/>
                <w:sz w:val="24"/>
                <w:szCs w:val="24"/>
                <w:lang w:val="uk-UA"/>
              </w:rPr>
              <w:t xml:space="preserve"> А. Брудні оборудки: учасники, ресурси та механізми політичної корупції / Пер. з англ. – К.: «К.І.С.», 2006. – 302 с.</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56</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lang w:val="uk-UA"/>
              </w:rPr>
            </w:pPr>
            <w:proofErr w:type="spellStart"/>
            <w:r w:rsidRPr="006C6820">
              <w:rPr>
                <w:rFonts w:ascii="Times New Roman" w:eastAsia="Calibri" w:hAnsi="Times New Roman" w:cs="Times New Roman"/>
                <w:bCs/>
                <w:iCs/>
                <w:sz w:val="24"/>
                <w:szCs w:val="24"/>
              </w:rPr>
              <w:t>Разинкин</w:t>
            </w:r>
            <w:proofErr w:type="spellEnd"/>
            <w:r w:rsidRPr="006C6820">
              <w:rPr>
                <w:rFonts w:ascii="Times New Roman" w:eastAsia="Calibri" w:hAnsi="Times New Roman" w:cs="Times New Roman"/>
                <w:bCs/>
                <w:iCs/>
                <w:sz w:val="24"/>
                <w:szCs w:val="24"/>
              </w:rPr>
              <w:t xml:space="preserve"> В., </w:t>
            </w:r>
            <w:proofErr w:type="spellStart"/>
            <w:r w:rsidRPr="006C6820">
              <w:rPr>
                <w:rFonts w:ascii="Times New Roman" w:eastAsia="Calibri" w:hAnsi="Times New Roman" w:cs="Times New Roman"/>
                <w:bCs/>
                <w:iCs/>
                <w:sz w:val="24"/>
                <w:szCs w:val="24"/>
              </w:rPr>
              <w:t>Тарабрин</w:t>
            </w:r>
            <w:proofErr w:type="spellEnd"/>
            <w:r w:rsidRPr="006C6820">
              <w:rPr>
                <w:rFonts w:ascii="Times New Roman" w:eastAsia="Calibri" w:hAnsi="Times New Roman" w:cs="Times New Roman"/>
                <w:bCs/>
                <w:iCs/>
                <w:sz w:val="24"/>
                <w:szCs w:val="24"/>
              </w:rPr>
              <w:t xml:space="preserve"> А. Цветная масть. Элита преступного мира. – М., 1997.</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57</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lang w:val="uk-UA"/>
              </w:rPr>
            </w:pPr>
            <w:r w:rsidRPr="006C6820">
              <w:rPr>
                <w:rFonts w:ascii="Times New Roman" w:eastAsia="Calibri" w:hAnsi="Times New Roman" w:cs="Times New Roman"/>
                <w:bCs/>
                <w:iCs/>
                <w:sz w:val="24"/>
                <w:szCs w:val="24"/>
              </w:rPr>
              <w:t xml:space="preserve">Российская организованная преступность: новая угроза? / Пер. с англ. – М., 2000. </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58</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lang w:val="uk-UA"/>
              </w:rPr>
            </w:pPr>
            <w:proofErr w:type="spellStart"/>
            <w:r w:rsidRPr="006C6820">
              <w:rPr>
                <w:rFonts w:ascii="Times New Roman" w:eastAsia="Calibri" w:hAnsi="Times New Roman" w:cs="Times New Roman"/>
                <w:bCs/>
                <w:iCs/>
                <w:sz w:val="24"/>
                <w:szCs w:val="24"/>
              </w:rPr>
              <w:t>Рущенко</w:t>
            </w:r>
            <w:proofErr w:type="spellEnd"/>
            <w:r w:rsidRPr="006C6820">
              <w:rPr>
                <w:rFonts w:ascii="Times New Roman" w:eastAsia="Calibri" w:hAnsi="Times New Roman" w:cs="Times New Roman"/>
                <w:bCs/>
                <w:iCs/>
                <w:sz w:val="24"/>
                <w:szCs w:val="24"/>
              </w:rPr>
              <w:t xml:space="preserve"> І.П. Архетип заборони як </w:t>
            </w:r>
            <w:proofErr w:type="spellStart"/>
            <w:r w:rsidRPr="006C6820">
              <w:rPr>
                <w:rFonts w:ascii="Times New Roman" w:eastAsia="Calibri" w:hAnsi="Times New Roman" w:cs="Times New Roman"/>
                <w:bCs/>
                <w:iCs/>
                <w:sz w:val="24"/>
                <w:szCs w:val="24"/>
              </w:rPr>
              <w:t>кримінологічна</w:t>
            </w:r>
            <w:proofErr w:type="spellEnd"/>
            <w:r w:rsidRPr="006C6820">
              <w:rPr>
                <w:rFonts w:ascii="Times New Roman" w:eastAsia="Calibri" w:hAnsi="Times New Roman" w:cs="Times New Roman"/>
                <w:bCs/>
                <w:iCs/>
                <w:sz w:val="24"/>
                <w:szCs w:val="24"/>
              </w:rPr>
              <w:t xml:space="preserve"> </w:t>
            </w:r>
            <w:proofErr w:type="spellStart"/>
            <w:r w:rsidRPr="006C6820">
              <w:rPr>
                <w:rFonts w:ascii="Times New Roman" w:eastAsia="Calibri" w:hAnsi="Times New Roman" w:cs="Times New Roman"/>
                <w:bCs/>
                <w:iCs/>
                <w:sz w:val="24"/>
                <w:szCs w:val="24"/>
              </w:rPr>
              <w:t>гіпотеза</w:t>
            </w:r>
            <w:proofErr w:type="spellEnd"/>
            <w:r w:rsidRPr="006C6820">
              <w:rPr>
                <w:rFonts w:ascii="Times New Roman" w:eastAsia="Calibri" w:hAnsi="Times New Roman" w:cs="Times New Roman"/>
                <w:bCs/>
                <w:iCs/>
                <w:sz w:val="24"/>
                <w:szCs w:val="24"/>
              </w:rPr>
              <w:t xml:space="preserve"> // </w:t>
            </w:r>
            <w:proofErr w:type="spellStart"/>
            <w:r w:rsidRPr="006C6820">
              <w:rPr>
                <w:rFonts w:ascii="Times New Roman" w:eastAsia="Calibri" w:hAnsi="Times New Roman" w:cs="Times New Roman"/>
                <w:bCs/>
                <w:iCs/>
                <w:sz w:val="24"/>
                <w:szCs w:val="24"/>
              </w:rPr>
              <w:t>Соціальна</w:t>
            </w:r>
            <w:proofErr w:type="spellEnd"/>
            <w:r w:rsidRPr="006C6820">
              <w:rPr>
                <w:rFonts w:ascii="Times New Roman" w:eastAsia="Calibri" w:hAnsi="Times New Roman" w:cs="Times New Roman"/>
                <w:bCs/>
                <w:iCs/>
                <w:sz w:val="24"/>
                <w:szCs w:val="24"/>
              </w:rPr>
              <w:t xml:space="preserve"> </w:t>
            </w:r>
            <w:proofErr w:type="spellStart"/>
            <w:r w:rsidRPr="006C6820">
              <w:rPr>
                <w:rFonts w:ascii="Times New Roman" w:eastAsia="Calibri" w:hAnsi="Times New Roman" w:cs="Times New Roman"/>
                <w:bCs/>
                <w:iCs/>
                <w:sz w:val="24"/>
                <w:szCs w:val="24"/>
              </w:rPr>
              <w:t>психологія</w:t>
            </w:r>
            <w:proofErr w:type="spellEnd"/>
            <w:r w:rsidRPr="006C6820">
              <w:rPr>
                <w:rFonts w:ascii="Times New Roman" w:eastAsia="Calibri" w:hAnsi="Times New Roman" w:cs="Times New Roman"/>
                <w:bCs/>
                <w:iCs/>
                <w:sz w:val="24"/>
                <w:szCs w:val="24"/>
              </w:rPr>
              <w:t>. – 2007. –  №2(22).</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59</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lang w:val="uk-UA"/>
              </w:rPr>
            </w:pPr>
            <w:proofErr w:type="spellStart"/>
            <w:r w:rsidRPr="006C6820">
              <w:rPr>
                <w:rFonts w:ascii="Times New Roman" w:eastAsia="Calibri" w:hAnsi="Times New Roman" w:cs="Times New Roman"/>
                <w:bCs/>
                <w:iCs/>
                <w:sz w:val="24"/>
                <w:szCs w:val="24"/>
              </w:rPr>
              <w:t>Рущенко</w:t>
            </w:r>
            <w:proofErr w:type="spellEnd"/>
            <w:r w:rsidRPr="006C6820">
              <w:rPr>
                <w:rFonts w:ascii="Times New Roman" w:eastAsia="Calibri" w:hAnsi="Times New Roman" w:cs="Times New Roman"/>
                <w:bCs/>
                <w:iCs/>
                <w:sz w:val="24"/>
                <w:szCs w:val="24"/>
              </w:rPr>
              <w:t xml:space="preserve"> И.П. Латентные социальные процессы: теоретические и практические аспекты исследования наркомании // СОЦИС. – 1999. – №10.</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60</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lang w:val="uk-UA"/>
              </w:rPr>
            </w:pPr>
            <w:proofErr w:type="spellStart"/>
            <w:r w:rsidRPr="006C6820">
              <w:rPr>
                <w:rFonts w:ascii="Times New Roman" w:eastAsia="Calibri" w:hAnsi="Times New Roman" w:cs="Times New Roman"/>
                <w:bCs/>
                <w:iCs/>
                <w:sz w:val="24"/>
                <w:szCs w:val="24"/>
              </w:rPr>
              <w:t>Рущенко</w:t>
            </w:r>
            <w:proofErr w:type="spellEnd"/>
            <w:r w:rsidRPr="006C6820">
              <w:rPr>
                <w:rFonts w:ascii="Times New Roman" w:eastAsia="Calibri" w:hAnsi="Times New Roman" w:cs="Times New Roman"/>
                <w:bCs/>
                <w:iCs/>
                <w:sz w:val="24"/>
                <w:szCs w:val="24"/>
              </w:rPr>
              <w:t xml:space="preserve"> И.П. Система внешней регуляции поведения членов ОПГ: идеология и институты преступного мира // Организованные преступные группы в Украине: традиционное и типичное. – Харьков, 2002.</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61</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rPr>
                <w:rFonts w:ascii="Times New Roman" w:eastAsia="Calibri" w:hAnsi="Times New Roman" w:cs="Times New Roman"/>
                <w:bCs/>
                <w:iCs/>
                <w:sz w:val="24"/>
                <w:szCs w:val="24"/>
                <w:lang w:val="uk-UA"/>
              </w:rPr>
            </w:pPr>
            <w:proofErr w:type="spellStart"/>
            <w:r w:rsidRPr="006C6820">
              <w:rPr>
                <w:rFonts w:ascii="Times New Roman" w:eastAsia="Calibri" w:hAnsi="Times New Roman" w:cs="Times New Roman"/>
                <w:bCs/>
                <w:iCs/>
                <w:sz w:val="24"/>
                <w:szCs w:val="24"/>
                <w:lang w:val="uk-UA"/>
              </w:rPr>
              <w:t>Рущенко</w:t>
            </w:r>
            <w:proofErr w:type="spellEnd"/>
            <w:r w:rsidRPr="006C6820">
              <w:rPr>
                <w:rFonts w:ascii="Times New Roman" w:eastAsia="Calibri" w:hAnsi="Times New Roman" w:cs="Times New Roman"/>
                <w:bCs/>
                <w:iCs/>
                <w:sz w:val="24"/>
                <w:szCs w:val="24"/>
                <w:lang w:val="uk-UA"/>
              </w:rPr>
              <w:t xml:space="preserve"> І.П. Особистість „</w:t>
            </w:r>
            <w:proofErr w:type="spellStart"/>
            <w:r w:rsidRPr="006C6820">
              <w:rPr>
                <w:rFonts w:ascii="Times New Roman" w:eastAsia="Calibri" w:hAnsi="Times New Roman" w:cs="Times New Roman"/>
                <w:bCs/>
                <w:iCs/>
                <w:sz w:val="24"/>
                <w:szCs w:val="24"/>
                <w:lang w:val="uk-UA"/>
              </w:rPr>
              <w:t>білокомірцевого</w:t>
            </w:r>
            <w:proofErr w:type="spellEnd"/>
            <w:r w:rsidRPr="006C6820">
              <w:rPr>
                <w:rFonts w:ascii="Times New Roman" w:eastAsia="Calibri" w:hAnsi="Times New Roman" w:cs="Times New Roman"/>
                <w:bCs/>
                <w:iCs/>
                <w:sz w:val="24"/>
                <w:szCs w:val="24"/>
                <w:lang w:val="uk-UA"/>
              </w:rPr>
              <w:t xml:space="preserve">” злочинця // Методологія, теорія та практика соціологічного аналізу сучасного суспільства: Зб. наук. пр. – Харків: Видавничий центр Харківського держуніверситету ім. </w:t>
            </w:r>
            <w:r w:rsidRPr="006C6820">
              <w:rPr>
                <w:rFonts w:ascii="Times New Roman" w:eastAsia="Calibri" w:hAnsi="Times New Roman" w:cs="Times New Roman"/>
                <w:bCs/>
                <w:iCs/>
                <w:sz w:val="24"/>
                <w:szCs w:val="24"/>
              </w:rPr>
              <w:t xml:space="preserve">В.Н. </w:t>
            </w:r>
            <w:proofErr w:type="spellStart"/>
            <w:r w:rsidRPr="006C6820">
              <w:rPr>
                <w:rFonts w:ascii="Times New Roman" w:eastAsia="Calibri" w:hAnsi="Times New Roman" w:cs="Times New Roman"/>
                <w:bCs/>
                <w:iCs/>
                <w:sz w:val="24"/>
                <w:szCs w:val="24"/>
              </w:rPr>
              <w:t>Каразіна</w:t>
            </w:r>
            <w:proofErr w:type="spellEnd"/>
            <w:r w:rsidRPr="006C6820">
              <w:rPr>
                <w:rFonts w:ascii="Times New Roman" w:eastAsia="Calibri" w:hAnsi="Times New Roman" w:cs="Times New Roman"/>
                <w:bCs/>
                <w:iCs/>
                <w:sz w:val="24"/>
                <w:szCs w:val="24"/>
              </w:rPr>
              <w:t>, 2004. – С.202–206.</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62</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lang w:val="uk-UA"/>
              </w:rPr>
            </w:pPr>
            <w:proofErr w:type="spellStart"/>
            <w:r w:rsidRPr="006C6820">
              <w:rPr>
                <w:rFonts w:ascii="Times New Roman" w:eastAsia="Calibri" w:hAnsi="Times New Roman" w:cs="Times New Roman"/>
                <w:bCs/>
                <w:iCs/>
                <w:sz w:val="24"/>
                <w:szCs w:val="24"/>
              </w:rPr>
              <w:t>Рущенко</w:t>
            </w:r>
            <w:proofErr w:type="spellEnd"/>
            <w:r w:rsidRPr="006C6820">
              <w:rPr>
                <w:rFonts w:ascii="Times New Roman" w:eastAsia="Calibri" w:hAnsi="Times New Roman" w:cs="Times New Roman"/>
                <w:bCs/>
                <w:iCs/>
                <w:sz w:val="24"/>
                <w:szCs w:val="24"/>
              </w:rPr>
              <w:t xml:space="preserve"> І.П. </w:t>
            </w:r>
            <w:proofErr w:type="spellStart"/>
            <w:r w:rsidRPr="006C6820">
              <w:rPr>
                <w:rFonts w:ascii="Times New Roman" w:eastAsia="Calibri" w:hAnsi="Times New Roman" w:cs="Times New Roman"/>
                <w:bCs/>
                <w:iCs/>
                <w:sz w:val="24"/>
                <w:szCs w:val="24"/>
              </w:rPr>
              <w:t>Загальна</w:t>
            </w:r>
            <w:proofErr w:type="spellEnd"/>
            <w:r w:rsidRPr="006C6820">
              <w:rPr>
                <w:rFonts w:ascii="Times New Roman" w:eastAsia="Calibri" w:hAnsi="Times New Roman" w:cs="Times New Roman"/>
                <w:bCs/>
                <w:iCs/>
                <w:sz w:val="24"/>
                <w:szCs w:val="24"/>
              </w:rPr>
              <w:t xml:space="preserve"> </w:t>
            </w:r>
            <w:proofErr w:type="spellStart"/>
            <w:r w:rsidRPr="006C6820">
              <w:rPr>
                <w:rFonts w:ascii="Times New Roman" w:eastAsia="Calibri" w:hAnsi="Times New Roman" w:cs="Times New Roman"/>
                <w:bCs/>
                <w:iCs/>
                <w:sz w:val="24"/>
                <w:szCs w:val="24"/>
              </w:rPr>
              <w:t>соціологія</w:t>
            </w:r>
            <w:proofErr w:type="spellEnd"/>
            <w:r w:rsidRPr="006C6820">
              <w:rPr>
                <w:rFonts w:ascii="Times New Roman" w:eastAsia="Calibri" w:hAnsi="Times New Roman" w:cs="Times New Roman"/>
                <w:bCs/>
                <w:iCs/>
                <w:sz w:val="24"/>
                <w:szCs w:val="24"/>
              </w:rPr>
              <w:t xml:space="preserve">. – Х., 2004. – Гл.15. </w:t>
            </w:r>
            <w:proofErr w:type="spellStart"/>
            <w:r w:rsidRPr="006C6820">
              <w:rPr>
                <w:rFonts w:ascii="Times New Roman" w:eastAsia="Calibri" w:hAnsi="Times New Roman" w:cs="Times New Roman"/>
                <w:bCs/>
                <w:iCs/>
                <w:sz w:val="24"/>
                <w:szCs w:val="24"/>
              </w:rPr>
              <w:t>Суспільство</w:t>
            </w:r>
            <w:proofErr w:type="spellEnd"/>
            <w:r w:rsidRPr="006C6820">
              <w:rPr>
                <w:rFonts w:ascii="Times New Roman" w:eastAsia="Calibri" w:hAnsi="Times New Roman" w:cs="Times New Roman"/>
                <w:bCs/>
                <w:iCs/>
                <w:sz w:val="24"/>
                <w:szCs w:val="24"/>
              </w:rPr>
              <w:t xml:space="preserve"> і </w:t>
            </w:r>
            <w:proofErr w:type="spellStart"/>
            <w:r w:rsidRPr="006C6820">
              <w:rPr>
                <w:rFonts w:ascii="Times New Roman" w:eastAsia="Calibri" w:hAnsi="Times New Roman" w:cs="Times New Roman"/>
                <w:bCs/>
                <w:iCs/>
                <w:sz w:val="24"/>
                <w:szCs w:val="24"/>
              </w:rPr>
              <w:t>злочинність</w:t>
            </w:r>
            <w:proofErr w:type="spellEnd"/>
            <w:r w:rsidRPr="006C6820">
              <w:rPr>
                <w:rFonts w:ascii="Times New Roman" w:eastAsia="Calibri" w:hAnsi="Times New Roman" w:cs="Times New Roman"/>
                <w:bCs/>
                <w:iCs/>
                <w:sz w:val="24"/>
                <w:szCs w:val="24"/>
              </w:rPr>
              <w:t>.</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63</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lang w:val="uk-UA"/>
              </w:rPr>
            </w:pPr>
            <w:proofErr w:type="spellStart"/>
            <w:r w:rsidRPr="006C6820">
              <w:rPr>
                <w:rFonts w:ascii="Times New Roman" w:eastAsia="Calibri" w:hAnsi="Times New Roman" w:cs="Times New Roman"/>
                <w:bCs/>
                <w:iCs/>
                <w:sz w:val="24"/>
                <w:szCs w:val="24"/>
              </w:rPr>
              <w:t>Рущенко</w:t>
            </w:r>
            <w:proofErr w:type="spellEnd"/>
            <w:r w:rsidRPr="006C6820">
              <w:rPr>
                <w:rFonts w:ascii="Times New Roman" w:eastAsia="Calibri" w:hAnsi="Times New Roman" w:cs="Times New Roman"/>
                <w:bCs/>
                <w:iCs/>
                <w:sz w:val="24"/>
                <w:szCs w:val="24"/>
              </w:rPr>
              <w:t xml:space="preserve"> И.П. «Криминальная революция» как </w:t>
            </w:r>
            <w:proofErr w:type="spellStart"/>
            <w:r w:rsidRPr="006C6820">
              <w:rPr>
                <w:rFonts w:ascii="Times New Roman" w:eastAsia="Calibri" w:hAnsi="Times New Roman" w:cs="Times New Roman"/>
                <w:bCs/>
                <w:iCs/>
                <w:sz w:val="24"/>
                <w:szCs w:val="24"/>
              </w:rPr>
              <w:t>социетальный</w:t>
            </w:r>
            <w:proofErr w:type="spellEnd"/>
            <w:r w:rsidRPr="006C6820">
              <w:rPr>
                <w:rFonts w:ascii="Times New Roman" w:eastAsia="Calibri" w:hAnsi="Times New Roman" w:cs="Times New Roman"/>
                <w:bCs/>
                <w:iCs/>
                <w:sz w:val="24"/>
                <w:szCs w:val="24"/>
              </w:rPr>
              <w:t xml:space="preserve"> фактор // Социология: теория, методология, маркетинг. – 2008. – №3.</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64</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lang w:val="uk-UA"/>
              </w:rPr>
            </w:pPr>
            <w:proofErr w:type="spellStart"/>
            <w:r w:rsidRPr="006C6820">
              <w:rPr>
                <w:rFonts w:ascii="Times New Roman" w:eastAsia="Calibri" w:hAnsi="Times New Roman" w:cs="Times New Roman"/>
                <w:bCs/>
                <w:iCs/>
                <w:sz w:val="24"/>
                <w:szCs w:val="24"/>
              </w:rPr>
              <w:t>Рущенко</w:t>
            </w:r>
            <w:proofErr w:type="spellEnd"/>
            <w:r w:rsidRPr="006C6820">
              <w:rPr>
                <w:rFonts w:ascii="Times New Roman" w:eastAsia="Calibri" w:hAnsi="Times New Roman" w:cs="Times New Roman"/>
                <w:bCs/>
                <w:iCs/>
                <w:sz w:val="24"/>
                <w:szCs w:val="24"/>
              </w:rPr>
              <w:t xml:space="preserve"> І.П. </w:t>
            </w:r>
            <w:proofErr w:type="spellStart"/>
            <w:r w:rsidRPr="006C6820">
              <w:rPr>
                <w:rFonts w:ascii="Times New Roman" w:eastAsia="Calibri" w:hAnsi="Times New Roman" w:cs="Times New Roman"/>
                <w:bCs/>
                <w:iCs/>
                <w:sz w:val="24"/>
                <w:szCs w:val="24"/>
              </w:rPr>
              <w:t>Від</w:t>
            </w:r>
            <w:proofErr w:type="spellEnd"/>
            <w:r w:rsidRPr="006C6820">
              <w:rPr>
                <w:rFonts w:ascii="Times New Roman" w:eastAsia="Calibri" w:hAnsi="Times New Roman" w:cs="Times New Roman"/>
                <w:bCs/>
                <w:iCs/>
                <w:sz w:val="24"/>
                <w:szCs w:val="24"/>
              </w:rPr>
              <w:t xml:space="preserve"> «</w:t>
            </w:r>
            <w:proofErr w:type="spellStart"/>
            <w:r w:rsidRPr="006C6820">
              <w:rPr>
                <w:rFonts w:ascii="Times New Roman" w:eastAsia="Calibri" w:hAnsi="Times New Roman" w:cs="Times New Roman"/>
                <w:bCs/>
                <w:iCs/>
                <w:sz w:val="24"/>
                <w:szCs w:val="24"/>
              </w:rPr>
              <w:t>кримінальної</w:t>
            </w:r>
            <w:proofErr w:type="spellEnd"/>
            <w:r w:rsidRPr="006C6820">
              <w:rPr>
                <w:rFonts w:ascii="Times New Roman" w:eastAsia="Calibri" w:hAnsi="Times New Roman" w:cs="Times New Roman"/>
                <w:bCs/>
                <w:iCs/>
                <w:sz w:val="24"/>
                <w:szCs w:val="24"/>
              </w:rPr>
              <w:t xml:space="preserve"> </w:t>
            </w:r>
            <w:proofErr w:type="spellStart"/>
            <w:r w:rsidRPr="006C6820">
              <w:rPr>
                <w:rFonts w:ascii="Times New Roman" w:eastAsia="Calibri" w:hAnsi="Times New Roman" w:cs="Times New Roman"/>
                <w:bCs/>
                <w:iCs/>
                <w:sz w:val="24"/>
                <w:szCs w:val="24"/>
              </w:rPr>
              <w:t>революції</w:t>
            </w:r>
            <w:proofErr w:type="spellEnd"/>
            <w:r w:rsidRPr="006C6820">
              <w:rPr>
                <w:rFonts w:ascii="Times New Roman" w:eastAsia="Calibri" w:hAnsi="Times New Roman" w:cs="Times New Roman"/>
                <w:bCs/>
                <w:iCs/>
                <w:sz w:val="24"/>
                <w:szCs w:val="24"/>
              </w:rPr>
              <w:t>» до «</w:t>
            </w:r>
            <w:proofErr w:type="spellStart"/>
            <w:r w:rsidRPr="006C6820">
              <w:rPr>
                <w:rFonts w:ascii="Times New Roman" w:eastAsia="Calibri" w:hAnsi="Times New Roman" w:cs="Times New Roman"/>
                <w:bCs/>
                <w:iCs/>
                <w:sz w:val="24"/>
                <w:szCs w:val="24"/>
              </w:rPr>
              <w:t>кримінального</w:t>
            </w:r>
            <w:proofErr w:type="spellEnd"/>
            <w:r w:rsidRPr="006C6820">
              <w:rPr>
                <w:rFonts w:ascii="Times New Roman" w:eastAsia="Calibri" w:hAnsi="Times New Roman" w:cs="Times New Roman"/>
                <w:bCs/>
                <w:iCs/>
                <w:sz w:val="24"/>
                <w:szCs w:val="24"/>
              </w:rPr>
              <w:t xml:space="preserve"> </w:t>
            </w:r>
            <w:proofErr w:type="spellStart"/>
            <w:r w:rsidRPr="006C6820">
              <w:rPr>
                <w:rFonts w:ascii="Times New Roman" w:eastAsia="Calibri" w:hAnsi="Times New Roman" w:cs="Times New Roman"/>
                <w:bCs/>
                <w:iCs/>
                <w:sz w:val="24"/>
                <w:szCs w:val="24"/>
              </w:rPr>
              <w:t>суспільства</w:t>
            </w:r>
            <w:proofErr w:type="spellEnd"/>
            <w:r w:rsidRPr="006C6820">
              <w:rPr>
                <w:rFonts w:ascii="Times New Roman" w:eastAsia="Calibri" w:hAnsi="Times New Roman" w:cs="Times New Roman"/>
                <w:bCs/>
                <w:iCs/>
                <w:sz w:val="24"/>
                <w:szCs w:val="24"/>
              </w:rPr>
              <w:t>» // Социология: теория, методология, маркетинг. – 2014. – №2.</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65</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lang w:val="uk-UA"/>
              </w:rPr>
            </w:pPr>
            <w:r w:rsidRPr="006C6820">
              <w:rPr>
                <w:rFonts w:ascii="Times New Roman" w:eastAsia="Calibri" w:hAnsi="Times New Roman" w:cs="Times New Roman"/>
                <w:bCs/>
                <w:iCs/>
                <w:sz w:val="24"/>
                <w:szCs w:val="24"/>
              </w:rPr>
              <w:t>Солодовников С.А. Криминальная экономика и насильственные преступления против собственности граждан. – М.: ЮНИТИ-ДАНА, Закон и право, 2003. – 319 с.</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66</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lang w:val="uk-UA"/>
              </w:rPr>
            </w:pPr>
            <w:proofErr w:type="spellStart"/>
            <w:r w:rsidRPr="006C6820">
              <w:rPr>
                <w:rFonts w:ascii="Times New Roman" w:eastAsia="Calibri" w:hAnsi="Times New Roman" w:cs="Times New Roman"/>
                <w:bCs/>
                <w:iCs/>
                <w:sz w:val="24"/>
                <w:szCs w:val="24"/>
              </w:rPr>
              <w:t>Соціальний</w:t>
            </w:r>
            <w:proofErr w:type="spellEnd"/>
            <w:r w:rsidRPr="006C6820">
              <w:rPr>
                <w:rFonts w:ascii="Times New Roman" w:eastAsia="Calibri" w:hAnsi="Times New Roman" w:cs="Times New Roman"/>
                <w:bCs/>
                <w:iCs/>
                <w:sz w:val="24"/>
                <w:szCs w:val="24"/>
              </w:rPr>
              <w:t xml:space="preserve"> </w:t>
            </w:r>
            <w:proofErr w:type="spellStart"/>
            <w:r w:rsidRPr="006C6820">
              <w:rPr>
                <w:rFonts w:ascii="Times New Roman" w:eastAsia="Calibri" w:hAnsi="Times New Roman" w:cs="Times New Roman"/>
                <w:bCs/>
                <w:iCs/>
                <w:sz w:val="24"/>
                <w:szCs w:val="24"/>
              </w:rPr>
              <w:t>аналіз</w:t>
            </w:r>
            <w:proofErr w:type="spellEnd"/>
            <w:r w:rsidRPr="006C6820">
              <w:rPr>
                <w:rFonts w:ascii="Times New Roman" w:eastAsia="Calibri" w:hAnsi="Times New Roman" w:cs="Times New Roman"/>
                <w:bCs/>
                <w:iCs/>
                <w:sz w:val="24"/>
                <w:szCs w:val="24"/>
              </w:rPr>
              <w:t xml:space="preserve"> </w:t>
            </w:r>
            <w:proofErr w:type="spellStart"/>
            <w:r w:rsidRPr="006C6820">
              <w:rPr>
                <w:rFonts w:ascii="Times New Roman" w:eastAsia="Calibri" w:hAnsi="Times New Roman" w:cs="Times New Roman"/>
                <w:bCs/>
                <w:iCs/>
                <w:sz w:val="24"/>
                <w:szCs w:val="24"/>
              </w:rPr>
              <w:t>основних</w:t>
            </w:r>
            <w:proofErr w:type="spellEnd"/>
            <w:r w:rsidRPr="006C6820">
              <w:rPr>
                <w:rFonts w:ascii="Times New Roman" w:eastAsia="Calibri" w:hAnsi="Times New Roman" w:cs="Times New Roman"/>
                <w:bCs/>
                <w:iCs/>
                <w:sz w:val="24"/>
                <w:szCs w:val="24"/>
              </w:rPr>
              <w:t xml:space="preserve"> </w:t>
            </w:r>
            <w:proofErr w:type="spellStart"/>
            <w:r w:rsidRPr="006C6820">
              <w:rPr>
                <w:rFonts w:ascii="Times New Roman" w:eastAsia="Calibri" w:hAnsi="Times New Roman" w:cs="Times New Roman"/>
                <w:bCs/>
                <w:iCs/>
                <w:sz w:val="24"/>
                <w:szCs w:val="24"/>
              </w:rPr>
              <w:t>чинників</w:t>
            </w:r>
            <w:proofErr w:type="spellEnd"/>
            <w:r w:rsidRPr="006C6820">
              <w:rPr>
                <w:rFonts w:ascii="Times New Roman" w:eastAsia="Calibri" w:hAnsi="Times New Roman" w:cs="Times New Roman"/>
                <w:bCs/>
                <w:iCs/>
                <w:sz w:val="24"/>
                <w:szCs w:val="24"/>
              </w:rPr>
              <w:t xml:space="preserve"> </w:t>
            </w:r>
            <w:proofErr w:type="spellStart"/>
            <w:r w:rsidRPr="006C6820">
              <w:rPr>
                <w:rFonts w:ascii="Times New Roman" w:eastAsia="Calibri" w:hAnsi="Times New Roman" w:cs="Times New Roman"/>
                <w:bCs/>
                <w:iCs/>
                <w:sz w:val="24"/>
                <w:szCs w:val="24"/>
              </w:rPr>
              <w:t>торгівлі</w:t>
            </w:r>
            <w:proofErr w:type="spellEnd"/>
            <w:r w:rsidRPr="006C6820">
              <w:rPr>
                <w:rFonts w:ascii="Times New Roman" w:eastAsia="Calibri" w:hAnsi="Times New Roman" w:cs="Times New Roman"/>
                <w:bCs/>
                <w:iCs/>
                <w:sz w:val="24"/>
                <w:szCs w:val="24"/>
              </w:rPr>
              <w:t xml:space="preserve"> людьми: реальна </w:t>
            </w:r>
            <w:proofErr w:type="spellStart"/>
            <w:r w:rsidRPr="006C6820">
              <w:rPr>
                <w:rFonts w:ascii="Times New Roman" w:eastAsia="Calibri" w:hAnsi="Times New Roman" w:cs="Times New Roman"/>
                <w:bCs/>
                <w:iCs/>
                <w:sz w:val="24"/>
                <w:szCs w:val="24"/>
              </w:rPr>
              <w:t>ситуація</w:t>
            </w:r>
            <w:proofErr w:type="spellEnd"/>
            <w:r w:rsidRPr="006C6820">
              <w:rPr>
                <w:rFonts w:ascii="Times New Roman" w:eastAsia="Calibri" w:hAnsi="Times New Roman" w:cs="Times New Roman"/>
                <w:bCs/>
                <w:iCs/>
                <w:sz w:val="24"/>
                <w:szCs w:val="24"/>
              </w:rPr>
              <w:t xml:space="preserve"> та шляхи </w:t>
            </w:r>
            <w:proofErr w:type="spellStart"/>
            <w:r w:rsidRPr="006C6820">
              <w:rPr>
                <w:rFonts w:ascii="Times New Roman" w:eastAsia="Calibri" w:hAnsi="Times New Roman" w:cs="Times New Roman"/>
                <w:bCs/>
                <w:iCs/>
                <w:sz w:val="24"/>
                <w:szCs w:val="24"/>
              </w:rPr>
              <w:t>запобігання</w:t>
            </w:r>
            <w:proofErr w:type="spellEnd"/>
            <w:r w:rsidRPr="006C6820">
              <w:rPr>
                <w:rFonts w:ascii="Times New Roman" w:eastAsia="Calibri" w:hAnsi="Times New Roman" w:cs="Times New Roman"/>
                <w:bCs/>
                <w:iCs/>
                <w:sz w:val="24"/>
                <w:szCs w:val="24"/>
              </w:rPr>
              <w:t>. – К., 2005.</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67</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lang w:val="uk-UA"/>
              </w:rPr>
            </w:pPr>
            <w:proofErr w:type="spellStart"/>
            <w:r w:rsidRPr="006C6820">
              <w:rPr>
                <w:rFonts w:ascii="Times New Roman" w:eastAsia="Calibri" w:hAnsi="Times New Roman" w:cs="Times New Roman"/>
                <w:bCs/>
                <w:iCs/>
                <w:sz w:val="24"/>
                <w:szCs w:val="24"/>
              </w:rPr>
              <w:t>Ферри</w:t>
            </w:r>
            <w:proofErr w:type="spellEnd"/>
            <w:r w:rsidRPr="006C6820">
              <w:rPr>
                <w:rFonts w:ascii="Times New Roman" w:eastAsia="Calibri" w:hAnsi="Times New Roman" w:cs="Times New Roman"/>
                <w:bCs/>
                <w:iCs/>
                <w:sz w:val="24"/>
                <w:szCs w:val="24"/>
              </w:rPr>
              <w:t xml:space="preserve"> Э. Уголовная социология. – М., 2005.</w:t>
            </w:r>
            <w:r w:rsidRPr="006C6820">
              <w:rPr>
                <w:rFonts w:ascii="Times New Roman" w:eastAsia="Calibri" w:hAnsi="Times New Roman" w:cs="Times New Roman"/>
                <w:bCs/>
                <w:iCs/>
                <w:sz w:val="24"/>
                <w:szCs w:val="24"/>
                <w:lang w:val="uk-UA"/>
              </w:rPr>
              <w:t xml:space="preserve"> </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68</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lang w:val="uk-UA"/>
              </w:rPr>
            </w:pPr>
            <w:r w:rsidRPr="006C6820">
              <w:rPr>
                <w:rFonts w:ascii="Times New Roman" w:eastAsia="Calibri" w:hAnsi="Times New Roman" w:cs="Times New Roman"/>
                <w:bCs/>
                <w:iCs/>
                <w:sz w:val="24"/>
                <w:szCs w:val="24"/>
              </w:rPr>
              <w:t>Фокс В. Введение в криминологию: Пер. с англ. – М., 1980.</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69</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rPr>
            </w:pPr>
            <w:r w:rsidRPr="006C6820">
              <w:rPr>
                <w:rFonts w:ascii="Times New Roman" w:eastAsia="Calibri" w:hAnsi="Times New Roman" w:cs="Times New Roman"/>
                <w:bCs/>
                <w:iCs/>
                <w:sz w:val="24"/>
                <w:szCs w:val="24"/>
              </w:rPr>
              <w:t xml:space="preserve">Фрейд З. Неудовлетворенность культурой // </w:t>
            </w:r>
            <w:proofErr w:type="gramStart"/>
            <w:r w:rsidRPr="006C6820">
              <w:rPr>
                <w:rFonts w:ascii="Times New Roman" w:eastAsia="Calibri" w:hAnsi="Times New Roman" w:cs="Times New Roman"/>
                <w:bCs/>
                <w:iCs/>
                <w:sz w:val="24"/>
                <w:szCs w:val="24"/>
              </w:rPr>
              <w:t>Западно-европейская</w:t>
            </w:r>
            <w:proofErr w:type="gramEnd"/>
            <w:r w:rsidRPr="006C6820">
              <w:rPr>
                <w:rFonts w:ascii="Times New Roman" w:eastAsia="Calibri" w:hAnsi="Times New Roman" w:cs="Times New Roman"/>
                <w:bCs/>
                <w:iCs/>
                <w:sz w:val="24"/>
                <w:szCs w:val="24"/>
              </w:rPr>
              <w:t xml:space="preserve"> социология ХIХ – начала ХХ веков / Под ред. В.И. </w:t>
            </w:r>
            <w:proofErr w:type="spellStart"/>
            <w:r w:rsidRPr="006C6820">
              <w:rPr>
                <w:rFonts w:ascii="Times New Roman" w:eastAsia="Calibri" w:hAnsi="Times New Roman" w:cs="Times New Roman"/>
                <w:bCs/>
                <w:iCs/>
                <w:sz w:val="24"/>
                <w:szCs w:val="24"/>
              </w:rPr>
              <w:t>Добренькова</w:t>
            </w:r>
            <w:proofErr w:type="spellEnd"/>
            <w:r w:rsidRPr="006C6820">
              <w:rPr>
                <w:rFonts w:ascii="Times New Roman" w:eastAsia="Calibri" w:hAnsi="Times New Roman" w:cs="Times New Roman"/>
                <w:bCs/>
                <w:iCs/>
                <w:sz w:val="24"/>
                <w:szCs w:val="24"/>
              </w:rPr>
              <w:t>. – М., 1996.</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70</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lang w:val="uk-UA"/>
              </w:rPr>
            </w:pPr>
            <w:r w:rsidRPr="006C6820">
              <w:rPr>
                <w:rFonts w:ascii="Times New Roman" w:eastAsia="Calibri" w:hAnsi="Times New Roman" w:cs="Times New Roman"/>
                <w:bCs/>
                <w:iCs/>
                <w:sz w:val="24"/>
                <w:szCs w:val="24"/>
              </w:rPr>
              <w:t>Чалидзе В. Уголовная Россия. – М., 1990.</w:t>
            </w:r>
          </w:p>
        </w:tc>
      </w:tr>
      <w:tr w:rsidR="006C6820" w:rsidRPr="006C6820" w:rsidTr="006C6820">
        <w:trPr>
          <w:jc w:val="center"/>
        </w:trPr>
        <w:tc>
          <w:tcPr>
            <w:tcW w:w="709"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spacing w:line="276" w:lineRule="auto"/>
              <w:jc w:val="center"/>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lastRenderedPageBreak/>
              <w:t>71</w:t>
            </w:r>
          </w:p>
        </w:tc>
        <w:tc>
          <w:tcPr>
            <w:tcW w:w="8930" w:type="dxa"/>
            <w:tcBorders>
              <w:top w:val="single" w:sz="4" w:space="0" w:color="auto"/>
              <w:left w:val="single" w:sz="4" w:space="0" w:color="auto"/>
              <w:bottom w:val="single" w:sz="4" w:space="0" w:color="auto"/>
              <w:right w:val="single" w:sz="4" w:space="0" w:color="auto"/>
            </w:tcBorders>
            <w:hideMark/>
          </w:tcPr>
          <w:p w:rsidR="006C6820" w:rsidRPr="006C6820" w:rsidRDefault="006C6820" w:rsidP="00B910FD">
            <w:pPr>
              <w:tabs>
                <w:tab w:val="num" w:pos="720"/>
              </w:tabs>
              <w:spacing w:line="276" w:lineRule="auto"/>
              <w:rPr>
                <w:rFonts w:ascii="Times New Roman" w:eastAsia="Calibri" w:hAnsi="Times New Roman" w:cs="Times New Roman"/>
                <w:bCs/>
                <w:iCs/>
                <w:sz w:val="24"/>
                <w:szCs w:val="24"/>
                <w:lang w:val="uk-UA"/>
              </w:rPr>
            </w:pPr>
            <w:r w:rsidRPr="006C6820">
              <w:rPr>
                <w:rFonts w:ascii="Times New Roman" w:eastAsia="Calibri" w:hAnsi="Times New Roman" w:cs="Times New Roman"/>
                <w:bCs/>
                <w:iCs/>
                <w:sz w:val="24"/>
                <w:szCs w:val="24"/>
              </w:rPr>
              <w:t>Шур Э.М. Наше преступное общество (социальные и правовые источники преступности в Америке) / С пред. и под ред. В.Н. Кудрявцева: Пер. с англ. – М., 1977.</w:t>
            </w:r>
          </w:p>
        </w:tc>
      </w:tr>
    </w:tbl>
    <w:p w:rsidR="006C6820" w:rsidRPr="006C6820" w:rsidRDefault="006C6820" w:rsidP="00B910FD">
      <w:pPr>
        <w:spacing w:line="276" w:lineRule="auto"/>
        <w:jc w:val="center"/>
        <w:rPr>
          <w:rFonts w:ascii="Times New Roman" w:eastAsia="Calibri" w:hAnsi="Times New Roman" w:cs="Times New Roman"/>
          <w:b/>
          <w:sz w:val="24"/>
          <w:szCs w:val="24"/>
          <w:lang w:val="uk-UA"/>
        </w:rPr>
      </w:pPr>
    </w:p>
    <w:p w:rsidR="006C6820" w:rsidRPr="006C6820" w:rsidRDefault="00B910FD" w:rsidP="00B910FD">
      <w:pPr>
        <w:spacing w:line="276" w:lineRule="auto"/>
        <w:rPr>
          <w:rFonts w:ascii="Times New Roman" w:eastAsia="Calibri" w:hAnsi="Times New Roman" w:cs="Times New Roman"/>
          <w:b/>
          <w:sz w:val="24"/>
          <w:szCs w:val="24"/>
          <w:lang w:val="uk-UA"/>
        </w:rPr>
      </w:pPr>
      <w:r w:rsidRPr="00B910FD">
        <w:rPr>
          <w:rFonts w:ascii="Times New Roman" w:eastAsia="Calibri" w:hAnsi="Times New Roman" w:cs="Times New Roman"/>
          <w:b/>
          <w:sz w:val="24"/>
          <w:szCs w:val="24"/>
          <w:lang w:val="uk-UA"/>
        </w:rPr>
        <w:t>Інформаційні ресурси в інтернеті</w:t>
      </w:r>
    </w:p>
    <w:p w:rsidR="006C6820" w:rsidRPr="006C6820" w:rsidRDefault="006C6820" w:rsidP="00B910FD">
      <w:pPr>
        <w:spacing w:line="360" w:lineRule="auto"/>
        <w:jc w:val="both"/>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1.«Навчальні матеріали онлайн»:</w:t>
      </w:r>
    </w:p>
    <w:p w:rsidR="006C6820" w:rsidRPr="006C6820" w:rsidRDefault="00A50065" w:rsidP="00B910FD">
      <w:pPr>
        <w:spacing w:line="360" w:lineRule="auto"/>
        <w:jc w:val="both"/>
        <w:rPr>
          <w:rFonts w:ascii="Times New Roman" w:eastAsia="Calibri" w:hAnsi="Times New Roman" w:cs="Times New Roman"/>
          <w:sz w:val="24"/>
          <w:szCs w:val="24"/>
          <w:lang w:val="uk-UA"/>
        </w:rPr>
      </w:pPr>
      <w:hyperlink r:id="rId6" w:history="1">
        <w:r w:rsidR="006C6820" w:rsidRPr="00B910FD">
          <w:rPr>
            <w:rFonts w:ascii="Times New Roman" w:eastAsia="Calibri" w:hAnsi="Times New Roman" w:cs="Times New Roman"/>
            <w:color w:val="0000FF"/>
            <w:sz w:val="24"/>
            <w:szCs w:val="24"/>
            <w:u w:val="single"/>
            <w:lang w:val="uk-UA"/>
          </w:rPr>
          <w:t>http://pidruchniki.com/13560615/ekonomika/ekonomichna_zlochinnist</w:t>
        </w:r>
      </w:hyperlink>
    </w:p>
    <w:p w:rsidR="006C6820" w:rsidRPr="006C6820" w:rsidRDefault="006C6820" w:rsidP="00B910FD">
      <w:pPr>
        <w:spacing w:line="360" w:lineRule="auto"/>
        <w:jc w:val="both"/>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2.Підручники онлайн:</w:t>
      </w:r>
    </w:p>
    <w:p w:rsidR="006C6820" w:rsidRPr="006C6820" w:rsidRDefault="006C6820" w:rsidP="00B910FD">
      <w:pPr>
        <w:spacing w:line="360" w:lineRule="auto"/>
        <w:jc w:val="both"/>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http://textbooks.net.ua/content/view/185/11/</w:t>
      </w:r>
    </w:p>
    <w:p w:rsidR="006C6820" w:rsidRPr="006C6820" w:rsidRDefault="006C6820" w:rsidP="00B910FD">
      <w:pPr>
        <w:spacing w:line="360" w:lineRule="auto"/>
        <w:jc w:val="both"/>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rPr>
        <w:t>3</w:t>
      </w:r>
      <w:r w:rsidRPr="006C6820">
        <w:rPr>
          <w:rFonts w:ascii="Times New Roman" w:eastAsia="Calibri" w:hAnsi="Times New Roman" w:cs="Times New Roman"/>
          <w:sz w:val="24"/>
          <w:szCs w:val="24"/>
          <w:lang w:val="uk-UA"/>
        </w:rPr>
        <w:t>.</w:t>
      </w:r>
      <w:hyperlink r:id="rId7" w:history="1">
        <w:r w:rsidRPr="00B910FD">
          <w:rPr>
            <w:rFonts w:ascii="Times New Roman" w:eastAsia="Calibri" w:hAnsi="Times New Roman" w:cs="Times New Roman"/>
            <w:color w:val="0000FF"/>
            <w:sz w:val="24"/>
            <w:szCs w:val="24"/>
            <w:u w:val="single"/>
            <w:lang w:val="uk-UA"/>
          </w:rPr>
          <w:t>http://westudents.com.ua/</w:t>
        </w:r>
      </w:hyperlink>
    </w:p>
    <w:p w:rsidR="006C6820" w:rsidRPr="006C6820" w:rsidRDefault="006C6820" w:rsidP="00B910FD">
      <w:pPr>
        <w:spacing w:line="360" w:lineRule="auto"/>
        <w:ind w:firstLine="708"/>
        <w:jc w:val="both"/>
        <w:rPr>
          <w:rFonts w:ascii="Times New Roman" w:eastAsia="Calibri" w:hAnsi="Times New Roman" w:cs="Times New Roman"/>
          <w:sz w:val="24"/>
          <w:szCs w:val="24"/>
          <w:lang w:val="uk-UA"/>
        </w:rPr>
      </w:pPr>
      <w:proofErr w:type="spellStart"/>
      <w:r w:rsidRPr="006C6820">
        <w:rPr>
          <w:rFonts w:ascii="Times New Roman" w:eastAsia="Calibri" w:hAnsi="Times New Roman" w:cs="Times New Roman"/>
          <w:sz w:val="24"/>
          <w:szCs w:val="24"/>
        </w:rPr>
        <w:t>Економічна</w:t>
      </w:r>
      <w:proofErr w:type="spellEnd"/>
      <w:r w:rsidRPr="006C6820">
        <w:rPr>
          <w:rFonts w:ascii="Times New Roman" w:eastAsia="Calibri" w:hAnsi="Times New Roman" w:cs="Times New Roman"/>
          <w:sz w:val="24"/>
          <w:szCs w:val="24"/>
        </w:rPr>
        <w:t xml:space="preserve"> </w:t>
      </w:r>
      <w:proofErr w:type="spellStart"/>
      <w:r w:rsidRPr="006C6820">
        <w:rPr>
          <w:rFonts w:ascii="Times New Roman" w:eastAsia="Calibri" w:hAnsi="Times New Roman" w:cs="Times New Roman"/>
          <w:sz w:val="24"/>
          <w:szCs w:val="24"/>
        </w:rPr>
        <w:t>злочинність</w:t>
      </w:r>
      <w:proofErr w:type="spellEnd"/>
      <w:r w:rsidRPr="006C6820">
        <w:rPr>
          <w:rFonts w:ascii="Times New Roman" w:eastAsia="Calibri" w:hAnsi="Times New Roman" w:cs="Times New Roman"/>
          <w:sz w:val="24"/>
          <w:szCs w:val="24"/>
        </w:rPr>
        <w:t xml:space="preserve"> в </w:t>
      </w:r>
      <w:proofErr w:type="spellStart"/>
      <w:r w:rsidRPr="006C6820">
        <w:rPr>
          <w:rFonts w:ascii="Times New Roman" w:eastAsia="Calibri" w:hAnsi="Times New Roman" w:cs="Times New Roman"/>
          <w:sz w:val="24"/>
          <w:szCs w:val="24"/>
        </w:rPr>
        <w:t>Україні</w:t>
      </w:r>
      <w:proofErr w:type="spellEnd"/>
      <w:r w:rsidRPr="006C6820">
        <w:rPr>
          <w:rFonts w:ascii="Times New Roman" w:eastAsia="Calibri" w:hAnsi="Times New Roman" w:cs="Times New Roman"/>
          <w:sz w:val="24"/>
          <w:szCs w:val="24"/>
        </w:rPr>
        <w:t xml:space="preserve"> - Кравчук С.Й.</w:t>
      </w:r>
    </w:p>
    <w:p w:rsidR="006C6820" w:rsidRPr="006C6820" w:rsidRDefault="006C6820" w:rsidP="00B910FD">
      <w:pPr>
        <w:spacing w:line="360" w:lineRule="auto"/>
        <w:jc w:val="both"/>
        <w:rPr>
          <w:rFonts w:ascii="Times New Roman" w:eastAsia="Calibri" w:hAnsi="Times New Roman" w:cs="Times New Roman"/>
          <w:sz w:val="24"/>
          <w:szCs w:val="24"/>
          <w:lang w:val="uk-UA"/>
        </w:rPr>
      </w:pPr>
      <w:r w:rsidRPr="006C6820">
        <w:rPr>
          <w:rFonts w:ascii="Times New Roman" w:eastAsia="Calibri" w:hAnsi="Times New Roman" w:cs="Times New Roman"/>
          <w:sz w:val="24"/>
          <w:szCs w:val="24"/>
          <w:lang w:val="uk-UA"/>
        </w:rPr>
        <w:t xml:space="preserve"> </w:t>
      </w:r>
      <w:hyperlink r:id="rId8" w:history="1">
        <w:r w:rsidRPr="00B910FD">
          <w:rPr>
            <w:rFonts w:ascii="Times New Roman" w:eastAsia="Calibri" w:hAnsi="Times New Roman" w:cs="Times New Roman"/>
            <w:color w:val="0000FF"/>
            <w:sz w:val="24"/>
            <w:szCs w:val="24"/>
            <w:u w:val="single"/>
            <w:lang w:val="uk-UA"/>
          </w:rPr>
          <w:t>http://westudents.com.ua/glavy/16792-12-krimnologchne-viznachennya-ponyattya-ekonomchno-zlochinnost-ta-oznaki.html</w:t>
        </w:r>
      </w:hyperlink>
    </w:p>
    <w:p w:rsidR="006C6820" w:rsidRPr="006C6820" w:rsidRDefault="006C6820" w:rsidP="00B910FD">
      <w:pPr>
        <w:spacing w:line="360" w:lineRule="auto"/>
        <w:ind w:firstLine="708"/>
        <w:jc w:val="both"/>
        <w:rPr>
          <w:rFonts w:ascii="Times New Roman" w:eastAsia="Calibri" w:hAnsi="Times New Roman" w:cs="Times New Roman"/>
          <w:bCs/>
          <w:sz w:val="24"/>
          <w:szCs w:val="24"/>
          <w:lang w:val="uk-UA"/>
        </w:rPr>
      </w:pPr>
      <w:proofErr w:type="spellStart"/>
      <w:r w:rsidRPr="006C6820">
        <w:rPr>
          <w:rFonts w:ascii="Times New Roman" w:eastAsia="Calibri" w:hAnsi="Times New Roman" w:cs="Times New Roman"/>
          <w:bCs/>
          <w:sz w:val="24"/>
          <w:szCs w:val="24"/>
        </w:rPr>
        <w:t>Економічна</w:t>
      </w:r>
      <w:proofErr w:type="spellEnd"/>
      <w:r w:rsidRPr="006C6820">
        <w:rPr>
          <w:rFonts w:ascii="Times New Roman" w:eastAsia="Calibri" w:hAnsi="Times New Roman" w:cs="Times New Roman"/>
          <w:bCs/>
          <w:sz w:val="24"/>
          <w:szCs w:val="24"/>
        </w:rPr>
        <w:t xml:space="preserve"> </w:t>
      </w:r>
      <w:proofErr w:type="spellStart"/>
      <w:r w:rsidRPr="006C6820">
        <w:rPr>
          <w:rFonts w:ascii="Times New Roman" w:eastAsia="Calibri" w:hAnsi="Times New Roman" w:cs="Times New Roman"/>
          <w:bCs/>
          <w:sz w:val="24"/>
          <w:szCs w:val="24"/>
        </w:rPr>
        <w:t>безпека</w:t>
      </w:r>
      <w:proofErr w:type="spellEnd"/>
      <w:r w:rsidRPr="006C6820">
        <w:rPr>
          <w:rFonts w:ascii="Times New Roman" w:eastAsia="Calibri" w:hAnsi="Times New Roman" w:cs="Times New Roman"/>
          <w:bCs/>
          <w:sz w:val="24"/>
          <w:szCs w:val="24"/>
        </w:rPr>
        <w:t xml:space="preserve"> - </w:t>
      </w:r>
      <w:proofErr w:type="spellStart"/>
      <w:r w:rsidRPr="006C6820">
        <w:rPr>
          <w:rFonts w:ascii="Times New Roman" w:eastAsia="Calibri" w:hAnsi="Times New Roman" w:cs="Times New Roman"/>
          <w:bCs/>
          <w:sz w:val="24"/>
          <w:szCs w:val="24"/>
        </w:rPr>
        <w:t>Користін</w:t>
      </w:r>
      <w:proofErr w:type="spellEnd"/>
      <w:r w:rsidRPr="006C6820">
        <w:rPr>
          <w:rFonts w:ascii="Times New Roman" w:eastAsia="Calibri" w:hAnsi="Times New Roman" w:cs="Times New Roman"/>
          <w:bCs/>
          <w:sz w:val="24"/>
          <w:szCs w:val="24"/>
        </w:rPr>
        <w:t xml:space="preserve"> О.Є.</w:t>
      </w:r>
    </w:p>
    <w:p w:rsidR="006C6820" w:rsidRPr="006C6820" w:rsidRDefault="00A50065" w:rsidP="00B910FD">
      <w:pPr>
        <w:spacing w:line="360" w:lineRule="auto"/>
        <w:jc w:val="both"/>
        <w:rPr>
          <w:rFonts w:ascii="Times New Roman" w:eastAsia="Calibri" w:hAnsi="Times New Roman" w:cs="Times New Roman"/>
          <w:bCs/>
          <w:sz w:val="24"/>
          <w:szCs w:val="24"/>
          <w:lang w:val="uk-UA"/>
        </w:rPr>
      </w:pPr>
      <w:hyperlink r:id="rId9" w:history="1">
        <w:r w:rsidR="006C6820" w:rsidRPr="00B910FD">
          <w:rPr>
            <w:rFonts w:ascii="Times New Roman" w:eastAsia="Calibri" w:hAnsi="Times New Roman" w:cs="Times New Roman"/>
            <w:bCs/>
            <w:color w:val="0000FF"/>
            <w:sz w:val="24"/>
            <w:szCs w:val="24"/>
            <w:u w:val="single"/>
            <w:lang w:val="uk-UA"/>
          </w:rPr>
          <w:t>http://westudents.com.ua/glavy/16487--2-ekonomchna-zlochinnst.html</w:t>
        </w:r>
      </w:hyperlink>
    </w:p>
    <w:p w:rsidR="006C6820" w:rsidRPr="006C6820" w:rsidRDefault="006C6820" w:rsidP="00B910FD">
      <w:pPr>
        <w:spacing w:line="360" w:lineRule="auto"/>
        <w:jc w:val="both"/>
        <w:rPr>
          <w:rFonts w:ascii="Times New Roman" w:eastAsia="Calibri" w:hAnsi="Times New Roman" w:cs="Times New Roman"/>
          <w:bCs/>
          <w:sz w:val="24"/>
          <w:szCs w:val="24"/>
          <w:lang w:val="uk-UA"/>
        </w:rPr>
      </w:pPr>
      <w:r w:rsidRPr="006C6820">
        <w:rPr>
          <w:rFonts w:ascii="Times New Roman" w:eastAsia="Calibri" w:hAnsi="Times New Roman" w:cs="Times New Roman"/>
          <w:bCs/>
          <w:sz w:val="24"/>
          <w:szCs w:val="24"/>
          <w:lang w:val="uk-UA"/>
        </w:rPr>
        <w:t>4.Економічна злочинність в Україні: стан, тенденції, протидія:</w:t>
      </w:r>
    </w:p>
    <w:p w:rsidR="006C6820" w:rsidRPr="006C6820" w:rsidRDefault="00A50065" w:rsidP="00B910FD">
      <w:pPr>
        <w:spacing w:line="360" w:lineRule="auto"/>
        <w:jc w:val="both"/>
        <w:rPr>
          <w:rFonts w:ascii="Times New Roman" w:eastAsia="Calibri" w:hAnsi="Times New Roman" w:cs="Times New Roman"/>
          <w:bCs/>
          <w:sz w:val="24"/>
          <w:szCs w:val="24"/>
          <w:lang w:val="uk-UA"/>
        </w:rPr>
      </w:pPr>
      <w:hyperlink r:id="rId10" w:history="1">
        <w:r w:rsidR="006C6820" w:rsidRPr="00B910FD">
          <w:rPr>
            <w:rFonts w:ascii="Times New Roman" w:eastAsia="Calibri" w:hAnsi="Times New Roman" w:cs="Times New Roman"/>
            <w:bCs/>
            <w:color w:val="0000FF"/>
            <w:sz w:val="24"/>
            <w:szCs w:val="24"/>
            <w:u w:val="single"/>
            <w:lang w:val="uk-UA"/>
          </w:rPr>
          <w:t>http://ukrainianpravo.narod.ru/index/0-14</w:t>
        </w:r>
      </w:hyperlink>
    </w:p>
    <w:p w:rsidR="006C6820" w:rsidRPr="006C6820" w:rsidRDefault="006C6820" w:rsidP="00B910FD">
      <w:pPr>
        <w:spacing w:line="360" w:lineRule="auto"/>
        <w:jc w:val="both"/>
        <w:rPr>
          <w:rFonts w:ascii="Times New Roman" w:eastAsia="Calibri" w:hAnsi="Times New Roman" w:cs="Times New Roman"/>
          <w:bCs/>
          <w:sz w:val="24"/>
          <w:szCs w:val="24"/>
          <w:lang w:val="uk-UA"/>
        </w:rPr>
      </w:pPr>
      <w:r w:rsidRPr="006C6820">
        <w:rPr>
          <w:rFonts w:ascii="Times New Roman" w:eastAsia="Calibri" w:hAnsi="Times New Roman" w:cs="Times New Roman"/>
          <w:bCs/>
          <w:sz w:val="24"/>
          <w:szCs w:val="24"/>
          <w:lang w:val="uk-UA"/>
        </w:rPr>
        <w:t>5.Економічна злочинність на сучасному етапі розвитку державотворення в Україні:</w:t>
      </w:r>
    </w:p>
    <w:p w:rsidR="006C6820" w:rsidRPr="006C6820" w:rsidRDefault="00A50065" w:rsidP="00B910FD">
      <w:pPr>
        <w:spacing w:line="360" w:lineRule="auto"/>
        <w:jc w:val="both"/>
        <w:rPr>
          <w:rFonts w:ascii="Times New Roman" w:eastAsia="Calibri" w:hAnsi="Times New Roman" w:cs="Times New Roman"/>
          <w:bCs/>
          <w:sz w:val="24"/>
          <w:szCs w:val="24"/>
          <w:lang w:val="uk-UA"/>
        </w:rPr>
      </w:pPr>
      <w:hyperlink r:id="rId11" w:history="1">
        <w:r w:rsidR="006C6820" w:rsidRPr="00B910FD">
          <w:rPr>
            <w:rFonts w:ascii="Times New Roman" w:eastAsia="Calibri" w:hAnsi="Times New Roman" w:cs="Times New Roman"/>
            <w:bCs/>
            <w:color w:val="0000FF"/>
            <w:sz w:val="24"/>
            <w:szCs w:val="24"/>
            <w:u w:val="single"/>
            <w:lang w:val="uk-UA"/>
          </w:rPr>
          <w:t>http://www.experts.in.ua/baza/analitic/index.php?ELEMENT_ID=61386</w:t>
        </w:r>
      </w:hyperlink>
    </w:p>
    <w:p w:rsidR="006C6820" w:rsidRPr="006C6820" w:rsidRDefault="006C6820" w:rsidP="00B910FD">
      <w:pPr>
        <w:spacing w:line="360" w:lineRule="auto"/>
        <w:jc w:val="both"/>
        <w:rPr>
          <w:rFonts w:ascii="Times New Roman" w:eastAsia="Calibri" w:hAnsi="Times New Roman" w:cs="Times New Roman"/>
          <w:bCs/>
          <w:sz w:val="24"/>
          <w:szCs w:val="24"/>
          <w:lang w:val="uk-UA"/>
        </w:rPr>
      </w:pPr>
      <w:r w:rsidRPr="006C6820">
        <w:rPr>
          <w:rFonts w:ascii="Times New Roman" w:eastAsia="Calibri" w:hAnsi="Times New Roman" w:cs="Times New Roman"/>
          <w:bCs/>
          <w:sz w:val="24"/>
          <w:szCs w:val="24"/>
          <w:lang w:val="uk-UA"/>
        </w:rPr>
        <w:t>6.Закон України «Про запобігання корупції»:</w:t>
      </w:r>
    </w:p>
    <w:p w:rsidR="006C6820" w:rsidRPr="006C6820" w:rsidRDefault="00A50065" w:rsidP="00B910FD">
      <w:pPr>
        <w:spacing w:line="360" w:lineRule="auto"/>
        <w:jc w:val="both"/>
        <w:rPr>
          <w:rFonts w:ascii="Times New Roman" w:eastAsia="Calibri" w:hAnsi="Times New Roman" w:cs="Times New Roman"/>
          <w:bCs/>
          <w:sz w:val="24"/>
          <w:szCs w:val="24"/>
          <w:lang w:val="uk-UA"/>
        </w:rPr>
      </w:pPr>
      <w:hyperlink r:id="rId12" w:history="1">
        <w:r w:rsidR="006C6820" w:rsidRPr="00B910FD">
          <w:rPr>
            <w:rFonts w:ascii="Times New Roman" w:eastAsia="Calibri" w:hAnsi="Times New Roman" w:cs="Times New Roman"/>
            <w:bCs/>
            <w:color w:val="0000FF"/>
            <w:sz w:val="24"/>
            <w:szCs w:val="24"/>
            <w:u w:val="single"/>
            <w:lang w:val="uk-UA"/>
          </w:rPr>
          <w:t>http://zakon3.rada.gov.ua/laws/show/1700-18</w:t>
        </w:r>
      </w:hyperlink>
    </w:p>
    <w:p w:rsidR="006C6820" w:rsidRPr="006C6820" w:rsidRDefault="006C6820" w:rsidP="00B910FD">
      <w:pPr>
        <w:spacing w:line="360" w:lineRule="auto"/>
        <w:jc w:val="both"/>
        <w:rPr>
          <w:rFonts w:ascii="Times New Roman" w:eastAsia="Calibri" w:hAnsi="Times New Roman" w:cs="Times New Roman"/>
          <w:bCs/>
          <w:sz w:val="24"/>
          <w:szCs w:val="24"/>
          <w:lang w:val="uk-UA"/>
        </w:rPr>
      </w:pPr>
      <w:r w:rsidRPr="006C6820">
        <w:rPr>
          <w:rFonts w:ascii="Times New Roman" w:eastAsia="Calibri" w:hAnsi="Times New Roman" w:cs="Times New Roman"/>
          <w:bCs/>
          <w:sz w:val="24"/>
          <w:szCs w:val="24"/>
          <w:lang w:val="uk-UA"/>
        </w:rPr>
        <w:t>7.Атикорупційний портал.</w:t>
      </w:r>
    </w:p>
    <w:p w:rsidR="006C6820" w:rsidRPr="006C6820" w:rsidRDefault="006C6820" w:rsidP="00B910FD">
      <w:pPr>
        <w:spacing w:line="360" w:lineRule="auto"/>
        <w:jc w:val="both"/>
        <w:rPr>
          <w:rFonts w:ascii="Times New Roman" w:eastAsia="Calibri" w:hAnsi="Times New Roman" w:cs="Times New Roman"/>
          <w:bCs/>
          <w:sz w:val="24"/>
          <w:szCs w:val="24"/>
          <w:lang w:val="uk-UA"/>
        </w:rPr>
      </w:pPr>
      <w:r w:rsidRPr="006C6820">
        <w:rPr>
          <w:rFonts w:ascii="Times New Roman" w:eastAsia="Calibri" w:hAnsi="Times New Roman" w:cs="Times New Roman"/>
          <w:bCs/>
          <w:sz w:val="24"/>
          <w:szCs w:val="24"/>
          <w:lang w:val="uk-UA"/>
        </w:rPr>
        <w:t>http://www.acrc.org.ua/</w:t>
      </w:r>
    </w:p>
    <w:p w:rsidR="00B910FD" w:rsidRPr="00B910FD" w:rsidRDefault="00B910FD" w:rsidP="00B910FD">
      <w:pPr>
        <w:pStyle w:val="a3"/>
        <w:shd w:val="clear" w:color="auto" w:fill="auto"/>
        <w:spacing w:line="360" w:lineRule="auto"/>
        <w:ind w:firstLine="0"/>
        <w:rPr>
          <w:b/>
          <w:sz w:val="24"/>
          <w:szCs w:val="24"/>
          <w:lang w:val="uk-UA" w:eastAsia="uk-UA"/>
        </w:rPr>
      </w:pPr>
    </w:p>
    <w:p w:rsidR="00C82462" w:rsidRPr="00B910FD" w:rsidRDefault="00C82462" w:rsidP="00B910FD">
      <w:pPr>
        <w:pStyle w:val="a3"/>
        <w:shd w:val="clear" w:color="auto" w:fill="auto"/>
        <w:spacing w:line="360" w:lineRule="auto"/>
        <w:ind w:firstLine="0"/>
        <w:rPr>
          <w:b/>
          <w:sz w:val="24"/>
          <w:szCs w:val="24"/>
          <w:lang w:val="uk-UA" w:eastAsia="uk-UA"/>
        </w:rPr>
      </w:pPr>
      <w:r w:rsidRPr="00B910FD">
        <w:rPr>
          <w:b/>
          <w:sz w:val="24"/>
          <w:szCs w:val="24"/>
          <w:lang w:val="uk-UA" w:eastAsia="uk-UA"/>
        </w:rPr>
        <w:t>Структурно-логічна схема вивчення навчальної дисципліни</w:t>
      </w:r>
    </w:p>
    <w:p w:rsidR="00C82462" w:rsidRPr="00B910FD" w:rsidRDefault="00C82462" w:rsidP="00B910FD">
      <w:pPr>
        <w:ind w:firstLine="708"/>
        <w:rPr>
          <w:rStyle w:val="2"/>
          <w:b w:val="0"/>
          <w:bCs w:val="0"/>
          <w:sz w:val="24"/>
          <w:szCs w:val="24"/>
          <w:u w:val="none"/>
          <w:lang w:val="uk-UA" w:eastAsia="uk-UA"/>
        </w:rPr>
      </w:pPr>
    </w:p>
    <w:p w:rsidR="00C82462" w:rsidRPr="00B910FD" w:rsidRDefault="00C82462" w:rsidP="00B910FD">
      <w:pPr>
        <w:ind w:firstLine="708"/>
        <w:rPr>
          <w:rFonts w:ascii="Times New Roman" w:hAnsi="Times New Roman" w:cs="Times New Roman"/>
          <w:sz w:val="24"/>
          <w:szCs w:val="24"/>
          <w:lang w:val="uk-UA" w:eastAsia="uk-UA"/>
        </w:rPr>
      </w:pPr>
      <w:r w:rsidRPr="00B910FD">
        <w:rPr>
          <w:rStyle w:val="2"/>
          <w:b w:val="0"/>
          <w:bCs w:val="0"/>
          <w:sz w:val="24"/>
          <w:szCs w:val="24"/>
          <w:u w:val="none"/>
          <w:lang w:val="uk-UA" w:eastAsia="uk-UA"/>
        </w:rPr>
        <w:t xml:space="preserve">Таблиця </w:t>
      </w:r>
      <w:r w:rsidR="00122496" w:rsidRPr="00B910FD">
        <w:rPr>
          <w:rStyle w:val="2"/>
          <w:b w:val="0"/>
          <w:bCs w:val="0"/>
          <w:sz w:val="24"/>
          <w:szCs w:val="24"/>
          <w:u w:val="none"/>
          <w:lang w:val="uk-UA" w:eastAsia="uk-UA"/>
        </w:rPr>
        <w:t>4</w:t>
      </w:r>
      <w:r w:rsidRPr="00B910FD">
        <w:rPr>
          <w:rStyle w:val="2"/>
          <w:b w:val="0"/>
          <w:bCs w:val="0"/>
          <w:sz w:val="24"/>
          <w:szCs w:val="24"/>
          <w:u w:val="none"/>
          <w:lang w:val="uk-UA" w:eastAsia="uk-UA"/>
        </w:rPr>
        <w:t xml:space="preserve">. – </w:t>
      </w:r>
      <w:r w:rsidR="002F5439" w:rsidRPr="00B910FD">
        <w:rPr>
          <w:rStyle w:val="2"/>
          <w:b w:val="0"/>
          <w:bCs w:val="0"/>
          <w:sz w:val="24"/>
          <w:szCs w:val="24"/>
          <w:u w:val="none"/>
          <w:lang w:val="uk-UA" w:eastAsia="uk-UA"/>
        </w:rPr>
        <w:t>П</w:t>
      </w:r>
      <w:r w:rsidRPr="00B910FD">
        <w:rPr>
          <w:rStyle w:val="2"/>
          <w:b w:val="0"/>
          <w:bCs w:val="0"/>
          <w:sz w:val="24"/>
          <w:szCs w:val="24"/>
          <w:u w:val="none"/>
          <w:lang w:val="uk-UA" w:eastAsia="uk-UA"/>
        </w:rPr>
        <w:t xml:space="preserve">ерелік дисциплін </w:t>
      </w:r>
    </w:p>
    <w:tbl>
      <w:tblPr>
        <w:tblStyle w:val="a5"/>
        <w:tblW w:w="0" w:type="auto"/>
        <w:tblLook w:val="04A0" w:firstRow="1" w:lastRow="0" w:firstColumn="1" w:lastColumn="0" w:noHBand="0" w:noVBand="1"/>
      </w:tblPr>
      <w:tblGrid>
        <w:gridCol w:w="4785"/>
        <w:gridCol w:w="4785"/>
      </w:tblGrid>
      <w:tr w:rsidR="002F5439" w:rsidRPr="00B910FD" w:rsidTr="005F3A70">
        <w:tc>
          <w:tcPr>
            <w:tcW w:w="4785" w:type="dxa"/>
          </w:tcPr>
          <w:p w:rsidR="002F5439" w:rsidRPr="00B910FD" w:rsidRDefault="002F5439" w:rsidP="00B910FD">
            <w:pPr>
              <w:jc w:val="center"/>
              <w:rPr>
                <w:rFonts w:ascii="Times New Roman" w:eastAsia="Times New Roman" w:hAnsi="Times New Roman" w:cs="Times New Roman"/>
                <w:sz w:val="24"/>
                <w:szCs w:val="24"/>
                <w:lang w:val="uk-UA"/>
              </w:rPr>
            </w:pPr>
            <w:r w:rsidRPr="00B910FD">
              <w:rPr>
                <w:rFonts w:ascii="Times New Roman" w:eastAsia="Times New Roman" w:hAnsi="Times New Roman" w:cs="Times New Roman"/>
                <w:sz w:val="24"/>
                <w:szCs w:val="24"/>
                <w:lang w:val="uk-UA"/>
              </w:rPr>
              <w:t>Вивчення цієї дисципліни безпосередньо спирається на:</w:t>
            </w:r>
          </w:p>
        </w:tc>
        <w:tc>
          <w:tcPr>
            <w:tcW w:w="4786" w:type="dxa"/>
          </w:tcPr>
          <w:p w:rsidR="002F5439" w:rsidRPr="00B910FD" w:rsidRDefault="002F5439" w:rsidP="00B910FD">
            <w:pPr>
              <w:jc w:val="center"/>
              <w:rPr>
                <w:rFonts w:ascii="Times New Roman" w:eastAsia="Times New Roman" w:hAnsi="Times New Roman" w:cs="Times New Roman"/>
                <w:sz w:val="24"/>
                <w:szCs w:val="24"/>
                <w:lang w:val="uk-UA"/>
              </w:rPr>
            </w:pPr>
            <w:r w:rsidRPr="00B910FD">
              <w:rPr>
                <w:rFonts w:ascii="Times New Roman" w:eastAsia="Times New Roman" w:hAnsi="Times New Roman" w:cs="Times New Roman"/>
                <w:sz w:val="24"/>
                <w:szCs w:val="24"/>
                <w:lang w:val="uk-UA"/>
              </w:rPr>
              <w:t>На результати вивчення цієї дисципліни безпосередньо спираються:</w:t>
            </w:r>
          </w:p>
        </w:tc>
      </w:tr>
      <w:tr w:rsidR="00C82462" w:rsidRPr="00B910FD" w:rsidTr="00C82462">
        <w:tc>
          <w:tcPr>
            <w:tcW w:w="4785" w:type="dxa"/>
            <w:vAlign w:val="center"/>
          </w:tcPr>
          <w:p w:rsidR="00C82462" w:rsidRPr="00B910FD" w:rsidRDefault="00B910FD" w:rsidP="00B910FD">
            <w:pPr>
              <w:pStyle w:val="a3"/>
              <w:shd w:val="clear" w:color="auto" w:fill="auto"/>
              <w:spacing w:line="240" w:lineRule="auto"/>
              <w:ind w:firstLine="0"/>
              <w:jc w:val="left"/>
              <w:rPr>
                <w:sz w:val="24"/>
                <w:szCs w:val="24"/>
                <w:lang w:val="uk-UA" w:eastAsia="uk-UA"/>
              </w:rPr>
            </w:pPr>
            <w:r w:rsidRPr="00B910FD">
              <w:rPr>
                <w:sz w:val="24"/>
                <w:szCs w:val="24"/>
                <w:lang w:val="uk-UA" w:eastAsia="uk-UA"/>
              </w:rPr>
              <w:t>Соціологія особистості та девіантної поведінки</w:t>
            </w:r>
          </w:p>
        </w:tc>
        <w:tc>
          <w:tcPr>
            <w:tcW w:w="4786" w:type="dxa"/>
            <w:vAlign w:val="center"/>
          </w:tcPr>
          <w:p w:rsidR="00C82462" w:rsidRPr="00B910FD" w:rsidRDefault="00B910FD" w:rsidP="00B910FD">
            <w:pPr>
              <w:pStyle w:val="a3"/>
              <w:shd w:val="clear" w:color="auto" w:fill="auto"/>
              <w:spacing w:line="240" w:lineRule="auto"/>
              <w:ind w:firstLine="0"/>
              <w:jc w:val="both"/>
              <w:rPr>
                <w:sz w:val="24"/>
                <w:szCs w:val="24"/>
                <w:lang w:val="uk-UA" w:eastAsia="uk-UA"/>
              </w:rPr>
            </w:pPr>
            <w:r w:rsidRPr="00B910FD">
              <w:rPr>
                <w:sz w:val="24"/>
                <w:szCs w:val="24"/>
                <w:lang w:val="uk-UA" w:eastAsia="uk-UA"/>
              </w:rPr>
              <w:t>Кадри та безпека організацій</w:t>
            </w:r>
          </w:p>
        </w:tc>
      </w:tr>
      <w:tr w:rsidR="00C82462" w:rsidRPr="00B910FD" w:rsidTr="00C82462">
        <w:tc>
          <w:tcPr>
            <w:tcW w:w="4785" w:type="dxa"/>
            <w:vAlign w:val="center"/>
          </w:tcPr>
          <w:p w:rsidR="00C82462" w:rsidRPr="00B910FD" w:rsidRDefault="00C82462" w:rsidP="00B910FD">
            <w:pPr>
              <w:pStyle w:val="a3"/>
              <w:shd w:val="clear" w:color="auto" w:fill="auto"/>
              <w:spacing w:line="240" w:lineRule="auto"/>
              <w:ind w:firstLine="0"/>
              <w:jc w:val="left"/>
              <w:rPr>
                <w:sz w:val="24"/>
                <w:szCs w:val="24"/>
                <w:lang w:val="uk-UA" w:eastAsia="uk-UA"/>
              </w:rPr>
            </w:pPr>
          </w:p>
        </w:tc>
        <w:tc>
          <w:tcPr>
            <w:tcW w:w="4786" w:type="dxa"/>
            <w:vAlign w:val="center"/>
          </w:tcPr>
          <w:p w:rsidR="00C82462" w:rsidRPr="00B910FD" w:rsidRDefault="00C82462" w:rsidP="00B910FD">
            <w:pPr>
              <w:pStyle w:val="a3"/>
              <w:shd w:val="clear" w:color="auto" w:fill="auto"/>
              <w:spacing w:line="240" w:lineRule="auto"/>
              <w:ind w:firstLine="0"/>
              <w:rPr>
                <w:b/>
                <w:sz w:val="24"/>
                <w:szCs w:val="24"/>
                <w:lang w:val="uk-UA" w:eastAsia="uk-UA"/>
              </w:rPr>
            </w:pPr>
          </w:p>
        </w:tc>
      </w:tr>
      <w:tr w:rsidR="00C82462" w:rsidRPr="00B910FD" w:rsidTr="00C82462">
        <w:tc>
          <w:tcPr>
            <w:tcW w:w="4785" w:type="dxa"/>
            <w:vAlign w:val="center"/>
          </w:tcPr>
          <w:p w:rsidR="00C82462" w:rsidRPr="00B910FD" w:rsidRDefault="00C82462" w:rsidP="00B910FD">
            <w:pPr>
              <w:pStyle w:val="a3"/>
              <w:shd w:val="clear" w:color="auto" w:fill="auto"/>
              <w:spacing w:line="240" w:lineRule="auto"/>
              <w:ind w:firstLine="0"/>
              <w:jc w:val="left"/>
              <w:rPr>
                <w:sz w:val="24"/>
                <w:szCs w:val="24"/>
                <w:lang w:val="uk-UA" w:eastAsia="uk-UA"/>
              </w:rPr>
            </w:pPr>
          </w:p>
        </w:tc>
        <w:tc>
          <w:tcPr>
            <w:tcW w:w="4786" w:type="dxa"/>
            <w:vAlign w:val="center"/>
          </w:tcPr>
          <w:p w:rsidR="00C82462" w:rsidRPr="00B910FD" w:rsidRDefault="00C82462" w:rsidP="00B910FD">
            <w:pPr>
              <w:pStyle w:val="a3"/>
              <w:shd w:val="clear" w:color="auto" w:fill="auto"/>
              <w:spacing w:line="240" w:lineRule="auto"/>
              <w:ind w:firstLine="0"/>
              <w:rPr>
                <w:b/>
                <w:sz w:val="24"/>
                <w:szCs w:val="24"/>
                <w:lang w:val="uk-UA" w:eastAsia="uk-UA"/>
              </w:rPr>
            </w:pPr>
          </w:p>
        </w:tc>
      </w:tr>
    </w:tbl>
    <w:p w:rsidR="00B910FD" w:rsidRDefault="00B910FD" w:rsidP="00B910FD">
      <w:pPr>
        <w:pStyle w:val="a3"/>
        <w:shd w:val="clear" w:color="auto" w:fill="auto"/>
        <w:spacing w:line="240" w:lineRule="auto"/>
        <w:ind w:firstLine="0"/>
        <w:jc w:val="both"/>
        <w:rPr>
          <w:b/>
          <w:sz w:val="24"/>
          <w:szCs w:val="24"/>
          <w:lang w:val="uk-UA" w:eastAsia="uk-UA"/>
        </w:rPr>
      </w:pPr>
    </w:p>
    <w:p w:rsidR="00B910FD" w:rsidRDefault="00B910FD" w:rsidP="00B910FD">
      <w:pPr>
        <w:pStyle w:val="a3"/>
        <w:shd w:val="clear" w:color="auto" w:fill="auto"/>
        <w:spacing w:line="240" w:lineRule="auto"/>
        <w:ind w:firstLine="0"/>
        <w:jc w:val="both"/>
        <w:rPr>
          <w:b/>
          <w:sz w:val="24"/>
          <w:szCs w:val="24"/>
          <w:lang w:val="uk-UA" w:eastAsia="uk-UA"/>
        </w:rPr>
      </w:pPr>
    </w:p>
    <w:p w:rsidR="00756924" w:rsidRPr="00B910FD" w:rsidRDefault="00B04095" w:rsidP="00B910FD">
      <w:pPr>
        <w:pStyle w:val="a3"/>
        <w:shd w:val="clear" w:color="auto" w:fill="auto"/>
        <w:spacing w:line="240" w:lineRule="auto"/>
        <w:ind w:firstLine="0"/>
        <w:jc w:val="both"/>
        <w:rPr>
          <w:b/>
          <w:sz w:val="24"/>
          <w:szCs w:val="24"/>
          <w:lang w:val="uk-UA" w:eastAsia="uk-UA"/>
        </w:rPr>
      </w:pPr>
      <w:proofErr w:type="spellStart"/>
      <w:r w:rsidRPr="00B910FD">
        <w:rPr>
          <w:b/>
          <w:sz w:val="24"/>
          <w:szCs w:val="24"/>
          <w:lang w:eastAsia="uk-UA"/>
        </w:rPr>
        <w:t>Провідний</w:t>
      </w:r>
      <w:proofErr w:type="spellEnd"/>
      <w:r w:rsidRPr="00B910FD">
        <w:rPr>
          <w:b/>
          <w:sz w:val="24"/>
          <w:szCs w:val="24"/>
          <w:lang w:eastAsia="uk-UA"/>
        </w:rPr>
        <w:t xml:space="preserve"> лектор: </w:t>
      </w:r>
      <w:r w:rsidR="00B910FD" w:rsidRPr="00B910FD">
        <w:rPr>
          <w:sz w:val="24"/>
          <w:szCs w:val="24"/>
          <w:lang w:val="uk-UA" w:eastAsia="uk-UA"/>
        </w:rPr>
        <w:t xml:space="preserve">професор </w:t>
      </w:r>
      <w:proofErr w:type="spellStart"/>
      <w:r w:rsidR="00B910FD" w:rsidRPr="00B910FD">
        <w:rPr>
          <w:sz w:val="24"/>
          <w:szCs w:val="24"/>
          <w:lang w:val="uk-UA" w:eastAsia="uk-UA"/>
        </w:rPr>
        <w:t>Рущенко</w:t>
      </w:r>
      <w:proofErr w:type="spellEnd"/>
      <w:r w:rsidR="00B910FD" w:rsidRPr="00B910FD">
        <w:rPr>
          <w:sz w:val="24"/>
          <w:szCs w:val="24"/>
          <w:lang w:val="uk-UA" w:eastAsia="uk-UA"/>
        </w:rPr>
        <w:t xml:space="preserve"> І. П</w:t>
      </w:r>
      <w:r w:rsidR="00B910FD" w:rsidRPr="00B910FD">
        <w:rPr>
          <w:b/>
          <w:sz w:val="24"/>
          <w:szCs w:val="24"/>
          <w:lang w:val="uk-UA" w:eastAsia="uk-UA"/>
        </w:rPr>
        <w:t>.</w:t>
      </w:r>
      <w:r w:rsidR="00756924" w:rsidRPr="00B910FD">
        <w:rPr>
          <w:b/>
          <w:sz w:val="24"/>
          <w:szCs w:val="24"/>
          <w:lang w:val="uk-UA" w:eastAsia="uk-UA"/>
        </w:rPr>
        <w:tab/>
      </w:r>
      <w:r w:rsidR="00756924" w:rsidRPr="00B910FD">
        <w:rPr>
          <w:b/>
          <w:sz w:val="24"/>
          <w:szCs w:val="24"/>
          <w:lang w:val="uk-UA" w:eastAsia="uk-UA"/>
        </w:rPr>
        <w:tab/>
        <w:t>__________________</w:t>
      </w:r>
    </w:p>
    <w:p w:rsidR="00F1773A" w:rsidRPr="00B910FD" w:rsidRDefault="00C82462" w:rsidP="00B910FD">
      <w:pPr>
        <w:pStyle w:val="a3"/>
        <w:shd w:val="clear" w:color="auto" w:fill="auto"/>
        <w:spacing w:line="240" w:lineRule="auto"/>
        <w:ind w:left="1416" w:firstLine="708"/>
        <w:jc w:val="both"/>
        <w:rPr>
          <w:sz w:val="20"/>
          <w:szCs w:val="20"/>
        </w:rPr>
      </w:pPr>
      <w:r w:rsidRPr="00B910FD">
        <w:rPr>
          <w:sz w:val="20"/>
          <w:szCs w:val="20"/>
          <w:lang w:val="uk-UA" w:eastAsia="uk-UA"/>
        </w:rPr>
        <w:t>(посада, звання, ПІБ)</w:t>
      </w:r>
      <w:r w:rsidR="00756924" w:rsidRPr="00B910FD">
        <w:rPr>
          <w:sz w:val="20"/>
          <w:szCs w:val="20"/>
          <w:lang w:val="uk-UA" w:eastAsia="uk-UA"/>
        </w:rPr>
        <w:tab/>
      </w:r>
      <w:r w:rsidR="00756924" w:rsidRPr="00B910FD">
        <w:rPr>
          <w:sz w:val="20"/>
          <w:szCs w:val="20"/>
          <w:lang w:val="uk-UA" w:eastAsia="uk-UA"/>
        </w:rPr>
        <w:tab/>
      </w:r>
      <w:r w:rsidR="00756924" w:rsidRPr="00B910FD">
        <w:rPr>
          <w:sz w:val="20"/>
          <w:szCs w:val="20"/>
          <w:lang w:val="uk-UA" w:eastAsia="uk-UA"/>
        </w:rPr>
        <w:tab/>
      </w:r>
      <w:r w:rsidR="00756924" w:rsidRPr="00B910FD">
        <w:rPr>
          <w:sz w:val="20"/>
          <w:szCs w:val="20"/>
          <w:lang w:val="uk-UA" w:eastAsia="uk-UA"/>
        </w:rPr>
        <w:tab/>
        <w:t>(підпис)</w:t>
      </w:r>
    </w:p>
    <w:sectPr w:rsidR="00F1773A" w:rsidRPr="00B910FD"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AC13EE7"/>
    <w:multiLevelType w:val="hybridMultilevel"/>
    <w:tmpl w:val="D5248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9F536F"/>
    <w:multiLevelType w:val="hybridMultilevel"/>
    <w:tmpl w:val="1D8A7E88"/>
    <w:lvl w:ilvl="0" w:tplc="F02210F0">
      <w:start w:val="27"/>
      <w:numFmt w:val="bullet"/>
      <w:lvlText w:val=""/>
      <w:lvlJc w:val="left"/>
      <w:pPr>
        <w:ind w:left="1068" w:hanging="360"/>
      </w:pPr>
      <w:rPr>
        <w:rFonts w:ascii="Symbol" w:eastAsiaTheme="minorHAnsi"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56BC440A"/>
    <w:multiLevelType w:val="hybridMultilevel"/>
    <w:tmpl w:val="CE4E308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58E7529D"/>
    <w:multiLevelType w:val="hybridMultilevel"/>
    <w:tmpl w:val="4628E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207B4B"/>
    <w:multiLevelType w:val="hybridMultilevel"/>
    <w:tmpl w:val="63EAA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9A343C"/>
    <w:multiLevelType w:val="hybridMultilevel"/>
    <w:tmpl w:val="2C9251DE"/>
    <w:lvl w:ilvl="0" w:tplc="BF1C1D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04D1E"/>
    <w:rsid w:val="00036825"/>
    <w:rsid w:val="00055B40"/>
    <w:rsid w:val="000D3B64"/>
    <w:rsid w:val="00122496"/>
    <w:rsid w:val="00124CE4"/>
    <w:rsid w:val="001625D8"/>
    <w:rsid w:val="001923CD"/>
    <w:rsid w:val="00193056"/>
    <w:rsid w:val="001935E5"/>
    <w:rsid w:val="001E4512"/>
    <w:rsid w:val="00204D1E"/>
    <w:rsid w:val="0024688A"/>
    <w:rsid w:val="002F3893"/>
    <w:rsid w:val="002F5439"/>
    <w:rsid w:val="003134E6"/>
    <w:rsid w:val="00314B5F"/>
    <w:rsid w:val="00385235"/>
    <w:rsid w:val="003C1E37"/>
    <w:rsid w:val="004661DE"/>
    <w:rsid w:val="00481B0A"/>
    <w:rsid w:val="004853C7"/>
    <w:rsid w:val="004D76E1"/>
    <w:rsid w:val="005118D4"/>
    <w:rsid w:val="00545EC9"/>
    <w:rsid w:val="00553539"/>
    <w:rsid w:val="0056572A"/>
    <w:rsid w:val="005A0BE2"/>
    <w:rsid w:val="005C3172"/>
    <w:rsid w:val="005D28DE"/>
    <w:rsid w:val="00623F85"/>
    <w:rsid w:val="00636B6D"/>
    <w:rsid w:val="006707BB"/>
    <w:rsid w:val="006C6820"/>
    <w:rsid w:val="0073127A"/>
    <w:rsid w:val="00732C47"/>
    <w:rsid w:val="00756924"/>
    <w:rsid w:val="0075697D"/>
    <w:rsid w:val="00794B79"/>
    <w:rsid w:val="007966A3"/>
    <w:rsid w:val="00855B91"/>
    <w:rsid w:val="00893CFB"/>
    <w:rsid w:val="00934556"/>
    <w:rsid w:val="00983D89"/>
    <w:rsid w:val="00996C39"/>
    <w:rsid w:val="00A31A46"/>
    <w:rsid w:val="00A50065"/>
    <w:rsid w:val="00A70257"/>
    <w:rsid w:val="00AD2C51"/>
    <w:rsid w:val="00B04095"/>
    <w:rsid w:val="00B219AF"/>
    <w:rsid w:val="00B316D0"/>
    <w:rsid w:val="00B6338D"/>
    <w:rsid w:val="00B910FD"/>
    <w:rsid w:val="00C02477"/>
    <w:rsid w:val="00C3515F"/>
    <w:rsid w:val="00C50540"/>
    <w:rsid w:val="00C64BE9"/>
    <w:rsid w:val="00C82462"/>
    <w:rsid w:val="00DC3A30"/>
    <w:rsid w:val="00DD246B"/>
    <w:rsid w:val="00DD632A"/>
    <w:rsid w:val="00E9463F"/>
    <w:rsid w:val="00F176D9"/>
    <w:rsid w:val="00F1773A"/>
    <w:rsid w:val="00F92402"/>
    <w:rsid w:val="00F97C30"/>
    <w:rsid w:val="00FB0B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4DD7"/>
  <w15:docId w15:val="{22569751-80D9-4891-88FA-2A5C1644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2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D1E"/>
    <w:pPr>
      <w:autoSpaceDE w:val="0"/>
      <w:autoSpaceDN w:val="0"/>
      <w:adjustRightInd w:val="0"/>
    </w:pPr>
    <w:rPr>
      <w:rFonts w:ascii="Times New Roman" w:hAnsi="Times New Roman" w:cs="Times New Roman"/>
      <w:color w:val="000000"/>
      <w:sz w:val="24"/>
      <w:szCs w:val="24"/>
    </w:rPr>
  </w:style>
  <w:style w:type="character" w:customStyle="1" w:styleId="1">
    <w:name w:val="Заголовок №1_"/>
    <w:basedOn w:val="a0"/>
    <w:link w:val="10"/>
    <w:uiPriority w:val="99"/>
    <w:rsid w:val="00623F85"/>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623F85"/>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623F85"/>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623F85"/>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623F85"/>
  </w:style>
  <w:style w:type="table" w:styleId="a5">
    <w:name w:val="Table Grid"/>
    <w:basedOn w:val="a1"/>
    <w:uiPriority w:val="59"/>
    <w:rsid w:val="0062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 9"/>
    <w:aliases w:val="5 pt,Полужирный"/>
    <w:basedOn w:val="11"/>
    <w:uiPriority w:val="99"/>
    <w:rsid w:val="00623F85"/>
    <w:rPr>
      <w:rFonts w:ascii="Times New Roman" w:hAnsi="Times New Roman" w:cs="Times New Roman"/>
      <w:b/>
      <w:bCs/>
      <w:spacing w:val="-2"/>
      <w:sz w:val="18"/>
      <w:szCs w:val="18"/>
      <w:shd w:val="clear" w:color="auto" w:fill="FFFFFF"/>
    </w:rPr>
  </w:style>
  <w:style w:type="character" w:customStyle="1" w:styleId="3">
    <w:name w:val="Основной текст (3)_"/>
    <w:basedOn w:val="a0"/>
    <w:link w:val="30"/>
    <w:uiPriority w:val="99"/>
    <w:rsid w:val="00623F85"/>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623F85"/>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rFonts w:ascii="Times New Roman" w:hAnsi="Times New Roman" w:cs="Times New Roman"/>
      <w:b/>
      <w:bCs/>
      <w:spacing w:val="-3"/>
      <w:sz w:val="26"/>
      <w:szCs w:val="26"/>
      <w:shd w:val="clear" w:color="auto" w:fill="FFFFFF"/>
    </w:rPr>
  </w:style>
  <w:style w:type="character" w:customStyle="1" w:styleId="a6">
    <w:name w:val="Основной текст + Полужирный"/>
    <w:basedOn w:val="11"/>
    <w:uiPriority w:val="99"/>
    <w:rsid w:val="00B04095"/>
    <w:rPr>
      <w:rFonts w:ascii="Times New Roman" w:hAnsi="Times New Roman" w:cs="Times New Roman"/>
      <w:b/>
      <w:bCs/>
      <w:spacing w:val="-3"/>
      <w:sz w:val="26"/>
      <w:szCs w:val="26"/>
      <w:shd w:val="clear" w:color="auto" w:fill="FFFFFF"/>
    </w:rPr>
  </w:style>
  <w:style w:type="character" w:customStyle="1" w:styleId="a7">
    <w:name w:val="Подпись к таблице"/>
    <w:basedOn w:val="a0"/>
    <w:uiPriority w:val="99"/>
    <w:rsid w:val="00B04095"/>
    <w:rPr>
      <w:rFonts w:ascii="Times New Roman" w:hAnsi="Times New Roman" w:cs="Times New Roman"/>
      <w:spacing w:val="-3"/>
      <w:sz w:val="26"/>
      <w:szCs w:val="26"/>
      <w:u w:val="single"/>
    </w:rPr>
  </w:style>
  <w:style w:type="paragraph" w:styleId="a8">
    <w:name w:val="List Paragraph"/>
    <w:basedOn w:val="a"/>
    <w:uiPriority w:val="34"/>
    <w:qFormat/>
    <w:rsid w:val="00731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3858">
      <w:bodyDiv w:val="1"/>
      <w:marLeft w:val="0"/>
      <w:marRight w:val="0"/>
      <w:marTop w:val="0"/>
      <w:marBottom w:val="0"/>
      <w:divBdr>
        <w:top w:val="none" w:sz="0" w:space="0" w:color="auto"/>
        <w:left w:val="none" w:sz="0" w:space="0" w:color="auto"/>
        <w:bottom w:val="none" w:sz="0" w:space="0" w:color="auto"/>
        <w:right w:val="none" w:sz="0" w:space="0" w:color="auto"/>
      </w:divBdr>
    </w:div>
    <w:div w:id="962928037">
      <w:bodyDiv w:val="1"/>
      <w:marLeft w:val="0"/>
      <w:marRight w:val="0"/>
      <w:marTop w:val="0"/>
      <w:marBottom w:val="0"/>
      <w:divBdr>
        <w:top w:val="none" w:sz="0" w:space="0" w:color="auto"/>
        <w:left w:val="none" w:sz="0" w:space="0" w:color="auto"/>
        <w:bottom w:val="none" w:sz="0" w:space="0" w:color="auto"/>
        <w:right w:val="none" w:sz="0" w:space="0" w:color="auto"/>
      </w:divBdr>
    </w:div>
    <w:div w:id="18945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udents.com.ua/glavy/16792-12-krimnologchne-viznachennya-ponyattya-ekonomchno-zlochinnost-ta-oznak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students.com.ua/" TargetMode="External"/><Relationship Id="rId12" Type="http://schemas.openxmlformats.org/officeDocument/2006/relationships/hyperlink" Target="http://zakon3.rada.gov.ua/laws/show/17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idruchniki.com/13560615/ekonomika/ekonomichna_zlochinnist" TargetMode="External"/><Relationship Id="rId11" Type="http://schemas.openxmlformats.org/officeDocument/2006/relationships/hyperlink" Target="http://www.experts.in.ua/baza/analitic/index.php?ELEMENT_ID=61386" TargetMode="External"/><Relationship Id="rId5" Type="http://schemas.openxmlformats.org/officeDocument/2006/relationships/webSettings" Target="webSettings.xml"/><Relationship Id="rId10" Type="http://schemas.openxmlformats.org/officeDocument/2006/relationships/hyperlink" Target="http://ukrainianpravo.narod.ru/index/0-14" TargetMode="External"/><Relationship Id="rId4" Type="http://schemas.openxmlformats.org/officeDocument/2006/relationships/settings" Target="settings.xml"/><Relationship Id="rId9" Type="http://schemas.openxmlformats.org/officeDocument/2006/relationships/hyperlink" Target="http://westudents.com.ua/glavy/16487--2-ekonomchna-zlochinnst.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F3D57-EE7D-4AE9-953F-CFF08735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1</Pages>
  <Words>5041</Words>
  <Characters>28737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Ukraine</Company>
  <LinksUpToDate>false</LinksUpToDate>
  <CharactersWithSpaces>33711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KAF</cp:lastModifiedBy>
  <cp:revision>24</cp:revision>
  <cp:lastPrinted>2019-10-17T12:36:00Z</cp:lastPrinted>
  <dcterms:created xsi:type="dcterms:W3CDTF">2019-10-11T07:11:00Z</dcterms:created>
  <dcterms:modified xsi:type="dcterms:W3CDTF">2020-09-10T12:49:00Z</dcterms:modified>
</cp:coreProperties>
</file>