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D74" w:rsidRPr="000E5B5B" w:rsidRDefault="00C45D74" w:rsidP="00C45D74">
      <w:pPr>
        <w:jc w:val="center"/>
        <w:rPr>
          <w:rFonts w:ascii="Times New Roman" w:eastAsia="Times New Roman" w:hAnsi="Times New Roman" w:cs="Times New Roman"/>
          <w:b/>
          <w:sz w:val="28"/>
          <w:szCs w:val="28"/>
        </w:rPr>
      </w:pPr>
      <w:r w:rsidRPr="000E5B5B">
        <w:rPr>
          <w:rFonts w:ascii="Times New Roman" w:eastAsia="Times New Roman" w:hAnsi="Times New Roman" w:cs="Times New Roman"/>
          <w:b/>
          <w:sz w:val="28"/>
          <w:szCs w:val="28"/>
        </w:rPr>
        <w:t>МІНІСТЕРСТВО ОСВІТИ І НАУКИ УКРАЇНИ</w:t>
      </w:r>
    </w:p>
    <w:p w:rsidR="00C45D74" w:rsidRPr="000E5B5B" w:rsidRDefault="00C45D74" w:rsidP="00C45D74">
      <w:pPr>
        <w:jc w:val="center"/>
        <w:rPr>
          <w:rFonts w:ascii="Times New Roman" w:eastAsia="Times New Roman" w:hAnsi="Times New Roman" w:cs="Times New Roman"/>
          <w:sz w:val="28"/>
          <w:szCs w:val="28"/>
        </w:rPr>
      </w:pPr>
    </w:p>
    <w:p w:rsidR="00C45D74" w:rsidRPr="000E5B5B" w:rsidRDefault="00C45D74" w:rsidP="00C45D74">
      <w:pPr>
        <w:jc w:val="center"/>
        <w:rPr>
          <w:rFonts w:ascii="Times New Roman" w:eastAsia="Times New Roman" w:hAnsi="Times New Roman" w:cs="Times New Roman"/>
          <w:b/>
          <w:sz w:val="28"/>
          <w:szCs w:val="28"/>
          <w:lang w:val="uk-UA"/>
        </w:rPr>
      </w:pPr>
      <w:r w:rsidRPr="000E5B5B">
        <w:rPr>
          <w:rFonts w:ascii="Times New Roman" w:eastAsia="Times New Roman" w:hAnsi="Times New Roman" w:cs="Times New Roman"/>
          <w:b/>
          <w:sz w:val="28"/>
          <w:szCs w:val="28"/>
        </w:rPr>
        <w:t xml:space="preserve">НАЦІОНАЛЬНИЙ </w:t>
      </w:r>
      <w:r w:rsidRPr="000E5B5B">
        <w:rPr>
          <w:rFonts w:ascii="Times New Roman" w:eastAsia="Times New Roman" w:hAnsi="Times New Roman" w:cs="Times New Roman"/>
          <w:b/>
          <w:sz w:val="28"/>
          <w:szCs w:val="28"/>
          <w:lang w:val="uk-UA"/>
        </w:rPr>
        <w:t xml:space="preserve">ТЕХНІЧНИЙ </w:t>
      </w:r>
      <w:r w:rsidRPr="000E5B5B">
        <w:rPr>
          <w:rFonts w:ascii="Times New Roman" w:eastAsia="Times New Roman" w:hAnsi="Times New Roman" w:cs="Times New Roman"/>
          <w:b/>
          <w:sz w:val="28"/>
          <w:szCs w:val="28"/>
        </w:rPr>
        <w:t>УНІВЕРСИТЕТ</w:t>
      </w:r>
    </w:p>
    <w:p w:rsidR="00C45D74" w:rsidRPr="000E5B5B" w:rsidRDefault="00C45D74" w:rsidP="00C45D74">
      <w:pPr>
        <w:jc w:val="center"/>
        <w:rPr>
          <w:rFonts w:ascii="Times New Roman" w:eastAsia="Times New Roman" w:hAnsi="Times New Roman" w:cs="Times New Roman"/>
          <w:b/>
          <w:sz w:val="28"/>
          <w:szCs w:val="28"/>
          <w:lang w:val="uk-UA"/>
        </w:rPr>
      </w:pPr>
      <w:r w:rsidRPr="000E5B5B">
        <w:rPr>
          <w:rFonts w:ascii="Times New Roman" w:eastAsia="Times New Roman" w:hAnsi="Times New Roman" w:cs="Times New Roman"/>
          <w:b/>
          <w:sz w:val="28"/>
          <w:szCs w:val="28"/>
          <w:lang w:val="uk-UA"/>
        </w:rPr>
        <w:t>«ХАРКІВСЬКИЙ ПОЛІТЕХНІЧНИЙ ІНСТИТУТ»</w:t>
      </w:r>
    </w:p>
    <w:p w:rsidR="00C45D74" w:rsidRPr="000E5B5B" w:rsidRDefault="00C45D74" w:rsidP="00C45D74">
      <w:pPr>
        <w:rPr>
          <w:rFonts w:ascii="Times New Roman" w:eastAsia="Times New Roman" w:hAnsi="Times New Roman" w:cs="Times New Roman"/>
          <w:sz w:val="28"/>
          <w:szCs w:val="28"/>
          <w:lang w:val="uk-UA"/>
        </w:rPr>
      </w:pPr>
    </w:p>
    <w:p w:rsidR="00C45D74" w:rsidRDefault="00C45D74" w:rsidP="00C45D74">
      <w:pPr>
        <w:rPr>
          <w:rFonts w:ascii="Times New Roman" w:eastAsia="Times New Roman" w:hAnsi="Times New Roman" w:cs="Times New Roman"/>
          <w:sz w:val="28"/>
          <w:szCs w:val="28"/>
          <w:lang w:val="uk-UA"/>
        </w:rPr>
      </w:pPr>
    </w:p>
    <w:p w:rsidR="00C45D74" w:rsidRDefault="00C45D74" w:rsidP="00C45D74">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Кафедра  </w:t>
      </w:r>
      <w:r w:rsidR="007B368E" w:rsidRPr="007B368E">
        <w:rPr>
          <w:rFonts w:ascii="Times New Roman" w:eastAsia="Times New Roman" w:hAnsi="Times New Roman" w:cs="Times New Roman"/>
          <w:sz w:val="28"/>
          <w:szCs w:val="28"/>
          <w:u w:val="single"/>
          <w:lang w:val="uk-UA"/>
        </w:rPr>
        <w:tab/>
      </w:r>
      <w:r w:rsidR="007B368E" w:rsidRPr="007B368E">
        <w:rPr>
          <w:rFonts w:ascii="Times New Roman" w:eastAsia="Times New Roman" w:hAnsi="Times New Roman" w:cs="Times New Roman"/>
          <w:sz w:val="28"/>
          <w:szCs w:val="28"/>
          <w:u w:val="single"/>
          <w:lang w:val="uk-UA"/>
        </w:rPr>
        <w:tab/>
      </w:r>
      <w:r w:rsidR="007B368E" w:rsidRPr="007B368E">
        <w:rPr>
          <w:rFonts w:ascii="Times New Roman" w:eastAsia="Times New Roman" w:hAnsi="Times New Roman" w:cs="Times New Roman"/>
          <w:sz w:val="28"/>
          <w:szCs w:val="28"/>
          <w:u w:val="single"/>
          <w:lang w:val="uk-UA"/>
        </w:rPr>
        <w:tab/>
      </w:r>
      <w:r w:rsidR="007B368E" w:rsidRPr="007B368E">
        <w:rPr>
          <w:rFonts w:ascii="Times New Roman" w:eastAsia="Times New Roman" w:hAnsi="Times New Roman" w:cs="Times New Roman"/>
          <w:sz w:val="28"/>
          <w:szCs w:val="28"/>
          <w:u w:val="single"/>
          <w:lang w:val="uk-UA"/>
        </w:rPr>
        <w:tab/>
        <w:t>соціології та політології</w:t>
      </w:r>
      <w:r w:rsidR="007B368E" w:rsidRPr="007B368E">
        <w:rPr>
          <w:rFonts w:ascii="Times New Roman" w:eastAsia="Times New Roman" w:hAnsi="Times New Roman" w:cs="Times New Roman"/>
          <w:sz w:val="28"/>
          <w:szCs w:val="28"/>
          <w:u w:val="single"/>
          <w:lang w:val="uk-UA"/>
        </w:rPr>
        <w:tab/>
      </w:r>
      <w:r w:rsidR="007B368E" w:rsidRPr="007B368E">
        <w:rPr>
          <w:rFonts w:ascii="Times New Roman" w:eastAsia="Times New Roman" w:hAnsi="Times New Roman" w:cs="Times New Roman"/>
          <w:sz w:val="28"/>
          <w:szCs w:val="28"/>
          <w:u w:val="single"/>
          <w:lang w:val="uk-UA"/>
        </w:rPr>
        <w:tab/>
      </w:r>
      <w:r w:rsidR="007B368E" w:rsidRPr="007B368E">
        <w:rPr>
          <w:rFonts w:ascii="Times New Roman" w:eastAsia="Times New Roman" w:hAnsi="Times New Roman" w:cs="Times New Roman"/>
          <w:sz w:val="28"/>
          <w:szCs w:val="28"/>
          <w:u w:val="single"/>
          <w:lang w:val="uk-UA"/>
        </w:rPr>
        <w:tab/>
      </w:r>
    </w:p>
    <w:p w:rsidR="00C45D74" w:rsidRPr="00B219AF" w:rsidRDefault="00C45D74" w:rsidP="00C45D74">
      <w:pPr>
        <w:jc w:val="center"/>
        <w:rPr>
          <w:rFonts w:ascii="Times New Roman" w:eastAsia="Times New Roman" w:hAnsi="Times New Roman" w:cs="Times New Roman"/>
          <w:sz w:val="20"/>
          <w:szCs w:val="28"/>
          <w:lang w:val="uk-UA"/>
        </w:rPr>
      </w:pPr>
      <w:r>
        <w:rPr>
          <w:rFonts w:ascii="Times New Roman" w:eastAsia="Times New Roman" w:hAnsi="Times New Roman" w:cs="Times New Roman"/>
          <w:sz w:val="20"/>
          <w:szCs w:val="28"/>
          <w:lang w:val="uk-UA"/>
        </w:rPr>
        <w:t>(назва</w:t>
      </w:r>
      <w:r w:rsidRPr="00B219AF">
        <w:rPr>
          <w:rFonts w:ascii="Times New Roman" w:eastAsia="Times New Roman" w:hAnsi="Times New Roman" w:cs="Times New Roman"/>
          <w:sz w:val="20"/>
          <w:szCs w:val="28"/>
          <w:lang w:val="uk-UA"/>
        </w:rPr>
        <w:t>)</w:t>
      </w:r>
    </w:p>
    <w:p w:rsidR="00C45D74" w:rsidRDefault="00C45D74" w:rsidP="00C45D74">
      <w:pPr>
        <w:rPr>
          <w:rFonts w:ascii="Times New Roman" w:eastAsia="Times New Roman" w:hAnsi="Times New Roman" w:cs="Times New Roman"/>
          <w:sz w:val="28"/>
          <w:szCs w:val="28"/>
          <w:lang w:val="uk-UA"/>
        </w:rPr>
      </w:pPr>
    </w:p>
    <w:p w:rsidR="00C45D74" w:rsidRDefault="00C45D74" w:rsidP="00C45D74">
      <w:pPr>
        <w:rPr>
          <w:rFonts w:ascii="Times New Roman" w:eastAsia="Times New Roman" w:hAnsi="Times New Roman" w:cs="Times New Roman"/>
          <w:lang w:val="uk-UA"/>
        </w:rPr>
      </w:pPr>
    </w:p>
    <w:p w:rsidR="00C45D74" w:rsidRPr="00A75412" w:rsidRDefault="00C45D74" w:rsidP="00C45D74">
      <w:pPr>
        <w:rPr>
          <w:rFonts w:ascii="Times New Roman" w:eastAsia="Times New Roman" w:hAnsi="Times New Roman" w:cs="Times New Roman"/>
          <w:lang w:val="uk-UA"/>
        </w:rPr>
      </w:pPr>
    </w:p>
    <w:p w:rsidR="00C45D74" w:rsidRPr="00A75412" w:rsidRDefault="00C45D74" w:rsidP="00C45D74">
      <w:pPr>
        <w:ind w:left="4820"/>
        <w:rPr>
          <w:rFonts w:ascii="Times New Roman" w:eastAsia="Times New Roman" w:hAnsi="Times New Roman" w:cs="Times New Roman"/>
          <w:sz w:val="26"/>
          <w:lang w:val="uk-UA"/>
        </w:rPr>
      </w:pPr>
      <w:r w:rsidRPr="00A75412">
        <w:rPr>
          <w:rFonts w:ascii="Times New Roman" w:eastAsia="Times New Roman" w:hAnsi="Times New Roman" w:cs="Times New Roman"/>
          <w:sz w:val="26"/>
          <w:lang w:val="uk-UA"/>
        </w:rPr>
        <w:t>«</w:t>
      </w:r>
      <w:r w:rsidRPr="00A75412">
        <w:rPr>
          <w:rFonts w:ascii="Times New Roman" w:eastAsia="Times New Roman" w:hAnsi="Times New Roman" w:cs="Times New Roman"/>
          <w:b/>
          <w:sz w:val="26"/>
          <w:lang w:val="uk-UA"/>
        </w:rPr>
        <w:t>ЗАТВЕРДЖУЮ</w:t>
      </w:r>
      <w:r w:rsidRPr="00A75412">
        <w:rPr>
          <w:rFonts w:ascii="Times New Roman" w:eastAsia="Times New Roman" w:hAnsi="Times New Roman" w:cs="Times New Roman"/>
          <w:sz w:val="26"/>
          <w:lang w:val="uk-UA"/>
        </w:rPr>
        <w:t>»</w:t>
      </w:r>
    </w:p>
    <w:p w:rsidR="00C45D74" w:rsidRDefault="00C45D74" w:rsidP="00C45D74">
      <w:pPr>
        <w:ind w:left="4820"/>
        <w:rPr>
          <w:rFonts w:ascii="Times New Roman" w:eastAsia="Times New Roman" w:hAnsi="Times New Roman" w:cs="Times New Roman"/>
          <w:sz w:val="28"/>
          <w:szCs w:val="24"/>
          <w:lang w:val="uk-UA"/>
        </w:rPr>
      </w:pPr>
      <w:r w:rsidRPr="00B316D0">
        <w:rPr>
          <w:rFonts w:ascii="Times New Roman" w:eastAsia="Times New Roman" w:hAnsi="Times New Roman" w:cs="Times New Roman"/>
          <w:sz w:val="28"/>
          <w:szCs w:val="24"/>
          <w:lang w:val="uk-UA"/>
        </w:rPr>
        <w:t>Завідувач кафедри</w:t>
      </w:r>
      <w:r w:rsidRPr="00B316D0">
        <w:rPr>
          <w:rFonts w:ascii="Times New Roman" w:eastAsia="Times New Roman" w:hAnsi="Times New Roman" w:cs="Times New Roman"/>
          <w:sz w:val="28"/>
          <w:szCs w:val="24"/>
          <w:lang w:val="uk-UA"/>
        </w:rPr>
        <w:tab/>
      </w:r>
    </w:p>
    <w:p w:rsidR="00C45D74" w:rsidRPr="00B316D0" w:rsidRDefault="007B368E" w:rsidP="00C45D74">
      <w:pPr>
        <w:ind w:left="4820"/>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Ю.</w:t>
      </w:r>
      <w:r w:rsidR="00B26403">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А.</w:t>
      </w:r>
      <w:r w:rsidR="00B26403">
        <w:rPr>
          <w:rFonts w:ascii="Times New Roman" w:eastAsia="Times New Roman" w:hAnsi="Times New Roman" w:cs="Times New Roman"/>
          <w:sz w:val="28"/>
          <w:szCs w:val="24"/>
          <w:lang w:val="uk-UA"/>
        </w:rPr>
        <w:t xml:space="preserve"> </w:t>
      </w:r>
      <w:proofErr w:type="spellStart"/>
      <w:r>
        <w:rPr>
          <w:rFonts w:ascii="Times New Roman" w:eastAsia="Times New Roman" w:hAnsi="Times New Roman" w:cs="Times New Roman"/>
          <w:sz w:val="28"/>
          <w:szCs w:val="24"/>
          <w:lang w:val="uk-UA"/>
        </w:rPr>
        <w:t>К</w:t>
      </w:r>
      <w:r w:rsidR="001F2FC2">
        <w:rPr>
          <w:rFonts w:ascii="Times New Roman" w:eastAsia="Times New Roman" w:hAnsi="Times New Roman" w:cs="Times New Roman"/>
          <w:sz w:val="28"/>
          <w:szCs w:val="24"/>
          <w:lang w:val="uk-UA"/>
        </w:rPr>
        <w:t>а</w:t>
      </w:r>
      <w:r>
        <w:rPr>
          <w:rFonts w:ascii="Times New Roman" w:eastAsia="Times New Roman" w:hAnsi="Times New Roman" w:cs="Times New Roman"/>
          <w:sz w:val="28"/>
          <w:szCs w:val="24"/>
          <w:lang w:val="uk-UA"/>
        </w:rPr>
        <w:t>лагін</w:t>
      </w:r>
      <w:proofErr w:type="spellEnd"/>
    </w:p>
    <w:p w:rsidR="00C45D74" w:rsidRDefault="00C45D74" w:rsidP="00C45D74">
      <w:pPr>
        <w:ind w:left="4820"/>
        <w:rPr>
          <w:rFonts w:ascii="Times New Roman" w:eastAsia="Times New Roman" w:hAnsi="Times New Roman" w:cs="Times New Roman"/>
          <w:sz w:val="28"/>
          <w:lang w:val="uk-UA"/>
        </w:rPr>
      </w:pPr>
      <w:r w:rsidRPr="00B316D0">
        <w:rPr>
          <w:rFonts w:ascii="Times New Roman" w:eastAsia="Times New Roman" w:hAnsi="Times New Roman" w:cs="Times New Roman"/>
          <w:sz w:val="28"/>
          <w:lang w:val="uk-UA"/>
        </w:rPr>
        <w:t>___________________</w:t>
      </w:r>
      <w:r>
        <w:rPr>
          <w:rFonts w:ascii="Times New Roman" w:eastAsia="Times New Roman" w:hAnsi="Times New Roman" w:cs="Times New Roman"/>
          <w:sz w:val="28"/>
          <w:lang w:val="uk-UA"/>
        </w:rPr>
        <w:t>__________</w:t>
      </w:r>
    </w:p>
    <w:p w:rsidR="00C45D74" w:rsidRPr="00B316D0" w:rsidRDefault="00C45D74" w:rsidP="00C45D74">
      <w:pPr>
        <w:ind w:left="4820"/>
        <w:rPr>
          <w:rFonts w:ascii="Times New Roman" w:eastAsia="Times New Roman" w:hAnsi="Times New Roman" w:cs="Times New Roman"/>
          <w:sz w:val="28"/>
          <w:lang w:val="uk-UA"/>
        </w:rPr>
      </w:pPr>
      <w:r w:rsidRPr="00B219AF">
        <w:rPr>
          <w:rFonts w:ascii="Times New Roman" w:eastAsia="Times New Roman" w:hAnsi="Times New Roman" w:cs="Times New Roman"/>
          <w:sz w:val="20"/>
          <w:lang w:val="uk-UA"/>
        </w:rPr>
        <w:tab/>
        <w:t>(ініціали та прізвище)</w:t>
      </w:r>
      <w:r>
        <w:rPr>
          <w:rFonts w:ascii="Times New Roman" w:eastAsia="Times New Roman" w:hAnsi="Times New Roman" w:cs="Times New Roman"/>
          <w:sz w:val="20"/>
          <w:lang w:val="uk-UA"/>
        </w:rPr>
        <w:tab/>
      </w:r>
      <w:r>
        <w:rPr>
          <w:rFonts w:ascii="Times New Roman" w:eastAsia="Times New Roman" w:hAnsi="Times New Roman" w:cs="Times New Roman"/>
          <w:sz w:val="20"/>
          <w:lang w:val="uk-UA"/>
        </w:rPr>
        <w:tab/>
        <w:t>(</w:t>
      </w:r>
      <w:r w:rsidRPr="00B219AF">
        <w:rPr>
          <w:rFonts w:ascii="Times New Roman" w:eastAsia="Times New Roman" w:hAnsi="Times New Roman" w:cs="Times New Roman"/>
          <w:sz w:val="20"/>
          <w:lang w:val="uk-UA"/>
        </w:rPr>
        <w:t>підпис)</w:t>
      </w:r>
    </w:p>
    <w:p w:rsidR="00C45D74" w:rsidRPr="00C70679" w:rsidRDefault="001F2FC2" w:rsidP="00C45D74">
      <w:pPr>
        <w:spacing w:before="240"/>
        <w:ind w:left="4820" w:right="42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1F2FC2">
        <w:rPr>
          <w:rFonts w:ascii="Times New Roman" w:eastAsia="Times New Roman" w:hAnsi="Times New Roman" w:cs="Times New Roman"/>
          <w:sz w:val="28"/>
          <w:szCs w:val="28"/>
          <w:u w:val="single"/>
          <w:lang w:val="uk-UA"/>
        </w:rPr>
        <w:t>27</w:t>
      </w:r>
      <w:r w:rsidR="00C45D74" w:rsidRPr="00C70679">
        <w:rPr>
          <w:rFonts w:ascii="Times New Roman" w:eastAsia="Times New Roman" w:hAnsi="Times New Roman" w:cs="Times New Roman"/>
          <w:sz w:val="28"/>
          <w:szCs w:val="28"/>
          <w:lang w:val="uk-UA"/>
        </w:rPr>
        <w:t>»</w:t>
      </w:r>
      <w:r w:rsidR="007B368E">
        <w:rPr>
          <w:rFonts w:ascii="Times New Roman" w:eastAsia="Times New Roman" w:hAnsi="Times New Roman" w:cs="Times New Roman"/>
          <w:sz w:val="28"/>
          <w:szCs w:val="28"/>
          <w:lang w:val="uk-UA"/>
        </w:rPr>
        <w:t xml:space="preserve"> </w:t>
      </w:r>
      <w:r w:rsidRPr="001F2FC2">
        <w:rPr>
          <w:rFonts w:ascii="Times New Roman" w:eastAsia="Times New Roman" w:hAnsi="Times New Roman" w:cs="Times New Roman"/>
          <w:sz w:val="28"/>
          <w:szCs w:val="28"/>
          <w:u w:val="single"/>
          <w:lang w:val="uk-UA"/>
        </w:rPr>
        <w:t>серпня</w:t>
      </w:r>
      <w:r w:rsidR="007B368E" w:rsidRPr="001F2FC2">
        <w:rPr>
          <w:rFonts w:ascii="Times New Roman" w:eastAsia="Times New Roman" w:hAnsi="Times New Roman" w:cs="Times New Roman"/>
          <w:sz w:val="28"/>
          <w:szCs w:val="28"/>
          <w:u w:val="single"/>
          <w:lang w:val="uk-UA"/>
        </w:rPr>
        <w:t xml:space="preserve"> </w:t>
      </w:r>
      <w:r w:rsidR="007B368E" w:rsidRPr="007B368E">
        <w:rPr>
          <w:rFonts w:ascii="Times New Roman" w:eastAsia="Times New Roman" w:hAnsi="Times New Roman" w:cs="Times New Roman"/>
          <w:sz w:val="28"/>
          <w:szCs w:val="28"/>
          <w:u w:val="single"/>
          <w:lang w:val="uk-UA"/>
        </w:rPr>
        <w:tab/>
      </w:r>
      <w:r w:rsidR="00C45D74" w:rsidRPr="007B368E">
        <w:rPr>
          <w:rFonts w:ascii="Times New Roman" w:eastAsia="Times New Roman" w:hAnsi="Times New Roman" w:cs="Times New Roman"/>
          <w:sz w:val="28"/>
          <w:szCs w:val="28"/>
          <w:u w:val="single"/>
          <w:lang w:val="uk-UA"/>
        </w:rPr>
        <w:t>20</w:t>
      </w:r>
      <w:r w:rsidR="007B368E" w:rsidRPr="007B368E">
        <w:rPr>
          <w:rFonts w:ascii="Times New Roman" w:eastAsia="Times New Roman" w:hAnsi="Times New Roman" w:cs="Times New Roman"/>
          <w:sz w:val="28"/>
          <w:szCs w:val="28"/>
          <w:u w:val="single"/>
          <w:lang w:val="uk-UA"/>
        </w:rPr>
        <w:t>20</w:t>
      </w:r>
      <w:r w:rsidR="00C45D74" w:rsidRPr="007B368E">
        <w:rPr>
          <w:rFonts w:ascii="Times New Roman" w:eastAsia="Times New Roman" w:hAnsi="Times New Roman" w:cs="Times New Roman"/>
          <w:sz w:val="28"/>
          <w:szCs w:val="28"/>
          <w:u w:val="single"/>
          <w:lang w:val="uk-UA"/>
        </w:rPr>
        <w:t xml:space="preserve"> року</w:t>
      </w:r>
    </w:p>
    <w:p w:rsidR="00C45D74" w:rsidRPr="00C70679" w:rsidRDefault="00C45D74" w:rsidP="00C45D74">
      <w:pPr>
        <w:ind w:left="4820"/>
        <w:rPr>
          <w:rFonts w:ascii="Times New Roman" w:eastAsia="Times New Roman" w:hAnsi="Times New Roman" w:cs="Times New Roman"/>
          <w:lang w:val="uk-UA"/>
        </w:rPr>
      </w:pPr>
    </w:p>
    <w:p w:rsidR="00C45D74" w:rsidRPr="000E5B5B" w:rsidRDefault="00C45D74" w:rsidP="00C45D74">
      <w:pPr>
        <w:rPr>
          <w:rFonts w:ascii="Times New Roman" w:eastAsia="Times New Roman" w:hAnsi="Times New Roman" w:cs="Times New Roman"/>
          <w:lang w:val="uk-UA"/>
        </w:rPr>
      </w:pPr>
    </w:p>
    <w:p w:rsidR="00C45D74" w:rsidRPr="000E5B5B" w:rsidRDefault="00C45D74" w:rsidP="00C45D74">
      <w:pPr>
        <w:rPr>
          <w:rFonts w:ascii="Times New Roman" w:eastAsia="Times New Roman" w:hAnsi="Times New Roman" w:cs="Times New Roman"/>
          <w:lang w:val="uk-UA"/>
        </w:rPr>
      </w:pPr>
    </w:p>
    <w:p w:rsidR="00C45D74" w:rsidRPr="000E5B5B" w:rsidRDefault="00C45D74" w:rsidP="00C45D74">
      <w:pPr>
        <w:rPr>
          <w:rFonts w:ascii="Times New Roman" w:eastAsia="Times New Roman" w:hAnsi="Times New Roman" w:cs="Times New Roman"/>
          <w:lang w:val="uk-UA"/>
        </w:rPr>
      </w:pPr>
    </w:p>
    <w:p w:rsidR="00C45D74" w:rsidRPr="00C70679" w:rsidRDefault="00C45D74" w:rsidP="00C45D74">
      <w:pPr>
        <w:rPr>
          <w:rFonts w:ascii="Times New Roman" w:eastAsia="Times New Roman" w:hAnsi="Times New Roman" w:cs="Times New Roman"/>
          <w:lang w:val="uk-UA"/>
        </w:rPr>
      </w:pPr>
    </w:p>
    <w:p w:rsidR="00C45D74" w:rsidRDefault="00C45D74" w:rsidP="00C45D74">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СИЛАБУС</w:t>
      </w:r>
      <w:r w:rsidRPr="00C70679">
        <w:rPr>
          <w:rFonts w:ascii="Times New Roman" w:eastAsia="Times New Roman" w:hAnsi="Times New Roman" w:cs="Times New Roman"/>
          <w:b/>
          <w:sz w:val="28"/>
          <w:lang w:val="uk-UA"/>
        </w:rPr>
        <w:t xml:space="preserve"> НАВЧАЛЬНОЇ ДИСЦИПЛІНИ</w:t>
      </w:r>
    </w:p>
    <w:p w:rsidR="00C45D74" w:rsidRPr="00782603" w:rsidRDefault="00782603" w:rsidP="00C45D74">
      <w:pPr>
        <w:jc w:val="center"/>
        <w:rPr>
          <w:rFonts w:ascii="Times New Roman" w:eastAsia="Times New Roman" w:hAnsi="Times New Roman" w:cs="Times New Roman"/>
          <w:b/>
          <w:sz w:val="28"/>
          <w:lang w:val="uk-UA"/>
        </w:rPr>
      </w:pPr>
      <w:r w:rsidRPr="00782603">
        <w:rPr>
          <w:rFonts w:ascii="Times New Roman" w:hAnsi="Times New Roman" w:cs="Times New Roman"/>
          <w:sz w:val="28"/>
          <w:szCs w:val="28"/>
          <w:lang w:val="uk-UA"/>
        </w:rPr>
        <w:t>Вступ до спеціальності</w:t>
      </w:r>
    </w:p>
    <w:p w:rsidR="00C45D74" w:rsidRDefault="00C45D74" w:rsidP="00C45D74">
      <w:pPr>
        <w:jc w:val="center"/>
        <w:rPr>
          <w:rFonts w:ascii="Times New Roman" w:eastAsia="Times New Roman" w:hAnsi="Times New Roman" w:cs="Times New Roman"/>
          <w:lang w:val="uk-UA"/>
        </w:rPr>
      </w:pPr>
      <w:r>
        <w:rPr>
          <w:rFonts w:ascii="Times New Roman" w:eastAsia="Times New Roman" w:hAnsi="Times New Roman" w:cs="Times New Roman"/>
          <w:lang w:val="uk-UA"/>
        </w:rPr>
        <w:t>_____________________________________________________________________________________</w:t>
      </w:r>
    </w:p>
    <w:p w:rsidR="00C45D74" w:rsidRPr="00B219AF" w:rsidRDefault="00C45D74" w:rsidP="00C45D74">
      <w:pPr>
        <w:jc w:val="center"/>
        <w:rPr>
          <w:rFonts w:ascii="Times New Roman" w:eastAsia="Times New Roman" w:hAnsi="Times New Roman" w:cs="Times New Roman"/>
          <w:sz w:val="20"/>
          <w:lang w:val="uk-UA"/>
        </w:rPr>
      </w:pPr>
      <w:r w:rsidRPr="00B219AF">
        <w:rPr>
          <w:rFonts w:ascii="Times New Roman" w:eastAsia="Times New Roman" w:hAnsi="Times New Roman" w:cs="Times New Roman"/>
          <w:sz w:val="20"/>
          <w:lang w:val="uk-UA"/>
        </w:rPr>
        <w:t>(назва навчальної дисципліни)</w:t>
      </w:r>
    </w:p>
    <w:p w:rsidR="00C45D74" w:rsidRPr="000E5B5B" w:rsidRDefault="00C45D74" w:rsidP="00C45D74">
      <w:pPr>
        <w:rPr>
          <w:rFonts w:ascii="Times New Roman" w:eastAsia="Times New Roman" w:hAnsi="Times New Roman" w:cs="Times New Roman"/>
          <w:lang w:val="uk-UA"/>
        </w:rPr>
      </w:pPr>
    </w:p>
    <w:p w:rsidR="00C45D74" w:rsidRPr="000E5B5B" w:rsidRDefault="00C45D74" w:rsidP="00C45D74">
      <w:pPr>
        <w:rPr>
          <w:rFonts w:ascii="Times New Roman" w:eastAsia="Times New Roman" w:hAnsi="Times New Roman" w:cs="Times New Roman"/>
          <w:lang w:val="uk-UA"/>
        </w:rPr>
      </w:pPr>
    </w:p>
    <w:p w:rsidR="00C45D74" w:rsidRPr="000E5B5B" w:rsidRDefault="00C45D74" w:rsidP="00C45D74">
      <w:pPr>
        <w:rPr>
          <w:rFonts w:ascii="Times New Roman" w:eastAsia="Times New Roman" w:hAnsi="Times New Roman" w:cs="Times New Roman"/>
          <w:lang w:val="uk-UA"/>
        </w:rPr>
      </w:pPr>
    </w:p>
    <w:p w:rsidR="00C45D74" w:rsidRDefault="00C45D74" w:rsidP="00C45D74">
      <w:pPr>
        <w:rPr>
          <w:rFonts w:ascii="Times New Roman" w:eastAsia="Times New Roman" w:hAnsi="Times New Roman" w:cs="Times New Roman"/>
          <w:sz w:val="28"/>
          <w:szCs w:val="28"/>
          <w:lang w:val="uk-UA"/>
        </w:rPr>
      </w:pPr>
      <w:r w:rsidRPr="000E5B5B">
        <w:rPr>
          <w:rFonts w:ascii="Times New Roman" w:eastAsia="Times New Roman" w:hAnsi="Times New Roman" w:cs="Times New Roman"/>
          <w:sz w:val="28"/>
          <w:szCs w:val="28"/>
          <w:lang w:val="uk-UA"/>
        </w:rPr>
        <w:t>рівень вищої освіти</w:t>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t>перший</w:t>
      </w:r>
      <w:r w:rsidR="008D369C">
        <w:rPr>
          <w:rFonts w:ascii="Times New Roman" w:eastAsia="Times New Roman" w:hAnsi="Times New Roman" w:cs="Times New Roman"/>
          <w:sz w:val="28"/>
          <w:szCs w:val="28"/>
          <w:u w:val="single"/>
          <w:lang w:val="uk-UA"/>
        </w:rPr>
        <w:t xml:space="preserve"> (бакалаврський)</w:t>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r w:rsidR="008D369C">
        <w:rPr>
          <w:rFonts w:ascii="Times New Roman" w:eastAsia="Times New Roman" w:hAnsi="Times New Roman" w:cs="Times New Roman"/>
          <w:sz w:val="28"/>
          <w:szCs w:val="28"/>
          <w:u w:val="single"/>
          <w:lang w:val="uk-UA"/>
        </w:rPr>
        <w:tab/>
      </w:r>
      <w:r w:rsidR="008D369C">
        <w:rPr>
          <w:rFonts w:ascii="Times New Roman" w:eastAsia="Times New Roman" w:hAnsi="Times New Roman" w:cs="Times New Roman"/>
          <w:sz w:val="28"/>
          <w:szCs w:val="28"/>
          <w:u w:val="single"/>
          <w:lang w:val="uk-UA"/>
        </w:rPr>
        <w:tab/>
      </w:r>
    </w:p>
    <w:p w:rsidR="00C45D74" w:rsidRPr="00B219AF" w:rsidRDefault="00C45D74" w:rsidP="00C45D74">
      <w:pPr>
        <w:ind w:left="708" w:firstLine="708"/>
        <w:jc w:val="center"/>
        <w:rPr>
          <w:rFonts w:ascii="Times New Roman" w:eastAsia="Times New Roman" w:hAnsi="Times New Roman" w:cs="Times New Roman"/>
          <w:sz w:val="20"/>
          <w:lang w:val="uk-UA"/>
        </w:rPr>
      </w:pPr>
      <w:r w:rsidRPr="00B219AF">
        <w:rPr>
          <w:rFonts w:ascii="Times New Roman" w:eastAsia="Times New Roman" w:hAnsi="Times New Roman" w:cs="Times New Roman"/>
          <w:sz w:val="20"/>
          <w:lang w:val="uk-UA"/>
        </w:rPr>
        <w:t>перший (бакалаврський) / другий (магістерський)</w:t>
      </w:r>
    </w:p>
    <w:p w:rsidR="00C45D74" w:rsidRPr="000E5B5B" w:rsidRDefault="00C45D74" w:rsidP="00C45D74">
      <w:pPr>
        <w:rPr>
          <w:rFonts w:ascii="Times New Roman" w:eastAsia="Times New Roman" w:hAnsi="Times New Roman" w:cs="Times New Roman"/>
          <w:sz w:val="26"/>
          <w:lang w:val="uk-UA"/>
        </w:rPr>
      </w:pPr>
    </w:p>
    <w:p w:rsidR="00C45D74" w:rsidRPr="00FA2358" w:rsidRDefault="00C45D74" w:rsidP="00C45D74">
      <w:pPr>
        <w:rPr>
          <w:rFonts w:ascii="Times New Roman" w:eastAsia="Times New Roman" w:hAnsi="Times New Roman" w:cs="Times New Roman"/>
          <w:lang w:val="uk-UA"/>
        </w:rPr>
      </w:pPr>
      <w:r w:rsidRPr="00E422A3">
        <w:rPr>
          <w:rFonts w:ascii="Times New Roman" w:eastAsia="Times New Roman" w:hAnsi="Times New Roman" w:cs="Times New Roman"/>
          <w:sz w:val="28"/>
          <w:szCs w:val="28"/>
          <w:lang w:val="uk-UA"/>
        </w:rPr>
        <w:t>галузь</w:t>
      </w:r>
      <w:r w:rsidRPr="00FA2358">
        <w:rPr>
          <w:rFonts w:ascii="Times New Roman" w:eastAsia="Times New Roman" w:hAnsi="Times New Roman" w:cs="Times New Roman"/>
          <w:sz w:val="28"/>
          <w:szCs w:val="28"/>
          <w:lang w:val="uk-UA"/>
        </w:rPr>
        <w:t xml:space="preserve"> </w:t>
      </w:r>
      <w:r w:rsidRPr="00E422A3">
        <w:rPr>
          <w:rFonts w:ascii="Times New Roman" w:eastAsia="Times New Roman" w:hAnsi="Times New Roman" w:cs="Times New Roman"/>
          <w:sz w:val="28"/>
          <w:szCs w:val="28"/>
          <w:lang w:val="uk-UA"/>
        </w:rPr>
        <w:t>з</w:t>
      </w:r>
      <w:r w:rsidRPr="00FA2358">
        <w:rPr>
          <w:rFonts w:ascii="Times New Roman" w:eastAsia="Times New Roman" w:hAnsi="Times New Roman" w:cs="Times New Roman"/>
          <w:sz w:val="28"/>
          <w:szCs w:val="28"/>
          <w:lang w:val="uk-UA"/>
        </w:rPr>
        <w:t>нань</w:t>
      </w:r>
      <w:r w:rsidR="00F978CD" w:rsidRPr="00F978CD">
        <w:rPr>
          <w:rFonts w:ascii="Times New Roman" w:eastAsia="Times New Roman" w:hAnsi="Times New Roman" w:cs="Times New Roman"/>
          <w:sz w:val="28"/>
          <w:szCs w:val="28"/>
          <w:u w:val="single"/>
          <w:lang w:val="uk-UA"/>
        </w:rPr>
        <w:tab/>
        <w:t xml:space="preserve">05 </w:t>
      </w:r>
      <w:r w:rsidR="00F978CD">
        <w:rPr>
          <w:rFonts w:ascii="Times New Roman" w:eastAsia="Times New Roman" w:hAnsi="Times New Roman" w:cs="Times New Roman"/>
          <w:sz w:val="28"/>
          <w:szCs w:val="28"/>
          <w:u w:val="single"/>
          <w:lang w:val="uk-UA"/>
        </w:rPr>
        <w:t>С</w:t>
      </w:r>
      <w:r w:rsidR="00F978CD" w:rsidRPr="00F978CD">
        <w:rPr>
          <w:rFonts w:ascii="Times New Roman" w:eastAsia="Times New Roman" w:hAnsi="Times New Roman" w:cs="Times New Roman"/>
          <w:sz w:val="28"/>
          <w:szCs w:val="28"/>
          <w:u w:val="single"/>
          <w:lang w:val="uk-UA"/>
        </w:rPr>
        <w:t>оціальні та поведінкові науки</w:t>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p>
    <w:p w:rsidR="00C45D74" w:rsidRPr="002B3F2C" w:rsidRDefault="00C45D74" w:rsidP="00C45D74">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w:t>
      </w:r>
      <w:r w:rsidRPr="002B3F2C">
        <w:rPr>
          <w:rFonts w:ascii="Times New Roman" w:eastAsia="Times New Roman" w:hAnsi="Times New Roman" w:cs="Times New Roman"/>
        </w:rPr>
        <w:t>шифр і</w:t>
      </w:r>
      <w:r w:rsidRPr="002B3F2C">
        <w:rPr>
          <w:rFonts w:ascii="Times New Roman" w:eastAsia="Times New Roman" w:hAnsi="Times New Roman" w:cs="Times New Roman"/>
          <w:lang w:val="uk-UA"/>
        </w:rPr>
        <w:t xml:space="preserve"> назва)</w:t>
      </w:r>
    </w:p>
    <w:p w:rsidR="00C45D74" w:rsidRDefault="00C45D74" w:rsidP="00C45D74">
      <w:pPr>
        <w:rPr>
          <w:rFonts w:ascii="Times New Roman" w:eastAsia="Times New Roman" w:hAnsi="Times New Roman" w:cs="Times New Roman"/>
          <w:sz w:val="26"/>
          <w:lang w:val="uk-UA"/>
        </w:rPr>
      </w:pPr>
    </w:p>
    <w:p w:rsidR="00C45D74" w:rsidRPr="00752159" w:rsidRDefault="00C45D74" w:rsidP="00C45D74">
      <w:pPr>
        <w:rPr>
          <w:rFonts w:ascii="Times New Roman" w:eastAsia="Times New Roman" w:hAnsi="Times New Roman" w:cs="Times New Roman"/>
          <w:sz w:val="28"/>
          <w:szCs w:val="28"/>
          <w:lang w:val="uk-UA"/>
        </w:rPr>
      </w:pPr>
      <w:r w:rsidRPr="00E422A3">
        <w:rPr>
          <w:rFonts w:ascii="Times New Roman" w:eastAsia="Times New Roman" w:hAnsi="Times New Roman" w:cs="Times New Roman"/>
          <w:sz w:val="28"/>
          <w:szCs w:val="28"/>
          <w:lang w:val="uk-UA"/>
        </w:rPr>
        <w:t>спеціальність</w:t>
      </w:r>
      <w:r w:rsidRPr="009B5D23">
        <w:rPr>
          <w:rFonts w:ascii="Times New Roman" w:eastAsia="Times New Roman" w:hAnsi="Times New Roman" w:cs="Times New Roman"/>
          <w:sz w:val="26"/>
          <w:lang w:val="uk-UA"/>
        </w:rPr>
        <w:t xml:space="preserve"> </w:t>
      </w:r>
      <w:r w:rsidR="00F978CD" w:rsidRPr="00F978CD">
        <w:rPr>
          <w:rFonts w:ascii="Times New Roman" w:eastAsia="Times New Roman" w:hAnsi="Times New Roman" w:cs="Times New Roman"/>
          <w:sz w:val="26"/>
          <w:u w:val="single"/>
          <w:lang w:val="uk-UA"/>
        </w:rPr>
        <w:tab/>
      </w:r>
      <w:r w:rsidR="00F978CD" w:rsidRPr="00F978CD">
        <w:rPr>
          <w:rFonts w:ascii="Times New Roman" w:eastAsia="Times New Roman" w:hAnsi="Times New Roman" w:cs="Times New Roman"/>
          <w:sz w:val="26"/>
          <w:u w:val="single"/>
          <w:lang w:val="uk-UA"/>
        </w:rPr>
        <w:tab/>
      </w:r>
      <w:r w:rsidR="00F978CD" w:rsidRPr="00F978CD">
        <w:rPr>
          <w:rFonts w:ascii="Times New Roman" w:eastAsia="Times New Roman" w:hAnsi="Times New Roman" w:cs="Times New Roman"/>
          <w:sz w:val="26"/>
          <w:u w:val="single"/>
          <w:lang w:val="uk-UA"/>
        </w:rPr>
        <w:tab/>
      </w:r>
      <w:r w:rsidR="00F978CD" w:rsidRPr="00F978CD">
        <w:rPr>
          <w:rFonts w:ascii="Times New Roman" w:eastAsia="Times New Roman" w:hAnsi="Times New Roman" w:cs="Times New Roman"/>
          <w:sz w:val="26"/>
          <w:u w:val="single"/>
          <w:lang w:val="uk-UA"/>
        </w:rPr>
        <w:tab/>
      </w:r>
      <w:r w:rsidR="00F978CD" w:rsidRPr="00752159">
        <w:rPr>
          <w:rFonts w:ascii="Times New Roman" w:eastAsia="Times New Roman" w:hAnsi="Times New Roman" w:cs="Times New Roman"/>
          <w:sz w:val="28"/>
          <w:szCs w:val="28"/>
          <w:u w:val="single"/>
          <w:lang w:val="uk-UA"/>
        </w:rPr>
        <w:t>054 Соціологія</w:t>
      </w:r>
      <w:r w:rsidR="00F978CD" w:rsidRPr="00752159">
        <w:rPr>
          <w:rFonts w:ascii="Times New Roman" w:eastAsia="Times New Roman" w:hAnsi="Times New Roman" w:cs="Times New Roman"/>
          <w:sz w:val="28"/>
          <w:szCs w:val="28"/>
          <w:u w:val="single"/>
          <w:lang w:val="uk-UA"/>
        </w:rPr>
        <w:tab/>
      </w:r>
      <w:r w:rsidR="00F978CD" w:rsidRPr="00752159">
        <w:rPr>
          <w:rFonts w:ascii="Times New Roman" w:eastAsia="Times New Roman" w:hAnsi="Times New Roman" w:cs="Times New Roman"/>
          <w:sz w:val="28"/>
          <w:szCs w:val="28"/>
          <w:u w:val="single"/>
          <w:lang w:val="uk-UA"/>
        </w:rPr>
        <w:tab/>
      </w:r>
      <w:r w:rsidR="00F978CD" w:rsidRPr="00752159">
        <w:rPr>
          <w:rFonts w:ascii="Times New Roman" w:eastAsia="Times New Roman" w:hAnsi="Times New Roman" w:cs="Times New Roman"/>
          <w:sz w:val="28"/>
          <w:szCs w:val="28"/>
          <w:u w:val="single"/>
          <w:lang w:val="uk-UA"/>
        </w:rPr>
        <w:tab/>
      </w:r>
      <w:r w:rsidR="00F978CD" w:rsidRPr="00752159">
        <w:rPr>
          <w:rFonts w:ascii="Times New Roman" w:eastAsia="Times New Roman" w:hAnsi="Times New Roman" w:cs="Times New Roman"/>
          <w:sz w:val="28"/>
          <w:szCs w:val="28"/>
          <w:u w:val="single"/>
          <w:lang w:val="uk-UA"/>
        </w:rPr>
        <w:tab/>
      </w:r>
      <w:r w:rsidR="00F978CD" w:rsidRPr="00752159">
        <w:rPr>
          <w:rFonts w:ascii="Times New Roman" w:eastAsia="Times New Roman" w:hAnsi="Times New Roman" w:cs="Times New Roman"/>
          <w:sz w:val="28"/>
          <w:szCs w:val="28"/>
          <w:u w:val="single"/>
          <w:lang w:val="uk-UA"/>
        </w:rPr>
        <w:tab/>
      </w:r>
    </w:p>
    <w:p w:rsidR="00C45D74" w:rsidRPr="00752159" w:rsidRDefault="00C45D74" w:rsidP="00C45D74">
      <w:pPr>
        <w:jc w:val="center"/>
        <w:rPr>
          <w:rFonts w:ascii="Times New Roman" w:eastAsia="Times New Roman" w:hAnsi="Times New Roman" w:cs="Times New Roman"/>
          <w:sz w:val="28"/>
          <w:szCs w:val="28"/>
          <w:lang w:val="uk-UA"/>
        </w:rPr>
      </w:pPr>
      <w:r w:rsidRPr="00752159">
        <w:rPr>
          <w:rFonts w:ascii="Times New Roman" w:eastAsia="Times New Roman" w:hAnsi="Times New Roman" w:cs="Times New Roman"/>
          <w:sz w:val="28"/>
          <w:szCs w:val="28"/>
          <w:lang w:val="uk-UA"/>
        </w:rPr>
        <w:t>(шифр і назва )</w:t>
      </w:r>
    </w:p>
    <w:p w:rsidR="00C45D74" w:rsidRDefault="00C45D74" w:rsidP="00C45D74">
      <w:pPr>
        <w:rPr>
          <w:rFonts w:ascii="Times New Roman" w:eastAsia="Times New Roman" w:hAnsi="Times New Roman" w:cs="Times New Roman"/>
          <w:sz w:val="26"/>
          <w:lang w:val="uk-UA"/>
        </w:rPr>
      </w:pPr>
    </w:p>
    <w:p w:rsidR="00C45D74" w:rsidRPr="00F978CD" w:rsidRDefault="00C45D74" w:rsidP="00C45D74">
      <w:pPr>
        <w:rPr>
          <w:rFonts w:ascii="Times New Roman" w:eastAsia="Times New Roman" w:hAnsi="Times New Roman" w:cs="Times New Roman"/>
          <w:u w:val="single"/>
          <w:lang w:val="uk-UA"/>
        </w:rPr>
      </w:pPr>
      <w:r>
        <w:rPr>
          <w:rFonts w:ascii="Times New Roman" w:eastAsia="Times New Roman" w:hAnsi="Times New Roman" w:cs="Times New Roman"/>
          <w:sz w:val="28"/>
          <w:szCs w:val="28"/>
          <w:lang w:val="uk-UA"/>
        </w:rPr>
        <w:t xml:space="preserve">освітня програма </w:t>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t>Соціологія управління</w:t>
      </w:r>
      <w:r w:rsidR="00513BE8">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p>
    <w:p w:rsidR="00C45D74" w:rsidRPr="002B3F2C" w:rsidRDefault="00C45D74" w:rsidP="00C45D74">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(назв</w:t>
      </w:r>
      <w:r>
        <w:rPr>
          <w:rFonts w:ascii="Times New Roman" w:eastAsia="Times New Roman" w:hAnsi="Times New Roman" w:cs="Times New Roman"/>
          <w:lang w:val="uk-UA"/>
        </w:rPr>
        <w:t>и освітніх програм спеціальностей</w:t>
      </w:r>
      <w:r w:rsidRPr="009B5D23">
        <w:rPr>
          <w:rFonts w:ascii="Times New Roman" w:eastAsia="Times New Roman" w:hAnsi="Times New Roman" w:cs="Times New Roman"/>
          <w:lang w:val="uk-UA"/>
        </w:rPr>
        <w:t xml:space="preserve"> </w:t>
      </w:r>
      <w:r w:rsidRPr="002B3F2C">
        <w:rPr>
          <w:rFonts w:ascii="Times New Roman" w:eastAsia="Times New Roman" w:hAnsi="Times New Roman" w:cs="Times New Roman"/>
          <w:lang w:val="uk-UA"/>
        </w:rPr>
        <w:t>)</w:t>
      </w:r>
    </w:p>
    <w:p w:rsidR="00C45D74" w:rsidRPr="000E5B5B" w:rsidRDefault="00C45D74" w:rsidP="00C45D74">
      <w:pPr>
        <w:rPr>
          <w:rFonts w:ascii="Times New Roman" w:eastAsia="Times New Roman" w:hAnsi="Times New Roman" w:cs="Times New Roman"/>
          <w:sz w:val="26"/>
          <w:lang w:val="uk-UA"/>
        </w:rPr>
      </w:pPr>
    </w:p>
    <w:p w:rsidR="00C45D74" w:rsidRPr="00B219AF" w:rsidRDefault="00C45D74" w:rsidP="00C45D74">
      <w:pPr>
        <w:rPr>
          <w:rFonts w:ascii="Times New Roman" w:eastAsia="Times New Roman" w:hAnsi="Times New Roman" w:cs="Times New Roman"/>
          <w:sz w:val="24"/>
          <w:lang w:val="uk-UA"/>
        </w:rPr>
      </w:pPr>
      <w:r w:rsidRPr="00B219AF">
        <w:rPr>
          <w:rFonts w:ascii="Times New Roman" w:eastAsia="Times New Roman" w:hAnsi="Times New Roman" w:cs="Times New Roman"/>
          <w:sz w:val="28"/>
          <w:szCs w:val="28"/>
          <w:lang w:val="uk-UA"/>
        </w:rPr>
        <w:t>вид</w:t>
      </w:r>
      <w:r w:rsidRPr="000E5B5B">
        <w:rPr>
          <w:rFonts w:ascii="Times New Roman" w:eastAsia="Times New Roman" w:hAnsi="Times New Roman" w:cs="Times New Roman"/>
          <w:sz w:val="28"/>
          <w:szCs w:val="28"/>
          <w:lang w:val="uk-UA"/>
        </w:rPr>
        <w:t xml:space="preserve"> дисципліни </w:t>
      </w:r>
      <w:r w:rsidR="008D369C" w:rsidRPr="008D369C">
        <w:rPr>
          <w:rFonts w:ascii="Times New Roman" w:eastAsia="Times New Roman" w:hAnsi="Times New Roman" w:cs="Times New Roman"/>
          <w:sz w:val="28"/>
          <w:szCs w:val="28"/>
          <w:u w:val="single"/>
          <w:lang w:val="uk-UA"/>
        </w:rPr>
        <w:tab/>
      </w:r>
      <w:r w:rsidR="008D369C" w:rsidRPr="008D369C">
        <w:rPr>
          <w:rFonts w:ascii="Times New Roman" w:eastAsia="Times New Roman" w:hAnsi="Times New Roman" w:cs="Times New Roman"/>
          <w:sz w:val="28"/>
          <w:szCs w:val="28"/>
          <w:u w:val="single"/>
          <w:lang w:val="uk-UA"/>
        </w:rPr>
        <w:tab/>
        <w:t>професійна підготовка (обов’язкова)</w:t>
      </w:r>
      <w:r w:rsidR="008D369C" w:rsidRPr="008D369C">
        <w:rPr>
          <w:rFonts w:ascii="Times New Roman" w:eastAsia="Times New Roman" w:hAnsi="Times New Roman" w:cs="Times New Roman"/>
          <w:sz w:val="28"/>
          <w:szCs w:val="28"/>
          <w:u w:val="single"/>
          <w:lang w:val="uk-UA"/>
        </w:rPr>
        <w:tab/>
      </w:r>
      <w:r w:rsidR="008D369C" w:rsidRPr="008D369C">
        <w:rPr>
          <w:rFonts w:ascii="Times New Roman" w:eastAsia="Times New Roman" w:hAnsi="Times New Roman" w:cs="Times New Roman"/>
          <w:sz w:val="28"/>
          <w:szCs w:val="28"/>
          <w:u w:val="single"/>
          <w:lang w:val="uk-UA"/>
        </w:rPr>
        <w:tab/>
      </w:r>
      <w:r w:rsidR="008D369C" w:rsidRPr="008D369C">
        <w:rPr>
          <w:rFonts w:ascii="Times New Roman" w:eastAsia="Times New Roman" w:hAnsi="Times New Roman" w:cs="Times New Roman"/>
          <w:sz w:val="28"/>
          <w:szCs w:val="28"/>
          <w:u w:val="single"/>
          <w:lang w:val="uk-UA"/>
        </w:rPr>
        <w:tab/>
      </w:r>
    </w:p>
    <w:p w:rsidR="00C45D74" w:rsidRPr="00B219AF" w:rsidRDefault="00C45D74" w:rsidP="00C45D74">
      <w:pPr>
        <w:ind w:left="1843"/>
        <w:rPr>
          <w:rFonts w:ascii="Times New Roman" w:eastAsia="Times New Roman" w:hAnsi="Times New Roman" w:cs="Times New Roman"/>
          <w:sz w:val="18"/>
          <w:szCs w:val="18"/>
          <w:lang w:val="uk-UA"/>
        </w:rPr>
      </w:pPr>
      <w:r w:rsidRPr="00B219AF">
        <w:rPr>
          <w:rFonts w:ascii="Times New Roman" w:eastAsia="Times New Roman" w:hAnsi="Times New Roman" w:cs="Times New Roman"/>
          <w:sz w:val="18"/>
          <w:szCs w:val="18"/>
          <w:lang w:val="uk-UA"/>
        </w:rPr>
        <w:t>(загальна підготовка</w:t>
      </w:r>
      <w:r w:rsidRPr="00B219AF">
        <w:rPr>
          <w:rFonts w:ascii="Times New Roman" w:hAnsi="Times New Roman" w:cs="Times New Roman"/>
          <w:sz w:val="18"/>
          <w:szCs w:val="18"/>
          <w:lang w:val="uk-UA"/>
        </w:rPr>
        <w:t xml:space="preserve"> </w:t>
      </w:r>
      <w:r>
        <w:rPr>
          <w:rFonts w:ascii="Times New Roman" w:hAnsi="Times New Roman" w:cs="Times New Roman"/>
          <w:sz w:val="18"/>
          <w:szCs w:val="18"/>
          <w:lang w:val="uk-UA"/>
        </w:rPr>
        <w:t>(</w:t>
      </w:r>
      <w:r w:rsidRPr="00B219AF">
        <w:rPr>
          <w:rFonts w:ascii="Times New Roman" w:hAnsi="Times New Roman" w:cs="Times New Roman"/>
          <w:sz w:val="18"/>
          <w:szCs w:val="18"/>
          <w:lang w:val="uk-UA"/>
        </w:rPr>
        <w:t>обов’язков</w:t>
      </w:r>
      <w:r>
        <w:rPr>
          <w:rFonts w:ascii="Times New Roman" w:hAnsi="Times New Roman" w:cs="Times New Roman"/>
          <w:sz w:val="18"/>
          <w:szCs w:val="18"/>
          <w:lang w:val="uk-UA"/>
        </w:rPr>
        <w:t>а/</w:t>
      </w:r>
      <w:r w:rsidRPr="00B219AF">
        <w:rPr>
          <w:rFonts w:ascii="Times New Roman" w:hAnsi="Times New Roman" w:cs="Times New Roman"/>
          <w:sz w:val="18"/>
          <w:szCs w:val="18"/>
          <w:lang w:val="uk-UA"/>
        </w:rPr>
        <w:t>вибірков</w:t>
      </w:r>
      <w:r>
        <w:rPr>
          <w:rFonts w:ascii="Times New Roman" w:hAnsi="Times New Roman" w:cs="Times New Roman"/>
          <w:sz w:val="18"/>
          <w:szCs w:val="18"/>
          <w:lang w:val="uk-UA"/>
        </w:rPr>
        <w:t>а)</w:t>
      </w:r>
      <w:r w:rsidRPr="00B219AF">
        <w:rPr>
          <w:rFonts w:ascii="Times New Roman" w:eastAsia="Times New Roman" w:hAnsi="Times New Roman" w:cs="Times New Roman"/>
          <w:sz w:val="18"/>
          <w:szCs w:val="18"/>
          <w:lang w:val="uk-UA"/>
        </w:rPr>
        <w:t xml:space="preserve"> / професійна підготовка</w:t>
      </w:r>
      <w:r w:rsidRPr="00B219AF">
        <w:rPr>
          <w:rFonts w:ascii="Times New Roman" w:hAnsi="Times New Roman" w:cs="Times New Roman"/>
          <w:sz w:val="18"/>
          <w:szCs w:val="18"/>
          <w:lang w:val="uk-UA"/>
        </w:rPr>
        <w:t xml:space="preserve"> </w:t>
      </w:r>
      <w:r>
        <w:rPr>
          <w:rFonts w:ascii="Times New Roman" w:hAnsi="Times New Roman" w:cs="Times New Roman"/>
          <w:sz w:val="18"/>
          <w:szCs w:val="18"/>
          <w:lang w:val="uk-UA"/>
        </w:rPr>
        <w:t>(</w:t>
      </w:r>
      <w:r w:rsidRPr="00B219AF">
        <w:rPr>
          <w:rFonts w:ascii="Times New Roman" w:hAnsi="Times New Roman" w:cs="Times New Roman"/>
          <w:sz w:val="18"/>
          <w:szCs w:val="18"/>
          <w:lang w:val="uk-UA"/>
        </w:rPr>
        <w:t>обов’язков</w:t>
      </w:r>
      <w:r>
        <w:rPr>
          <w:rFonts w:ascii="Times New Roman" w:hAnsi="Times New Roman" w:cs="Times New Roman"/>
          <w:sz w:val="18"/>
          <w:szCs w:val="18"/>
          <w:lang w:val="uk-UA"/>
        </w:rPr>
        <w:t>а/</w:t>
      </w:r>
      <w:r w:rsidRPr="00B219AF">
        <w:rPr>
          <w:rFonts w:ascii="Times New Roman" w:hAnsi="Times New Roman" w:cs="Times New Roman"/>
          <w:sz w:val="18"/>
          <w:szCs w:val="18"/>
          <w:lang w:val="uk-UA"/>
        </w:rPr>
        <w:t>вибірков</w:t>
      </w:r>
      <w:r>
        <w:rPr>
          <w:rFonts w:ascii="Times New Roman" w:hAnsi="Times New Roman" w:cs="Times New Roman"/>
          <w:sz w:val="18"/>
          <w:szCs w:val="18"/>
          <w:lang w:val="uk-UA"/>
        </w:rPr>
        <w:t>а)</w:t>
      </w:r>
      <w:r w:rsidRPr="00B219AF">
        <w:rPr>
          <w:rFonts w:ascii="Times New Roman" w:eastAsia="Times New Roman" w:hAnsi="Times New Roman" w:cs="Times New Roman"/>
          <w:sz w:val="18"/>
          <w:szCs w:val="18"/>
          <w:lang w:val="uk-UA"/>
        </w:rPr>
        <w:t>)</w:t>
      </w:r>
    </w:p>
    <w:p w:rsidR="00C45D74" w:rsidRPr="000E5B5B" w:rsidRDefault="00C45D74" w:rsidP="00C45D74">
      <w:pPr>
        <w:rPr>
          <w:rFonts w:ascii="Times New Roman" w:hAnsi="Times New Roman" w:cs="Times New Roman"/>
          <w:sz w:val="26"/>
          <w:szCs w:val="26"/>
          <w:lang w:val="uk-UA"/>
        </w:rPr>
      </w:pPr>
    </w:p>
    <w:p w:rsidR="00C45D74" w:rsidRPr="000E5B5B" w:rsidRDefault="00C45D74" w:rsidP="00C45D74">
      <w:pPr>
        <w:rPr>
          <w:rFonts w:ascii="Times New Roman" w:hAnsi="Times New Roman" w:cs="Times New Roman"/>
          <w:sz w:val="26"/>
          <w:szCs w:val="26"/>
          <w:lang w:val="uk-UA"/>
        </w:rPr>
      </w:pPr>
      <w:r w:rsidRPr="000E5B5B">
        <w:rPr>
          <w:rFonts w:ascii="Times New Roman" w:hAnsi="Times New Roman" w:cs="Times New Roman"/>
          <w:sz w:val="28"/>
          <w:szCs w:val="28"/>
          <w:lang w:val="uk-UA"/>
        </w:rPr>
        <w:t xml:space="preserve">форма навчання </w:t>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t>денна</w:t>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p>
    <w:p w:rsidR="00C45D74" w:rsidRPr="004661DE" w:rsidRDefault="00C45D74" w:rsidP="00C45D74">
      <w:pPr>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(денна/</w:t>
      </w:r>
      <w:r w:rsidRPr="004661DE">
        <w:rPr>
          <w:rFonts w:ascii="Times New Roman" w:eastAsia="Times New Roman" w:hAnsi="Times New Roman" w:cs="Times New Roman"/>
          <w:sz w:val="20"/>
          <w:lang w:val="uk-UA"/>
        </w:rPr>
        <w:t>заочна)</w:t>
      </w:r>
    </w:p>
    <w:p w:rsidR="00C45D74" w:rsidRPr="004661DE" w:rsidRDefault="00C45D74" w:rsidP="00C45D74">
      <w:pPr>
        <w:rPr>
          <w:rFonts w:ascii="Times New Roman" w:eastAsia="Times New Roman" w:hAnsi="Times New Roman" w:cs="Times New Roman"/>
          <w:sz w:val="20"/>
          <w:lang w:val="uk-UA"/>
        </w:rPr>
      </w:pPr>
    </w:p>
    <w:p w:rsidR="00C45D74" w:rsidRPr="000E5B5B" w:rsidRDefault="00C45D74" w:rsidP="00C45D74">
      <w:pPr>
        <w:rPr>
          <w:rFonts w:ascii="Times New Roman" w:eastAsia="Times New Roman" w:hAnsi="Times New Roman" w:cs="Times New Roman"/>
          <w:lang w:val="uk-UA"/>
        </w:rPr>
      </w:pPr>
    </w:p>
    <w:p w:rsidR="00C45D74" w:rsidRDefault="00C45D74" w:rsidP="00C45D74">
      <w:pPr>
        <w:rPr>
          <w:rFonts w:ascii="Times New Roman" w:eastAsia="Times New Roman" w:hAnsi="Times New Roman" w:cs="Times New Roman"/>
          <w:lang w:val="uk-UA"/>
        </w:rPr>
      </w:pPr>
    </w:p>
    <w:p w:rsidR="00C45D74" w:rsidRPr="000E5B5B" w:rsidRDefault="00C45D74" w:rsidP="00C45D74">
      <w:pPr>
        <w:rPr>
          <w:rFonts w:ascii="Times New Roman" w:eastAsia="Times New Roman" w:hAnsi="Times New Roman" w:cs="Times New Roman"/>
          <w:lang w:val="uk-UA"/>
        </w:rPr>
      </w:pPr>
    </w:p>
    <w:p w:rsidR="00C45D74" w:rsidRDefault="00C45D74" w:rsidP="00C45D74">
      <w:pPr>
        <w:jc w:val="center"/>
        <w:rPr>
          <w:rFonts w:ascii="Times New Roman" w:hAnsi="Times New Roman" w:cs="Times New Roman"/>
          <w:sz w:val="28"/>
          <w:szCs w:val="28"/>
          <w:lang w:val="uk-UA"/>
        </w:rPr>
      </w:pPr>
      <w:r w:rsidRPr="000E5B5B">
        <w:rPr>
          <w:rFonts w:ascii="Times New Roman" w:eastAsia="Times New Roman" w:hAnsi="Times New Roman" w:cs="Times New Roman"/>
          <w:sz w:val="28"/>
          <w:szCs w:val="28"/>
          <w:lang w:val="uk-UA"/>
        </w:rPr>
        <w:t>Харків – 20</w:t>
      </w:r>
      <w:r w:rsidR="008D369C">
        <w:rPr>
          <w:rFonts w:ascii="Times New Roman" w:eastAsia="Times New Roman" w:hAnsi="Times New Roman" w:cs="Times New Roman"/>
          <w:sz w:val="28"/>
          <w:szCs w:val="28"/>
          <w:lang w:val="uk-UA"/>
        </w:rPr>
        <w:t>20</w:t>
      </w:r>
      <w:r w:rsidRPr="000E5B5B">
        <w:rPr>
          <w:rFonts w:ascii="Times New Roman" w:eastAsia="Times New Roman" w:hAnsi="Times New Roman" w:cs="Times New Roman"/>
          <w:sz w:val="28"/>
          <w:szCs w:val="28"/>
          <w:lang w:val="uk-UA"/>
        </w:rPr>
        <w:t xml:space="preserve"> рік</w:t>
      </w:r>
      <w:r>
        <w:rPr>
          <w:rFonts w:ascii="Times New Roman" w:hAnsi="Times New Roman" w:cs="Times New Roman"/>
          <w:sz w:val="28"/>
          <w:szCs w:val="28"/>
          <w:lang w:val="uk-UA"/>
        </w:rPr>
        <w:br w:type="page"/>
      </w: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lastRenderedPageBreak/>
        <w:t>Обсяг дисципліни:</w:t>
      </w:r>
      <w:r w:rsidR="008D369C" w:rsidRPr="00F26F67">
        <w:rPr>
          <w:rFonts w:ascii="Times New Roman" w:hAnsi="Times New Roman" w:cs="Times New Roman"/>
          <w:b/>
          <w:sz w:val="28"/>
          <w:szCs w:val="28"/>
          <w:lang w:val="uk-UA"/>
        </w:rPr>
        <w:t xml:space="preserve"> </w:t>
      </w:r>
      <w:r w:rsidRPr="00F26F67">
        <w:rPr>
          <w:rFonts w:ascii="Times New Roman" w:hAnsi="Times New Roman" w:cs="Times New Roman"/>
          <w:sz w:val="28"/>
          <w:szCs w:val="28"/>
          <w:u w:val="single"/>
          <w:lang w:val="uk-UA"/>
        </w:rPr>
        <w:t xml:space="preserve"> </w:t>
      </w:r>
      <w:r w:rsidR="00782603">
        <w:rPr>
          <w:rFonts w:ascii="Times New Roman" w:hAnsi="Times New Roman" w:cs="Times New Roman"/>
          <w:sz w:val="28"/>
          <w:szCs w:val="28"/>
          <w:u w:val="single"/>
          <w:lang w:val="uk-UA"/>
        </w:rPr>
        <w:t>3</w:t>
      </w:r>
      <w:r w:rsidR="008D369C" w:rsidRPr="00F26F67">
        <w:rPr>
          <w:rFonts w:ascii="Times New Roman" w:hAnsi="Times New Roman" w:cs="Times New Roman"/>
          <w:sz w:val="28"/>
          <w:szCs w:val="28"/>
          <w:u w:val="single"/>
          <w:lang w:val="uk-UA"/>
        </w:rPr>
        <w:t xml:space="preserve"> </w:t>
      </w:r>
      <w:r w:rsidRPr="00F26F67">
        <w:rPr>
          <w:rFonts w:ascii="Times New Roman" w:hAnsi="Times New Roman" w:cs="Times New Roman"/>
          <w:sz w:val="28"/>
          <w:szCs w:val="28"/>
          <w:lang w:val="uk-UA"/>
        </w:rPr>
        <w:t xml:space="preserve"> кредити ECTS </w:t>
      </w:r>
      <w:r w:rsidR="00782603">
        <w:rPr>
          <w:rFonts w:ascii="Times New Roman" w:hAnsi="Times New Roman" w:cs="Times New Roman"/>
          <w:sz w:val="28"/>
          <w:szCs w:val="28"/>
          <w:u w:val="single"/>
          <w:lang w:val="uk-UA"/>
        </w:rPr>
        <w:t>9</w:t>
      </w:r>
      <w:r w:rsidR="008D369C" w:rsidRPr="00F26F67">
        <w:rPr>
          <w:rFonts w:ascii="Times New Roman" w:hAnsi="Times New Roman" w:cs="Times New Roman"/>
          <w:sz w:val="28"/>
          <w:szCs w:val="28"/>
          <w:u w:val="single"/>
          <w:lang w:val="uk-UA"/>
        </w:rPr>
        <w:t>0</w:t>
      </w:r>
      <w:r w:rsidRPr="00F26F67">
        <w:rPr>
          <w:rFonts w:ascii="Times New Roman" w:hAnsi="Times New Roman" w:cs="Times New Roman"/>
          <w:sz w:val="28"/>
          <w:szCs w:val="28"/>
          <w:u w:val="single"/>
          <w:lang w:val="uk-UA"/>
        </w:rPr>
        <w:t xml:space="preserve"> </w:t>
      </w:r>
      <w:r w:rsidRPr="00F26F67">
        <w:rPr>
          <w:rFonts w:ascii="Times New Roman" w:hAnsi="Times New Roman" w:cs="Times New Roman"/>
          <w:sz w:val="28"/>
          <w:szCs w:val="28"/>
          <w:lang w:val="uk-UA"/>
        </w:rPr>
        <w:t>годин.</w:t>
      </w: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Лекцій:</w:t>
      </w:r>
      <w:r w:rsidRPr="00F26F67">
        <w:rPr>
          <w:rFonts w:ascii="Times New Roman" w:hAnsi="Times New Roman" w:cs="Times New Roman"/>
          <w:sz w:val="28"/>
          <w:szCs w:val="28"/>
          <w:lang w:val="uk-UA"/>
        </w:rPr>
        <w:t xml:space="preserve"> </w:t>
      </w:r>
      <w:r w:rsidR="00782603">
        <w:rPr>
          <w:rFonts w:ascii="Times New Roman" w:hAnsi="Times New Roman" w:cs="Times New Roman"/>
          <w:sz w:val="28"/>
          <w:szCs w:val="28"/>
          <w:u w:val="single"/>
          <w:lang w:val="uk-UA"/>
        </w:rPr>
        <w:t>16</w:t>
      </w:r>
      <w:r w:rsidRPr="00F26F67">
        <w:rPr>
          <w:rFonts w:ascii="Times New Roman" w:hAnsi="Times New Roman" w:cs="Times New Roman"/>
          <w:sz w:val="28"/>
          <w:szCs w:val="28"/>
          <w:u w:val="single"/>
          <w:lang w:val="uk-UA"/>
        </w:rPr>
        <w:t xml:space="preserve"> </w:t>
      </w:r>
      <w:r w:rsidRPr="00F26F67">
        <w:rPr>
          <w:rFonts w:ascii="Times New Roman" w:hAnsi="Times New Roman" w:cs="Times New Roman"/>
          <w:sz w:val="28"/>
          <w:szCs w:val="28"/>
          <w:lang w:val="uk-UA"/>
        </w:rPr>
        <w:t>годин.</w:t>
      </w: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Лабораторних занять:</w:t>
      </w:r>
      <w:r w:rsidRPr="00F26F67">
        <w:rPr>
          <w:rFonts w:ascii="Times New Roman" w:hAnsi="Times New Roman" w:cs="Times New Roman"/>
          <w:sz w:val="28"/>
          <w:szCs w:val="28"/>
          <w:lang w:val="uk-UA"/>
        </w:rPr>
        <w:t xml:space="preserve"> ___ годин.</w:t>
      </w: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Практичних занять:</w:t>
      </w:r>
      <w:r w:rsidR="008D369C" w:rsidRPr="00F26F67">
        <w:rPr>
          <w:rFonts w:ascii="Times New Roman" w:hAnsi="Times New Roman" w:cs="Times New Roman"/>
          <w:sz w:val="28"/>
          <w:szCs w:val="28"/>
          <w:lang w:val="uk-UA"/>
        </w:rPr>
        <w:t xml:space="preserve">  </w:t>
      </w:r>
      <w:r w:rsidR="00782603">
        <w:rPr>
          <w:rFonts w:ascii="Times New Roman" w:hAnsi="Times New Roman" w:cs="Times New Roman"/>
          <w:sz w:val="28"/>
          <w:szCs w:val="28"/>
          <w:u w:val="single"/>
          <w:lang w:val="uk-UA"/>
        </w:rPr>
        <w:t>16</w:t>
      </w:r>
      <w:r w:rsidR="008D369C" w:rsidRPr="00F26F67">
        <w:rPr>
          <w:rFonts w:ascii="Times New Roman" w:hAnsi="Times New Roman" w:cs="Times New Roman"/>
          <w:sz w:val="28"/>
          <w:szCs w:val="28"/>
          <w:u w:val="single"/>
          <w:lang w:val="uk-UA"/>
        </w:rPr>
        <w:t xml:space="preserve"> </w:t>
      </w:r>
      <w:r w:rsidRPr="00F26F67">
        <w:rPr>
          <w:rFonts w:ascii="Times New Roman" w:hAnsi="Times New Roman" w:cs="Times New Roman"/>
          <w:sz w:val="28"/>
          <w:szCs w:val="28"/>
          <w:lang w:val="uk-UA"/>
        </w:rPr>
        <w:t xml:space="preserve"> годин.</w:t>
      </w: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Форма контролю:</w:t>
      </w:r>
      <w:r w:rsidR="00FF01E8" w:rsidRPr="00F26F67">
        <w:rPr>
          <w:rFonts w:ascii="Times New Roman" w:hAnsi="Times New Roman" w:cs="Times New Roman"/>
          <w:sz w:val="28"/>
          <w:szCs w:val="28"/>
          <w:lang w:val="uk-UA"/>
        </w:rPr>
        <w:t xml:space="preserve"> </w:t>
      </w:r>
      <w:r w:rsidR="00782603">
        <w:rPr>
          <w:rFonts w:ascii="Times New Roman" w:hAnsi="Times New Roman" w:cs="Times New Roman"/>
          <w:sz w:val="28"/>
          <w:szCs w:val="28"/>
          <w:lang w:val="uk-UA"/>
        </w:rPr>
        <w:t>залік</w:t>
      </w:r>
      <w:r w:rsidRPr="00F26F67">
        <w:rPr>
          <w:rFonts w:ascii="Times New Roman" w:hAnsi="Times New Roman" w:cs="Times New Roman"/>
          <w:sz w:val="28"/>
          <w:szCs w:val="28"/>
          <w:lang w:val="uk-UA"/>
        </w:rPr>
        <w:t>.</w:t>
      </w: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Термін викладання для освітньо-кваліфікаційного рівня «бакалавр»:</w:t>
      </w:r>
      <w:r w:rsidRPr="00F26F67">
        <w:rPr>
          <w:rFonts w:ascii="Times New Roman" w:hAnsi="Times New Roman" w:cs="Times New Roman"/>
          <w:sz w:val="28"/>
          <w:szCs w:val="28"/>
          <w:lang w:val="uk-UA"/>
        </w:rPr>
        <w:t xml:space="preserve"> </w:t>
      </w:r>
      <w:r w:rsidR="00B53099" w:rsidRPr="00F26F67">
        <w:rPr>
          <w:rFonts w:ascii="Times New Roman" w:hAnsi="Times New Roman" w:cs="Times New Roman"/>
          <w:sz w:val="28"/>
          <w:szCs w:val="28"/>
          <w:lang w:val="uk-UA"/>
        </w:rPr>
        <w:t xml:space="preserve"> </w:t>
      </w:r>
      <w:r w:rsidR="00782603">
        <w:rPr>
          <w:rFonts w:ascii="Times New Roman" w:hAnsi="Times New Roman" w:cs="Times New Roman"/>
          <w:sz w:val="28"/>
          <w:szCs w:val="28"/>
          <w:lang w:val="uk-UA"/>
        </w:rPr>
        <w:t>1</w:t>
      </w:r>
      <w:r w:rsidRPr="00F26F67">
        <w:rPr>
          <w:rFonts w:ascii="Times New Roman" w:hAnsi="Times New Roman" w:cs="Times New Roman"/>
          <w:sz w:val="28"/>
          <w:szCs w:val="28"/>
          <w:lang w:val="uk-UA"/>
        </w:rPr>
        <w:t xml:space="preserve"> семестр.</w:t>
      </w:r>
    </w:p>
    <w:p w:rsidR="00C45D74" w:rsidRPr="00F26F67" w:rsidRDefault="00C45D74" w:rsidP="00C45D74">
      <w:pPr>
        <w:pStyle w:val="a3"/>
        <w:shd w:val="clear" w:color="auto" w:fill="auto"/>
        <w:spacing w:line="360" w:lineRule="auto"/>
        <w:ind w:firstLine="0"/>
        <w:jc w:val="both"/>
        <w:rPr>
          <w:sz w:val="28"/>
          <w:szCs w:val="28"/>
          <w:lang w:val="uk-UA" w:eastAsia="uk-UA"/>
        </w:rPr>
      </w:pPr>
      <w:r w:rsidRPr="00F26F67">
        <w:rPr>
          <w:rStyle w:val="a6"/>
          <w:spacing w:val="-1"/>
          <w:sz w:val="28"/>
          <w:szCs w:val="28"/>
          <w:lang w:val="uk-UA" w:eastAsia="uk-UA"/>
        </w:rPr>
        <w:t>Мова викладання:</w:t>
      </w:r>
      <w:r w:rsidRPr="00F26F67">
        <w:rPr>
          <w:sz w:val="28"/>
          <w:szCs w:val="28"/>
          <w:lang w:val="uk-UA" w:eastAsia="uk-UA"/>
        </w:rPr>
        <w:t xml:space="preserve"> українська. </w:t>
      </w:r>
    </w:p>
    <w:p w:rsidR="00782603" w:rsidRDefault="00C45D74" w:rsidP="00782603">
      <w:pPr>
        <w:jc w:val="both"/>
        <w:rPr>
          <w:rFonts w:ascii="Times New Roman" w:eastAsia="Times New Roman" w:hAnsi="Times New Roman" w:cs="Times New Roman"/>
          <w:sz w:val="28"/>
          <w:szCs w:val="28"/>
          <w:lang w:val="uk-UA" w:eastAsia="ru-RU"/>
        </w:rPr>
      </w:pPr>
      <w:r w:rsidRPr="00F26F67">
        <w:rPr>
          <w:rFonts w:ascii="Times New Roman" w:hAnsi="Times New Roman" w:cs="Times New Roman"/>
          <w:b/>
          <w:sz w:val="28"/>
          <w:szCs w:val="28"/>
          <w:lang w:val="uk-UA"/>
        </w:rPr>
        <w:t>Мета</w:t>
      </w:r>
      <w:r w:rsidR="00B53099" w:rsidRPr="00F26F67">
        <w:rPr>
          <w:rFonts w:ascii="Times New Roman" w:hAnsi="Times New Roman" w:cs="Times New Roman"/>
          <w:b/>
          <w:sz w:val="28"/>
          <w:szCs w:val="28"/>
          <w:lang w:val="uk-UA"/>
        </w:rPr>
        <w:t>:</w:t>
      </w:r>
      <w:r w:rsidR="00782603" w:rsidRPr="00782603">
        <w:rPr>
          <w:rFonts w:ascii="Times New Roman" w:eastAsia="Times New Roman" w:hAnsi="Times New Roman" w:cs="Times New Roman"/>
          <w:sz w:val="28"/>
          <w:szCs w:val="28"/>
          <w:lang w:val="uk-UA" w:eastAsia="ru-RU"/>
        </w:rPr>
        <w:t xml:space="preserve"> </w:t>
      </w:r>
    </w:p>
    <w:p w:rsidR="00782603" w:rsidRPr="00782603" w:rsidRDefault="00782603" w:rsidP="00782603">
      <w:pPr>
        <w:pStyle w:val="a7"/>
        <w:numPr>
          <w:ilvl w:val="0"/>
          <w:numId w:val="7"/>
        </w:numPr>
        <w:ind w:left="709" w:hanging="425"/>
        <w:jc w:val="both"/>
        <w:rPr>
          <w:rFonts w:ascii="Times New Roman" w:eastAsia="Times New Roman" w:hAnsi="Times New Roman" w:cs="Times New Roman"/>
          <w:sz w:val="28"/>
          <w:szCs w:val="28"/>
          <w:lang w:val="uk-UA" w:eastAsia="ru-RU"/>
        </w:rPr>
      </w:pPr>
      <w:r w:rsidRPr="00782603">
        <w:rPr>
          <w:rFonts w:ascii="Times New Roman" w:eastAsia="Times New Roman" w:hAnsi="Times New Roman" w:cs="Times New Roman"/>
          <w:sz w:val="28"/>
          <w:szCs w:val="28"/>
          <w:lang w:val="uk-UA" w:eastAsia="ru-RU"/>
        </w:rPr>
        <w:t>знайомство з історією та досягненнями університету та випускаючої кафедри;</w:t>
      </w:r>
    </w:p>
    <w:p w:rsidR="00782603" w:rsidRPr="00782603" w:rsidRDefault="00782603" w:rsidP="00782603">
      <w:pPr>
        <w:numPr>
          <w:ilvl w:val="0"/>
          <w:numId w:val="5"/>
        </w:numPr>
        <w:jc w:val="both"/>
        <w:rPr>
          <w:rFonts w:ascii="Times New Roman" w:eastAsia="Times New Roman" w:hAnsi="Times New Roman" w:cs="Times New Roman"/>
          <w:sz w:val="28"/>
          <w:szCs w:val="28"/>
          <w:lang w:val="uk-UA" w:eastAsia="ru-RU"/>
        </w:rPr>
      </w:pPr>
      <w:r w:rsidRPr="00782603">
        <w:rPr>
          <w:rFonts w:ascii="Times New Roman" w:eastAsia="Times New Roman" w:hAnsi="Times New Roman" w:cs="Times New Roman"/>
          <w:sz w:val="28"/>
          <w:szCs w:val="28"/>
          <w:lang w:val="uk-UA" w:eastAsia="ru-RU"/>
        </w:rPr>
        <w:t xml:space="preserve"> інформування студентів про порядок організації навчального процесу в НТУ «ХПІ»;</w:t>
      </w:r>
    </w:p>
    <w:p w:rsidR="00782603" w:rsidRPr="00782603" w:rsidRDefault="00782603" w:rsidP="00782603">
      <w:pPr>
        <w:numPr>
          <w:ilvl w:val="0"/>
          <w:numId w:val="5"/>
        </w:numPr>
        <w:jc w:val="both"/>
        <w:rPr>
          <w:rFonts w:ascii="Times New Roman" w:eastAsia="Times New Roman" w:hAnsi="Times New Roman" w:cs="Times New Roman"/>
          <w:sz w:val="28"/>
          <w:szCs w:val="28"/>
          <w:lang w:val="uk-UA" w:eastAsia="ru-RU"/>
        </w:rPr>
      </w:pPr>
      <w:r w:rsidRPr="00782603">
        <w:rPr>
          <w:rFonts w:ascii="Times New Roman" w:eastAsia="Times New Roman" w:hAnsi="Times New Roman" w:cs="Times New Roman"/>
          <w:sz w:val="28"/>
          <w:szCs w:val="28"/>
          <w:lang w:val="uk-UA" w:eastAsia="ru-RU"/>
        </w:rPr>
        <w:t xml:space="preserve"> ознайомлення з можливостями студентів НТУ «ХПІ» щодо реалізації власної освітньої та науково-дослідницької діяльності; </w:t>
      </w:r>
    </w:p>
    <w:p w:rsidR="00C45D74" w:rsidRPr="00782603" w:rsidRDefault="00782603" w:rsidP="00782603">
      <w:pPr>
        <w:numPr>
          <w:ilvl w:val="0"/>
          <w:numId w:val="5"/>
        </w:numPr>
        <w:jc w:val="both"/>
        <w:rPr>
          <w:rFonts w:ascii="Times New Roman" w:eastAsia="Times New Roman" w:hAnsi="Times New Roman" w:cs="Times New Roman"/>
          <w:sz w:val="28"/>
          <w:szCs w:val="28"/>
          <w:lang w:val="uk-UA" w:eastAsia="ru-RU"/>
        </w:rPr>
      </w:pPr>
      <w:r w:rsidRPr="00782603">
        <w:rPr>
          <w:rFonts w:ascii="Times New Roman" w:eastAsia="Times New Roman" w:hAnsi="Times New Roman" w:cs="Times New Roman"/>
          <w:sz w:val="28"/>
          <w:szCs w:val="28"/>
          <w:lang w:val="uk-UA" w:eastAsia="ru-RU"/>
        </w:rPr>
        <w:t>формування у студентів системних уявлень про зміст майбутньої професійної діяльності; ознайомлення з можливостями працевлаштування, головними вимогами потенційних роботодавців</w:t>
      </w:r>
      <w:r>
        <w:rPr>
          <w:rFonts w:ascii="Times New Roman" w:eastAsia="Times New Roman" w:hAnsi="Times New Roman" w:cs="Times New Roman"/>
          <w:sz w:val="28"/>
          <w:szCs w:val="28"/>
          <w:lang w:val="uk-UA" w:eastAsia="ru-RU"/>
        </w:rPr>
        <w:t>.</w:t>
      </w:r>
    </w:p>
    <w:p w:rsidR="00044D04" w:rsidRDefault="00C45D74" w:rsidP="00044D04">
      <w:pPr>
        <w:pStyle w:val="Default"/>
        <w:jc w:val="both"/>
        <w:rPr>
          <w:b/>
          <w:sz w:val="28"/>
          <w:szCs w:val="28"/>
          <w:lang w:val="uk-UA"/>
        </w:rPr>
      </w:pPr>
      <w:r w:rsidRPr="00F26F67">
        <w:rPr>
          <w:b/>
          <w:sz w:val="28"/>
          <w:szCs w:val="28"/>
          <w:lang w:val="uk-UA"/>
        </w:rPr>
        <w:t>Компетентності</w:t>
      </w:r>
      <w:r w:rsidR="00B53099" w:rsidRPr="00F26F67">
        <w:rPr>
          <w:b/>
          <w:sz w:val="28"/>
          <w:szCs w:val="28"/>
          <w:lang w:val="uk-UA"/>
        </w:rPr>
        <w:t>:</w:t>
      </w:r>
      <w:r w:rsidRPr="00F26F67">
        <w:rPr>
          <w:b/>
          <w:sz w:val="28"/>
          <w:szCs w:val="28"/>
          <w:lang w:val="uk-UA"/>
        </w:rPr>
        <w:t xml:space="preserve"> </w:t>
      </w:r>
    </w:p>
    <w:p w:rsidR="00044D04" w:rsidRPr="00044D04" w:rsidRDefault="00044D04" w:rsidP="00044D04">
      <w:pPr>
        <w:pStyle w:val="Default"/>
        <w:numPr>
          <w:ilvl w:val="0"/>
          <w:numId w:val="8"/>
        </w:numPr>
        <w:jc w:val="both"/>
        <w:rPr>
          <w:rFonts w:eastAsia="Calibri"/>
          <w:sz w:val="28"/>
          <w:szCs w:val="28"/>
          <w:lang w:val="uk-UA"/>
        </w:rPr>
      </w:pPr>
      <w:r w:rsidRPr="00044D04">
        <w:rPr>
          <w:rFonts w:eastAsia="Calibri"/>
          <w:sz w:val="28"/>
          <w:szCs w:val="28"/>
          <w:lang w:val="uk-UA"/>
        </w:rPr>
        <w:t xml:space="preserve">Здатність працювати в команді (ЗК-3). </w:t>
      </w:r>
    </w:p>
    <w:p w:rsidR="00044D04" w:rsidRPr="00044D04" w:rsidRDefault="00044D04" w:rsidP="00044D04">
      <w:pPr>
        <w:pStyle w:val="Default"/>
        <w:numPr>
          <w:ilvl w:val="0"/>
          <w:numId w:val="8"/>
        </w:numPr>
        <w:jc w:val="both"/>
        <w:rPr>
          <w:rFonts w:eastAsia="Calibri"/>
          <w:sz w:val="28"/>
          <w:szCs w:val="28"/>
          <w:lang w:val="uk-UA"/>
        </w:rPr>
      </w:pPr>
      <w:r w:rsidRPr="00044D04">
        <w:rPr>
          <w:rFonts w:eastAsia="Calibri"/>
          <w:sz w:val="28"/>
          <w:szCs w:val="28"/>
          <w:lang w:val="uk-UA"/>
        </w:rPr>
        <w:t>Здатність діяти соціально відповідально та свідомо (ЗК-6).</w:t>
      </w:r>
    </w:p>
    <w:p w:rsidR="00044D04" w:rsidRPr="00044D04" w:rsidRDefault="00044D04" w:rsidP="00044D04">
      <w:pPr>
        <w:pStyle w:val="Default"/>
        <w:numPr>
          <w:ilvl w:val="0"/>
          <w:numId w:val="8"/>
        </w:numPr>
        <w:jc w:val="both"/>
        <w:rPr>
          <w:rFonts w:eastAsia="Calibri"/>
          <w:sz w:val="28"/>
          <w:szCs w:val="28"/>
          <w:lang w:val="uk-UA"/>
        </w:rPr>
      </w:pPr>
      <w:r w:rsidRPr="00044D04">
        <w:rPr>
          <w:rFonts w:eastAsia="Calibri"/>
          <w:sz w:val="28"/>
          <w:szCs w:val="28"/>
          <w:lang w:val="uk-UA"/>
        </w:rPr>
        <w:t xml:space="preserve">Здатність використовувати інформаційні та комунікаційні технології (ЗК-9). </w:t>
      </w:r>
    </w:p>
    <w:p w:rsidR="00044D04" w:rsidRPr="00044D04" w:rsidRDefault="00044D04" w:rsidP="00044D04">
      <w:pPr>
        <w:pStyle w:val="Default"/>
        <w:numPr>
          <w:ilvl w:val="0"/>
          <w:numId w:val="8"/>
        </w:numPr>
        <w:jc w:val="both"/>
        <w:rPr>
          <w:rFonts w:eastAsia="Calibri"/>
          <w:sz w:val="28"/>
          <w:szCs w:val="28"/>
          <w:lang w:val="uk-UA"/>
        </w:rPr>
      </w:pPr>
      <w:r w:rsidRPr="00044D04">
        <w:rPr>
          <w:sz w:val="28"/>
          <w:szCs w:val="28"/>
          <w:lang w:val="uk-UA"/>
        </w:rPr>
        <w:t xml:space="preserve">Здатність оперувати базовим категоріально-понятійним апаратом соціології </w:t>
      </w:r>
      <w:r w:rsidRPr="00044D04">
        <w:rPr>
          <w:sz w:val="28"/>
          <w:szCs w:val="28"/>
          <w:lang w:val="uk-UA" w:eastAsia="uk-UA"/>
        </w:rPr>
        <w:t>(ФК-1).</w:t>
      </w:r>
    </w:p>
    <w:p w:rsidR="00291CD3" w:rsidRPr="00044D04" w:rsidRDefault="00291CD3" w:rsidP="007B3471">
      <w:pPr>
        <w:pStyle w:val="Default"/>
        <w:jc w:val="both"/>
        <w:rPr>
          <w:sz w:val="28"/>
          <w:szCs w:val="28"/>
          <w:highlight w:val="green"/>
          <w:lang w:val="uk-UA"/>
        </w:rPr>
      </w:pPr>
    </w:p>
    <w:p w:rsidR="00BE0346" w:rsidRPr="00044D04" w:rsidRDefault="00C45D74" w:rsidP="001435E6">
      <w:pPr>
        <w:jc w:val="both"/>
        <w:rPr>
          <w:rFonts w:ascii="Times New Roman" w:hAnsi="Times New Roman" w:cs="Times New Roman"/>
          <w:b/>
          <w:sz w:val="28"/>
          <w:szCs w:val="28"/>
          <w:lang w:val="uk-UA"/>
        </w:rPr>
      </w:pPr>
      <w:r w:rsidRPr="00044D04">
        <w:rPr>
          <w:rFonts w:ascii="Times New Roman" w:hAnsi="Times New Roman" w:cs="Times New Roman"/>
          <w:b/>
          <w:sz w:val="28"/>
          <w:szCs w:val="28"/>
          <w:lang w:val="uk-UA"/>
        </w:rPr>
        <w:t>Результати навчання</w:t>
      </w:r>
      <w:r w:rsidR="00BE0346" w:rsidRPr="00044D04">
        <w:rPr>
          <w:rFonts w:ascii="Times New Roman" w:hAnsi="Times New Roman" w:cs="Times New Roman"/>
          <w:b/>
          <w:sz w:val="28"/>
          <w:szCs w:val="28"/>
          <w:lang w:val="uk-UA"/>
        </w:rPr>
        <w:t xml:space="preserve">: </w:t>
      </w:r>
    </w:p>
    <w:p w:rsidR="00C45D74" w:rsidRPr="00044D04" w:rsidRDefault="005C0A57" w:rsidP="001435E6">
      <w:pPr>
        <w:pStyle w:val="a7"/>
        <w:numPr>
          <w:ilvl w:val="0"/>
          <w:numId w:val="1"/>
        </w:numPr>
        <w:jc w:val="both"/>
        <w:rPr>
          <w:rFonts w:ascii="Times New Roman" w:hAnsi="Times New Roman" w:cs="Times New Roman"/>
          <w:sz w:val="28"/>
          <w:szCs w:val="28"/>
          <w:lang w:val="uk-UA"/>
        </w:rPr>
      </w:pPr>
      <w:r w:rsidRPr="00044D04">
        <w:rPr>
          <w:rFonts w:ascii="Times New Roman" w:hAnsi="Times New Roman" w:cs="Times New Roman"/>
          <w:sz w:val="28"/>
          <w:szCs w:val="28"/>
          <w:lang w:val="uk-UA"/>
        </w:rPr>
        <w:t>В</w:t>
      </w:r>
      <w:r w:rsidR="00BE0346" w:rsidRPr="00044D04">
        <w:rPr>
          <w:rFonts w:ascii="Times New Roman" w:hAnsi="Times New Roman" w:cs="Times New Roman"/>
          <w:sz w:val="28"/>
          <w:szCs w:val="28"/>
          <w:lang w:val="uk-UA"/>
        </w:rPr>
        <w:t xml:space="preserve">икористовувати понятійний апарат соціології в освітній, дослідницькій та інших сферах професійної діяльності </w:t>
      </w:r>
      <w:r w:rsidR="00BE0346" w:rsidRPr="00044D04">
        <w:rPr>
          <w:rFonts w:ascii="Times New Roman" w:hAnsi="Times New Roman" w:cs="Times New Roman"/>
          <w:spacing w:val="-4"/>
          <w:sz w:val="28"/>
          <w:szCs w:val="28"/>
          <w:lang w:val="uk-UA"/>
        </w:rPr>
        <w:t>(РН-1)</w:t>
      </w:r>
      <w:r w:rsidR="00BE0346" w:rsidRPr="00044D04">
        <w:rPr>
          <w:rFonts w:ascii="Times New Roman" w:hAnsi="Times New Roman" w:cs="Times New Roman"/>
          <w:sz w:val="28"/>
          <w:szCs w:val="28"/>
          <w:lang w:val="uk-UA" w:eastAsia="uk-UA"/>
        </w:rPr>
        <w:t>.</w:t>
      </w:r>
    </w:p>
    <w:p w:rsidR="00BE0346" w:rsidRDefault="00BE0346" w:rsidP="001435E6">
      <w:pPr>
        <w:pStyle w:val="a7"/>
        <w:numPr>
          <w:ilvl w:val="0"/>
          <w:numId w:val="1"/>
        </w:numPr>
        <w:jc w:val="both"/>
        <w:rPr>
          <w:rFonts w:ascii="Times New Roman" w:hAnsi="Times New Roman" w:cs="Times New Roman"/>
          <w:sz w:val="28"/>
          <w:szCs w:val="28"/>
          <w:lang w:val="uk-UA"/>
        </w:rPr>
      </w:pPr>
      <w:r w:rsidRPr="00044D04">
        <w:rPr>
          <w:rFonts w:ascii="Times New Roman" w:hAnsi="Times New Roman" w:cs="Times New Roman"/>
          <w:sz w:val="28"/>
          <w:szCs w:val="28"/>
          <w:lang w:val="uk-UA"/>
        </w:rPr>
        <w:t xml:space="preserve">Обґрунтовувати власну позицію, робити та аргументувати самостійні висновки за результатами досліджень і аналізу професійної літератури </w:t>
      </w:r>
      <w:r w:rsidRPr="00044D04">
        <w:rPr>
          <w:rFonts w:ascii="Times New Roman" w:hAnsi="Times New Roman" w:cs="Times New Roman"/>
          <w:b/>
          <w:sz w:val="28"/>
          <w:szCs w:val="28"/>
          <w:lang w:val="uk-UA"/>
        </w:rPr>
        <w:t>(</w:t>
      </w:r>
      <w:r w:rsidRPr="00044D04">
        <w:rPr>
          <w:rFonts w:ascii="Times New Roman" w:hAnsi="Times New Roman" w:cs="Times New Roman"/>
          <w:sz w:val="28"/>
          <w:szCs w:val="28"/>
          <w:lang w:val="uk-UA"/>
        </w:rPr>
        <w:t>РН-8).</w:t>
      </w:r>
    </w:p>
    <w:p w:rsidR="00044D04" w:rsidRPr="00044D04" w:rsidRDefault="00044D04" w:rsidP="00044D04">
      <w:pPr>
        <w:pStyle w:val="a7"/>
        <w:jc w:val="both"/>
        <w:rPr>
          <w:rFonts w:ascii="Times New Roman" w:hAnsi="Times New Roman" w:cs="Times New Roman"/>
          <w:sz w:val="28"/>
          <w:szCs w:val="28"/>
          <w:lang w:val="uk-UA"/>
        </w:rPr>
      </w:pPr>
    </w:p>
    <w:p w:rsidR="00C45D74" w:rsidRPr="00F26F67" w:rsidRDefault="00C45D74" w:rsidP="005C0A57">
      <w:pPr>
        <w:spacing w:line="360" w:lineRule="auto"/>
        <w:jc w:val="both"/>
        <w:rPr>
          <w:rFonts w:ascii="Times New Roman" w:hAnsi="Times New Roman" w:cs="Times New Roman"/>
          <w:b/>
          <w:sz w:val="28"/>
          <w:szCs w:val="28"/>
          <w:lang w:val="uk-UA"/>
        </w:rPr>
      </w:pPr>
      <w:r w:rsidRPr="00F26F67">
        <w:rPr>
          <w:rFonts w:ascii="Times New Roman" w:hAnsi="Times New Roman" w:cs="Times New Roman"/>
          <w:b/>
          <w:sz w:val="28"/>
          <w:szCs w:val="28"/>
          <w:lang w:val="uk-UA"/>
        </w:rPr>
        <w:t xml:space="preserve">Теми що розглядаються </w:t>
      </w:r>
    </w:p>
    <w:p w:rsidR="000240D2" w:rsidRDefault="000240D2" w:rsidP="000240D2">
      <w:pPr>
        <w:ind w:left="57"/>
        <w:jc w:val="both"/>
        <w:rPr>
          <w:rFonts w:ascii="Times New Roman" w:hAnsi="Times New Roman" w:cs="Times New Roman"/>
          <w:b/>
          <w:sz w:val="28"/>
          <w:szCs w:val="28"/>
          <w:lang w:val="uk-UA"/>
        </w:rPr>
      </w:pPr>
      <w:r w:rsidRPr="00080A28">
        <w:rPr>
          <w:rFonts w:ascii="Times New Roman" w:hAnsi="Times New Roman" w:cs="Times New Roman"/>
          <w:b/>
          <w:sz w:val="28"/>
          <w:szCs w:val="28"/>
          <w:lang w:val="uk-UA"/>
        </w:rPr>
        <w:t>Тема1</w:t>
      </w:r>
      <w:r w:rsidR="00CF42BF">
        <w:rPr>
          <w:rFonts w:ascii="Times New Roman" w:hAnsi="Times New Roman" w:cs="Times New Roman"/>
          <w:b/>
          <w:sz w:val="28"/>
          <w:szCs w:val="28"/>
          <w:lang w:val="uk-UA"/>
        </w:rPr>
        <w:t xml:space="preserve">. </w:t>
      </w:r>
      <w:r w:rsidR="00080A28" w:rsidRPr="00080A28">
        <w:rPr>
          <w:rFonts w:ascii="Times New Roman" w:hAnsi="Times New Roman" w:cs="Times New Roman"/>
          <w:b/>
          <w:sz w:val="28"/>
          <w:szCs w:val="28"/>
          <w:lang w:val="uk-UA"/>
        </w:rPr>
        <w:t xml:space="preserve"> </w:t>
      </w:r>
      <w:r w:rsidRPr="00080A28">
        <w:rPr>
          <w:rFonts w:ascii="Times New Roman" w:hAnsi="Times New Roman" w:cs="Times New Roman"/>
          <w:b/>
          <w:sz w:val="28"/>
          <w:szCs w:val="28"/>
          <w:lang w:val="uk-UA"/>
        </w:rPr>
        <w:t>Вища професійна освіта в Україні і за кордоном. НТУ «ХПІ»</w:t>
      </w:r>
    </w:p>
    <w:p w:rsidR="000240D2" w:rsidRPr="00CF42BF" w:rsidRDefault="000240D2" w:rsidP="00CF42BF">
      <w:pPr>
        <w:tabs>
          <w:tab w:val="left" w:pos="720"/>
        </w:tabs>
        <w:ind w:firstLine="708"/>
        <w:jc w:val="both"/>
        <w:rPr>
          <w:rFonts w:ascii="Times New Roman" w:hAnsi="Times New Roman" w:cs="Times New Roman"/>
          <w:sz w:val="28"/>
          <w:szCs w:val="28"/>
          <w:lang w:val="uk-UA"/>
        </w:rPr>
      </w:pPr>
      <w:r w:rsidRPr="00CF42BF">
        <w:rPr>
          <w:rFonts w:ascii="Times New Roman" w:hAnsi="Times New Roman" w:cs="Times New Roman"/>
          <w:sz w:val="28"/>
          <w:szCs w:val="28"/>
          <w:lang w:val="uk-UA"/>
        </w:rPr>
        <w:t>Історія, сучасний стан та перспективи розвитку вищої професійної освіти.</w:t>
      </w:r>
      <w:r w:rsidR="00CF42BF" w:rsidRPr="00CF42BF">
        <w:rPr>
          <w:rFonts w:ascii="Times New Roman" w:hAnsi="Times New Roman" w:cs="Times New Roman"/>
          <w:sz w:val="28"/>
          <w:szCs w:val="28"/>
          <w:lang w:val="uk-UA"/>
        </w:rPr>
        <w:t xml:space="preserve"> Загальна характеристика доби Середньовіччя. Доба Відродження та вплив наукових досягнень ХVІ – ХVІІ ст. на систему університетської освіти. Видатні вчені та професори європейських університетів. Діяльність університетів у добу Просвітництва. Підґрунтя та передумови науково-технічної революції. Зростання ролі науки на виробництві. Створення мережі науково-дослідних установ. Діяльність академій наук. Всесвітній обмін </w:t>
      </w:r>
      <w:r w:rsidR="00CF42BF" w:rsidRPr="00CF42BF">
        <w:rPr>
          <w:rFonts w:ascii="Times New Roman" w:hAnsi="Times New Roman" w:cs="Times New Roman"/>
          <w:sz w:val="28"/>
          <w:szCs w:val="28"/>
          <w:lang w:val="uk-UA"/>
        </w:rPr>
        <w:lastRenderedPageBreak/>
        <w:t>інформацією та технічними досягненнями. Трансформації та перетворення у традиційній системи вищої технічної освіти. Зміни вимог до сучасних фахівців інформаційного суспільства. Необхідність реформування сучасної інженерної освіти.</w:t>
      </w:r>
    </w:p>
    <w:p w:rsidR="00CF42BF" w:rsidRDefault="000240D2" w:rsidP="00CF42BF">
      <w:pPr>
        <w:tabs>
          <w:tab w:val="left" w:pos="720"/>
        </w:tabs>
        <w:ind w:firstLine="708"/>
        <w:jc w:val="both"/>
        <w:rPr>
          <w:rFonts w:ascii="Times New Roman" w:hAnsi="Times New Roman" w:cs="Times New Roman"/>
          <w:sz w:val="28"/>
          <w:szCs w:val="28"/>
          <w:lang w:val="uk-UA"/>
        </w:rPr>
      </w:pPr>
      <w:r w:rsidRPr="00CF42BF">
        <w:rPr>
          <w:rFonts w:ascii="Times New Roman" w:hAnsi="Times New Roman" w:cs="Times New Roman"/>
          <w:sz w:val="28"/>
          <w:szCs w:val="28"/>
          <w:lang w:val="uk-UA"/>
        </w:rPr>
        <w:t>НТУ «ХПІ»: історія створення, структура, підрозділи</w:t>
      </w:r>
      <w:r w:rsidR="00080A28" w:rsidRPr="00CF42BF">
        <w:rPr>
          <w:rFonts w:ascii="Times New Roman" w:hAnsi="Times New Roman" w:cs="Times New Roman"/>
          <w:sz w:val="28"/>
          <w:szCs w:val="28"/>
          <w:lang w:val="uk-UA"/>
        </w:rPr>
        <w:t>. Історичні передумови виникнення інституту. Роль харківської громади у підготовці створення технічного закладу. Початок функціонування Харківського практичного технологічного інституту. Значення діяльності його першого директора професора В. Л. </w:t>
      </w:r>
      <w:proofErr w:type="spellStart"/>
      <w:r w:rsidR="00080A28" w:rsidRPr="00CF42BF">
        <w:rPr>
          <w:rFonts w:ascii="Times New Roman" w:hAnsi="Times New Roman" w:cs="Times New Roman"/>
          <w:sz w:val="28"/>
          <w:szCs w:val="28"/>
          <w:lang w:val="uk-UA"/>
        </w:rPr>
        <w:t>Кірпічова</w:t>
      </w:r>
      <w:proofErr w:type="spellEnd"/>
      <w:r w:rsidR="00CF42BF" w:rsidRPr="00CF42BF">
        <w:rPr>
          <w:rFonts w:ascii="Times New Roman" w:hAnsi="Times New Roman" w:cs="Times New Roman"/>
          <w:sz w:val="28"/>
          <w:szCs w:val="28"/>
          <w:lang w:val="uk-UA"/>
        </w:rPr>
        <w:t xml:space="preserve">. </w:t>
      </w:r>
    </w:p>
    <w:p w:rsidR="00CF42BF" w:rsidRDefault="00CF42BF" w:rsidP="00CF42BF">
      <w:pPr>
        <w:tabs>
          <w:tab w:val="left" w:pos="720"/>
        </w:tabs>
        <w:ind w:firstLine="567"/>
        <w:jc w:val="both"/>
        <w:rPr>
          <w:rFonts w:ascii="Times New Roman" w:hAnsi="Times New Roman" w:cs="Times New Roman"/>
          <w:sz w:val="28"/>
          <w:szCs w:val="28"/>
          <w:lang w:val="uk-UA"/>
        </w:rPr>
      </w:pPr>
      <w:r w:rsidRPr="00CF42BF">
        <w:rPr>
          <w:rFonts w:ascii="Times New Roman" w:hAnsi="Times New Roman" w:cs="Times New Roman"/>
          <w:sz w:val="28"/>
          <w:szCs w:val="28"/>
          <w:lang w:val="uk-UA"/>
        </w:rPr>
        <w:t xml:space="preserve">Підсумки історичного шляху Національного технічного університету «Харківський політехнічний інститут». </w:t>
      </w:r>
      <w:r w:rsidR="00E974C6" w:rsidRPr="00CF42BF">
        <w:rPr>
          <w:rFonts w:ascii="Times New Roman" w:hAnsi="Times New Roman" w:cs="Times New Roman"/>
          <w:sz w:val="28"/>
          <w:szCs w:val="28"/>
          <w:lang w:val="uk-UA"/>
        </w:rPr>
        <w:t>Реорганізація НТУ «ХПІ»: створення нових навчально-наукових інститутів, факультетів та нових структурних підрозділів.</w:t>
      </w:r>
      <w:r w:rsidR="00E974C6">
        <w:rPr>
          <w:rFonts w:ascii="Times New Roman" w:hAnsi="Times New Roman" w:cs="Times New Roman"/>
          <w:sz w:val="28"/>
          <w:szCs w:val="28"/>
          <w:lang w:val="uk-UA"/>
        </w:rPr>
        <w:t xml:space="preserve"> </w:t>
      </w:r>
      <w:r w:rsidR="000240D2" w:rsidRPr="00CF42BF">
        <w:rPr>
          <w:rFonts w:ascii="Times New Roman" w:hAnsi="Times New Roman" w:cs="Times New Roman"/>
          <w:sz w:val="28"/>
          <w:szCs w:val="28"/>
          <w:lang w:val="uk-UA"/>
        </w:rPr>
        <w:t>Характеристика спеціальностей і спеціалізації кафедри</w:t>
      </w:r>
      <w:r w:rsidRPr="00CF42BF">
        <w:rPr>
          <w:rFonts w:ascii="Times New Roman" w:hAnsi="Times New Roman" w:cs="Times New Roman"/>
          <w:sz w:val="28"/>
          <w:szCs w:val="28"/>
          <w:lang w:val="uk-UA"/>
        </w:rPr>
        <w:t>.</w:t>
      </w:r>
    </w:p>
    <w:p w:rsidR="00080A28" w:rsidRDefault="00CF42BF" w:rsidP="00CF42BF">
      <w:pPr>
        <w:tabs>
          <w:tab w:val="left" w:pos="720"/>
        </w:tabs>
        <w:ind w:firstLine="567"/>
        <w:jc w:val="both"/>
        <w:rPr>
          <w:rFonts w:ascii="Times New Roman" w:hAnsi="Times New Roman" w:cs="Times New Roman"/>
          <w:sz w:val="28"/>
          <w:szCs w:val="28"/>
          <w:lang w:val="uk-UA"/>
        </w:rPr>
      </w:pPr>
      <w:r w:rsidRPr="00CF42BF">
        <w:rPr>
          <w:rFonts w:ascii="Times New Roman" w:hAnsi="Times New Roman" w:cs="Times New Roman"/>
          <w:sz w:val="28"/>
          <w:szCs w:val="28"/>
          <w:lang w:val="uk-UA"/>
        </w:rPr>
        <w:t xml:space="preserve"> </w:t>
      </w:r>
      <w:r w:rsidR="000240D2" w:rsidRPr="00CF42BF">
        <w:rPr>
          <w:rFonts w:ascii="Times New Roman" w:hAnsi="Times New Roman" w:cs="Times New Roman"/>
          <w:sz w:val="28"/>
          <w:szCs w:val="28"/>
          <w:lang w:val="uk-UA"/>
        </w:rPr>
        <w:t>Організація освітнього процесу в НТУ «ХПІ»</w:t>
      </w:r>
      <w:r w:rsidRPr="00CF42BF">
        <w:rPr>
          <w:rFonts w:ascii="Times New Roman" w:hAnsi="Times New Roman" w:cs="Times New Roman"/>
          <w:sz w:val="28"/>
          <w:szCs w:val="28"/>
          <w:lang w:val="uk-UA"/>
        </w:rPr>
        <w:t>.</w:t>
      </w:r>
    </w:p>
    <w:p w:rsidR="00CF42BF" w:rsidRDefault="00CF42BF" w:rsidP="00CF42BF">
      <w:pPr>
        <w:tabs>
          <w:tab w:val="left" w:pos="720"/>
        </w:tabs>
        <w:ind w:firstLine="567"/>
        <w:jc w:val="both"/>
        <w:rPr>
          <w:rFonts w:ascii="Times New Roman" w:hAnsi="Times New Roman" w:cs="Times New Roman"/>
          <w:sz w:val="28"/>
          <w:szCs w:val="28"/>
          <w:lang w:val="uk-UA"/>
        </w:rPr>
      </w:pPr>
    </w:p>
    <w:p w:rsidR="00CF42BF" w:rsidRDefault="00CF42BF" w:rsidP="00CF42BF">
      <w:pPr>
        <w:tabs>
          <w:tab w:val="left" w:pos="720"/>
        </w:tabs>
        <w:ind w:firstLine="567"/>
        <w:jc w:val="both"/>
        <w:rPr>
          <w:rFonts w:ascii="Times New Roman" w:hAnsi="Times New Roman" w:cs="Times New Roman"/>
          <w:b/>
          <w:sz w:val="28"/>
          <w:szCs w:val="28"/>
          <w:lang w:val="uk-UA"/>
        </w:rPr>
      </w:pPr>
      <w:r w:rsidRPr="00CF42BF">
        <w:rPr>
          <w:rFonts w:ascii="Times New Roman" w:hAnsi="Times New Roman" w:cs="Times New Roman"/>
          <w:b/>
          <w:sz w:val="28"/>
          <w:szCs w:val="28"/>
          <w:lang w:val="uk-UA"/>
        </w:rPr>
        <w:t>Тема 2. Інформаційні та бібліотечні ресурси НТУ «ХПІ»</w:t>
      </w:r>
    </w:p>
    <w:p w:rsidR="00CF42BF" w:rsidRPr="00CF42BF" w:rsidRDefault="00CF42BF" w:rsidP="00CF42BF">
      <w:pPr>
        <w:tabs>
          <w:tab w:val="left" w:pos="720"/>
        </w:tabs>
        <w:ind w:firstLine="709"/>
        <w:jc w:val="both"/>
        <w:rPr>
          <w:rFonts w:ascii="Times New Roman" w:hAnsi="Times New Roman" w:cs="Times New Roman"/>
          <w:sz w:val="28"/>
          <w:szCs w:val="28"/>
          <w:lang w:val="uk-UA"/>
        </w:rPr>
      </w:pPr>
      <w:r w:rsidRPr="00CF42BF">
        <w:rPr>
          <w:rFonts w:ascii="Times New Roman" w:hAnsi="Times New Roman" w:cs="Times New Roman"/>
          <w:sz w:val="28"/>
          <w:szCs w:val="28"/>
          <w:lang w:val="uk-UA"/>
        </w:rPr>
        <w:t>Структура НТБ НТУ «ХПІ», система обслуговування та правила користування за єдиною карткою читача.</w:t>
      </w:r>
    </w:p>
    <w:p w:rsidR="00CF42BF" w:rsidRPr="00CF42BF" w:rsidRDefault="00CF42BF" w:rsidP="00CF42BF">
      <w:pPr>
        <w:tabs>
          <w:tab w:val="left" w:pos="720"/>
        </w:tabs>
        <w:ind w:firstLine="709"/>
        <w:jc w:val="both"/>
        <w:rPr>
          <w:rFonts w:ascii="Times New Roman" w:hAnsi="Times New Roman" w:cs="Times New Roman"/>
          <w:sz w:val="28"/>
          <w:szCs w:val="28"/>
          <w:lang w:val="uk-UA"/>
        </w:rPr>
      </w:pPr>
      <w:r w:rsidRPr="00CF42BF">
        <w:rPr>
          <w:rFonts w:ascii="Times New Roman" w:hAnsi="Times New Roman" w:cs="Times New Roman"/>
          <w:sz w:val="28"/>
          <w:szCs w:val="28"/>
          <w:lang w:val="uk-UA"/>
        </w:rPr>
        <w:t>Довідково-пошуковий апарат бібліотеки. Алгоритм пошуку документів в алфавітному та систематичному каталогах.</w:t>
      </w:r>
    </w:p>
    <w:p w:rsidR="00CF42BF" w:rsidRPr="00CF42BF" w:rsidRDefault="00CF42BF" w:rsidP="00CF42BF">
      <w:pPr>
        <w:tabs>
          <w:tab w:val="left" w:pos="720"/>
        </w:tabs>
        <w:ind w:firstLine="709"/>
        <w:jc w:val="both"/>
        <w:rPr>
          <w:rFonts w:ascii="Times New Roman" w:hAnsi="Times New Roman" w:cs="Times New Roman"/>
          <w:sz w:val="28"/>
          <w:szCs w:val="28"/>
          <w:lang w:val="uk-UA"/>
        </w:rPr>
      </w:pPr>
      <w:r w:rsidRPr="00CF42BF">
        <w:rPr>
          <w:rFonts w:ascii="Times New Roman" w:hAnsi="Times New Roman" w:cs="Times New Roman"/>
          <w:sz w:val="28"/>
          <w:szCs w:val="28"/>
          <w:lang w:val="uk-UA"/>
        </w:rPr>
        <w:t xml:space="preserve">Електронні ресурси бібліотеки: </w:t>
      </w:r>
    </w:p>
    <w:p w:rsidR="00CF42BF" w:rsidRPr="00CF42BF" w:rsidRDefault="00CF42BF" w:rsidP="00CF42BF">
      <w:pPr>
        <w:tabs>
          <w:tab w:val="left" w:pos="720"/>
        </w:tabs>
        <w:ind w:firstLine="709"/>
        <w:jc w:val="both"/>
        <w:rPr>
          <w:rFonts w:ascii="Times New Roman" w:hAnsi="Times New Roman" w:cs="Times New Roman"/>
          <w:sz w:val="28"/>
          <w:szCs w:val="28"/>
          <w:lang w:val="uk-UA"/>
        </w:rPr>
      </w:pPr>
      <w:r w:rsidRPr="00CF42BF">
        <w:rPr>
          <w:rFonts w:ascii="Times New Roman" w:hAnsi="Times New Roman" w:cs="Times New Roman"/>
          <w:sz w:val="28"/>
          <w:szCs w:val="28"/>
          <w:lang w:val="uk-UA"/>
        </w:rPr>
        <w:t>•</w:t>
      </w:r>
      <w:r w:rsidRPr="00CF42BF">
        <w:rPr>
          <w:rFonts w:ascii="Times New Roman" w:hAnsi="Times New Roman" w:cs="Times New Roman"/>
          <w:sz w:val="28"/>
          <w:szCs w:val="28"/>
          <w:lang w:val="uk-UA"/>
        </w:rPr>
        <w:tab/>
        <w:t xml:space="preserve">повнотекстові ресурси ЕК; </w:t>
      </w:r>
    </w:p>
    <w:p w:rsidR="00CF42BF" w:rsidRPr="00CF42BF" w:rsidRDefault="00CF42BF" w:rsidP="00CF42BF">
      <w:pPr>
        <w:tabs>
          <w:tab w:val="left" w:pos="720"/>
        </w:tabs>
        <w:ind w:firstLine="709"/>
        <w:jc w:val="both"/>
        <w:rPr>
          <w:rFonts w:ascii="Times New Roman" w:hAnsi="Times New Roman" w:cs="Times New Roman"/>
          <w:sz w:val="28"/>
          <w:szCs w:val="28"/>
          <w:lang w:val="uk-UA"/>
        </w:rPr>
      </w:pPr>
      <w:r w:rsidRPr="00CF42BF">
        <w:rPr>
          <w:rFonts w:ascii="Times New Roman" w:hAnsi="Times New Roman" w:cs="Times New Roman"/>
          <w:sz w:val="28"/>
          <w:szCs w:val="28"/>
          <w:lang w:val="uk-UA"/>
        </w:rPr>
        <w:t>•</w:t>
      </w:r>
      <w:r w:rsidRPr="00CF42BF">
        <w:rPr>
          <w:rFonts w:ascii="Times New Roman" w:hAnsi="Times New Roman" w:cs="Times New Roman"/>
          <w:sz w:val="28"/>
          <w:szCs w:val="28"/>
          <w:lang w:val="uk-UA"/>
        </w:rPr>
        <w:tab/>
      </w:r>
      <w:proofErr w:type="spellStart"/>
      <w:r w:rsidRPr="00CF42BF">
        <w:rPr>
          <w:rFonts w:ascii="Times New Roman" w:hAnsi="Times New Roman" w:cs="Times New Roman"/>
          <w:sz w:val="28"/>
          <w:szCs w:val="28"/>
          <w:lang w:val="uk-UA"/>
        </w:rPr>
        <w:t>репозитарій</w:t>
      </w:r>
      <w:proofErr w:type="spellEnd"/>
      <w:r w:rsidRPr="00CF42BF">
        <w:rPr>
          <w:rFonts w:ascii="Times New Roman" w:hAnsi="Times New Roman" w:cs="Times New Roman"/>
          <w:sz w:val="28"/>
          <w:szCs w:val="28"/>
          <w:lang w:val="uk-UA"/>
        </w:rPr>
        <w:t xml:space="preserve">; </w:t>
      </w:r>
    </w:p>
    <w:p w:rsidR="00CF42BF" w:rsidRPr="00CF42BF" w:rsidRDefault="00CF42BF" w:rsidP="00CF42BF">
      <w:pPr>
        <w:tabs>
          <w:tab w:val="left" w:pos="720"/>
        </w:tabs>
        <w:ind w:firstLine="709"/>
        <w:jc w:val="both"/>
        <w:rPr>
          <w:rFonts w:ascii="Times New Roman" w:hAnsi="Times New Roman" w:cs="Times New Roman"/>
          <w:sz w:val="28"/>
          <w:szCs w:val="28"/>
          <w:lang w:val="uk-UA"/>
        </w:rPr>
      </w:pPr>
      <w:r w:rsidRPr="00CF42BF">
        <w:rPr>
          <w:rFonts w:ascii="Times New Roman" w:hAnsi="Times New Roman" w:cs="Times New Roman"/>
          <w:sz w:val="28"/>
          <w:szCs w:val="28"/>
          <w:lang w:val="uk-UA"/>
        </w:rPr>
        <w:t>Проблемно-орієнтовані бази даних. Ресурси відкритого доступу.</w:t>
      </w:r>
    </w:p>
    <w:p w:rsidR="00CF42BF" w:rsidRPr="00CF42BF" w:rsidRDefault="00CF42BF" w:rsidP="00CF42BF">
      <w:pPr>
        <w:tabs>
          <w:tab w:val="left" w:pos="720"/>
        </w:tabs>
        <w:ind w:firstLine="709"/>
        <w:jc w:val="both"/>
        <w:rPr>
          <w:rFonts w:ascii="Times New Roman" w:hAnsi="Times New Roman" w:cs="Times New Roman"/>
          <w:sz w:val="28"/>
          <w:szCs w:val="28"/>
          <w:lang w:val="uk-UA"/>
        </w:rPr>
      </w:pPr>
      <w:r w:rsidRPr="00CF42BF">
        <w:rPr>
          <w:rFonts w:ascii="Times New Roman" w:hAnsi="Times New Roman" w:cs="Times New Roman"/>
          <w:sz w:val="28"/>
          <w:szCs w:val="28"/>
          <w:lang w:val="uk-UA"/>
        </w:rPr>
        <w:t>Офіційні сайти НТУ «ХПИ» як джерела інформації:</w:t>
      </w:r>
    </w:p>
    <w:p w:rsidR="00CF42BF" w:rsidRDefault="00CF42BF" w:rsidP="00CF42BF">
      <w:pPr>
        <w:tabs>
          <w:tab w:val="left" w:pos="720"/>
        </w:tabs>
        <w:ind w:firstLine="709"/>
        <w:jc w:val="both"/>
        <w:rPr>
          <w:rFonts w:ascii="Times New Roman" w:hAnsi="Times New Roman" w:cs="Times New Roman"/>
          <w:sz w:val="28"/>
          <w:szCs w:val="28"/>
          <w:lang w:val="uk-UA"/>
        </w:rPr>
      </w:pPr>
      <w:r w:rsidRPr="00CF42BF">
        <w:rPr>
          <w:rFonts w:ascii="Times New Roman" w:hAnsi="Times New Roman" w:cs="Times New Roman"/>
          <w:sz w:val="28"/>
          <w:szCs w:val="28"/>
          <w:lang w:val="uk-UA"/>
        </w:rPr>
        <w:t>Сайт факультету і кафедри. Методичні матеріали на сайті кафедри</w:t>
      </w:r>
      <w:r>
        <w:rPr>
          <w:rFonts w:ascii="Times New Roman" w:hAnsi="Times New Roman" w:cs="Times New Roman"/>
          <w:sz w:val="28"/>
          <w:szCs w:val="28"/>
          <w:lang w:val="uk-UA"/>
        </w:rPr>
        <w:t>.</w:t>
      </w:r>
    </w:p>
    <w:p w:rsidR="00CF42BF" w:rsidRDefault="00CF42BF" w:rsidP="00CF42BF">
      <w:pPr>
        <w:tabs>
          <w:tab w:val="left" w:pos="720"/>
        </w:tabs>
        <w:ind w:firstLine="709"/>
        <w:jc w:val="both"/>
        <w:rPr>
          <w:rFonts w:ascii="Times New Roman" w:hAnsi="Times New Roman" w:cs="Times New Roman"/>
          <w:sz w:val="28"/>
          <w:szCs w:val="28"/>
          <w:lang w:val="uk-UA"/>
        </w:rPr>
      </w:pPr>
    </w:p>
    <w:p w:rsidR="00CF42BF" w:rsidRDefault="00CF42BF" w:rsidP="00CF42BF">
      <w:pPr>
        <w:tabs>
          <w:tab w:val="left" w:pos="720"/>
        </w:tabs>
        <w:ind w:firstLine="709"/>
        <w:jc w:val="both"/>
        <w:rPr>
          <w:rFonts w:ascii="Times New Roman" w:hAnsi="Times New Roman" w:cs="Times New Roman"/>
          <w:b/>
          <w:sz w:val="28"/>
          <w:szCs w:val="28"/>
          <w:lang w:val="uk-UA"/>
        </w:rPr>
      </w:pPr>
      <w:r w:rsidRPr="00CF42BF">
        <w:rPr>
          <w:rFonts w:ascii="Times New Roman" w:hAnsi="Times New Roman" w:cs="Times New Roman"/>
          <w:b/>
          <w:sz w:val="28"/>
          <w:szCs w:val="28"/>
          <w:lang w:val="uk-UA"/>
        </w:rPr>
        <w:t>Тема 3. Соціально–правовий захист студента</w:t>
      </w:r>
    </w:p>
    <w:p w:rsidR="00CF42BF" w:rsidRPr="00CF42BF" w:rsidRDefault="00CF42BF" w:rsidP="00CF42BF">
      <w:pPr>
        <w:tabs>
          <w:tab w:val="left" w:pos="720"/>
        </w:tabs>
        <w:ind w:firstLine="709"/>
        <w:jc w:val="both"/>
        <w:rPr>
          <w:rFonts w:ascii="Times New Roman" w:hAnsi="Times New Roman" w:cs="Times New Roman"/>
          <w:sz w:val="28"/>
          <w:szCs w:val="28"/>
          <w:lang w:val="uk-UA"/>
        </w:rPr>
      </w:pPr>
      <w:r w:rsidRPr="00CF42BF">
        <w:rPr>
          <w:rFonts w:ascii="Times New Roman" w:hAnsi="Times New Roman" w:cs="Times New Roman"/>
          <w:sz w:val="28"/>
          <w:szCs w:val="28"/>
          <w:lang w:val="uk-UA"/>
        </w:rPr>
        <w:tab/>
        <w:t>Нормативна база навчального процесу НТУ «ХПІ». Порядок нарахування стипендій.</w:t>
      </w:r>
    </w:p>
    <w:p w:rsidR="00CF42BF" w:rsidRPr="00CF42BF" w:rsidRDefault="00CF42BF" w:rsidP="00CF42BF">
      <w:pPr>
        <w:tabs>
          <w:tab w:val="left" w:pos="720"/>
        </w:tabs>
        <w:ind w:firstLine="709"/>
        <w:jc w:val="both"/>
        <w:rPr>
          <w:rFonts w:ascii="Times New Roman" w:hAnsi="Times New Roman" w:cs="Times New Roman"/>
          <w:sz w:val="28"/>
          <w:szCs w:val="28"/>
          <w:lang w:val="uk-UA"/>
        </w:rPr>
      </w:pPr>
      <w:r w:rsidRPr="00CF42BF">
        <w:rPr>
          <w:rFonts w:ascii="Times New Roman" w:hAnsi="Times New Roman" w:cs="Times New Roman"/>
          <w:sz w:val="28"/>
          <w:szCs w:val="28"/>
          <w:lang w:val="uk-UA"/>
        </w:rPr>
        <w:t>Порядок надання медичних послуг.</w:t>
      </w:r>
    </w:p>
    <w:p w:rsidR="00CF42BF" w:rsidRPr="00CF42BF" w:rsidRDefault="00CF42BF" w:rsidP="00CF42BF">
      <w:pPr>
        <w:tabs>
          <w:tab w:val="left" w:pos="720"/>
        </w:tabs>
        <w:ind w:firstLine="709"/>
        <w:jc w:val="both"/>
        <w:rPr>
          <w:rFonts w:ascii="Times New Roman" w:hAnsi="Times New Roman" w:cs="Times New Roman"/>
          <w:sz w:val="28"/>
          <w:szCs w:val="28"/>
          <w:lang w:val="uk-UA"/>
        </w:rPr>
      </w:pPr>
      <w:r w:rsidRPr="00CF42BF">
        <w:rPr>
          <w:rFonts w:ascii="Times New Roman" w:hAnsi="Times New Roman" w:cs="Times New Roman"/>
          <w:sz w:val="28"/>
          <w:szCs w:val="28"/>
          <w:lang w:val="uk-UA"/>
        </w:rPr>
        <w:tab/>
        <w:t>Пільги для студентів.</w:t>
      </w:r>
    </w:p>
    <w:p w:rsidR="00CF42BF" w:rsidRPr="00CF42BF" w:rsidRDefault="00CF42BF" w:rsidP="00CF42BF">
      <w:pPr>
        <w:tabs>
          <w:tab w:val="left" w:pos="720"/>
        </w:tabs>
        <w:ind w:firstLine="709"/>
        <w:jc w:val="both"/>
        <w:rPr>
          <w:rFonts w:ascii="Times New Roman" w:hAnsi="Times New Roman" w:cs="Times New Roman"/>
          <w:sz w:val="28"/>
          <w:szCs w:val="28"/>
          <w:lang w:val="uk-UA"/>
        </w:rPr>
      </w:pPr>
      <w:r w:rsidRPr="00CF42BF">
        <w:rPr>
          <w:rFonts w:ascii="Times New Roman" w:hAnsi="Times New Roman" w:cs="Times New Roman"/>
          <w:sz w:val="28"/>
          <w:szCs w:val="28"/>
          <w:lang w:val="uk-UA"/>
        </w:rPr>
        <w:tab/>
        <w:t xml:space="preserve">Можливості студентів НТУ «ХПІ» щодо реалізації власних освітніх, соціальних, та науково-дослідних потреб. </w:t>
      </w:r>
    </w:p>
    <w:p w:rsidR="00CF42BF" w:rsidRDefault="00CF42BF" w:rsidP="00CF42BF">
      <w:pPr>
        <w:tabs>
          <w:tab w:val="left" w:pos="720"/>
        </w:tabs>
        <w:ind w:firstLine="709"/>
        <w:jc w:val="both"/>
        <w:rPr>
          <w:rFonts w:ascii="Times New Roman" w:hAnsi="Times New Roman" w:cs="Times New Roman"/>
          <w:sz w:val="28"/>
          <w:szCs w:val="28"/>
          <w:lang w:val="uk-UA"/>
        </w:rPr>
      </w:pPr>
      <w:r w:rsidRPr="00CF42BF">
        <w:rPr>
          <w:rFonts w:ascii="Times New Roman" w:hAnsi="Times New Roman" w:cs="Times New Roman"/>
          <w:sz w:val="28"/>
          <w:szCs w:val="28"/>
          <w:lang w:val="uk-UA"/>
        </w:rPr>
        <w:t>Студентські громадські організації  в НТУ «ХПІ»</w:t>
      </w:r>
      <w:r w:rsidR="00E7792E">
        <w:rPr>
          <w:rFonts w:ascii="Times New Roman" w:hAnsi="Times New Roman" w:cs="Times New Roman"/>
          <w:sz w:val="28"/>
          <w:szCs w:val="28"/>
          <w:lang w:val="uk-UA"/>
        </w:rPr>
        <w:t xml:space="preserve">. </w:t>
      </w:r>
    </w:p>
    <w:p w:rsidR="00E7792E" w:rsidRDefault="00E7792E" w:rsidP="00CF42BF">
      <w:pPr>
        <w:tabs>
          <w:tab w:val="left" w:pos="720"/>
        </w:tabs>
        <w:ind w:firstLine="709"/>
        <w:jc w:val="both"/>
        <w:rPr>
          <w:rFonts w:ascii="Times New Roman" w:hAnsi="Times New Roman" w:cs="Times New Roman"/>
          <w:sz w:val="28"/>
          <w:szCs w:val="28"/>
          <w:lang w:val="uk-UA"/>
        </w:rPr>
      </w:pPr>
    </w:p>
    <w:p w:rsidR="00E7792E" w:rsidRDefault="00E7792E" w:rsidP="00E7792E">
      <w:pPr>
        <w:tabs>
          <w:tab w:val="left" w:pos="720"/>
        </w:tabs>
        <w:ind w:firstLine="709"/>
        <w:jc w:val="both"/>
        <w:rPr>
          <w:rFonts w:ascii="Times New Roman" w:hAnsi="Times New Roman" w:cs="Times New Roman"/>
          <w:b/>
          <w:sz w:val="28"/>
          <w:szCs w:val="28"/>
          <w:lang w:val="uk-UA"/>
        </w:rPr>
      </w:pPr>
      <w:r w:rsidRPr="00E7792E">
        <w:rPr>
          <w:rFonts w:ascii="Times New Roman" w:hAnsi="Times New Roman" w:cs="Times New Roman"/>
          <w:b/>
          <w:sz w:val="28"/>
          <w:szCs w:val="28"/>
          <w:lang w:val="uk-UA"/>
        </w:rPr>
        <w:t>Тема 4. Предмет та об’єкт вивчення соціології</w:t>
      </w:r>
    </w:p>
    <w:p w:rsidR="00E7792E" w:rsidRPr="00E7792E" w:rsidRDefault="00E7792E" w:rsidP="00E7792E">
      <w:pPr>
        <w:tabs>
          <w:tab w:val="left" w:pos="720"/>
        </w:tabs>
        <w:ind w:firstLine="709"/>
        <w:jc w:val="both"/>
        <w:rPr>
          <w:rFonts w:ascii="Times New Roman" w:hAnsi="Times New Roman" w:cs="Times New Roman"/>
          <w:sz w:val="28"/>
          <w:szCs w:val="28"/>
          <w:lang w:val="uk-UA"/>
        </w:rPr>
      </w:pPr>
      <w:r w:rsidRPr="00E7792E">
        <w:rPr>
          <w:rFonts w:ascii="Times New Roman" w:hAnsi="Times New Roman" w:cs="Times New Roman"/>
          <w:sz w:val="28"/>
          <w:szCs w:val="28"/>
          <w:lang w:val="uk-UA"/>
        </w:rPr>
        <w:t>Історико-еволюційний шлях людини і біологічні передумови  виникнення суспільства.</w:t>
      </w:r>
      <w:r w:rsidRPr="00E7792E">
        <w:rPr>
          <w:lang w:val="uk-UA"/>
        </w:rPr>
        <w:t xml:space="preserve"> </w:t>
      </w:r>
      <w:r w:rsidRPr="00E7792E">
        <w:rPr>
          <w:rFonts w:ascii="Times New Roman" w:hAnsi="Times New Roman" w:cs="Times New Roman"/>
          <w:sz w:val="28"/>
          <w:szCs w:val="28"/>
          <w:lang w:val="uk-UA"/>
        </w:rPr>
        <w:t>Суспільство як онтологічна передумова соціології</w:t>
      </w:r>
      <w:r>
        <w:rPr>
          <w:rFonts w:ascii="Times New Roman" w:hAnsi="Times New Roman" w:cs="Times New Roman"/>
          <w:sz w:val="28"/>
          <w:szCs w:val="28"/>
          <w:lang w:val="uk-UA"/>
        </w:rPr>
        <w:t xml:space="preserve">. </w:t>
      </w:r>
    </w:p>
    <w:p w:rsidR="00E7792E" w:rsidRDefault="00E7792E" w:rsidP="00E7792E">
      <w:pPr>
        <w:tabs>
          <w:tab w:val="left" w:pos="720"/>
        </w:tabs>
        <w:jc w:val="both"/>
        <w:rPr>
          <w:rFonts w:ascii="Times New Roman" w:hAnsi="Times New Roman" w:cs="Times New Roman"/>
          <w:sz w:val="28"/>
          <w:szCs w:val="28"/>
          <w:lang w:val="uk-UA"/>
        </w:rPr>
      </w:pPr>
      <w:proofErr w:type="spellStart"/>
      <w:r w:rsidRPr="00E7792E">
        <w:rPr>
          <w:rFonts w:ascii="Times New Roman" w:hAnsi="Times New Roman" w:cs="Times New Roman"/>
          <w:sz w:val="28"/>
          <w:szCs w:val="28"/>
          <w:lang w:val="uk-UA"/>
        </w:rPr>
        <w:t>Homo</w:t>
      </w:r>
      <w:proofErr w:type="spellEnd"/>
      <w:r w:rsidRPr="00E7792E">
        <w:rPr>
          <w:rFonts w:ascii="Times New Roman" w:hAnsi="Times New Roman" w:cs="Times New Roman"/>
          <w:sz w:val="28"/>
          <w:szCs w:val="28"/>
          <w:lang w:val="uk-UA"/>
        </w:rPr>
        <w:t xml:space="preserve"> </w:t>
      </w:r>
      <w:proofErr w:type="spellStart"/>
      <w:r w:rsidRPr="00E7792E">
        <w:rPr>
          <w:rFonts w:ascii="Times New Roman" w:hAnsi="Times New Roman" w:cs="Times New Roman"/>
          <w:sz w:val="28"/>
          <w:szCs w:val="28"/>
          <w:lang w:val="uk-UA"/>
        </w:rPr>
        <w:t>sapiens</w:t>
      </w:r>
      <w:proofErr w:type="spellEnd"/>
      <w:r w:rsidRPr="00E7792E">
        <w:rPr>
          <w:rFonts w:ascii="Times New Roman" w:hAnsi="Times New Roman" w:cs="Times New Roman"/>
          <w:sz w:val="28"/>
          <w:szCs w:val="28"/>
          <w:lang w:val="uk-UA"/>
        </w:rPr>
        <w:t xml:space="preserve"> і суспільство</w:t>
      </w:r>
      <w:r>
        <w:rPr>
          <w:rFonts w:ascii="Times New Roman" w:hAnsi="Times New Roman" w:cs="Times New Roman"/>
          <w:sz w:val="28"/>
          <w:szCs w:val="28"/>
          <w:lang w:val="uk-UA"/>
        </w:rPr>
        <w:t xml:space="preserve">. </w:t>
      </w:r>
    </w:p>
    <w:p w:rsidR="00E7792E" w:rsidRDefault="00E7792E" w:rsidP="004D5283">
      <w:pPr>
        <w:tabs>
          <w:tab w:val="left" w:pos="720"/>
        </w:tabs>
        <w:ind w:firstLine="709"/>
        <w:jc w:val="both"/>
        <w:rPr>
          <w:rFonts w:ascii="Times New Roman" w:hAnsi="Times New Roman" w:cs="Times New Roman"/>
          <w:sz w:val="28"/>
          <w:szCs w:val="28"/>
          <w:lang w:val="uk-UA"/>
        </w:rPr>
      </w:pPr>
      <w:r w:rsidRPr="00E7792E">
        <w:rPr>
          <w:rFonts w:ascii="Times New Roman" w:hAnsi="Times New Roman" w:cs="Times New Roman"/>
          <w:sz w:val="28"/>
          <w:szCs w:val="28"/>
          <w:lang w:val="uk-UA"/>
        </w:rPr>
        <w:t>Предмет та об’єкт вивчення науки.</w:t>
      </w:r>
      <w:r>
        <w:rPr>
          <w:rFonts w:ascii="Times New Roman" w:hAnsi="Times New Roman" w:cs="Times New Roman"/>
          <w:sz w:val="28"/>
          <w:szCs w:val="28"/>
          <w:lang w:val="uk-UA"/>
        </w:rPr>
        <w:t xml:space="preserve"> </w:t>
      </w:r>
      <w:r w:rsidRPr="00E7792E">
        <w:rPr>
          <w:rFonts w:ascii="Times New Roman" w:hAnsi="Times New Roman" w:cs="Times New Roman"/>
          <w:sz w:val="28"/>
          <w:szCs w:val="28"/>
          <w:lang w:val="uk-UA"/>
        </w:rPr>
        <w:t>Індустріальна доба і виникнення соціології: випадковість чи закономірність?</w:t>
      </w:r>
      <w:r>
        <w:rPr>
          <w:rFonts w:ascii="Times New Roman" w:hAnsi="Times New Roman" w:cs="Times New Roman"/>
          <w:sz w:val="28"/>
          <w:szCs w:val="28"/>
          <w:lang w:val="uk-UA"/>
        </w:rPr>
        <w:t xml:space="preserve"> </w:t>
      </w:r>
      <w:r w:rsidRPr="00E7792E">
        <w:rPr>
          <w:rFonts w:ascii="Times New Roman" w:hAnsi="Times New Roman" w:cs="Times New Roman"/>
          <w:sz w:val="28"/>
          <w:szCs w:val="28"/>
          <w:lang w:val="uk-UA"/>
        </w:rPr>
        <w:t xml:space="preserve">Суспільство як об‘єкт соціології. </w:t>
      </w:r>
    </w:p>
    <w:p w:rsidR="00E7792E" w:rsidRDefault="00E7792E" w:rsidP="004D5283">
      <w:pPr>
        <w:tabs>
          <w:tab w:val="left" w:pos="720"/>
        </w:tabs>
        <w:ind w:firstLine="709"/>
        <w:jc w:val="both"/>
        <w:rPr>
          <w:rFonts w:ascii="Times New Roman" w:hAnsi="Times New Roman" w:cs="Times New Roman"/>
          <w:sz w:val="28"/>
          <w:szCs w:val="28"/>
          <w:lang w:val="uk-UA"/>
        </w:rPr>
      </w:pPr>
      <w:r w:rsidRPr="00E7792E">
        <w:rPr>
          <w:rFonts w:ascii="Times New Roman" w:hAnsi="Times New Roman" w:cs="Times New Roman"/>
          <w:sz w:val="28"/>
          <w:szCs w:val="28"/>
          <w:lang w:val="uk-UA"/>
        </w:rPr>
        <w:t>Предмет соціології в дискусіях вчених</w:t>
      </w:r>
      <w:r w:rsidR="004D5283">
        <w:rPr>
          <w:rFonts w:ascii="Times New Roman" w:hAnsi="Times New Roman" w:cs="Times New Roman"/>
          <w:sz w:val="28"/>
          <w:szCs w:val="28"/>
          <w:lang w:val="uk-UA"/>
        </w:rPr>
        <w:t>-соціологів</w:t>
      </w:r>
      <w:r w:rsidRPr="00E7792E">
        <w:rPr>
          <w:rFonts w:ascii="Times New Roman" w:hAnsi="Times New Roman" w:cs="Times New Roman"/>
          <w:sz w:val="28"/>
          <w:szCs w:val="28"/>
          <w:lang w:val="uk-UA"/>
        </w:rPr>
        <w:t>. Поняття соціального в соціології.</w:t>
      </w:r>
      <w:r w:rsidR="004D5283">
        <w:rPr>
          <w:rFonts w:ascii="Times New Roman" w:hAnsi="Times New Roman" w:cs="Times New Roman"/>
          <w:sz w:val="28"/>
          <w:szCs w:val="28"/>
          <w:lang w:val="uk-UA"/>
        </w:rPr>
        <w:t xml:space="preserve"> </w:t>
      </w:r>
      <w:r w:rsidRPr="00E7792E">
        <w:rPr>
          <w:rFonts w:ascii="Times New Roman" w:hAnsi="Times New Roman" w:cs="Times New Roman"/>
          <w:sz w:val="28"/>
          <w:szCs w:val="28"/>
          <w:lang w:val="uk-UA"/>
        </w:rPr>
        <w:t>Властивості та рівні соціального.</w:t>
      </w:r>
    </w:p>
    <w:p w:rsidR="004D5283" w:rsidRDefault="004D5283" w:rsidP="004D5283">
      <w:pPr>
        <w:tabs>
          <w:tab w:val="left" w:pos="720"/>
        </w:tabs>
        <w:ind w:firstLine="709"/>
        <w:jc w:val="both"/>
        <w:rPr>
          <w:rFonts w:ascii="Times New Roman" w:hAnsi="Times New Roman" w:cs="Times New Roman"/>
          <w:sz w:val="28"/>
          <w:szCs w:val="28"/>
          <w:lang w:val="uk-UA"/>
        </w:rPr>
      </w:pPr>
    </w:p>
    <w:p w:rsidR="00CA1139" w:rsidRDefault="00CA1139" w:rsidP="004D5283">
      <w:pPr>
        <w:tabs>
          <w:tab w:val="left" w:pos="720"/>
        </w:tabs>
        <w:ind w:firstLine="709"/>
        <w:jc w:val="both"/>
        <w:rPr>
          <w:rFonts w:ascii="Times New Roman" w:hAnsi="Times New Roman" w:cs="Times New Roman"/>
          <w:b/>
          <w:sz w:val="28"/>
          <w:szCs w:val="28"/>
          <w:lang w:val="uk-UA"/>
        </w:rPr>
      </w:pPr>
    </w:p>
    <w:p w:rsidR="00CA1139" w:rsidRDefault="00CA1139" w:rsidP="004D5283">
      <w:pPr>
        <w:tabs>
          <w:tab w:val="left" w:pos="720"/>
        </w:tabs>
        <w:ind w:firstLine="709"/>
        <w:jc w:val="both"/>
        <w:rPr>
          <w:rFonts w:ascii="Times New Roman" w:hAnsi="Times New Roman" w:cs="Times New Roman"/>
          <w:b/>
          <w:sz w:val="28"/>
          <w:szCs w:val="28"/>
          <w:lang w:val="uk-UA"/>
        </w:rPr>
      </w:pPr>
    </w:p>
    <w:p w:rsidR="004D5283" w:rsidRDefault="004D5283" w:rsidP="004D5283">
      <w:pPr>
        <w:tabs>
          <w:tab w:val="left" w:pos="720"/>
        </w:tabs>
        <w:ind w:firstLine="709"/>
        <w:jc w:val="both"/>
        <w:rPr>
          <w:rFonts w:ascii="Times New Roman" w:hAnsi="Times New Roman" w:cs="Times New Roman"/>
          <w:b/>
          <w:sz w:val="28"/>
          <w:szCs w:val="28"/>
          <w:lang w:val="uk-UA"/>
        </w:rPr>
      </w:pPr>
      <w:r w:rsidRPr="004D5283">
        <w:rPr>
          <w:rFonts w:ascii="Times New Roman" w:hAnsi="Times New Roman" w:cs="Times New Roman"/>
          <w:b/>
          <w:sz w:val="28"/>
          <w:szCs w:val="28"/>
          <w:lang w:val="uk-UA"/>
        </w:rPr>
        <w:lastRenderedPageBreak/>
        <w:t>Тема 5. Функції соціології та структура соціологічного знання</w:t>
      </w:r>
    </w:p>
    <w:p w:rsidR="004D5283" w:rsidRPr="004D5283" w:rsidRDefault="004D5283" w:rsidP="004D5283">
      <w:pPr>
        <w:tabs>
          <w:tab w:val="left" w:pos="720"/>
        </w:tabs>
        <w:ind w:left="284" w:firstLine="709"/>
        <w:jc w:val="both"/>
        <w:rPr>
          <w:b/>
          <w:lang w:val="uk-UA"/>
        </w:rPr>
      </w:pPr>
      <w:r w:rsidRPr="004D5283">
        <w:rPr>
          <w:rFonts w:ascii="Times New Roman" w:hAnsi="Times New Roman" w:cs="Times New Roman"/>
          <w:sz w:val="28"/>
          <w:szCs w:val="28"/>
          <w:lang w:val="uk-UA"/>
        </w:rPr>
        <w:t xml:space="preserve">Основні функції соціології та її місце у сучасному суспільстві. </w:t>
      </w:r>
      <w:proofErr w:type="spellStart"/>
      <w:r w:rsidRPr="004D5283">
        <w:rPr>
          <w:rFonts w:ascii="Times New Roman" w:hAnsi="Times New Roman" w:cs="Times New Roman"/>
          <w:sz w:val="28"/>
          <w:szCs w:val="28"/>
        </w:rPr>
        <w:t>Пізнавальна</w:t>
      </w:r>
      <w:proofErr w:type="spellEnd"/>
      <w:r w:rsidRPr="004D5283">
        <w:rPr>
          <w:rFonts w:ascii="Times New Roman" w:hAnsi="Times New Roman" w:cs="Times New Roman"/>
          <w:sz w:val="28"/>
          <w:szCs w:val="28"/>
        </w:rPr>
        <w:t xml:space="preserve"> функция</w:t>
      </w:r>
      <w:r w:rsidRPr="004D5283">
        <w:rPr>
          <w:rFonts w:ascii="Times New Roman" w:hAnsi="Times New Roman" w:cs="Times New Roman"/>
          <w:sz w:val="28"/>
          <w:szCs w:val="28"/>
          <w:lang w:val="uk-UA"/>
        </w:rPr>
        <w:t>. Функція прогнозування. Управлінська функція. Світоглядно-освітня функція. Соціально-технологічна функція</w:t>
      </w:r>
      <w:r>
        <w:rPr>
          <w:rFonts w:ascii="Times New Roman" w:hAnsi="Times New Roman" w:cs="Times New Roman"/>
          <w:sz w:val="28"/>
          <w:szCs w:val="28"/>
          <w:lang w:val="uk-UA"/>
        </w:rPr>
        <w:t>.</w:t>
      </w:r>
      <w:r w:rsidRPr="004D5283">
        <w:rPr>
          <w:lang w:val="uk-UA"/>
        </w:rPr>
        <w:t xml:space="preserve"> </w:t>
      </w:r>
      <w:r w:rsidRPr="004D5283">
        <w:rPr>
          <w:rFonts w:ascii="Times New Roman" w:hAnsi="Times New Roman" w:cs="Times New Roman"/>
          <w:sz w:val="28"/>
          <w:szCs w:val="28"/>
          <w:lang w:val="uk-UA"/>
        </w:rPr>
        <w:t>Інструментальна функція</w:t>
      </w:r>
      <w:r>
        <w:rPr>
          <w:rFonts w:ascii="Times New Roman" w:hAnsi="Times New Roman" w:cs="Times New Roman"/>
          <w:sz w:val="28"/>
          <w:szCs w:val="28"/>
          <w:lang w:val="uk-UA"/>
        </w:rPr>
        <w:t xml:space="preserve">. </w:t>
      </w:r>
    </w:p>
    <w:p w:rsidR="004D5283" w:rsidRPr="004D5283" w:rsidRDefault="004D5283" w:rsidP="004D5283">
      <w:pPr>
        <w:tabs>
          <w:tab w:val="left" w:pos="720"/>
        </w:tabs>
        <w:ind w:firstLine="709"/>
        <w:jc w:val="both"/>
        <w:rPr>
          <w:rFonts w:ascii="Times New Roman" w:hAnsi="Times New Roman" w:cs="Times New Roman"/>
          <w:sz w:val="28"/>
          <w:szCs w:val="28"/>
          <w:lang w:val="uk-UA"/>
        </w:rPr>
      </w:pPr>
      <w:r w:rsidRPr="004D5283">
        <w:rPr>
          <w:rFonts w:ascii="Times New Roman" w:hAnsi="Times New Roman" w:cs="Times New Roman"/>
          <w:sz w:val="28"/>
          <w:szCs w:val="28"/>
          <w:lang w:val="uk-UA"/>
        </w:rPr>
        <w:t xml:space="preserve">Міждисциплінарні зв‘язки соціології. </w:t>
      </w:r>
      <w:proofErr w:type="spellStart"/>
      <w:r>
        <w:rPr>
          <w:rFonts w:ascii="Times New Roman" w:hAnsi="Times New Roman" w:cs="Times New Roman"/>
          <w:sz w:val="28"/>
          <w:szCs w:val="28"/>
          <w:lang w:val="uk-UA"/>
        </w:rPr>
        <w:t>З</w:t>
      </w:r>
      <w:r w:rsidRPr="004D5283">
        <w:rPr>
          <w:rFonts w:ascii="Times New Roman" w:hAnsi="Times New Roman" w:cs="Times New Roman"/>
          <w:sz w:val="28"/>
          <w:szCs w:val="28"/>
          <w:lang w:val="uk-UA"/>
        </w:rPr>
        <w:t>’</w:t>
      </w:r>
      <w:r>
        <w:rPr>
          <w:rFonts w:ascii="Times New Roman" w:hAnsi="Times New Roman" w:cs="Times New Roman"/>
          <w:sz w:val="28"/>
          <w:szCs w:val="28"/>
          <w:lang w:val="uk-UA"/>
        </w:rPr>
        <w:t>язок</w:t>
      </w:r>
      <w:proofErr w:type="spellEnd"/>
      <w:r>
        <w:rPr>
          <w:rFonts w:ascii="Times New Roman" w:hAnsi="Times New Roman" w:cs="Times New Roman"/>
          <w:sz w:val="28"/>
          <w:szCs w:val="28"/>
          <w:lang w:val="uk-UA"/>
        </w:rPr>
        <w:t xml:space="preserve"> соціології із філософією, історією, психологією, антропологією, економікою, правом, політологією та іншими науками.</w:t>
      </w:r>
    </w:p>
    <w:p w:rsidR="004D5283" w:rsidRPr="004D5283" w:rsidRDefault="004D5283" w:rsidP="004D5283">
      <w:pPr>
        <w:tabs>
          <w:tab w:val="left" w:pos="720"/>
        </w:tabs>
        <w:ind w:firstLine="709"/>
        <w:jc w:val="both"/>
        <w:rPr>
          <w:rFonts w:ascii="Times New Roman" w:hAnsi="Times New Roman" w:cs="Times New Roman"/>
          <w:sz w:val="28"/>
          <w:szCs w:val="28"/>
          <w:lang w:val="uk-UA"/>
        </w:rPr>
      </w:pPr>
      <w:r w:rsidRPr="004D5283">
        <w:rPr>
          <w:rFonts w:ascii="Times New Roman" w:hAnsi="Times New Roman" w:cs="Times New Roman"/>
          <w:sz w:val="28"/>
          <w:szCs w:val="28"/>
          <w:lang w:val="uk-UA"/>
        </w:rPr>
        <w:t xml:space="preserve">Соціальні закони і закономірності. </w:t>
      </w:r>
      <w:r w:rsidR="00D672A2">
        <w:rPr>
          <w:rFonts w:ascii="Times New Roman" w:hAnsi="Times New Roman" w:cs="Times New Roman"/>
          <w:sz w:val="28"/>
          <w:szCs w:val="28"/>
          <w:lang w:val="uk-UA"/>
        </w:rPr>
        <w:t>Класифікація законів.</w:t>
      </w:r>
    </w:p>
    <w:p w:rsidR="004D5283" w:rsidRPr="004D5283" w:rsidRDefault="004D5283" w:rsidP="00D672A2">
      <w:pPr>
        <w:tabs>
          <w:tab w:val="left" w:pos="720"/>
        </w:tabs>
        <w:ind w:firstLine="709"/>
        <w:jc w:val="both"/>
        <w:rPr>
          <w:rFonts w:ascii="Times New Roman" w:hAnsi="Times New Roman" w:cs="Times New Roman"/>
          <w:sz w:val="28"/>
          <w:szCs w:val="28"/>
          <w:lang w:val="uk-UA"/>
        </w:rPr>
      </w:pPr>
      <w:r w:rsidRPr="004D5283">
        <w:rPr>
          <w:rFonts w:ascii="Times New Roman" w:hAnsi="Times New Roman" w:cs="Times New Roman"/>
          <w:sz w:val="28"/>
          <w:szCs w:val="28"/>
          <w:lang w:val="uk-UA"/>
        </w:rPr>
        <w:t xml:space="preserve">Структура соціологічного знання: теоретична соціологія, </w:t>
      </w:r>
      <w:r w:rsidR="00D672A2">
        <w:rPr>
          <w:rFonts w:ascii="Times New Roman" w:hAnsi="Times New Roman" w:cs="Times New Roman"/>
          <w:sz w:val="28"/>
          <w:szCs w:val="28"/>
          <w:lang w:val="uk-UA"/>
        </w:rPr>
        <w:t>г</w:t>
      </w:r>
      <w:r w:rsidRPr="004D5283">
        <w:rPr>
          <w:rFonts w:ascii="Times New Roman" w:hAnsi="Times New Roman" w:cs="Times New Roman"/>
          <w:sz w:val="28"/>
          <w:szCs w:val="28"/>
          <w:lang w:val="uk-UA"/>
        </w:rPr>
        <w:t xml:space="preserve">алузі і теорії середнього рівня, </w:t>
      </w:r>
      <w:r w:rsidR="00D672A2">
        <w:rPr>
          <w:rFonts w:ascii="Times New Roman" w:hAnsi="Times New Roman" w:cs="Times New Roman"/>
          <w:sz w:val="28"/>
          <w:szCs w:val="28"/>
          <w:lang w:val="uk-UA"/>
        </w:rPr>
        <w:t>е</w:t>
      </w:r>
      <w:r w:rsidRPr="004D5283">
        <w:rPr>
          <w:rFonts w:ascii="Times New Roman" w:hAnsi="Times New Roman" w:cs="Times New Roman"/>
          <w:sz w:val="28"/>
          <w:szCs w:val="28"/>
          <w:lang w:val="uk-UA"/>
        </w:rPr>
        <w:t>мпірична соціологія, конкретно-соціологічні дослідження.</w:t>
      </w:r>
      <w:r w:rsidR="00D672A2" w:rsidRPr="00D672A2">
        <w:rPr>
          <w:lang w:val="uk-UA"/>
        </w:rPr>
        <w:t xml:space="preserve"> </w:t>
      </w:r>
      <w:r w:rsidR="00D672A2" w:rsidRPr="00D672A2">
        <w:rPr>
          <w:rFonts w:ascii="Times New Roman" w:hAnsi="Times New Roman" w:cs="Times New Roman"/>
          <w:sz w:val="28"/>
          <w:szCs w:val="28"/>
          <w:lang w:val="uk-UA"/>
        </w:rPr>
        <w:t>Зв‘язок рівній соціологічного знання.</w:t>
      </w:r>
    </w:p>
    <w:p w:rsidR="004D5283" w:rsidRDefault="004D5283" w:rsidP="00D672A2">
      <w:pPr>
        <w:tabs>
          <w:tab w:val="left" w:pos="720"/>
        </w:tabs>
        <w:ind w:firstLine="709"/>
        <w:jc w:val="both"/>
        <w:rPr>
          <w:rFonts w:ascii="Times New Roman" w:hAnsi="Times New Roman" w:cs="Times New Roman"/>
          <w:sz w:val="28"/>
          <w:szCs w:val="28"/>
          <w:lang w:val="uk-UA"/>
        </w:rPr>
      </w:pPr>
      <w:r w:rsidRPr="004D5283">
        <w:rPr>
          <w:rFonts w:ascii="Times New Roman" w:hAnsi="Times New Roman" w:cs="Times New Roman"/>
          <w:sz w:val="28"/>
          <w:szCs w:val="28"/>
          <w:lang w:val="uk-UA"/>
        </w:rPr>
        <w:t>Особливості пізнавального процесу в соціології.</w:t>
      </w:r>
      <w:r w:rsidR="00D672A2">
        <w:rPr>
          <w:rFonts w:ascii="Times New Roman" w:hAnsi="Times New Roman" w:cs="Times New Roman"/>
          <w:sz w:val="28"/>
          <w:szCs w:val="28"/>
          <w:lang w:val="uk-UA"/>
        </w:rPr>
        <w:t xml:space="preserve"> </w:t>
      </w:r>
      <w:r w:rsidRPr="004D5283">
        <w:rPr>
          <w:rFonts w:ascii="Times New Roman" w:hAnsi="Times New Roman" w:cs="Times New Roman"/>
          <w:sz w:val="28"/>
          <w:szCs w:val="28"/>
          <w:lang w:val="uk-UA"/>
        </w:rPr>
        <w:t>Поняття методу і методології.</w:t>
      </w:r>
    </w:p>
    <w:p w:rsidR="00D672A2" w:rsidRDefault="00D672A2" w:rsidP="00D672A2">
      <w:pPr>
        <w:tabs>
          <w:tab w:val="left" w:pos="720"/>
        </w:tabs>
        <w:ind w:firstLine="709"/>
        <w:jc w:val="both"/>
        <w:rPr>
          <w:rFonts w:ascii="Times New Roman" w:hAnsi="Times New Roman" w:cs="Times New Roman"/>
          <w:sz w:val="28"/>
          <w:szCs w:val="28"/>
          <w:lang w:val="uk-UA"/>
        </w:rPr>
      </w:pPr>
    </w:p>
    <w:p w:rsidR="00D672A2" w:rsidRDefault="00D672A2" w:rsidP="00D672A2">
      <w:pPr>
        <w:tabs>
          <w:tab w:val="left" w:pos="720"/>
        </w:tabs>
        <w:ind w:firstLine="709"/>
        <w:jc w:val="both"/>
        <w:rPr>
          <w:rFonts w:ascii="Times New Roman" w:hAnsi="Times New Roman" w:cs="Times New Roman"/>
          <w:b/>
          <w:sz w:val="28"/>
          <w:szCs w:val="28"/>
          <w:lang w:val="uk-UA"/>
        </w:rPr>
      </w:pPr>
      <w:r w:rsidRPr="00D672A2">
        <w:rPr>
          <w:rFonts w:ascii="Times New Roman" w:hAnsi="Times New Roman" w:cs="Times New Roman"/>
          <w:b/>
          <w:sz w:val="28"/>
          <w:szCs w:val="28"/>
          <w:lang w:val="uk-UA"/>
        </w:rPr>
        <w:t>Тема 6. КСД:  призначення, етапи, програма та методи збирання даних</w:t>
      </w:r>
    </w:p>
    <w:p w:rsidR="00D672A2" w:rsidRPr="00D672A2" w:rsidRDefault="00D672A2" w:rsidP="00D672A2">
      <w:pPr>
        <w:tabs>
          <w:tab w:val="left" w:pos="720"/>
        </w:tabs>
        <w:ind w:firstLine="709"/>
        <w:jc w:val="both"/>
        <w:rPr>
          <w:rFonts w:ascii="Times New Roman" w:hAnsi="Times New Roman" w:cs="Times New Roman"/>
          <w:sz w:val="28"/>
          <w:szCs w:val="28"/>
          <w:lang w:val="uk-UA"/>
        </w:rPr>
      </w:pPr>
      <w:r w:rsidRPr="00D672A2">
        <w:rPr>
          <w:rFonts w:ascii="Times New Roman" w:hAnsi="Times New Roman" w:cs="Times New Roman"/>
          <w:sz w:val="28"/>
          <w:szCs w:val="28"/>
          <w:lang w:val="uk-UA"/>
        </w:rPr>
        <w:t xml:space="preserve">Конкретно-соціологічне дослідження (КСД) </w:t>
      </w:r>
      <w:r>
        <w:rPr>
          <w:rFonts w:ascii="Times New Roman" w:hAnsi="Times New Roman" w:cs="Times New Roman"/>
          <w:sz w:val="28"/>
          <w:szCs w:val="28"/>
          <w:lang w:val="uk-UA"/>
        </w:rPr>
        <w:t>як</w:t>
      </w:r>
      <w:r w:rsidRPr="00D672A2">
        <w:rPr>
          <w:rFonts w:ascii="Times New Roman" w:hAnsi="Times New Roman" w:cs="Times New Roman"/>
          <w:sz w:val="28"/>
          <w:szCs w:val="28"/>
          <w:lang w:val="uk-UA"/>
        </w:rPr>
        <w:t xml:space="preserve"> роб</w:t>
      </w:r>
      <w:r>
        <w:rPr>
          <w:rFonts w:ascii="Times New Roman" w:hAnsi="Times New Roman" w:cs="Times New Roman"/>
          <w:sz w:val="28"/>
          <w:szCs w:val="28"/>
          <w:lang w:val="uk-UA"/>
        </w:rPr>
        <w:t>ота</w:t>
      </w:r>
      <w:r w:rsidRPr="00D672A2">
        <w:rPr>
          <w:rFonts w:ascii="Times New Roman" w:hAnsi="Times New Roman" w:cs="Times New Roman"/>
          <w:sz w:val="28"/>
          <w:szCs w:val="28"/>
          <w:lang w:val="uk-UA"/>
        </w:rPr>
        <w:t>, у процесі як</w:t>
      </w:r>
      <w:r>
        <w:rPr>
          <w:rFonts w:ascii="Times New Roman" w:hAnsi="Times New Roman" w:cs="Times New Roman"/>
          <w:sz w:val="28"/>
          <w:szCs w:val="28"/>
          <w:lang w:val="uk-UA"/>
        </w:rPr>
        <w:t>ої</w:t>
      </w:r>
      <w:r w:rsidRPr="00D672A2">
        <w:rPr>
          <w:rFonts w:ascii="Times New Roman" w:hAnsi="Times New Roman" w:cs="Times New Roman"/>
          <w:sz w:val="28"/>
          <w:szCs w:val="28"/>
          <w:lang w:val="uk-UA"/>
        </w:rPr>
        <w:t xml:space="preserve"> збираються, обробляються і аналізуються первинні дані стосовно суспільства, соціальних груп, громадської думки тощо</w:t>
      </w:r>
      <w:r>
        <w:rPr>
          <w:rFonts w:ascii="Times New Roman" w:hAnsi="Times New Roman" w:cs="Times New Roman"/>
          <w:sz w:val="28"/>
          <w:szCs w:val="28"/>
          <w:lang w:val="uk-UA"/>
        </w:rPr>
        <w:t>.</w:t>
      </w:r>
      <w:r w:rsidRPr="00D672A2">
        <w:rPr>
          <w:rFonts w:ascii="Times New Roman" w:hAnsi="Times New Roman" w:cs="Times New Roman"/>
          <w:sz w:val="28"/>
          <w:szCs w:val="28"/>
          <w:lang w:val="uk-UA"/>
        </w:rPr>
        <w:t xml:space="preserve"> </w:t>
      </w:r>
      <w:r>
        <w:rPr>
          <w:rFonts w:ascii="Times New Roman" w:hAnsi="Times New Roman" w:cs="Times New Roman"/>
          <w:sz w:val="28"/>
          <w:szCs w:val="28"/>
          <w:lang w:val="uk-UA"/>
        </w:rPr>
        <w:t>Е</w:t>
      </w:r>
      <w:r w:rsidRPr="00D672A2">
        <w:rPr>
          <w:rFonts w:ascii="Times New Roman" w:hAnsi="Times New Roman" w:cs="Times New Roman"/>
          <w:sz w:val="28"/>
          <w:szCs w:val="28"/>
          <w:lang w:val="uk-UA"/>
        </w:rPr>
        <w:t>тапи КСД</w:t>
      </w:r>
      <w:r>
        <w:rPr>
          <w:rFonts w:ascii="Times New Roman" w:hAnsi="Times New Roman" w:cs="Times New Roman"/>
          <w:sz w:val="28"/>
          <w:szCs w:val="28"/>
          <w:lang w:val="uk-UA"/>
        </w:rPr>
        <w:t xml:space="preserve">. </w:t>
      </w:r>
      <w:r w:rsidRPr="00D672A2">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D672A2">
        <w:rPr>
          <w:rFonts w:ascii="Times New Roman" w:hAnsi="Times New Roman" w:cs="Times New Roman"/>
          <w:sz w:val="28"/>
          <w:szCs w:val="28"/>
          <w:lang w:val="uk-UA"/>
        </w:rPr>
        <w:t xml:space="preserve">рограма </w:t>
      </w:r>
      <w:r>
        <w:rPr>
          <w:rFonts w:ascii="Times New Roman" w:hAnsi="Times New Roman" w:cs="Times New Roman"/>
          <w:sz w:val="28"/>
          <w:szCs w:val="28"/>
          <w:lang w:val="uk-UA"/>
        </w:rPr>
        <w:t>КДС.</w:t>
      </w:r>
    </w:p>
    <w:p w:rsidR="00D672A2" w:rsidRPr="00D672A2" w:rsidRDefault="00D672A2" w:rsidP="00D672A2">
      <w:pPr>
        <w:tabs>
          <w:tab w:val="left" w:pos="720"/>
        </w:tabs>
        <w:ind w:firstLine="709"/>
        <w:jc w:val="both"/>
        <w:rPr>
          <w:rFonts w:ascii="Times New Roman" w:hAnsi="Times New Roman" w:cs="Times New Roman"/>
          <w:sz w:val="28"/>
          <w:szCs w:val="28"/>
          <w:lang w:val="uk-UA"/>
        </w:rPr>
      </w:pPr>
      <w:r w:rsidRPr="00D672A2">
        <w:rPr>
          <w:rFonts w:ascii="Times New Roman" w:hAnsi="Times New Roman" w:cs="Times New Roman"/>
          <w:sz w:val="28"/>
          <w:szCs w:val="28"/>
          <w:lang w:val="uk-UA"/>
        </w:rPr>
        <w:t>Методи збирання даних в КСД</w:t>
      </w:r>
      <w:r>
        <w:rPr>
          <w:rFonts w:ascii="Times New Roman" w:hAnsi="Times New Roman" w:cs="Times New Roman"/>
          <w:sz w:val="28"/>
          <w:szCs w:val="28"/>
          <w:lang w:val="uk-UA"/>
        </w:rPr>
        <w:t>. Опитування, аналіз документів, спостереження , експеримент. Опитування як базовий метод соціології. Історія появи опитувань.</w:t>
      </w:r>
    </w:p>
    <w:p w:rsidR="00D672A2" w:rsidRPr="00D672A2" w:rsidRDefault="00D672A2" w:rsidP="00D672A2">
      <w:pPr>
        <w:tabs>
          <w:tab w:val="left" w:pos="720"/>
        </w:tabs>
        <w:ind w:firstLine="709"/>
        <w:jc w:val="both"/>
        <w:rPr>
          <w:rFonts w:ascii="Times New Roman" w:hAnsi="Times New Roman" w:cs="Times New Roman"/>
          <w:sz w:val="28"/>
          <w:szCs w:val="28"/>
          <w:lang w:val="uk-UA"/>
        </w:rPr>
      </w:pPr>
      <w:r w:rsidRPr="00D672A2">
        <w:rPr>
          <w:rFonts w:ascii="Times New Roman" w:hAnsi="Times New Roman" w:cs="Times New Roman"/>
          <w:sz w:val="28"/>
          <w:szCs w:val="28"/>
          <w:lang w:val="uk-UA"/>
        </w:rPr>
        <w:t>Кількісні та якісні методи дослідження</w:t>
      </w:r>
      <w:r>
        <w:rPr>
          <w:rFonts w:ascii="Times New Roman" w:hAnsi="Times New Roman" w:cs="Times New Roman"/>
          <w:sz w:val="28"/>
          <w:szCs w:val="28"/>
          <w:lang w:val="uk-UA"/>
        </w:rPr>
        <w:t xml:space="preserve">. </w:t>
      </w:r>
      <w:r w:rsidRPr="00D672A2">
        <w:rPr>
          <w:rFonts w:ascii="Times New Roman" w:hAnsi="Times New Roman" w:cs="Times New Roman"/>
          <w:sz w:val="28"/>
          <w:szCs w:val="28"/>
          <w:lang w:val="uk-UA"/>
        </w:rPr>
        <w:t>Властивості кількісних методів</w:t>
      </w:r>
      <w:r>
        <w:rPr>
          <w:rFonts w:ascii="Times New Roman" w:hAnsi="Times New Roman" w:cs="Times New Roman"/>
          <w:sz w:val="28"/>
          <w:szCs w:val="28"/>
          <w:lang w:val="uk-UA"/>
        </w:rPr>
        <w:t xml:space="preserve">. </w:t>
      </w:r>
      <w:r w:rsidR="005B19A6" w:rsidRPr="005B19A6">
        <w:rPr>
          <w:rFonts w:ascii="Times New Roman" w:hAnsi="Times New Roman" w:cs="Times New Roman"/>
          <w:sz w:val="28"/>
          <w:szCs w:val="28"/>
          <w:lang w:val="uk-UA"/>
        </w:rPr>
        <w:t>Специфіка якісних методів</w:t>
      </w:r>
      <w:r w:rsidR="005B19A6">
        <w:rPr>
          <w:rFonts w:ascii="Times New Roman" w:hAnsi="Times New Roman" w:cs="Times New Roman"/>
          <w:sz w:val="28"/>
          <w:szCs w:val="28"/>
          <w:lang w:val="uk-UA"/>
        </w:rPr>
        <w:t xml:space="preserve">. </w:t>
      </w:r>
    </w:p>
    <w:p w:rsidR="00D672A2" w:rsidRDefault="00D672A2" w:rsidP="00D672A2">
      <w:pPr>
        <w:tabs>
          <w:tab w:val="left" w:pos="720"/>
        </w:tabs>
        <w:ind w:firstLine="709"/>
        <w:jc w:val="both"/>
        <w:rPr>
          <w:rFonts w:ascii="Times New Roman" w:hAnsi="Times New Roman" w:cs="Times New Roman"/>
          <w:sz w:val="28"/>
          <w:szCs w:val="28"/>
          <w:lang w:val="uk-UA"/>
        </w:rPr>
      </w:pPr>
      <w:r w:rsidRPr="00D672A2">
        <w:rPr>
          <w:rFonts w:ascii="Times New Roman" w:hAnsi="Times New Roman" w:cs="Times New Roman"/>
          <w:sz w:val="28"/>
          <w:szCs w:val="28"/>
          <w:lang w:val="uk-UA"/>
        </w:rPr>
        <w:t>Відповідальність соціолога і етика професійної діяльності.</w:t>
      </w:r>
      <w:r w:rsidR="005B19A6">
        <w:rPr>
          <w:rFonts w:ascii="Times New Roman" w:hAnsi="Times New Roman" w:cs="Times New Roman"/>
          <w:sz w:val="28"/>
          <w:szCs w:val="28"/>
          <w:lang w:val="uk-UA"/>
        </w:rPr>
        <w:t xml:space="preserve"> Професійний кодекс соціолога.</w:t>
      </w:r>
    </w:p>
    <w:p w:rsidR="005B19A6" w:rsidRDefault="005B19A6" w:rsidP="00D672A2">
      <w:pPr>
        <w:tabs>
          <w:tab w:val="left" w:pos="720"/>
        </w:tabs>
        <w:ind w:firstLine="709"/>
        <w:jc w:val="both"/>
        <w:rPr>
          <w:rFonts w:ascii="Times New Roman" w:hAnsi="Times New Roman" w:cs="Times New Roman"/>
          <w:sz w:val="28"/>
          <w:szCs w:val="28"/>
          <w:lang w:val="uk-UA"/>
        </w:rPr>
      </w:pPr>
    </w:p>
    <w:p w:rsidR="005B19A6" w:rsidRDefault="005B19A6" w:rsidP="005B19A6">
      <w:pPr>
        <w:tabs>
          <w:tab w:val="left" w:pos="720"/>
        </w:tabs>
        <w:ind w:firstLine="709"/>
        <w:jc w:val="both"/>
        <w:rPr>
          <w:rFonts w:ascii="Times New Roman" w:hAnsi="Times New Roman" w:cs="Times New Roman"/>
          <w:b/>
          <w:sz w:val="28"/>
          <w:szCs w:val="28"/>
          <w:lang w:val="uk-UA"/>
        </w:rPr>
      </w:pPr>
      <w:r w:rsidRPr="005B19A6">
        <w:rPr>
          <w:rFonts w:ascii="Times New Roman" w:hAnsi="Times New Roman" w:cs="Times New Roman"/>
          <w:b/>
          <w:sz w:val="28"/>
          <w:szCs w:val="28"/>
          <w:lang w:val="uk-UA"/>
        </w:rPr>
        <w:t>Тема 7. Основні етапи розвитку соціології</w:t>
      </w:r>
    </w:p>
    <w:p w:rsidR="005B19A6" w:rsidRPr="005B19A6" w:rsidRDefault="005B19A6" w:rsidP="005B19A6">
      <w:pPr>
        <w:tabs>
          <w:tab w:val="left" w:pos="720"/>
        </w:tabs>
        <w:ind w:firstLine="709"/>
        <w:jc w:val="both"/>
        <w:rPr>
          <w:rFonts w:ascii="Times New Roman" w:hAnsi="Times New Roman" w:cs="Times New Roman"/>
          <w:sz w:val="28"/>
          <w:szCs w:val="28"/>
          <w:lang w:val="uk-UA"/>
        </w:rPr>
      </w:pPr>
      <w:r w:rsidRPr="005B19A6">
        <w:rPr>
          <w:rFonts w:ascii="Times New Roman" w:hAnsi="Times New Roman" w:cs="Times New Roman"/>
          <w:sz w:val="28"/>
          <w:szCs w:val="28"/>
          <w:lang w:val="uk-UA"/>
        </w:rPr>
        <w:t>Виникнення соціології як наукової дисципліни</w:t>
      </w:r>
      <w:r>
        <w:rPr>
          <w:rFonts w:ascii="Times New Roman" w:hAnsi="Times New Roman" w:cs="Times New Roman"/>
          <w:sz w:val="28"/>
          <w:szCs w:val="28"/>
          <w:lang w:val="uk-UA"/>
        </w:rPr>
        <w:t xml:space="preserve">. </w:t>
      </w:r>
      <w:r w:rsidRPr="005B19A6">
        <w:rPr>
          <w:rFonts w:ascii="Times New Roman" w:hAnsi="Times New Roman" w:cs="Times New Roman"/>
          <w:sz w:val="28"/>
          <w:szCs w:val="28"/>
          <w:lang w:val="uk-UA"/>
        </w:rPr>
        <w:t>Соціологія ХІХ  століття</w:t>
      </w:r>
      <w:r>
        <w:rPr>
          <w:rFonts w:ascii="Times New Roman" w:hAnsi="Times New Roman" w:cs="Times New Roman"/>
          <w:sz w:val="28"/>
          <w:szCs w:val="28"/>
          <w:lang w:val="uk-UA"/>
        </w:rPr>
        <w:t xml:space="preserve">. </w:t>
      </w:r>
      <w:r w:rsidRPr="005B19A6">
        <w:rPr>
          <w:rFonts w:ascii="Times New Roman" w:hAnsi="Times New Roman" w:cs="Times New Roman"/>
          <w:sz w:val="28"/>
          <w:szCs w:val="28"/>
          <w:lang w:val="uk-UA"/>
        </w:rPr>
        <w:t>Внесок О.</w:t>
      </w:r>
      <w:r>
        <w:rPr>
          <w:rFonts w:ascii="Times New Roman" w:hAnsi="Times New Roman" w:cs="Times New Roman"/>
          <w:sz w:val="28"/>
          <w:szCs w:val="28"/>
          <w:lang w:val="uk-UA"/>
        </w:rPr>
        <w:t xml:space="preserve"> </w:t>
      </w:r>
      <w:proofErr w:type="spellStart"/>
      <w:r w:rsidRPr="005B19A6">
        <w:rPr>
          <w:rFonts w:ascii="Times New Roman" w:hAnsi="Times New Roman" w:cs="Times New Roman"/>
          <w:sz w:val="28"/>
          <w:szCs w:val="28"/>
          <w:lang w:val="uk-UA"/>
        </w:rPr>
        <w:t>Конта</w:t>
      </w:r>
      <w:proofErr w:type="spellEnd"/>
      <w:r w:rsidRPr="005B19A6">
        <w:rPr>
          <w:rFonts w:ascii="Times New Roman" w:hAnsi="Times New Roman" w:cs="Times New Roman"/>
          <w:sz w:val="28"/>
          <w:szCs w:val="28"/>
          <w:lang w:val="uk-UA"/>
        </w:rPr>
        <w:t xml:space="preserve"> в виникнення соціології.</w:t>
      </w:r>
      <w:r>
        <w:rPr>
          <w:rFonts w:ascii="Times New Roman" w:hAnsi="Times New Roman" w:cs="Times New Roman"/>
          <w:sz w:val="28"/>
          <w:szCs w:val="28"/>
          <w:lang w:val="uk-UA"/>
        </w:rPr>
        <w:t xml:space="preserve"> </w:t>
      </w:r>
    </w:p>
    <w:p w:rsidR="005B19A6" w:rsidRPr="005B19A6" w:rsidRDefault="005B19A6" w:rsidP="005B19A6">
      <w:pPr>
        <w:tabs>
          <w:tab w:val="left" w:pos="720"/>
        </w:tabs>
        <w:ind w:firstLine="709"/>
        <w:jc w:val="both"/>
        <w:rPr>
          <w:rFonts w:ascii="Times New Roman" w:hAnsi="Times New Roman" w:cs="Times New Roman"/>
          <w:sz w:val="28"/>
          <w:szCs w:val="28"/>
          <w:lang w:val="uk-UA"/>
        </w:rPr>
      </w:pPr>
      <w:r w:rsidRPr="005B19A6">
        <w:rPr>
          <w:rFonts w:ascii="Times New Roman" w:hAnsi="Times New Roman" w:cs="Times New Roman"/>
          <w:sz w:val="28"/>
          <w:szCs w:val="28"/>
          <w:lang w:val="uk-UA"/>
        </w:rPr>
        <w:t>Класичний період розвитку соціології (соціологія на зламі ХІХ – ХХ ст.) Г.</w:t>
      </w:r>
      <w:r>
        <w:rPr>
          <w:rFonts w:ascii="Times New Roman" w:hAnsi="Times New Roman" w:cs="Times New Roman"/>
          <w:sz w:val="28"/>
          <w:szCs w:val="28"/>
          <w:lang w:val="uk-UA"/>
        </w:rPr>
        <w:t xml:space="preserve"> </w:t>
      </w:r>
      <w:r w:rsidRPr="005B19A6">
        <w:rPr>
          <w:rFonts w:ascii="Times New Roman" w:hAnsi="Times New Roman" w:cs="Times New Roman"/>
          <w:sz w:val="28"/>
          <w:szCs w:val="28"/>
          <w:lang w:val="uk-UA"/>
        </w:rPr>
        <w:t>Спенсер та теорія соціальної еволюції</w:t>
      </w:r>
      <w:r>
        <w:rPr>
          <w:rFonts w:ascii="Times New Roman" w:hAnsi="Times New Roman" w:cs="Times New Roman"/>
          <w:sz w:val="28"/>
          <w:szCs w:val="28"/>
          <w:lang w:val="uk-UA"/>
        </w:rPr>
        <w:t xml:space="preserve">. </w:t>
      </w:r>
      <w:r w:rsidRPr="005B19A6">
        <w:rPr>
          <w:rFonts w:ascii="Times New Roman" w:hAnsi="Times New Roman" w:cs="Times New Roman"/>
          <w:sz w:val="28"/>
          <w:szCs w:val="28"/>
          <w:lang w:val="uk-UA"/>
        </w:rPr>
        <w:t>К.</w:t>
      </w:r>
      <w:r>
        <w:rPr>
          <w:rFonts w:ascii="Times New Roman" w:hAnsi="Times New Roman" w:cs="Times New Roman"/>
          <w:sz w:val="28"/>
          <w:szCs w:val="28"/>
          <w:lang w:val="uk-UA"/>
        </w:rPr>
        <w:t xml:space="preserve"> </w:t>
      </w:r>
      <w:r w:rsidRPr="005B19A6">
        <w:rPr>
          <w:rFonts w:ascii="Times New Roman" w:hAnsi="Times New Roman" w:cs="Times New Roman"/>
          <w:sz w:val="28"/>
          <w:szCs w:val="28"/>
          <w:lang w:val="uk-UA"/>
        </w:rPr>
        <w:t>Маркс та розвиток соціології</w:t>
      </w:r>
      <w:r>
        <w:rPr>
          <w:rFonts w:ascii="Times New Roman" w:hAnsi="Times New Roman" w:cs="Times New Roman"/>
          <w:sz w:val="28"/>
          <w:szCs w:val="28"/>
          <w:lang w:val="uk-UA"/>
        </w:rPr>
        <w:t xml:space="preserve">. </w:t>
      </w:r>
      <w:r w:rsidRPr="005B19A6">
        <w:rPr>
          <w:rFonts w:ascii="Times New Roman" w:hAnsi="Times New Roman" w:cs="Times New Roman"/>
          <w:sz w:val="28"/>
          <w:szCs w:val="28"/>
          <w:lang w:val="uk-UA"/>
        </w:rPr>
        <w:t>Соціологічні погляди Е. Дюркгейма та М.</w:t>
      </w:r>
      <w:r>
        <w:rPr>
          <w:rFonts w:ascii="Times New Roman" w:hAnsi="Times New Roman" w:cs="Times New Roman"/>
          <w:sz w:val="28"/>
          <w:szCs w:val="28"/>
          <w:lang w:val="uk-UA"/>
        </w:rPr>
        <w:t xml:space="preserve"> </w:t>
      </w:r>
      <w:r w:rsidRPr="005B19A6">
        <w:rPr>
          <w:rFonts w:ascii="Times New Roman" w:hAnsi="Times New Roman" w:cs="Times New Roman"/>
          <w:sz w:val="28"/>
          <w:szCs w:val="28"/>
          <w:lang w:val="uk-UA"/>
        </w:rPr>
        <w:t>Вебера.</w:t>
      </w:r>
    </w:p>
    <w:p w:rsidR="005B19A6" w:rsidRPr="005B19A6" w:rsidRDefault="005B19A6" w:rsidP="005B19A6">
      <w:pPr>
        <w:tabs>
          <w:tab w:val="left" w:pos="720"/>
        </w:tabs>
        <w:ind w:firstLine="709"/>
        <w:jc w:val="both"/>
        <w:rPr>
          <w:rFonts w:ascii="Times New Roman" w:hAnsi="Times New Roman" w:cs="Times New Roman"/>
          <w:sz w:val="28"/>
          <w:szCs w:val="28"/>
          <w:lang w:val="uk-UA"/>
        </w:rPr>
      </w:pPr>
      <w:r w:rsidRPr="005B19A6">
        <w:rPr>
          <w:rFonts w:ascii="Times New Roman" w:hAnsi="Times New Roman" w:cs="Times New Roman"/>
          <w:sz w:val="28"/>
          <w:szCs w:val="28"/>
          <w:lang w:val="uk-UA"/>
        </w:rPr>
        <w:t>Головні напрямки розвитку соціології XX ст.</w:t>
      </w:r>
      <w:r w:rsidRPr="00E974C6">
        <w:rPr>
          <w:lang w:val="uk-UA"/>
        </w:rPr>
        <w:t xml:space="preserve"> </w:t>
      </w:r>
      <w:r w:rsidRPr="005B19A6">
        <w:rPr>
          <w:rFonts w:ascii="Times New Roman" w:hAnsi="Times New Roman" w:cs="Times New Roman"/>
          <w:sz w:val="28"/>
          <w:szCs w:val="28"/>
          <w:lang w:val="uk-UA"/>
        </w:rPr>
        <w:t xml:space="preserve">Поява </w:t>
      </w:r>
      <w:proofErr w:type="spellStart"/>
      <w:r w:rsidRPr="005B19A6">
        <w:rPr>
          <w:rFonts w:ascii="Times New Roman" w:hAnsi="Times New Roman" w:cs="Times New Roman"/>
          <w:sz w:val="28"/>
          <w:szCs w:val="28"/>
          <w:lang w:val="uk-UA"/>
        </w:rPr>
        <w:t>макро</w:t>
      </w:r>
      <w:proofErr w:type="spellEnd"/>
      <w:r w:rsidRPr="005B19A6">
        <w:rPr>
          <w:rFonts w:ascii="Times New Roman" w:hAnsi="Times New Roman" w:cs="Times New Roman"/>
          <w:sz w:val="28"/>
          <w:szCs w:val="28"/>
          <w:lang w:val="uk-UA"/>
        </w:rPr>
        <w:t>- та мікросоціології.</w:t>
      </w:r>
      <w:r>
        <w:rPr>
          <w:lang w:val="uk-UA"/>
        </w:rPr>
        <w:t xml:space="preserve"> </w:t>
      </w:r>
      <w:r w:rsidRPr="005B19A6">
        <w:rPr>
          <w:rFonts w:ascii="Times New Roman" w:hAnsi="Times New Roman" w:cs="Times New Roman"/>
          <w:sz w:val="28"/>
          <w:szCs w:val="28"/>
          <w:lang w:val="uk-UA"/>
        </w:rPr>
        <w:t>Функціоналізм</w:t>
      </w:r>
      <w:r>
        <w:rPr>
          <w:rFonts w:ascii="Times New Roman" w:hAnsi="Times New Roman" w:cs="Times New Roman"/>
          <w:sz w:val="28"/>
          <w:szCs w:val="28"/>
          <w:lang w:val="uk-UA"/>
        </w:rPr>
        <w:t xml:space="preserve">. </w:t>
      </w:r>
      <w:proofErr w:type="spellStart"/>
      <w:r w:rsidRPr="005B19A6">
        <w:rPr>
          <w:rFonts w:ascii="Times New Roman" w:hAnsi="Times New Roman" w:cs="Times New Roman"/>
          <w:sz w:val="28"/>
          <w:szCs w:val="28"/>
          <w:lang w:val="uk-UA"/>
        </w:rPr>
        <w:t>Конфліктологічні</w:t>
      </w:r>
      <w:proofErr w:type="spellEnd"/>
      <w:r w:rsidRPr="005B19A6">
        <w:rPr>
          <w:rFonts w:ascii="Times New Roman" w:hAnsi="Times New Roman" w:cs="Times New Roman"/>
          <w:sz w:val="28"/>
          <w:szCs w:val="28"/>
          <w:lang w:val="uk-UA"/>
        </w:rPr>
        <w:t xml:space="preserve"> теорії</w:t>
      </w:r>
      <w:r>
        <w:rPr>
          <w:rFonts w:ascii="Times New Roman" w:hAnsi="Times New Roman" w:cs="Times New Roman"/>
          <w:sz w:val="28"/>
          <w:szCs w:val="28"/>
          <w:lang w:val="uk-UA"/>
        </w:rPr>
        <w:t xml:space="preserve">. </w:t>
      </w:r>
      <w:proofErr w:type="spellStart"/>
      <w:r w:rsidRPr="005B19A6">
        <w:rPr>
          <w:rFonts w:ascii="Times New Roman" w:hAnsi="Times New Roman" w:cs="Times New Roman"/>
          <w:sz w:val="28"/>
          <w:szCs w:val="28"/>
          <w:lang w:val="uk-UA"/>
        </w:rPr>
        <w:t>Мікросоціологічні</w:t>
      </w:r>
      <w:proofErr w:type="spellEnd"/>
      <w:r w:rsidRPr="005B19A6">
        <w:rPr>
          <w:rFonts w:ascii="Times New Roman" w:hAnsi="Times New Roman" w:cs="Times New Roman"/>
          <w:sz w:val="28"/>
          <w:szCs w:val="28"/>
          <w:lang w:val="uk-UA"/>
        </w:rPr>
        <w:t xml:space="preserve"> теорії</w:t>
      </w:r>
      <w:r>
        <w:rPr>
          <w:rFonts w:ascii="Times New Roman" w:hAnsi="Times New Roman" w:cs="Times New Roman"/>
          <w:sz w:val="28"/>
          <w:szCs w:val="28"/>
          <w:lang w:val="uk-UA"/>
        </w:rPr>
        <w:t>.</w:t>
      </w:r>
    </w:p>
    <w:p w:rsidR="005B19A6" w:rsidRDefault="005B19A6" w:rsidP="005B19A6">
      <w:pPr>
        <w:tabs>
          <w:tab w:val="left" w:pos="720"/>
        </w:tabs>
        <w:ind w:firstLine="709"/>
        <w:jc w:val="both"/>
        <w:rPr>
          <w:rFonts w:ascii="Times New Roman" w:hAnsi="Times New Roman" w:cs="Times New Roman"/>
          <w:sz w:val="28"/>
          <w:szCs w:val="28"/>
          <w:lang w:val="uk-UA"/>
        </w:rPr>
      </w:pPr>
      <w:r w:rsidRPr="005B19A6">
        <w:rPr>
          <w:rFonts w:ascii="Times New Roman" w:hAnsi="Times New Roman" w:cs="Times New Roman"/>
          <w:sz w:val="28"/>
          <w:szCs w:val="28"/>
          <w:lang w:val="uk-UA"/>
        </w:rPr>
        <w:t>Особливості розвитку вітчизняної соціології</w:t>
      </w:r>
      <w:r>
        <w:rPr>
          <w:rFonts w:ascii="Times New Roman" w:hAnsi="Times New Roman" w:cs="Times New Roman"/>
          <w:sz w:val="28"/>
          <w:szCs w:val="28"/>
          <w:lang w:val="uk-UA"/>
        </w:rPr>
        <w:t xml:space="preserve">. </w:t>
      </w:r>
      <w:r w:rsidRPr="005B19A6">
        <w:rPr>
          <w:rFonts w:ascii="Times New Roman" w:hAnsi="Times New Roman" w:cs="Times New Roman"/>
          <w:sz w:val="28"/>
          <w:szCs w:val="28"/>
          <w:lang w:val="uk-UA"/>
        </w:rPr>
        <w:t>Розгром і відродження соціології в СРСР</w:t>
      </w:r>
      <w:r>
        <w:rPr>
          <w:rFonts w:ascii="Times New Roman" w:hAnsi="Times New Roman" w:cs="Times New Roman"/>
          <w:sz w:val="28"/>
          <w:szCs w:val="28"/>
          <w:lang w:val="uk-UA"/>
        </w:rPr>
        <w:t xml:space="preserve">. </w:t>
      </w:r>
      <w:r w:rsidRPr="005B19A6">
        <w:rPr>
          <w:rFonts w:ascii="Times New Roman" w:hAnsi="Times New Roman" w:cs="Times New Roman"/>
          <w:sz w:val="28"/>
          <w:szCs w:val="28"/>
          <w:lang w:val="uk-UA"/>
        </w:rPr>
        <w:t>Соціологія у незалежній Україні</w:t>
      </w:r>
      <w:r>
        <w:rPr>
          <w:rFonts w:ascii="Times New Roman" w:hAnsi="Times New Roman" w:cs="Times New Roman"/>
          <w:sz w:val="28"/>
          <w:szCs w:val="28"/>
          <w:lang w:val="uk-UA"/>
        </w:rPr>
        <w:t xml:space="preserve">. </w:t>
      </w:r>
    </w:p>
    <w:p w:rsidR="005B19A6" w:rsidRPr="00CF42BF" w:rsidRDefault="005B19A6" w:rsidP="005B19A6">
      <w:pPr>
        <w:tabs>
          <w:tab w:val="left" w:pos="720"/>
        </w:tabs>
        <w:ind w:firstLine="709"/>
        <w:jc w:val="both"/>
        <w:rPr>
          <w:rFonts w:ascii="Times New Roman" w:hAnsi="Times New Roman" w:cs="Times New Roman"/>
          <w:sz w:val="28"/>
          <w:szCs w:val="28"/>
          <w:lang w:val="uk-UA"/>
        </w:rPr>
      </w:pP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Форма та методи навчання</w:t>
      </w:r>
      <w:r w:rsidRPr="00F26F67">
        <w:rPr>
          <w:rFonts w:ascii="Times New Roman" w:hAnsi="Times New Roman" w:cs="Times New Roman"/>
          <w:sz w:val="28"/>
          <w:szCs w:val="28"/>
          <w:lang w:val="uk-UA"/>
        </w:rPr>
        <w:t xml:space="preserve"> </w:t>
      </w:r>
    </w:p>
    <w:p w:rsidR="005C0A57" w:rsidRPr="00F26F67" w:rsidRDefault="005C0A57" w:rsidP="005C0A57">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 xml:space="preserve">Лекції – </w:t>
      </w:r>
      <w:r w:rsidRPr="00F26F67">
        <w:rPr>
          <w:rFonts w:ascii="Times New Roman" w:hAnsi="Times New Roman" w:cs="Times New Roman"/>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F26F67">
        <w:rPr>
          <w:rFonts w:ascii="Times New Roman" w:hAnsi="Times New Roman" w:cs="Times New Roman"/>
          <w:sz w:val="28"/>
          <w:szCs w:val="28"/>
          <w:lang w:val="uk-UA"/>
        </w:rPr>
        <w:t>відеопрезентації</w:t>
      </w:r>
      <w:proofErr w:type="spellEnd"/>
      <w:r w:rsidRPr="00F26F67">
        <w:rPr>
          <w:rFonts w:ascii="Times New Roman" w:hAnsi="Times New Roman" w:cs="Times New Roman"/>
          <w:sz w:val="28"/>
          <w:szCs w:val="28"/>
          <w:lang w:val="uk-UA"/>
        </w:rPr>
        <w:t xml:space="preserve"> вербальної </w:t>
      </w:r>
      <w:r w:rsidRPr="00F26F67">
        <w:rPr>
          <w:rFonts w:ascii="Times New Roman" w:hAnsi="Times New Roman" w:cs="Times New Roman"/>
          <w:sz w:val="28"/>
          <w:szCs w:val="28"/>
          <w:lang w:val="uk-UA"/>
        </w:rPr>
        <w:lastRenderedPageBreak/>
        <w:t>інформації. Лектор має власний конспект, що відображає основний зміст теми, студенти занотовують нову інформацію у власні конспекти.</w:t>
      </w:r>
    </w:p>
    <w:p w:rsidR="005C0A57" w:rsidRPr="00F26F67" w:rsidRDefault="005C0A57" w:rsidP="005C0A57">
      <w:pPr>
        <w:ind w:firstLine="708"/>
        <w:jc w:val="both"/>
        <w:rPr>
          <w:rFonts w:ascii="Times New Roman" w:hAnsi="Times New Roman" w:cs="Times New Roman"/>
          <w:b/>
          <w:sz w:val="28"/>
          <w:szCs w:val="28"/>
          <w:lang w:val="uk-UA"/>
        </w:rPr>
      </w:pPr>
      <w:r w:rsidRPr="00F26F67">
        <w:rPr>
          <w:rFonts w:ascii="Times New Roman" w:hAnsi="Times New Roman" w:cs="Times New Roman"/>
          <w:b/>
          <w:sz w:val="28"/>
          <w:szCs w:val="28"/>
          <w:lang w:val="uk-UA"/>
        </w:rPr>
        <w:t>Практичні заняття</w:t>
      </w:r>
      <w:r w:rsidRPr="00F26F67">
        <w:rPr>
          <w:rFonts w:ascii="Times New Roman" w:hAnsi="Times New Roman" w:cs="Times New Roman"/>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5C0A57" w:rsidRPr="00F26F67" w:rsidRDefault="005C0A57" w:rsidP="005C0A57">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Індивідуальне завдання</w:t>
      </w:r>
      <w:r w:rsidRPr="00F26F67">
        <w:rPr>
          <w:rFonts w:ascii="Times New Roman" w:hAnsi="Times New Roman" w:cs="Times New Roman"/>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5C0A57" w:rsidRPr="00F26F67" w:rsidRDefault="005C0A57" w:rsidP="005C0A57">
      <w:pPr>
        <w:ind w:firstLine="708"/>
        <w:jc w:val="both"/>
        <w:rPr>
          <w:rFonts w:ascii="Times New Roman" w:hAnsi="Times New Roman" w:cs="Times New Roman"/>
          <w:lang w:val="uk-UA"/>
        </w:rPr>
      </w:pPr>
      <w:r w:rsidRPr="00F26F67">
        <w:rPr>
          <w:rFonts w:ascii="Times New Roman" w:hAnsi="Times New Roman" w:cs="Times New Roman"/>
          <w:b/>
          <w:sz w:val="28"/>
          <w:szCs w:val="28"/>
          <w:lang w:val="uk-UA"/>
        </w:rPr>
        <w:t xml:space="preserve">Підготовка презентації – </w:t>
      </w:r>
      <w:r w:rsidRPr="00F26F67">
        <w:rPr>
          <w:rFonts w:ascii="Times New Roman" w:hAnsi="Times New Roman" w:cs="Times New Roman"/>
          <w:sz w:val="28"/>
          <w:szCs w:val="28"/>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F26F67">
        <w:rPr>
          <w:rFonts w:ascii="Times New Roman" w:hAnsi="Times New Roman" w:cs="Times New Roman"/>
          <w:lang w:val="uk-UA"/>
        </w:rPr>
        <w:t>.</w:t>
      </w:r>
    </w:p>
    <w:p w:rsidR="005C0A57" w:rsidRPr="00F26F67" w:rsidRDefault="005C0A57" w:rsidP="00C45D74">
      <w:pPr>
        <w:spacing w:line="360" w:lineRule="auto"/>
        <w:jc w:val="both"/>
        <w:rPr>
          <w:rFonts w:ascii="Times New Roman" w:hAnsi="Times New Roman" w:cs="Times New Roman"/>
          <w:sz w:val="28"/>
          <w:szCs w:val="28"/>
          <w:lang w:val="uk-UA"/>
        </w:rPr>
      </w:pPr>
    </w:p>
    <w:p w:rsidR="005F08BE" w:rsidRDefault="00C45D74" w:rsidP="00C45D74">
      <w:pPr>
        <w:pStyle w:val="12"/>
        <w:shd w:val="clear" w:color="auto" w:fill="auto"/>
        <w:spacing w:after="0" w:line="360" w:lineRule="auto"/>
        <w:jc w:val="both"/>
        <w:rPr>
          <w:sz w:val="28"/>
          <w:szCs w:val="28"/>
          <w:lang w:val="uk-UA" w:eastAsia="uk-UA"/>
        </w:rPr>
      </w:pPr>
      <w:r w:rsidRPr="00F26F67">
        <w:rPr>
          <w:sz w:val="28"/>
          <w:szCs w:val="28"/>
          <w:lang w:val="uk-UA" w:eastAsia="uk-UA"/>
        </w:rPr>
        <w:t>Методи контролю</w:t>
      </w:r>
    </w:p>
    <w:p w:rsidR="005F08BE" w:rsidRPr="005F08BE" w:rsidRDefault="00C45D74" w:rsidP="005F08BE">
      <w:pPr>
        <w:jc w:val="both"/>
        <w:rPr>
          <w:rFonts w:ascii="Times New Roman" w:eastAsia="Times New Roman" w:hAnsi="Times New Roman" w:cs="Times New Roman"/>
          <w:b/>
          <w:sz w:val="28"/>
          <w:szCs w:val="28"/>
          <w:lang w:val="uk-UA" w:eastAsia="ru-RU"/>
        </w:rPr>
      </w:pPr>
      <w:r w:rsidRPr="005F08BE">
        <w:rPr>
          <w:sz w:val="28"/>
          <w:szCs w:val="28"/>
          <w:lang w:val="uk-UA" w:eastAsia="uk-UA"/>
        </w:rPr>
        <w:t xml:space="preserve"> </w:t>
      </w:r>
      <w:r w:rsidR="005F08BE" w:rsidRPr="005F08BE">
        <w:rPr>
          <w:rFonts w:ascii="Times New Roman" w:eastAsia="Times New Roman" w:hAnsi="Times New Roman" w:cs="Times New Roman"/>
          <w:b/>
          <w:sz w:val="28"/>
          <w:szCs w:val="28"/>
          <w:lang w:val="uk-UA" w:eastAsia="ru-RU"/>
        </w:rPr>
        <w:t xml:space="preserve">1. Підсумковий (семестровий) контроль проводиться у формі </w:t>
      </w:r>
      <w:r w:rsidR="005F08BE">
        <w:rPr>
          <w:rFonts w:ascii="Times New Roman" w:eastAsia="Times New Roman" w:hAnsi="Times New Roman" w:cs="Times New Roman"/>
          <w:b/>
          <w:sz w:val="28"/>
          <w:szCs w:val="28"/>
          <w:lang w:val="uk-UA" w:eastAsia="ru-RU"/>
        </w:rPr>
        <w:t xml:space="preserve">заліку </w:t>
      </w:r>
      <w:r w:rsidR="005F08BE" w:rsidRPr="005F08BE">
        <w:rPr>
          <w:rFonts w:ascii="Times New Roman" w:eastAsia="Times New Roman" w:hAnsi="Times New Roman" w:cs="Times New Roman"/>
          <w:b/>
          <w:sz w:val="28"/>
          <w:szCs w:val="28"/>
          <w:lang w:val="uk-UA" w:eastAsia="ru-RU"/>
        </w:rPr>
        <w:t>або шляхом накопичення балів за поточним контролем по змістовним модулям. Крім того в межах курсу виконується курсова робота.</w:t>
      </w:r>
    </w:p>
    <w:p w:rsidR="005F08BE" w:rsidRPr="005F08BE" w:rsidRDefault="005F08BE" w:rsidP="005F08BE">
      <w:pPr>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Залік </w:t>
      </w:r>
      <w:r w:rsidRPr="005F08BE">
        <w:rPr>
          <w:rFonts w:ascii="Times New Roman" w:eastAsia="Times New Roman" w:hAnsi="Times New Roman" w:cs="Times New Roman"/>
          <w:b/>
          <w:sz w:val="28"/>
          <w:szCs w:val="28"/>
          <w:lang w:val="uk-UA" w:eastAsia="ru-RU"/>
        </w:rPr>
        <w:t xml:space="preserve"> – </w:t>
      </w:r>
      <w:r w:rsidRPr="005F08BE">
        <w:rPr>
          <w:rFonts w:ascii="Times New Roman" w:eastAsia="Times New Roman" w:hAnsi="Times New Roman" w:cs="Times New Roman"/>
          <w:sz w:val="28"/>
          <w:szCs w:val="28"/>
          <w:lang w:val="uk-UA" w:eastAsia="ru-RU"/>
        </w:rPr>
        <w:t xml:space="preserve">письмова або усна відповідь на питання, що містяться в білеті. Питання білетів можуть доводитися до студентів заздалегідь. </w:t>
      </w:r>
      <w:r>
        <w:rPr>
          <w:rFonts w:ascii="Times New Roman" w:eastAsia="Times New Roman" w:hAnsi="Times New Roman" w:cs="Times New Roman"/>
          <w:sz w:val="28"/>
          <w:szCs w:val="28"/>
          <w:lang w:val="uk-UA" w:eastAsia="ru-RU"/>
        </w:rPr>
        <w:t>Б</w:t>
      </w:r>
      <w:r w:rsidRPr="005F08BE">
        <w:rPr>
          <w:rFonts w:ascii="Times New Roman" w:eastAsia="Times New Roman" w:hAnsi="Times New Roman" w:cs="Times New Roman"/>
          <w:sz w:val="28"/>
          <w:szCs w:val="28"/>
          <w:lang w:val="uk-UA" w:eastAsia="ru-RU"/>
        </w:rPr>
        <w:t xml:space="preserve">ілети готує лектор, вони затверджуються на засіданні кафедри і підписуються завідувачем кафедри. </w:t>
      </w:r>
    </w:p>
    <w:p w:rsidR="005F08BE" w:rsidRPr="005F08BE" w:rsidRDefault="005F08BE" w:rsidP="005F08BE">
      <w:pPr>
        <w:widowControl w:val="0"/>
        <w:spacing w:line="360" w:lineRule="auto"/>
        <w:ind w:firstLine="709"/>
        <w:jc w:val="both"/>
        <w:rPr>
          <w:rFonts w:ascii="Times New Roman" w:eastAsia="Symbol" w:hAnsi="Times New Roman" w:cs="Times New Roman"/>
          <w:b/>
          <w:sz w:val="28"/>
          <w:szCs w:val="28"/>
          <w:lang w:val="uk-UA" w:eastAsia="ru-RU"/>
        </w:rPr>
      </w:pPr>
      <w:r w:rsidRPr="005F08BE">
        <w:rPr>
          <w:rFonts w:ascii="Times New Roman" w:eastAsia="Symbol" w:hAnsi="Times New Roman" w:cs="Times New Roman"/>
          <w:b/>
          <w:sz w:val="28"/>
          <w:szCs w:val="28"/>
          <w:lang w:val="uk-UA" w:eastAsia="ru-RU"/>
        </w:rPr>
        <w:t>Контрольні питання з курсу до заліку, що додаються до пакетів тестових завдань.</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 xml:space="preserve">Передумови виникнення соціології як самостійної наукової дисципліни. </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 xml:space="preserve">Об'єкт і предмет соціології. </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Суспільство як цілісна соціальна система</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 xml:space="preserve">Поняття соціального і предмет соціології </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 xml:space="preserve">Соціальні закони і закономірності. </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Особливості соціальних закономірностей.</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 xml:space="preserve">Функції соціології та її місце у суспільстві. </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Теоретико-пізнавальна та прогностична функція соціології</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lastRenderedPageBreak/>
        <w:t>Методологічна та інформаційно-управлінська функція соціології.</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Соціально-інженерна функція соціології</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Зв'язок соціології з іншими науками.</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Структура соціології та рівні соціологічного знання. Зв’язок рівнів соціологічного знання.</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 xml:space="preserve">Загальні соціологічні теорії </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Спеціальні соціологічні теорії.</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Теоретична і емпірична соціологія. Поняття конкретно-соціологічного дослідження.</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 xml:space="preserve"> Методи соціології</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Програма соціологічного дослідження.</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Основні етапи розвитку соціології.</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Внесок О.</w:t>
      </w:r>
      <w:r>
        <w:rPr>
          <w:rFonts w:ascii="Times New Roman" w:eastAsia="Times New Roman" w:hAnsi="Times New Roman" w:cs="Times New Roman"/>
          <w:sz w:val="28"/>
          <w:szCs w:val="28"/>
          <w:lang w:val="uk-UA" w:eastAsia="ru-RU"/>
        </w:rPr>
        <w:t xml:space="preserve"> </w:t>
      </w:r>
      <w:proofErr w:type="spellStart"/>
      <w:r w:rsidRPr="005F08BE">
        <w:rPr>
          <w:rFonts w:ascii="Times New Roman" w:eastAsia="Times New Roman" w:hAnsi="Times New Roman" w:cs="Times New Roman"/>
          <w:sz w:val="28"/>
          <w:szCs w:val="28"/>
          <w:lang w:val="uk-UA" w:eastAsia="ru-RU"/>
        </w:rPr>
        <w:t>Конта</w:t>
      </w:r>
      <w:proofErr w:type="spellEnd"/>
      <w:r w:rsidRPr="005F08BE">
        <w:rPr>
          <w:rFonts w:ascii="Times New Roman" w:eastAsia="Times New Roman" w:hAnsi="Times New Roman" w:cs="Times New Roman"/>
          <w:sz w:val="28"/>
          <w:szCs w:val="28"/>
          <w:lang w:val="uk-UA" w:eastAsia="ru-RU"/>
        </w:rPr>
        <w:t xml:space="preserve"> в розвиток соціології. Характеристика позитивізму та еволюційного підходу.</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Внесок Г.</w:t>
      </w:r>
      <w:r>
        <w:rPr>
          <w:rFonts w:ascii="Times New Roman" w:eastAsia="Times New Roman" w:hAnsi="Times New Roman" w:cs="Times New Roman"/>
          <w:sz w:val="28"/>
          <w:szCs w:val="28"/>
          <w:lang w:val="uk-UA" w:eastAsia="ru-RU"/>
        </w:rPr>
        <w:t xml:space="preserve"> </w:t>
      </w:r>
      <w:r w:rsidRPr="005F08BE">
        <w:rPr>
          <w:rFonts w:ascii="Times New Roman" w:eastAsia="Times New Roman" w:hAnsi="Times New Roman" w:cs="Times New Roman"/>
          <w:sz w:val="28"/>
          <w:szCs w:val="28"/>
          <w:lang w:val="uk-UA" w:eastAsia="ru-RU"/>
        </w:rPr>
        <w:t>Спенсера в розвиток соціології. Характеристика еволюційного підходу.</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 xml:space="preserve"> </w:t>
      </w:r>
      <w:r w:rsidRPr="005F08BE">
        <w:rPr>
          <w:rFonts w:ascii="Times New Roman" w:eastAsia="Times New Roman" w:hAnsi="Times New Roman" w:cs="Times New Roman"/>
          <w:sz w:val="28"/>
          <w:szCs w:val="28"/>
          <w:lang w:val="uk-UA" w:eastAsia="ru-RU"/>
        </w:rPr>
        <w:t xml:space="preserve">Маркс – засновник </w:t>
      </w:r>
      <w:proofErr w:type="spellStart"/>
      <w:r w:rsidRPr="005F08BE">
        <w:rPr>
          <w:rFonts w:ascii="Times New Roman" w:eastAsia="Times New Roman" w:hAnsi="Times New Roman" w:cs="Times New Roman"/>
          <w:sz w:val="28"/>
          <w:szCs w:val="28"/>
          <w:lang w:val="uk-UA" w:eastAsia="ru-RU"/>
        </w:rPr>
        <w:t>конфліктологічного</w:t>
      </w:r>
      <w:proofErr w:type="spellEnd"/>
      <w:r w:rsidRPr="005F08BE">
        <w:rPr>
          <w:rFonts w:ascii="Times New Roman" w:eastAsia="Times New Roman" w:hAnsi="Times New Roman" w:cs="Times New Roman"/>
          <w:sz w:val="28"/>
          <w:szCs w:val="28"/>
          <w:lang w:val="uk-UA" w:eastAsia="ru-RU"/>
        </w:rPr>
        <w:t xml:space="preserve"> підходу в соціології.</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Внесок Е. Дюркгейма та М.</w:t>
      </w:r>
      <w:r>
        <w:rPr>
          <w:rFonts w:ascii="Times New Roman" w:eastAsia="Times New Roman" w:hAnsi="Times New Roman" w:cs="Times New Roman"/>
          <w:sz w:val="28"/>
          <w:szCs w:val="28"/>
          <w:lang w:val="uk-UA" w:eastAsia="ru-RU"/>
        </w:rPr>
        <w:t xml:space="preserve"> </w:t>
      </w:r>
      <w:r w:rsidRPr="005F08BE">
        <w:rPr>
          <w:rFonts w:ascii="Times New Roman" w:eastAsia="Times New Roman" w:hAnsi="Times New Roman" w:cs="Times New Roman"/>
          <w:sz w:val="28"/>
          <w:szCs w:val="28"/>
          <w:lang w:val="uk-UA" w:eastAsia="ru-RU"/>
        </w:rPr>
        <w:t>Вебера в розвиток соціології.</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Соціологічні школи та напрямки наприкінці ХІХ століття.</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 xml:space="preserve">Розвиток соціології у ХХ столітті. </w:t>
      </w:r>
    </w:p>
    <w:p w:rsidR="005F08BE" w:rsidRPr="005F08BE" w:rsidRDefault="005F08BE" w:rsidP="005F08BE">
      <w:pPr>
        <w:numPr>
          <w:ilvl w:val="0"/>
          <w:numId w:val="10"/>
        </w:numPr>
        <w:tabs>
          <w:tab w:val="left" w:pos="-1560"/>
          <w:tab w:val="left" w:pos="-1134"/>
          <w:tab w:val="left" w:pos="567"/>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Професійна діяльність соціолога</w:t>
      </w:r>
    </w:p>
    <w:p w:rsidR="005F08BE" w:rsidRPr="005F08BE" w:rsidRDefault="005F08BE" w:rsidP="005F08BE">
      <w:pPr>
        <w:numPr>
          <w:ilvl w:val="0"/>
          <w:numId w:val="10"/>
        </w:numPr>
        <w:jc w:val="both"/>
        <w:rPr>
          <w:rFonts w:ascii="Times New Roman" w:eastAsia="Times New Roman" w:hAnsi="Times New Roman" w:cs="Times New Roman"/>
          <w:sz w:val="28"/>
          <w:szCs w:val="28"/>
          <w:lang w:val="uk-UA" w:eastAsia="ru-RU"/>
        </w:rPr>
      </w:pPr>
      <w:proofErr w:type="spellStart"/>
      <w:r w:rsidRPr="005F08BE">
        <w:rPr>
          <w:rFonts w:ascii="Times New Roman" w:eastAsia="Times New Roman" w:hAnsi="Times New Roman" w:cs="Times New Roman"/>
          <w:sz w:val="28"/>
          <w:szCs w:val="28"/>
          <w:lang w:val="uk-UA" w:eastAsia="ru-RU"/>
        </w:rPr>
        <w:t>Макросоціологічний</w:t>
      </w:r>
      <w:proofErr w:type="spellEnd"/>
      <w:r w:rsidRPr="005F08BE">
        <w:rPr>
          <w:rFonts w:ascii="Times New Roman" w:eastAsia="Times New Roman" w:hAnsi="Times New Roman" w:cs="Times New Roman"/>
          <w:sz w:val="28"/>
          <w:szCs w:val="28"/>
          <w:lang w:val="uk-UA" w:eastAsia="ru-RU"/>
        </w:rPr>
        <w:t xml:space="preserve"> підх</w:t>
      </w:r>
      <w:r>
        <w:rPr>
          <w:rFonts w:ascii="Times New Roman" w:eastAsia="Times New Roman" w:hAnsi="Times New Roman" w:cs="Times New Roman"/>
          <w:sz w:val="28"/>
          <w:szCs w:val="28"/>
          <w:lang w:val="uk-UA" w:eastAsia="ru-RU"/>
        </w:rPr>
        <w:t>і</w:t>
      </w:r>
      <w:r w:rsidRPr="005F08BE">
        <w:rPr>
          <w:rFonts w:ascii="Times New Roman" w:eastAsia="Times New Roman" w:hAnsi="Times New Roman" w:cs="Times New Roman"/>
          <w:sz w:val="28"/>
          <w:szCs w:val="28"/>
          <w:lang w:val="uk-UA" w:eastAsia="ru-RU"/>
        </w:rPr>
        <w:t>д до аналізу суспільства.</w:t>
      </w:r>
    </w:p>
    <w:p w:rsidR="005F08BE" w:rsidRPr="005F08BE" w:rsidRDefault="005F08BE" w:rsidP="005F08BE">
      <w:pPr>
        <w:numPr>
          <w:ilvl w:val="0"/>
          <w:numId w:val="10"/>
        </w:numPr>
        <w:jc w:val="both"/>
        <w:rPr>
          <w:rFonts w:ascii="Times New Roman" w:eastAsia="Times New Roman" w:hAnsi="Times New Roman" w:cs="Times New Roman"/>
          <w:sz w:val="28"/>
          <w:szCs w:val="28"/>
          <w:lang w:val="uk-UA" w:eastAsia="ru-RU"/>
        </w:rPr>
      </w:pPr>
      <w:proofErr w:type="spellStart"/>
      <w:r w:rsidRPr="005F08BE">
        <w:rPr>
          <w:rFonts w:ascii="Times New Roman" w:eastAsia="Times New Roman" w:hAnsi="Times New Roman" w:cs="Times New Roman"/>
          <w:sz w:val="28"/>
          <w:szCs w:val="28"/>
          <w:lang w:val="uk-UA" w:eastAsia="ru-RU"/>
        </w:rPr>
        <w:t>Мікросоціологічний</w:t>
      </w:r>
      <w:proofErr w:type="spellEnd"/>
      <w:r w:rsidRPr="005F08BE">
        <w:rPr>
          <w:rFonts w:ascii="Times New Roman" w:eastAsia="Times New Roman" w:hAnsi="Times New Roman" w:cs="Times New Roman"/>
          <w:sz w:val="28"/>
          <w:szCs w:val="28"/>
          <w:lang w:val="uk-UA" w:eastAsia="ru-RU"/>
        </w:rPr>
        <w:t xml:space="preserve"> підх</w:t>
      </w:r>
      <w:r>
        <w:rPr>
          <w:rFonts w:ascii="Times New Roman" w:eastAsia="Times New Roman" w:hAnsi="Times New Roman" w:cs="Times New Roman"/>
          <w:sz w:val="28"/>
          <w:szCs w:val="28"/>
          <w:lang w:val="uk-UA" w:eastAsia="ru-RU"/>
        </w:rPr>
        <w:t>і</w:t>
      </w:r>
      <w:r w:rsidRPr="005F08BE">
        <w:rPr>
          <w:rFonts w:ascii="Times New Roman" w:eastAsia="Times New Roman" w:hAnsi="Times New Roman" w:cs="Times New Roman"/>
          <w:sz w:val="28"/>
          <w:szCs w:val="28"/>
          <w:lang w:val="uk-UA" w:eastAsia="ru-RU"/>
        </w:rPr>
        <w:t>д до аналізу суспільства.</w:t>
      </w:r>
    </w:p>
    <w:p w:rsidR="005F08BE" w:rsidRPr="005F08BE" w:rsidRDefault="005F08BE" w:rsidP="005F08BE">
      <w:pPr>
        <w:numPr>
          <w:ilvl w:val="0"/>
          <w:numId w:val="10"/>
        </w:numPr>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Дискусії щодо предмету соціології</w:t>
      </w:r>
    </w:p>
    <w:p w:rsidR="005F08BE" w:rsidRPr="005F08BE" w:rsidRDefault="005F08BE" w:rsidP="005F08BE">
      <w:pPr>
        <w:numPr>
          <w:ilvl w:val="0"/>
          <w:numId w:val="10"/>
        </w:numPr>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Якісні методи збору соціологічної інформації.</w:t>
      </w:r>
    </w:p>
    <w:p w:rsidR="005F08BE" w:rsidRPr="00E974C6" w:rsidRDefault="005F08BE" w:rsidP="005F08BE">
      <w:pPr>
        <w:numPr>
          <w:ilvl w:val="0"/>
          <w:numId w:val="10"/>
        </w:numPr>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sz w:val="28"/>
          <w:szCs w:val="28"/>
          <w:lang w:val="uk-UA" w:eastAsia="ru-RU"/>
        </w:rPr>
        <w:t>Кількісні методи збору соціологічної інформації.</w:t>
      </w:r>
    </w:p>
    <w:p w:rsidR="005F08BE" w:rsidRPr="005F08BE" w:rsidRDefault="005F08BE" w:rsidP="005F08BE">
      <w:pPr>
        <w:tabs>
          <w:tab w:val="left" w:pos="709"/>
          <w:tab w:val="left" w:pos="851"/>
          <w:tab w:val="left" w:pos="993"/>
        </w:tabs>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b/>
          <w:sz w:val="28"/>
          <w:szCs w:val="28"/>
          <w:lang w:val="uk-UA" w:eastAsia="ru-RU"/>
        </w:rPr>
        <w:tab/>
      </w:r>
    </w:p>
    <w:p w:rsidR="005F08BE" w:rsidRPr="005F08BE" w:rsidRDefault="005F08BE" w:rsidP="005F08BE">
      <w:pPr>
        <w:jc w:val="both"/>
        <w:rPr>
          <w:rFonts w:ascii="Times New Roman" w:eastAsia="Times New Roman" w:hAnsi="Times New Roman" w:cs="Times New Roman"/>
          <w:b/>
          <w:sz w:val="28"/>
          <w:szCs w:val="28"/>
          <w:lang w:val="uk-UA" w:eastAsia="ru-RU"/>
        </w:rPr>
      </w:pPr>
      <w:r w:rsidRPr="005F08BE">
        <w:rPr>
          <w:rFonts w:ascii="Times New Roman" w:eastAsia="Times New Roman" w:hAnsi="Times New Roman" w:cs="Times New Roman"/>
          <w:b/>
          <w:sz w:val="28"/>
          <w:szCs w:val="28"/>
          <w:lang w:val="uk-UA" w:eastAsia="ru-RU"/>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rsidR="005F08BE" w:rsidRPr="005F08BE" w:rsidRDefault="005F08BE" w:rsidP="005F08BE">
      <w:pPr>
        <w:ind w:firstLine="708"/>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b/>
          <w:sz w:val="28"/>
          <w:szCs w:val="28"/>
          <w:lang w:val="uk-UA" w:eastAsia="ru-RU"/>
        </w:rPr>
        <w:t xml:space="preserve">Контроль на семінарських заняттях – </w:t>
      </w:r>
      <w:r w:rsidRPr="005F08BE">
        <w:rPr>
          <w:rFonts w:ascii="Times New Roman" w:eastAsia="Times New Roman" w:hAnsi="Times New Roman" w:cs="Times New Roman"/>
          <w:sz w:val="28"/>
          <w:szCs w:val="28"/>
          <w:lang w:val="uk-UA" w:eastAsia="ru-RU"/>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наприклад, активність в діловій грі.</w:t>
      </w:r>
    </w:p>
    <w:p w:rsidR="005F08BE" w:rsidRPr="005F08BE" w:rsidRDefault="005F08BE" w:rsidP="005F08BE">
      <w:pPr>
        <w:ind w:firstLine="708"/>
        <w:jc w:val="both"/>
        <w:rPr>
          <w:rFonts w:ascii="Times New Roman" w:eastAsia="Times New Roman" w:hAnsi="Times New Roman" w:cs="Times New Roman"/>
          <w:sz w:val="28"/>
          <w:szCs w:val="28"/>
          <w:lang w:val="uk-UA" w:eastAsia="ru-RU"/>
        </w:rPr>
      </w:pPr>
      <w:r w:rsidRPr="005F08BE">
        <w:rPr>
          <w:rFonts w:ascii="Times New Roman" w:eastAsia="Times New Roman" w:hAnsi="Times New Roman" w:cs="Times New Roman"/>
          <w:b/>
          <w:sz w:val="28"/>
          <w:szCs w:val="28"/>
          <w:lang w:val="uk-UA" w:eastAsia="ru-RU"/>
        </w:rPr>
        <w:t>Контрольна робота</w:t>
      </w:r>
      <w:r w:rsidRPr="005F08BE">
        <w:rPr>
          <w:rFonts w:ascii="Times New Roman" w:eastAsia="Times New Roman" w:hAnsi="Times New Roman" w:cs="Times New Roman"/>
          <w:sz w:val="28"/>
          <w:szCs w:val="28"/>
          <w:lang w:val="uk-UA" w:eastAsia="ru-RU"/>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6B5D34" w:rsidRDefault="005F08BE" w:rsidP="005F08BE">
      <w:pPr>
        <w:ind w:firstLine="709"/>
        <w:jc w:val="both"/>
      </w:pPr>
      <w:r w:rsidRPr="005F08BE">
        <w:rPr>
          <w:rFonts w:ascii="Times New Roman" w:eastAsia="Times New Roman" w:hAnsi="Times New Roman" w:cs="Times New Roman"/>
          <w:b/>
          <w:sz w:val="28"/>
          <w:szCs w:val="28"/>
          <w:lang w:val="uk-UA" w:eastAsia="ru-RU"/>
        </w:rPr>
        <w:lastRenderedPageBreak/>
        <w:t xml:space="preserve">Індивідуальні завдання </w:t>
      </w:r>
      <w:r w:rsidRPr="005F08BE">
        <w:rPr>
          <w:rFonts w:ascii="Times New Roman" w:eastAsia="Times New Roman" w:hAnsi="Times New Roman" w:cs="Times New Roman"/>
          <w:sz w:val="28"/>
          <w:szCs w:val="28"/>
          <w:lang w:val="uk-UA" w:eastAsia="ru-RU"/>
        </w:rPr>
        <w:t>– оцінюються викладачем або за результатами доповіді на практичному занятті або окремо за наданим текстом.</w:t>
      </w:r>
      <w:r w:rsidR="006B5D34" w:rsidRPr="006B5D34">
        <w:t xml:space="preserve"> </w:t>
      </w:r>
    </w:p>
    <w:p w:rsidR="006B5D34" w:rsidRDefault="006B5D34" w:rsidP="006B5D34">
      <w:pPr>
        <w:tabs>
          <w:tab w:val="num" w:pos="0"/>
          <w:tab w:val="left" w:pos="993"/>
        </w:tabs>
        <w:ind w:firstLine="567"/>
        <w:jc w:val="both"/>
        <w:rPr>
          <w:rFonts w:ascii="Times New Roman" w:eastAsia="Times New Roman" w:hAnsi="Times New Roman" w:cs="Times New Roman"/>
          <w:sz w:val="28"/>
          <w:szCs w:val="28"/>
          <w:lang w:val="uk-UA" w:eastAsia="ru-RU"/>
        </w:rPr>
      </w:pPr>
      <w:r w:rsidRPr="006B5D34">
        <w:rPr>
          <w:rFonts w:ascii="Times New Roman" w:eastAsia="Times New Roman" w:hAnsi="Times New Roman" w:cs="Times New Roman"/>
          <w:b/>
          <w:sz w:val="28"/>
          <w:szCs w:val="28"/>
          <w:lang w:val="uk-UA" w:eastAsia="ru-RU"/>
        </w:rPr>
        <w:t>Виконання проекту</w:t>
      </w:r>
      <w:r w:rsidRPr="006B5D34">
        <w:rPr>
          <w:rFonts w:ascii="Times New Roman" w:eastAsia="Times New Roman" w:hAnsi="Times New Roman" w:cs="Times New Roman"/>
          <w:sz w:val="28"/>
          <w:szCs w:val="28"/>
          <w:lang w:val="uk-UA" w:eastAsia="ru-RU"/>
        </w:rPr>
        <w:t xml:space="preserve">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w:t>
      </w:r>
      <w:r>
        <w:rPr>
          <w:rFonts w:ascii="Times New Roman" w:eastAsia="Times New Roman" w:hAnsi="Times New Roman" w:cs="Times New Roman"/>
          <w:sz w:val="28"/>
          <w:szCs w:val="28"/>
          <w:lang w:val="uk-UA" w:eastAsia="ru-RU"/>
        </w:rPr>
        <w:t>.</w:t>
      </w:r>
      <w:r w:rsidRPr="006B5D34">
        <w:rPr>
          <w:rFonts w:ascii="Times New Roman" w:eastAsia="Times New Roman" w:hAnsi="Times New Roman" w:cs="Times New Roman"/>
          <w:sz w:val="28"/>
          <w:szCs w:val="28"/>
          <w:lang w:val="uk-UA" w:eastAsia="ru-RU"/>
        </w:rPr>
        <w:t xml:space="preserve"> Ціль проекту 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 що відбуваються у суспільстві. </w:t>
      </w:r>
    </w:p>
    <w:p w:rsidR="006B5D34" w:rsidRPr="006B5D34" w:rsidRDefault="006B5D34" w:rsidP="006B5D34">
      <w:pPr>
        <w:tabs>
          <w:tab w:val="num" w:pos="0"/>
          <w:tab w:val="left" w:pos="993"/>
        </w:tabs>
        <w:ind w:firstLine="567"/>
        <w:jc w:val="both"/>
        <w:rPr>
          <w:rFonts w:ascii="Times New Roman" w:eastAsia="Times New Roman" w:hAnsi="Times New Roman" w:cs="Times New Roman"/>
          <w:sz w:val="28"/>
          <w:szCs w:val="28"/>
          <w:lang w:val="uk-UA"/>
        </w:rPr>
      </w:pPr>
      <w:r w:rsidRPr="006B5D34">
        <w:rPr>
          <w:rFonts w:ascii="Times New Roman" w:eastAsia="Times New Roman" w:hAnsi="Times New Roman" w:cs="Times New Roman"/>
          <w:b/>
          <w:sz w:val="28"/>
          <w:szCs w:val="28"/>
          <w:lang w:val="uk-UA"/>
        </w:rPr>
        <w:t xml:space="preserve">Написання </w:t>
      </w:r>
      <w:proofErr w:type="spellStart"/>
      <w:r w:rsidRPr="006B5D34">
        <w:rPr>
          <w:rFonts w:ascii="Times New Roman" w:eastAsia="Times New Roman" w:hAnsi="Times New Roman" w:cs="Times New Roman"/>
          <w:b/>
          <w:sz w:val="28"/>
          <w:szCs w:val="28"/>
          <w:lang w:val="uk-UA"/>
        </w:rPr>
        <w:t>е</w:t>
      </w:r>
      <w:r w:rsidR="0091214A">
        <w:rPr>
          <w:rFonts w:ascii="Times New Roman" w:eastAsia="Times New Roman" w:hAnsi="Times New Roman" w:cs="Times New Roman"/>
          <w:b/>
          <w:sz w:val="28"/>
          <w:szCs w:val="28"/>
          <w:lang w:val="uk-UA"/>
        </w:rPr>
        <w:t>с</w:t>
      </w:r>
      <w:r w:rsidRPr="006B5D34">
        <w:rPr>
          <w:rFonts w:ascii="Times New Roman" w:eastAsia="Times New Roman" w:hAnsi="Times New Roman" w:cs="Times New Roman"/>
          <w:b/>
          <w:sz w:val="28"/>
          <w:szCs w:val="28"/>
          <w:lang w:val="uk-UA"/>
        </w:rPr>
        <w:t>се</w:t>
      </w:r>
      <w:proofErr w:type="spellEnd"/>
      <w:r w:rsidRPr="006B5D34">
        <w:rPr>
          <w:rFonts w:ascii="Times New Roman" w:eastAsia="Times New Roman" w:hAnsi="Times New Roman" w:cs="Times New Roman"/>
          <w:sz w:val="28"/>
          <w:szCs w:val="28"/>
          <w:lang w:val="uk-UA"/>
        </w:rPr>
        <w:t xml:space="preserve"> – це прозаїчний твір невеликий за розміром та вільної композиції, який передає особисті враження та почуття по конкретному питанню. </w:t>
      </w:r>
      <w:r>
        <w:rPr>
          <w:rFonts w:ascii="Times New Roman" w:eastAsia="Times New Roman" w:hAnsi="Times New Roman" w:cs="Times New Roman"/>
          <w:sz w:val="28"/>
          <w:szCs w:val="28"/>
          <w:lang w:val="uk-UA"/>
        </w:rPr>
        <w:t xml:space="preserve"> </w:t>
      </w:r>
      <w:r w:rsidRPr="006B5D34">
        <w:rPr>
          <w:rFonts w:ascii="Times New Roman" w:eastAsia="Times New Roman" w:hAnsi="Times New Roman" w:cs="Times New Roman"/>
          <w:sz w:val="28"/>
          <w:szCs w:val="28"/>
          <w:lang w:val="uk-UA"/>
        </w:rPr>
        <w:t xml:space="preserve">В </w:t>
      </w:r>
      <w:proofErr w:type="spellStart"/>
      <w:r w:rsidRPr="006B5D34">
        <w:rPr>
          <w:rFonts w:ascii="Times New Roman" w:eastAsia="Times New Roman" w:hAnsi="Times New Roman" w:cs="Times New Roman"/>
          <w:sz w:val="28"/>
          <w:szCs w:val="28"/>
          <w:lang w:val="uk-UA"/>
        </w:rPr>
        <w:t>ес</w:t>
      </w:r>
      <w:r w:rsidR="00F46779">
        <w:rPr>
          <w:rFonts w:ascii="Times New Roman" w:eastAsia="Times New Roman" w:hAnsi="Times New Roman" w:cs="Times New Roman"/>
          <w:sz w:val="28"/>
          <w:szCs w:val="28"/>
          <w:lang w:val="uk-UA"/>
        </w:rPr>
        <w:t>с</w:t>
      </w:r>
      <w:r w:rsidRPr="006B5D34">
        <w:rPr>
          <w:rFonts w:ascii="Times New Roman" w:eastAsia="Times New Roman" w:hAnsi="Times New Roman" w:cs="Times New Roman"/>
          <w:sz w:val="28"/>
          <w:szCs w:val="28"/>
          <w:lang w:val="uk-UA"/>
        </w:rPr>
        <w:t>е</w:t>
      </w:r>
      <w:proofErr w:type="spellEnd"/>
      <w:r w:rsidRPr="006B5D34">
        <w:rPr>
          <w:rFonts w:ascii="Times New Roman" w:eastAsia="Times New Roman" w:hAnsi="Times New Roman" w:cs="Times New Roman"/>
          <w:sz w:val="28"/>
          <w:szCs w:val="28"/>
          <w:lang w:val="uk-UA"/>
        </w:rPr>
        <w:t xml:space="preserve"> студенти представляють власну інтерпретацію фактів, тобто висловлюють свої власні ідеї, думки, почуття.</w:t>
      </w:r>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Е</w:t>
      </w:r>
      <w:r w:rsidRPr="006B5D34">
        <w:rPr>
          <w:rFonts w:ascii="Times New Roman" w:eastAsia="Times New Roman" w:hAnsi="Times New Roman" w:cs="Times New Roman"/>
          <w:sz w:val="28"/>
          <w:szCs w:val="28"/>
          <w:lang w:val="uk-UA"/>
        </w:rPr>
        <w:t>с</w:t>
      </w:r>
      <w:r w:rsidR="00F46779">
        <w:rPr>
          <w:rFonts w:ascii="Times New Roman" w:eastAsia="Times New Roman" w:hAnsi="Times New Roman" w:cs="Times New Roman"/>
          <w:sz w:val="28"/>
          <w:szCs w:val="28"/>
          <w:lang w:val="uk-UA"/>
        </w:rPr>
        <w:t>с</w:t>
      </w:r>
      <w:r w:rsidRPr="006B5D34">
        <w:rPr>
          <w:rFonts w:ascii="Times New Roman" w:eastAsia="Times New Roman" w:hAnsi="Times New Roman" w:cs="Times New Roman"/>
          <w:sz w:val="28"/>
          <w:szCs w:val="28"/>
          <w:lang w:val="uk-UA"/>
        </w:rPr>
        <w:t>е</w:t>
      </w:r>
      <w:proofErr w:type="spellEnd"/>
      <w:r w:rsidRPr="006B5D34">
        <w:rPr>
          <w:rFonts w:ascii="Times New Roman" w:eastAsia="Times New Roman" w:hAnsi="Times New Roman" w:cs="Times New Roman"/>
          <w:sz w:val="28"/>
          <w:szCs w:val="28"/>
          <w:lang w:val="uk-UA"/>
        </w:rPr>
        <w:t xml:space="preserve"> складається з </w:t>
      </w:r>
      <w:r>
        <w:rPr>
          <w:rFonts w:ascii="Times New Roman" w:eastAsia="Times New Roman" w:hAnsi="Times New Roman" w:cs="Times New Roman"/>
          <w:sz w:val="28"/>
          <w:szCs w:val="28"/>
          <w:lang w:val="uk-UA"/>
        </w:rPr>
        <w:t>наступних</w:t>
      </w:r>
      <w:r w:rsidRPr="006B5D34">
        <w:rPr>
          <w:rFonts w:ascii="Times New Roman" w:eastAsia="Times New Roman" w:hAnsi="Times New Roman" w:cs="Times New Roman"/>
          <w:sz w:val="28"/>
          <w:szCs w:val="28"/>
          <w:lang w:val="uk-UA"/>
        </w:rPr>
        <w:t xml:space="preserve"> частин: вступ, основна частина та висновки.</w:t>
      </w:r>
      <w:r w:rsidR="0091214A">
        <w:rPr>
          <w:rFonts w:ascii="Times New Roman" w:eastAsia="Times New Roman" w:hAnsi="Times New Roman" w:cs="Times New Roman"/>
          <w:sz w:val="28"/>
          <w:szCs w:val="28"/>
          <w:lang w:val="uk-UA"/>
        </w:rPr>
        <w:t xml:space="preserve"> </w:t>
      </w:r>
      <w:r w:rsidRPr="006B5D34">
        <w:rPr>
          <w:rFonts w:ascii="Times New Roman" w:eastAsia="Times New Roman" w:hAnsi="Times New Roman" w:cs="Times New Roman"/>
          <w:sz w:val="28"/>
          <w:szCs w:val="28"/>
          <w:lang w:val="uk-UA"/>
        </w:rPr>
        <w:t xml:space="preserve">Всі частини </w:t>
      </w:r>
      <w:proofErr w:type="spellStart"/>
      <w:r w:rsidRPr="006B5D34">
        <w:rPr>
          <w:rFonts w:ascii="Times New Roman" w:eastAsia="Times New Roman" w:hAnsi="Times New Roman" w:cs="Times New Roman"/>
          <w:sz w:val="28"/>
          <w:szCs w:val="28"/>
          <w:lang w:val="uk-UA"/>
        </w:rPr>
        <w:t>ес</w:t>
      </w:r>
      <w:r w:rsidR="00F46779">
        <w:rPr>
          <w:rFonts w:ascii="Times New Roman" w:eastAsia="Times New Roman" w:hAnsi="Times New Roman" w:cs="Times New Roman"/>
          <w:sz w:val="28"/>
          <w:szCs w:val="28"/>
          <w:lang w:val="uk-UA"/>
        </w:rPr>
        <w:t>с</w:t>
      </w:r>
      <w:r w:rsidRPr="006B5D34">
        <w:rPr>
          <w:rFonts w:ascii="Times New Roman" w:eastAsia="Times New Roman" w:hAnsi="Times New Roman" w:cs="Times New Roman"/>
          <w:sz w:val="28"/>
          <w:szCs w:val="28"/>
          <w:lang w:val="uk-UA"/>
        </w:rPr>
        <w:t>е</w:t>
      </w:r>
      <w:proofErr w:type="spellEnd"/>
      <w:r w:rsidRPr="006B5D34">
        <w:rPr>
          <w:rFonts w:ascii="Times New Roman" w:eastAsia="Times New Roman" w:hAnsi="Times New Roman" w:cs="Times New Roman"/>
          <w:sz w:val="28"/>
          <w:szCs w:val="28"/>
          <w:lang w:val="uk-UA"/>
        </w:rPr>
        <w:t xml:space="preserve"> повинні плавно переходити одна в іншу, всі думки повинні бути </w:t>
      </w:r>
      <w:proofErr w:type="spellStart"/>
      <w:r w:rsidRPr="006B5D34">
        <w:rPr>
          <w:rFonts w:ascii="Times New Roman" w:eastAsia="Times New Roman" w:hAnsi="Times New Roman" w:cs="Times New Roman"/>
          <w:sz w:val="28"/>
          <w:szCs w:val="28"/>
          <w:lang w:val="uk-UA"/>
        </w:rPr>
        <w:t>логічно</w:t>
      </w:r>
      <w:proofErr w:type="spellEnd"/>
      <w:r w:rsidRPr="006B5D34">
        <w:rPr>
          <w:rFonts w:ascii="Times New Roman" w:eastAsia="Times New Roman" w:hAnsi="Times New Roman" w:cs="Times New Roman"/>
          <w:sz w:val="28"/>
          <w:szCs w:val="28"/>
          <w:lang w:val="uk-UA"/>
        </w:rPr>
        <w:t xml:space="preserve"> пов’язані.</w:t>
      </w:r>
    </w:p>
    <w:p w:rsidR="006B5D34" w:rsidRDefault="006B5D34" w:rsidP="005C0A57">
      <w:pPr>
        <w:pStyle w:val="12"/>
        <w:shd w:val="clear" w:color="auto" w:fill="auto"/>
        <w:spacing w:after="0" w:line="360" w:lineRule="auto"/>
        <w:jc w:val="both"/>
        <w:rPr>
          <w:sz w:val="28"/>
          <w:szCs w:val="28"/>
          <w:lang w:val="uk-UA" w:eastAsia="uk-UA"/>
        </w:rPr>
      </w:pPr>
    </w:p>
    <w:p w:rsidR="00C45D74" w:rsidRPr="00F26F67" w:rsidRDefault="00C45D74" w:rsidP="005C0A57">
      <w:pPr>
        <w:pStyle w:val="12"/>
        <w:shd w:val="clear" w:color="auto" w:fill="auto"/>
        <w:spacing w:after="0" w:line="360" w:lineRule="auto"/>
        <w:jc w:val="both"/>
        <w:rPr>
          <w:sz w:val="28"/>
          <w:szCs w:val="28"/>
          <w:lang w:val="uk-UA" w:eastAsia="uk-UA"/>
        </w:rPr>
      </w:pPr>
      <w:r w:rsidRPr="00F26F67">
        <w:rPr>
          <w:sz w:val="28"/>
          <w:szCs w:val="28"/>
          <w:lang w:val="uk-UA" w:eastAsia="uk-UA"/>
        </w:rPr>
        <w:t>Розподіл балів, які отримують студенти</w:t>
      </w:r>
    </w:p>
    <w:p w:rsidR="00C45D74" w:rsidRPr="00F26F67" w:rsidRDefault="00C45D74" w:rsidP="00C45D74">
      <w:pPr>
        <w:spacing w:line="360" w:lineRule="auto"/>
        <w:rPr>
          <w:rStyle w:val="2"/>
          <w:b w:val="0"/>
          <w:bCs w:val="0"/>
          <w:sz w:val="28"/>
          <w:szCs w:val="28"/>
          <w:lang w:val="uk-UA" w:eastAsia="uk-UA"/>
        </w:rPr>
      </w:pPr>
      <w:r w:rsidRPr="00F26F67">
        <w:rPr>
          <w:rStyle w:val="2"/>
          <w:sz w:val="28"/>
          <w:szCs w:val="28"/>
          <w:lang w:val="uk-UA" w:eastAsia="uk-UA"/>
        </w:rPr>
        <w:t xml:space="preserve">Таблиця </w:t>
      </w:r>
      <w:r w:rsidR="006E195E" w:rsidRPr="00F26F67">
        <w:rPr>
          <w:rStyle w:val="2"/>
          <w:sz w:val="28"/>
          <w:szCs w:val="28"/>
          <w:lang w:val="uk-UA" w:eastAsia="uk-UA"/>
        </w:rPr>
        <w:t>1</w:t>
      </w:r>
      <w:r w:rsidRPr="00F26F67">
        <w:rPr>
          <w:rStyle w:val="2"/>
          <w:sz w:val="28"/>
          <w:szCs w:val="28"/>
          <w:lang w:val="uk-UA" w:eastAsia="uk-UA"/>
        </w:rPr>
        <w:t xml:space="preserve">. – Розподіл балів для оцінювання успішності студента для </w:t>
      </w:r>
      <w:r w:rsidR="005A5A0C">
        <w:rPr>
          <w:rStyle w:val="2"/>
          <w:sz w:val="28"/>
          <w:szCs w:val="28"/>
          <w:lang w:val="uk-UA" w:eastAsia="uk-UA"/>
        </w:rPr>
        <w:t>заліку</w:t>
      </w:r>
    </w:p>
    <w:tbl>
      <w:tblPr>
        <w:tblStyle w:val="a5"/>
        <w:tblW w:w="9180" w:type="dxa"/>
        <w:tblLook w:val="04A0" w:firstRow="1" w:lastRow="0" w:firstColumn="1" w:lastColumn="0" w:noHBand="0" w:noVBand="1"/>
      </w:tblPr>
      <w:tblGrid>
        <w:gridCol w:w="3510"/>
        <w:gridCol w:w="1538"/>
        <w:gridCol w:w="1864"/>
        <w:gridCol w:w="1134"/>
        <w:gridCol w:w="1134"/>
      </w:tblGrid>
      <w:tr w:rsidR="00FA7989" w:rsidRPr="00F26F67" w:rsidTr="00FA7989">
        <w:tc>
          <w:tcPr>
            <w:tcW w:w="3510" w:type="dxa"/>
            <w:vAlign w:val="center"/>
          </w:tcPr>
          <w:p w:rsidR="00FA7989" w:rsidRPr="00F26F67" w:rsidRDefault="00FA7989" w:rsidP="006E195E">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Контрольні роботи (тестові за темами)</w:t>
            </w:r>
          </w:p>
        </w:tc>
        <w:tc>
          <w:tcPr>
            <w:tcW w:w="1538" w:type="dxa"/>
            <w:vAlign w:val="center"/>
          </w:tcPr>
          <w:p w:rsidR="00FA7989" w:rsidRPr="00F26F67" w:rsidRDefault="005A5A0C" w:rsidP="0074763A">
            <w:pPr>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Є</w:t>
            </w:r>
            <w:r w:rsidR="0091214A">
              <w:rPr>
                <w:rFonts w:ascii="Times New Roman" w:hAnsi="Times New Roman" w:cs="Times New Roman"/>
                <w:sz w:val="28"/>
                <w:szCs w:val="28"/>
                <w:lang w:val="uk-UA"/>
              </w:rPr>
              <w:t>с</w:t>
            </w:r>
            <w:r>
              <w:rPr>
                <w:rFonts w:ascii="Times New Roman" w:hAnsi="Times New Roman" w:cs="Times New Roman"/>
                <w:sz w:val="28"/>
                <w:szCs w:val="28"/>
                <w:lang w:val="uk-UA"/>
              </w:rPr>
              <w:t>се</w:t>
            </w:r>
            <w:proofErr w:type="spellEnd"/>
          </w:p>
        </w:tc>
        <w:tc>
          <w:tcPr>
            <w:tcW w:w="1864" w:type="dxa"/>
          </w:tcPr>
          <w:p w:rsidR="00FA7989" w:rsidRPr="00F26F67" w:rsidRDefault="00FA7989" w:rsidP="00332274">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Індивідуальні завдання (</w:t>
            </w:r>
            <w:r w:rsidR="0074763A" w:rsidRPr="00F26F67">
              <w:rPr>
                <w:rFonts w:ascii="Times New Roman" w:hAnsi="Times New Roman" w:cs="Times New Roman"/>
                <w:sz w:val="28"/>
                <w:szCs w:val="28"/>
                <w:lang w:val="uk-UA"/>
              </w:rPr>
              <w:t>проекти</w:t>
            </w:r>
            <w:r w:rsidRPr="00F26F67">
              <w:rPr>
                <w:rFonts w:ascii="Times New Roman" w:hAnsi="Times New Roman" w:cs="Times New Roman"/>
                <w:sz w:val="28"/>
                <w:szCs w:val="28"/>
                <w:lang w:val="uk-UA"/>
              </w:rPr>
              <w:t>)</w:t>
            </w:r>
          </w:p>
        </w:tc>
        <w:tc>
          <w:tcPr>
            <w:tcW w:w="1134" w:type="dxa"/>
            <w:vAlign w:val="center"/>
          </w:tcPr>
          <w:p w:rsidR="00FA7989" w:rsidRPr="00F26F67" w:rsidRDefault="005A5A0C" w:rsidP="00332274">
            <w:pPr>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c>
          <w:tcPr>
            <w:tcW w:w="1134" w:type="dxa"/>
            <w:vAlign w:val="center"/>
          </w:tcPr>
          <w:p w:rsidR="00FA7989" w:rsidRPr="00F26F67" w:rsidRDefault="00FA7989" w:rsidP="00332274">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Сума</w:t>
            </w:r>
          </w:p>
        </w:tc>
      </w:tr>
      <w:tr w:rsidR="00FA7989" w:rsidRPr="00F26F67" w:rsidTr="00FA7989">
        <w:tc>
          <w:tcPr>
            <w:tcW w:w="3510" w:type="dxa"/>
            <w:vAlign w:val="center"/>
          </w:tcPr>
          <w:p w:rsidR="00FA7989" w:rsidRPr="00F26F67" w:rsidRDefault="00FA7989" w:rsidP="00FA7989">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40 (</w:t>
            </w:r>
            <w:r w:rsidR="006B5D34">
              <w:rPr>
                <w:rFonts w:ascii="Times New Roman" w:hAnsi="Times New Roman" w:cs="Times New Roman"/>
                <w:sz w:val="28"/>
                <w:szCs w:val="28"/>
                <w:lang w:val="uk-UA"/>
              </w:rPr>
              <w:t>4</w:t>
            </w:r>
            <w:r w:rsidRPr="00F26F67">
              <w:rPr>
                <w:rFonts w:ascii="Times New Roman" w:hAnsi="Times New Roman" w:cs="Times New Roman"/>
                <w:sz w:val="28"/>
                <w:szCs w:val="28"/>
                <w:lang w:val="uk-UA"/>
              </w:rPr>
              <w:t>*</w:t>
            </w:r>
            <w:r w:rsidR="006B5D34">
              <w:rPr>
                <w:rFonts w:ascii="Times New Roman" w:hAnsi="Times New Roman" w:cs="Times New Roman"/>
                <w:sz w:val="28"/>
                <w:szCs w:val="28"/>
                <w:lang w:val="uk-UA"/>
              </w:rPr>
              <w:t>10</w:t>
            </w:r>
            <w:r w:rsidRPr="00F26F67">
              <w:rPr>
                <w:rFonts w:ascii="Times New Roman" w:hAnsi="Times New Roman" w:cs="Times New Roman"/>
                <w:sz w:val="28"/>
                <w:szCs w:val="28"/>
                <w:lang w:val="uk-UA"/>
              </w:rPr>
              <w:t>)</w:t>
            </w:r>
          </w:p>
        </w:tc>
        <w:tc>
          <w:tcPr>
            <w:tcW w:w="1538" w:type="dxa"/>
            <w:vAlign w:val="center"/>
          </w:tcPr>
          <w:p w:rsidR="00FA7989" w:rsidRPr="00F26F67" w:rsidRDefault="0039651C" w:rsidP="0039651C">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 xml:space="preserve">20 </w:t>
            </w:r>
          </w:p>
        </w:tc>
        <w:tc>
          <w:tcPr>
            <w:tcW w:w="1864" w:type="dxa"/>
          </w:tcPr>
          <w:p w:rsidR="00FA7989" w:rsidRPr="00F26F67" w:rsidRDefault="00FA7989" w:rsidP="006E195E">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20</w:t>
            </w:r>
          </w:p>
        </w:tc>
        <w:tc>
          <w:tcPr>
            <w:tcW w:w="1134" w:type="dxa"/>
          </w:tcPr>
          <w:p w:rsidR="00FA7989" w:rsidRPr="00F26F67" w:rsidRDefault="00FA7989" w:rsidP="006E195E">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20</w:t>
            </w:r>
          </w:p>
        </w:tc>
        <w:tc>
          <w:tcPr>
            <w:tcW w:w="1134" w:type="dxa"/>
            <w:vAlign w:val="center"/>
          </w:tcPr>
          <w:p w:rsidR="00FA7989" w:rsidRPr="00F26F67" w:rsidRDefault="00FA7989" w:rsidP="00332274">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100</w:t>
            </w:r>
          </w:p>
        </w:tc>
      </w:tr>
    </w:tbl>
    <w:p w:rsidR="00C45D74" w:rsidRPr="00F26F67" w:rsidRDefault="00C45D74" w:rsidP="00C45D74">
      <w:pPr>
        <w:ind w:firstLine="708"/>
        <w:rPr>
          <w:rStyle w:val="2"/>
          <w:b w:val="0"/>
          <w:bCs w:val="0"/>
          <w:sz w:val="28"/>
          <w:szCs w:val="28"/>
          <w:highlight w:val="yellow"/>
          <w:lang w:val="uk-UA" w:eastAsia="uk-UA"/>
        </w:rPr>
      </w:pPr>
    </w:p>
    <w:p w:rsidR="001F2FC2" w:rsidRPr="005F08BE" w:rsidRDefault="001F2FC2" w:rsidP="00C45D74">
      <w:pPr>
        <w:ind w:firstLine="708"/>
        <w:rPr>
          <w:rStyle w:val="2"/>
          <w:b w:val="0"/>
          <w:bCs w:val="0"/>
          <w:sz w:val="28"/>
          <w:szCs w:val="28"/>
          <w:lang w:val="uk-UA" w:eastAsia="uk-UA"/>
        </w:rPr>
      </w:pPr>
    </w:p>
    <w:p w:rsidR="00C45D74" w:rsidRDefault="00C45D74" w:rsidP="00C45D74">
      <w:pPr>
        <w:rPr>
          <w:rFonts w:ascii="Times New Roman" w:hAnsi="Times New Roman" w:cs="Times New Roman"/>
          <w:b/>
          <w:sz w:val="28"/>
          <w:szCs w:val="28"/>
          <w:u w:val="single"/>
          <w:lang w:val="uk-UA" w:eastAsia="uk-UA"/>
        </w:rPr>
      </w:pPr>
      <w:r w:rsidRPr="006639F3">
        <w:rPr>
          <w:rStyle w:val="2"/>
          <w:sz w:val="28"/>
          <w:szCs w:val="28"/>
          <w:lang w:val="uk-UA" w:eastAsia="uk-UA"/>
        </w:rPr>
        <w:t xml:space="preserve">Таблиця </w:t>
      </w:r>
      <w:r w:rsidR="00FA7989" w:rsidRPr="006639F3">
        <w:rPr>
          <w:rStyle w:val="2"/>
          <w:sz w:val="28"/>
          <w:szCs w:val="28"/>
          <w:lang w:val="uk-UA" w:eastAsia="uk-UA"/>
        </w:rPr>
        <w:t>2</w:t>
      </w:r>
      <w:r w:rsidRPr="006639F3">
        <w:rPr>
          <w:rStyle w:val="2"/>
          <w:sz w:val="28"/>
          <w:szCs w:val="28"/>
          <w:lang w:val="uk-UA" w:eastAsia="uk-UA"/>
        </w:rPr>
        <w:t>.</w:t>
      </w:r>
      <w:r w:rsidRPr="006639F3">
        <w:rPr>
          <w:rStyle w:val="2"/>
          <w:b w:val="0"/>
          <w:sz w:val="28"/>
          <w:szCs w:val="28"/>
          <w:lang w:val="uk-UA" w:eastAsia="uk-UA"/>
        </w:rPr>
        <w:t xml:space="preserve"> – </w:t>
      </w:r>
      <w:r w:rsidRPr="006639F3">
        <w:rPr>
          <w:rFonts w:ascii="Times New Roman" w:hAnsi="Times New Roman" w:cs="Times New Roman"/>
          <w:b/>
          <w:sz w:val="28"/>
          <w:szCs w:val="28"/>
          <w:u w:val="single"/>
          <w:lang w:val="uk-UA" w:eastAsia="uk-UA"/>
        </w:rPr>
        <w:t>Шкала оцінювання знань та умінь: національна та ЕСТS</w:t>
      </w:r>
    </w:p>
    <w:p w:rsidR="006639F3" w:rsidRPr="006639F3" w:rsidRDefault="006639F3" w:rsidP="00C45D74">
      <w:pPr>
        <w:rPr>
          <w:rFonts w:ascii="Times New Roman" w:hAnsi="Times New Roman" w:cs="Times New Roman"/>
          <w:b/>
          <w:sz w:val="28"/>
          <w:szCs w:val="28"/>
          <w:u w:val="single"/>
          <w:lang w:val="uk-UA" w:eastAsia="uk-UA"/>
        </w:rPr>
      </w:pPr>
    </w:p>
    <w:tbl>
      <w:tblPr>
        <w:tblW w:w="0" w:type="auto"/>
        <w:tblInd w:w="5" w:type="dxa"/>
        <w:tblLayout w:type="fixed"/>
        <w:tblCellMar>
          <w:left w:w="0" w:type="dxa"/>
          <w:right w:w="0" w:type="dxa"/>
        </w:tblCellMar>
        <w:tblLook w:val="0000" w:firstRow="0" w:lastRow="0" w:firstColumn="0" w:lastColumn="0" w:noHBand="0" w:noVBand="0"/>
      </w:tblPr>
      <w:tblGrid>
        <w:gridCol w:w="2694"/>
        <w:gridCol w:w="2693"/>
        <w:gridCol w:w="3827"/>
      </w:tblGrid>
      <w:tr w:rsidR="00C45D74" w:rsidRPr="005F08BE" w:rsidTr="00332274">
        <w:trPr>
          <w:trHeight w:val="672"/>
        </w:trPr>
        <w:tc>
          <w:tcPr>
            <w:tcW w:w="2694" w:type="dxa"/>
            <w:tcBorders>
              <w:top w:val="single" w:sz="4" w:space="0" w:color="auto"/>
              <w:left w:val="single" w:sz="4" w:space="0" w:color="auto"/>
              <w:bottom w:val="nil"/>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Сума балів за всі види навчальної діяльності</w:t>
            </w:r>
          </w:p>
        </w:tc>
        <w:tc>
          <w:tcPr>
            <w:tcW w:w="2693" w:type="dxa"/>
            <w:tcBorders>
              <w:top w:val="single" w:sz="4" w:space="0" w:color="auto"/>
              <w:left w:val="single" w:sz="4" w:space="0" w:color="auto"/>
              <w:bottom w:val="nil"/>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Оцінка ЕСТS</w:t>
            </w:r>
          </w:p>
        </w:tc>
        <w:tc>
          <w:tcPr>
            <w:tcW w:w="3827" w:type="dxa"/>
            <w:tcBorders>
              <w:top w:val="single" w:sz="4" w:space="0" w:color="auto"/>
              <w:left w:val="single" w:sz="4" w:space="0" w:color="auto"/>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Оцінка за національною шкалою</w:t>
            </w:r>
          </w:p>
        </w:tc>
      </w:tr>
      <w:tr w:rsidR="00C45D74" w:rsidRPr="005F08BE" w:rsidTr="00332274">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відмінно</w:t>
            </w:r>
          </w:p>
        </w:tc>
      </w:tr>
      <w:tr w:rsidR="00C45D74" w:rsidRPr="005F08BE" w:rsidTr="00332274">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В</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добре</w:t>
            </w:r>
          </w:p>
        </w:tc>
      </w:tr>
      <w:tr w:rsidR="00C45D74" w:rsidRPr="005F08BE" w:rsidTr="00332274">
        <w:trPr>
          <w:trHeight w:val="34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75-81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С</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p>
        </w:tc>
      </w:tr>
      <w:tr w:rsidR="00C45D74" w:rsidRPr="005F08BE" w:rsidTr="00332274">
        <w:trPr>
          <w:trHeight w:val="32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64-74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D</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задовільно</w:t>
            </w:r>
          </w:p>
        </w:tc>
      </w:tr>
      <w:tr w:rsidR="00C45D74" w:rsidRPr="005F08BE" w:rsidTr="00332274">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Е</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p>
        </w:tc>
      </w:tr>
      <w:tr w:rsidR="00C45D74" w:rsidRPr="005F08BE" w:rsidTr="00332274">
        <w:trPr>
          <w:trHeight w:val="3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FХ</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незадовільно з можливістю повторного складання</w:t>
            </w:r>
          </w:p>
        </w:tc>
      </w:tr>
      <w:tr w:rsidR="00C45D74" w:rsidRPr="005F08BE" w:rsidTr="00332274">
        <w:trPr>
          <w:trHeight w:val="54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F</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5F08BE" w:rsidRDefault="00C45D74" w:rsidP="00332274">
            <w:pPr>
              <w:pStyle w:val="a3"/>
              <w:shd w:val="clear" w:color="auto" w:fill="auto"/>
              <w:spacing w:line="240" w:lineRule="auto"/>
              <w:ind w:firstLine="0"/>
              <w:rPr>
                <w:sz w:val="28"/>
                <w:szCs w:val="28"/>
                <w:lang w:val="uk-UA"/>
              </w:rPr>
            </w:pPr>
            <w:r w:rsidRPr="005F08BE">
              <w:rPr>
                <w:sz w:val="28"/>
                <w:szCs w:val="28"/>
                <w:lang w:val="uk-UA" w:eastAsia="uk-UA"/>
              </w:rPr>
              <w:t>незадовільно з обов'язковим повторним вивченням дисципліни</w:t>
            </w:r>
          </w:p>
        </w:tc>
      </w:tr>
    </w:tbl>
    <w:p w:rsidR="00C45D74" w:rsidRPr="005F08BE" w:rsidRDefault="00C45D74" w:rsidP="00C45D74">
      <w:pPr>
        <w:rPr>
          <w:rFonts w:ascii="Times New Roman" w:hAnsi="Times New Roman" w:cs="Times New Roman"/>
          <w:sz w:val="28"/>
          <w:szCs w:val="28"/>
          <w:lang w:val="uk-UA"/>
        </w:rPr>
      </w:pPr>
    </w:p>
    <w:p w:rsidR="006639F3" w:rsidRDefault="006639F3" w:rsidP="00C45D74">
      <w:pPr>
        <w:pStyle w:val="32"/>
        <w:shd w:val="clear" w:color="auto" w:fill="auto"/>
        <w:spacing w:after="0" w:line="360" w:lineRule="auto"/>
        <w:rPr>
          <w:sz w:val="28"/>
          <w:szCs w:val="28"/>
          <w:lang w:eastAsia="uk-UA"/>
        </w:rPr>
      </w:pPr>
    </w:p>
    <w:p w:rsidR="00F46779" w:rsidRDefault="00F46779" w:rsidP="00C45D74">
      <w:pPr>
        <w:pStyle w:val="32"/>
        <w:shd w:val="clear" w:color="auto" w:fill="auto"/>
        <w:spacing w:after="0" w:line="360" w:lineRule="auto"/>
        <w:rPr>
          <w:sz w:val="28"/>
          <w:szCs w:val="28"/>
          <w:lang w:eastAsia="uk-UA"/>
        </w:rPr>
      </w:pPr>
    </w:p>
    <w:p w:rsidR="00F46779" w:rsidRDefault="00F46779" w:rsidP="00C45D74">
      <w:pPr>
        <w:pStyle w:val="32"/>
        <w:shd w:val="clear" w:color="auto" w:fill="auto"/>
        <w:spacing w:after="0" w:line="360" w:lineRule="auto"/>
        <w:rPr>
          <w:sz w:val="28"/>
          <w:szCs w:val="28"/>
          <w:lang w:eastAsia="uk-UA"/>
        </w:rPr>
      </w:pPr>
    </w:p>
    <w:p w:rsidR="00C45D74" w:rsidRPr="00F26F67" w:rsidRDefault="00C45D74" w:rsidP="00C45D74">
      <w:pPr>
        <w:pStyle w:val="32"/>
        <w:shd w:val="clear" w:color="auto" w:fill="auto"/>
        <w:spacing w:after="0" w:line="360" w:lineRule="auto"/>
        <w:rPr>
          <w:b w:val="0"/>
          <w:sz w:val="28"/>
          <w:szCs w:val="28"/>
          <w:lang w:val="uk-UA"/>
        </w:rPr>
      </w:pPr>
      <w:proofErr w:type="spellStart"/>
      <w:r w:rsidRPr="00F26F67">
        <w:rPr>
          <w:sz w:val="28"/>
          <w:szCs w:val="28"/>
          <w:lang w:eastAsia="uk-UA"/>
        </w:rPr>
        <w:lastRenderedPageBreak/>
        <w:t>Основна</w:t>
      </w:r>
      <w:proofErr w:type="spellEnd"/>
      <w:r w:rsidRPr="00F26F67">
        <w:rPr>
          <w:sz w:val="28"/>
          <w:szCs w:val="28"/>
          <w:lang w:eastAsia="uk-UA"/>
        </w:rPr>
        <w:t xml:space="preserve"> </w:t>
      </w:r>
      <w:proofErr w:type="spellStart"/>
      <w:r w:rsidRPr="00F26F67">
        <w:rPr>
          <w:sz w:val="28"/>
          <w:szCs w:val="28"/>
          <w:lang w:eastAsia="uk-UA"/>
        </w:rPr>
        <w:t>література</w:t>
      </w:r>
      <w:proofErr w:type="spellEnd"/>
      <w:r w:rsidRPr="00F26F67">
        <w:rPr>
          <w:sz w:val="28"/>
          <w:szCs w:val="28"/>
          <w:lang w:eastAsia="uk-UA"/>
        </w:rPr>
        <w:t>:</w:t>
      </w:r>
    </w:p>
    <w:p w:rsidR="006639F3" w:rsidRPr="006639F3" w:rsidRDefault="006639F3" w:rsidP="006639F3">
      <w:pPr>
        <w:jc w:val="center"/>
        <w:rPr>
          <w:rFonts w:ascii="Times New Roman" w:eastAsia="Times New Roman" w:hAnsi="Times New Roman" w:cs="Times New Roman"/>
          <w:b/>
          <w:sz w:val="24"/>
          <w:szCs w:val="24"/>
          <w:lang w:val="uk-UA" w:eastAsia="ru-RU"/>
        </w:rPr>
      </w:pPr>
    </w:p>
    <w:p w:rsidR="005C0A57" w:rsidRPr="00F26F67" w:rsidRDefault="005C0A57" w:rsidP="005C0A57">
      <w:pPr>
        <w:jc w:val="center"/>
        <w:rPr>
          <w:rFonts w:ascii="Times New Roman" w:hAnsi="Times New Roman" w:cs="Times New Roman"/>
          <w:b/>
          <w:sz w:val="28"/>
          <w:szCs w:val="28"/>
          <w:lang w:val="uk-UA"/>
        </w:rPr>
      </w:pPr>
      <w:r w:rsidRPr="00F26F67">
        <w:rPr>
          <w:rFonts w:ascii="Times New Roman" w:hAnsi="Times New Roman" w:cs="Times New Roman"/>
          <w:b/>
          <w:sz w:val="28"/>
          <w:szCs w:val="28"/>
          <w:lang w:val="uk-UA"/>
        </w:rPr>
        <w:t>Базова література</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9466"/>
      </w:tblGrid>
      <w:tr w:rsidR="006639F3" w:rsidRPr="00F26F67" w:rsidTr="006639F3">
        <w:trPr>
          <w:jc w:val="center"/>
        </w:trPr>
        <w:tc>
          <w:tcPr>
            <w:tcW w:w="356" w:type="dxa"/>
            <w:shd w:val="clear" w:color="auto" w:fill="auto"/>
          </w:tcPr>
          <w:p w:rsidR="006639F3" w:rsidRPr="00F26F67" w:rsidRDefault="006639F3" w:rsidP="006639F3">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1</w:t>
            </w:r>
          </w:p>
        </w:tc>
        <w:tc>
          <w:tcPr>
            <w:tcW w:w="9466" w:type="dxa"/>
            <w:shd w:val="clear" w:color="auto" w:fill="auto"/>
          </w:tcPr>
          <w:p w:rsidR="006639F3" w:rsidRPr="006639F3" w:rsidRDefault="006639F3" w:rsidP="006639F3">
            <w:pPr>
              <w:tabs>
                <w:tab w:val="left" w:pos="-108"/>
              </w:tabs>
              <w:jc w:val="both"/>
              <w:rPr>
                <w:rFonts w:ascii="Times New Roman" w:eastAsia="Times New Roman" w:hAnsi="Times New Roman" w:cs="Times New Roman"/>
                <w:sz w:val="24"/>
                <w:szCs w:val="24"/>
                <w:lang w:val="uk-UA" w:eastAsia="ru-RU"/>
              </w:rPr>
            </w:pPr>
            <w:proofErr w:type="spellStart"/>
            <w:r w:rsidRPr="006639F3">
              <w:rPr>
                <w:rFonts w:ascii="Times New Roman" w:eastAsia="Times New Roman" w:hAnsi="Times New Roman" w:cs="Times New Roman"/>
                <w:sz w:val="24"/>
                <w:szCs w:val="24"/>
                <w:lang w:val="uk-UA" w:eastAsia="ru-RU"/>
              </w:rPr>
              <w:t>Рущенко</w:t>
            </w:r>
            <w:proofErr w:type="spellEnd"/>
            <w:r w:rsidRPr="006639F3">
              <w:rPr>
                <w:rFonts w:ascii="Times New Roman" w:eastAsia="Times New Roman" w:hAnsi="Times New Roman" w:cs="Times New Roman"/>
                <w:sz w:val="24"/>
                <w:szCs w:val="24"/>
                <w:lang w:val="uk-UA" w:eastAsia="ru-RU"/>
              </w:rPr>
              <w:t xml:space="preserve"> І. П. Загальна соціологія : підручник / І. П. </w:t>
            </w:r>
            <w:proofErr w:type="spellStart"/>
            <w:r w:rsidRPr="006639F3">
              <w:rPr>
                <w:rFonts w:ascii="Times New Roman" w:eastAsia="Times New Roman" w:hAnsi="Times New Roman" w:cs="Times New Roman"/>
                <w:sz w:val="24"/>
                <w:szCs w:val="24"/>
                <w:lang w:val="uk-UA" w:eastAsia="ru-RU"/>
              </w:rPr>
              <w:t>Рущенко</w:t>
            </w:r>
            <w:proofErr w:type="spellEnd"/>
            <w:r w:rsidRPr="006639F3">
              <w:rPr>
                <w:rFonts w:ascii="Times New Roman" w:eastAsia="Times New Roman" w:hAnsi="Times New Roman" w:cs="Times New Roman"/>
                <w:sz w:val="24"/>
                <w:szCs w:val="24"/>
                <w:lang w:val="uk-UA" w:eastAsia="ru-RU"/>
              </w:rPr>
              <w:t xml:space="preserve">. – Х. : Вид-во </w:t>
            </w:r>
            <w:proofErr w:type="spellStart"/>
            <w:r w:rsidRPr="006639F3">
              <w:rPr>
                <w:rFonts w:ascii="Times New Roman" w:eastAsia="Times New Roman" w:hAnsi="Times New Roman" w:cs="Times New Roman"/>
                <w:sz w:val="24"/>
                <w:szCs w:val="24"/>
                <w:lang w:val="uk-UA" w:eastAsia="ru-RU"/>
              </w:rPr>
              <w:t>Нац</w:t>
            </w:r>
            <w:proofErr w:type="spellEnd"/>
            <w:r w:rsidRPr="006639F3">
              <w:rPr>
                <w:rFonts w:ascii="Times New Roman" w:eastAsia="Times New Roman" w:hAnsi="Times New Roman" w:cs="Times New Roman"/>
                <w:sz w:val="24"/>
                <w:szCs w:val="24"/>
                <w:lang w:val="uk-UA" w:eastAsia="ru-RU"/>
              </w:rPr>
              <w:t xml:space="preserve">. ун-ту </w:t>
            </w:r>
            <w:proofErr w:type="spellStart"/>
            <w:r w:rsidRPr="006639F3">
              <w:rPr>
                <w:rFonts w:ascii="Times New Roman" w:eastAsia="Times New Roman" w:hAnsi="Times New Roman" w:cs="Times New Roman"/>
                <w:sz w:val="24"/>
                <w:szCs w:val="24"/>
                <w:lang w:val="uk-UA" w:eastAsia="ru-RU"/>
              </w:rPr>
              <w:t>внутр</w:t>
            </w:r>
            <w:proofErr w:type="spellEnd"/>
            <w:r w:rsidRPr="006639F3">
              <w:rPr>
                <w:rFonts w:ascii="Times New Roman" w:eastAsia="Times New Roman" w:hAnsi="Times New Roman" w:cs="Times New Roman"/>
                <w:sz w:val="24"/>
                <w:szCs w:val="24"/>
                <w:lang w:val="uk-UA" w:eastAsia="ru-RU"/>
              </w:rPr>
              <w:t>. справ, 2004.</w:t>
            </w:r>
          </w:p>
        </w:tc>
      </w:tr>
      <w:tr w:rsidR="006639F3" w:rsidRPr="00F26F67" w:rsidTr="006639F3">
        <w:trPr>
          <w:jc w:val="center"/>
        </w:trPr>
        <w:tc>
          <w:tcPr>
            <w:tcW w:w="356" w:type="dxa"/>
            <w:shd w:val="clear" w:color="auto" w:fill="auto"/>
          </w:tcPr>
          <w:p w:rsidR="006639F3" w:rsidRPr="00F26F67" w:rsidRDefault="006639F3" w:rsidP="006639F3">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2</w:t>
            </w:r>
          </w:p>
        </w:tc>
        <w:tc>
          <w:tcPr>
            <w:tcW w:w="9466" w:type="dxa"/>
            <w:shd w:val="clear" w:color="auto" w:fill="auto"/>
          </w:tcPr>
          <w:p w:rsidR="006639F3" w:rsidRPr="006639F3" w:rsidRDefault="006639F3" w:rsidP="006639F3">
            <w:pPr>
              <w:tabs>
                <w:tab w:val="left" w:pos="360"/>
              </w:tabs>
              <w:jc w:val="both"/>
              <w:rPr>
                <w:rFonts w:ascii="Times New Roman" w:hAnsi="Times New Roman" w:cs="Times New Roman"/>
                <w:sz w:val="24"/>
                <w:szCs w:val="24"/>
              </w:rPr>
            </w:pPr>
            <w:proofErr w:type="spellStart"/>
            <w:r w:rsidRPr="006639F3">
              <w:rPr>
                <w:rFonts w:ascii="Times New Roman" w:eastAsia="Times New Roman" w:hAnsi="Times New Roman" w:cs="Times New Roman"/>
                <w:sz w:val="24"/>
                <w:szCs w:val="24"/>
                <w:lang w:val="uk-UA" w:eastAsia="ru-RU"/>
              </w:rPr>
              <w:t>Масионис</w:t>
            </w:r>
            <w:proofErr w:type="spellEnd"/>
            <w:r w:rsidRPr="006639F3">
              <w:rPr>
                <w:rFonts w:ascii="Times New Roman" w:eastAsia="Times New Roman" w:hAnsi="Times New Roman" w:cs="Times New Roman"/>
                <w:sz w:val="24"/>
                <w:szCs w:val="24"/>
                <w:lang w:val="uk-UA" w:eastAsia="ru-RU"/>
              </w:rPr>
              <w:t xml:space="preserve"> </w:t>
            </w:r>
            <w:proofErr w:type="spellStart"/>
            <w:r w:rsidRPr="006639F3">
              <w:rPr>
                <w:rFonts w:ascii="Times New Roman" w:eastAsia="Times New Roman" w:hAnsi="Times New Roman" w:cs="Times New Roman"/>
                <w:sz w:val="24"/>
                <w:szCs w:val="24"/>
                <w:lang w:val="uk-UA" w:eastAsia="ru-RU"/>
              </w:rPr>
              <w:t>Дж</w:t>
            </w:r>
            <w:proofErr w:type="spellEnd"/>
            <w:r w:rsidRPr="006639F3">
              <w:rPr>
                <w:rFonts w:ascii="Times New Roman" w:eastAsia="Times New Roman" w:hAnsi="Times New Roman" w:cs="Times New Roman"/>
                <w:sz w:val="24"/>
                <w:szCs w:val="24"/>
                <w:lang w:val="uk-UA" w:eastAsia="ru-RU"/>
              </w:rPr>
              <w:t xml:space="preserve">. </w:t>
            </w:r>
            <w:proofErr w:type="spellStart"/>
            <w:r w:rsidRPr="006639F3">
              <w:rPr>
                <w:rFonts w:ascii="Times New Roman" w:eastAsia="Times New Roman" w:hAnsi="Times New Roman" w:cs="Times New Roman"/>
                <w:sz w:val="24"/>
                <w:szCs w:val="24"/>
                <w:lang w:val="uk-UA" w:eastAsia="ru-RU"/>
              </w:rPr>
              <w:t>Социология</w:t>
            </w:r>
            <w:proofErr w:type="spellEnd"/>
            <w:r w:rsidRPr="006639F3">
              <w:rPr>
                <w:rFonts w:ascii="Times New Roman" w:eastAsia="Times New Roman" w:hAnsi="Times New Roman" w:cs="Times New Roman"/>
                <w:sz w:val="24"/>
                <w:szCs w:val="24"/>
                <w:lang w:val="uk-UA" w:eastAsia="ru-RU"/>
              </w:rPr>
              <w:t>. - СПб., 2006. // https://vk.com/doc6733805_141047904?hash=b7b61df10898883bb0&amp;dl=28aabb49a7217e1962</w:t>
            </w:r>
          </w:p>
        </w:tc>
      </w:tr>
      <w:tr w:rsidR="006639F3" w:rsidRPr="00782603" w:rsidTr="006639F3">
        <w:trPr>
          <w:jc w:val="center"/>
        </w:trPr>
        <w:tc>
          <w:tcPr>
            <w:tcW w:w="356" w:type="dxa"/>
            <w:shd w:val="clear" w:color="auto" w:fill="auto"/>
          </w:tcPr>
          <w:p w:rsidR="006639F3" w:rsidRPr="00F26F67" w:rsidRDefault="006639F3" w:rsidP="006639F3">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3</w:t>
            </w:r>
          </w:p>
        </w:tc>
        <w:tc>
          <w:tcPr>
            <w:tcW w:w="9466" w:type="dxa"/>
            <w:shd w:val="clear" w:color="auto" w:fill="auto"/>
          </w:tcPr>
          <w:p w:rsidR="006639F3" w:rsidRPr="006639F3" w:rsidRDefault="006639F3" w:rsidP="006639F3">
            <w:pPr>
              <w:widowControl w:val="0"/>
              <w:tabs>
                <w:tab w:val="left" w:pos="360"/>
                <w:tab w:val="left" w:pos="480"/>
              </w:tabs>
              <w:jc w:val="both"/>
              <w:rPr>
                <w:rFonts w:ascii="Times New Roman" w:hAnsi="Times New Roman" w:cs="Times New Roman"/>
                <w:sz w:val="24"/>
                <w:szCs w:val="24"/>
                <w:lang w:val="uk-UA"/>
              </w:rPr>
            </w:pPr>
            <w:proofErr w:type="spellStart"/>
            <w:r w:rsidRPr="006639F3">
              <w:rPr>
                <w:rFonts w:ascii="Times New Roman" w:eastAsia="Times New Roman" w:hAnsi="Times New Roman" w:cs="Times New Roman"/>
                <w:sz w:val="24"/>
                <w:szCs w:val="24"/>
                <w:lang w:val="uk-UA" w:eastAsia="ru-RU"/>
              </w:rPr>
              <w:t>Ґіденс</w:t>
            </w:r>
            <w:proofErr w:type="spellEnd"/>
            <w:r w:rsidRPr="006639F3">
              <w:rPr>
                <w:rFonts w:ascii="Times New Roman" w:eastAsia="Times New Roman" w:hAnsi="Times New Roman" w:cs="Times New Roman"/>
                <w:sz w:val="24"/>
                <w:szCs w:val="24"/>
                <w:lang w:val="uk-UA" w:eastAsia="ru-RU"/>
              </w:rPr>
              <w:t xml:space="preserve"> Е. Соціологія / Е. </w:t>
            </w:r>
            <w:proofErr w:type="spellStart"/>
            <w:r w:rsidRPr="006639F3">
              <w:rPr>
                <w:rFonts w:ascii="Times New Roman" w:eastAsia="Times New Roman" w:hAnsi="Times New Roman" w:cs="Times New Roman"/>
                <w:sz w:val="24"/>
                <w:szCs w:val="24"/>
                <w:lang w:val="uk-UA" w:eastAsia="ru-RU"/>
              </w:rPr>
              <w:t>Ґіденс</w:t>
            </w:r>
            <w:proofErr w:type="spellEnd"/>
            <w:r w:rsidRPr="006639F3">
              <w:rPr>
                <w:rFonts w:ascii="Times New Roman" w:eastAsia="Times New Roman" w:hAnsi="Times New Roman" w:cs="Times New Roman"/>
                <w:sz w:val="24"/>
                <w:szCs w:val="24"/>
                <w:lang w:val="uk-UA" w:eastAsia="ru-RU"/>
              </w:rPr>
              <w:t xml:space="preserve"> / пер. з </w:t>
            </w:r>
            <w:proofErr w:type="spellStart"/>
            <w:r w:rsidRPr="006639F3">
              <w:rPr>
                <w:rFonts w:ascii="Times New Roman" w:eastAsia="Times New Roman" w:hAnsi="Times New Roman" w:cs="Times New Roman"/>
                <w:sz w:val="24"/>
                <w:szCs w:val="24"/>
                <w:lang w:val="uk-UA" w:eastAsia="ru-RU"/>
              </w:rPr>
              <w:t>англ</w:t>
            </w:r>
            <w:proofErr w:type="spellEnd"/>
            <w:r w:rsidRPr="006639F3">
              <w:rPr>
                <w:rFonts w:ascii="Times New Roman" w:eastAsia="Times New Roman" w:hAnsi="Times New Roman" w:cs="Times New Roman"/>
                <w:sz w:val="24"/>
                <w:szCs w:val="24"/>
                <w:lang w:val="uk-UA" w:eastAsia="ru-RU"/>
              </w:rPr>
              <w:t>. В. Шовкун, А. Олійник; наук. ред. О. Іващенко. – К. : Основи, 1999.// http://westudents.com.ua/glavy/86796-dti-t-hto-h-doglyada.html</w:t>
            </w:r>
          </w:p>
        </w:tc>
      </w:tr>
      <w:tr w:rsidR="006639F3" w:rsidRPr="00782603" w:rsidTr="006639F3">
        <w:trPr>
          <w:jc w:val="center"/>
        </w:trPr>
        <w:tc>
          <w:tcPr>
            <w:tcW w:w="356" w:type="dxa"/>
            <w:shd w:val="clear" w:color="auto" w:fill="auto"/>
          </w:tcPr>
          <w:p w:rsidR="006639F3" w:rsidRPr="00F26F67" w:rsidRDefault="006639F3" w:rsidP="006639F3">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4</w:t>
            </w:r>
          </w:p>
        </w:tc>
        <w:tc>
          <w:tcPr>
            <w:tcW w:w="9466" w:type="dxa"/>
            <w:shd w:val="clear" w:color="auto" w:fill="auto"/>
          </w:tcPr>
          <w:p w:rsidR="006639F3" w:rsidRPr="006639F3" w:rsidRDefault="006639F3" w:rsidP="006639F3">
            <w:pPr>
              <w:tabs>
                <w:tab w:val="left" w:pos="0"/>
              </w:tabs>
              <w:ind w:left="107" w:firstLine="1"/>
              <w:rPr>
                <w:rFonts w:ascii="Times New Roman" w:eastAsia="Times New Roman" w:hAnsi="Times New Roman" w:cs="Times New Roman"/>
                <w:sz w:val="24"/>
                <w:szCs w:val="24"/>
                <w:lang w:val="uk-UA" w:eastAsia="ru-RU"/>
              </w:rPr>
            </w:pPr>
            <w:proofErr w:type="spellStart"/>
            <w:r w:rsidRPr="006639F3">
              <w:rPr>
                <w:rFonts w:ascii="Times New Roman" w:eastAsia="Times New Roman" w:hAnsi="Times New Roman" w:cs="Times New Roman"/>
                <w:color w:val="000000"/>
                <w:sz w:val="24"/>
                <w:szCs w:val="24"/>
                <w:lang w:val="uk-UA" w:eastAsia="ru-RU"/>
              </w:rPr>
              <w:t>Смелзер</w:t>
            </w:r>
            <w:proofErr w:type="spellEnd"/>
            <w:r w:rsidRPr="006639F3">
              <w:rPr>
                <w:rFonts w:ascii="Times New Roman" w:eastAsia="Times New Roman" w:hAnsi="Times New Roman" w:cs="Times New Roman"/>
                <w:color w:val="000000"/>
                <w:sz w:val="24"/>
                <w:szCs w:val="24"/>
                <w:lang w:val="uk-UA" w:eastAsia="ru-RU"/>
              </w:rPr>
              <w:t xml:space="preserve"> Н. </w:t>
            </w:r>
            <w:proofErr w:type="spellStart"/>
            <w:r w:rsidRPr="006639F3">
              <w:rPr>
                <w:rFonts w:ascii="Times New Roman" w:eastAsia="Times New Roman" w:hAnsi="Times New Roman" w:cs="Times New Roman"/>
                <w:color w:val="000000"/>
                <w:sz w:val="24"/>
                <w:szCs w:val="24"/>
                <w:lang w:val="uk-UA" w:eastAsia="ru-RU"/>
              </w:rPr>
              <w:t>Социология</w:t>
            </w:r>
            <w:proofErr w:type="spellEnd"/>
            <w:r w:rsidRPr="006639F3">
              <w:rPr>
                <w:rFonts w:ascii="Times New Roman" w:eastAsia="Times New Roman" w:hAnsi="Times New Roman" w:cs="Times New Roman"/>
                <w:color w:val="000000"/>
                <w:sz w:val="24"/>
                <w:szCs w:val="24"/>
                <w:lang w:val="uk-UA" w:eastAsia="ru-RU"/>
              </w:rPr>
              <w:t xml:space="preserve">. - М.: </w:t>
            </w:r>
            <w:proofErr w:type="spellStart"/>
            <w:r w:rsidRPr="006639F3">
              <w:rPr>
                <w:rFonts w:ascii="Times New Roman" w:eastAsia="Times New Roman" w:hAnsi="Times New Roman" w:cs="Times New Roman"/>
                <w:color w:val="000000"/>
                <w:sz w:val="24"/>
                <w:szCs w:val="24"/>
                <w:lang w:val="uk-UA" w:eastAsia="ru-RU"/>
              </w:rPr>
              <w:t>Феникс</w:t>
            </w:r>
            <w:proofErr w:type="spellEnd"/>
            <w:r w:rsidRPr="006639F3">
              <w:rPr>
                <w:rFonts w:ascii="Times New Roman" w:eastAsia="Times New Roman" w:hAnsi="Times New Roman" w:cs="Times New Roman"/>
                <w:color w:val="000000"/>
                <w:sz w:val="24"/>
                <w:szCs w:val="24"/>
                <w:lang w:val="uk-UA" w:eastAsia="ru-RU"/>
              </w:rPr>
              <w:t>, 1994</w:t>
            </w:r>
            <w:r w:rsidRPr="006639F3">
              <w:rPr>
                <w:rFonts w:ascii="Times New Roman" w:eastAsia="Times New Roman" w:hAnsi="Times New Roman" w:cs="Times New Roman"/>
                <w:sz w:val="24"/>
                <w:szCs w:val="24"/>
                <w:lang w:val="uk-UA" w:eastAsia="ru-RU"/>
              </w:rPr>
              <w:t>.// http://socioline.ru/files/5/39/smelzer_sociologiya_1994.pdf</w:t>
            </w:r>
          </w:p>
        </w:tc>
      </w:tr>
      <w:tr w:rsidR="006639F3" w:rsidRPr="00F26F67" w:rsidTr="006639F3">
        <w:trPr>
          <w:jc w:val="center"/>
        </w:trPr>
        <w:tc>
          <w:tcPr>
            <w:tcW w:w="356" w:type="dxa"/>
            <w:shd w:val="clear" w:color="auto" w:fill="auto"/>
          </w:tcPr>
          <w:p w:rsidR="006639F3" w:rsidRPr="00F26F67" w:rsidRDefault="006639F3" w:rsidP="006639F3">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5</w:t>
            </w:r>
          </w:p>
        </w:tc>
        <w:tc>
          <w:tcPr>
            <w:tcW w:w="9466" w:type="dxa"/>
            <w:shd w:val="clear" w:color="auto" w:fill="auto"/>
          </w:tcPr>
          <w:p w:rsidR="006639F3" w:rsidRPr="006639F3" w:rsidRDefault="006639F3" w:rsidP="006639F3">
            <w:pPr>
              <w:tabs>
                <w:tab w:val="left" w:pos="360"/>
                <w:tab w:val="left" w:pos="480"/>
              </w:tabs>
              <w:jc w:val="both"/>
              <w:rPr>
                <w:rFonts w:ascii="Times New Roman" w:hAnsi="Times New Roman" w:cs="Times New Roman"/>
                <w:sz w:val="24"/>
                <w:szCs w:val="24"/>
              </w:rPr>
            </w:pPr>
            <w:r w:rsidRPr="006639F3">
              <w:rPr>
                <w:rFonts w:ascii="Times New Roman" w:eastAsia="Times New Roman" w:hAnsi="Times New Roman" w:cs="Times New Roman"/>
                <w:sz w:val="24"/>
                <w:szCs w:val="24"/>
                <w:lang w:val="uk-UA" w:eastAsia="ru-RU"/>
              </w:rPr>
              <w:t xml:space="preserve">Соціологія : </w:t>
            </w:r>
            <w:proofErr w:type="spellStart"/>
            <w:r w:rsidRPr="006639F3">
              <w:rPr>
                <w:rFonts w:ascii="Times New Roman" w:eastAsia="Times New Roman" w:hAnsi="Times New Roman" w:cs="Times New Roman"/>
                <w:sz w:val="24"/>
                <w:szCs w:val="24"/>
                <w:lang w:val="uk-UA" w:eastAsia="ru-RU"/>
              </w:rPr>
              <w:t>навч</w:t>
            </w:r>
            <w:proofErr w:type="spellEnd"/>
            <w:r w:rsidRPr="006639F3">
              <w:rPr>
                <w:rFonts w:ascii="Times New Roman" w:eastAsia="Times New Roman" w:hAnsi="Times New Roman" w:cs="Times New Roman"/>
                <w:sz w:val="24"/>
                <w:szCs w:val="24"/>
                <w:lang w:val="uk-UA" w:eastAsia="ru-RU"/>
              </w:rPr>
              <w:t xml:space="preserve">. посібник для </w:t>
            </w:r>
            <w:proofErr w:type="spellStart"/>
            <w:r w:rsidRPr="006639F3">
              <w:rPr>
                <w:rFonts w:ascii="Times New Roman" w:eastAsia="Times New Roman" w:hAnsi="Times New Roman" w:cs="Times New Roman"/>
                <w:sz w:val="24"/>
                <w:szCs w:val="24"/>
                <w:lang w:val="uk-UA" w:eastAsia="ru-RU"/>
              </w:rPr>
              <w:t>студ</w:t>
            </w:r>
            <w:proofErr w:type="spellEnd"/>
            <w:r w:rsidRPr="006639F3">
              <w:rPr>
                <w:rFonts w:ascii="Times New Roman" w:eastAsia="Times New Roman" w:hAnsi="Times New Roman" w:cs="Times New Roman"/>
                <w:sz w:val="24"/>
                <w:szCs w:val="24"/>
                <w:lang w:val="uk-UA" w:eastAsia="ru-RU"/>
              </w:rPr>
              <w:t xml:space="preserve">. </w:t>
            </w:r>
            <w:proofErr w:type="spellStart"/>
            <w:r w:rsidRPr="006639F3">
              <w:rPr>
                <w:rFonts w:ascii="Times New Roman" w:eastAsia="Times New Roman" w:hAnsi="Times New Roman" w:cs="Times New Roman"/>
                <w:sz w:val="24"/>
                <w:szCs w:val="24"/>
                <w:lang w:val="uk-UA" w:eastAsia="ru-RU"/>
              </w:rPr>
              <w:t>вищ</w:t>
            </w:r>
            <w:proofErr w:type="spellEnd"/>
            <w:r w:rsidRPr="006639F3">
              <w:rPr>
                <w:rFonts w:ascii="Times New Roman" w:eastAsia="Times New Roman" w:hAnsi="Times New Roman" w:cs="Times New Roman"/>
                <w:sz w:val="24"/>
                <w:szCs w:val="24"/>
                <w:lang w:val="uk-UA" w:eastAsia="ru-RU"/>
              </w:rPr>
              <w:t xml:space="preserve">. </w:t>
            </w:r>
            <w:proofErr w:type="spellStart"/>
            <w:r w:rsidRPr="006639F3">
              <w:rPr>
                <w:rFonts w:ascii="Times New Roman" w:eastAsia="Times New Roman" w:hAnsi="Times New Roman" w:cs="Times New Roman"/>
                <w:sz w:val="24"/>
                <w:szCs w:val="24"/>
                <w:lang w:val="uk-UA" w:eastAsia="ru-RU"/>
              </w:rPr>
              <w:t>навч</w:t>
            </w:r>
            <w:proofErr w:type="spellEnd"/>
            <w:r w:rsidRPr="006639F3">
              <w:rPr>
                <w:rFonts w:ascii="Times New Roman" w:eastAsia="Times New Roman" w:hAnsi="Times New Roman" w:cs="Times New Roman"/>
                <w:sz w:val="24"/>
                <w:szCs w:val="24"/>
                <w:lang w:val="uk-UA" w:eastAsia="ru-RU"/>
              </w:rPr>
              <w:t xml:space="preserve">. закладів – 2-ге вид., </w:t>
            </w:r>
            <w:proofErr w:type="spellStart"/>
            <w:r w:rsidRPr="006639F3">
              <w:rPr>
                <w:rFonts w:ascii="Times New Roman" w:eastAsia="Times New Roman" w:hAnsi="Times New Roman" w:cs="Times New Roman"/>
                <w:sz w:val="24"/>
                <w:szCs w:val="24"/>
                <w:lang w:val="uk-UA" w:eastAsia="ru-RU"/>
              </w:rPr>
              <w:t>доопр</w:t>
            </w:r>
            <w:proofErr w:type="spellEnd"/>
            <w:r w:rsidRPr="006639F3">
              <w:rPr>
                <w:rFonts w:ascii="Times New Roman" w:eastAsia="Times New Roman" w:hAnsi="Times New Roman" w:cs="Times New Roman"/>
                <w:sz w:val="24"/>
                <w:szCs w:val="24"/>
                <w:lang w:val="uk-UA" w:eastAsia="ru-RU"/>
              </w:rPr>
              <w:t xml:space="preserve">., </w:t>
            </w:r>
            <w:proofErr w:type="spellStart"/>
            <w:r w:rsidRPr="006639F3">
              <w:rPr>
                <w:rFonts w:ascii="Times New Roman" w:eastAsia="Times New Roman" w:hAnsi="Times New Roman" w:cs="Times New Roman"/>
                <w:sz w:val="24"/>
                <w:szCs w:val="24"/>
                <w:lang w:val="uk-UA" w:eastAsia="ru-RU"/>
              </w:rPr>
              <w:t>доп</w:t>
            </w:r>
            <w:proofErr w:type="spellEnd"/>
            <w:r w:rsidRPr="006639F3">
              <w:rPr>
                <w:rFonts w:ascii="Times New Roman" w:eastAsia="Times New Roman" w:hAnsi="Times New Roman" w:cs="Times New Roman"/>
                <w:sz w:val="24"/>
                <w:szCs w:val="24"/>
                <w:lang w:val="uk-UA" w:eastAsia="ru-RU"/>
              </w:rPr>
              <w:t xml:space="preserve"> / за </w:t>
            </w:r>
            <w:proofErr w:type="spellStart"/>
            <w:r w:rsidRPr="006639F3">
              <w:rPr>
                <w:rFonts w:ascii="Times New Roman" w:eastAsia="Times New Roman" w:hAnsi="Times New Roman" w:cs="Times New Roman"/>
                <w:sz w:val="24"/>
                <w:szCs w:val="24"/>
                <w:lang w:val="uk-UA" w:eastAsia="ru-RU"/>
              </w:rPr>
              <w:t>заг</w:t>
            </w:r>
            <w:proofErr w:type="spellEnd"/>
            <w:r w:rsidRPr="006639F3">
              <w:rPr>
                <w:rFonts w:ascii="Times New Roman" w:eastAsia="Times New Roman" w:hAnsi="Times New Roman" w:cs="Times New Roman"/>
                <w:sz w:val="24"/>
                <w:szCs w:val="24"/>
                <w:lang w:val="uk-UA" w:eastAsia="ru-RU"/>
              </w:rPr>
              <w:t xml:space="preserve">. ред. </w:t>
            </w:r>
            <w:proofErr w:type="spellStart"/>
            <w:r w:rsidRPr="006639F3">
              <w:rPr>
                <w:rFonts w:ascii="Times New Roman" w:eastAsia="Times New Roman" w:hAnsi="Times New Roman" w:cs="Times New Roman"/>
                <w:sz w:val="24"/>
                <w:szCs w:val="24"/>
                <w:lang w:val="uk-UA" w:eastAsia="ru-RU"/>
              </w:rPr>
              <w:t>В.І.Докаша</w:t>
            </w:r>
            <w:proofErr w:type="spellEnd"/>
            <w:r w:rsidRPr="006639F3">
              <w:rPr>
                <w:rFonts w:ascii="Times New Roman" w:eastAsia="Times New Roman" w:hAnsi="Times New Roman" w:cs="Times New Roman"/>
                <w:sz w:val="24"/>
                <w:szCs w:val="24"/>
                <w:lang w:val="uk-UA" w:eastAsia="ru-RU"/>
              </w:rPr>
              <w:t xml:space="preserve">. – Чернівці : Чернівецький </w:t>
            </w:r>
            <w:proofErr w:type="spellStart"/>
            <w:r w:rsidRPr="006639F3">
              <w:rPr>
                <w:rFonts w:ascii="Times New Roman" w:eastAsia="Times New Roman" w:hAnsi="Times New Roman" w:cs="Times New Roman"/>
                <w:sz w:val="24"/>
                <w:szCs w:val="24"/>
                <w:lang w:val="uk-UA" w:eastAsia="ru-RU"/>
              </w:rPr>
              <w:t>нац</w:t>
            </w:r>
            <w:proofErr w:type="spellEnd"/>
            <w:r w:rsidRPr="006639F3">
              <w:rPr>
                <w:rFonts w:ascii="Times New Roman" w:eastAsia="Times New Roman" w:hAnsi="Times New Roman" w:cs="Times New Roman"/>
                <w:sz w:val="24"/>
                <w:szCs w:val="24"/>
                <w:lang w:val="uk-UA" w:eastAsia="ru-RU"/>
              </w:rPr>
              <w:t>. ун-т, 2012. – 448 с//http://www.sociology.chnu.edu.ua/res/sociology/Soc.%20kafedr.%20posibnyk.pdf</w:t>
            </w:r>
          </w:p>
        </w:tc>
      </w:tr>
      <w:tr w:rsidR="006639F3" w:rsidRPr="00F26F67" w:rsidTr="006639F3">
        <w:trPr>
          <w:jc w:val="center"/>
        </w:trPr>
        <w:tc>
          <w:tcPr>
            <w:tcW w:w="356" w:type="dxa"/>
            <w:shd w:val="clear" w:color="auto" w:fill="auto"/>
          </w:tcPr>
          <w:p w:rsidR="006639F3" w:rsidRPr="00F26F67" w:rsidRDefault="006639F3" w:rsidP="006639F3">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6</w:t>
            </w:r>
          </w:p>
        </w:tc>
        <w:tc>
          <w:tcPr>
            <w:tcW w:w="9466" w:type="dxa"/>
            <w:shd w:val="clear" w:color="auto" w:fill="auto"/>
          </w:tcPr>
          <w:p w:rsidR="006639F3" w:rsidRPr="006639F3" w:rsidRDefault="006639F3" w:rsidP="006639F3">
            <w:pPr>
              <w:widowControl w:val="0"/>
              <w:tabs>
                <w:tab w:val="left" w:pos="1560"/>
              </w:tabs>
              <w:jc w:val="both"/>
              <w:rPr>
                <w:rFonts w:ascii="Times New Roman" w:hAnsi="Times New Roman" w:cs="Times New Roman"/>
                <w:sz w:val="24"/>
                <w:szCs w:val="24"/>
              </w:rPr>
            </w:pPr>
            <w:proofErr w:type="spellStart"/>
            <w:r w:rsidRPr="006639F3">
              <w:rPr>
                <w:rFonts w:ascii="Times New Roman" w:eastAsia="Times New Roman" w:hAnsi="Times New Roman" w:cs="Times New Roman"/>
                <w:sz w:val="24"/>
                <w:szCs w:val="24"/>
                <w:lang w:val="uk-UA" w:eastAsia="ru-RU"/>
              </w:rPr>
              <w:t>Штомпка</w:t>
            </w:r>
            <w:proofErr w:type="spellEnd"/>
            <w:r w:rsidRPr="006639F3">
              <w:rPr>
                <w:rFonts w:ascii="Times New Roman" w:eastAsia="Times New Roman" w:hAnsi="Times New Roman" w:cs="Times New Roman"/>
                <w:sz w:val="24"/>
                <w:szCs w:val="24"/>
                <w:lang w:val="uk-UA" w:eastAsia="ru-RU"/>
              </w:rPr>
              <w:t xml:space="preserve"> П. </w:t>
            </w:r>
            <w:proofErr w:type="spellStart"/>
            <w:r w:rsidRPr="006639F3">
              <w:rPr>
                <w:rFonts w:ascii="Times New Roman" w:eastAsia="Times New Roman" w:hAnsi="Times New Roman" w:cs="Times New Roman"/>
                <w:sz w:val="24"/>
                <w:szCs w:val="24"/>
                <w:lang w:val="uk-UA" w:eastAsia="ru-RU"/>
              </w:rPr>
              <w:t>Социология</w:t>
            </w:r>
            <w:proofErr w:type="spellEnd"/>
            <w:r w:rsidRPr="006639F3">
              <w:rPr>
                <w:rFonts w:ascii="Times New Roman" w:eastAsia="Times New Roman" w:hAnsi="Times New Roman" w:cs="Times New Roman"/>
                <w:sz w:val="24"/>
                <w:szCs w:val="24"/>
                <w:lang w:val="uk-UA" w:eastAsia="ru-RU"/>
              </w:rPr>
              <w:t xml:space="preserve">. </w:t>
            </w:r>
            <w:proofErr w:type="spellStart"/>
            <w:r w:rsidRPr="006639F3">
              <w:rPr>
                <w:rFonts w:ascii="Times New Roman" w:eastAsia="Times New Roman" w:hAnsi="Times New Roman" w:cs="Times New Roman"/>
                <w:sz w:val="24"/>
                <w:szCs w:val="24"/>
                <w:lang w:val="uk-UA" w:eastAsia="ru-RU"/>
              </w:rPr>
              <w:t>Анализ</w:t>
            </w:r>
            <w:proofErr w:type="spellEnd"/>
            <w:r w:rsidRPr="006639F3">
              <w:rPr>
                <w:rFonts w:ascii="Times New Roman" w:eastAsia="Times New Roman" w:hAnsi="Times New Roman" w:cs="Times New Roman"/>
                <w:sz w:val="24"/>
                <w:szCs w:val="24"/>
                <w:lang w:val="uk-UA" w:eastAsia="ru-RU"/>
              </w:rPr>
              <w:t xml:space="preserve"> </w:t>
            </w:r>
            <w:proofErr w:type="spellStart"/>
            <w:r w:rsidRPr="006639F3">
              <w:rPr>
                <w:rFonts w:ascii="Times New Roman" w:eastAsia="Times New Roman" w:hAnsi="Times New Roman" w:cs="Times New Roman"/>
                <w:sz w:val="24"/>
                <w:szCs w:val="24"/>
                <w:lang w:val="uk-UA" w:eastAsia="ru-RU"/>
              </w:rPr>
              <w:t>современного</w:t>
            </w:r>
            <w:proofErr w:type="spellEnd"/>
            <w:r w:rsidRPr="006639F3">
              <w:rPr>
                <w:rFonts w:ascii="Times New Roman" w:eastAsia="Times New Roman" w:hAnsi="Times New Roman" w:cs="Times New Roman"/>
                <w:sz w:val="24"/>
                <w:szCs w:val="24"/>
                <w:lang w:val="uk-UA" w:eastAsia="ru-RU"/>
              </w:rPr>
              <w:t xml:space="preserve"> </w:t>
            </w:r>
            <w:proofErr w:type="spellStart"/>
            <w:r w:rsidRPr="006639F3">
              <w:rPr>
                <w:rFonts w:ascii="Times New Roman" w:eastAsia="Times New Roman" w:hAnsi="Times New Roman" w:cs="Times New Roman"/>
                <w:sz w:val="24"/>
                <w:szCs w:val="24"/>
                <w:lang w:val="uk-UA" w:eastAsia="ru-RU"/>
              </w:rPr>
              <w:t>общества</w:t>
            </w:r>
            <w:proofErr w:type="spellEnd"/>
            <w:r w:rsidRPr="006639F3">
              <w:rPr>
                <w:rFonts w:ascii="Times New Roman" w:eastAsia="Times New Roman" w:hAnsi="Times New Roman" w:cs="Times New Roman"/>
                <w:sz w:val="24"/>
                <w:szCs w:val="24"/>
                <w:lang w:val="uk-UA" w:eastAsia="ru-RU"/>
              </w:rPr>
              <w:t xml:space="preserve"> / П. </w:t>
            </w:r>
            <w:proofErr w:type="spellStart"/>
            <w:r w:rsidRPr="006639F3">
              <w:rPr>
                <w:rFonts w:ascii="Times New Roman" w:eastAsia="Times New Roman" w:hAnsi="Times New Roman" w:cs="Times New Roman"/>
                <w:sz w:val="24"/>
                <w:szCs w:val="24"/>
                <w:lang w:val="uk-UA" w:eastAsia="ru-RU"/>
              </w:rPr>
              <w:t>Штомпка</w:t>
            </w:r>
            <w:proofErr w:type="spellEnd"/>
            <w:r w:rsidRPr="006639F3">
              <w:rPr>
                <w:rFonts w:ascii="Times New Roman" w:eastAsia="Times New Roman" w:hAnsi="Times New Roman" w:cs="Times New Roman"/>
                <w:sz w:val="24"/>
                <w:szCs w:val="24"/>
                <w:lang w:val="uk-UA" w:eastAsia="ru-RU"/>
              </w:rPr>
              <w:t xml:space="preserve">; пер. с </w:t>
            </w:r>
            <w:proofErr w:type="spellStart"/>
            <w:r w:rsidRPr="006639F3">
              <w:rPr>
                <w:rFonts w:ascii="Times New Roman" w:eastAsia="Times New Roman" w:hAnsi="Times New Roman" w:cs="Times New Roman"/>
                <w:sz w:val="24"/>
                <w:szCs w:val="24"/>
                <w:lang w:val="uk-UA" w:eastAsia="ru-RU"/>
              </w:rPr>
              <w:t>польск</w:t>
            </w:r>
            <w:proofErr w:type="spellEnd"/>
            <w:r w:rsidRPr="006639F3">
              <w:rPr>
                <w:rFonts w:ascii="Times New Roman" w:eastAsia="Times New Roman" w:hAnsi="Times New Roman" w:cs="Times New Roman"/>
                <w:sz w:val="24"/>
                <w:szCs w:val="24"/>
                <w:lang w:val="uk-UA" w:eastAsia="ru-RU"/>
              </w:rPr>
              <w:t xml:space="preserve">. С.М. </w:t>
            </w:r>
            <w:proofErr w:type="spellStart"/>
            <w:r w:rsidRPr="006639F3">
              <w:rPr>
                <w:rFonts w:ascii="Times New Roman" w:eastAsia="Times New Roman" w:hAnsi="Times New Roman" w:cs="Times New Roman"/>
                <w:sz w:val="24"/>
                <w:szCs w:val="24"/>
                <w:lang w:val="uk-UA" w:eastAsia="ru-RU"/>
              </w:rPr>
              <w:t>Червонной</w:t>
            </w:r>
            <w:proofErr w:type="spellEnd"/>
            <w:r w:rsidRPr="006639F3">
              <w:rPr>
                <w:rFonts w:ascii="Times New Roman" w:eastAsia="Times New Roman" w:hAnsi="Times New Roman" w:cs="Times New Roman"/>
                <w:sz w:val="24"/>
                <w:szCs w:val="24"/>
                <w:lang w:val="uk-UA" w:eastAsia="ru-RU"/>
              </w:rPr>
              <w:t xml:space="preserve">. – 2-е </w:t>
            </w:r>
            <w:proofErr w:type="spellStart"/>
            <w:r w:rsidRPr="006639F3">
              <w:rPr>
                <w:rFonts w:ascii="Times New Roman" w:eastAsia="Times New Roman" w:hAnsi="Times New Roman" w:cs="Times New Roman"/>
                <w:sz w:val="24"/>
                <w:szCs w:val="24"/>
                <w:lang w:val="uk-UA" w:eastAsia="ru-RU"/>
              </w:rPr>
              <w:t>изд</w:t>
            </w:r>
            <w:proofErr w:type="spellEnd"/>
            <w:r w:rsidRPr="006639F3">
              <w:rPr>
                <w:rFonts w:ascii="Times New Roman" w:eastAsia="Times New Roman" w:hAnsi="Times New Roman" w:cs="Times New Roman"/>
                <w:sz w:val="24"/>
                <w:szCs w:val="24"/>
                <w:lang w:val="uk-UA" w:eastAsia="ru-RU"/>
              </w:rPr>
              <w:t>. – М. : Логос, 2010. – 664 с. //</w:t>
            </w:r>
          </w:p>
        </w:tc>
      </w:tr>
      <w:tr w:rsidR="006639F3" w:rsidRPr="00F26F67" w:rsidTr="006639F3">
        <w:trPr>
          <w:jc w:val="center"/>
        </w:trPr>
        <w:tc>
          <w:tcPr>
            <w:tcW w:w="356" w:type="dxa"/>
            <w:shd w:val="clear" w:color="auto" w:fill="auto"/>
          </w:tcPr>
          <w:p w:rsidR="006639F3" w:rsidRPr="00F26F67" w:rsidRDefault="006639F3" w:rsidP="006639F3">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7</w:t>
            </w:r>
          </w:p>
        </w:tc>
        <w:tc>
          <w:tcPr>
            <w:tcW w:w="9466" w:type="dxa"/>
            <w:shd w:val="clear" w:color="auto" w:fill="auto"/>
          </w:tcPr>
          <w:p w:rsidR="006639F3" w:rsidRPr="006639F3" w:rsidRDefault="006639F3" w:rsidP="006639F3">
            <w:pPr>
              <w:tabs>
                <w:tab w:val="left" w:pos="0"/>
                <w:tab w:val="left" w:pos="720"/>
              </w:tabs>
              <w:ind w:left="107" w:firstLine="1"/>
              <w:jc w:val="both"/>
              <w:rPr>
                <w:rFonts w:ascii="Times New Roman" w:hAnsi="Times New Roman" w:cs="Times New Roman"/>
                <w:sz w:val="24"/>
                <w:szCs w:val="24"/>
              </w:rPr>
            </w:pPr>
            <w:r w:rsidRPr="006639F3">
              <w:rPr>
                <w:rFonts w:ascii="Times New Roman" w:eastAsia="Times New Roman" w:hAnsi="Times New Roman" w:cs="Times New Roman"/>
                <w:sz w:val="24"/>
                <w:szCs w:val="24"/>
                <w:lang w:val="uk-UA" w:eastAsia="ru-RU"/>
              </w:rPr>
              <w:t xml:space="preserve">Соціологія: </w:t>
            </w:r>
            <w:proofErr w:type="spellStart"/>
            <w:r w:rsidRPr="006639F3">
              <w:rPr>
                <w:rFonts w:ascii="Times New Roman" w:eastAsia="Times New Roman" w:hAnsi="Times New Roman" w:cs="Times New Roman"/>
                <w:sz w:val="24"/>
                <w:szCs w:val="24"/>
                <w:lang w:val="uk-UA" w:eastAsia="ru-RU"/>
              </w:rPr>
              <w:t>Навч.посіб</w:t>
            </w:r>
            <w:proofErr w:type="spellEnd"/>
            <w:r w:rsidRPr="006639F3">
              <w:rPr>
                <w:rFonts w:ascii="Times New Roman" w:eastAsia="Times New Roman" w:hAnsi="Times New Roman" w:cs="Times New Roman"/>
                <w:sz w:val="24"/>
                <w:szCs w:val="24"/>
                <w:lang w:val="uk-UA" w:eastAsia="ru-RU"/>
              </w:rPr>
              <w:t xml:space="preserve">./За </w:t>
            </w:r>
            <w:proofErr w:type="spellStart"/>
            <w:r w:rsidRPr="006639F3">
              <w:rPr>
                <w:rFonts w:ascii="Times New Roman" w:eastAsia="Times New Roman" w:hAnsi="Times New Roman" w:cs="Times New Roman"/>
                <w:sz w:val="24"/>
                <w:szCs w:val="24"/>
                <w:lang w:val="uk-UA" w:eastAsia="ru-RU"/>
              </w:rPr>
              <w:t>ред</w:t>
            </w:r>
            <w:proofErr w:type="spellEnd"/>
            <w:r w:rsidRPr="006639F3">
              <w:rPr>
                <w:rFonts w:ascii="Times New Roman" w:eastAsia="Times New Roman" w:hAnsi="Times New Roman" w:cs="Times New Roman"/>
                <w:sz w:val="24"/>
                <w:szCs w:val="24"/>
                <w:lang w:val="uk-UA" w:eastAsia="ru-RU"/>
              </w:rPr>
              <w:t>..</w:t>
            </w:r>
            <w:proofErr w:type="spellStart"/>
            <w:r w:rsidRPr="006639F3">
              <w:rPr>
                <w:rFonts w:ascii="Times New Roman" w:eastAsia="Times New Roman" w:hAnsi="Times New Roman" w:cs="Times New Roman"/>
                <w:sz w:val="24"/>
                <w:szCs w:val="24"/>
                <w:lang w:val="uk-UA" w:eastAsia="ru-RU"/>
              </w:rPr>
              <w:t>С.О.Макеєва</w:t>
            </w:r>
            <w:proofErr w:type="spellEnd"/>
            <w:r w:rsidRPr="006639F3">
              <w:rPr>
                <w:rFonts w:ascii="Times New Roman" w:eastAsia="Times New Roman" w:hAnsi="Times New Roman" w:cs="Times New Roman"/>
                <w:sz w:val="24"/>
                <w:szCs w:val="24"/>
                <w:lang w:val="uk-UA" w:eastAsia="ru-RU"/>
              </w:rPr>
              <w:t>.-К.: Т-во «Знання», КОО, 2008. -566с</w:t>
            </w:r>
          </w:p>
        </w:tc>
      </w:tr>
    </w:tbl>
    <w:p w:rsidR="005C0A57" w:rsidRPr="00F26F67" w:rsidRDefault="005C0A57" w:rsidP="005C0A57">
      <w:pPr>
        <w:jc w:val="both"/>
        <w:rPr>
          <w:rFonts w:ascii="Times New Roman" w:hAnsi="Times New Roman" w:cs="Times New Roman"/>
          <w:sz w:val="28"/>
          <w:szCs w:val="28"/>
          <w:lang w:val="uk-UA"/>
        </w:rPr>
      </w:pPr>
    </w:p>
    <w:p w:rsidR="005C0A57" w:rsidRDefault="005C0A57" w:rsidP="005C0A57">
      <w:pPr>
        <w:jc w:val="center"/>
        <w:rPr>
          <w:rFonts w:ascii="Times New Roman" w:hAnsi="Times New Roman" w:cs="Times New Roman"/>
          <w:b/>
          <w:sz w:val="28"/>
          <w:szCs w:val="28"/>
          <w:lang w:val="uk-UA"/>
        </w:rPr>
      </w:pPr>
      <w:r w:rsidRPr="00F26F67">
        <w:rPr>
          <w:rFonts w:ascii="Times New Roman" w:hAnsi="Times New Roman" w:cs="Times New Roman"/>
          <w:b/>
          <w:sz w:val="28"/>
          <w:szCs w:val="28"/>
          <w:lang w:val="uk-UA"/>
        </w:rPr>
        <w:t>Допоміжна література</w:t>
      </w:r>
    </w:p>
    <w:p w:rsidR="006639F3" w:rsidRPr="006639F3" w:rsidRDefault="006639F3" w:rsidP="006639F3">
      <w:pPr>
        <w:jc w:val="center"/>
        <w:rPr>
          <w:rFonts w:ascii="Times New Roman" w:eastAsia="Times New Roman" w:hAnsi="Times New Roman" w:cs="Times New Roman"/>
          <w:b/>
          <w:sz w:val="24"/>
          <w:szCs w:val="24"/>
          <w:lang w:val="uk-UA" w:eastAsia="ru-RU"/>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6639F3" w:rsidRPr="006639F3" w:rsidTr="002C034B">
        <w:trPr>
          <w:jc w:val="center"/>
        </w:trPr>
        <w:tc>
          <w:tcPr>
            <w:tcW w:w="675" w:type="dxa"/>
            <w:shd w:val="clear" w:color="auto" w:fill="auto"/>
          </w:tcPr>
          <w:p w:rsidR="006639F3" w:rsidRPr="006639F3" w:rsidRDefault="006639F3" w:rsidP="006639F3">
            <w:pPr>
              <w:jc w:val="center"/>
              <w:rPr>
                <w:rFonts w:ascii="Times New Roman" w:eastAsia="Times New Roman" w:hAnsi="Times New Roman" w:cs="Times New Roman"/>
                <w:sz w:val="24"/>
                <w:szCs w:val="24"/>
                <w:lang w:val="uk-UA" w:eastAsia="ru-RU"/>
              </w:rPr>
            </w:pPr>
            <w:r w:rsidRPr="006639F3">
              <w:rPr>
                <w:rFonts w:ascii="Times New Roman" w:eastAsia="Times New Roman" w:hAnsi="Times New Roman" w:cs="Times New Roman"/>
                <w:sz w:val="24"/>
                <w:szCs w:val="24"/>
                <w:lang w:val="uk-UA" w:eastAsia="ru-RU"/>
              </w:rPr>
              <w:t>8</w:t>
            </w:r>
          </w:p>
        </w:tc>
        <w:tc>
          <w:tcPr>
            <w:tcW w:w="9180" w:type="dxa"/>
            <w:shd w:val="clear" w:color="auto" w:fill="auto"/>
          </w:tcPr>
          <w:p w:rsidR="006639F3" w:rsidRPr="006639F3" w:rsidRDefault="006639F3" w:rsidP="006639F3">
            <w:pPr>
              <w:tabs>
                <w:tab w:val="left" w:pos="426"/>
              </w:tabs>
              <w:jc w:val="both"/>
              <w:rPr>
                <w:rFonts w:ascii="Times New Roman" w:eastAsia="Times New Roman" w:hAnsi="Times New Roman" w:cs="Times New Roman"/>
                <w:sz w:val="24"/>
                <w:szCs w:val="24"/>
                <w:lang w:val="uk-UA" w:eastAsia="ru-RU"/>
              </w:rPr>
            </w:pPr>
            <w:proofErr w:type="spellStart"/>
            <w:r w:rsidRPr="006639F3">
              <w:rPr>
                <w:rFonts w:ascii="Times New Roman" w:eastAsia="Times New Roman" w:hAnsi="Times New Roman" w:cs="Times New Roman"/>
                <w:sz w:val="24"/>
                <w:szCs w:val="24"/>
                <w:lang w:val="uk-UA" w:eastAsia="ru-RU"/>
              </w:rPr>
              <w:t>Коваліско</w:t>
            </w:r>
            <w:proofErr w:type="spellEnd"/>
            <w:r w:rsidRPr="006639F3">
              <w:rPr>
                <w:rFonts w:ascii="Times New Roman" w:eastAsia="Times New Roman" w:hAnsi="Times New Roman" w:cs="Times New Roman"/>
                <w:sz w:val="24"/>
                <w:szCs w:val="24"/>
                <w:lang w:val="uk-UA" w:eastAsia="ru-RU"/>
              </w:rPr>
              <w:t xml:space="preserve"> Н. В. Основи соціальної стратифікації : </w:t>
            </w:r>
            <w:proofErr w:type="spellStart"/>
            <w:r w:rsidRPr="006639F3">
              <w:rPr>
                <w:rFonts w:ascii="Times New Roman" w:eastAsia="Times New Roman" w:hAnsi="Times New Roman" w:cs="Times New Roman"/>
                <w:sz w:val="24"/>
                <w:szCs w:val="24"/>
                <w:lang w:val="uk-UA" w:eastAsia="ru-RU"/>
              </w:rPr>
              <w:t>навч</w:t>
            </w:r>
            <w:proofErr w:type="spellEnd"/>
            <w:r w:rsidRPr="006639F3">
              <w:rPr>
                <w:rFonts w:ascii="Times New Roman" w:eastAsia="Times New Roman" w:hAnsi="Times New Roman" w:cs="Times New Roman"/>
                <w:sz w:val="24"/>
                <w:szCs w:val="24"/>
                <w:lang w:val="uk-UA" w:eastAsia="ru-RU"/>
              </w:rPr>
              <w:t>. посібник. / Н. В </w:t>
            </w:r>
            <w:proofErr w:type="spellStart"/>
            <w:r w:rsidRPr="006639F3">
              <w:rPr>
                <w:rFonts w:ascii="Times New Roman" w:eastAsia="Times New Roman" w:hAnsi="Times New Roman" w:cs="Times New Roman"/>
                <w:sz w:val="24"/>
                <w:szCs w:val="24"/>
                <w:lang w:val="uk-UA" w:eastAsia="ru-RU"/>
              </w:rPr>
              <w:t>Коваліско</w:t>
            </w:r>
            <w:proofErr w:type="spellEnd"/>
            <w:r w:rsidRPr="006639F3">
              <w:rPr>
                <w:rFonts w:ascii="Times New Roman" w:eastAsia="Times New Roman" w:hAnsi="Times New Roman" w:cs="Times New Roman"/>
                <w:sz w:val="24"/>
                <w:szCs w:val="24"/>
                <w:lang w:val="uk-UA" w:eastAsia="ru-RU"/>
              </w:rPr>
              <w:t>. – Л. : Магнолія 2006, 2011. //http://www.sociology-lnu.org.ua/resursy/Kovalisko.%20Osnovy%20socialnoji%20stratyficaciji.pdf</w:t>
            </w:r>
          </w:p>
        </w:tc>
      </w:tr>
      <w:tr w:rsidR="006639F3" w:rsidRPr="006639F3" w:rsidTr="002C034B">
        <w:trPr>
          <w:jc w:val="center"/>
        </w:trPr>
        <w:tc>
          <w:tcPr>
            <w:tcW w:w="675" w:type="dxa"/>
            <w:shd w:val="clear" w:color="auto" w:fill="auto"/>
          </w:tcPr>
          <w:p w:rsidR="006639F3" w:rsidRPr="006639F3" w:rsidRDefault="006639F3" w:rsidP="006639F3">
            <w:pPr>
              <w:jc w:val="center"/>
              <w:rPr>
                <w:rFonts w:ascii="Times New Roman" w:eastAsia="Times New Roman" w:hAnsi="Times New Roman" w:cs="Times New Roman"/>
                <w:sz w:val="24"/>
                <w:szCs w:val="24"/>
                <w:lang w:val="uk-UA" w:eastAsia="ru-RU"/>
              </w:rPr>
            </w:pPr>
            <w:r w:rsidRPr="006639F3">
              <w:rPr>
                <w:rFonts w:ascii="Times New Roman" w:eastAsia="Times New Roman" w:hAnsi="Times New Roman" w:cs="Times New Roman"/>
                <w:sz w:val="24"/>
                <w:szCs w:val="24"/>
                <w:lang w:val="uk-UA" w:eastAsia="ru-RU"/>
              </w:rPr>
              <w:t>9</w:t>
            </w:r>
          </w:p>
        </w:tc>
        <w:tc>
          <w:tcPr>
            <w:tcW w:w="9180" w:type="dxa"/>
            <w:shd w:val="clear" w:color="auto" w:fill="auto"/>
          </w:tcPr>
          <w:p w:rsidR="006639F3" w:rsidRPr="006639F3" w:rsidRDefault="006639F3" w:rsidP="006639F3">
            <w:pPr>
              <w:ind w:left="357"/>
              <w:jc w:val="both"/>
              <w:rPr>
                <w:rFonts w:ascii="Times New Roman" w:eastAsia="Times New Roman" w:hAnsi="Times New Roman" w:cs="Times New Roman"/>
                <w:sz w:val="24"/>
                <w:szCs w:val="24"/>
                <w:lang w:val="uk-UA" w:eastAsia="ru-RU"/>
              </w:rPr>
            </w:pPr>
            <w:r w:rsidRPr="006639F3">
              <w:rPr>
                <w:rFonts w:ascii="Times New Roman" w:eastAsia="Times New Roman" w:hAnsi="Times New Roman" w:cs="Times New Roman"/>
                <w:color w:val="000000"/>
                <w:sz w:val="24"/>
                <w:szCs w:val="24"/>
                <w:lang w:val="uk-UA" w:eastAsia="ru-RU"/>
              </w:rPr>
              <w:t xml:space="preserve">Кравченко А.И. </w:t>
            </w:r>
            <w:proofErr w:type="spellStart"/>
            <w:r w:rsidRPr="006639F3">
              <w:rPr>
                <w:rFonts w:ascii="Times New Roman" w:eastAsia="Times New Roman" w:hAnsi="Times New Roman" w:cs="Times New Roman"/>
                <w:color w:val="000000"/>
                <w:sz w:val="24"/>
                <w:szCs w:val="24"/>
                <w:lang w:val="uk-UA" w:eastAsia="ru-RU"/>
              </w:rPr>
              <w:t>Социология</w:t>
            </w:r>
            <w:proofErr w:type="spellEnd"/>
            <w:r w:rsidRPr="006639F3">
              <w:rPr>
                <w:rFonts w:ascii="Times New Roman" w:eastAsia="Times New Roman" w:hAnsi="Times New Roman" w:cs="Times New Roman"/>
                <w:color w:val="000000"/>
                <w:sz w:val="24"/>
                <w:szCs w:val="24"/>
                <w:lang w:val="uk-UA" w:eastAsia="ru-RU"/>
              </w:rPr>
              <w:t xml:space="preserve">. </w:t>
            </w:r>
            <w:proofErr w:type="spellStart"/>
            <w:r w:rsidRPr="006639F3">
              <w:rPr>
                <w:rFonts w:ascii="Times New Roman" w:eastAsia="Times New Roman" w:hAnsi="Times New Roman" w:cs="Times New Roman"/>
                <w:sz w:val="24"/>
                <w:szCs w:val="24"/>
                <w:lang w:val="uk-UA" w:eastAsia="ru-RU"/>
              </w:rPr>
              <w:t>Учебник</w:t>
            </w:r>
            <w:proofErr w:type="spellEnd"/>
            <w:r w:rsidRPr="006639F3">
              <w:rPr>
                <w:rFonts w:ascii="Times New Roman" w:eastAsia="Times New Roman" w:hAnsi="Times New Roman" w:cs="Times New Roman"/>
                <w:sz w:val="24"/>
                <w:szCs w:val="24"/>
                <w:lang w:val="uk-UA" w:eastAsia="ru-RU"/>
              </w:rPr>
              <w:t xml:space="preserve"> для </w:t>
            </w:r>
            <w:proofErr w:type="spellStart"/>
            <w:r w:rsidRPr="006639F3">
              <w:rPr>
                <w:rFonts w:ascii="Times New Roman" w:eastAsia="Times New Roman" w:hAnsi="Times New Roman" w:cs="Times New Roman"/>
                <w:sz w:val="24"/>
                <w:szCs w:val="24"/>
                <w:lang w:val="uk-UA" w:eastAsia="ru-RU"/>
              </w:rPr>
              <w:t>вузов</w:t>
            </w:r>
            <w:proofErr w:type="spellEnd"/>
            <w:r w:rsidRPr="006639F3">
              <w:rPr>
                <w:rFonts w:ascii="Times New Roman" w:eastAsia="Times New Roman" w:hAnsi="Times New Roman" w:cs="Times New Roman"/>
                <w:sz w:val="24"/>
                <w:szCs w:val="24"/>
                <w:lang w:val="uk-UA" w:eastAsia="ru-RU"/>
              </w:rPr>
              <w:t xml:space="preserve">. </w:t>
            </w:r>
            <w:r w:rsidRPr="006639F3">
              <w:rPr>
                <w:rFonts w:ascii="Times New Roman" w:eastAsia="Times New Roman" w:hAnsi="Times New Roman" w:cs="Times New Roman"/>
                <w:color w:val="000000"/>
                <w:sz w:val="24"/>
                <w:szCs w:val="24"/>
                <w:lang w:val="uk-UA" w:eastAsia="ru-RU"/>
              </w:rPr>
              <w:t>– М., 2003.//</w:t>
            </w:r>
            <w:r w:rsidRPr="006639F3">
              <w:rPr>
                <w:rFonts w:ascii="Times New Roman" w:eastAsia="Times New Roman" w:hAnsi="Times New Roman" w:cs="Times New Roman"/>
                <w:sz w:val="24"/>
                <w:szCs w:val="24"/>
                <w:lang w:val="uk-UA" w:eastAsia="ru-RU"/>
              </w:rPr>
              <w:t xml:space="preserve"> </w:t>
            </w:r>
            <w:r w:rsidRPr="006639F3">
              <w:rPr>
                <w:rFonts w:ascii="Times New Roman" w:eastAsia="Times New Roman" w:hAnsi="Times New Roman" w:cs="Times New Roman"/>
                <w:color w:val="000000"/>
                <w:sz w:val="24"/>
                <w:szCs w:val="24"/>
                <w:lang w:val="uk-UA" w:eastAsia="ru-RU"/>
              </w:rPr>
              <w:t>http://www.gumer.info/bibliotek_Buks/Sociolog/kravch/</w:t>
            </w:r>
          </w:p>
        </w:tc>
      </w:tr>
      <w:tr w:rsidR="006639F3" w:rsidRPr="006639F3" w:rsidTr="002C034B">
        <w:trPr>
          <w:jc w:val="center"/>
        </w:trPr>
        <w:tc>
          <w:tcPr>
            <w:tcW w:w="675" w:type="dxa"/>
            <w:shd w:val="clear" w:color="auto" w:fill="auto"/>
          </w:tcPr>
          <w:p w:rsidR="006639F3" w:rsidRPr="006639F3" w:rsidRDefault="006639F3" w:rsidP="006639F3">
            <w:pPr>
              <w:jc w:val="center"/>
              <w:rPr>
                <w:rFonts w:ascii="Times New Roman" w:eastAsia="Times New Roman" w:hAnsi="Times New Roman" w:cs="Times New Roman"/>
                <w:sz w:val="24"/>
                <w:szCs w:val="24"/>
                <w:lang w:val="uk-UA" w:eastAsia="ru-RU"/>
              </w:rPr>
            </w:pPr>
            <w:r w:rsidRPr="006639F3">
              <w:rPr>
                <w:rFonts w:ascii="Times New Roman" w:eastAsia="Times New Roman" w:hAnsi="Times New Roman" w:cs="Times New Roman"/>
                <w:sz w:val="24"/>
                <w:szCs w:val="24"/>
                <w:lang w:val="uk-UA" w:eastAsia="ru-RU"/>
              </w:rPr>
              <w:t>10</w:t>
            </w:r>
          </w:p>
        </w:tc>
        <w:tc>
          <w:tcPr>
            <w:tcW w:w="9180" w:type="dxa"/>
            <w:shd w:val="clear" w:color="auto" w:fill="auto"/>
          </w:tcPr>
          <w:p w:rsidR="006639F3" w:rsidRPr="006639F3" w:rsidRDefault="006639F3" w:rsidP="006639F3">
            <w:pPr>
              <w:widowControl w:val="0"/>
              <w:jc w:val="both"/>
              <w:rPr>
                <w:rFonts w:ascii="Times New Roman" w:eastAsia="Times New Roman" w:hAnsi="Times New Roman" w:cs="Times New Roman"/>
                <w:snapToGrid w:val="0"/>
                <w:sz w:val="24"/>
                <w:szCs w:val="24"/>
                <w:lang w:val="uk-UA" w:eastAsia="ru-RU"/>
              </w:rPr>
            </w:pPr>
            <w:proofErr w:type="spellStart"/>
            <w:r w:rsidRPr="006639F3">
              <w:rPr>
                <w:rFonts w:ascii="Times New Roman" w:eastAsia="Times New Roman" w:hAnsi="Times New Roman" w:cs="Times New Roman"/>
                <w:snapToGrid w:val="0"/>
                <w:sz w:val="24"/>
                <w:szCs w:val="24"/>
                <w:lang w:val="uk-UA" w:eastAsia="ru-RU"/>
              </w:rPr>
              <w:t>Лавриенко</w:t>
            </w:r>
            <w:proofErr w:type="spellEnd"/>
            <w:r w:rsidRPr="006639F3">
              <w:rPr>
                <w:rFonts w:ascii="Times New Roman" w:eastAsia="Times New Roman" w:hAnsi="Times New Roman" w:cs="Times New Roman"/>
                <w:snapToGrid w:val="0"/>
                <w:sz w:val="24"/>
                <w:szCs w:val="24"/>
                <w:lang w:val="uk-UA" w:eastAsia="ru-RU"/>
              </w:rPr>
              <w:t xml:space="preserve"> Н. О. О </w:t>
            </w:r>
            <w:proofErr w:type="spellStart"/>
            <w:r w:rsidRPr="006639F3">
              <w:rPr>
                <w:rFonts w:ascii="Times New Roman" w:eastAsia="Times New Roman" w:hAnsi="Times New Roman" w:cs="Times New Roman"/>
                <w:snapToGrid w:val="0"/>
                <w:sz w:val="24"/>
                <w:szCs w:val="24"/>
                <w:lang w:val="uk-UA" w:eastAsia="ru-RU"/>
              </w:rPr>
              <w:t>новых</w:t>
            </w:r>
            <w:proofErr w:type="spellEnd"/>
            <w:r w:rsidRPr="006639F3">
              <w:rPr>
                <w:rFonts w:ascii="Times New Roman" w:eastAsia="Times New Roman" w:hAnsi="Times New Roman" w:cs="Times New Roman"/>
                <w:snapToGrid w:val="0"/>
                <w:sz w:val="24"/>
                <w:szCs w:val="24"/>
                <w:lang w:val="uk-UA" w:eastAsia="ru-RU"/>
              </w:rPr>
              <w:t xml:space="preserve"> </w:t>
            </w:r>
            <w:proofErr w:type="spellStart"/>
            <w:r w:rsidRPr="006639F3">
              <w:rPr>
                <w:rFonts w:ascii="Times New Roman" w:eastAsia="Times New Roman" w:hAnsi="Times New Roman" w:cs="Times New Roman"/>
                <w:snapToGrid w:val="0"/>
                <w:sz w:val="24"/>
                <w:szCs w:val="24"/>
                <w:lang w:val="uk-UA" w:eastAsia="ru-RU"/>
              </w:rPr>
              <w:t>социологических</w:t>
            </w:r>
            <w:proofErr w:type="spellEnd"/>
            <w:r w:rsidRPr="006639F3">
              <w:rPr>
                <w:rFonts w:ascii="Times New Roman" w:eastAsia="Times New Roman" w:hAnsi="Times New Roman" w:cs="Times New Roman"/>
                <w:snapToGrid w:val="0"/>
                <w:sz w:val="24"/>
                <w:szCs w:val="24"/>
                <w:lang w:val="uk-UA" w:eastAsia="ru-RU"/>
              </w:rPr>
              <w:t xml:space="preserve"> </w:t>
            </w:r>
            <w:proofErr w:type="spellStart"/>
            <w:r w:rsidRPr="006639F3">
              <w:rPr>
                <w:rFonts w:ascii="Times New Roman" w:eastAsia="Times New Roman" w:hAnsi="Times New Roman" w:cs="Times New Roman"/>
                <w:snapToGrid w:val="0"/>
                <w:sz w:val="24"/>
                <w:szCs w:val="24"/>
                <w:lang w:val="uk-UA" w:eastAsia="ru-RU"/>
              </w:rPr>
              <w:t>подходах</w:t>
            </w:r>
            <w:proofErr w:type="spellEnd"/>
            <w:r w:rsidRPr="006639F3">
              <w:rPr>
                <w:rFonts w:ascii="Times New Roman" w:eastAsia="Times New Roman" w:hAnsi="Times New Roman" w:cs="Times New Roman"/>
                <w:snapToGrid w:val="0"/>
                <w:sz w:val="24"/>
                <w:szCs w:val="24"/>
                <w:lang w:val="uk-UA" w:eastAsia="ru-RU"/>
              </w:rPr>
              <w:t xml:space="preserve"> к </w:t>
            </w:r>
            <w:proofErr w:type="spellStart"/>
            <w:r w:rsidRPr="006639F3">
              <w:rPr>
                <w:rFonts w:ascii="Times New Roman" w:eastAsia="Times New Roman" w:hAnsi="Times New Roman" w:cs="Times New Roman"/>
                <w:snapToGrid w:val="0"/>
                <w:sz w:val="24"/>
                <w:szCs w:val="24"/>
                <w:lang w:val="uk-UA" w:eastAsia="ru-RU"/>
              </w:rPr>
              <w:t>исследованию</w:t>
            </w:r>
            <w:proofErr w:type="spellEnd"/>
            <w:r w:rsidRPr="006639F3">
              <w:rPr>
                <w:rFonts w:ascii="Times New Roman" w:eastAsia="Times New Roman" w:hAnsi="Times New Roman" w:cs="Times New Roman"/>
                <w:snapToGrid w:val="0"/>
                <w:sz w:val="24"/>
                <w:szCs w:val="24"/>
                <w:lang w:val="uk-UA" w:eastAsia="ru-RU"/>
              </w:rPr>
              <w:t xml:space="preserve"> </w:t>
            </w:r>
            <w:proofErr w:type="spellStart"/>
            <w:r w:rsidRPr="006639F3">
              <w:rPr>
                <w:rFonts w:ascii="Times New Roman" w:eastAsia="Times New Roman" w:hAnsi="Times New Roman" w:cs="Times New Roman"/>
                <w:snapToGrid w:val="0"/>
                <w:sz w:val="24"/>
                <w:szCs w:val="24"/>
                <w:lang w:val="uk-UA" w:eastAsia="ru-RU"/>
              </w:rPr>
              <w:t>института</w:t>
            </w:r>
            <w:proofErr w:type="spellEnd"/>
            <w:r w:rsidRPr="006639F3">
              <w:rPr>
                <w:rFonts w:ascii="Times New Roman" w:eastAsia="Times New Roman" w:hAnsi="Times New Roman" w:cs="Times New Roman"/>
                <w:snapToGrid w:val="0"/>
                <w:sz w:val="24"/>
                <w:szCs w:val="24"/>
                <w:lang w:val="uk-UA" w:eastAsia="ru-RU"/>
              </w:rPr>
              <w:t xml:space="preserve"> </w:t>
            </w:r>
            <w:proofErr w:type="spellStart"/>
            <w:r w:rsidRPr="006639F3">
              <w:rPr>
                <w:rFonts w:ascii="Times New Roman" w:eastAsia="Times New Roman" w:hAnsi="Times New Roman" w:cs="Times New Roman"/>
                <w:snapToGrid w:val="0"/>
                <w:sz w:val="24"/>
                <w:szCs w:val="24"/>
                <w:lang w:val="uk-UA" w:eastAsia="ru-RU"/>
              </w:rPr>
              <w:t>гендера</w:t>
            </w:r>
            <w:proofErr w:type="spellEnd"/>
            <w:r w:rsidRPr="006639F3">
              <w:rPr>
                <w:rFonts w:ascii="Times New Roman" w:eastAsia="Times New Roman" w:hAnsi="Times New Roman" w:cs="Times New Roman"/>
                <w:snapToGrid w:val="0"/>
                <w:sz w:val="24"/>
                <w:szCs w:val="24"/>
                <w:lang w:val="uk-UA" w:eastAsia="ru-RU"/>
              </w:rPr>
              <w:t xml:space="preserve"> / Н. О. </w:t>
            </w:r>
            <w:proofErr w:type="spellStart"/>
            <w:r w:rsidRPr="006639F3">
              <w:rPr>
                <w:rFonts w:ascii="Times New Roman" w:eastAsia="Times New Roman" w:hAnsi="Times New Roman" w:cs="Times New Roman"/>
                <w:snapToGrid w:val="0"/>
                <w:sz w:val="24"/>
                <w:szCs w:val="24"/>
                <w:lang w:val="uk-UA" w:eastAsia="ru-RU"/>
              </w:rPr>
              <w:t>Лавриенко</w:t>
            </w:r>
            <w:proofErr w:type="spellEnd"/>
            <w:r w:rsidRPr="006639F3">
              <w:rPr>
                <w:rFonts w:ascii="Times New Roman" w:eastAsia="Times New Roman" w:hAnsi="Times New Roman" w:cs="Times New Roman"/>
                <w:snapToGrid w:val="0"/>
                <w:sz w:val="24"/>
                <w:szCs w:val="24"/>
                <w:lang w:val="uk-UA" w:eastAsia="ru-RU"/>
              </w:rPr>
              <w:t xml:space="preserve"> // </w:t>
            </w:r>
            <w:proofErr w:type="spellStart"/>
            <w:r w:rsidRPr="006639F3">
              <w:rPr>
                <w:rFonts w:ascii="Times New Roman" w:eastAsia="Times New Roman" w:hAnsi="Times New Roman" w:cs="Times New Roman"/>
                <w:snapToGrid w:val="0"/>
                <w:sz w:val="24"/>
                <w:szCs w:val="24"/>
                <w:lang w:val="uk-UA" w:eastAsia="ru-RU"/>
              </w:rPr>
              <w:t>Социология</w:t>
            </w:r>
            <w:proofErr w:type="spellEnd"/>
            <w:r w:rsidRPr="006639F3">
              <w:rPr>
                <w:rFonts w:ascii="Times New Roman" w:eastAsia="Times New Roman" w:hAnsi="Times New Roman" w:cs="Times New Roman"/>
                <w:snapToGrid w:val="0"/>
                <w:sz w:val="24"/>
                <w:szCs w:val="24"/>
                <w:lang w:val="uk-UA" w:eastAsia="ru-RU"/>
              </w:rPr>
              <w:t xml:space="preserve">: </w:t>
            </w:r>
            <w:proofErr w:type="spellStart"/>
            <w:r w:rsidRPr="006639F3">
              <w:rPr>
                <w:rFonts w:ascii="Times New Roman" w:eastAsia="Times New Roman" w:hAnsi="Times New Roman" w:cs="Times New Roman"/>
                <w:snapToGrid w:val="0"/>
                <w:sz w:val="24"/>
                <w:szCs w:val="24"/>
                <w:lang w:val="uk-UA" w:eastAsia="ru-RU"/>
              </w:rPr>
              <w:t>теория</w:t>
            </w:r>
            <w:proofErr w:type="spellEnd"/>
            <w:r w:rsidRPr="006639F3">
              <w:rPr>
                <w:rFonts w:ascii="Times New Roman" w:eastAsia="Times New Roman" w:hAnsi="Times New Roman" w:cs="Times New Roman"/>
                <w:snapToGrid w:val="0"/>
                <w:sz w:val="24"/>
                <w:szCs w:val="24"/>
                <w:lang w:val="uk-UA" w:eastAsia="ru-RU"/>
              </w:rPr>
              <w:t xml:space="preserve">, </w:t>
            </w:r>
            <w:proofErr w:type="spellStart"/>
            <w:r w:rsidRPr="006639F3">
              <w:rPr>
                <w:rFonts w:ascii="Times New Roman" w:eastAsia="Times New Roman" w:hAnsi="Times New Roman" w:cs="Times New Roman"/>
                <w:snapToGrid w:val="0"/>
                <w:sz w:val="24"/>
                <w:szCs w:val="24"/>
                <w:lang w:val="uk-UA" w:eastAsia="ru-RU"/>
              </w:rPr>
              <w:t>методы</w:t>
            </w:r>
            <w:proofErr w:type="spellEnd"/>
            <w:r w:rsidRPr="006639F3">
              <w:rPr>
                <w:rFonts w:ascii="Times New Roman" w:eastAsia="Times New Roman" w:hAnsi="Times New Roman" w:cs="Times New Roman"/>
                <w:snapToGrid w:val="0"/>
                <w:sz w:val="24"/>
                <w:szCs w:val="24"/>
                <w:lang w:val="uk-UA" w:eastAsia="ru-RU"/>
              </w:rPr>
              <w:t>, маркетинг. – 2006, № 2. – С. 103–115.// http://i-soc.com.ua/journal/06_Lavrinenko.pdf</w:t>
            </w:r>
          </w:p>
        </w:tc>
      </w:tr>
      <w:tr w:rsidR="006639F3" w:rsidRPr="006639F3" w:rsidTr="002C034B">
        <w:trPr>
          <w:jc w:val="center"/>
        </w:trPr>
        <w:tc>
          <w:tcPr>
            <w:tcW w:w="675" w:type="dxa"/>
            <w:shd w:val="clear" w:color="auto" w:fill="auto"/>
          </w:tcPr>
          <w:p w:rsidR="006639F3" w:rsidRPr="006639F3" w:rsidRDefault="006639F3" w:rsidP="006639F3">
            <w:pPr>
              <w:jc w:val="center"/>
              <w:rPr>
                <w:rFonts w:ascii="Times New Roman" w:eastAsia="Times New Roman" w:hAnsi="Times New Roman" w:cs="Times New Roman"/>
                <w:sz w:val="24"/>
                <w:szCs w:val="24"/>
                <w:lang w:val="uk-UA" w:eastAsia="ru-RU"/>
              </w:rPr>
            </w:pPr>
            <w:r w:rsidRPr="006639F3">
              <w:rPr>
                <w:rFonts w:ascii="Times New Roman" w:eastAsia="Times New Roman" w:hAnsi="Times New Roman" w:cs="Times New Roman"/>
                <w:sz w:val="24"/>
                <w:szCs w:val="24"/>
                <w:lang w:val="uk-UA" w:eastAsia="ru-RU"/>
              </w:rPr>
              <w:t>11</w:t>
            </w:r>
          </w:p>
        </w:tc>
        <w:tc>
          <w:tcPr>
            <w:tcW w:w="9180" w:type="dxa"/>
            <w:shd w:val="clear" w:color="auto" w:fill="auto"/>
          </w:tcPr>
          <w:p w:rsidR="006639F3" w:rsidRPr="006639F3" w:rsidRDefault="006639F3" w:rsidP="006639F3">
            <w:pPr>
              <w:tabs>
                <w:tab w:val="left" w:pos="426"/>
              </w:tabs>
              <w:jc w:val="both"/>
              <w:rPr>
                <w:rFonts w:ascii="Times New Roman" w:eastAsia="Times New Roman" w:hAnsi="Times New Roman" w:cs="Times New Roman"/>
                <w:sz w:val="24"/>
                <w:szCs w:val="24"/>
                <w:lang w:val="uk-UA" w:eastAsia="ru-RU"/>
              </w:rPr>
            </w:pPr>
            <w:r w:rsidRPr="006639F3">
              <w:rPr>
                <w:rFonts w:ascii="Times New Roman" w:eastAsia="Times New Roman" w:hAnsi="Times New Roman" w:cs="Times New Roman"/>
                <w:sz w:val="24"/>
                <w:szCs w:val="24"/>
                <w:lang w:val="uk-UA" w:eastAsia="ru-RU"/>
              </w:rPr>
              <w:t xml:space="preserve">Ляпіна Л. А. </w:t>
            </w:r>
            <w:proofErr w:type="spellStart"/>
            <w:r w:rsidRPr="006639F3">
              <w:rPr>
                <w:rFonts w:ascii="Times New Roman" w:eastAsia="Times New Roman" w:hAnsi="Times New Roman" w:cs="Times New Roman"/>
                <w:sz w:val="24"/>
                <w:szCs w:val="24"/>
                <w:lang w:val="uk-UA" w:eastAsia="ru-RU"/>
              </w:rPr>
              <w:t>Етносоціологія</w:t>
            </w:r>
            <w:proofErr w:type="spellEnd"/>
            <w:r w:rsidRPr="006639F3">
              <w:rPr>
                <w:rFonts w:ascii="Times New Roman" w:eastAsia="Times New Roman" w:hAnsi="Times New Roman" w:cs="Times New Roman"/>
                <w:sz w:val="24"/>
                <w:szCs w:val="24"/>
                <w:lang w:val="uk-UA" w:eastAsia="ru-RU"/>
              </w:rPr>
              <w:t xml:space="preserve"> : </w:t>
            </w:r>
            <w:proofErr w:type="spellStart"/>
            <w:r w:rsidRPr="006639F3">
              <w:rPr>
                <w:rFonts w:ascii="Times New Roman" w:eastAsia="Times New Roman" w:hAnsi="Times New Roman" w:cs="Times New Roman"/>
                <w:sz w:val="24"/>
                <w:szCs w:val="24"/>
                <w:lang w:val="uk-UA" w:eastAsia="ru-RU"/>
              </w:rPr>
              <w:t>навч</w:t>
            </w:r>
            <w:proofErr w:type="spellEnd"/>
            <w:r w:rsidRPr="006639F3">
              <w:rPr>
                <w:rFonts w:ascii="Times New Roman" w:eastAsia="Times New Roman" w:hAnsi="Times New Roman" w:cs="Times New Roman"/>
                <w:sz w:val="24"/>
                <w:szCs w:val="24"/>
                <w:lang w:val="uk-UA" w:eastAsia="ru-RU"/>
              </w:rPr>
              <w:t xml:space="preserve">. </w:t>
            </w:r>
            <w:proofErr w:type="spellStart"/>
            <w:r w:rsidRPr="006639F3">
              <w:rPr>
                <w:rFonts w:ascii="Times New Roman" w:eastAsia="Times New Roman" w:hAnsi="Times New Roman" w:cs="Times New Roman"/>
                <w:sz w:val="24"/>
                <w:szCs w:val="24"/>
                <w:lang w:val="uk-UA" w:eastAsia="ru-RU"/>
              </w:rPr>
              <w:t>посіб</w:t>
            </w:r>
            <w:proofErr w:type="spellEnd"/>
            <w:r w:rsidRPr="006639F3">
              <w:rPr>
                <w:rFonts w:ascii="Times New Roman" w:eastAsia="Times New Roman" w:hAnsi="Times New Roman" w:cs="Times New Roman"/>
                <w:sz w:val="24"/>
                <w:szCs w:val="24"/>
                <w:lang w:val="uk-UA" w:eastAsia="ru-RU"/>
              </w:rPr>
              <w:t>. / Л. А. Ляпіна. – Миколаїв : ЧНУ ім. Петра Могили, 2013</w:t>
            </w:r>
          </w:p>
        </w:tc>
      </w:tr>
      <w:tr w:rsidR="006639F3" w:rsidRPr="006639F3" w:rsidTr="002C034B">
        <w:trPr>
          <w:jc w:val="center"/>
        </w:trPr>
        <w:tc>
          <w:tcPr>
            <w:tcW w:w="675" w:type="dxa"/>
            <w:shd w:val="clear" w:color="auto" w:fill="auto"/>
          </w:tcPr>
          <w:p w:rsidR="006639F3" w:rsidRPr="006639F3" w:rsidRDefault="006639F3" w:rsidP="006639F3">
            <w:pPr>
              <w:jc w:val="center"/>
              <w:rPr>
                <w:rFonts w:ascii="Times New Roman" w:eastAsia="Times New Roman" w:hAnsi="Times New Roman" w:cs="Times New Roman"/>
                <w:sz w:val="24"/>
                <w:szCs w:val="24"/>
                <w:lang w:val="uk-UA" w:eastAsia="ru-RU"/>
              </w:rPr>
            </w:pPr>
            <w:r w:rsidRPr="006639F3">
              <w:rPr>
                <w:rFonts w:ascii="Times New Roman" w:eastAsia="Times New Roman" w:hAnsi="Times New Roman" w:cs="Times New Roman"/>
                <w:sz w:val="24"/>
                <w:szCs w:val="24"/>
                <w:lang w:val="uk-UA" w:eastAsia="ru-RU"/>
              </w:rPr>
              <w:t>12</w:t>
            </w:r>
          </w:p>
        </w:tc>
        <w:tc>
          <w:tcPr>
            <w:tcW w:w="9180" w:type="dxa"/>
            <w:shd w:val="clear" w:color="auto" w:fill="auto"/>
          </w:tcPr>
          <w:p w:rsidR="006639F3" w:rsidRPr="006639F3" w:rsidRDefault="006639F3" w:rsidP="006639F3">
            <w:pPr>
              <w:tabs>
                <w:tab w:val="num" w:pos="360"/>
                <w:tab w:val="left" w:pos="426"/>
              </w:tabs>
              <w:jc w:val="both"/>
              <w:rPr>
                <w:rFonts w:ascii="Times New Roman" w:eastAsia="Times New Roman" w:hAnsi="Times New Roman" w:cs="Times New Roman"/>
                <w:sz w:val="24"/>
                <w:szCs w:val="24"/>
                <w:lang w:val="uk-UA" w:eastAsia="ru-RU"/>
              </w:rPr>
            </w:pPr>
            <w:r w:rsidRPr="006639F3">
              <w:rPr>
                <w:rFonts w:ascii="Times New Roman" w:eastAsia="Times New Roman" w:hAnsi="Times New Roman" w:cs="Times New Roman"/>
                <w:sz w:val="24"/>
                <w:szCs w:val="24"/>
                <w:lang w:val="uk-UA" w:eastAsia="ru-RU"/>
              </w:rPr>
              <w:t xml:space="preserve">Лукашевич М. П., </w:t>
            </w:r>
            <w:proofErr w:type="spellStart"/>
            <w:r w:rsidRPr="006639F3">
              <w:rPr>
                <w:rFonts w:ascii="Times New Roman" w:eastAsia="Times New Roman" w:hAnsi="Times New Roman" w:cs="Times New Roman"/>
                <w:sz w:val="24"/>
                <w:szCs w:val="24"/>
                <w:lang w:val="uk-UA" w:eastAsia="ru-RU"/>
              </w:rPr>
              <w:t>Туленков</w:t>
            </w:r>
            <w:proofErr w:type="spellEnd"/>
            <w:r w:rsidRPr="006639F3">
              <w:rPr>
                <w:rFonts w:ascii="Times New Roman" w:eastAsia="Times New Roman" w:hAnsi="Times New Roman" w:cs="Times New Roman"/>
                <w:sz w:val="24"/>
                <w:szCs w:val="24"/>
                <w:lang w:val="uk-UA" w:eastAsia="ru-RU"/>
              </w:rPr>
              <w:t xml:space="preserve"> М.В. Соціологія. Основи загальної, спеціальних і галузевих теорій : підручник / М. П. Лукашевич, М. В. </w:t>
            </w:r>
            <w:proofErr w:type="spellStart"/>
            <w:r w:rsidRPr="006639F3">
              <w:rPr>
                <w:rFonts w:ascii="Times New Roman" w:eastAsia="Times New Roman" w:hAnsi="Times New Roman" w:cs="Times New Roman"/>
                <w:sz w:val="24"/>
                <w:szCs w:val="24"/>
                <w:lang w:val="uk-UA" w:eastAsia="ru-RU"/>
              </w:rPr>
              <w:t>Туленков</w:t>
            </w:r>
            <w:proofErr w:type="spellEnd"/>
            <w:r w:rsidRPr="006639F3">
              <w:rPr>
                <w:rFonts w:ascii="Times New Roman" w:eastAsia="Times New Roman" w:hAnsi="Times New Roman" w:cs="Times New Roman"/>
                <w:sz w:val="24"/>
                <w:szCs w:val="24"/>
                <w:lang w:val="uk-UA" w:eastAsia="ru-RU"/>
              </w:rPr>
              <w:t>, Ю. І. Яковенко. – К. : Каравела, 2008. // https://vk.com/doc-31993533_196892448?dl=5bfb2c0b412be9d9e1</w:t>
            </w:r>
          </w:p>
        </w:tc>
      </w:tr>
      <w:tr w:rsidR="006639F3" w:rsidRPr="00CA1139" w:rsidTr="002C034B">
        <w:trPr>
          <w:jc w:val="center"/>
        </w:trPr>
        <w:tc>
          <w:tcPr>
            <w:tcW w:w="675" w:type="dxa"/>
            <w:shd w:val="clear" w:color="auto" w:fill="auto"/>
          </w:tcPr>
          <w:p w:rsidR="006639F3" w:rsidRPr="006639F3" w:rsidRDefault="006639F3" w:rsidP="006639F3">
            <w:pPr>
              <w:jc w:val="center"/>
              <w:rPr>
                <w:rFonts w:ascii="Times New Roman" w:eastAsia="Times New Roman" w:hAnsi="Times New Roman" w:cs="Times New Roman"/>
                <w:sz w:val="24"/>
                <w:szCs w:val="24"/>
                <w:lang w:val="uk-UA" w:eastAsia="ru-RU"/>
              </w:rPr>
            </w:pPr>
            <w:r w:rsidRPr="006639F3">
              <w:rPr>
                <w:rFonts w:ascii="Times New Roman" w:eastAsia="Times New Roman" w:hAnsi="Times New Roman" w:cs="Times New Roman"/>
                <w:sz w:val="24"/>
                <w:szCs w:val="24"/>
                <w:lang w:val="uk-UA" w:eastAsia="ru-RU"/>
              </w:rPr>
              <w:t>13</w:t>
            </w:r>
          </w:p>
        </w:tc>
        <w:tc>
          <w:tcPr>
            <w:tcW w:w="9180" w:type="dxa"/>
            <w:shd w:val="clear" w:color="auto" w:fill="auto"/>
          </w:tcPr>
          <w:p w:rsidR="006639F3" w:rsidRPr="006639F3" w:rsidRDefault="006639F3" w:rsidP="006639F3">
            <w:pPr>
              <w:rPr>
                <w:rFonts w:ascii="Times New Roman" w:eastAsia="Times New Roman" w:hAnsi="Times New Roman" w:cs="Times New Roman"/>
                <w:sz w:val="24"/>
                <w:szCs w:val="24"/>
                <w:lang w:val="uk-UA" w:eastAsia="ru-RU"/>
              </w:rPr>
            </w:pPr>
            <w:r w:rsidRPr="006639F3">
              <w:rPr>
                <w:rFonts w:ascii="Times New Roman" w:eastAsia="Times New Roman" w:hAnsi="Times New Roman" w:cs="Times New Roman"/>
                <w:sz w:val="24"/>
                <w:szCs w:val="24"/>
                <w:lang w:val="uk-UA" w:eastAsia="ru-RU"/>
              </w:rPr>
              <w:t xml:space="preserve">Литвин А. П., Яковенко А.К. Соціологія : </w:t>
            </w:r>
            <w:proofErr w:type="spellStart"/>
            <w:r w:rsidRPr="006639F3">
              <w:rPr>
                <w:rFonts w:ascii="Times New Roman" w:eastAsia="Times New Roman" w:hAnsi="Times New Roman" w:cs="Times New Roman"/>
                <w:sz w:val="24"/>
                <w:szCs w:val="24"/>
                <w:lang w:val="uk-UA" w:eastAsia="ru-RU"/>
              </w:rPr>
              <w:t>навч</w:t>
            </w:r>
            <w:proofErr w:type="spellEnd"/>
            <w:r w:rsidRPr="006639F3">
              <w:rPr>
                <w:rFonts w:ascii="Times New Roman" w:eastAsia="Times New Roman" w:hAnsi="Times New Roman" w:cs="Times New Roman"/>
                <w:sz w:val="24"/>
                <w:szCs w:val="24"/>
                <w:lang w:val="uk-UA" w:eastAsia="ru-RU"/>
              </w:rPr>
              <w:t xml:space="preserve">. </w:t>
            </w:r>
            <w:proofErr w:type="spellStart"/>
            <w:r w:rsidRPr="006639F3">
              <w:rPr>
                <w:rFonts w:ascii="Times New Roman" w:eastAsia="Times New Roman" w:hAnsi="Times New Roman" w:cs="Times New Roman"/>
                <w:sz w:val="24"/>
                <w:szCs w:val="24"/>
                <w:lang w:val="uk-UA" w:eastAsia="ru-RU"/>
              </w:rPr>
              <w:t>посіб</w:t>
            </w:r>
            <w:proofErr w:type="spellEnd"/>
            <w:r w:rsidRPr="006639F3">
              <w:rPr>
                <w:rFonts w:ascii="Times New Roman" w:eastAsia="Times New Roman" w:hAnsi="Times New Roman" w:cs="Times New Roman"/>
                <w:sz w:val="24"/>
                <w:szCs w:val="24"/>
                <w:lang w:val="uk-UA" w:eastAsia="ru-RU"/>
              </w:rPr>
              <w:t>. / А. П. Литвин, А.К. Яковенко. – Т. : ТНЕУ, 2013.</w:t>
            </w:r>
            <w:r w:rsidR="00D874E9">
              <w:rPr>
                <w:rFonts w:ascii="Times New Roman" w:eastAsia="Times New Roman" w:hAnsi="Times New Roman" w:cs="Times New Roman"/>
                <w:sz w:val="24"/>
                <w:szCs w:val="24"/>
                <w:lang w:val="uk-UA" w:eastAsia="ru-RU"/>
              </w:rPr>
              <w:t xml:space="preserve"> </w:t>
            </w:r>
            <w:r w:rsidRPr="006639F3">
              <w:rPr>
                <w:rFonts w:ascii="Times New Roman" w:eastAsia="Times New Roman" w:hAnsi="Times New Roman" w:cs="Times New Roman"/>
                <w:sz w:val="24"/>
                <w:szCs w:val="24"/>
                <w:lang w:val="uk-UA" w:eastAsia="ru-RU"/>
              </w:rPr>
              <w:t>//http://library.tneu.edu.ua/images/stories/praci_vukladachivF/Lytvyn_Sociology_Posibnyk.pdf</w:t>
            </w:r>
          </w:p>
        </w:tc>
      </w:tr>
      <w:tr w:rsidR="006639F3" w:rsidRPr="006639F3" w:rsidTr="002C034B">
        <w:trPr>
          <w:jc w:val="center"/>
        </w:trPr>
        <w:tc>
          <w:tcPr>
            <w:tcW w:w="675" w:type="dxa"/>
            <w:shd w:val="clear" w:color="auto" w:fill="auto"/>
          </w:tcPr>
          <w:p w:rsidR="006639F3" w:rsidRPr="006639F3" w:rsidRDefault="006639F3" w:rsidP="006639F3">
            <w:pPr>
              <w:jc w:val="center"/>
              <w:rPr>
                <w:rFonts w:ascii="Times New Roman" w:eastAsia="Times New Roman" w:hAnsi="Times New Roman" w:cs="Times New Roman"/>
                <w:sz w:val="24"/>
                <w:szCs w:val="24"/>
                <w:lang w:val="uk-UA" w:eastAsia="ru-RU"/>
              </w:rPr>
            </w:pPr>
            <w:r w:rsidRPr="006639F3">
              <w:rPr>
                <w:rFonts w:ascii="Times New Roman" w:eastAsia="Times New Roman" w:hAnsi="Times New Roman" w:cs="Times New Roman"/>
                <w:sz w:val="24"/>
                <w:szCs w:val="24"/>
                <w:lang w:val="uk-UA" w:eastAsia="ru-RU"/>
              </w:rPr>
              <w:t>14</w:t>
            </w:r>
          </w:p>
        </w:tc>
        <w:tc>
          <w:tcPr>
            <w:tcW w:w="9180" w:type="dxa"/>
            <w:shd w:val="clear" w:color="auto" w:fill="auto"/>
          </w:tcPr>
          <w:p w:rsidR="006639F3" w:rsidRPr="006639F3" w:rsidRDefault="006639F3" w:rsidP="006639F3">
            <w:pPr>
              <w:tabs>
                <w:tab w:val="left" w:pos="360"/>
              </w:tabs>
              <w:jc w:val="both"/>
              <w:rPr>
                <w:rFonts w:ascii="Times New Roman" w:eastAsia="Times New Roman" w:hAnsi="Times New Roman" w:cs="Times New Roman"/>
                <w:sz w:val="24"/>
                <w:szCs w:val="24"/>
                <w:lang w:val="uk-UA" w:eastAsia="ru-RU"/>
              </w:rPr>
            </w:pPr>
            <w:r w:rsidRPr="006639F3">
              <w:rPr>
                <w:rFonts w:ascii="Times New Roman" w:eastAsia="Times New Roman" w:hAnsi="Times New Roman" w:cs="Times New Roman"/>
                <w:sz w:val="24"/>
                <w:szCs w:val="24"/>
                <w:lang w:val="uk-UA" w:eastAsia="ru-RU"/>
              </w:rPr>
              <w:t>Практикум з соціології для студентів усіх спеціальностей денної форми навчання / М. В. Бірюкова,</w:t>
            </w:r>
            <w:r w:rsidRPr="006639F3">
              <w:rPr>
                <w:rFonts w:ascii="Times New Roman" w:eastAsia="Times New Roman" w:hAnsi="Times New Roman" w:cs="Times New Roman"/>
                <w:b/>
                <w:sz w:val="24"/>
                <w:szCs w:val="24"/>
                <w:lang w:val="uk-UA" w:eastAsia="ru-RU"/>
              </w:rPr>
              <w:t xml:space="preserve"> </w:t>
            </w:r>
            <w:r w:rsidRPr="006639F3">
              <w:rPr>
                <w:rFonts w:ascii="Times New Roman" w:eastAsia="Times New Roman" w:hAnsi="Times New Roman" w:cs="Times New Roman"/>
                <w:sz w:val="24"/>
                <w:szCs w:val="24"/>
                <w:lang w:val="uk-UA" w:eastAsia="ru-RU"/>
              </w:rPr>
              <w:t xml:space="preserve">В.О. Болотова, В.В. Бурега та ін.; під </w:t>
            </w:r>
            <w:proofErr w:type="spellStart"/>
            <w:r w:rsidRPr="006639F3">
              <w:rPr>
                <w:rFonts w:ascii="Times New Roman" w:eastAsia="Times New Roman" w:hAnsi="Times New Roman" w:cs="Times New Roman"/>
                <w:sz w:val="24"/>
                <w:szCs w:val="24"/>
                <w:lang w:val="uk-UA" w:eastAsia="ru-RU"/>
              </w:rPr>
              <w:t>заг</w:t>
            </w:r>
            <w:proofErr w:type="spellEnd"/>
            <w:r w:rsidRPr="006639F3">
              <w:rPr>
                <w:rFonts w:ascii="Times New Roman" w:eastAsia="Times New Roman" w:hAnsi="Times New Roman" w:cs="Times New Roman"/>
                <w:sz w:val="24"/>
                <w:szCs w:val="24"/>
                <w:lang w:val="uk-UA" w:eastAsia="ru-RU"/>
              </w:rPr>
              <w:t>. ред. проф. Буреги В.В. –  Х. : НТУ «ХПІ», 2015.// http://web.kpi.kharkov.ua/sp/wp-content/uploads/sites/95/2015/11/Praktikum-2015.pdf</w:t>
            </w:r>
          </w:p>
        </w:tc>
      </w:tr>
      <w:tr w:rsidR="006639F3" w:rsidRPr="00CA1139" w:rsidTr="002C034B">
        <w:trPr>
          <w:jc w:val="center"/>
        </w:trPr>
        <w:tc>
          <w:tcPr>
            <w:tcW w:w="675" w:type="dxa"/>
            <w:shd w:val="clear" w:color="auto" w:fill="auto"/>
          </w:tcPr>
          <w:p w:rsidR="006639F3" w:rsidRPr="006639F3" w:rsidRDefault="006639F3" w:rsidP="006639F3">
            <w:pPr>
              <w:jc w:val="center"/>
              <w:rPr>
                <w:rFonts w:ascii="Times New Roman" w:eastAsia="Times New Roman" w:hAnsi="Times New Roman" w:cs="Times New Roman"/>
                <w:sz w:val="24"/>
                <w:szCs w:val="24"/>
                <w:lang w:val="uk-UA" w:eastAsia="ru-RU"/>
              </w:rPr>
            </w:pPr>
            <w:r w:rsidRPr="006639F3">
              <w:rPr>
                <w:rFonts w:ascii="Times New Roman" w:eastAsia="Times New Roman" w:hAnsi="Times New Roman" w:cs="Times New Roman"/>
                <w:sz w:val="24"/>
                <w:szCs w:val="24"/>
                <w:lang w:val="uk-UA" w:eastAsia="ru-RU"/>
              </w:rPr>
              <w:t>15</w:t>
            </w:r>
          </w:p>
        </w:tc>
        <w:tc>
          <w:tcPr>
            <w:tcW w:w="9180" w:type="dxa"/>
            <w:shd w:val="clear" w:color="auto" w:fill="auto"/>
          </w:tcPr>
          <w:p w:rsidR="006639F3" w:rsidRPr="006639F3" w:rsidRDefault="006639F3" w:rsidP="006639F3">
            <w:pPr>
              <w:widowControl w:val="0"/>
              <w:tabs>
                <w:tab w:val="num" w:pos="360"/>
                <w:tab w:val="left" w:pos="426"/>
              </w:tabs>
              <w:jc w:val="both"/>
              <w:rPr>
                <w:rFonts w:ascii="Times New Roman" w:eastAsia="Times New Roman" w:hAnsi="Times New Roman" w:cs="Times New Roman"/>
                <w:snapToGrid w:val="0"/>
                <w:sz w:val="24"/>
                <w:szCs w:val="24"/>
                <w:lang w:val="uk-UA" w:eastAsia="ru-RU"/>
              </w:rPr>
            </w:pPr>
            <w:r w:rsidRPr="006639F3">
              <w:rPr>
                <w:rFonts w:ascii="Times New Roman" w:eastAsia="Times New Roman" w:hAnsi="Times New Roman" w:cs="Times New Roman"/>
                <w:snapToGrid w:val="0"/>
                <w:sz w:val="24"/>
                <w:szCs w:val="24"/>
                <w:lang w:val="uk-UA" w:eastAsia="ru-RU"/>
              </w:rPr>
              <w:t xml:space="preserve">Сірий Є. В. Соціологія: загальна теорія, історія розвитку, спеціальні та галузеві теорії : </w:t>
            </w:r>
            <w:proofErr w:type="spellStart"/>
            <w:r w:rsidRPr="006639F3">
              <w:rPr>
                <w:rFonts w:ascii="Times New Roman" w:eastAsia="Times New Roman" w:hAnsi="Times New Roman" w:cs="Times New Roman"/>
                <w:snapToGrid w:val="0"/>
                <w:sz w:val="24"/>
                <w:szCs w:val="24"/>
                <w:lang w:val="uk-UA" w:eastAsia="ru-RU"/>
              </w:rPr>
              <w:t>навч</w:t>
            </w:r>
            <w:proofErr w:type="spellEnd"/>
            <w:r w:rsidRPr="006639F3">
              <w:rPr>
                <w:rFonts w:ascii="Times New Roman" w:eastAsia="Times New Roman" w:hAnsi="Times New Roman" w:cs="Times New Roman"/>
                <w:snapToGrid w:val="0"/>
                <w:sz w:val="24"/>
                <w:szCs w:val="24"/>
                <w:lang w:val="uk-UA" w:eastAsia="ru-RU"/>
              </w:rPr>
              <w:t xml:space="preserve">. </w:t>
            </w:r>
            <w:proofErr w:type="spellStart"/>
            <w:r w:rsidRPr="006639F3">
              <w:rPr>
                <w:rFonts w:ascii="Times New Roman" w:eastAsia="Times New Roman" w:hAnsi="Times New Roman" w:cs="Times New Roman"/>
                <w:snapToGrid w:val="0"/>
                <w:sz w:val="24"/>
                <w:szCs w:val="24"/>
                <w:lang w:val="uk-UA" w:eastAsia="ru-RU"/>
              </w:rPr>
              <w:t>посіб</w:t>
            </w:r>
            <w:proofErr w:type="spellEnd"/>
            <w:r w:rsidRPr="006639F3">
              <w:rPr>
                <w:rFonts w:ascii="Times New Roman" w:eastAsia="Times New Roman" w:hAnsi="Times New Roman" w:cs="Times New Roman"/>
                <w:snapToGrid w:val="0"/>
                <w:sz w:val="24"/>
                <w:szCs w:val="24"/>
                <w:lang w:val="uk-UA" w:eastAsia="ru-RU"/>
              </w:rPr>
              <w:t xml:space="preserve">. / Є. В. Сірий. – К. : </w:t>
            </w:r>
            <w:proofErr w:type="spellStart"/>
            <w:r w:rsidRPr="006639F3">
              <w:rPr>
                <w:rFonts w:ascii="Times New Roman" w:eastAsia="Times New Roman" w:hAnsi="Times New Roman" w:cs="Times New Roman"/>
                <w:snapToGrid w:val="0"/>
                <w:sz w:val="24"/>
                <w:szCs w:val="24"/>
                <w:lang w:val="uk-UA" w:eastAsia="ru-RU"/>
              </w:rPr>
              <w:t>Атіка</w:t>
            </w:r>
            <w:proofErr w:type="spellEnd"/>
            <w:r w:rsidRPr="006639F3">
              <w:rPr>
                <w:rFonts w:ascii="Times New Roman" w:eastAsia="Times New Roman" w:hAnsi="Times New Roman" w:cs="Times New Roman"/>
                <w:snapToGrid w:val="0"/>
                <w:sz w:val="24"/>
                <w:szCs w:val="24"/>
                <w:lang w:val="uk-UA" w:eastAsia="ru-RU"/>
              </w:rPr>
              <w:t>, 2010.// http://westudents.com.ua/knigi/571-sotsologya-sriy-v.html</w:t>
            </w:r>
          </w:p>
        </w:tc>
      </w:tr>
      <w:tr w:rsidR="006639F3" w:rsidRPr="006639F3" w:rsidTr="002C034B">
        <w:trPr>
          <w:jc w:val="center"/>
        </w:trPr>
        <w:tc>
          <w:tcPr>
            <w:tcW w:w="675" w:type="dxa"/>
            <w:shd w:val="clear" w:color="auto" w:fill="auto"/>
          </w:tcPr>
          <w:p w:rsidR="006639F3" w:rsidRPr="006639F3" w:rsidRDefault="006639F3" w:rsidP="006639F3">
            <w:pPr>
              <w:jc w:val="center"/>
              <w:rPr>
                <w:rFonts w:ascii="Times New Roman" w:eastAsia="Times New Roman" w:hAnsi="Times New Roman" w:cs="Times New Roman"/>
                <w:sz w:val="24"/>
                <w:szCs w:val="24"/>
                <w:lang w:val="uk-UA" w:eastAsia="ru-RU"/>
              </w:rPr>
            </w:pPr>
            <w:r w:rsidRPr="006639F3">
              <w:rPr>
                <w:rFonts w:ascii="Times New Roman" w:eastAsia="Times New Roman" w:hAnsi="Times New Roman" w:cs="Times New Roman"/>
                <w:sz w:val="24"/>
                <w:szCs w:val="24"/>
                <w:lang w:val="uk-UA" w:eastAsia="ru-RU"/>
              </w:rPr>
              <w:t>16</w:t>
            </w:r>
          </w:p>
        </w:tc>
        <w:tc>
          <w:tcPr>
            <w:tcW w:w="9180" w:type="dxa"/>
            <w:shd w:val="clear" w:color="auto" w:fill="auto"/>
          </w:tcPr>
          <w:p w:rsidR="006639F3" w:rsidRPr="006639F3" w:rsidRDefault="006639F3" w:rsidP="006639F3">
            <w:pPr>
              <w:tabs>
                <w:tab w:val="left" w:pos="0"/>
              </w:tabs>
              <w:ind w:left="8"/>
              <w:jc w:val="both"/>
              <w:rPr>
                <w:rFonts w:ascii="Times New Roman" w:eastAsia="Times New Roman" w:hAnsi="Times New Roman" w:cs="Times New Roman"/>
                <w:sz w:val="24"/>
                <w:szCs w:val="24"/>
                <w:lang w:val="uk-UA" w:eastAsia="ru-RU"/>
              </w:rPr>
            </w:pPr>
            <w:r w:rsidRPr="006639F3">
              <w:rPr>
                <w:rFonts w:ascii="Times New Roman" w:eastAsia="Times New Roman" w:hAnsi="Times New Roman" w:cs="Times New Roman"/>
                <w:sz w:val="24"/>
                <w:szCs w:val="24"/>
                <w:lang w:val="uk-UA" w:eastAsia="ru-RU"/>
              </w:rPr>
              <w:t xml:space="preserve">Соціологія : підручник для </w:t>
            </w:r>
            <w:proofErr w:type="spellStart"/>
            <w:r w:rsidRPr="006639F3">
              <w:rPr>
                <w:rFonts w:ascii="Times New Roman" w:eastAsia="Times New Roman" w:hAnsi="Times New Roman" w:cs="Times New Roman"/>
                <w:sz w:val="24"/>
                <w:szCs w:val="24"/>
                <w:lang w:val="uk-UA" w:eastAsia="ru-RU"/>
              </w:rPr>
              <w:t>студ</w:t>
            </w:r>
            <w:proofErr w:type="spellEnd"/>
            <w:r w:rsidRPr="006639F3">
              <w:rPr>
                <w:rFonts w:ascii="Times New Roman" w:eastAsia="Times New Roman" w:hAnsi="Times New Roman" w:cs="Times New Roman"/>
                <w:sz w:val="24"/>
                <w:szCs w:val="24"/>
                <w:lang w:val="uk-UA" w:eastAsia="ru-RU"/>
              </w:rPr>
              <w:t xml:space="preserve">. </w:t>
            </w:r>
            <w:proofErr w:type="spellStart"/>
            <w:r w:rsidRPr="006639F3">
              <w:rPr>
                <w:rFonts w:ascii="Times New Roman" w:eastAsia="Times New Roman" w:hAnsi="Times New Roman" w:cs="Times New Roman"/>
                <w:sz w:val="24"/>
                <w:szCs w:val="24"/>
                <w:lang w:val="uk-UA" w:eastAsia="ru-RU"/>
              </w:rPr>
              <w:t>вищ</w:t>
            </w:r>
            <w:proofErr w:type="spellEnd"/>
            <w:r w:rsidRPr="006639F3">
              <w:rPr>
                <w:rFonts w:ascii="Times New Roman" w:eastAsia="Times New Roman" w:hAnsi="Times New Roman" w:cs="Times New Roman"/>
                <w:sz w:val="24"/>
                <w:szCs w:val="24"/>
                <w:lang w:val="uk-UA" w:eastAsia="ru-RU"/>
              </w:rPr>
              <w:t xml:space="preserve">. </w:t>
            </w:r>
            <w:proofErr w:type="spellStart"/>
            <w:r w:rsidRPr="006639F3">
              <w:rPr>
                <w:rFonts w:ascii="Times New Roman" w:eastAsia="Times New Roman" w:hAnsi="Times New Roman" w:cs="Times New Roman"/>
                <w:sz w:val="24"/>
                <w:szCs w:val="24"/>
                <w:lang w:val="uk-UA" w:eastAsia="ru-RU"/>
              </w:rPr>
              <w:t>навч</w:t>
            </w:r>
            <w:proofErr w:type="spellEnd"/>
            <w:r w:rsidRPr="006639F3">
              <w:rPr>
                <w:rFonts w:ascii="Times New Roman" w:eastAsia="Times New Roman" w:hAnsi="Times New Roman" w:cs="Times New Roman"/>
                <w:sz w:val="24"/>
                <w:szCs w:val="24"/>
                <w:lang w:val="uk-UA" w:eastAsia="ru-RU"/>
              </w:rPr>
              <w:t>. закладів / за ред. В. Г. </w:t>
            </w:r>
            <w:proofErr w:type="spellStart"/>
            <w:r w:rsidRPr="006639F3">
              <w:rPr>
                <w:rFonts w:ascii="Times New Roman" w:eastAsia="Times New Roman" w:hAnsi="Times New Roman" w:cs="Times New Roman"/>
                <w:sz w:val="24"/>
                <w:szCs w:val="24"/>
                <w:lang w:val="uk-UA" w:eastAsia="ru-RU"/>
              </w:rPr>
              <w:t>Городяненка</w:t>
            </w:r>
            <w:proofErr w:type="spellEnd"/>
            <w:r w:rsidRPr="006639F3">
              <w:rPr>
                <w:rFonts w:ascii="Times New Roman" w:eastAsia="Times New Roman" w:hAnsi="Times New Roman" w:cs="Times New Roman"/>
                <w:sz w:val="24"/>
                <w:szCs w:val="24"/>
                <w:lang w:val="uk-UA" w:eastAsia="ru-RU"/>
              </w:rPr>
              <w:t>. – К. : Вид. центр «Академія», 2010.</w:t>
            </w:r>
          </w:p>
        </w:tc>
      </w:tr>
      <w:tr w:rsidR="006639F3" w:rsidRPr="006639F3" w:rsidTr="002C034B">
        <w:trPr>
          <w:jc w:val="center"/>
        </w:trPr>
        <w:tc>
          <w:tcPr>
            <w:tcW w:w="675" w:type="dxa"/>
            <w:shd w:val="clear" w:color="auto" w:fill="auto"/>
          </w:tcPr>
          <w:p w:rsidR="006639F3" w:rsidRPr="006639F3" w:rsidRDefault="006639F3" w:rsidP="006639F3">
            <w:pPr>
              <w:jc w:val="center"/>
              <w:rPr>
                <w:rFonts w:ascii="Times New Roman" w:eastAsia="Times New Roman" w:hAnsi="Times New Roman" w:cs="Times New Roman"/>
                <w:sz w:val="24"/>
                <w:szCs w:val="24"/>
                <w:lang w:val="uk-UA" w:eastAsia="ru-RU"/>
              </w:rPr>
            </w:pPr>
            <w:r w:rsidRPr="006639F3">
              <w:rPr>
                <w:rFonts w:ascii="Times New Roman" w:eastAsia="Times New Roman" w:hAnsi="Times New Roman" w:cs="Times New Roman"/>
                <w:sz w:val="24"/>
                <w:szCs w:val="24"/>
                <w:lang w:val="uk-UA" w:eastAsia="ru-RU"/>
              </w:rPr>
              <w:t>17</w:t>
            </w:r>
          </w:p>
        </w:tc>
        <w:tc>
          <w:tcPr>
            <w:tcW w:w="9180" w:type="dxa"/>
            <w:shd w:val="clear" w:color="auto" w:fill="auto"/>
          </w:tcPr>
          <w:p w:rsidR="006639F3" w:rsidRPr="006639F3" w:rsidRDefault="006639F3" w:rsidP="006639F3">
            <w:pPr>
              <w:tabs>
                <w:tab w:val="left" w:pos="426"/>
              </w:tabs>
              <w:jc w:val="both"/>
              <w:rPr>
                <w:rFonts w:ascii="Times New Roman" w:eastAsia="Times New Roman" w:hAnsi="Times New Roman" w:cs="Times New Roman"/>
                <w:sz w:val="24"/>
                <w:szCs w:val="24"/>
                <w:lang w:val="uk-UA" w:eastAsia="ru-RU"/>
              </w:rPr>
            </w:pPr>
            <w:proofErr w:type="spellStart"/>
            <w:r w:rsidRPr="006639F3">
              <w:rPr>
                <w:rFonts w:ascii="Times New Roman" w:eastAsia="Times New Roman" w:hAnsi="Times New Roman" w:cs="Times New Roman"/>
                <w:sz w:val="24"/>
                <w:szCs w:val="24"/>
                <w:lang w:val="uk-UA" w:eastAsia="ru-RU"/>
              </w:rPr>
              <w:t>Танчин</w:t>
            </w:r>
            <w:proofErr w:type="spellEnd"/>
            <w:r w:rsidRPr="006639F3">
              <w:rPr>
                <w:rFonts w:ascii="Times New Roman" w:eastAsia="Times New Roman" w:hAnsi="Times New Roman" w:cs="Times New Roman"/>
                <w:sz w:val="24"/>
                <w:szCs w:val="24"/>
                <w:lang w:val="uk-UA" w:eastAsia="ru-RU"/>
              </w:rPr>
              <w:t xml:space="preserve"> І. З. Соціологія : </w:t>
            </w:r>
            <w:proofErr w:type="spellStart"/>
            <w:r w:rsidRPr="006639F3">
              <w:rPr>
                <w:rFonts w:ascii="Times New Roman" w:eastAsia="Times New Roman" w:hAnsi="Times New Roman" w:cs="Times New Roman"/>
                <w:sz w:val="24"/>
                <w:szCs w:val="24"/>
                <w:lang w:val="uk-UA" w:eastAsia="ru-RU"/>
              </w:rPr>
              <w:t>навч</w:t>
            </w:r>
            <w:proofErr w:type="spellEnd"/>
            <w:r w:rsidRPr="006639F3">
              <w:rPr>
                <w:rFonts w:ascii="Times New Roman" w:eastAsia="Times New Roman" w:hAnsi="Times New Roman" w:cs="Times New Roman"/>
                <w:sz w:val="24"/>
                <w:szCs w:val="24"/>
                <w:lang w:val="uk-UA" w:eastAsia="ru-RU"/>
              </w:rPr>
              <w:t xml:space="preserve">. </w:t>
            </w:r>
            <w:proofErr w:type="spellStart"/>
            <w:r w:rsidRPr="006639F3">
              <w:rPr>
                <w:rFonts w:ascii="Times New Roman" w:eastAsia="Times New Roman" w:hAnsi="Times New Roman" w:cs="Times New Roman"/>
                <w:sz w:val="24"/>
                <w:szCs w:val="24"/>
                <w:lang w:val="uk-UA" w:eastAsia="ru-RU"/>
              </w:rPr>
              <w:t>посіб</w:t>
            </w:r>
            <w:proofErr w:type="spellEnd"/>
            <w:r w:rsidRPr="006639F3">
              <w:rPr>
                <w:rFonts w:ascii="Times New Roman" w:eastAsia="Times New Roman" w:hAnsi="Times New Roman" w:cs="Times New Roman"/>
                <w:sz w:val="24"/>
                <w:szCs w:val="24"/>
                <w:lang w:val="uk-UA" w:eastAsia="ru-RU"/>
              </w:rPr>
              <w:t xml:space="preserve">. / І. З. </w:t>
            </w:r>
            <w:proofErr w:type="spellStart"/>
            <w:r w:rsidRPr="006639F3">
              <w:rPr>
                <w:rFonts w:ascii="Times New Roman" w:eastAsia="Times New Roman" w:hAnsi="Times New Roman" w:cs="Times New Roman"/>
                <w:sz w:val="24"/>
                <w:szCs w:val="24"/>
                <w:lang w:val="uk-UA" w:eastAsia="ru-RU"/>
              </w:rPr>
              <w:t>Танчин</w:t>
            </w:r>
            <w:proofErr w:type="spellEnd"/>
            <w:r w:rsidRPr="006639F3">
              <w:rPr>
                <w:rFonts w:ascii="Times New Roman" w:eastAsia="Times New Roman" w:hAnsi="Times New Roman" w:cs="Times New Roman"/>
                <w:sz w:val="24"/>
                <w:szCs w:val="24"/>
                <w:lang w:val="uk-UA" w:eastAsia="ru-RU"/>
              </w:rPr>
              <w:t>. – 3-тє вид., перероб. – К. : Знання, 2008. – 351 с. // http://westudents.com.ua/knigi/572-sotsologya-tanchin-I3.html</w:t>
            </w:r>
          </w:p>
        </w:tc>
      </w:tr>
      <w:tr w:rsidR="006639F3" w:rsidRPr="006639F3" w:rsidTr="002C034B">
        <w:trPr>
          <w:jc w:val="center"/>
        </w:trPr>
        <w:tc>
          <w:tcPr>
            <w:tcW w:w="675" w:type="dxa"/>
            <w:shd w:val="clear" w:color="auto" w:fill="auto"/>
          </w:tcPr>
          <w:p w:rsidR="006639F3" w:rsidRPr="006639F3" w:rsidRDefault="006639F3" w:rsidP="006639F3">
            <w:pPr>
              <w:jc w:val="center"/>
              <w:rPr>
                <w:rFonts w:ascii="Times New Roman" w:eastAsia="Times New Roman" w:hAnsi="Times New Roman" w:cs="Times New Roman"/>
                <w:sz w:val="24"/>
                <w:szCs w:val="24"/>
                <w:lang w:val="uk-UA" w:eastAsia="ru-RU"/>
              </w:rPr>
            </w:pPr>
            <w:r w:rsidRPr="006639F3">
              <w:rPr>
                <w:rFonts w:ascii="Times New Roman" w:eastAsia="Times New Roman" w:hAnsi="Times New Roman" w:cs="Times New Roman"/>
                <w:sz w:val="24"/>
                <w:szCs w:val="24"/>
                <w:lang w:val="uk-UA" w:eastAsia="ru-RU"/>
              </w:rPr>
              <w:t>18</w:t>
            </w:r>
          </w:p>
        </w:tc>
        <w:tc>
          <w:tcPr>
            <w:tcW w:w="9180" w:type="dxa"/>
            <w:shd w:val="clear" w:color="auto" w:fill="auto"/>
          </w:tcPr>
          <w:p w:rsidR="006639F3" w:rsidRPr="006639F3" w:rsidRDefault="006639F3" w:rsidP="006639F3">
            <w:pPr>
              <w:tabs>
                <w:tab w:val="left" w:pos="426"/>
              </w:tabs>
              <w:rPr>
                <w:rFonts w:ascii="Times New Roman" w:eastAsia="Times New Roman" w:hAnsi="Times New Roman" w:cs="Times New Roman"/>
                <w:sz w:val="24"/>
                <w:szCs w:val="24"/>
                <w:lang w:val="uk-UA" w:eastAsia="ru-RU"/>
              </w:rPr>
            </w:pPr>
            <w:r w:rsidRPr="006639F3">
              <w:rPr>
                <w:rFonts w:ascii="Times New Roman" w:eastAsia="Times New Roman" w:hAnsi="Times New Roman" w:cs="Times New Roman"/>
                <w:sz w:val="24"/>
                <w:szCs w:val="24"/>
                <w:lang w:val="uk-UA" w:eastAsia="ru-RU"/>
              </w:rPr>
              <w:t xml:space="preserve">Черниш Н. Соціологія : </w:t>
            </w:r>
            <w:proofErr w:type="spellStart"/>
            <w:r w:rsidRPr="006639F3">
              <w:rPr>
                <w:rFonts w:ascii="Times New Roman" w:eastAsia="Times New Roman" w:hAnsi="Times New Roman" w:cs="Times New Roman"/>
                <w:sz w:val="24"/>
                <w:szCs w:val="24"/>
                <w:lang w:val="uk-UA" w:eastAsia="ru-RU"/>
              </w:rPr>
              <w:t>підруч</w:t>
            </w:r>
            <w:proofErr w:type="spellEnd"/>
            <w:r w:rsidRPr="006639F3">
              <w:rPr>
                <w:rFonts w:ascii="Times New Roman" w:eastAsia="Times New Roman" w:hAnsi="Times New Roman" w:cs="Times New Roman"/>
                <w:sz w:val="24"/>
                <w:szCs w:val="24"/>
                <w:lang w:val="uk-UA" w:eastAsia="ru-RU"/>
              </w:rPr>
              <w:t xml:space="preserve">. за </w:t>
            </w:r>
            <w:proofErr w:type="spellStart"/>
            <w:r w:rsidRPr="006639F3">
              <w:rPr>
                <w:rFonts w:ascii="Times New Roman" w:eastAsia="Times New Roman" w:hAnsi="Times New Roman" w:cs="Times New Roman"/>
                <w:sz w:val="24"/>
                <w:szCs w:val="24"/>
                <w:lang w:val="uk-UA" w:eastAsia="ru-RU"/>
              </w:rPr>
              <w:t>рейтингово</w:t>
            </w:r>
            <w:proofErr w:type="spellEnd"/>
            <w:r w:rsidRPr="006639F3">
              <w:rPr>
                <w:rFonts w:ascii="Times New Roman" w:eastAsia="Times New Roman" w:hAnsi="Times New Roman" w:cs="Times New Roman"/>
                <w:sz w:val="24"/>
                <w:szCs w:val="24"/>
                <w:lang w:val="uk-UA" w:eastAsia="ru-RU"/>
              </w:rPr>
              <w:t>-модульною системою / Н. Черниш. – К. : Знання, 2009. – 430 с. // http://vk.com/doc2948345_177044854?hash=fd604cc75fd5a477c4&amp;dl=4eddf88ce6de9e20a</w:t>
            </w:r>
            <w:r w:rsidRPr="006639F3">
              <w:rPr>
                <w:rFonts w:ascii="Times New Roman" w:eastAsia="Times New Roman" w:hAnsi="Times New Roman" w:cs="Times New Roman"/>
                <w:sz w:val="24"/>
                <w:szCs w:val="24"/>
                <w:lang w:val="uk-UA" w:eastAsia="ru-RU"/>
              </w:rPr>
              <w:lastRenderedPageBreak/>
              <w:t>1</w:t>
            </w:r>
          </w:p>
        </w:tc>
      </w:tr>
      <w:tr w:rsidR="006639F3" w:rsidRPr="006639F3" w:rsidTr="002C034B">
        <w:trPr>
          <w:jc w:val="center"/>
        </w:trPr>
        <w:tc>
          <w:tcPr>
            <w:tcW w:w="675" w:type="dxa"/>
            <w:shd w:val="clear" w:color="auto" w:fill="auto"/>
          </w:tcPr>
          <w:p w:rsidR="006639F3" w:rsidRPr="006639F3" w:rsidRDefault="006639F3" w:rsidP="006639F3">
            <w:pPr>
              <w:jc w:val="center"/>
              <w:rPr>
                <w:rFonts w:ascii="Times New Roman" w:eastAsia="Times New Roman" w:hAnsi="Times New Roman" w:cs="Times New Roman"/>
                <w:sz w:val="24"/>
                <w:szCs w:val="24"/>
                <w:lang w:val="uk-UA" w:eastAsia="ru-RU"/>
              </w:rPr>
            </w:pPr>
            <w:r w:rsidRPr="006639F3">
              <w:rPr>
                <w:rFonts w:ascii="Times New Roman" w:eastAsia="Times New Roman" w:hAnsi="Times New Roman" w:cs="Times New Roman"/>
                <w:sz w:val="24"/>
                <w:szCs w:val="24"/>
                <w:lang w:val="uk-UA" w:eastAsia="ru-RU"/>
              </w:rPr>
              <w:lastRenderedPageBreak/>
              <w:t>19</w:t>
            </w:r>
          </w:p>
        </w:tc>
        <w:tc>
          <w:tcPr>
            <w:tcW w:w="9180" w:type="dxa"/>
            <w:shd w:val="clear" w:color="auto" w:fill="auto"/>
          </w:tcPr>
          <w:p w:rsidR="006639F3" w:rsidRPr="006639F3" w:rsidRDefault="006639F3" w:rsidP="006639F3">
            <w:pPr>
              <w:widowControl w:val="0"/>
              <w:tabs>
                <w:tab w:val="num" w:pos="360"/>
                <w:tab w:val="left" w:pos="720"/>
              </w:tabs>
              <w:jc w:val="both"/>
              <w:rPr>
                <w:rFonts w:ascii="Times New Roman" w:eastAsia="Times New Roman" w:hAnsi="Times New Roman" w:cs="Times New Roman"/>
                <w:sz w:val="24"/>
                <w:szCs w:val="24"/>
                <w:lang w:val="uk-UA" w:eastAsia="ru-RU"/>
              </w:rPr>
            </w:pPr>
            <w:proofErr w:type="spellStart"/>
            <w:r w:rsidRPr="006639F3">
              <w:rPr>
                <w:rFonts w:ascii="Times New Roman" w:eastAsia="Times New Roman" w:hAnsi="Times New Roman" w:cs="Times New Roman"/>
                <w:sz w:val="24"/>
                <w:szCs w:val="24"/>
                <w:lang w:val="uk-UA" w:eastAsia="ru-RU"/>
              </w:rPr>
              <w:t>Общая</w:t>
            </w:r>
            <w:proofErr w:type="spellEnd"/>
            <w:r w:rsidRPr="006639F3">
              <w:rPr>
                <w:rFonts w:ascii="Times New Roman" w:eastAsia="Times New Roman" w:hAnsi="Times New Roman" w:cs="Times New Roman"/>
                <w:sz w:val="24"/>
                <w:szCs w:val="24"/>
                <w:lang w:val="uk-UA" w:eastAsia="ru-RU"/>
              </w:rPr>
              <w:t xml:space="preserve"> </w:t>
            </w:r>
            <w:proofErr w:type="spellStart"/>
            <w:r w:rsidRPr="006639F3">
              <w:rPr>
                <w:rFonts w:ascii="Times New Roman" w:eastAsia="Times New Roman" w:hAnsi="Times New Roman" w:cs="Times New Roman"/>
                <w:sz w:val="24"/>
                <w:szCs w:val="24"/>
                <w:lang w:val="uk-UA" w:eastAsia="ru-RU"/>
              </w:rPr>
              <w:t>социология</w:t>
            </w:r>
            <w:proofErr w:type="spellEnd"/>
            <w:r w:rsidRPr="006639F3">
              <w:rPr>
                <w:rFonts w:ascii="Times New Roman" w:eastAsia="Times New Roman" w:hAnsi="Times New Roman" w:cs="Times New Roman"/>
                <w:sz w:val="24"/>
                <w:szCs w:val="24"/>
                <w:lang w:val="uk-UA" w:eastAsia="ru-RU"/>
              </w:rPr>
              <w:t xml:space="preserve">: </w:t>
            </w:r>
            <w:proofErr w:type="spellStart"/>
            <w:r w:rsidRPr="006639F3">
              <w:rPr>
                <w:rFonts w:ascii="Times New Roman" w:eastAsia="Times New Roman" w:hAnsi="Times New Roman" w:cs="Times New Roman"/>
                <w:sz w:val="24"/>
                <w:szCs w:val="24"/>
                <w:lang w:val="uk-UA" w:eastAsia="ru-RU"/>
              </w:rPr>
              <w:t>Учеб</w:t>
            </w:r>
            <w:proofErr w:type="spellEnd"/>
            <w:r w:rsidRPr="006639F3">
              <w:rPr>
                <w:rFonts w:ascii="Times New Roman" w:eastAsia="Times New Roman" w:hAnsi="Times New Roman" w:cs="Times New Roman"/>
                <w:sz w:val="24"/>
                <w:szCs w:val="24"/>
                <w:lang w:val="uk-UA" w:eastAsia="ru-RU"/>
              </w:rPr>
              <w:t xml:space="preserve">. </w:t>
            </w:r>
            <w:proofErr w:type="spellStart"/>
            <w:r w:rsidRPr="006639F3">
              <w:rPr>
                <w:rFonts w:ascii="Times New Roman" w:eastAsia="Times New Roman" w:hAnsi="Times New Roman" w:cs="Times New Roman"/>
                <w:sz w:val="24"/>
                <w:szCs w:val="24"/>
                <w:lang w:val="uk-UA" w:eastAsia="ru-RU"/>
              </w:rPr>
              <w:t>пособие</w:t>
            </w:r>
            <w:proofErr w:type="spellEnd"/>
            <w:r w:rsidRPr="006639F3">
              <w:rPr>
                <w:rFonts w:ascii="Times New Roman" w:eastAsia="Times New Roman" w:hAnsi="Times New Roman" w:cs="Times New Roman"/>
                <w:sz w:val="24"/>
                <w:szCs w:val="24"/>
                <w:lang w:val="uk-UA" w:eastAsia="ru-RU"/>
              </w:rPr>
              <w:t xml:space="preserve"> / </w:t>
            </w:r>
            <w:proofErr w:type="spellStart"/>
            <w:r w:rsidRPr="006639F3">
              <w:rPr>
                <w:rFonts w:ascii="Times New Roman" w:eastAsia="Times New Roman" w:hAnsi="Times New Roman" w:cs="Times New Roman"/>
                <w:sz w:val="24"/>
                <w:szCs w:val="24"/>
                <w:lang w:val="uk-UA" w:eastAsia="ru-RU"/>
              </w:rPr>
              <w:t>Под</w:t>
            </w:r>
            <w:proofErr w:type="spellEnd"/>
            <w:r w:rsidRPr="006639F3">
              <w:rPr>
                <w:rFonts w:ascii="Times New Roman" w:eastAsia="Times New Roman" w:hAnsi="Times New Roman" w:cs="Times New Roman"/>
                <w:sz w:val="24"/>
                <w:szCs w:val="24"/>
                <w:lang w:val="uk-UA" w:eastAsia="ru-RU"/>
              </w:rPr>
              <w:t xml:space="preserve"> </w:t>
            </w:r>
            <w:proofErr w:type="spellStart"/>
            <w:r w:rsidRPr="006639F3">
              <w:rPr>
                <w:rFonts w:ascii="Times New Roman" w:eastAsia="Times New Roman" w:hAnsi="Times New Roman" w:cs="Times New Roman"/>
                <w:sz w:val="24"/>
                <w:szCs w:val="24"/>
                <w:lang w:val="uk-UA" w:eastAsia="ru-RU"/>
              </w:rPr>
              <w:t>общ</w:t>
            </w:r>
            <w:proofErr w:type="spellEnd"/>
            <w:r w:rsidRPr="006639F3">
              <w:rPr>
                <w:rFonts w:ascii="Times New Roman" w:eastAsia="Times New Roman" w:hAnsi="Times New Roman" w:cs="Times New Roman"/>
                <w:sz w:val="24"/>
                <w:szCs w:val="24"/>
                <w:lang w:val="uk-UA" w:eastAsia="ru-RU"/>
              </w:rPr>
              <w:t xml:space="preserve">. Ред. А. Г. </w:t>
            </w:r>
            <w:proofErr w:type="spellStart"/>
            <w:r w:rsidRPr="006639F3">
              <w:rPr>
                <w:rFonts w:ascii="Times New Roman" w:eastAsia="Times New Roman" w:hAnsi="Times New Roman" w:cs="Times New Roman"/>
                <w:sz w:val="24"/>
                <w:szCs w:val="24"/>
                <w:lang w:val="uk-UA" w:eastAsia="ru-RU"/>
              </w:rPr>
              <w:t>Эфендиева</w:t>
            </w:r>
            <w:proofErr w:type="spellEnd"/>
            <w:r w:rsidRPr="006639F3">
              <w:rPr>
                <w:rFonts w:ascii="Times New Roman" w:eastAsia="Times New Roman" w:hAnsi="Times New Roman" w:cs="Times New Roman"/>
                <w:sz w:val="24"/>
                <w:szCs w:val="24"/>
                <w:lang w:val="uk-UA" w:eastAsia="ru-RU"/>
              </w:rPr>
              <w:t xml:space="preserve">. – М:. ИНФРА-М, 2000. – 654 с. </w:t>
            </w:r>
          </w:p>
        </w:tc>
      </w:tr>
      <w:tr w:rsidR="006639F3" w:rsidRPr="006639F3" w:rsidTr="002C034B">
        <w:trPr>
          <w:jc w:val="center"/>
        </w:trPr>
        <w:tc>
          <w:tcPr>
            <w:tcW w:w="675" w:type="dxa"/>
            <w:shd w:val="clear" w:color="auto" w:fill="auto"/>
          </w:tcPr>
          <w:p w:rsidR="006639F3" w:rsidRPr="006639F3" w:rsidRDefault="006639F3" w:rsidP="006639F3">
            <w:pPr>
              <w:jc w:val="center"/>
              <w:rPr>
                <w:rFonts w:ascii="Times New Roman" w:eastAsia="Times New Roman" w:hAnsi="Times New Roman" w:cs="Times New Roman"/>
                <w:sz w:val="24"/>
                <w:szCs w:val="24"/>
                <w:lang w:val="uk-UA" w:eastAsia="ru-RU"/>
              </w:rPr>
            </w:pPr>
            <w:r w:rsidRPr="006639F3">
              <w:rPr>
                <w:rFonts w:ascii="Times New Roman" w:eastAsia="Times New Roman" w:hAnsi="Times New Roman" w:cs="Times New Roman"/>
                <w:sz w:val="24"/>
                <w:szCs w:val="24"/>
                <w:lang w:val="uk-UA" w:eastAsia="ru-RU"/>
              </w:rPr>
              <w:t>20</w:t>
            </w:r>
          </w:p>
        </w:tc>
        <w:tc>
          <w:tcPr>
            <w:tcW w:w="9180" w:type="dxa"/>
            <w:shd w:val="clear" w:color="auto" w:fill="auto"/>
          </w:tcPr>
          <w:p w:rsidR="006639F3" w:rsidRPr="006639F3" w:rsidRDefault="006639F3" w:rsidP="006639F3">
            <w:pPr>
              <w:tabs>
                <w:tab w:val="left" w:pos="0"/>
              </w:tabs>
              <w:ind w:left="8"/>
              <w:jc w:val="both"/>
              <w:rPr>
                <w:rFonts w:ascii="Times New Roman" w:eastAsia="Times New Roman" w:hAnsi="Times New Roman" w:cs="Times New Roman"/>
                <w:sz w:val="24"/>
                <w:szCs w:val="24"/>
                <w:lang w:val="uk-UA" w:eastAsia="ru-RU"/>
              </w:rPr>
            </w:pPr>
            <w:r w:rsidRPr="006639F3">
              <w:rPr>
                <w:rFonts w:ascii="Times New Roman" w:eastAsia="Times New Roman" w:hAnsi="Times New Roman" w:cs="Times New Roman"/>
                <w:sz w:val="24"/>
                <w:szCs w:val="24"/>
                <w:lang w:val="uk-UA" w:eastAsia="ru-RU"/>
              </w:rPr>
              <w:t xml:space="preserve">Соціологія : підручник / за ред. В. М. </w:t>
            </w:r>
            <w:proofErr w:type="spellStart"/>
            <w:r w:rsidRPr="006639F3">
              <w:rPr>
                <w:rFonts w:ascii="Times New Roman" w:eastAsia="Times New Roman" w:hAnsi="Times New Roman" w:cs="Times New Roman"/>
                <w:sz w:val="24"/>
                <w:szCs w:val="24"/>
                <w:lang w:val="uk-UA" w:eastAsia="ru-RU"/>
              </w:rPr>
              <w:t>Пічі</w:t>
            </w:r>
            <w:proofErr w:type="spellEnd"/>
            <w:r w:rsidRPr="006639F3">
              <w:rPr>
                <w:rFonts w:ascii="Times New Roman" w:eastAsia="Times New Roman" w:hAnsi="Times New Roman" w:cs="Times New Roman"/>
                <w:sz w:val="24"/>
                <w:szCs w:val="24"/>
                <w:lang w:val="uk-UA" w:eastAsia="ru-RU"/>
              </w:rPr>
              <w:t xml:space="preserve">. – 3-тє вид. – Л. : Новий світ – 2000, 2007. – 280 с. </w:t>
            </w:r>
          </w:p>
        </w:tc>
      </w:tr>
      <w:tr w:rsidR="006639F3" w:rsidRPr="006639F3" w:rsidTr="002C034B">
        <w:trPr>
          <w:trHeight w:val="457"/>
          <w:jc w:val="center"/>
        </w:trPr>
        <w:tc>
          <w:tcPr>
            <w:tcW w:w="675" w:type="dxa"/>
            <w:shd w:val="clear" w:color="auto" w:fill="auto"/>
          </w:tcPr>
          <w:p w:rsidR="006639F3" w:rsidRPr="006639F3" w:rsidRDefault="006639F3" w:rsidP="006639F3">
            <w:pPr>
              <w:jc w:val="center"/>
              <w:rPr>
                <w:rFonts w:ascii="Times New Roman" w:eastAsia="Times New Roman" w:hAnsi="Times New Roman" w:cs="Times New Roman"/>
                <w:sz w:val="24"/>
                <w:szCs w:val="24"/>
                <w:lang w:val="uk-UA" w:eastAsia="ru-RU"/>
              </w:rPr>
            </w:pPr>
            <w:r w:rsidRPr="006639F3">
              <w:rPr>
                <w:rFonts w:ascii="Times New Roman" w:eastAsia="Times New Roman" w:hAnsi="Times New Roman" w:cs="Times New Roman"/>
                <w:sz w:val="24"/>
                <w:szCs w:val="24"/>
                <w:lang w:val="uk-UA" w:eastAsia="ru-RU"/>
              </w:rPr>
              <w:t>21</w:t>
            </w:r>
          </w:p>
        </w:tc>
        <w:tc>
          <w:tcPr>
            <w:tcW w:w="9180" w:type="dxa"/>
            <w:shd w:val="clear" w:color="auto" w:fill="auto"/>
          </w:tcPr>
          <w:p w:rsidR="006639F3" w:rsidRPr="006639F3" w:rsidRDefault="006639F3" w:rsidP="006639F3">
            <w:pPr>
              <w:keepNext/>
              <w:shd w:val="clear" w:color="auto" w:fill="FFFFFF"/>
              <w:textAlignment w:val="baseline"/>
              <w:outlineLvl w:val="0"/>
              <w:rPr>
                <w:rFonts w:ascii="Times New Roman" w:eastAsia="Times New Roman" w:hAnsi="Times New Roman" w:cs="Times New Roman"/>
                <w:sz w:val="24"/>
                <w:szCs w:val="20"/>
                <w:lang w:val="uk-UA" w:eastAsia="x-none"/>
              </w:rPr>
            </w:pPr>
            <w:proofErr w:type="spellStart"/>
            <w:r w:rsidRPr="006639F3">
              <w:rPr>
                <w:rFonts w:ascii="Times New Roman" w:eastAsia="Times New Roman" w:hAnsi="Times New Roman" w:cs="Times New Roman"/>
                <w:bCs/>
                <w:color w:val="000000"/>
                <w:sz w:val="24"/>
                <w:szCs w:val="24"/>
                <w:lang w:val="uk-UA" w:eastAsia="x-none"/>
              </w:rPr>
              <w:t>Щепаньский</w:t>
            </w:r>
            <w:proofErr w:type="spellEnd"/>
            <w:r w:rsidRPr="006639F3">
              <w:rPr>
                <w:rFonts w:ascii="Times New Roman" w:eastAsia="Times New Roman" w:hAnsi="Times New Roman" w:cs="Times New Roman"/>
                <w:bCs/>
                <w:color w:val="000000"/>
                <w:sz w:val="24"/>
                <w:szCs w:val="24"/>
                <w:lang w:val="uk-UA" w:eastAsia="x-none"/>
              </w:rPr>
              <w:t xml:space="preserve"> Ян. </w:t>
            </w:r>
            <w:proofErr w:type="spellStart"/>
            <w:r w:rsidRPr="006639F3">
              <w:rPr>
                <w:rFonts w:ascii="Times New Roman" w:eastAsia="Times New Roman" w:hAnsi="Times New Roman" w:cs="Times New Roman"/>
                <w:bCs/>
                <w:color w:val="000000"/>
                <w:sz w:val="24"/>
                <w:szCs w:val="24"/>
                <w:lang w:val="uk-UA" w:eastAsia="x-none"/>
              </w:rPr>
              <w:t>Элементарные</w:t>
            </w:r>
            <w:proofErr w:type="spellEnd"/>
            <w:r w:rsidRPr="006639F3">
              <w:rPr>
                <w:rFonts w:ascii="Times New Roman" w:eastAsia="Times New Roman" w:hAnsi="Times New Roman" w:cs="Times New Roman"/>
                <w:bCs/>
                <w:color w:val="000000"/>
                <w:sz w:val="24"/>
                <w:szCs w:val="24"/>
                <w:lang w:val="uk-UA" w:eastAsia="x-none"/>
              </w:rPr>
              <w:t xml:space="preserve"> </w:t>
            </w:r>
            <w:proofErr w:type="spellStart"/>
            <w:r w:rsidRPr="006639F3">
              <w:rPr>
                <w:rFonts w:ascii="Times New Roman" w:eastAsia="Times New Roman" w:hAnsi="Times New Roman" w:cs="Times New Roman"/>
                <w:bCs/>
                <w:color w:val="000000"/>
                <w:sz w:val="24"/>
                <w:szCs w:val="24"/>
                <w:lang w:val="uk-UA" w:eastAsia="x-none"/>
              </w:rPr>
              <w:t>понятия</w:t>
            </w:r>
            <w:proofErr w:type="spellEnd"/>
            <w:r w:rsidRPr="006639F3">
              <w:rPr>
                <w:rFonts w:ascii="Times New Roman" w:eastAsia="Times New Roman" w:hAnsi="Times New Roman" w:cs="Times New Roman"/>
                <w:bCs/>
                <w:color w:val="000000"/>
                <w:sz w:val="24"/>
                <w:szCs w:val="24"/>
                <w:lang w:val="uk-UA" w:eastAsia="x-none"/>
              </w:rPr>
              <w:t xml:space="preserve"> </w:t>
            </w:r>
            <w:proofErr w:type="spellStart"/>
            <w:r w:rsidRPr="006639F3">
              <w:rPr>
                <w:rFonts w:ascii="Times New Roman" w:eastAsia="Times New Roman" w:hAnsi="Times New Roman" w:cs="Times New Roman"/>
                <w:bCs/>
                <w:color w:val="000000"/>
                <w:sz w:val="24"/>
                <w:szCs w:val="24"/>
                <w:lang w:val="uk-UA" w:eastAsia="x-none"/>
              </w:rPr>
              <w:t>социологии</w:t>
            </w:r>
            <w:proofErr w:type="spellEnd"/>
            <w:r w:rsidRPr="006639F3">
              <w:rPr>
                <w:rFonts w:ascii="Times New Roman" w:eastAsia="Times New Roman" w:hAnsi="Times New Roman" w:cs="Times New Roman"/>
                <w:color w:val="000000"/>
                <w:sz w:val="24"/>
                <w:szCs w:val="24"/>
                <w:shd w:val="clear" w:color="auto" w:fill="FFFFFF"/>
                <w:lang w:val="uk-UA" w:eastAsia="x-none"/>
              </w:rPr>
              <w:t xml:space="preserve"> Пер. с </w:t>
            </w:r>
            <w:proofErr w:type="spellStart"/>
            <w:r w:rsidRPr="006639F3">
              <w:rPr>
                <w:rFonts w:ascii="Times New Roman" w:eastAsia="Times New Roman" w:hAnsi="Times New Roman" w:cs="Times New Roman"/>
                <w:color w:val="000000"/>
                <w:sz w:val="24"/>
                <w:szCs w:val="24"/>
                <w:shd w:val="clear" w:color="auto" w:fill="FFFFFF"/>
                <w:lang w:val="uk-UA" w:eastAsia="x-none"/>
              </w:rPr>
              <w:t>польск</w:t>
            </w:r>
            <w:proofErr w:type="spellEnd"/>
            <w:r w:rsidRPr="006639F3">
              <w:rPr>
                <w:rFonts w:ascii="Times New Roman" w:eastAsia="Times New Roman" w:hAnsi="Times New Roman" w:cs="Times New Roman"/>
                <w:color w:val="000000"/>
                <w:sz w:val="24"/>
                <w:szCs w:val="24"/>
                <w:shd w:val="clear" w:color="auto" w:fill="FFFFFF"/>
                <w:lang w:val="uk-UA" w:eastAsia="x-none"/>
              </w:rPr>
              <w:t xml:space="preserve">. М.М. Гуренко </w:t>
            </w:r>
            <w:proofErr w:type="spellStart"/>
            <w:r w:rsidRPr="006639F3">
              <w:rPr>
                <w:rFonts w:ascii="Times New Roman" w:eastAsia="Times New Roman" w:hAnsi="Times New Roman" w:cs="Times New Roman"/>
                <w:color w:val="000000"/>
                <w:sz w:val="24"/>
                <w:szCs w:val="24"/>
                <w:shd w:val="clear" w:color="auto" w:fill="FFFFFF"/>
                <w:lang w:val="uk-UA" w:eastAsia="x-none"/>
              </w:rPr>
              <w:t>под</w:t>
            </w:r>
            <w:proofErr w:type="spellEnd"/>
            <w:r w:rsidRPr="006639F3">
              <w:rPr>
                <w:rFonts w:ascii="Times New Roman" w:eastAsia="Times New Roman" w:hAnsi="Times New Roman" w:cs="Times New Roman"/>
                <w:color w:val="000000"/>
                <w:sz w:val="24"/>
                <w:szCs w:val="24"/>
                <w:shd w:val="clear" w:color="auto" w:fill="FFFFFF"/>
                <w:lang w:val="uk-UA" w:eastAsia="x-none"/>
              </w:rPr>
              <w:t xml:space="preserve"> </w:t>
            </w:r>
            <w:proofErr w:type="spellStart"/>
            <w:r w:rsidRPr="006639F3">
              <w:rPr>
                <w:rFonts w:ascii="Times New Roman" w:eastAsia="Times New Roman" w:hAnsi="Times New Roman" w:cs="Times New Roman"/>
                <w:color w:val="000000"/>
                <w:sz w:val="24"/>
                <w:szCs w:val="24"/>
                <w:shd w:val="clear" w:color="auto" w:fill="FFFFFF"/>
                <w:lang w:val="uk-UA" w:eastAsia="x-none"/>
              </w:rPr>
              <w:t>общ</w:t>
            </w:r>
            <w:proofErr w:type="spellEnd"/>
            <w:r w:rsidRPr="006639F3">
              <w:rPr>
                <w:rFonts w:ascii="Times New Roman" w:eastAsia="Times New Roman" w:hAnsi="Times New Roman" w:cs="Times New Roman"/>
                <w:color w:val="000000"/>
                <w:sz w:val="24"/>
                <w:szCs w:val="24"/>
                <w:shd w:val="clear" w:color="auto" w:fill="FFFFFF"/>
                <w:lang w:val="uk-UA" w:eastAsia="x-none"/>
              </w:rPr>
              <w:t xml:space="preserve">. ред. и </w:t>
            </w:r>
            <w:proofErr w:type="spellStart"/>
            <w:r w:rsidRPr="006639F3">
              <w:rPr>
                <w:rFonts w:ascii="Times New Roman" w:eastAsia="Times New Roman" w:hAnsi="Times New Roman" w:cs="Times New Roman"/>
                <w:color w:val="000000"/>
                <w:sz w:val="24"/>
                <w:szCs w:val="24"/>
                <w:shd w:val="clear" w:color="auto" w:fill="FFFFFF"/>
                <w:lang w:val="uk-UA" w:eastAsia="x-none"/>
              </w:rPr>
              <w:t>послеслов</w:t>
            </w:r>
            <w:proofErr w:type="spellEnd"/>
            <w:r w:rsidRPr="006639F3">
              <w:rPr>
                <w:rFonts w:ascii="Times New Roman" w:eastAsia="Times New Roman" w:hAnsi="Times New Roman" w:cs="Times New Roman"/>
                <w:color w:val="000000"/>
                <w:sz w:val="24"/>
                <w:szCs w:val="24"/>
                <w:shd w:val="clear" w:color="auto" w:fill="FFFFFF"/>
                <w:lang w:val="uk-UA" w:eastAsia="x-none"/>
              </w:rPr>
              <w:t xml:space="preserve">. акад. А.М. Румянцева. – М.: </w:t>
            </w:r>
            <w:proofErr w:type="spellStart"/>
            <w:r w:rsidRPr="006639F3">
              <w:rPr>
                <w:rFonts w:ascii="Times New Roman" w:eastAsia="Times New Roman" w:hAnsi="Times New Roman" w:cs="Times New Roman"/>
                <w:color w:val="000000"/>
                <w:sz w:val="24"/>
                <w:szCs w:val="24"/>
                <w:shd w:val="clear" w:color="auto" w:fill="FFFFFF"/>
                <w:lang w:val="uk-UA" w:eastAsia="x-none"/>
              </w:rPr>
              <w:t>Прогресс</w:t>
            </w:r>
            <w:proofErr w:type="spellEnd"/>
            <w:r w:rsidRPr="006639F3">
              <w:rPr>
                <w:rFonts w:ascii="Times New Roman" w:eastAsia="Times New Roman" w:hAnsi="Times New Roman" w:cs="Times New Roman"/>
                <w:color w:val="000000"/>
                <w:sz w:val="24"/>
                <w:szCs w:val="24"/>
                <w:shd w:val="clear" w:color="auto" w:fill="FFFFFF"/>
                <w:lang w:val="uk-UA" w:eastAsia="x-none"/>
              </w:rPr>
              <w:t>. — 1969. – 240 с.// http://www.studfiles.ru/preview/593683/page:9/</w:t>
            </w:r>
            <w:r w:rsidRPr="006639F3">
              <w:rPr>
                <w:rFonts w:ascii="Times New Roman" w:eastAsia="Times New Roman" w:hAnsi="Times New Roman" w:cs="Times New Roman"/>
                <w:sz w:val="24"/>
                <w:szCs w:val="20"/>
                <w:lang w:val="uk-UA" w:eastAsia="x-none"/>
              </w:rPr>
              <w:t xml:space="preserve"> </w:t>
            </w:r>
          </w:p>
        </w:tc>
      </w:tr>
      <w:tr w:rsidR="006639F3" w:rsidRPr="006639F3" w:rsidTr="002C034B">
        <w:trPr>
          <w:trHeight w:val="457"/>
          <w:jc w:val="center"/>
        </w:trPr>
        <w:tc>
          <w:tcPr>
            <w:tcW w:w="675" w:type="dxa"/>
            <w:shd w:val="clear" w:color="auto" w:fill="auto"/>
          </w:tcPr>
          <w:p w:rsidR="006639F3" w:rsidRPr="006639F3" w:rsidRDefault="006639F3" w:rsidP="006639F3">
            <w:pPr>
              <w:jc w:val="center"/>
              <w:rPr>
                <w:rFonts w:ascii="Times New Roman" w:eastAsia="Times New Roman" w:hAnsi="Times New Roman" w:cs="Times New Roman"/>
                <w:sz w:val="24"/>
                <w:szCs w:val="24"/>
                <w:lang w:val="uk-UA" w:eastAsia="ru-RU"/>
              </w:rPr>
            </w:pPr>
            <w:r w:rsidRPr="006639F3">
              <w:rPr>
                <w:rFonts w:ascii="Times New Roman" w:eastAsia="Times New Roman" w:hAnsi="Times New Roman" w:cs="Times New Roman"/>
                <w:sz w:val="24"/>
                <w:szCs w:val="24"/>
                <w:lang w:val="uk-UA" w:eastAsia="ru-RU"/>
              </w:rPr>
              <w:t>22</w:t>
            </w:r>
          </w:p>
        </w:tc>
        <w:tc>
          <w:tcPr>
            <w:tcW w:w="9180" w:type="dxa"/>
            <w:shd w:val="clear" w:color="auto" w:fill="auto"/>
          </w:tcPr>
          <w:p w:rsidR="006639F3" w:rsidRPr="006639F3" w:rsidRDefault="006639F3" w:rsidP="006639F3">
            <w:pPr>
              <w:widowControl w:val="0"/>
              <w:tabs>
                <w:tab w:val="left" w:pos="360"/>
                <w:tab w:val="left" w:pos="720"/>
              </w:tabs>
              <w:jc w:val="both"/>
              <w:rPr>
                <w:rFonts w:ascii="Times New Roman" w:eastAsia="Times New Roman" w:hAnsi="Times New Roman" w:cs="Times New Roman"/>
                <w:sz w:val="24"/>
                <w:szCs w:val="24"/>
                <w:lang w:val="uk-UA" w:eastAsia="ru-RU"/>
              </w:rPr>
            </w:pPr>
            <w:proofErr w:type="spellStart"/>
            <w:r w:rsidRPr="006639F3">
              <w:rPr>
                <w:rFonts w:ascii="Times New Roman" w:eastAsia="Times New Roman" w:hAnsi="Times New Roman" w:cs="Times New Roman"/>
                <w:color w:val="000000"/>
                <w:sz w:val="24"/>
                <w:szCs w:val="24"/>
                <w:lang w:val="uk-UA" w:eastAsia="ru-RU"/>
              </w:rPr>
              <w:t>Монсон</w:t>
            </w:r>
            <w:proofErr w:type="spellEnd"/>
            <w:r w:rsidRPr="006639F3">
              <w:rPr>
                <w:rFonts w:ascii="Times New Roman" w:eastAsia="Times New Roman" w:hAnsi="Times New Roman" w:cs="Times New Roman"/>
                <w:color w:val="000000"/>
                <w:sz w:val="24"/>
                <w:szCs w:val="24"/>
                <w:lang w:val="uk-UA" w:eastAsia="ru-RU"/>
              </w:rPr>
              <w:t xml:space="preserve"> П. </w:t>
            </w:r>
            <w:proofErr w:type="spellStart"/>
            <w:r w:rsidRPr="006639F3">
              <w:rPr>
                <w:rFonts w:ascii="Times New Roman" w:eastAsia="Times New Roman" w:hAnsi="Times New Roman" w:cs="Times New Roman"/>
                <w:color w:val="000000"/>
                <w:sz w:val="24"/>
                <w:szCs w:val="24"/>
                <w:lang w:val="uk-UA" w:eastAsia="ru-RU"/>
              </w:rPr>
              <w:t>Лодка</w:t>
            </w:r>
            <w:proofErr w:type="spellEnd"/>
            <w:r w:rsidRPr="006639F3">
              <w:rPr>
                <w:rFonts w:ascii="Times New Roman" w:eastAsia="Times New Roman" w:hAnsi="Times New Roman" w:cs="Times New Roman"/>
                <w:color w:val="000000"/>
                <w:sz w:val="24"/>
                <w:szCs w:val="24"/>
                <w:lang w:val="uk-UA" w:eastAsia="ru-RU"/>
              </w:rPr>
              <w:t xml:space="preserve"> на </w:t>
            </w:r>
            <w:proofErr w:type="spellStart"/>
            <w:r w:rsidRPr="006639F3">
              <w:rPr>
                <w:rFonts w:ascii="Times New Roman" w:eastAsia="Times New Roman" w:hAnsi="Times New Roman" w:cs="Times New Roman"/>
                <w:color w:val="000000"/>
                <w:sz w:val="24"/>
                <w:szCs w:val="24"/>
                <w:lang w:val="uk-UA" w:eastAsia="ru-RU"/>
              </w:rPr>
              <w:t>аллеях</w:t>
            </w:r>
            <w:proofErr w:type="spellEnd"/>
            <w:r w:rsidRPr="006639F3">
              <w:rPr>
                <w:rFonts w:ascii="Times New Roman" w:eastAsia="Times New Roman" w:hAnsi="Times New Roman" w:cs="Times New Roman"/>
                <w:color w:val="000000"/>
                <w:sz w:val="24"/>
                <w:szCs w:val="24"/>
                <w:lang w:val="uk-UA" w:eastAsia="ru-RU"/>
              </w:rPr>
              <w:t xml:space="preserve"> парка. </w:t>
            </w:r>
            <w:proofErr w:type="spellStart"/>
            <w:r w:rsidRPr="006639F3">
              <w:rPr>
                <w:rFonts w:ascii="Times New Roman" w:eastAsia="Times New Roman" w:hAnsi="Times New Roman" w:cs="Times New Roman"/>
                <w:color w:val="000000"/>
                <w:sz w:val="24"/>
                <w:szCs w:val="24"/>
                <w:lang w:val="uk-UA" w:eastAsia="ru-RU"/>
              </w:rPr>
              <w:t>Введение</w:t>
            </w:r>
            <w:proofErr w:type="spellEnd"/>
            <w:r w:rsidRPr="006639F3">
              <w:rPr>
                <w:rFonts w:ascii="Times New Roman" w:eastAsia="Times New Roman" w:hAnsi="Times New Roman" w:cs="Times New Roman"/>
                <w:color w:val="000000"/>
                <w:sz w:val="24"/>
                <w:szCs w:val="24"/>
                <w:lang w:val="uk-UA" w:eastAsia="ru-RU"/>
              </w:rPr>
              <w:t xml:space="preserve"> в </w:t>
            </w:r>
            <w:proofErr w:type="spellStart"/>
            <w:r w:rsidRPr="006639F3">
              <w:rPr>
                <w:rFonts w:ascii="Times New Roman" w:eastAsia="Times New Roman" w:hAnsi="Times New Roman" w:cs="Times New Roman"/>
                <w:color w:val="000000"/>
                <w:sz w:val="24"/>
                <w:szCs w:val="24"/>
                <w:lang w:val="uk-UA" w:eastAsia="ru-RU"/>
              </w:rPr>
              <w:t>социологию</w:t>
            </w:r>
            <w:proofErr w:type="spellEnd"/>
            <w:r w:rsidRPr="006639F3">
              <w:rPr>
                <w:rFonts w:ascii="Times New Roman" w:eastAsia="Times New Roman" w:hAnsi="Times New Roman" w:cs="Times New Roman"/>
                <w:color w:val="000000"/>
                <w:sz w:val="24"/>
                <w:szCs w:val="24"/>
                <w:lang w:val="uk-UA" w:eastAsia="ru-RU"/>
              </w:rPr>
              <w:t>. – М., 1995. // http://royallib.com/book/monson_per/lodka_na_alleyah_parka.html</w:t>
            </w:r>
          </w:p>
          <w:p w:rsidR="006639F3" w:rsidRPr="006639F3" w:rsidRDefault="006639F3" w:rsidP="006639F3">
            <w:pPr>
              <w:keepNext/>
              <w:shd w:val="clear" w:color="auto" w:fill="FFFFFF"/>
              <w:textAlignment w:val="baseline"/>
              <w:outlineLvl w:val="0"/>
              <w:rPr>
                <w:rFonts w:ascii="Times New Roman" w:eastAsia="Times New Roman" w:hAnsi="Times New Roman" w:cs="Times New Roman"/>
                <w:bCs/>
                <w:color w:val="000000"/>
                <w:sz w:val="24"/>
                <w:szCs w:val="24"/>
                <w:lang w:val="uk-UA" w:eastAsia="x-none"/>
              </w:rPr>
            </w:pPr>
          </w:p>
        </w:tc>
      </w:tr>
      <w:tr w:rsidR="006639F3" w:rsidRPr="006639F3" w:rsidTr="002C034B">
        <w:trPr>
          <w:trHeight w:val="457"/>
          <w:jc w:val="center"/>
        </w:trPr>
        <w:tc>
          <w:tcPr>
            <w:tcW w:w="675" w:type="dxa"/>
            <w:shd w:val="clear" w:color="auto" w:fill="auto"/>
          </w:tcPr>
          <w:p w:rsidR="006639F3" w:rsidRPr="006639F3" w:rsidRDefault="006639F3" w:rsidP="006639F3">
            <w:pPr>
              <w:jc w:val="center"/>
              <w:rPr>
                <w:rFonts w:ascii="Times New Roman" w:eastAsia="Times New Roman" w:hAnsi="Times New Roman" w:cs="Times New Roman"/>
                <w:sz w:val="24"/>
                <w:szCs w:val="24"/>
                <w:lang w:val="uk-UA" w:eastAsia="ru-RU"/>
              </w:rPr>
            </w:pPr>
            <w:r w:rsidRPr="006639F3">
              <w:rPr>
                <w:rFonts w:ascii="Times New Roman" w:eastAsia="Times New Roman" w:hAnsi="Times New Roman" w:cs="Times New Roman"/>
                <w:sz w:val="24"/>
                <w:szCs w:val="24"/>
                <w:lang w:val="uk-UA" w:eastAsia="ru-RU"/>
              </w:rPr>
              <w:t>23</w:t>
            </w:r>
          </w:p>
        </w:tc>
        <w:tc>
          <w:tcPr>
            <w:tcW w:w="9180" w:type="dxa"/>
            <w:shd w:val="clear" w:color="auto" w:fill="auto"/>
          </w:tcPr>
          <w:p w:rsidR="006639F3" w:rsidRPr="006639F3" w:rsidRDefault="006639F3" w:rsidP="006639F3">
            <w:pPr>
              <w:jc w:val="both"/>
              <w:rPr>
                <w:rFonts w:ascii="Times New Roman" w:eastAsia="Times New Roman" w:hAnsi="Times New Roman" w:cs="Times New Roman"/>
                <w:color w:val="000000"/>
                <w:sz w:val="24"/>
                <w:szCs w:val="24"/>
                <w:lang w:val="uk-UA" w:eastAsia="ru-RU"/>
              </w:rPr>
            </w:pPr>
            <w:r w:rsidRPr="006639F3">
              <w:rPr>
                <w:rFonts w:ascii="Times New Roman" w:eastAsia="Times New Roman" w:hAnsi="Times New Roman" w:cs="Times New Roman"/>
                <w:sz w:val="24"/>
                <w:szCs w:val="24"/>
                <w:lang w:val="uk-UA" w:eastAsia="ru-RU"/>
              </w:rPr>
              <w:t xml:space="preserve">Журило, Д.Ю. </w:t>
            </w:r>
            <w:proofErr w:type="spellStart"/>
            <w:r w:rsidRPr="006639F3">
              <w:rPr>
                <w:rFonts w:ascii="Times New Roman" w:eastAsia="Times New Roman" w:hAnsi="Times New Roman" w:cs="Times New Roman"/>
                <w:sz w:val="24"/>
                <w:szCs w:val="24"/>
                <w:lang w:val="uk-UA" w:eastAsia="ru-RU"/>
              </w:rPr>
              <w:t>Становление</w:t>
            </w:r>
            <w:proofErr w:type="spellEnd"/>
            <w:r w:rsidRPr="006639F3">
              <w:rPr>
                <w:rFonts w:ascii="Times New Roman" w:eastAsia="Times New Roman" w:hAnsi="Times New Roman" w:cs="Times New Roman"/>
                <w:sz w:val="24"/>
                <w:szCs w:val="24"/>
                <w:lang w:val="uk-UA" w:eastAsia="ru-RU"/>
              </w:rPr>
              <w:t xml:space="preserve"> и </w:t>
            </w:r>
            <w:proofErr w:type="spellStart"/>
            <w:r w:rsidRPr="006639F3">
              <w:rPr>
                <w:rFonts w:ascii="Times New Roman" w:eastAsia="Times New Roman" w:hAnsi="Times New Roman" w:cs="Times New Roman"/>
                <w:sz w:val="24"/>
                <w:szCs w:val="24"/>
                <w:lang w:val="uk-UA" w:eastAsia="ru-RU"/>
              </w:rPr>
              <w:t>развитие</w:t>
            </w:r>
            <w:proofErr w:type="spellEnd"/>
            <w:r w:rsidRPr="006639F3">
              <w:rPr>
                <w:rFonts w:ascii="Times New Roman" w:eastAsia="Times New Roman" w:hAnsi="Times New Roman" w:cs="Times New Roman"/>
                <w:sz w:val="24"/>
                <w:szCs w:val="24"/>
                <w:lang w:val="uk-UA" w:eastAsia="ru-RU"/>
              </w:rPr>
              <w:t xml:space="preserve"> </w:t>
            </w:r>
            <w:proofErr w:type="spellStart"/>
            <w:r w:rsidRPr="006639F3">
              <w:rPr>
                <w:rFonts w:ascii="Times New Roman" w:eastAsia="Times New Roman" w:hAnsi="Times New Roman" w:cs="Times New Roman"/>
                <w:sz w:val="24"/>
                <w:szCs w:val="24"/>
                <w:lang w:val="uk-UA" w:eastAsia="ru-RU"/>
              </w:rPr>
              <w:t>Харьковского</w:t>
            </w:r>
            <w:proofErr w:type="spellEnd"/>
            <w:r w:rsidRPr="006639F3">
              <w:rPr>
                <w:rFonts w:ascii="Times New Roman" w:eastAsia="Times New Roman" w:hAnsi="Times New Roman" w:cs="Times New Roman"/>
                <w:sz w:val="24"/>
                <w:szCs w:val="24"/>
                <w:lang w:val="uk-UA" w:eastAsia="ru-RU"/>
              </w:rPr>
              <w:t xml:space="preserve"> </w:t>
            </w:r>
            <w:proofErr w:type="spellStart"/>
            <w:r w:rsidRPr="006639F3">
              <w:rPr>
                <w:rFonts w:ascii="Times New Roman" w:eastAsia="Times New Roman" w:hAnsi="Times New Roman" w:cs="Times New Roman"/>
                <w:sz w:val="24"/>
                <w:szCs w:val="24"/>
                <w:lang w:val="uk-UA" w:eastAsia="ru-RU"/>
              </w:rPr>
              <w:t>технологического</w:t>
            </w:r>
            <w:proofErr w:type="spellEnd"/>
            <w:r w:rsidRPr="006639F3">
              <w:rPr>
                <w:rFonts w:ascii="Times New Roman" w:eastAsia="Times New Roman" w:hAnsi="Times New Roman" w:cs="Times New Roman"/>
                <w:sz w:val="24"/>
                <w:szCs w:val="24"/>
                <w:lang w:val="uk-UA" w:eastAsia="ru-RU"/>
              </w:rPr>
              <w:t xml:space="preserve"> </w:t>
            </w:r>
            <w:proofErr w:type="spellStart"/>
            <w:r w:rsidRPr="006639F3">
              <w:rPr>
                <w:rFonts w:ascii="Times New Roman" w:eastAsia="Times New Roman" w:hAnsi="Times New Roman" w:cs="Times New Roman"/>
                <w:sz w:val="24"/>
                <w:szCs w:val="24"/>
                <w:lang w:val="uk-UA" w:eastAsia="ru-RU"/>
              </w:rPr>
              <w:t>института</w:t>
            </w:r>
            <w:proofErr w:type="spellEnd"/>
            <w:r w:rsidRPr="006639F3">
              <w:rPr>
                <w:rFonts w:ascii="Times New Roman" w:eastAsia="Times New Roman" w:hAnsi="Times New Roman" w:cs="Times New Roman"/>
                <w:sz w:val="24"/>
                <w:szCs w:val="24"/>
                <w:lang w:val="uk-UA" w:eastAsia="ru-RU"/>
              </w:rPr>
              <w:t xml:space="preserve"> в </w:t>
            </w:r>
            <w:proofErr w:type="spellStart"/>
            <w:r w:rsidRPr="006639F3">
              <w:rPr>
                <w:rFonts w:ascii="Times New Roman" w:eastAsia="Times New Roman" w:hAnsi="Times New Roman" w:cs="Times New Roman"/>
                <w:sz w:val="24"/>
                <w:szCs w:val="24"/>
                <w:lang w:val="uk-UA" w:eastAsia="ru-RU"/>
              </w:rPr>
              <w:t>конце</w:t>
            </w:r>
            <w:proofErr w:type="spellEnd"/>
            <w:r w:rsidRPr="006639F3">
              <w:rPr>
                <w:rFonts w:ascii="Times New Roman" w:eastAsia="Times New Roman" w:hAnsi="Times New Roman" w:cs="Times New Roman"/>
                <w:sz w:val="24"/>
                <w:szCs w:val="24"/>
                <w:lang w:val="uk-UA" w:eastAsia="ru-RU"/>
              </w:rPr>
              <w:t xml:space="preserve"> ХІХ – </w:t>
            </w:r>
            <w:proofErr w:type="spellStart"/>
            <w:r w:rsidRPr="006639F3">
              <w:rPr>
                <w:rFonts w:ascii="Times New Roman" w:eastAsia="Times New Roman" w:hAnsi="Times New Roman" w:cs="Times New Roman"/>
                <w:sz w:val="24"/>
                <w:szCs w:val="24"/>
                <w:lang w:val="uk-UA" w:eastAsia="ru-RU"/>
              </w:rPr>
              <w:t>начале</w:t>
            </w:r>
            <w:proofErr w:type="spellEnd"/>
            <w:r w:rsidRPr="006639F3">
              <w:rPr>
                <w:rFonts w:ascii="Times New Roman" w:eastAsia="Times New Roman" w:hAnsi="Times New Roman" w:cs="Times New Roman"/>
                <w:sz w:val="24"/>
                <w:szCs w:val="24"/>
                <w:lang w:val="uk-UA" w:eastAsia="ru-RU"/>
              </w:rPr>
              <w:t xml:space="preserve"> ХХ </w:t>
            </w:r>
            <w:proofErr w:type="spellStart"/>
            <w:r w:rsidRPr="006639F3">
              <w:rPr>
                <w:rFonts w:ascii="Times New Roman" w:eastAsia="Times New Roman" w:hAnsi="Times New Roman" w:cs="Times New Roman"/>
                <w:sz w:val="24"/>
                <w:szCs w:val="24"/>
                <w:lang w:val="uk-UA" w:eastAsia="ru-RU"/>
              </w:rPr>
              <w:t>веков</w:t>
            </w:r>
            <w:proofErr w:type="spellEnd"/>
            <w:r w:rsidRPr="006639F3">
              <w:rPr>
                <w:rFonts w:ascii="Times New Roman" w:eastAsia="Times New Roman" w:hAnsi="Times New Roman" w:cs="Times New Roman"/>
                <w:sz w:val="24"/>
                <w:szCs w:val="24"/>
                <w:lang w:val="uk-UA" w:eastAsia="ru-RU"/>
              </w:rPr>
              <w:t>/ Д.Ю. Журило.–</w:t>
            </w:r>
            <w:proofErr w:type="spellStart"/>
            <w:r w:rsidRPr="006639F3">
              <w:rPr>
                <w:rFonts w:ascii="Times New Roman" w:eastAsia="Times New Roman" w:hAnsi="Times New Roman" w:cs="Times New Roman"/>
                <w:sz w:val="24"/>
                <w:szCs w:val="24"/>
                <w:lang w:val="uk-UA" w:eastAsia="ru-RU"/>
              </w:rPr>
              <w:t>Харьков</w:t>
            </w:r>
            <w:proofErr w:type="spellEnd"/>
            <w:r w:rsidRPr="006639F3">
              <w:rPr>
                <w:rFonts w:ascii="Times New Roman" w:eastAsia="Times New Roman" w:hAnsi="Times New Roman" w:cs="Times New Roman"/>
                <w:sz w:val="24"/>
                <w:szCs w:val="24"/>
                <w:lang w:val="uk-UA" w:eastAsia="ru-RU"/>
              </w:rPr>
              <w:t>: НТУ «ХПІ», 2016. –264 с.</w:t>
            </w:r>
          </w:p>
        </w:tc>
      </w:tr>
      <w:tr w:rsidR="006639F3" w:rsidRPr="00CA1139" w:rsidTr="002C034B">
        <w:trPr>
          <w:trHeight w:val="457"/>
          <w:jc w:val="center"/>
        </w:trPr>
        <w:tc>
          <w:tcPr>
            <w:tcW w:w="675" w:type="dxa"/>
            <w:shd w:val="clear" w:color="auto" w:fill="auto"/>
          </w:tcPr>
          <w:p w:rsidR="006639F3" w:rsidRPr="006639F3" w:rsidRDefault="006639F3" w:rsidP="006639F3">
            <w:pPr>
              <w:jc w:val="center"/>
              <w:rPr>
                <w:rFonts w:ascii="Times New Roman" w:eastAsia="Times New Roman" w:hAnsi="Times New Roman" w:cs="Times New Roman"/>
                <w:sz w:val="24"/>
                <w:szCs w:val="24"/>
                <w:lang w:val="uk-UA" w:eastAsia="ru-RU"/>
              </w:rPr>
            </w:pPr>
            <w:r w:rsidRPr="006639F3">
              <w:rPr>
                <w:rFonts w:ascii="Times New Roman" w:eastAsia="Times New Roman" w:hAnsi="Times New Roman" w:cs="Times New Roman"/>
                <w:sz w:val="24"/>
                <w:szCs w:val="24"/>
                <w:lang w:val="uk-UA" w:eastAsia="ru-RU"/>
              </w:rPr>
              <w:t>24</w:t>
            </w:r>
          </w:p>
        </w:tc>
        <w:tc>
          <w:tcPr>
            <w:tcW w:w="9180" w:type="dxa"/>
            <w:shd w:val="clear" w:color="auto" w:fill="auto"/>
          </w:tcPr>
          <w:p w:rsidR="006639F3" w:rsidRPr="006639F3" w:rsidRDefault="006639F3" w:rsidP="006639F3">
            <w:pPr>
              <w:jc w:val="both"/>
              <w:rPr>
                <w:rFonts w:ascii="Times New Roman" w:eastAsia="Times New Roman" w:hAnsi="Times New Roman" w:cs="Times New Roman"/>
                <w:sz w:val="24"/>
                <w:szCs w:val="24"/>
                <w:lang w:val="uk-UA" w:eastAsia="ru-RU"/>
              </w:rPr>
            </w:pPr>
            <w:r w:rsidRPr="006639F3">
              <w:rPr>
                <w:rFonts w:ascii="Times New Roman" w:eastAsia="Times New Roman" w:hAnsi="Times New Roman" w:cs="Times New Roman"/>
                <w:sz w:val="24"/>
                <w:szCs w:val="24"/>
                <w:lang w:val="uk-UA" w:eastAsia="ru-RU"/>
              </w:rPr>
              <w:t>Національний технічний університет «Харківський політехнічний інститут». Історія розвитку. 1885–2010 / уклад.: В.І. Ніколаєнко, В.В. </w:t>
            </w:r>
            <w:proofErr w:type="spellStart"/>
            <w:r w:rsidRPr="006639F3">
              <w:rPr>
                <w:rFonts w:ascii="Times New Roman" w:eastAsia="Times New Roman" w:hAnsi="Times New Roman" w:cs="Times New Roman"/>
                <w:sz w:val="24"/>
                <w:szCs w:val="24"/>
                <w:lang w:val="uk-UA" w:eastAsia="ru-RU"/>
              </w:rPr>
              <w:t>Кабачек</w:t>
            </w:r>
            <w:proofErr w:type="spellEnd"/>
            <w:r w:rsidRPr="006639F3">
              <w:rPr>
                <w:rFonts w:ascii="Times New Roman" w:eastAsia="Times New Roman" w:hAnsi="Times New Roman" w:cs="Times New Roman"/>
                <w:sz w:val="24"/>
                <w:szCs w:val="24"/>
                <w:lang w:val="uk-UA" w:eastAsia="ru-RU"/>
              </w:rPr>
              <w:t xml:space="preserve">, С. І. </w:t>
            </w:r>
            <w:proofErr w:type="spellStart"/>
            <w:r w:rsidRPr="006639F3">
              <w:rPr>
                <w:rFonts w:ascii="Times New Roman" w:eastAsia="Times New Roman" w:hAnsi="Times New Roman" w:cs="Times New Roman"/>
                <w:sz w:val="24"/>
                <w:szCs w:val="24"/>
                <w:lang w:val="uk-UA" w:eastAsia="ru-RU"/>
              </w:rPr>
              <w:t>Мешковая</w:t>
            </w:r>
            <w:proofErr w:type="spellEnd"/>
            <w:r w:rsidRPr="006639F3">
              <w:rPr>
                <w:rFonts w:ascii="Times New Roman" w:eastAsia="Times New Roman" w:hAnsi="Times New Roman" w:cs="Times New Roman"/>
                <w:sz w:val="24"/>
                <w:szCs w:val="24"/>
                <w:lang w:val="uk-UA" w:eastAsia="ru-RU"/>
              </w:rPr>
              <w:t xml:space="preserve"> [та ін.]. – Харків : НТУ «ХПІ», 2010. – 408 с. </w:t>
            </w:r>
          </w:p>
        </w:tc>
      </w:tr>
      <w:tr w:rsidR="006639F3" w:rsidRPr="006639F3" w:rsidTr="002C034B">
        <w:trPr>
          <w:trHeight w:val="457"/>
          <w:jc w:val="center"/>
        </w:trPr>
        <w:tc>
          <w:tcPr>
            <w:tcW w:w="675" w:type="dxa"/>
            <w:shd w:val="clear" w:color="auto" w:fill="auto"/>
          </w:tcPr>
          <w:p w:rsidR="006639F3" w:rsidRPr="006639F3" w:rsidRDefault="006639F3" w:rsidP="006639F3">
            <w:pPr>
              <w:jc w:val="center"/>
              <w:rPr>
                <w:rFonts w:ascii="Times New Roman" w:eastAsia="Times New Roman" w:hAnsi="Times New Roman" w:cs="Times New Roman"/>
                <w:sz w:val="24"/>
                <w:szCs w:val="24"/>
                <w:lang w:val="uk-UA" w:eastAsia="ru-RU"/>
              </w:rPr>
            </w:pPr>
            <w:r w:rsidRPr="006639F3">
              <w:rPr>
                <w:rFonts w:ascii="Times New Roman" w:eastAsia="Times New Roman" w:hAnsi="Times New Roman" w:cs="Times New Roman"/>
                <w:sz w:val="24"/>
                <w:szCs w:val="24"/>
                <w:lang w:val="uk-UA" w:eastAsia="ru-RU"/>
              </w:rPr>
              <w:t>25</w:t>
            </w:r>
          </w:p>
        </w:tc>
        <w:tc>
          <w:tcPr>
            <w:tcW w:w="9180" w:type="dxa"/>
            <w:shd w:val="clear" w:color="auto" w:fill="auto"/>
          </w:tcPr>
          <w:p w:rsidR="006639F3" w:rsidRPr="006639F3" w:rsidRDefault="006639F3" w:rsidP="006639F3">
            <w:pPr>
              <w:jc w:val="both"/>
              <w:rPr>
                <w:rFonts w:ascii="Times New Roman" w:eastAsia="Times New Roman" w:hAnsi="Times New Roman" w:cs="Times New Roman"/>
                <w:sz w:val="24"/>
                <w:szCs w:val="24"/>
                <w:lang w:val="uk-UA" w:eastAsia="ru-RU"/>
              </w:rPr>
            </w:pPr>
            <w:proofErr w:type="spellStart"/>
            <w:r w:rsidRPr="006639F3">
              <w:rPr>
                <w:rFonts w:ascii="Times New Roman" w:eastAsia="Times New Roman" w:hAnsi="Times New Roman" w:cs="Times New Roman"/>
                <w:sz w:val="24"/>
                <w:szCs w:val="24"/>
                <w:lang w:val="uk-UA" w:eastAsia="ru-RU"/>
              </w:rPr>
              <w:t>Радогуз</w:t>
            </w:r>
            <w:proofErr w:type="spellEnd"/>
            <w:r w:rsidRPr="006639F3">
              <w:rPr>
                <w:rFonts w:ascii="Times New Roman" w:eastAsia="Times New Roman" w:hAnsi="Times New Roman" w:cs="Times New Roman"/>
                <w:sz w:val="24"/>
                <w:szCs w:val="24"/>
                <w:lang w:val="uk-UA" w:eastAsia="ru-RU"/>
              </w:rPr>
              <w:t xml:space="preserve">, С.А. Директори (ректори) вищих технічних навчальних закладів кінця ХІХ – першої половини ХХ ст. – плеяда визначних учнів та соратників професора В.Л. </w:t>
            </w:r>
            <w:proofErr w:type="spellStart"/>
            <w:r w:rsidRPr="006639F3">
              <w:rPr>
                <w:rFonts w:ascii="Times New Roman" w:eastAsia="Times New Roman" w:hAnsi="Times New Roman" w:cs="Times New Roman"/>
                <w:sz w:val="24"/>
                <w:szCs w:val="24"/>
                <w:lang w:val="uk-UA" w:eastAsia="ru-RU"/>
              </w:rPr>
              <w:t>Кірпічова</w:t>
            </w:r>
            <w:proofErr w:type="spellEnd"/>
            <w:r w:rsidRPr="006639F3">
              <w:rPr>
                <w:rFonts w:ascii="Times New Roman" w:eastAsia="Times New Roman" w:hAnsi="Times New Roman" w:cs="Times New Roman"/>
                <w:sz w:val="24"/>
                <w:szCs w:val="24"/>
                <w:lang w:val="uk-UA" w:eastAsia="ru-RU"/>
              </w:rPr>
              <w:t xml:space="preserve"> / С. А. </w:t>
            </w:r>
            <w:proofErr w:type="spellStart"/>
            <w:r w:rsidRPr="006639F3">
              <w:rPr>
                <w:rFonts w:ascii="Times New Roman" w:eastAsia="Times New Roman" w:hAnsi="Times New Roman" w:cs="Times New Roman"/>
                <w:sz w:val="24"/>
                <w:szCs w:val="24"/>
                <w:lang w:val="uk-UA" w:eastAsia="ru-RU"/>
              </w:rPr>
              <w:t>Радогуз</w:t>
            </w:r>
            <w:proofErr w:type="spellEnd"/>
            <w:r w:rsidRPr="006639F3">
              <w:rPr>
                <w:rFonts w:ascii="Times New Roman" w:eastAsia="Times New Roman" w:hAnsi="Times New Roman" w:cs="Times New Roman"/>
                <w:sz w:val="24"/>
                <w:szCs w:val="24"/>
                <w:lang w:val="uk-UA" w:eastAsia="ru-RU"/>
              </w:rPr>
              <w:t xml:space="preserve">, В.М. Скляр // Історія науки і техніки: Збірник наукових праць Державного університету Державного університету інфраструктури та технологій / Гол. ред. О.Я. Пилипчук. – К.: ДУІТ, 2017. </w:t>
            </w:r>
            <w:proofErr w:type="spellStart"/>
            <w:r w:rsidRPr="006639F3">
              <w:rPr>
                <w:rFonts w:ascii="Times New Roman" w:eastAsia="Times New Roman" w:hAnsi="Times New Roman" w:cs="Times New Roman"/>
                <w:sz w:val="24"/>
                <w:szCs w:val="24"/>
                <w:lang w:val="uk-UA" w:eastAsia="ru-RU"/>
              </w:rPr>
              <w:t>Вип</w:t>
            </w:r>
            <w:proofErr w:type="spellEnd"/>
            <w:r w:rsidRPr="006639F3">
              <w:rPr>
                <w:rFonts w:ascii="Times New Roman" w:eastAsia="Times New Roman" w:hAnsi="Times New Roman" w:cs="Times New Roman"/>
                <w:sz w:val="24"/>
                <w:szCs w:val="24"/>
                <w:lang w:val="uk-UA" w:eastAsia="ru-RU"/>
              </w:rPr>
              <w:t>. 11. – С. 73-79.</w:t>
            </w:r>
          </w:p>
        </w:tc>
      </w:tr>
      <w:tr w:rsidR="006639F3" w:rsidRPr="00CA1139" w:rsidTr="002C034B">
        <w:trPr>
          <w:trHeight w:val="457"/>
          <w:jc w:val="center"/>
        </w:trPr>
        <w:tc>
          <w:tcPr>
            <w:tcW w:w="675" w:type="dxa"/>
            <w:shd w:val="clear" w:color="auto" w:fill="auto"/>
          </w:tcPr>
          <w:p w:rsidR="006639F3" w:rsidRPr="006639F3" w:rsidRDefault="006639F3" w:rsidP="006639F3">
            <w:pPr>
              <w:jc w:val="center"/>
              <w:rPr>
                <w:rFonts w:ascii="Times New Roman" w:eastAsia="Times New Roman" w:hAnsi="Times New Roman" w:cs="Times New Roman"/>
                <w:sz w:val="24"/>
                <w:szCs w:val="24"/>
                <w:lang w:val="uk-UA" w:eastAsia="ru-RU"/>
              </w:rPr>
            </w:pPr>
            <w:r w:rsidRPr="006639F3">
              <w:rPr>
                <w:rFonts w:ascii="Times New Roman" w:eastAsia="Times New Roman" w:hAnsi="Times New Roman" w:cs="Times New Roman"/>
                <w:sz w:val="24"/>
                <w:szCs w:val="24"/>
                <w:lang w:val="uk-UA" w:eastAsia="ru-RU"/>
              </w:rPr>
              <w:t>26</w:t>
            </w:r>
          </w:p>
        </w:tc>
        <w:tc>
          <w:tcPr>
            <w:tcW w:w="9180" w:type="dxa"/>
            <w:shd w:val="clear" w:color="auto" w:fill="auto"/>
          </w:tcPr>
          <w:p w:rsidR="006639F3" w:rsidRPr="006639F3" w:rsidRDefault="006639F3" w:rsidP="006639F3">
            <w:pPr>
              <w:jc w:val="both"/>
              <w:rPr>
                <w:rFonts w:ascii="Times New Roman" w:eastAsia="Times New Roman" w:hAnsi="Times New Roman" w:cs="Times New Roman"/>
                <w:sz w:val="24"/>
                <w:szCs w:val="24"/>
                <w:lang w:val="uk-UA" w:eastAsia="ru-RU"/>
              </w:rPr>
            </w:pPr>
            <w:r w:rsidRPr="006639F3">
              <w:rPr>
                <w:rFonts w:ascii="Times New Roman" w:eastAsia="Times New Roman" w:hAnsi="Times New Roman" w:cs="Times New Roman"/>
                <w:sz w:val="24"/>
                <w:szCs w:val="24"/>
                <w:lang w:val="uk-UA" w:eastAsia="ru-RU"/>
              </w:rPr>
              <w:t>Скляр, В.М. Досвід організації навчального процесу та його кадрове забезпечення в Харківському технологічному інституті наприкінці ХІХ – на початку ХХ ст. / В.М. Скляр // Вісник НТУ «ХПІ» – Харків: НТУ «ХПІ», 2014. – № 59 (1101). – С. 136-144.</w:t>
            </w:r>
          </w:p>
        </w:tc>
      </w:tr>
      <w:tr w:rsidR="006639F3" w:rsidRPr="006639F3" w:rsidTr="002C034B">
        <w:trPr>
          <w:trHeight w:val="457"/>
          <w:jc w:val="center"/>
        </w:trPr>
        <w:tc>
          <w:tcPr>
            <w:tcW w:w="675" w:type="dxa"/>
            <w:shd w:val="clear" w:color="auto" w:fill="auto"/>
          </w:tcPr>
          <w:p w:rsidR="006639F3" w:rsidRPr="006639F3" w:rsidRDefault="006639F3" w:rsidP="006639F3">
            <w:pPr>
              <w:jc w:val="center"/>
              <w:rPr>
                <w:rFonts w:ascii="Times New Roman" w:eastAsia="Times New Roman" w:hAnsi="Times New Roman" w:cs="Times New Roman"/>
                <w:sz w:val="24"/>
                <w:szCs w:val="24"/>
                <w:lang w:val="uk-UA" w:eastAsia="ru-RU"/>
              </w:rPr>
            </w:pPr>
            <w:r w:rsidRPr="006639F3">
              <w:rPr>
                <w:rFonts w:ascii="Times New Roman" w:eastAsia="Times New Roman" w:hAnsi="Times New Roman" w:cs="Times New Roman"/>
                <w:sz w:val="24"/>
                <w:szCs w:val="24"/>
                <w:lang w:val="uk-UA" w:eastAsia="ru-RU"/>
              </w:rPr>
              <w:t>27</w:t>
            </w:r>
          </w:p>
        </w:tc>
        <w:tc>
          <w:tcPr>
            <w:tcW w:w="9180" w:type="dxa"/>
            <w:shd w:val="clear" w:color="auto" w:fill="auto"/>
          </w:tcPr>
          <w:p w:rsidR="006639F3" w:rsidRPr="006639F3" w:rsidRDefault="006639F3" w:rsidP="006639F3">
            <w:pPr>
              <w:widowControl w:val="0"/>
              <w:tabs>
                <w:tab w:val="left" w:pos="993"/>
                <w:tab w:val="left" w:pos="1134"/>
              </w:tabs>
              <w:jc w:val="both"/>
              <w:rPr>
                <w:rFonts w:ascii="Times New Roman" w:eastAsia="Times New Roman" w:hAnsi="Times New Roman" w:cs="Times New Roman"/>
                <w:sz w:val="24"/>
                <w:szCs w:val="24"/>
                <w:lang w:eastAsia="ru-RU"/>
              </w:rPr>
            </w:pPr>
            <w:r w:rsidRPr="006639F3">
              <w:rPr>
                <w:rFonts w:ascii="Times New Roman" w:eastAsia="Times New Roman" w:hAnsi="Times New Roman" w:cs="Times New Roman"/>
                <w:sz w:val="24"/>
                <w:szCs w:val="24"/>
                <w:lang w:eastAsia="ru-RU"/>
              </w:rPr>
              <w:t xml:space="preserve">Харьковский </w:t>
            </w:r>
            <w:proofErr w:type="gramStart"/>
            <w:r w:rsidRPr="006639F3">
              <w:rPr>
                <w:rFonts w:ascii="Times New Roman" w:eastAsia="Times New Roman" w:hAnsi="Times New Roman" w:cs="Times New Roman"/>
                <w:sz w:val="24"/>
                <w:szCs w:val="24"/>
                <w:lang w:eastAsia="ru-RU"/>
              </w:rPr>
              <w:t>политехнический</w:t>
            </w:r>
            <w:r w:rsidRPr="006639F3">
              <w:rPr>
                <w:rFonts w:ascii="Times New Roman" w:eastAsia="Times New Roman" w:hAnsi="Times New Roman" w:cs="Times New Roman"/>
                <w:sz w:val="24"/>
                <w:szCs w:val="24"/>
                <w:lang w:val="uk-UA" w:eastAsia="ru-RU"/>
              </w:rPr>
              <w:t> </w:t>
            </w:r>
            <w:r w:rsidRPr="006639F3">
              <w:rPr>
                <w:rFonts w:ascii="Times New Roman" w:eastAsia="Times New Roman" w:hAnsi="Times New Roman" w:cs="Times New Roman"/>
                <w:sz w:val="24"/>
                <w:szCs w:val="24"/>
                <w:lang w:eastAsia="ru-RU"/>
              </w:rPr>
              <w:t>:</w:t>
            </w:r>
            <w:proofErr w:type="gramEnd"/>
            <w:r w:rsidRPr="006639F3">
              <w:rPr>
                <w:rFonts w:ascii="Times New Roman" w:eastAsia="Times New Roman" w:hAnsi="Times New Roman" w:cs="Times New Roman"/>
                <w:sz w:val="24"/>
                <w:szCs w:val="24"/>
                <w:lang w:eastAsia="ru-RU"/>
              </w:rPr>
              <w:t xml:space="preserve"> Выпускники – гордость и слава. – Х</w:t>
            </w:r>
            <w:r w:rsidRPr="006639F3">
              <w:rPr>
                <w:rFonts w:ascii="Times New Roman" w:eastAsia="Times New Roman" w:hAnsi="Times New Roman" w:cs="Times New Roman"/>
                <w:sz w:val="24"/>
                <w:szCs w:val="24"/>
                <w:lang w:val="uk-UA" w:eastAsia="ru-RU"/>
              </w:rPr>
              <w:t>.</w:t>
            </w:r>
            <w:r w:rsidRPr="006639F3">
              <w:rPr>
                <w:rFonts w:ascii="Times New Roman" w:eastAsia="Times New Roman" w:hAnsi="Times New Roman" w:cs="Times New Roman"/>
                <w:sz w:val="24"/>
                <w:szCs w:val="24"/>
                <w:lang w:eastAsia="ru-RU"/>
              </w:rPr>
              <w:t>: Прапор, 2000. – 88 с.</w:t>
            </w:r>
          </w:p>
        </w:tc>
      </w:tr>
      <w:tr w:rsidR="006639F3" w:rsidRPr="006639F3" w:rsidTr="002C034B">
        <w:trPr>
          <w:trHeight w:val="457"/>
          <w:jc w:val="center"/>
        </w:trPr>
        <w:tc>
          <w:tcPr>
            <w:tcW w:w="675" w:type="dxa"/>
            <w:shd w:val="clear" w:color="auto" w:fill="auto"/>
          </w:tcPr>
          <w:p w:rsidR="006639F3" w:rsidRPr="006639F3" w:rsidRDefault="006639F3" w:rsidP="006639F3">
            <w:pPr>
              <w:jc w:val="center"/>
              <w:rPr>
                <w:rFonts w:ascii="Times New Roman" w:eastAsia="Times New Roman" w:hAnsi="Times New Roman" w:cs="Times New Roman"/>
                <w:sz w:val="24"/>
                <w:szCs w:val="24"/>
                <w:lang w:val="en-US" w:eastAsia="ru-RU"/>
              </w:rPr>
            </w:pPr>
            <w:r w:rsidRPr="006639F3">
              <w:rPr>
                <w:rFonts w:ascii="Times New Roman" w:eastAsia="Times New Roman" w:hAnsi="Times New Roman" w:cs="Times New Roman"/>
                <w:sz w:val="24"/>
                <w:szCs w:val="24"/>
                <w:lang w:val="en-US" w:eastAsia="ru-RU"/>
              </w:rPr>
              <w:t>28</w:t>
            </w:r>
          </w:p>
        </w:tc>
        <w:tc>
          <w:tcPr>
            <w:tcW w:w="9180" w:type="dxa"/>
            <w:shd w:val="clear" w:color="auto" w:fill="auto"/>
          </w:tcPr>
          <w:p w:rsidR="006639F3" w:rsidRPr="006639F3" w:rsidRDefault="006639F3" w:rsidP="006639F3">
            <w:pPr>
              <w:jc w:val="both"/>
              <w:rPr>
                <w:rFonts w:ascii="Times New Roman" w:eastAsia="Times New Roman" w:hAnsi="Times New Roman" w:cs="Times New Roman"/>
                <w:sz w:val="24"/>
                <w:szCs w:val="24"/>
                <w:lang w:eastAsia="ru-RU"/>
              </w:rPr>
            </w:pPr>
            <w:r w:rsidRPr="006639F3">
              <w:rPr>
                <w:rFonts w:ascii="Times New Roman" w:eastAsia="Times New Roman" w:hAnsi="Times New Roman" w:cs="Times New Roman"/>
                <w:sz w:val="24"/>
                <w:szCs w:val="24"/>
                <w:lang w:val="uk-UA" w:eastAsia="ru-RU"/>
              </w:rPr>
              <w:t xml:space="preserve">«Про вищу освіту» /Верховна Рада України; Закон від 01.07.2014 № 1556-VII (Документ 1556-18, чинний, поточна редакція – Прийняття від 01.07.2014) </w:t>
            </w:r>
            <w:r w:rsidRPr="006639F3">
              <w:rPr>
                <w:rFonts w:ascii="Times New Roman" w:eastAsia="Times New Roman" w:hAnsi="Times New Roman" w:cs="Times New Roman"/>
                <w:color w:val="000000" w:themeColor="text1"/>
                <w:sz w:val="24"/>
                <w:szCs w:val="24"/>
                <w:lang w:val="uk-UA" w:eastAsia="ru-RU"/>
              </w:rPr>
              <w:t>,</w:t>
            </w:r>
            <w:hyperlink r:id="rId6" w:history="1">
              <w:r w:rsidRPr="006639F3">
                <w:rPr>
                  <w:rFonts w:ascii="Times New Roman" w:eastAsia="Times New Roman" w:hAnsi="Times New Roman" w:cs="Times New Roman"/>
                  <w:color w:val="000000" w:themeColor="text1"/>
                  <w:sz w:val="24"/>
                  <w:szCs w:val="24"/>
                  <w:lang w:val="uk-UA" w:eastAsia="ru-RU"/>
                </w:rPr>
                <w:t>http://zakon4.rada.gov.ua/laws/show/1556-18/page</w:t>
              </w:r>
            </w:hyperlink>
            <w:r w:rsidRPr="006639F3">
              <w:rPr>
                <w:rFonts w:ascii="Times New Roman" w:eastAsia="Times New Roman" w:hAnsi="Times New Roman" w:cs="Times New Roman"/>
                <w:color w:val="000000" w:themeColor="text1"/>
                <w:sz w:val="24"/>
                <w:szCs w:val="24"/>
                <w:lang w:val="uk-UA" w:eastAsia="ru-RU"/>
              </w:rPr>
              <w:t>;</w:t>
            </w:r>
          </w:p>
        </w:tc>
      </w:tr>
      <w:tr w:rsidR="006639F3" w:rsidRPr="006639F3" w:rsidTr="002C034B">
        <w:trPr>
          <w:trHeight w:val="457"/>
          <w:jc w:val="center"/>
        </w:trPr>
        <w:tc>
          <w:tcPr>
            <w:tcW w:w="675" w:type="dxa"/>
            <w:shd w:val="clear" w:color="auto" w:fill="auto"/>
          </w:tcPr>
          <w:p w:rsidR="006639F3" w:rsidRPr="006639F3" w:rsidRDefault="006639F3" w:rsidP="006639F3">
            <w:pPr>
              <w:jc w:val="center"/>
              <w:rPr>
                <w:rFonts w:ascii="Times New Roman" w:eastAsia="Times New Roman" w:hAnsi="Times New Roman" w:cs="Times New Roman"/>
                <w:sz w:val="24"/>
                <w:szCs w:val="24"/>
                <w:lang w:val="en-US" w:eastAsia="ru-RU"/>
              </w:rPr>
            </w:pPr>
            <w:r w:rsidRPr="006639F3">
              <w:rPr>
                <w:rFonts w:ascii="Times New Roman" w:eastAsia="Times New Roman" w:hAnsi="Times New Roman" w:cs="Times New Roman"/>
                <w:sz w:val="24"/>
                <w:szCs w:val="24"/>
                <w:lang w:val="en-US" w:eastAsia="ru-RU"/>
              </w:rPr>
              <w:t>29</w:t>
            </w:r>
          </w:p>
        </w:tc>
        <w:tc>
          <w:tcPr>
            <w:tcW w:w="9180" w:type="dxa"/>
            <w:shd w:val="clear" w:color="auto" w:fill="auto"/>
          </w:tcPr>
          <w:p w:rsidR="006639F3" w:rsidRPr="006639F3" w:rsidRDefault="006639F3" w:rsidP="006639F3">
            <w:pPr>
              <w:spacing w:before="100" w:beforeAutospacing="1" w:after="100" w:afterAutospacing="1"/>
              <w:contextualSpacing/>
              <w:jc w:val="both"/>
              <w:rPr>
                <w:rFonts w:ascii="Times New Roman" w:eastAsia="Times New Roman" w:hAnsi="Times New Roman" w:cs="Times New Roman"/>
                <w:color w:val="000000"/>
                <w:sz w:val="24"/>
                <w:szCs w:val="24"/>
                <w:lang w:eastAsia="ru-RU" w:bidi="en-US"/>
              </w:rPr>
            </w:pPr>
            <w:r w:rsidRPr="006639F3">
              <w:rPr>
                <w:rFonts w:ascii="Times New Roman" w:eastAsia="Times New Roman" w:hAnsi="Times New Roman" w:cs="Times New Roman"/>
                <w:color w:val="000000" w:themeColor="text1"/>
                <w:sz w:val="24"/>
                <w:szCs w:val="24"/>
                <w:lang w:val="uk-UA" w:eastAsia="ru-RU" w:bidi="en-US"/>
              </w:rPr>
              <w:t>«Про освіту» Верховна Рада України; Закон від 05.09.2017 № 2145-VIIІ</w:t>
            </w:r>
            <w:hyperlink r:id="rId7" w:history="1">
              <w:r w:rsidRPr="006639F3">
                <w:rPr>
                  <w:rFonts w:ascii="Times New Roman" w:eastAsia="Times New Roman" w:hAnsi="Times New Roman" w:cs="Times New Roman"/>
                  <w:color w:val="000000" w:themeColor="text1"/>
                  <w:sz w:val="24"/>
                  <w:szCs w:val="24"/>
                  <w:u w:val="single"/>
                  <w:lang w:val="uk-UA" w:eastAsia="ru-RU" w:bidi="en-US"/>
                </w:rPr>
                <w:t>http://zakon2.rada.gov.ua/laws/show/2145-19</w:t>
              </w:r>
            </w:hyperlink>
          </w:p>
        </w:tc>
      </w:tr>
      <w:tr w:rsidR="006639F3" w:rsidRPr="006639F3" w:rsidTr="002C034B">
        <w:trPr>
          <w:trHeight w:val="457"/>
          <w:jc w:val="center"/>
        </w:trPr>
        <w:tc>
          <w:tcPr>
            <w:tcW w:w="675" w:type="dxa"/>
            <w:shd w:val="clear" w:color="auto" w:fill="auto"/>
          </w:tcPr>
          <w:p w:rsidR="006639F3" w:rsidRPr="006639F3" w:rsidRDefault="006639F3" w:rsidP="006639F3">
            <w:pPr>
              <w:jc w:val="center"/>
              <w:rPr>
                <w:rFonts w:ascii="Times New Roman" w:eastAsia="Times New Roman" w:hAnsi="Times New Roman" w:cs="Times New Roman"/>
                <w:sz w:val="24"/>
                <w:szCs w:val="24"/>
                <w:lang w:val="en-US" w:eastAsia="ru-RU"/>
              </w:rPr>
            </w:pPr>
            <w:r w:rsidRPr="006639F3">
              <w:rPr>
                <w:rFonts w:ascii="Times New Roman" w:eastAsia="Times New Roman" w:hAnsi="Times New Roman" w:cs="Times New Roman"/>
                <w:sz w:val="24"/>
                <w:szCs w:val="24"/>
                <w:lang w:val="en-US" w:eastAsia="ru-RU"/>
              </w:rPr>
              <w:t>30</w:t>
            </w:r>
          </w:p>
        </w:tc>
        <w:tc>
          <w:tcPr>
            <w:tcW w:w="9180" w:type="dxa"/>
            <w:shd w:val="clear" w:color="auto" w:fill="auto"/>
          </w:tcPr>
          <w:p w:rsidR="006639F3" w:rsidRPr="006639F3" w:rsidRDefault="006639F3" w:rsidP="006639F3">
            <w:pPr>
              <w:widowControl w:val="0"/>
              <w:tabs>
                <w:tab w:val="left" w:pos="993"/>
                <w:tab w:val="left" w:pos="1134"/>
              </w:tabs>
              <w:jc w:val="both"/>
              <w:rPr>
                <w:rFonts w:ascii="Times New Roman" w:eastAsia="Times New Roman" w:hAnsi="Times New Roman" w:cs="Times New Roman"/>
                <w:sz w:val="24"/>
                <w:szCs w:val="24"/>
                <w:lang w:eastAsia="ru-RU"/>
              </w:rPr>
            </w:pPr>
            <w:r w:rsidRPr="006639F3">
              <w:rPr>
                <w:rFonts w:ascii="Times New Roman" w:eastAsia="Times New Roman" w:hAnsi="Times New Roman" w:cs="Times New Roman"/>
                <w:sz w:val="24"/>
                <w:szCs w:val="24"/>
                <w:lang w:val="uk-UA" w:eastAsia="ru-RU"/>
              </w:rPr>
              <w:t xml:space="preserve">«Порядок призначення і виплати стипендій», Постанова Кабінету Міністрів України від 12 липня 2004 року № 882 «Питання стипендіального забезпечення» (у редакції Постанови КМУ України від 28 грудня 2016 року № 1050) (далі – Порядок), Постановою </w:t>
            </w:r>
            <w:proofErr w:type="spellStart"/>
            <w:r w:rsidRPr="006639F3">
              <w:rPr>
                <w:rFonts w:ascii="Times New Roman" w:eastAsia="Times New Roman" w:hAnsi="Times New Roman" w:cs="Times New Roman"/>
                <w:sz w:val="24"/>
                <w:szCs w:val="24"/>
                <w:lang w:eastAsia="ru-RU"/>
              </w:rPr>
              <w:t>Кабінету</w:t>
            </w:r>
            <w:proofErr w:type="spellEnd"/>
            <w:r w:rsidRPr="006639F3">
              <w:rPr>
                <w:rFonts w:ascii="Times New Roman" w:eastAsia="Times New Roman" w:hAnsi="Times New Roman" w:cs="Times New Roman"/>
                <w:sz w:val="24"/>
                <w:szCs w:val="24"/>
                <w:lang w:eastAsia="ru-RU"/>
              </w:rPr>
              <w:t xml:space="preserve"> </w:t>
            </w:r>
            <w:proofErr w:type="spellStart"/>
            <w:r w:rsidRPr="006639F3">
              <w:rPr>
                <w:rFonts w:ascii="Times New Roman" w:eastAsia="Times New Roman" w:hAnsi="Times New Roman" w:cs="Times New Roman"/>
                <w:sz w:val="24"/>
                <w:szCs w:val="24"/>
                <w:lang w:eastAsia="ru-RU"/>
              </w:rPr>
              <w:t>Міністрів</w:t>
            </w:r>
            <w:proofErr w:type="spellEnd"/>
            <w:r w:rsidRPr="006639F3">
              <w:rPr>
                <w:rFonts w:ascii="Times New Roman" w:eastAsia="Times New Roman" w:hAnsi="Times New Roman" w:cs="Times New Roman"/>
                <w:sz w:val="24"/>
                <w:szCs w:val="24"/>
                <w:lang w:eastAsia="ru-RU"/>
              </w:rPr>
              <w:t xml:space="preserve"> </w:t>
            </w:r>
            <w:proofErr w:type="spellStart"/>
            <w:r w:rsidRPr="006639F3">
              <w:rPr>
                <w:rFonts w:ascii="Times New Roman" w:eastAsia="Times New Roman" w:hAnsi="Times New Roman" w:cs="Times New Roman"/>
                <w:sz w:val="24"/>
                <w:szCs w:val="24"/>
                <w:lang w:eastAsia="ru-RU"/>
              </w:rPr>
              <w:t>України</w:t>
            </w:r>
            <w:proofErr w:type="spellEnd"/>
            <w:r w:rsidRPr="006639F3">
              <w:rPr>
                <w:rFonts w:ascii="Times New Roman" w:eastAsia="Times New Roman" w:hAnsi="Times New Roman" w:cs="Times New Roman"/>
                <w:sz w:val="24"/>
                <w:szCs w:val="24"/>
                <w:lang w:eastAsia="ru-RU"/>
              </w:rPr>
              <w:t xml:space="preserve"> </w:t>
            </w:r>
            <w:proofErr w:type="spellStart"/>
            <w:r w:rsidRPr="006639F3">
              <w:rPr>
                <w:rFonts w:ascii="Times New Roman" w:eastAsia="Times New Roman" w:hAnsi="Times New Roman" w:cs="Times New Roman"/>
                <w:sz w:val="24"/>
                <w:szCs w:val="24"/>
                <w:lang w:eastAsia="ru-RU"/>
              </w:rPr>
              <w:t>від</w:t>
            </w:r>
            <w:proofErr w:type="spellEnd"/>
            <w:r w:rsidRPr="006639F3">
              <w:rPr>
                <w:rFonts w:ascii="Times New Roman" w:eastAsia="Times New Roman" w:hAnsi="Times New Roman" w:cs="Times New Roman"/>
                <w:sz w:val="24"/>
                <w:szCs w:val="24"/>
                <w:lang w:eastAsia="ru-RU"/>
              </w:rPr>
              <w:t xml:space="preserve"> 28 </w:t>
            </w:r>
            <w:proofErr w:type="spellStart"/>
            <w:r w:rsidRPr="006639F3">
              <w:rPr>
                <w:rFonts w:ascii="Times New Roman" w:eastAsia="Times New Roman" w:hAnsi="Times New Roman" w:cs="Times New Roman"/>
                <w:sz w:val="24"/>
                <w:szCs w:val="24"/>
                <w:lang w:eastAsia="ru-RU"/>
              </w:rPr>
              <w:t>грудня</w:t>
            </w:r>
            <w:proofErr w:type="spellEnd"/>
            <w:r w:rsidRPr="006639F3">
              <w:rPr>
                <w:rFonts w:ascii="Times New Roman" w:eastAsia="Times New Roman" w:hAnsi="Times New Roman" w:cs="Times New Roman"/>
                <w:sz w:val="24"/>
                <w:szCs w:val="24"/>
                <w:lang w:eastAsia="ru-RU"/>
              </w:rPr>
              <w:t xml:space="preserve"> 2016 року № 1047 «Про </w:t>
            </w:r>
            <w:proofErr w:type="spellStart"/>
            <w:r w:rsidRPr="006639F3">
              <w:rPr>
                <w:rFonts w:ascii="Times New Roman" w:eastAsia="Times New Roman" w:hAnsi="Times New Roman" w:cs="Times New Roman"/>
                <w:sz w:val="24"/>
                <w:szCs w:val="24"/>
                <w:lang w:eastAsia="ru-RU"/>
              </w:rPr>
              <w:t>розміри</w:t>
            </w:r>
            <w:proofErr w:type="spellEnd"/>
            <w:r w:rsidRPr="006639F3">
              <w:rPr>
                <w:rFonts w:ascii="Times New Roman" w:eastAsia="Times New Roman" w:hAnsi="Times New Roman" w:cs="Times New Roman"/>
                <w:sz w:val="24"/>
                <w:szCs w:val="24"/>
                <w:lang w:eastAsia="ru-RU"/>
              </w:rPr>
              <w:t xml:space="preserve"> </w:t>
            </w:r>
            <w:proofErr w:type="spellStart"/>
            <w:r w:rsidRPr="006639F3">
              <w:rPr>
                <w:rFonts w:ascii="Times New Roman" w:eastAsia="Times New Roman" w:hAnsi="Times New Roman" w:cs="Times New Roman"/>
                <w:sz w:val="24"/>
                <w:szCs w:val="24"/>
                <w:lang w:eastAsia="ru-RU"/>
              </w:rPr>
              <w:t>стипендій</w:t>
            </w:r>
            <w:proofErr w:type="spellEnd"/>
            <w:r w:rsidRPr="006639F3">
              <w:rPr>
                <w:rFonts w:ascii="Times New Roman" w:eastAsia="Times New Roman" w:hAnsi="Times New Roman" w:cs="Times New Roman"/>
                <w:sz w:val="24"/>
                <w:szCs w:val="24"/>
                <w:lang w:eastAsia="ru-RU"/>
              </w:rPr>
              <w:t xml:space="preserve"> у </w:t>
            </w:r>
            <w:proofErr w:type="spellStart"/>
            <w:r w:rsidRPr="006639F3">
              <w:rPr>
                <w:rFonts w:ascii="Times New Roman" w:eastAsia="Times New Roman" w:hAnsi="Times New Roman" w:cs="Times New Roman"/>
                <w:sz w:val="24"/>
                <w:szCs w:val="24"/>
                <w:lang w:eastAsia="ru-RU"/>
              </w:rPr>
              <w:t>державних</w:t>
            </w:r>
            <w:proofErr w:type="spellEnd"/>
            <w:r w:rsidRPr="006639F3">
              <w:rPr>
                <w:rFonts w:ascii="Times New Roman" w:eastAsia="Times New Roman" w:hAnsi="Times New Roman" w:cs="Times New Roman"/>
                <w:sz w:val="24"/>
                <w:szCs w:val="24"/>
                <w:lang w:eastAsia="ru-RU"/>
              </w:rPr>
              <w:t xml:space="preserve"> та </w:t>
            </w:r>
            <w:proofErr w:type="spellStart"/>
            <w:r w:rsidRPr="006639F3">
              <w:rPr>
                <w:rFonts w:ascii="Times New Roman" w:eastAsia="Times New Roman" w:hAnsi="Times New Roman" w:cs="Times New Roman"/>
                <w:sz w:val="24"/>
                <w:szCs w:val="24"/>
                <w:lang w:eastAsia="ru-RU"/>
              </w:rPr>
              <w:t>комунальних</w:t>
            </w:r>
            <w:proofErr w:type="spellEnd"/>
            <w:r w:rsidRPr="006639F3">
              <w:rPr>
                <w:rFonts w:ascii="Times New Roman" w:eastAsia="Times New Roman" w:hAnsi="Times New Roman" w:cs="Times New Roman"/>
                <w:sz w:val="24"/>
                <w:szCs w:val="24"/>
                <w:lang w:eastAsia="ru-RU"/>
              </w:rPr>
              <w:t xml:space="preserve"> </w:t>
            </w:r>
            <w:proofErr w:type="spellStart"/>
            <w:r w:rsidRPr="006639F3">
              <w:rPr>
                <w:rFonts w:ascii="Times New Roman" w:eastAsia="Times New Roman" w:hAnsi="Times New Roman" w:cs="Times New Roman"/>
                <w:sz w:val="24"/>
                <w:szCs w:val="24"/>
                <w:lang w:eastAsia="ru-RU"/>
              </w:rPr>
              <w:t>навчальних</w:t>
            </w:r>
            <w:proofErr w:type="spellEnd"/>
            <w:r w:rsidRPr="006639F3">
              <w:rPr>
                <w:rFonts w:ascii="Times New Roman" w:eastAsia="Times New Roman" w:hAnsi="Times New Roman" w:cs="Times New Roman"/>
                <w:sz w:val="24"/>
                <w:szCs w:val="24"/>
                <w:lang w:eastAsia="ru-RU"/>
              </w:rPr>
              <w:t xml:space="preserve"> закладах, </w:t>
            </w:r>
            <w:proofErr w:type="spellStart"/>
            <w:r w:rsidRPr="006639F3">
              <w:rPr>
                <w:rFonts w:ascii="Times New Roman" w:eastAsia="Times New Roman" w:hAnsi="Times New Roman" w:cs="Times New Roman"/>
                <w:sz w:val="24"/>
                <w:szCs w:val="24"/>
                <w:lang w:eastAsia="ru-RU"/>
              </w:rPr>
              <w:t>наукових</w:t>
            </w:r>
            <w:proofErr w:type="spellEnd"/>
            <w:r w:rsidRPr="006639F3">
              <w:rPr>
                <w:rFonts w:ascii="Times New Roman" w:eastAsia="Times New Roman" w:hAnsi="Times New Roman" w:cs="Times New Roman"/>
                <w:sz w:val="24"/>
                <w:szCs w:val="24"/>
                <w:lang w:eastAsia="ru-RU"/>
              </w:rPr>
              <w:t xml:space="preserve"> </w:t>
            </w:r>
            <w:proofErr w:type="spellStart"/>
            <w:r w:rsidRPr="006639F3">
              <w:rPr>
                <w:rFonts w:ascii="Times New Roman" w:eastAsia="Times New Roman" w:hAnsi="Times New Roman" w:cs="Times New Roman"/>
                <w:sz w:val="24"/>
                <w:szCs w:val="24"/>
                <w:lang w:eastAsia="ru-RU"/>
              </w:rPr>
              <w:t>установах</w:t>
            </w:r>
            <w:proofErr w:type="spellEnd"/>
            <w:r w:rsidRPr="006639F3">
              <w:rPr>
                <w:rFonts w:ascii="Times New Roman" w:eastAsia="Times New Roman" w:hAnsi="Times New Roman" w:cs="Times New Roman"/>
                <w:sz w:val="24"/>
                <w:szCs w:val="24"/>
                <w:lang w:eastAsia="ru-RU"/>
              </w:rPr>
              <w:t>», «</w:t>
            </w:r>
            <w:proofErr w:type="spellStart"/>
            <w:r w:rsidRPr="006639F3">
              <w:rPr>
                <w:rFonts w:ascii="Times New Roman" w:eastAsia="Times New Roman" w:hAnsi="Times New Roman" w:cs="Times New Roman"/>
                <w:sz w:val="24"/>
                <w:szCs w:val="24"/>
                <w:lang w:eastAsia="ru-RU"/>
              </w:rPr>
              <w:t>Поряд</w:t>
            </w:r>
            <w:r w:rsidRPr="006639F3">
              <w:rPr>
                <w:rFonts w:ascii="Times New Roman" w:eastAsia="Times New Roman" w:hAnsi="Times New Roman" w:cs="Times New Roman"/>
                <w:sz w:val="24"/>
                <w:szCs w:val="24"/>
                <w:lang w:val="uk-UA" w:eastAsia="ru-RU"/>
              </w:rPr>
              <w:t>ок</w:t>
            </w:r>
            <w:proofErr w:type="spellEnd"/>
            <w:r w:rsidRPr="006639F3">
              <w:rPr>
                <w:rFonts w:ascii="Times New Roman" w:eastAsia="Times New Roman" w:hAnsi="Times New Roman" w:cs="Times New Roman"/>
                <w:sz w:val="24"/>
                <w:szCs w:val="24"/>
                <w:lang w:eastAsia="ru-RU"/>
              </w:rPr>
              <w:t xml:space="preserve"> </w:t>
            </w:r>
            <w:proofErr w:type="spellStart"/>
            <w:r w:rsidRPr="006639F3">
              <w:rPr>
                <w:rFonts w:ascii="Times New Roman" w:eastAsia="Times New Roman" w:hAnsi="Times New Roman" w:cs="Times New Roman"/>
                <w:sz w:val="24"/>
                <w:szCs w:val="24"/>
                <w:lang w:eastAsia="ru-RU"/>
              </w:rPr>
              <w:t>використання</w:t>
            </w:r>
            <w:proofErr w:type="spellEnd"/>
            <w:r w:rsidRPr="006639F3">
              <w:rPr>
                <w:rFonts w:ascii="Times New Roman" w:eastAsia="Times New Roman" w:hAnsi="Times New Roman" w:cs="Times New Roman"/>
                <w:sz w:val="24"/>
                <w:szCs w:val="24"/>
                <w:lang w:eastAsia="ru-RU"/>
              </w:rPr>
              <w:t xml:space="preserve"> </w:t>
            </w:r>
            <w:proofErr w:type="spellStart"/>
            <w:r w:rsidRPr="006639F3">
              <w:rPr>
                <w:rFonts w:ascii="Times New Roman" w:eastAsia="Times New Roman" w:hAnsi="Times New Roman" w:cs="Times New Roman"/>
                <w:sz w:val="24"/>
                <w:szCs w:val="24"/>
                <w:lang w:eastAsia="ru-RU"/>
              </w:rPr>
              <w:t>коштів</w:t>
            </w:r>
            <w:proofErr w:type="spellEnd"/>
            <w:r w:rsidRPr="006639F3">
              <w:rPr>
                <w:rFonts w:ascii="Times New Roman" w:eastAsia="Times New Roman" w:hAnsi="Times New Roman" w:cs="Times New Roman"/>
                <w:sz w:val="24"/>
                <w:szCs w:val="24"/>
                <w:lang w:eastAsia="ru-RU"/>
              </w:rPr>
              <w:t xml:space="preserve">, </w:t>
            </w:r>
            <w:proofErr w:type="spellStart"/>
            <w:r w:rsidRPr="006639F3">
              <w:rPr>
                <w:rFonts w:ascii="Times New Roman" w:eastAsia="Times New Roman" w:hAnsi="Times New Roman" w:cs="Times New Roman"/>
                <w:sz w:val="24"/>
                <w:szCs w:val="24"/>
                <w:lang w:eastAsia="ru-RU"/>
              </w:rPr>
              <w:t>передбачених</w:t>
            </w:r>
            <w:proofErr w:type="spellEnd"/>
            <w:r w:rsidRPr="006639F3">
              <w:rPr>
                <w:rFonts w:ascii="Times New Roman" w:eastAsia="Times New Roman" w:hAnsi="Times New Roman" w:cs="Times New Roman"/>
                <w:sz w:val="24"/>
                <w:szCs w:val="24"/>
                <w:lang w:eastAsia="ru-RU"/>
              </w:rPr>
              <w:t xml:space="preserve"> у державному </w:t>
            </w:r>
            <w:proofErr w:type="spellStart"/>
            <w:r w:rsidRPr="006639F3">
              <w:rPr>
                <w:rFonts w:ascii="Times New Roman" w:eastAsia="Times New Roman" w:hAnsi="Times New Roman" w:cs="Times New Roman"/>
                <w:sz w:val="24"/>
                <w:szCs w:val="24"/>
                <w:lang w:eastAsia="ru-RU"/>
              </w:rPr>
              <w:t>бюджеті</w:t>
            </w:r>
            <w:proofErr w:type="spellEnd"/>
            <w:r w:rsidRPr="006639F3">
              <w:rPr>
                <w:rFonts w:ascii="Times New Roman" w:eastAsia="Times New Roman" w:hAnsi="Times New Roman" w:cs="Times New Roman"/>
                <w:sz w:val="24"/>
                <w:szCs w:val="24"/>
                <w:lang w:eastAsia="ru-RU"/>
              </w:rPr>
              <w:t xml:space="preserve"> для </w:t>
            </w:r>
            <w:proofErr w:type="spellStart"/>
            <w:r w:rsidRPr="006639F3">
              <w:rPr>
                <w:rFonts w:ascii="Times New Roman" w:eastAsia="Times New Roman" w:hAnsi="Times New Roman" w:cs="Times New Roman"/>
                <w:sz w:val="24"/>
                <w:szCs w:val="24"/>
                <w:lang w:eastAsia="ru-RU"/>
              </w:rPr>
              <w:t>виплати</w:t>
            </w:r>
            <w:proofErr w:type="spellEnd"/>
            <w:r w:rsidRPr="006639F3">
              <w:rPr>
                <w:rFonts w:ascii="Times New Roman" w:eastAsia="Times New Roman" w:hAnsi="Times New Roman" w:cs="Times New Roman"/>
                <w:sz w:val="24"/>
                <w:szCs w:val="24"/>
                <w:lang w:eastAsia="ru-RU"/>
              </w:rPr>
              <w:t xml:space="preserve"> </w:t>
            </w:r>
            <w:proofErr w:type="spellStart"/>
            <w:r w:rsidRPr="006639F3">
              <w:rPr>
                <w:rFonts w:ascii="Times New Roman" w:eastAsia="Times New Roman" w:hAnsi="Times New Roman" w:cs="Times New Roman"/>
                <w:sz w:val="24"/>
                <w:szCs w:val="24"/>
                <w:lang w:eastAsia="ru-RU"/>
              </w:rPr>
              <w:t>соціальних</w:t>
            </w:r>
            <w:proofErr w:type="spellEnd"/>
            <w:r w:rsidRPr="006639F3">
              <w:rPr>
                <w:rFonts w:ascii="Times New Roman" w:eastAsia="Times New Roman" w:hAnsi="Times New Roman" w:cs="Times New Roman"/>
                <w:sz w:val="24"/>
                <w:szCs w:val="24"/>
                <w:lang w:eastAsia="ru-RU"/>
              </w:rPr>
              <w:t xml:space="preserve"> </w:t>
            </w:r>
            <w:proofErr w:type="spellStart"/>
            <w:r w:rsidRPr="006639F3">
              <w:rPr>
                <w:rFonts w:ascii="Times New Roman" w:eastAsia="Times New Roman" w:hAnsi="Times New Roman" w:cs="Times New Roman"/>
                <w:sz w:val="24"/>
                <w:szCs w:val="24"/>
                <w:lang w:eastAsia="ru-RU"/>
              </w:rPr>
              <w:t>стипендій</w:t>
            </w:r>
            <w:proofErr w:type="spellEnd"/>
            <w:r w:rsidRPr="006639F3">
              <w:rPr>
                <w:rFonts w:ascii="Times New Roman" w:eastAsia="Times New Roman" w:hAnsi="Times New Roman" w:cs="Times New Roman"/>
                <w:sz w:val="24"/>
                <w:szCs w:val="24"/>
                <w:lang w:eastAsia="ru-RU"/>
              </w:rPr>
              <w:t xml:space="preserve"> студентам  </w:t>
            </w:r>
            <w:proofErr w:type="spellStart"/>
            <w:r w:rsidRPr="006639F3">
              <w:rPr>
                <w:rFonts w:ascii="Times New Roman" w:eastAsia="Times New Roman" w:hAnsi="Times New Roman" w:cs="Times New Roman"/>
                <w:sz w:val="24"/>
                <w:szCs w:val="24"/>
                <w:lang w:eastAsia="ru-RU"/>
              </w:rPr>
              <w:t>вищих</w:t>
            </w:r>
            <w:proofErr w:type="spellEnd"/>
            <w:r w:rsidRPr="006639F3">
              <w:rPr>
                <w:rFonts w:ascii="Times New Roman" w:eastAsia="Times New Roman" w:hAnsi="Times New Roman" w:cs="Times New Roman"/>
                <w:sz w:val="24"/>
                <w:szCs w:val="24"/>
                <w:lang w:eastAsia="ru-RU"/>
              </w:rPr>
              <w:t xml:space="preserve"> </w:t>
            </w:r>
            <w:proofErr w:type="spellStart"/>
            <w:r w:rsidRPr="006639F3">
              <w:rPr>
                <w:rFonts w:ascii="Times New Roman" w:eastAsia="Times New Roman" w:hAnsi="Times New Roman" w:cs="Times New Roman"/>
                <w:sz w:val="24"/>
                <w:szCs w:val="24"/>
                <w:lang w:eastAsia="ru-RU"/>
              </w:rPr>
              <w:t>навчальних</w:t>
            </w:r>
            <w:proofErr w:type="spellEnd"/>
            <w:r w:rsidRPr="006639F3">
              <w:rPr>
                <w:rFonts w:ascii="Times New Roman" w:eastAsia="Times New Roman" w:hAnsi="Times New Roman" w:cs="Times New Roman"/>
                <w:sz w:val="24"/>
                <w:szCs w:val="24"/>
                <w:lang w:eastAsia="ru-RU"/>
              </w:rPr>
              <w:t xml:space="preserve"> </w:t>
            </w:r>
            <w:proofErr w:type="spellStart"/>
            <w:r w:rsidRPr="006639F3">
              <w:rPr>
                <w:rFonts w:ascii="Times New Roman" w:eastAsia="Times New Roman" w:hAnsi="Times New Roman" w:cs="Times New Roman"/>
                <w:sz w:val="24"/>
                <w:szCs w:val="24"/>
                <w:lang w:eastAsia="ru-RU"/>
              </w:rPr>
              <w:t>закладів</w:t>
            </w:r>
            <w:proofErr w:type="spellEnd"/>
            <w:r w:rsidRPr="006639F3">
              <w:rPr>
                <w:rFonts w:ascii="Times New Roman" w:eastAsia="Times New Roman" w:hAnsi="Times New Roman" w:cs="Times New Roman"/>
                <w:sz w:val="24"/>
                <w:szCs w:val="24"/>
                <w:lang w:eastAsia="ru-RU"/>
              </w:rPr>
              <w:t xml:space="preserve">», </w:t>
            </w:r>
            <w:proofErr w:type="spellStart"/>
            <w:r w:rsidRPr="006639F3">
              <w:rPr>
                <w:rFonts w:ascii="Times New Roman" w:eastAsia="Times New Roman" w:hAnsi="Times New Roman" w:cs="Times New Roman"/>
                <w:sz w:val="24"/>
                <w:szCs w:val="24"/>
                <w:lang w:eastAsia="ru-RU"/>
              </w:rPr>
              <w:t>затверджених</w:t>
            </w:r>
            <w:proofErr w:type="spellEnd"/>
            <w:r w:rsidRPr="006639F3">
              <w:rPr>
                <w:rFonts w:ascii="Times New Roman" w:eastAsia="Times New Roman" w:hAnsi="Times New Roman" w:cs="Times New Roman"/>
                <w:sz w:val="24"/>
                <w:szCs w:val="24"/>
                <w:lang w:eastAsia="ru-RU"/>
              </w:rPr>
              <w:t xml:space="preserve"> </w:t>
            </w:r>
            <w:proofErr w:type="spellStart"/>
            <w:r w:rsidRPr="006639F3">
              <w:rPr>
                <w:rFonts w:ascii="Times New Roman" w:eastAsia="Times New Roman" w:hAnsi="Times New Roman" w:cs="Times New Roman"/>
                <w:sz w:val="24"/>
                <w:szCs w:val="24"/>
                <w:lang w:eastAsia="ru-RU"/>
              </w:rPr>
              <w:t>Постановою</w:t>
            </w:r>
            <w:proofErr w:type="spellEnd"/>
            <w:r w:rsidRPr="006639F3">
              <w:rPr>
                <w:rFonts w:ascii="Times New Roman" w:eastAsia="Times New Roman" w:hAnsi="Times New Roman" w:cs="Times New Roman"/>
                <w:sz w:val="24"/>
                <w:szCs w:val="24"/>
                <w:lang w:eastAsia="ru-RU"/>
              </w:rPr>
              <w:t xml:space="preserve"> </w:t>
            </w:r>
            <w:proofErr w:type="spellStart"/>
            <w:r w:rsidRPr="006639F3">
              <w:rPr>
                <w:rFonts w:ascii="Times New Roman" w:eastAsia="Times New Roman" w:hAnsi="Times New Roman" w:cs="Times New Roman"/>
                <w:sz w:val="24"/>
                <w:szCs w:val="24"/>
                <w:lang w:eastAsia="ru-RU"/>
              </w:rPr>
              <w:t>Кабінету</w:t>
            </w:r>
            <w:proofErr w:type="spellEnd"/>
            <w:r w:rsidRPr="006639F3">
              <w:rPr>
                <w:rFonts w:ascii="Times New Roman" w:eastAsia="Times New Roman" w:hAnsi="Times New Roman" w:cs="Times New Roman"/>
                <w:sz w:val="24"/>
                <w:szCs w:val="24"/>
                <w:lang w:eastAsia="ru-RU"/>
              </w:rPr>
              <w:t xml:space="preserve"> </w:t>
            </w:r>
            <w:proofErr w:type="spellStart"/>
            <w:r w:rsidRPr="006639F3">
              <w:rPr>
                <w:rFonts w:ascii="Times New Roman" w:eastAsia="Times New Roman" w:hAnsi="Times New Roman" w:cs="Times New Roman"/>
                <w:sz w:val="24"/>
                <w:szCs w:val="24"/>
                <w:lang w:eastAsia="ru-RU"/>
              </w:rPr>
              <w:t>Міністрів</w:t>
            </w:r>
            <w:proofErr w:type="spellEnd"/>
            <w:r w:rsidRPr="006639F3">
              <w:rPr>
                <w:rFonts w:ascii="Times New Roman" w:eastAsia="Times New Roman" w:hAnsi="Times New Roman" w:cs="Times New Roman"/>
                <w:sz w:val="24"/>
                <w:szCs w:val="24"/>
                <w:lang w:eastAsia="ru-RU"/>
              </w:rPr>
              <w:t xml:space="preserve"> </w:t>
            </w:r>
            <w:proofErr w:type="spellStart"/>
            <w:r w:rsidRPr="006639F3">
              <w:rPr>
                <w:rFonts w:ascii="Times New Roman" w:eastAsia="Times New Roman" w:hAnsi="Times New Roman" w:cs="Times New Roman"/>
                <w:sz w:val="24"/>
                <w:szCs w:val="24"/>
                <w:lang w:eastAsia="ru-RU"/>
              </w:rPr>
              <w:t>України</w:t>
            </w:r>
            <w:proofErr w:type="spellEnd"/>
            <w:r w:rsidRPr="006639F3">
              <w:rPr>
                <w:rFonts w:ascii="Times New Roman" w:eastAsia="Times New Roman" w:hAnsi="Times New Roman" w:cs="Times New Roman"/>
                <w:sz w:val="24"/>
                <w:szCs w:val="24"/>
                <w:lang w:eastAsia="ru-RU"/>
              </w:rPr>
              <w:t xml:space="preserve"> </w:t>
            </w:r>
            <w:proofErr w:type="spellStart"/>
            <w:r w:rsidRPr="006639F3">
              <w:rPr>
                <w:rFonts w:ascii="Times New Roman" w:eastAsia="Times New Roman" w:hAnsi="Times New Roman" w:cs="Times New Roman"/>
                <w:sz w:val="24"/>
                <w:szCs w:val="24"/>
                <w:lang w:eastAsia="ru-RU"/>
              </w:rPr>
              <w:t>від</w:t>
            </w:r>
            <w:proofErr w:type="spellEnd"/>
            <w:r w:rsidRPr="006639F3">
              <w:rPr>
                <w:rFonts w:ascii="Times New Roman" w:eastAsia="Times New Roman" w:hAnsi="Times New Roman" w:cs="Times New Roman"/>
                <w:sz w:val="24"/>
                <w:szCs w:val="24"/>
                <w:lang w:eastAsia="ru-RU"/>
              </w:rPr>
              <w:t xml:space="preserve"> 28 </w:t>
            </w:r>
            <w:proofErr w:type="spellStart"/>
            <w:r w:rsidRPr="006639F3">
              <w:rPr>
                <w:rFonts w:ascii="Times New Roman" w:eastAsia="Times New Roman" w:hAnsi="Times New Roman" w:cs="Times New Roman"/>
                <w:sz w:val="24"/>
                <w:szCs w:val="24"/>
                <w:lang w:eastAsia="ru-RU"/>
              </w:rPr>
              <w:t>грудня</w:t>
            </w:r>
            <w:proofErr w:type="spellEnd"/>
            <w:r w:rsidRPr="006639F3">
              <w:rPr>
                <w:rFonts w:ascii="Times New Roman" w:eastAsia="Times New Roman" w:hAnsi="Times New Roman" w:cs="Times New Roman"/>
                <w:sz w:val="24"/>
                <w:szCs w:val="24"/>
                <w:lang w:eastAsia="ru-RU"/>
              </w:rPr>
              <w:t xml:space="preserve"> 2016 року № 1045</w:t>
            </w:r>
            <w:r w:rsidRPr="006639F3">
              <w:rPr>
                <w:rFonts w:ascii="Times New Roman" w:eastAsia="Times New Roman" w:hAnsi="Times New Roman" w:cs="Times New Roman"/>
                <w:sz w:val="24"/>
                <w:szCs w:val="24"/>
                <w:lang w:val="uk-UA" w:eastAsia="ru-RU"/>
              </w:rPr>
              <w:t>;</w:t>
            </w:r>
          </w:p>
        </w:tc>
      </w:tr>
      <w:tr w:rsidR="006639F3" w:rsidRPr="006639F3" w:rsidTr="002C034B">
        <w:trPr>
          <w:trHeight w:val="457"/>
          <w:jc w:val="center"/>
        </w:trPr>
        <w:tc>
          <w:tcPr>
            <w:tcW w:w="675" w:type="dxa"/>
            <w:shd w:val="clear" w:color="auto" w:fill="auto"/>
          </w:tcPr>
          <w:p w:rsidR="006639F3" w:rsidRPr="006639F3" w:rsidRDefault="006639F3" w:rsidP="006639F3">
            <w:pPr>
              <w:jc w:val="center"/>
              <w:rPr>
                <w:rFonts w:ascii="Times New Roman" w:eastAsia="Times New Roman" w:hAnsi="Times New Roman" w:cs="Times New Roman"/>
                <w:sz w:val="24"/>
                <w:szCs w:val="24"/>
                <w:lang w:val="en-US" w:eastAsia="ru-RU"/>
              </w:rPr>
            </w:pPr>
            <w:r w:rsidRPr="006639F3">
              <w:rPr>
                <w:rFonts w:ascii="Times New Roman" w:eastAsia="Times New Roman" w:hAnsi="Times New Roman" w:cs="Times New Roman"/>
                <w:sz w:val="24"/>
                <w:szCs w:val="24"/>
                <w:lang w:val="en-US" w:eastAsia="ru-RU"/>
              </w:rPr>
              <w:t>31</w:t>
            </w:r>
          </w:p>
        </w:tc>
        <w:tc>
          <w:tcPr>
            <w:tcW w:w="9180" w:type="dxa"/>
            <w:shd w:val="clear" w:color="auto" w:fill="auto"/>
          </w:tcPr>
          <w:p w:rsidR="006639F3" w:rsidRPr="006639F3" w:rsidRDefault="006639F3" w:rsidP="006639F3">
            <w:pPr>
              <w:spacing w:before="100" w:beforeAutospacing="1" w:after="100" w:afterAutospacing="1"/>
              <w:contextualSpacing/>
              <w:jc w:val="both"/>
              <w:rPr>
                <w:rFonts w:ascii="Times New Roman" w:eastAsia="Times New Roman" w:hAnsi="Times New Roman" w:cs="Times New Roman"/>
                <w:color w:val="000000"/>
                <w:sz w:val="24"/>
                <w:szCs w:val="24"/>
                <w:lang w:eastAsia="ru-RU" w:bidi="en-US"/>
              </w:rPr>
            </w:pPr>
            <w:r w:rsidRPr="006639F3">
              <w:rPr>
                <w:rFonts w:ascii="Times New Roman" w:eastAsia="Times New Roman" w:hAnsi="Times New Roman" w:cs="Times New Roman"/>
                <w:bCs/>
                <w:color w:val="000000"/>
                <w:sz w:val="24"/>
                <w:szCs w:val="24"/>
                <w:lang w:val="uk-UA" w:eastAsia="ru-RU" w:bidi="en-US"/>
              </w:rPr>
              <w:t>Про затвердження Порядку надання первинної медичної допомоги</w:t>
            </w:r>
            <w:r w:rsidRPr="006639F3">
              <w:rPr>
                <w:rFonts w:ascii="Times New Roman" w:eastAsia="Times New Roman" w:hAnsi="Times New Roman" w:cs="Times New Roman"/>
                <w:color w:val="000000"/>
                <w:sz w:val="24"/>
                <w:szCs w:val="24"/>
                <w:lang w:val="uk-UA" w:eastAsia="ru-RU" w:bidi="en-US"/>
              </w:rPr>
              <w:t xml:space="preserve">, </w:t>
            </w:r>
            <w:r w:rsidRPr="006639F3">
              <w:rPr>
                <w:rFonts w:ascii="Times New Roman" w:eastAsia="Times New Roman" w:hAnsi="Times New Roman" w:cs="Times New Roman"/>
                <w:bCs/>
                <w:color w:val="000000"/>
                <w:sz w:val="24"/>
                <w:szCs w:val="24"/>
                <w:lang w:val="uk-UA" w:eastAsia="ru-RU" w:bidi="en-US"/>
              </w:rPr>
              <w:t>Наказ МОЗ від</w:t>
            </w:r>
            <w:r w:rsidRPr="006639F3">
              <w:rPr>
                <w:rFonts w:ascii="Times New Roman" w:eastAsia="Times New Roman" w:hAnsi="Times New Roman" w:cs="Times New Roman"/>
                <w:b/>
                <w:color w:val="000000"/>
                <w:sz w:val="24"/>
                <w:szCs w:val="24"/>
                <w:lang w:val="uk-UA" w:eastAsia="ru-RU" w:bidi="en-US"/>
              </w:rPr>
              <w:t xml:space="preserve"> </w:t>
            </w:r>
            <w:r w:rsidRPr="006639F3">
              <w:rPr>
                <w:rFonts w:ascii="Times New Roman" w:eastAsia="Times New Roman" w:hAnsi="Times New Roman" w:cs="Times New Roman"/>
                <w:bCs/>
                <w:color w:val="000000"/>
                <w:sz w:val="24"/>
                <w:szCs w:val="24"/>
                <w:lang w:val="uk-UA" w:eastAsia="ru-RU" w:bidi="en-US"/>
              </w:rPr>
              <w:t>19.03.2018 р. № 504,</w:t>
            </w:r>
            <w:r w:rsidRPr="006639F3">
              <w:rPr>
                <w:rFonts w:ascii="Times New Roman" w:eastAsia="Times New Roman" w:hAnsi="Times New Roman" w:cs="Times New Roman"/>
                <w:b/>
                <w:bCs/>
                <w:color w:val="000000"/>
                <w:sz w:val="24"/>
                <w:szCs w:val="24"/>
                <w:lang w:val="uk-UA" w:eastAsia="ru-RU" w:bidi="en-US"/>
              </w:rPr>
              <w:t xml:space="preserve"> </w:t>
            </w:r>
            <w:r w:rsidRPr="006639F3">
              <w:rPr>
                <w:rFonts w:ascii="Times New Roman" w:eastAsia="Times New Roman" w:hAnsi="Times New Roman" w:cs="Times New Roman"/>
                <w:color w:val="000000"/>
                <w:sz w:val="24"/>
                <w:szCs w:val="24"/>
                <w:lang w:val="uk-UA" w:eastAsia="ru-RU" w:bidi="en-US"/>
              </w:rPr>
              <w:t>Зареєстровано в Міністерстві юстиції України 21 березня 2018 р. за № 348/31800</w:t>
            </w:r>
          </w:p>
        </w:tc>
      </w:tr>
      <w:tr w:rsidR="006639F3" w:rsidRPr="006639F3" w:rsidTr="002C034B">
        <w:trPr>
          <w:trHeight w:val="457"/>
          <w:jc w:val="center"/>
        </w:trPr>
        <w:tc>
          <w:tcPr>
            <w:tcW w:w="675" w:type="dxa"/>
            <w:shd w:val="clear" w:color="auto" w:fill="auto"/>
          </w:tcPr>
          <w:p w:rsidR="006639F3" w:rsidRPr="006639F3" w:rsidRDefault="006639F3" w:rsidP="006639F3">
            <w:pPr>
              <w:jc w:val="center"/>
              <w:rPr>
                <w:rFonts w:ascii="Times New Roman" w:eastAsia="Times New Roman" w:hAnsi="Times New Roman" w:cs="Times New Roman"/>
                <w:sz w:val="24"/>
                <w:szCs w:val="24"/>
                <w:lang w:val="en-US" w:eastAsia="ru-RU"/>
              </w:rPr>
            </w:pPr>
            <w:r w:rsidRPr="006639F3">
              <w:rPr>
                <w:rFonts w:ascii="Times New Roman" w:eastAsia="Times New Roman" w:hAnsi="Times New Roman" w:cs="Times New Roman"/>
                <w:sz w:val="24"/>
                <w:szCs w:val="24"/>
                <w:lang w:val="en-US" w:eastAsia="ru-RU"/>
              </w:rPr>
              <w:t>32</w:t>
            </w:r>
          </w:p>
        </w:tc>
        <w:tc>
          <w:tcPr>
            <w:tcW w:w="9180" w:type="dxa"/>
            <w:shd w:val="clear" w:color="auto" w:fill="auto"/>
          </w:tcPr>
          <w:p w:rsidR="006639F3" w:rsidRPr="006639F3" w:rsidRDefault="00CA1139" w:rsidP="006639F3">
            <w:pPr>
              <w:spacing w:before="100" w:beforeAutospacing="1" w:after="100" w:afterAutospacing="1"/>
              <w:contextualSpacing/>
              <w:jc w:val="both"/>
              <w:outlineLvl w:val="2"/>
              <w:rPr>
                <w:rFonts w:ascii="Times New Roman" w:eastAsiaTheme="majorEastAsia" w:hAnsi="Times New Roman" w:cs="Times New Roman"/>
                <w:b/>
                <w:bCs/>
                <w:color w:val="4F81BD" w:themeColor="accent1"/>
                <w:sz w:val="24"/>
                <w:szCs w:val="24"/>
                <w:lang w:eastAsia="ru-RU"/>
              </w:rPr>
            </w:pPr>
            <w:hyperlink r:id="rId8" w:history="1">
              <w:r w:rsidR="006639F3" w:rsidRPr="006639F3">
                <w:rPr>
                  <w:rFonts w:ascii="Times New Roman" w:eastAsiaTheme="majorEastAsia" w:hAnsi="Times New Roman" w:cs="Times New Roman"/>
                  <w:bCs/>
                  <w:color w:val="000000" w:themeColor="text1"/>
                  <w:sz w:val="24"/>
                  <w:szCs w:val="24"/>
                  <w:lang w:val="uk-UA" w:eastAsia="ru-RU"/>
                </w:rPr>
                <w:t>Статут НТУ «ХПI»</w:t>
              </w:r>
            </w:hyperlink>
          </w:p>
        </w:tc>
      </w:tr>
      <w:tr w:rsidR="006639F3" w:rsidRPr="006639F3" w:rsidTr="002C034B">
        <w:trPr>
          <w:trHeight w:val="457"/>
          <w:jc w:val="center"/>
        </w:trPr>
        <w:tc>
          <w:tcPr>
            <w:tcW w:w="675" w:type="dxa"/>
            <w:shd w:val="clear" w:color="auto" w:fill="auto"/>
          </w:tcPr>
          <w:p w:rsidR="006639F3" w:rsidRPr="006639F3" w:rsidRDefault="006639F3" w:rsidP="006639F3">
            <w:pPr>
              <w:jc w:val="center"/>
              <w:rPr>
                <w:rFonts w:ascii="Times New Roman" w:eastAsia="Times New Roman" w:hAnsi="Times New Roman" w:cs="Times New Roman"/>
                <w:sz w:val="24"/>
                <w:szCs w:val="24"/>
                <w:lang w:val="en-US" w:eastAsia="ru-RU"/>
              </w:rPr>
            </w:pPr>
            <w:r w:rsidRPr="006639F3">
              <w:rPr>
                <w:rFonts w:ascii="Times New Roman" w:eastAsia="Times New Roman" w:hAnsi="Times New Roman" w:cs="Times New Roman"/>
                <w:sz w:val="24"/>
                <w:szCs w:val="24"/>
                <w:lang w:val="en-US" w:eastAsia="ru-RU"/>
              </w:rPr>
              <w:t>33</w:t>
            </w:r>
          </w:p>
        </w:tc>
        <w:tc>
          <w:tcPr>
            <w:tcW w:w="9180" w:type="dxa"/>
            <w:shd w:val="clear" w:color="auto" w:fill="auto"/>
          </w:tcPr>
          <w:p w:rsidR="006639F3" w:rsidRPr="006639F3" w:rsidRDefault="006639F3" w:rsidP="006639F3">
            <w:pPr>
              <w:autoSpaceDE w:val="0"/>
              <w:autoSpaceDN w:val="0"/>
              <w:adjustRightInd w:val="0"/>
              <w:rPr>
                <w:rFonts w:ascii="Times New Roman" w:eastAsia="Times New Roman" w:hAnsi="Times New Roman" w:cs="Times New Roman"/>
                <w:sz w:val="24"/>
                <w:szCs w:val="24"/>
                <w:lang w:val="uk-UA" w:eastAsia="ru-RU"/>
              </w:rPr>
            </w:pPr>
            <w:r w:rsidRPr="006639F3">
              <w:rPr>
                <w:rFonts w:ascii="Times New Roman" w:eastAsia="Times New Roman" w:hAnsi="Times New Roman" w:cs="Times New Roman"/>
                <w:sz w:val="24"/>
                <w:szCs w:val="24"/>
                <w:lang w:val="uk-UA" w:eastAsia="ru-RU"/>
              </w:rPr>
              <w:t>П</w:t>
            </w:r>
            <w:proofErr w:type="spellStart"/>
            <w:r w:rsidRPr="006639F3">
              <w:rPr>
                <w:rFonts w:ascii="Times New Roman" w:eastAsia="Times New Roman" w:hAnsi="Times New Roman" w:cs="Times New Roman"/>
                <w:sz w:val="24"/>
                <w:szCs w:val="24"/>
                <w:lang w:eastAsia="ru-RU"/>
              </w:rPr>
              <w:t>равила</w:t>
            </w:r>
            <w:proofErr w:type="spellEnd"/>
            <w:r w:rsidRPr="006639F3">
              <w:rPr>
                <w:rFonts w:ascii="Times New Roman" w:eastAsia="Times New Roman" w:hAnsi="Times New Roman" w:cs="Times New Roman"/>
                <w:sz w:val="24"/>
                <w:szCs w:val="24"/>
                <w:lang w:eastAsia="ru-RU"/>
              </w:rPr>
              <w:t xml:space="preserve"> </w:t>
            </w:r>
            <w:proofErr w:type="spellStart"/>
            <w:r w:rsidRPr="006639F3">
              <w:rPr>
                <w:rFonts w:ascii="Times New Roman" w:eastAsia="Times New Roman" w:hAnsi="Times New Roman" w:cs="Times New Roman"/>
                <w:sz w:val="24"/>
                <w:szCs w:val="24"/>
                <w:lang w:eastAsia="ru-RU"/>
              </w:rPr>
              <w:t>призначення</w:t>
            </w:r>
            <w:proofErr w:type="spellEnd"/>
            <w:r w:rsidRPr="006639F3">
              <w:rPr>
                <w:rFonts w:ascii="Times New Roman" w:eastAsia="Times New Roman" w:hAnsi="Times New Roman" w:cs="Times New Roman"/>
                <w:sz w:val="24"/>
                <w:szCs w:val="24"/>
                <w:lang w:eastAsia="ru-RU"/>
              </w:rPr>
              <w:t xml:space="preserve"> і </w:t>
            </w:r>
            <w:proofErr w:type="spellStart"/>
            <w:r w:rsidRPr="006639F3">
              <w:rPr>
                <w:rFonts w:ascii="Times New Roman" w:eastAsia="Times New Roman" w:hAnsi="Times New Roman" w:cs="Times New Roman"/>
                <w:sz w:val="24"/>
                <w:szCs w:val="24"/>
                <w:lang w:eastAsia="ru-RU"/>
              </w:rPr>
              <w:t>виплати</w:t>
            </w:r>
            <w:proofErr w:type="spellEnd"/>
            <w:r w:rsidRPr="006639F3">
              <w:rPr>
                <w:rFonts w:ascii="Times New Roman" w:eastAsia="Times New Roman" w:hAnsi="Times New Roman" w:cs="Times New Roman"/>
                <w:sz w:val="24"/>
                <w:szCs w:val="24"/>
                <w:lang w:eastAsia="ru-RU"/>
              </w:rPr>
              <w:t xml:space="preserve"> </w:t>
            </w:r>
            <w:proofErr w:type="spellStart"/>
            <w:r w:rsidRPr="006639F3">
              <w:rPr>
                <w:rFonts w:ascii="Times New Roman" w:eastAsia="Times New Roman" w:hAnsi="Times New Roman" w:cs="Times New Roman"/>
                <w:sz w:val="24"/>
                <w:szCs w:val="24"/>
                <w:lang w:eastAsia="ru-RU"/>
              </w:rPr>
              <w:t>стипендій</w:t>
            </w:r>
            <w:proofErr w:type="spellEnd"/>
            <w:r w:rsidRPr="006639F3">
              <w:rPr>
                <w:rFonts w:ascii="Times New Roman" w:eastAsia="Times New Roman" w:hAnsi="Times New Roman" w:cs="Times New Roman"/>
                <w:sz w:val="24"/>
                <w:szCs w:val="24"/>
                <w:lang w:val="uk-UA" w:eastAsia="ru-RU"/>
              </w:rPr>
              <w:t xml:space="preserve"> </w:t>
            </w:r>
            <w:r w:rsidRPr="006639F3">
              <w:rPr>
                <w:rFonts w:ascii="Times New Roman" w:eastAsia="Times New Roman" w:hAnsi="Times New Roman" w:cs="Times New Roman"/>
                <w:sz w:val="24"/>
                <w:szCs w:val="24"/>
                <w:lang w:eastAsia="ru-RU"/>
              </w:rPr>
              <w:t xml:space="preserve">студентам </w:t>
            </w:r>
            <w:proofErr w:type="spellStart"/>
            <w:r w:rsidRPr="006639F3">
              <w:rPr>
                <w:rFonts w:ascii="Times New Roman" w:eastAsia="Times New Roman" w:hAnsi="Times New Roman" w:cs="Times New Roman"/>
                <w:sz w:val="24"/>
                <w:szCs w:val="24"/>
                <w:lang w:eastAsia="ru-RU"/>
              </w:rPr>
              <w:t>Національного</w:t>
            </w:r>
            <w:proofErr w:type="spellEnd"/>
            <w:r w:rsidRPr="006639F3">
              <w:rPr>
                <w:rFonts w:ascii="Times New Roman" w:eastAsia="Times New Roman" w:hAnsi="Times New Roman" w:cs="Times New Roman"/>
                <w:sz w:val="24"/>
                <w:szCs w:val="24"/>
                <w:lang w:eastAsia="ru-RU"/>
              </w:rPr>
              <w:t xml:space="preserve"> </w:t>
            </w:r>
            <w:proofErr w:type="spellStart"/>
            <w:r w:rsidRPr="006639F3">
              <w:rPr>
                <w:rFonts w:ascii="Times New Roman" w:eastAsia="Times New Roman" w:hAnsi="Times New Roman" w:cs="Times New Roman"/>
                <w:sz w:val="24"/>
                <w:szCs w:val="24"/>
                <w:lang w:eastAsia="ru-RU"/>
              </w:rPr>
              <w:t>технічного</w:t>
            </w:r>
            <w:proofErr w:type="spellEnd"/>
            <w:r w:rsidRPr="006639F3">
              <w:rPr>
                <w:rFonts w:ascii="Times New Roman" w:eastAsia="Times New Roman" w:hAnsi="Times New Roman" w:cs="Times New Roman"/>
                <w:sz w:val="24"/>
                <w:szCs w:val="24"/>
                <w:lang w:eastAsia="ru-RU"/>
              </w:rPr>
              <w:t xml:space="preserve"> </w:t>
            </w:r>
            <w:proofErr w:type="spellStart"/>
            <w:r w:rsidRPr="006639F3">
              <w:rPr>
                <w:rFonts w:ascii="Times New Roman" w:eastAsia="Times New Roman" w:hAnsi="Times New Roman" w:cs="Times New Roman"/>
                <w:sz w:val="24"/>
                <w:szCs w:val="24"/>
                <w:lang w:eastAsia="ru-RU"/>
              </w:rPr>
              <w:t>університету</w:t>
            </w:r>
            <w:proofErr w:type="spellEnd"/>
            <w:r w:rsidRPr="006639F3">
              <w:rPr>
                <w:rFonts w:ascii="Times New Roman" w:eastAsia="Times New Roman" w:hAnsi="Times New Roman" w:cs="Times New Roman"/>
                <w:sz w:val="24"/>
                <w:szCs w:val="24"/>
                <w:lang w:eastAsia="ru-RU"/>
              </w:rPr>
              <w:t xml:space="preserve"> «</w:t>
            </w:r>
            <w:proofErr w:type="spellStart"/>
            <w:r w:rsidRPr="006639F3">
              <w:rPr>
                <w:rFonts w:ascii="Times New Roman" w:eastAsia="Times New Roman" w:hAnsi="Times New Roman" w:cs="Times New Roman"/>
                <w:sz w:val="24"/>
                <w:szCs w:val="24"/>
                <w:lang w:eastAsia="ru-RU"/>
              </w:rPr>
              <w:t>Харківський</w:t>
            </w:r>
            <w:proofErr w:type="spellEnd"/>
            <w:r w:rsidRPr="006639F3">
              <w:rPr>
                <w:rFonts w:ascii="Times New Roman" w:eastAsia="Times New Roman" w:hAnsi="Times New Roman" w:cs="Times New Roman"/>
                <w:sz w:val="24"/>
                <w:szCs w:val="24"/>
                <w:lang w:eastAsia="ru-RU"/>
              </w:rPr>
              <w:t xml:space="preserve"> </w:t>
            </w:r>
            <w:proofErr w:type="spellStart"/>
            <w:r w:rsidRPr="006639F3">
              <w:rPr>
                <w:rFonts w:ascii="Times New Roman" w:eastAsia="Times New Roman" w:hAnsi="Times New Roman" w:cs="Times New Roman"/>
                <w:sz w:val="24"/>
                <w:szCs w:val="24"/>
                <w:lang w:eastAsia="ru-RU"/>
              </w:rPr>
              <w:t>Політехнічний</w:t>
            </w:r>
            <w:proofErr w:type="spellEnd"/>
            <w:r w:rsidRPr="006639F3">
              <w:rPr>
                <w:rFonts w:ascii="Times New Roman" w:eastAsia="Times New Roman" w:hAnsi="Times New Roman" w:cs="Times New Roman"/>
                <w:sz w:val="24"/>
                <w:szCs w:val="24"/>
                <w:lang w:eastAsia="ru-RU"/>
              </w:rPr>
              <w:t xml:space="preserve"> </w:t>
            </w:r>
            <w:r w:rsidRPr="006639F3">
              <w:rPr>
                <w:rFonts w:ascii="Times New Roman" w:eastAsia="Times New Roman" w:hAnsi="Times New Roman" w:cs="Times New Roman"/>
                <w:sz w:val="24"/>
                <w:szCs w:val="24"/>
                <w:lang w:val="uk-UA" w:eastAsia="ru-RU"/>
              </w:rPr>
              <w:t>І</w:t>
            </w:r>
            <w:proofErr w:type="spellStart"/>
            <w:r w:rsidRPr="006639F3">
              <w:rPr>
                <w:rFonts w:ascii="Times New Roman" w:eastAsia="Times New Roman" w:hAnsi="Times New Roman" w:cs="Times New Roman"/>
                <w:sz w:val="24"/>
                <w:szCs w:val="24"/>
                <w:lang w:eastAsia="ru-RU"/>
              </w:rPr>
              <w:t>нститут</w:t>
            </w:r>
            <w:proofErr w:type="spellEnd"/>
            <w:r w:rsidRPr="006639F3">
              <w:rPr>
                <w:rFonts w:ascii="Times New Roman" w:eastAsia="Times New Roman" w:hAnsi="Times New Roman" w:cs="Times New Roman"/>
                <w:sz w:val="24"/>
                <w:szCs w:val="24"/>
                <w:lang w:eastAsia="ru-RU"/>
              </w:rPr>
              <w:t>»</w:t>
            </w:r>
            <w:r w:rsidRPr="006639F3">
              <w:rPr>
                <w:rFonts w:ascii="Times New Roman" w:eastAsia="Times New Roman" w:hAnsi="Times New Roman" w:cs="Times New Roman"/>
                <w:sz w:val="24"/>
                <w:szCs w:val="24"/>
                <w:lang w:val="uk-UA" w:eastAsia="ru-RU"/>
              </w:rPr>
              <w:t xml:space="preserve"> (Положення),</w:t>
            </w:r>
            <w:r w:rsidRPr="006639F3">
              <w:rPr>
                <w:rFonts w:ascii="Times New Roman" w:eastAsia="Times New Roman" w:hAnsi="Times New Roman" w:cs="Times New Roman"/>
                <w:b/>
                <w:bCs/>
                <w:sz w:val="24"/>
                <w:szCs w:val="24"/>
                <w:lang w:eastAsia="ru-RU"/>
              </w:rPr>
              <w:t xml:space="preserve"> </w:t>
            </w:r>
            <w:r w:rsidRPr="006639F3">
              <w:rPr>
                <w:rFonts w:ascii="Times New Roman" w:eastAsia="Times New Roman" w:hAnsi="Times New Roman" w:cs="Times New Roman"/>
                <w:bCs/>
                <w:sz w:val="24"/>
                <w:szCs w:val="24"/>
                <w:lang w:eastAsia="ru-RU"/>
              </w:rPr>
              <w:t xml:space="preserve">Дата </w:t>
            </w:r>
            <w:proofErr w:type="spellStart"/>
            <w:r w:rsidRPr="006639F3">
              <w:rPr>
                <w:rFonts w:ascii="Times New Roman" w:eastAsia="Times New Roman" w:hAnsi="Times New Roman" w:cs="Times New Roman"/>
                <w:bCs/>
                <w:sz w:val="24"/>
                <w:szCs w:val="24"/>
                <w:lang w:eastAsia="ru-RU"/>
              </w:rPr>
              <w:t>введення</w:t>
            </w:r>
            <w:proofErr w:type="spellEnd"/>
            <w:r w:rsidRPr="006639F3">
              <w:rPr>
                <w:rFonts w:ascii="Times New Roman" w:eastAsia="Times New Roman" w:hAnsi="Times New Roman" w:cs="Times New Roman"/>
                <w:bCs/>
                <w:sz w:val="24"/>
                <w:szCs w:val="24"/>
                <w:lang w:eastAsia="ru-RU"/>
              </w:rPr>
              <w:t xml:space="preserve"> 30 </w:t>
            </w:r>
            <w:proofErr w:type="spellStart"/>
            <w:r w:rsidRPr="006639F3">
              <w:rPr>
                <w:rFonts w:ascii="Times New Roman" w:eastAsia="Times New Roman" w:hAnsi="Times New Roman" w:cs="Times New Roman"/>
                <w:bCs/>
                <w:sz w:val="24"/>
                <w:szCs w:val="24"/>
                <w:lang w:eastAsia="ru-RU"/>
              </w:rPr>
              <w:t>січня</w:t>
            </w:r>
            <w:proofErr w:type="spellEnd"/>
            <w:r w:rsidRPr="006639F3">
              <w:rPr>
                <w:rFonts w:ascii="Times New Roman" w:eastAsia="Times New Roman" w:hAnsi="Times New Roman" w:cs="Times New Roman"/>
                <w:bCs/>
                <w:sz w:val="24"/>
                <w:szCs w:val="24"/>
                <w:lang w:eastAsia="ru-RU"/>
              </w:rPr>
              <w:t xml:space="preserve"> 2017 р.</w:t>
            </w:r>
            <w:r w:rsidRPr="006639F3">
              <w:rPr>
                <w:rFonts w:ascii="Times New Roman" w:eastAsia="Times New Roman" w:hAnsi="Times New Roman" w:cs="Times New Roman"/>
                <w:bCs/>
                <w:sz w:val="24"/>
                <w:szCs w:val="24"/>
                <w:lang w:val="uk-UA" w:eastAsia="ru-RU"/>
              </w:rPr>
              <w:t>, Харків</w:t>
            </w:r>
          </w:p>
        </w:tc>
      </w:tr>
      <w:tr w:rsidR="006639F3" w:rsidRPr="006639F3" w:rsidTr="002C034B">
        <w:trPr>
          <w:trHeight w:val="457"/>
          <w:jc w:val="center"/>
        </w:trPr>
        <w:tc>
          <w:tcPr>
            <w:tcW w:w="675" w:type="dxa"/>
            <w:shd w:val="clear" w:color="auto" w:fill="auto"/>
          </w:tcPr>
          <w:p w:rsidR="006639F3" w:rsidRPr="006639F3" w:rsidRDefault="006639F3" w:rsidP="006639F3">
            <w:pPr>
              <w:jc w:val="center"/>
              <w:rPr>
                <w:rFonts w:ascii="Times New Roman" w:eastAsia="Times New Roman" w:hAnsi="Times New Roman" w:cs="Times New Roman"/>
                <w:sz w:val="24"/>
                <w:szCs w:val="24"/>
                <w:lang w:val="en-US" w:eastAsia="ru-RU"/>
              </w:rPr>
            </w:pPr>
            <w:r w:rsidRPr="006639F3">
              <w:rPr>
                <w:rFonts w:ascii="Times New Roman" w:eastAsia="Times New Roman" w:hAnsi="Times New Roman" w:cs="Times New Roman"/>
                <w:sz w:val="24"/>
                <w:szCs w:val="24"/>
                <w:lang w:val="en-US" w:eastAsia="ru-RU"/>
              </w:rPr>
              <w:t>34</w:t>
            </w:r>
          </w:p>
        </w:tc>
        <w:tc>
          <w:tcPr>
            <w:tcW w:w="9180" w:type="dxa"/>
            <w:shd w:val="clear" w:color="auto" w:fill="auto"/>
          </w:tcPr>
          <w:p w:rsidR="006639F3" w:rsidRPr="006639F3" w:rsidRDefault="00CA1139" w:rsidP="006639F3">
            <w:pPr>
              <w:spacing w:before="100" w:beforeAutospacing="1" w:after="100" w:afterAutospacing="1"/>
              <w:contextualSpacing/>
              <w:jc w:val="both"/>
              <w:rPr>
                <w:rFonts w:ascii="Times New Roman" w:eastAsia="Times New Roman" w:hAnsi="Times New Roman" w:cs="Times New Roman"/>
                <w:sz w:val="24"/>
                <w:szCs w:val="24"/>
                <w:lang w:val="uk-UA" w:eastAsia="ru-RU"/>
              </w:rPr>
            </w:pPr>
            <w:hyperlink r:id="rId9" w:history="1">
              <w:r w:rsidR="006639F3" w:rsidRPr="006639F3">
                <w:rPr>
                  <w:rFonts w:ascii="Times New Roman" w:eastAsia="Times New Roman" w:hAnsi="Times New Roman" w:cs="Times New Roman"/>
                  <w:color w:val="000000" w:themeColor="text1"/>
                  <w:sz w:val="24"/>
                  <w:szCs w:val="24"/>
                  <w:lang w:val="uk-UA" w:eastAsia="ru-RU"/>
                </w:rPr>
                <w:t xml:space="preserve">Концепція освітньої діяльності НТУ «ХПI» на 2016-2025 роки </w:t>
              </w:r>
            </w:hyperlink>
          </w:p>
        </w:tc>
      </w:tr>
    </w:tbl>
    <w:p w:rsidR="00C45D74" w:rsidRPr="00F26F67" w:rsidRDefault="00C45D74" w:rsidP="00C45D74">
      <w:pPr>
        <w:pStyle w:val="a3"/>
        <w:shd w:val="clear" w:color="auto" w:fill="auto"/>
        <w:spacing w:line="360" w:lineRule="auto"/>
        <w:ind w:firstLine="0"/>
        <w:jc w:val="left"/>
        <w:rPr>
          <w:b/>
          <w:sz w:val="28"/>
          <w:szCs w:val="28"/>
          <w:lang w:val="uk-UA" w:eastAsia="uk-UA"/>
        </w:rPr>
      </w:pPr>
    </w:p>
    <w:p w:rsidR="00CA1139" w:rsidRDefault="00CA1139" w:rsidP="00C45D74">
      <w:pPr>
        <w:pStyle w:val="a3"/>
        <w:shd w:val="clear" w:color="auto" w:fill="auto"/>
        <w:spacing w:line="360" w:lineRule="auto"/>
        <w:ind w:firstLine="0"/>
        <w:rPr>
          <w:b/>
          <w:sz w:val="28"/>
          <w:szCs w:val="28"/>
          <w:lang w:val="uk-UA" w:eastAsia="uk-UA"/>
        </w:rPr>
      </w:pPr>
    </w:p>
    <w:p w:rsidR="00CA1139" w:rsidRDefault="00CA1139" w:rsidP="00C45D74">
      <w:pPr>
        <w:pStyle w:val="a3"/>
        <w:shd w:val="clear" w:color="auto" w:fill="auto"/>
        <w:spacing w:line="360" w:lineRule="auto"/>
        <w:ind w:firstLine="0"/>
        <w:rPr>
          <w:b/>
          <w:sz w:val="28"/>
          <w:szCs w:val="28"/>
          <w:lang w:val="uk-UA" w:eastAsia="uk-UA"/>
        </w:rPr>
      </w:pPr>
    </w:p>
    <w:p w:rsidR="00C45D74" w:rsidRPr="00F26F67" w:rsidRDefault="00C45D74" w:rsidP="00C45D74">
      <w:pPr>
        <w:pStyle w:val="a3"/>
        <w:shd w:val="clear" w:color="auto" w:fill="auto"/>
        <w:spacing w:line="360" w:lineRule="auto"/>
        <w:ind w:firstLine="0"/>
        <w:rPr>
          <w:b/>
          <w:sz w:val="28"/>
          <w:szCs w:val="28"/>
          <w:lang w:val="uk-UA" w:eastAsia="uk-UA"/>
        </w:rPr>
      </w:pPr>
      <w:bookmarkStart w:id="0" w:name="_GoBack"/>
      <w:bookmarkEnd w:id="0"/>
      <w:r w:rsidRPr="00F26F67">
        <w:rPr>
          <w:b/>
          <w:sz w:val="28"/>
          <w:szCs w:val="28"/>
          <w:lang w:val="uk-UA" w:eastAsia="uk-UA"/>
        </w:rPr>
        <w:lastRenderedPageBreak/>
        <w:t>Структурно-логічна схема вивчення навчальної дисципліни</w:t>
      </w:r>
    </w:p>
    <w:p w:rsidR="00C45D74" w:rsidRPr="00F26F67" w:rsidRDefault="00C45D74" w:rsidP="00C45D74">
      <w:pPr>
        <w:ind w:firstLine="708"/>
        <w:rPr>
          <w:rStyle w:val="2"/>
          <w:b w:val="0"/>
          <w:bCs w:val="0"/>
          <w:sz w:val="28"/>
          <w:szCs w:val="28"/>
          <w:lang w:val="uk-UA" w:eastAsia="uk-UA"/>
        </w:rPr>
      </w:pPr>
    </w:p>
    <w:p w:rsidR="00C45D74" w:rsidRPr="00F26F67" w:rsidRDefault="00C45D74" w:rsidP="00C45D74">
      <w:pPr>
        <w:ind w:firstLine="708"/>
        <w:rPr>
          <w:rFonts w:ascii="Times New Roman" w:hAnsi="Times New Roman" w:cs="Times New Roman"/>
          <w:sz w:val="28"/>
          <w:szCs w:val="28"/>
          <w:lang w:val="uk-UA" w:eastAsia="uk-UA"/>
        </w:rPr>
      </w:pPr>
      <w:r w:rsidRPr="00F26F67">
        <w:rPr>
          <w:rStyle w:val="2"/>
          <w:sz w:val="28"/>
          <w:szCs w:val="28"/>
          <w:lang w:val="uk-UA" w:eastAsia="uk-UA"/>
        </w:rPr>
        <w:t xml:space="preserve">Таблиця </w:t>
      </w:r>
      <w:r w:rsidR="006639F3">
        <w:rPr>
          <w:rStyle w:val="2"/>
          <w:sz w:val="28"/>
          <w:szCs w:val="28"/>
          <w:lang w:val="uk-UA" w:eastAsia="uk-UA"/>
        </w:rPr>
        <w:t>3</w:t>
      </w:r>
      <w:r w:rsidRPr="00F26F67">
        <w:rPr>
          <w:rStyle w:val="2"/>
          <w:sz w:val="28"/>
          <w:szCs w:val="28"/>
          <w:lang w:val="uk-UA" w:eastAsia="uk-UA"/>
        </w:rPr>
        <w:t xml:space="preserve">. – Перелік дисциплін </w:t>
      </w:r>
    </w:p>
    <w:tbl>
      <w:tblPr>
        <w:tblStyle w:val="a5"/>
        <w:tblW w:w="0" w:type="auto"/>
        <w:tblLook w:val="04A0" w:firstRow="1" w:lastRow="0" w:firstColumn="1" w:lastColumn="0" w:noHBand="0" w:noVBand="1"/>
      </w:tblPr>
      <w:tblGrid>
        <w:gridCol w:w="4785"/>
        <w:gridCol w:w="4785"/>
      </w:tblGrid>
      <w:tr w:rsidR="00C45D74" w:rsidRPr="00F26F67" w:rsidTr="00332274">
        <w:tc>
          <w:tcPr>
            <w:tcW w:w="4785" w:type="dxa"/>
          </w:tcPr>
          <w:p w:rsidR="00C45D74" w:rsidRPr="00F26F67" w:rsidRDefault="00C45D74" w:rsidP="00332274">
            <w:pPr>
              <w:ind w:left="57"/>
              <w:jc w:val="center"/>
              <w:rPr>
                <w:rFonts w:ascii="Times New Roman" w:eastAsia="Times New Roman" w:hAnsi="Times New Roman" w:cs="Times New Roman"/>
                <w:sz w:val="28"/>
                <w:szCs w:val="24"/>
                <w:lang w:val="uk-UA"/>
              </w:rPr>
            </w:pPr>
            <w:r w:rsidRPr="00F26F67">
              <w:rPr>
                <w:rFonts w:ascii="Times New Roman" w:eastAsia="Times New Roman" w:hAnsi="Times New Roman" w:cs="Times New Roman"/>
                <w:sz w:val="28"/>
                <w:szCs w:val="24"/>
                <w:lang w:val="uk-UA"/>
              </w:rPr>
              <w:t>Вивчення цієї дисципліни безпосередньо спирається на:</w:t>
            </w:r>
          </w:p>
        </w:tc>
        <w:tc>
          <w:tcPr>
            <w:tcW w:w="4786" w:type="dxa"/>
          </w:tcPr>
          <w:p w:rsidR="00C45D74" w:rsidRPr="00F26F67" w:rsidRDefault="00C45D74" w:rsidP="00332274">
            <w:pPr>
              <w:ind w:left="57"/>
              <w:jc w:val="center"/>
              <w:rPr>
                <w:rFonts w:ascii="Times New Roman" w:eastAsia="Times New Roman" w:hAnsi="Times New Roman" w:cs="Times New Roman"/>
                <w:sz w:val="28"/>
                <w:szCs w:val="24"/>
                <w:lang w:val="uk-UA"/>
              </w:rPr>
            </w:pPr>
            <w:r w:rsidRPr="00F26F67">
              <w:rPr>
                <w:rFonts w:ascii="Times New Roman" w:eastAsia="Times New Roman" w:hAnsi="Times New Roman" w:cs="Times New Roman"/>
                <w:sz w:val="28"/>
                <w:szCs w:val="24"/>
                <w:lang w:val="uk-UA"/>
              </w:rPr>
              <w:t>На результати вивчення цієї дисципліни безпосередньо спираються:</w:t>
            </w:r>
          </w:p>
        </w:tc>
      </w:tr>
      <w:tr w:rsidR="00C45D74" w:rsidRPr="00F26F67" w:rsidTr="00332274">
        <w:tc>
          <w:tcPr>
            <w:tcW w:w="4785" w:type="dxa"/>
            <w:vAlign w:val="center"/>
          </w:tcPr>
          <w:p w:rsidR="00C45D74" w:rsidRPr="00F26F67" w:rsidRDefault="00C45D74" w:rsidP="00332274">
            <w:pPr>
              <w:pStyle w:val="a3"/>
              <w:shd w:val="clear" w:color="auto" w:fill="auto"/>
              <w:spacing w:line="240" w:lineRule="auto"/>
              <w:ind w:firstLine="0"/>
              <w:rPr>
                <w:b/>
                <w:sz w:val="28"/>
                <w:szCs w:val="28"/>
                <w:lang w:val="uk-UA" w:eastAsia="uk-UA"/>
              </w:rPr>
            </w:pPr>
          </w:p>
        </w:tc>
        <w:tc>
          <w:tcPr>
            <w:tcW w:w="4786" w:type="dxa"/>
            <w:vAlign w:val="center"/>
          </w:tcPr>
          <w:p w:rsidR="00C45D74" w:rsidRPr="00752159" w:rsidRDefault="006639F3" w:rsidP="00332274">
            <w:pPr>
              <w:pStyle w:val="a3"/>
              <w:shd w:val="clear" w:color="auto" w:fill="auto"/>
              <w:spacing w:line="240" w:lineRule="auto"/>
              <w:ind w:firstLine="0"/>
              <w:rPr>
                <w:b/>
                <w:sz w:val="28"/>
                <w:szCs w:val="28"/>
                <w:lang w:val="uk-UA" w:eastAsia="uk-UA"/>
              </w:rPr>
            </w:pPr>
            <w:r w:rsidRPr="00752159">
              <w:rPr>
                <w:sz w:val="28"/>
                <w:szCs w:val="28"/>
                <w:lang w:val="uk-UA"/>
              </w:rPr>
              <w:t>Загальна с</w:t>
            </w:r>
            <w:r w:rsidR="008563A1" w:rsidRPr="00752159">
              <w:rPr>
                <w:sz w:val="28"/>
                <w:szCs w:val="28"/>
                <w:lang w:val="uk-UA"/>
              </w:rPr>
              <w:t>оціологія</w:t>
            </w:r>
          </w:p>
        </w:tc>
      </w:tr>
      <w:tr w:rsidR="00C45D74" w:rsidRPr="00F26F67" w:rsidTr="00332274">
        <w:tc>
          <w:tcPr>
            <w:tcW w:w="4785" w:type="dxa"/>
            <w:vAlign w:val="center"/>
          </w:tcPr>
          <w:p w:rsidR="00C45D74" w:rsidRPr="00F26F67" w:rsidRDefault="00C45D74" w:rsidP="008563A1">
            <w:pPr>
              <w:pStyle w:val="a3"/>
              <w:shd w:val="clear" w:color="auto" w:fill="auto"/>
              <w:spacing w:line="240" w:lineRule="auto"/>
              <w:ind w:firstLine="0"/>
              <w:rPr>
                <w:b/>
                <w:sz w:val="28"/>
                <w:szCs w:val="28"/>
                <w:lang w:val="uk-UA" w:eastAsia="uk-UA"/>
              </w:rPr>
            </w:pPr>
          </w:p>
        </w:tc>
        <w:tc>
          <w:tcPr>
            <w:tcW w:w="4786" w:type="dxa"/>
            <w:vAlign w:val="center"/>
          </w:tcPr>
          <w:p w:rsidR="00C45D74" w:rsidRPr="00752159" w:rsidRDefault="006639F3" w:rsidP="00332274">
            <w:pPr>
              <w:pStyle w:val="a3"/>
              <w:shd w:val="clear" w:color="auto" w:fill="auto"/>
              <w:spacing w:line="240" w:lineRule="auto"/>
              <w:ind w:firstLine="0"/>
              <w:rPr>
                <w:b/>
                <w:sz w:val="28"/>
                <w:szCs w:val="28"/>
                <w:lang w:val="uk-UA" w:eastAsia="uk-UA"/>
              </w:rPr>
            </w:pPr>
            <w:r w:rsidRPr="00752159">
              <w:rPr>
                <w:sz w:val="28"/>
                <w:szCs w:val="28"/>
                <w:lang w:val="uk-UA"/>
              </w:rPr>
              <w:t>Історія соціології</w:t>
            </w:r>
          </w:p>
        </w:tc>
      </w:tr>
      <w:tr w:rsidR="00C45D74" w:rsidRPr="00F26F67" w:rsidTr="00332274">
        <w:tc>
          <w:tcPr>
            <w:tcW w:w="4785" w:type="dxa"/>
            <w:vAlign w:val="center"/>
          </w:tcPr>
          <w:p w:rsidR="00C45D74" w:rsidRPr="00F26F67" w:rsidRDefault="00C45D74" w:rsidP="00332274">
            <w:pPr>
              <w:pStyle w:val="a3"/>
              <w:shd w:val="clear" w:color="auto" w:fill="auto"/>
              <w:spacing w:line="240" w:lineRule="auto"/>
              <w:ind w:firstLine="0"/>
              <w:rPr>
                <w:b/>
                <w:sz w:val="28"/>
                <w:szCs w:val="28"/>
                <w:lang w:val="uk-UA" w:eastAsia="uk-UA"/>
              </w:rPr>
            </w:pPr>
          </w:p>
        </w:tc>
        <w:tc>
          <w:tcPr>
            <w:tcW w:w="4786" w:type="dxa"/>
            <w:vAlign w:val="center"/>
          </w:tcPr>
          <w:p w:rsidR="00C45D74" w:rsidRPr="00752159" w:rsidRDefault="008563A1" w:rsidP="00332274">
            <w:pPr>
              <w:pStyle w:val="a3"/>
              <w:shd w:val="clear" w:color="auto" w:fill="auto"/>
              <w:spacing w:line="240" w:lineRule="auto"/>
              <w:ind w:firstLine="0"/>
              <w:rPr>
                <w:b/>
                <w:sz w:val="28"/>
                <w:szCs w:val="28"/>
                <w:lang w:val="uk-UA" w:eastAsia="uk-UA"/>
              </w:rPr>
            </w:pPr>
            <w:r w:rsidRPr="00752159">
              <w:rPr>
                <w:sz w:val="28"/>
                <w:szCs w:val="28"/>
                <w:lang w:val="uk-UA"/>
              </w:rPr>
              <w:t>Методологія та методи соціологічних досліджень</w:t>
            </w:r>
          </w:p>
        </w:tc>
      </w:tr>
    </w:tbl>
    <w:p w:rsidR="00C45D74" w:rsidRPr="006639F3" w:rsidRDefault="00C45D74" w:rsidP="00C45D74">
      <w:pPr>
        <w:pStyle w:val="a3"/>
        <w:shd w:val="clear" w:color="auto" w:fill="auto"/>
        <w:spacing w:before="360" w:line="240" w:lineRule="auto"/>
        <w:ind w:firstLine="0"/>
        <w:jc w:val="both"/>
        <w:rPr>
          <w:b/>
          <w:sz w:val="28"/>
          <w:szCs w:val="28"/>
          <w:lang w:val="uk-UA" w:eastAsia="uk-UA"/>
        </w:rPr>
      </w:pPr>
      <w:r w:rsidRPr="006639F3">
        <w:rPr>
          <w:b/>
          <w:sz w:val="28"/>
          <w:szCs w:val="28"/>
          <w:lang w:val="uk-UA" w:eastAsia="uk-UA"/>
        </w:rPr>
        <w:t xml:space="preserve">Провідний лектор: </w:t>
      </w:r>
      <w:r w:rsidR="008563A1" w:rsidRPr="006639F3">
        <w:rPr>
          <w:b/>
          <w:sz w:val="28"/>
          <w:szCs w:val="28"/>
          <w:lang w:val="uk-UA" w:eastAsia="uk-UA"/>
        </w:rPr>
        <w:t xml:space="preserve"> </w:t>
      </w:r>
      <w:r w:rsidR="006639F3" w:rsidRPr="006639F3">
        <w:rPr>
          <w:sz w:val="28"/>
          <w:szCs w:val="28"/>
          <w:u w:val="single"/>
          <w:lang w:val="uk-UA" w:eastAsia="uk-UA"/>
        </w:rPr>
        <w:t xml:space="preserve">ст. </w:t>
      </w:r>
      <w:proofErr w:type="spellStart"/>
      <w:r w:rsidR="006639F3" w:rsidRPr="006639F3">
        <w:rPr>
          <w:sz w:val="28"/>
          <w:szCs w:val="28"/>
          <w:u w:val="single"/>
          <w:lang w:val="uk-UA" w:eastAsia="uk-UA"/>
        </w:rPr>
        <w:t>викл</w:t>
      </w:r>
      <w:proofErr w:type="spellEnd"/>
      <w:r w:rsidR="006639F3" w:rsidRPr="006639F3">
        <w:rPr>
          <w:sz w:val="28"/>
          <w:szCs w:val="28"/>
          <w:u w:val="single"/>
          <w:lang w:val="uk-UA" w:eastAsia="uk-UA"/>
        </w:rPr>
        <w:t>. Козлова О.А.</w:t>
      </w:r>
      <w:r w:rsidRPr="006639F3">
        <w:rPr>
          <w:sz w:val="28"/>
          <w:szCs w:val="28"/>
          <w:u w:val="single"/>
          <w:lang w:val="uk-UA" w:eastAsia="uk-UA"/>
        </w:rPr>
        <w:tab/>
      </w:r>
      <w:r w:rsidRPr="006639F3">
        <w:rPr>
          <w:b/>
          <w:sz w:val="28"/>
          <w:szCs w:val="28"/>
          <w:lang w:val="uk-UA" w:eastAsia="uk-UA"/>
        </w:rPr>
        <w:tab/>
        <w:t>__________________</w:t>
      </w:r>
    </w:p>
    <w:p w:rsidR="00C45D74" w:rsidRPr="00F26F67" w:rsidRDefault="00C45D74" w:rsidP="00C45D74">
      <w:pPr>
        <w:pStyle w:val="a3"/>
        <w:shd w:val="clear" w:color="auto" w:fill="auto"/>
        <w:spacing w:line="240" w:lineRule="auto"/>
        <w:ind w:left="2124" w:firstLine="708"/>
        <w:jc w:val="both"/>
        <w:rPr>
          <w:sz w:val="20"/>
          <w:szCs w:val="28"/>
        </w:rPr>
      </w:pPr>
      <w:r w:rsidRPr="00F26F67">
        <w:rPr>
          <w:sz w:val="20"/>
          <w:szCs w:val="28"/>
          <w:lang w:val="uk-UA" w:eastAsia="uk-UA"/>
        </w:rPr>
        <w:t>(посада, звання, ПІБ)</w:t>
      </w:r>
      <w:r w:rsidRPr="00F26F67">
        <w:rPr>
          <w:sz w:val="20"/>
          <w:szCs w:val="28"/>
          <w:lang w:val="uk-UA" w:eastAsia="uk-UA"/>
        </w:rPr>
        <w:tab/>
      </w:r>
      <w:r w:rsidRPr="00F26F67">
        <w:rPr>
          <w:sz w:val="20"/>
          <w:szCs w:val="28"/>
          <w:lang w:val="uk-UA" w:eastAsia="uk-UA"/>
        </w:rPr>
        <w:tab/>
      </w:r>
      <w:r w:rsidRPr="00F26F67">
        <w:rPr>
          <w:sz w:val="20"/>
          <w:szCs w:val="28"/>
          <w:lang w:val="uk-UA" w:eastAsia="uk-UA"/>
        </w:rPr>
        <w:tab/>
      </w:r>
      <w:r w:rsidRPr="00F26F67">
        <w:rPr>
          <w:sz w:val="20"/>
          <w:szCs w:val="28"/>
          <w:lang w:val="uk-UA" w:eastAsia="uk-UA"/>
        </w:rPr>
        <w:tab/>
        <w:t>(підпис)</w:t>
      </w:r>
    </w:p>
    <w:p w:rsidR="00B96BAC" w:rsidRPr="00F26F67" w:rsidRDefault="00B96BAC">
      <w:pPr>
        <w:rPr>
          <w:rFonts w:ascii="Times New Roman" w:hAnsi="Times New Roman" w:cs="Times New Roman"/>
        </w:rPr>
      </w:pPr>
    </w:p>
    <w:sectPr w:rsidR="00B96BAC" w:rsidRPr="00F26F67" w:rsidSect="0019305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147EA"/>
    <w:multiLevelType w:val="hybridMultilevel"/>
    <w:tmpl w:val="1F741130"/>
    <w:lvl w:ilvl="0" w:tplc="D6CE3C60">
      <w:start w:val="1"/>
      <w:numFmt w:val="bullet"/>
      <w:lvlText w:val="•"/>
      <w:lvlJc w:val="left"/>
      <w:pPr>
        <w:tabs>
          <w:tab w:val="num" w:pos="720"/>
        </w:tabs>
        <w:ind w:left="720" w:hanging="360"/>
      </w:pPr>
      <w:rPr>
        <w:rFonts w:ascii="Times New Roman" w:hAnsi="Times New Roman" w:cs="Times New Roman" w:hint="default"/>
      </w:rPr>
    </w:lvl>
    <w:lvl w:ilvl="1" w:tplc="C2D87F3E">
      <w:start w:val="1"/>
      <w:numFmt w:val="bullet"/>
      <w:lvlText w:val="•"/>
      <w:lvlJc w:val="left"/>
      <w:pPr>
        <w:tabs>
          <w:tab w:val="num" w:pos="1440"/>
        </w:tabs>
        <w:ind w:left="1440" w:hanging="360"/>
      </w:pPr>
      <w:rPr>
        <w:rFonts w:ascii="Times New Roman" w:hAnsi="Times New Roman" w:cs="Times New Roman" w:hint="default"/>
      </w:rPr>
    </w:lvl>
    <w:lvl w:ilvl="2" w:tplc="DCBCA684">
      <w:start w:val="1"/>
      <w:numFmt w:val="bullet"/>
      <w:lvlText w:val="•"/>
      <w:lvlJc w:val="left"/>
      <w:pPr>
        <w:tabs>
          <w:tab w:val="num" w:pos="2160"/>
        </w:tabs>
        <w:ind w:left="2160" w:hanging="360"/>
      </w:pPr>
      <w:rPr>
        <w:rFonts w:ascii="Times New Roman" w:hAnsi="Times New Roman" w:cs="Times New Roman" w:hint="default"/>
      </w:rPr>
    </w:lvl>
    <w:lvl w:ilvl="3" w:tplc="8DA0DD2E">
      <w:start w:val="1"/>
      <w:numFmt w:val="bullet"/>
      <w:lvlText w:val="•"/>
      <w:lvlJc w:val="left"/>
      <w:pPr>
        <w:tabs>
          <w:tab w:val="num" w:pos="2880"/>
        </w:tabs>
        <w:ind w:left="2880" w:hanging="360"/>
      </w:pPr>
      <w:rPr>
        <w:rFonts w:ascii="Times New Roman" w:hAnsi="Times New Roman" w:cs="Times New Roman" w:hint="default"/>
      </w:rPr>
    </w:lvl>
    <w:lvl w:ilvl="4" w:tplc="E8324BD8">
      <w:start w:val="1"/>
      <w:numFmt w:val="bullet"/>
      <w:lvlText w:val="•"/>
      <w:lvlJc w:val="left"/>
      <w:pPr>
        <w:tabs>
          <w:tab w:val="num" w:pos="3600"/>
        </w:tabs>
        <w:ind w:left="3600" w:hanging="360"/>
      </w:pPr>
      <w:rPr>
        <w:rFonts w:ascii="Times New Roman" w:hAnsi="Times New Roman" w:cs="Times New Roman" w:hint="default"/>
      </w:rPr>
    </w:lvl>
    <w:lvl w:ilvl="5" w:tplc="003EC35A">
      <w:start w:val="1"/>
      <w:numFmt w:val="bullet"/>
      <w:lvlText w:val="•"/>
      <w:lvlJc w:val="left"/>
      <w:pPr>
        <w:tabs>
          <w:tab w:val="num" w:pos="4320"/>
        </w:tabs>
        <w:ind w:left="4320" w:hanging="360"/>
      </w:pPr>
      <w:rPr>
        <w:rFonts w:ascii="Times New Roman" w:hAnsi="Times New Roman" w:cs="Times New Roman" w:hint="default"/>
      </w:rPr>
    </w:lvl>
    <w:lvl w:ilvl="6" w:tplc="061E06B0">
      <w:start w:val="1"/>
      <w:numFmt w:val="bullet"/>
      <w:lvlText w:val="•"/>
      <w:lvlJc w:val="left"/>
      <w:pPr>
        <w:tabs>
          <w:tab w:val="num" w:pos="5040"/>
        </w:tabs>
        <w:ind w:left="5040" w:hanging="360"/>
      </w:pPr>
      <w:rPr>
        <w:rFonts w:ascii="Times New Roman" w:hAnsi="Times New Roman" w:cs="Times New Roman" w:hint="default"/>
      </w:rPr>
    </w:lvl>
    <w:lvl w:ilvl="7" w:tplc="F2460530">
      <w:start w:val="1"/>
      <w:numFmt w:val="bullet"/>
      <w:lvlText w:val="•"/>
      <w:lvlJc w:val="left"/>
      <w:pPr>
        <w:tabs>
          <w:tab w:val="num" w:pos="5760"/>
        </w:tabs>
        <w:ind w:left="5760" w:hanging="360"/>
      </w:pPr>
      <w:rPr>
        <w:rFonts w:ascii="Times New Roman" w:hAnsi="Times New Roman" w:cs="Times New Roman" w:hint="default"/>
      </w:rPr>
    </w:lvl>
    <w:lvl w:ilvl="8" w:tplc="4664F608">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3A062CD6"/>
    <w:multiLevelType w:val="hybridMultilevel"/>
    <w:tmpl w:val="8788D272"/>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3AAF0EC1"/>
    <w:multiLevelType w:val="hybridMultilevel"/>
    <w:tmpl w:val="8C007BA2"/>
    <w:lvl w:ilvl="0" w:tplc="D6CE3C60">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E07D72"/>
    <w:multiLevelType w:val="hybridMultilevel"/>
    <w:tmpl w:val="5EB24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EC12975"/>
    <w:multiLevelType w:val="hybridMultilevel"/>
    <w:tmpl w:val="CDACEA30"/>
    <w:lvl w:ilvl="0" w:tplc="D6CE3C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FA13F5C"/>
    <w:multiLevelType w:val="hybridMultilevel"/>
    <w:tmpl w:val="D8ACE4FA"/>
    <w:lvl w:ilvl="0" w:tplc="D6CE3C60">
      <w:start w:val="1"/>
      <w:numFmt w:val="bullet"/>
      <w:lvlText w:val="•"/>
      <w:lvlJc w:val="left"/>
      <w:pPr>
        <w:ind w:left="1571" w:hanging="360"/>
      </w:pPr>
      <w:rPr>
        <w:rFonts w:ascii="Times New Roman" w:hAnsi="Times New Roman" w:cs="Times New Roman"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7" w15:restartNumberingAfterBreak="0">
    <w:nsid w:val="72AC0AA1"/>
    <w:multiLevelType w:val="hybridMultilevel"/>
    <w:tmpl w:val="43E61EA6"/>
    <w:lvl w:ilvl="0" w:tplc="23D86F2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E37D5A"/>
    <w:multiLevelType w:val="hybridMultilevel"/>
    <w:tmpl w:val="81204A88"/>
    <w:lvl w:ilvl="0" w:tplc="0422000F">
      <w:start w:val="1"/>
      <w:numFmt w:val="decimal"/>
      <w:lvlText w:val="%1."/>
      <w:lvlJc w:val="left"/>
      <w:pPr>
        <w:ind w:left="777" w:hanging="360"/>
      </w:pPr>
    </w:lvl>
    <w:lvl w:ilvl="1" w:tplc="04220019">
      <w:start w:val="1"/>
      <w:numFmt w:val="lowerLetter"/>
      <w:lvlText w:val="%2."/>
      <w:lvlJc w:val="left"/>
      <w:pPr>
        <w:ind w:left="1497" w:hanging="360"/>
      </w:pPr>
    </w:lvl>
    <w:lvl w:ilvl="2" w:tplc="0422001B">
      <w:start w:val="1"/>
      <w:numFmt w:val="lowerRoman"/>
      <w:lvlText w:val="%3."/>
      <w:lvlJc w:val="right"/>
      <w:pPr>
        <w:ind w:left="2217" w:hanging="180"/>
      </w:pPr>
    </w:lvl>
    <w:lvl w:ilvl="3" w:tplc="0422000F">
      <w:start w:val="1"/>
      <w:numFmt w:val="decimal"/>
      <w:lvlText w:val="%4."/>
      <w:lvlJc w:val="left"/>
      <w:pPr>
        <w:ind w:left="2937" w:hanging="360"/>
      </w:pPr>
    </w:lvl>
    <w:lvl w:ilvl="4" w:tplc="04220019">
      <w:start w:val="1"/>
      <w:numFmt w:val="lowerLetter"/>
      <w:lvlText w:val="%5."/>
      <w:lvlJc w:val="left"/>
      <w:pPr>
        <w:ind w:left="3657" w:hanging="360"/>
      </w:pPr>
    </w:lvl>
    <w:lvl w:ilvl="5" w:tplc="0422001B">
      <w:start w:val="1"/>
      <w:numFmt w:val="lowerRoman"/>
      <w:lvlText w:val="%6."/>
      <w:lvlJc w:val="right"/>
      <w:pPr>
        <w:ind w:left="4377" w:hanging="180"/>
      </w:pPr>
    </w:lvl>
    <w:lvl w:ilvl="6" w:tplc="0422000F">
      <w:start w:val="1"/>
      <w:numFmt w:val="decimal"/>
      <w:lvlText w:val="%7."/>
      <w:lvlJc w:val="left"/>
      <w:pPr>
        <w:ind w:left="5097" w:hanging="360"/>
      </w:pPr>
    </w:lvl>
    <w:lvl w:ilvl="7" w:tplc="04220019">
      <w:start w:val="1"/>
      <w:numFmt w:val="lowerLetter"/>
      <w:lvlText w:val="%8."/>
      <w:lvlJc w:val="left"/>
      <w:pPr>
        <w:ind w:left="5817" w:hanging="360"/>
      </w:pPr>
    </w:lvl>
    <w:lvl w:ilvl="8" w:tplc="0422001B">
      <w:start w:val="1"/>
      <w:numFmt w:val="lowerRoman"/>
      <w:lvlText w:val="%9."/>
      <w:lvlJc w:val="right"/>
      <w:pPr>
        <w:ind w:left="6537" w:hanging="180"/>
      </w:pPr>
    </w:lvl>
  </w:abstractNum>
  <w:num w:numId="1">
    <w:abstractNumId w:val="5"/>
  </w:num>
  <w:num w:numId="2">
    <w:abstractNumId w:val="7"/>
  </w:num>
  <w:num w:numId="3">
    <w:abstractNumId w:val="3"/>
  </w:num>
  <w:num w:numId="4">
    <w:abstractNumId w:val="4"/>
  </w:num>
  <w:num w:numId="5">
    <w:abstractNumId w:val="0"/>
  </w:num>
  <w:num w:numId="6">
    <w:abstractNumId w:val="0"/>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74"/>
    <w:rsid w:val="000240D2"/>
    <w:rsid w:val="00044D04"/>
    <w:rsid w:val="00080A28"/>
    <w:rsid w:val="001435E6"/>
    <w:rsid w:val="001F2FC2"/>
    <w:rsid w:val="00291CD3"/>
    <w:rsid w:val="0039651C"/>
    <w:rsid w:val="004D5283"/>
    <w:rsid w:val="00513BE8"/>
    <w:rsid w:val="005A5A0C"/>
    <w:rsid w:val="005B19A6"/>
    <w:rsid w:val="005C0A57"/>
    <w:rsid w:val="005F08BE"/>
    <w:rsid w:val="006639F3"/>
    <w:rsid w:val="006B5D34"/>
    <w:rsid w:val="006E195E"/>
    <w:rsid w:val="0074763A"/>
    <w:rsid w:val="00752159"/>
    <w:rsid w:val="00782603"/>
    <w:rsid w:val="007B3471"/>
    <w:rsid w:val="007B368E"/>
    <w:rsid w:val="008563A1"/>
    <w:rsid w:val="008D369C"/>
    <w:rsid w:val="0091214A"/>
    <w:rsid w:val="00A008BB"/>
    <w:rsid w:val="00B26403"/>
    <w:rsid w:val="00B53099"/>
    <w:rsid w:val="00B96BAC"/>
    <w:rsid w:val="00BE0346"/>
    <w:rsid w:val="00C45D74"/>
    <w:rsid w:val="00CA1139"/>
    <w:rsid w:val="00CF42BF"/>
    <w:rsid w:val="00D672A2"/>
    <w:rsid w:val="00D874E9"/>
    <w:rsid w:val="00E7792E"/>
    <w:rsid w:val="00E974C6"/>
    <w:rsid w:val="00F26F67"/>
    <w:rsid w:val="00F46779"/>
    <w:rsid w:val="00F978CD"/>
    <w:rsid w:val="00FA7989"/>
    <w:rsid w:val="00FF0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04D3"/>
  <w15:docId w15:val="{CC10B869-FB07-413A-8F94-E4252660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D74"/>
    <w:pPr>
      <w:spacing w:after="0" w:line="240" w:lineRule="auto"/>
    </w:pPr>
  </w:style>
  <w:style w:type="paragraph" w:styleId="1">
    <w:name w:val="heading 1"/>
    <w:basedOn w:val="a"/>
    <w:next w:val="a"/>
    <w:link w:val="10"/>
    <w:uiPriority w:val="9"/>
    <w:qFormat/>
    <w:rsid w:val="006B5D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5C0A57"/>
    <w:pPr>
      <w:keepNext/>
      <w:jc w:val="center"/>
      <w:outlineLvl w:val="2"/>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uiPriority w:val="99"/>
    <w:rsid w:val="00C45D74"/>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3"/>
    <w:uiPriority w:val="99"/>
    <w:rsid w:val="00C45D74"/>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C45D74"/>
    <w:pPr>
      <w:shd w:val="clear" w:color="auto" w:fill="FFFFFF"/>
      <w:spacing w:after="60" w:line="240" w:lineRule="atLeast"/>
      <w:outlineLvl w:val="0"/>
    </w:pPr>
    <w:rPr>
      <w:rFonts w:ascii="Times New Roman" w:hAnsi="Times New Roman" w:cs="Times New Roman"/>
      <w:b/>
      <w:bCs/>
      <w:sz w:val="26"/>
      <w:szCs w:val="26"/>
    </w:rPr>
  </w:style>
  <w:style w:type="paragraph" w:styleId="a3">
    <w:name w:val="Body Text"/>
    <w:basedOn w:val="a"/>
    <w:link w:val="13"/>
    <w:uiPriority w:val="99"/>
    <w:rsid w:val="00C45D74"/>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uiPriority w:val="99"/>
    <w:semiHidden/>
    <w:rsid w:val="00C45D74"/>
  </w:style>
  <w:style w:type="table" w:styleId="a5">
    <w:name w:val="Table Grid"/>
    <w:basedOn w:val="a1"/>
    <w:uiPriority w:val="59"/>
    <w:rsid w:val="00C45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rsid w:val="00C45D74"/>
    <w:rPr>
      <w:rFonts w:ascii="Times New Roman" w:hAnsi="Times New Roman" w:cs="Times New Roman"/>
      <w:b/>
      <w:bCs/>
      <w:sz w:val="26"/>
      <w:szCs w:val="26"/>
      <w:shd w:val="clear" w:color="auto" w:fill="FFFFFF"/>
    </w:rPr>
  </w:style>
  <w:style w:type="paragraph" w:customStyle="1" w:styleId="32">
    <w:name w:val="Основной текст (3)"/>
    <w:basedOn w:val="a"/>
    <w:link w:val="31"/>
    <w:uiPriority w:val="99"/>
    <w:rsid w:val="00C45D74"/>
    <w:pPr>
      <w:shd w:val="clear" w:color="auto" w:fill="FFFFFF"/>
      <w:spacing w:after="60" w:line="240" w:lineRule="atLeast"/>
    </w:pPr>
    <w:rPr>
      <w:rFonts w:ascii="Times New Roman" w:hAnsi="Times New Roman" w:cs="Times New Roman"/>
      <w:b/>
      <w:bCs/>
      <w:sz w:val="26"/>
      <w:szCs w:val="26"/>
    </w:rPr>
  </w:style>
  <w:style w:type="character" w:customStyle="1" w:styleId="2">
    <w:name w:val="Подпись к таблице (2)"/>
    <w:basedOn w:val="a0"/>
    <w:uiPriority w:val="99"/>
    <w:rsid w:val="00C45D74"/>
    <w:rPr>
      <w:rFonts w:ascii="Times New Roman" w:hAnsi="Times New Roman" w:cs="Times New Roman"/>
      <w:b/>
      <w:bCs/>
      <w:sz w:val="26"/>
      <w:szCs w:val="26"/>
      <w:u w:val="single"/>
    </w:rPr>
  </w:style>
  <w:style w:type="character" w:customStyle="1" w:styleId="a6">
    <w:name w:val="Основной текст + Полужирный"/>
    <w:basedOn w:val="13"/>
    <w:uiPriority w:val="99"/>
    <w:rsid w:val="00C45D74"/>
    <w:rPr>
      <w:rFonts w:ascii="Times New Roman" w:hAnsi="Times New Roman" w:cs="Times New Roman"/>
      <w:b/>
      <w:bCs/>
      <w:spacing w:val="-3"/>
      <w:sz w:val="26"/>
      <w:szCs w:val="26"/>
      <w:shd w:val="clear" w:color="auto" w:fill="FFFFFF"/>
    </w:rPr>
  </w:style>
  <w:style w:type="paragraph" w:styleId="a7">
    <w:name w:val="List Paragraph"/>
    <w:basedOn w:val="a"/>
    <w:uiPriority w:val="34"/>
    <w:qFormat/>
    <w:rsid w:val="00BE0346"/>
    <w:pPr>
      <w:ind w:left="720"/>
      <w:contextualSpacing/>
    </w:pPr>
  </w:style>
  <w:style w:type="character" w:styleId="a8">
    <w:name w:val="Strong"/>
    <w:uiPriority w:val="22"/>
    <w:qFormat/>
    <w:rsid w:val="005C0A57"/>
    <w:rPr>
      <w:b/>
      <w:bCs/>
    </w:rPr>
  </w:style>
  <w:style w:type="paragraph" w:styleId="33">
    <w:name w:val="Body Text 3"/>
    <w:basedOn w:val="a"/>
    <w:link w:val="34"/>
    <w:rsid w:val="005C0A57"/>
    <w:pPr>
      <w:spacing w:after="120"/>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5C0A57"/>
    <w:rPr>
      <w:rFonts w:ascii="Times New Roman" w:eastAsia="Times New Roman" w:hAnsi="Times New Roman" w:cs="Times New Roman"/>
      <w:sz w:val="16"/>
      <w:szCs w:val="16"/>
      <w:lang w:eastAsia="ru-RU"/>
    </w:rPr>
  </w:style>
  <w:style w:type="paragraph" w:styleId="a9">
    <w:name w:val="Normal (Web)"/>
    <w:basedOn w:val="a"/>
    <w:rsid w:val="005C0A57"/>
    <w:pPr>
      <w:spacing w:before="100" w:beforeAutospacing="1" w:after="100" w:afterAutospacing="1"/>
    </w:pPr>
    <w:rPr>
      <w:rFonts w:ascii="Arial" w:eastAsia="Times New Roman" w:hAnsi="Arial" w:cs="Arial"/>
      <w:color w:val="1A1A1A"/>
      <w:sz w:val="20"/>
      <w:szCs w:val="20"/>
      <w:lang w:eastAsia="ru-RU"/>
    </w:rPr>
  </w:style>
  <w:style w:type="paragraph" w:styleId="20">
    <w:name w:val="Body Text Indent 2"/>
    <w:basedOn w:val="a"/>
    <w:link w:val="21"/>
    <w:rsid w:val="005C0A57"/>
    <w:pPr>
      <w:spacing w:after="120" w:line="480" w:lineRule="auto"/>
      <w:ind w:left="283"/>
      <w:jc w:val="both"/>
    </w:pPr>
    <w:rPr>
      <w:rFonts w:ascii="Times New Roman" w:eastAsia="Times New Roman" w:hAnsi="Times New Roman" w:cs="Times New Roman"/>
      <w:sz w:val="20"/>
      <w:szCs w:val="24"/>
      <w:lang w:eastAsia="ru-RU"/>
    </w:rPr>
  </w:style>
  <w:style w:type="character" w:customStyle="1" w:styleId="21">
    <w:name w:val="Основной текст с отступом 2 Знак"/>
    <w:basedOn w:val="a0"/>
    <w:link w:val="20"/>
    <w:rsid w:val="005C0A57"/>
    <w:rPr>
      <w:rFonts w:ascii="Times New Roman" w:eastAsia="Times New Roman" w:hAnsi="Times New Roman" w:cs="Times New Roman"/>
      <w:sz w:val="20"/>
      <w:szCs w:val="24"/>
      <w:lang w:eastAsia="ru-RU"/>
    </w:rPr>
  </w:style>
  <w:style w:type="paragraph" w:styleId="22">
    <w:name w:val="Body Text 2"/>
    <w:basedOn w:val="a"/>
    <w:link w:val="23"/>
    <w:uiPriority w:val="99"/>
    <w:semiHidden/>
    <w:unhideWhenUsed/>
    <w:rsid w:val="005C0A57"/>
    <w:pPr>
      <w:spacing w:after="120" w:line="480" w:lineRule="auto"/>
    </w:pPr>
  </w:style>
  <w:style w:type="character" w:customStyle="1" w:styleId="23">
    <w:name w:val="Основной текст 2 Знак"/>
    <w:basedOn w:val="a0"/>
    <w:link w:val="22"/>
    <w:uiPriority w:val="99"/>
    <w:semiHidden/>
    <w:rsid w:val="005C0A57"/>
  </w:style>
  <w:style w:type="character" w:customStyle="1" w:styleId="30">
    <w:name w:val="Заголовок 3 Знак"/>
    <w:basedOn w:val="a0"/>
    <w:link w:val="3"/>
    <w:rsid w:val="005C0A57"/>
    <w:rPr>
      <w:rFonts w:ascii="Times New Roman" w:eastAsia="Times New Roman" w:hAnsi="Times New Roman" w:cs="Times New Roman"/>
      <w:b/>
      <w:sz w:val="28"/>
      <w:szCs w:val="20"/>
      <w:lang w:val="uk-UA" w:eastAsia="ru-RU"/>
    </w:rPr>
  </w:style>
  <w:style w:type="paragraph" w:customStyle="1" w:styleId="aa">
    <w:name w:val="Îáû÷íûé"/>
    <w:rsid w:val="005C0A57"/>
    <w:pPr>
      <w:autoSpaceDE w:val="0"/>
      <w:autoSpaceDN w:val="0"/>
      <w:spacing w:after="0" w:line="240" w:lineRule="auto"/>
    </w:pPr>
    <w:rPr>
      <w:rFonts w:ascii="Times New Roman" w:eastAsia="Times New Roman" w:hAnsi="Times New Roman" w:cs="Times New Roman"/>
      <w:sz w:val="20"/>
      <w:szCs w:val="20"/>
      <w:lang w:eastAsia="ru-RU"/>
    </w:rPr>
  </w:style>
  <w:style w:type="character" w:styleId="ab">
    <w:name w:val="Emphasis"/>
    <w:uiPriority w:val="20"/>
    <w:qFormat/>
    <w:rsid w:val="005C0A57"/>
    <w:rPr>
      <w:rFonts w:ascii="Calibri" w:hAnsi="Calibri"/>
      <w:b/>
      <w:i/>
      <w:iCs/>
    </w:rPr>
  </w:style>
  <w:style w:type="paragraph" w:customStyle="1" w:styleId="14">
    <w:name w:val="Обычный1"/>
    <w:uiPriority w:val="99"/>
    <w:rsid w:val="005C0A57"/>
    <w:pPr>
      <w:spacing w:after="0" w:line="240" w:lineRule="auto"/>
    </w:pPr>
    <w:rPr>
      <w:rFonts w:ascii="Times New Roman" w:eastAsia="Times New Roman" w:hAnsi="Times New Roman" w:cs="Times New Roman"/>
      <w:snapToGrid w:val="0"/>
      <w:sz w:val="20"/>
      <w:szCs w:val="20"/>
      <w:lang w:eastAsia="ru-RU"/>
    </w:rPr>
  </w:style>
  <w:style w:type="character" w:styleId="ac">
    <w:name w:val="Hyperlink"/>
    <w:uiPriority w:val="99"/>
    <w:unhideWhenUsed/>
    <w:rsid w:val="005C0A57"/>
    <w:rPr>
      <w:color w:val="0000FF"/>
      <w:u w:val="single"/>
    </w:rPr>
  </w:style>
  <w:style w:type="character" w:customStyle="1" w:styleId="apple-converted-space">
    <w:name w:val="apple-converted-space"/>
    <w:basedOn w:val="a0"/>
    <w:rsid w:val="005C0A57"/>
  </w:style>
  <w:style w:type="paragraph" w:customStyle="1" w:styleId="Default">
    <w:name w:val="Default"/>
    <w:rsid w:val="00291CD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B5D3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0951">
      <w:bodyDiv w:val="1"/>
      <w:marLeft w:val="0"/>
      <w:marRight w:val="0"/>
      <w:marTop w:val="0"/>
      <w:marBottom w:val="0"/>
      <w:divBdr>
        <w:top w:val="none" w:sz="0" w:space="0" w:color="auto"/>
        <w:left w:val="none" w:sz="0" w:space="0" w:color="auto"/>
        <w:bottom w:val="none" w:sz="0" w:space="0" w:color="auto"/>
        <w:right w:val="none" w:sz="0" w:space="0" w:color="auto"/>
      </w:divBdr>
    </w:div>
    <w:div w:id="87510748">
      <w:bodyDiv w:val="1"/>
      <w:marLeft w:val="0"/>
      <w:marRight w:val="0"/>
      <w:marTop w:val="0"/>
      <w:marBottom w:val="0"/>
      <w:divBdr>
        <w:top w:val="none" w:sz="0" w:space="0" w:color="auto"/>
        <w:left w:val="none" w:sz="0" w:space="0" w:color="auto"/>
        <w:bottom w:val="none" w:sz="0" w:space="0" w:color="auto"/>
        <w:right w:val="none" w:sz="0" w:space="0" w:color="auto"/>
      </w:divBdr>
    </w:div>
    <w:div w:id="122189097">
      <w:bodyDiv w:val="1"/>
      <w:marLeft w:val="0"/>
      <w:marRight w:val="0"/>
      <w:marTop w:val="0"/>
      <w:marBottom w:val="0"/>
      <w:divBdr>
        <w:top w:val="none" w:sz="0" w:space="0" w:color="auto"/>
        <w:left w:val="none" w:sz="0" w:space="0" w:color="auto"/>
        <w:bottom w:val="none" w:sz="0" w:space="0" w:color="auto"/>
        <w:right w:val="none" w:sz="0" w:space="0" w:color="auto"/>
      </w:divBdr>
    </w:div>
    <w:div w:id="132914369">
      <w:bodyDiv w:val="1"/>
      <w:marLeft w:val="0"/>
      <w:marRight w:val="0"/>
      <w:marTop w:val="0"/>
      <w:marBottom w:val="0"/>
      <w:divBdr>
        <w:top w:val="none" w:sz="0" w:space="0" w:color="auto"/>
        <w:left w:val="none" w:sz="0" w:space="0" w:color="auto"/>
        <w:bottom w:val="none" w:sz="0" w:space="0" w:color="auto"/>
        <w:right w:val="none" w:sz="0" w:space="0" w:color="auto"/>
      </w:divBdr>
    </w:div>
    <w:div w:id="191572511">
      <w:bodyDiv w:val="1"/>
      <w:marLeft w:val="0"/>
      <w:marRight w:val="0"/>
      <w:marTop w:val="0"/>
      <w:marBottom w:val="0"/>
      <w:divBdr>
        <w:top w:val="none" w:sz="0" w:space="0" w:color="auto"/>
        <w:left w:val="none" w:sz="0" w:space="0" w:color="auto"/>
        <w:bottom w:val="none" w:sz="0" w:space="0" w:color="auto"/>
        <w:right w:val="none" w:sz="0" w:space="0" w:color="auto"/>
      </w:divBdr>
    </w:div>
    <w:div w:id="221841236">
      <w:bodyDiv w:val="1"/>
      <w:marLeft w:val="0"/>
      <w:marRight w:val="0"/>
      <w:marTop w:val="0"/>
      <w:marBottom w:val="0"/>
      <w:divBdr>
        <w:top w:val="none" w:sz="0" w:space="0" w:color="auto"/>
        <w:left w:val="none" w:sz="0" w:space="0" w:color="auto"/>
        <w:bottom w:val="none" w:sz="0" w:space="0" w:color="auto"/>
        <w:right w:val="none" w:sz="0" w:space="0" w:color="auto"/>
      </w:divBdr>
    </w:div>
    <w:div w:id="268976061">
      <w:bodyDiv w:val="1"/>
      <w:marLeft w:val="0"/>
      <w:marRight w:val="0"/>
      <w:marTop w:val="0"/>
      <w:marBottom w:val="0"/>
      <w:divBdr>
        <w:top w:val="none" w:sz="0" w:space="0" w:color="auto"/>
        <w:left w:val="none" w:sz="0" w:space="0" w:color="auto"/>
        <w:bottom w:val="none" w:sz="0" w:space="0" w:color="auto"/>
        <w:right w:val="none" w:sz="0" w:space="0" w:color="auto"/>
      </w:divBdr>
    </w:div>
    <w:div w:id="421528720">
      <w:bodyDiv w:val="1"/>
      <w:marLeft w:val="0"/>
      <w:marRight w:val="0"/>
      <w:marTop w:val="0"/>
      <w:marBottom w:val="0"/>
      <w:divBdr>
        <w:top w:val="none" w:sz="0" w:space="0" w:color="auto"/>
        <w:left w:val="none" w:sz="0" w:space="0" w:color="auto"/>
        <w:bottom w:val="none" w:sz="0" w:space="0" w:color="auto"/>
        <w:right w:val="none" w:sz="0" w:space="0" w:color="auto"/>
      </w:divBdr>
    </w:div>
    <w:div w:id="728309958">
      <w:bodyDiv w:val="1"/>
      <w:marLeft w:val="0"/>
      <w:marRight w:val="0"/>
      <w:marTop w:val="0"/>
      <w:marBottom w:val="0"/>
      <w:divBdr>
        <w:top w:val="none" w:sz="0" w:space="0" w:color="auto"/>
        <w:left w:val="none" w:sz="0" w:space="0" w:color="auto"/>
        <w:bottom w:val="none" w:sz="0" w:space="0" w:color="auto"/>
        <w:right w:val="none" w:sz="0" w:space="0" w:color="auto"/>
      </w:divBdr>
    </w:div>
    <w:div w:id="828404795">
      <w:bodyDiv w:val="1"/>
      <w:marLeft w:val="0"/>
      <w:marRight w:val="0"/>
      <w:marTop w:val="0"/>
      <w:marBottom w:val="0"/>
      <w:divBdr>
        <w:top w:val="none" w:sz="0" w:space="0" w:color="auto"/>
        <w:left w:val="none" w:sz="0" w:space="0" w:color="auto"/>
        <w:bottom w:val="none" w:sz="0" w:space="0" w:color="auto"/>
        <w:right w:val="none" w:sz="0" w:space="0" w:color="auto"/>
      </w:divBdr>
    </w:div>
    <w:div w:id="1187140123">
      <w:bodyDiv w:val="1"/>
      <w:marLeft w:val="0"/>
      <w:marRight w:val="0"/>
      <w:marTop w:val="0"/>
      <w:marBottom w:val="0"/>
      <w:divBdr>
        <w:top w:val="none" w:sz="0" w:space="0" w:color="auto"/>
        <w:left w:val="none" w:sz="0" w:space="0" w:color="auto"/>
        <w:bottom w:val="none" w:sz="0" w:space="0" w:color="auto"/>
        <w:right w:val="none" w:sz="0" w:space="0" w:color="auto"/>
      </w:divBdr>
    </w:div>
    <w:div w:id="1478112392">
      <w:bodyDiv w:val="1"/>
      <w:marLeft w:val="0"/>
      <w:marRight w:val="0"/>
      <w:marTop w:val="0"/>
      <w:marBottom w:val="0"/>
      <w:divBdr>
        <w:top w:val="none" w:sz="0" w:space="0" w:color="auto"/>
        <w:left w:val="none" w:sz="0" w:space="0" w:color="auto"/>
        <w:bottom w:val="none" w:sz="0" w:space="0" w:color="auto"/>
        <w:right w:val="none" w:sz="0" w:space="0" w:color="auto"/>
      </w:divBdr>
    </w:div>
    <w:div w:id="1652978947">
      <w:bodyDiv w:val="1"/>
      <w:marLeft w:val="0"/>
      <w:marRight w:val="0"/>
      <w:marTop w:val="0"/>
      <w:marBottom w:val="0"/>
      <w:divBdr>
        <w:top w:val="none" w:sz="0" w:space="0" w:color="auto"/>
        <w:left w:val="none" w:sz="0" w:space="0" w:color="auto"/>
        <w:bottom w:val="none" w:sz="0" w:space="0" w:color="auto"/>
        <w:right w:val="none" w:sz="0" w:space="0" w:color="auto"/>
      </w:divBdr>
    </w:div>
    <w:div w:id="1722367254">
      <w:bodyDiv w:val="1"/>
      <w:marLeft w:val="0"/>
      <w:marRight w:val="0"/>
      <w:marTop w:val="0"/>
      <w:marBottom w:val="0"/>
      <w:divBdr>
        <w:top w:val="none" w:sz="0" w:space="0" w:color="auto"/>
        <w:left w:val="none" w:sz="0" w:space="0" w:color="auto"/>
        <w:bottom w:val="none" w:sz="0" w:space="0" w:color="auto"/>
        <w:right w:val="none" w:sz="0" w:space="0" w:color="auto"/>
      </w:divBdr>
    </w:div>
    <w:div w:id="1844199669">
      <w:bodyDiv w:val="1"/>
      <w:marLeft w:val="0"/>
      <w:marRight w:val="0"/>
      <w:marTop w:val="0"/>
      <w:marBottom w:val="0"/>
      <w:divBdr>
        <w:top w:val="none" w:sz="0" w:space="0" w:color="auto"/>
        <w:left w:val="none" w:sz="0" w:space="0" w:color="auto"/>
        <w:bottom w:val="none" w:sz="0" w:space="0" w:color="auto"/>
        <w:right w:val="none" w:sz="0" w:space="0" w:color="auto"/>
      </w:divBdr>
    </w:div>
    <w:div w:id="214056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kpi.kharkov.ua/v2/metodotdel/wp-content/uploads/sites/28/2018/04/STATU-NTU-HPI-2016.pdf" TargetMode="External"/><Relationship Id="rId3" Type="http://schemas.openxmlformats.org/officeDocument/2006/relationships/styles" Target="styles.xml"/><Relationship Id="rId7" Type="http://schemas.openxmlformats.org/officeDocument/2006/relationships/hyperlink" Target="http://zakon2.rada.gov.ua/laws/show/214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1556-18/pag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ogs.kpi.kharkov.ua/v2/metodotdel/wp-content/uploads/sites/28/2018/04/razvitie-proek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8C4E7-B0E6-46F1-A0AC-91761E590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2950</TotalTime>
  <Pages>1</Pages>
  <Words>3083</Words>
  <Characters>17578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20620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KAF</cp:lastModifiedBy>
  <cp:revision>17</cp:revision>
  <dcterms:created xsi:type="dcterms:W3CDTF">2020-08-27T14:52:00Z</dcterms:created>
  <dcterms:modified xsi:type="dcterms:W3CDTF">2020-09-18T10:26:00Z</dcterms:modified>
</cp:coreProperties>
</file>