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НАЦІОНАЛЬНИЙ ТЕХНІЧНИЙ УНІВЕРСИТЕТ</w:t>
      </w: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«ХАРКІВСЬКИЙ ПОЛІТЕХНІЧНИЙ ІНСТИТУТ»</w:t>
      </w: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дисципліни</w:t>
      </w:r>
      <w:r>
        <w:rPr>
          <w:rFonts w:ascii="Times New Roman" w:hAnsi="Times New Roman"/>
          <w:caps/>
          <w:sz w:val="28"/>
          <w:szCs w:val="28"/>
        </w:rPr>
        <w:t xml:space="preserve">  </w:t>
      </w:r>
      <w:r>
        <w:rPr>
          <w:rFonts w:ascii="Times New Roman" w:hAnsi="Times New Roman"/>
          <w:b/>
          <w:caps/>
          <w:sz w:val="28"/>
          <w:szCs w:val="28"/>
        </w:rPr>
        <w:t>«ІСТОРІЯ СоціологіЇ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Pr="00023681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Харків - 2020 р.</w:t>
      </w:r>
    </w:p>
    <w:p w:rsidR="00977E54" w:rsidRPr="00023681" w:rsidRDefault="00977E54" w:rsidP="0085550F">
      <w:pPr>
        <w:spacing w:after="0" w:line="240" w:lineRule="auto"/>
      </w:pPr>
      <w:r w:rsidRPr="00023681">
        <w:br w:type="page"/>
      </w:r>
      <w:bookmarkStart w:id="0" w:name="_GoBack"/>
      <w:bookmarkEnd w:id="0"/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550F">
        <w:rPr>
          <w:rFonts w:ascii="Times New Roman" w:hAnsi="Times New Roman"/>
          <w:b/>
          <w:sz w:val="28"/>
          <w:szCs w:val="28"/>
        </w:rPr>
        <w:t>Контрольні питання до модульного контролю.</w:t>
      </w:r>
    </w:p>
    <w:p w:rsidR="00977E54" w:rsidRPr="0085550F" w:rsidRDefault="00977E54" w:rsidP="0085550F">
      <w:pPr>
        <w:pStyle w:val="NoSpacing"/>
        <w:rPr>
          <w:rFonts w:ascii="Times New Roman" w:hAnsi="Times New Roman"/>
          <w:sz w:val="28"/>
          <w:szCs w:val="28"/>
        </w:rPr>
      </w:pPr>
    </w:p>
    <w:p w:rsidR="00977E54" w:rsidRPr="0085550F" w:rsidRDefault="00977E54" w:rsidP="008555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5550F">
        <w:rPr>
          <w:rFonts w:ascii="Times New Roman" w:hAnsi="Times New Roman"/>
          <w:b/>
          <w:i/>
          <w:sz w:val="28"/>
          <w:szCs w:val="28"/>
        </w:rPr>
        <w:t>Модуль 1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Особливості історичного розвитку соціологічного знання.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Вчення Платона про суспільство. Принципи платонівського комуністичного суспільного устрою.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Основні періоди історії соціології, їх характеристика.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Проблеми суспільства, людини та сенсу її життя в творчості Аристотеля.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Значення історії соціології для розвитку сучасної соціології.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Проаналізуйте соціальні утопії Т. Мора та Т. Кампанелли. Внутрішня суперечливість концепції соціального утопізму. 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Основні етапи і напрямки розвитку знань про людину і суспільство у стародавньому світі (V до н.е. – ХVІІІ ст.).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Вчення Т.Гоббса як обґрунтування суспільної ролі абсолютистської держави.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Протосоціологічне знання Античності.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Пояснення Локком природного стану і договірного походження громадського стану держави.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Протосоціологічне знання Середньовіччя.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Соціально-політичне вчення Ш.Л.Монтеск'є. Дослідження впливу географічної середи на суспільний устрій. 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Особливості соціальних вчень Нового часу.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Проаналізуйте проблеми громадського суспільства у німецькому ідеалізму. 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Школа "політичних арифметиків" та її роль дослідженні соціальних процесів.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Проблема приватної власності як причина соціальної нерівності у трудах Ж.-Ж. Руссо.</w:t>
      </w:r>
    </w:p>
    <w:p w:rsidR="00977E54" w:rsidRPr="0085550F" w:rsidRDefault="00977E54" w:rsidP="008555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E54" w:rsidRPr="0085550F" w:rsidRDefault="00977E54" w:rsidP="0085550F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i/>
          <w:sz w:val="28"/>
          <w:szCs w:val="28"/>
        </w:rPr>
      </w:pPr>
      <w:r w:rsidRPr="0085550F">
        <w:rPr>
          <w:rFonts w:ascii="Times New Roman" w:hAnsi="Times New Roman"/>
          <w:b/>
          <w:bCs/>
          <w:i/>
          <w:sz w:val="28"/>
          <w:szCs w:val="28"/>
        </w:rPr>
        <w:t>Модуль 2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bCs/>
          <w:sz w:val="28"/>
          <w:szCs w:val="28"/>
        </w:rPr>
        <w:t>Загальні історичні (соціально-інституційні) передумови виникнення соціології як науки.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Спенсер про загальні закони еволюції. Фундаментальні закономірності соціальної еволюції. 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Соціологічні погляди К.А.Сен-Сімона. Закони механіки як відображення універсального принципу світоутворення.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Спенсер про роль поділу праці в утворенні соціальної структури.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Соціологічні ідеї К.А.Сен-Сімона. Соціальний прогрес як результат прогресу людського розуму.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Спенсер про закономірність історичного процесу.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Мета і завдання наукового пізнання за О.Контом. Головні принципи нового ("позитивного") методу. 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Спенсер про суспільство як організм.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Соціологія як "соціальна фізика 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Методологія марксистського аналізу суспільства.</w:t>
      </w:r>
    </w:p>
    <w:p w:rsidR="00977E54" w:rsidRPr="0085550F" w:rsidRDefault="00977E54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"Курс позитивної філософії" і "Система позитивної політики" протиріччя у структурі соціального світогляді Конта.</w:t>
      </w:r>
    </w:p>
    <w:p w:rsidR="00977E54" w:rsidRPr="0085550F" w:rsidRDefault="00977E54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Класова теорія К Маркса.</w:t>
      </w:r>
    </w:p>
    <w:p w:rsidR="00977E54" w:rsidRPr="0085550F" w:rsidRDefault="00977E54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Вчення Конта про соціократію.</w:t>
      </w:r>
    </w:p>
    <w:p w:rsidR="00977E54" w:rsidRPr="0085550F" w:rsidRDefault="00977E54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Схема історичного розвитку за К. Марксом.</w:t>
      </w:r>
    </w:p>
    <w:p w:rsidR="00977E54" w:rsidRPr="0085550F" w:rsidRDefault="00977E54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Вплив ідей Конта на розвиток світової соціологічної думки. </w:t>
      </w:r>
    </w:p>
    <w:p w:rsidR="00977E54" w:rsidRPr="0085550F" w:rsidRDefault="00977E54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Соціальні прогнози Маркса й реальність.</w:t>
      </w:r>
    </w:p>
    <w:p w:rsidR="00977E54" w:rsidRPr="0085550F" w:rsidRDefault="00977E54" w:rsidP="0085550F">
      <w:pPr>
        <w:keepNext/>
        <w:spacing w:after="0" w:line="240" w:lineRule="auto"/>
        <w:jc w:val="center"/>
        <w:outlineLvl w:val="8"/>
        <w:rPr>
          <w:rFonts w:ascii="Times New Roman" w:hAnsi="Times New Roman"/>
          <w:sz w:val="28"/>
          <w:szCs w:val="28"/>
        </w:rPr>
      </w:pPr>
    </w:p>
    <w:p w:rsidR="00977E54" w:rsidRPr="0085550F" w:rsidRDefault="00977E54" w:rsidP="0085550F">
      <w:pPr>
        <w:keepNext/>
        <w:spacing w:after="0" w:line="240" w:lineRule="auto"/>
        <w:jc w:val="center"/>
        <w:outlineLvl w:val="8"/>
        <w:rPr>
          <w:rFonts w:ascii="Times New Roman" w:hAnsi="Times New Roman"/>
          <w:b/>
          <w:i/>
          <w:sz w:val="28"/>
          <w:szCs w:val="28"/>
        </w:rPr>
      </w:pPr>
      <w:r w:rsidRPr="0085550F">
        <w:rPr>
          <w:rFonts w:ascii="Times New Roman" w:hAnsi="Times New Roman"/>
          <w:b/>
          <w:i/>
          <w:sz w:val="28"/>
          <w:szCs w:val="28"/>
        </w:rPr>
        <w:t>Модуль 3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Е. Дюркгейм. .Соціальні факти як предмет соціології.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Праця Дюркгейму “Метод соціології”. Правила спостереження соціальних фактів.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Дюркгейм про суспільство. Суспільство як особлива надорганічна реальність.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iCs/>
          <w:sz w:val="28"/>
          <w:szCs w:val="28"/>
        </w:rPr>
        <w:t>Соціальний дарвінізм</w:t>
      </w:r>
      <w:r w:rsidRPr="0085550F">
        <w:rPr>
          <w:rFonts w:ascii="Times New Roman" w:hAnsi="Times New Roman"/>
          <w:sz w:val="28"/>
          <w:szCs w:val="28"/>
        </w:rPr>
        <w:t>. Соціальний конфлікт й боротьба за існування як провідні чинники соціальної еволюції.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Праця Дюркгейма “Самогубство” як практична реалізація методу й класичний зразок соціологічного дослідження.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Місце Дюркгейма в історії соціології, його вплив на сучасну соціологію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Теорія соціальної дії М. Вебера 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Політична соціологія М. Вебера.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Німецька формальна соціологія: головні представники та ідеї.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Співвідношення понять в праці Ф. Тьоніса “Община і суспільство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Тема масового суспільства в працях Г. Лєбона.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Г. Зіммель про структуру соціології. Формальна соціологія.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Особливість трактування суспільства Г. Зиммеля.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Концепція людини і соціальної дії В Паретто.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Кетлє – засновник наукової емпіричної соціології.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Гаетано Моска та його теорія "політичного класу".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Соціологічний аналіз вождізму</w:t>
      </w:r>
      <w:r w:rsidRPr="0085550F">
        <w:rPr>
          <w:rFonts w:ascii="Times New Roman" w:hAnsi="Times New Roman"/>
          <w:iCs/>
          <w:sz w:val="28"/>
          <w:szCs w:val="28"/>
        </w:rPr>
        <w:t xml:space="preserve"> в працях Р Міхельса.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Розвиток академічної емпіричної соціології. Праця У. Томаса і Ф. Знанецького “Польський селянин в Європі і Америці”.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Емпіричні дослідження Чиказької школи.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Протосоціологічні проблеми, ідеї, вчення часів Київської Русі.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Соціологічна проблематика у творчості Я Козельского, І. Шада, В. Каразіна, П. Лодія.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Значення творчості Т. Шевченко, П. Куліша для формування соціально-політичної думки в Україні.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Політична соціологія М. Драгоманова.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Соціологічні погляди І. Франка.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М.Грушевський як історик-соціолог.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Б. Кістяківський та його проект створення наукової соціології.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Соціологічна концепція М. Шаповала.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Соціологія політики В. Липинського.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Соціологічна думка в Україні на початку 20 ст. </w:t>
      </w:r>
    </w:p>
    <w:p w:rsidR="00977E54" w:rsidRPr="00023681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3681">
        <w:rPr>
          <w:rFonts w:ascii="Times New Roman" w:hAnsi="Times New Roman"/>
          <w:sz w:val="28"/>
          <w:szCs w:val="28"/>
        </w:rPr>
        <w:t>Соціологічна думка в Україні за часів СРСР.</w:t>
      </w:r>
    </w:p>
    <w:p w:rsidR="00977E54" w:rsidRPr="00023681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3681">
        <w:rPr>
          <w:rFonts w:ascii="Times New Roman" w:hAnsi="Times New Roman"/>
          <w:sz w:val="28"/>
          <w:szCs w:val="28"/>
        </w:rPr>
        <w:t>Соціологічна думка у сучасній Україні.</w:t>
      </w:r>
    </w:p>
    <w:p w:rsidR="00977E54" w:rsidRPr="00023681" w:rsidRDefault="00977E54" w:rsidP="0085550F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E54" w:rsidRDefault="00977E54" w:rsidP="0085550F">
      <w:pPr>
        <w:pStyle w:val="BodyText3"/>
        <w:tabs>
          <w:tab w:val="num" w:pos="540"/>
        </w:tabs>
        <w:rPr>
          <w:b/>
          <w:szCs w:val="28"/>
          <w:lang w:val="ru-RU"/>
        </w:rPr>
      </w:pPr>
    </w:p>
    <w:p w:rsidR="00977E54" w:rsidRPr="0085550F" w:rsidRDefault="00977E54" w:rsidP="0085550F">
      <w:pPr>
        <w:pStyle w:val="BodyText3"/>
        <w:tabs>
          <w:tab w:val="num" w:pos="540"/>
        </w:tabs>
        <w:rPr>
          <w:b/>
          <w:szCs w:val="28"/>
        </w:rPr>
      </w:pPr>
      <w:r w:rsidRPr="0085550F">
        <w:rPr>
          <w:b/>
          <w:szCs w:val="28"/>
        </w:rPr>
        <w:t>Теми рефератів.</w:t>
      </w:r>
    </w:p>
    <w:p w:rsidR="00977E54" w:rsidRPr="0085550F" w:rsidRDefault="00977E54" w:rsidP="0085550F">
      <w:pPr>
        <w:pStyle w:val="BodyText3"/>
        <w:rPr>
          <w:b/>
          <w:szCs w:val="28"/>
        </w:rPr>
      </w:pPr>
    </w:p>
    <w:p w:rsidR="00977E54" w:rsidRPr="0085550F" w:rsidRDefault="00977E54" w:rsidP="0085550F">
      <w:pPr>
        <w:pStyle w:val="BodyText3"/>
        <w:tabs>
          <w:tab w:val="left" w:pos="360"/>
        </w:tabs>
        <w:rPr>
          <w:b/>
          <w:i/>
          <w:iCs/>
          <w:szCs w:val="28"/>
        </w:rPr>
      </w:pPr>
      <w:r w:rsidRPr="0085550F">
        <w:rPr>
          <w:b/>
          <w:i/>
          <w:iCs/>
          <w:szCs w:val="28"/>
        </w:rPr>
        <w:t>Модуль 1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Джерела та головні етапи історичного розвитку соціологічної мислі.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Роль міфів в осмисленні суспільних відношень у Стародавньому світі.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Значення міфології для самопізнання сучасної людини.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Протосоціологіческіе ідеї у вченні Конфуція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Протосоціологіческіе ідеї в «Артхашастре». Зіставлення китайської та індійської протосоціологіческіх традицій.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Протосоціологіческіе знання в арабо-ісламському світі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Виникнення раціонально-логічного засобу пояснення навколишнього світу роботах мислителів Стародавньої Греції та Стародавнього Риму.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Цицерон и протосоциологические идеи в   древнем риме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ідеальної держави Платона.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Платон про улаштування та взаємодію суспільства та держави.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Етичний аспект аналізу соціальних зв’язків у трудах Аристотеля.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оптимальної держави Аристотеля.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Вчення Аристотеля про суспільство та особистість. („Політика”. „Етика”).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Ідеї соціальної справедливості у раниму Християнстві.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Соціальні ідеї Середньовіччя у європейських державах.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соціального порядку Фоми Аквінського.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двох міст Блаженного Августина.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Вчення утопістів про суспільство та особистість.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Проблеми виховання у роботах Т. Мора „ Утопія” та Т. Кампанелла „Місто Сонця”. 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Порівняльний аналіз утопічних ідей Т.Мора і Т. Кампанелла.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доблесті Ніколо Макіавеллі.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Номіналістична доктрина Т. Гоббса: „Природній стан” як війна всіх проти всіх. 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Т. Гоббс про суспільний договір я засобі регулювання взаємодії людей. 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Обґрунтування абсолютисткою влади держави -"Левіафана"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Соціально-етнічне вчення А.Сміта.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Ідея Адама Сміта про моральне почуття як підґрунтя соціальної взаємодії.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Поняття "духу законів" у соціальному вченні Ш. Монтеск'є.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Соціально-географічні ідеї Ш. Монтеск'є.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Ідея "природного права" і суспільного договору" Руссо.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Вплив К.А. Сен-Симона на світогляд О.Конта.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Вчення К.А. Сен-Симона про науковий та суспільний прогрес.</w:t>
      </w:r>
    </w:p>
    <w:p w:rsidR="00977E54" w:rsidRPr="0085550F" w:rsidRDefault="00977E54" w:rsidP="0085550F">
      <w:pPr>
        <w:pStyle w:val="BodyText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Проблеми виховання в соціальної системі А. Сен-Симона</w:t>
      </w:r>
    </w:p>
    <w:p w:rsidR="00977E54" w:rsidRPr="0085550F" w:rsidRDefault="00977E54" w:rsidP="0085550F">
      <w:pPr>
        <w:pStyle w:val="BodyText3"/>
        <w:tabs>
          <w:tab w:val="left" w:pos="360"/>
        </w:tabs>
        <w:rPr>
          <w:iCs/>
          <w:szCs w:val="28"/>
        </w:rPr>
      </w:pPr>
    </w:p>
    <w:p w:rsidR="00977E54" w:rsidRPr="0085550F" w:rsidRDefault="00977E54" w:rsidP="0085550F">
      <w:pPr>
        <w:pStyle w:val="BodyText3"/>
        <w:tabs>
          <w:tab w:val="left" w:pos="360"/>
        </w:tabs>
        <w:rPr>
          <w:b/>
          <w:i/>
          <w:iCs/>
          <w:szCs w:val="28"/>
        </w:rPr>
      </w:pPr>
      <w:r w:rsidRPr="0085550F">
        <w:rPr>
          <w:b/>
          <w:i/>
          <w:iCs/>
          <w:szCs w:val="28"/>
        </w:rPr>
        <w:t>Модуль 2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Позитивна соціологія О. Конта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Органістична соціологія Г.Спенсера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Географічна школа в соціології ХІХ ст.: гідрологічна теорія Л. Мечнікова.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Маркс як теоретик соціології конфлікту.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Анрі де Сен-Симон – попередник позитивної соціології.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Класовий підхід К. Маркса та сучасність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Погляди К. Маркса та Ф. Енгельса на сім'ю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Соціальна статика та динаміка як розділи соціології Конта.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Теорія соціальної еволюції Герберта Спенсера.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Інстинктивізм як напрямок теоретичної соціології: концепція людини і суспільства З.Фрейда.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Соціологічні ідеї Гюстава Лєбона.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Наступ «ери натовпу »як симптом соціального і культурного регресу людської цивілізаці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«Психологія народів» В. Вундта і «соціологія» О. Конта: два альтернативні проекти створення спеціальної наукової дисципліни, покликаної вивчати явища суспільного життя. 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В. Вундт і Е. Дюркгейм:змістовне спорідненість систем теоретико-методологічних установок.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Вчення Мак-Дугалла про роль інстинктів у соціальному житті.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Соціологічна теорія Ф.Г. Гиддингса.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Базові тези психології народів у викладі М. Лацаруса і Х. Штейнталя.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Проблема індивіда і нації. “Психологія народів” В. Вундта.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Фрейд і проблема несвідомого (ірраціонального) в соціології.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Теорія наслідування Г. Тарда. 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Психологічний напрям в соціології ХІХ – початку ХХ століть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Географічна школа в соціології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Вульгаризація соціального життя й методологічний тупик органіцизму</w:t>
      </w:r>
    </w:p>
    <w:p w:rsidR="00977E54" w:rsidRPr="0085550F" w:rsidRDefault="00977E54" w:rsidP="0085550F">
      <w:pPr>
        <w:pStyle w:val="BodyText3"/>
        <w:tabs>
          <w:tab w:val="left" w:pos="709"/>
        </w:tabs>
        <w:rPr>
          <w:iCs/>
          <w:szCs w:val="28"/>
        </w:rPr>
      </w:pPr>
    </w:p>
    <w:p w:rsidR="00977E54" w:rsidRPr="0085550F" w:rsidRDefault="00977E54" w:rsidP="0085550F">
      <w:pPr>
        <w:pStyle w:val="BodyText3"/>
        <w:tabs>
          <w:tab w:val="left" w:pos="360"/>
        </w:tabs>
        <w:rPr>
          <w:b/>
          <w:i/>
          <w:iCs/>
          <w:szCs w:val="28"/>
        </w:rPr>
      </w:pPr>
      <w:r w:rsidRPr="0085550F">
        <w:rPr>
          <w:b/>
          <w:i/>
          <w:iCs/>
          <w:szCs w:val="28"/>
        </w:rPr>
        <w:t>Модуль 3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В. Парето та школа макіавеллізму в політичної соціології.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“Соціальні питання” в дослідженнях європейських соціологів-емпіриків ХІХ ст.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Чиказька соціологічна традиція: школа і люди.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Соціологія релігії М. Вебера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Проблема культури в контексті соціологічного знання ХІХ ст.: Г.Зіммель, М.Вебер, А. Вебер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соціальної солідарності Е. Дюркгейма (за працею “Про розподіл суспільної праці”).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Правила соціологічного метода и особливості «позитивної» методології Е. Дюркгейма.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Проблеми девіації в соціології Е.Дюркгейма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Теорія соціальної організації. Бюрократична модель організації. М. Вебера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Розуміюча соціологія М. Вебера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Політична соціологія М. Вебера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Соціологічна спадщина М. Ковалевського.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еліти в працях В. Липинського і Д. Донцова.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Вебер про принцип “розуміння” в соціології.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Праця Е. Дюркгейма “Самогубство” як приклад поєднання теоретичного й емпіричного в соціологічних дослідженнях.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Дюркгейм про правила соціологічного метода.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Духовні чинники соціального розвитку (праця М. Вебера “Протестантська етика і дух капіталізму”).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Вебер про критерії соціального розшарування і соціальну нерівність.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Теорія соціальної дії М. Вебера.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Внесок Георга Зіммеля в теоретичну соціологію.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Категорії Gemeinschaft и Gesellschaft у концепції Ф. Тьонніса.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Соціальна теорія Ф.Тьонніса: чисті форми солідарності.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Головні ідеї роботи У.Томаса и Ф. Знанецького "Польський селянин в Європі та Америці"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Г.Зіммель про моду.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Проблема свободи від ціннісних суджень в соціальних науках: порівняльний аналіз ідей Е.Дюркгейма і М.Вебера на цю проблему.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М. Вебер про роль духовних чинників в історії людства.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Ф. Тьоніс про суспільство і спільноту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Творчість М. Шаповала.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Політична соціологія М. Драгоманова.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Соціально-політичні погляди І. Франка.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Проблеми нації та держави в творчості В. Липинського.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М. Грушевський як соціолог.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Немецька класична соціологія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Розвиток революційно-демократичних ідей в українській соціології кінця ХІХ початку ХХ ст. (Кастомаров, Драгоманов, Подолинський, Кулиш).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Консервативна традиція в українській соціологічній думці (перша половина ХХ ст.).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Українські соціологічні пошуки в еміграції на початку ХХ століття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Теорія соціальної організації. Бюрократична модель організації М.Вебера</w:t>
      </w:r>
    </w:p>
    <w:p w:rsidR="00977E54" w:rsidRPr="0085550F" w:rsidRDefault="00977E54" w:rsidP="0085550F">
      <w:pPr>
        <w:pStyle w:val="BodyText3"/>
        <w:numPr>
          <w:ilvl w:val="0"/>
          <w:numId w:val="6"/>
        </w:numPr>
        <w:tabs>
          <w:tab w:val="clear" w:pos="502"/>
          <w:tab w:val="num" w:pos="540"/>
          <w:tab w:val="num" w:pos="709"/>
        </w:tabs>
        <w:ind w:left="0" w:firstLine="0"/>
        <w:rPr>
          <w:szCs w:val="28"/>
        </w:rPr>
      </w:pPr>
      <w:r w:rsidRPr="0085550F">
        <w:rPr>
          <w:iCs/>
          <w:szCs w:val="28"/>
        </w:rPr>
        <w:t>Чинники розвитку підприємництва в роботах соціологів ХІХ – початку ХХ століть (М.Вебер, В. Зомбарт, Й. Шумпетер)</w:t>
      </w:r>
    </w:p>
    <w:p w:rsidR="00977E54" w:rsidRPr="0085550F" w:rsidRDefault="00977E54" w:rsidP="00855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54" w:rsidRPr="0085550F" w:rsidRDefault="00977E54" w:rsidP="00855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54" w:rsidRPr="00B430EB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0EB">
        <w:rPr>
          <w:rFonts w:ascii="Times New Roman" w:hAnsi="Times New Roman"/>
          <w:b/>
          <w:sz w:val="28"/>
          <w:szCs w:val="28"/>
        </w:rPr>
        <w:t xml:space="preserve">Контрольні питання з курсу </w:t>
      </w:r>
      <w:r w:rsidRPr="00B430EB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B430EB">
        <w:rPr>
          <w:rFonts w:ascii="Times New Roman" w:hAnsi="Times New Roman"/>
          <w:b/>
          <w:sz w:val="28"/>
          <w:szCs w:val="28"/>
        </w:rPr>
        <w:t>Історія соціології» до іспиту.</w:t>
      </w:r>
    </w:p>
    <w:p w:rsidR="00977E54" w:rsidRPr="0085550F" w:rsidRDefault="00977E54" w:rsidP="00855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54" w:rsidRPr="00B430EB" w:rsidRDefault="00977E54" w:rsidP="008555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0EB">
        <w:rPr>
          <w:rFonts w:ascii="Times New Roman" w:hAnsi="Times New Roman"/>
          <w:b/>
          <w:sz w:val="28"/>
          <w:szCs w:val="28"/>
        </w:rPr>
        <w:t>Модуль 1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1.</w:t>
      </w:r>
      <w:r w:rsidRPr="0085550F">
        <w:rPr>
          <w:rFonts w:ascii="Times New Roman" w:hAnsi="Times New Roman"/>
          <w:sz w:val="28"/>
          <w:szCs w:val="28"/>
        </w:rPr>
        <w:tab/>
        <w:t xml:space="preserve">Історія соціології її об'єкт, предмет і функції.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2.</w:t>
      </w:r>
      <w:r w:rsidRPr="0085550F">
        <w:rPr>
          <w:rFonts w:ascii="Times New Roman" w:hAnsi="Times New Roman"/>
          <w:sz w:val="28"/>
          <w:szCs w:val="28"/>
        </w:rPr>
        <w:tab/>
        <w:t xml:space="preserve">Визначення наукової школи, види. Роль наукової школи в історико-соціологічному пізнанні.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3.</w:t>
      </w:r>
      <w:r w:rsidRPr="0085550F">
        <w:rPr>
          <w:rFonts w:ascii="Times New Roman" w:hAnsi="Times New Roman"/>
          <w:sz w:val="28"/>
          <w:szCs w:val="28"/>
        </w:rPr>
        <w:tab/>
        <w:t>Визначення парадигми, види. Роль парадигми в історико-соціологічному пізнанні.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4.</w:t>
      </w:r>
      <w:r w:rsidRPr="0085550F">
        <w:rPr>
          <w:rFonts w:ascii="Times New Roman" w:hAnsi="Times New Roman"/>
          <w:sz w:val="28"/>
          <w:szCs w:val="28"/>
        </w:rPr>
        <w:tab/>
        <w:t xml:space="preserve">Періодизація світової соціологічної думки.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5.</w:t>
      </w:r>
      <w:r w:rsidRPr="0085550F">
        <w:rPr>
          <w:rFonts w:ascii="Times New Roman" w:hAnsi="Times New Roman"/>
          <w:sz w:val="28"/>
          <w:szCs w:val="28"/>
        </w:rPr>
        <w:tab/>
        <w:t xml:space="preserve">Особливості філософсько-логізірованного осмислення світу. Соціальне вчення Платона.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6.</w:t>
      </w:r>
      <w:r w:rsidRPr="0085550F">
        <w:rPr>
          <w:rFonts w:ascii="Times New Roman" w:hAnsi="Times New Roman"/>
          <w:sz w:val="28"/>
          <w:szCs w:val="28"/>
        </w:rPr>
        <w:tab/>
        <w:t xml:space="preserve">«Держава» Платон. Типологія форм політичного панування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7.</w:t>
      </w:r>
      <w:r w:rsidRPr="0085550F">
        <w:rPr>
          <w:rFonts w:ascii="Times New Roman" w:hAnsi="Times New Roman"/>
          <w:sz w:val="28"/>
          <w:szCs w:val="28"/>
        </w:rPr>
        <w:tab/>
        <w:t xml:space="preserve">Особливості античної соціальної думки. Соціополітичні вчення Аристотеля.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8.</w:t>
      </w:r>
      <w:r w:rsidRPr="0085550F">
        <w:rPr>
          <w:rFonts w:ascii="Times New Roman" w:hAnsi="Times New Roman"/>
          <w:sz w:val="28"/>
          <w:szCs w:val="28"/>
        </w:rPr>
        <w:tab/>
        <w:t xml:space="preserve">Арістотель про середній «клас».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9.</w:t>
      </w:r>
      <w:r w:rsidRPr="0085550F">
        <w:rPr>
          <w:rFonts w:ascii="Times New Roman" w:hAnsi="Times New Roman"/>
          <w:sz w:val="28"/>
          <w:szCs w:val="28"/>
        </w:rPr>
        <w:tab/>
        <w:t xml:space="preserve">Схожість і відмінності ідей про соціальну структуру суспільства Платона і Аристотеля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10.</w:t>
      </w:r>
      <w:r w:rsidRPr="0085550F">
        <w:rPr>
          <w:rFonts w:ascii="Times New Roman" w:hAnsi="Times New Roman"/>
          <w:sz w:val="28"/>
          <w:szCs w:val="28"/>
        </w:rPr>
        <w:tab/>
        <w:t xml:space="preserve">Середньовіччя як історична епоха. Соціальна доктрина Аврелія Августина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11.</w:t>
      </w:r>
      <w:r w:rsidRPr="0085550F">
        <w:rPr>
          <w:rFonts w:ascii="Times New Roman" w:hAnsi="Times New Roman"/>
          <w:sz w:val="28"/>
          <w:szCs w:val="28"/>
        </w:rPr>
        <w:tab/>
        <w:t xml:space="preserve">Середньовіччя як специфічний тип культури. Ідея соціального порядку Фоми Аквінського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12.</w:t>
      </w:r>
      <w:r w:rsidRPr="0085550F">
        <w:rPr>
          <w:rFonts w:ascii="Times New Roman" w:hAnsi="Times New Roman"/>
          <w:sz w:val="28"/>
          <w:szCs w:val="28"/>
        </w:rPr>
        <w:tab/>
        <w:t xml:space="preserve">Відродження як історична епоха. Соціально-історичний зміст ідей утопістів.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13.</w:t>
      </w:r>
      <w:r w:rsidRPr="0085550F">
        <w:rPr>
          <w:rFonts w:ascii="Times New Roman" w:hAnsi="Times New Roman"/>
          <w:sz w:val="28"/>
          <w:szCs w:val="28"/>
        </w:rPr>
        <w:tab/>
        <w:t xml:space="preserve">Трактат «Государ» Н. Макіавелі. Суть макіавеллізм.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14.</w:t>
      </w:r>
      <w:r w:rsidRPr="0085550F">
        <w:rPr>
          <w:rFonts w:ascii="Times New Roman" w:hAnsi="Times New Roman"/>
          <w:sz w:val="28"/>
          <w:szCs w:val="28"/>
        </w:rPr>
        <w:tab/>
        <w:t xml:space="preserve">Особливості соціальної думки Нового часу. Способи пізнання навколишньої дійсності, запропоновані Беконом і Декартом.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15.</w:t>
      </w:r>
      <w:r w:rsidRPr="0085550F">
        <w:rPr>
          <w:rFonts w:ascii="Times New Roman" w:hAnsi="Times New Roman"/>
          <w:sz w:val="28"/>
          <w:szCs w:val="28"/>
        </w:rPr>
        <w:tab/>
        <w:t xml:space="preserve">Походження держави в працях Т. Гоббса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16.</w:t>
      </w:r>
      <w:r w:rsidRPr="0085550F">
        <w:rPr>
          <w:rFonts w:ascii="Times New Roman" w:hAnsi="Times New Roman"/>
          <w:sz w:val="28"/>
          <w:szCs w:val="28"/>
        </w:rPr>
        <w:tab/>
        <w:t xml:space="preserve">Теорія суспільного договору Дж. Локка.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17.</w:t>
      </w:r>
      <w:r w:rsidRPr="0085550F">
        <w:rPr>
          <w:rFonts w:ascii="Times New Roman" w:hAnsi="Times New Roman"/>
          <w:sz w:val="28"/>
          <w:szCs w:val="28"/>
        </w:rPr>
        <w:tab/>
        <w:t xml:space="preserve">«Два трактати про державне правління» Дж. Локк. Причини вступу людей у суспільство, виникнення влади та її поділу.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18.</w:t>
      </w:r>
      <w:r w:rsidRPr="0085550F">
        <w:rPr>
          <w:rFonts w:ascii="Times New Roman" w:hAnsi="Times New Roman"/>
          <w:sz w:val="28"/>
          <w:szCs w:val="28"/>
        </w:rPr>
        <w:tab/>
        <w:t xml:space="preserve">Подібність і відмінність ідей «суспільного договору» Гоббса і Локка.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19.</w:t>
      </w:r>
      <w:r w:rsidRPr="0085550F">
        <w:rPr>
          <w:rFonts w:ascii="Times New Roman" w:hAnsi="Times New Roman"/>
          <w:sz w:val="28"/>
          <w:szCs w:val="28"/>
        </w:rPr>
        <w:tab/>
        <w:t xml:space="preserve">Просвітництво як історична епоха. Проблема громадянського суспільства в німецькому ідеалізмі (Гегель)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20.</w:t>
      </w:r>
      <w:r w:rsidRPr="0085550F">
        <w:rPr>
          <w:rFonts w:ascii="Times New Roman" w:hAnsi="Times New Roman"/>
          <w:sz w:val="28"/>
          <w:szCs w:val="28"/>
        </w:rPr>
        <w:tab/>
        <w:t xml:space="preserve">Особливості французького Просвітництва. Соціально-політичне вчення Ш. Л. Монтеск 'є.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21.</w:t>
      </w:r>
      <w:r w:rsidRPr="0085550F">
        <w:rPr>
          <w:rFonts w:ascii="Times New Roman" w:hAnsi="Times New Roman"/>
          <w:sz w:val="28"/>
          <w:szCs w:val="28"/>
        </w:rPr>
        <w:tab/>
        <w:t xml:space="preserve">Соціальне вчення Ж. .- Ж.. Руссо.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22.</w:t>
      </w:r>
      <w:r w:rsidRPr="0085550F">
        <w:rPr>
          <w:rFonts w:ascii="Times New Roman" w:hAnsi="Times New Roman"/>
          <w:sz w:val="28"/>
          <w:szCs w:val="28"/>
        </w:rPr>
        <w:tab/>
        <w:t xml:space="preserve">Передісторія емпіричної соціології.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23.</w:t>
      </w:r>
      <w:r w:rsidRPr="0085550F">
        <w:rPr>
          <w:rFonts w:ascii="Times New Roman" w:hAnsi="Times New Roman"/>
          <w:sz w:val="28"/>
          <w:szCs w:val="28"/>
        </w:rPr>
        <w:tab/>
        <w:t xml:space="preserve">Загальні історичні (соціально-інституційні) передумови виникнення соціології.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24.</w:t>
      </w:r>
      <w:r w:rsidRPr="0085550F">
        <w:rPr>
          <w:rFonts w:ascii="Times New Roman" w:hAnsi="Times New Roman"/>
          <w:sz w:val="28"/>
          <w:szCs w:val="28"/>
        </w:rPr>
        <w:tab/>
        <w:t xml:space="preserve">Соціально-теоретичні передумови виникнення соціології.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25.</w:t>
      </w:r>
      <w:r w:rsidRPr="0085550F">
        <w:rPr>
          <w:rFonts w:ascii="Times New Roman" w:hAnsi="Times New Roman"/>
          <w:sz w:val="28"/>
          <w:szCs w:val="28"/>
        </w:rPr>
        <w:tab/>
        <w:t>Соціологічні погляди К.А. Сен-Симона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26.</w:t>
      </w:r>
      <w:r w:rsidRPr="0085550F">
        <w:rPr>
          <w:rFonts w:ascii="Times New Roman" w:hAnsi="Times New Roman"/>
          <w:sz w:val="28"/>
          <w:szCs w:val="28"/>
        </w:rPr>
        <w:tab/>
        <w:t xml:space="preserve"> Позитивізм як обгрунтування науки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E54" w:rsidRPr="00B430EB" w:rsidRDefault="00977E54" w:rsidP="008555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0EB">
        <w:rPr>
          <w:rFonts w:ascii="Times New Roman" w:hAnsi="Times New Roman"/>
          <w:b/>
          <w:sz w:val="28"/>
          <w:szCs w:val="28"/>
        </w:rPr>
        <w:t>Модуль 2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1.</w:t>
      </w:r>
      <w:r w:rsidRPr="0085550F">
        <w:rPr>
          <w:rFonts w:ascii="Times New Roman" w:hAnsi="Times New Roman"/>
          <w:sz w:val="28"/>
          <w:szCs w:val="28"/>
        </w:rPr>
        <w:tab/>
        <w:t>О.Конт про класифікацію наук. Соціологія в ряду наук.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2.</w:t>
      </w:r>
      <w:r w:rsidRPr="0085550F">
        <w:rPr>
          <w:rFonts w:ascii="Times New Roman" w:hAnsi="Times New Roman"/>
          <w:sz w:val="28"/>
          <w:szCs w:val="28"/>
        </w:rPr>
        <w:tab/>
        <w:t>34 О.Конт про методи соціології.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3.</w:t>
      </w:r>
      <w:r w:rsidRPr="0085550F">
        <w:rPr>
          <w:rFonts w:ascii="Times New Roman" w:hAnsi="Times New Roman"/>
          <w:sz w:val="28"/>
          <w:szCs w:val="28"/>
        </w:rPr>
        <w:tab/>
        <w:t xml:space="preserve">Соціальна статика або проблема соціального порядку.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4.</w:t>
      </w:r>
      <w:r w:rsidRPr="0085550F">
        <w:rPr>
          <w:rFonts w:ascii="Times New Roman" w:hAnsi="Times New Roman"/>
          <w:sz w:val="28"/>
          <w:szCs w:val="28"/>
        </w:rPr>
        <w:tab/>
        <w:t xml:space="preserve">Соціальна динаміка. Робота О. Конта «Дух позитивної філософії»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5.</w:t>
      </w:r>
      <w:r w:rsidRPr="0085550F">
        <w:rPr>
          <w:rFonts w:ascii="Times New Roman" w:hAnsi="Times New Roman"/>
          <w:sz w:val="28"/>
          <w:szCs w:val="28"/>
        </w:rPr>
        <w:tab/>
        <w:t>Вчення О.Конта про стадії розвитку людського суспільства.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6.</w:t>
      </w:r>
      <w:r w:rsidRPr="0085550F">
        <w:rPr>
          <w:rFonts w:ascii="Times New Roman" w:hAnsi="Times New Roman"/>
          <w:sz w:val="28"/>
          <w:szCs w:val="28"/>
        </w:rPr>
        <w:tab/>
        <w:t>Основні риси соціологічної системи Г. Спенсера.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7.</w:t>
      </w:r>
      <w:r w:rsidRPr="0085550F">
        <w:rPr>
          <w:rFonts w:ascii="Times New Roman" w:hAnsi="Times New Roman"/>
          <w:sz w:val="28"/>
          <w:szCs w:val="28"/>
        </w:rPr>
        <w:tab/>
        <w:t>Обгрунтування К.Марксом і Ф.Енгельсом матеріалістичного розуміння історії (по роботі «Німецька ідеологія», гл. 1.).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8.</w:t>
      </w:r>
      <w:r w:rsidRPr="0085550F">
        <w:rPr>
          <w:rFonts w:ascii="Times New Roman" w:hAnsi="Times New Roman"/>
          <w:sz w:val="28"/>
          <w:szCs w:val="28"/>
        </w:rPr>
        <w:tab/>
        <w:t>Робота К.Маркса «Передмова» до раб. «До критики політичної економіки».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9.</w:t>
      </w:r>
      <w:r w:rsidRPr="0085550F">
        <w:rPr>
          <w:rFonts w:ascii="Times New Roman" w:hAnsi="Times New Roman"/>
          <w:sz w:val="28"/>
          <w:szCs w:val="28"/>
        </w:rPr>
        <w:tab/>
        <w:t>Становлення в К.Маркса системних уявлень про суспільство (за листом К.Маркса П.В.Анненкова від 28 грудня одна тисяча вісімсот сорок шість г.).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10.</w:t>
      </w:r>
      <w:r w:rsidRPr="0085550F">
        <w:rPr>
          <w:rFonts w:ascii="Times New Roman" w:hAnsi="Times New Roman"/>
          <w:sz w:val="28"/>
          <w:szCs w:val="28"/>
        </w:rPr>
        <w:tab/>
        <w:t>Вчення основоположників марксизму про суспільно-економічної формації.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11.</w:t>
      </w:r>
      <w:r w:rsidRPr="0085550F">
        <w:rPr>
          <w:rFonts w:ascii="Times New Roman" w:hAnsi="Times New Roman"/>
          <w:sz w:val="28"/>
          <w:szCs w:val="28"/>
        </w:rPr>
        <w:tab/>
        <w:t>Концепція класів і класової боротьби у К.Маркса і Ф.Енгельса.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12.</w:t>
      </w:r>
      <w:r w:rsidRPr="0085550F">
        <w:rPr>
          <w:rFonts w:ascii="Times New Roman" w:hAnsi="Times New Roman"/>
          <w:sz w:val="28"/>
          <w:szCs w:val="28"/>
        </w:rPr>
        <w:tab/>
        <w:t>Вчення К.Маркса і Ф.Енгельса про базис і надбудова.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13.</w:t>
      </w:r>
      <w:r w:rsidRPr="0085550F">
        <w:rPr>
          <w:rFonts w:ascii="Times New Roman" w:hAnsi="Times New Roman"/>
          <w:sz w:val="28"/>
          <w:szCs w:val="28"/>
        </w:rPr>
        <w:tab/>
        <w:t>Ф.Енгельс про походження сім'ї, приватної власності і держави ».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14.</w:t>
      </w:r>
      <w:r w:rsidRPr="0085550F">
        <w:rPr>
          <w:rFonts w:ascii="Times New Roman" w:hAnsi="Times New Roman"/>
          <w:sz w:val="28"/>
          <w:szCs w:val="28"/>
        </w:rPr>
        <w:tab/>
        <w:t>Емпіричні дослідження Ф.Енгельса становища робітничого класу в Англії (по раб. «Становище робітничого класу в Англії»).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15.</w:t>
      </w:r>
      <w:r w:rsidRPr="0085550F">
        <w:rPr>
          <w:rFonts w:ascii="Times New Roman" w:hAnsi="Times New Roman"/>
          <w:sz w:val="28"/>
          <w:szCs w:val="28"/>
        </w:rPr>
        <w:tab/>
        <w:t xml:space="preserve">Особистість і суспільство в теорії Маркса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16.</w:t>
      </w:r>
      <w:r w:rsidRPr="0085550F">
        <w:rPr>
          <w:rFonts w:ascii="Times New Roman" w:hAnsi="Times New Roman"/>
          <w:sz w:val="28"/>
          <w:szCs w:val="28"/>
        </w:rPr>
        <w:tab/>
        <w:t xml:space="preserve">Теорія соціального розвитку К. Маркса. Соціальна революція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17.</w:t>
      </w:r>
      <w:r w:rsidRPr="0085550F">
        <w:rPr>
          <w:rFonts w:ascii="Times New Roman" w:hAnsi="Times New Roman"/>
          <w:sz w:val="28"/>
          <w:szCs w:val="28"/>
        </w:rPr>
        <w:tab/>
        <w:t xml:space="preserve">Поняття натуралізму в соціології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18.</w:t>
      </w:r>
      <w:r w:rsidRPr="0085550F">
        <w:rPr>
          <w:rFonts w:ascii="Times New Roman" w:hAnsi="Times New Roman"/>
          <w:sz w:val="28"/>
          <w:szCs w:val="28"/>
        </w:rPr>
        <w:tab/>
        <w:t xml:space="preserve">Органицизм. Основні постулати органістіческой підходу до суспільства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19.</w:t>
      </w:r>
      <w:r w:rsidRPr="0085550F">
        <w:rPr>
          <w:rFonts w:ascii="Times New Roman" w:hAnsi="Times New Roman"/>
          <w:sz w:val="28"/>
          <w:szCs w:val="28"/>
        </w:rPr>
        <w:tab/>
        <w:t xml:space="preserve">Соціальний дарвінізм.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20.</w:t>
      </w:r>
      <w:r w:rsidRPr="0085550F">
        <w:rPr>
          <w:rFonts w:ascii="Times New Roman" w:hAnsi="Times New Roman"/>
          <w:sz w:val="28"/>
          <w:szCs w:val="28"/>
        </w:rPr>
        <w:tab/>
        <w:t xml:space="preserve">Расово-антропологічна доктрина в соціології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21.</w:t>
      </w:r>
      <w:r w:rsidRPr="0085550F">
        <w:rPr>
          <w:rFonts w:ascii="Times New Roman" w:hAnsi="Times New Roman"/>
          <w:sz w:val="28"/>
          <w:szCs w:val="28"/>
        </w:rPr>
        <w:tab/>
        <w:t xml:space="preserve">Принцип географічного детермінізму в соціології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22.</w:t>
      </w:r>
      <w:r w:rsidRPr="0085550F">
        <w:rPr>
          <w:rFonts w:ascii="Times New Roman" w:hAnsi="Times New Roman"/>
          <w:sz w:val="28"/>
          <w:szCs w:val="28"/>
        </w:rPr>
        <w:tab/>
        <w:t xml:space="preserve">Соціально-історичні та теоретичні основи психологічного напрямку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23.</w:t>
      </w:r>
      <w:r w:rsidRPr="0085550F">
        <w:rPr>
          <w:rFonts w:ascii="Times New Roman" w:hAnsi="Times New Roman"/>
          <w:sz w:val="28"/>
          <w:szCs w:val="28"/>
        </w:rPr>
        <w:tab/>
        <w:t xml:space="preserve">Психологічний еволюціонізм в соціології. Особливості концепції Л. Уорда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24.</w:t>
      </w:r>
      <w:r w:rsidRPr="0085550F">
        <w:rPr>
          <w:rFonts w:ascii="Times New Roman" w:hAnsi="Times New Roman"/>
          <w:sz w:val="28"/>
          <w:szCs w:val="28"/>
        </w:rPr>
        <w:tab/>
        <w:t xml:space="preserve">Інстінктівізм в соціології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25.</w:t>
      </w:r>
      <w:r w:rsidRPr="0085550F">
        <w:rPr>
          <w:rFonts w:ascii="Times New Roman" w:hAnsi="Times New Roman"/>
          <w:sz w:val="28"/>
          <w:szCs w:val="28"/>
        </w:rPr>
        <w:tab/>
        <w:t xml:space="preserve">Групова психологія і її різновиди (М. Лацарус, Х. Штейнталь, В. Вундт, Г. Лебон)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26.</w:t>
      </w:r>
      <w:r w:rsidRPr="0085550F">
        <w:rPr>
          <w:rFonts w:ascii="Times New Roman" w:hAnsi="Times New Roman"/>
          <w:sz w:val="28"/>
          <w:szCs w:val="28"/>
        </w:rPr>
        <w:tab/>
        <w:t>Теорія наслідування Г. Тарда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E54" w:rsidRPr="00B430EB" w:rsidRDefault="00977E54" w:rsidP="008555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0EB">
        <w:rPr>
          <w:rFonts w:ascii="Times New Roman" w:hAnsi="Times New Roman"/>
          <w:b/>
          <w:sz w:val="28"/>
          <w:szCs w:val="28"/>
        </w:rPr>
        <w:t>Модуль 3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 «Соціологізм» Е. Дюркгейма як методологія наукового дослідження суспільства.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Е. Дюркгейма «Соціологія і соціальні науки». Предмет, структура та функції соціології.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Правила вивчення «соціальних фактів». (По роботі Е.Дюркгейма «Метод соціології»)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Суспільний поділ праці та ідея солідарності в соціологічної концепції натуралізму Е. Дюркгейма.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Розробка Е. Дюркгеймом проблем соціології моралі і релігії.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Соціологічні дослідження Е. Дюркгеймом проблем самогубства.(По роботі «Самогубство: соціологічний етюд»)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«Розуміюча» соціологія М. Вебера («Основні соціологічні поняття» М. Вебер).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Вчення М. Вебера про типи панування.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Теорія «соціальної дії» М. Вебера.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Принцип раціональності та теорія капіталізму М. Вебера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Соціологічна творчість Ф. Тьоннісу.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Типологія соціальних форм по роботі Ф. Тьоннісу «Спільнота і суспільство».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Формальна соціологія Г. Зіммеля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Теорія нелогічної дії В. Парето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Концепція циркуляції еліт В. Парето. («Компендіум по загальній соціології» В. Парето)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Політико-соціологічний неомакіавеллізм в роботах Г. Моска і Р. Міхельса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Соціологічні емпіричні дослідження у 19- початку 20 століття в Європі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Американська емпірична соціологія початку 20 століття. Чиказька соціологічна школа.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Ф. Знанецкій «Вихідні дані соціології». Структура і завдання соціології.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Праця У. Томаса і Ф. Знанецького “Польський селянин в Європі і Америці”.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Протосоціологічні ідеї часів Київської Русі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Соціоетальна проблематика та протосоціологія Козацької доби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Специфіка протосоціологіі Григорія Сковороди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Вітчизняні соціокультурні процеси XVII - кінця XVIII ст., їх вплив на національну свідомість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Українське духовне відродження ХІХ ст. і початок формування національної академічної традиції в соціології.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Соціологічні пошуки "громадівців", науковий доробок "Женевського" гуртка.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Ідеї та діяльність М. Драгоманова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Соціологічна творчість І. Франка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Проект створення наукової соціології Б. Кістяковским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Генетична соціологія М. С. Грушевського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Соціологічна концепція М.М. Ковалевського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Українські соціологічні пошуки в еміграції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Позитивізм та марксизм в українській соціології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Загальний стан радянської соціології в 1930-х років.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Рання українська радянська соціологія.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«Відлига» у вітчизняній соціології 1950 - 60 років.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Пізній радянський період розвитку вітчизняної соціології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Пострадянський період розвитку вітчизняної соціології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Провідні соціологічні центри України та інституціалізація соціології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Стан та розвиток соціологічної теорії в сучасній Україні</w:t>
      </w:r>
    </w:p>
    <w:p w:rsidR="00977E54" w:rsidRPr="0085550F" w:rsidRDefault="00977E54" w:rsidP="0085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E54" w:rsidRPr="001B7C37" w:rsidRDefault="00977E54" w:rsidP="001B7C37">
      <w:pPr>
        <w:rPr>
          <w:rFonts w:ascii="Times New Roman" w:hAnsi="Times New Roman"/>
          <w:sz w:val="28"/>
          <w:szCs w:val="28"/>
        </w:rPr>
      </w:pPr>
    </w:p>
    <w:sectPr w:rsidR="00977E54" w:rsidRPr="001B7C37" w:rsidSect="00502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CA1"/>
    <w:multiLevelType w:val="hybridMultilevel"/>
    <w:tmpl w:val="829AE7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B840713"/>
    <w:multiLevelType w:val="hybridMultilevel"/>
    <w:tmpl w:val="829AE7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2C560881"/>
    <w:multiLevelType w:val="hybridMultilevel"/>
    <w:tmpl w:val="DC8A5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0D45AA"/>
    <w:multiLevelType w:val="hybridMultilevel"/>
    <w:tmpl w:val="AFE6A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78755B"/>
    <w:multiLevelType w:val="hybridMultilevel"/>
    <w:tmpl w:val="0D4C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3F6D40"/>
    <w:multiLevelType w:val="hybridMultilevel"/>
    <w:tmpl w:val="6CFC9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028"/>
    <w:rsid w:val="00023681"/>
    <w:rsid w:val="001B7C37"/>
    <w:rsid w:val="00415D35"/>
    <w:rsid w:val="00502016"/>
    <w:rsid w:val="00666028"/>
    <w:rsid w:val="00747629"/>
    <w:rsid w:val="0085550F"/>
    <w:rsid w:val="00977E54"/>
    <w:rsid w:val="00B430EB"/>
    <w:rsid w:val="00B46DCB"/>
    <w:rsid w:val="00C04A97"/>
    <w:rsid w:val="00D4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A97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C04A9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4A97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85550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9</Pages>
  <Words>10227</Words>
  <Characters>5830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Даша</cp:lastModifiedBy>
  <cp:revision>7</cp:revision>
  <cp:lastPrinted>2018-10-05T12:32:00Z</cp:lastPrinted>
  <dcterms:created xsi:type="dcterms:W3CDTF">2017-02-06T22:02:00Z</dcterms:created>
  <dcterms:modified xsi:type="dcterms:W3CDTF">2021-01-30T11:53:00Z</dcterms:modified>
</cp:coreProperties>
</file>