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52" w:rsidRPr="008972DC" w:rsidRDefault="004A5C52" w:rsidP="008972DC">
      <w:pPr>
        <w:numPr>
          <w:ilvl w:val="0"/>
          <w:numId w:val="0"/>
        </w:numPr>
        <w:jc w:val="center"/>
        <w:rPr>
          <w:sz w:val="22"/>
          <w:szCs w:val="22"/>
        </w:rPr>
      </w:pPr>
      <w:r w:rsidRPr="008972DC">
        <w:t>МІНІСТЕРСТВО ОСВІТИ І НАУКИ УКРАЇНИ</w:t>
      </w:r>
    </w:p>
    <w:p w:rsidR="004A5C52" w:rsidRPr="008972DC" w:rsidRDefault="004A5C52" w:rsidP="008972DC">
      <w:pPr>
        <w:numPr>
          <w:ilvl w:val="0"/>
          <w:numId w:val="0"/>
        </w:numPr>
        <w:jc w:val="center"/>
      </w:pPr>
    </w:p>
    <w:p w:rsidR="004A5C52" w:rsidRPr="008972DC" w:rsidRDefault="004A5C52" w:rsidP="008972DC">
      <w:pPr>
        <w:numPr>
          <w:ilvl w:val="0"/>
          <w:numId w:val="0"/>
        </w:numPr>
        <w:jc w:val="center"/>
      </w:pPr>
      <w:r w:rsidRPr="008972DC">
        <w:t>НАЦІОНАЛЬНИЙ ТЕХНІЧНИЙ УНІВЕРСИТЕТ</w:t>
      </w:r>
    </w:p>
    <w:p w:rsidR="004A5C52" w:rsidRPr="008972DC" w:rsidRDefault="004A5C52" w:rsidP="008972DC">
      <w:pPr>
        <w:numPr>
          <w:ilvl w:val="0"/>
          <w:numId w:val="0"/>
        </w:numPr>
        <w:jc w:val="center"/>
      </w:pPr>
      <w:r w:rsidRPr="008972DC">
        <w:t>«ХАРКІВСЬКИЙ ПОЛІТЕХНІЧНИЙ ІНСТИТУТ»</w:t>
      </w:r>
    </w:p>
    <w:p w:rsidR="004A5C52" w:rsidRPr="008972DC" w:rsidRDefault="004A5C52" w:rsidP="008972DC">
      <w:pPr>
        <w:numPr>
          <w:ilvl w:val="0"/>
          <w:numId w:val="0"/>
        </w:numPr>
        <w:jc w:val="center"/>
      </w:pPr>
    </w:p>
    <w:p w:rsidR="004A5C52" w:rsidRPr="008972DC" w:rsidRDefault="004A5C52" w:rsidP="008972DC">
      <w:pPr>
        <w:numPr>
          <w:ilvl w:val="0"/>
          <w:numId w:val="0"/>
        </w:numPr>
        <w:jc w:val="center"/>
      </w:pPr>
      <w:r w:rsidRPr="008972DC">
        <w:t>Кафедра  соціології та політології</w:t>
      </w:r>
    </w:p>
    <w:p w:rsidR="004A5C52" w:rsidRPr="008972DC"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Pr="008972DC"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Default="004A5C52" w:rsidP="008972DC">
      <w:pPr>
        <w:numPr>
          <w:ilvl w:val="0"/>
          <w:numId w:val="0"/>
        </w:numPr>
        <w:jc w:val="center"/>
        <w:rPr>
          <w:b/>
        </w:rPr>
      </w:pPr>
      <w:r>
        <w:rPr>
          <w:b/>
        </w:rPr>
        <w:t>ЛЕКЦІЇ З НАВЧАЛЬНОЇ ДИСЦИПЛІНИ</w:t>
      </w: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Pr="008972DC" w:rsidRDefault="004A5C52" w:rsidP="008972DC">
      <w:pPr>
        <w:numPr>
          <w:ilvl w:val="0"/>
          <w:numId w:val="0"/>
        </w:numPr>
        <w:jc w:val="center"/>
        <w:rPr>
          <w:b/>
        </w:rPr>
      </w:pPr>
      <w:r w:rsidRPr="008972DC">
        <w:rPr>
          <w:b/>
        </w:rPr>
        <w:t>«ЗАГАЛЬНА СОЦІОЛОГІЯ»</w:t>
      </w:r>
    </w:p>
    <w:p w:rsidR="004A5C52" w:rsidRPr="008972DC" w:rsidRDefault="004A5C52" w:rsidP="008972DC">
      <w:pPr>
        <w:numPr>
          <w:ilvl w:val="0"/>
          <w:numId w:val="0"/>
        </w:numPr>
        <w:jc w:val="center"/>
        <w:rPr>
          <w:b/>
        </w:rPr>
      </w:pPr>
    </w:p>
    <w:p w:rsidR="004A5C52" w:rsidRDefault="004A5C52" w:rsidP="008972DC">
      <w:pPr>
        <w:numPr>
          <w:ilvl w:val="0"/>
          <w:numId w:val="0"/>
        </w:numPr>
        <w:jc w:val="center"/>
        <w:rPr>
          <w:b/>
        </w:rPr>
      </w:pPr>
      <w:r>
        <w:rPr>
          <w:b/>
        </w:rPr>
        <w:t>Частина 1</w:t>
      </w:r>
    </w:p>
    <w:p w:rsidR="004A5C52" w:rsidRDefault="004A5C52" w:rsidP="008972DC">
      <w:pPr>
        <w:numPr>
          <w:ilvl w:val="0"/>
          <w:numId w:val="0"/>
        </w:numPr>
        <w:jc w:val="center"/>
        <w:rPr>
          <w:b/>
        </w:rPr>
      </w:pPr>
    </w:p>
    <w:p w:rsidR="004A5C52" w:rsidRDefault="004A5C52" w:rsidP="008972DC">
      <w:pPr>
        <w:numPr>
          <w:ilvl w:val="0"/>
          <w:numId w:val="0"/>
        </w:numPr>
        <w:jc w:val="center"/>
        <w:rPr>
          <w:b/>
        </w:rPr>
      </w:pPr>
    </w:p>
    <w:p w:rsidR="004A5C52" w:rsidRPr="008972DC"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Default="004A5C52" w:rsidP="008972DC">
      <w:pPr>
        <w:numPr>
          <w:ilvl w:val="0"/>
          <w:numId w:val="0"/>
        </w:numPr>
        <w:jc w:val="center"/>
        <w:rPr>
          <w:sz w:val="28"/>
          <w:szCs w:val="28"/>
        </w:rPr>
      </w:pPr>
    </w:p>
    <w:p w:rsidR="004A5C52" w:rsidRPr="00725599" w:rsidRDefault="004A5C52" w:rsidP="008972DC">
      <w:pPr>
        <w:numPr>
          <w:ilvl w:val="0"/>
          <w:numId w:val="0"/>
        </w:numPr>
        <w:jc w:val="center"/>
        <w:rPr>
          <w:sz w:val="28"/>
          <w:szCs w:val="28"/>
        </w:rPr>
      </w:pPr>
      <w:r>
        <w:rPr>
          <w:sz w:val="28"/>
          <w:szCs w:val="28"/>
        </w:rPr>
        <w:t>201</w:t>
      </w:r>
      <w:r w:rsidRPr="00725599">
        <w:rPr>
          <w:sz w:val="28"/>
          <w:szCs w:val="28"/>
        </w:rPr>
        <w:t>7</w:t>
      </w:r>
    </w:p>
    <w:p w:rsidR="004A5C52" w:rsidRPr="008972DC" w:rsidRDefault="004A5C52">
      <w:pPr>
        <w:numPr>
          <w:ilvl w:val="0"/>
          <w:numId w:val="0"/>
        </w:numPr>
        <w:spacing w:after="200" w:line="276" w:lineRule="auto"/>
      </w:pPr>
      <w:r w:rsidRPr="008972DC">
        <w:br w:type="page"/>
      </w:r>
    </w:p>
    <w:p w:rsidR="004A5C52" w:rsidRPr="000E5845" w:rsidRDefault="004A5C52" w:rsidP="006A37D4">
      <w:pPr>
        <w:numPr>
          <w:ilvl w:val="0"/>
          <w:numId w:val="0"/>
        </w:numPr>
        <w:ind w:firstLine="709"/>
        <w:jc w:val="both"/>
      </w:pPr>
      <w:r w:rsidRPr="000E5845">
        <w:t>ЛЕКЦІЇ ЗІ ЗАГАЛЬНОЇ СОЦІОЛОГІ</w:t>
      </w:r>
      <w:r w:rsidRPr="006A37D4">
        <w:t>Ї</w:t>
      </w:r>
    </w:p>
    <w:p w:rsidR="004A5C52" w:rsidRPr="006A37D4" w:rsidRDefault="004A5C52" w:rsidP="006B24BF">
      <w:pPr>
        <w:numPr>
          <w:ilvl w:val="0"/>
          <w:numId w:val="0"/>
        </w:numPr>
        <w:ind w:firstLine="709"/>
        <w:jc w:val="both"/>
        <w:rPr>
          <w:b/>
        </w:rPr>
      </w:pPr>
      <w:r>
        <w:t xml:space="preserve">ЗМІСТОВНИЙ </w:t>
      </w:r>
      <w:r w:rsidRPr="006A37D4">
        <w:t xml:space="preserve">МОДУЛЬ 1. </w:t>
      </w:r>
    </w:p>
    <w:p w:rsidR="004A5C52" w:rsidRPr="006A37D4" w:rsidRDefault="004A5C52" w:rsidP="006A37D4">
      <w:pPr>
        <w:numPr>
          <w:ilvl w:val="0"/>
          <w:numId w:val="0"/>
        </w:numPr>
        <w:ind w:firstLine="709"/>
        <w:jc w:val="both"/>
        <w:rPr>
          <w:b/>
          <w:u w:val="single"/>
        </w:rPr>
      </w:pPr>
      <w:r w:rsidRPr="006A37D4">
        <w:rPr>
          <w:b/>
        </w:rPr>
        <w:t xml:space="preserve">Базові форми соціального життя </w:t>
      </w:r>
    </w:p>
    <w:p w:rsidR="004A5C52" w:rsidRPr="006A37D4" w:rsidRDefault="004A5C52" w:rsidP="006A37D4">
      <w:pPr>
        <w:numPr>
          <w:ilvl w:val="0"/>
          <w:numId w:val="0"/>
        </w:numPr>
        <w:ind w:firstLine="709"/>
        <w:jc w:val="both"/>
        <w:rPr>
          <w:b/>
          <w:bCs/>
        </w:rPr>
      </w:pPr>
      <w:r>
        <w:rPr>
          <w:b/>
          <w:u w:val="single"/>
        </w:rPr>
        <w:t>Тема 1</w:t>
      </w:r>
      <w:r w:rsidRPr="006A37D4">
        <w:rPr>
          <w:b/>
          <w:bCs/>
        </w:rPr>
        <w:t xml:space="preserve"> Соціальний простір (4 год.)</w:t>
      </w:r>
    </w:p>
    <w:p w:rsidR="004A5C52" w:rsidRPr="006A37D4" w:rsidRDefault="004A5C52" w:rsidP="006A37D4">
      <w:pPr>
        <w:numPr>
          <w:ilvl w:val="0"/>
          <w:numId w:val="0"/>
        </w:numPr>
        <w:ind w:firstLine="709"/>
        <w:jc w:val="both"/>
        <w:rPr>
          <w:b/>
        </w:rPr>
      </w:pPr>
      <w:r w:rsidRPr="006A37D4">
        <w:rPr>
          <w:b/>
        </w:rPr>
        <w:t>Мета лекції : студе</w:t>
      </w:r>
      <w:r w:rsidRPr="006A37D4">
        <w:t>нти мусять</w:t>
      </w:r>
    </w:p>
    <w:p w:rsidR="004A5C52" w:rsidRPr="006A37D4" w:rsidRDefault="004A5C52" w:rsidP="00667F8F">
      <w:pPr>
        <w:pStyle w:val="ListParagraph"/>
        <w:numPr>
          <w:ilvl w:val="0"/>
          <w:numId w:val="20"/>
        </w:numPr>
        <w:jc w:val="both"/>
      </w:pPr>
      <w:r w:rsidRPr="006A37D4">
        <w:t xml:space="preserve">розуміти сутність соціального простору, надавати йому характеристику, </w:t>
      </w:r>
    </w:p>
    <w:p w:rsidR="004A5C52" w:rsidRPr="006A37D4" w:rsidRDefault="004A5C52" w:rsidP="00667F8F">
      <w:pPr>
        <w:pStyle w:val="ListParagraph"/>
        <w:numPr>
          <w:ilvl w:val="0"/>
          <w:numId w:val="20"/>
        </w:numPr>
        <w:jc w:val="both"/>
      </w:pPr>
      <w:r w:rsidRPr="006A37D4">
        <w:t>вміти пояснити складність характеристики соціальної позиції особистості в межах соціального простору,</w:t>
      </w:r>
    </w:p>
    <w:p w:rsidR="004A5C52" w:rsidRPr="006A37D4" w:rsidRDefault="004A5C52" w:rsidP="00667F8F">
      <w:pPr>
        <w:pStyle w:val="ListParagraph"/>
        <w:numPr>
          <w:ilvl w:val="0"/>
          <w:numId w:val="20"/>
        </w:numPr>
        <w:jc w:val="both"/>
      </w:pPr>
      <w:r w:rsidRPr="006A37D4">
        <w:t>визначати координати соціальних позицій і таким чином місця людини в соціальному просторі,</w:t>
      </w:r>
    </w:p>
    <w:p w:rsidR="004A5C52" w:rsidRPr="006A37D4" w:rsidRDefault="004A5C52" w:rsidP="00667F8F">
      <w:pPr>
        <w:pStyle w:val="ListParagraph"/>
        <w:numPr>
          <w:ilvl w:val="0"/>
          <w:numId w:val="20"/>
        </w:numPr>
        <w:jc w:val="both"/>
      </w:pPr>
      <w:r w:rsidRPr="006A37D4">
        <w:t>пояснювати різницю між вертикальними та горизонтальними осями соціальної диференціації,</w:t>
      </w:r>
    </w:p>
    <w:p w:rsidR="004A5C52" w:rsidRPr="006A37D4" w:rsidRDefault="004A5C52" w:rsidP="00667F8F">
      <w:pPr>
        <w:pStyle w:val="ListParagraph"/>
        <w:numPr>
          <w:ilvl w:val="0"/>
          <w:numId w:val="20"/>
        </w:numPr>
        <w:jc w:val="both"/>
      </w:pPr>
      <w:r w:rsidRPr="006A37D4">
        <w:t xml:space="preserve">засвоїти поняття «соціальна мобільність», знати її типі та канали переміщень </w:t>
      </w:r>
    </w:p>
    <w:p w:rsidR="004A5C52" w:rsidRPr="006A37D4" w:rsidRDefault="004A5C52" w:rsidP="00667F8F">
      <w:pPr>
        <w:pStyle w:val="ListParagraph"/>
        <w:numPr>
          <w:ilvl w:val="0"/>
          <w:numId w:val="20"/>
        </w:numPr>
        <w:jc w:val="both"/>
      </w:pPr>
      <w:r w:rsidRPr="006A37D4">
        <w:t>засвоїти поняття «соціальна маргінальність».</w:t>
      </w:r>
    </w:p>
    <w:p w:rsidR="004A5C52" w:rsidRPr="006A37D4" w:rsidRDefault="004A5C52" w:rsidP="0051503F">
      <w:pPr>
        <w:numPr>
          <w:ilvl w:val="0"/>
          <w:numId w:val="0"/>
        </w:numPr>
        <w:ind w:firstLine="769"/>
        <w:jc w:val="both"/>
        <w:rPr>
          <w:lang w:val="ru-RU"/>
        </w:rPr>
      </w:pPr>
    </w:p>
    <w:p w:rsidR="004A5C52" w:rsidRPr="0051503F" w:rsidRDefault="004A5C52" w:rsidP="006A37D4">
      <w:pPr>
        <w:numPr>
          <w:ilvl w:val="0"/>
          <w:numId w:val="0"/>
        </w:numPr>
        <w:ind w:firstLine="709"/>
        <w:jc w:val="both"/>
        <w:rPr>
          <w:b/>
        </w:rPr>
      </w:pPr>
      <w:r w:rsidRPr="0051503F">
        <w:rPr>
          <w:b/>
        </w:rPr>
        <w:t>Питання до лекції :</w:t>
      </w:r>
    </w:p>
    <w:p w:rsidR="004A5C52" w:rsidRPr="0051503F" w:rsidRDefault="004A5C52" w:rsidP="00667F8F">
      <w:pPr>
        <w:pStyle w:val="ListParagraph"/>
        <w:numPr>
          <w:ilvl w:val="0"/>
          <w:numId w:val="21"/>
        </w:numPr>
        <w:jc w:val="both"/>
        <w:rPr>
          <w:b/>
        </w:rPr>
      </w:pPr>
      <w:r w:rsidRPr="0051503F">
        <w:rPr>
          <w:b/>
        </w:rPr>
        <w:t>Складові соціального простору.</w:t>
      </w:r>
    </w:p>
    <w:p w:rsidR="004A5C52" w:rsidRPr="0051503F" w:rsidRDefault="004A5C52" w:rsidP="00667F8F">
      <w:pPr>
        <w:pStyle w:val="ListParagraph"/>
        <w:numPr>
          <w:ilvl w:val="0"/>
          <w:numId w:val="21"/>
        </w:numPr>
        <w:jc w:val="both"/>
        <w:rPr>
          <w:b/>
        </w:rPr>
      </w:pPr>
      <w:r w:rsidRPr="0051503F">
        <w:rPr>
          <w:b/>
        </w:rPr>
        <w:t>Виміри (вісі) соціального простору.</w:t>
      </w:r>
    </w:p>
    <w:p w:rsidR="004A5C52" w:rsidRPr="0051503F" w:rsidRDefault="004A5C52" w:rsidP="00667F8F">
      <w:pPr>
        <w:pStyle w:val="ListParagraph"/>
        <w:numPr>
          <w:ilvl w:val="0"/>
          <w:numId w:val="21"/>
        </w:numPr>
        <w:jc w:val="both"/>
        <w:rPr>
          <w:b/>
        </w:rPr>
      </w:pPr>
      <w:r w:rsidRPr="0051503F">
        <w:rPr>
          <w:b/>
        </w:rPr>
        <w:t>Поняття «соціальна мобільність». Канали соціальної мобільності</w:t>
      </w:r>
    </w:p>
    <w:p w:rsidR="004A5C52" w:rsidRDefault="004A5C52" w:rsidP="00667F8F">
      <w:pPr>
        <w:pStyle w:val="ListParagraph"/>
        <w:numPr>
          <w:ilvl w:val="0"/>
          <w:numId w:val="21"/>
        </w:numPr>
        <w:jc w:val="both"/>
        <w:rPr>
          <w:b/>
        </w:rPr>
      </w:pPr>
      <w:r w:rsidRPr="0051503F">
        <w:rPr>
          <w:b/>
        </w:rPr>
        <w:t>Соціальна маргінальність.</w:t>
      </w:r>
    </w:p>
    <w:p w:rsidR="004A5C52" w:rsidRPr="0051503F" w:rsidRDefault="004A5C52" w:rsidP="0051503F">
      <w:pPr>
        <w:numPr>
          <w:ilvl w:val="0"/>
          <w:numId w:val="0"/>
        </w:numPr>
        <w:ind w:left="6840" w:hanging="180"/>
        <w:jc w:val="both"/>
        <w:rPr>
          <w:b/>
        </w:rPr>
      </w:pPr>
    </w:p>
    <w:p w:rsidR="004A5C52" w:rsidRPr="006A37D4" w:rsidRDefault="004A5C52" w:rsidP="006A37D4">
      <w:pPr>
        <w:numPr>
          <w:ilvl w:val="0"/>
          <w:numId w:val="0"/>
        </w:numPr>
        <w:ind w:firstLine="709"/>
        <w:jc w:val="both"/>
        <w:rPr>
          <w:b/>
        </w:rPr>
      </w:pPr>
      <w:r w:rsidRPr="006A37D4">
        <w:rPr>
          <w:b/>
        </w:rPr>
        <w:t>1. Складові соціального простору</w:t>
      </w:r>
    </w:p>
    <w:p w:rsidR="004A5C52" w:rsidRPr="006A37D4" w:rsidRDefault="004A5C52" w:rsidP="006A37D4">
      <w:pPr>
        <w:numPr>
          <w:ilvl w:val="0"/>
          <w:numId w:val="0"/>
        </w:numPr>
        <w:ind w:firstLine="709"/>
        <w:jc w:val="both"/>
        <w:rPr>
          <w:b/>
        </w:rPr>
      </w:pPr>
      <w:r w:rsidRPr="006A37D4">
        <w:rPr>
          <w:b/>
          <w:i/>
        </w:rPr>
        <w:t>Теорія соціального простору,</w:t>
      </w:r>
      <w:r w:rsidRPr="006A37D4">
        <w:rPr>
          <w:b/>
        </w:rPr>
        <w:t xml:space="preserve"> з якої починаємо опис соціального, має для нас важливу особливість – вона стосується основ соціального життя, відразу вводить до контексту найважливіших соціологічних уявлень і понять. </w:t>
      </w:r>
    </w:p>
    <w:p w:rsidR="004A5C52" w:rsidRPr="006A37D4" w:rsidRDefault="004A5C52" w:rsidP="006A37D4">
      <w:pPr>
        <w:numPr>
          <w:ilvl w:val="0"/>
          <w:numId w:val="0"/>
        </w:numPr>
        <w:ind w:firstLine="709"/>
        <w:jc w:val="both"/>
      </w:pPr>
      <w:r w:rsidRPr="006A37D4">
        <w:t>Соціальні позиції та соціальні дистанції.</w:t>
      </w:r>
    </w:p>
    <w:p w:rsidR="004A5C52" w:rsidRPr="006A37D4" w:rsidRDefault="004A5C52" w:rsidP="006A37D4">
      <w:pPr>
        <w:numPr>
          <w:ilvl w:val="0"/>
          <w:numId w:val="0"/>
        </w:numPr>
        <w:ind w:firstLine="709"/>
        <w:jc w:val="both"/>
      </w:pPr>
      <w:r w:rsidRPr="006A37D4">
        <w:t xml:space="preserve">Людина існує і діє у двох просторах – </w:t>
      </w:r>
      <w:r w:rsidRPr="006A37D4">
        <w:rPr>
          <w:i/>
        </w:rPr>
        <w:t xml:space="preserve">геометричному </w:t>
      </w:r>
      <w:r w:rsidRPr="006A37D4">
        <w:t xml:space="preserve">(фізичному, географічному) і </w:t>
      </w:r>
      <w:r w:rsidRPr="006A37D4">
        <w:rPr>
          <w:i/>
        </w:rPr>
        <w:t>соціальному</w:t>
      </w:r>
      <w:r w:rsidRPr="006A37D4">
        <w:t xml:space="preserve">. У геометричному просторі кожне тіло: а) займає певне місце, яке можна зафіксувати у системі координат; б) перебуває на визначеній  дистанції від інших тіл; в) може рухатися, змінювати своє положення стосовно інших речей. Люди ще з давніх часів навчилися орієнтуватися у просторі, вимірювати відстані, розв’язувати елементарні геометричні задачі тощо. Математики, зокрема, Рене Декарт (1596–1650) побудували математичні теорії і методи щодо геометричного простору та його властивостей (декартова система координат). Колективне життя  людей утворює простір іншої якості – соціальний, який розвивався, ускладнювався разом з історичним поступом. Його властивості, зокрема, було досліджено П.  Сорокіним. Теорія соціального простору починається з певних аналогій щодо простору геометричного (фізичного), але будується на соціологічній основі. П.Сорокін трансформує фізичні й геометричні поняття – “місце у просторі”, “відстань (дистанція)”, “вісь виміру”, “рух” –  у соціологічні категорії, наповнює їх соціальним змістом. </w:t>
      </w:r>
    </w:p>
    <w:p w:rsidR="004A5C52" w:rsidRPr="006A37D4" w:rsidRDefault="004A5C52" w:rsidP="006A37D4">
      <w:pPr>
        <w:numPr>
          <w:ilvl w:val="0"/>
          <w:numId w:val="0"/>
        </w:numPr>
        <w:ind w:firstLine="709"/>
        <w:jc w:val="both"/>
      </w:pPr>
      <w:r w:rsidRPr="006A37D4">
        <w:t xml:space="preserve"> Використання категорії простору не є натуралістичним ухилом, а лише підтвердженням фундаментальної філософської тези про те, що усі форми матерії існують у часі та просторі. Для з’ясування специфіки соціального простору розглянемо декілька прикладів. Водій генеральської машини і господар авто можуть багато годин перебуває поруч в одному геометричному просторі, але від цього соціальна відстань між ними не скорочується. Навпаки, два генерали, на одній за рангом посаді, що служать у різних кутках країни, у соціальному просторі перебувають поруч, на одному щаблі соціальної драбини. Або інший випадок: державний службовець оселився в іншому місті, але отримав ту ж саму посаду. В соціальному просторі його становище майже не змінилося, але якщо той самий службовець отримав значне підвищення (наприклад, очолив установу), його соціальне становище, безперечно, змінилося. І для цього не треба змінювати місце проживання й відповідні фізичні координати. Але умовний рух може бути і в протилежному напрямку: пониження по службі, втрата роботи, майна, капіталу тощо. Тут також не потрібно обов’язково змінювати “фізичні координати”: соціальний простір є відносно незалежним, він має власну структуру і закономірності існування. </w:t>
      </w:r>
    </w:p>
    <w:p w:rsidR="004A5C52" w:rsidRPr="006A37D4" w:rsidRDefault="004A5C52" w:rsidP="006A37D4">
      <w:pPr>
        <w:numPr>
          <w:ilvl w:val="0"/>
          <w:numId w:val="0"/>
        </w:numPr>
        <w:ind w:firstLine="709"/>
        <w:jc w:val="both"/>
      </w:pPr>
      <w:r w:rsidRPr="006A37D4">
        <w:tab/>
        <w:t xml:space="preserve">Люди й соціальні спільноти в соціальному просторі обіймають так звані </w:t>
      </w:r>
      <w:r w:rsidRPr="006A37D4">
        <w:rPr>
          <w:i/>
        </w:rPr>
        <w:t>соціальні позиції</w:t>
      </w:r>
      <w:r w:rsidRPr="006A37D4">
        <w:t xml:space="preserve">, які можна до певної міри порівняти з точками геометричного простору, які мають відповідні фізичні координати. Але це порівняння – формальне, воно лише допомагає скласти якусь уявну модель соціального. Соціальна позиція – місце людини (спільноти) у соціальному просторі. “Соціальна позиція” як наукове поняття у теорії соціального простору становить базову категорію, усі інші поняття будуть так чи інакше сполучатися із “соціальною позицією”. Соціальне в процесі еволюції суспільств будувалося за </w:t>
      </w:r>
      <w:r w:rsidRPr="006A37D4">
        <w:rPr>
          <w:i/>
        </w:rPr>
        <w:t>законами диференціації та інтеграції</w:t>
      </w:r>
      <w:r w:rsidRPr="006A37D4">
        <w:t xml:space="preserve">. Ускладнення суспільства – це поява нових соціальних позицій, які означають: з’явилися люди (спільноти), соціальне положення яких чимось суттєво відрізняється від загалу. </w:t>
      </w:r>
    </w:p>
    <w:p w:rsidR="004A5C52" w:rsidRPr="006A37D4" w:rsidRDefault="004A5C52" w:rsidP="006A37D4">
      <w:pPr>
        <w:numPr>
          <w:ilvl w:val="0"/>
          <w:numId w:val="0"/>
        </w:numPr>
        <w:ind w:firstLine="709"/>
        <w:jc w:val="both"/>
      </w:pPr>
      <w:r w:rsidRPr="006A37D4">
        <w:tab/>
        <w:t xml:space="preserve">Категорія </w:t>
      </w:r>
      <w:r w:rsidRPr="006A37D4">
        <w:rPr>
          <w:i/>
        </w:rPr>
        <w:t>соціальної дистанції</w:t>
      </w:r>
      <w:r w:rsidRPr="006A37D4">
        <w:t xml:space="preserve"> відображає цю різницю. Соціальна дистанція збільшується відповідно до того, як зростає різниця у правах, владних повноваженнях, багатстві, видах діяльності, освіті та інших важливих показниках соціального життя. У військових структурах ця дистанція є доволі наочною, вона має зовнішні атрибути, наприклад, фіксується у спеціальних знаках на одностроях (погони). Соціальну дистанцію у військових структурах можна вирахувати в умовних одиницях соціального простору, взявши за основу відстань між двома посадами або військовими званнями. Так, між рядовим і генерал-майором в українській системі військових звань соціальна дистанція буде дорівнювати 13–14 одиницям. Але головне те, що соціальні позиції рядового і генерала пов’язані з принципово різними правами та обов’язками, економічними та побутовими умовами існування. </w:t>
      </w:r>
    </w:p>
    <w:p w:rsidR="004A5C52" w:rsidRPr="006A37D4" w:rsidRDefault="004A5C52" w:rsidP="006A37D4">
      <w:pPr>
        <w:numPr>
          <w:ilvl w:val="0"/>
          <w:numId w:val="0"/>
        </w:numPr>
        <w:ind w:firstLine="709"/>
        <w:jc w:val="both"/>
      </w:pPr>
      <w:r w:rsidRPr="006A37D4">
        <w:tab/>
        <w:t xml:space="preserve">Соціальні позиції – </w:t>
      </w:r>
      <w:r w:rsidRPr="006A37D4">
        <w:rPr>
          <w:i/>
        </w:rPr>
        <w:t xml:space="preserve">знеособлені </w:t>
      </w:r>
      <w:r w:rsidRPr="006A37D4">
        <w:t>категорії. Вони не пов’язані з конкретними прізвищами, особами, а характеризують об’єктивну сторону суспільства та його складових. Соціальні позиції стосовно конкретної людини існують як щось зовнішнє, як умова суспільного життя, на яку не можна не зважати. У своїх життєвих планах ми можемо ставити мету досягти тієї чи іншої соціальної позиції або уникнути небажаного (арештант, в’язень, бродяга, безробітний – це теж соціальні позиції).</w:t>
      </w:r>
    </w:p>
    <w:p w:rsidR="004A5C52" w:rsidRDefault="004A5C52" w:rsidP="006A37D4">
      <w:pPr>
        <w:numPr>
          <w:ilvl w:val="0"/>
          <w:numId w:val="0"/>
        </w:numPr>
        <w:ind w:firstLine="709"/>
        <w:jc w:val="both"/>
      </w:pPr>
      <w:r w:rsidRPr="006A37D4">
        <w:t xml:space="preserve">Соціальні позиції не є невпорядкованою множиною, вони, по-перше, складають певні послідовні ряди (як звання у війську), бо розрізняються за змістом, вагою та значущістю для суспільства, по-друге, поєднані причинно-наслідковими і функціональними зв’язками (наприклад, не можна стати професійним адвокатом, не маючи вищої юридичної освіти). Таким чином, можна попередньо визначити, що </w:t>
      </w:r>
      <w:r w:rsidRPr="006A37D4">
        <w:rPr>
          <w:i/>
        </w:rPr>
        <w:t>соціальний простір є системою соціальних позицій</w:t>
      </w:r>
      <w:r w:rsidRPr="006A37D4">
        <w:t>. Соціальний простір – універсальна категорія, яку можна застосовувати як до суспільства в цілому, так і до усіх без винятку цілісних фрагментів соціального. Наприклад, у термінах соціального простору можна аналізувати структуру трудового колективу, навчального закладу, військової частини, територіального поселення тощо.</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rPr>
          <w:b/>
        </w:rPr>
      </w:pPr>
      <w:r w:rsidRPr="006A37D4">
        <w:rPr>
          <w:b/>
        </w:rPr>
        <w:t>2. Виміри (вісі) соціального простору</w:t>
      </w:r>
    </w:p>
    <w:p w:rsidR="004A5C52" w:rsidRPr="006A37D4" w:rsidRDefault="004A5C52" w:rsidP="006A37D4">
      <w:pPr>
        <w:numPr>
          <w:ilvl w:val="0"/>
          <w:numId w:val="0"/>
        </w:numPr>
        <w:ind w:firstLine="709"/>
        <w:jc w:val="both"/>
      </w:pPr>
      <w:r w:rsidRPr="006A37D4">
        <w:t>Принциповим для теорії соціального простору є методика визначення координат соціальних позицій і таким чином місця людини в цьому просторі. Суть вказаної методики, за думкою П. Сорокіна, полягає в тому, аби: 1) визначити приналежність людини до соціальної групи; 2) з’ясувати співвідношення соціальних груп у межах конкретної популяції або суспільства в цілому. Нижче ми докладно зупинимося на характеристиці соціальних спільнот і проблемі їх співвідношення (стратифікації простору). Але попередньо треба вказати на фундаментальні властивості соціального простору: (1) диференційованість, поділ на спільноти; (2) соціальна нерівність, яка визначається належністю до різних соціальних спільнот. Кожна людина одночасно належить до кількох спільнот (соціальних груп). Навіть найбільш проста соціокультурна система, яку утворює подружня пара, має неоднорідний, диференційований соціальний простір. Чоловік і дружина входять до різних статевих (ґендерних) спільнот, вони можуть належати до різних етнічних, професійних, демографічних груп, мати різне соціальне походження тощо. Є суспільства (певні африканські, азіатські країни), де згідно з традиціями чоловіки апріорі посідають панівне місце: у соціальному просторі вони “вищі” від жінок, мають більше прав. Відповідно і у сімейному житті чоловік автоматично отримує перевагу, зверхність над дружиною, стає її господарем, його місце в сімейному просторі буде визначатися не особистими якостями, а належністю до статевої групи і статевою ієрархією, що склалася у суспільстві.</w:t>
      </w:r>
    </w:p>
    <w:p w:rsidR="004A5C52" w:rsidRPr="006A37D4" w:rsidRDefault="004A5C52" w:rsidP="006A37D4">
      <w:pPr>
        <w:numPr>
          <w:ilvl w:val="0"/>
          <w:numId w:val="0"/>
        </w:numPr>
        <w:ind w:firstLine="709"/>
        <w:jc w:val="both"/>
      </w:pPr>
      <w:r w:rsidRPr="006A37D4">
        <w:t xml:space="preserve">Поділ людей на спільноти є визначальною рисою суспільства. Ця диференційованість зростає залежно від рівня розвитку цивілізації. У примітивному суспільстві поділ відбувається за двома головними ознаками: стать і вік. Отже, модель суспільства мала двовимірний вигляд (зовсім як у декартовій системі координат з осями </w:t>
      </w:r>
      <w:r w:rsidRPr="006A37D4">
        <w:rPr>
          <w:lang w:val="en-US"/>
        </w:rPr>
        <w:t>X</w:t>
      </w:r>
      <w:r w:rsidRPr="006A37D4">
        <w:rPr>
          <w:lang w:val="ru-RU"/>
        </w:rPr>
        <w:t xml:space="preserve"> та </w:t>
      </w:r>
      <w:r w:rsidRPr="006A37D4">
        <w:rPr>
          <w:lang w:val="en-US"/>
        </w:rPr>
        <w:t>Y</w:t>
      </w:r>
      <w:r w:rsidRPr="006A37D4">
        <w:t xml:space="preserve">). Розподіл праці, майнове розшарування, різний рівень освіти, належність до різних політичних груп, етнічна неоднорідність, територіальні ознаки й інші подібні фактори постійно ускладнюють соціальний простір; з’являються нові </w:t>
      </w:r>
      <w:r w:rsidRPr="006A37D4">
        <w:rPr>
          <w:i/>
        </w:rPr>
        <w:t>вісі диференціації.</w:t>
      </w:r>
      <w:r w:rsidRPr="006A37D4">
        <w:t xml:space="preserve"> Кожна така вісь – це розподіл людей на групи (спільноти) за певною ознакою. До чільних ознак диференціації, а отже і критеріїв утворення осей соціального простору, належать: стать, вік, поділ на класи і економічні групи, належність до етнічних і територіальних груп, професійні спільноти і поділ населення за рівнем освіти, причетність до політичних груп, спільнот “підлеглих” і “начальників”, членство в окремих організаціях та корпораціях (фірмах, установах, підприємствах, різних закладах тощо). Кожна вісь виміру соціального простору складається з двох і більше спільнот. Наприклад, за ознакою статі вісь включає дві позиції: “чоловіки” і “жінки”; за віком: “діти” – “молодь” – “люди середнього віку” – “старшого віку” – “похилого віку” (або те ж саме у числовому виразі); за освітою: “особи з початковою освітою” – “неповною середньою” – “середньою” – “середньою спеціальною” – “вищою”; за етнічною належністю, наприклад: “українці” – “росіяни” – “кримські татари” – “євреї” – “білоруси” тощо.</w:t>
      </w:r>
    </w:p>
    <w:p w:rsidR="004A5C52" w:rsidRPr="006A37D4" w:rsidRDefault="004A5C52" w:rsidP="006A37D4">
      <w:pPr>
        <w:numPr>
          <w:ilvl w:val="0"/>
          <w:numId w:val="0"/>
        </w:numPr>
        <w:ind w:firstLine="709"/>
        <w:jc w:val="both"/>
      </w:pPr>
      <w:r w:rsidRPr="006A37D4">
        <w:t>Геометричний простір має щонайбільше три виміри (вісі</w:t>
      </w:r>
      <w:r w:rsidRPr="006A37D4">
        <w:rPr>
          <w:b/>
        </w:rPr>
        <w:t xml:space="preserve"> </w:t>
      </w:r>
      <w:r w:rsidRPr="006A37D4">
        <w:t>Х, Y, Z</w:t>
      </w:r>
      <w:r w:rsidRPr="006A37D4">
        <w:rPr>
          <w:b/>
        </w:rPr>
        <w:t>)</w:t>
      </w:r>
      <w:r w:rsidRPr="006A37D4">
        <w:t xml:space="preserve">; соціальний – набагато більше. Соціальний простір є багатомірним. Ось чому, коли ми досліджуємо місце людини в соціумі, недостатньо користуватися одним або двома критеріями, реальне становище індивіда визначається його належністю до декількох груп. Кожна соціальна позиція має кілька координат у системі соціальних вимірів. Щоправда, виміри не рівнозначні з точки зору реального становища людини. Залежно від типу і ступеня розвитку суспільства чільне місце можуть посідати або стать, або вік, або рівень багатства, або належність до певної касти, соціального стану чи етнічність. Соціальні пріоритети з часом можуть змінюватися. Наприклад, у дореволюційній Росії суттєве значення мав такий фактор, як віросповідання, він навіть заносився у паспорт. Люди, що не належали до православ’я, а тим більше християнських конфесій, розглядалися як особи другого ґатунку в громадському і політичному житті. У наш час релігійний критерій не є вже суттєвим для визначення місця людини в соціальному просторі. Таким чином, система координат соціального простору не є константою: вісі, як і їх вага, змінюються залежно від ступеня розвитку суспільства, типу цивілізації та культури. </w:t>
      </w:r>
    </w:p>
    <w:p w:rsidR="004A5C52" w:rsidRPr="006A37D4" w:rsidRDefault="004A5C52" w:rsidP="006A37D4">
      <w:pPr>
        <w:numPr>
          <w:ilvl w:val="0"/>
          <w:numId w:val="0"/>
        </w:numPr>
        <w:ind w:firstLine="709"/>
        <w:jc w:val="both"/>
      </w:pPr>
      <w:r w:rsidRPr="006A37D4">
        <w:t xml:space="preserve">Для застосування теорії соціального простору на практиці соціолог мусить попередньо встановити основні соціальні групи, з яких складається “геометрія” суспільства або певний фрагмент соціального, з’ясувати їх соціальну вагу і “зібрати” з цього матеріалу вісі виміру. У результаті ми кожного разу отримуємо певні шкали, на яких можна фіксувати розташування соціальних позицій у соціальному просторі. Для розуміння соціального простору важливо (за аналогією з фізичним простором) розділити вісі виміру на два класи: 1) шкали, які утворюють </w:t>
      </w:r>
      <w:r w:rsidRPr="006A37D4">
        <w:rPr>
          <w:i/>
        </w:rPr>
        <w:t>вертикальний вимір</w:t>
      </w:r>
      <w:r w:rsidRPr="006A37D4">
        <w:t xml:space="preserve">, тобто групи на осі мають ієрархічне розташування; 2) шкали, розташовані в умовному </w:t>
      </w:r>
      <w:r w:rsidRPr="006A37D4">
        <w:rPr>
          <w:i/>
        </w:rPr>
        <w:t>горизонтальному вимірі</w:t>
      </w:r>
      <w:r w:rsidRPr="006A37D4">
        <w:t>. У другому випадку мова йде про групи, які між собою тотожні або споріднені із соціальної точки зору. Наприклад, навчальні заклади одного рівня державної акредитації, профілю можуть утворювати споріднені соціальні групи викладачів, студентів, адміністраторів. Якщо студент переводиться з одного такого вузу до іншого, його соціальний статус не змінюється, він переміщується у соціальному просторі в умовній горизонтальній площині.</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3. Соціальна мобільність. Канали соціальної мобільності.</w:t>
      </w:r>
    </w:p>
    <w:p w:rsidR="004A5C52" w:rsidRPr="006A37D4" w:rsidRDefault="004A5C52" w:rsidP="006A37D4">
      <w:pPr>
        <w:numPr>
          <w:ilvl w:val="0"/>
          <w:numId w:val="0"/>
        </w:numPr>
        <w:ind w:firstLine="709"/>
        <w:jc w:val="both"/>
      </w:pPr>
      <w:r w:rsidRPr="006A37D4">
        <w:t xml:space="preserve">Людина має можливість пересуватися в соціальному просторі подібно до фізичного руху у більш звичному для нас геометричному просторі. У соціології рух суб’єктів у соціальному просторі називається </w:t>
      </w:r>
      <w:r w:rsidRPr="006A37D4">
        <w:rPr>
          <w:i/>
        </w:rPr>
        <w:t>соціальною мобільністю</w:t>
      </w:r>
      <w:r w:rsidRPr="006A37D4">
        <w:t xml:space="preserve">. Соціальна мобільність може бути двох типів – </w:t>
      </w:r>
      <w:r w:rsidRPr="006A37D4">
        <w:rPr>
          <w:i/>
        </w:rPr>
        <w:t>вертикальна і горизонтальна</w:t>
      </w:r>
      <w:r w:rsidRPr="006A37D4">
        <w:t xml:space="preserve">. Перший тип пов’язаний з переходом людини з однієї спільноти до іншої, якщо ці групи мають різний соціальний статус, тобто одна порівняно з іншою є “нижчою” або “вищою”. Вертикальна мобільність може бути </w:t>
      </w:r>
      <w:r w:rsidRPr="006A37D4">
        <w:rPr>
          <w:i/>
        </w:rPr>
        <w:t>висхідною</w:t>
      </w:r>
      <w:r w:rsidRPr="006A37D4">
        <w:t xml:space="preserve">, коли людина здійснює рух по так званій соціальній драбині “нагору”, підвищує свій статус, або </w:t>
      </w:r>
      <w:r w:rsidRPr="006A37D4">
        <w:rPr>
          <w:i/>
        </w:rPr>
        <w:t>низхідною</w:t>
      </w:r>
      <w:r w:rsidRPr="006A37D4">
        <w:t xml:space="preserve"> (людина втрачає звичне соціальне становище і переходить до нижчої групи). “Кроки” у суспільному просторі робляться людьми не хаотично, а в певних напрямках, що співпадають з осями диференціації соціального простору. В цивілізованому демократичному суспільстві, яке є плюралістичним у своїй основі і утворює десятки осей, людина має значно більше можливостей для руху, мобільності, зміни обставин свого життя. Можливість вибору, право бути господарем своєї долі є ознакою соціальної свободи, якою користується особистість у суспільстві. Навпаки, примітивне, традиційне суспільство, де існує вузька соціальна структура, обмежена кількість осей диференціації (частина яких є ще й закритими для широкого загалу спеціальними заборонами), звужує свободу, робить долю людини запрограмованою від народження до смерті.</w:t>
      </w:r>
    </w:p>
    <w:p w:rsidR="004A5C52" w:rsidRPr="006A37D4" w:rsidRDefault="004A5C52" w:rsidP="006A37D4">
      <w:pPr>
        <w:numPr>
          <w:ilvl w:val="0"/>
          <w:numId w:val="0"/>
        </w:numPr>
        <w:ind w:firstLine="709"/>
        <w:jc w:val="both"/>
      </w:pPr>
      <w:r w:rsidRPr="006A37D4">
        <w:t xml:space="preserve">Соціологи розрізняють </w:t>
      </w:r>
      <w:r w:rsidRPr="006A37D4">
        <w:rPr>
          <w:i/>
        </w:rPr>
        <w:t>індивідуальну</w:t>
      </w:r>
      <w:r w:rsidRPr="006A37D4">
        <w:t xml:space="preserve"> й </w:t>
      </w:r>
      <w:r w:rsidRPr="006A37D4">
        <w:rPr>
          <w:i/>
        </w:rPr>
        <w:t>групову</w:t>
      </w:r>
      <w:r w:rsidRPr="006A37D4">
        <w:t xml:space="preserve"> мобільність. У першому випадку індивід змінює свою соціальну позицію (статус) шляхом виходу з певної соціальної групи й приєднання до іншої спільноти. Наприклад, отримавши диплом спеціаліста, вчорашній студент стає представником певної професійної групи, його індивідуальний статус підвищується, звичайно, якщо не відбулося щось гірше і за молодою людиною, наприклад, надовго закріпився статус безробітного. Індивідуальна мобільність має певну часову закономірність, яка графічно може сприйматися як випукла синусоїда: на початку життя, в молодості та роки максимальної соціальної активності людина досягає найбільших статусів, типовою для цього періоду є висхідна мобільність; а разом із зниженням активності, відходом від справ, пенсією індивід дещо втрачає у соціальному становищі. </w:t>
      </w:r>
    </w:p>
    <w:p w:rsidR="004A5C52" w:rsidRPr="006A37D4" w:rsidRDefault="004A5C52" w:rsidP="006A37D4">
      <w:pPr>
        <w:numPr>
          <w:ilvl w:val="0"/>
          <w:numId w:val="0"/>
        </w:numPr>
        <w:ind w:firstLine="709"/>
        <w:jc w:val="both"/>
      </w:pPr>
      <w:r w:rsidRPr="006A37D4">
        <w:t xml:space="preserve">Групова або </w:t>
      </w:r>
      <w:r w:rsidRPr="006A37D4">
        <w:rPr>
          <w:i/>
        </w:rPr>
        <w:t>структурна</w:t>
      </w:r>
      <w:r w:rsidRPr="006A37D4">
        <w:t xml:space="preserve"> мобільність пов’язана зі змінами в самій архітектурі соціального простору, коли певні соціальні групи або просуваються “вгору”, або втрачають свій попередній ранг. </w:t>
      </w:r>
      <w:r w:rsidRPr="006A37D4">
        <w:br/>
        <w:t xml:space="preserve">Мобільність поділяють на </w:t>
      </w:r>
      <w:r w:rsidRPr="006A37D4">
        <w:rPr>
          <w:i/>
        </w:rPr>
        <w:t>примусову та добровільну</w:t>
      </w:r>
      <w:r w:rsidRPr="006A37D4">
        <w:t xml:space="preserve">, в залежності от бажання особи її здійснювати. </w:t>
      </w:r>
    </w:p>
    <w:p w:rsidR="004A5C52" w:rsidRPr="006A37D4" w:rsidRDefault="004A5C52" w:rsidP="006A37D4">
      <w:pPr>
        <w:numPr>
          <w:ilvl w:val="0"/>
          <w:numId w:val="0"/>
        </w:numPr>
        <w:ind w:firstLine="709"/>
        <w:jc w:val="both"/>
      </w:pPr>
      <w:r w:rsidRPr="006A37D4">
        <w:tab/>
        <w:t xml:space="preserve">Тема соціальної мобільності є однією з найважливіших у дослідженнях соціологів, оскільки прямо стосується гострих соціальних проблем і доль абсолютної більшості людей сучасного суспільства. Ця проблема майже не існувала у традиційному, феодальному суспільстві, де люди проживали майже те ж саме життя, що й їх батьки. Статус людей середньовіччя був визначений, як правило, ще до їх народження. Сучасне суспільство є ареною боротьби людей за кращу долю у сенсі просування на соціальній драбині “вгору”. Існує багато теорій, що пояснюють мобільність різних верств населення, акцентують увагу на умовах і факторах мобільності, наслідках тощо. Класичною вважається праця П. Сорокіна “Соціальна мобільність” (1927). </w:t>
      </w:r>
    </w:p>
    <w:p w:rsidR="004A5C52" w:rsidRPr="006A37D4" w:rsidRDefault="004A5C52" w:rsidP="006A37D4">
      <w:pPr>
        <w:numPr>
          <w:ilvl w:val="0"/>
          <w:numId w:val="0"/>
        </w:numPr>
        <w:ind w:firstLine="709"/>
        <w:jc w:val="both"/>
      </w:pPr>
      <w:r w:rsidRPr="006A37D4">
        <w:tab/>
        <w:t xml:space="preserve">Для дослідження соціальної мобільності соціологи застосовують різноманітні емпіричні методи. У 60-ті рр. ХХ ст. американці Пітер Блау і Отіс Данкен дослідили рух їх співгромадян у суспільстві, використовуючи загальнонаціональну вибірку обсягом 20 тис. осіб. Вони розрізняли мобільність всередині покоління і так звану </w:t>
      </w:r>
      <w:r w:rsidRPr="006A37D4">
        <w:rPr>
          <w:i/>
        </w:rPr>
        <w:t xml:space="preserve">міжгенераційну мобільність </w:t>
      </w:r>
      <w:r w:rsidRPr="006A37D4">
        <w:t>(порівняння статусу батька і основного статусу сина). У ті роки США були на підйомі в економічному й соціальному контекстах. Опитування зафіксувало значну вертикальну мобільність, яку автори пояснювали тим, що вакансії службовців (“білих комірців”) зростають швидше порівняно з вакансіями робітників, що зайняті фізичною працею (“сині комірці”). Протягом 50–60 рр. у США вертикальна мобільність, що перетинала лінію “сині комірці” / “білі комірці”, сягала 30%. Американські соціологи вважають, що у сучасному суспільстві особливого значення набувають освіта й професіоналізм як фактори індивідуальної висхідної мобільності.</w:t>
      </w:r>
    </w:p>
    <w:p w:rsidR="004A5C52" w:rsidRPr="006A37D4" w:rsidRDefault="004A5C52" w:rsidP="006A37D4">
      <w:pPr>
        <w:numPr>
          <w:ilvl w:val="0"/>
          <w:numId w:val="0"/>
        </w:numPr>
        <w:ind w:firstLine="709"/>
        <w:jc w:val="both"/>
      </w:pPr>
      <w:r w:rsidRPr="006A37D4">
        <w:t xml:space="preserve">90-ті рр. ХХ ст. в Україні були позначені переважно низхідною мобільністю широких верств населення, що пояснюється економічною кризою і трансформаційними тенденціями. Індивідуальна низхідна мобільність зумовлювалася закриттям багатьох підприємств, несплатою заробітної плати, масовим офіційним і прихованим безробіттям. Існує низка соціально-біологічних факторів, які негативно впливають на індивідуальні статуси. До них належать, наприклад, алкоголізм і наркоманія, хронічні хвороби, каліцтва. Одночасно відбувалася групова (структурна) низхідна мобільність стосовно значних професійних і соціально-класових груп. За радянських часів, наприклад, дещо підвищеним статусом користувалися ті прошарки населення, які мали так званий “лівак”, тобто неофіційні підробітки. Цим привілеєм користувалися таксисти, офіціанти, певні категорії працівників торгівлі. Сьогодні зазначені професійні групи займають доволі скромне місце, врешті-решт, як і на Заході. Але одночасно зазнали “статусних втрат” такі групи, як шахтарі, робітники-верстатники на великих виробництвах, значні прошарки службовців, освітян. Можливо, це явище є тимчасовим і економічний підйом виправить становище функціонально важливих для суспільства груп. </w:t>
      </w:r>
    </w:p>
    <w:p w:rsidR="004A5C52" w:rsidRPr="006A37D4" w:rsidRDefault="004A5C52" w:rsidP="006A37D4">
      <w:pPr>
        <w:numPr>
          <w:ilvl w:val="0"/>
          <w:numId w:val="0"/>
        </w:numPr>
        <w:ind w:firstLine="709"/>
        <w:jc w:val="both"/>
      </w:pPr>
      <w:r w:rsidRPr="006A37D4">
        <w:t xml:space="preserve">Для 90-х рр. характерною формою соціальної мобільності були горизонтальні переміщення, пошук роботи на нових місцях праці, різноманітні міграції населення. </w:t>
      </w:r>
      <w:r w:rsidRPr="006A37D4">
        <w:rPr>
          <w:i/>
        </w:rPr>
        <w:t xml:space="preserve">Міграція </w:t>
      </w:r>
      <w:r w:rsidRPr="006A37D4">
        <w:t xml:space="preserve">– це специфічна форма соціальної мобільності, пов’язана зі зміною місця проживання або роботи за межами звичних соціально-територіальних спільнот. Розрізняють так звану </w:t>
      </w:r>
      <w:r w:rsidRPr="006A37D4">
        <w:rPr>
          <w:i/>
        </w:rPr>
        <w:t>маятникову міграцію</w:t>
      </w:r>
      <w:r w:rsidRPr="006A37D4">
        <w:t xml:space="preserve"> (наприклад, виїзд на сезонні роботи і повернення після їх завершення) і постійну або </w:t>
      </w:r>
      <w:r w:rsidRPr="006A37D4">
        <w:rPr>
          <w:i/>
        </w:rPr>
        <w:t>незворотну</w:t>
      </w:r>
      <w:r w:rsidRPr="006A37D4">
        <w:t xml:space="preserve"> міграцію: пошук кращої долі у зарубіжжі або інших регіонах країни, переїзд із села до міста або навпаки на постійне проживання. </w:t>
      </w:r>
    </w:p>
    <w:p w:rsidR="004A5C52" w:rsidRPr="006A37D4" w:rsidRDefault="004A5C52" w:rsidP="006A37D4">
      <w:pPr>
        <w:numPr>
          <w:ilvl w:val="0"/>
          <w:numId w:val="0"/>
        </w:numPr>
        <w:ind w:firstLine="709"/>
        <w:jc w:val="both"/>
      </w:pPr>
      <w:r w:rsidRPr="006A37D4">
        <w:t xml:space="preserve">Дослідження соціальної мобільності в Радянському Союзі пов'язаний з такими вченими, як М. Тітма, Е. Якуба, В. Шубкин, В. Матусевіч, В. Осовській, Н. Літова, А. Ручка.  У їх роботах був визначений ряд особливостей соціальної мобільності в радянському суспільстві, а саме: </w:t>
      </w:r>
    </w:p>
    <w:p w:rsidR="004A5C52" w:rsidRPr="006A37D4" w:rsidRDefault="004A5C52" w:rsidP="006A37D4">
      <w:pPr>
        <w:numPr>
          <w:ilvl w:val="0"/>
          <w:numId w:val="0"/>
        </w:numPr>
        <w:ind w:firstLine="709"/>
        <w:jc w:val="both"/>
      </w:pPr>
      <w:r w:rsidRPr="006A37D4">
        <w:t>збільшення її інтенсивності і загальності в перші роки Радянської влади, яке було пов'язане з розширенням доступу до основних каналів просування тих шарів суспільства, які раніше не мали таких можливостей;</w:t>
      </w:r>
    </w:p>
    <w:p w:rsidR="004A5C52" w:rsidRPr="006A37D4" w:rsidRDefault="004A5C52" w:rsidP="006A37D4">
      <w:pPr>
        <w:numPr>
          <w:ilvl w:val="0"/>
          <w:numId w:val="0"/>
        </w:numPr>
        <w:ind w:firstLine="709"/>
        <w:jc w:val="both"/>
      </w:pPr>
      <w:r w:rsidRPr="006A37D4">
        <w:t xml:space="preserve">поява нового каналу вертикальної соціальної мобільності - партійної приналежності і місця в партійній ієрархії; </w:t>
      </w:r>
    </w:p>
    <w:p w:rsidR="004A5C52" w:rsidRPr="006A37D4" w:rsidRDefault="004A5C52" w:rsidP="006A37D4">
      <w:pPr>
        <w:numPr>
          <w:ilvl w:val="0"/>
          <w:numId w:val="0"/>
        </w:numPr>
        <w:ind w:firstLine="709"/>
        <w:jc w:val="both"/>
      </w:pPr>
      <w:r w:rsidRPr="006A37D4">
        <w:t xml:space="preserve">інтенсифікація мобільності завдяки постійним чищенням партійних лав, армійських структур, конкуренція в бізнесі,            </w:t>
      </w:r>
    </w:p>
    <w:p w:rsidR="004A5C52" w:rsidRPr="006A37D4" w:rsidRDefault="004A5C52" w:rsidP="006A37D4">
      <w:pPr>
        <w:numPr>
          <w:ilvl w:val="0"/>
          <w:numId w:val="0"/>
        </w:numPr>
        <w:ind w:firstLine="709"/>
        <w:jc w:val="both"/>
      </w:pPr>
      <w:r w:rsidRPr="006A37D4">
        <w:t>зниження соціальної мобільності в роки "застою" внаслідок зародження елементів кастовості.</w:t>
      </w:r>
    </w:p>
    <w:p w:rsidR="004A5C52" w:rsidRPr="006A37D4" w:rsidRDefault="004A5C52" w:rsidP="006A37D4">
      <w:pPr>
        <w:numPr>
          <w:ilvl w:val="0"/>
          <w:numId w:val="0"/>
        </w:numPr>
        <w:ind w:firstLine="709"/>
        <w:jc w:val="both"/>
      </w:pPr>
      <w:r w:rsidRPr="006A37D4">
        <w:t xml:space="preserve"> Зміна суспільного устрою привела до появи нових і відкриттю старих каналів переміщень.    </w:t>
      </w:r>
    </w:p>
    <w:p w:rsidR="004A5C52" w:rsidRPr="006A37D4" w:rsidRDefault="004A5C52" w:rsidP="006A37D4">
      <w:pPr>
        <w:numPr>
          <w:ilvl w:val="0"/>
          <w:numId w:val="0"/>
        </w:numPr>
        <w:ind w:firstLine="709"/>
        <w:jc w:val="both"/>
      </w:pPr>
      <w:r w:rsidRPr="006A37D4">
        <w:t xml:space="preserve">В умовах перехідного періоду мобільність розпадається на відносно незалежні один від одного пересування: зміна положення в управлінській вертикалі не завжди зв'язується із зміною всього статусу, а зміна матеріального положення не знаходиться в прямій залежності від місця людини в соціально-професійній структурі. У сучасному суспільстві можливо переміщення в одному вимірюванні при збереженні позиції в другом. Кожне вимірювання відображає конкретні процеси, які протікають в різних сферах суспільства:   соціально-професійна мобільність є віддзеркаленням структурних змін в економіці, деіндустріалізації держави. Зміна матеріального положення – результат трансформації відносин у сфері розподілу і власності, зміни стану людини в  інформаційному вимірюванні, в політичній і науково-технічній сферах. Безумовно, каналі мобільності знаходяться у взаємозв'язку, проте ступінь взаємозв'язку різноманітний і визначається рівнем консолідації суспільства.   В сучасному українському суспільстві рівень консолідації низький, а соціальна мобільність характеризується такими рисами як: </w:t>
      </w:r>
    </w:p>
    <w:p w:rsidR="004A5C52" w:rsidRPr="006A37D4" w:rsidRDefault="004A5C52" w:rsidP="006A37D4">
      <w:pPr>
        <w:numPr>
          <w:ilvl w:val="0"/>
          <w:numId w:val="0"/>
        </w:numPr>
        <w:ind w:firstLine="709"/>
        <w:jc w:val="both"/>
      </w:pPr>
      <w:r w:rsidRPr="006A37D4">
        <w:t xml:space="preserve">невизначеність каналів соціальної мобільності в суспільній свідомості, ілюстрацією якої є неузгодженість між бажанням самореалізації і невизначеністю способів її здійснення.   Це супроводжується зниженням оцінки ролі власних зусиль при досягненні серйозних життєвих цілей і збільшенням оцінки впливу зовнішніх чинників; </w:t>
      </w:r>
    </w:p>
    <w:p w:rsidR="004A5C52" w:rsidRPr="006A37D4" w:rsidRDefault="004A5C52" w:rsidP="006A37D4">
      <w:pPr>
        <w:numPr>
          <w:ilvl w:val="0"/>
          <w:numId w:val="0"/>
        </w:numPr>
        <w:ind w:firstLine="709"/>
        <w:jc w:val="both"/>
      </w:pPr>
      <w:r w:rsidRPr="006A37D4">
        <w:t xml:space="preserve">переоцінка старих і виникнення нових каналів мобільності, якими вже почали користуватися найбільш ініціативні люди; </w:t>
      </w:r>
    </w:p>
    <w:p w:rsidR="004A5C52" w:rsidRPr="006A37D4" w:rsidRDefault="004A5C52" w:rsidP="006A37D4">
      <w:pPr>
        <w:numPr>
          <w:ilvl w:val="0"/>
          <w:numId w:val="0"/>
        </w:numPr>
        <w:ind w:firstLine="709"/>
        <w:jc w:val="both"/>
      </w:pPr>
      <w:r w:rsidRPr="006A37D4">
        <w:t xml:space="preserve">розширення варіантів переміщень, частина яких йде в сферу девіантної поведінки, що є слідством невизначеності каналів соціальних переміщень, стихійності і хаосу, що існує в суспільній свідомості (тобто аномії).  </w:t>
      </w:r>
    </w:p>
    <w:p w:rsidR="004A5C52" w:rsidRPr="006A37D4" w:rsidRDefault="004A5C52" w:rsidP="006A37D4">
      <w:pPr>
        <w:numPr>
          <w:ilvl w:val="0"/>
          <w:numId w:val="0"/>
        </w:numPr>
        <w:ind w:firstLine="709"/>
        <w:jc w:val="both"/>
      </w:pPr>
      <w:r w:rsidRPr="006A37D4">
        <w:t xml:space="preserve"> Все вищезгадане може привести до небезпечних для суспільства наслідків.   Наприклад, відсутність державного контролю над процесами соціальної мобільності веде до проникнення у вищу державну владу і управлінські структури осіб з кримінальним минулим. Тому виникає необхідність проведення соціальних моніторингів і відстежування процесів, супроводжуючих кадрові переміщення в соціальних інститутах і між ними. </w:t>
      </w:r>
    </w:p>
    <w:p w:rsidR="004A5C52" w:rsidRPr="006A37D4" w:rsidRDefault="004A5C52" w:rsidP="006A37D4">
      <w:pPr>
        <w:numPr>
          <w:ilvl w:val="0"/>
          <w:numId w:val="0"/>
        </w:numPr>
        <w:ind w:firstLine="709"/>
        <w:jc w:val="both"/>
      </w:pPr>
      <w:r w:rsidRPr="006A37D4">
        <w:t xml:space="preserve">Для того щоб підвищити соціальний статус, індивіди можуть скористатися так званими </w:t>
      </w:r>
      <w:r w:rsidRPr="006A37D4">
        <w:rPr>
          <w:b/>
          <w:i/>
        </w:rPr>
        <w:t>каналами соціальної мобільності</w:t>
      </w:r>
      <w:r w:rsidRPr="006A37D4">
        <w:t xml:space="preserve"> (іноді їх називають ліфтами) – соціальними інститутами, що сприяють висхідним соціальним переміщенням. П.Сорокін, один із найбільших теоретиків соціальної стратифікації, зазначав, що там, де є потужна вертикальна мобільність, там є життя і рух. Загасання мобільності породжує суспільний застій. Зараз можна виділити такі основні ліфти вертикальної мобільності, за якими люди переміщаються вгору або вниз по східцях соціальної драбини у процесі своєї персональної кар’єри:</w:t>
      </w:r>
    </w:p>
    <w:p w:rsidR="004A5C52" w:rsidRPr="006A37D4" w:rsidRDefault="004A5C52" w:rsidP="006A37D4">
      <w:pPr>
        <w:numPr>
          <w:ilvl w:val="0"/>
          <w:numId w:val="0"/>
        </w:numPr>
        <w:ind w:firstLine="709"/>
        <w:jc w:val="both"/>
      </w:pPr>
      <w:r w:rsidRPr="006A37D4">
        <w:rPr>
          <w:b/>
        </w:rPr>
        <w:t xml:space="preserve">Армія </w:t>
      </w:r>
      <w:r w:rsidRPr="006A37D4">
        <w:t>функціонує як канал не в мирний час, а у воєнний. У воєнний час солдати просуваються завдяки таланту і хоробрості. Підвищившись в званні, вони використовують отриману владу як канал для подальшого просування та накопичення багатства. У них з’являється можливість мародерствувати, грабувати, захоплювати. 36 римських імператорів (Юлій Цезар, Октавіан Август та ін.) з 92 досягли свого положення завдяки службі в армії. 12 візантійських імператорів з 65 досягли свого статусу з тієї ж причини.</w:t>
      </w:r>
    </w:p>
    <w:p w:rsidR="004A5C52" w:rsidRPr="006A37D4" w:rsidRDefault="004A5C52" w:rsidP="006A37D4">
      <w:pPr>
        <w:numPr>
          <w:ilvl w:val="0"/>
          <w:numId w:val="0"/>
        </w:numPr>
        <w:ind w:firstLine="709"/>
        <w:jc w:val="both"/>
      </w:pPr>
      <w:r w:rsidRPr="006A37D4">
        <w:rPr>
          <w:b/>
        </w:rPr>
        <w:t>Церква</w:t>
      </w:r>
      <w:r w:rsidRPr="006A37D4">
        <w:t xml:space="preserve"> як канал соціальної мобільності перемістила велику кількість людей з низів до вершин суспільства. П. Сорокін вивчив біографії 144 римських католицьких пап і встановив, що 28 вийшли з низів, а 27 – із середніх шарів. Пророк Мухаммед спочатку був простим купцем, а потім став правителем Аравії.</w:t>
      </w:r>
    </w:p>
    <w:p w:rsidR="004A5C52" w:rsidRPr="006A37D4" w:rsidRDefault="004A5C52" w:rsidP="006A37D4">
      <w:pPr>
        <w:numPr>
          <w:ilvl w:val="0"/>
          <w:numId w:val="0"/>
        </w:numPr>
        <w:ind w:firstLine="709"/>
        <w:jc w:val="both"/>
      </w:pPr>
      <w:r w:rsidRPr="006A37D4">
        <w:rPr>
          <w:b/>
        </w:rPr>
        <w:t>Школа як інститут освіти</w:t>
      </w:r>
      <w:r w:rsidRPr="006A37D4">
        <w:t xml:space="preserve"> і виховання, яку б конкретну форму не набувала, в усі віки служила потужним каналом соціальної мобільності. Великі конкурси у коледжах та університетах в багатьох країнах пояснюються тим, що освіта є найшвидшим і доступним каналом вертикальної мобільності. Сьогодні у США можна займати державну посаду без університетського диплома. З 829 британських геніїв 71 були синами некваліфікованих робітників. 4 % академіків Росії вийшли з селян, наприклад, Ломоносов.</w:t>
      </w:r>
    </w:p>
    <w:p w:rsidR="004A5C52" w:rsidRPr="006A37D4" w:rsidRDefault="004A5C52" w:rsidP="006A37D4">
      <w:pPr>
        <w:numPr>
          <w:ilvl w:val="0"/>
          <w:numId w:val="0"/>
        </w:numPr>
        <w:ind w:firstLine="709"/>
        <w:jc w:val="both"/>
      </w:pPr>
      <w:r w:rsidRPr="006A37D4">
        <w:rPr>
          <w:b/>
        </w:rPr>
        <w:t xml:space="preserve">Власність </w:t>
      </w:r>
      <w:r w:rsidRPr="006A37D4">
        <w:t>найбільш яскраво проявляє себе у вигляді накопичених багатств і грошей. П. Сорокін встановив, що не всі, але лише деякі заняття та професії сприяють накопиченню багатства. Відповідно до його розрахунків у 29 % випадках це дозволяє зробити заняття фабриканта, у 21 % – банкіра і біржовика, у 12 % – торговця. Професії артистів, художників, винахідників, державних діячів і тому подібні не дають таких можливостей.</w:t>
      </w:r>
    </w:p>
    <w:p w:rsidR="004A5C52" w:rsidRPr="006A37D4" w:rsidRDefault="004A5C52" w:rsidP="006A37D4">
      <w:pPr>
        <w:numPr>
          <w:ilvl w:val="0"/>
          <w:numId w:val="0"/>
        </w:numPr>
        <w:ind w:firstLine="709"/>
        <w:jc w:val="both"/>
      </w:pPr>
      <w:r w:rsidRPr="006A37D4">
        <w:rPr>
          <w:b/>
        </w:rPr>
        <w:t>Сім’я і шлюб</w:t>
      </w:r>
      <w:r w:rsidRPr="006A37D4">
        <w:t xml:space="preserve"> є каналами вертикальної мобільності у тому випадку, якщо в союз вступають представники різних соціальних статусів. Наприклад, приклад такої мобільності можна побачити в Античності. За римським законом вільна жінка, яка вийшла заміж за раба, сама стає рабинею і втрачає статус вільного громадянина. Сьогодні існує «тяжіння» багатих наречених і бідних аристократів, коли в разі шлюбу обидва партнери отримують взаємну вигоду: наречена отримує титул, а наречений – багатство.</w:t>
      </w:r>
    </w:p>
    <w:p w:rsidR="004A5C52" w:rsidRPr="006A37D4" w:rsidRDefault="004A5C52" w:rsidP="006A37D4">
      <w:pPr>
        <w:numPr>
          <w:ilvl w:val="0"/>
          <w:numId w:val="0"/>
        </w:numPr>
        <w:ind w:firstLine="709"/>
        <w:jc w:val="both"/>
      </w:pPr>
      <w:r w:rsidRPr="006A37D4">
        <w:rPr>
          <w:b/>
        </w:rPr>
        <w:t>Політичний ліфт (</w:t>
      </w:r>
      <w:r w:rsidRPr="006A37D4">
        <w:t xml:space="preserve">тобто урядові групи і партії), </w:t>
      </w:r>
      <w:r w:rsidRPr="006A37D4">
        <w:rPr>
          <w:b/>
        </w:rPr>
        <w:t>професійні об’єднання.</w:t>
      </w:r>
    </w:p>
    <w:p w:rsidR="004A5C52" w:rsidRPr="006A37D4" w:rsidRDefault="004A5C52" w:rsidP="006A37D4">
      <w:pPr>
        <w:numPr>
          <w:ilvl w:val="0"/>
          <w:numId w:val="0"/>
        </w:numPr>
        <w:ind w:firstLine="709"/>
        <w:jc w:val="both"/>
      </w:pPr>
      <w:r w:rsidRPr="006A37D4">
        <w:rPr>
          <w:b/>
        </w:rPr>
        <w:t>Мистецтво, спорт, шоу-бізнес.</w:t>
      </w:r>
      <w:r w:rsidRPr="006A37D4">
        <w:t xml:space="preserve"> Серед найвідоміших літераторів Франції 13 % були з робітничого середовища.</w:t>
      </w:r>
    </w:p>
    <w:p w:rsidR="004A5C52" w:rsidRPr="006A37D4" w:rsidRDefault="004A5C52" w:rsidP="006A37D4">
      <w:pPr>
        <w:numPr>
          <w:ilvl w:val="0"/>
          <w:numId w:val="0"/>
        </w:numPr>
        <w:ind w:firstLine="709"/>
        <w:jc w:val="both"/>
      </w:pPr>
      <w:r w:rsidRPr="006A37D4">
        <w:rPr>
          <w:b/>
        </w:rPr>
        <w:t>Преса, телебачення, радіо</w:t>
      </w:r>
      <w:r w:rsidRPr="006A37D4">
        <w:t>. Газети і телебачення можуть забезпечити популярність і просування.</w:t>
      </w:r>
    </w:p>
    <w:p w:rsidR="004A5C52" w:rsidRPr="006A37D4" w:rsidRDefault="004A5C52" w:rsidP="006A37D4">
      <w:pPr>
        <w:numPr>
          <w:ilvl w:val="0"/>
          <w:numId w:val="0"/>
        </w:numPr>
        <w:ind w:firstLine="709"/>
        <w:jc w:val="both"/>
      </w:pPr>
      <w:r w:rsidRPr="006A37D4">
        <w:t xml:space="preserve">Як показав на величезному історичному матеріалі П. Сорокін, групова мобільність відбувається тоді, коли підвищується або знижується суспільна значущість цілого класу, стану, касти. Причинами групової мобільності служили такі фактори (їх також називають </w:t>
      </w:r>
      <w:r w:rsidRPr="006A37D4">
        <w:rPr>
          <w:b/>
        </w:rPr>
        <w:t>каналами груповий мобільності</w:t>
      </w:r>
      <w:r w:rsidRPr="006A37D4">
        <w:t>): соціальні революції, іноземні інтервенції, навали, міждержавні війни, громадянські війни, військові перевороти, зміна політичних режимів, заміна старої конституції новою, селянські повстання, міжусобна війна аристократичних родів, створення імперії.</w:t>
      </w:r>
    </w:p>
    <w:p w:rsidR="004A5C52" w:rsidRPr="006A37D4" w:rsidRDefault="004A5C52" w:rsidP="006A37D4">
      <w:pPr>
        <w:numPr>
          <w:ilvl w:val="0"/>
          <w:numId w:val="0"/>
        </w:numPr>
        <w:ind w:firstLine="709"/>
        <w:jc w:val="both"/>
      </w:pPr>
      <w:r w:rsidRPr="006A37D4">
        <w:t xml:space="preserve"> </w:t>
      </w:r>
      <w:r w:rsidRPr="006A37D4">
        <w:rPr>
          <w:i/>
        </w:rPr>
        <w:t>Основні канали соціальної мобільності в сучасному українському суспільстві:</w:t>
      </w:r>
      <w:r w:rsidRPr="006A37D4">
        <w:t xml:space="preserve"> сім'я (соціальне походження); освіта, інститут власності; політичні партії, професія, гроші  .  </w:t>
      </w:r>
    </w:p>
    <w:p w:rsidR="004A5C52" w:rsidRPr="006A37D4" w:rsidRDefault="004A5C52" w:rsidP="006A37D4">
      <w:pPr>
        <w:numPr>
          <w:ilvl w:val="0"/>
          <w:numId w:val="0"/>
        </w:numPr>
        <w:ind w:firstLine="709"/>
        <w:jc w:val="both"/>
        <w:rPr>
          <w:spacing w:val="-6"/>
        </w:rPr>
      </w:pPr>
      <w:r w:rsidRPr="006A37D4">
        <w:rPr>
          <w:spacing w:val="-6"/>
        </w:rPr>
        <w:t>Основними чинниками, які впливають на соціальну мобільність, є зростання конкуренції за розширення (або збереження) доступу до матеріальних, культурних і соціальних благ як до основи влади і впливу в суспільстві; забезпечення певного рівня життя; досягнення престижу і визнання; всілякі пільги, привілеї і закріплення їх за індивідами і групами.  Тільки в кінці минулого і початку нинішнього десятиліття в Україні склалися такі відносини, коли власність в її різних формах стала легальним і легітимним об'єктом привласнення. Таким об'єктом стала і влада, яка унаслідок переходу від однопартійної до багатопартійної політичної системи і появи нових форм правління привела до ускладнення соціальної диференціації. Одночасно змінюються і критерії розподілу авторитету, пошани і їх символів між індивідами і групами. Зростає значення здатності і готовності використовувати можливості привласнювати  і збільшувати матеріальні блага, завойовувати авторитет, престиж, що були і нові.</w:t>
      </w:r>
    </w:p>
    <w:p w:rsidR="004A5C52" w:rsidRPr="006A37D4" w:rsidRDefault="004A5C52" w:rsidP="006A37D4">
      <w:pPr>
        <w:numPr>
          <w:ilvl w:val="0"/>
          <w:numId w:val="0"/>
        </w:numPr>
        <w:ind w:firstLine="709"/>
        <w:jc w:val="both"/>
      </w:pPr>
      <w:r w:rsidRPr="006A37D4">
        <w:t xml:space="preserve">Разом з цим продовжують діяти критерії і чинники стратификации і диференціація, адекватні колишньому типу соціальної структури: місце в ієрархії державної влади, близькість до каналів розподілу обмежених ресурсів. Крім того, існують стійкі і відносно незалежні від соціальних змін критерії стратифікації: професія, кваліфікація і компетентність, рівень освіти, місце мешкання, сфера зайнятості. Причому нові і традиційні чинники вступають в комплекс різноманітних взаємин - від доповнення до взаємного виключення. Результатом подібної взаємодії є конкретний образ соціальної структури: статусна ієрархія груп і категорій населення, можливість  задоволення ними важливих життєвих потреб, ступінь солідарності або близькості між ними, визнання нових цінностей і ідеалів. </w:t>
      </w:r>
    </w:p>
    <w:p w:rsidR="004A5C52" w:rsidRPr="006A37D4" w:rsidRDefault="004A5C52" w:rsidP="006A37D4">
      <w:pPr>
        <w:numPr>
          <w:ilvl w:val="0"/>
          <w:numId w:val="0"/>
        </w:numPr>
        <w:ind w:firstLine="709"/>
        <w:jc w:val="both"/>
        <w:rPr>
          <w:b/>
        </w:rPr>
      </w:pPr>
      <w:r>
        <w:rPr>
          <w:b/>
        </w:rPr>
        <w:t>4.</w:t>
      </w:r>
      <w:r w:rsidRPr="006A37D4">
        <w:rPr>
          <w:b/>
        </w:rPr>
        <w:t>Соціальна маргінальність.</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t xml:space="preserve">Переходячи з групи в групу людина може опинитися у маргінальному стані. </w:t>
      </w:r>
      <w:r w:rsidRPr="006A37D4">
        <w:rPr>
          <w:b/>
        </w:rPr>
        <w:t>Маргінальність</w:t>
      </w:r>
      <w:r w:rsidRPr="006A37D4">
        <w:t xml:space="preserve"> – стан особистості чи спільноти, яка знаходиться на стику різних культур. Маргінальним може бути не тільки особистість, але й суспільство. Наприклад, Україна в наш час внаслідок перехідного періоду може бути охарактеризована як маргінальне суспільство.</w:t>
      </w:r>
    </w:p>
    <w:p w:rsidR="004A5C52" w:rsidRPr="006A37D4" w:rsidRDefault="004A5C52" w:rsidP="006A37D4">
      <w:pPr>
        <w:numPr>
          <w:ilvl w:val="0"/>
          <w:numId w:val="0"/>
        </w:numPr>
        <w:ind w:firstLine="709"/>
        <w:jc w:val="both"/>
      </w:pPr>
      <w:r w:rsidRPr="006A37D4">
        <w:t>Це термін, який походить від лат. — край, межа — був введений у науковий обіг наприкінці 20-х рр. XX ст. американським соціологом Робертом Парком. Він досліджував переселенців із міста в село — "мешканців околиць" (звідси й термін — "маргінал"). Роберт Парк виявив, що ці переселенці становлять особливу соціальну групу, яка відрізняється як від міщан, так і від селян. Вони були вже не сільськими мешканцями, але ще не городянами. Втративши вже традиційну селянську мораль і ще не засвоївши етику поліса, вони ніби "випали" з однієї культури і не вписалися в іншу. Роберт Парк розглядав їх як жертви урбанізації, які не розуміли і не любили міста і мстилися йому за своє приниження і самотність. Сьогодні у соціології цей термін застосовується не тільки щодо переселенців, а трактується ширше.</w:t>
      </w:r>
    </w:p>
    <w:p w:rsidR="004A5C52" w:rsidRPr="006A37D4" w:rsidRDefault="004A5C52" w:rsidP="006A37D4">
      <w:pPr>
        <w:numPr>
          <w:ilvl w:val="0"/>
          <w:numId w:val="0"/>
        </w:numPr>
        <w:ind w:firstLine="709"/>
        <w:jc w:val="both"/>
      </w:pPr>
      <w:r w:rsidRPr="006A37D4">
        <w:t>Маргінальність — це пограничний стан індивіда або соціальної групи щодо суспільства чи певної суспільної верстви. Маргіналії — це люди, які не зуміли пристосуватися до домінуючої культури чи субкультури і виявилися витісненими на узбіччя соціального життя.</w:t>
      </w:r>
    </w:p>
    <w:p w:rsidR="004A5C52" w:rsidRPr="006A37D4" w:rsidRDefault="004A5C52" w:rsidP="006A37D4">
      <w:pPr>
        <w:numPr>
          <w:ilvl w:val="0"/>
          <w:numId w:val="0"/>
        </w:numPr>
        <w:ind w:firstLine="709"/>
        <w:jc w:val="both"/>
      </w:pPr>
      <w:r w:rsidRPr="006A37D4">
        <w:t>Маргінал — це індивід, який втратив свій попередній соціальний статус і виявився нездатним адаптуватися до того соціокультурного середовища, в межах якого він змушений функціонувати. Наприклад, інженер, який втратив роботу за спеціальністю і змушений торгувати на базарі, але не адаптувався на новому місті, відчуває приниження в своєму новому соціальному стані. Від старих культурних цінностей і звичок він відмовлятися не може і не хоче, а нові сприймати не бажає. Так само у маргінальній ситуації опинилися і представники нижчого класу, які поповнили ряди "нових українців": у них є проблеми з тим, як пристойно себе поводити, розмовляти, одягатися відповідно до вимог нового соціального статусу.</w:t>
      </w:r>
    </w:p>
    <w:p w:rsidR="004A5C52" w:rsidRPr="006A37D4" w:rsidRDefault="004A5C52" w:rsidP="006A37D4">
      <w:pPr>
        <w:numPr>
          <w:ilvl w:val="0"/>
          <w:numId w:val="0"/>
        </w:numPr>
        <w:ind w:firstLine="709"/>
        <w:jc w:val="both"/>
      </w:pPr>
      <w:r w:rsidRPr="006A37D4">
        <w:t>Численні маргінальні групи виникають тоді, коли відбувається масова міграція чи "виштовхування" зі звичних соціальних умов певної частини населення (втрата роботи, позбавлення громадянських чи політичних прав та ін.). Маргіналізація охоплює широкі верстви суспільства в умовах його пере структуризації, політичної та економічної нестабільності. Деякі вчені (Володимир Добреньков, Альберт Кравченко) вважають, що маргінальність це тимчасовий феномен. Так, селяни, які переселилися до міста — маргінальні, але їхні діти уже лише частково успадковують деякі елементи цієї субкультури, а вже через два-три покоління маргінальність зникає.</w:t>
      </w:r>
    </w:p>
    <w:p w:rsidR="004A5C52" w:rsidRPr="006A37D4" w:rsidRDefault="004A5C52" w:rsidP="006A37D4">
      <w:pPr>
        <w:numPr>
          <w:ilvl w:val="0"/>
          <w:numId w:val="0"/>
        </w:numPr>
        <w:ind w:firstLine="709"/>
        <w:jc w:val="both"/>
      </w:pPr>
      <w:r w:rsidRPr="006A37D4">
        <w:t>Якщо маргінальні групи починають становити у суспільстві помітну частину, то вони можуть стати для суспільства джерелом небезпеки, оскільки дуже часто маргінали не просто не сприймають основних цінностей спільноти, у якій проживають, але й вважають їх ворожими.</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rPr>
          <w:b/>
        </w:rPr>
        <w:t>Контрольні запитання і завдання для самопідготовки</w:t>
      </w:r>
    </w:p>
    <w:p w:rsidR="004A5C52" w:rsidRPr="006A37D4" w:rsidRDefault="004A5C52" w:rsidP="00667F8F">
      <w:pPr>
        <w:pStyle w:val="ListParagraph"/>
        <w:numPr>
          <w:ilvl w:val="0"/>
          <w:numId w:val="22"/>
        </w:numPr>
        <w:jc w:val="both"/>
      </w:pPr>
      <w:r w:rsidRPr="006A37D4">
        <w:t>Яким чином можна визначити місце особи у соціальному просторі?</w:t>
      </w:r>
    </w:p>
    <w:p w:rsidR="004A5C52" w:rsidRPr="006A37D4" w:rsidRDefault="004A5C52" w:rsidP="00667F8F">
      <w:pPr>
        <w:pStyle w:val="ListParagraph"/>
        <w:numPr>
          <w:ilvl w:val="0"/>
          <w:numId w:val="22"/>
        </w:numPr>
        <w:jc w:val="both"/>
      </w:pPr>
      <w:r w:rsidRPr="006A37D4">
        <w:t>За якими вимірами будується соціальний простір?</w:t>
      </w:r>
    </w:p>
    <w:p w:rsidR="004A5C52" w:rsidRPr="006A37D4" w:rsidRDefault="004A5C52" w:rsidP="00667F8F">
      <w:pPr>
        <w:pStyle w:val="ListParagraph"/>
        <w:numPr>
          <w:ilvl w:val="0"/>
          <w:numId w:val="22"/>
        </w:numPr>
        <w:jc w:val="both"/>
      </w:pPr>
      <w:r w:rsidRPr="006A37D4">
        <w:t xml:space="preserve">Що означає поняття «соціальна мобільність»? </w:t>
      </w:r>
    </w:p>
    <w:p w:rsidR="004A5C52" w:rsidRPr="006A37D4" w:rsidRDefault="004A5C52" w:rsidP="00667F8F">
      <w:pPr>
        <w:pStyle w:val="ListParagraph"/>
        <w:numPr>
          <w:ilvl w:val="0"/>
          <w:numId w:val="22"/>
        </w:numPr>
        <w:jc w:val="both"/>
      </w:pPr>
      <w:r w:rsidRPr="006A37D4">
        <w:t>Наведіть приклади горизонтальної та вертикальної мобільності.</w:t>
      </w:r>
    </w:p>
    <w:p w:rsidR="004A5C52" w:rsidRPr="006A37D4" w:rsidRDefault="004A5C52" w:rsidP="00667F8F">
      <w:pPr>
        <w:pStyle w:val="ListParagraph"/>
        <w:numPr>
          <w:ilvl w:val="0"/>
          <w:numId w:val="22"/>
        </w:numPr>
        <w:jc w:val="both"/>
      </w:pPr>
      <w:r w:rsidRPr="006A37D4">
        <w:t>Наведіть приклади висхідної та низхідної мобільності.</w:t>
      </w:r>
    </w:p>
    <w:p w:rsidR="004A5C52" w:rsidRPr="006A37D4" w:rsidRDefault="004A5C52" w:rsidP="00667F8F">
      <w:pPr>
        <w:pStyle w:val="ListParagraph"/>
        <w:numPr>
          <w:ilvl w:val="0"/>
          <w:numId w:val="22"/>
        </w:numPr>
        <w:jc w:val="both"/>
      </w:pPr>
      <w:r w:rsidRPr="006A37D4">
        <w:t>Чи пов‘язана соціальна мобільність із віком людини?</w:t>
      </w:r>
    </w:p>
    <w:p w:rsidR="004A5C52" w:rsidRPr="006A37D4" w:rsidRDefault="004A5C52" w:rsidP="00667F8F">
      <w:pPr>
        <w:pStyle w:val="ListParagraph"/>
        <w:numPr>
          <w:ilvl w:val="0"/>
          <w:numId w:val="22"/>
        </w:numPr>
        <w:jc w:val="both"/>
      </w:pPr>
      <w:r w:rsidRPr="006A37D4">
        <w:t>Як здебільшого впливають алкоголізм і наркоманія на соціальну мобільність окремих осіб?</w:t>
      </w:r>
    </w:p>
    <w:p w:rsidR="004A5C52" w:rsidRPr="006A37D4" w:rsidRDefault="004A5C52" w:rsidP="00667F8F">
      <w:pPr>
        <w:pStyle w:val="ListParagraph"/>
        <w:numPr>
          <w:ilvl w:val="0"/>
          <w:numId w:val="22"/>
        </w:numPr>
        <w:jc w:val="both"/>
      </w:pPr>
      <w:r w:rsidRPr="006A37D4">
        <w:t>Наведіть приклади добровільної  та примусової,  індивідуальної та групової мобільності.</w:t>
      </w:r>
    </w:p>
    <w:p w:rsidR="004A5C52" w:rsidRPr="006A37D4" w:rsidRDefault="004A5C52" w:rsidP="00667F8F">
      <w:pPr>
        <w:pStyle w:val="ListParagraph"/>
        <w:numPr>
          <w:ilvl w:val="0"/>
          <w:numId w:val="22"/>
        </w:numPr>
        <w:jc w:val="both"/>
      </w:pPr>
      <w:r w:rsidRPr="006A37D4">
        <w:t>Які соціальні переміщення ви здійснювали протягом життя?</w:t>
      </w:r>
    </w:p>
    <w:p w:rsidR="004A5C52" w:rsidRPr="006A37D4" w:rsidRDefault="004A5C52" w:rsidP="00667F8F">
      <w:pPr>
        <w:pStyle w:val="ListParagraph"/>
        <w:numPr>
          <w:ilvl w:val="0"/>
          <w:numId w:val="22"/>
        </w:numPr>
        <w:jc w:val="both"/>
      </w:pPr>
      <w:r w:rsidRPr="006A37D4">
        <w:t>Якимі каналами соціальної мобільності доцільно користуватися сучасному курсанту?</w:t>
      </w:r>
    </w:p>
    <w:p w:rsidR="004A5C52" w:rsidRPr="006A37D4" w:rsidRDefault="004A5C52" w:rsidP="00667F8F">
      <w:pPr>
        <w:pStyle w:val="ListParagraph"/>
        <w:numPr>
          <w:ilvl w:val="0"/>
          <w:numId w:val="22"/>
        </w:numPr>
        <w:jc w:val="both"/>
      </w:pPr>
      <w:r w:rsidRPr="006A37D4">
        <w:t>Наведить приклади маргіналів в сучасному суспільстві. Які можливі причини маргінального стану людини?</w:t>
      </w:r>
    </w:p>
    <w:p w:rsidR="004A5C52" w:rsidRPr="006A37D4" w:rsidRDefault="004A5C52" w:rsidP="006A37D4">
      <w:pPr>
        <w:numPr>
          <w:ilvl w:val="0"/>
          <w:numId w:val="0"/>
        </w:numPr>
        <w:ind w:firstLine="709"/>
        <w:jc w:val="both"/>
        <w:rPr>
          <w:b/>
        </w:rPr>
      </w:pPr>
      <w:r w:rsidRPr="006A37D4">
        <w:rPr>
          <w:b/>
        </w:rPr>
        <w:br w:type="page"/>
      </w:r>
    </w:p>
    <w:p w:rsidR="004A5C52" w:rsidRPr="006A37D4" w:rsidRDefault="004A5C52" w:rsidP="006A37D4">
      <w:pPr>
        <w:numPr>
          <w:ilvl w:val="0"/>
          <w:numId w:val="0"/>
        </w:numPr>
        <w:ind w:firstLine="709"/>
        <w:jc w:val="both"/>
        <w:rPr>
          <w:b/>
        </w:rPr>
      </w:pPr>
      <w:r w:rsidRPr="006A37D4">
        <w:rPr>
          <w:b/>
          <w:u w:val="single"/>
        </w:rPr>
        <w:t xml:space="preserve">Тема </w:t>
      </w:r>
      <w:r>
        <w:rPr>
          <w:b/>
          <w:u w:val="single"/>
        </w:rPr>
        <w:t>2</w:t>
      </w:r>
      <w:r w:rsidRPr="006A37D4">
        <w:rPr>
          <w:b/>
          <w:u w:val="single"/>
        </w:rPr>
        <w:t>.</w:t>
      </w:r>
      <w:r w:rsidRPr="006A37D4">
        <w:rPr>
          <w:b/>
        </w:rPr>
        <w:t xml:space="preserve"> Соціальні статуси та ролі (4 год.)</w:t>
      </w:r>
    </w:p>
    <w:p w:rsidR="004A5C52" w:rsidRPr="006A37D4" w:rsidRDefault="004A5C52" w:rsidP="006A37D4">
      <w:pPr>
        <w:numPr>
          <w:ilvl w:val="0"/>
          <w:numId w:val="0"/>
        </w:numPr>
        <w:ind w:firstLine="709"/>
        <w:jc w:val="both"/>
        <w:rPr>
          <w:b/>
        </w:rPr>
      </w:pPr>
      <w:r w:rsidRPr="006A37D4">
        <w:rPr>
          <w:b/>
        </w:rPr>
        <w:t>Мета лекції : студе</w:t>
      </w:r>
      <w:r w:rsidRPr="006A37D4">
        <w:t>нти мусять</w:t>
      </w:r>
    </w:p>
    <w:p w:rsidR="004A5C52" w:rsidRPr="006A37D4" w:rsidRDefault="004A5C52" w:rsidP="00667F8F">
      <w:pPr>
        <w:pStyle w:val="ListParagraph"/>
        <w:numPr>
          <w:ilvl w:val="0"/>
          <w:numId w:val="23"/>
        </w:numPr>
        <w:jc w:val="both"/>
      </w:pPr>
      <w:r w:rsidRPr="006A37D4">
        <w:t>знати поняття «соціальний статус»,</w:t>
      </w:r>
    </w:p>
    <w:p w:rsidR="004A5C52" w:rsidRPr="006A37D4" w:rsidRDefault="004A5C52" w:rsidP="00667F8F">
      <w:pPr>
        <w:pStyle w:val="ListParagraph"/>
        <w:numPr>
          <w:ilvl w:val="0"/>
          <w:numId w:val="23"/>
        </w:numPr>
        <w:jc w:val="both"/>
      </w:pPr>
      <w:r w:rsidRPr="006A37D4">
        <w:t>уявляти основні характеристики статусу;</w:t>
      </w:r>
    </w:p>
    <w:p w:rsidR="004A5C52" w:rsidRPr="006A37D4" w:rsidRDefault="004A5C52" w:rsidP="00667F8F">
      <w:pPr>
        <w:pStyle w:val="ListParagraph"/>
        <w:numPr>
          <w:ilvl w:val="0"/>
          <w:numId w:val="23"/>
        </w:numPr>
        <w:jc w:val="both"/>
      </w:pPr>
      <w:r w:rsidRPr="006A37D4">
        <w:t>вміти визначати та пояснювати тип статусів ,</w:t>
      </w:r>
    </w:p>
    <w:p w:rsidR="004A5C52" w:rsidRPr="006A37D4" w:rsidRDefault="004A5C52" w:rsidP="00667F8F">
      <w:pPr>
        <w:pStyle w:val="ListParagraph"/>
        <w:numPr>
          <w:ilvl w:val="0"/>
          <w:numId w:val="23"/>
        </w:numPr>
        <w:jc w:val="both"/>
      </w:pPr>
      <w:r w:rsidRPr="006A37D4">
        <w:t>знати поняття та характеристики соціальних ролей</w:t>
      </w:r>
    </w:p>
    <w:p w:rsidR="004A5C52" w:rsidRPr="006A37D4" w:rsidRDefault="004A5C52" w:rsidP="00667F8F">
      <w:pPr>
        <w:pStyle w:val="ListParagraph"/>
        <w:numPr>
          <w:ilvl w:val="0"/>
          <w:numId w:val="23"/>
        </w:numPr>
        <w:jc w:val="both"/>
      </w:pPr>
      <w:r w:rsidRPr="006A37D4">
        <w:t>знати причини та рипи рольових конфліктів</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Питання до лекції:</w:t>
      </w:r>
    </w:p>
    <w:p w:rsidR="004A5C52" w:rsidRPr="006A37D4" w:rsidRDefault="004A5C52" w:rsidP="006A37D4">
      <w:pPr>
        <w:numPr>
          <w:ilvl w:val="0"/>
          <w:numId w:val="0"/>
        </w:numPr>
        <w:ind w:firstLine="709"/>
        <w:jc w:val="both"/>
        <w:rPr>
          <w:b/>
        </w:rPr>
      </w:pPr>
      <w:r w:rsidRPr="006A37D4">
        <w:rPr>
          <w:b/>
        </w:rPr>
        <w:t>1.Соціальний статус: поняття та характеристики</w:t>
      </w:r>
    </w:p>
    <w:p w:rsidR="004A5C52" w:rsidRPr="006A37D4" w:rsidRDefault="004A5C52" w:rsidP="006A37D4">
      <w:pPr>
        <w:numPr>
          <w:ilvl w:val="0"/>
          <w:numId w:val="0"/>
        </w:numPr>
        <w:ind w:firstLine="709"/>
        <w:jc w:val="both"/>
        <w:rPr>
          <w:b/>
        </w:rPr>
      </w:pPr>
      <w:r w:rsidRPr="006A37D4">
        <w:rPr>
          <w:b/>
        </w:rPr>
        <w:t>2.Типи соціальних статусів.</w:t>
      </w:r>
    </w:p>
    <w:p w:rsidR="004A5C52" w:rsidRPr="006A37D4" w:rsidRDefault="004A5C52" w:rsidP="006A37D4">
      <w:pPr>
        <w:numPr>
          <w:ilvl w:val="0"/>
          <w:numId w:val="0"/>
        </w:numPr>
        <w:ind w:firstLine="709"/>
        <w:jc w:val="both"/>
        <w:rPr>
          <w:b/>
        </w:rPr>
      </w:pPr>
      <w:r w:rsidRPr="006A37D4">
        <w:rPr>
          <w:b/>
        </w:rPr>
        <w:t>3.Соціальна роль. Типи ролей.</w:t>
      </w:r>
    </w:p>
    <w:p w:rsidR="004A5C52" w:rsidRPr="006A37D4" w:rsidRDefault="004A5C52" w:rsidP="006A37D4">
      <w:pPr>
        <w:numPr>
          <w:ilvl w:val="0"/>
          <w:numId w:val="0"/>
        </w:numPr>
        <w:ind w:firstLine="709"/>
        <w:jc w:val="both"/>
        <w:rPr>
          <w:b/>
        </w:rPr>
      </w:pPr>
      <w:r w:rsidRPr="006A37D4">
        <w:rPr>
          <w:b/>
        </w:rPr>
        <w:t>4. Рольовий конфлікт та його види. Шляхи виходу з рольового конфлікту.</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 xml:space="preserve">1. Соціальний статус: поняття та характеристики </w:t>
      </w:r>
    </w:p>
    <w:p w:rsidR="004A5C52" w:rsidRPr="006A37D4" w:rsidRDefault="004A5C52" w:rsidP="006A37D4">
      <w:pPr>
        <w:numPr>
          <w:ilvl w:val="0"/>
          <w:numId w:val="0"/>
        </w:numPr>
        <w:ind w:firstLine="709"/>
        <w:jc w:val="both"/>
      </w:pPr>
      <w:r w:rsidRPr="006A37D4">
        <w:t xml:space="preserve">Вертикальний вимір соціуму формують нерівні між собою групи. Це означає, що люди, які до них належать, користуються різним доступом до </w:t>
      </w:r>
      <w:r w:rsidRPr="006A37D4">
        <w:rPr>
          <w:i/>
        </w:rPr>
        <w:t>соціальних ресурсів.</w:t>
      </w:r>
      <w:r w:rsidRPr="006A37D4">
        <w:t xml:space="preserve"> Вони мають різні обсяги матеріальних благ, користуються відмінними правами та обов’язками, їх місце у суспільстві по-різному оцінюється загалом, вони не рівні з точки зору владних повноважень, нарешті, якась група може бути щодо нижчих панівною. Соціологи оперують спеціальним терміном для позначення щаблів “вертикальної драбини” – </w:t>
      </w:r>
      <w:r w:rsidRPr="006A37D4">
        <w:rPr>
          <w:i/>
        </w:rPr>
        <w:t>“соціальний статус”.</w:t>
      </w:r>
      <w:r w:rsidRPr="006A37D4">
        <w:t xml:space="preserve"> Статус – це рангова характеристика соціальної позиції та відповідної соціальної групи (рангом називають порядок об’єкта, позиції у певному списку). Соціальні статуси є інструментом для порівняння ваги соціальної позиції у соціальному просторі. Статуси можуть бути “високими” й “низькими”, “вищими” й “нижчими”. </w:t>
      </w:r>
    </w:p>
    <w:p w:rsidR="004A5C52" w:rsidRPr="006A37D4" w:rsidRDefault="004A5C52" w:rsidP="006A37D4">
      <w:pPr>
        <w:numPr>
          <w:ilvl w:val="0"/>
          <w:numId w:val="0"/>
        </w:numPr>
        <w:ind w:firstLine="709"/>
        <w:jc w:val="both"/>
      </w:pPr>
      <w:r w:rsidRPr="006A37D4">
        <w:t>Прикладами соціальних статусів є статус жінки, чоловіка, студента, батька, пасажира, громадянина, президента та ін. Оскільки ми належимо до багатьох соціальних груп, то, відповідно, ми маємо багато статусів. Так, одночасно людина може бути студентом, чоловіком, громадянином України, вірменом за національністю, православним за віросповіданням.</w:t>
      </w:r>
    </w:p>
    <w:p w:rsidR="004A5C52" w:rsidRPr="006A37D4" w:rsidRDefault="004A5C52" w:rsidP="006A37D4">
      <w:pPr>
        <w:numPr>
          <w:ilvl w:val="0"/>
          <w:numId w:val="0"/>
        </w:numPr>
        <w:ind w:firstLine="709"/>
        <w:jc w:val="both"/>
      </w:pPr>
      <w:r w:rsidRPr="006A37D4">
        <w:t>Соціальний статус індивіда характеризується такими моментами:</w:t>
      </w:r>
    </w:p>
    <w:p w:rsidR="004A5C52" w:rsidRPr="006A37D4" w:rsidRDefault="004A5C52" w:rsidP="006A37D4">
      <w:pPr>
        <w:numPr>
          <w:ilvl w:val="0"/>
          <w:numId w:val="0"/>
        </w:numPr>
        <w:ind w:firstLine="709"/>
        <w:jc w:val="both"/>
      </w:pPr>
      <w:r w:rsidRPr="006A37D4">
        <w:t>1. Певними правами й обов’язками, закріпленими або ні в законах.</w:t>
      </w:r>
    </w:p>
    <w:p w:rsidR="004A5C52" w:rsidRPr="006A37D4" w:rsidRDefault="004A5C52" w:rsidP="006A37D4">
      <w:pPr>
        <w:numPr>
          <w:ilvl w:val="0"/>
          <w:numId w:val="0"/>
        </w:numPr>
        <w:ind w:firstLine="709"/>
        <w:jc w:val="both"/>
      </w:pPr>
      <w:r w:rsidRPr="006A37D4">
        <w:t>2. Обсягом влади.</w:t>
      </w:r>
    </w:p>
    <w:p w:rsidR="004A5C52" w:rsidRPr="006A37D4" w:rsidRDefault="004A5C52" w:rsidP="006A37D4">
      <w:pPr>
        <w:numPr>
          <w:ilvl w:val="0"/>
          <w:numId w:val="0"/>
        </w:numPr>
        <w:ind w:firstLine="709"/>
        <w:jc w:val="both"/>
      </w:pPr>
      <w:r w:rsidRPr="006A37D4">
        <w:t>3. Рівнем авторитету, соціального престижу й поваги в очах громадськості.</w:t>
      </w:r>
    </w:p>
    <w:p w:rsidR="004A5C52" w:rsidRPr="006A37D4" w:rsidRDefault="004A5C52" w:rsidP="006A37D4">
      <w:pPr>
        <w:numPr>
          <w:ilvl w:val="0"/>
          <w:numId w:val="0"/>
        </w:numPr>
        <w:ind w:firstLine="709"/>
        <w:jc w:val="both"/>
      </w:pPr>
      <w:r w:rsidRPr="006A37D4">
        <w:t>4. Обсягом і асортиментом споживчих товарів і послуг.</w:t>
      </w:r>
    </w:p>
    <w:p w:rsidR="004A5C52" w:rsidRPr="006A37D4" w:rsidRDefault="004A5C52" w:rsidP="006A37D4">
      <w:pPr>
        <w:numPr>
          <w:ilvl w:val="0"/>
          <w:numId w:val="0"/>
        </w:numPr>
        <w:ind w:firstLine="709"/>
        <w:jc w:val="both"/>
      </w:pPr>
      <w:r w:rsidRPr="006A37D4">
        <w:t xml:space="preserve">5. Оцінкою тих або інших подій громадського життя. </w:t>
      </w:r>
    </w:p>
    <w:p w:rsidR="004A5C52" w:rsidRPr="006A37D4" w:rsidRDefault="004A5C52" w:rsidP="006A37D4">
      <w:pPr>
        <w:numPr>
          <w:ilvl w:val="0"/>
          <w:numId w:val="0"/>
        </w:numPr>
        <w:ind w:firstLine="709"/>
        <w:jc w:val="both"/>
      </w:pPr>
      <w:r w:rsidRPr="006A37D4">
        <w:t>Одночасно категорією “статус” соціологи користуються для того, аби визначити зміст соціальної позиції, її належність до тієї чи іншої вісі виміру, наприклад, у цьому значенні використовуються такі терміни, як “професійний статус”, “майновий статус”, “ґендерний статус”, “класовий статус”. Отже, терміни “позиція” і “статус” можуть вживатися як синоніми.</w:t>
      </w:r>
    </w:p>
    <w:p w:rsidR="004A5C52"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2.Типи соціальних статусів.</w:t>
      </w:r>
    </w:p>
    <w:p w:rsidR="004A5C52" w:rsidRPr="006A37D4" w:rsidRDefault="004A5C52" w:rsidP="006A37D4">
      <w:pPr>
        <w:numPr>
          <w:ilvl w:val="0"/>
          <w:numId w:val="0"/>
        </w:numPr>
        <w:ind w:firstLine="709"/>
        <w:jc w:val="both"/>
      </w:pPr>
      <w:r w:rsidRPr="006A37D4">
        <w:t xml:space="preserve">Є категорія статусів, які за законами або традиціями успадковуються від батьків (характерно для феодальної епохи і станової системи), або автоматично приписуються людині при народженні (стать, громадянство, етнічність, у деяких випадках – віросповідання). Такі соціальні статуси ми будемо називати </w:t>
      </w:r>
      <w:r w:rsidRPr="006A37D4">
        <w:rPr>
          <w:i/>
        </w:rPr>
        <w:t xml:space="preserve">успадкованими </w:t>
      </w:r>
      <w:r w:rsidRPr="006A37D4">
        <w:t xml:space="preserve">або </w:t>
      </w:r>
      <w:r w:rsidRPr="006A37D4">
        <w:rPr>
          <w:i/>
        </w:rPr>
        <w:t xml:space="preserve">приписаними </w:t>
      </w:r>
      <w:r w:rsidRPr="006A37D4">
        <w:t>(аскриптивним). В якості основи для них у різних суспільствах може виступати стать, вік, національна або расова, а також класова, релігійна приналежність. Такими є, наприклад, людина похилого віку, християнин або мусульманин, білорус, раб.</w:t>
      </w:r>
    </w:p>
    <w:p w:rsidR="004A5C52" w:rsidRPr="006A37D4" w:rsidRDefault="004A5C52" w:rsidP="006A37D4">
      <w:pPr>
        <w:numPr>
          <w:ilvl w:val="0"/>
          <w:numId w:val="0"/>
        </w:numPr>
        <w:ind w:firstLine="709"/>
        <w:jc w:val="both"/>
      </w:pPr>
      <w:r w:rsidRPr="006A37D4">
        <w:t xml:space="preserve"> У сучасному суспільстві за найбільш важливі статуси треба боротися, докладати багато зусиль, талантів і здібностей, аби їх досягти, опанувати. До них належать і професійний статус, і службові статуси, і у більшості випадків майнові статуси. Такі статуси звуться </w:t>
      </w:r>
      <w:r w:rsidRPr="006A37D4">
        <w:rPr>
          <w:i/>
        </w:rPr>
        <w:t>досягнутими</w:t>
      </w:r>
      <w:r w:rsidRPr="006A37D4">
        <w:t xml:space="preserve">(набутими). Ніхто не народжується студентом, професором, депутатом, батьком чи бабусею. Право виконувати функції, що відповідають цим статусам, індивід здобуває у конкурентній боротьбі. Чим більше суспільство дає можливість своїм членам конкурувати й у чесній боротьбі досягати лідерства у бізнесі, політиці, службі, тим воно є динамічнішим, отже, має внутрішній потенціал до поступу й досягнення цивілізаційних вершин. Навпаки, закриті, корумповані, кланові суспільства, де діють феодальні закони й переважають успадковані та приписані статуси, втрачають здатність до розвитку, бо ці системи пригнічують енергію і таланти загалу. </w:t>
      </w:r>
    </w:p>
    <w:p w:rsidR="004A5C52" w:rsidRPr="006A37D4" w:rsidRDefault="004A5C52" w:rsidP="006A37D4">
      <w:pPr>
        <w:numPr>
          <w:ilvl w:val="0"/>
          <w:numId w:val="0"/>
        </w:numPr>
        <w:ind w:firstLine="709"/>
        <w:jc w:val="both"/>
      </w:pPr>
      <w:r w:rsidRPr="006A37D4">
        <w:t>Але не варто й недооцінювати функції приписаних статусів. Американський соціолог Ральф Лінтон (1893–1953), досліджуючи функції статусів першого і другого роду, дійшов висновку, що приписані статуси відігріють роль стабілізаторів суспільного життя. Вони є більш ефективними із соціальної точки зору, оскільки задають членам суспільства від народження програму соціалізації, виховання. Дійсно, статус шляхтича міг успадковуватися, але це й накладало значні обсяги соціальних зобов’язань, бо королівська служба вимагала тривалої підготовки у дитинстві та отроцтві. Успадкувати землю, капітал, виробництво означало необхідність певної спеціальної освіти, оволодіння навичками менеджменту тощо.</w:t>
      </w:r>
    </w:p>
    <w:p w:rsidR="004A5C52" w:rsidRPr="006A37D4" w:rsidRDefault="004A5C52" w:rsidP="006A37D4">
      <w:pPr>
        <w:numPr>
          <w:ilvl w:val="0"/>
          <w:numId w:val="0"/>
        </w:numPr>
        <w:ind w:firstLine="709"/>
        <w:jc w:val="both"/>
      </w:pPr>
      <w:r w:rsidRPr="006A37D4">
        <w:t xml:space="preserve">Оскільки соціальний простір є багатовимірним, то кожна соціальна позиція сполучається з різними соціальними групами, отже, індивід може мати кілька статусів. Наприклад, одночасно виступати і як “чоловік” (ґендерний статус), і як “син” (сімейний статус), і як “майор” (службовий статус), і як “футбольний вболівальник” (неформальний статус)  тощо. У цьому разі може виникнути проблема визначення </w:t>
      </w:r>
      <w:r w:rsidRPr="006A37D4">
        <w:rPr>
          <w:i/>
        </w:rPr>
        <w:t>основного статусу</w:t>
      </w:r>
      <w:r w:rsidRPr="006A37D4">
        <w:t xml:space="preserve">. Останній виконує важливу соціальну функцію, бо оточення часто сприймає індивіда відповідно до його суспільної ваги. Для чоловіків переважно основними статусами є службові, професійні, бізнесові статуси; для жінки  цю роль може відігравати й статус дружини або матері. Раніше суспільство відводило жінкам саме такі статуси, це було притаманно традиційному суспільству. У сучасних розвинутих країнах доволі потужним є рух за ґендерну рівність, і більшість сучасних жінок роблять вибір на користь освіти, кар’єри подібно до чоловіків. Основний статус може бути як власним вибором людини, так і визначатися оточенням у контексті панівної культури. </w:t>
      </w:r>
    </w:p>
    <w:p w:rsidR="004A5C52" w:rsidRPr="006A37D4" w:rsidRDefault="004A5C52" w:rsidP="006A37D4">
      <w:pPr>
        <w:numPr>
          <w:ilvl w:val="0"/>
          <w:numId w:val="0"/>
        </w:numPr>
        <w:ind w:firstLine="709"/>
        <w:jc w:val="both"/>
      </w:pPr>
      <w:r w:rsidRPr="006A37D4">
        <w:t xml:space="preserve">Статуси поділяються на формалізовані  та неформалізовані. Перші чітко закріплені, захищені  законом, людина, яка займає цій статус має чітко обговорені права та привілеї та обов’язки (директор, курсант, лікар…). Неформалізовані статуси мають права та обов’язки, яки закріплені  громадською  думкою, більш варіабельні, не стійки(лідер компанії друзів, друг, коханець). </w:t>
      </w:r>
    </w:p>
    <w:p w:rsidR="004A5C52" w:rsidRPr="00686F3F" w:rsidRDefault="004A5C52" w:rsidP="006A37D4">
      <w:pPr>
        <w:numPr>
          <w:ilvl w:val="0"/>
          <w:numId w:val="0"/>
        </w:numPr>
        <w:ind w:firstLine="709"/>
        <w:jc w:val="both"/>
      </w:pPr>
      <w:r w:rsidRPr="006A37D4">
        <w:rPr>
          <w:bCs/>
        </w:rPr>
        <w:t xml:space="preserve">Поняття соціального статусу та соціальної ролі розглядаються в межах </w:t>
      </w:r>
      <w:r w:rsidRPr="00686F3F">
        <w:t xml:space="preserve">статусно-рольової концепції особистості. Вагомий внесок в її розвиток зробили такі вчені як </w:t>
      </w:r>
      <w:r w:rsidRPr="00686F3F">
        <w:rPr>
          <w:bCs/>
        </w:rPr>
        <w:t xml:space="preserve">Р. Лінтон, Дж. Г. Мід, Т. Парсонс, Р. Мертон, І. Гофман, Т. Шибутані, І. Кон </w:t>
      </w:r>
      <w:r w:rsidRPr="00686F3F">
        <w:t>та інші.</w:t>
      </w:r>
    </w:p>
    <w:p w:rsidR="004A5C52" w:rsidRPr="00686F3F" w:rsidRDefault="004A5C52" w:rsidP="006A37D4">
      <w:pPr>
        <w:numPr>
          <w:ilvl w:val="0"/>
          <w:numId w:val="0"/>
        </w:numPr>
        <w:ind w:firstLine="709"/>
        <w:jc w:val="both"/>
      </w:pPr>
      <w:r w:rsidRPr="00686F3F">
        <w:t xml:space="preserve"> Таким чином статус – це соціальна позиція індивіда у групі чи суспільстві. Соціальний статус – узагальнююча характеристика, що охоплює професію, економічне положення, політичні можливості, демографічні риси та інші важливі характеристики індивіда.</w:t>
      </w:r>
    </w:p>
    <w:p w:rsidR="004A5C52" w:rsidRPr="006A37D4" w:rsidRDefault="004A5C52" w:rsidP="006A37D4">
      <w:pPr>
        <w:numPr>
          <w:ilvl w:val="0"/>
          <w:numId w:val="0"/>
        </w:numPr>
        <w:ind w:firstLine="709"/>
        <w:jc w:val="both"/>
      </w:pPr>
      <w:r w:rsidRPr="006A37D4">
        <w:t xml:space="preserve">Будь-який індивід має множину статусів і в кожний момент часу у залежності від обставин, середовища той чи інший статус домінує над іншими: вдома, наприклад, одна і та ж сама молода людина є сином (донькою), а в навчальному закладі вона є студентом (студенткою). Для позначення </w:t>
      </w:r>
      <w:r w:rsidRPr="006A37D4">
        <w:rPr>
          <w:b/>
        </w:rPr>
        <w:t>сукупності усіх статусів, що належать індивіду,</w:t>
      </w:r>
      <w:r w:rsidRPr="006A37D4">
        <w:t xml:space="preserve"> використовують поняття </w:t>
      </w:r>
      <w:r w:rsidRPr="006A37D4">
        <w:rPr>
          <w:b/>
        </w:rPr>
        <w:t>статусного набору</w:t>
      </w:r>
      <w:r w:rsidRPr="006A37D4">
        <w:t xml:space="preserve"> або </w:t>
      </w:r>
      <w:r w:rsidRPr="006A37D4">
        <w:rPr>
          <w:b/>
        </w:rPr>
        <w:t>статусного портрету</w:t>
      </w:r>
      <w:r w:rsidRPr="006A37D4">
        <w:t>. Статусний набір кожної людини є індивідуальним.</w:t>
      </w:r>
    </w:p>
    <w:p w:rsidR="004A5C52" w:rsidRPr="006A37D4" w:rsidRDefault="004A5C52" w:rsidP="006A37D4">
      <w:pPr>
        <w:numPr>
          <w:ilvl w:val="0"/>
          <w:numId w:val="0"/>
        </w:numPr>
        <w:ind w:firstLine="709"/>
        <w:jc w:val="both"/>
      </w:pPr>
      <w:r w:rsidRPr="006A37D4">
        <w:t xml:space="preserve">Виокремлюють також </w:t>
      </w:r>
      <w:r w:rsidRPr="006A37D4">
        <w:rPr>
          <w:b/>
        </w:rPr>
        <w:t>головний статус</w:t>
      </w:r>
      <w:r w:rsidRPr="006A37D4">
        <w:t xml:space="preserve"> особистості, тобто такий, що є найбільш характерним для даної людини, статус, з яким дану людину ототожнюють, ідентифікують інші люди або вона сама.</w:t>
      </w:r>
    </w:p>
    <w:p w:rsidR="004A5C52" w:rsidRPr="006A37D4" w:rsidRDefault="004A5C52" w:rsidP="006A37D4">
      <w:pPr>
        <w:numPr>
          <w:ilvl w:val="0"/>
          <w:numId w:val="0"/>
        </w:numPr>
        <w:ind w:firstLine="709"/>
        <w:jc w:val="both"/>
      </w:pPr>
      <w:r w:rsidRPr="006A37D4">
        <w:t>Соціальний статус характеризує взаємодію особистості з соціальним середовищем, структурою суспільства. У соціології соціальний статус є не тільки елементом структури особистості, але й соціальної структури суспільства.</w:t>
      </w:r>
    </w:p>
    <w:p w:rsidR="004A5C52" w:rsidRPr="006A37D4" w:rsidRDefault="004A5C52" w:rsidP="006A37D4">
      <w:pPr>
        <w:numPr>
          <w:ilvl w:val="0"/>
          <w:numId w:val="0"/>
        </w:numPr>
        <w:ind w:firstLine="709"/>
        <w:jc w:val="both"/>
        <w:rPr>
          <w:b/>
        </w:rPr>
      </w:pPr>
      <w:r w:rsidRPr="006A37D4">
        <w:rPr>
          <w:b/>
        </w:rPr>
        <w:t>3.Соціальна роль. Типи ролей.</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t xml:space="preserve">Важливою категорією для аналізу структури особистості також є поняття </w:t>
      </w:r>
      <w:r w:rsidRPr="006A37D4">
        <w:rPr>
          <w:b/>
        </w:rPr>
        <w:t>соціальна роль</w:t>
      </w:r>
      <w:r w:rsidRPr="006A37D4">
        <w:t>, яке запропонували незалежно один від одного американські вчені Р. Лінтон та Дж. Г. Мід.</w:t>
      </w:r>
    </w:p>
    <w:p w:rsidR="004A5C52" w:rsidRPr="006A37D4" w:rsidRDefault="004A5C52" w:rsidP="006A37D4">
      <w:pPr>
        <w:numPr>
          <w:ilvl w:val="0"/>
          <w:numId w:val="0"/>
        </w:numPr>
        <w:ind w:firstLine="709"/>
        <w:jc w:val="both"/>
        <w:rPr>
          <w:b/>
        </w:rPr>
      </w:pPr>
      <w:r w:rsidRPr="006A37D4">
        <w:t xml:space="preserve">У сучасній соціології </w:t>
      </w:r>
      <w:r w:rsidRPr="006A37D4">
        <w:rPr>
          <w:b/>
        </w:rPr>
        <w:t xml:space="preserve">соціальна роль </w:t>
      </w:r>
      <w:r w:rsidRPr="006A37D4">
        <w:t>визначається</w:t>
      </w:r>
      <w:r w:rsidRPr="006A37D4">
        <w:rPr>
          <w:b/>
        </w:rPr>
        <w:t xml:space="preserve"> як соціальна функція, модель поведінки, об’єктивно задана позицією (статусом) особистості в системі суспільних відносин та міжособистісних стосунків.</w:t>
      </w:r>
    </w:p>
    <w:p w:rsidR="004A5C52" w:rsidRPr="006A37D4" w:rsidRDefault="004A5C52" w:rsidP="006A37D4">
      <w:pPr>
        <w:numPr>
          <w:ilvl w:val="0"/>
          <w:numId w:val="0"/>
        </w:numPr>
        <w:ind w:firstLine="709"/>
        <w:jc w:val="both"/>
      </w:pPr>
      <w:r w:rsidRPr="006A37D4">
        <w:t xml:space="preserve">Соціальні ролі та статуси, які індивід набуває завдяки власному вибору, конкуренції, індивідуальним зусиллям та здібностям, називають </w:t>
      </w:r>
      <w:r w:rsidRPr="006A37D4">
        <w:rPr>
          <w:b/>
        </w:rPr>
        <w:t xml:space="preserve">досягнутими </w:t>
      </w:r>
      <w:r w:rsidRPr="006A37D4">
        <w:t xml:space="preserve">Виділяють також </w:t>
      </w:r>
      <w:r w:rsidRPr="006A37D4">
        <w:rPr>
          <w:b/>
        </w:rPr>
        <w:t>змішані</w:t>
      </w:r>
      <w:r w:rsidRPr="006A37D4">
        <w:t xml:space="preserve"> статуси та ролі, як наприклад, тридцятирічний доцент, український студент, дівчина – майстер спорту з академічної греблі.</w:t>
      </w:r>
    </w:p>
    <w:p w:rsidR="004A5C52" w:rsidRPr="006A37D4" w:rsidRDefault="004A5C52" w:rsidP="006A37D4">
      <w:pPr>
        <w:numPr>
          <w:ilvl w:val="0"/>
          <w:numId w:val="0"/>
        </w:numPr>
        <w:ind w:firstLine="709"/>
        <w:jc w:val="both"/>
      </w:pPr>
      <w:r w:rsidRPr="006A37D4">
        <w:t>Незважаючи на те, що у реальному житті межа між приписаними та досягнутими статусами та ролями досить умовна, такий розподіл є корисним з точки зору вивчення цього феномену.</w:t>
      </w:r>
    </w:p>
    <w:p w:rsidR="004A5C52" w:rsidRPr="006A37D4" w:rsidRDefault="004A5C52" w:rsidP="006A37D4">
      <w:pPr>
        <w:numPr>
          <w:ilvl w:val="0"/>
          <w:numId w:val="0"/>
        </w:numPr>
        <w:ind w:firstLine="709"/>
        <w:jc w:val="both"/>
      </w:pPr>
      <w:r w:rsidRPr="006A37D4">
        <w:t>Соціальні ролі, які виконує особистість, виробляються у ході людської історії як певні узагальнені моделі виконання соціальних функцій, як зразки поведінки, що схвалюються в цілому, або окремими соціальними групами. Тобто роль має соціальне походження, але завжди реалізуються конкретною людиною, є елементом її особистості.</w:t>
      </w:r>
    </w:p>
    <w:p w:rsidR="004A5C52" w:rsidRPr="006A37D4" w:rsidRDefault="004A5C52" w:rsidP="006A37D4">
      <w:pPr>
        <w:numPr>
          <w:ilvl w:val="0"/>
          <w:numId w:val="0"/>
        </w:numPr>
        <w:ind w:firstLine="709"/>
        <w:jc w:val="both"/>
      </w:pPr>
      <w:r w:rsidRPr="006A37D4">
        <w:t>Конструктивна функція соціальних ролей в суспільстві полягає у тому, що узгодження щодо їх змісту дає людям змогу нормально співіснувати в суспільстві, організовано взаємодіяти, передбачати реакцію оточуючих на свої дії та прогнозувати поведінку інших людей. Одночасно соціальна роль накладає на особистість певні обмеження, що іноді розцінюється як негативна функція.</w:t>
      </w:r>
    </w:p>
    <w:p w:rsidR="004A5C52" w:rsidRPr="006A37D4" w:rsidRDefault="004A5C52" w:rsidP="006A37D4">
      <w:pPr>
        <w:numPr>
          <w:ilvl w:val="0"/>
          <w:numId w:val="0"/>
        </w:numPr>
        <w:ind w:firstLine="709"/>
        <w:jc w:val="both"/>
      </w:pPr>
      <w:r w:rsidRPr="006A37D4">
        <w:t xml:space="preserve">У суспільстві завжди існують певні уявлення про те, як ті чи інші соціальні ролі мають „правильно” виконуватися. Ці уявлення називають </w:t>
      </w:r>
      <w:r w:rsidRPr="006A37D4">
        <w:rPr>
          <w:b/>
        </w:rPr>
        <w:t>експектаціями</w:t>
      </w:r>
      <w:r w:rsidRPr="006A37D4">
        <w:t xml:space="preserve">, або </w:t>
      </w:r>
      <w:r w:rsidRPr="006A37D4">
        <w:rPr>
          <w:b/>
        </w:rPr>
        <w:t>очікуваннями</w:t>
      </w:r>
      <w:r w:rsidRPr="006A37D4">
        <w:t>. Вони спрямовані на носія ролі з боку його соціального оточення. Але не тільки оточення очікує від виконавця ролі певної поведінки, але й сам індивід розраховує на схвалення за правильне виконання ролі або побоюється негативної реакції за неправильне.</w:t>
      </w:r>
    </w:p>
    <w:p w:rsidR="004A5C52" w:rsidRPr="006A37D4" w:rsidRDefault="004A5C52" w:rsidP="006A37D4">
      <w:pPr>
        <w:numPr>
          <w:ilvl w:val="0"/>
          <w:numId w:val="0"/>
        </w:numPr>
        <w:ind w:firstLine="709"/>
        <w:jc w:val="both"/>
      </w:pPr>
      <w:r w:rsidRPr="006A37D4">
        <w:t xml:space="preserve">Таким чином, </w:t>
      </w:r>
      <w:r w:rsidRPr="006A37D4">
        <w:rPr>
          <w:b/>
          <w:bCs/>
          <w:i/>
        </w:rPr>
        <w:t>соціальна роль</w:t>
      </w:r>
      <w:r w:rsidRPr="006A37D4">
        <w:t xml:space="preserve"> – очікувана типова поведінка людини, пов’язана з її соціальним статусом. </w:t>
      </w:r>
    </w:p>
    <w:p w:rsidR="004A5C52" w:rsidRPr="006A37D4" w:rsidRDefault="004A5C52" w:rsidP="006A37D4">
      <w:pPr>
        <w:numPr>
          <w:ilvl w:val="0"/>
          <w:numId w:val="0"/>
        </w:numPr>
        <w:ind w:firstLine="709"/>
        <w:jc w:val="both"/>
      </w:pPr>
      <w:r w:rsidRPr="006A37D4">
        <w:t>Сукупність соціальних ролей, які відповідають певному статусу, називається рольовим набором. Так, статус студента передбачає виконання ним функцій слухача в аудиторії, виконавця лабораторних робіт, старости, практиканта, читача університетської бібліотеки та ін.</w:t>
      </w:r>
    </w:p>
    <w:p w:rsidR="004A5C52" w:rsidRPr="006A37D4" w:rsidRDefault="004A5C52" w:rsidP="006A37D4">
      <w:pPr>
        <w:numPr>
          <w:ilvl w:val="0"/>
          <w:numId w:val="0"/>
        </w:numPr>
        <w:ind w:firstLine="709"/>
        <w:jc w:val="both"/>
      </w:pPr>
      <w:r w:rsidRPr="006A37D4">
        <w:t>Т. Парсонс запропонував п’ять характеристик соціальних ролей:</w:t>
      </w:r>
    </w:p>
    <w:p w:rsidR="004A5C52" w:rsidRPr="006A37D4" w:rsidRDefault="004A5C52" w:rsidP="006A37D4">
      <w:pPr>
        <w:numPr>
          <w:ilvl w:val="0"/>
          <w:numId w:val="0"/>
        </w:numPr>
        <w:ind w:firstLine="709"/>
        <w:jc w:val="both"/>
      </w:pPr>
      <w:r w:rsidRPr="006A37D4">
        <w:rPr>
          <w:i/>
        </w:rPr>
        <w:t>Емоційність.</w:t>
      </w:r>
      <w:r w:rsidRPr="006A37D4">
        <w:t xml:space="preserve"> Деякі ролі вимагають емоційної стриманості (хірург на операції, військовий під час виконання завдання) у ситуаціях, що звичайно супроводжуються бурхливим проявом почуттів.</w:t>
      </w:r>
    </w:p>
    <w:p w:rsidR="004A5C52" w:rsidRPr="006A37D4" w:rsidRDefault="004A5C52" w:rsidP="006A37D4">
      <w:pPr>
        <w:numPr>
          <w:ilvl w:val="0"/>
          <w:numId w:val="0"/>
        </w:numPr>
        <w:ind w:firstLine="709"/>
        <w:jc w:val="both"/>
        <w:rPr>
          <w:shd w:val="clear" w:color="auto" w:fill="FFFF00"/>
        </w:rPr>
      </w:pPr>
      <w:r w:rsidRPr="006A37D4">
        <w:rPr>
          <w:i/>
        </w:rPr>
        <w:t>Спосіб одержання.</w:t>
      </w:r>
      <w:r w:rsidRPr="006A37D4">
        <w:t xml:space="preserve"> Деякі ролі обумовлені запропонованими статусами (син), інші ролі завойовуються (токар п’ятого розряду).</w:t>
      </w:r>
    </w:p>
    <w:p w:rsidR="004A5C52" w:rsidRPr="006A37D4" w:rsidRDefault="004A5C52" w:rsidP="006A37D4">
      <w:pPr>
        <w:numPr>
          <w:ilvl w:val="0"/>
          <w:numId w:val="0"/>
        </w:numPr>
        <w:ind w:firstLine="709"/>
        <w:jc w:val="both"/>
      </w:pPr>
      <w:r w:rsidRPr="006A37D4">
        <w:rPr>
          <w:i/>
        </w:rPr>
        <w:t xml:space="preserve">Масштаб. </w:t>
      </w:r>
      <w:r w:rsidRPr="006A37D4">
        <w:t>Деякі ролі жорстко обмежені певними аспектами взаємодії людей. Наприклад, ролі лікаря й пацієнта обмежені питаннями, які безпосередньо відносяться до здоров’я пацієнта. Між дитиною й батьками встановлюються відносини більш широкого плану.</w:t>
      </w:r>
    </w:p>
    <w:p w:rsidR="004A5C52" w:rsidRPr="006A37D4" w:rsidRDefault="004A5C52" w:rsidP="006A37D4">
      <w:pPr>
        <w:numPr>
          <w:ilvl w:val="0"/>
          <w:numId w:val="0"/>
        </w:numPr>
        <w:ind w:firstLine="709"/>
        <w:jc w:val="both"/>
      </w:pPr>
      <w:r w:rsidRPr="006A37D4">
        <w:rPr>
          <w:i/>
        </w:rPr>
        <w:t>Формалізація.</w:t>
      </w:r>
      <w:r w:rsidRPr="006A37D4">
        <w:t xml:space="preserve"> Деякі ролі передбачають взаємодію з людьми відповідно до встановлених правил. Наприклад, лікар зобов’язаний надати невідкладну медичну допомогу своєму пацієнтові.</w:t>
      </w:r>
    </w:p>
    <w:p w:rsidR="004A5C52" w:rsidRPr="006A37D4" w:rsidRDefault="004A5C52" w:rsidP="006A37D4">
      <w:pPr>
        <w:numPr>
          <w:ilvl w:val="0"/>
          <w:numId w:val="0"/>
        </w:numPr>
        <w:ind w:firstLine="709"/>
        <w:jc w:val="both"/>
      </w:pPr>
      <w:r w:rsidRPr="006A37D4">
        <w:rPr>
          <w:i/>
        </w:rPr>
        <w:t>Мотивація.</w:t>
      </w:r>
      <w:r w:rsidRPr="006A37D4">
        <w:t xml:space="preserve"> Різні ролі обумовлені різними мотивами. Підприємець прагне дістати максимальний прибуток, а вчений прагне до наукової істини, відкриття нового.</w:t>
      </w:r>
    </w:p>
    <w:p w:rsidR="004A5C52" w:rsidRPr="006A37D4" w:rsidRDefault="004A5C52" w:rsidP="006A37D4">
      <w:pPr>
        <w:numPr>
          <w:ilvl w:val="0"/>
          <w:numId w:val="0"/>
        </w:numPr>
        <w:ind w:firstLine="709"/>
        <w:jc w:val="both"/>
        <w:rPr>
          <w:b/>
        </w:rPr>
      </w:pPr>
      <w:r w:rsidRPr="006A37D4">
        <w:rPr>
          <w:b/>
        </w:rPr>
        <w:t>4. Рольовий конфлікт та його види. Шляхи виходу з рольового конфлікту.</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pPr>
      <w:r w:rsidRPr="006A37D4">
        <w:t xml:space="preserve">Конфлікти в суспільстві в переважній більшості випадків пов’язані із претензією до виконання ролей, пов’язаних з тим або іншим статусом. </w:t>
      </w:r>
    </w:p>
    <w:p w:rsidR="004A5C52" w:rsidRPr="006A37D4" w:rsidRDefault="004A5C52" w:rsidP="006A37D4">
      <w:pPr>
        <w:numPr>
          <w:ilvl w:val="0"/>
          <w:numId w:val="0"/>
        </w:numPr>
        <w:ind w:firstLine="709"/>
        <w:jc w:val="both"/>
      </w:pPr>
      <w:r w:rsidRPr="006A37D4">
        <w:t>Оскільки людина одночасно може мати кілька статусів, з кожним з яких пов’язано виконання кількох ролей, то можуть виникати так звані рольові напруги й рольові конфлікти.</w:t>
      </w:r>
    </w:p>
    <w:p w:rsidR="004A5C52" w:rsidRPr="006A37D4" w:rsidRDefault="004A5C52" w:rsidP="006A37D4">
      <w:pPr>
        <w:numPr>
          <w:ilvl w:val="0"/>
          <w:numId w:val="0"/>
        </w:numPr>
        <w:ind w:firstLine="709"/>
        <w:jc w:val="both"/>
      </w:pPr>
      <w:r w:rsidRPr="006A37D4">
        <w:rPr>
          <w:b/>
          <w:i/>
        </w:rPr>
        <w:t xml:space="preserve">Рольова напруга </w:t>
      </w:r>
      <w:r w:rsidRPr="006A37D4">
        <w:t>– це протиріччя між уявленнями людини щодо виконання якоїсь ролі й умовами, в яких їй доводиться цю роль виконувати, або коли особистість повинна виконувати роль, що не відповідає ні її навичкам, ні інтересам, ні внутрішнім установкам. Наприклад, студент прагне підготувати реферат, але бібліотеку закрили на ремонт, або людину змушують голосувати на виборах, а вона цього не хоче.</w:t>
      </w:r>
    </w:p>
    <w:p w:rsidR="004A5C52" w:rsidRPr="006A37D4" w:rsidRDefault="004A5C52" w:rsidP="006A37D4">
      <w:pPr>
        <w:numPr>
          <w:ilvl w:val="0"/>
          <w:numId w:val="0"/>
        </w:numPr>
        <w:ind w:firstLine="709"/>
        <w:jc w:val="both"/>
      </w:pPr>
      <w:r w:rsidRPr="006A37D4">
        <w:t xml:space="preserve">Ситуація, пов’язана з необхідністю задовольняти суперечливі вимоги однієї, двох або більше ролей, називається </w:t>
      </w:r>
      <w:r w:rsidRPr="006A37D4">
        <w:rPr>
          <w:b/>
          <w:i/>
        </w:rPr>
        <w:t>рольовим конфліктом</w:t>
      </w:r>
      <w:r w:rsidRPr="006A37D4">
        <w:t>. Рольові конфлікти можуть бути міжособистісними й внутрішньоособистісними.</w:t>
      </w:r>
    </w:p>
    <w:p w:rsidR="004A5C52" w:rsidRPr="006A37D4" w:rsidRDefault="004A5C52" w:rsidP="006A37D4">
      <w:pPr>
        <w:numPr>
          <w:ilvl w:val="0"/>
          <w:numId w:val="0"/>
        </w:numPr>
        <w:ind w:firstLine="709"/>
        <w:jc w:val="both"/>
      </w:pPr>
      <w:r w:rsidRPr="006A37D4">
        <w:rPr>
          <w:i/>
        </w:rPr>
        <w:t>Міжособистісні конфлікти</w:t>
      </w:r>
      <w:r w:rsidRPr="006A37D4">
        <w:rPr>
          <w:b/>
        </w:rPr>
        <w:t xml:space="preserve"> </w:t>
      </w:r>
      <w:r w:rsidRPr="006A37D4">
        <w:t>мають місце тоді, коли виникають протиріччя між людьми не як індивідуальностями, а як представниками певних ролей. Наприклад, Іванов і Петров можуть конфліктувати не тому, що вони не подобаються один одному, а тому що один міліціонер, а другий – злочинець.</w:t>
      </w:r>
    </w:p>
    <w:p w:rsidR="004A5C52" w:rsidRPr="006A37D4" w:rsidRDefault="004A5C52" w:rsidP="006A37D4">
      <w:pPr>
        <w:numPr>
          <w:ilvl w:val="0"/>
          <w:numId w:val="0"/>
        </w:numPr>
        <w:ind w:firstLine="709"/>
        <w:jc w:val="both"/>
      </w:pPr>
      <w:r w:rsidRPr="006A37D4">
        <w:rPr>
          <w:i/>
        </w:rPr>
        <w:t>Внутрішньоособистісні конфлікти</w:t>
      </w:r>
      <w:r w:rsidRPr="006A37D4">
        <w:rPr>
          <w:b/>
          <w:i/>
        </w:rPr>
        <w:t xml:space="preserve"> – </w:t>
      </w:r>
      <w:r w:rsidRPr="006A37D4">
        <w:t>це протиріччя всередині однієї особистості, які можуть бути викликані необхідністю одночасно виконувати кілька ролей (міжрольові конфлікти), так і відповідати різним вимогам, пов’язаним з однією й тією ж роллю (внутрішньорольові конфлікти).</w:t>
      </w:r>
    </w:p>
    <w:p w:rsidR="004A5C52" w:rsidRPr="006A37D4" w:rsidRDefault="004A5C52" w:rsidP="006A37D4">
      <w:pPr>
        <w:numPr>
          <w:ilvl w:val="0"/>
          <w:numId w:val="0"/>
        </w:numPr>
        <w:ind w:firstLine="709"/>
        <w:jc w:val="both"/>
      </w:pPr>
      <w:r w:rsidRPr="006A37D4">
        <w:rPr>
          <w:i/>
        </w:rPr>
        <w:t>Міжрольові конфлікти</w:t>
      </w:r>
      <w:r w:rsidRPr="006A37D4">
        <w:rPr>
          <w:b/>
        </w:rPr>
        <w:t xml:space="preserve"> </w:t>
      </w:r>
      <w:r w:rsidRPr="006A37D4">
        <w:t>виникають тоді,</w:t>
      </w:r>
      <w:r w:rsidRPr="006A37D4">
        <w:rPr>
          <w:b/>
        </w:rPr>
        <w:t xml:space="preserve"> </w:t>
      </w:r>
      <w:r w:rsidRPr="006A37D4">
        <w:t>коли</w:t>
      </w:r>
      <w:r w:rsidRPr="006A37D4">
        <w:rPr>
          <w:b/>
        </w:rPr>
        <w:t xml:space="preserve"> </w:t>
      </w:r>
      <w:r w:rsidRPr="006A37D4">
        <w:t xml:space="preserve">дві або більше соціальні ролі, які виконує одна людина, містять у собі несумісні обов’язки. </w:t>
      </w:r>
      <w:r w:rsidRPr="006A37D4">
        <w:rPr>
          <w:bCs/>
        </w:rPr>
        <w:t>Прикладом такого конфлікту може розглядатися ситуація, коли ролі студента, батька й працівника фірми виконує одна особистість.</w:t>
      </w:r>
      <w:r w:rsidRPr="006A37D4">
        <w:t xml:space="preserve"> Ці ролі можуть вимагати від особистості бути одночасно на роботі, вдома й в інституті, або виконувати стільки завдань, що на них бракує часу. </w:t>
      </w:r>
    </w:p>
    <w:p w:rsidR="004A5C52" w:rsidRPr="006A37D4" w:rsidRDefault="004A5C52" w:rsidP="006A37D4">
      <w:pPr>
        <w:numPr>
          <w:ilvl w:val="0"/>
          <w:numId w:val="0"/>
        </w:numPr>
        <w:ind w:firstLine="709"/>
        <w:jc w:val="both"/>
      </w:pPr>
      <w:r w:rsidRPr="006A37D4">
        <w:rPr>
          <w:bCs/>
          <w:i/>
        </w:rPr>
        <w:t>Внутрішньорольові конфлікти</w:t>
      </w:r>
      <w:r w:rsidRPr="006A37D4">
        <w:t xml:space="preserve"> полягають у суперечливих вимогах, які висуваються до носіїв однієї ролі різними соціальними групами (обов’язки студента на думку студента й викладача, можуть істотно відрізнятися). Наприклад, студент повинен обирати, до якого предмета йому готуватися, прийти до декана, що його викликає, або на лекцію, що проводиться у цей час за розкладом.</w:t>
      </w:r>
    </w:p>
    <w:p w:rsidR="004A5C52" w:rsidRPr="006A37D4" w:rsidRDefault="004A5C52" w:rsidP="006A37D4">
      <w:pPr>
        <w:numPr>
          <w:ilvl w:val="0"/>
          <w:numId w:val="0"/>
        </w:numPr>
        <w:ind w:firstLine="709"/>
        <w:jc w:val="both"/>
      </w:pPr>
      <w:r w:rsidRPr="006A37D4">
        <w:t>Існує кілька способів розв’язання рольових конфліктів і зняття рольових напруг:</w:t>
      </w:r>
    </w:p>
    <w:p w:rsidR="004A5C52" w:rsidRPr="006A37D4" w:rsidRDefault="004A5C52" w:rsidP="006A37D4">
      <w:pPr>
        <w:numPr>
          <w:ilvl w:val="0"/>
          <w:numId w:val="0"/>
        </w:numPr>
        <w:ind w:firstLine="709"/>
        <w:jc w:val="both"/>
      </w:pPr>
      <w:r w:rsidRPr="006A37D4">
        <w:t>Вибір головної ролі (людина зважує важливість кожної ролі, які їй необхідно виконувати одночасно).</w:t>
      </w:r>
    </w:p>
    <w:p w:rsidR="004A5C52" w:rsidRPr="006A37D4" w:rsidRDefault="004A5C52" w:rsidP="006A37D4">
      <w:pPr>
        <w:numPr>
          <w:ilvl w:val="0"/>
          <w:numId w:val="0"/>
        </w:numPr>
        <w:ind w:firstLine="709"/>
        <w:jc w:val="both"/>
      </w:pPr>
      <w:r w:rsidRPr="006A37D4">
        <w:t>Поділ ролей (людина чітко розділяє місце виконання різних ролей: наприклад, батька в родині й наглядача у в’язниці).</w:t>
      </w:r>
    </w:p>
    <w:p w:rsidR="004A5C52" w:rsidRPr="006A37D4" w:rsidRDefault="004A5C52" w:rsidP="006A37D4">
      <w:pPr>
        <w:numPr>
          <w:ilvl w:val="0"/>
          <w:numId w:val="0"/>
        </w:numPr>
        <w:ind w:firstLine="709"/>
        <w:jc w:val="both"/>
      </w:pPr>
      <w:r w:rsidRPr="006A37D4">
        <w:t>Раціоналізація (людина приховує сама від себе реальність рольового конфлікту або напруги шляхом несвідомого пошуку неприємних сторін бажаної, але недосяжної ролі).</w:t>
      </w:r>
    </w:p>
    <w:p w:rsidR="004A5C52" w:rsidRPr="006A37D4" w:rsidRDefault="004A5C52" w:rsidP="006A37D4">
      <w:pPr>
        <w:numPr>
          <w:ilvl w:val="0"/>
          <w:numId w:val="0"/>
        </w:numPr>
        <w:ind w:firstLine="709"/>
        <w:jc w:val="both"/>
      </w:pPr>
      <w:r w:rsidRPr="006A37D4">
        <w:t>Регулювання ролей (людина перекладає відповідальність за неякісно зіграну роль на інших).</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rPr>
          <w:b/>
        </w:rPr>
        <w:t>Контрольні запитання і завдання для самопідготовки</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p>
    <w:p w:rsidR="004A5C52" w:rsidRPr="006A37D4" w:rsidRDefault="004A5C52" w:rsidP="00667F8F">
      <w:pPr>
        <w:pStyle w:val="ListParagraph"/>
        <w:numPr>
          <w:ilvl w:val="0"/>
          <w:numId w:val="24"/>
        </w:numPr>
        <w:jc w:val="both"/>
      </w:pPr>
      <w:r w:rsidRPr="006A37D4">
        <w:t>Дайте визначення поняттям "соціальна позиція", ''соціальне становище", “соціальна роль", "соціальний статус”.</w:t>
      </w:r>
    </w:p>
    <w:p w:rsidR="004A5C52" w:rsidRPr="006A37D4" w:rsidRDefault="004A5C52" w:rsidP="00667F8F">
      <w:pPr>
        <w:pStyle w:val="ListParagraph"/>
        <w:numPr>
          <w:ilvl w:val="0"/>
          <w:numId w:val="24"/>
        </w:numPr>
        <w:jc w:val="both"/>
      </w:pPr>
      <w:r w:rsidRPr="006A37D4">
        <w:t>Наведіть приклади тих соціальних статусів, які ви отримали після значних зусиль, та тих, які були автоматично приписані.</w:t>
      </w:r>
    </w:p>
    <w:p w:rsidR="004A5C52" w:rsidRPr="006A37D4" w:rsidRDefault="004A5C52" w:rsidP="00667F8F">
      <w:pPr>
        <w:pStyle w:val="ListParagraph"/>
        <w:numPr>
          <w:ilvl w:val="0"/>
          <w:numId w:val="24"/>
        </w:numPr>
        <w:jc w:val="both"/>
      </w:pPr>
      <w:r w:rsidRPr="006A37D4">
        <w:t xml:space="preserve">За якими критеріями визначається </w:t>
      </w:r>
      <w:r w:rsidRPr="00686F3F">
        <w:rPr>
          <w:i/>
        </w:rPr>
        <w:t>основної (головній) статус особистості?</w:t>
      </w:r>
    </w:p>
    <w:p w:rsidR="004A5C52" w:rsidRPr="006A37D4" w:rsidRDefault="004A5C52" w:rsidP="00667F8F">
      <w:pPr>
        <w:pStyle w:val="ListParagraph"/>
        <w:numPr>
          <w:ilvl w:val="0"/>
          <w:numId w:val="24"/>
        </w:numPr>
        <w:jc w:val="both"/>
      </w:pPr>
      <w:r w:rsidRPr="006A37D4">
        <w:t>Надати визначення соціального статусу особистості.</w:t>
      </w:r>
    </w:p>
    <w:p w:rsidR="004A5C52" w:rsidRPr="006A37D4" w:rsidRDefault="004A5C52" w:rsidP="00667F8F">
      <w:pPr>
        <w:pStyle w:val="ListParagraph"/>
        <w:numPr>
          <w:ilvl w:val="0"/>
          <w:numId w:val="24"/>
        </w:numPr>
        <w:jc w:val="both"/>
      </w:pPr>
      <w:r w:rsidRPr="006A37D4">
        <w:t>Опишіть досягнуті та приписані соціальні статуси. Навести приклад того, що приписаний статус може в іншої культурі стати досягнутим та навпаки.</w:t>
      </w:r>
    </w:p>
    <w:p w:rsidR="004A5C52" w:rsidRPr="006A37D4" w:rsidRDefault="004A5C52" w:rsidP="00667F8F">
      <w:pPr>
        <w:pStyle w:val="ListParagraph"/>
        <w:numPr>
          <w:ilvl w:val="0"/>
          <w:numId w:val="24"/>
        </w:numPr>
        <w:jc w:val="both"/>
      </w:pPr>
      <w:r w:rsidRPr="006A37D4">
        <w:t>Надати визначення соціальної ролі. Пояснити її зв’язок зі статусом.</w:t>
      </w:r>
    </w:p>
    <w:p w:rsidR="004A5C52" w:rsidRPr="006A37D4" w:rsidRDefault="004A5C52" w:rsidP="00667F8F">
      <w:pPr>
        <w:pStyle w:val="ListParagraph"/>
        <w:numPr>
          <w:ilvl w:val="0"/>
          <w:numId w:val="24"/>
        </w:numPr>
        <w:jc w:val="both"/>
      </w:pPr>
      <w:r w:rsidRPr="006A37D4">
        <w:t>Описати рольовий набір лікаря, вчителя, матеріи, студента.</w:t>
      </w:r>
    </w:p>
    <w:p w:rsidR="004A5C52" w:rsidRPr="006A37D4" w:rsidRDefault="004A5C52" w:rsidP="00667F8F">
      <w:pPr>
        <w:pStyle w:val="ListParagraph"/>
        <w:numPr>
          <w:ilvl w:val="0"/>
          <w:numId w:val="24"/>
        </w:numPr>
        <w:jc w:val="both"/>
      </w:pPr>
      <w:r w:rsidRPr="006A37D4">
        <w:t>Описати типи соціальних ролей.</w:t>
      </w:r>
    </w:p>
    <w:p w:rsidR="004A5C52" w:rsidRPr="006A37D4" w:rsidRDefault="004A5C52" w:rsidP="00667F8F">
      <w:pPr>
        <w:pStyle w:val="ListParagraph"/>
        <w:numPr>
          <w:ilvl w:val="0"/>
          <w:numId w:val="24"/>
        </w:numPr>
        <w:jc w:val="both"/>
      </w:pPr>
      <w:r w:rsidRPr="006A37D4">
        <w:t>Надати визначення рольовому конфлікту та описати його види.</w:t>
      </w:r>
    </w:p>
    <w:p w:rsidR="004A5C52" w:rsidRPr="006A37D4" w:rsidRDefault="004A5C52" w:rsidP="00667F8F">
      <w:pPr>
        <w:pStyle w:val="ListParagraph"/>
        <w:numPr>
          <w:ilvl w:val="0"/>
          <w:numId w:val="24"/>
        </w:numPr>
        <w:jc w:val="both"/>
      </w:pPr>
      <w:r w:rsidRPr="006A37D4">
        <w:t>Пояснити шляхи виходу з рольового конфлікту.</w:t>
      </w:r>
    </w:p>
    <w:p w:rsidR="004A5C52" w:rsidRPr="006A37D4" w:rsidRDefault="004A5C52" w:rsidP="00667F8F">
      <w:pPr>
        <w:pStyle w:val="ListParagraph"/>
        <w:numPr>
          <w:ilvl w:val="0"/>
          <w:numId w:val="24"/>
        </w:numPr>
        <w:jc w:val="both"/>
      </w:pPr>
      <w:r w:rsidRPr="006A37D4">
        <w:t>Назвати власні соціальні статуси та описати їх типи.</w:t>
      </w:r>
    </w:p>
    <w:p w:rsidR="004A5C52" w:rsidRPr="006A37D4" w:rsidRDefault="004A5C52" w:rsidP="00667F8F">
      <w:pPr>
        <w:pStyle w:val="ListParagraph"/>
        <w:numPr>
          <w:ilvl w:val="0"/>
          <w:numId w:val="24"/>
        </w:numPr>
        <w:jc w:val="both"/>
      </w:pPr>
      <w:r w:rsidRPr="006A37D4">
        <w:t xml:space="preserve">Навести приклади різних статусних диспозицій в суспільствах. </w:t>
      </w:r>
    </w:p>
    <w:p w:rsidR="004A5C52" w:rsidRPr="006A37D4" w:rsidRDefault="004A5C52" w:rsidP="006A37D4">
      <w:pPr>
        <w:numPr>
          <w:ilvl w:val="0"/>
          <w:numId w:val="0"/>
        </w:numPr>
        <w:ind w:firstLine="709"/>
        <w:jc w:val="both"/>
        <w:rPr>
          <w:b/>
        </w:rPr>
      </w:pPr>
      <w:r w:rsidRPr="006A37D4">
        <w:rPr>
          <w:b/>
        </w:rPr>
        <w:br w:type="page"/>
      </w:r>
    </w:p>
    <w:p w:rsidR="004A5C52" w:rsidRPr="006A37D4" w:rsidRDefault="004A5C52" w:rsidP="006A37D4">
      <w:pPr>
        <w:numPr>
          <w:ilvl w:val="0"/>
          <w:numId w:val="0"/>
        </w:numPr>
        <w:ind w:firstLine="709"/>
        <w:jc w:val="both"/>
        <w:rPr>
          <w:b/>
        </w:rPr>
      </w:pPr>
      <w:r w:rsidRPr="006A37D4">
        <w:rPr>
          <w:b/>
          <w:u w:val="single"/>
        </w:rPr>
        <w:t xml:space="preserve">Тема </w:t>
      </w:r>
      <w:r>
        <w:rPr>
          <w:b/>
          <w:u w:val="single"/>
        </w:rPr>
        <w:t>3</w:t>
      </w:r>
      <w:r w:rsidRPr="006A37D4">
        <w:rPr>
          <w:b/>
          <w:u w:val="single"/>
        </w:rPr>
        <w:t>.</w:t>
      </w:r>
      <w:r w:rsidRPr="006A37D4">
        <w:rPr>
          <w:b/>
        </w:rPr>
        <w:t xml:space="preserve"> Соціальні спільності та групи (4 год.).</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Мета лекції : студе</w:t>
      </w:r>
      <w:r w:rsidRPr="006A37D4">
        <w:t>нти мусять</w:t>
      </w:r>
    </w:p>
    <w:p w:rsidR="004A5C52" w:rsidRPr="006A37D4" w:rsidRDefault="004A5C52" w:rsidP="00667F8F">
      <w:pPr>
        <w:pStyle w:val="ListParagraph"/>
        <w:numPr>
          <w:ilvl w:val="0"/>
          <w:numId w:val="25"/>
        </w:numPr>
        <w:jc w:val="both"/>
      </w:pPr>
      <w:r>
        <w:t>з</w:t>
      </w:r>
      <w:r w:rsidRPr="006A37D4">
        <w:t>нати поняття соціальної спільності та групи.</w:t>
      </w:r>
    </w:p>
    <w:p w:rsidR="004A5C52" w:rsidRPr="006A37D4" w:rsidRDefault="004A5C52" w:rsidP="00667F8F">
      <w:pPr>
        <w:pStyle w:val="ListParagraph"/>
        <w:numPr>
          <w:ilvl w:val="0"/>
          <w:numId w:val="25"/>
        </w:numPr>
        <w:jc w:val="both"/>
      </w:pPr>
      <w:r w:rsidRPr="006A37D4">
        <w:t xml:space="preserve">розуміти соціальні ознаки та пояснювати механізм утворення соціальних груп, </w:t>
      </w:r>
    </w:p>
    <w:p w:rsidR="004A5C52" w:rsidRPr="006A37D4" w:rsidRDefault="004A5C52" w:rsidP="00667F8F">
      <w:pPr>
        <w:pStyle w:val="ListParagraph"/>
        <w:numPr>
          <w:ilvl w:val="0"/>
          <w:numId w:val="25"/>
        </w:numPr>
        <w:jc w:val="both"/>
      </w:pPr>
      <w:r w:rsidRPr="006A37D4">
        <w:t xml:space="preserve">визначати типи соціальних груп: формальні – неформальні, великі – мали, ін групи – аут групи, цільові, референтні, </w:t>
      </w:r>
    </w:p>
    <w:p w:rsidR="004A5C52" w:rsidRPr="006A37D4" w:rsidRDefault="004A5C52" w:rsidP="00667F8F">
      <w:pPr>
        <w:pStyle w:val="ListParagraph"/>
        <w:numPr>
          <w:ilvl w:val="0"/>
          <w:numId w:val="25"/>
        </w:numPr>
        <w:jc w:val="both"/>
      </w:pPr>
      <w:r w:rsidRPr="006A37D4">
        <w:t>вміти пояснити основні властивості соціальних груп. Засвоїти  поняття «ідентичність», «інтеграція», «солідарність», «етноцентризм».</w:t>
      </w:r>
    </w:p>
    <w:p w:rsidR="004A5C52" w:rsidRPr="006A37D4" w:rsidRDefault="004A5C52" w:rsidP="00667F8F">
      <w:pPr>
        <w:pStyle w:val="ListParagraph"/>
        <w:numPr>
          <w:ilvl w:val="0"/>
          <w:numId w:val="25"/>
        </w:numPr>
        <w:jc w:val="both"/>
      </w:pPr>
      <w:r w:rsidRPr="006A37D4">
        <w:t>мати уявлення щодо групової динаміки.</w:t>
      </w:r>
    </w:p>
    <w:p w:rsidR="004A5C52" w:rsidRPr="00686F3F" w:rsidRDefault="004A5C52" w:rsidP="006A37D4">
      <w:pPr>
        <w:numPr>
          <w:ilvl w:val="0"/>
          <w:numId w:val="0"/>
        </w:numPr>
        <w:ind w:firstLine="709"/>
        <w:jc w:val="both"/>
        <w:rPr>
          <w:b/>
        </w:rPr>
      </w:pPr>
      <w:r w:rsidRPr="00686F3F">
        <w:rPr>
          <w:b/>
        </w:rPr>
        <w:t>Питання до лекції :</w:t>
      </w:r>
    </w:p>
    <w:p w:rsidR="004A5C52" w:rsidRPr="00686F3F" w:rsidRDefault="004A5C52" w:rsidP="00667F8F">
      <w:pPr>
        <w:pStyle w:val="ListParagraph"/>
        <w:numPr>
          <w:ilvl w:val="0"/>
          <w:numId w:val="26"/>
        </w:numPr>
        <w:jc w:val="both"/>
        <w:rPr>
          <w:b/>
        </w:rPr>
      </w:pPr>
      <w:r w:rsidRPr="00686F3F">
        <w:rPr>
          <w:b/>
        </w:rPr>
        <w:t xml:space="preserve">Поняття соціальної спільності та соціальної групи. Соціальні ознаки утворення соціальних груп. </w:t>
      </w:r>
    </w:p>
    <w:p w:rsidR="004A5C52" w:rsidRPr="00686F3F" w:rsidRDefault="004A5C52" w:rsidP="00667F8F">
      <w:pPr>
        <w:pStyle w:val="ListParagraph"/>
        <w:numPr>
          <w:ilvl w:val="0"/>
          <w:numId w:val="26"/>
        </w:numPr>
        <w:jc w:val="both"/>
        <w:rPr>
          <w:b/>
        </w:rPr>
      </w:pPr>
      <w:r w:rsidRPr="00686F3F">
        <w:rPr>
          <w:b/>
        </w:rPr>
        <w:t>Типи й види соціальних груп.</w:t>
      </w:r>
    </w:p>
    <w:p w:rsidR="004A5C52" w:rsidRPr="00686F3F" w:rsidRDefault="004A5C52" w:rsidP="00667F8F">
      <w:pPr>
        <w:pStyle w:val="ListParagraph"/>
        <w:numPr>
          <w:ilvl w:val="0"/>
          <w:numId w:val="26"/>
        </w:numPr>
        <w:jc w:val="both"/>
        <w:rPr>
          <w:b/>
        </w:rPr>
      </w:pPr>
      <w:r w:rsidRPr="00686F3F">
        <w:rPr>
          <w:b/>
        </w:rPr>
        <w:t>Основні властивості соціальних груп. Людина і група: ідентичність, інтеграція, солідарність, етноцентризм.</w:t>
      </w:r>
    </w:p>
    <w:p w:rsidR="004A5C52" w:rsidRPr="00686F3F" w:rsidRDefault="004A5C52" w:rsidP="00667F8F">
      <w:pPr>
        <w:pStyle w:val="ListParagraph"/>
        <w:numPr>
          <w:ilvl w:val="0"/>
          <w:numId w:val="26"/>
        </w:numPr>
        <w:jc w:val="both"/>
        <w:rPr>
          <w:b/>
        </w:rPr>
      </w:pPr>
      <w:r w:rsidRPr="00686F3F">
        <w:rPr>
          <w:b/>
        </w:rPr>
        <w:t>Групова динаміка.</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Pr>
          <w:b/>
        </w:rPr>
        <w:t>1.</w:t>
      </w:r>
      <w:r w:rsidRPr="006A37D4">
        <w:rPr>
          <w:b/>
        </w:rPr>
        <w:t xml:space="preserve">Поняття соціальної спільності (групи). Соціальні ознаки і утворення соціальних груп. </w:t>
      </w:r>
    </w:p>
    <w:p w:rsidR="004A5C52" w:rsidRPr="006A37D4" w:rsidRDefault="004A5C52" w:rsidP="006A37D4">
      <w:pPr>
        <w:numPr>
          <w:ilvl w:val="0"/>
          <w:numId w:val="0"/>
        </w:numPr>
        <w:ind w:firstLine="709"/>
        <w:jc w:val="both"/>
        <w:rPr>
          <w:b/>
        </w:rPr>
      </w:pPr>
      <w:r w:rsidRPr="006A37D4">
        <w:rPr>
          <w:b/>
        </w:rPr>
        <w:t>Соціальні групи (спільноти)</w:t>
      </w:r>
    </w:p>
    <w:p w:rsidR="004A5C52" w:rsidRPr="006A37D4" w:rsidRDefault="004A5C52" w:rsidP="006A37D4">
      <w:pPr>
        <w:numPr>
          <w:ilvl w:val="0"/>
          <w:numId w:val="0"/>
        </w:numPr>
        <w:ind w:firstLine="709"/>
        <w:jc w:val="both"/>
      </w:pPr>
      <w:r w:rsidRPr="006A37D4">
        <w:t xml:space="preserve">У теорії соціального простору поняття соціальної групи є ключовим. Практично кожна соціологічна теорія оперує цим терміном тому, що </w:t>
      </w:r>
      <w:r w:rsidRPr="006A37D4">
        <w:rPr>
          <w:i/>
        </w:rPr>
        <w:t>групи становлять фундаментальну форму соціального</w:t>
      </w:r>
      <w:r w:rsidRPr="006A37D4">
        <w:t>. Соціальні групи було “відкрито” ще у ХІХ ст. Австро-угорський дослідник Людвиг Гумплович (1838–1909) взагалі вважав їх головним предметом соціології, що заслуговує на увагу. Люди природним чином утворюють різні соціальні групи і це складає провідну закономірність соціального. В межах соціальних груп спливає життя людини, вони формують особистість, встановлюють правила соціальної поведінки. У різних суспільствах існували й існують різноманітні, може й несхожі соціальні групи, але сам принцип розподілу людей на групи є незмінним, фундаментальним, першорядним з точки зору архітектури соціального.</w:t>
      </w:r>
    </w:p>
    <w:p w:rsidR="004A5C52" w:rsidRPr="006A37D4" w:rsidRDefault="004A5C52" w:rsidP="006A37D4">
      <w:pPr>
        <w:numPr>
          <w:ilvl w:val="0"/>
          <w:numId w:val="0"/>
        </w:numPr>
        <w:ind w:firstLine="709"/>
        <w:jc w:val="both"/>
      </w:pPr>
      <w:r w:rsidRPr="006A37D4">
        <w:rPr>
          <w:b/>
        </w:rPr>
        <w:t>Соціальні ознаки і формування груп</w:t>
      </w:r>
    </w:p>
    <w:p w:rsidR="004A5C52" w:rsidRPr="006A37D4" w:rsidRDefault="004A5C52" w:rsidP="006A37D4">
      <w:pPr>
        <w:numPr>
          <w:ilvl w:val="0"/>
          <w:numId w:val="0"/>
        </w:numPr>
        <w:ind w:firstLine="709"/>
        <w:jc w:val="both"/>
      </w:pPr>
      <w:r w:rsidRPr="006A37D4">
        <w:rPr>
          <w:i/>
        </w:rPr>
        <w:t>Соціальна група є категорією або скупченням людей, що мають спільні ознаки</w:t>
      </w:r>
      <w:r w:rsidRPr="006A37D4">
        <w:t xml:space="preserve">.  Це найбільш широке толкування поняття соціальна група, яке співпадає с поняттям соціальна спільність.  </w:t>
      </w:r>
      <w:r w:rsidRPr="006A37D4">
        <w:rPr>
          <w:lang w:val="en-US"/>
        </w:rPr>
        <w:t>Homo</w:t>
      </w:r>
      <w:r w:rsidRPr="006A37D4">
        <w:t xml:space="preserve"> </w:t>
      </w:r>
      <w:r w:rsidRPr="006A37D4">
        <w:rPr>
          <w:lang w:val="en-US"/>
        </w:rPr>
        <w:t>Sapiens</w:t>
      </w:r>
      <w:r w:rsidRPr="006A37D4">
        <w:t xml:space="preserve"> завжди існував у колективах собі подібних, соціальні групи відігравали важливі функції щодо виживання й адаптації, збільшення кількості популяції та культурного прогресу. Група вимагала від людини мати риси та якості, що споріднюють особу із соціальним оточенням. На початку це відбувалося майже автоматично. Вчені сходяться на тому, що первісні суспільства були невеликими скупченнями людей, що нараховували кілька десятків осіб. Група і суспільство у ті часи фактично були тотожними. Людина органічно зливалася зі своїми родичами, одноплемінниками у єдине ціле. Сучасне суспільство складається з багатьох груп, фактично є полігруповим агрегатом. Свою належність до суспільства, нації, держави добре усвідомлюють  далеко не усі громадяни, але навіть особи зі зниженим інтелектом без утруднення усвідомлюють власний зв’язок із сім’єю, родом, племенем або трудовим колективом чи іншим конкретним та зрозумілим (для особи) об’єднанням. Зв’язок людини з багатьма соціальними групами залишається і по сьогодні органічним, нерозривним. Хоча входження до великих груп – етносів, націй, класів, територіальних спільнот – вимагає певних розумових зусиль з боку індивіда щодо власної ідентичності.</w:t>
      </w:r>
    </w:p>
    <w:p w:rsidR="004A5C52" w:rsidRPr="006A37D4" w:rsidRDefault="004A5C52" w:rsidP="006A37D4">
      <w:pPr>
        <w:numPr>
          <w:ilvl w:val="0"/>
          <w:numId w:val="0"/>
        </w:numPr>
        <w:ind w:firstLine="709"/>
        <w:jc w:val="both"/>
      </w:pPr>
      <w:r w:rsidRPr="006A37D4">
        <w:t xml:space="preserve">Групи, звичайно, існують не завдяки соціології та соціологам, останні тільки зробили їх предметом свого дослідження. Є різноманітні об’єктивні шляхи і причини виникнення та формування соціальних груп. Наприклад, групи можуть утворюватися на основі біологічних властивостей (стать, вік), що програмується природою. Щоправда, біологічні властивості у суспільному житті набувають уже соціальних ознак, бо існують суто культурні умовності поведінки, одягу, ролей окремо для жінок і чоловіків. Групи можуть виникати в процесі об’єктивного поділу за майновими ознаками, доходами. Такі </w:t>
      </w:r>
      <w:r w:rsidRPr="006A37D4">
        <w:rPr>
          <w:i/>
        </w:rPr>
        <w:t>статусні групи</w:t>
      </w:r>
      <w:r w:rsidRPr="006A37D4">
        <w:t xml:space="preserve"> накладають на людей обов’язки дотримуватися певних правил, способу життя, навіть, місця, де належить оселитися людям відповідного прошарку. Але групи часто виникають доволі свідомо як потреба людей об’єднатися з однодумцями для відстоювання власних інтересів (профспілки, політичні партії), як вільний вибір для спілкування та цілеспрямована діяльність з  утворення об’єднань (коло друзів, клуб). Із соціологічної точки зору кожен шлях об’єднання і кожен тип груп стає реальністю, коли є певні ознаки, що свідчать про спільність індивідів. Колективне, суспільне життя породжує у людей певні якості, які ми і будемо називати </w:t>
      </w:r>
      <w:r w:rsidRPr="006A37D4">
        <w:rPr>
          <w:i/>
        </w:rPr>
        <w:t>соціальними ознаками</w:t>
      </w:r>
      <w:r w:rsidRPr="006A37D4">
        <w:t xml:space="preserve">. Для існування групи потрібно, щоб у певної кількості людей була хоча б одна спільна соціальна ознака. </w:t>
      </w:r>
    </w:p>
    <w:p w:rsidR="004A5C52" w:rsidRPr="006A37D4" w:rsidRDefault="004A5C52" w:rsidP="006A37D4">
      <w:pPr>
        <w:numPr>
          <w:ilvl w:val="0"/>
          <w:numId w:val="0"/>
        </w:numPr>
        <w:ind w:firstLine="709"/>
        <w:jc w:val="both"/>
      </w:pPr>
      <w:r w:rsidRPr="006A37D4">
        <w:t>Між соціальними ознаками і групами є відповідність і безпосередній зв’язок. Встановити, що є первинним, а що – вторинним ані практично, ані теоретично не можливо. Групи породжують соціальні ознаки так само, як і ознаки виступають у якості системотворчих елементів спільнот. Соціальними ознаками є ґендер, вік, родовід, класова належність, етнічність, професія тощо. Вони змінюють особистість людини, її спосіб життя, мову, манеру поведінки, зовнішній вигляд, одяг та зачіску тощо. Соціальні ознаки можуть ототожнюватися з певними речами, що належать власнику або характеризують людину. Рахунок на кілька мільйонів доларів у банку автоматично робить людину заможною, а кілька гектарів землі – землевласником або фермером, хоча такі зовнішні ознаки, як правило, не є вирішальними і виключними. Мільйони на рахунку чи земельна власність з’являються у людей певного соціального типу, що вже належать до відповідних соціальних груп, мають відповідні класові ознаки. Соціальна мобільність не є суто механічним явищем, коли особа довільно мандрує від групи до групи. Увійти органічно до нової групи означає для людини щось набагато більше: необхідність набути нових ознак, відповідати очікуванням нової групи (тобто треба змінитися і діяти уже в іншому ключі). Визначення соціальних груп через спільні соціальні ознаки їх членів є найбільш широкою дефініцією, що дозволяє враховувати усі різновиди об’єднань людей.</w:t>
      </w:r>
    </w:p>
    <w:p w:rsidR="004A5C52" w:rsidRPr="006A37D4" w:rsidRDefault="004A5C52" w:rsidP="006A37D4">
      <w:pPr>
        <w:numPr>
          <w:ilvl w:val="0"/>
          <w:numId w:val="0"/>
        </w:numPr>
        <w:ind w:firstLine="709"/>
        <w:jc w:val="both"/>
      </w:pPr>
      <w:r w:rsidRPr="006A37D4">
        <w:tab/>
        <w:t xml:space="preserve">Не дивлячись на те що поняття групи є одним з найважливіших в соціології, у учених немає повної згоди щодо його визначення. І це відбувається зовсім не тому, що соціологи не можуть виразити свої думки. По-перше, трудність виникає у зв'язку з тим, що більшість понять в соціології з'являються в ході соціальної практики: вони починають застосовуватися в науці після тривалого їх використання в житті, і при цьому їм надається саме різне значення. По-друге, трудність обумовлена тим, що утворюється безліч видів співтовариств, внаслідок чого для точного визначення соціальної групи необхідно виділяти з цих співтовариств певні типи. </w:t>
      </w:r>
    </w:p>
    <w:p w:rsidR="004A5C52" w:rsidRPr="006A37D4" w:rsidRDefault="004A5C52" w:rsidP="006A37D4">
      <w:pPr>
        <w:numPr>
          <w:ilvl w:val="0"/>
          <w:numId w:val="0"/>
        </w:numPr>
        <w:ind w:firstLine="709"/>
        <w:jc w:val="both"/>
      </w:pPr>
      <w:r w:rsidRPr="006A37D4">
        <w:t xml:space="preserve">Існує декілька видів соціальних об’єднань, до яких в буденному сенсі застосовується поняття "група", але в науковому розумінні вони є чимось іншим. У одному випадку термін "група" позначає деяких індивідів, фізично, що просторово знаходяться у визначеному місці. При цьому розділення співтовариств здійснюється лише просторово, за допомогою фізично певних меж. Прикладом такого співтовариства можуть бути індивіди, що їдуть в одному вагоні, що знаходяться в певний момент на одній вулиці або що проживають в одному місті. У строго науковому сенсі таке територіальне співтовариство не можна назвати соціальною групою. Воно визначається як </w:t>
      </w:r>
      <w:r w:rsidRPr="006A37D4">
        <w:rPr>
          <w:i/>
          <w:iCs/>
        </w:rPr>
        <w:t xml:space="preserve">агрегація </w:t>
      </w:r>
      <w:r w:rsidRPr="006A37D4">
        <w:t>- деяка кількість людей, зібраних в певному фізичному просторі і не здійснюючих свідомих взаємодій.</w:t>
      </w:r>
    </w:p>
    <w:p w:rsidR="004A5C52" w:rsidRPr="006A37D4" w:rsidRDefault="004A5C52" w:rsidP="006A37D4">
      <w:pPr>
        <w:numPr>
          <w:ilvl w:val="0"/>
          <w:numId w:val="0"/>
        </w:numPr>
        <w:ind w:firstLine="709"/>
        <w:jc w:val="both"/>
      </w:pPr>
      <w:r w:rsidRPr="006A37D4">
        <w:t>Другий випадок - це застосування поняття групи до соціальної спільності, об'єднуючої індивідів з однією або декількома схожими характеристиками. Так, чоловіки, випускники шкіл, фізики, люди похилого віку, курці представляються нам групою. Дуже часто можна почути слова про "вікову групу молоді від 18 до 22 років". Таке розуміння також не є науковим. Для визначення спільності людей з однією або декількома схожими характеристиками точніше підходить термін "категорія". Наприклад, цілком коректно говорити про категорію блондинок або брюнеток, вікової категорії молоді від 18 до 22 років і т.п.</w:t>
      </w:r>
    </w:p>
    <w:p w:rsidR="004A5C52" w:rsidRPr="006A37D4" w:rsidRDefault="004A5C52" w:rsidP="006A37D4">
      <w:pPr>
        <w:numPr>
          <w:ilvl w:val="0"/>
          <w:numId w:val="0"/>
        </w:numPr>
        <w:ind w:firstLine="709"/>
        <w:jc w:val="both"/>
      </w:pPr>
      <w:r w:rsidRPr="006A37D4">
        <w:t>Тоді що ж є  справжня соціальна група?</w:t>
      </w:r>
    </w:p>
    <w:p w:rsidR="004A5C52" w:rsidRPr="006A37D4" w:rsidRDefault="004A5C52" w:rsidP="006A37D4">
      <w:pPr>
        <w:numPr>
          <w:ilvl w:val="0"/>
          <w:numId w:val="0"/>
        </w:numPr>
        <w:ind w:firstLine="709"/>
        <w:jc w:val="both"/>
        <w:rPr>
          <w:b/>
        </w:rPr>
      </w:pPr>
      <w:r w:rsidRPr="006A37D4">
        <w:rPr>
          <w:b/>
          <w:i/>
          <w:iCs/>
        </w:rPr>
        <w:t xml:space="preserve">Соціальна група - це сукупність індивідів, що взаємодіють певним чином на основі очікувань кожного члена групи, що розділяються, відносно інших. Це – більш вузьке поняття соціальної групи. </w:t>
      </w:r>
    </w:p>
    <w:p w:rsidR="004A5C52" w:rsidRPr="006A37D4" w:rsidRDefault="004A5C52" w:rsidP="006A37D4">
      <w:pPr>
        <w:numPr>
          <w:ilvl w:val="0"/>
          <w:numId w:val="0"/>
        </w:numPr>
        <w:ind w:firstLine="709"/>
        <w:jc w:val="both"/>
      </w:pPr>
      <w:r w:rsidRPr="006A37D4">
        <w:t xml:space="preserve">У цьому визначенні можна побачити дві істотні умови, необхідні для того, щоб сукупність вважалася групою: I) наявність взаємодій між її членами; 2) поява очікувань кожного члена групи, що розділяються, щодо інших її членів. Відповідно до цього визначення дві люди, що чекають автобус на зупинці, не будуть групою, але можуть стати нею, якщо почнуть бесіду, бійку або іншу взаємодію з взаємними очікуваннями. Пасажири літака не можуть бути групою. Вони вважатимуться агрегацією до тих пір, поки серед них під час подорожі не утворюються групи людей, що взаємодіють між собою. Трапляється так, що агрегація цілком може стати групою. Припустимо, певне число людей знаходиться в магазині, де вони утворюють чергу, не взаємодіючи один з одним. Продавець несподівано йде і відсутній тривалий час. Черга починає взаємодіяти для досягнення однієї мети - повернути продавця на його робоче місце. Агрегація перетворюється на групу. </w:t>
      </w:r>
    </w:p>
    <w:p w:rsidR="004A5C52" w:rsidRPr="006A37D4" w:rsidRDefault="004A5C52" w:rsidP="006A37D4">
      <w:pPr>
        <w:numPr>
          <w:ilvl w:val="0"/>
          <w:numId w:val="0"/>
        </w:numPr>
        <w:ind w:firstLine="709"/>
        <w:jc w:val="both"/>
      </w:pPr>
      <w:r w:rsidRPr="006A37D4">
        <w:t xml:space="preserve">Разом з тим перераховані нами групи з'являються ненавмисно, випадково, в них відсутнє стійке очікування, а взаємодія, як правило, бувають односторонніми (наприклад, тільки бесіда і ніяких інших видів дій). Такі спонтанні, нестійкі групи називаються квазігрупами. Вони можуть перетворитися на соціальні групи, якщо в ході постійної взаємодії буде збільшуватися ступінь соціального контролю між її членами. Для здійснення цього контролю необхідна деяка міра кооперації і солідарності. Дійсно, соціальний контроль в групі не може здійснюватися до тих пір, поки індивіди діють безладно в розрізнено. Неможливо ефективно контролювати безладний натовп або дії людей, що виходять із стадіону після закінчення матчу, але можна чітко контролювати діяльність колективу підприємства. Саме такий контроль за діяльністю колективу визначає його як соціальну групу, бо діяльність людей в даному випадку скоординована. Солідарність необхідна групі, що розвивається, для ідентифікації кожного члена групи з колективів Тільки в тому випадку, якщо члени групи можуть говорити "ми", формуються стійке членство групи і межі соціального контролю </w:t>
      </w:r>
    </w:p>
    <w:p w:rsidR="004A5C52" w:rsidRPr="006A37D4" w:rsidRDefault="004A5C52" w:rsidP="006A37D4">
      <w:pPr>
        <w:numPr>
          <w:ilvl w:val="0"/>
          <w:numId w:val="0"/>
        </w:numPr>
        <w:ind w:firstLine="709"/>
        <w:jc w:val="both"/>
      </w:pPr>
      <w:r w:rsidRPr="006A37D4">
        <w:t>В соціальних категоріях і соціальних агрегаціях соціальний контроль відсутній, оскільки це чисто абстрактні виділення співтовариств за однією ознакою. Звичайно, у індивідів, що входять в категорію, можна відмітити певну ідентифікацію з іншими членами категорії (наприклад, по віку), але, повторюємо, соціальний контроль практично тут відсутній. Вельми низький рівень контролю спостерігається в спільностях, сформованих за принципом просторової близькості. Соціальний контроль тут походить просто з свідомості присутності інших індивідів. Потім соціальний контроль посилюється у міру перетворення квазігруп в соціальні групи.</w:t>
      </w:r>
    </w:p>
    <w:p w:rsidR="004A5C52" w:rsidRPr="006A37D4" w:rsidRDefault="004A5C52" w:rsidP="006A37D4">
      <w:pPr>
        <w:numPr>
          <w:ilvl w:val="0"/>
          <w:numId w:val="0"/>
        </w:numPr>
        <w:ind w:firstLine="709"/>
        <w:jc w:val="both"/>
      </w:pPr>
      <w:r w:rsidRPr="006A37D4">
        <w:t>Власне соціальні групи також мають різу ступень соціального контролю. Так, серед всіх соціальних груп особливе місце займають так звані статусні групи - класи, шари і касти. Ці великі групи, що виникли на основі соціальної нерівності, володіють (за винятком каст) низьким внутрішнім соціальним контролем, який проте може підвищуватися у міру усвідомлення особами своєї приналежності до статусної групи, а також усвідомлення групових інтересів і включення в боротьбу за підвищення статусу своєї групи. Із зниженням розміру групи посилюється соціальний контроль і збільшується міцність соціальних зв'язків. Це відбувається тому, що із зменшенням розміру групи збільшується число міжособових взаємодій.</w:t>
      </w:r>
    </w:p>
    <w:p w:rsidR="004A5C52" w:rsidRPr="006A37D4" w:rsidRDefault="004A5C52" w:rsidP="006A37D4">
      <w:pPr>
        <w:numPr>
          <w:ilvl w:val="0"/>
          <w:numId w:val="0"/>
        </w:numPr>
        <w:ind w:firstLine="709"/>
        <w:jc w:val="both"/>
      </w:pPr>
      <w:r w:rsidRPr="006A37D4">
        <w:t xml:space="preserve">Наше завдання - проаналізувати різні соціальні спільності для того, щоб зрозуміти, як протікає процес групоутвореня і формування соціальних структур. </w:t>
      </w:r>
    </w:p>
    <w:p w:rsidR="004A5C52" w:rsidRPr="006A37D4" w:rsidRDefault="004A5C52" w:rsidP="006A37D4">
      <w:pPr>
        <w:numPr>
          <w:ilvl w:val="0"/>
          <w:numId w:val="0"/>
        </w:numPr>
        <w:ind w:firstLine="709"/>
        <w:jc w:val="both"/>
        <w:rPr>
          <w:b/>
        </w:rPr>
      </w:pPr>
      <w:r w:rsidRPr="006A37D4">
        <w:rPr>
          <w:b/>
        </w:rPr>
        <w:t xml:space="preserve"> КВАЗІГРУПИ</w:t>
      </w:r>
    </w:p>
    <w:p w:rsidR="004A5C52" w:rsidRPr="006A37D4" w:rsidRDefault="004A5C52" w:rsidP="006A37D4">
      <w:pPr>
        <w:numPr>
          <w:ilvl w:val="0"/>
          <w:numId w:val="0"/>
        </w:numPr>
        <w:ind w:firstLine="709"/>
        <w:jc w:val="both"/>
      </w:pPr>
      <w:r w:rsidRPr="006A37D4">
        <w:t xml:space="preserve">Квазігрупи мають наступні відмінні риси: 1) спонтанність утворення; 2) нестійкі взаємозв'язкі; 3) відсутність різноманітності у взаємодіях (це або тільки прийом або передача інформації, або тільки вирази протесту або захоплення і т.д.); 4) короткочасність сумісних дій. Квазігрупи найчастіше існують нетривалий час, після чого або остаточно розпадаються, або під впливом ситуації перетворюються на стійкі соціальні групи. </w:t>
      </w:r>
    </w:p>
    <w:p w:rsidR="004A5C52" w:rsidRPr="006A37D4" w:rsidRDefault="004A5C52" w:rsidP="006A37D4">
      <w:pPr>
        <w:numPr>
          <w:ilvl w:val="0"/>
          <w:numId w:val="0"/>
        </w:numPr>
        <w:ind w:firstLine="709"/>
        <w:jc w:val="both"/>
      </w:pPr>
      <w:r w:rsidRPr="006A37D4">
        <w:rPr>
          <w:i/>
          <w:iCs/>
        </w:rPr>
        <w:t>Аудиторії</w:t>
      </w:r>
      <w:r w:rsidRPr="006A37D4">
        <w:t xml:space="preserve">. Під аудиторією розуміється соціальна спільність людей, об'єднана взаємодією з комунікатором - індивідом або групою, що володіє інформацією і що доводять її до цієї спільності. Аудиторія може здійснювати як безпосередня взаємодія з комунікаторами (наприклад, слухання вуличного оратора, оголошення розпорядника в магазині або інших суспільних місцях), так і опосередковане, анонімне (наприклад, дія засобів масової інформації). </w:t>
      </w:r>
    </w:p>
    <w:p w:rsidR="004A5C52" w:rsidRPr="006A37D4" w:rsidRDefault="004A5C52" w:rsidP="006A37D4">
      <w:pPr>
        <w:numPr>
          <w:ilvl w:val="0"/>
          <w:numId w:val="0"/>
        </w:numPr>
        <w:ind w:firstLine="709"/>
        <w:jc w:val="both"/>
      </w:pPr>
      <w:r w:rsidRPr="006A37D4">
        <w:t xml:space="preserve">Найбільш характерною рисою аудиторії, таким чином, є практично одностороння взаємодія, слабкий зворотний зв'язок аудиторії з комунікатором, особливо у разі великої аудиторії. Аудиторія - це складне і неоднорідне соціальне утворення, що пов'язане перш за все з тією обставиною, що люди по-різному сприймають і засвоюють інформацію через різні особові якості і різні культурні норми і цінності. Якщо одна частина аудиторії ставить бар'єр на шляху засвоєння інформації, яка не відповідає їх культурним стереотипам, то інша частина живо сприймає її. Отже, будь-яка аудиторія має тенденцію до розділення на окремі спільності, в яких починається взаємна спілкування і обмін думками про одержану інформацію. Це дозволяє кожній спільності з тих, що виділилися(їх називають соціальними кругами), скласти загальну думку щодо яких-небудь подій. </w:t>
      </w:r>
    </w:p>
    <w:p w:rsidR="004A5C52" w:rsidRPr="006A37D4" w:rsidRDefault="004A5C52" w:rsidP="006A37D4">
      <w:pPr>
        <w:numPr>
          <w:ilvl w:val="0"/>
          <w:numId w:val="0"/>
        </w:numPr>
        <w:ind w:firstLine="709"/>
        <w:jc w:val="both"/>
      </w:pPr>
      <w:r w:rsidRPr="006A37D4">
        <w:t xml:space="preserve">У повсякденному житті людина часто стикається з аудиторіями. Чи слухаємо ми оратора в лекційному залі або тамаду за столом, чи читаємо газету, або слухаємо радіо - у всіх випадках ми є членами аудиторії самого різного типу. Проблема дії на аудиторію, можливостей її розділення, а також засвоєння нею потрібній інформації є важливою в політиці, менеджменті, роботі серед масової інформації. </w:t>
      </w:r>
    </w:p>
    <w:p w:rsidR="004A5C52" w:rsidRPr="006A37D4" w:rsidRDefault="004A5C52" w:rsidP="006A37D4">
      <w:pPr>
        <w:numPr>
          <w:ilvl w:val="0"/>
          <w:numId w:val="0"/>
        </w:numPr>
        <w:ind w:firstLine="709"/>
        <w:jc w:val="both"/>
      </w:pPr>
      <w:r w:rsidRPr="006A37D4">
        <w:rPr>
          <w:i/>
          <w:iCs/>
        </w:rPr>
        <w:t>Натовп</w:t>
      </w:r>
      <w:r w:rsidRPr="006A37D4">
        <w:t xml:space="preserve">. Натовп - це тимчасові збори людей, об'єднаних в замкнутому фізичному просторі спільністю інтересів. Соціальна структура натовпу дуже проста і рідко складніше, ніж розділення на лідерів і всіх інших. Але натовп - це щось більше, ніж проста агрегація індивідів. Фізично обмежений простір приводить до соціальної взаємодії навіть в тих випадках, коли люди в натовпі прагнуть уникати міжособового контакту. Просте усвідомлення присутності навколо інших людей веде до неявного, але багатому враженнями взаємообміну, заснованому на спілкуванні з уникненням контакту очей, на лицьовій міміці, жестах, позах і навіть стилях одягу. </w:t>
      </w:r>
    </w:p>
    <w:p w:rsidR="004A5C52" w:rsidRPr="006A37D4" w:rsidRDefault="004A5C52" w:rsidP="006A37D4">
      <w:pPr>
        <w:numPr>
          <w:ilvl w:val="0"/>
          <w:numId w:val="0"/>
        </w:numPr>
        <w:ind w:firstLine="709"/>
        <w:jc w:val="both"/>
      </w:pPr>
      <w:r w:rsidRPr="006A37D4">
        <w:t xml:space="preserve">Натовпи вельми сильно розрізняються по характеру і поведінці. Натовп одного типа може бути швидко трансформована в натовп іншого типа, наприклад в шаліюче зборище. Проте найчастіше натовпи мають певні загальні характеристики: </w:t>
      </w:r>
    </w:p>
    <w:p w:rsidR="004A5C52" w:rsidRPr="006A37D4" w:rsidRDefault="004A5C52" w:rsidP="006A37D4">
      <w:pPr>
        <w:numPr>
          <w:ilvl w:val="0"/>
          <w:numId w:val="0"/>
        </w:numPr>
        <w:ind w:firstLine="709"/>
        <w:jc w:val="both"/>
        <w:rPr>
          <w:lang w:eastAsia="uk-UA"/>
        </w:rPr>
      </w:pPr>
      <w:r w:rsidRPr="006A37D4">
        <w:rPr>
          <w:lang w:eastAsia="uk-UA"/>
        </w:rPr>
        <w:t xml:space="preserve">Навіюваність(внушаемость). Люди, що знаходяться в натовпі, як правило, більш вселяються, чим що знаходяться поза ним. Вони з більшою вірогідністю приймають думки, відчуття і дії більшості. </w:t>
      </w:r>
    </w:p>
    <w:p w:rsidR="004A5C52" w:rsidRPr="006A37D4" w:rsidRDefault="004A5C52" w:rsidP="006A37D4">
      <w:pPr>
        <w:numPr>
          <w:ilvl w:val="0"/>
          <w:numId w:val="0"/>
        </w:numPr>
        <w:ind w:firstLine="709"/>
        <w:jc w:val="both"/>
        <w:rPr>
          <w:lang w:eastAsia="uk-UA"/>
        </w:rPr>
      </w:pPr>
      <w:r w:rsidRPr="006A37D4">
        <w:rPr>
          <w:lang w:eastAsia="uk-UA"/>
        </w:rPr>
        <w:t xml:space="preserve">Анонімність. Індивід відчуває себе незначним і невпізнанним в натовпі. Натовп часто діє як ціле, і його індивідуальні члени не виділяються і не сприймають себе як окремих індивідів. </w:t>
      </w:r>
    </w:p>
    <w:p w:rsidR="004A5C52" w:rsidRPr="006A37D4" w:rsidRDefault="004A5C52" w:rsidP="006A37D4">
      <w:pPr>
        <w:numPr>
          <w:ilvl w:val="0"/>
          <w:numId w:val="0"/>
        </w:numPr>
        <w:ind w:firstLine="709"/>
        <w:jc w:val="both"/>
        <w:rPr>
          <w:lang w:eastAsia="uk-UA"/>
        </w:rPr>
      </w:pPr>
      <w:r w:rsidRPr="006A37D4">
        <w:rPr>
          <w:lang w:eastAsia="uk-UA"/>
        </w:rPr>
        <w:t xml:space="preserve">Спонтанність. Люди, що становлять натовп, мають тенденцію до більш спонтанної манери поведінки, чим в звичайних умовах. Як правило, вони не замислюються над своїми діями і їх поведінка в натовпі залежить виключно від емоцій. </w:t>
      </w:r>
    </w:p>
    <w:p w:rsidR="004A5C52" w:rsidRPr="006A37D4" w:rsidRDefault="004A5C52" w:rsidP="006A37D4">
      <w:pPr>
        <w:numPr>
          <w:ilvl w:val="0"/>
          <w:numId w:val="0"/>
        </w:numPr>
        <w:ind w:firstLine="709"/>
        <w:jc w:val="both"/>
        <w:rPr>
          <w:lang w:eastAsia="uk-UA"/>
        </w:rPr>
      </w:pPr>
      <w:r w:rsidRPr="006A37D4">
        <w:rPr>
          <w:lang w:eastAsia="uk-UA"/>
        </w:rPr>
        <w:t xml:space="preserve">Невразливість. Оскільки люди, що становлять натовп, анонімні, вони починають відчувати себе поза соціальним контролем, розуміючи, що до них важко "дістатися". Наприклад, при здійсненні актів вандалізму футбольними уболівальниками (биття стекол, псування крісел у вагонах метро і інші подібні дії) кожний з тих, що беруть участь в них знімає з себе за це відповідальність, діючи зі всіма разом як одне ціле. </w:t>
      </w:r>
    </w:p>
    <w:p w:rsidR="004A5C52" w:rsidRPr="006A37D4" w:rsidRDefault="004A5C52" w:rsidP="006A37D4">
      <w:pPr>
        <w:numPr>
          <w:ilvl w:val="0"/>
          <w:numId w:val="0"/>
        </w:numPr>
        <w:ind w:firstLine="709"/>
        <w:jc w:val="both"/>
      </w:pPr>
      <w:r w:rsidRPr="006A37D4">
        <w:t xml:space="preserve">Натовпи можна розділити на декілька видів залежно від засобу їх формування і поведінки. </w:t>
      </w:r>
    </w:p>
    <w:p w:rsidR="004A5C52" w:rsidRPr="006A37D4" w:rsidRDefault="004A5C52" w:rsidP="006A37D4">
      <w:pPr>
        <w:numPr>
          <w:ilvl w:val="0"/>
          <w:numId w:val="0"/>
        </w:numPr>
        <w:ind w:firstLine="709"/>
        <w:jc w:val="both"/>
      </w:pPr>
      <w:r w:rsidRPr="006A37D4">
        <w:rPr>
          <w:i/>
          <w:iCs/>
        </w:rPr>
        <w:t xml:space="preserve">Випадковий натовп </w:t>
      </w:r>
      <w:r w:rsidRPr="006A37D4">
        <w:t>володіє найбільш невизначеною структурою. Прикладом такого натовпу можуть бути звичайні збори людей на вулиці, де відбулася неординарна подія (поява знаменитості, аварія  автомобілів і т.п.). У цьому виді натовпу людей об'єднує або незначна мета, або зовсім безцільне проведення часу. Індивіди слабо емоційно включені у випадковий натовп і можуть вільно відокремити себе від неї. Проте буває, що при зміні умов він може структуруватися і проявляти велику згуртованість.</w:t>
      </w:r>
    </w:p>
    <w:p w:rsidR="004A5C52" w:rsidRPr="006A37D4" w:rsidRDefault="004A5C52" w:rsidP="006A37D4">
      <w:pPr>
        <w:numPr>
          <w:ilvl w:val="0"/>
          <w:numId w:val="0"/>
        </w:numPr>
        <w:ind w:firstLine="709"/>
        <w:jc w:val="both"/>
      </w:pPr>
      <w:r w:rsidRPr="006A37D4">
        <w:rPr>
          <w:i/>
          <w:iCs/>
        </w:rPr>
        <w:t xml:space="preserve">Обумовлений натовп </w:t>
      </w:r>
      <w:r w:rsidRPr="006A37D4">
        <w:t xml:space="preserve">- збори людей, що наперед плануються і відносно структуроване. В даному випадку натовп "обумовлений" в тому сенсі, що поведінка її членів знаходиться під впливом визначених, наперед обумовлених соціальних норм. Наприклад, натовп, що зібрався на концерт, поводиться по-різному в театрі, на стадіоні, на площі... Все це - види обумовленого натовпу. </w:t>
      </w:r>
    </w:p>
    <w:p w:rsidR="004A5C52" w:rsidRPr="006A37D4" w:rsidRDefault="004A5C52" w:rsidP="006A37D4">
      <w:pPr>
        <w:numPr>
          <w:ilvl w:val="0"/>
          <w:numId w:val="0"/>
        </w:numPr>
        <w:ind w:firstLine="709"/>
        <w:jc w:val="both"/>
      </w:pPr>
      <w:r w:rsidRPr="006A37D4">
        <w:rPr>
          <w:i/>
          <w:iCs/>
        </w:rPr>
        <w:t xml:space="preserve">Експресивний натовп </w:t>
      </w:r>
      <w:r w:rsidRPr="006A37D4">
        <w:t>- це соціальна квазігрупа, яка звичайно організовується в цілях особового задоволення її членів і активність людей в якій сама по собі вже є метою і результатом. Наприклад, танці, релігійні збори, фестивалі, карнавал …</w:t>
      </w:r>
    </w:p>
    <w:p w:rsidR="004A5C52" w:rsidRPr="006A37D4" w:rsidRDefault="004A5C52" w:rsidP="006A37D4">
      <w:pPr>
        <w:numPr>
          <w:ilvl w:val="0"/>
          <w:numId w:val="0"/>
        </w:numPr>
        <w:ind w:firstLine="709"/>
        <w:jc w:val="both"/>
      </w:pPr>
      <w:r w:rsidRPr="006A37D4">
        <w:rPr>
          <w:i/>
          <w:iCs/>
        </w:rPr>
        <w:t>Діючий натовп</w:t>
      </w:r>
      <w:r w:rsidRPr="006A37D4">
        <w:t xml:space="preserve">. Під терміном що "діє" мається на увазі весь комплекс дій натовпу. Це зборище, що біснується, або інші форми спільностей з екстремальними типами поведінки. Найчастіше при дослідженні соціальних процесів діючому натовпу надається більше значення, ніж всім іншим видам натовпу. </w:t>
      </w:r>
    </w:p>
    <w:p w:rsidR="004A5C52" w:rsidRPr="006A37D4" w:rsidRDefault="004A5C52" w:rsidP="006A37D4">
      <w:pPr>
        <w:numPr>
          <w:ilvl w:val="0"/>
          <w:numId w:val="0"/>
        </w:numPr>
        <w:ind w:firstLine="709"/>
        <w:jc w:val="both"/>
      </w:pPr>
      <w:r w:rsidRPr="006A37D4">
        <w:t xml:space="preserve">Однією з важливих форм діючого натовпу є </w:t>
      </w:r>
      <w:r w:rsidRPr="006A37D4">
        <w:rPr>
          <w:i/>
          <w:iCs/>
        </w:rPr>
        <w:t xml:space="preserve">зборище </w:t>
      </w:r>
      <w:r w:rsidRPr="006A37D4">
        <w:t xml:space="preserve">- емоційно збуджений натовп, що тяжіє до насильницьких дій. Зборища звичайно мають лідерів, що мають агресивні наміри і вимагають строгого конформізму від всіх своїх членів. Дії зборища прямують безпосередньо на який-небудь певний об'єкт і носять короткочасний характер. Після цього зборище, як правило, розпадається. Розповсюдженим прикладом зборища є натовп, що лінчує, який має дуже вузьку спрямованість і після досягнення мети швидко розпадається. Люди, що входили в натовп, що лінчує, в буденному житті можуть нічим не нагадувати члена жорстокого активно діючого зборища. </w:t>
      </w:r>
    </w:p>
    <w:p w:rsidR="004A5C52" w:rsidRPr="006A37D4" w:rsidRDefault="004A5C52" w:rsidP="006A37D4">
      <w:pPr>
        <w:numPr>
          <w:ilvl w:val="0"/>
          <w:numId w:val="0"/>
        </w:numPr>
        <w:ind w:firstLine="709"/>
        <w:jc w:val="both"/>
      </w:pPr>
      <w:r w:rsidRPr="006A37D4">
        <w:t xml:space="preserve">Інша важлива форма діючого натовпу - повсталий натовп. Це насильницький і деструктивний колективний вибух. Такий натовп відрізняється від зборища тим, що при повстаннях поведінка менш структурована, менш цілеспрямована і більш нестійка. Натовп, що повстав, може складатися з різних груп, які переслідують свої цілі, але що діють в критичний момент разом. Такий вид натовпу найбільшою мірою схильний до різних випадкових дій, її дії  більшістю випадків непередбачувані. </w:t>
      </w:r>
    </w:p>
    <w:p w:rsidR="004A5C52" w:rsidRPr="006A37D4" w:rsidRDefault="004A5C52" w:rsidP="006A37D4">
      <w:pPr>
        <w:numPr>
          <w:ilvl w:val="0"/>
          <w:numId w:val="0"/>
        </w:numPr>
        <w:ind w:firstLine="709"/>
        <w:jc w:val="both"/>
      </w:pPr>
      <w:r w:rsidRPr="006A37D4">
        <w:t xml:space="preserve">Механізми утворення натовпу, ірраціональна і часто деструктивна поведінка людини в діючому натовпі завжди цікавили учених-соціологів. Деякі теоретики визначили поведінку натовпу (що особливо діє) як продукт групової "інфекції", в результаті якої індивіди багато в чому втрачають свою самоідентифікацию і навіть самоконтроль. Вперше системну версію цієї теорії запропонував в 1895 р. французький вчений Густав Лебон (178). Згідно його версії, "колективне устремління", що з'являється в натовпі, призводить до того, що свідомість у окремих осіб пригнічується і майже повністю зникає. Лебон вважав, що члени натовпу знаходяться під впливом деякої загальної дії і імпульсу, властивих тільки натовпу. Таємничі імпульс і сила складають "колективні устремління" натовпу. Проте вони діють на особу по-різному. Існують особи з високою відособленою культурою, які майже ніколи не "заражаються" "колективним устремлінням". Найбільш же схильні "інфекції" люди з нижчих шарів суспільства з нечітко вираженою індивідуальною культурою. Ці шари завжди розчиняються в натовпі, заражаючись її устремліннями. </w:t>
      </w:r>
    </w:p>
    <w:p w:rsidR="004A5C52" w:rsidRPr="006A37D4" w:rsidRDefault="004A5C52" w:rsidP="006A37D4">
      <w:pPr>
        <w:numPr>
          <w:ilvl w:val="0"/>
          <w:numId w:val="0"/>
        </w:numPr>
        <w:ind w:firstLine="709"/>
        <w:jc w:val="both"/>
      </w:pPr>
      <w:r w:rsidRPr="006A37D4">
        <w:t>Тепер уже відомо, що ідея "колективного устремління" помилкова. Поведінка натовпу - це сума поведінки її окремих членів, і не може бути незалежно існуючого "суспільного устремління, що невідомо звідки з'являється".</w:t>
      </w:r>
    </w:p>
    <w:p w:rsidR="004A5C52" w:rsidRPr="006A37D4" w:rsidRDefault="004A5C52" w:rsidP="006A37D4">
      <w:pPr>
        <w:numPr>
          <w:ilvl w:val="0"/>
          <w:numId w:val="0"/>
        </w:numPr>
        <w:ind w:firstLine="709"/>
        <w:jc w:val="both"/>
      </w:pPr>
      <w:r w:rsidRPr="006A37D4">
        <w:t>Іншим напрямом вивчення натовпу стала теорія "виникаючих норм", розроблена американським соціологом Ральфом Тернером в 1964 р. (215). Згідно цієї теорії, поведінка натовпу є унікальнім феноменом, що полягає в тому, що в ході взаємодії в натовпі виникає і починає швидко розвиватися комплекс специфічних норм. Тернер вважає, що спочатку люди в натовпі що діє мають різні мотиви і установки. Одні члени - імпульсні учасники, інші - пасивні споглядальники, треті висловлюють думку і дають поради і т.д. В ході взаємодії цих індивідів в натовпі починають з великою швидкістю утворювати нові норми. Творцями цих норм будуть небагато, найбільш активні особи. В тому випадку, якщо ці норми не влаштовують більшість натовпу, ці особи зміщуються і на їх місце приходять нові активні люди. Знаходження в замкнутому просторі та наявність ідентичних цілей сприяють швидкому ухваленню виникаючих норм або відмові від них, соціальному контролю за їх дотриманням з боку більшості. Таким чином, дії осіб в натовпі стають одно направленими і відносно впорядкованими, натовп починає діяти.</w:t>
      </w:r>
    </w:p>
    <w:p w:rsidR="004A5C52" w:rsidRPr="006A37D4" w:rsidRDefault="004A5C52" w:rsidP="006A37D4">
      <w:pPr>
        <w:numPr>
          <w:ilvl w:val="0"/>
          <w:numId w:val="0"/>
        </w:numPr>
        <w:ind w:firstLine="709"/>
        <w:jc w:val="both"/>
      </w:pPr>
      <w:r w:rsidRPr="006A37D4">
        <w:t xml:space="preserve">Дослідження останніх років показали, що теорія "виникаючих норм" в цілому вірно пояснює процеси, що відбуваються в натовпі. Звідси витікає, що для управління поведінкою натовпу важливо визначити джерела виникнення норм, їх носіїв і можливості цілеспрямованої дії на їх творців. </w:t>
      </w:r>
    </w:p>
    <w:p w:rsidR="004A5C52" w:rsidRPr="006A37D4" w:rsidRDefault="004A5C52" w:rsidP="006A37D4">
      <w:pPr>
        <w:numPr>
          <w:ilvl w:val="0"/>
          <w:numId w:val="0"/>
        </w:numPr>
        <w:ind w:firstLine="709"/>
        <w:jc w:val="both"/>
      </w:pPr>
      <w:r w:rsidRPr="006A37D4">
        <w:rPr>
          <w:i/>
          <w:iCs/>
        </w:rPr>
        <w:t>Соціальні круги</w:t>
      </w:r>
      <w:r w:rsidRPr="006A37D4">
        <w:t xml:space="preserve">. Серед квазігруп найбільш близькими до стійких соціальних груп є соціальні круги. Відповідно до визначення Я. Щепаньського "соціальними кругами ми назвемо  вільні союзи, засновані на контактах з дуже слабким зв'язком, позбавлені стійких відносин між членами". Проте в цьому визначенні не указується основна риса соціальних кругів, а саме те, що взаємодія в них направлена майже повністю на обмін інформацією. </w:t>
      </w:r>
    </w:p>
    <w:p w:rsidR="004A5C52" w:rsidRPr="006A37D4" w:rsidRDefault="004A5C52" w:rsidP="006A37D4">
      <w:pPr>
        <w:numPr>
          <w:ilvl w:val="0"/>
          <w:numId w:val="0"/>
        </w:numPr>
        <w:ind w:firstLine="709"/>
        <w:jc w:val="both"/>
      </w:pPr>
      <w:r w:rsidRPr="006A37D4">
        <w:t xml:space="preserve">Отже, соціальні круги - це соціальні спільності, створені з метою обміну інформацією між їх членами. Ці спільності не ставлять яких-небудь загальних цілей, не роблять спільних зусиль, не мають виконавчого апарату. Основна функція соціальних кругів полягає в обміні поглядами, новинами, коментарями, аргументами. Можна сказати метафорично, що круги - це спільності діскутуючих людей. </w:t>
      </w:r>
    </w:p>
    <w:p w:rsidR="004A5C52" w:rsidRPr="006A37D4" w:rsidRDefault="004A5C52" w:rsidP="006A37D4">
      <w:pPr>
        <w:numPr>
          <w:ilvl w:val="0"/>
          <w:numId w:val="0"/>
        </w:numPr>
        <w:ind w:firstLine="709"/>
        <w:jc w:val="both"/>
      </w:pPr>
      <w:r w:rsidRPr="006A37D4">
        <w:t xml:space="preserve">Вузька спрямованість взаємодій, пасивність і відсутність єдності роблять соціальні круги нестійкими соціальними утвореннями. Разом з тим індивіди, їх що формують, проходять певний відбір в основному по двох критеріях: 1) загальна зацікавленість в темі дискусії - так утворюються, наприклад, круги по інтересах, круги футбольних уболівальників, що обговорюють підсумки матчу, збори на вулиці людей, що обговорюють політичні події, і т.п.; 2) приналежність до певної субкультури - наприклад, ділові кола (об'єднуючі бізнесменів), круги вищих шарів суспільства, круги професіоналів, що обговорюють специфічні, вузькі професійні питання, і т.д. </w:t>
      </w:r>
    </w:p>
    <w:p w:rsidR="004A5C52" w:rsidRPr="006A37D4" w:rsidRDefault="004A5C52" w:rsidP="006A37D4">
      <w:pPr>
        <w:numPr>
          <w:ilvl w:val="0"/>
          <w:numId w:val="0"/>
        </w:numPr>
        <w:ind w:firstLine="709"/>
        <w:jc w:val="both"/>
      </w:pPr>
      <w:r w:rsidRPr="006A37D4">
        <w:t xml:space="preserve">Існують декілька різновидів соціальних кругів, в основному представлених в класифікації Я. Щепаньського. </w:t>
      </w:r>
    </w:p>
    <w:p w:rsidR="004A5C52" w:rsidRPr="006A37D4" w:rsidRDefault="004A5C52" w:rsidP="006A37D4">
      <w:pPr>
        <w:numPr>
          <w:ilvl w:val="0"/>
          <w:numId w:val="0"/>
        </w:numPr>
        <w:ind w:firstLine="709"/>
        <w:jc w:val="both"/>
      </w:pPr>
      <w:r w:rsidRPr="006A37D4">
        <w:rPr>
          <w:i/>
          <w:iCs/>
        </w:rPr>
        <w:t xml:space="preserve">Контактні круги </w:t>
      </w:r>
      <w:r w:rsidRPr="006A37D4">
        <w:t xml:space="preserve">- це соціальні спільності людей, що постійно зустрічаються на спортивних змаганнях, в транспорті або чергах. Наявність загальної зацікавленості в темі дискусій дозволяє їм зав'язувати швидкоплинні знайомства або обмінюватися думками з питань, що цікавлять їх. Межі таких спільностей  розмиті, їх склад багато в чому визначається просторовими контактами. Контактні круги легко створюються, але також легко і розпадаються. Виникнення таких кругів характерний для знов створених студентських груп, коли їх члени починають шукати загальні теми і інтереси, утворюють невеликі кухлі, швидко виникають і також швидко розпадаються. </w:t>
      </w:r>
    </w:p>
    <w:p w:rsidR="004A5C52" w:rsidRPr="006A37D4" w:rsidRDefault="004A5C52" w:rsidP="006A37D4">
      <w:pPr>
        <w:numPr>
          <w:ilvl w:val="0"/>
          <w:numId w:val="0"/>
        </w:numPr>
        <w:ind w:firstLine="709"/>
        <w:jc w:val="both"/>
      </w:pPr>
      <w:r w:rsidRPr="006A37D4">
        <w:rPr>
          <w:i/>
          <w:iCs/>
        </w:rPr>
        <w:t>Професійні круги</w:t>
      </w:r>
      <w:r w:rsidRPr="006A37D4">
        <w:t xml:space="preserve">, або круги колег, - це соціальні спільності, члени яких збираються для обміну інформацією виключно за професійною ознакою. Вони виникають в рамках формалізованих груп на підприємствах, симпозіумах, зустрічах, нарадах, серед робочих, інженерів, вчених, артистів. Найбільш відомі політичні круги, що створюються професійними поли-тиками для обміну інформацією у області політичної діяльності. Професійні круги є міцнішими утвореннями, ніж контактні круги, і часто переходять в стійкі соціальні групи. Крім того, від учасників професійних кругів потрібне виконання певних норм і, отже, в них підвищується ступінь соціального контролю. </w:t>
      </w:r>
    </w:p>
    <w:p w:rsidR="004A5C52" w:rsidRPr="006A37D4" w:rsidRDefault="004A5C52" w:rsidP="006A37D4">
      <w:pPr>
        <w:numPr>
          <w:ilvl w:val="0"/>
          <w:numId w:val="0"/>
        </w:numPr>
        <w:ind w:firstLine="709"/>
        <w:jc w:val="both"/>
      </w:pPr>
      <w:r w:rsidRPr="006A37D4">
        <w:rPr>
          <w:i/>
          <w:iCs/>
        </w:rPr>
        <w:t xml:space="preserve">Дружні круги </w:t>
      </w:r>
      <w:r w:rsidRPr="006A37D4">
        <w:t xml:space="preserve">- це соціальні спільності по обміну інформацією, що виникають серед індивідів, об'єднаних відносинами дружби. Звичайно під дружніми соціальними кругами маються на увазі компанії, насущні проблеми, що час від часу збираються і силкуються, або що листуються. Дружній соціальний круг може перетворитися на дружню групу, якщо індивіди, що входять до нього діятимуть погоджено, розділяють схожі зразки поведінки і мають систему очікувань щодо дій один одного. </w:t>
      </w:r>
    </w:p>
    <w:p w:rsidR="004A5C52" w:rsidRPr="006A37D4" w:rsidRDefault="004A5C52" w:rsidP="006A37D4">
      <w:pPr>
        <w:numPr>
          <w:ilvl w:val="0"/>
          <w:numId w:val="0"/>
        </w:numPr>
        <w:ind w:firstLine="709"/>
        <w:jc w:val="both"/>
      </w:pPr>
      <w:r w:rsidRPr="006A37D4">
        <w:rPr>
          <w:i/>
          <w:iCs/>
        </w:rPr>
        <w:t xml:space="preserve">Статусні соціальні круги </w:t>
      </w:r>
      <w:r w:rsidRPr="006A37D4">
        <w:t>- соціальні спільності, що утворюються з приводу обміну інформацією серед індивідів, що мають однакові або близькі статуси. Прикладом такої спільності можна вважати аристократичні круги, круги ізгоїв (бомжів), жіночі або, навпаки, чоловічі круги, круги пенсіонерів. У всіх приведених випадках круг формується з осіб, що займають однакові статуси. Статусні соціальні круги формуються в основному за принципом приналежності до однієї субкультури і є відносно важко доступними для індивідів, що мають інший статус.</w:t>
      </w:r>
    </w:p>
    <w:p w:rsidR="004A5C52" w:rsidRPr="006A37D4" w:rsidRDefault="004A5C52" w:rsidP="006A37D4">
      <w:pPr>
        <w:numPr>
          <w:ilvl w:val="0"/>
          <w:numId w:val="0"/>
        </w:numPr>
        <w:ind w:firstLine="709"/>
        <w:jc w:val="both"/>
      </w:pPr>
      <w:r w:rsidRPr="006A37D4">
        <w:t>Всі соціальні круги можуть мати лідерів, тобто осіб, які акумулюють, узагальнюють різні думки і вислови яких мають значення для членів даного круга і впливають на їх поведінку. Ці лідери неформальні і не володіють можливістю контролювати поведінку членів соціального круга (вони одержали назву "лідерів думок").</w:t>
      </w:r>
    </w:p>
    <w:p w:rsidR="004A5C52" w:rsidRPr="006A37D4" w:rsidRDefault="004A5C52" w:rsidP="006A37D4">
      <w:pPr>
        <w:numPr>
          <w:ilvl w:val="0"/>
          <w:numId w:val="0"/>
        </w:numPr>
        <w:ind w:firstLine="709"/>
        <w:jc w:val="both"/>
      </w:pPr>
      <w:r w:rsidRPr="006A37D4">
        <w:t>Вивчення соціальних кругів представляє не тільки науковий, але і практичній інтерес з двох причин. По-перше, тому, що вони є такими соціальними утвореннями, в яких зароджується, перетвориться і формується громадська думка, яка саме тут знаходить силу і впливає на поведінку людей в соціальних групах. По-друге, тому, що соціальні круги - це основа для утворення активно діючих соціальних груп. Особливо яскраве це спостерігається в політиці, при утворенні політичних партій. Спочатку в даному випадку виникає деяка ідея перетворень. В ході бесід ідея підхоплюється іншими особами і служить тією базою загальної зацікавленості, на якій базуються соціальні круги. У процесі обміну думками, дискусій з'являються лідери думок, за допомогою яких ідея оформляється і стає частиною громадської думки. Опановувавши розумом, ідея закликає до дії, і поступово з соціального круга виділяється активна соціальна група, для якої дана ідея служить стимулом до дії.  Група, яка виникла виділяє з свого середовища лідерів-організаторів замість лідерів думок. Група поступово набуває рис формальної організації і перетворюється на політичну партію. Таким чином, вивчаючи соціальні круги, можна простежувати процеси утворення активних соціальних груп і соціальних інститутів.</w:t>
      </w:r>
    </w:p>
    <w:p w:rsidR="004A5C52" w:rsidRPr="006A37D4" w:rsidRDefault="004A5C52" w:rsidP="006A37D4">
      <w:pPr>
        <w:numPr>
          <w:ilvl w:val="0"/>
          <w:numId w:val="0"/>
        </w:numPr>
        <w:ind w:firstLine="709"/>
        <w:jc w:val="both"/>
      </w:pPr>
      <w:r w:rsidRPr="006A37D4">
        <w:t xml:space="preserve">Отже, квазігрупи можуть розглядатися як деякі перехідні утворення на шляху до стійких соціальних груп із сталими взаємозв'язками. Якщо проаналізувати ознаки відмінності квазігруп від соціальних груп, то коротко це: організованість, стійкість, внутрішня структура, що склалася. </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rPr>
          <w:b/>
        </w:rPr>
      </w:pPr>
      <w:r w:rsidRPr="006A37D4">
        <w:rPr>
          <w:b/>
        </w:rPr>
        <w:t>2.Типи й види соціальних груп</w:t>
      </w:r>
    </w:p>
    <w:p w:rsidR="004A5C52" w:rsidRPr="006A37D4" w:rsidRDefault="004A5C52" w:rsidP="006A37D4">
      <w:pPr>
        <w:numPr>
          <w:ilvl w:val="0"/>
          <w:numId w:val="0"/>
        </w:numPr>
        <w:ind w:firstLine="709"/>
        <w:jc w:val="both"/>
      </w:pPr>
      <w:r w:rsidRPr="006A37D4">
        <w:tab/>
        <w:t xml:space="preserve">Кількість конкретних груп у сучасному суспільстві можна порівняти з числом зірок, що ми бачимо на небі: і перша і друга сукупності є занадто багаточисельними для опанування звичайним розумом. За таких умов особливого значення набуває процедура типізації, яка дозволяє зводити велику кількість об’єктів спостереження до небагатьох класів. Ми скористаємося кількома критеріями типізації та розподілимо соціальні групи (1) за рівнем цілісності або органічності; (2) за розміром; (3) за способами внутрішньої регуляції та спілкування членів групи. </w:t>
      </w:r>
    </w:p>
    <w:p w:rsidR="004A5C52" w:rsidRPr="006A37D4" w:rsidRDefault="004A5C52" w:rsidP="006A37D4">
      <w:pPr>
        <w:numPr>
          <w:ilvl w:val="0"/>
          <w:numId w:val="0"/>
        </w:numPr>
        <w:ind w:firstLine="709"/>
        <w:jc w:val="both"/>
      </w:pPr>
      <w:r w:rsidRPr="006A37D4">
        <w:t>Розглянемо критерій цілісності. У межах системного підходу об’єкти поділяються на прості множини, неорганічні й органічні системи. Соціальні групи, безперечно, підпадають під об’єкти, які наділені системними властивостями, отже, застосування відповідної термінології є виправданим. Класифікація за рівнем цілісності не є формальною процедурою, бо в результаті соціологи отримують групи, що відіграють принципово різні ролі в організації суспільного життя.</w:t>
      </w:r>
    </w:p>
    <w:p w:rsidR="004A5C52" w:rsidRPr="006A37D4" w:rsidRDefault="004A5C52" w:rsidP="006A37D4">
      <w:pPr>
        <w:numPr>
          <w:ilvl w:val="0"/>
          <w:numId w:val="0"/>
        </w:numPr>
        <w:ind w:firstLine="709"/>
        <w:jc w:val="both"/>
      </w:pPr>
      <w:r w:rsidRPr="006A37D4">
        <w:rPr>
          <w:b/>
          <w:i/>
        </w:rPr>
        <w:t>Уявні (“несправжні”, “нереальні”) групи.</w:t>
      </w:r>
      <w:r w:rsidRPr="006A37D4">
        <w:rPr>
          <w:b/>
        </w:rPr>
        <w:t xml:space="preserve"> </w:t>
      </w:r>
      <w:r w:rsidRPr="006A37D4">
        <w:t xml:space="preserve">Подібних груп є безліч, вони можуть конструюватися штучно для потреб статистики, існувати віртуально (у свідомості), або виникати стихійно і легко розсипатися. З позицій системних уявлень подібні об’єкти відносяться до класу простої множини, бо хоча і є щось таке, що об’єднує елементи у групу, але фактично відсутні внутрішні зв’язки, тривале спілкування, солідарність людей між собою або усвідомлення своєї належності до спільноти. </w:t>
      </w:r>
    </w:p>
    <w:p w:rsidR="004A5C52" w:rsidRPr="006A37D4" w:rsidRDefault="004A5C52" w:rsidP="006A37D4">
      <w:pPr>
        <w:numPr>
          <w:ilvl w:val="0"/>
          <w:numId w:val="0"/>
        </w:numPr>
        <w:ind w:firstLine="709"/>
        <w:jc w:val="both"/>
      </w:pPr>
      <w:r w:rsidRPr="006A37D4">
        <w:t xml:space="preserve">До числа уявних (“несправжніх”, “нереальних”) групи подібних утворень належать: по-перше, так звані </w:t>
      </w:r>
      <w:r w:rsidRPr="006A37D4">
        <w:rPr>
          <w:i/>
        </w:rPr>
        <w:t>соціальні категорії</w:t>
      </w:r>
      <w:r w:rsidRPr="006A37D4">
        <w:t xml:space="preserve">, що включають осіб, яких описують певними макросоціальними характеристиками, наприклад, стать, вік. По-друге, </w:t>
      </w:r>
      <w:r w:rsidRPr="006A37D4">
        <w:rPr>
          <w:i/>
        </w:rPr>
        <w:t>статистичні групи</w:t>
      </w:r>
      <w:r w:rsidRPr="006A37D4">
        <w:t xml:space="preserve">, що виділяються за різними довільними критеріями (наприклад, ті, хто в місті має щеплення від дифтерії, та невакциновані особи). По-третє, різні мінливі скупчення людей, як от </w:t>
      </w:r>
      <w:r w:rsidRPr="006A37D4">
        <w:rPr>
          <w:i/>
        </w:rPr>
        <w:t>випадковий натовп</w:t>
      </w:r>
      <w:r w:rsidRPr="006A37D4">
        <w:t xml:space="preserve"> або </w:t>
      </w:r>
      <w:r w:rsidRPr="006A37D4">
        <w:rPr>
          <w:i/>
        </w:rPr>
        <w:t>аудиторія</w:t>
      </w:r>
      <w:r w:rsidRPr="006A37D4">
        <w:t>. Так, глядачі популярного телевізійного ток-шоу можуть становити багатомільйонну аудиторію, яку на кілька хвилин, годину об’єднує тема, ведучий, дискусія, але ця уявна група зникає разом із закінченням передачі. У великих містах, у транспортних системах, під час дозвілля, масових видовищ та спортивних подій особа може постійно потрапляти в різні “несправжні” групи, залишаючись фактично самотньою людиною. Соціальні категорії, статистичні групи, звичайно, враховуються соціологами. Іноді вони відіграють важливу роль у проведенні конкретно-соціологічних досліджень, виступають в ролі їх об’єкта. Так, якщо ми проводимо масове загальнонаціональне опитування молоді з метою виявлення відсотка тих, хто курить марихуану, то фактично вивчаємо конфігурацію статистичної групи за назвою “споживачі легких наркотиків”. Але більшу цікавість соціологи проявляють до тих груп, які є “справжніми” і на яких будується суспільство.</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rPr>
          <w:b/>
          <w:i/>
        </w:rPr>
        <w:t xml:space="preserve">Неорганічні групи. </w:t>
      </w:r>
      <w:r w:rsidRPr="006A37D4">
        <w:t>Їх можна віднести</w:t>
      </w:r>
      <w:r w:rsidRPr="006A37D4">
        <w:rPr>
          <w:b/>
        </w:rPr>
        <w:t xml:space="preserve"> </w:t>
      </w:r>
      <w:r w:rsidRPr="006A37D4">
        <w:t xml:space="preserve">до “реальних” груп, тобто таких, які </w:t>
      </w:r>
      <w:r w:rsidRPr="006A37D4">
        <w:rPr>
          <w:b/>
          <w:i/>
        </w:rPr>
        <w:t>повністю або частково задовольняють наступним вимогам: мають постійне членство, існують тривалий час, внутрішньо структуровані, сприймаються як реальні об’єднання суспільством, усвідомлюються тими, хто до них належить.</w:t>
      </w:r>
      <w:r w:rsidRPr="006A37D4">
        <w:rPr>
          <w:i/>
        </w:rPr>
        <w:t xml:space="preserve"> Різниця між органічними й неорганічними системами полягає в тому, що перші можуть існувати самостійно, автономно за рахунок надскладної внутрішньої організації, а існування других зумовлене зовнішніми факторами – історичними, економічними, політичними тощо.</w:t>
      </w:r>
      <w:r w:rsidRPr="006A37D4">
        <w:t xml:space="preserve"> Властивості неорганічних груп мають професійні, класові, етнічні, територіальні спільноти. До рівня цих груп можуть наближатися групи фанатів футбольного клубу, члени політичної партії або профспілки. Соціальні групи мають потенційну можливість розвиватися у напрямку більшої цілісності, органічності. Зворотний процес свідчить про розпад або занепад соціальної спільноти. Рибалки, мисливці або футбольні вболівальники є соціальними категоріями або статистичними групами, якщо ми поставимо ці категорії до обліку та включимо до статистичного звіту. Але в разі утворення реальних організацій, наприклад, спілок мисливців або рибалок з числа їх членів виникають уже більш високі за ступенем цілісності об’єднання. Спільноти з високим рівнем цілісності можуть виступати суб’єктами історичного процесу, бути рушійними силами соціальних змін. В історії людства були періоди, коли стани, класи спочатку існували як категорії людей, а потім перетворювалися на більш високі за організацією групи, які досягали спільних економічних і політичних цілей. Таким чином, у Х</w:t>
      </w:r>
      <w:r w:rsidRPr="006A37D4">
        <w:rPr>
          <w:lang w:val="en-US"/>
        </w:rPr>
        <w:t>VIII</w:t>
      </w:r>
      <w:r w:rsidRPr="006A37D4">
        <w:rPr>
          <w:lang w:val="ru-RU"/>
        </w:rPr>
        <w:t xml:space="preserve"> </w:t>
      </w:r>
      <w:r w:rsidRPr="006A37D4">
        <w:t>та ХІХ ст. в Європі до влади прийшов клас буржуа, хоча ще одне або два століття перед тим володарі капіталів та бізнесів не складали згуртовану на державному рівні спільноту, здатну до конкуренції з феодалами, аристократами. Отже, неорганічні групи – це проміжна ланка між уявними й органічними групами.</w:t>
      </w:r>
    </w:p>
    <w:p w:rsidR="004A5C52" w:rsidRPr="006A37D4" w:rsidRDefault="004A5C52" w:rsidP="006A37D4">
      <w:pPr>
        <w:numPr>
          <w:ilvl w:val="0"/>
          <w:numId w:val="0"/>
        </w:numPr>
        <w:ind w:firstLine="709"/>
        <w:jc w:val="both"/>
      </w:pPr>
      <w:r w:rsidRPr="006A37D4">
        <w:rPr>
          <w:b/>
          <w:i/>
        </w:rPr>
        <w:t>Органічні спільноти.</w:t>
      </w:r>
      <w:r w:rsidRPr="006A37D4">
        <w:rPr>
          <w:b/>
        </w:rPr>
        <w:t xml:space="preserve"> </w:t>
      </w:r>
      <w:r w:rsidRPr="006A37D4">
        <w:t xml:space="preserve">До цього класу належать автономно існуючі групи, високоорганізовані системи, самостійні соціальні організми – суспільства, окремі общини, трудові колективи, сім’ї. У межах подібних груп існують сталі структури, відбувається інтенсивна комунікація членів групи. Органічні групи є стабільними, самодостатніми утвореннями. Вони здатні сприймати виклики оточення й знаходити шляхи адаптації, ефективно пристосуватися до нових соціальних умов. Окремо виділяється вид </w:t>
      </w:r>
      <w:r w:rsidRPr="006A37D4">
        <w:rPr>
          <w:i/>
        </w:rPr>
        <w:t>цільових груп</w:t>
      </w:r>
      <w:r w:rsidRPr="006A37D4">
        <w:t xml:space="preserve">, в яких існують власні системи регуляції, управління, що здатні висувати цілі та знаходити засоби для їх досягнення. Такими групами є персонал банку, трудовий колектив, підприємство, спортивний клуб. У юриспруденції подібні об’єднання мають назву юридичних осіб, бо вони можуть виступати як суб’єкти права, займатися різними видами діяльності, несуть цивільну, господарську відповідальність за своїми зобов’язаннями, контрактами. Цілі можуть бути комерційними, господарськими, державними, політичними, просвітницькими, військовими, побутовими, сімейними тощо. Наявність керівної підсистеми дає можливість групі інтенсивно розвиватися, конкурувати з аналогічними об’єднаннями. </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rPr>
          <w:b/>
          <w:i/>
        </w:rPr>
        <w:t>Групи великі й малі.</w:t>
      </w:r>
      <w:r w:rsidRPr="006A37D4">
        <w:rPr>
          <w:b/>
        </w:rPr>
        <w:t xml:space="preserve"> </w:t>
      </w:r>
      <w:r w:rsidRPr="006A37D4">
        <w:rPr>
          <w:i/>
        </w:rPr>
        <w:t xml:space="preserve">Мала соціальна група </w:t>
      </w:r>
      <w:r w:rsidRPr="006A37D4">
        <w:t xml:space="preserve">є спільнотою, в якій соціальні зв’язки можуть бути реалізовані у формі персональних контактів, тобто люди, з яких складається група, мають змогу безпосередньо спілкуватися між собою. Чисельність членів малих груп є обмеженою і складає від двох до кількох десятків осіб. Це – здебільшого цілісні, добре структуровані, цільові системи. Прикладами подібних малих груп є сім’я, коло друзів, група товаришів, шкільні класи або академічні групи, бригади робітників, структурні підрозділи службовців, трудові колективи. Хоча малими групами можуть бути й уявні, ситуативні групи, як от незнайомі пасажири таксі. Закономірностями побудови малих груп займається переважно </w:t>
      </w:r>
      <w:r w:rsidRPr="006A37D4">
        <w:rPr>
          <w:i/>
        </w:rPr>
        <w:t>соціальна психологія</w:t>
      </w:r>
      <w:r w:rsidRPr="006A37D4">
        <w:t>, яка виникла на зламі соціології та психології.</w:t>
      </w:r>
    </w:p>
    <w:p w:rsidR="004A5C52" w:rsidRPr="006A37D4" w:rsidRDefault="004A5C52" w:rsidP="006A37D4">
      <w:pPr>
        <w:numPr>
          <w:ilvl w:val="0"/>
          <w:numId w:val="0"/>
        </w:numPr>
        <w:ind w:firstLine="709"/>
        <w:jc w:val="both"/>
      </w:pPr>
      <w:r w:rsidRPr="006A37D4">
        <w:rPr>
          <w:i/>
        </w:rPr>
        <w:t>Велика соціальна група</w:t>
      </w:r>
      <w:r w:rsidRPr="006A37D4">
        <w:t xml:space="preserve"> може нараховувати мільйони осіб. До категорії великих груп належать класи, етнічні групи, нації, територіальні спільноти, великі корпорації тощо. Їх об’єднують соціальні ознаки, властиві членам цих груп, а не факт безпосереднього спілкування. Такі групи можуть складатися на основі кількох соціальних ознак і становити так звані </w:t>
      </w:r>
      <w:r w:rsidRPr="006A37D4">
        <w:rPr>
          <w:i/>
        </w:rPr>
        <w:t>кумулятивні</w:t>
      </w:r>
      <w:r w:rsidRPr="006A37D4">
        <w:t xml:space="preserve"> спільноти. Наприклад, професійні групи об’єднують людей за системою ознак: характер і зміст праці, рівень освіти, кваліфікація, престиж становища у суспільстві, певні загальні риси свідомості. </w:t>
      </w:r>
      <w:r w:rsidRPr="006A37D4">
        <w:rPr>
          <w:i/>
        </w:rPr>
        <w:t>Історичні великі соціальні</w:t>
      </w:r>
      <w:r w:rsidRPr="006A37D4">
        <w:t xml:space="preserve"> групи, наприклад, етнічні групи, є такими, що існують протягом кількох сотень або тисяч років. Вони мають власну назву, історію, закономірності розвитку і цікаві тим, що можуть уособлювати конкретне суспільство або вирішально впливати на його характер.</w:t>
      </w:r>
    </w:p>
    <w:p w:rsidR="004A5C52" w:rsidRPr="006A37D4" w:rsidRDefault="004A5C52" w:rsidP="006A37D4">
      <w:pPr>
        <w:numPr>
          <w:ilvl w:val="0"/>
          <w:numId w:val="0"/>
        </w:numPr>
        <w:ind w:firstLine="709"/>
        <w:jc w:val="both"/>
      </w:pPr>
      <w:r w:rsidRPr="006A37D4">
        <w:t>Відмінності в деяких характеристиках малих і великих груп можна уявити собі так:</w:t>
      </w:r>
    </w:p>
    <w:tbl>
      <w:tblPr>
        <w:tblW w:w="5000" w:type="pct"/>
        <w:jc w:val="center"/>
        <w:tblCellSpacing w:w="15" w:type="dxa"/>
        <w:tblCellMar>
          <w:top w:w="15" w:type="dxa"/>
          <w:left w:w="15" w:type="dxa"/>
          <w:bottom w:w="15" w:type="dxa"/>
          <w:right w:w="15" w:type="dxa"/>
        </w:tblCellMar>
        <w:tblLook w:val="0000"/>
      </w:tblPr>
      <w:tblGrid>
        <w:gridCol w:w="4552"/>
        <w:gridCol w:w="5034"/>
      </w:tblGrid>
      <w:tr w:rsidR="004A5C52" w:rsidRPr="006A37D4" w:rsidTr="00492FAC">
        <w:trPr>
          <w:tblCellSpacing w:w="15" w:type="dxa"/>
          <w:jc w:val="center"/>
        </w:trPr>
        <w:tc>
          <w:tcPr>
            <w:tcW w:w="0" w:type="auto"/>
            <w:vAlign w:val="center"/>
          </w:tcPr>
          <w:p w:rsidR="004A5C52" w:rsidRPr="006A37D4" w:rsidRDefault="004A5C52" w:rsidP="006A37D4">
            <w:pPr>
              <w:numPr>
                <w:ilvl w:val="0"/>
                <w:numId w:val="0"/>
              </w:numPr>
              <w:ind w:firstLine="709"/>
              <w:jc w:val="both"/>
            </w:pPr>
            <w:r w:rsidRPr="006A37D4">
              <w:rPr>
                <w:i/>
                <w:iCs/>
              </w:rPr>
              <w:t>Малі групи мають:</w:t>
            </w:r>
            <w:r w:rsidRPr="006A37D4">
              <w:t xml:space="preserve"> </w:t>
            </w:r>
          </w:p>
          <w:p w:rsidR="004A5C52" w:rsidRPr="006A37D4" w:rsidRDefault="004A5C52" w:rsidP="006A37D4">
            <w:pPr>
              <w:numPr>
                <w:ilvl w:val="0"/>
                <w:numId w:val="0"/>
              </w:numPr>
              <w:ind w:firstLine="709"/>
              <w:jc w:val="both"/>
            </w:pPr>
            <w:r w:rsidRPr="006A37D4">
              <w:t xml:space="preserve">не орієнтовані на групові цілі дії; </w:t>
            </w:r>
          </w:p>
          <w:p w:rsidR="004A5C52" w:rsidRPr="006A37D4" w:rsidRDefault="004A5C52" w:rsidP="006A37D4">
            <w:pPr>
              <w:numPr>
                <w:ilvl w:val="0"/>
                <w:numId w:val="0"/>
              </w:numPr>
              <w:ind w:firstLine="709"/>
              <w:jc w:val="both"/>
            </w:pPr>
            <w:r w:rsidRPr="006A37D4">
              <w:t>групова думка як постійно діючий чинник соціального контролю;</w:t>
            </w:r>
          </w:p>
          <w:p w:rsidR="004A5C52" w:rsidRPr="006A37D4" w:rsidRDefault="004A5C52" w:rsidP="006A37D4">
            <w:pPr>
              <w:numPr>
                <w:ilvl w:val="0"/>
                <w:numId w:val="0"/>
              </w:numPr>
              <w:ind w:firstLine="709"/>
              <w:jc w:val="both"/>
            </w:pPr>
            <w:r w:rsidRPr="006A37D4">
              <w:t xml:space="preserve">конформізм до групових норм. </w:t>
            </w:r>
          </w:p>
        </w:tc>
        <w:tc>
          <w:tcPr>
            <w:tcW w:w="0" w:type="auto"/>
            <w:vAlign w:val="center"/>
          </w:tcPr>
          <w:p w:rsidR="004A5C52" w:rsidRPr="006A37D4" w:rsidRDefault="004A5C52" w:rsidP="006A37D4">
            <w:pPr>
              <w:numPr>
                <w:ilvl w:val="0"/>
                <w:numId w:val="0"/>
              </w:numPr>
              <w:ind w:firstLine="709"/>
              <w:jc w:val="both"/>
            </w:pPr>
            <w:r w:rsidRPr="006A37D4">
              <w:rPr>
                <w:i/>
                <w:iCs/>
              </w:rPr>
              <w:t>Великі групи мають:</w:t>
            </w:r>
            <w:r w:rsidRPr="006A37D4">
              <w:t xml:space="preserve"> </w:t>
            </w:r>
          </w:p>
          <w:p w:rsidR="004A5C52" w:rsidRPr="006A37D4" w:rsidRDefault="004A5C52" w:rsidP="006A37D4">
            <w:pPr>
              <w:numPr>
                <w:ilvl w:val="0"/>
                <w:numId w:val="0"/>
              </w:numPr>
              <w:ind w:firstLine="709"/>
              <w:jc w:val="both"/>
            </w:pPr>
            <w:r w:rsidRPr="006A37D4">
              <w:t>раціональні, орієнтовані на групові цілі дії;</w:t>
            </w:r>
          </w:p>
          <w:p w:rsidR="004A5C52" w:rsidRPr="006A37D4" w:rsidRDefault="004A5C52" w:rsidP="006A37D4">
            <w:pPr>
              <w:numPr>
                <w:ilvl w:val="0"/>
                <w:numId w:val="0"/>
              </w:numPr>
              <w:ind w:firstLine="709"/>
              <w:jc w:val="both"/>
            </w:pPr>
            <w:r w:rsidRPr="006A37D4">
              <w:t>групова думка рідко використовується, контроль здійснюється зверху вниз;</w:t>
            </w:r>
          </w:p>
          <w:p w:rsidR="004A5C52" w:rsidRPr="006A37D4" w:rsidRDefault="004A5C52" w:rsidP="006A37D4">
            <w:pPr>
              <w:numPr>
                <w:ilvl w:val="0"/>
                <w:numId w:val="0"/>
              </w:numPr>
              <w:ind w:firstLine="709"/>
              <w:jc w:val="both"/>
            </w:pPr>
            <w:r w:rsidRPr="006A37D4">
              <w:t xml:space="preserve">конформізм до політики , що проводиться. активною частиною групи, </w:t>
            </w:r>
          </w:p>
        </w:tc>
      </w:tr>
    </w:tbl>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rPr>
          <w:b/>
          <w:i/>
        </w:rPr>
        <w:t>Групи формальні й неформальні.</w:t>
      </w:r>
      <w:r w:rsidRPr="006A37D4">
        <w:rPr>
          <w:b/>
        </w:rPr>
        <w:t xml:space="preserve"> </w:t>
      </w:r>
      <w:r w:rsidRPr="006A37D4">
        <w:rPr>
          <w:i/>
        </w:rPr>
        <w:t>Неформальні групи</w:t>
      </w:r>
      <w:r w:rsidRPr="006A37D4">
        <w:t xml:space="preserve"> – спільноти, що самостійно виробляють правила поведінки; вони не мають формальних статутів, інструкцій, які повинні регулювати зв’язки між членами групи. Їх утворюють: товариші, друзі; двоє закоханих; колеги по роботі; люди, що поділяють спільне захоплення. Зв’язки мають емоційний характер, домінують взаємні симпатії (або антипатії); місце людини у просторі цих груп визначається не формальною посадою і офіційним статусом, а особистими рисами та якостями, авторитетом, здобутим поміж членів групи. Честь відкриття неформальних груп належить американському дослідникові Елтону Мейо (1880–1949). Цікаво, що зробив своє відкриття американський соціолог під час проведення емпіричних досліджень та практичних експериментів в електротехнічному підприємстві міста Хоуторн, спостерігаючи за працею й стосунками між робітниками. Як з’ясувалося, у цехах підприємства поряд з формальною структурою існували неформальні об’єднання, які впливали на виробничу активність, психологічний настрій персоналу. </w:t>
      </w:r>
    </w:p>
    <w:p w:rsidR="004A5C52" w:rsidRPr="006A37D4" w:rsidRDefault="004A5C52" w:rsidP="006A37D4">
      <w:pPr>
        <w:numPr>
          <w:ilvl w:val="0"/>
          <w:numId w:val="0"/>
        </w:numPr>
        <w:ind w:firstLine="709"/>
        <w:jc w:val="both"/>
      </w:pPr>
      <w:r w:rsidRPr="006A37D4">
        <w:rPr>
          <w:i/>
        </w:rPr>
        <w:t>Формальні групи</w:t>
      </w:r>
      <w:r w:rsidRPr="006A37D4">
        <w:t xml:space="preserve"> – спільноти, де чітко окреслені стосунки між членами; закріплені їх функції, права; зв’язки визначені за допомогою законів, різних нормативних документів, статутів, інструкцій, розпоряджень. Емоційні стосунки відсуваються на другий план, або зовсім не беруться до уваги, бо заважають формальним відносинам на кшталт “начальник – підлеглий”. Людина у формальних групах оцінюється за офіційними статусами, посадою, системою закріплених за тією чи іншою соціальною позицією прав та обов’язків. Структура формальної групи, підлеглість, вертикальні й горизонтальні зв’язки є чітко визначеними, вони можуть конструюватися апріорі, тобто ще до початку функціонування відповідного об’єднання. Саме так відбувається під час створення нових військових або поліцейських підрозділів та частин, нових підприємств, банків, державних установ. У сучасних цивілізованих суспільствах подібні групи є визначальними, в їх межах людина проводить значну частину свого життя, робить професійну кар’єру.</w:t>
      </w:r>
    </w:p>
    <w:p w:rsidR="004A5C52" w:rsidRPr="006A37D4" w:rsidRDefault="004A5C52" w:rsidP="006A37D4">
      <w:pPr>
        <w:numPr>
          <w:ilvl w:val="0"/>
          <w:numId w:val="0"/>
        </w:numPr>
        <w:ind w:firstLine="709"/>
        <w:jc w:val="both"/>
      </w:pPr>
      <w:r w:rsidRPr="006A37D4">
        <w:rPr>
          <w:b/>
          <w:i/>
        </w:rPr>
        <w:t>Групи первинні й вторинні.</w:t>
      </w:r>
      <w:r w:rsidRPr="006A37D4">
        <w:rPr>
          <w:b/>
        </w:rPr>
        <w:t xml:space="preserve"> </w:t>
      </w:r>
      <w:r w:rsidRPr="006A37D4">
        <w:t>За змістом ці поняття наближені до поділу на формальні й неформальні групи. Терміни “первинна” й “вторинна соціальна група” свого часу були уведені до наукового обігу американським професором Чарлзом Кулі (1864–1929). Усі соціальні групи він розділив на ті, з яких починається соціальне життя і де відбувається первинна соціалізація людей – сім’я, сусідське оточення, коло друзів, – і вторинні (великі формальні групи на кшталт профспілки, політичної партії). Первинні групи – “теплі”, сповнені емоційних переживань, вони дозволяють людині безпосередньо спілкуватися з оточенням, вступати у контакти “обличчям до обличчя”. Ці групи відіграють роль неформальної підтримки індивідів. Вторинні, де власне відбувається навчання, бізнес, службова й політична діяльність, є “холодними”,  людина до них входить не як цілісна особистість, а як певна соціальна одиниця, що задовольняє вимогам цих структур.</w:t>
      </w:r>
    </w:p>
    <w:p w:rsidR="004A5C52" w:rsidRPr="006A37D4" w:rsidRDefault="004A5C52" w:rsidP="006A37D4">
      <w:pPr>
        <w:numPr>
          <w:ilvl w:val="0"/>
          <w:numId w:val="0"/>
        </w:numPr>
        <w:ind w:firstLine="709"/>
        <w:jc w:val="both"/>
      </w:pPr>
      <w:r w:rsidRPr="006A37D4">
        <w:t>Якщо група виникає, щоб реалізувати якусь ціль, вона стає цілеспрямованою (цільовою). Цілі можуть бути комерційними, господарськими, державними, політичними, просвітницькими, військовими, побутовими, сімейними тощо. Цільові групи є органічними системами, добре структурованими, здатними до розвитку. Вони обов'язково мають в своєму складі керівну підсистему. Навпаки, так звані великі історичні спільності - класи, етноси, професійні групи, демографічні групи – є нецільовими. Це неорганічні системи, вони існують і змінюються разом із суспільством, є невід'ємним атрибутом суспільства і не створюються так, як виникає банк, компанія чи військовий підрозділ, тобто довільно, з ініціативи конкретних людей. Неорганічні нецільові системи можуть народжувати системи більш високого з точки зору цілісності й органічності типу. Наприклад, класові і національні рухи, професійні спільності в своєму розвитку призводять до виникнення політичних партій, організацій, спілок, які вже є цільовими системами.</w:t>
      </w:r>
    </w:p>
    <w:p w:rsidR="004A5C52" w:rsidRPr="006A37D4" w:rsidRDefault="004A5C52" w:rsidP="006A37D4">
      <w:pPr>
        <w:numPr>
          <w:ilvl w:val="0"/>
          <w:numId w:val="0"/>
        </w:numPr>
        <w:ind w:firstLine="709"/>
        <w:jc w:val="both"/>
      </w:pPr>
      <w:r w:rsidRPr="006A37D4">
        <w:tab/>
        <w:t xml:space="preserve">Соціологи класифікують </w:t>
      </w:r>
      <w:r w:rsidRPr="006A37D4">
        <w:rPr>
          <w:i/>
        </w:rPr>
        <w:t>групи в залежності від приналежності до них індивіда (</w:t>
      </w:r>
      <w:r w:rsidRPr="006A37D4">
        <w:t>інгрупи і аут групи). Кожен індивід виділяє деяку безліч груп, до яких він належить, і визначає їх як "мої Це може бути "моя сім'я", "моя професійна група", "моя компанія", "мій клас". Такі групи вважатимуться інгрупами, тобто тими, до яких він відчуває свою приналежність і в яких він ідентифікується з іншими членами таким чином, що розцінює членів інгрупи як "ми". Інші групи, до яких не належить індивід - інші сім'ї, інші компанії друзів, інші професійні групи, інші релігійні групи, - будуть для нього аутгрупами, для яких він підбирає символічні значення: "не ми", "інші".</w:t>
      </w:r>
    </w:p>
    <w:p w:rsidR="004A5C52" w:rsidRPr="006A37D4" w:rsidRDefault="004A5C52" w:rsidP="006A37D4">
      <w:pPr>
        <w:numPr>
          <w:ilvl w:val="0"/>
          <w:numId w:val="0"/>
        </w:numPr>
        <w:ind w:firstLine="709"/>
        <w:jc w:val="both"/>
      </w:pPr>
      <w:r w:rsidRPr="006A37D4">
        <w:tab/>
        <w:t xml:space="preserve">Референтні групи. Термін "референтна група" був вперше введений в обіг соціальним психологом Мустафой Шерифом в 1948 р. і означає реальну або умовну соціальну спільність, з якою індивід співвідносить себе, як з еталоном, і на норми, думки, цінності і оцінки якої він орієнтується в своїй поведінці і самооцінці. Хлопчик, граючи на гітарі або займаючись спортом, орієнтується на спосіб життя і поведінку музичних зірок або спортивних кумирів. Працівник в організації, прагнучи зробити кар'єру, орієнтується на поведінку вищого керівництва. Можна відмітити також, що честолюбні люди, що несподівано одержали багато грошей, , прагнуть наслідувати в одязі і манерах представникам вищих класів. </w:t>
      </w:r>
    </w:p>
    <w:p w:rsidR="004A5C52" w:rsidRPr="006A37D4" w:rsidRDefault="004A5C52" w:rsidP="006A37D4">
      <w:pPr>
        <w:numPr>
          <w:ilvl w:val="0"/>
          <w:numId w:val="0"/>
        </w:numPr>
        <w:ind w:firstLine="709"/>
        <w:jc w:val="both"/>
      </w:pPr>
      <w:r w:rsidRPr="006A37D4">
        <w:tab/>
        <w:t xml:space="preserve">Іноді референтна група і ингрупа можуть співпадати, наприклад у разі, коли підліток орієнтується на свою компанію більшою мірою, чим на думку вчителів. В той же час і аутгрупа може бути референтною, і приведені вище приклади ілюструють це. </w:t>
      </w:r>
    </w:p>
    <w:p w:rsidR="004A5C52" w:rsidRPr="006A37D4" w:rsidRDefault="004A5C52" w:rsidP="006A37D4">
      <w:pPr>
        <w:numPr>
          <w:ilvl w:val="0"/>
          <w:numId w:val="0"/>
        </w:numPr>
        <w:ind w:firstLine="709"/>
        <w:jc w:val="both"/>
      </w:pPr>
      <w:r w:rsidRPr="006A37D4">
        <w:tab/>
        <w:t xml:space="preserve">Аутгрупи звичайно сприймаються індивідами у вигляді стереотипів. Соціальний стереотип - це образ другої групи або категорії людей, що розділяється. Оцінюючи дії якої-небудь групи людей, ми найчастіше крім нашого бажання приписуємо кожному з індивідів, що входять до групи, деякі риси, які, на нашу думку, характеризують групу в цілому. Наприклад, існує думка, що всі негри більш пристрасні і темпераментні, чим люди, що представляють європеоїдну расу (хоча насправді це не так), всі французи - легковажні, англійці - замкнуті і мовчазні, жителі міста N - тупі і т.д. Стереотип може бути позитивним (доброта, хоробрість, завзятість), негативним (безпринципність, боязливість) і змішаним (німці дисципліновані, але жорстокі). </w:t>
      </w:r>
    </w:p>
    <w:p w:rsidR="004A5C52" w:rsidRPr="006A37D4" w:rsidRDefault="004A5C52" w:rsidP="006A37D4">
      <w:pPr>
        <w:numPr>
          <w:ilvl w:val="0"/>
          <w:numId w:val="0"/>
        </w:numPr>
        <w:ind w:firstLine="709"/>
        <w:jc w:val="both"/>
      </w:pPr>
      <w:r w:rsidRPr="006A37D4">
        <w:tab/>
        <w:t>Виникнувши одного разу, стереотип розповсюджується на всіх членів відповідної аутгрупи без урахування яких-небудь індивідуальних відмінностей. Тому він ніколи не буває повністю істинним. Стереотипи постійно народжуються, змінюються і зникають тому, що вони необхідні для членів соціальної групи. З їх допомогою ми одержуємо стислу і лаконічну інформацію про аут групи, що оточують нас. Така інформація визначає наше відношення до інших груп, дозволяє орієнтуватися серед безлічі навколишніх груп і кінець кінцем визначати лінію поведінки в спілкуванні з представниками аутгруп. Люди завжди сприймають стереотип швидше, ніж дійсні риси особи, оскільки стереотип - це результат багатьох, часом влучних і тонких спостережень, не дивлячись на те що тільки деякі особи в аутгрупі повністю йому відповідають.</w:t>
      </w:r>
    </w:p>
    <w:p w:rsidR="004A5C52"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pPr>
      <w:r w:rsidRPr="006A37D4">
        <w:rPr>
          <w:b/>
        </w:rPr>
        <w:t>4. Властивості соціальних груп</w:t>
      </w:r>
    </w:p>
    <w:p w:rsidR="004A5C52" w:rsidRPr="006A37D4" w:rsidRDefault="004A5C52" w:rsidP="006A37D4">
      <w:pPr>
        <w:numPr>
          <w:ilvl w:val="0"/>
          <w:numId w:val="0"/>
        </w:numPr>
        <w:ind w:firstLine="709"/>
        <w:jc w:val="both"/>
      </w:pPr>
      <w:r w:rsidRPr="006A37D4">
        <w:t xml:space="preserve">Соціальні групи як базова форма існування соціального є постійно “під прицілом” соціологів, становлять пріоритетний предмет соціологічних досліджень. Отже, виявлено низку властивостей людських об’єднань, сформульовано низку категорій, в яких відображено закономірності виникнення й існування груп. Існуванню груп відповідають складні соціально-психологічні, духовні процеси, що охоплюють членів групи. Соціальна спільність утворює певне культурне середовище, в окремих випадках – специфічну субкультуру. Культурне середовище відіграє роль регулятора, сприяє розвитку тенденцій солідарності та утвердженню колективної свідомості. Важливою духовною складовою існування групи є </w:t>
      </w:r>
      <w:r w:rsidRPr="006A37D4">
        <w:rPr>
          <w:i/>
        </w:rPr>
        <w:t>ідентичність</w:t>
      </w:r>
      <w:r w:rsidRPr="006A37D4">
        <w:t xml:space="preserve"> членів групи.</w:t>
      </w:r>
    </w:p>
    <w:p w:rsidR="004A5C52" w:rsidRPr="006A37D4" w:rsidRDefault="004A5C52" w:rsidP="006A37D4">
      <w:pPr>
        <w:numPr>
          <w:ilvl w:val="0"/>
          <w:numId w:val="0"/>
        </w:numPr>
        <w:ind w:firstLine="709"/>
        <w:jc w:val="both"/>
        <w:rPr>
          <w:lang w:val="ru-RU"/>
        </w:rPr>
      </w:pPr>
      <w:r w:rsidRPr="006A37D4">
        <w:t xml:space="preserve"> </w:t>
      </w:r>
      <w:r w:rsidRPr="006A37D4">
        <w:rPr>
          <w:b/>
          <w:i/>
        </w:rPr>
        <w:t>Ідентичність</w:t>
      </w:r>
      <w:r w:rsidRPr="006A37D4">
        <w:rPr>
          <w:b/>
        </w:rPr>
        <w:t xml:space="preserve"> – </w:t>
      </w:r>
      <w:r w:rsidRPr="006A37D4">
        <w:t>корегування</w:t>
      </w:r>
      <w:r w:rsidRPr="006A37D4">
        <w:rPr>
          <w:b/>
        </w:rPr>
        <w:t xml:space="preserve"> </w:t>
      </w:r>
      <w:r w:rsidRPr="006A37D4">
        <w:t xml:space="preserve">поведінки людини, способу життя, зовнішнього вигляду тощо з вимогами й очікуваннями групи. Ідентичність має </w:t>
      </w:r>
      <w:r w:rsidRPr="006A37D4">
        <w:rPr>
          <w:i/>
        </w:rPr>
        <w:t>об’єктивну</w:t>
      </w:r>
      <w:r w:rsidRPr="006A37D4">
        <w:t xml:space="preserve"> й </w:t>
      </w:r>
      <w:r w:rsidRPr="006A37D4">
        <w:rPr>
          <w:i/>
        </w:rPr>
        <w:t>суб’єктивну</w:t>
      </w:r>
      <w:r w:rsidRPr="006A37D4">
        <w:t xml:space="preserve"> сторони. Наприклад, українці, що з діда-прадіда живуть на своїй Батьківщині, розмовляють українською мовою, дотримуються народних звичаїв та християнських традицій об’єктивно демонструють свою етнічну ідентичність. Але, як свідчать спостереження, не усі етнічні українці чітко усвідомлюють свою належність до великої спільноти. </w:t>
      </w:r>
      <w:r w:rsidRPr="006A37D4">
        <w:rPr>
          <w:i/>
        </w:rPr>
        <w:t>Самоідентифікація</w:t>
      </w:r>
      <w:r w:rsidRPr="006A37D4">
        <w:t xml:space="preserve"> – суб’єктивне ототожнення індивідом своєї персони з певною групою. Функції внутрішніх регуляторів перебирають на себе цінності і норми. Наприклад, в різних країнах і в різні епохи у військових спільнотах вельми популярні були поняття "честь мундира", "кодекс офіцерської честі". Фактично – це система групових цінностей і норм, субкультура офіцерського середовища, що регулює відносини між членами групи.</w:t>
      </w:r>
    </w:p>
    <w:p w:rsidR="004A5C52" w:rsidRPr="006A37D4" w:rsidRDefault="004A5C52" w:rsidP="006A37D4">
      <w:pPr>
        <w:numPr>
          <w:ilvl w:val="0"/>
          <w:numId w:val="0"/>
        </w:numPr>
        <w:ind w:firstLine="709"/>
        <w:jc w:val="both"/>
      </w:pPr>
      <w:r w:rsidRPr="006A37D4">
        <w:t xml:space="preserve"> </w:t>
      </w:r>
      <w:r w:rsidRPr="006A37D4">
        <w:rPr>
          <w:b/>
          <w:i/>
        </w:rPr>
        <w:t>Інтегрованість</w:t>
      </w:r>
      <w:r w:rsidRPr="006A37D4">
        <w:rPr>
          <w:b/>
        </w:rPr>
        <w:t xml:space="preserve"> – </w:t>
      </w:r>
      <w:r w:rsidRPr="006A37D4">
        <w:t>згуртованість членів групи довкола лідерів, цінностей, ідей; міцність внутрішніх зв’язків, що об’єднують групу в одне ціле. Інтегрованість може коливатися у широких межах: від ледве помітних зв’язків та невиразної ідентичності до міцних об’єднань, що здатні витримати важкі випробування. Усесвітньо відомим є девіз мушкетерів: “Один за всіх і всі за одного” – яскравий приклад свідомого посилення цієї властивості.</w:t>
      </w:r>
      <w:r w:rsidRPr="006A37D4">
        <w:rPr>
          <w:i/>
        </w:rPr>
        <w:t xml:space="preserve"> </w:t>
      </w:r>
      <w:r w:rsidRPr="006A37D4">
        <w:t>Інтегрованість визначається багатьма факторами: ступенем ідентичності, рівнем свідомості, визначеністю структури, наявністю ціннісно-нормативної бази, присутністю окремих солідаристських цінностей.</w:t>
      </w:r>
    </w:p>
    <w:p w:rsidR="004A5C52" w:rsidRPr="006A37D4" w:rsidRDefault="004A5C52" w:rsidP="006A37D4">
      <w:pPr>
        <w:numPr>
          <w:ilvl w:val="0"/>
          <w:numId w:val="0"/>
        </w:numPr>
        <w:ind w:firstLine="709"/>
        <w:jc w:val="both"/>
      </w:pPr>
      <w:r w:rsidRPr="006A37D4">
        <w:rPr>
          <w:b/>
          <w:i/>
        </w:rPr>
        <w:t>Солідарність</w:t>
      </w:r>
      <w:r w:rsidRPr="006A37D4">
        <w:rPr>
          <w:b/>
        </w:rPr>
        <w:t xml:space="preserve"> – </w:t>
      </w:r>
      <w:r w:rsidRPr="006A37D4">
        <w:t>визнання членами групами спільних правил, традицій, поглядів, дотримування норм поведінки, які вітаються іншими членами групи, або безпосередня матеріальна чи моральна підтримка свої членів. Високий рівень солідарності відповідає значній інтегрованості соціальних груп. Е. Дюркгейм розглядав солідарність як одну з центральних категорій соціології, яка відображає показник згуртованості й життєздатності суспільств.</w:t>
      </w:r>
    </w:p>
    <w:p w:rsidR="004A5C52" w:rsidRPr="006A37D4" w:rsidRDefault="004A5C52" w:rsidP="006A37D4">
      <w:pPr>
        <w:numPr>
          <w:ilvl w:val="0"/>
          <w:numId w:val="0"/>
        </w:numPr>
        <w:ind w:firstLine="709"/>
        <w:jc w:val="both"/>
      </w:pPr>
      <w:r w:rsidRPr="006A37D4">
        <w:rPr>
          <w:b/>
          <w:i/>
        </w:rPr>
        <w:t>Етноцентризм</w:t>
      </w:r>
      <w:r w:rsidRPr="006A37D4">
        <w:t xml:space="preserve"> – переоцінка членів “своєї” групи, власних традицій та недооцінка “чужинців”,  або навіть вороже ставлення до останніх, приниження традицій і цінностей інших груп; одночасно чіткий поділ світу на “Ми-група” й “Вони-група”. Феномен етноцентризму вперше докладно проаналізував американський соціолог Вільям Самнер (1840–1910). Він вважав його універсальним принципом сприйняття групою свого оточення, представників інших об’єднань. Почуття групової гордості певним чином інтегрує спільноту, перешкоджає розпаду, анархії. Дуже важливу роль, наприклад, воно відіграє під час національно-визвольних змагань, військових дій. Без почуття “Ми” не може утворитися нація і зміцніти держава. Але дихотомічна свідомість може сприяти поширенню конфліктів на етнічній, релігійній, класовій або іншій основі.</w:t>
      </w:r>
    </w:p>
    <w:p w:rsidR="004A5C52"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5. Групова динамика.</w:t>
      </w:r>
    </w:p>
    <w:p w:rsidR="004A5C52" w:rsidRPr="006A37D4" w:rsidRDefault="004A5C52" w:rsidP="006A37D4">
      <w:pPr>
        <w:numPr>
          <w:ilvl w:val="0"/>
          <w:numId w:val="0"/>
        </w:numPr>
        <w:ind w:firstLine="709"/>
        <w:jc w:val="both"/>
      </w:pPr>
      <w:r w:rsidRPr="006A37D4">
        <w:rPr>
          <w:i/>
          <w:iCs/>
        </w:rPr>
        <w:tab/>
        <w:t xml:space="preserve">Групова динаміка </w:t>
      </w:r>
      <w:r w:rsidRPr="006A37D4">
        <w:t>- взаємодія членів соціальних груп між собою. Існує безліч видів взаємин і взаємодій. До процесів групової динаміки відносяться: керівництво, лідерство, формування групової думки, згуртованість групи конфлікти, груповий тиск і інші способи регуляції поведінки членів групи. Група може підкорятися одному або двом свій членам, але в процес управління можуть включатися і всі її члени. Лідерство в групі буває демократичним або авторитарним, короткочасним або тривалим; група може стимулювати власну діяльність або прагнути понизити активність; атмосфера усередині групи буває дружньою або ворожою і т.д. Ці багато інших зразків поведінки і складають динаміку групи. В даний час вивчення групової динаміки стимулюється необхідністю допомогти організаціям в рішенні проблем управління процесами в групах.</w:t>
      </w:r>
    </w:p>
    <w:p w:rsidR="004A5C52" w:rsidRPr="006A37D4" w:rsidRDefault="004A5C52" w:rsidP="006A37D4">
      <w:pPr>
        <w:numPr>
          <w:ilvl w:val="0"/>
          <w:numId w:val="0"/>
        </w:numPr>
        <w:ind w:firstLine="709"/>
        <w:jc w:val="both"/>
      </w:pPr>
      <w:r w:rsidRPr="006A37D4">
        <w:rPr>
          <w:i/>
          <w:iCs/>
        </w:rPr>
        <w:tab/>
        <w:t>Комунікація в групах.</w:t>
      </w:r>
      <w:r w:rsidRPr="006A37D4">
        <w:t xml:space="preserve"> Однією з найважливіших проблем в багатьох групах є комунікаційні зв'язки між їх членами. Комунікація - це не просто мовне, письмове або індивідуальне спілкування. Вона розглядається перш за все як основа структури групи, показник фізичної і соціальної близькості індивідів. Очевидно, що не всі види отримання інформації і її розподілу між індивідами можуть приводити до ефективної роботи групи. Багато хто з них негативно позначається на її згуртованості і можливості сумісних дій. Це повинно враховуватися при управлінні діяльністю групи. </w:t>
      </w:r>
    </w:p>
    <w:p w:rsidR="004A5C52" w:rsidRPr="006A37D4" w:rsidRDefault="004A5C52" w:rsidP="006A37D4">
      <w:pPr>
        <w:numPr>
          <w:ilvl w:val="0"/>
          <w:numId w:val="0"/>
        </w:numPr>
        <w:ind w:firstLine="709"/>
        <w:jc w:val="both"/>
      </w:pPr>
      <w:r w:rsidRPr="006A37D4">
        <w:t>Вплив різних способів комунікацій на діяльність групи було вивчене А. Бавеласом (151, с. 95-96). Він розглядав підсумки діяльності груп з п'яти членів при різних способах комунікації, які він назвав так: "круг", "змія", "штурвал", "ігрек", "павутина".</w:t>
      </w:r>
    </w:p>
    <w:p w:rsidR="004A5C52" w:rsidRPr="006A37D4" w:rsidRDefault="004A5C52" w:rsidP="006A37D4">
      <w:pPr>
        <w:numPr>
          <w:ilvl w:val="0"/>
          <w:numId w:val="0"/>
        </w:numPr>
        <w:ind w:firstLine="709"/>
        <w:jc w:val="both"/>
      </w:pPr>
      <w:r w:rsidRPr="006A37D4">
        <w:t>А. Бавелас встановив, що схеми комунікацій при виконанні першого завдання в значній мірі впливають на результати дій групи. Наприклад, при виконанні нескладних завдань в обмежений час найбільш ефективним способом комунікації є "штурвал", оскільки цей спосіб виключає спілкування членів групи між собою. Вони можуть контактувати тільки з лідером в центрі "штурвалу", який одержує інформацію від всіх, переробляє і видає управлінські вказівки. Для виконання творчих робіт, де повинна дотримуватися відносна рівність при ухваленні рішень, дуже хороший спосіб комунікації "круг". Жоден з членів групи не переобтяжений інформацією, кожен знаходиться в рівному положенні і може одержати інформацію від будь-якого члена групи; крім того, тут можливий і зворотний зв'язок. "Круг" дозволяє групі швидше орієнтуватися на нові завдання, чим це робить група з іншими способами комунікації. Кожен спосіб комунікації, таким чином, приводить до різних результатів групової діяльності.</w:t>
      </w:r>
    </w:p>
    <w:p w:rsidR="004A5C52" w:rsidRPr="006A37D4" w:rsidRDefault="004A5C52" w:rsidP="006A37D4">
      <w:pPr>
        <w:numPr>
          <w:ilvl w:val="0"/>
          <w:numId w:val="0"/>
        </w:numPr>
        <w:ind w:firstLine="709"/>
        <w:jc w:val="both"/>
      </w:pPr>
      <w:r w:rsidRPr="006A37D4">
        <w:tab/>
        <w:t xml:space="preserve">Ефективна комунікація швидше приводить до індивідуальної задоволеності діяльністю групи, дозволяє її членам якнайповніші виразити себе. Централізація комунікації фокусує увагу членів групи на специфічних предметах і приводить до концентрації зусиль. Організація комунікації як в шкільному класі, так і в робочому, трудовому колективі на підприємстві може сприяти, з одного боку, підвищенню продуктивності, а з іншою - досягненню задоволеності в груповій взаємодії. Наприклад, в результаті вивчення можливостей лекційного методу і методу дискусій в студентських групах було встановлено, що для заучування краще всього використовувати читання лекцій для великих груп (по аналогії із способом комунікації типу "штурвал"), а для стимулювання самодіяльного мислення більшою мірою підходить дискусійний метод (аналогічний способу комунікації типу "круг"). Таким чином, використання різних способів комунікації залежно від ситуації і цілей групи дозволяє ефективніше вирішувати практичні проблеми. </w:t>
      </w:r>
    </w:p>
    <w:p w:rsidR="004A5C52" w:rsidRPr="006A37D4" w:rsidRDefault="004A5C52" w:rsidP="006A37D4">
      <w:pPr>
        <w:numPr>
          <w:ilvl w:val="0"/>
          <w:numId w:val="0"/>
        </w:numPr>
        <w:ind w:firstLine="709"/>
        <w:jc w:val="both"/>
      </w:pPr>
      <w:r w:rsidRPr="006A37D4">
        <w:rPr>
          <w:i/>
          <w:iCs/>
        </w:rPr>
        <w:tab/>
        <w:t>Лідерство в групах.</w:t>
      </w:r>
      <w:r w:rsidRPr="006A37D4">
        <w:t xml:space="preserve"> Однією з динамічних характеристик групи є система соціальних ролей. Дослідники групової поведінки відзначають, що система взаємозв'язаних ролей в групі схильна до постійної зміни. При цьому міняється не тільки зміст граної ролі, але і її значущість по відношенню до інших ролей. У групах існують ролі, найбільш значущі по відношенню до інших. Це ролі лідерів. Саме по собі лідерство - це прояв індивідом його здатності, особових якостей в поведінки, відповідному ролі лідера. Виконання індивідом ролі лідера можливо через прояв їм індивідуальних якостей, видатних в порівнянні з якостями інших членів групи, або через володіння їм високим формальним статусом. У всіх випадках висунення лідера обумовлене кінець кінцем ефективністю внеску членів групи в рішення групових задач (96, т.1, с. 53-56). Іншими словами, лідер з'являється в тому випадку, якщо члени групи визнаю діяльність якого-небудь індивіда найбільш значущої, а його внесок діяльність групи найбільш цінним. При цьому йдеться тільки користі для групи в цілому. Іншими словами, індивід може володіти винятковими особовими якостями, але не бути лідером, його діяльність не приводить до істотного підвищення ефективності діяльності групи в цілому. </w:t>
      </w:r>
    </w:p>
    <w:p w:rsidR="004A5C52" w:rsidRPr="006A37D4" w:rsidRDefault="004A5C52" w:rsidP="006A37D4">
      <w:pPr>
        <w:numPr>
          <w:ilvl w:val="0"/>
          <w:numId w:val="0"/>
        </w:numPr>
        <w:ind w:firstLine="709"/>
        <w:jc w:val="both"/>
      </w:pPr>
      <w:r w:rsidRPr="006A37D4">
        <w:tab/>
        <w:t xml:space="preserve">Дослідження з проблеми лідерства, що проводяться американським дослідником Р. Белзом, показали, що характер лідерства в групі розрізняється перш за все по ролі інструментального (ділового) лідера, організуючої, направляючої дії членів групи, і лідера емоційного, тобто що створює емоційний настрій, що забезпечує високу мотивацію у членів групи за рішенням групового завдання (126). При цьому виконання ролі інструментального лідера залежить від типу групи і характеру її діяльності. Так, в спортивній команді такий лідер організовує і координує дії гравців, забезпечує "заряджену" команди на перемогу; у науковому колективі їм може бути індивід, який є "генератором ідей", що визначає основні напрями роботи, а в групі політичних оглядачів - той, хто найякісніше використовує одержувану інформацію, переробляючи її в коментарі високої якості. </w:t>
      </w:r>
    </w:p>
    <w:p w:rsidR="004A5C52" w:rsidRPr="006A37D4" w:rsidRDefault="004A5C52" w:rsidP="006A37D4">
      <w:pPr>
        <w:numPr>
          <w:ilvl w:val="0"/>
          <w:numId w:val="0"/>
        </w:numPr>
        <w:ind w:firstLine="709"/>
        <w:jc w:val="both"/>
      </w:pPr>
      <w:r w:rsidRPr="006A37D4">
        <w:tab/>
        <w:t xml:space="preserve">Проте очевидно, що лідер в групі не може виникнути і функціонувати без підтримки її членів, що визнають його видатні якості і здібності. З цієї точки зору лідер - авторитарний член групи, особовий вплив якого дозволяє йому грати головну роль в діяльності групи. Його авторитет, таким чином, базується на визнанні колективом, групою його ділових і особових якостей. Авторитет лідера може бути уявним, тобто що існує тільки в представленні членів групи, а може бути і реальним, заснованим на дійсних неабияких якостях індивіда. </w:t>
      </w:r>
    </w:p>
    <w:p w:rsidR="004A5C52" w:rsidRPr="006A37D4" w:rsidRDefault="004A5C52" w:rsidP="006A37D4">
      <w:pPr>
        <w:numPr>
          <w:ilvl w:val="0"/>
          <w:numId w:val="0"/>
        </w:numPr>
        <w:ind w:firstLine="709"/>
        <w:jc w:val="both"/>
      </w:pPr>
      <w:r w:rsidRPr="006A37D4">
        <w:tab/>
        <w:t xml:space="preserve">Один з основних обов'язків лідера в групі - діяльність по реалізації нововведень, створенню нових культурних зразків, перевірці нових способів взаємодії. Таким чином, лідер виступає як новатор, розвиваючи і змінюючи субкультуру групи. За такі цінні послуги, надані групі, він одержує кредит довіри, через яку сам може в тому або іншому ступені відступати від групових норм. Більш того, лідер не повинен повністю виконувати всі групові норми як рядовий член групи, інакше він втратить свій престиж і кінець кінцем статус лідера. </w:t>
      </w:r>
    </w:p>
    <w:p w:rsidR="004A5C52" w:rsidRPr="006A37D4" w:rsidRDefault="004A5C52" w:rsidP="006A37D4">
      <w:pPr>
        <w:numPr>
          <w:ilvl w:val="0"/>
          <w:numId w:val="0"/>
        </w:numPr>
        <w:ind w:firstLine="709"/>
        <w:jc w:val="both"/>
      </w:pPr>
      <w:r w:rsidRPr="006A37D4">
        <w:rPr>
          <w:b/>
        </w:rPr>
        <w:t>Контрольні запитання і завдання для самопідготовки</w:t>
      </w:r>
    </w:p>
    <w:p w:rsidR="004A5C52" w:rsidRPr="006A37D4" w:rsidRDefault="004A5C52" w:rsidP="00667F8F">
      <w:pPr>
        <w:pStyle w:val="ListParagraph"/>
        <w:numPr>
          <w:ilvl w:val="0"/>
          <w:numId w:val="27"/>
        </w:numPr>
        <w:ind w:left="426"/>
        <w:jc w:val="both"/>
      </w:pPr>
      <w:r w:rsidRPr="006A37D4">
        <w:t>Як в соціальнім просторі пов‘язані соціальні позиції і соціальні групи?</w:t>
      </w:r>
    </w:p>
    <w:p w:rsidR="004A5C52" w:rsidRPr="006A37D4" w:rsidRDefault="004A5C52" w:rsidP="00667F8F">
      <w:pPr>
        <w:pStyle w:val="ListParagraph"/>
        <w:numPr>
          <w:ilvl w:val="0"/>
          <w:numId w:val="27"/>
        </w:numPr>
        <w:ind w:left="426"/>
        <w:jc w:val="both"/>
      </w:pPr>
      <w:r w:rsidRPr="006A37D4">
        <w:t>Дайте визначення поняттю "соціальна спільність".</w:t>
      </w:r>
    </w:p>
    <w:p w:rsidR="004A5C52" w:rsidRPr="006A37D4" w:rsidRDefault="004A5C52" w:rsidP="00667F8F">
      <w:pPr>
        <w:pStyle w:val="ListParagraph"/>
        <w:numPr>
          <w:ilvl w:val="0"/>
          <w:numId w:val="27"/>
        </w:numPr>
        <w:ind w:left="426"/>
        <w:jc w:val="both"/>
        <w:rPr>
          <w:lang w:eastAsia="uk-UA"/>
        </w:rPr>
      </w:pPr>
      <w:r w:rsidRPr="006A37D4">
        <w:rPr>
          <w:lang w:eastAsia="uk-UA"/>
        </w:rPr>
        <w:t xml:space="preserve">У чому полягає основна трудність при обгрунтуванні наукового поняття "соціальна група"? </w:t>
      </w:r>
    </w:p>
    <w:p w:rsidR="004A5C52" w:rsidRPr="006A37D4" w:rsidRDefault="004A5C52" w:rsidP="00667F8F">
      <w:pPr>
        <w:pStyle w:val="ListParagraph"/>
        <w:numPr>
          <w:ilvl w:val="0"/>
          <w:numId w:val="27"/>
        </w:numPr>
        <w:ind w:left="426"/>
        <w:jc w:val="both"/>
        <w:rPr>
          <w:lang w:eastAsia="uk-UA"/>
        </w:rPr>
      </w:pPr>
      <w:r w:rsidRPr="006A37D4">
        <w:rPr>
          <w:lang w:eastAsia="uk-UA"/>
        </w:rPr>
        <w:t>Який науковий сенс мають такі поняття, як "агрегація", "категорія" і "соціальна група"?</w:t>
      </w:r>
    </w:p>
    <w:p w:rsidR="004A5C52" w:rsidRPr="006A37D4" w:rsidRDefault="004A5C52" w:rsidP="00667F8F">
      <w:pPr>
        <w:pStyle w:val="ListParagraph"/>
        <w:numPr>
          <w:ilvl w:val="0"/>
          <w:numId w:val="27"/>
        </w:numPr>
        <w:ind w:left="426"/>
        <w:jc w:val="both"/>
        <w:rPr>
          <w:lang w:eastAsia="uk-UA"/>
        </w:rPr>
      </w:pPr>
      <w:r w:rsidRPr="006A37D4">
        <w:rPr>
          <w:lang w:eastAsia="uk-UA"/>
        </w:rPr>
        <w:t xml:space="preserve">У чому відмінність соціальної групи від інших видів соціальних спільностей? </w:t>
      </w:r>
    </w:p>
    <w:p w:rsidR="004A5C52" w:rsidRPr="006A37D4" w:rsidRDefault="004A5C52" w:rsidP="00667F8F">
      <w:pPr>
        <w:pStyle w:val="ListParagraph"/>
        <w:numPr>
          <w:ilvl w:val="0"/>
          <w:numId w:val="27"/>
        </w:numPr>
        <w:ind w:left="426"/>
        <w:jc w:val="both"/>
        <w:rPr>
          <w:lang w:eastAsia="uk-UA"/>
        </w:rPr>
      </w:pPr>
      <w:r w:rsidRPr="006A37D4">
        <w:rPr>
          <w:lang w:eastAsia="uk-UA"/>
        </w:rPr>
        <w:t xml:space="preserve">Яке значення має соціальний контроль для типології і подальшого аналізу соціальних груп? Дайте характеристику основних соціальних груп залежно від ступеня соціального контролю. </w:t>
      </w:r>
    </w:p>
    <w:p w:rsidR="004A5C52" w:rsidRPr="006A37D4" w:rsidRDefault="004A5C52" w:rsidP="00667F8F">
      <w:pPr>
        <w:pStyle w:val="ListParagraph"/>
        <w:numPr>
          <w:ilvl w:val="0"/>
          <w:numId w:val="27"/>
        </w:numPr>
        <w:ind w:left="426"/>
        <w:jc w:val="both"/>
        <w:rPr>
          <w:lang w:eastAsia="uk-UA"/>
        </w:rPr>
      </w:pPr>
      <w:r w:rsidRPr="006A37D4">
        <w:rPr>
          <w:lang w:eastAsia="uk-UA"/>
        </w:rPr>
        <w:t xml:space="preserve">Чому прийнято вважати, що квазігрупи є необхідним ступенем для формування стійкої соціальної групи? Які види квазігруп можна виділити? </w:t>
      </w:r>
    </w:p>
    <w:p w:rsidR="004A5C52" w:rsidRPr="006A37D4" w:rsidRDefault="004A5C52" w:rsidP="00667F8F">
      <w:pPr>
        <w:pStyle w:val="ListParagraph"/>
        <w:numPr>
          <w:ilvl w:val="0"/>
          <w:numId w:val="27"/>
        </w:numPr>
        <w:ind w:left="426"/>
        <w:jc w:val="both"/>
        <w:rPr>
          <w:lang w:eastAsia="uk-UA"/>
        </w:rPr>
      </w:pPr>
      <w:r w:rsidRPr="006A37D4">
        <w:rPr>
          <w:lang w:eastAsia="uk-UA"/>
        </w:rPr>
        <w:t>Які основні властивості аудиторії? Чому аудиторія - квазігрупа?</w:t>
      </w:r>
    </w:p>
    <w:p w:rsidR="004A5C52" w:rsidRPr="006A37D4" w:rsidRDefault="004A5C52" w:rsidP="00667F8F">
      <w:pPr>
        <w:pStyle w:val="ListParagraph"/>
        <w:numPr>
          <w:ilvl w:val="0"/>
          <w:numId w:val="27"/>
        </w:numPr>
        <w:ind w:left="426"/>
        <w:jc w:val="both"/>
        <w:rPr>
          <w:lang w:eastAsia="uk-UA"/>
        </w:rPr>
      </w:pPr>
      <w:r w:rsidRPr="006A37D4">
        <w:rPr>
          <w:lang w:eastAsia="uk-UA"/>
        </w:rPr>
        <w:t xml:space="preserve">Яким чином може бути перетворена аудиторія? До чого приводять неоднорідність аудиторії і її пасивність? </w:t>
      </w:r>
    </w:p>
    <w:p w:rsidR="004A5C52" w:rsidRPr="006A37D4" w:rsidRDefault="004A5C52" w:rsidP="00667F8F">
      <w:pPr>
        <w:pStyle w:val="ListParagraph"/>
        <w:numPr>
          <w:ilvl w:val="0"/>
          <w:numId w:val="27"/>
        </w:numPr>
        <w:ind w:left="426"/>
        <w:jc w:val="both"/>
        <w:rPr>
          <w:lang w:eastAsia="uk-UA"/>
        </w:rPr>
      </w:pPr>
      <w:r w:rsidRPr="006A37D4">
        <w:rPr>
          <w:lang w:eastAsia="uk-UA"/>
        </w:rPr>
        <w:t>Виділіть і опишіть основні властивості і види натовпу як квазігрупи. Як міняється поведінка окремої людини в натовпі?</w:t>
      </w:r>
    </w:p>
    <w:p w:rsidR="004A5C52" w:rsidRPr="006A37D4" w:rsidRDefault="004A5C52" w:rsidP="00667F8F">
      <w:pPr>
        <w:pStyle w:val="ListParagraph"/>
        <w:numPr>
          <w:ilvl w:val="0"/>
          <w:numId w:val="27"/>
        </w:numPr>
        <w:ind w:left="426"/>
        <w:jc w:val="both"/>
        <w:rPr>
          <w:lang w:eastAsia="uk-UA"/>
        </w:rPr>
      </w:pPr>
      <w:r w:rsidRPr="006A37D4">
        <w:rPr>
          <w:lang w:eastAsia="uk-UA"/>
        </w:rPr>
        <w:t xml:space="preserve">Який механізм формування поведінки "людини натовпу"? Як може бути перетворен натовп? </w:t>
      </w:r>
    </w:p>
    <w:p w:rsidR="004A5C52" w:rsidRPr="006A37D4" w:rsidRDefault="004A5C52" w:rsidP="00667F8F">
      <w:pPr>
        <w:pStyle w:val="ListParagraph"/>
        <w:numPr>
          <w:ilvl w:val="0"/>
          <w:numId w:val="27"/>
        </w:numPr>
        <w:ind w:left="426"/>
        <w:jc w:val="both"/>
        <w:rPr>
          <w:lang w:eastAsia="uk-UA"/>
        </w:rPr>
      </w:pPr>
      <w:r w:rsidRPr="006A37D4">
        <w:rPr>
          <w:lang w:eastAsia="uk-UA"/>
        </w:rPr>
        <w:t xml:space="preserve">Чому соціологи приділяють значну увагу вивченню соціальних кругів? Що є основним для існування соціального круга? </w:t>
      </w:r>
    </w:p>
    <w:p w:rsidR="004A5C52" w:rsidRPr="006A37D4" w:rsidRDefault="004A5C52" w:rsidP="00667F8F">
      <w:pPr>
        <w:pStyle w:val="ListParagraph"/>
        <w:numPr>
          <w:ilvl w:val="0"/>
          <w:numId w:val="27"/>
        </w:numPr>
        <w:ind w:left="426"/>
        <w:jc w:val="both"/>
        <w:rPr>
          <w:lang w:eastAsia="uk-UA"/>
        </w:rPr>
      </w:pPr>
      <w:r w:rsidRPr="006A37D4">
        <w:rPr>
          <w:lang w:eastAsia="uk-UA"/>
        </w:rPr>
        <w:t>Як розвиваються і в що трансформуються соціальні круги?</w:t>
      </w:r>
    </w:p>
    <w:p w:rsidR="004A5C52" w:rsidRPr="006A37D4" w:rsidRDefault="004A5C52" w:rsidP="00667F8F">
      <w:pPr>
        <w:pStyle w:val="ListParagraph"/>
        <w:numPr>
          <w:ilvl w:val="0"/>
          <w:numId w:val="27"/>
        </w:numPr>
        <w:ind w:left="426"/>
        <w:jc w:val="both"/>
      </w:pPr>
      <w:r w:rsidRPr="006A37D4">
        <w:rPr>
          <w:lang w:eastAsia="uk-UA"/>
        </w:rPr>
        <w:t>Яким чином з квазігруп формуються стійкі соціальні групи? У яких випадках спостерігається розпад квазігруп?</w:t>
      </w:r>
    </w:p>
    <w:p w:rsidR="004A5C52" w:rsidRPr="006A37D4" w:rsidRDefault="004A5C52" w:rsidP="00667F8F">
      <w:pPr>
        <w:pStyle w:val="ListParagraph"/>
        <w:numPr>
          <w:ilvl w:val="0"/>
          <w:numId w:val="27"/>
        </w:numPr>
        <w:ind w:left="426"/>
        <w:jc w:val="both"/>
      </w:pPr>
      <w:r w:rsidRPr="006A37D4">
        <w:t>За якими критеріями можна поділити соціальні спільності?</w:t>
      </w:r>
    </w:p>
    <w:p w:rsidR="004A5C52" w:rsidRPr="006A37D4" w:rsidRDefault="004A5C52" w:rsidP="00667F8F">
      <w:pPr>
        <w:pStyle w:val="ListParagraph"/>
        <w:numPr>
          <w:ilvl w:val="0"/>
          <w:numId w:val="27"/>
        </w:numPr>
        <w:ind w:left="426"/>
        <w:jc w:val="both"/>
      </w:pPr>
      <w:r w:rsidRPr="006A37D4">
        <w:t>Яка різниця між “статистичними” і “реальними” спільностями?</w:t>
      </w:r>
    </w:p>
    <w:p w:rsidR="004A5C52" w:rsidRPr="006A37D4" w:rsidRDefault="004A5C52" w:rsidP="00667F8F">
      <w:pPr>
        <w:pStyle w:val="ListParagraph"/>
        <w:numPr>
          <w:ilvl w:val="0"/>
          <w:numId w:val="27"/>
        </w:numPr>
        <w:ind w:left="426"/>
        <w:jc w:val="both"/>
      </w:pPr>
      <w:r w:rsidRPr="006A37D4">
        <w:t>Чим відрізняються формальну й неформальні спільності? Наведіть приклади.</w:t>
      </w:r>
    </w:p>
    <w:p w:rsidR="004A5C52" w:rsidRPr="006A37D4" w:rsidRDefault="004A5C52" w:rsidP="00667F8F">
      <w:pPr>
        <w:pStyle w:val="ListParagraph"/>
        <w:numPr>
          <w:ilvl w:val="0"/>
          <w:numId w:val="27"/>
        </w:numPr>
        <w:ind w:left="426"/>
        <w:jc w:val="both"/>
      </w:pPr>
      <w:r w:rsidRPr="006A37D4">
        <w:t xml:space="preserve">У чому полягає основна відмінність між первинними і вторинними групами? На що направлені взаємини усередині первинних і вторинних груп? </w:t>
      </w:r>
    </w:p>
    <w:p w:rsidR="004A5C52" w:rsidRPr="006A37D4" w:rsidRDefault="004A5C52" w:rsidP="00667F8F">
      <w:pPr>
        <w:pStyle w:val="ListParagraph"/>
        <w:numPr>
          <w:ilvl w:val="0"/>
          <w:numId w:val="27"/>
        </w:numPr>
        <w:ind w:left="426"/>
        <w:jc w:val="both"/>
      </w:pPr>
      <w:r w:rsidRPr="006A37D4">
        <w:t xml:space="preserve">Яким чином відбувається розділення індивідів на ингруппы і аутгрупи? Який вплив можуть робити інгрупові і аутгрупові відносини на вчинки людей і події, що відбуваються в суспільстві? </w:t>
      </w:r>
    </w:p>
    <w:p w:rsidR="004A5C52" w:rsidRPr="006A37D4" w:rsidRDefault="004A5C52" w:rsidP="00667F8F">
      <w:pPr>
        <w:pStyle w:val="ListParagraph"/>
        <w:numPr>
          <w:ilvl w:val="0"/>
          <w:numId w:val="27"/>
        </w:numPr>
        <w:ind w:left="426"/>
        <w:jc w:val="both"/>
      </w:pPr>
      <w:r w:rsidRPr="006A37D4">
        <w:t xml:space="preserve">Які почуття і прагнення переживає індивід по відношенню до представників референтної групи? Чи обов'язково референтна група повинна бути одночасно і аутгрупой? </w:t>
      </w:r>
    </w:p>
    <w:p w:rsidR="004A5C52" w:rsidRPr="006A37D4" w:rsidRDefault="004A5C52" w:rsidP="00667F8F">
      <w:pPr>
        <w:pStyle w:val="ListParagraph"/>
        <w:numPr>
          <w:ilvl w:val="0"/>
          <w:numId w:val="27"/>
        </w:numPr>
        <w:ind w:left="426"/>
        <w:jc w:val="both"/>
      </w:pPr>
      <w:r w:rsidRPr="006A37D4">
        <w:t xml:space="preserve">Який механізм появи соціальних стереотипів? Чи можна говорити про істинність або помилковість соціального стереотипу? Обґрунтуйте вашу відповідь. </w:t>
      </w:r>
    </w:p>
    <w:p w:rsidR="004A5C52" w:rsidRPr="006A37D4" w:rsidRDefault="004A5C52" w:rsidP="00667F8F">
      <w:pPr>
        <w:pStyle w:val="ListParagraph"/>
        <w:numPr>
          <w:ilvl w:val="0"/>
          <w:numId w:val="27"/>
        </w:numPr>
        <w:ind w:left="426"/>
        <w:jc w:val="both"/>
      </w:pPr>
      <w:r w:rsidRPr="006A37D4">
        <w:t xml:space="preserve">Чому поняття "мала група" вважається одним з самих невизначених в соціології і соціальній психології? У чому полягають якісні відмінності малих і великих груп? </w:t>
      </w:r>
    </w:p>
    <w:p w:rsidR="004A5C52" w:rsidRPr="006A37D4" w:rsidRDefault="004A5C52" w:rsidP="00667F8F">
      <w:pPr>
        <w:pStyle w:val="ListParagraph"/>
        <w:numPr>
          <w:ilvl w:val="0"/>
          <w:numId w:val="27"/>
        </w:numPr>
        <w:ind w:left="426"/>
        <w:jc w:val="both"/>
      </w:pPr>
      <w:r w:rsidRPr="006A37D4">
        <w:t xml:space="preserve">Пригадайте, чи зустрічались Ви у своєму житті з випадками етноцентризму. </w:t>
      </w:r>
    </w:p>
    <w:p w:rsidR="004A5C52" w:rsidRPr="006A37D4" w:rsidRDefault="004A5C52" w:rsidP="00667F8F">
      <w:pPr>
        <w:pStyle w:val="ListParagraph"/>
        <w:numPr>
          <w:ilvl w:val="0"/>
          <w:numId w:val="27"/>
        </w:numPr>
        <w:ind w:left="426"/>
        <w:jc w:val="both"/>
      </w:pPr>
      <w:r w:rsidRPr="006A37D4">
        <w:t xml:space="preserve">Що є динамічні зміни в групах? Приведіть приклади таких змін. </w:t>
      </w:r>
    </w:p>
    <w:p w:rsidR="004A5C52" w:rsidRPr="006A37D4" w:rsidRDefault="004A5C52" w:rsidP="006A37D4">
      <w:pPr>
        <w:numPr>
          <w:ilvl w:val="0"/>
          <w:numId w:val="0"/>
        </w:numPr>
        <w:ind w:firstLine="709"/>
        <w:jc w:val="both"/>
      </w:pPr>
      <w:r w:rsidRPr="006A37D4">
        <w:br w:type="page"/>
      </w:r>
    </w:p>
    <w:p w:rsidR="004A5C52" w:rsidRPr="006A37D4" w:rsidRDefault="004A5C52" w:rsidP="006A37D4">
      <w:pPr>
        <w:numPr>
          <w:ilvl w:val="0"/>
          <w:numId w:val="0"/>
        </w:numPr>
        <w:ind w:firstLine="709"/>
        <w:jc w:val="both"/>
        <w:rPr>
          <w:b/>
        </w:rPr>
      </w:pPr>
      <w:r>
        <w:rPr>
          <w:b/>
          <w:u w:val="single"/>
        </w:rPr>
        <w:t>Тема 4</w:t>
      </w:r>
      <w:r w:rsidRPr="006A37D4">
        <w:rPr>
          <w:b/>
          <w:u w:val="single"/>
        </w:rPr>
        <w:t>.</w:t>
      </w:r>
      <w:r w:rsidRPr="006A37D4">
        <w:rPr>
          <w:b/>
        </w:rPr>
        <w:t xml:space="preserve"> Соціал</w:t>
      </w:r>
      <w:r>
        <w:rPr>
          <w:b/>
        </w:rPr>
        <w:t>ьні дії, зв’язки та відносини (4</w:t>
      </w:r>
      <w:r w:rsidRPr="006A37D4">
        <w:rPr>
          <w:b/>
        </w:rPr>
        <w:t xml:space="preserve"> год.)</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rPr>
          <w:b/>
        </w:rPr>
      </w:pPr>
      <w:r w:rsidRPr="006A37D4">
        <w:rPr>
          <w:b/>
        </w:rPr>
        <w:t>Мета лекції : студе</w:t>
      </w:r>
      <w:r w:rsidRPr="006A37D4">
        <w:t>нти мусять</w:t>
      </w:r>
    </w:p>
    <w:p w:rsidR="004A5C52" w:rsidRPr="00686F3F" w:rsidRDefault="004A5C52" w:rsidP="00667F8F">
      <w:pPr>
        <w:pStyle w:val="ListParagraph"/>
        <w:numPr>
          <w:ilvl w:val="0"/>
          <w:numId w:val="28"/>
        </w:numPr>
        <w:jc w:val="both"/>
        <w:rPr>
          <w:b/>
          <w:i/>
        </w:rPr>
      </w:pPr>
      <w:r w:rsidRPr="006A37D4">
        <w:t>вміти пояснити основні категорії системного методу: елементи, структура, функції системи,</w:t>
      </w:r>
    </w:p>
    <w:p w:rsidR="004A5C52" w:rsidRPr="00686F3F" w:rsidRDefault="004A5C52" w:rsidP="00667F8F">
      <w:pPr>
        <w:pStyle w:val="ListParagraph"/>
        <w:numPr>
          <w:ilvl w:val="0"/>
          <w:numId w:val="28"/>
        </w:numPr>
        <w:jc w:val="both"/>
        <w:rPr>
          <w:b/>
          <w:i/>
        </w:rPr>
      </w:pPr>
      <w:r w:rsidRPr="006A37D4">
        <w:t>надавати класифікацію системам,</w:t>
      </w:r>
    </w:p>
    <w:p w:rsidR="004A5C52" w:rsidRPr="006A37D4" w:rsidRDefault="004A5C52" w:rsidP="00667F8F">
      <w:pPr>
        <w:pStyle w:val="ListParagraph"/>
        <w:numPr>
          <w:ilvl w:val="0"/>
          <w:numId w:val="28"/>
        </w:numPr>
        <w:jc w:val="both"/>
      </w:pPr>
      <w:r w:rsidRPr="006A37D4">
        <w:t>розуміти сутність соціальної дії та її ознаки,</w:t>
      </w:r>
    </w:p>
    <w:p w:rsidR="004A5C52" w:rsidRPr="006A37D4" w:rsidRDefault="004A5C52" w:rsidP="00667F8F">
      <w:pPr>
        <w:pStyle w:val="ListParagraph"/>
        <w:numPr>
          <w:ilvl w:val="0"/>
          <w:numId w:val="28"/>
        </w:numPr>
        <w:jc w:val="both"/>
      </w:pPr>
      <w:r>
        <w:t>к</w:t>
      </w:r>
      <w:r w:rsidRPr="006A37D4">
        <w:t>ласифікувати соціальні дії за різними ознаками,</w:t>
      </w:r>
    </w:p>
    <w:p w:rsidR="004A5C52" w:rsidRPr="006A37D4" w:rsidRDefault="004A5C52" w:rsidP="00667F8F">
      <w:pPr>
        <w:pStyle w:val="ListParagraph"/>
        <w:numPr>
          <w:ilvl w:val="0"/>
          <w:numId w:val="28"/>
        </w:numPr>
        <w:jc w:val="both"/>
      </w:pPr>
      <w:r w:rsidRPr="006A37D4">
        <w:t>вміти пояснювати сутність соціальних зв’язків та соціальних відносин.</w:t>
      </w:r>
    </w:p>
    <w:p w:rsidR="004A5C52" w:rsidRPr="006A37D4" w:rsidRDefault="004A5C52" w:rsidP="006A37D4">
      <w:pPr>
        <w:numPr>
          <w:ilvl w:val="0"/>
          <w:numId w:val="0"/>
        </w:numPr>
        <w:ind w:firstLine="709"/>
        <w:jc w:val="both"/>
        <w:rPr>
          <w:b/>
        </w:rPr>
      </w:pPr>
      <w:r w:rsidRPr="006A37D4">
        <w:rPr>
          <w:b/>
        </w:rPr>
        <w:t>Питання до лекції :</w:t>
      </w:r>
    </w:p>
    <w:p w:rsidR="004A5C52" w:rsidRPr="00686F3F" w:rsidRDefault="004A5C52" w:rsidP="00667F8F">
      <w:pPr>
        <w:pStyle w:val="ListParagraph"/>
        <w:numPr>
          <w:ilvl w:val="0"/>
          <w:numId w:val="29"/>
        </w:numPr>
        <w:ind w:left="284"/>
        <w:jc w:val="both"/>
        <w:rPr>
          <w:b/>
        </w:rPr>
      </w:pPr>
      <w:r w:rsidRPr="00686F3F">
        <w:rPr>
          <w:b/>
        </w:rPr>
        <w:t>Основні категорії системного методу: елементи, структура, функції системи.  Підсистема. Класифікація систем.</w:t>
      </w:r>
    </w:p>
    <w:p w:rsidR="004A5C52" w:rsidRPr="00686F3F" w:rsidRDefault="004A5C52" w:rsidP="00667F8F">
      <w:pPr>
        <w:pStyle w:val="ListParagraph"/>
        <w:numPr>
          <w:ilvl w:val="0"/>
          <w:numId w:val="29"/>
        </w:numPr>
        <w:ind w:left="284"/>
        <w:jc w:val="both"/>
        <w:rPr>
          <w:b/>
        </w:rPr>
      </w:pPr>
      <w:r w:rsidRPr="00686F3F">
        <w:rPr>
          <w:b/>
        </w:rPr>
        <w:t xml:space="preserve">Соціальна дія і соціальні зв'язки. </w:t>
      </w:r>
    </w:p>
    <w:p w:rsidR="004A5C52" w:rsidRPr="00686F3F" w:rsidRDefault="004A5C52" w:rsidP="00667F8F">
      <w:pPr>
        <w:pStyle w:val="ListParagraph"/>
        <w:numPr>
          <w:ilvl w:val="0"/>
          <w:numId w:val="29"/>
        </w:numPr>
        <w:ind w:left="284"/>
        <w:jc w:val="both"/>
        <w:rPr>
          <w:b/>
        </w:rPr>
      </w:pPr>
      <w:r w:rsidRPr="00686F3F">
        <w:rPr>
          <w:b/>
        </w:rPr>
        <w:t>Соціальні контакти та соціальні взаємодії.</w:t>
      </w:r>
    </w:p>
    <w:p w:rsidR="004A5C52" w:rsidRPr="00686F3F" w:rsidRDefault="004A5C52" w:rsidP="00667F8F">
      <w:pPr>
        <w:pStyle w:val="ListParagraph"/>
        <w:numPr>
          <w:ilvl w:val="0"/>
          <w:numId w:val="29"/>
        </w:numPr>
        <w:ind w:left="284"/>
        <w:jc w:val="both"/>
        <w:rPr>
          <w:b/>
        </w:rPr>
      </w:pPr>
      <w:r w:rsidRPr="00686F3F">
        <w:rPr>
          <w:b/>
        </w:rPr>
        <w:t>Соціальні відносини.</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rPr>
          <w:b/>
        </w:rPr>
      </w:pPr>
      <w:r w:rsidRPr="006A37D4">
        <w:rPr>
          <w:b/>
        </w:rPr>
        <w:t>1. Основні категорії системного методу</w:t>
      </w:r>
    </w:p>
    <w:p w:rsidR="004A5C52" w:rsidRPr="006A37D4" w:rsidRDefault="004A5C52" w:rsidP="006A37D4">
      <w:pPr>
        <w:numPr>
          <w:ilvl w:val="0"/>
          <w:numId w:val="0"/>
        </w:numPr>
        <w:ind w:firstLine="709"/>
        <w:jc w:val="both"/>
      </w:pPr>
      <w:r w:rsidRPr="006A37D4">
        <w:rPr>
          <w:i/>
        </w:rPr>
        <w:t>Під системою</w:t>
      </w:r>
      <w:r w:rsidRPr="006A37D4">
        <w:t xml:space="preserve"> ми будемо розуміти певним чином впорядковану множину елементів, що взаємодіють і становлять цілісність.</w:t>
      </w:r>
    </w:p>
    <w:p w:rsidR="004A5C52" w:rsidRPr="006A37D4" w:rsidRDefault="004A5C52" w:rsidP="006A37D4">
      <w:pPr>
        <w:numPr>
          <w:ilvl w:val="0"/>
          <w:numId w:val="0"/>
        </w:numPr>
        <w:ind w:firstLine="709"/>
        <w:jc w:val="both"/>
      </w:pPr>
      <w:r w:rsidRPr="006A37D4">
        <w:rPr>
          <w:i/>
        </w:rPr>
        <w:t>Елемент системи</w:t>
      </w:r>
      <w:r w:rsidRPr="006A37D4">
        <w:t xml:space="preserve"> – неподільна частина цілого, базисна одиниця, елементарна "цеглина", з якої будується уся система. Неподільність елемента – річ умовна і відносна. Дослідник мусить зупинитися на тому чи іншому рівні побудови об'єкта, і таким чином розв’язати проблему нескінченності матерії і невичерпної складності природи. Для астронома подібним рівнем можуть бути космічні тіла, інженера – складові технічної конструкції, соціолога – люди, як неподільні елементи соціальних систем. Анатомія людини, її “внутрішня” структура соціолога вже не цікавить. Елементи, що складають систему, можуть бути однорідними і різнорідними. Наприклад, так звані соціотехнічні системи охоплюють людей (оператори) і технічні засоби; біологічні – живі організми та елементи довкілля. Визначення елементів і взагалі конструкція системи залежать від дослідника, спостерігача. Але ця "свобода" не безмежна. В тому разі, якщо наукова модель не буде відбивати реальність, вона не допоможе досліднику, а навпаки – ускладнить наукову працю.</w:t>
      </w:r>
    </w:p>
    <w:p w:rsidR="004A5C52" w:rsidRPr="006A37D4" w:rsidRDefault="004A5C52" w:rsidP="006A37D4">
      <w:pPr>
        <w:numPr>
          <w:ilvl w:val="0"/>
          <w:numId w:val="0"/>
        </w:numPr>
        <w:ind w:firstLine="709"/>
        <w:jc w:val="both"/>
      </w:pPr>
      <w:r w:rsidRPr="006A37D4">
        <w:rPr>
          <w:i/>
        </w:rPr>
        <w:t>Структура системи</w:t>
      </w:r>
      <w:r w:rsidRPr="006A37D4">
        <w:t xml:space="preserve"> – це ієрархія елементів, їх взаєморозташування і спосіб поєднання в одне ціле. Структура визначає особливості внутрішньої будови об'єкта. Зв'язки елементів поміж собою можуть бути вертикальними (субординація) і горизонтальними (координація). Поширеною формою ієрархії є пірамідальна побудова системи, що має широке розповсюдження в суспільстві. Для того, щоб розкрити структуру об'єкта, треба: а) визначити елементи, з яких складається система; б) дослідити ієрархію елементів та їх взаєморозташування; в) описати характер, спосіб зв'язку елементів в одне ціле.</w:t>
      </w:r>
    </w:p>
    <w:p w:rsidR="004A5C52" w:rsidRPr="006A37D4" w:rsidRDefault="004A5C52" w:rsidP="006A37D4">
      <w:pPr>
        <w:numPr>
          <w:ilvl w:val="0"/>
          <w:numId w:val="0"/>
        </w:numPr>
        <w:ind w:firstLine="709"/>
        <w:jc w:val="both"/>
      </w:pPr>
      <w:r w:rsidRPr="006A37D4">
        <w:rPr>
          <w:i/>
        </w:rPr>
        <w:t>Функція</w:t>
      </w:r>
      <w:r w:rsidRPr="006A37D4">
        <w:t xml:space="preserve"> – зовнішня характеристика системи або її структурних елементів; це – певні наслідки існування, життєдіяльності об'єктів, вияв якостей, властивостей, що притаманні структурам. Функції безпосередньо пов'язані з особливостями структур. В примітивних системах цей зв'язок досить жорсткий, тобто функції апріорі відомі і незмінні. З ростом складності об'єктів, ускладнення структур діапазон функцій значно розширюється.</w:t>
      </w:r>
    </w:p>
    <w:p w:rsidR="004A5C52" w:rsidRPr="006A37D4" w:rsidRDefault="004A5C52" w:rsidP="006A37D4">
      <w:pPr>
        <w:numPr>
          <w:ilvl w:val="0"/>
          <w:numId w:val="0"/>
        </w:numPr>
        <w:ind w:firstLine="709"/>
        <w:jc w:val="both"/>
      </w:pPr>
      <w:r w:rsidRPr="006A37D4">
        <w:rPr>
          <w:i/>
        </w:rPr>
        <w:t xml:space="preserve">Підсистема </w:t>
      </w:r>
      <w:r w:rsidRPr="006A37D4">
        <w:t>– фрагмент структури системи, що охоплює певну кількість споріднених або щільно пов'язаних, або розташованих поруч елементів. Ця категорія потрібна для спрощення занадто складних об’єктів. Наприклад, структуру університету (як соціальної системи) можна обмежити сукупністю головних підсистем – факультетів, служб, відділів. Це спрощує сприйняття складної системи. Одночасно підсистеми можна розглядати як відносно незалежні системи, що у свою чергу поділяються на підсистеми та елементи. Факультет (якщо продовжити приклад) складається з кафедр, спеціальностей, курсів, академічних груп тощо.</w:t>
      </w:r>
    </w:p>
    <w:p w:rsidR="004A5C52" w:rsidRPr="006A37D4" w:rsidRDefault="004A5C52" w:rsidP="006A37D4">
      <w:pPr>
        <w:numPr>
          <w:ilvl w:val="0"/>
          <w:numId w:val="0"/>
        </w:numPr>
        <w:ind w:firstLine="709"/>
        <w:jc w:val="both"/>
      </w:pPr>
      <w:r w:rsidRPr="006A37D4">
        <w:rPr>
          <w:b/>
        </w:rPr>
        <w:t>Класифікація систем</w:t>
      </w:r>
      <w:r w:rsidRPr="006A37D4">
        <w:t>. За ступенем складності системи поділяється на прості та складні. Прості – це об'єкти, що піддаються детальному опису, їх поведінку можна прогнозувати. Складні системи не піддаються вичерпному опису, їх поведінка може бути непередбаченою; їм властива протиінтуїтивна поведінка, тобто "здоровий глузд", життєвий досвід, який людина отримує на досвіді простих систем, "не спрацьовують" відносно складних систем. Суспільство і більшість соціокультурних систем, безперечно, є складними.</w:t>
      </w:r>
    </w:p>
    <w:p w:rsidR="004A5C52" w:rsidRPr="006A37D4" w:rsidRDefault="004A5C52" w:rsidP="006A37D4">
      <w:pPr>
        <w:numPr>
          <w:ilvl w:val="0"/>
          <w:numId w:val="0"/>
        </w:numPr>
        <w:ind w:firstLine="709"/>
        <w:jc w:val="both"/>
      </w:pPr>
      <w:r w:rsidRPr="006A37D4">
        <w:t>Неодноразово люди, уряди "обпікалися" на складності цих систем. На початку XX сторіччя в США на протязі 13 років діяла заборона на торгівлю і вживання спиртних напоїв. Щось схоже намагалося започаткувати радянське керівництво в 1985 році. Антиалкогольні кампанії мали на меті оздоровлення суспільства, зниження злочинності, поліпшення матеріального стану людей тощо. Але негативні підсумки цих заходів не були передбачені. Отож спрацювали механізми, що були скриті від людського ока: антиалкогольні експерименти зазнали поразки. Таким чином, суспільство і його підсистеми – це об'єкти більш складні порівняно з можливостями людини аналізувати соціальні процеси і керувати їх наслідками. Саме ефект, що зветься у техніці “прокляттям складності”, перешкодив соціалістам і комуністам дати раду своїм ідеям – усі їх соціальні експерименти зазнали поразки.</w:t>
      </w:r>
    </w:p>
    <w:p w:rsidR="004A5C52" w:rsidRPr="006A37D4" w:rsidRDefault="004A5C52" w:rsidP="006A37D4">
      <w:pPr>
        <w:numPr>
          <w:ilvl w:val="0"/>
          <w:numId w:val="0"/>
        </w:numPr>
        <w:ind w:firstLine="709"/>
        <w:jc w:val="both"/>
      </w:pPr>
      <w:r w:rsidRPr="006A37D4">
        <w:t>За своїм масштабом та кількістю елементів системи відносять до малих і великих. Великі системи одночасно є і складними. Поділ на малі й великі системи є до певної міри відносним та інтуїтивним. В соціології ця термінологія застосовується відносно соціальних груп, спільностей. Наприклад, сім'я, студентська група – малі системи; населення міста або професійна група – великі системи. Надвеликою системою є суспільство, бо окремі його підсистеми становлять вже великі системи.</w:t>
      </w:r>
    </w:p>
    <w:p w:rsidR="004A5C52" w:rsidRPr="006A37D4" w:rsidRDefault="004A5C52" w:rsidP="006A37D4">
      <w:pPr>
        <w:numPr>
          <w:ilvl w:val="0"/>
          <w:numId w:val="0"/>
        </w:numPr>
        <w:ind w:firstLine="709"/>
        <w:jc w:val="both"/>
      </w:pPr>
      <w:r w:rsidRPr="006A37D4">
        <w:t>Важливим критерієм класифікації є поділ систем за рівнем цілісності, або органічності системи. З цих позицій системи можна поділити на: а) невпорядковану множину (куча піску); б) неорганічні системи; в) органічні системи. Неорганічні системи (наприклад, токарний верстат) недостатньо складні для того, щоб самостійно адаптуватися до довкілля, гнучко реагувати на зміни в середовищі, саморозвиватися і таке інше. Органічні системи є найбільш "повнокровними" і цікавими системами. До цього класу відносять живі організми та соціальні системи. Найскладніші кібернетичні технічні системи сьогодні наближаються до органічних. Органічній системі притаманна властивість, що зветься емерджентність: виникнення нових якостей, функцій, які не притаманні окремим елементам і підсистемам. Органічна система має такі риси: а) складність побудови, наявність великої кількості елементів і різноманітних зв'язків між ними, а також присутність управлінської підсистеми що забезпечує інтеграцію складових і загальну цілісність; б) витривалість по відношенню до зовнішніх впливів (лабільність), можливість гнучко реагувати на зміни обставин та адаптуватися до середовища; в) здатність до саморегуляції і саморозвитку; г) емерджентність, ефект цілісності.</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rPr>
          <w:b/>
        </w:rPr>
      </w:pPr>
      <w:r w:rsidRPr="006A37D4">
        <w:rPr>
          <w:b/>
        </w:rPr>
        <w:t xml:space="preserve">2. Соціальна дія і соціальні зв'язки. </w:t>
      </w:r>
    </w:p>
    <w:p w:rsidR="004A5C52" w:rsidRPr="006A37D4" w:rsidRDefault="004A5C52" w:rsidP="006A37D4">
      <w:pPr>
        <w:numPr>
          <w:ilvl w:val="0"/>
          <w:numId w:val="0"/>
        </w:numPr>
        <w:ind w:firstLine="709"/>
        <w:jc w:val="both"/>
      </w:pPr>
      <w:r w:rsidRPr="006A37D4">
        <w:t xml:space="preserve">Що становить первісний елемент соціальних систем? Це питання на протязі довгого часу було дискутивним в середовищі соціологів. Різні соціологи пропонували в якості першооснови соціуму: людину (індивіда), особистість, сім'ю, соціальні стосунки, тощо. Сім'я і особистість – складні явища, підсистеми соціуму, вони не можуть розглядатися як базисні елементи. Соціальні стосунки мають пряме відношення не до елементної бази, а до способу їх сполуки та інтеграції. Не викликає розбіжностей той факт, що соціальні системи складають люди. Але окремий індивід, або навіть мільйони ізольованих людей не становлять системи і взагалі соціального явища. Індивід, як відомо, не є об'єктом соціології, це – сфера зацікавлень психології, біології, медицини, антропології тощо. Людина творить соціальне тоді, коли вона діє і вступає у зв'язок з іншими суб'єктами. Є підстави в якості базисного елемента розглядати таке явище, як соціальна дія. </w:t>
      </w:r>
    </w:p>
    <w:p w:rsidR="004A5C52" w:rsidRPr="006A37D4" w:rsidRDefault="004A5C52" w:rsidP="006A37D4">
      <w:pPr>
        <w:numPr>
          <w:ilvl w:val="0"/>
          <w:numId w:val="0"/>
        </w:numPr>
        <w:ind w:firstLine="709"/>
        <w:jc w:val="both"/>
      </w:pPr>
      <w:r w:rsidRPr="006A37D4">
        <w:t xml:space="preserve"> </w:t>
      </w:r>
      <w:r w:rsidRPr="006A37D4">
        <w:tab/>
      </w:r>
      <w:r w:rsidRPr="006A37D4">
        <w:rPr>
          <w:i/>
        </w:rPr>
        <w:t>Соціальна дія.</w:t>
      </w:r>
      <w:r w:rsidRPr="006A37D4">
        <w:t xml:space="preserve"> Соціальна дія не можлива без самої людини та її фізичних і психічних можливостей. Але аналіз психічних і фізіологічних аспектів виходить за межі предмету соціології. Соціолога цікавить поведінка людей як засіб, шлях утворення суспільства. Не кожна дія або вчинок людини є соціальними. Соціальна дія обов'язково містить два моменти: а) фізичну складову; б) момент орієнтації на іншу людину або соціальну групу. Якщо відсутній другий елемент, дія не вважається соціальною. , в розумінні М. Вебера соціальна дія має принаймні дві особливості: по-перше, вона повинна бути раціональною, усвідомленою, і по-друге, воно повинне бути з необхідністю орієнтовано на поведінку інших людей. Ці інші можуть бути знайомими, товаришами по службі, окремими особами або невизначеною множиною. Виходячи з такого розуміння соціальної дії, не можна називати соціальними діями вчинки людей, пов'язані з орієнтацією на несоціальні, речові об'єкти. Наприклад, виготовлення знарядь праці, рибний лов, полювання самі по собі не є соціальними діями, якщо вони не співвідносяться з поведінкою інших людей. Самогубство не буде соціальним, якщо його наслідки не зроблять впливу на поведінку знайомих або родичів самовбивці. Характерний в цьому відношенні приклад, що приводиться М. Вебером: випадкове зіткнення двох велосипедистів може бути не більше ніж подією, подібно до явища природи, але спроба уникнути зіткнення, лайка, подальша за зіткненням, колотнеча або мирне врегулювання конфлікту - це вже соціальна дія. Очевидно, що провести чітку грань між соціальними і несоціальними, так званими природними, або природними, діями украй складно.</w:t>
      </w:r>
    </w:p>
    <w:p w:rsidR="004A5C52" w:rsidRPr="006A37D4" w:rsidRDefault="004A5C52" w:rsidP="006A37D4">
      <w:pPr>
        <w:numPr>
          <w:ilvl w:val="0"/>
          <w:numId w:val="0"/>
        </w:numPr>
        <w:ind w:firstLine="709"/>
        <w:jc w:val="both"/>
      </w:pPr>
      <w:r w:rsidRPr="006A37D4">
        <w:t xml:space="preserve">Ще складніше визначити усвідомленість, раціональність поведінки, яка складає невід'ємну межу соціальної дії. Багато вчинків людей бувають абсолютно неусвідомленими, автоматичними, афектними, наприклад поведінка людини в результаті нападів гніву, страху, роздратування, коли вона діє  не задумуючись про те, що відбувається. Навіть якщо такі дії направлені на інших людей, відповідно до теорії М. Вебера їх не можна вважати соціальними. Інша справа, якщо індивід діє обдумано, ставлячи перед собою цілі і добиваючись їх реалізації, змінюючи при цьому поведінку інших людей. Такі дії можна вважати соціальними., Проте численні дослідження показують, що людина ніколи не діє повністю усвідомлено. Високий ступінь усвідомленості і доцільності, скажімо, в діях політика, що бореться зі своїми суперниками, або в діях керівника підприємства, що здійснює контроль за поведінкою підлеглих, багато в чому заснована на інтуїції, відчуттях, природних людських реакціях . У зв'язку з цим повністю усвідомлені дії можна рахувати ідеальної моделлю. На практиці, очевидно, соціальними діями будуть частково усвідомлені вчинки, переслідуючи більш менш ясні цілі. </w:t>
      </w:r>
    </w:p>
    <w:p w:rsidR="004A5C52" w:rsidRPr="006A37D4" w:rsidRDefault="004A5C52" w:rsidP="006A37D4">
      <w:pPr>
        <w:numPr>
          <w:ilvl w:val="0"/>
          <w:numId w:val="0"/>
        </w:numPr>
        <w:ind w:firstLine="709"/>
        <w:jc w:val="both"/>
      </w:pPr>
      <w:r w:rsidRPr="006A37D4">
        <w:t>Всякій соціальній дії передують соціальні контакти, проте на відміну від них соціальна дія - достатньо складне явище. Будь-яка соціальна дія повинна включати: 1) особу що діє; 2) потребу в активізації поведінки; 3) мету дії; 4) метод дії; 5) іншу дійова особу, на яку напрямлена дія; Наприклад, перехожий зняв капелюха на вулиці, бо відчув спеку (або навпаки одягнув) – це ще не соціальна дія. А от те ж саме, якщо воно робиться в церкві, в хаті, при зустрічі зі знайомим, тобто як необхідний етикет, як зв'язок з іншими людьми, безперечно, буде соціальною дією.</w:t>
      </w:r>
    </w:p>
    <w:p w:rsidR="004A5C52" w:rsidRPr="006A37D4" w:rsidRDefault="004A5C52" w:rsidP="006A37D4">
      <w:pPr>
        <w:numPr>
          <w:ilvl w:val="0"/>
          <w:numId w:val="0"/>
        </w:numPr>
        <w:ind w:firstLine="709"/>
        <w:jc w:val="both"/>
      </w:pPr>
      <w:r w:rsidRPr="006A37D4">
        <w:t>Кожна дія має свій мотив або внутрішню причину дії. В ній відбивається якась нагальна потреба, невирішена проблема, протиріччя, нарешті, світогляд, система цінностей. Людина усвідомлює свої дії й у більшості випадків планує їх заздалегідь. Таким чином, формується мета, і людина діє відповідно до неї. Мотиви, цілі орієнтують вчинки людей у досить широкому діапазоні: від суто егоїстичних дій, коли людина використовує соціум для себе, задовольняє свої потреби і бажання, і до альтруїстичних, – пов'язаних з інтересами інших людей. Гнучкість поведінки людей, можливість висувати ідеальні цілі, критично переосмислювати свої вчинки, мотивувати дії елементами культури (цінностями, нормами), принципово відрізняє соціальну дію від вчинків тварин, птахів, комах, які теж мають колективний спосіб життя.</w:t>
      </w:r>
    </w:p>
    <w:p w:rsidR="004A5C52" w:rsidRPr="006A37D4" w:rsidRDefault="004A5C52" w:rsidP="006A37D4">
      <w:pPr>
        <w:numPr>
          <w:ilvl w:val="0"/>
          <w:numId w:val="0"/>
        </w:numPr>
        <w:ind w:firstLine="709"/>
        <w:jc w:val="both"/>
      </w:pPr>
      <w:r w:rsidRPr="006A37D4">
        <w:t>Цю традицію (класти в основу соціального таке явище, як соціальна дія) започаткував М. Вебер. Він запропонував класифікацію соціальних дій, в основі якої лежить критерій раціоналізації поведінки. Вона включає чотири головні типи соціальних дій: цілераціональна дія, ціннісно-раціональна дія, афективна дія, традиційна. Цілераціональна дія – це добре усвідомлений вчинок, до якого суб'єкт ретельно готується, складає відповідний план, прогнозує реакцію оточення і застосовує принадні засоби. Розрахунок і відкидання емоцій, нераціональних мотивів, свобода від забобонів – ось характерні риси цього типу дії. Вебер вважав, що цілераціональна діяльність притаманна сучасному європейському і американському способу життя, вона становить основу капіталізму, конкуренції, технічного прогресу. Ціннісно-раціональна дія підпорядковується пануючим у суспільстві цінностям, умовностям, засадам, нормам, моральному обов'язку людини. Власні свідомість, воля, бажання в цьому разі дещо обмежені, людина керується суспільними вимогами і власними моральними принципами. Афективна дія – це наслідок емоційного потягу або вибуху, що погано контролюється свідомістю; вона-здебільшого не планується і може здаватися безцільною. В основі афективної дії – "потужні" почуття: пристрасть, помста, спрага тощо. Нарешті, традиційна дія – це данина прийнятим зразкам поведінки. які не потребують суттєвої корекції. Традиція полегшує життя і поведінку людей, особливо у так званих стандартних ситуаціях – під час свят, ритуалів, у повсякденному житті. Водночас – це обмеження діапазону вчинків, певне блокування розвитку. В реальному житті є комбінація чотирьох типів, що тісно пов'язані між собою. Але в різних суспільствах той чи інший тип відіграє домінуючу роль. Наприклад, в США можна вважати найбільш поширеним цілераціональний тип. Для більшості американців на першому місці – бізнес, робота, успіх, кар'єра; відпочинок, розваги, церква, традиції й почуття, хоч і також важливі, але – вторинні. З цих засад виходить пересічний американець в своїх діях і життєвій активності. А ось де не будь у Гаїті уже інші акценти: провідну роль відіграє невиробнича сфера, церква, містика, свята, традиції. Відповідно до цього переважають традиційний і афективний типи поведінки населення. І хоч Гаїті розташована поруч з Америкою, вона залишається відсталою країною. Західна цивілізація вільно впроваджується на острові, де під час праці у людей голови зайняті тим, яким буде наступний карнавал, і чи може чаклун оживляти мертвих.</w:t>
      </w:r>
    </w:p>
    <w:p w:rsidR="004A5C52" w:rsidRPr="006A37D4" w:rsidRDefault="004A5C52" w:rsidP="006A37D4">
      <w:pPr>
        <w:numPr>
          <w:ilvl w:val="0"/>
          <w:numId w:val="0"/>
        </w:numPr>
        <w:ind w:firstLine="709"/>
        <w:jc w:val="both"/>
      </w:pPr>
      <w:r w:rsidRPr="006A37D4">
        <w:tab/>
        <w:t>Перелік елементів, що становлять окрему соціальну дію, не буде повним, якщо не приділити увагу зовнішньому оточенню дійової особи, або ситуації. Відомо, що будь-який діючий індивід не знаходиться в ізоляції. Його оточує матеріальний, матеріальний світ, соціальне середовище (що виражається груповій взаємодії), культурне середовище (що виражається в оточуючих індивіда нормах і цінностях). Сукупність речовинних, соціальних і культурних умов створює ситуацію, яка знаходить вираз в умовах дії і засобах дії. Під умовами дії розуміються ті елементи оточення, які дійова особа не може змінити, а засоби - це ті елементи, які дійова особа контролює. Жоден індивід не здійснює соціальні дії без урахування ситуації. Ситуація входить в а тему соціальної дії через орієнтацію індивіда. При цьому слід розрізняти оцінну і мотиваційну орієнтацію індивіда на ситуацію. Це означає, що кожен діючий індивід повинен оцінити своє оточення (інших діючих індивідів, умови засобу навколишнього середовища) і за допомогою мотивації внести корективи в мету і методи здійснення соціальної дії. Якщо уявити собі, наприклад, двох відокремлених від інших людей індивідів, один з яких намагається свідомо впливати на іншого, то навіть відсутність соціального оточення не позбавить їх від необхідності враховувати культурні норми їх колишнього досвіду.</w:t>
      </w:r>
    </w:p>
    <w:p w:rsidR="004A5C52" w:rsidRPr="006A37D4" w:rsidRDefault="004A5C52" w:rsidP="006A37D4">
      <w:pPr>
        <w:numPr>
          <w:ilvl w:val="0"/>
          <w:numId w:val="0"/>
        </w:numPr>
        <w:ind w:firstLine="709"/>
        <w:jc w:val="both"/>
      </w:pPr>
      <w:r w:rsidRPr="006A37D4">
        <w:t xml:space="preserve">Механізм здійснення соціальної дії. Соціальні дії, про які йде мова, на відміну від рефлексій, імпульсних дій ніколи не здійснюються миттєво. До їх здійснення в свідомості будь-якого діючого індивіда повинна виникнути достатньо стійка спонука до активності. Така спонука до здійснення дій називається мотивацією. Мотивація - це сукупність факторів, механізмів і процесів, що забезпечують виникнення спонукання до досягнення необхідної для індивіда мети. Іншими словами, мотивація - це сила, що штовхає індивіда до реалізації певних дій. Механізм соціальної дії містить, таким чином, потребу, мотивацію і саму дію. </w:t>
      </w:r>
    </w:p>
    <w:p w:rsidR="004A5C52" w:rsidRPr="006A37D4" w:rsidRDefault="004A5C52" w:rsidP="006A37D4">
      <w:pPr>
        <w:numPr>
          <w:ilvl w:val="0"/>
          <w:numId w:val="0"/>
        </w:numPr>
        <w:ind w:firstLine="709"/>
        <w:jc w:val="both"/>
      </w:pPr>
      <w:r w:rsidRPr="006A37D4">
        <w:tab/>
        <w:t xml:space="preserve">Будь-яка соціальна дія починається з виникнення потреби у індивіда, яка додає йому певний напрям: це можуть бути, наприклад, потреби фізичні (у їжі, питті, сні, сексі і т.і.), потреби в безпеці, спілкуванні, досягненні певного положення, самоствердженні і т.д. Потреба співвідноситься індивідом з об'єктами зовнішнього середовища, актуалізуючи строго певні мотиви. Мотиви, різні у кожного індивіда, додають соціальній дії неповторний індивідуальний сенс. Соціальний об'єкт в з'єднанні з мотивом, що актуалізується, викликає інтерес. До виникнення інтересу механізм соціальної дії здійснюється в рамках просторових контактів і контактів інтересів, а потім поступовий розвиток інтересу веде до появи у індивіда мети відносно конкретних соціальних об'єктів. Момент появи мети означає усвідомлення індивідом ситуації і можливість подальшого розвитку суб'єктивної активності, яка далі приведе до формування мотиваційної установки, що означає потенційну готовність до здійснення соціальної дії. </w:t>
      </w:r>
    </w:p>
    <w:p w:rsidR="004A5C52" w:rsidRPr="006A37D4" w:rsidRDefault="004A5C52" w:rsidP="006A37D4">
      <w:pPr>
        <w:numPr>
          <w:ilvl w:val="0"/>
          <w:numId w:val="0"/>
        </w:numPr>
        <w:ind w:firstLine="709"/>
        <w:jc w:val="both"/>
      </w:pPr>
      <w:r w:rsidRPr="006A37D4">
        <w:t xml:space="preserve">Аналіз людської діяльності показує, що кожна соціальна дія здійснюється в результаті деякої суб'єктивної активності, що формує мотивацію. У повсякденній практиці часто спостерігаються майже миттєве здійснення соціальних дій, які здаються невмотивованими і спонтанними. Але якщо діючий індивід аналізуватиме такі швидкоплинні дії, то він завжди зможе виділити первинну потребу, інтерес і, нарешті, формування мотиваційної установки. Просто в даному випадку соціальна дія здійснюється в дуже короткий проміжок часу. З іншого боку існують соціальні дії, процеси формування мотивації  в яких можуть бути такими тривалими, що первинна потреба забувається, тому створюєте враження, що мотиваційна установка виникла сама по собі. Іншими словами, створюється видимість, що індивід діє тільки ради того, щоб діяти, проявляти свою активність. Це безумовно не так. Ретельний аналіз, заснований на великому числі досліджень, завжди указує на існування "першого поштовху", потреби, що приводить до здійснення соціальних дій. </w:t>
      </w:r>
    </w:p>
    <w:p w:rsidR="004A5C52" w:rsidRPr="006A37D4" w:rsidRDefault="004A5C52" w:rsidP="006A37D4">
      <w:pPr>
        <w:numPr>
          <w:ilvl w:val="0"/>
          <w:numId w:val="0"/>
        </w:numPr>
        <w:ind w:firstLine="709"/>
        <w:jc w:val="both"/>
      </w:pPr>
      <w:r w:rsidRPr="006A37D4">
        <w:t xml:space="preserve">Важливість вивчення генезису і структури соціальної дії, а також зіставлення окремих соціальних дій важко переоцінити. Розглядаючи, наприклад, ряд взаємодій між керівниками і підлеглими, можна по окремим діях судити про причини напруженості у взаєминах, про способи керівної дії, про ступінь роз'єднаності або, навпаки, узгодженості дій підлеглих і т.д. Будь-яка соціальна організація ефективно діє тільки у разі однонаправленості, узгодженості окремих соціальних дій її членів. Таким зразок соціальні дії є наступним після контактів ступенем у формуванні і розвитку складних соціальних взаємозв'язків. </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t xml:space="preserve"> </w:t>
      </w:r>
      <w:r w:rsidRPr="006A37D4">
        <w:rPr>
          <w:i/>
        </w:rPr>
        <w:t>Соціальні зв’язки.</w:t>
      </w:r>
      <w:r w:rsidRPr="006A37D4">
        <w:t xml:space="preserve"> Виділення окремих соціальних дій вельми корисно при вивченні соціальних процесів. Разом тим навіть просте спостереження показує, що соціальна дія, що розглядається як спроба одного індивіда або соціальної групи змінити поведінку іншого індивіда або групи, рідко на практиці зустрічається в одиничному, відособленому вигляді. Коли хто-небудь намагається переконати в своїй правоті іншого, то очевидно, що це не спілкування з неживою, безсловесною істотою. Цей інший може активно заперечувати, погоджуватися або проявляти пасивність, так чи інакше він теж здійснює соціальні дії. В результаті цих у відповідь дій змінюється спосіб нашого переконання, його зміст. Нарешті, бесіда може привести до того, що людина вимушена буде припинити надавати дію на поведінку своє співбесідника. Очевидно, що, здійснюючи соціальні дії, кожна особа випробовує на собі дії інших. Відбувається обмін діями, або соціальні зв’язкі. Якщо соціальні дії ми будемо розглядати в якості елементів соціальних систем, то соціальні зв'язки створюють відповідні структури. Соціальний зв'язок – це спосіб єднання елементів в інтегровані соціальні: системи. Соціальний зв'язок передбачає присутність: а) суб'єктів зв'язку; б) предмету зв'язку; в) механізмів регуляції, загальних "правил гри". Суб'єктами можуть бути два або більше індивідів; в ролі суб'єктів можуть виступати соціальні групи, наприклад сім’ї або трудові колективи. Зв'язки поміж людьми складаються не хаотично, вони охоплюють тих суб'єктів, які мають спільний предмет для взаємодії. Предмет зв'язку виникає в разі, коли є залежність них суб'єктів по відношенню до інших, взаємотяжіння людей. Наприклад, родинні зв'язки – найбільш стабільні і витривалі, бо вони базуються на глибокій залежності подружжя, дітей і батьків. Предмет зв'язку подружжя - почуття кохання, сексуальні стосунки, хатнє господарство, виховання дітей, матеріальна взаємопідтримка. В разі, коли предмет зв'язку послаблюється, руйнується, висока вірогідність останнього припинення зв'язку, тобто стан одруження може припинитися. Для підтримки соціальних зв'язків важливо, щоб соціальні дії були з обох боків, щоб існувала зацікавленість усіх суб'єктів у продовженні стосунків. Таким чином, соціальний зв'язок є залежністю, що реалізується в процесі соціальних дій і взаємодій суб'єктів.</w:t>
      </w:r>
    </w:p>
    <w:p w:rsidR="004A5C52" w:rsidRPr="006A37D4" w:rsidRDefault="004A5C52" w:rsidP="006A37D4">
      <w:pPr>
        <w:numPr>
          <w:ilvl w:val="0"/>
          <w:numId w:val="0"/>
        </w:numPr>
        <w:ind w:firstLine="709"/>
        <w:jc w:val="both"/>
      </w:pPr>
      <w:r w:rsidRPr="006A37D4">
        <w:t>3 огляду на характер регуляції взаємодій розрізняють формальні та неформальні зв'язки. В першому випадку діють "жорсткі" механізми, що базуються на законах, офіційних документах, інструкціях, настановах. Офіційні зв'язки встановлюють певну субординацію суб'єктів, їх підлеглість і підзвітність. Неформальні зв'язки не мають жорсткої зобов'язуючої регуляції, вони базуються на моральних нормах, встановлюють стосунки координації, об'єднують людей, що, мають схильність один до одного.</w:t>
      </w:r>
    </w:p>
    <w:p w:rsidR="004A5C52" w:rsidRPr="006A37D4" w:rsidRDefault="004A5C52" w:rsidP="006A37D4">
      <w:pPr>
        <w:numPr>
          <w:ilvl w:val="0"/>
          <w:numId w:val="0"/>
        </w:numPr>
        <w:ind w:firstLine="709"/>
        <w:jc w:val="both"/>
      </w:pPr>
      <w:r w:rsidRPr="006A37D4">
        <w:t>Зв'язки можуть бути як прямі, так і опосередковані. Прямі зв'язки реалізуються у формі соціальних контактів. Останні виникають в малих групах, коли люди мають нагоду безпосередньо спілкуватися.</w:t>
      </w:r>
    </w:p>
    <w:p w:rsidR="004A5C52" w:rsidRPr="006A37D4" w:rsidRDefault="004A5C52" w:rsidP="006A37D4">
      <w:pPr>
        <w:numPr>
          <w:ilvl w:val="0"/>
          <w:numId w:val="0"/>
        </w:numPr>
        <w:ind w:firstLine="709"/>
        <w:jc w:val="both"/>
      </w:pPr>
      <w:r w:rsidRPr="006A37D4">
        <w:t xml:space="preserve">Обставини зіштовхують кожну людину з багатьма індивідами. Відповідно до своїх потреб і інтересів людина відбирає в цій множині тих осіб, з якими він потім вступає в короткочасні швидкоплинні зв'язкі, які називаються контактами, або в  складні взаємодії, що повторюються. </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3.Соціальні контакти та соціальні взаємодії.</w:t>
      </w:r>
    </w:p>
    <w:p w:rsidR="004A5C52" w:rsidRPr="006A37D4" w:rsidRDefault="004A5C52" w:rsidP="006A37D4">
      <w:pPr>
        <w:numPr>
          <w:ilvl w:val="0"/>
          <w:numId w:val="0"/>
        </w:numPr>
        <w:ind w:firstLine="709"/>
        <w:jc w:val="both"/>
      </w:pPr>
      <w:r w:rsidRPr="006A37D4">
        <w:t>Соціальні контакти.</w:t>
      </w:r>
    </w:p>
    <w:p w:rsidR="004A5C52" w:rsidRPr="006A37D4" w:rsidRDefault="004A5C52" w:rsidP="006A37D4">
      <w:pPr>
        <w:numPr>
          <w:ilvl w:val="0"/>
          <w:numId w:val="0"/>
        </w:numPr>
        <w:ind w:firstLine="709"/>
        <w:jc w:val="both"/>
      </w:pPr>
      <w:r w:rsidRPr="006A37D4">
        <w:tab/>
        <w:t xml:space="preserve">Просторові контакти. Для того, щоб взаємодіяти з іншими індивідами, кожен член суспільства або соціальної груп перш за все повинен визначити, де ці індивіди і скільки їх. Ця проста на перший погляд обставина проте вельми важлива, оскільки є, по-перше, необхідною ланкою формування соціальних взаємозв'язків, а по-друге, первинним моментом, від якого залежить вибір людиною його подальшої поведінки. </w:t>
      </w:r>
    </w:p>
    <w:p w:rsidR="004A5C52" w:rsidRPr="006A37D4" w:rsidRDefault="004A5C52" w:rsidP="006A37D4">
      <w:pPr>
        <w:numPr>
          <w:ilvl w:val="0"/>
          <w:numId w:val="0"/>
        </w:numPr>
        <w:ind w:firstLine="709"/>
        <w:jc w:val="both"/>
      </w:pPr>
      <w:r w:rsidRPr="006A37D4">
        <w:tab/>
        <w:t xml:space="preserve">Кожний з нас щодня стикається з багатьма людьми в транспорті, на стадіоні, на роботі. Не замислюючись, ми проходимо мі їх, але постійно пам'ятаємо про їх існування. Це виражається зміні нашої поведінки у присутності інших. Переходячи вулицю, людина озирається на всі боки, намагаючись побачити людей в автомобілях. Він знає про їх існування і хоче визначити їх містоположення. Дівчина, що тільки що веселилася у себе удома, виходячи на вулицю, надає собі серйозний вигляду тому, що вона знає про присутність на вулиці інших людей. </w:t>
      </w:r>
    </w:p>
    <w:p w:rsidR="004A5C52" w:rsidRPr="006A37D4" w:rsidRDefault="004A5C52" w:rsidP="006A37D4">
      <w:pPr>
        <w:numPr>
          <w:ilvl w:val="0"/>
          <w:numId w:val="0"/>
        </w:numPr>
        <w:ind w:firstLine="709"/>
        <w:jc w:val="both"/>
      </w:pPr>
      <w:r w:rsidRPr="006A37D4">
        <w:t xml:space="preserve">Н.Н. Обозов виявив два типу просторових контактів: 1) передбачуваний просторовий контакт, коли поведінка людини змінюється через припущення про присутність індивідів в якому-небудь місці. Дослідник соціальних взаємозв'язків Я. Щепаньській називає такий контакт "опосередкованим" і наводить приклад: начальник відділу кадрів, знаючи про наявність потенційної робочої сили, дає оголошення про прийом на роботу; 2) візуальний просторовий контакт, або контакт "мовчазної присутності", коли поведінка індивіда змінюється під впливом візуального спостереження інших людей. У психологічних дослідженнях застосовується термін "публічний ефект", суть якого полягає в тому, що характеристики індивідуальної діяльності і поведінки змінюються під впливом пасивної присутності інших людей. </w:t>
      </w:r>
    </w:p>
    <w:p w:rsidR="004A5C52" w:rsidRPr="006A37D4" w:rsidRDefault="004A5C52" w:rsidP="006A37D4">
      <w:pPr>
        <w:numPr>
          <w:ilvl w:val="0"/>
          <w:numId w:val="0"/>
        </w:numPr>
        <w:ind w:firstLine="709"/>
        <w:jc w:val="both"/>
      </w:pPr>
      <w:r w:rsidRPr="006A37D4">
        <w:t>Просторовий контакт - первинна і необхідна ланка формування соціальних взаємозв'язків. Знаючи, де знаходяться люди і скільки їх, а тим більше спостерігаючи їх візуально, людина може вибрати об'єкт для подальшого розвитку взаємозв'язків виходячи з своїх потреб і інтересів.</w:t>
      </w:r>
    </w:p>
    <w:p w:rsidR="004A5C52" w:rsidRPr="006A37D4" w:rsidRDefault="004A5C52" w:rsidP="006A37D4">
      <w:pPr>
        <w:numPr>
          <w:ilvl w:val="0"/>
          <w:numId w:val="0"/>
        </w:numPr>
        <w:ind w:firstLine="709"/>
        <w:jc w:val="both"/>
      </w:pPr>
      <w:r w:rsidRPr="006A37D4">
        <w:t>Контакт. зацікавленості. Їх суть полягає у виборі соціального об'єкту, що володіє певними цінностями або рисами, відповідними потребам даного індивіда. Вступаючи в просторовий контакт, кожен індивід може звернути увагу на інших індивідів або соціальні групи, виділяючи їх зі всіх просторово сприйманих соціальних об'єктів. Наприклад, знаходячись в метро, театрі або в компанії, ви виділяєте певну людину, з якою пов'язуєте позитивні або негативні емоції і який володіє певними рисами або властивостями, людина відповідними вашим інтересам. Ця людина може бути вам цікава, скажімо, через незвичайну зовнішність, наявності цінної для вас інформації, прояву фізичної сили, кмітливості або, навпаки, дурощі і неуцтва. Ви порівнюєте цю людину з собою, намагаючись не усвідомлено або свідомо визначити причину вашого інтересу. Такий контакт може бути взаємним або  одностороннім, очним або заочним, викликати негативні або позитивні емоції.</w:t>
      </w:r>
    </w:p>
    <w:p w:rsidR="004A5C52" w:rsidRPr="006A37D4" w:rsidRDefault="004A5C52" w:rsidP="006A37D4">
      <w:pPr>
        <w:numPr>
          <w:ilvl w:val="0"/>
          <w:numId w:val="0"/>
        </w:numPr>
        <w:ind w:firstLine="709"/>
        <w:jc w:val="both"/>
      </w:pPr>
      <w:r w:rsidRPr="006A37D4">
        <w:tab/>
        <w:t xml:space="preserve">Психологічний механізм виникнення подібного контакту представляється таким. Кожна особа володіє набором мотивів щодо різних сторін оточуючої його дійсності. Ці мотиви є продуктом минулого досвіду і існуючих в даний час потреб. Причому в даному випадку мотив трактується як спонука до діяльності, пов'язана із задоволенням потреби. Мотиви зв'язані між собою і складають мотиваційну структуру, наявну в свідомості кожної особи. В основному вони є потенційними, тобто до певного часу не виявляються в людській поведінці. Проте в якийсь момент відбувається з'єднання потреби особи з яким-небудь об'єктом навколишнього середовища. </w:t>
      </w:r>
    </w:p>
    <w:p w:rsidR="004A5C52" w:rsidRPr="006A37D4" w:rsidRDefault="004A5C52" w:rsidP="006A37D4">
      <w:pPr>
        <w:numPr>
          <w:ilvl w:val="0"/>
          <w:numId w:val="0"/>
        </w:numPr>
        <w:ind w:firstLine="709"/>
        <w:jc w:val="both"/>
      </w:pPr>
      <w:r w:rsidRPr="006A37D4">
        <w:t>Відповідний даній потребі мотив актуалізується, і виникає інтерес - форма прояву потреби, що забезпечує спрямованість особи на усвідомлення цілей діяльності. Актуалізований мотив і інтерес - це ще не соціальна дія, але лише перші кроки до його здійснення. Під час контакту зацікавленості діє саме такий механізм актуалізації мотиву. Подібні контакти сприяють виникненню складніших взаємозв'язків. Контакт зацікавленості може урватися або продовжитися залежно від багатьох чинників, але перш за все від: 1) сили і важливості для особи актуалізованого мотиву і, відповідно, сили інтересу; 2) ступені взаємності інтересів; 3) степів усвідомлення свого інтересу; 4) навколишнього оточення.</w:t>
      </w:r>
    </w:p>
    <w:p w:rsidR="004A5C52" w:rsidRPr="006A37D4" w:rsidRDefault="004A5C52" w:rsidP="006A37D4">
      <w:pPr>
        <w:numPr>
          <w:ilvl w:val="0"/>
          <w:numId w:val="0"/>
        </w:numPr>
        <w:ind w:firstLine="709"/>
        <w:jc w:val="both"/>
      </w:pPr>
      <w:r w:rsidRPr="006A37D4">
        <w:t xml:space="preserve">У контактах зацікавленості виявляються унікальні індивідуальні риси особи, а також особливості соціальних груп, організацій, інститутів, до яких вона належить. Наприклад, красива дівчина може привернути до себе увагу молодої людини, але може виявитися абсолютно байдужою підприємцю, що цікавиться в основному грошовими проблемами, або спортивному тренеру, що відшукує спортивні таланти. </w:t>
      </w:r>
    </w:p>
    <w:p w:rsidR="004A5C52" w:rsidRPr="006A37D4" w:rsidRDefault="004A5C52" w:rsidP="006A37D4">
      <w:pPr>
        <w:numPr>
          <w:ilvl w:val="0"/>
          <w:numId w:val="0"/>
        </w:numPr>
        <w:ind w:firstLine="709"/>
        <w:jc w:val="both"/>
      </w:pPr>
      <w:r w:rsidRPr="006A37D4">
        <w:t xml:space="preserve">Контакти обміну. Продовжуючи розвивати і заглиблювати соціальні зв'язки, індивіди починають вступати в короткочасні зіткнення, в ході яких вони обмінюються якими-небудь цінностями (матеріальними предметами, інформацією, зразками поведінки і т.д.). Я.Щепаньській, описуючи контакти обміну, відзначає, що вони представляють собою специфічний вид соціальних взаємозв'язків, в яких індивіди обмінюються цінностями, не маючи прагнення змінити поведінку інших індивідів. Це означає, що в ході подібних спорадичних і короткочасних обмінів увага індивіда концентрується на самому предметі обміну, а не на іншому індивіді, що вступає в обмін. </w:t>
      </w:r>
    </w:p>
    <w:p w:rsidR="004A5C52" w:rsidRPr="006A37D4" w:rsidRDefault="004A5C52" w:rsidP="006A37D4">
      <w:pPr>
        <w:numPr>
          <w:ilvl w:val="0"/>
          <w:numId w:val="0"/>
        </w:numPr>
        <w:ind w:firstLine="709"/>
        <w:jc w:val="both"/>
      </w:pPr>
      <w:r w:rsidRPr="006A37D4">
        <w:t xml:space="preserve">Щодня людина має безліч контактів обміну: купує квитки на транспорт, обмінюється репліками з пасажирами в метро або автобусі, питає, як знайти яку-небудь установу. В більшості випадків при здійсненні контактів обміну він абсолютно не звертає уваги на індивідів, з якими вступає в контакт. Його цікавить всього лише предмет обміну. Найбільш відомий приклад розвитку і здійснення контактів обміну приводить Я. Щепаньській. Цей приклад пов'язаний з покупкою газети. Спочатку у індивіда виникає, на підставі цілком певної потреби, просторове бачення газетного кіоску, потім з'являється цілком конкретний інтерес, пов'язаний з продажем газети і з продавцем, після чого здійснюється обмін газети на гроші. Контакти розвиваються на базі однієї підстави - потреби в придбанні газет! Саме цей предмет є центральним в появі інтересу і подальшому контакті обміну. Контакти обміну, що повторюються, можуть привести до виникнення складніших видів соціальних взаємозв'язків, обернених не на предмет обміну, а на людину. Наприклад, можуть виникнути дружні відносини з продавцем. </w:t>
      </w:r>
    </w:p>
    <w:p w:rsidR="004A5C52" w:rsidRPr="006A37D4" w:rsidRDefault="004A5C52" w:rsidP="006A37D4">
      <w:pPr>
        <w:numPr>
          <w:ilvl w:val="0"/>
          <w:numId w:val="0"/>
        </w:numPr>
        <w:ind w:firstLine="709"/>
        <w:jc w:val="both"/>
      </w:pPr>
      <w:r w:rsidRPr="006A37D4">
        <w:t>Соціальні контакти мають велике значення у вивченні місця кожного індивіда в системі соціальних зв'язків, його групового статусу, особливостей виконання їм своєї соціальної ролі в групі. Вимірювання числа і спрямованості соціальних контактів дозволяє визначати структуру соціальних взаємодій і характер соціальних відносин. Крім того, саме соціальні контакти є основою процесів, що утворюють групи.</w:t>
      </w:r>
    </w:p>
    <w:p w:rsidR="004A5C52" w:rsidRPr="006A37D4" w:rsidRDefault="004A5C52" w:rsidP="006A37D4">
      <w:pPr>
        <w:numPr>
          <w:ilvl w:val="0"/>
          <w:numId w:val="0"/>
        </w:numPr>
        <w:ind w:firstLine="709"/>
        <w:jc w:val="both"/>
      </w:pPr>
      <w:r w:rsidRPr="006A37D4">
        <w:tab/>
        <w:t xml:space="preserve"> </w:t>
      </w:r>
    </w:p>
    <w:p w:rsidR="004A5C52" w:rsidRPr="006A37D4" w:rsidRDefault="004A5C52" w:rsidP="006A37D4">
      <w:pPr>
        <w:numPr>
          <w:ilvl w:val="0"/>
          <w:numId w:val="0"/>
        </w:numPr>
        <w:ind w:firstLine="709"/>
        <w:jc w:val="both"/>
      </w:pPr>
      <w:r w:rsidRPr="006A37D4">
        <w:rPr>
          <w:b/>
        </w:rPr>
        <w:t>Під соціальною взаємодією</w:t>
      </w:r>
      <w:r w:rsidRPr="006A37D4">
        <w:t xml:space="preserve"> розуміється система взаємообумовлених соціальних дій, зв'язаних циклічною причинною залежністю, при якій дії одного суб'єкта є одночасно причиною і наслідком у відповідь дій інших суб'єктів. Це означає, що кожна соціальна дія викликається попередньою соціальною дією і одночасно є причиною подальших дій. Таким чином, соціальні дії - це ланки в нерозривному ланцюзі, званому взаємодіями. Спілкуючись з друзями, колегами по роботі, родичами, людина постійно здійснює соціальні взаємодії, які ще різноманітніше по формах прояву, чим соціальні дії.</w:t>
      </w:r>
    </w:p>
    <w:p w:rsidR="004A5C52" w:rsidRPr="006A37D4" w:rsidRDefault="004A5C52" w:rsidP="006A37D4">
      <w:pPr>
        <w:numPr>
          <w:ilvl w:val="0"/>
          <w:numId w:val="0"/>
        </w:numPr>
        <w:ind w:firstLine="709"/>
        <w:jc w:val="both"/>
      </w:pPr>
      <w:r w:rsidRPr="006A37D4">
        <w:t>Велику роль в здійсненні взаємодій грає система взаємних очікувань, що пред'являються індивідами і соціальними групами один до одного перед здійсненням соціальних дій. Такі очікування можуть носити епізодичний і невизначений характер у разі короткочасної взаємодії, скажімо, при одному  єдиному  побаченні, випадковій зустрічі, але можуть бути і стійкими при взаємодії, що часто повторюється або ролевому.</w:t>
      </w:r>
    </w:p>
    <w:p w:rsidR="004A5C52" w:rsidRPr="006A37D4" w:rsidRDefault="004A5C52" w:rsidP="006A37D4">
      <w:pPr>
        <w:numPr>
          <w:ilvl w:val="0"/>
          <w:numId w:val="0"/>
        </w:numPr>
        <w:ind w:firstLine="709"/>
        <w:jc w:val="both"/>
      </w:pPr>
      <w:r w:rsidRPr="006A37D4">
        <w:t>Зустрічаючись з незнайомою людиною, ми завжди уявляємо собі, що він робитиме і як поводиться відповідно до норм, прийнятих в групі або суспільстві. Загальноприйняті очікування дають нам можливість для оцінювання даного індивіда і для продовження взаємодії. При продовженні взаємодії до загальноприйнятих очікувань приєднуються очікування, що носять індивідуальний характер, відповідні інтересам учасників взаємодії. Припустимо, що певна особа призначає ділове побачення незнайомій людині. Очевидно, що в ході опосередкованих контактів у цих людей виникає необхідність у взаємодії. Перед зустріччю у кожного з них існує деяка система очікувань поведінки, загальноприйнятої в суспільстві і в даній групі: партнер по взаємодії повинен прийти вчасно, дотримати ритуал знайомства, бути ввічливим і т.д. Якщо ці невизначені, загальноприйняті очікування не задовольняють одну із сторін, то взаємодія може урватися і залишитися ситуаційною, одноразовою. У разі ж оправдання загальноприйнятих очікувань з обох сторін виникають нові очікування, пов'язані з особовими особливостями даної людини, з його статусом, способом виконання ролі, а також з інституційними нормами, які він представляє.</w:t>
      </w:r>
    </w:p>
    <w:p w:rsidR="004A5C52" w:rsidRPr="006A37D4" w:rsidRDefault="004A5C52" w:rsidP="006A37D4">
      <w:pPr>
        <w:numPr>
          <w:ilvl w:val="0"/>
          <w:numId w:val="0"/>
        </w:numPr>
        <w:ind w:firstLine="709"/>
        <w:jc w:val="both"/>
      </w:pPr>
      <w:r w:rsidRPr="006A37D4">
        <w:t>Соціологи розрізняють два найзагальніших типу взаємодій: співпраця і суперництво (іноді зване конкуренцією). Співпраця має на увазі взаємозв'язані дії індивідів, направлені на досягнення загальної мети, з обопільною вигодою для взаємодіючих сторін. Взаємодії на основі суперництва включають спроби відчуження, випередження або придушення суперника, прагнучого до ідентичних цілей. Очевидно, що ці типи взаємодій полярні, вони супроводжуються протилежними відчуттями, установками і орієнтаціями у взаємодіючих індивідів, Якщо в ході взаємодій на основі співпраці часто виявляються відчуття подяки, потреби в спілкуванні, бажання поступитися, то при суперництві можуть виникати відчуття страху, неприязні, озлоблення, ненависті або заздрості. В результаті повторення того або іншого типу взаємодій виникають різні види відносин між людьми.</w:t>
      </w:r>
    </w:p>
    <w:p w:rsidR="004A5C52" w:rsidRPr="006A37D4" w:rsidRDefault="004A5C52" w:rsidP="006A37D4">
      <w:pPr>
        <w:numPr>
          <w:ilvl w:val="0"/>
          <w:numId w:val="0"/>
        </w:numPr>
        <w:ind w:firstLine="709"/>
        <w:jc w:val="both"/>
      </w:pPr>
      <w:r w:rsidRPr="006A37D4">
        <w:t xml:space="preserve"> Важливо розрізняти випадкові, одноразові контакти та зв'язки і довготривалі, систематичні взаємодії. Найбільш стабільними, усталеними зв'язками є так звані соціальні відносини.</w:t>
      </w:r>
    </w:p>
    <w:p w:rsidR="004A5C52" w:rsidRPr="006A37D4" w:rsidRDefault="004A5C52" w:rsidP="006A37D4">
      <w:pPr>
        <w:numPr>
          <w:ilvl w:val="0"/>
          <w:numId w:val="0"/>
        </w:numPr>
        <w:ind w:firstLine="709"/>
        <w:jc w:val="both"/>
        <w:rPr>
          <w:b/>
        </w:rPr>
      </w:pPr>
      <w:r w:rsidRPr="006A37D4">
        <w:rPr>
          <w:b/>
        </w:rPr>
        <w:t>4. Соціальні відносини.</w:t>
      </w:r>
    </w:p>
    <w:p w:rsidR="004A5C52" w:rsidRPr="006A37D4" w:rsidRDefault="004A5C52" w:rsidP="006A37D4">
      <w:pPr>
        <w:numPr>
          <w:ilvl w:val="0"/>
          <w:numId w:val="0"/>
        </w:numPr>
        <w:ind w:firstLine="709"/>
        <w:jc w:val="both"/>
      </w:pPr>
      <w:r w:rsidRPr="006A37D4">
        <w:t xml:space="preserve">Взаємодія може продовжуватися і стать стійким, багаторазовим або навіть постійним. В ході стійкої взаємодії, взаємні очікування індивідів постійно видозмінюються, але в той же час з'являється певний набір стійких соціальних очікувань, які надають взаємодії достатньо впорядкований і передбачений вигляду. Такі впорядковані і стійкі соціальні взаємодії називають соціальними відносинами. Так, вступаючи у взаємодію з колегами по роботі, керівниками, членами сім'ї, ми знаємо, як вони повинні поводитися по відношенню до нас і як ми повинні взаємодіяти з ними. Порушення таких стійких очікувань, як правило, приводить до видозміни характеру взаємодій і навіть до переривання спілкування. </w:t>
      </w:r>
    </w:p>
    <w:p w:rsidR="004A5C52" w:rsidRPr="006A37D4" w:rsidRDefault="004A5C52" w:rsidP="006A37D4">
      <w:pPr>
        <w:numPr>
          <w:ilvl w:val="0"/>
          <w:numId w:val="0"/>
        </w:numPr>
        <w:ind w:firstLine="709"/>
        <w:jc w:val="both"/>
      </w:pPr>
      <w:r w:rsidRPr="006A37D4">
        <w:t>Соціальні відносини – це деіндивідуалізовані, багатопредметні, довготривалі та самовідновлювані зв'язки. Деіндивідуалізованість є наслідком того, що соціальні стосунки охоплюють не випадкових, або ізольованих суб'єктів, а індивідів як представників певних спільностей – національних, класових, демографічних, професійних тощо. Наприклад, стосунки "начальник – підлеглий" не пов'язані з особливостями конкретних людей, що вступають у відповідний зв'язок. Вони містять загальні вимоги, які стосуються всіх, хто умовно належить до групи "підлеглі" і групи "начальники". Таким чином, ці стосунки перетворюються на деіндивідуалізовані, формальні. Багатопредметність стабілізує відносини, робить їх міцними. Наприклад, міжнаціональні стосунки можуть складатися навколо багатьох предметів: розподіл матеріальних багатств, землі, політичний контроль над територіями, участь в органах влади, релігійні справи, мова тощо. Багатопредметність породжує складну структуру соціальних стосунків; вона включає економічні, політичні, релігійні, ідеологічні, правові, моральні стосунки. Соціальні відносини тривають та відновлюються на протязі довгого часу, навіть тоді, коли вони загострюються І перетворюються на антагонізм суб'єктів. Це обумовлено фактом існування в межах одного суспільства і соціального простору певних спільнот, соціальних груп, Доки ці групи існують, вони вимушені взаємодіяти, а це породжує соціальні стосунки. Таким чином, соціальні стосунки виникають поміж певними соціальними групами і поміж людьми, які є, представниками цих спільнот. Соціальні відносини – основа структури соціальних систем, вони забезпечують стабільність у суспільстві,</w:t>
      </w:r>
    </w:p>
    <w:p w:rsidR="004A5C52" w:rsidRPr="006A37D4" w:rsidRDefault="004A5C52" w:rsidP="006A37D4">
      <w:pPr>
        <w:numPr>
          <w:ilvl w:val="0"/>
          <w:numId w:val="0"/>
        </w:numPr>
        <w:ind w:firstLine="709"/>
        <w:jc w:val="both"/>
      </w:pPr>
      <w:r w:rsidRPr="006A37D4">
        <w:t>Зв’язки, відносини в соціальних системах відрізняються тим, що вони регулюються елементами культури. Загальні й прийнятні для сторін значення, цінності, норми виконують цю функцію; вони, відіграють роль тих правил, що впорядковують взаємодії. До речі, якщо люди їм не підпорядковуються, системи невпинно руйнуються: розпадаються сім'ї, трудові колективи, політичні партії і навіть спалахують громадянські війни. Є всі підстави розглядати елементи культури як базисні елементи, з яких складаються соціокультурні системи.</w:t>
      </w:r>
    </w:p>
    <w:p w:rsidR="004A5C52" w:rsidRPr="006A37D4" w:rsidRDefault="004A5C52" w:rsidP="006A37D4">
      <w:pPr>
        <w:numPr>
          <w:ilvl w:val="0"/>
          <w:numId w:val="0"/>
        </w:numPr>
        <w:ind w:firstLine="709"/>
        <w:jc w:val="both"/>
        <w:rPr>
          <w:b/>
        </w:rPr>
      </w:pPr>
      <w:r w:rsidRPr="006A37D4">
        <w:rPr>
          <w:b/>
        </w:rPr>
        <w:t>Контрольні запитання і завдання для самопідготовки</w:t>
      </w:r>
    </w:p>
    <w:p w:rsidR="004A5C52" w:rsidRPr="006A37D4" w:rsidRDefault="004A5C52" w:rsidP="00667F8F">
      <w:pPr>
        <w:pStyle w:val="ListParagraph"/>
        <w:numPr>
          <w:ilvl w:val="0"/>
          <w:numId w:val="30"/>
        </w:numPr>
        <w:ind w:left="0" w:firstLine="0"/>
        <w:jc w:val="both"/>
      </w:pPr>
      <w:r w:rsidRPr="006A37D4">
        <w:t>Визначте головні категорії системного, методу. За якими ознаками можна класифікувати системи?</w:t>
      </w:r>
    </w:p>
    <w:p w:rsidR="004A5C52" w:rsidRPr="006A37D4" w:rsidRDefault="004A5C52" w:rsidP="00667F8F">
      <w:pPr>
        <w:pStyle w:val="ListParagraph"/>
        <w:numPr>
          <w:ilvl w:val="0"/>
          <w:numId w:val="30"/>
        </w:numPr>
        <w:ind w:left="0" w:firstLine="0"/>
        <w:jc w:val="both"/>
      </w:pPr>
      <w:r w:rsidRPr="006A37D4">
        <w:t>Чим відрізняються поняття соціального простору і соціального поля?</w:t>
      </w:r>
    </w:p>
    <w:p w:rsidR="004A5C52" w:rsidRPr="006A37D4" w:rsidRDefault="004A5C52" w:rsidP="00667F8F">
      <w:pPr>
        <w:pStyle w:val="ListParagraph"/>
        <w:numPr>
          <w:ilvl w:val="0"/>
          <w:numId w:val="30"/>
        </w:numPr>
        <w:ind w:left="0" w:firstLine="0"/>
        <w:jc w:val="both"/>
      </w:pPr>
      <w:r w:rsidRPr="006A37D4">
        <w:t>Інтерпретуйте навчальний процес як соціальне поле.</w:t>
      </w:r>
    </w:p>
    <w:p w:rsidR="004A5C52" w:rsidRPr="006A37D4" w:rsidRDefault="004A5C52" w:rsidP="00667F8F">
      <w:pPr>
        <w:pStyle w:val="ListParagraph"/>
        <w:numPr>
          <w:ilvl w:val="0"/>
          <w:numId w:val="30"/>
        </w:numPr>
        <w:ind w:left="0" w:firstLine="0"/>
        <w:jc w:val="both"/>
      </w:pPr>
      <w:r w:rsidRPr="006A37D4">
        <w:t xml:space="preserve">За яких умов вчинок людини стає соціальною дією? </w:t>
      </w:r>
    </w:p>
    <w:p w:rsidR="004A5C52" w:rsidRPr="006A37D4" w:rsidRDefault="004A5C52" w:rsidP="00667F8F">
      <w:pPr>
        <w:pStyle w:val="ListParagraph"/>
        <w:numPr>
          <w:ilvl w:val="0"/>
          <w:numId w:val="30"/>
        </w:numPr>
        <w:ind w:left="0" w:firstLine="0"/>
        <w:jc w:val="both"/>
      </w:pPr>
      <w:r w:rsidRPr="006A37D4">
        <w:t xml:space="preserve">Які складнощі можуть виникнути у дослідника при відділенні соціальної дії від так званих природних, або природних, дій? </w:t>
      </w:r>
    </w:p>
    <w:p w:rsidR="004A5C52" w:rsidRPr="006A37D4" w:rsidRDefault="004A5C52" w:rsidP="00667F8F">
      <w:pPr>
        <w:pStyle w:val="ListParagraph"/>
        <w:numPr>
          <w:ilvl w:val="0"/>
          <w:numId w:val="30"/>
        </w:numPr>
        <w:ind w:left="0" w:firstLine="0"/>
        <w:jc w:val="both"/>
      </w:pPr>
      <w:r w:rsidRPr="006A37D4">
        <w:t>В чому полягає специфіка різних типів соціальних дій?</w:t>
      </w:r>
    </w:p>
    <w:p w:rsidR="004A5C52" w:rsidRPr="006A37D4" w:rsidRDefault="004A5C52" w:rsidP="00667F8F">
      <w:pPr>
        <w:pStyle w:val="ListParagraph"/>
        <w:numPr>
          <w:ilvl w:val="0"/>
          <w:numId w:val="30"/>
        </w:numPr>
        <w:ind w:left="0" w:firstLine="0"/>
        <w:jc w:val="both"/>
      </w:pPr>
      <w:r w:rsidRPr="006A37D4">
        <w:t>Пояснить типі соціальних дій за М.Вебером.</w:t>
      </w:r>
    </w:p>
    <w:p w:rsidR="004A5C52" w:rsidRPr="006A37D4" w:rsidRDefault="004A5C52" w:rsidP="00667F8F">
      <w:pPr>
        <w:pStyle w:val="ListParagraph"/>
        <w:numPr>
          <w:ilvl w:val="0"/>
          <w:numId w:val="30"/>
        </w:numPr>
        <w:ind w:left="0" w:firstLine="0"/>
        <w:jc w:val="both"/>
      </w:pPr>
      <w:r w:rsidRPr="006A37D4">
        <w:t>Які складові будь-якої соціальної дії? Як роль грає зовнішнє середовище при здійсненні соціальних дій?</w:t>
      </w:r>
    </w:p>
    <w:p w:rsidR="004A5C52" w:rsidRPr="006A37D4" w:rsidRDefault="004A5C52" w:rsidP="00667F8F">
      <w:pPr>
        <w:pStyle w:val="ListParagraph"/>
        <w:numPr>
          <w:ilvl w:val="0"/>
          <w:numId w:val="30"/>
        </w:numPr>
        <w:ind w:left="0" w:firstLine="0"/>
        <w:jc w:val="both"/>
      </w:pPr>
      <w:r w:rsidRPr="006A37D4">
        <w:t xml:space="preserve">Яка послідовність здійснення соціальної дії? Яку роль грає потреба індивіда і мотив в здійсненні соціальної дії? </w:t>
      </w:r>
    </w:p>
    <w:p w:rsidR="004A5C52" w:rsidRPr="006A37D4" w:rsidRDefault="004A5C52" w:rsidP="00667F8F">
      <w:pPr>
        <w:pStyle w:val="ListParagraph"/>
        <w:numPr>
          <w:ilvl w:val="0"/>
          <w:numId w:val="30"/>
        </w:numPr>
        <w:ind w:left="0" w:firstLine="0"/>
        <w:jc w:val="both"/>
      </w:pPr>
      <w:r w:rsidRPr="006A37D4">
        <w:t xml:space="preserve">У чому полягає об'єктивна необхідність переходу від вивчення соціальних дій до вивчення соціальних зв’язків? </w:t>
      </w:r>
    </w:p>
    <w:p w:rsidR="004A5C52" w:rsidRPr="006A37D4" w:rsidRDefault="004A5C52" w:rsidP="00667F8F">
      <w:pPr>
        <w:pStyle w:val="ListParagraph"/>
        <w:numPr>
          <w:ilvl w:val="0"/>
          <w:numId w:val="30"/>
        </w:numPr>
        <w:ind w:left="0" w:firstLine="0"/>
        <w:jc w:val="both"/>
      </w:pPr>
      <w:r w:rsidRPr="006A37D4">
        <w:t>З яких елементів складається соціальний зв'язок?</w:t>
      </w:r>
    </w:p>
    <w:p w:rsidR="004A5C52" w:rsidRPr="006A37D4" w:rsidRDefault="004A5C52" w:rsidP="00667F8F">
      <w:pPr>
        <w:pStyle w:val="ListParagraph"/>
        <w:numPr>
          <w:ilvl w:val="0"/>
          <w:numId w:val="30"/>
        </w:numPr>
        <w:ind w:left="0" w:firstLine="0"/>
        <w:jc w:val="both"/>
      </w:pPr>
      <w:r w:rsidRPr="006A37D4">
        <w:t xml:space="preserve">Типологія соціальних зв‘язків. Порівняти соціальні контакти та соціальні взаємодії. </w:t>
      </w:r>
    </w:p>
    <w:p w:rsidR="004A5C52" w:rsidRPr="006A37D4" w:rsidRDefault="004A5C52" w:rsidP="00667F8F">
      <w:pPr>
        <w:pStyle w:val="ListParagraph"/>
        <w:numPr>
          <w:ilvl w:val="0"/>
          <w:numId w:val="30"/>
        </w:numPr>
        <w:ind w:left="0" w:firstLine="0"/>
        <w:jc w:val="both"/>
      </w:pPr>
      <w:r w:rsidRPr="006A37D4">
        <w:t xml:space="preserve">Наведіть приклади різних видів соціальних контактів. </w:t>
      </w:r>
    </w:p>
    <w:p w:rsidR="004A5C52" w:rsidRPr="006A37D4" w:rsidRDefault="004A5C52" w:rsidP="00667F8F">
      <w:pPr>
        <w:pStyle w:val="ListParagraph"/>
        <w:numPr>
          <w:ilvl w:val="0"/>
          <w:numId w:val="30"/>
        </w:numPr>
        <w:ind w:left="0" w:firstLine="0"/>
        <w:jc w:val="both"/>
      </w:pPr>
      <w:r w:rsidRPr="006A37D4">
        <w:t xml:space="preserve">Яким чином виникають різні види контактів між людьми? Яка послідовність розвитку соціальних контактів? </w:t>
      </w:r>
    </w:p>
    <w:p w:rsidR="004A5C52" w:rsidRPr="006A37D4" w:rsidRDefault="004A5C52" w:rsidP="00667F8F">
      <w:pPr>
        <w:pStyle w:val="ListParagraph"/>
        <w:numPr>
          <w:ilvl w:val="0"/>
          <w:numId w:val="30"/>
        </w:numPr>
        <w:ind w:left="0" w:firstLine="0"/>
        <w:jc w:val="both"/>
      </w:pPr>
      <w:r w:rsidRPr="006A37D4">
        <w:t>Яким чином просторові контакти можуть змінювати поведінку людини?</w:t>
      </w:r>
    </w:p>
    <w:p w:rsidR="004A5C52" w:rsidRPr="006A37D4" w:rsidRDefault="004A5C52" w:rsidP="00667F8F">
      <w:pPr>
        <w:pStyle w:val="ListParagraph"/>
        <w:numPr>
          <w:ilvl w:val="0"/>
          <w:numId w:val="30"/>
        </w:numPr>
        <w:ind w:left="0" w:firstLine="0"/>
        <w:jc w:val="both"/>
      </w:pPr>
      <w:r w:rsidRPr="006A37D4">
        <w:t xml:space="preserve">Які психологічний механізм контакту зацікавленості і спонукальні причини таких контактів? </w:t>
      </w:r>
    </w:p>
    <w:p w:rsidR="004A5C52" w:rsidRPr="006A37D4" w:rsidRDefault="004A5C52" w:rsidP="00667F8F">
      <w:pPr>
        <w:pStyle w:val="ListParagraph"/>
        <w:numPr>
          <w:ilvl w:val="0"/>
          <w:numId w:val="30"/>
        </w:numPr>
        <w:ind w:left="0" w:firstLine="0"/>
        <w:jc w:val="both"/>
      </w:pPr>
      <w:r w:rsidRPr="006A37D4">
        <w:t xml:space="preserve">Від яких чинників залежить контакт зацікавленості? </w:t>
      </w:r>
    </w:p>
    <w:p w:rsidR="004A5C52" w:rsidRPr="006A37D4" w:rsidRDefault="004A5C52" w:rsidP="00667F8F">
      <w:pPr>
        <w:pStyle w:val="ListParagraph"/>
        <w:numPr>
          <w:ilvl w:val="0"/>
          <w:numId w:val="30"/>
        </w:numPr>
        <w:ind w:left="0" w:firstLine="0"/>
        <w:jc w:val="both"/>
      </w:pPr>
      <w:r w:rsidRPr="006A37D4">
        <w:t xml:space="preserve">Яких необхідних умов повинні дотримуватися учасники контактів обміну? На якому предметі зосереджується увага учасників обміну? </w:t>
      </w:r>
    </w:p>
    <w:p w:rsidR="004A5C52" w:rsidRPr="006A37D4" w:rsidRDefault="004A5C52" w:rsidP="00667F8F">
      <w:pPr>
        <w:pStyle w:val="ListParagraph"/>
        <w:numPr>
          <w:ilvl w:val="0"/>
          <w:numId w:val="30"/>
        </w:numPr>
        <w:ind w:left="0" w:firstLine="0"/>
        <w:jc w:val="both"/>
      </w:pPr>
      <w:r w:rsidRPr="006A37D4">
        <w:t xml:space="preserve">Який вплив роблять взаємні очікування людей на характер їх взаємодій? </w:t>
      </w:r>
    </w:p>
    <w:p w:rsidR="004A5C52" w:rsidRPr="006A37D4" w:rsidRDefault="004A5C52" w:rsidP="00667F8F">
      <w:pPr>
        <w:pStyle w:val="ListParagraph"/>
        <w:numPr>
          <w:ilvl w:val="0"/>
          <w:numId w:val="30"/>
        </w:numPr>
        <w:ind w:left="0" w:firstLine="0"/>
        <w:jc w:val="both"/>
      </w:pPr>
      <w:r w:rsidRPr="006A37D4">
        <w:t xml:space="preserve">В чому полягає специфіка  соціальних відносин як різновид соціальних взаємодій? </w:t>
      </w:r>
    </w:p>
    <w:p w:rsidR="004A5C52" w:rsidRPr="006A37D4" w:rsidRDefault="004A5C52" w:rsidP="00667F8F">
      <w:pPr>
        <w:pStyle w:val="ListParagraph"/>
        <w:numPr>
          <w:ilvl w:val="0"/>
          <w:numId w:val="30"/>
        </w:numPr>
        <w:ind w:left="0" w:firstLine="0"/>
        <w:jc w:val="both"/>
      </w:pPr>
      <w:r w:rsidRPr="006A37D4">
        <w:t>Які фактори впливають на інтенсивність і силу соціальних відносин?</w:t>
      </w:r>
    </w:p>
    <w:p w:rsidR="004A5C52" w:rsidRPr="006A37D4" w:rsidRDefault="004A5C52" w:rsidP="00686F3F">
      <w:pPr>
        <w:numPr>
          <w:ilvl w:val="0"/>
          <w:numId w:val="0"/>
        </w:numPr>
        <w:jc w:val="both"/>
      </w:pPr>
    </w:p>
    <w:p w:rsidR="004A5C52" w:rsidRPr="006A37D4" w:rsidRDefault="004A5C52" w:rsidP="006A37D4">
      <w:pPr>
        <w:numPr>
          <w:ilvl w:val="0"/>
          <w:numId w:val="0"/>
        </w:numPr>
        <w:ind w:firstLine="709"/>
        <w:jc w:val="both"/>
        <w:rPr>
          <w:b/>
        </w:rPr>
      </w:pPr>
      <w:r w:rsidRPr="006A37D4">
        <w:br w:type="page"/>
      </w:r>
    </w:p>
    <w:p w:rsidR="004A5C52" w:rsidRPr="006A37D4" w:rsidRDefault="004A5C52" w:rsidP="006A37D4">
      <w:pPr>
        <w:numPr>
          <w:ilvl w:val="0"/>
          <w:numId w:val="0"/>
        </w:numPr>
        <w:ind w:firstLine="709"/>
        <w:jc w:val="both"/>
        <w:rPr>
          <w:b/>
          <w:bCs/>
        </w:rPr>
      </w:pPr>
      <w:r>
        <w:rPr>
          <w:b/>
          <w:u w:val="single"/>
        </w:rPr>
        <w:t>Тема 5</w:t>
      </w:r>
      <w:r w:rsidRPr="006A37D4">
        <w:rPr>
          <w:b/>
          <w:u w:val="single"/>
        </w:rPr>
        <w:t>.</w:t>
      </w:r>
      <w:r w:rsidRPr="006A37D4">
        <w:rPr>
          <w:b/>
          <w:bCs/>
        </w:rPr>
        <w:t xml:space="preserve"> Культура як регулятор соціальних зв’язків (6 год.)</w:t>
      </w:r>
    </w:p>
    <w:p w:rsidR="004A5C52" w:rsidRPr="006A37D4" w:rsidRDefault="004A5C52" w:rsidP="006A37D4">
      <w:pPr>
        <w:numPr>
          <w:ilvl w:val="0"/>
          <w:numId w:val="0"/>
        </w:numPr>
        <w:ind w:firstLine="709"/>
        <w:jc w:val="both"/>
        <w:rPr>
          <w:b/>
        </w:rPr>
      </w:pPr>
      <w:r w:rsidRPr="006A37D4">
        <w:rPr>
          <w:b/>
        </w:rPr>
        <w:t>Мета лекції : студе</w:t>
      </w:r>
      <w:r w:rsidRPr="006A37D4">
        <w:t>нти мусять</w:t>
      </w:r>
    </w:p>
    <w:p w:rsidR="004A5C52" w:rsidRPr="006A37D4" w:rsidRDefault="004A5C52" w:rsidP="00667F8F">
      <w:pPr>
        <w:pStyle w:val="ListParagraph"/>
        <w:numPr>
          <w:ilvl w:val="0"/>
          <w:numId w:val="31"/>
        </w:numPr>
        <w:jc w:val="both"/>
      </w:pPr>
      <w:r w:rsidRPr="006A37D4">
        <w:t xml:space="preserve">розуміти сутність соціокультурного підходу в соціології;  </w:t>
      </w:r>
    </w:p>
    <w:p w:rsidR="004A5C52" w:rsidRPr="006A37D4" w:rsidRDefault="004A5C52" w:rsidP="00667F8F">
      <w:pPr>
        <w:pStyle w:val="ListParagraph"/>
        <w:numPr>
          <w:ilvl w:val="0"/>
          <w:numId w:val="31"/>
        </w:numPr>
        <w:jc w:val="both"/>
      </w:pPr>
      <w:r w:rsidRPr="006A37D4">
        <w:t xml:space="preserve">вміти пояснити поняття і форми культури; </w:t>
      </w:r>
    </w:p>
    <w:p w:rsidR="004A5C52" w:rsidRPr="006A37D4" w:rsidRDefault="004A5C52" w:rsidP="00667F8F">
      <w:pPr>
        <w:pStyle w:val="ListParagraph"/>
        <w:numPr>
          <w:ilvl w:val="0"/>
          <w:numId w:val="31"/>
        </w:numPr>
        <w:jc w:val="both"/>
      </w:pPr>
      <w:r w:rsidRPr="006A37D4">
        <w:t xml:space="preserve">знати основні елементи культури; </w:t>
      </w:r>
    </w:p>
    <w:p w:rsidR="004A5C52" w:rsidRPr="006A37D4" w:rsidRDefault="004A5C52" w:rsidP="00667F8F">
      <w:pPr>
        <w:pStyle w:val="ListParagraph"/>
        <w:numPr>
          <w:ilvl w:val="0"/>
          <w:numId w:val="31"/>
        </w:numPr>
        <w:jc w:val="both"/>
      </w:pPr>
      <w:r w:rsidRPr="006A37D4">
        <w:t xml:space="preserve">пояснювати, якім чином культура регулює соціальні зв‘язків в суспільстві. </w:t>
      </w:r>
    </w:p>
    <w:p w:rsidR="004A5C52" w:rsidRPr="00B32061" w:rsidRDefault="004A5C52" w:rsidP="006A37D4">
      <w:pPr>
        <w:numPr>
          <w:ilvl w:val="0"/>
          <w:numId w:val="0"/>
        </w:numPr>
        <w:ind w:firstLine="709"/>
        <w:jc w:val="both"/>
        <w:rPr>
          <w:b/>
        </w:rPr>
      </w:pPr>
      <w:r w:rsidRPr="00B32061">
        <w:rPr>
          <w:b/>
        </w:rPr>
        <w:t>Питання до лекції :</w:t>
      </w:r>
    </w:p>
    <w:p w:rsidR="004A5C52" w:rsidRPr="00B32061" w:rsidRDefault="004A5C52" w:rsidP="00667F8F">
      <w:pPr>
        <w:pStyle w:val="ListParagraph"/>
        <w:numPr>
          <w:ilvl w:val="0"/>
          <w:numId w:val="32"/>
        </w:numPr>
        <w:jc w:val="both"/>
        <w:rPr>
          <w:b/>
        </w:rPr>
      </w:pPr>
      <w:r w:rsidRPr="00B32061">
        <w:rPr>
          <w:b/>
        </w:rPr>
        <w:t>Поняття культури та її функції.</w:t>
      </w:r>
    </w:p>
    <w:p w:rsidR="004A5C52" w:rsidRPr="00B32061" w:rsidRDefault="004A5C52" w:rsidP="00667F8F">
      <w:pPr>
        <w:pStyle w:val="ListParagraph"/>
        <w:numPr>
          <w:ilvl w:val="0"/>
          <w:numId w:val="32"/>
        </w:numPr>
        <w:jc w:val="both"/>
        <w:rPr>
          <w:b/>
        </w:rPr>
      </w:pPr>
      <w:r w:rsidRPr="00B32061">
        <w:rPr>
          <w:b/>
        </w:rPr>
        <w:t>Форми культури. Культурний процес.</w:t>
      </w:r>
    </w:p>
    <w:p w:rsidR="004A5C52" w:rsidRPr="00B32061" w:rsidRDefault="004A5C52" w:rsidP="00667F8F">
      <w:pPr>
        <w:pStyle w:val="ListParagraph"/>
        <w:numPr>
          <w:ilvl w:val="0"/>
          <w:numId w:val="32"/>
        </w:numPr>
        <w:jc w:val="both"/>
        <w:rPr>
          <w:b/>
        </w:rPr>
      </w:pPr>
      <w:r w:rsidRPr="00B32061">
        <w:rPr>
          <w:b/>
        </w:rPr>
        <w:t>Культурний шок та шляхи виходу з нього</w:t>
      </w:r>
    </w:p>
    <w:p w:rsidR="004A5C52" w:rsidRPr="00B32061" w:rsidRDefault="004A5C52" w:rsidP="00667F8F">
      <w:pPr>
        <w:pStyle w:val="ListParagraph"/>
        <w:numPr>
          <w:ilvl w:val="0"/>
          <w:numId w:val="32"/>
        </w:numPr>
        <w:jc w:val="both"/>
        <w:rPr>
          <w:b/>
        </w:rPr>
      </w:pPr>
      <w:r w:rsidRPr="00B32061">
        <w:rPr>
          <w:b/>
        </w:rPr>
        <w:t>Структурні елементи культури. Мова як ретранслятор культури.</w:t>
      </w:r>
    </w:p>
    <w:p w:rsidR="004A5C52" w:rsidRPr="00B32061" w:rsidRDefault="004A5C52" w:rsidP="00667F8F">
      <w:pPr>
        <w:pStyle w:val="ListParagraph"/>
        <w:numPr>
          <w:ilvl w:val="0"/>
          <w:numId w:val="32"/>
        </w:numPr>
        <w:jc w:val="both"/>
        <w:rPr>
          <w:b/>
        </w:rPr>
      </w:pPr>
      <w:r w:rsidRPr="00B32061">
        <w:rPr>
          <w:b/>
        </w:rPr>
        <w:t>Поняття та типи цінностей.Регулятивна роль цінностей в соціокультурних системах.</w:t>
      </w:r>
    </w:p>
    <w:p w:rsidR="004A5C52" w:rsidRPr="00B32061" w:rsidRDefault="004A5C52" w:rsidP="00667F8F">
      <w:pPr>
        <w:pStyle w:val="ListParagraph"/>
        <w:numPr>
          <w:ilvl w:val="0"/>
          <w:numId w:val="32"/>
        </w:numPr>
        <w:jc w:val="both"/>
        <w:rPr>
          <w:b/>
        </w:rPr>
      </w:pPr>
      <w:r w:rsidRPr="00B32061">
        <w:rPr>
          <w:b/>
        </w:rPr>
        <w:t>Соціальні норми: поняття, функції, типи й види.</w:t>
      </w:r>
    </w:p>
    <w:p w:rsidR="004A5C52" w:rsidRPr="00B32061" w:rsidRDefault="004A5C52" w:rsidP="00667F8F">
      <w:pPr>
        <w:pStyle w:val="ListParagraph"/>
        <w:numPr>
          <w:ilvl w:val="0"/>
          <w:numId w:val="32"/>
        </w:numPr>
        <w:jc w:val="both"/>
        <w:rPr>
          <w:b/>
        </w:rPr>
      </w:pPr>
      <w:r w:rsidRPr="00B32061">
        <w:rPr>
          <w:b/>
        </w:rPr>
        <w:t>Соціальні санкції та їх типи</w:t>
      </w:r>
    </w:p>
    <w:p w:rsidR="004A5C52" w:rsidRPr="00B32061" w:rsidRDefault="004A5C52" w:rsidP="00667F8F">
      <w:pPr>
        <w:pStyle w:val="ListParagraph"/>
        <w:numPr>
          <w:ilvl w:val="0"/>
          <w:numId w:val="32"/>
        </w:numPr>
        <w:jc w:val="both"/>
        <w:rPr>
          <w:b/>
        </w:rPr>
      </w:pPr>
      <w:r w:rsidRPr="00B32061">
        <w:rPr>
          <w:b/>
        </w:rPr>
        <w:t>Види культури</w:t>
      </w:r>
    </w:p>
    <w:p w:rsidR="004A5C52" w:rsidRPr="00B32061" w:rsidRDefault="004A5C52" w:rsidP="00667F8F">
      <w:pPr>
        <w:pStyle w:val="ListParagraph"/>
        <w:numPr>
          <w:ilvl w:val="0"/>
          <w:numId w:val="32"/>
        </w:numPr>
        <w:jc w:val="both"/>
        <w:rPr>
          <w:b/>
        </w:rPr>
      </w:pPr>
      <w:r w:rsidRPr="00B32061">
        <w:rPr>
          <w:b/>
        </w:rPr>
        <w:t>Зміни культури</w:t>
      </w:r>
    </w:p>
    <w:p w:rsidR="004A5C52" w:rsidRPr="006A37D4" w:rsidRDefault="004A5C52" w:rsidP="006A37D4">
      <w:pPr>
        <w:numPr>
          <w:ilvl w:val="0"/>
          <w:numId w:val="0"/>
        </w:numPr>
        <w:ind w:firstLine="709"/>
        <w:jc w:val="both"/>
      </w:pPr>
    </w:p>
    <w:p w:rsidR="004A5C52" w:rsidRPr="00B32061" w:rsidRDefault="004A5C52" w:rsidP="006A37D4">
      <w:pPr>
        <w:numPr>
          <w:ilvl w:val="0"/>
          <w:numId w:val="0"/>
        </w:numPr>
        <w:ind w:firstLine="709"/>
        <w:jc w:val="both"/>
        <w:rPr>
          <w:b/>
        </w:rPr>
      </w:pPr>
      <w:r>
        <w:rPr>
          <w:b/>
        </w:rPr>
        <w:t>1.</w:t>
      </w:r>
      <w:r w:rsidRPr="00B32061">
        <w:rPr>
          <w:b/>
        </w:rPr>
        <w:t>Поняття культури та її функції.</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pPr>
      <w:r w:rsidRPr="006A37D4">
        <w:t xml:space="preserve">У науці та й у повсякденному житті важко знайти поняття, яке б використовувалося частіше й мало б більше значень, ніж поняття культура. Тому дуже складно дати єдине визначення, в якому були б враховані всі відтінки й значення цього слова. Термін «культура» має латинське походження (cultura – догляд, обробка) і спочатку означало обробку землі, вирощування врожаїв. На сьогоднішній день існує безліч визначень поняття «культура», часто це поняття вживається як синонім цивілізації, суспільства, наприклад, «культура майя» або «трипільська культура». Але кожного разу термін «культура» завжди розуміємо як надбання людей, на відміну від того, що дає нам природа. Тому культура не успадковується генетичним шляхом, вона безпосередньо пов’язана із суспільством. Жодна культура не може існувати без суспільства, але також жодне суспільство не може існувати без культури. </w:t>
      </w:r>
    </w:p>
    <w:p w:rsidR="004A5C52" w:rsidRPr="006A37D4" w:rsidRDefault="004A5C52" w:rsidP="006A37D4">
      <w:pPr>
        <w:numPr>
          <w:ilvl w:val="0"/>
          <w:numId w:val="0"/>
        </w:numPr>
        <w:ind w:firstLine="709"/>
        <w:jc w:val="both"/>
      </w:pPr>
      <w:r w:rsidRPr="006A37D4">
        <w:t>Під культурою ми будемо розуміти явища, властивості, елементи людського життя, які якісно відрізняють людину від природи.</w:t>
      </w:r>
    </w:p>
    <w:p w:rsidR="004A5C52" w:rsidRPr="006A37D4" w:rsidRDefault="004A5C52" w:rsidP="006A37D4">
      <w:pPr>
        <w:numPr>
          <w:ilvl w:val="0"/>
          <w:numId w:val="0"/>
        </w:numPr>
        <w:ind w:firstLine="709"/>
        <w:jc w:val="both"/>
      </w:pPr>
      <w:r w:rsidRPr="006A37D4">
        <w:t>Основними ознаками культури є:</w:t>
      </w:r>
    </w:p>
    <w:p w:rsidR="004A5C52" w:rsidRPr="006A37D4" w:rsidRDefault="004A5C52" w:rsidP="006A37D4">
      <w:pPr>
        <w:numPr>
          <w:ilvl w:val="0"/>
          <w:numId w:val="0"/>
        </w:numPr>
        <w:ind w:firstLine="709"/>
        <w:jc w:val="both"/>
      </w:pPr>
      <w:r w:rsidRPr="006A37D4">
        <w:t>Специфічність. Культура – це специфічно людський спосіб діяльності, в якому людина формує, розвиває, та реалізує свої здібності в процесі створення та освоєння культурних цінностей.</w:t>
      </w:r>
    </w:p>
    <w:p w:rsidR="004A5C52" w:rsidRPr="006A37D4" w:rsidRDefault="004A5C52" w:rsidP="006A37D4">
      <w:pPr>
        <w:numPr>
          <w:ilvl w:val="0"/>
          <w:numId w:val="0"/>
        </w:numPr>
        <w:ind w:firstLine="709"/>
        <w:jc w:val="both"/>
      </w:pPr>
      <w:r w:rsidRPr="006A37D4">
        <w:t>Позабіологічність. Регуляція механізмів поведінки членів суспільства має не біологічний (інстинкти), а соціальний характер.</w:t>
      </w:r>
    </w:p>
    <w:p w:rsidR="004A5C52" w:rsidRPr="006A37D4" w:rsidRDefault="004A5C52" w:rsidP="006A37D4">
      <w:pPr>
        <w:numPr>
          <w:ilvl w:val="0"/>
          <w:numId w:val="0"/>
        </w:numPr>
        <w:ind w:firstLine="709"/>
        <w:jc w:val="both"/>
      </w:pPr>
      <w:r w:rsidRPr="006A37D4">
        <w:t>Продуктивність. Духовні потенції людини реалізуються в певних продуктах культури.</w:t>
      </w:r>
    </w:p>
    <w:p w:rsidR="004A5C52" w:rsidRPr="006A37D4" w:rsidRDefault="004A5C52" w:rsidP="006A37D4">
      <w:pPr>
        <w:numPr>
          <w:ilvl w:val="0"/>
          <w:numId w:val="0"/>
        </w:numPr>
        <w:ind w:firstLine="709"/>
        <w:jc w:val="both"/>
      </w:pPr>
      <w:r w:rsidRPr="006A37D4">
        <w:t>Технологічність. Культура характеризує активне ставлення людини до природи і суспільства.</w:t>
      </w:r>
    </w:p>
    <w:p w:rsidR="004A5C52" w:rsidRPr="006A37D4" w:rsidRDefault="004A5C52" w:rsidP="006A37D4">
      <w:pPr>
        <w:numPr>
          <w:ilvl w:val="0"/>
          <w:numId w:val="0"/>
        </w:numPr>
        <w:ind w:firstLine="709"/>
        <w:jc w:val="both"/>
      </w:pPr>
      <w:r w:rsidRPr="006A37D4">
        <w:t>Стереотипність. Культура передбачає здатність відтворювати створені раніше матеріальні та духовні цінності, дотримуватися традицій.</w:t>
      </w:r>
    </w:p>
    <w:p w:rsidR="004A5C52" w:rsidRPr="006A37D4" w:rsidRDefault="004A5C52" w:rsidP="006A37D4">
      <w:pPr>
        <w:numPr>
          <w:ilvl w:val="0"/>
          <w:numId w:val="0"/>
        </w:numPr>
        <w:ind w:firstLine="709"/>
        <w:jc w:val="both"/>
      </w:pPr>
      <w:r w:rsidRPr="006A37D4">
        <w:t>Інформативність. Культура відображає в універсальних (зрозумілих всім) формах оточуючу дійсність.</w:t>
      </w:r>
    </w:p>
    <w:p w:rsidR="004A5C52" w:rsidRPr="006A37D4" w:rsidRDefault="004A5C52" w:rsidP="006A37D4">
      <w:pPr>
        <w:numPr>
          <w:ilvl w:val="0"/>
          <w:numId w:val="0"/>
        </w:numPr>
        <w:ind w:firstLine="709"/>
        <w:jc w:val="both"/>
      </w:pPr>
      <w:r w:rsidRPr="006A37D4">
        <w:t>Нормативність. Виявляється в здатності культури формувати певні зразки, еталони поведінки і впливати на людей з метою їх виконання.</w:t>
      </w:r>
    </w:p>
    <w:p w:rsidR="004A5C52" w:rsidRPr="006A37D4" w:rsidRDefault="004A5C52" w:rsidP="006A37D4">
      <w:pPr>
        <w:numPr>
          <w:ilvl w:val="0"/>
          <w:numId w:val="0"/>
        </w:numPr>
        <w:ind w:firstLine="709"/>
        <w:jc w:val="both"/>
      </w:pPr>
      <w:r w:rsidRPr="006A37D4">
        <w:t>Комунікативність. Культура об’єднує і згуртовує людей у процесі створення та засвоєння культурних цінностей.</w:t>
      </w:r>
    </w:p>
    <w:p w:rsidR="004A5C52" w:rsidRPr="006A37D4" w:rsidRDefault="004A5C52" w:rsidP="006A37D4">
      <w:pPr>
        <w:numPr>
          <w:ilvl w:val="0"/>
          <w:numId w:val="0"/>
        </w:numPr>
        <w:ind w:firstLine="709"/>
        <w:jc w:val="both"/>
      </w:pPr>
      <w:r w:rsidRPr="006A37D4">
        <w:t>Сьогодні існує низка наукових дисциплін, які займаються описом та аналізом культури. Це – етнологія, етнографія, культурна та соціальна антропологія, культурологія, філософія та соціологія культури.</w:t>
      </w:r>
    </w:p>
    <w:p w:rsidR="004A5C52" w:rsidRPr="006A37D4" w:rsidRDefault="004A5C52" w:rsidP="006A37D4">
      <w:pPr>
        <w:numPr>
          <w:ilvl w:val="0"/>
          <w:numId w:val="0"/>
        </w:numPr>
        <w:ind w:firstLine="709"/>
        <w:jc w:val="both"/>
      </w:pPr>
      <w:r w:rsidRPr="006A37D4">
        <w:t xml:space="preserve">Етнологія, етнографія, культурна та соціальна антропологія – це порівняльні науки про культури різних суспільств і епох, які базуються на збиранні та аналізі емпіричного матеріалу. </w:t>
      </w:r>
    </w:p>
    <w:p w:rsidR="004A5C52" w:rsidRPr="006A37D4" w:rsidRDefault="004A5C52" w:rsidP="006A37D4">
      <w:pPr>
        <w:numPr>
          <w:ilvl w:val="0"/>
          <w:numId w:val="0"/>
        </w:numPr>
        <w:ind w:firstLine="709"/>
        <w:jc w:val="both"/>
      </w:pPr>
      <w:r w:rsidRPr="006A37D4">
        <w:t>Філософія культури визначає сутність, мету та цінності культури, її умови та форми проявлення.</w:t>
      </w:r>
    </w:p>
    <w:p w:rsidR="004A5C52" w:rsidRPr="006A37D4" w:rsidRDefault="004A5C52" w:rsidP="006A37D4">
      <w:pPr>
        <w:numPr>
          <w:ilvl w:val="0"/>
          <w:numId w:val="0"/>
        </w:numPr>
        <w:ind w:firstLine="709"/>
        <w:jc w:val="both"/>
      </w:pPr>
      <w:r w:rsidRPr="006A37D4">
        <w:t>Культурологія – досліджує загальні закономірності формування, функціонування і розвитку культури як єдиної системи.</w:t>
      </w:r>
    </w:p>
    <w:p w:rsidR="004A5C52" w:rsidRPr="006A37D4" w:rsidRDefault="004A5C52" w:rsidP="006A37D4">
      <w:pPr>
        <w:numPr>
          <w:ilvl w:val="0"/>
          <w:numId w:val="0"/>
        </w:numPr>
        <w:ind w:firstLine="709"/>
        <w:jc w:val="both"/>
      </w:pPr>
      <w:r w:rsidRPr="006A37D4">
        <w:t>Соціологія культури розглядає формування і функціонування культури у зв’язку з іншими соціальними інститутами щодо конкретно-історичної ситуації.</w:t>
      </w:r>
    </w:p>
    <w:p w:rsidR="004A5C52" w:rsidRPr="006A37D4" w:rsidRDefault="004A5C52" w:rsidP="006A37D4">
      <w:pPr>
        <w:numPr>
          <w:ilvl w:val="0"/>
          <w:numId w:val="0"/>
        </w:numPr>
        <w:ind w:firstLine="709"/>
        <w:jc w:val="both"/>
      </w:pPr>
      <w:r w:rsidRPr="006A37D4">
        <w:t>Відповідно до соціології культури культура – це сукупність норм, цінностей, а також це людська діяльність з їх створення, збереження та передачі. Саме це значення буде використовуватися у викладенні наступного матеріалу.</w:t>
      </w:r>
    </w:p>
    <w:p w:rsidR="004A5C52" w:rsidRPr="006A37D4" w:rsidRDefault="004A5C52" w:rsidP="006A37D4">
      <w:pPr>
        <w:numPr>
          <w:ilvl w:val="0"/>
          <w:numId w:val="0"/>
        </w:numPr>
        <w:ind w:firstLine="709"/>
        <w:jc w:val="both"/>
      </w:pPr>
      <w:r w:rsidRPr="006A37D4">
        <w:t>Можна сформувати такі практичні критерії розрізнення наук про культуру:</w:t>
      </w:r>
    </w:p>
    <w:p w:rsidR="004A5C52" w:rsidRPr="006A37D4" w:rsidRDefault="004A5C52" w:rsidP="006A37D4">
      <w:pPr>
        <w:numPr>
          <w:ilvl w:val="0"/>
          <w:numId w:val="0"/>
        </w:numPr>
        <w:ind w:firstLine="709"/>
        <w:jc w:val="both"/>
      </w:pPr>
      <w:r w:rsidRPr="006A37D4">
        <w:t>в етнології та етнографії переважає емпіричний опис окремих елементів культури, а у культурній та соціальній антропології – теоретичне узагальнення;</w:t>
      </w:r>
    </w:p>
    <w:p w:rsidR="004A5C52" w:rsidRPr="006A37D4" w:rsidRDefault="004A5C52" w:rsidP="006A37D4">
      <w:pPr>
        <w:numPr>
          <w:ilvl w:val="0"/>
          <w:numId w:val="0"/>
        </w:numPr>
        <w:ind w:firstLine="709"/>
        <w:jc w:val="both"/>
      </w:pPr>
      <w:r w:rsidRPr="006A37D4">
        <w:t>культурні та соціальні антропологи аналізують, як правило, традиційні суспільства, а соціологія культури – сучасні;</w:t>
      </w:r>
    </w:p>
    <w:p w:rsidR="004A5C52" w:rsidRPr="006A37D4" w:rsidRDefault="004A5C52" w:rsidP="006A37D4">
      <w:pPr>
        <w:numPr>
          <w:ilvl w:val="0"/>
          <w:numId w:val="0"/>
        </w:numPr>
        <w:ind w:firstLine="709"/>
        <w:jc w:val="both"/>
      </w:pPr>
      <w:r w:rsidRPr="006A37D4">
        <w:t>всі перераховані вище науки (етнологія, етнографія, культурна та соціальна антропологія, соціологія культури) є емпіричними науками, а філософія культури – теоретичною.</w:t>
      </w:r>
    </w:p>
    <w:p w:rsidR="004A5C52" w:rsidRPr="006A37D4" w:rsidRDefault="004A5C52" w:rsidP="006A37D4">
      <w:pPr>
        <w:numPr>
          <w:ilvl w:val="0"/>
          <w:numId w:val="0"/>
        </w:numPr>
        <w:ind w:firstLine="709"/>
        <w:jc w:val="both"/>
      </w:pPr>
      <w:r w:rsidRPr="006A37D4">
        <w:t>Основними функціями культури у суспільстві є:</w:t>
      </w:r>
    </w:p>
    <w:p w:rsidR="004A5C52" w:rsidRPr="006A37D4" w:rsidRDefault="004A5C52" w:rsidP="006A37D4">
      <w:pPr>
        <w:numPr>
          <w:ilvl w:val="0"/>
          <w:numId w:val="0"/>
        </w:numPr>
        <w:ind w:firstLine="709"/>
        <w:jc w:val="both"/>
      </w:pPr>
      <w:r w:rsidRPr="006A37D4">
        <w:t>1. Функція адаптації. Культура забезпечує пристосування до середовища: природного, історичного, психологічного (реальність психічних процесів людини також це елемент середовища, до якого людина як свідоме «Я» повинна пристосуватися). Культура виконує функцію адаптації і за відношенням до суспільства в цілому, і за відношенням до конкретного індивіда.</w:t>
      </w:r>
    </w:p>
    <w:p w:rsidR="004A5C52" w:rsidRPr="006A37D4" w:rsidRDefault="004A5C52" w:rsidP="006A37D4">
      <w:pPr>
        <w:numPr>
          <w:ilvl w:val="0"/>
          <w:numId w:val="0"/>
        </w:numPr>
        <w:ind w:firstLine="709"/>
        <w:jc w:val="both"/>
      </w:pPr>
      <w:r w:rsidRPr="006A37D4">
        <w:t>2. Функція соціалізації. Засвоюючи культурні зразки і культурні навички, біологічний індивід стає людською істотою, яка здатна мислити, говорити, цілеспрямовано діяти та взаємодіяти з соціальним оточенням.</w:t>
      </w:r>
    </w:p>
    <w:p w:rsidR="004A5C52" w:rsidRPr="006A37D4" w:rsidRDefault="004A5C52" w:rsidP="006A37D4">
      <w:pPr>
        <w:numPr>
          <w:ilvl w:val="0"/>
          <w:numId w:val="0"/>
        </w:numPr>
        <w:ind w:firstLine="709"/>
        <w:jc w:val="both"/>
      </w:pPr>
      <w:r w:rsidRPr="006A37D4">
        <w:t>3. Світоглядна функція. Культура пояснює світ і надає сенс людському існуванню.</w:t>
      </w:r>
    </w:p>
    <w:p w:rsidR="004A5C52" w:rsidRPr="006A37D4" w:rsidRDefault="004A5C52" w:rsidP="006A37D4">
      <w:pPr>
        <w:numPr>
          <w:ilvl w:val="0"/>
          <w:numId w:val="0"/>
        </w:numPr>
        <w:ind w:firstLine="709"/>
        <w:jc w:val="both"/>
      </w:pPr>
      <w:r w:rsidRPr="006A37D4">
        <w:t>4. Функція легітимації. Культура обґрунтовує і підтримує соціальний порядок, що склався.</w:t>
      </w:r>
    </w:p>
    <w:p w:rsidR="004A5C52" w:rsidRPr="006A37D4" w:rsidRDefault="004A5C52" w:rsidP="006A37D4">
      <w:pPr>
        <w:numPr>
          <w:ilvl w:val="0"/>
          <w:numId w:val="0"/>
        </w:numPr>
        <w:ind w:firstLine="709"/>
        <w:jc w:val="both"/>
      </w:pPr>
      <w:r w:rsidRPr="006A37D4">
        <w:t>5. Функція інтеграції. На базі загальних цінностей, норм і уявлень культура об’єднує людську спільність.</w:t>
      </w:r>
    </w:p>
    <w:p w:rsidR="004A5C52" w:rsidRPr="006A37D4" w:rsidRDefault="004A5C52" w:rsidP="006A37D4">
      <w:pPr>
        <w:numPr>
          <w:ilvl w:val="0"/>
          <w:numId w:val="0"/>
        </w:numPr>
        <w:ind w:firstLine="709"/>
        <w:jc w:val="both"/>
      </w:pPr>
      <w:r w:rsidRPr="006A37D4">
        <w:t>6. Функція ідентифікації. Спираючись на вироблені культурою ідеї і уявлення про реальність, людина створює власний «образ себе» – ідентичність. Формуванню ідентичності сприяє і ототожнення індивідом себе з тією або іншою спільністю – на основі загальної культури.</w:t>
      </w:r>
    </w:p>
    <w:p w:rsidR="004A5C52" w:rsidRPr="006A37D4" w:rsidRDefault="004A5C52" w:rsidP="006A37D4">
      <w:pPr>
        <w:numPr>
          <w:ilvl w:val="0"/>
          <w:numId w:val="0"/>
        </w:numPr>
        <w:ind w:firstLine="709"/>
        <w:jc w:val="both"/>
      </w:pPr>
      <w:r w:rsidRPr="006A37D4">
        <w:t>7. Функція соціальної зміни. Винаходи і новації в культурній сфері, наприклад, наукові відкриття, нові релігійні вчення або політичні ідеології можуть служити чинником зміни суспільства.</w:t>
      </w:r>
    </w:p>
    <w:p w:rsidR="004A5C52" w:rsidRPr="006A37D4" w:rsidRDefault="004A5C52" w:rsidP="006A37D4">
      <w:pPr>
        <w:numPr>
          <w:ilvl w:val="0"/>
          <w:numId w:val="0"/>
        </w:numPr>
        <w:ind w:firstLine="709"/>
        <w:jc w:val="both"/>
      </w:pPr>
      <w:r w:rsidRPr="006A37D4">
        <w:t xml:space="preserve">8. Регулятивна функція. Культурні цінності і норми регулюють поведінку індивідів у суспільстві. </w:t>
      </w:r>
    </w:p>
    <w:p w:rsidR="004A5C52" w:rsidRPr="006A37D4" w:rsidRDefault="004A5C52" w:rsidP="006A37D4">
      <w:pPr>
        <w:numPr>
          <w:ilvl w:val="0"/>
          <w:numId w:val="0"/>
        </w:numPr>
        <w:ind w:firstLine="709"/>
        <w:jc w:val="both"/>
      </w:pPr>
      <w:r w:rsidRPr="006A37D4">
        <w:t>9. Комунікативна функція. Ця функція пов’язана з накопиченням і трансляцією соціального досвіду (зокрема між поколіннями), а також пов’язана з передачею повідомлень у ході спільної діяльності. Існування такої функції дає можливість визначити культуру як особливий спосіб спадкоємства соціальної інформації.</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2. Форми культури. Культурний процес.</w:t>
      </w:r>
    </w:p>
    <w:p w:rsidR="004A5C52" w:rsidRPr="006A37D4" w:rsidRDefault="004A5C52" w:rsidP="006A37D4">
      <w:pPr>
        <w:numPr>
          <w:ilvl w:val="0"/>
          <w:numId w:val="0"/>
        </w:numPr>
        <w:ind w:firstLine="709"/>
        <w:jc w:val="both"/>
      </w:pPr>
      <w:r w:rsidRPr="006A37D4">
        <w:t xml:space="preserve">Культура існує як у </w:t>
      </w:r>
      <w:r w:rsidRPr="006A37D4">
        <w:rPr>
          <w:i/>
        </w:rPr>
        <w:t xml:space="preserve">духовній, </w:t>
      </w:r>
      <w:r w:rsidRPr="006A37D4">
        <w:t>так і</w:t>
      </w:r>
      <w:r w:rsidRPr="006A37D4">
        <w:rPr>
          <w:i/>
        </w:rPr>
        <w:t xml:space="preserve"> матеріальній </w:t>
      </w:r>
      <w:r w:rsidRPr="006A37D4">
        <w:t xml:space="preserve">формах. Матеріальна культура – це техніка, споруди і будівлі, одяг, засоби побуту, комфорту тощо. У дереві, металі, сплавах, камені, мінералах, пластмасі тощо втілюються задуми людей, їх ідеї, знання, традиції, уявлення про світ, тобто – духовні чинники. Духовна культура – це ідеальні (нематеріальні) форми соціального: мова, мистецькі образи, релігійні та ідеологічні уявлення, моральні та правові норми, наукові ідеї тощо. Духовна культура є нематеріальною, але вона потребує матеріальних носіїв – паперу, книг і книгосховищ, кіноплівки, відео та аудіо техніки, засобів зв’язку, комп’ютерів тощо. Сферами духовної культури є мистецтво (література, живопис, театр, кінематограф тощо); фольклор та народна культурна традиція; релігія та ідеологія; право звичаєве і державне; мораль та естетичні уявлення; нарешті, наука та поширення знань стосовно природи і суспільства через систему освіти. </w:t>
      </w:r>
    </w:p>
    <w:p w:rsidR="004A5C52" w:rsidRPr="006A37D4" w:rsidRDefault="004A5C52" w:rsidP="006A37D4">
      <w:pPr>
        <w:numPr>
          <w:ilvl w:val="0"/>
          <w:numId w:val="0"/>
        </w:numPr>
        <w:ind w:firstLine="709"/>
        <w:jc w:val="both"/>
      </w:pPr>
      <w:r w:rsidRPr="006A37D4">
        <w:t xml:space="preserve">Джерелом культури є свідомість, здатність людини мислити абстрактно, образно, утримувати в пам’яті значення, оперувати абстрактними уявленнями і категоріями. Ці можливості є суто людськими, їх немає у інших біологічних організмів. Багато різновидів птахів, комах, звірів мають колективний спосіб життя, та вони не творять культуру, їх спільноти не набувають рис соціокультурних систем. Культура виконує функцію </w:t>
      </w:r>
      <w:r w:rsidRPr="006A37D4">
        <w:rPr>
          <w:i/>
        </w:rPr>
        <w:t>зовнішнього розуму</w:t>
      </w:r>
      <w:r w:rsidRPr="006A37D4">
        <w:t xml:space="preserve"> Homo sapiens. Людський інтелект, пам’ять, знання є обмеженими; більш того, в епоху науково-технічної революції і глобалізації з’ясувалося, що людина може засвоювати і активно використовувати лише мізерні обсяги набутих людством знань, цінностей, мистецьких зразків. Але кожний з нас може до безкінечності розвиватися, самовдосконалюватися, бо люди черпають ідеї, творчу наснагу, знання із зовнішніх джерел. Культура має кумулятивну природу: постійно накопичуються ноу-хау, духовні й матеріальні цінності, які через спеціальні канали стають досяжними для загалу. Бібліотеки, освітні системи, ресурси Інтернет, ЗМІ і, особливо, телебачення, мистецькі твори, кіно і театр, музичні твори є тими “шляхами”, якими люди долучаються до національної і світової культур.</w:t>
      </w:r>
    </w:p>
    <w:p w:rsidR="004A5C52" w:rsidRPr="006A37D4" w:rsidRDefault="004A5C52" w:rsidP="006A37D4">
      <w:pPr>
        <w:numPr>
          <w:ilvl w:val="0"/>
          <w:numId w:val="0"/>
        </w:numPr>
        <w:ind w:firstLine="709"/>
        <w:jc w:val="both"/>
        <w:rPr>
          <w:b/>
        </w:rPr>
      </w:pPr>
      <w:r w:rsidRPr="006A37D4">
        <w:rPr>
          <w:b/>
        </w:rPr>
        <w:t>Культурне розгалуження</w:t>
      </w:r>
    </w:p>
    <w:p w:rsidR="004A5C52" w:rsidRPr="006A37D4" w:rsidRDefault="004A5C52" w:rsidP="006A37D4">
      <w:pPr>
        <w:numPr>
          <w:ilvl w:val="0"/>
          <w:numId w:val="0"/>
        </w:numPr>
        <w:ind w:firstLine="709"/>
        <w:jc w:val="both"/>
      </w:pPr>
      <w:r w:rsidRPr="006A37D4">
        <w:t xml:space="preserve">Оскільки культура пронизує геть усі соціальні форми й види діяльності, можна виділити низку різновидів культури залежно від того, які власне соціальні об’єкти вона “обслуговує”. В індустріальних суспільствах величезну роль відіграють </w:t>
      </w:r>
      <w:r w:rsidRPr="006A37D4">
        <w:rPr>
          <w:i/>
        </w:rPr>
        <w:t xml:space="preserve">виробнича культура, професійна етика, етика праці, культура бізнесу, </w:t>
      </w:r>
      <w:r w:rsidRPr="006A37D4">
        <w:t xml:space="preserve">тобто традиції та принципи, що регулюють економічну і бізнесову діяльність, відносини у цій царині. Різниця культури на Сході й Заході пояснює, чому західні новітні технології погано прищеплюються у так званому третьому світі. Культурний рівень ставить обмеження рівню організації виробництва і якості виробленого товару. </w:t>
      </w:r>
      <w:r w:rsidRPr="006A37D4">
        <w:rPr>
          <w:i/>
        </w:rPr>
        <w:t>Політична культура</w:t>
      </w:r>
      <w:r w:rsidRPr="006A37D4">
        <w:t xml:space="preserve"> визначає форми й методи боротьби за владу та способи організації політичного життя країни. Розвинута демократія неможлива без високої політичної культури як масової форми поведінки населення, виборців, політичних діячів, еліти суспільства. </w:t>
      </w:r>
      <w:r w:rsidRPr="006A37D4">
        <w:rPr>
          <w:i/>
        </w:rPr>
        <w:t>Побутова культура</w:t>
      </w:r>
      <w:r w:rsidRPr="006A37D4">
        <w:t xml:space="preserve"> визначає манеру поведінки людини у сімейній сфері, ситуаціях спілкування із сусідами, знайомими та незнайомими особами у великому місті або сільській общині. </w:t>
      </w:r>
      <w:r w:rsidRPr="006A37D4">
        <w:rPr>
          <w:i/>
        </w:rPr>
        <w:t>Фізична культура</w:t>
      </w:r>
      <w:r w:rsidRPr="006A37D4">
        <w:t xml:space="preserve"> регулює ставлення людини до свого тіла, здоров’я. </w:t>
      </w:r>
      <w:r w:rsidRPr="006A37D4">
        <w:rPr>
          <w:i/>
        </w:rPr>
        <w:t>Сексуальна культура</w:t>
      </w:r>
      <w:r w:rsidRPr="006A37D4">
        <w:t xml:space="preserve"> має стосунок до інтимних сфер та відносин, вона також стосується здоров’я й продовження роду. Цей перелік можна й продовжити. Власне, кожен поширений вид діяльності сполучається з культурою та потребує розвитку культурних форм відповідно до умов та цілей окремих соціальних дій.</w:t>
      </w:r>
    </w:p>
    <w:p w:rsidR="004A5C52" w:rsidRPr="006A37D4" w:rsidRDefault="004A5C52" w:rsidP="006A37D4">
      <w:pPr>
        <w:numPr>
          <w:ilvl w:val="0"/>
          <w:numId w:val="0"/>
        </w:numPr>
        <w:ind w:firstLine="709"/>
        <w:jc w:val="both"/>
        <w:rPr>
          <w:b/>
        </w:rPr>
      </w:pPr>
      <w:r w:rsidRPr="006A37D4">
        <w:rPr>
          <w:b/>
        </w:rPr>
        <w:t>Субкультури</w:t>
      </w:r>
    </w:p>
    <w:p w:rsidR="004A5C52" w:rsidRPr="006A37D4" w:rsidRDefault="004A5C52" w:rsidP="006A37D4">
      <w:pPr>
        <w:numPr>
          <w:ilvl w:val="0"/>
          <w:numId w:val="0"/>
        </w:numPr>
        <w:ind w:firstLine="709"/>
        <w:jc w:val="both"/>
      </w:pPr>
      <w:r w:rsidRPr="006A37D4">
        <w:t xml:space="preserve">Культури локалізуються не лише у межах великих суспільств, націй, народів, але є форми, що відповідають тим чи іншим соціальним групам. Національна культура, як правило, складається із загальних культурних форм та </w:t>
      </w:r>
      <w:r w:rsidRPr="006A37D4">
        <w:rPr>
          <w:i/>
        </w:rPr>
        <w:t>субкультур</w:t>
      </w:r>
      <w:r w:rsidRPr="006A37D4">
        <w:t xml:space="preserve">. Загальні форми можуть співпадати з </w:t>
      </w:r>
      <w:r w:rsidRPr="006A37D4">
        <w:rPr>
          <w:i/>
        </w:rPr>
        <w:t>панівною культурою</w:t>
      </w:r>
      <w:r w:rsidRPr="006A37D4">
        <w:t xml:space="preserve"> – культурою більшості або культурою панівних класів. Субкультура – це соціальні форми, які поширені в межах соціальної спільноти, наприклад, сюди можна віднести культури національних меншин або субетносів, молодіжну субкультуру, навіть так звану кримінальну субкультуру. Остання є сукупністю культурних форм, що притаманні професійним і звичним злочинцям, тюремному соціуму. До них належать: кримінальний сленг (у нас так званий блатний жаргон, “фєня”); знакові системи, наприклад, татуювання з певним прихованим змістом; особливий тюремний фольклор, характерні пісні; специфічні норми й традиції, які діють виключно у цьому середовищі. Між певними субкультурами може встановлюватися обмін культурними формами – певна </w:t>
      </w:r>
      <w:r w:rsidRPr="006A37D4">
        <w:rPr>
          <w:i/>
        </w:rPr>
        <w:t>акультурація</w:t>
      </w:r>
      <w:r w:rsidRPr="006A37D4">
        <w:t xml:space="preserve">. Так, у нашій країні спостерігається негативна тенденція поширення кримінальної субкультури в різних соціальних прошарках, особливо тривожним фактом є позитивне сприйняття її молоддю.  Субкультура може набувати форми </w:t>
      </w:r>
      <w:r w:rsidRPr="006A37D4">
        <w:rPr>
          <w:i/>
        </w:rPr>
        <w:t>контркультури</w:t>
      </w:r>
      <w:r w:rsidRPr="006A37D4">
        <w:t xml:space="preserve"> – свідомого й спрямованого відкидання загальнокультурних форм, нехтування основних моральних норм та національних традицій. Контркультури є епатажними, їх функція – збурити суспільство, викликати інтерес до носіїв “</w:t>
      </w:r>
      <w:r w:rsidRPr="006A37D4">
        <w:pgNum/>
      </w:r>
      <w:r w:rsidRPr="006A37D4">
        <w:t>олівуду</w:t>
      </w:r>
      <w:r w:rsidRPr="006A37D4">
        <w:pgNum/>
      </w:r>
      <w:r w:rsidRPr="006A37D4">
        <w:t xml:space="preserve">ду”, заробити певний імідж. Як приклад такого феномену можна навести різновид молодіжної  субкультури – рух панків, який почався у Великій Британії в 70-ті </w:t>
      </w:r>
      <w:r w:rsidRPr="006A37D4">
        <w:pgNum/>
      </w:r>
      <w:r w:rsidRPr="006A37D4">
        <w:t xml:space="preserve">ол. ХХ </w:t>
      </w:r>
      <w:r w:rsidRPr="006A37D4">
        <w:pgNum/>
      </w:r>
      <w:r w:rsidRPr="006A37D4">
        <w:t>ол. Робити наперекір тому, що очікує суспільство від “гарних хлопців і дівчат” – ось кредо панків. Цікаво, що на піку популярності руху лідери масової культури, відомі співаки, заробили пристойні гроші на експлуатації іміджу розбещених і відразливих панків.</w:t>
      </w:r>
    </w:p>
    <w:p w:rsidR="004A5C52" w:rsidRPr="006A37D4" w:rsidRDefault="004A5C52" w:rsidP="006A37D4">
      <w:pPr>
        <w:numPr>
          <w:ilvl w:val="0"/>
          <w:numId w:val="0"/>
        </w:numPr>
        <w:ind w:firstLine="709"/>
        <w:jc w:val="both"/>
        <w:rPr>
          <w:b/>
        </w:rPr>
      </w:pPr>
      <w:r w:rsidRPr="006A37D4">
        <w:rPr>
          <w:b/>
        </w:rPr>
        <w:t>Культура і цивілізація</w:t>
      </w:r>
    </w:p>
    <w:p w:rsidR="004A5C52" w:rsidRPr="006A37D4" w:rsidRDefault="004A5C52" w:rsidP="006A37D4">
      <w:pPr>
        <w:numPr>
          <w:ilvl w:val="0"/>
          <w:numId w:val="0"/>
        </w:numPr>
        <w:ind w:firstLine="709"/>
        <w:jc w:val="both"/>
      </w:pPr>
      <w:r w:rsidRPr="006A37D4">
        <w:t xml:space="preserve">Близьким за значенням до терміну “культура” є поняття </w:t>
      </w:r>
      <w:r w:rsidRPr="006A37D4">
        <w:rPr>
          <w:i/>
        </w:rPr>
        <w:t>цивілізації</w:t>
      </w:r>
      <w:r w:rsidRPr="006A37D4">
        <w:t xml:space="preserve">. Іноді ці слова вживаються як синоніми, але кожен з цих термінів є полісемантичною конструкцією, тобто з багатьма значеннями. Цивілізаціями ми позначаємо історико-культурні типи, як от Грецька, Європейська або Китайська цивілізації. З іншого боку, цивілізація як історична фаза розвитку людства протиставляється варварству та дикунству. Відомий німецький філософ О. Шпенглер розглядав цивілізацію як вищу стадію існування культури, коли відбувається її скам’яніння, занепад і вмирання. Саме такої фази, на його думку, сягнула європейська культура в ХХ </w:t>
      </w:r>
      <w:r w:rsidRPr="006A37D4">
        <w:pgNum/>
      </w:r>
      <w:r w:rsidRPr="006A37D4">
        <w:t xml:space="preserve">ол. Криза Європи полягає у тому, що духовна культура розвивається з іншою швидкістю, ніж матеріальна складова – засоби виробництва та комфорту. Криза європейської культури розглядалася протягом ХХ </w:t>
      </w:r>
      <w:r w:rsidRPr="006A37D4">
        <w:pgNum/>
      </w:r>
      <w:r w:rsidRPr="006A37D4">
        <w:t xml:space="preserve">ол. багатьма авторами, у тому числі й П. Сорокіним у фундаментальній монографії “Соціокультурна динаміка”. Логіка його дискурсу приблизно наступна. Духовна культура високих зразків поступилася так званій </w:t>
      </w:r>
      <w:r w:rsidRPr="006A37D4">
        <w:rPr>
          <w:i/>
        </w:rPr>
        <w:t>масовій культурі</w:t>
      </w:r>
      <w:r w:rsidRPr="006A37D4">
        <w:t xml:space="preserve">. Остання є товаром для масового продажу на ринку для невибагливих споживачів, які перебувають у захваті від кінопродукції </w:t>
      </w:r>
      <w:r w:rsidRPr="006A37D4">
        <w:pgNum/>
      </w:r>
      <w:r w:rsidRPr="006A37D4">
        <w:t>олівуду, книжкових мелодрам і детективів у “м’яких обкладинках”, поп-ідолів тощо. Одночасно економічні зрушення формують суспільство масового споживання, що спричиняє суттєві зміни у соціальній психології. Гаслом часу стає споживання, насолода як товар, матеріалістичне ставлення до життя. Це підриває соціальні, екологічні, біологічні основи цивілізації. Духовна культура перестає відігравати роль провідного чинника, свого роду компасу для суспільства. Такий соціокультурний стан відомий на пізніх етапах великих цивілізацій минулого (наприклад, Римська імперія), які чекала загибель. Шпенглер назвав свою відому працю “Закат Європи”, а Сорокін вважав, що Західний світ чекає переродження в інший соціокультурний світ на основі нової моралі й духовності.</w:t>
      </w:r>
    </w:p>
    <w:p w:rsidR="004A5C52" w:rsidRPr="006A37D4" w:rsidRDefault="004A5C52" w:rsidP="006A37D4">
      <w:pPr>
        <w:numPr>
          <w:ilvl w:val="0"/>
          <w:numId w:val="0"/>
        </w:numPr>
        <w:ind w:firstLine="709"/>
        <w:jc w:val="both"/>
      </w:pPr>
      <w:r w:rsidRPr="006A37D4">
        <w:rPr>
          <w:i/>
        </w:rPr>
        <w:t>Культурний процес</w:t>
      </w:r>
      <w:r w:rsidRPr="006A37D4">
        <w:t xml:space="preserve"> – це культурний обмін, поширення й конкуренція різних культурних форм. У сучасному світі він нагадує бурхливий котел, де сплавлюються традиції, моди, ідеології, і час від часу відбуваються вибухи. Прикладом може стати Ірані під час так званої ісламської революції 70-х рр. ХХ ст., коли реакцією на поширення західної масової культури стала повна заборона на кінострічки, пісні, моду, що продукуються “невірними”. Для з’ясування закономірностей культурного процесу треба засвоїти важливу істину: абстрактної і відірваної від соціуму культури не існує. Культура, перш за все, є національним або етнічним феноменом. Історично культурні форми складалися у межах племен, народів, націй. Сьогодні мода, масова культура поширюється із швидкістю блискавки за допомогою радіо, телебачення, відеоносіїв, Інтернету тощо. Але вона продукується у межах тих чи інших національних центрів. Голлівуд – достатньо космополітичне явище, бо там знайшли притулок актори й режисери з багатьох країн світу, але він одночасно є улюбленою американською дитиною, несе дух і цінності американської цивілізації. Сьогодні продукція Голлівуду поширюється практично по цілому світу, відбувається </w:t>
      </w:r>
      <w:r w:rsidRPr="006A37D4">
        <w:rPr>
          <w:i/>
        </w:rPr>
        <w:t>“вестернізація”</w:t>
      </w:r>
      <w:r w:rsidRPr="006A37D4">
        <w:t xml:space="preserve"> – проникнення західних стандартів та поглядів у країни з іншим менталітетом, традиціями. У результаті проникнення відбувається так звана </w:t>
      </w:r>
      <w:r w:rsidRPr="006A37D4">
        <w:rPr>
          <w:i/>
        </w:rPr>
        <w:t>акультурація</w:t>
      </w:r>
      <w:r w:rsidRPr="006A37D4">
        <w:t xml:space="preserve"> – щеплення нових, чужих культурних форм, змішування їх з місцевими традиціями. Загальним правилом акультурації є поширення культурних форм у напрямку від розвинутих цивілізацій, “сильних” культур (з огляду на традиції, релігію, ідеологію, здатність продукувати нові ідеї) до народів і суспільств, що перебувають на умовно нижчому щаблі розвитку. </w:t>
      </w:r>
    </w:p>
    <w:p w:rsidR="004A5C52" w:rsidRPr="006A37D4" w:rsidRDefault="004A5C52" w:rsidP="006A37D4">
      <w:pPr>
        <w:numPr>
          <w:ilvl w:val="0"/>
          <w:numId w:val="0"/>
        </w:numPr>
        <w:ind w:firstLine="709"/>
        <w:jc w:val="both"/>
      </w:pPr>
      <w:r w:rsidRPr="006A37D4">
        <w:t>Історія Великих географічних відкриттів вчить, що традиційні культури зазнавали краху від контактів з європейцями. Вони або знищувалися, або переходили у законсервовані, маргінальні форми. На долю туземців випадали не твори Шекспіра, Петрарки або Моцарта, а горілка, сифіліс, сухоти. Кожна традиційна культура, мова є унікальними і вартими збереження. Це було усвідомлено європейцями і американцями доволі пізно. І саме тут чітко помітна різниця між цивілізацією й культурою. Цивілізаційні форми є загальнолюдським набутком, як, наприклад, автомобілі, електрика, Інтернет або щеплення від хвороби, а культури залишаються національними та самобутніми. Культурний та цивілізаційний рівні на сьогодні продовжують бути вельми різними: людина, яка вперше мандрує у незнайомі світи, нерідко зазнає так званого “</w:t>
      </w:r>
      <w:r w:rsidRPr="006A37D4">
        <w:rPr>
          <w:i/>
        </w:rPr>
        <w:t>культурного шоку</w:t>
      </w:r>
      <w:r w:rsidRPr="006A37D4">
        <w:t>”. Цим терміном позначається психологічний стан індивіда, який потрапляє у відмінний соціокультурний простір, де чинні інші традиції, мова, релігія, спосіб життя. З посиленням міжнародних зв’язків таких випадків стає більше. Шок може відчути як людина третього світу, що вперше потрапила, наприклад, у США, так і європеєць, який мандрує Африкою або Азією. Із соціологічних позицій “культурний шок” є станом соціальної дезадаптації, а його подолання – процес пристосування, адаптації, соціалізації.</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rPr>
          <w:b/>
        </w:rPr>
      </w:pPr>
      <w:r w:rsidRPr="006A37D4">
        <w:rPr>
          <w:b/>
        </w:rPr>
        <w:t>3.Культурний шок та шляхи виходу з нього</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pPr>
      <w:r w:rsidRPr="006A37D4">
        <w:rPr>
          <w:lang w:eastAsia="uk-UA"/>
        </w:rPr>
        <w:t>Коли вчені говорять про культурний шок як про явище, мова йде про властивих всім людям переживання і відчуття, які вони випробовують при зміні звичних умов життя на нових.</w:t>
      </w:r>
    </w:p>
    <w:p w:rsidR="004A5C52" w:rsidRPr="006A37D4" w:rsidRDefault="004A5C52" w:rsidP="006A37D4">
      <w:pPr>
        <w:numPr>
          <w:ilvl w:val="0"/>
          <w:numId w:val="0"/>
        </w:numPr>
        <w:ind w:firstLine="709"/>
        <w:jc w:val="both"/>
      </w:pPr>
      <w:r w:rsidRPr="006A37D4">
        <w:rPr>
          <w:lang w:eastAsia="uk-UA"/>
        </w:rPr>
        <w:t>Суть культурного шоку – конфлікт старих і нових культурних норм та орієнтацій; старих, які властиві індивідові як представникові того суспільства, яке він покинув, та нових, які представляють те суспільство, в яке він прибув. Власне кажучи, культурний шок – це конфлікт двох культур на рівні індивідуальної свідомості.</w:t>
      </w:r>
    </w:p>
    <w:p w:rsidR="004A5C52" w:rsidRPr="006A37D4" w:rsidRDefault="004A5C52" w:rsidP="006A37D4">
      <w:pPr>
        <w:numPr>
          <w:ilvl w:val="0"/>
          <w:numId w:val="0"/>
        </w:numPr>
        <w:ind w:firstLine="709"/>
        <w:jc w:val="both"/>
        <w:rPr>
          <w:b/>
          <w:u w:val="single"/>
        </w:rPr>
      </w:pPr>
      <w:r w:rsidRPr="006A37D4">
        <w:rPr>
          <w:b/>
          <w:i/>
          <w:iCs/>
          <w:lang w:eastAsia="uk-UA"/>
        </w:rPr>
        <w:t xml:space="preserve">Культурний шок – </w:t>
      </w:r>
      <w:r w:rsidRPr="006A37D4">
        <w:rPr>
          <w:iCs/>
          <w:lang w:eastAsia="uk-UA"/>
        </w:rPr>
        <w:t>це відчуття дискомфорту і дезорієнтації, що виникають при зустрічі з новою культурою.</w:t>
      </w:r>
      <w:r w:rsidRPr="006A37D4">
        <w:rPr>
          <w:b/>
          <w:i/>
          <w:iCs/>
          <w:lang w:eastAsia="uk-UA"/>
        </w:rPr>
        <w:t xml:space="preserve"> </w:t>
      </w:r>
      <w:r w:rsidRPr="006A37D4">
        <w:rPr>
          <w:lang w:eastAsia="uk-UA"/>
        </w:rPr>
        <w:t>Культурний шок є природною відповіддю на абсолютно нову обстановку. Ступінь впливу культурного шоку на людину різний. Нечасто, але зустрічаються ті, хто не може жити в чужій країні.</w:t>
      </w:r>
    </w:p>
    <w:p w:rsidR="004A5C52" w:rsidRPr="006A37D4" w:rsidRDefault="004A5C52" w:rsidP="006A37D4">
      <w:pPr>
        <w:numPr>
          <w:ilvl w:val="0"/>
          <w:numId w:val="0"/>
        </w:numPr>
        <w:ind w:firstLine="709"/>
        <w:jc w:val="both"/>
      </w:pPr>
      <w:r w:rsidRPr="006A37D4">
        <w:rPr>
          <w:iCs/>
          <w:lang w:eastAsia="uk-UA"/>
        </w:rPr>
        <w:t xml:space="preserve">Важливою складовою культурного шоку є лінгвістичний шок. </w:t>
      </w:r>
      <w:r w:rsidRPr="006A37D4">
        <w:rPr>
          <w:b/>
          <w:i/>
          <w:iCs/>
          <w:lang w:eastAsia="uk-UA"/>
        </w:rPr>
        <w:t>Л</w:t>
      </w:r>
      <w:r w:rsidRPr="006A37D4">
        <w:rPr>
          <w:b/>
          <w:i/>
          <w:lang w:eastAsia="uk-UA"/>
        </w:rPr>
        <w:t>інгвістичний шок</w:t>
      </w:r>
      <w:r w:rsidRPr="006A37D4">
        <w:rPr>
          <w:lang w:eastAsia="uk-UA"/>
        </w:rPr>
        <w:t xml:space="preserve"> можна визначити як стан здивування, сміху або збентеження, яке виникає у того, хто при спілкуванні з носієм іноземної мов, чує в іноземній мові мовні елементи, які звучать його рідною мовою дивно, смішно або непристойно.</w:t>
      </w:r>
    </w:p>
    <w:p w:rsidR="004A5C52" w:rsidRPr="006A37D4" w:rsidRDefault="004A5C52" w:rsidP="006A37D4">
      <w:pPr>
        <w:numPr>
          <w:ilvl w:val="0"/>
          <w:numId w:val="0"/>
        </w:numPr>
        <w:ind w:firstLine="709"/>
        <w:jc w:val="both"/>
      </w:pPr>
      <w:r w:rsidRPr="006A37D4">
        <w:rPr>
          <w:lang w:eastAsia="uk-UA"/>
        </w:rPr>
        <w:t xml:space="preserve">Фахівцям що вивчають типові проблеми іноземних студентів, також відоме явище під назвою </w:t>
      </w:r>
      <w:r w:rsidRPr="006A37D4">
        <w:rPr>
          <w:i/>
          <w:lang w:eastAsia="uk-UA"/>
        </w:rPr>
        <w:t xml:space="preserve">зворотного культурного шоку. </w:t>
      </w:r>
      <w:r w:rsidRPr="006A37D4">
        <w:rPr>
          <w:lang w:eastAsia="uk-UA"/>
        </w:rPr>
        <w:t>Це явище пов’язано з тим, що людині необхідно знову адаптуватися до умов рідної країни, які змінилися. Значення, глибина, гострота, а нерідко і хворобливість цього явища перевершують очікування людини, якій це явище незнайоме.</w:t>
      </w:r>
    </w:p>
    <w:p w:rsidR="004A5C52" w:rsidRPr="006A37D4" w:rsidRDefault="004A5C52" w:rsidP="006A37D4">
      <w:pPr>
        <w:numPr>
          <w:ilvl w:val="0"/>
          <w:numId w:val="0"/>
        </w:numPr>
        <w:ind w:firstLine="709"/>
        <w:jc w:val="both"/>
      </w:pPr>
      <w:r w:rsidRPr="006A37D4">
        <w:rPr>
          <w:lang w:eastAsia="uk-UA"/>
        </w:rPr>
        <w:t>Повертаючись додому, підсвідомо ми чекаємо зустріти вдома все так, як було, і сприймати все оточення вдома тими ж очима. Проте багато що встигло змінитися в рівні життя, політичному кліматі, у відносинах між родичами і друзями, а також і людина встигла змінитися за час, проведений за кордоном, і багато речей сприймаєте по-новому.</w:t>
      </w:r>
    </w:p>
    <w:p w:rsidR="004A5C52" w:rsidRPr="006A37D4" w:rsidRDefault="004A5C52" w:rsidP="006A37D4">
      <w:pPr>
        <w:numPr>
          <w:ilvl w:val="0"/>
          <w:numId w:val="0"/>
        </w:numPr>
        <w:ind w:firstLine="709"/>
        <w:jc w:val="both"/>
      </w:pPr>
      <w:r w:rsidRPr="006A37D4">
        <w:rPr>
          <w:lang w:eastAsia="uk-UA"/>
        </w:rPr>
        <w:t>У науковій літературі виділяють п’ять способів вирішення вже наявного культурного шоку.</w:t>
      </w:r>
    </w:p>
    <w:p w:rsidR="004A5C52" w:rsidRPr="006A37D4" w:rsidRDefault="004A5C52" w:rsidP="006A37D4">
      <w:pPr>
        <w:numPr>
          <w:ilvl w:val="0"/>
          <w:numId w:val="0"/>
        </w:numPr>
        <w:ind w:firstLine="709"/>
        <w:jc w:val="both"/>
      </w:pPr>
      <w:r w:rsidRPr="006A37D4">
        <w:rPr>
          <w:bCs/>
          <w:iCs/>
          <w:lang w:eastAsia="uk-UA"/>
        </w:rPr>
        <w:t xml:space="preserve">Перший спосіб </w:t>
      </w:r>
      <w:r w:rsidRPr="006A37D4">
        <w:rPr>
          <w:lang w:eastAsia="uk-UA"/>
        </w:rPr>
        <w:t xml:space="preserve">можна умовно назвати </w:t>
      </w:r>
      <w:r w:rsidRPr="006A37D4">
        <w:rPr>
          <w:b/>
          <w:bCs/>
          <w:i/>
          <w:iCs/>
          <w:lang w:eastAsia="uk-UA"/>
        </w:rPr>
        <w:t>геттоізацією</w:t>
      </w:r>
      <w:r w:rsidRPr="006A37D4">
        <w:rPr>
          <w:b/>
          <w:i/>
          <w:iCs/>
          <w:lang w:eastAsia="uk-UA"/>
        </w:rPr>
        <w:t>.</w:t>
      </w:r>
      <w:r w:rsidRPr="006A37D4">
        <w:rPr>
          <w:lang w:eastAsia="uk-UA"/>
        </w:rPr>
        <w:t xml:space="preserve"> Він реалізується в ситуаціях, коли людина прибуває в інше суспільство, але намагається або виявляється вимушеною (через незнання мови, природної боязкості, віросповідання або з яких-небудь інших причин) уникати будь-якого зіткнення з чужою культурою. У цьому випадку вона прагне створити власне культурне середовище – оточення одноплемінників, яким відгороджується від впливу іншокультурного середовища.</w:t>
      </w:r>
    </w:p>
    <w:p w:rsidR="004A5C52" w:rsidRPr="006A37D4" w:rsidRDefault="004A5C52" w:rsidP="006A37D4">
      <w:pPr>
        <w:numPr>
          <w:ilvl w:val="0"/>
          <w:numId w:val="0"/>
        </w:numPr>
        <w:ind w:firstLine="709"/>
        <w:jc w:val="both"/>
      </w:pPr>
      <w:r w:rsidRPr="006A37D4">
        <w:rPr>
          <w:lang w:eastAsia="uk-UA"/>
        </w:rPr>
        <w:t>Практично в будь-якому крупному західному місті існують більш-менш ізольовані і замкнуті райони, які населені представниками інших культур. Це китайські квартали або цілі чайнатауни, це квартали або райони, де поселяються вихідці з мусульманських країн, індійські квартали тощо.</w:t>
      </w:r>
    </w:p>
    <w:p w:rsidR="004A5C52" w:rsidRPr="006A37D4" w:rsidRDefault="004A5C52" w:rsidP="006A37D4">
      <w:pPr>
        <w:numPr>
          <w:ilvl w:val="0"/>
          <w:numId w:val="0"/>
        </w:numPr>
        <w:ind w:firstLine="709"/>
        <w:jc w:val="both"/>
      </w:pPr>
      <w:r w:rsidRPr="006A37D4">
        <w:rPr>
          <w:iCs/>
          <w:lang w:eastAsia="uk-UA"/>
        </w:rPr>
        <w:t xml:space="preserve">Другий спосіб </w:t>
      </w:r>
      <w:r w:rsidRPr="006A37D4">
        <w:rPr>
          <w:lang w:eastAsia="uk-UA"/>
        </w:rPr>
        <w:t>вирішення конфлікту культур</w:t>
      </w:r>
      <w:r w:rsidRPr="006A37D4">
        <w:rPr>
          <w:b/>
          <w:i/>
          <w:lang w:eastAsia="uk-UA"/>
        </w:rPr>
        <w:t xml:space="preserve"> – </w:t>
      </w:r>
      <w:r w:rsidRPr="006A37D4">
        <w:rPr>
          <w:b/>
          <w:i/>
          <w:iCs/>
          <w:lang w:eastAsia="uk-UA"/>
        </w:rPr>
        <w:t>асиміляція</w:t>
      </w:r>
      <w:r w:rsidRPr="006A37D4">
        <w:rPr>
          <w:b/>
          <w:iCs/>
          <w:lang w:eastAsia="uk-UA"/>
        </w:rPr>
        <w:t xml:space="preserve">, </w:t>
      </w:r>
      <w:r w:rsidRPr="006A37D4">
        <w:rPr>
          <w:iCs/>
          <w:lang w:eastAsia="uk-UA"/>
        </w:rPr>
        <w:t xml:space="preserve">яка </w:t>
      </w:r>
      <w:r w:rsidRPr="006A37D4">
        <w:rPr>
          <w:lang w:eastAsia="uk-UA"/>
        </w:rPr>
        <w:t>по суті протилежна геттоізації. У разі асиміляції індивід, навпаки, повністю відмовляється від своєї культури і прагне цілком засвоїти необхідний для життя культурний багаж чужої культури. Звичайно, це не завжди вдається. Причиною утруднень виявляється або недостатня пластичність особистості, того, хто намагається асимілюватися, або опір культурного середовища, членом якого він має намір стати. Зрозуміло, для дітей таких емігрантів, включених в іншокультурне середовище з раннього віку, асиміляція не складає проблеми.</w:t>
      </w:r>
    </w:p>
    <w:p w:rsidR="004A5C52" w:rsidRPr="006A37D4" w:rsidRDefault="004A5C52" w:rsidP="006A37D4">
      <w:pPr>
        <w:numPr>
          <w:ilvl w:val="0"/>
          <w:numId w:val="0"/>
        </w:numPr>
        <w:ind w:firstLine="709"/>
        <w:jc w:val="both"/>
      </w:pPr>
      <w:r w:rsidRPr="006A37D4">
        <w:rPr>
          <w:iCs/>
          <w:lang w:eastAsia="uk-UA"/>
        </w:rPr>
        <w:t xml:space="preserve">Третій спосіб </w:t>
      </w:r>
      <w:r w:rsidRPr="006A37D4">
        <w:rPr>
          <w:lang w:eastAsia="uk-UA"/>
        </w:rPr>
        <w:t>вирішення культурного конфлікту полягає</w:t>
      </w:r>
      <w:r w:rsidRPr="006A37D4">
        <w:rPr>
          <w:i/>
          <w:lang w:eastAsia="uk-UA"/>
        </w:rPr>
        <w:t xml:space="preserve"> </w:t>
      </w:r>
      <w:r w:rsidRPr="006A37D4">
        <w:rPr>
          <w:b/>
          <w:i/>
          <w:lang w:eastAsia="uk-UA"/>
        </w:rPr>
        <w:t>в</w:t>
      </w:r>
      <w:r w:rsidRPr="006A37D4">
        <w:rPr>
          <w:i/>
          <w:lang w:eastAsia="uk-UA"/>
        </w:rPr>
        <w:t xml:space="preserve"> </w:t>
      </w:r>
      <w:r w:rsidRPr="006A37D4">
        <w:rPr>
          <w:b/>
          <w:i/>
          <w:lang w:eastAsia="uk-UA"/>
        </w:rPr>
        <w:t>культурному обміні і взаємодії</w:t>
      </w:r>
      <w:r w:rsidRPr="006A37D4">
        <w:rPr>
          <w:i/>
          <w:lang w:eastAsia="uk-UA"/>
        </w:rPr>
        <w:t>.</w:t>
      </w:r>
      <w:r w:rsidRPr="006A37D4">
        <w:rPr>
          <w:lang w:eastAsia="uk-UA"/>
        </w:rPr>
        <w:t xml:space="preserve"> Для того щоб обмін здійснювався адекватно, тобто приносив користь і збагачував обидві сторони, потрібні доброзичливість і відвертість з обох боків, що на практиці зустрічається, на жаль, надзвичайно рідко, особливо, якщо сторони спочатку нерівні. Проте приклади вдалої культурної взаємодії в історії є: це гугеноти, що бігли до Німеччини з Франції від жахів Варфоломєєвської ночі, осіли там і багато зробили для зближення французької і німецької культур; це німецькі філософи і учені, що покинули Німеччину після приходу до влади нацистів і зуміли внести вагомий внесок до розвитку науки і філософії в англомовних країнах, істотно змінили їх інтелектуальний клімат і вплинули на розвиток суспільного життя взагалі.</w:t>
      </w:r>
    </w:p>
    <w:p w:rsidR="004A5C52" w:rsidRPr="006A37D4" w:rsidRDefault="004A5C52" w:rsidP="006A37D4">
      <w:pPr>
        <w:numPr>
          <w:ilvl w:val="0"/>
          <w:numId w:val="0"/>
        </w:numPr>
        <w:ind w:firstLine="709"/>
        <w:jc w:val="both"/>
      </w:pPr>
      <w:r w:rsidRPr="006A37D4">
        <w:rPr>
          <w:iCs/>
          <w:lang w:eastAsia="uk-UA"/>
        </w:rPr>
        <w:t>Четвертий спосіб</w:t>
      </w:r>
      <w:r w:rsidRPr="006A37D4">
        <w:rPr>
          <w:b/>
          <w:i/>
          <w:iCs/>
          <w:lang w:eastAsia="uk-UA"/>
        </w:rPr>
        <w:t xml:space="preserve"> – часткова асиміляція</w:t>
      </w:r>
      <w:r w:rsidRPr="006A37D4">
        <w:rPr>
          <w:i/>
          <w:iCs/>
          <w:lang w:eastAsia="uk-UA"/>
        </w:rPr>
        <w:t xml:space="preserve">, </w:t>
      </w:r>
      <w:r w:rsidRPr="006A37D4">
        <w:rPr>
          <w:lang w:eastAsia="uk-UA"/>
        </w:rPr>
        <w:t>коли індивід жертвує своєю культурою на користь іншокультурного середовища частково, тобто в якійсь одній із сфер життя: наприклад, на роботі керується нормами і вимогами іншокультурного середовища, а у сім’ї, дозвіллі, релігійній сфері – нормами своєї традиційної культури.</w:t>
      </w:r>
    </w:p>
    <w:p w:rsidR="004A5C52" w:rsidRPr="006A37D4" w:rsidRDefault="004A5C52" w:rsidP="006A37D4">
      <w:pPr>
        <w:numPr>
          <w:ilvl w:val="0"/>
          <w:numId w:val="0"/>
        </w:numPr>
        <w:ind w:firstLine="709"/>
        <w:jc w:val="both"/>
      </w:pPr>
      <w:r w:rsidRPr="006A37D4">
        <w:rPr>
          <w:lang w:eastAsia="uk-UA"/>
        </w:rPr>
        <w:t>П’ятий спосіб</w:t>
      </w:r>
      <w:r w:rsidRPr="006A37D4">
        <w:rPr>
          <w:b/>
          <w:i/>
          <w:lang w:eastAsia="uk-UA"/>
        </w:rPr>
        <w:t xml:space="preserve"> – колонізація</w:t>
      </w:r>
      <w:r w:rsidRPr="006A37D4">
        <w:rPr>
          <w:lang w:eastAsia="uk-UA"/>
        </w:rPr>
        <w:t>, нав’язування своєї культури переселенцями корінним мешканцям (як це трапилося при завоюванні Америки).</w:t>
      </w:r>
    </w:p>
    <w:p w:rsidR="004A5C52" w:rsidRPr="006A37D4" w:rsidRDefault="004A5C52" w:rsidP="006A37D4">
      <w:pPr>
        <w:numPr>
          <w:ilvl w:val="0"/>
          <w:numId w:val="0"/>
        </w:numPr>
        <w:ind w:firstLine="709"/>
        <w:jc w:val="both"/>
        <w:rPr>
          <w:bCs/>
          <w:i/>
          <w:lang w:eastAsia="uk-UA"/>
        </w:rPr>
      </w:pPr>
      <w:r w:rsidRPr="006A37D4">
        <w:t xml:space="preserve">Таким чином, </w:t>
      </w:r>
      <w:r w:rsidRPr="006A37D4">
        <w:rPr>
          <w:b/>
        </w:rPr>
        <w:t xml:space="preserve">культурою </w:t>
      </w:r>
      <w:r w:rsidRPr="006A37D4">
        <w:t xml:space="preserve">можна назвати явища, властивості, елементи людського життя, які якісно відрізняють людину від природи. </w:t>
      </w:r>
      <w:r w:rsidRPr="006A37D4">
        <w:rPr>
          <w:lang w:eastAsia="uk-UA"/>
        </w:rPr>
        <w:t>Культура вивчається такими наукам, як філософія культури, культурологія, етнологія, етнографія, культурна та соціальна антропологія культури, соціологія культури. Специфіка соціології культури міститься в тому, що вона</w:t>
      </w:r>
      <w:r w:rsidRPr="006A37D4">
        <w:rPr>
          <w:b/>
          <w:lang w:eastAsia="uk-UA"/>
        </w:rPr>
        <w:t xml:space="preserve"> </w:t>
      </w:r>
      <w:r w:rsidRPr="006A37D4">
        <w:rPr>
          <w:lang w:eastAsia="uk-UA"/>
        </w:rPr>
        <w:t>розглядає формування і функціонування культури у зв’язку з іншими соціальними інститутами щодо конкретно-історичної ситуації. Відповідно до соціології, культура – це сукупність норм, цінностей, а також людська діяльність з їх створення, збереження та передачі.</w:t>
      </w:r>
      <w:r w:rsidRPr="006A37D4">
        <w:rPr>
          <w:bCs/>
          <w:i/>
          <w:lang w:eastAsia="uk-UA"/>
        </w:rPr>
        <w:t xml:space="preserve"> </w:t>
      </w:r>
    </w:p>
    <w:p w:rsidR="004A5C52" w:rsidRPr="006A37D4" w:rsidRDefault="004A5C52" w:rsidP="006A37D4">
      <w:pPr>
        <w:numPr>
          <w:ilvl w:val="0"/>
          <w:numId w:val="0"/>
        </w:numPr>
        <w:ind w:firstLine="709"/>
        <w:jc w:val="both"/>
      </w:pPr>
      <w:r w:rsidRPr="006A37D4">
        <w:rPr>
          <w:bCs/>
          <w:lang w:eastAsia="uk-UA"/>
        </w:rPr>
        <w:t>У суспільстві культура виконує ряд функцій, основними з яких є функції адаптації, соціалізації, інтеграції, ідентифікації, соціальної зміни, регулятивна,</w:t>
      </w:r>
      <w:r w:rsidRPr="006A37D4">
        <w:rPr>
          <w:bCs/>
          <w:iCs/>
          <w:lang w:eastAsia="uk-UA"/>
        </w:rPr>
        <w:t xml:space="preserve"> комунікативна. Будь-яка культура </w:t>
      </w:r>
      <w:r w:rsidRPr="006A37D4">
        <w:t>складається із знаків, цінностей, норм, техніки і технологій.</w:t>
      </w:r>
      <w:r w:rsidRPr="006A37D4">
        <w:rPr>
          <w:bCs/>
          <w:lang w:eastAsia="uk-UA"/>
        </w:rPr>
        <w:t xml:space="preserve"> Проте навіть у межах одного суспільства можна виділити різні види культури. </w:t>
      </w:r>
      <w:r w:rsidRPr="006A37D4">
        <w:rPr>
          <w:lang w:eastAsia="uk-UA"/>
        </w:rPr>
        <w:t>На підставі її структури виділяють матеріальну культуру, духовну культуру та художню культуру. За масштабом розповсюдження культури виділяють пануючу культуру, субкультуру і контркультуру.</w:t>
      </w:r>
    </w:p>
    <w:p w:rsidR="004A5C52" w:rsidRPr="006A37D4" w:rsidRDefault="004A5C52" w:rsidP="006A37D4">
      <w:pPr>
        <w:numPr>
          <w:ilvl w:val="0"/>
          <w:numId w:val="0"/>
        </w:numPr>
        <w:ind w:firstLine="709"/>
        <w:jc w:val="both"/>
        <w:rPr>
          <w:iCs/>
          <w:lang w:eastAsia="uk-UA"/>
        </w:rPr>
      </w:pPr>
      <w:r w:rsidRPr="006A37D4">
        <w:rPr>
          <w:iCs/>
          <w:lang w:eastAsia="uk-UA"/>
        </w:rPr>
        <w:t>Коли людина потрапляє в іншу культуру, вона відчуває культурний шок – дискомфорт і дезорієнтацію. Після тривалого життя в чужій культурі може виникнути зворотній культурний шок, коли людина повернеться у власну культуру.</w:t>
      </w: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rPr>
          <w:b/>
        </w:rPr>
      </w:pPr>
      <w:r w:rsidRPr="006A37D4">
        <w:rPr>
          <w:b/>
        </w:rPr>
        <w:t>4.Структурні елементи культури. Мова як ретранслятор культури.</w:t>
      </w:r>
    </w:p>
    <w:p w:rsidR="004A5C52" w:rsidRPr="006A37D4" w:rsidRDefault="004A5C52" w:rsidP="006A37D4">
      <w:pPr>
        <w:numPr>
          <w:ilvl w:val="0"/>
          <w:numId w:val="0"/>
        </w:numPr>
        <w:ind w:firstLine="709"/>
        <w:jc w:val="both"/>
      </w:pPr>
      <w:r w:rsidRPr="006A37D4">
        <w:t xml:space="preserve">Незважаючи на те що культури надзвичайно відрізняються одна від одної, з погляду основних елементів вони завжди складаються </w:t>
      </w:r>
      <w:r w:rsidRPr="006A37D4">
        <w:rPr>
          <w:b/>
        </w:rPr>
        <w:t xml:space="preserve">із </w:t>
      </w:r>
      <w:r w:rsidRPr="006A37D4">
        <w:rPr>
          <w:b/>
          <w:i/>
        </w:rPr>
        <w:t xml:space="preserve">знаків, цінностей, норм, техніки </w:t>
      </w:r>
      <w:r w:rsidRPr="006A37D4">
        <w:t>і</w:t>
      </w:r>
      <w:r w:rsidRPr="006A37D4">
        <w:rPr>
          <w:b/>
          <w:i/>
        </w:rPr>
        <w:t xml:space="preserve"> технологій</w:t>
      </w:r>
      <w:r w:rsidRPr="006A37D4">
        <w:rPr>
          <w:b/>
        </w:rPr>
        <w:t>.</w:t>
      </w:r>
      <w:r w:rsidRPr="006A37D4">
        <w:t xml:space="preserve"> Розглянемо кожний елемент окремо.</w:t>
      </w:r>
    </w:p>
    <w:p w:rsidR="004A5C52" w:rsidRPr="006A37D4" w:rsidRDefault="004A5C52" w:rsidP="006A37D4">
      <w:pPr>
        <w:numPr>
          <w:ilvl w:val="0"/>
          <w:numId w:val="0"/>
        </w:numPr>
        <w:ind w:firstLine="709"/>
        <w:jc w:val="both"/>
      </w:pPr>
      <w:r w:rsidRPr="006A37D4">
        <w:rPr>
          <w:b/>
          <w:i/>
          <w:lang w:eastAsia="uk-UA"/>
        </w:rPr>
        <w:t>Знак</w:t>
      </w:r>
      <w:r w:rsidRPr="006A37D4">
        <w:rPr>
          <w:b/>
          <w:lang w:eastAsia="uk-UA"/>
        </w:rPr>
        <w:t xml:space="preserve"> </w:t>
      </w:r>
      <w:r w:rsidRPr="006A37D4">
        <w:rPr>
          <w:lang w:eastAsia="uk-UA"/>
        </w:rPr>
        <w:t>–</w:t>
      </w:r>
      <w:r w:rsidRPr="006A37D4">
        <w:rPr>
          <w:b/>
          <w:lang w:eastAsia="uk-UA"/>
        </w:rPr>
        <w:t xml:space="preserve"> </w:t>
      </w:r>
      <w:r w:rsidRPr="006A37D4">
        <w:rPr>
          <w:lang w:eastAsia="uk-UA"/>
        </w:rPr>
        <w:t>це матеріальний предмет, явище, подія, що виступає як об’єктивний заступник певного іншого предмета, властивості або відношення і використовується для придбання, зберігання, переробки та передачі інформації.</w:t>
      </w:r>
    </w:p>
    <w:p w:rsidR="004A5C52" w:rsidRPr="006A37D4" w:rsidRDefault="004A5C52" w:rsidP="006A37D4">
      <w:pPr>
        <w:numPr>
          <w:ilvl w:val="0"/>
          <w:numId w:val="0"/>
        </w:numPr>
        <w:ind w:firstLine="709"/>
        <w:jc w:val="both"/>
      </w:pPr>
      <w:r w:rsidRPr="006A37D4">
        <w:rPr>
          <w:lang w:eastAsia="uk-UA"/>
        </w:rPr>
        <w:t xml:space="preserve">Найважливішою знаковою системою є вербальні знакові системи – розмовні мови. </w:t>
      </w:r>
      <w:r w:rsidRPr="006A37D4">
        <w:rPr>
          <w:b/>
          <w:i/>
          <w:lang w:eastAsia="uk-UA"/>
        </w:rPr>
        <w:t>Мову</w:t>
      </w:r>
      <w:r w:rsidRPr="006A37D4">
        <w:rPr>
          <w:b/>
          <w:lang w:eastAsia="uk-UA"/>
        </w:rPr>
        <w:t xml:space="preserve"> </w:t>
      </w:r>
      <w:r w:rsidRPr="006A37D4">
        <w:rPr>
          <w:lang w:eastAsia="uk-UA"/>
        </w:rPr>
        <w:t>можна визначити як систему комунікації, яка здійснюється за допомогою знаків, значення яких умовні, але мають певну структуру.</w:t>
      </w:r>
    </w:p>
    <w:p w:rsidR="004A5C52" w:rsidRPr="006A37D4" w:rsidRDefault="004A5C52" w:rsidP="006A37D4">
      <w:pPr>
        <w:numPr>
          <w:ilvl w:val="0"/>
          <w:numId w:val="0"/>
        </w:numPr>
        <w:ind w:firstLine="709"/>
        <w:jc w:val="both"/>
      </w:pPr>
      <w:r w:rsidRPr="006A37D4">
        <w:rPr>
          <w:lang w:eastAsia="uk-UA"/>
        </w:rPr>
        <w:t>Будь-яка природна мова – це знакова система, що історично склалася, яка закладає основу всієї культури того або іншого етносу, що говорить на даною мовою. Науці відомо близько п’яти тисяч мов, які володіють загальними фундаментальними властивостями й відрізняють мову людини від комунікативних систем тварин, що свідчить про єдність людського роду.</w:t>
      </w:r>
      <w:r w:rsidRPr="006A37D4">
        <w:rPr>
          <w:color w:val="383838"/>
          <w:lang w:eastAsia="uk-UA"/>
        </w:rPr>
        <w:t xml:space="preserve"> </w:t>
      </w:r>
      <w:r w:rsidRPr="006A37D4">
        <w:rPr>
          <w:lang w:eastAsia="uk-UA"/>
        </w:rPr>
        <w:t>У кількісному відношенні мов і етносів на Землі спостерігається різка асиметрія: мов значно більше, ніж етносів. Приблизно від 2,5–5 тис. (або 30 тис. з діалектами) мов на близько 1 тис. етносів.</w:t>
      </w:r>
    </w:p>
    <w:p w:rsidR="004A5C52" w:rsidRPr="006A37D4" w:rsidRDefault="004A5C52" w:rsidP="006A37D4">
      <w:pPr>
        <w:numPr>
          <w:ilvl w:val="0"/>
          <w:numId w:val="0"/>
        </w:numPr>
        <w:ind w:firstLine="709"/>
        <w:jc w:val="both"/>
      </w:pPr>
      <w:r w:rsidRPr="006A37D4">
        <w:rPr>
          <w:lang w:eastAsia="uk-UA"/>
        </w:rPr>
        <w:t>Мовна система складається на основі психофізіологічних можливостей, закладених у біологічній природі людини (будова мозку, гортані, органів слуху тощо). Проте мова має соціальну природу. Вона формується і розвивається людьми тільки завдяки їх спільній діяльності і спілкуванню.</w:t>
      </w:r>
    </w:p>
    <w:p w:rsidR="004A5C52" w:rsidRPr="006A37D4" w:rsidRDefault="004A5C52" w:rsidP="006A37D4">
      <w:pPr>
        <w:numPr>
          <w:ilvl w:val="0"/>
          <w:numId w:val="0"/>
        </w:numPr>
        <w:ind w:firstLine="709"/>
        <w:jc w:val="both"/>
        <w:rPr>
          <w:lang w:eastAsia="uk-UA"/>
        </w:rPr>
      </w:pPr>
      <w:r w:rsidRPr="006A37D4">
        <w:rPr>
          <w:lang w:eastAsia="uk-UA"/>
        </w:rPr>
        <w:t>Базисною структурною одиницію мови є слово. Природна мова – це відкрита знакова система. Вона на відміну від штучних формалізованих мов, здібна до необмеженого розвитку. Ця особливість мови має велике значення для вивчення культури. Історія розвитку культури відбивається в історії розвитку мови.</w:t>
      </w:r>
    </w:p>
    <w:p w:rsidR="004A5C52" w:rsidRPr="006A37D4" w:rsidRDefault="004A5C52" w:rsidP="006A37D4">
      <w:pPr>
        <w:numPr>
          <w:ilvl w:val="0"/>
          <w:numId w:val="0"/>
        </w:numPr>
        <w:ind w:firstLine="709"/>
        <w:jc w:val="both"/>
      </w:pPr>
      <w:r w:rsidRPr="006A37D4">
        <w:rPr>
          <w:lang w:eastAsia="uk-UA"/>
        </w:rPr>
        <w:t>Різновидом знаків є</w:t>
      </w:r>
      <w:r w:rsidRPr="006A37D4">
        <w:rPr>
          <w:b/>
          <w:i/>
          <w:lang w:eastAsia="uk-UA"/>
        </w:rPr>
        <w:t xml:space="preserve"> </w:t>
      </w:r>
      <w:r w:rsidRPr="006A37D4">
        <w:rPr>
          <w:lang w:eastAsia="uk-UA"/>
        </w:rPr>
        <w:t>символи</w:t>
      </w:r>
      <w:r w:rsidRPr="006A37D4">
        <w:rPr>
          <w:b/>
          <w:i/>
          <w:lang w:eastAsia="uk-UA"/>
        </w:rPr>
        <w:t>.</w:t>
      </w:r>
      <w:r w:rsidRPr="006A37D4">
        <w:rPr>
          <w:lang w:eastAsia="uk-UA"/>
        </w:rPr>
        <w:t xml:space="preserve"> </w:t>
      </w:r>
      <w:r w:rsidRPr="006A37D4">
        <w:t xml:space="preserve">Люди, як і всі інші живі істоти, сприймають навколишній світ за допомогою органів почуття, але на відміну від інших ми створюємо символи. </w:t>
      </w:r>
      <w:r w:rsidRPr="006A37D4">
        <w:rPr>
          <w:b/>
          <w:i/>
        </w:rPr>
        <w:t>Символи</w:t>
      </w:r>
      <w:r w:rsidRPr="006A37D4">
        <w:t xml:space="preserve"> – це поняття й речі, які несуть у собі певний зміст, мають значення для людей однієї культури. Слово, посмішка, картина в приймальні директора, білий халат лікаря або мундир військового, сигнал «SOS» та інше – все це символи, за допомогою яких ми спілкуємося й передаємо інформацію один одному. </w:t>
      </w:r>
    </w:p>
    <w:p w:rsidR="004A5C52" w:rsidRPr="006A37D4" w:rsidRDefault="004A5C52" w:rsidP="006A37D4">
      <w:pPr>
        <w:numPr>
          <w:ilvl w:val="0"/>
          <w:numId w:val="0"/>
        </w:numPr>
        <w:ind w:firstLine="709"/>
        <w:jc w:val="both"/>
      </w:pPr>
      <w:r w:rsidRPr="006A37D4">
        <w:t>Для того, щоб адекватно розуміти один одного людям необхідно оперувати загальноприйнятими значеннями, їм потрібна єдина мова, зрозумілі слова, терміни, знакові системи. Тому люди «домовляються» вважати той або інший звук, рух, кольори, геометричну форму та інше зрозумілими для себе й оточення. Так з’являються символи – умовні значення, яких не існує в природі. Але ті самі предмети, фізичні явища й жести мають різні значення залежно від контексту культури.</w:t>
      </w:r>
    </w:p>
    <w:p w:rsidR="004A5C52" w:rsidRDefault="004A5C52" w:rsidP="006A37D4">
      <w:pPr>
        <w:numPr>
          <w:ilvl w:val="0"/>
          <w:numId w:val="0"/>
        </w:numPr>
        <w:ind w:firstLine="709"/>
        <w:jc w:val="both"/>
      </w:pPr>
      <w:r w:rsidRPr="006A37D4">
        <w:t xml:space="preserve">Деякі символи мають виняткове значення для окремої людини й культури суспільства в цілому. До них належать державний прапор, герб, гімн, архітектурні пам’ятники, могили предків тощо. Подібні символи виступають як соціальні цінності, які мають особливе значення в культурі. </w:t>
      </w:r>
    </w:p>
    <w:p w:rsidR="004A5C52" w:rsidRPr="006A37D4" w:rsidRDefault="004A5C52" w:rsidP="006A37D4">
      <w:pPr>
        <w:numPr>
          <w:ilvl w:val="0"/>
          <w:numId w:val="0"/>
        </w:numPr>
        <w:ind w:firstLine="709"/>
        <w:jc w:val="both"/>
      </w:pPr>
    </w:p>
    <w:p w:rsidR="004A5C52" w:rsidRPr="006A37D4" w:rsidRDefault="004A5C52" w:rsidP="006A37D4">
      <w:pPr>
        <w:numPr>
          <w:ilvl w:val="0"/>
          <w:numId w:val="0"/>
        </w:numPr>
        <w:ind w:firstLine="709"/>
        <w:jc w:val="both"/>
        <w:rPr>
          <w:b/>
        </w:rPr>
      </w:pPr>
    </w:p>
    <w:p w:rsidR="004A5C52" w:rsidRPr="006A37D4" w:rsidRDefault="004A5C52" w:rsidP="006A37D4">
      <w:pPr>
        <w:numPr>
          <w:ilvl w:val="0"/>
          <w:numId w:val="0"/>
        </w:numPr>
        <w:ind w:firstLine="709"/>
        <w:jc w:val="both"/>
      </w:pPr>
      <w:r w:rsidRPr="006A37D4">
        <w:rPr>
          <w:b/>
        </w:rPr>
        <w:t>5.Поняття та типи цінностей. Регулятивна роль цінностей в соціокультурних системах.</w:t>
      </w:r>
      <w:r w:rsidRPr="006A37D4">
        <w:t xml:space="preserve"> </w:t>
      </w:r>
    </w:p>
    <w:p w:rsidR="004A5C52" w:rsidRPr="006A37D4" w:rsidRDefault="004A5C52" w:rsidP="006A37D4">
      <w:pPr>
        <w:numPr>
          <w:ilvl w:val="0"/>
          <w:numId w:val="0"/>
        </w:numPr>
        <w:ind w:firstLine="709"/>
        <w:jc w:val="both"/>
      </w:pPr>
      <w:r w:rsidRPr="006A37D4">
        <w:t xml:space="preserve">Щоб задовольнити свої потреби, людина повинна обов’язково оцінити навколишній світ, його елементи, зв’язки, зрозуміти їхнє значення для себе, виробити уявлення про бажане. Для цього необхідно застосувати абстрактні, узагальнені критерії оцінки. Саме такі узагальнені критерії оцінки дій, зв’язків, явищ, ідей становлять основу культури й мають назву цінностей. </w:t>
      </w:r>
    </w:p>
    <w:p w:rsidR="004A5C52" w:rsidRPr="006A37D4" w:rsidRDefault="004A5C52" w:rsidP="006A37D4">
      <w:pPr>
        <w:numPr>
          <w:ilvl w:val="0"/>
          <w:numId w:val="0"/>
        </w:numPr>
        <w:ind w:firstLine="709"/>
        <w:jc w:val="both"/>
        <w:rPr>
          <w:i/>
        </w:rPr>
      </w:pPr>
      <w:r w:rsidRPr="006A37D4">
        <w:rPr>
          <w:b/>
          <w:i/>
        </w:rPr>
        <w:t>Цінності</w:t>
      </w:r>
      <w:r w:rsidRPr="006A37D4">
        <w:rPr>
          <w:i/>
        </w:rPr>
        <w:t xml:space="preserve"> – </w:t>
      </w:r>
      <w:r w:rsidRPr="006A37D4">
        <w:rPr>
          <w:iCs/>
        </w:rPr>
        <w:t>це загальні уявлення, які поділяються більшою частиною суспільства, щодо того, що бажано, правильно й корисно</w:t>
      </w:r>
      <w:r w:rsidRPr="006A37D4">
        <w:rPr>
          <w:i/>
        </w:rPr>
        <w:t xml:space="preserve">. </w:t>
      </w:r>
    </w:p>
    <w:p w:rsidR="004A5C52" w:rsidRPr="006A37D4" w:rsidRDefault="004A5C52" w:rsidP="006A37D4">
      <w:pPr>
        <w:numPr>
          <w:ilvl w:val="0"/>
          <w:numId w:val="0"/>
        </w:numPr>
        <w:ind w:firstLine="709"/>
        <w:jc w:val="both"/>
        <w:rPr>
          <w:i/>
        </w:rPr>
      </w:pPr>
      <w:r w:rsidRPr="006A37D4">
        <w:t xml:space="preserve">Цінності завжди лежать в основі моральних принципів. У християнській культурі – це десять заповідей, які ставлять над усе цінність людського життя (не вбий), подружню вірність (не чини перелюбу), повагу до старших (почитай батька свого й матір свою). Ці цінності можна назвати </w:t>
      </w:r>
      <w:r w:rsidRPr="006A37D4">
        <w:rPr>
          <w:i/>
        </w:rPr>
        <w:t>загальнолюдськими.</w:t>
      </w:r>
    </w:p>
    <w:p w:rsidR="004A5C52" w:rsidRPr="006A37D4" w:rsidRDefault="004A5C52" w:rsidP="006A37D4">
      <w:pPr>
        <w:numPr>
          <w:ilvl w:val="0"/>
          <w:numId w:val="0"/>
        </w:numPr>
        <w:ind w:firstLine="709"/>
        <w:jc w:val="both"/>
      </w:pPr>
      <w:r w:rsidRPr="006A37D4">
        <w:t xml:space="preserve">Поряд із загальнолюдськими існують </w:t>
      </w:r>
      <w:r w:rsidRPr="006A37D4">
        <w:rPr>
          <w:i/>
        </w:rPr>
        <w:t>національні цінності</w:t>
      </w:r>
      <w:r w:rsidRPr="006A37D4">
        <w:t>, які формують основу етнічної культури, сприяють самоідентифікації, об’єднують людей. Це народні традиції, свята, фольклор, історичні реліквії, пам’ятники архітектури тощо.</w:t>
      </w:r>
    </w:p>
    <w:p w:rsidR="004A5C52" w:rsidRPr="006A37D4" w:rsidRDefault="004A5C52" w:rsidP="006A37D4">
      <w:pPr>
        <w:numPr>
          <w:ilvl w:val="0"/>
          <w:numId w:val="0"/>
        </w:numPr>
        <w:ind w:firstLine="709"/>
        <w:jc w:val="both"/>
      </w:pPr>
      <w:r w:rsidRPr="006A37D4">
        <w:t xml:space="preserve">Аналогічним способом можна виділити </w:t>
      </w:r>
      <w:r w:rsidRPr="006A37D4">
        <w:rPr>
          <w:i/>
        </w:rPr>
        <w:t>групові, сімейні й навіть індивідуальні цінності.</w:t>
      </w:r>
      <w:r w:rsidRPr="006A37D4">
        <w:t xml:space="preserve"> Наприклад, рушник, фотографія або ювелірна прикраса можуть мати велику цінність для окремої родини або людини і не заслуговувати на увагу всіх інших.</w:t>
      </w:r>
    </w:p>
    <w:p w:rsidR="004A5C52" w:rsidRPr="00D564E6" w:rsidRDefault="004A5C52" w:rsidP="002E0D6B">
      <w:pPr>
        <w:numPr>
          <w:ilvl w:val="0"/>
          <w:numId w:val="0"/>
        </w:numPr>
        <w:ind w:firstLine="708"/>
        <w:jc w:val="both"/>
        <w:rPr>
          <w:sz w:val="22"/>
          <w:szCs w:val="22"/>
        </w:rPr>
      </w:pPr>
      <w:r w:rsidRPr="00D564E6">
        <w:rPr>
          <w:i/>
          <w:sz w:val="22"/>
          <w:szCs w:val="22"/>
        </w:rPr>
        <w:t>Цінності – ієрархічно розташовані значення, які впорядковують для людини Всесвіт, довкілля, соціальні стосунки, речі тощо.</w:t>
      </w:r>
      <w:r w:rsidRPr="00D564E6">
        <w:rPr>
          <w:sz w:val="22"/>
          <w:szCs w:val="22"/>
        </w:rPr>
        <w:t xml:space="preserve"> Цінності схоплюють найбільш суттєве, значуще, важливе для людини в контексті панівної культури, вони відокремлюють добро від зла, первинне від вторинного, найбільш важливе і цінне від другорядного і мінливого. Цінності становлять справжню серцевину духовної культури. Можна вважати: яка система цінностей – така й культура того чи іншого суспільства. Саму культуру іноді розглядають як опанування дійсності за допомогою цінностей. Цінність народжується з акту (або процедури) оцінки, що відбувається поміж суб’єктом і об’єктом оцінки. Суб’єкт – це завжди людина або соціальна група, об’єкт – усе, що потрапляє в поле зору суб’єкта. Суб’єкт використовує певні критерії, виходить з підстав оцінки. Підставами можуть бути прагнення та зацікавлення, наявні ціннісні стандарти. Наприклад, у розвинутих країнах провідною цінністю є добрий стан довкілля; підставами (критеріями оцінки довкілля) виступає прагнення людей дихати свіжим повітрям, пити чисту воду і, взагалі, ціннісні стандарти західних суспільств. </w:t>
      </w:r>
    </w:p>
    <w:p w:rsidR="004A5C52" w:rsidRPr="00D564E6" w:rsidRDefault="004A5C52" w:rsidP="002E0D6B">
      <w:pPr>
        <w:numPr>
          <w:ilvl w:val="0"/>
          <w:numId w:val="0"/>
        </w:numPr>
        <w:ind w:firstLine="851"/>
        <w:jc w:val="both"/>
        <w:rPr>
          <w:sz w:val="22"/>
          <w:szCs w:val="22"/>
        </w:rPr>
      </w:pPr>
      <w:r w:rsidRPr="00D564E6">
        <w:rPr>
          <w:sz w:val="22"/>
          <w:szCs w:val="22"/>
        </w:rPr>
        <w:t xml:space="preserve">Цінності виконують кілька важливих соціальних функцій. По-перше, вони створюють шкалу переваг і орієнтують людину в соціальному просторі; по-друге, мотивують соціальні дії, вчинки людей (ціннісно-раціональний тип діяльності); по-третє, дають людині виправдання своїх вчинків, і взагалі – сенс існування; по-четверте, регулюють соціальні взаємодії та стосунки. Загальні цінності об’єднують, споріднюють людей, перетворюють соціокультурні системи на стабільні об’єднання. Європейська християнська культура дала світу кілька визначальних цінностей, які можна розглядати як </w:t>
      </w:r>
      <w:r w:rsidRPr="00D564E6">
        <w:rPr>
          <w:i/>
          <w:sz w:val="22"/>
          <w:szCs w:val="22"/>
        </w:rPr>
        <w:t>загальнолюдські</w:t>
      </w:r>
      <w:r w:rsidRPr="00D564E6">
        <w:rPr>
          <w:sz w:val="22"/>
          <w:szCs w:val="22"/>
        </w:rPr>
        <w:t xml:space="preserve">. Це – вартість над усе людського життя, це  права та свободи громадян, людська гідність, етнічна самобутність (ідентичність), збереження миру та відмова від насильства, нарешті, приватна власність і ділова активність. Шлях до фундаментальних цінностей триває століттями, і їх утвердження у свідомості людей і зараз не є доконаною справою. Цікаво з цих позицій розглянути так званий процес розширення Європи: приєднання східноєвропейських країн до Європейського Союзу та НАТО. Західні країни, їх політична еліта висунула головну вимогу – об’єднання на спільних цінностях. Практично це означало певну перебудову в колишніх соціалістичних країнах політичного й економічного життя, державних інституцій на нових засадах, які відповідають розглянутим вище загальнолюдським цінностям. </w:t>
      </w:r>
    </w:p>
    <w:p w:rsidR="004A5C52" w:rsidRPr="00D564E6" w:rsidRDefault="004A5C52" w:rsidP="002E0D6B">
      <w:pPr>
        <w:numPr>
          <w:ilvl w:val="0"/>
          <w:numId w:val="0"/>
        </w:numPr>
        <w:ind w:firstLine="851"/>
        <w:jc w:val="both"/>
        <w:rPr>
          <w:sz w:val="22"/>
          <w:szCs w:val="22"/>
        </w:rPr>
      </w:pPr>
      <w:r w:rsidRPr="00D564E6">
        <w:rPr>
          <w:sz w:val="22"/>
          <w:szCs w:val="22"/>
        </w:rPr>
        <w:t xml:space="preserve">Поряд із загальнолюдськими існують </w:t>
      </w:r>
      <w:r w:rsidRPr="00D564E6">
        <w:rPr>
          <w:i/>
          <w:sz w:val="22"/>
          <w:szCs w:val="22"/>
        </w:rPr>
        <w:t>національні цінності</w:t>
      </w:r>
      <w:r w:rsidRPr="00D564E6">
        <w:rPr>
          <w:sz w:val="22"/>
          <w:szCs w:val="22"/>
        </w:rPr>
        <w:t>, їх становлять історичні реліквії, пам’ятні дати, традиції та фольклор, мова, націо</w:t>
      </w:r>
      <w:r w:rsidRPr="00D564E6">
        <w:rPr>
          <w:sz w:val="22"/>
          <w:szCs w:val="22"/>
        </w:rPr>
        <w:softHyphen/>
        <w:t>нальні герої та видатні люди, архітектурні пам’ятки, державні (національні) символи тощо. Національні цінності становлять вартість тому, що об’єднують людей, сприяють-їх самоідентифікації, викликають патріотичні почуття, зміцнюють державу. Ось чому певному колу предметів приділяється особлива увага, а їх значення підноситься догори. Після розпаду СРСР велика кількість українських національних реліквій залишилася в московських та петербурзьких музеях. Гетьманські клейноди, бойові козацькі прапори для росіян мають певну цінність як музейні експонати. Для українців вони становлять цінність іншого рангу – національну. Таким чином, цінності, як і в цілому значення, – річ умовна і відносна. Вони мають сенс у контексті певної культури.</w:t>
      </w:r>
    </w:p>
    <w:p w:rsidR="004A5C52" w:rsidRPr="00D564E6" w:rsidRDefault="004A5C52" w:rsidP="002E0D6B">
      <w:pPr>
        <w:numPr>
          <w:ilvl w:val="0"/>
          <w:numId w:val="0"/>
        </w:numPr>
        <w:ind w:firstLine="1134"/>
        <w:jc w:val="both"/>
        <w:rPr>
          <w:sz w:val="22"/>
          <w:szCs w:val="22"/>
        </w:rPr>
      </w:pPr>
      <w:r w:rsidRPr="00D564E6">
        <w:rPr>
          <w:sz w:val="22"/>
          <w:szCs w:val="22"/>
        </w:rPr>
        <w:t xml:space="preserve">У наш час, коли відбуваються процеси так званої глобалізації, поширюються і спільні цінності. Але цінності не можуть бути нівельованими, різні соціальні групи (і навіть окремі індивіди) завжди будуть мати власні, окремі цінності. Поряд із загальними існують </w:t>
      </w:r>
      <w:r w:rsidRPr="00D564E6">
        <w:rPr>
          <w:i/>
          <w:sz w:val="22"/>
          <w:szCs w:val="22"/>
        </w:rPr>
        <w:t>групові, сімейні, навіть індивідуальні цінності</w:t>
      </w:r>
      <w:r w:rsidRPr="00D564E6">
        <w:rPr>
          <w:sz w:val="22"/>
          <w:szCs w:val="22"/>
        </w:rPr>
        <w:t>. Наприклад, фото на стінці може мати велике значення для конкретної людини або родини, і не бути вартим уваги для всіх інших. Проблема полягає в тому, щоб індивідуальні, групові, національні та загальнолюдські цінності узгоджувалися поміж собою. Загальні цінності існують об’єктивно, незалежно від конкретних осіб, вони є постійнодіючими соціокультурними факторами; індивідуальні цінності є шкалами переваг, що складаються у свідомості кожної людини. У разі, коли індивідуальна шкала співпадає з ціннісною структурою суспільства, суб’єкт почуває себе досить комфортно. Якщо є суттєві розбіжності, виникають ціннісні конфлікти. Вони можуть негативно позначитися на духовному самопочутті й долі людини.</w:t>
      </w:r>
    </w:p>
    <w:p w:rsidR="004A5C52" w:rsidRPr="00D564E6" w:rsidRDefault="004A5C52" w:rsidP="002E0D6B">
      <w:pPr>
        <w:numPr>
          <w:ilvl w:val="0"/>
          <w:numId w:val="0"/>
        </w:numPr>
        <w:ind w:firstLine="851"/>
        <w:jc w:val="both"/>
        <w:rPr>
          <w:sz w:val="22"/>
          <w:szCs w:val="22"/>
        </w:rPr>
      </w:pPr>
      <w:r w:rsidRPr="00D564E6">
        <w:rPr>
          <w:sz w:val="22"/>
          <w:szCs w:val="22"/>
        </w:rPr>
        <w:t xml:space="preserve">Залежно від об’єкта оцінки розрізняють декілька видів цінностей: </w:t>
      </w:r>
      <w:r w:rsidRPr="00D564E6">
        <w:rPr>
          <w:i/>
          <w:sz w:val="22"/>
          <w:szCs w:val="22"/>
        </w:rPr>
        <w:t>моральні, політичні, ідеологічні, мистецькі, матеріальні</w:t>
      </w:r>
      <w:r w:rsidRPr="00D564E6">
        <w:rPr>
          <w:sz w:val="22"/>
          <w:szCs w:val="22"/>
        </w:rPr>
        <w:t xml:space="preserve"> тощо. Отже, у свідомості людини паралельно складаються відносно незалежні ієрархії значень; цінності моральні, політичні, матеріальні не завжди узгоджуються поміж собою. Наприклад, цінність людського життя, первісної природи, національних святинь не мають адекватного грошового еквіваленту; політичні цінності часто суперечать моральним (звідси народився вислів: “політика – справа брудна”); ідеологічні – можуть не узгоджуватися з цінностями, що пов’язані з національною ідеєю або мораллю (причина випадків заборони в деяких країнах фашистських і комуністичних партій: ідеологічні й політичні цінності, що поширюються цими об’єднаннями, суперечать загальнолюдським цінностям – свободі і правам людини, демократії та національним цінностям – державний суверенітет, незалежність тощо). У посткомуністичних країнах з особливою силою спалахують ціннісні конфлікти. Вони проявляють себе і в боротьбі, що точиться навколо пам’ятників та монументів, символіки, змісту телевізійних програм тощо. У тоталітарних країнах ця проблема вирішувалася репресивним шляхом: і в гітлерівській Німеччині, і за часів сталінізму відбувалися схожі речі – знищувалися книги (і їх автори), заборонялися твори мистецтва, традиції, що суперечили певним ідеологічним цінностям. Таким шляхом ідеологи фашизму і комунізму намагалися зміцнити свої суспільства, зробити їх непорушними на тисячі років. Дійсно, цінності, з одного боку, об’єднують людей та регулюють їх відносини, а з іншого – можуть бути витоком соціальної напруги й руйнації соціокультурних систем (громадянська війна – вищий прояв ціннісного конфлікту). Історія тоталітаризму свідчить, що нав’язати суспільству чужі ідеологічні цінності, підтримувати їх тиском і репресіями – справа неперспективна: суспільство рано чи пізно звільниться від такого “вантажу”. Але кожне суспільство зацікавлене в підтримці та охороні базових цінностей. </w:t>
      </w:r>
    </w:p>
    <w:p w:rsidR="004A5C52" w:rsidRPr="006A37D4" w:rsidRDefault="004A5C52" w:rsidP="006A37D4">
      <w:pPr>
        <w:numPr>
          <w:ilvl w:val="0"/>
          <w:numId w:val="0"/>
        </w:numPr>
        <w:ind w:firstLine="709"/>
        <w:jc w:val="both"/>
        <w:rPr>
          <w:b/>
        </w:rPr>
      </w:pPr>
    </w:p>
    <w:p w:rsidR="004A5C52" w:rsidRDefault="004A5C52" w:rsidP="002E0D6B">
      <w:pPr>
        <w:numPr>
          <w:ilvl w:val="0"/>
          <w:numId w:val="0"/>
        </w:numPr>
        <w:ind w:left="142" w:hanging="180"/>
        <w:jc w:val="both"/>
        <w:rPr>
          <w:b/>
        </w:rPr>
      </w:pPr>
      <w:r>
        <w:rPr>
          <w:b/>
        </w:rPr>
        <w:t>6.</w:t>
      </w:r>
      <w:r w:rsidRPr="006A37D4">
        <w:rPr>
          <w:b/>
        </w:rPr>
        <w:t>Соціальні норми: поняття, функції, типи й види.</w:t>
      </w:r>
    </w:p>
    <w:p w:rsidR="004A5C52" w:rsidRDefault="004A5C52" w:rsidP="002E0D6B">
      <w:pPr>
        <w:numPr>
          <w:ilvl w:val="0"/>
          <w:numId w:val="0"/>
        </w:numPr>
        <w:ind w:left="142" w:hanging="180"/>
        <w:jc w:val="both"/>
        <w:rPr>
          <w:b/>
        </w:rPr>
      </w:pPr>
    </w:p>
    <w:p w:rsidR="004A5C52" w:rsidRPr="00D564E6" w:rsidRDefault="004A5C52" w:rsidP="002E0D6B">
      <w:pPr>
        <w:numPr>
          <w:ilvl w:val="0"/>
          <w:numId w:val="0"/>
        </w:numPr>
        <w:ind w:firstLine="851"/>
        <w:jc w:val="both"/>
        <w:rPr>
          <w:sz w:val="22"/>
          <w:szCs w:val="22"/>
        </w:rPr>
      </w:pPr>
      <w:r w:rsidRPr="00D564E6">
        <w:rPr>
          <w:i/>
          <w:sz w:val="22"/>
          <w:szCs w:val="22"/>
        </w:rPr>
        <w:t>Норми є значеннями, що фіксують міру можливого або належного в поведінці людини.</w:t>
      </w:r>
      <w:r w:rsidRPr="00D564E6">
        <w:rPr>
          <w:sz w:val="22"/>
          <w:szCs w:val="22"/>
        </w:rPr>
        <w:t xml:space="preserve"> Норма є сукупністю вимог і очікувань, які соціальні спільноти пред’являють своїм членам. Норми реалізують такі функції: а) збереження та розвиток соціальних цінностей; б) включення індивідів у соціальну структуру, здійснення соціального контролю; в) регуляція зв’язків і стосунків, соціальних взаємодій у соціокультурних системах. Норми бувають двох типів: </w:t>
      </w:r>
      <w:r w:rsidRPr="00D564E6">
        <w:rPr>
          <w:i/>
          <w:sz w:val="22"/>
          <w:szCs w:val="22"/>
        </w:rPr>
        <w:t>а) норми-рамки; б) норми-цілі.</w:t>
      </w:r>
      <w:r w:rsidRPr="00D564E6">
        <w:rPr>
          <w:sz w:val="22"/>
          <w:szCs w:val="22"/>
        </w:rPr>
        <w:t xml:space="preserve"> Норми першого типу, по-перше, чітко визначають кордони того, що дозволено, а що ні; по-друге, вони пе</w:t>
      </w:r>
      <w:r w:rsidRPr="00D564E6">
        <w:rPr>
          <w:sz w:val="22"/>
          <w:szCs w:val="22"/>
        </w:rPr>
        <w:softHyphen/>
        <w:t>редбачають певні санкції, міру покарання за невиконання вимог. Кримінальний кодекс, наприклад, складають норми саме такого типу. Норми-цілі – це стандартні очікування, що орієнтують індивіда на так звані соціально позитивні зразки поведінки. Але вони не передбачають конкретного покарання щодо порушників. Наприклад, для молодої людини шлюб є норма-ціль: оточення, родина очікує цього кроку, а для юнака чи дівчини – це свого роду соціальна програма, яка визначає подальше життя. Між тим, неодруженість не є підставою до прямих каральних санкцій. Розрізняють декілька видів норм: юридичні, моральні, адміністративно-службові, релігійні, естетичні норми, а також традиції, ритуали, дійства.</w:t>
      </w:r>
    </w:p>
    <w:p w:rsidR="004A5C52" w:rsidRPr="00D564E6" w:rsidRDefault="004A5C52" w:rsidP="002E0D6B">
      <w:pPr>
        <w:numPr>
          <w:ilvl w:val="0"/>
          <w:numId w:val="0"/>
        </w:numPr>
        <w:ind w:firstLine="851"/>
        <w:jc w:val="both"/>
        <w:rPr>
          <w:sz w:val="22"/>
          <w:szCs w:val="22"/>
        </w:rPr>
      </w:pPr>
      <w:r w:rsidRPr="00D564E6">
        <w:rPr>
          <w:i/>
          <w:sz w:val="22"/>
          <w:szCs w:val="22"/>
        </w:rPr>
        <w:t>Юридичні норми</w:t>
      </w:r>
      <w:r w:rsidRPr="00D564E6">
        <w:rPr>
          <w:sz w:val="22"/>
          <w:szCs w:val="22"/>
        </w:rPr>
        <w:t xml:space="preserve"> встановлює Законодавець, державні органи, що здійснюють законотворчу функцію. Ці норми містять конституції, кодекси і збірки законів (кримінальні, цивільні, адміністративні, сімейні, житлові тощо), законодавчі акти, різні постанови, укази тощо. Вони захищають найважливіші суспільні цінності – життя, здоров’я, гідність людини, природне середовище, майно фізичних і юридичних осіб тощо; або мають реституційний характер – відновлюють права громадян. Юридичні норми й санкції – деіндивідуалізовані, формальні, створюються не під конкретну людину або подію, а стосовно типових ситуацій і соціальних дій. Держава бере на себе не тільки функцію розробки юридичних норм, але й забезпечує правозастосування. Правоохоронні органи (поліція, прокуратура, служба безпеки) і система юстиції (судові органи) виконують роль суб’єктів, які охороняють юридичну нормативну структуру і застосовують санкції щодо порушників.</w:t>
      </w:r>
    </w:p>
    <w:p w:rsidR="004A5C52" w:rsidRPr="00D564E6" w:rsidRDefault="004A5C52" w:rsidP="002E0D6B">
      <w:pPr>
        <w:numPr>
          <w:ilvl w:val="0"/>
          <w:numId w:val="0"/>
        </w:numPr>
        <w:ind w:firstLine="851"/>
        <w:jc w:val="both"/>
        <w:rPr>
          <w:sz w:val="22"/>
          <w:szCs w:val="22"/>
        </w:rPr>
      </w:pPr>
      <w:r w:rsidRPr="00D564E6">
        <w:rPr>
          <w:i/>
          <w:sz w:val="22"/>
          <w:szCs w:val="22"/>
        </w:rPr>
        <w:t>Моральні норми</w:t>
      </w:r>
      <w:r w:rsidRPr="00D564E6">
        <w:rPr>
          <w:sz w:val="22"/>
          <w:szCs w:val="22"/>
        </w:rPr>
        <w:t xml:space="preserve"> встановлює не держава, а громадська думка, загал, що виходить з багатовікового досвіду і традиції. Моральні норми не можуть змінюватися радикально або так швидко, як це робить держава з правовими нормами; вони є консервативними і досить стабільними. Ці норми дають відповіді на запитання: “що є добро, а що – зло?”, “справедливе – несправедливе?”, “шляхетне – підле?” Моральні норми переважно відносяться до норм-цілей, але ігнорування їх вимог може призвести не тільки до суспільного осуду, але й до обструкції з боку оточення. Моральні правила тісно пов’язані з юридичними нормами: у більшості випадків державне право будується на громадській думці, традиціях та оцінках, джерелом яких є моральні настанови. Моральні норми захищають життя, здоров’я та гідність членів суспільства, власність та різноманітні права осіб, які у свою чергу знаходять підтримку у кримінальному або цивільному кодексах. Обов’язок батьків піклуватися про своїх неповнолітніх дітей, а дорослих дітей – про літніх батьків є добре відомою моральною настановою, що існувала тисячі років. Вона виступала одним з регуляторів родинних відносин. У традиційних общинах, сільських спільнотах сусіди, загал контролював виконання взаємних сімейних обов’язків, а до порушників застосовувалися різні неформальні санкції. Але в різні епохи і державні закони передбачали цю норму. У сучасному Кримінальному кодексі України низка статей (ст.164–166) визначає кримінальне покарання за такі діяння, як ухилення від сплати аліментів на утримання дітей, ухилення від сплати коштів на утримання непрацездатних батьків, злісне невиконання обов’язків по догляду за дитиною…</w:t>
      </w:r>
    </w:p>
    <w:p w:rsidR="004A5C52" w:rsidRPr="00D564E6" w:rsidRDefault="004A5C52" w:rsidP="002E0D6B">
      <w:pPr>
        <w:numPr>
          <w:ilvl w:val="0"/>
          <w:numId w:val="0"/>
        </w:numPr>
        <w:ind w:firstLine="851"/>
        <w:jc w:val="both"/>
        <w:rPr>
          <w:sz w:val="22"/>
          <w:szCs w:val="22"/>
        </w:rPr>
      </w:pPr>
      <w:r w:rsidRPr="00D564E6">
        <w:rPr>
          <w:sz w:val="22"/>
          <w:szCs w:val="22"/>
        </w:rPr>
        <w:t xml:space="preserve">В різних установах, організаціях функціонує велика кількість інструкцій, відомчих документів, наказів тощо. Вони часто мають стосунок до конкретної спільноти (групи, організації), але не поширюються на все суспільство. Ці документи і норми, що в них містяться, видає адміністрація в межах своєї компетенції та чинного законодавства. </w:t>
      </w:r>
      <w:r w:rsidRPr="00D564E6">
        <w:rPr>
          <w:i/>
          <w:sz w:val="22"/>
          <w:szCs w:val="22"/>
        </w:rPr>
        <w:t>Адміністративно-службові норми</w:t>
      </w:r>
      <w:r w:rsidRPr="00D564E6">
        <w:rPr>
          <w:sz w:val="22"/>
          <w:szCs w:val="22"/>
        </w:rPr>
        <w:t xml:space="preserve"> передбачають певні санкції, наприклад, найбільш жорстокою і досить поширеною санкцією є звільнення з роботи.</w:t>
      </w:r>
    </w:p>
    <w:p w:rsidR="004A5C52" w:rsidRPr="00D564E6" w:rsidRDefault="004A5C52" w:rsidP="002E0D6B">
      <w:pPr>
        <w:numPr>
          <w:ilvl w:val="0"/>
          <w:numId w:val="0"/>
        </w:numPr>
        <w:ind w:firstLine="851"/>
        <w:jc w:val="both"/>
        <w:rPr>
          <w:sz w:val="22"/>
          <w:szCs w:val="22"/>
        </w:rPr>
      </w:pPr>
      <w:r w:rsidRPr="00D564E6">
        <w:rPr>
          <w:i/>
          <w:sz w:val="22"/>
          <w:szCs w:val="22"/>
        </w:rPr>
        <w:t>Релігійні норми</w:t>
      </w:r>
      <w:r w:rsidRPr="00D564E6">
        <w:rPr>
          <w:sz w:val="22"/>
          <w:szCs w:val="22"/>
        </w:rPr>
        <w:t xml:space="preserve"> можна розглядати як різновид моральних, що діють у межах певної конфесії, громади, котра сповідує ту чи іншу релігію. Ці норми встановлюються віровченням, церковними установами і авторитетами з посиланням на Бога і його заповіді. Релігійні норми регулюють поведінку віруючих, їх спосіб життя, взаємовідносини з церквою. У державах, що офіційно проголосили себе теократичними, наприклад, ісламськими, релігійні норми (вимоги Корану) розглядаються як базис для юридичних законів. У демократичних країнах діє принцип свободи сумління, релігія розглядається як приватна справа, її норми не пов’язують з політичними, державними справами. </w:t>
      </w:r>
    </w:p>
    <w:p w:rsidR="004A5C52" w:rsidRPr="00D564E6" w:rsidRDefault="004A5C52" w:rsidP="002E0D6B">
      <w:pPr>
        <w:numPr>
          <w:ilvl w:val="0"/>
          <w:numId w:val="0"/>
        </w:numPr>
        <w:ind w:firstLine="851"/>
        <w:jc w:val="both"/>
        <w:rPr>
          <w:sz w:val="22"/>
          <w:szCs w:val="22"/>
        </w:rPr>
      </w:pPr>
      <w:r w:rsidRPr="00D564E6">
        <w:rPr>
          <w:i/>
          <w:sz w:val="22"/>
          <w:szCs w:val="22"/>
        </w:rPr>
        <w:t>Звичаї, традиції, ритуали</w:t>
      </w:r>
      <w:r w:rsidRPr="00D564E6">
        <w:rPr>
          <w:sz w:val="22"/>
          <w:szCs w:val="22"/>
        </w:rPr>
        <w:t xml:space="preserve"> – це зразки поведінки, що склалися історично; їх норми регулюють поведінку людей під час свят, весілля, похорон тощо. Люди керуються традицією і в буденних справах, що спрощує стосунки, робить їх передбачуваними. </w:t>
      </w:r>
      <w:r w:rsidRPr="00D564E6">
        <w:rPr>
          <w:i/>
          <w:sz w:val="22"/>
          <w:szCs w:val="22"/>
        </w:rPr>
        <w:t>Естетичні норми</w:t>
      </w:r>
      <w:r w:rsidRPr="00D564E6">
        <w:rPr>
          <w:sz w:val="22"/>
          <w:szCs w:val="22"/>
        </w:rPr>
        <w:t xml:space="preserve"> закріплюють уявлення людей про прекрасне (та його протилежність) у мистецтві, зовнішності, одягу й поведінці людини, нарешті, у природі.</w:t>
      </w:r>
    </w:p>
    <w:p w:rsidR="004A5C52" w:rsidRPr="002E0D6B" w:rsidRDefault="004A5C52" w:rsidP="002E0D6B">
      <w:pPr>
        <w:pStyle w:val="1"/>
        <w:spacing w:line="288" w:lineRule="auto"/>
        <w:ind w:firstLine="680"/>
        <w:jc w:val="both"/>
        <w:rPr>
          <w:sz w:val="24"/>
          <w:szCs w:val="24"/>
          <w:lang w:val="uk-UA"/>
        </w:rPr>
      </w:pPr>
      <w:r w:rsidRPr="002E0D6B">
        <w:rPr>
          <w:sz w:val="24"/>
          <w:szCs w:val="24"/>
          <w:lang w:val="uk-UA"/>
        </w:rPr>
        <w:t>Норми можна умовно класифікувати так:</w:t>
      </w:r>
    </w:p>
    <w:p w:rsidR="004A5C52" w:rsidRPr="002E0D6B" w:rsidRDefault="004A5C52" w:rsidP="00667F8F">
      <w:pPr>
        <w:pStyle w:val="1"/>
        <w:numPr>
          <w:ilvl w:val="0"/>
          <w:numId w:val="33"/>
        </w:numPr>
        <w:tabs>
          <w:tab w:val="left" w:pos="993"/>
        </w:tabs>
        <w:suppressAutoHyphens/>
        <w:spacing w:line="288" w:lineRule="auto"/>
        <w:ind w:left="0" w:firstLine="680"/>
        <w:jc w:val="both"/>
        <w:rPr>
          <w:sz w:val="24"/>
          <w:szCs w:val="24"/>
          <w:lang w:val="uk-UA"/>
        </w:rPr>
      </w:pPr>
      <w:r w:rsidRPr="002E0D6B">
        <w:rPr>
          <w:sz w:val="24"/>
          <w:szCs w:val="24"/>
          <w:lang w:val="uk-UA"/>
        </w:rPr>
        <w:t>за сферами діяльності: економічні, політичні, сімейні, релігійні;</w:t>
      </w:r>
    </w:p>
    <w:p w:rsidR="004A5C52" w:rsidRPr="002E0D6B" w:rsidRDefault="004A5C52" w:rsidP="00667F8F">
      <w:pPr>
        <w:pStyle w:val="1"/>
        <w:numPr>
          <w:ilvl w:val="0"/>
          <w:numId w:val="33"/>
        </w:numPr>
        <w:tabs>
          <w:tab w:val="left" w:pos="993"/>
        </w:tabs>
        <w:suppressAutoHyphens/>
        <w:spacing w:line="288" w:lineRule="auto"/>
        <w:ind w:left="0" w:firstLine="680"/>
        <w:jc w:val="both"/>
        <w:rPr>
          <w:sz w:val="24"/>
          <w:szCs w:val="24"/>
          <w:lang w:val="uk-UA"/>
        </w:rPr>
      </w:pPr>
      <w:r w:rsidRPr="002E0D6B">
        <w:rPr>
          <w:sz w:val="24"/>
          <w:szCs w:val="24"/>
          <w:lang w:val="uk-UA"/>
        </w:rPr>
        <w:t>за характером і формою закріплення: формальні (закріплені в нормативно-правових документах) і неформальні (закріплені в традиціях, моралі, у суспільній думці);</w:t>
      </w:r>
    </w:p>
    <w:p w:rsidR="004A5C52" w:rsidRPr="002E0D6B" w:rsidRDefault="004A5C52" w:rsidP="00667F8F">
      <w:pPr>
        <w:pStyle w:val="1"/>
        <w:numPr>
          <w:ilvl w:val="0"/>
          <w:numId w:val="33"/>
        </w:numPr>
        <w:tabs>
          <w:tab w:val="left" w:pos="993"/>
        </w:tabs>
        <w:suppressAutoHyphens/>
        <w:spacing w:line="288" w:lineRule="auto"/>
        <w:ind w:left="0" w:firstLine="680"/>
        <w:jc w:val="both"/>
        <w:rPr>
          <w:sz w:val="24"/>
          <w:szCs w:val="24"/>
          <w:lang w:val="uk-UA"/>
        </w:rPr>
      </w:pPr>
      <w:r w:rsidRPr="002E0D6B">
        <w:rPr>
          <w:sz w:val="24"/>
          <w:szCs w:val="24"/>
          <w:lang w:val="uk-UA"/>
        </w:rPr>
        <w:t>за чіткістю, однозначністю, визначеністю формулювання: норми-рамки (норми-правила) – ясно й однозначно сформульовані, вказують що можна, а що не можна й відразу прописують вид покарання порушника (наприклад, статті кримінального кодексу); норми-орієнтації (норми-очікування) – конкретно не обговорені, виглядають як заклик до дії, не передбачають конкретного покарання порушника (наприклад, норма акуратності, турбота про своє здоров’я, одруження);</w:t>
      </w:r>
    </w:p>
    <w:p w:rsidR="004A5C52" w:rsidRPr="002E0D6B" w:rsidRDefault="004A5C52" w:rsidP="00667F8F">
      <w:pPr>
        <w:pStyle w:val="1"/>
        <w:numPr>
          <w:ilvl w:val="0"/>
          <w:numId w:val="33"/>
        </w:numPr>
        <w:tabs>
          <w:tab w:val="left" w:pos="993"/>
        </w:tabs>
        <w:suppressAutoHyphens/>
        <w:spacing w:line="288" w:lineRule="auto"/>
        <w:ind w:left="0" w:firstLine="680"/>
        <w:jc w:val="both"/>
        <w:rPr>
          <w:sz w:val="24"/>
          <w:szCs w:val="24"/>
          <w:lang w:val="uk-UA"/>
        </w:rPr>
      </w:pPr>
      <w:r w:rsidRPr="002E0D6B">
        <w:rPr>
          <w:sz w:val="24"/>
          <w:szCs w:val="24"/>
          <w:lang w:val="uk-UA"/>
        </w:rPr>
        <w:t>за масштабами їхньої дії: загальні, групові, індивідуальні;</w:t>
      </w:r>
    </w:p>
    <w:p w:rsidR="004A5C52" w:rsidRPr="002E0D6B" w:rsidRDefault="004A5C52" w:rsidP="00667F8F">
      <w:pPr>
        <w:pStyle w:val="1"/>
        <w:numPr>
          <w:ilvl w:val="0"/>
          <w:numId w:val="33"/>
        </w:numPr>
        <w:tabs>
          <w:tab w:val="left" w:pos="993"/>
        </w:tabs>
        <w:suppressAutoHyphens/>
        <w:spacing w:line="288" w:lineRule="auto"/>
        <w:ind w:left="0" w:firstLine="680"/>
        <w:jc w:val="both"/>
        <w:rPr>
          <w:sz w:val="24"/>
          <w:szCs w:val="24"/>
          <w:lang w:val="uk-UA"/>
        </w:rPr>
      </w:pPr>
      <w:r w:rsidRPr="002E0D6B">
        <w:rPr>
          <w:sz w:val="24"/>
          <w:szCs w:val="24"/>
          <w:lang w:val="uk-UA"/>
        </w:rPr>
        <w:t>за ступенем стабільності: норми, які діють постійно й повсюди та норми, які залежать від ситуації;</w:t>
      </w:r>
    </w:p>
    <w:p w:rsidR="004A5C52" w:rsidRPr="002E0D6B" w:rsidRDefault="004A5C52" w:rsidP="002E0D6B">
      <w:pPr>
        <w:pStyle w:val="BodyTextIndent"/>
        <w:numPr>
          <w:ilvl w:val="0"/>
          <w:numId w:val="0"/>
        </w:numPr>
        <w:spacing w:after="0" w:line="288" w:lineRule="auto"/>
        <w:ind w:left="680"/>
        <w:jc w:val="both"/>
      </w:pPr>
      <w:r w:rsidRPr="002E0D6B">
        <w:rPr>
          <w:i/>
          <w:iCs/>
        </w:rPr>
        <w:t>За способами створення й засобами охорони їхніх вимог від порушень виділяють</w:t>
      </w:r>
      <w:r w:rsidRPr="002E0D6B">
        <w:t>:</w:t>
      </w:r>
    </w:p>
    <w:p w:rsidR="004A5C52" w:rsidRPr="002E0D6B" w:rsidRDefault="004A5C52" w:rsidP="00667F8F">
      <w:pPr>
        <w:pStyle w:val="BlockText"/>
        <w:numPr>
          <w:ilvl w:val="0"/>
          <w:numId w:val="34"/>
        </w:numPr>
        <w:tabs>
          <w:tab w:val="left" w:pos="990"/>
        </w:tabs>
        <w:spacing w:line="288" w:lineRule="auto"/>
        <w:ind w:left="0" w:right="0" w:firstLine="680"/>
        <w:rPr>
          <w:rFonts w:ascii="Times New Roman" w:hAnsi="Times New Roman" w:cs="Times New Roman"/>
          <w:sz w:val="24"/>
          <w:szCs w:val="24"/>
          <w:lang w:val="uk-UA"/>
        </w:rPr>
      </w:pPr>
      <w:r w:rsidRPr="002E0D6B">
        <w:rPr>
          <w:rFonts w:ascii="Times New Roman" w:hAnsi="Times New Roman" w:cs="Times New Roman"/>
          <w:i/>
          <w:sz w:val="24"/>
          <w:szCs w:val="24"/>
          <w:lang w:val="uk-UA"/>
        </w:rPr>
        <w:t>норми права (закони)</w:t>
      </w:r>
      <w:r w:rsidRPr="002E0D6B">
        <w:rPr>
          <w:rFonts w:ascii="Times New Roman" w:hAnsi="Times New Roman" w:cs="Times New Roman"/>
          <w:sz w:val="24"/>
          <w:szCs w:val="24"/>
          <w:lang w:val="uk-UA"/>
        </w:rPr>
        <w:t xml:space="preserve"> – це загальнообов’язкові правила поведінки, які встановлюються або санкціонуються (визнаються) державою (спеціально створеними органами) і охороняються її примусовою силою. Люди, що контролюють їхнє виконання, наділені правом використати владу стосовно порушника;</w:t>
      </w:r>
    </w:p>
    <w:p w:rsidR="004A5C52" w:rsidRPr="002E0D6B" w:rsidRDefault="004A5C52" w:rsidP="00667F8F">
      <w:pPr>
        <w:numPr>
          <w:ilvl w:val="0"/>
          <w:numId w:val="34"/>
        </w:numPr>
        <w:shd w:val="clear" w:color="auto" w:fill="FFFFFF"/>
        <w:tabs>
          <w:tab w:val="left" w:pos="990"/>
          <w:tab w:val="left" w:pos="10065"/>
          <w:tab w:val="left" w:pos="10206"/>
        </w:tabs>
        <w:suppressAutoHyphens/>
        <w:spacing w:line="288" w:lineRule="auto"/>
        <w:ind w:left="0" w:firstLine="680"/>
        <w:jc w:val="both"/>
      </w:pPr>
      <w:r w:rsidRPr="002E0D6B">
        <w:rPr>
          <w:i/>
        </w:rPr>
        <w:t>норми моралі</w:t>
      </w:r>
      <w:r w:rsidRPr="002E0D6B">
        <w:t xml:space="preserve"> – правила поведінки, які встановлюються в суспільстві відповідно до моральних уявлень людей про добро й зло, справедливість і несправедливість, борг, честь, достоїнство й охороняються силою суспільної думки або внутрішнім переконанням. Вони регулюють міжособистісні відносини. Порушника карають спонтанно. Найбільш значимі моральні норми перетворилися в закони й захищаються додатково владою офіційних органів;</w:t>
      </w:r>
    </w:p>
    <w:p w:rsidR="004A5C52" w:rsidRPr="002E0D6B" w:rsidRDefault="004A5C52" w:rsidP="00667F8F">
      <w:pPr>
        <w:numPr>
          <w:ilvl w:val="0"/>
          <w:numId w:val="34"/>
        </w:numPr>
        <w:shd w:val="clear" w:color="auto" w:fill="FFFFFF"/>
        <w:tabs>
          <w:tab w:val="left" w:pos="990"/>
          <w:tab w:val="left" w:pos="10065"/>
          <w:tab w:val="left" w:pos="10206"/>
        </w:tabs>
        <w:suppressAutoHyphens/>
        <w:spacing w:line="288" w:lineRule="auto"/>
        <w:ind w:left="0" w:firstLine="680"/>
        <w:jc w:val="both"/>
      </w:pPr>
      <w:r w:rsidRPr="002E0D6B">
        <w:rPr>
          <w:i/>
        </w:rPr>
        <w:t>норми звичаїв</w:t>
      </w:r>
      <w:r w:rsidRPr="002E0D6B">
        <w:t xml:space="preserve"> – це правила поведінки, що склалися в суспільстві за певних умов й у результаті їхнього багаторазового повторення, які ввійшли у звичку людей. Особливість цих норм поведінки полягає в тому, що вони виконуються в силу звички, що стала природною життєвою потребою людини. Як правило, здійснюють регуляцію повсякденних побутових дій. Порушника звичаїв можуть вважати чужоземцем або специфічною людиною, але не стануть називати покидьком або злочинцем (наприклад, недотримання норм гігієни людиною, якщо це не порушує ваші права, викличе непорозуміння, глузування, але не розрив відносин).</w:t>
      </w:r>
    </w:p>
    <w:p w:rsidR="004A5C52" w:rsidRPr="006A37D4" w:rsidRDefault="004A5C52" w:rsidP="002E0D6B">
      <w:pPr>
        <w:numPr>
          <w:ilvl w:val="0"/>
          <w:numId w:val="0"/>
        </w:numPr>
        <w:ind w:left="142" w:hanging="180"/>
        <w:jc w:val="both"/>
        <w:rPr>
          <w:b/>
        </w:rPr>
      </w:pPr>
    </w:p>
    <w:p w:rsidR="004A5C52" w:rsidRDefault="004A5C52" w:rsidP="006A37D4">
      <w:pPr>
        <w:numPr>
          <w:ilvl w:val="0"/>
          <w:numId w:val="0"/>
        </w:numPr>
        <w:ind w:firstLine="709"/>
        <w:jc w:val="both"/>
        <w:rPr>
          <w:b/>
        </w:rPr>
      </w:pPr>
      <w:r>
        <w:rPr>
          <w:b/>
        </w:rPr>
        <w:t>7.</w:t>
      </w:r>
      <w:r w:rsidRPr="006A37D4">
        <w:rPr>
          <w:b/>
        </w:rPr>
        <w:t>Соціальні санкції та їх типи</w:t>
      </w:r>
    </w:p>
    <w:p w:rsidR="004A5C52" w:rsidRPr="00FA4B8B" w:rsidRDefault="004A5C52" w:rsidP="00FA4B8B">
      <w:pPr>
        <w:numPr>
          <w:ilvl w:val="0"/>
          <w:numId w:val="0"/>
        </w:numPr>
        <w:shd w:val="clear" w:color="auto" w:fill="FFFFFF"/>
        <w:tabs>
          <w:tab w:val="left" w:pos="10065"/>
          <w:tab w:val="left" w:pos="10206"/>
        </w:tabs>
        <w:spacing w:line="288" w:lineRule="auto"/>
        <w:ind w:firstLine="567"/>
        <w:jc w:val="both"/>
      </w:pPr>
      <w:r w:rsidRPr="00FA4B8B">
        <w:rPr>
          <w:b/>
          <w:bCs/>
          <w:i/>
          <w:iCs/>
        </w:rPr>
        <w:t>Соціальні</w:t>
      </w:r>
      <w:r w:rsidRPr="00FA4B8B">
        <w:rPr>
          <w:i/>
          <w:iCs/>
        </w:rPr>
        <w:t xml:space="preserve"> </w:t>
      </w:r>
      <w:r w:rsidRPr="00FA4B8B">
        <w:rPr>
          <w:b/>
          <w:bCs/>
          <w:i/>
          <w:iCs/>
        </w:rPr>
        <w:t>санкції</w:t>
      </w:r>
      <w:r w:rsidRPr="00FA4B8B">
        <w:t xml:space="preserve"> – покарання або заохочення, які стимулюють дотримання норм. Санкції здобувають легітимність на основі норм. Санкції із цінностями відповідальні за те, чому люди прагнуть виконувати норми. Таким чином, норми захищені із обох боків – з боку цінностей і з боку санкцій. </w:t>
      </w:r>
    </w:p>
    <w:p w:rsidR="004A5C52" w:rsidRPr="00FA4B8B" w:rsidRDefault="004A5C52" w:rsidP="00FA4B8B">
      <w:pPr>
        <w:numPr>
          <w:ilvl w:val="0"/>
          <w:numId w:val="0"/>
        </w:numPr>
        <w:shd w:val="clear" w:color="auto" w:fill="FFFFFF"/>
        <w:tabs>
          <w:tab w:val="left" w:pos="10065"/>
          <w:tab w:val="left" w:pos="10206"/>
        </w:tabs>
        <w:spacing w:line="288" w:lineRule="auto"/>
        <w:ind w:left="426"/>
        <w:jc w:val="both"/>
      </w:pPr>
      <w:r w:rsidRPr="00FA4B8B">
        <w:rPr>
          <w:bCs/>
          <w:iCs/>
        </w:rPr>
        <w:t>Виділяють 4 типи санкцій:</w:t>
      </w:r>
      <w:r w:rsidRPr="00FA4B8B">
        <w:t xml:space="preserve"> </w:t>
      </w:r>
    </w:p>
    <w:p w:rsidR="004A5C52" w:rsidRPr="00FA4B8B" w:rsidRDefault="004A5C52" w:rsidP="00667F8F">
      <w:pPr>
        <w:pStyle w:val="NormalWeb"/>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FA4B8B">
        <w:rPr>
          <w:i/>
          <w:iCs/>
        </w:rPr>
        <w:t xml:space="preserve">Формальні позитивні санкції </w:t>
      </w:r>
      <w:r w:rsidRPr="00FA4B8B">
        <w:rPr>
          <w:iCs/>
        </w:rPr>
        <w:t>– публічне схвалення з боку офіційних організацій</w:t>
      </w:r>
      <w:r w:rsidRPr="00FA4B8B">
        <w:t xml:space="preserve"> (уряду, установи, творчого союзу): урядові нагороди, державні премії й стипендії, подаровані титули, вчені ступені й звання, установлення пам’ятника, вручення почесних грамот, допуск до високих посад і почесних функцій (наприклад, обрання головою правління) та ін. </w:t>
      </w:r>
    </w:p>
    <w:p w:rsidR="004A5C52" w:rsidRPr="00FA4B8B" w:rsidRDefault="004A5C52" w:rsidP="00667F8F">
      <w:pPr>
        <w:pStyle w:val="NormalWeb"/>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FA4B8B">
        <w:rPr>
          <w:i/>
          <w:iCs/>
        </w:rPr>
        <w:t xml:space="preserve">Неформальні позитивні санкції </w:t>
      </w:r>
      <w:r w:rsidRPr="00FA4B8B">
        <w:rPr>
          <w:iCs/>
        </w:rPr>
        <w:t>– публічне схвалення, що не виходить від офіційних організацій</w:t>
      </w:r>
      <w:r w:rsidRPr="00FA4B8B">
        <w:t xml:space="preserve">: дружня похвала, компліменти, мовчазне визнання, доброзичливе ставлення, оплески, слава, пошана, похвальні відгуки, визнання лідерських або експертних якостей, посмішка та ін. </w:t>
      </w:r>
    </w:p>
    <w:p w:rsidR="004A5C52" w:rsidRPr="00FA4B8B" w:rsidRDefault="004A5C52" w:rsidP="00667F8F">
      <w:pPr>
        <w:pStyle w:val="NormalWeb"/>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FA4B8B">
        <w:rPr>
          <w:i/>
          <w:iCs/>
        </w:rPr>
        <w:t xml:space="preserve">Формальні негативні санкції </w:t>
      </w:r>
      <w:r w:rsidRPr="00FA4B8B">
        <w:rPr>
          <w:iCs/>
        </w:rPr>
        <w:t>– покарання, передбачені юридичними законами, урядовими указами, адміністративними інструкціями, приписаннями, розпорядженнями</w:t>
      </w:r>
      <w:r w:rsidRPr="00FA4B8B">
        <w:t xml:space="preserve">: позбавлення цивільних прав, тюремне ув’язнення, арешт, звільнення, штраф, конфіскація майна, зниження в посаді, розжалування, скинення із престолу, страта, відлучення від церкви та ін. </w:t>
      </w:r>
    </w:p>
    <w:p w:rsidR="004A5C52" w:rsidRPr="00FA4B8B" w:rsidRDefault="004A5C52" w:rsidP="00667F8F">
      <w:pPr>
        <w:pStyle w:val="NormalWeb"/>
        <w:numPr>
          <w:ilvl w:val="0"/>
          <w:numId w:val="35"/>
        </w:numPr>
        <w:shd w:val="clear" w:color="auto" w:fill="FFFFFF"/>
        <w:tabs>
          <w:tab w:val="left" w:pos="990"/>
        </w:tabs>
        <w:suppressAutoHyphens/>
        <w:spacing w:before="0" w:beforeAutospacing="0" w:after="0" w:afterAutospacing="0" w:line="288" w:lineRule="auto"/>
        <w:ind w:left="0" w:firstLine="680"/>
        <w:jc w:val="both"/>
      </w:pPr>
      <w:r w:rsidRPr="00FA4B8B">
        <w:rPr>
          <w:i/>
          <w:iCs/>
        </w:rPr>
        <w:t xml:space="preserve">Неформальні негативні санкції </w:t>
      </w:r>
      <w:r w:rsidRPr="00FA4B8B">
        <w:rPr>
          <w:iCs/>
        </w:rPr>
        <w:t>– покарання, не передбачені офіційними інстанціями:</w:t>
      </w:r>
      <w:r w:rsidRPr="00FA4B8B">
        <w:rPr>
          <w:i/>
          <w:iCs/>
        </w:rPr>
        <w:t xml:space="preserve"> </w:t>
      </w:r>
      <w:r w:rsidRPr="00FA4B8B">
        <w:rPr>
          <w:iCs/>
        </w:rPr>
        <w:t>осудження</w:t>
      </w:r>
      <w:r w:rsidRPr="00FA4B8B">
        <w:t xml:space="preserve">, зауваження, глузування, злий жарт, невтішне прозвисько, зневага, відмова подати руку або підтримувати відносини, розпускання слуху, наклеп, недоброзичливий відгук, скарга, твір памфлету або фейлетону, викривальна стаття та ін. </w:t>
      </w:r>
    </w:p>
    <w:p w:rsidR="004A5C52" w:rsidRDefault="004A5C52" w:rsidP="00667F8F">
      <w:pPr>
        <w:pStyle w:val="ListParagraph"/>
        <w:numPr>
          <w:ilvl w:val="0"/>
          <w:numId w:val="12"/>
        </w:numPr>
        <w:jc w:val="both"/>
        <w:rPr>
          <w:b/>
        </w:rPr>
      </w:pPr>
      <w:r w:rsidRPr="00FA4B8B">
        <w:rPr>
          <w:b/>
        </w:rPr>
        <w:t>Види культури</w:t>
      </w:r>
    </w:p>
    <w:p w:rsidR="004A5C52" w:rsidRPr="00FA4B8B" w:rsidRDefault="004A5C52" w:rsidP="00FA4B8B">
      <w:pPr>
        <w:pStyle w:val="NormalWeb"/>
        <w:numPr>
          <w:ilvl w:val="0"/>
          <w:numId w:val="0"/>
        </w:numPr>
        <w:tabs>
          <w:tab w:val="left" w:pos="993"/>
        </w:tabs>
        <w:spacing w:after="0" w:line="312" w:lineRule="auto"/>
        <w:ind w:left="142" w:firstLine="851"/>
        <w:jc w:val="both"/>
        <w:rPr>
          <w:b/>
          <w:i/>
        </w:rPr>
      </w:pPr>
      <w:r w:rsidRPr="00FA4B8B">
        <w:rPr>
          <w:i/>
        </w:rPr>
        <w:t>За масштабом розповсюдження</w:t>
      </w:r>
      <w:r w:rsidRPr="00FA4B8B">
        <w:rPr>
          <w:b/>
          <w:i/>
        </w:rPr>
        <w:t xml:space="preserve"> </w:t>
      </w:r>
      <w:r w:rsidRPr="00FA4B8B">
        <w:rPr>
          <w:i/>
        </w:rPr>
        <w:t>культури</w:t>
      </w:r>
      <w:r w:rsidRPr="00FA4B8B">
        <w:t xml:space="preserve"> виділяють</w:t>
      </w:r>
      <w:r w:rsidRPr="00FA4B8B">
        <w:rPr>
          <w:b/>
          <w:i/>
        </w:rPr>
        <w:t xml:space="preserve"> пануючу культуру, субкультуру </w:t>
      </w:r>
      <w:r w:rsidRPr="00FA4B8B">
        <w:t>і</w:t>
      </w:r>
      <w:r w:rsidRPr="00FA4B8B">
        <w:rPr>
          <w:b/>
          <w:i/>
        </w:rPr>
        <w:t xml:space="preserve"> контркультуру.</w:t>
      </w:r>
    </w:p>
    <w:p w:rsidR="004A5C52" w:rsidRPr="00FA4B8B" w:rsidRDefault="004A5C52" w:rsidP="00FA4B8B">
      <w:pPr>
        <w:numPr>
          <w:ilvl w:val="0"/>
          <w:numId w:val="0"/>
        </w:numPr>
        <w:tabs>
          <w:tab w:val="left" w:pos="993"/>
        </w:tabs>
        <w:spacing w:line="312" w:lineRule="auto"/>
        <w:ind w:left="142" w:firstLine="851"/>
        <w:jc w:val="both"/>
      </w:pPr>
      <w:r w:rsidRPr="00FA4B8B">
        <w:rPr>
          <w:b/>
          <w:i/>
        </w:rPr>
        <w:t xml:space="preserve">Пануюча культура </w:t>
      </w:r>
      <w:r w:rsidRPr="00FA4B8B">
        <w:rPr>
          <w:i/>
        </w:rPr>
        <w:t xml:space="preserve">– </w:t>
      </w:r>
      <w:r w:rsidRPr="00FA4B8B">
        <w:t>культура більшості або панівних класів</w:t>
      </w:r>
      <w:r w:rsidRPr="00FA4B8B">
        <w:rPr>
          <w:i/>
        </w:rPr>
        <w:t>.</w:t>
      </w:r>
      <w:r w:rsidRPr="00FA4B8B">
        <w:t xml:space="preserve"> Це загальні, уніфіковані форми культури, які властиві великим суспільствам, націям або народам у цілому. Так, спільна історія, умови проживання, особливості побуту призводять до виникнення спільних соціально-психологічних рис народу, які називають менталітетом. </w:t>
      </w:r>
    </w:p>
    <w:p w:rsidR="004A5C52" w:rsidRPr="00FA4B8B" w:rsidRDefault="004A5C52" w:rsidP="00FA4B8B">
      <w:pPr>
        <w:numPr>
          <w:ilvl w:val="0"/>
          <w:numId w:val="0"/>
        </w:numPr>
        <w:tabs>
          <w:tab w:val="left" w:pos="993"/>
        </w:tabs>
        <w:spacing w:line="312" w:lineRule="auto"/>
        <w:ind w:left="142" w:firstLine="851"/>
        <w:jc w:val="both"/>
      </w:pPr>
      <w:r w:rsidRPr="00FA4B8B">
        <w:rPr>
          <w:b/>
          <w:i/>
        </w:rPr>
        <w:t>Субкультура –</w:t>
      </w:r>
      <w:r w:rsidRPr="00FA4B8B">
        <w:rPr>
          <w:i/>
        </w:rPr>
        <w:t xml:space="preserve"> </w:t>
      </w:r>
      <w:r w:rsidRPr="00FA4B8B">
        <w:t xml:space="preserve">система норм і цінностей, які поширені в межах окремої соціальної спільноти й відрізняють її від інших. Субкультури формуються під впливом таких факторів, як приналежність до класу, етнічне походження, релігія, місце проживання, вік та ін. Так, своя культура є у бізнесменів і бомжів, програмістів і спортсменів, християн і буддистів, городян і фермерів, молодих і людей похилого віку, наркоманів і алкоголіків тощо. Кожна людина може брати участь у багатьох субкультурах одночасно, однак, це не означає, що вона відмовляється від пануючої культури, найчастіше вона лише демонструє незначне відхилення від неї. Але субкультура іноді може набувати форму контркультури. </w:t>
      </w:r>
    </w:p>
    <w:p w:rsidR="004A5C52" w:rsidRPr="00FA4B8B" w:rsidRDefault="004A5C52" w:rsidP="00FA4B8B">
      <w:pPr>
        <w:numPr>
          <w:ilvl w:val="0"/>
          <w:numId w:val="0"/>
        </w:numPr>
        <w:tabs>
          <w:tab w:val="left" w:pos="993"/>
        </w:tabs>
        <w:spacing w:line="312" w:lineRule="auto"/>
        <w:ind w:left="142" w:firstLine="851"/>
        <w:jc w:val="both"/>
      </w:pPr>
      <w:r w:rsidRPr="00FA4B8B">
        <w:rPr>
          <w:b/>
          <w:i/>
        </w:rPr>
        <w:t>Контркультура</w:t>
      </w:r>
      <w:r w:rsidRPr="00FA4B8B">
        <w:rPr>
          <w:i/>
        </w:rPr>
        <w:t xml:space="preserve"> – </w:t>
      </w:r>
      <w:r w:rsidRPr="00FA4B8B">
        <w:t>це субкультура, норми й цінності якої не тільки відрізняються від загальноприйнятих, але й протистоять їм.</w:t>
      </w:r>
      <w:r w:rsidRPr="00FA4B8B">
        <w:rPr>
          <w:i/>
        </w:rPr>
        <w:t xml:space="preserve"> </w:t>
      </w:r>
      <w:r w:rsidRPr="00FA4B8B">
        <w:t>Контркультура – це форма протесту, виклик існуючій соціальній системі, головна мета носіїв контркультури – обурити суспільство, викликати інтерес до «андеграунду», звернути увагу на певні суспільні проблеми. Прикладом контркультури може виступати культура хіпі, терористів, злочинців.</w:t>
      </w:r>
    </w:p>
    <w:p w:rsidR="004A5C52" w:rsidRPr="00FA4B8B" w:rsidRDefault="004A5C52" w:rsidP="00FA4B8B">
      <w:pPr>
        <w:numPr>
          <w:ilvl w:val="0"/>
          <w:numId w:val="0"/>
        </w:numPr>
        <w:tabs>
          <w:tab w:val="left" w:pos="993"/>
        </w:tabs>
        <w:autoSpaceDE w:val="0"/>
        <w:autoSpaceDN w:val="0"/>
        <w:adjustRightInd w:val="0"/>
        <w:spacing w:line="312" w:lineRule="auto"/>
        <w:ind w:left="142" w:firstLine="851"/>
        <w:jc w:val="both"/>
      </w:pPr>
      <w:r w:rsidRPr="00FA4B8B">
        <w:t>Контркультури виступають ознакою глибокої кризи культури й незадоволеності частини суспільства (найчастіше молоді) системою цінностей, норм і зразків поведінки, які пропонує культура. Такі моменти частіше або рідше переживає будь-яка культура. Але за допомогою контркультур ці кризи можна перебороти, сприймаючи позитивні елементи, вдосконалюючи відносини між людьми.</w:t>
      </w:r>
    </w:p>
    <w:p w:rsidR="004A5C52" w:rsidRPr="00FA4B8B" w:rsidRDefault="004A5C52" w:rsidP="00FA4B8B">
      <w:pPr>
        <w:numPr>
          <w:ilvl w:val="0"/>
          <w:numId w:val="0"/>
        </w:numPr>
        <w:tabs>
          <w:tab w:val="left" w:pos="993"/>
        </w:tabs>
        <w:autoSpaceDE w:val="0"/>
        <w:autoSpaceDN w:val="0"/>
        <w:adjustRightInd w:val="0"/>
        <w:spacing w:line="312" w:lineRule="auto"/>
        <w:ind w:left="142" w:right="-93" w:firstLine="851"/>
        <w:jc w:val="both"/>
        <w:rPr>
          <w:i/>
          <w:lang w:eastAsia="uk-UA"/>
        </w:rPr>
      </w:pPr>
      <w:r w:rsidRPr="00FA4B8B">
        <w:rPr>
          <w:lang w:eastAsia="uk-UA"/>
        </w:rPr>
        <w:t xml:space="preserve">Ще за часів розділення розумової та фізичної праці, соціального розшарування суспільства виникли, взаємодіяли і разом з тим зберігали свою специфіку </w:t>
      </w:r>
      <w:r w:rsidRPr="00FA4B8B">
        <w:rPr>
          <w:b/>
          <w:i/>
          <w:lang w:eastAsia="uk-UA"/>
        </w:rPr>
        <w:t>основні форми культури</w:t>
      </w:r>
      <w:r w:rsidRPr="00FA4B8B">
        <w:rPr>
          <w:b/>
          <w:lang w:eastAsia="uk-UA"/>
        </w:rPr>
        <w:t xml:space="preserve">: </w:t>
      </w:r>
      <w:r w:rsidRPr="00FA4B8B">
        <w:rPr>
          <w:b/>
          <w:i/>
          <w:lang w:eastAsia="uk-UA"/>
        </w:rPr>
        <w:t xml:space="preserve">висока (елітарна) </w:t>
      </w:r>
      <w:r w:rsidRPr="00FA4B8B">
        <w:rPr>
          <w:lang w:eastAsia="uk-UA"/>
        </w:rPr>
        <w:t>і</w:t>
      </w:r>
      <w:r w:rsidRPr="00FA4B8B">
        <w:rPr>
          <w:b/>
          <w:i/>
          <w:lang w:eastAsia="uk-UA"/>
        </w:rPr>
        <w:t xml:space="preserve"> народна (фольклорна) культура.</w:t>
      </w:r>
      <w:r w:rsidRPr="00FA4B8B">
        <w:rPr>
          <w:i/>
          <w:lang w:eastAsia="uk-UA"/>
        </w:rPr>
        <w:t xml:space="preserve"> </w:t>
      </w:r>
    </w:p>
    <w:p w:rsidR="004A5C52" w:rsidRPr="00FA4B8B" w:rsidRDefault="004A5C52" w:rsidP="00FA4B8B">
      <w:pPr>
        <w:numPr>
          <w:ilvl w:val="0"/>
          <w:numId w:val="0"/>
        </w:numPr>
        <w:tabs>
          <w:tab w:val="left" w:pos="993"/>
        </w:tabs>
        <w:autoSpaceDE w:val="0"/>
        <w:autoSpaceDN w:val="0"/>
        <w:adjustRightInd w:val="0"/>
        <w:spacing w:line="312" w:lineRule="auto"/>
        <w:ind w:left="142" w:firstLine="851"/>
        <w:jc w:val="both"/>
        <w:rPr>
          <w:b/>
          <w:i/>
        </w:rPr>
      </w:pPr>
      <w:r w:rsidRPr="00FA4B8B">
        <w:rPr>
          <w:b/>
          <w:i/>
        </w:rPr>
        <w:t>Елітарну (або високу) культуру</w:t>
      </w:r>
      <w:r w:rsidRPr="00FA4B8B">
        <w:rPr>
          <w:i/>
        </w:rPr>
        <w:t xml:space="preserve"> – </w:t>
      </w:r>
      <w:r w:rsidRPr="00FA4B8B">
        <w:t>культурні зразки, які створювалися привілейованою частиною суспільства або за її замовленням професійними творцями.</w:t>
      </w:r>
      <w:r w:rsidRPr="00FA4B8B">
        <w:rPr>
          <w:b/>
          <w:i/>
        </w:rPr>
        <w:t xml:space="preserve"> </w:t>
      </w:r>
      <w:r w:rsidRPr="00FA4B8B">
        <w:t>Вона, насамперед, включає класичну музику, літературу й образотворче мистецтво. Як правило, вона на десятиліття випереджає рівень сприйняття пересічної людини. Коло її споживачів складає високоосвічена частина суспільства: критики, літературознавці, завсідники музеїв і виставок, театрали, художники, письменники, музиканти. До її різновидів можна віднести світське мистецтво й салонну музику.</w:t>
      </w:r>
    </w:p>
    <w:p w:rsidR="004A5C52" w:rsidRPr="00FA4B8B" w:rsidRDefault="004A5C52" w:rsidP="00FA4B8B">
      <w:pPr>
        <w:pStyle w:val="NormalWeb"/>
        <w:numPr>
          <w:ilvl w:val="0"/>
          <w:numId w:val="0"/>
        </w:numPr>
        <w:tabs>
          <w:tab w:val="left" w:pos="993"/>
        </w:tabs>
        <w:spacing w:after="0" w:line="312" w:lineRule="auto"/>
        <w:ind w:left="142" w:firstLine="851"/>
        <w:jc w:val="both"/>
      </w:pPr>
      <w:r w:rsidRPr="00FA4B8B">
        <w:rPr>
          <w:b/>
          <w:bCs/>
          <w:i/>
          <w:iCs/>
        </w:rPr>
        <w:t xml:space="preserve">Народна культура </w:t>
      </w:r>
      <w:r w:rsidRPr="00FA4B8B">
        <w:t>створюється анонімними творцями. Її створення і функціонування практично невіддільно від повсякденного і практичного життя.</w:t>
      </w:r>
    </w:p>
    <w:p w:rsidR="004A5C52" w:rsidRPr="00FA4B8B" w:rsidRDefault="004A5C52" w:rsidP="00FA4B8B">
      <w:pPr>
        <w:numPr>
          <w:ilvl w:val="0"/>
          <w:numId w:val="0"/>
        </w:numPr>
        <w:tabs>
          <w:tab w:val="left" w:pos="993"/>
        </w:tabs>
        <w:autoSpaceDE w:val="0"/>
        <w:autoSpaceDN w:val="0"/>
        <w:adjustRightInd w:val="0"/>
        <w:spacing w:line="312" w:lineRule="auto"/>
        <w:ind w:left="142" w:firstLine="851"/>
        <w:jc w:val="both"/>
        <w:rPr>
          <w:color w:val="000000"/>
          <w:lang w:eastAsia="uk-UA"/>
        </w:rPr>
      </w:pPr>
      <w:r w:rsidRPr="00FA4B8B">
        <w:rPr>
          <w:color w:val="000000"/>
          <w:lang w:eastAsia="uk-UA"/>
        </w:rPr>
        <w:t>У найзагальнішому вигляді можна сказати, що з народною культурою в суспільній свідомості співвідноситься безліч понять і об’єктів, у назві яких присутнє слово «народний (-а, -е, -і)»: мистецтво, мудрість, чутки, традиції, перекази, вірування, пісні, танці, прислів’я, майстри, цілителі тощо.</w:t>
      </w:r>
    </w:p>
    <w:p w:rsidR="004A5C52" w:rsidRPr="00FA4B8B" w:rsidRDefault="004A5C52" w:rsidP="00FA4B8B">
      <w:pPr>
        <w:numPr>
          <w:ilvl w:val="0"/>
          <w:numId w:val="0"/>
        </w:numPr>
        <w:tabs>
          <w:tab w:val="left" w:pos="993"/>
        </w:tabs>
        <w:spacing w:line="312" w:lineRule="auto"/>
        <w:ind w:left="142" w:firstLine="851"/>
        <w:jc w:val="both"/>
        <w:rPr>
          <w:color w:val="000000"/>
        </w:rPr>
      </w:pPr>
      <w:r w:rsidRPr="00FA4B8B">
        <w:rPr>
          <w:color w:val="000000"/>
          <w:lang w:eastAsia="uk-UA"/>
        </w:rPr>
        <w:t>Сьогодні також існує достатньо прикладів народної культури – це пісні (побутові, вуличні, дворові, студентські, туристські, частково так звані бардівські пісні), приспівки, різного роду усні оповідання неказкового характеру: перекази, сучасні байки, усні розповіді, анекдоти, чутки.</w:t>
      </w:r>
    </w:p>
    <w:p w:rsidR="004A5C52" w:rsidRPr="00FA4B8B" w:rsidRDefault="004A5C52" w:rsidP="00FA4B8B">
      <w:pPr>
        <w:numPr>
          <w:ilvl w:val="0"/>
          <w:numId w:val="0"/>
        </w:numPr>
        <w:tabs>
          <w:tab w:val="left" w:pos="993"/>
        </w:tabs>
        <w:autoSpaceDE w:val="0"/>
        <w:autoSpaceDN w:val="0"/>
        <w:adjustRightInd w:val="0"/>
        <w:spacing w:line="312" w:lineRule="auto"/>
        <w:ind w:left="142" w:firstLine="851"/>
        <w:jc w:val="both"/>
        <w:rPr>
          <w:b/>
          <w:i/>
        </w:rPr>
      </w:pPr>
      <w:r w:rsidRPr="00FA4B8B">
        <w:t>Розподіл форм культури на елітарну та народну існував до середини ХХ сторіччя, коли виникла третя форма культури</w:t>
      </w:r>
      <w:r w:rsidRPr="00FA4B8B">
        <w:rPr>
          <w:i/>
        </w:rPr>
        <w:t xml:space="preserve"> </w:t>
      </w:r>
      <w:r w:rsidRPr="00FA4B8B">
        <w:t>–</w:t>
      </w:r>
      <w:r w:rsidRPr="00FA4B8B">
        <w:rPr>
          <w:b/>
          <w:i/>
        </w:rPr>
        <w:t xml:space="preserve"> масова культура. </w:t>
      </w:r>
    </w:p>
    <w:p w:rsidR="004A5C52" w:rsidRPr="00FA4B8B" w:rsidRDefault="004A5C52" w:rsidP="00FA4B8B">
      <w:pPr>
        <w:pStyle w:val="NormalWeb"/>
        <w:numPr>
          <w:ilvl w:val="0"/>
          <w:numId w:val="0"/>
        </w:numPr>
        <w:tabs>
          <w:tab w:val="left" w:pos="993"/>
        </w:tabs>
        <w:spacing w:after="0" w:line="312" w:lineRule="auto"/>
        <w:ind w:left="142" w:firstLine="851"/>
        <w:jc w:val="both"/>
      </w:pPr>
      <w:r w:rsidRPr="00FA4B8B">
        <w:rPr>
          <w:b/>
          <w:bCs/>
          <w:i/>
          <w:iCs/>
        </w:rPr>
        <w:t xml:space="preserve">Масова культура </w:t>
      </w:r>
      <w:r w:rsidRPr="00FA4B8B">
        <w:t>створюється професіоналами, проте загальнодоступна, орієнтована на найширшу аудиторію, споживання її продуктів не вимагає спеціальної підготовки.</w:t>
      </w:r>
    </w:p>
    <w:p w:rsidR="004A5C52" w:rsidRPr="00FA4B8B" w:rsidRDefault="004A5C52" w:rsidP="00FA4B8B">
      <w:pPr>
        <w:pStyle w:val="NormalWeb"/>
        <w:numPr>
          <w:ilvl w:val="0"/>
          <w:numId w:val="0"/>
        </w:numPr>
        <w:tabs>
          <w:tab w:val="left" w:pos="993"/>
        </w:tabs>
        <w:spacing w:after="0" w:line="312" w:lineRule="auto"/>
        <w:ind w:left="142" w:firstLine="851"/>
        <w:jc w:val="both"/>
      </w:pPr>
      <w:r w:rsidRPr="00FA4B8B">
        <w:t>Виникнення масової культури не випадкове. Основними передумовами цього були:</w:t>
      </w:r>
    </w:p>
    <w:p w:rsidR="004A5C52" w:rsidRPr="00FA4B8B" w:rsidRDefault="004A5C52" w:rsidP="00667F8F">
      <w:pPr>
        <w:numPr>
          <w:ilvl w:val="0"/>
          <w:numId w:val="36"/>
        </w:numPr>
        <w:tabs>
          <w:tab w:val="left" w:pos="993"/>
        </w:tabs>
        <w:spacing w:line="312" w:lineRule="auto"/>
        <w:ind w:left="0" w:firstLine="708"/>
        <w:jc w:val="both"/>
      </w:pPr>
      <w:r w:rsidRPr="00FA4B8B">
        <w:rPr>
          <w:lang w:eastAsia="uk-UA"/>
        </w:rPr>
        <w:t>процес демократизації (знищення станів);</w:t>
      </w:r>
    </w:p>
    <w:p w:rsidR="004A5C52" w:rsidRPr="00FA4B8B" w:rsidRDefault="004A5C52" w:rsidP="00667F8F">
      <w:pPr>
        <w:numPr>
          <w:ilvl w:val="0"/>
          <w:numId w:val="36"/>
        </w:numPr>
        <w:tabs>
          <w:tab w:val="left" w:pos="993"/>
        </w:tabs>
        <w:spacing w:line="312" w:lineRule="auto"/>
        <w:ind w:left="0" w:firstLine="708"/>
        <w:jc w:val="both"/>
      </w:pPr>
      <w:r w:rsidRPr="00FA4B8B">
        <w:rPr>
          <w:lang w:eastAsia="uk-UA"/>
        </w:rPr>
        <w:t>індустріалізація і пов’язана з нею урбанізація (збільшується щільність контактів);</w:t>
      </w:r>
    </w:p>
    <w:p w:rsidR="004A5C52" w:rsidRPr="00FA4B8B" w:rsidRDefault="004A5C52" w:rsidP="00667F8F">
      <w:pPr>
        <w:numPr>
          <w:ilvl w:val="0"/>
          <w:numId w:val="36"/>
        </w:numPr>
        <w:tabs>
          <w:tab w:val="left" w:pos="993"/>
        </w:tabs>
        <w:spacing w:line="312" w:lineRule="auto"/>
        <w:ind w:left="0" w:firstLine="708"/>
        <w:jc w:val="both"/>
      </w:pPr>
      <w:r w:rsidRPr="00FA4B8B">
        <w:rPr>
          <w:lang w:eastAsia="uk-UA"/>
        </w:rPr>
        <w:t>розвиток засобів масової комунікації.</w:t>
      </w:r>
    </w:p>
    <w:p w:rsidR="004A5C52" w:rsidRPr="00FA4B8B" w:rsidRDefault="004A5C52" w:rsidP="00FA4B8B">
      <w:pPr>
        <w:numPr>
          <w:ilvl w:val="0"/>
          <w:numId w:val="0"/>
        </w:numPr>
        <w:tabs>
          <w:tab w:val="left" w:pos="993"/>
        </w:tabs>
        <w:autoSpaceDE w:val="0"/>
        <w:autoSpaceDN w:val="0"/>
        <w:adjustRightInd w:val="0"/>
        <w:spacing w:before="120" w:after="120" w:line="288" w:lineRule="auto"/>
        <w:ind w:firstLine="709"/>
        <w:jc w:val="both"/>
        <w:rPr>
          <w:b/>
          <w:i/>
        </w:rPr>
      </w:pPr>
      <w:r w:rsidRPr="00FA4B8B">
        <w:rPr>
          <w:b/>
          <w:i/>
        </w:rPr>
        <w:t>Особливості масової культури:</w:t>
      </w:r>
    </w:p>
    <w:p w:rsidR="004A5C52" w:rsidRPr="00FA4B8B" w:rsidRDefault="004A5C52" w:rsidP="00FA4B8B">
      <w:pPr>
        <w:numPr>
          <w:ilvl w:val="0"/>
          <w:numId w:val="0"/>
        </w:numPr>
        <w:tabs>
          <w:tab w:val="left" w:pos="993"/>
        </w:tabs>
        <w:autoSpaceDE w:val="0"/>
        <w:autoSpaceDN w:val="0"/>
        <w:adjustRightInd w:val="0"/>
        <w:spacing w:line="312" w:lineRule="auto"/>
        <w:ind w:firstLine="709"/>
        <w:jc w:val="both"/>
      </w:pPr>
      <w:r w:rsidRPr="00FA4B8B">
        <w:t xml:space="preserve">1. Масова культура має </w:t>
      </w:r>
      <w:r w:rsidRPr="00FA4B8B">
        <w:rPr>
          <w:i/>
        </w:rPr>
        <w:t>комерційний характер –</w:t>
      </w:r>
      <w:r w:rsidRPr="00FA4B8B">
        <w:t xml:space="preserve"> це, у першу чергу, стандартизований товар, призначений для масового ринку, а головним критерієм якості цього товару виступає комерційний успіх, те, наскільки вигідно його можна продати.</w:t>
      </w:r>
    </w:p>
    <w:p w:rsidR="004A5C52" w:rsidRPr="00FA4B8B" w:rsidRDefault="004A5C52" w:rsidP="00FA4B8B">
      <w:pPr>
        <w:numPr>
          <w:ilvl w:val="0"/>
          <w:numId w:val="0"/>
        </w:numPr>
        <w:tabs>
          <w:tab w:val="left" w:pos="993"/>
        </w:tabs>
        <w:autoSpaceDE w:val="0"/>
        <w:autoSpaceDN w:val="0"/>
        <w:adjustRightInd w:val="0"/>
        <w:spacing w:line="312" w:lineRule="auto"/>
        <w:ind w:firstLine="709"/>
        <w:jc w:val="both"/>
      </w:pPr>
      <w:r w:rsidRPr="00FA4B8B">
        <w:t xml:space="preserve">2. Оскільки масова культура </w:t>
      </w:r>
      <w:r w:rsidRPr="00FA4B8B">
        <w:rPr>
          <w:i/>
        </w:rPr>
        <w:t>повинна подобатися багатьом</w:t>
      </w:r>
      <w:r w:rsidRPr="00FA4B8B">
        <w:t>, вона, як правило, буває не дуже високої, «середньої» якості, і спрямована на те, щоб задовольнити не тільки вишукані духовні потреби. Масова культура зазнала значної критики з боку соціологів за те, що вона, на відміну від високої культури пропонує примітивні зразки, меншою мірою збагачує людину духовно, не здатна передати дійсні почуття й тим самим не дозволяє реалізуватися особистості.</w:t>
      </w:r>
    </w:p>
    <w:p w:rsidR="004A5C52" w:rsidRPr="00FA4B8B" w:rsidRDefault="004A5C52" w:rsidP="00FA4B8B">
      <w:pPr>
        <w:numPr>
          <w:ilvl w:val="0"/>
          <w:numId w:val="0"/>
        </w:numPr>
        <w:tabs>
          <w:tab w:val="left" w:pos="993"/>
        </w:tabs>
        <w:autoSpaceDE w:val="0"/>
        <w:autoSpaceDN w:val="0"/>
        <w:adjustRightInd w:val="0"/>
        <w:spacing w:line="312" w:lineRule="auto"/>
        <w:ind w:firstLine="709"/>
        <w:jc w:val="both"/>
      </w:pPr>
      <w:r w:rsidRPr="00FA4B8B">
        <w:t xml:space="preserve">3. Однак масова культура, яка дуже часто й справедливо критикується, все ж таки </w:t>
      </w:r>
      <w:r w:rsidRPr="00FA4B8B">
        <w:rPr>
          <w:i/>
        </w:rPr>
        <w:t>створює культурну спільність</w:t>
      </w:r>
      <w:r w:rsidRPr="00FA4B8B">
        <w:t>, що поєднує людей майже у всесвітньому масштабі. Завдяки своїй універсальності масова культура з легкістю долає</w:t>
      </w:r>
      <w:r w:rsidRPr="00FA4B8B">
        <w:rPr>
          <w:i/>
        </w:rPr>
        <w:t xml:space="preserve"> </w:t>
      </w:r>
      <w:r w:rsidRPr="00FA4B8B">
        <w:t xml:space="preserve">величезні відстані й культурні кордони. Наприклад, сьогодні продукція Голівуду користується величезною популярністю навіть у тих країнах, де більшість населення ненавидить Америку й бачить у ній головного ворога. </w:t>
      </w:r>
    </w:p>
    <w:p w:rsidR="004A5C52" w:rsidRPr="00FA4B8B" w:rsidRDefault="004A5C52" w:rsidP="00FA4B8B">
      <w:pPr>
        <w:numPr>
          <w:ilvl w:val="0"/>
          <w:numId w:val="0"/>
        </w:numPr>
        <w:tabs>
          <w:tab w:val="left" w:pos="709"/>
          <w:tab w:val="left" w:pos="993"/>
        </w:tabs>
        <w:autoSpaceDE w:val="0"/>
        <w:autoSpaceDN w:val="0"/>
        <w:adjustRightInd w:val="0"/>
        <w:spacing w:line="312" w:lineRule="auto"/>
        <w:ind w:firstLine="709"/>
        <w:jc w:val="both"/>
      </w:pPr>
      <w:r w:rsidRPr="00FA4B8B">
        <w:tab/>
        <w:t xml:space="preserve">4. Масова культура значною мірою </w:t>
      </w:r>
      <w:r w:rsidRPr="00FA4B8B">
        <w:rPr>
          <w:i/>
        </w:rPr>
        <w:t>згладжує культурні різниці</w:t>
      </w:r>
      <w:r w:rsidRPr="00FA4B8B">
        <w:t xml:space="preserve">: її споживачами виступають представники всіх верств і груп суспільства. Телевізійні серіали, популярна музика, детективи й дамські романи знаходять своїх прихильників серед заможних і бідних, молоді й людей похилого віку, працюючих і безробітних. </w:t>
      </w:r>
    </w:p>
    <w:p w:rsidR="004A5C52" w:rsidRPr="00FA4B8B" w:rsidRDefault="004A5C52" w:rsidP="00FA4B8B">
      <w:pPr>
        <w:numPr>
          <w:ilvl w:val="0"/>
          <w:numId w:val="0"/>
        </w:numPr>
        <w:tabs>
          <w:tab w:val="left" w:pos="993"/>
        </w:tabs>
        <w:autoSpaceDE w:val="0"/>
        <w:autoSpaceDN w:val="0"/>
        <w:adjustRightInd w:val="0"/>
        <w:spacing w:line="312" w:lineRule="auto"/>
        <w:ind w:firstLine="709"/>
        <w:jc w:val="both"/>
        <w:rPr>
          <w:b/>
          <w:i/>
        </w:rPr>
      </w:pPr>
      <w:r w:rsidRPr="00FA4B8B">
        <w:t>Людина, яка з дитинства виховувалася на ідеях і цінностях своєї спільноти, як правило, схильна оцінювати ці ідеї й цінності як природні й правильні. Цінності, ідеї й норми іншої культури можуть здаватися незрозумілими, дивними й навіть дикими. Тобто люди звичайно дивляться на світ через призму своєї власної культури</w:t>
      </w:r>
      <w:r w:rsidRPr="00FA4B8B">
        <w:rPr>
          <w:b/>
        </w:rPr>
        <w:t>.</w:t>
      </w:r>
      <w:r w:rsidRPr="00FA4B8B">
        <w:rPr>
          <w:b/>
          <w:i/>
        </w:rPr>
        <w:t xml:space="preserve"> </w:t>
      </w:r>
    </w:p>
    <w:p w:rsidR="004A5C52" w:rsidRPr="00FA4B8B" w:rsidRDefault="004A5C52" w:rsidP="00FA4B8B">
      <w:pPr>
        <w:numPr>
          <w:ilvl w:val="0"/>
          <w:numId w:val="0"/>
        </w:numPr>
        <w:tabs>
          <w:tab w:val="left" w:pos="993"/>
        </w:tabs>
        <w:autoSpaceDE w:val="0"/>
        <w:autoSpaceDN w:val="0"/>
        <w:adjustRightInd w:val="0"/>
        <w:spacing w:line="312" w:lineRule="auto"/>
        <w:ind w:firstLine="709"/>
        <w:jc w:val="both"/>
      </w:pPr>
      <w:r w:rsidRPr="00FA4B8B">
        <w:t>Тенденція оцінювати звичаї, цінності й норми інших культур з позиції стандартів власної культури одержала назву</w:t>
      </w:r>
      <w:r w:rsidRPr="00FA4B8B">
        <w:rPr>
          <w:b/>
          <w:i/>
        </w:rPr>
        <w:t xml:space="preserve"> етноцентризм.</w:t>
      </w:r>
      <w:r w:rsidRPr="00FA4B8B">
        <w:t xml:space="preserve"> Етноцентризм може бути не тільки етнічним (хоча найчастіше ми зустрічаємося саме із цією формою), але й груповим. Наприклад, коли військові використовують властиві їм норми й цінності для оцінки діяльності цивільних об’єднань або наукових колективів. </w:t>
      </w:r>
    </w:p>
    <w:p w:rsidR="004A5C52" w:rsidRPr="00FA4B8B" w:rsidRDefault="004A5C52" w:rsidP="00FA4B8B">
      <w:pPr>
        <w:numPr>
          <w:ilvl w:val="0"/>
          <w:numId w:val="0"/>
        </w:numPr>
        <w:tabs>
          <w:tab w:val="left" w:pos="993"/>
        </w:tabs>
        <w:autoSpaceDE w:val="0"/>
        <w:autoSpaceDN w:val="0"/>
        <w:adjustRightInd w:val="0"/>
        <w:spacing w:line="312" w:lineRule="auto"/>
        <w:ind w:firstLine="709"/>
        <w:jc w:val="both"/>
      </w:pPr>
      <w:r w:rsidRPr="00FA4B8B">
        <w:t xml:space="preserve">Позиція, протилежна етноцентризму, називається культурним релятивізмом. З погляду </w:t>
      </w:r>
      <w:r w:rsidRPr="00FA4B8B">
        <w:rPr>
          <w:b/>
          <w:i/>
        </w:rPr>
        <w:t>культурного релятивізму</w:t>
      </w:r>
      <w:r w:rsidRPr="00FA4B8B">
        <w:t>, кожна культура – це унікальне явище, тому вона повинна розглядатися тільки на основі прийнятих у ній стандартів. Однак дотримання принципу культурного релятивізму іноді породжує труднощі й питання. Наприклад, якщо в деяких культурах існує ритуальний канібалізм, чи повинні ми ставитися до цього як до «нормального прояву культурної розмаїтості»? У багатьох сучасних східних суспільствах жінки й дотепер не мають рівних із чоловіками прав. Чи повинні ми відмовитися від негативної оцінки дискримінації жінок лише на основі поваги до чужих традицій? Відповідь на ці питання, на думку багатьох соціологів, полягає в тому, що головне</w:t>
      </w:r>
      <w:r w:rsidRPr="00FA4B8B">
        <w:rPr>
          <w:i/>
        </w:rPr>
        <w:t xml:space="preserve"> </w:t>
      </w:r>
      <w:r w:rsidRPr="00FA4B8B">
        <w:rPr>
          <w:b/>
          <w:i/>
        </w:rPr>
        <w:t>для науки</w:t>
      </w:r>
      <w:r w:rsidRPr="00FA4B8B">
        <w:t xml:space="preserve"> взагалі й соціології зокрема – </w:t>
      </w:r>
      <w:r w:rsidRPr="00FA4B8B">
        <w:rPr>
          <w:i/>
        </w:rPr>
        <w:t>не оцінка, а розуміння явища</w:t>
      </w:r>
      <w:r w:rsidRPr="00FA4B8B">
        <w:t xml:space="preserve">. </w:t>
      </w:r>
    </w:p>
    <w:p w:rsidR="004A5C52" w:rsidRPr="00FA4B8B" w:rsidRDefault="004A5C52" w:rsidP="00FA4B8B">
      <w:pPr>
        <w:numPr>
          <w:ilvl w:val="0"/>
          <w:numId w:val="0"/>
        </w:numPr>
        <w:tabs>
          <w:tab w:val="left" w:pos="993"/>
        </w:tabs>
        <w:autoSpaceDE w:val="0"/>
        <w:autoSpaceDN w:val="0"/>
        <w:adjustRightInd w:val="0"/>
        <w:spacing w:line="300" w:lineRule="auto"/>
        <w:ind w:firstLine="709"/>
        <w:jc w:val="both"/>
      </w:pPr>
      <w:r w:rsidRPr="00FA4B8B">
        <w:t>Кожен культурний зразок</w:t>
      </w:r>
      <w:r w:rsidRPr="00FA4B8B">
        <w:rPr>
          <w:i/>
        </w:rPr>
        <w:t xml:space="preserve"> </w:t>
      </w:r>
      <w:r w:rsidRPr="00FA4B8B">
        <w:t>(звичай або норма, цінність або обряд), яким би «диким» він не здавався представникові іншої культури</w:t>
      </w:r>
      <w:r w:rsidRPr="00FA4B8B">
        <w:rPr>
          <w:i/>
        </w:rPr>
        <w:t xml:space="preserve">, </w:t>
      </w:r>
      <w:r w:rsidRPr="00FA4B8B">
        <w:t>може бути зрозумілим лише у контексті власної культури. Розуміння сенсу того або іншого звичаю не означає його беззастережного схвалення й прийняття. Якщо ж усе, що здається «неправильним», просто відкидається, розуміння іншої культури стає просто неможливим. Так, багатоженство неможливо оцінити й зрозуміти в традиціях християнства, але іслам і східні традиції дозволяють з’ясувати причини виникнення й сутність цього феномена.</w:t>
      </w:r>
    </w:p>
    <w:p w:rsidR="004A5C52" w:rsidRPr="00FA4B8B" w:rsidRDefault="004A5C52" w:rsidP="00FA4B8B">
      <w:pPr>
        <w:numPr>
          <w:ilvl w:val="0"/>
          <w:numId w:val="0"/>
        </w:numPr>
        <w:tabs>
          <w:tab w:val="left" w:pos="993"/>
        </w:tabs>
        <w:autoSpaceDE w:val="0"/>
        <w:autoSpaceDN w:val="0"/>
        <w:adjustRightInd w:val="0"/>
        <w:spacing w:line="300" w:lineRule="auto"/>
        <w:ind w:firstLine="709"/>
        <w:jc w:val="both"/>
      </w:pPr>
      <w:r w:rsidRPr="00FA4B8B">
        <w:t xml:space="preserve">Культурний релятивізм повинен застосовуватися не тільки в процесі наукового аналізу, а й </w:t>
      </w:r>
      <w:r w:rsidRPr="00FA4B8B">
        <w:rPr>
          <w:i/>
        </w:rPr>
        <w:t>у повсякденних взаємодіях представників різних культур.</w:t>
      </w:r>
      <w:r w:rsidRPr="00FA4B8B">
        <w:t xml:space="preserve"> Щеплення культурного релятивізму відбувається складно, він вимагає розуміння незвичних цінностей і норм, відмови від культурних стандартів, яких люди дотримувалися все життя. Але поступово, у міру того як мешканці різних країн всі частіше контактують один з одним, важливість розуміння інших культур значно підвищується. Завдяки міжнародній економіці, поширенню засобів масової комунікації й інформації, процесам міграції, туризму тощо ми спостерігаємо </w:t>
      </w:r>
      <w:r w:rsidRPr="00FA4B8B">
        <w:rPr>
          <w:i/>
        </w:rPr>
        <w:t xml:space="preserve">зближення світових культур, культурний обмін між ними. </w:t>
      </w:r>
    </w:p>
    <w:p w:rsidR="004A5C52" w:rsidRPr="00FA4B8B" w:rsidRDefault="004A5C52" w:rsidP="00FA4B8B">
      <w:pPr>
        <w:numPr>
          <w:ilvl w:val="0"/>
          <w:numId w:val="0"/>
        </w:numPr>
        <w:tabs>
          <w:tab w:val="left" w:pos="993"/>
        </w:tabs>
        <w:autoSpaceDE w:val="0"/>
        <w:autoSpaceDN w:val="0"/>
        <w:adjustRightInd w:val="0"/>
        <w:spacing w:line="300" w:lineRule="auto"/>
        <w:ind w:firstLine="709"/>
        <w:jc w:val="both"/>
      </w:pPr>
      <w:r w:rsidRPr="00FA4B8B">
        <w:t xml:space="preserve">Разом із цим проявляється й протилежна тенденція </w:t>
      </w:r>
      <w:r w:rsidRPr="00FA4B8B">
        <w:rPr>
          <w:i/>
        </w:rPr>
        <w:t>– зберігаються значні культурні відмінності.</w:t>
      </w:r>
      <w:r w:rsidRPr="00FA4B8B">
        <w:t xml:space="preserve"> Цілісність і самобутність культури забезпечується механізмами соціокультурної селекції й соціокультурним імунітетом.</w:t>
      </w:r>
      <w:r w:rsidRPr="00FA4B8B">
        <w:rPr>
          <w:i/>
        </w:rPr>
        <w:t xml:space="preserve"> </w:t>
      </w:r>
      <w:r w:rsidRPr="00FA4B8B">
        <w:t xml:space="preserve">Кожна культура в процесі культурного обміну намагається відібрати й зберегти лише ті риси, які відповідають її загальній логіці, менталітету. Для цього культура може чинити опір чужим для неї елементам. Так, майже всі країни світу запозичили у західного суспільства технології й засоби організації виробництва, але не норми й принципи західної моралі. Подібний опір – це свідоцтво особливої турботи людей про власну культуру, збереження її самобутності й неповторності, оскільки втрата культури неодмінно приведе до розпаду даного суспільства, що завжди характеризується певними традиціями, нормами, моделями поведінки. </w:t>
      </w:r>
    </w:p>
    <w:p w:rsidR="004A5C52" w:rsidRPr="00D564E6" w:rsidRDefault="004A5C52" w:rsidP="00FA4B8B">
      <w:pPr>
        <w:numPr>
          <w:ilvl w:val="0"/>
          <w:numId w:val="0"/>
        </w:numPr>
        <w:ind w:right="975" w:firstLine="851"/>
        <w:jc w:val="both"/>
        <w:rPr>
          <w:sz w:val="22"/>
          <w:szCs w:val="22"/>
        </w:rPr>
      </w:pPr>
      <w:r w:rsidRPr="00D564E6">
        <w:rPr>
          <w:b/>
          <w:sz w:val="22"/>
          <w:szCs w:val="22"/>
        </w:rPr>
        <w:t>Контрольні запитання і завдання для самопідготовки</w:t>
      </w:r>
    </w:p>
    <w:p w:rsidR="004A5C52" w:rsidRPr="00D564E6" w:rsidRDefault="004A5C52" w:rsidP="00667F8F">
      <w:pPr>
        <w:numPr>
          <w:ilvl w:val="0"/>
          <w:numId w:val="3"/>
        </w:numPr>
        <w:jc w:val="both"/>
        <w:rPr>
          <w:sz w:val="22"/>
          <w:szCs w:val="22"/>
        </w:rPr>
      </w:pPr>
      <w:r w:rsidRPr="00D564E6">
        <w:rPr>
          <w:sz w:val="22"/>
          <w:szCs w:val="22"/>
        </w:rPr>
        <w:t>Чому існує множина визначень культури? Чім вони відрізняються?</w:t>
      </w:r>
    </w:p>
    <w:p w:rsidR="004A5C52" w:rsidRPr="00D564E6" w:rsidRDefault="004A5C52" w:rsidP="00667F8F">
      <w:pPr>
        <w:numPr>
          <w:ilvl w:val="0"/>
          <w:numId w:val="3"/>
        </w:numPr>
        <w:jc w:val="both"/>
        <w:rPr>
          <w:sz w:val="22"/>
          <w:szCs w:val="22"/>
        </w:rPr>
      </w:pPr>
      <w:r w:rsidRPr="00D564E6">
        <w:rPr>
          <w:sz w:val="22"/>
          <w:szCs w:val="22"/>
        </w:rPr>
        <w:t>Які форми може мати культура?</w:t>
      </w:r>
    </w:p>
    <w:p w:rsidR="004A5C52" w:rsidRPr="00D564E6" w:rsidRDefault="004A5C52" w:rsidP="00667F8F">
      <w:pPr>
        <w:numPr>
          <w:ilvl w:val="0"/>
          <w:numId w:val="3"/>
        </w:numPr>
        <w:jc w:val="both"/>
        <w:rPr>
          <w:sz w:val="22"/>
          <w:szCs w:val="22"/>
        </w:rPr>
      </w:pPr>
      <w:r w:rsidRPr="00D564E6">
        <w:rPr>
          <w:sz w:val="22"/>
          <w:szCs w:val="22"/>
        </w:rPr>
        <w:t>В яких формах може проявлятися духовна культура?</w:t>
      </w:r>
    </w:p>
    <w:p w:rsidR="004A5C52" w:rsidRPr="00D564E6" w:rsidRDefault="004A5C52" w:rsidP="00667F8F">
      <w:pPr>
        <w:numPr>
          <w:ilvl w:val="0"/>
          <w:numId w:val="3"/>
        </w:numPr>
        <w:jc w:val="both"/>
        <w:rPr>
          <w:sz w:val="22"/>
          <w:szCs w:val="22"/>
        </w:rPr>
      </w:pPr>
      <w:r w:rsidRPr="00D564E6">
        <w:rPr>
          <w:sz w:val="22"/>
          <w:szCs w:val="22"/>
        </w:rPr>
        <w:t>Що розуміють під субкультурою? Чому вони існують?</w:t>
      </w:r>
    </w:p>
    <w:p w:rsidR="004A5C52" w:rsidRPr="00D564E6" w:rsidRDefault="004A5C52" w:rsidP="00667F8F">
      <w:pPr>
        <w:numPr>
          <w:ilvl w:val="0"/>
          <w:numId w:val="3"/>
        </w:numPr>
        <w:jc w:val="both"/>
        <w:rPr>
          <w:sz w:val="22"/>
          <w:szCs w:val="22"/>
        </w:rPr>
      </w:pPr>
      <w:r w:rsidRPr="00D564E6">
        <w:rPr>
          <w:sz w:val="22"/>
          <w:szCs w:val="22"/>
        </w:rPr>
        <w:t>Поясніть зв’язок культури та цивілізації. Чім вони розрізняються та чім подібні?</w:t>
      </w:r>
    </w:p>
    <w:p w:rsidR="004A5C52" w:rsidRPr="00D564E6" w:rsidRDefault="004A5C52" w:rsidP="00667F8F">
      <w:pPr>
        <w:numPr>
          <w:ilvl w:val="0"/>
          <w:numId w:val="3"/>
        </w:numPr>
        <w:jc w:val="both"/>
        <w:rPr>
          <w:sz w:val="22"/>
          <w:szCs w:val="22"/>
        </w:rPr>
      </w:pPr>
      <w:r w:rsidRPr="00D564E6">
        <w:rPr>
          <w:sz w:val="22"/>
          <w:szCs w:val="22"/>
        </w:rPr>
        <w:t>Якім чином здійснюється розвиток культури?</w:t>
      </w:r>
    </w:p>
    <w:p w:rsidR="004A5C52" w:rsidRPr="00D564E6" w:rsidRDefault="004A5C52" w:rsidP="00667F8F">
      <w:pPr>
        <w:numPr>
          <w:ilvl w:val="0"/>
          <w:numId w:val="3"/>
        </w:numPr>
        <w:jc w:val="both"/>
        <w:rPr>
          <w:sz w:val="22"/>
          <w:szCs w:val="22"/>
        </w:rPr>
      </w:pPr>
      <w:r w:rsidRPr="00D564E6">
        <w:rPr>
          <w:sz w:val="22"/>
          <w:szCs w:val="22"/>
        </w:rPr>
        <w:t>Поясніть вплив культури на регуляцію поведінці особистості за теорій Парсонса.</w:t>
      </w:r>
    </w:p>
    <w:p w:rsidR="004A5C52" w:rsidRPr="00D564E6" w:rsidRDefault="004A5C52" w:rsidP="00667F8F">
      <w:pPr>
        <w:numPr>
          <w:ilvl w:val="0"/>
          <w:numId w:val="3"/>
        </w:numPr>
        <w:jc w:val="both"/>
        <w:rPr>
          <w:sz w:val="22"/>
          <w:szCs w:val="22"/>
        </w:rPr>
      </w:pPr>
      <w:r w:rsidRPr="00D564E6">
        <w:rPr>
          <w:sz w:val="22"/>
          <w:szCs w:val="22"/>
        </w:rPr>
        <w:t xml:space="preserve">Соціальні норми: дайте визначення поняття та наведіть приклади різних типів. </w:t>
      </w:r>
    </w:p>
    <w:p w:rsidR="004A5C52" w:rsidRPr="00D564E6" w:rsidRDefault="004A5C52" w:rsidP="00667F8F">
      <w:pPr>
        <w:numPr>
          <w:ilvl w:val="0"/>
          <w:numId w:val="3"/>
        </w:numPr>
        <w:jc w:val="both"/>
        <w:rPr>
          <w:sz w:val="22"/>
          <w:szCs w:val="22"/>
        </w:rPr>
      </w:pPr>
      <w:r w:rsidRPr="00D564E6">
        <w:rPr>
          <w:sz w:val="22"/>
          <w:szCs w:val="22"/>
        </w:rPr>
        <w:t xml:space="preserve">Які функції виконують норми в суспільстві? Як вони формуються? </w:t>
      </w:r>
    </w:p>
    <w:p w:rsidR="004A5C52" w:rsidRPr="00D564E6" w:rsidRDefault="004A5C52" w:rsidP="00667F8F">
      <w:pPr>
        <w:numPr>
          <w:ilvl w:val="0"/>
          <w:numId w:val="3"/>
        </w:numPr>
        <w:jc w:val="both"/>
        <w:rPr>
          <w:sz w:val="22"/>
          <w:szCs w:val="22"/>
        </w:rPr>
      </w:pPr>
      <w:r w:rsidRPr="00D564E6">
        <w:rPr>
          <w:sz w:val="22"/>
          <w:szCs w:val="22"/>
        </w:rPr>
        <w:t>Чим відрізняються норми юридичні від моральних настанов?</w:t>
      </w:r>
    </w:p>
    <w:p w:rsidR="004A5C52" w:rsidRPr="00D564E6" w:rsidRDefault="004A5C52" w:rsidP="00667F8F">
      <w:pPr>
        <w:numPr>
          <w:ilvl w:val="0"/>
          <w:numId w:val="3"/>
        </w:numPr>
        <w:jc w:val="both"/>
        <w:rPr>
          <w:sz w:val="22"/>
          <w:szCs w:val="22"/>
        </w:rPr>
      </w:pPr>
      <w:r w:rsidRPr="00D564E6">
        <w:rPr>
          <w:sz w:val="22"/>
          <w:szCs w:val="22"/>
        </w:rPr>
        <w:t>Яку роль грають значення у процесі соціальної комунікації?</w:t>
      </w:r>
    </w:p>
    <w:p w:rsidR="004A5C52" w:rsidRPr="00D564E6" w:rsidRDefault="004A5C52" w:rsidP="00667F8F">
      <w:pPr>
        <w:numPr>
          <w:ilvl w:val="0"/>
          <w:numId w:val="3"/>
        </w:numPr>
        <w:jc w:val="both"/>
        <w:rPr>
          <w:sz w:val="22"/>
          <w:szCs w:val="22"/>
        </w:rPr>
      </w:pPr>
      <w:r w:rsidRPr="00D564E6">
        <w:rPr>
          <w:sz w:val="22"/>
          <w:szCs w:val="22"/>
        </w:rPr>
        <w:t>Поясніть регулятивну роль значень і цінностей в соціокультурних системах.</w:t>
      </w:r>
    </w:p>
    <w:p w:rsidR="004A5C52" w:rsidRPr="00D564E6" w:rsidRDefault="004A5C52" w:rsidP="00667F8F">
      <w:pPr>
        <w:numPr>
          <w:ilvl w:val="0"/>
          <w:numId w:val="3"/>
        </w:numPr>
        <w:jc w:val="both"/>
        <w:rPr>
          <w:sz w:val="22"/>
          <w:szCs w:val="22"/>
        </w:rPr>
      </w:pPr>
      <w:r w:rsidRPr="00D564E6">
        <w:rPr>
          <w:sz w:val="22"/>
          <w:szCs w:val="22"/>
        </w:rPr>
        <w:t>Наведіть приклади ціннісних конфліктів.</w:t>
      </w:r>
    </w:p>
    <w:p w:rsidR="004A5C52" w:rsidRDefault="004A5C52">
      <w:pPr>
        <w:numPr>
          <w:ilvl w:val="0"/>
          <w:numId w:val="0"/>
        </w:numPr>
        <w:spacing w:after="200" w:line="276" w:lineRule="auto"/>
        <w:rPr>
          <w:b/>
        </w:rPr>
      </w:pPr>
      <w:r>
        <w:rPr>
          <w:b/>
        </w:rPr>
        <w:br w:type="page"/>
      </w:r>
    </w:p>
    <w:p w:rsidR="004A5C52" w:rsidRPr="006414F0" w:rsidRDefault="004A5C52" w:rsidP="007E6B44">
      <w:pPr>
        <w:pStyle w:val="a1"/>
        <w:jc w:val="both"/>
        <w:rPr>
          <w:b/>
          <w:bCs/>
          <w:sz w:val="24"/>
          <w:szCs w:val="24"/>
          <w:lang w:val="uk-UA"/>
        </w:rPr>
      </w:pPr>
      <w:r>
        <w:rPr>
          <w:b/>
          <w:sz w:val="24"/>
          <w:szCs w:val="24"/>
          <w:u w:val="single"/>
          <w:lang w:val="uk-UA"/>
        </w:rPr>
        <w:t>Тема 6</w:t>
      </w:r>
      <w:r w:rsidRPr="006414F0">
        <w:rPr>
          <w:b/>
          <w:sz w:val="24"/>
          <w:szCs w:val="24"/>
          <w:u w:val="single"/>
          <w:lang w:val="uk-UA"/>
        </w:rPr>
        <w:t>.</w:t>
      </w:r>
      <w:r w:rsidRPr="006414F0">
        <w:rPr>
          <w:b/>
          <w:sz w:val="24"/>
          <w:szCs w:val="24"/>
          <w:lang w:val="uk-UA"/>
        </w:rPr>
        <w:t xml:space="preserve"> </w:t>
      </w:r>
      <w:r w:rsidRPr="006414F0">
        <w:rPr>
          <w:b/>
          <w:bCs/>
          <w:sz w:val="24"/>
          <w:szCs w:val="24"/>
          <w:lang w:val="uk-UA"/>
        </w:rPr>
        <w:t>Особистість та її структурні елементи (4 год.)</w:t>
      </w:r>
    </w:p>
    <w:p w:rsidR="004A5C52" w:rsidRPr="006414F0" w:rsidRDefault="004A5C52" w:rsidP="00A23C37">
      <w:pPr>
        <w:numPr>
          <w:ilvl w:val="0"/>
          <w:numId w:val="0"/>
        </w:numPr>
        <w:ind w:right="637"/>
        <w:jc w:val="both"/>
        <w:rPr>
          <w:b/>
        </w:rPr>
      </w:pPr>
      <w:r w:rsidRPr="006414F0">
        <w:rPr>
          <w:b/>
        </w:rPr>
        <w:t>Мета лекції : студе</w:t>
      </w:r>
      <w:r w:rsidRPr="006414F0">
        <w:t>нти мусять</w:t>
      </w:r>
    </w:p>
    <w:p w:rsidR="004A5C52" w:rsidRPr="006414F0" w:rsidRDefault="004A5C52" w:rsidP="00667F8F">
      <w:pPr>
        <w:numPr>
          <w:ilvl w:val="0"/>
          <w:numId w:val="1"/>
        </w:numPr>
        <w:ind w:right="637"/>
        <w:jc w:val="both"/>
      </w:pPr>
      <w:r w:rsidRPr="006414F0">
        <w:t xml:space="preserve">розуміти сутність понять: людина, індивід, індивідуальність, особистість, </w:t>
      </w:r>
    </w:p>
    <w:p w:rsidR="004A5C52" w:rsidRPr="006414F0" w:rsidRDefault="004A5C52" w:rsidP="00667F8F">
      <w:pPr>
        <w:numPr>
          <w:ilvl w:val="0"/>
          <w:numId w:val="1"/>
        </w:numPr>
        <w:ind w:right="637"/>
        <w:jc w:val="both"/>
      </w:pPr>
      <w:r w:rsidRPr="006414F0">
        <w:t xml:space="preserve">пояснювати специфіку аналізу особистості в соціології </w:t>
      </w:r>
    </w:p>
    <w:p w:rsidR="004A5C52" w:rsidRPr="006414F0" w:rsidRDefault="004A5C52" w:rsidP="00667F8F">
      <w:pPr>
        <w:numPr>
          <w:ilvl w:val="0"/>
          <w:numId w:val="1"/>
        </w:numPr>
        <w:ind w:right="637"/>
        <w:jc w:val="both"/>
      </w:pPr>
      <w:r w:rsidRPr="006414F0">
        <w:t xml:space="preserve">вміти пояснити функції та структурні елементи особистості,   </w:t>
      </w:r>
    </w:p>
    <w:p w:rsidR="004A5C52" w:rsidRPr="006414F0" w:rsidRDefault="004A5C52" w:rsidP="00667F8F">
      <w:pPr>
        <w:numPr>
          <w:ilvl w:val="0"/>
          <w:numId w:val="1"/>
        </w:numPr>
        <w:ind w:right="637"/>
        <w:jc w:val="both"/>
      </w:pPr>
      <w:r w:rsidRPr="006414F0">
        <w:t xml:space="preserve">ознайомитись з класифікаціями типів особистості, </w:t>
      </w:r>
    </w:p>
    <w:p w:rsidR="004A5C52" w:rsidRPr="006414F0" w:rsidRDefault="004A5C52" w:rsidP="007E6B44">
      <w:pPr>
        <w:pStyle w:val="a1"/>
        <w:jc w:val="both"/>
        <w:rPr>
          <w:b/>
          <w:bCs/>
          <w:sz w:val="24"/>
          <w:szCs w:val="24"/>
          <w:lang w:val="uk-UA"/>
        </w:rPr>
      </w:pPr>
      <w:r w:rsidRPr="006414F0">
        <w:rPr>
          <w:b/>
          <w:bCs/>
          <w:sz w:val="24"/>
          <w:szCs w:val="24"/>
          <w:lang w:val="uk-UA"/>
        </w:rPr>
        <w:t>Питання до лекції:</w:t>
      </w:r>
    </w:p>
    <w:p w:rsidR="004A5C52" w:rsidRPr="006414F0" w:rsidRDefault="004A5C52" w:rsidP="00667F8F">
      <w:pPr>
        <w:numPr>
          <w:ilvl w:val="0"/>
          <w:numId w:val="37"/>
        </w:numPr>
        <w:tabs>
          <w:tab w:val="clear" w:pos="1440"/>
          <w:tab w:val="num" w:pos="142"/>
        </w:tabs>
        <w:ind w:left="0" w:firstLine="567"/>
        <w:jc w:val="both"/>
        <w:rPr>
          <w:b/>
        </w:rPr>
      </w:pPr>
      <w:r w:rsidRPr="006414F0">
        <w:rPr>
          <w:b/>
        </w:rPr>
        <w:t>Людина, індивід, індивідуальність, особистість.</w:t>
      </w:r>
    </w:p>
    <w:p w:rsidR="004A5C52" w:rsidRPr="006414F0" w:rsidRDefault="004A5C52" w:rsidP="00667F8F">
      <w:pPr>
        <w:numPr>
          <w:ilvl w:val="0"/>
          <w:numId w:val="37"/>
        </w:numPr>
        <w:tabs>
          <w:tab w:val="clear" w:pos="1440"/>
          <w:tab w:val="num" w:pos="142"/>
        </w:tabs>
        <w:ind w:left="0" w:firstLine="567"/>
        <w:rPr>
          <w:b/>
        </w:rPr>
      </w:pPr>
      <w:r w:rsidRPr="006414F0">
        <w:rPr>
          <w:b/>
        </w:rPr>
        <w:t>Функції особистості</w:t>
      </w:r>
    </w:p>
    <w:p w:rsidR="004A5C52" w:rsidRPr="006414F0" w:rsidRDefault="004A5C52" w:rsidP="00667F8F">
      <w:pPr>
        <w:numPr>
          <w:ilvl w:val="0"/>
          <w:numId w:val="37"/>
        </w:numPr>
        <w:tabs>
          <w:tab w:val="clear" w:pos="1440"/>
          <w:tab w:val="num" w:pos="142"/>
        </w:tabs>
        <w:ind w:left="0" w:firstLine="567"/>
        <w:rPr>
          <w:b/>
        </w:rPr>
      </w:pPr>
      <w:r w:rsidRPr="006414F0">
        <w:rPr>
          <w:b/>
        </w:rPr>
        <w:t>Структура особистості за З.Фрейдом</w:t>
      </w:r>
    </w:p>
    <w:p w:rsidR="004A5C52" w:rsidRPr="006414F0" w:rsidRDefault="004A5C52" w:rsidP="00667F8F">
      <w:pPr>
        <w:numPr>
          <w:ilvl w:val="0"/>
          <w:numId w:val="37"/>
        </w:numPr>
        <w:tabs>
          <w:tab w:val="clear" w:pos="1440"/>
          <w:tab w:val="num" w:pos="142"/>
        </w:tabs>
        <w:ind w:left="0" w:firstLine="567"/>
        <w:rPr>
          <w:b/>
        </w:rPr>
      </w:pPr>
      <w:r w:rsidRPr="006414F0">
        <w:rPr>
          <w:b/>
        </w:rPr>
        <w:t>Структура особистості. Піраміда потреб за А.Маслоу</w:t>
      </w:r>
    </w:p>
    <w:p w:rsidR="004A5C52" w:rsidRPr="006414F0" w:rsidRDefault="004A5C52" w:rsidP="00667F8F">
      <w:pPr>
        <w:numPr>
          <w:ilvl w:val="0"/>
          <w:numId w:val="37"/>
        </w:numPr>
        <w:tabs>
          <w:tab w:val="clear" w:pos="1440"/>
          <w:tab w:val="num" w:pos="142"/>
        </w:tabs>
        <w:ind w:left="0" w:firstLine="567"/>
        <w:rPr>
          <w:b/>
        </w:rPr>
      </w:pPr>
      <w:r w:rsidRPr="006414F0">
        <w:rPr>
          <w:b/>
        </w:rPr>
        <w:t>Ціннісні орієнтації особистості</w:t>
      </w:r>
    </w:p>
    <w:p w:rsidR="004A5C52" w:rsidRPr="006414F0" w:rsidRDefault="004A5C52" w:rsidP="00667F8F">
      <w:pPr>
        <w:pStyle w:val="ListParagraph"/>
        <w:numPr>
          <w:ilvl w:val="0"/>
          <w:numId w:val="37"/>
        </w:numPr>
        <w:tabs>
          <w:tab w:val="num" w:pos="142"/>
        </w:tabs>
        <w:spacing w:after="200" w:line="276" w:lineRule="auto"/>
        <w:ind w:left="0" w:firstLine="567"/>
        <w:rPr>
          <w:b/>
        </w:rPr>
      </w:pPr>
      <w:r w:rsidRPr="006414F0">
        <w:rPr>
          <w:b/>
        </w:rPr>
        <w:t>Типи особистості</w:t>
      </w:r>
    </w:p>
    <w:p w:rsidR="004A5C52" w:rsidRPr="006414F0" w:rsidRDefault="004A5C52" w:rsidP="00D1790C">
      <w:pPr>
        <w:numPr>
          <w:ilvl w:val="0"/>
          <w:numId w:val="0"/>
        </w:numPr>
        <w:ind w:left="142"/>
        <w:jc w:val="both"/>
      </w:pPr>
    </w:p>
    <w:p w:rsidR="004A5C52" w:rsidRPr="006414F0" w:rsidRDefault="004A5C52" w:rsidP="00D1790C">
      <w:pPr>
        <w:numPr>
          <w:ilvl w:val="0"/>
          <w:numId w:val="0"/>
        </w:numPr>
        <w:ind w:left="142"/>
        <w:jc w:val="both"/>
        <w:rPr>
          <w:b/>
        </w:rPr>
      </w:pPr>
      <w:r w:rsidRPr="006414F0">
        <w:rPr>
          <w:b/>
        </w:rPr>
        <w:t>1. Людина, індивід, індивідуальність, особистість.</w:t>
      </w:r>
    </w:p>
    <w:p w:rsidR="004A5C52" w:rsidRPr="006414F0" w:rsidRDefault="004A5C52" w:rsidP="00D1790C">
      <w:pPr>
        <w:numPr>
          <w:ilvl w:val="0"/>
          <w:numId w:val="0"/>
        </w:numPr>
        <w:ind w:left="142" w:firstLine="566"/>
        <w:jc w:val="both"/>
      </w:pPr>
      <w:r w:rsidRPr="006414F0">
        <w:t>Особистість, її сутність та існування є предметом вивчення багатьох наук: філософії, соціології, психології, педагогіки тощо.</w:t>
      </w:r>
    </w:p>
    <w:p w:rsidR="004A5C52" w:rsidRPr="006414F0" w:rsidRDefault="004A5C52" w:rsidP="00D1790C">
      <w:pPr>
        <w:numPr>
          <w:ilvl w:val="0"/>
          <w:numId w:val="0"/>
        </w:numPr>
        <w:ind w:left="142" w:firstLine="566"/>
        <w:jc w:val="both"/>
      </w:pPr>
      <w:r w:rsidRPr="006414F0">
        <w:t>Поряд з поняттям „особистість” на повсякденному та науковому рівнях часто вживаються терміни „людина”, „індивід”, „індивідуальність”.</w:t>
      </w:r>
    </w:p>
    <w:p w:rsidR="004A5C52" w:rsidRPr="006414F0" w:rsidRDefault="004A5C52" w:rsidP="00D1790C">
      <w:pPr>
        <w:numPr>
          <w:ilvl w:val="0"/>
          <w:numId w:val="0"/>
        </w:numPr>
        <w:ind w:left="142" w:firstLine="566"/>
        <w:jc w:val="both"/>
      </w:pPr>
      <w:r w:rsidRPr="006414F0">
        <w:t>Що спільного між цими поняттями і чим вони відрізняються?</w:t>
      </w:r>
    </w:p>
    <w:p w:rsidR="004A5C52" w:rsidRPr="006414F0" w:rsidRDefault="004A5C52" w:rsidP="00D1790C">
      <w:pPr>
        <w:numPr>
          <w:ilvl w:val="0"/>
          <w:numId w:val="0"/>
        </w:numPr>
        <w:ind w:left="142" w:firstLine="566"/>
        <w:jc w:val="both"/>
      </w:pPr>
      <w:r w:rsidRPr="006414F0">
        <w:t>Людина – найзагальніше родове поняття для позначення істот Homo sapiens. Тому традиційно у тлумаченнях поняття людина зазначається, що це є істота, яка уособлює нерозривну єдність біологічної, соціально-історичної, культурної, духовно-моральної сторін її існування.</w:t>
      </w:r>
    </w:p>
    <w:p w:rsidR="004A5C52" w:rsidRPr="006414F0" w:rsidRDefault="004A5C52" w:rsidP="00D1790C">
      <w:pPr>
        <w:numPr>
          <w:ilvl w:val="0"/>
          <w:numId w:val="0"/>
        </w:numPr>
        <w:ind w:left="142" w:firstLine="566"/>
        <w:jc w:val="both"/>
      </w:pPr>
      <w:r w:rsidRPr="006414F0">
        <w:t>Індивід – це одиничний представник людського роду, окремий член соціальної спільноти: народу, соціального класу, верстви, соціальної групи. В соціології індивід розуміється як своєрідний соціальний "першоатом", що входить до складу соціальної спільноти. Він є вихідною соціальною одиницею, а сукупність індивідів утворює всі існуючі види соціальних спільнот. Поняття „індивід” слід відрізняти від поняття „індивідуальність”.</w:t>
      </w:r>
    </w:p>
    <w:p w:rsidR="004A5C52" w:rsidRPr="006414F0" w:rsidRDefault="004A5C52" w:rsidP="00D1790C">
      <w:pPr>
        <w:numPr>
          <w:ilvl w:val="0"/>
          <w:numId w:val="0"/>
        </w:numPr>
        <w:ind w:left="142" w:firstLine="566"/>
        <w:jc w:val="both"/>
      </w:pPr>
      <w:r w:rsidRPr="006414F0">
        <w:t>Індивідуальність можна визначити як сукупність рис, що відрізняють одного індивіда від іншого. Виокремлення різних рис проводиться на різноманітних рівнях – біохімічному, нейрофізіологічному, психологічному, соціальному тощо. Індивідуальність є своєрідним критерієм неповторності кожного індивіда.</w:t>
      </w:r>
    </w:p>
    <w:p w:rsidR="004A5C52" w:rsidRPr="006414F0" w:rsidRDefault="004A5C52" w:rsidP="00D1790C">
      <w:pPr>
        <w:numPr>
          <w:ilvl w:val="0"/>
          <w:numId w:val="0"/>
        </w:numPr>
        <w:ind w:left="142"/>
        <w:jc w:val="both"/>
      </w:pPr>
      <w:r w:rsidRPr="006414F0">
        <w:t>Людина – істота біосоціальна. Суспільство для людини є природним і необхідним середовищем існування, поза соціуму вона втрачає навіть загальновидові риси: здатність розмовляти не переростає у мову, розумові здібності – в інтелект, можливість працювати й використовувати знаряддя праці – у справжню людську працю. Відомий мистецький образ Мауглі – літературна фантазія англійського письменника Р. Кіплінга. Реальність є іншою. Цікавим феноменом залишаються так звані феральні люди. Достовірно відомо зо два десятки випадків, коли звірі вигодовували немовлят – частіше це робили вовки. Але діти, що були ізольовані від соціуму, не розвивалися у повноцінних людей навіть після їх повернення до середовища людей. Спочатку вони нагадували перших своїх вихователів – вили, рачкували, поводили себе як вовчата, мавпи або собаки. Зусиллями вчених, вихователів “знайди” потроху забували життя у лігві, але вони не набували якостей повноцінної людини! Навіть навчити підлітків мови у повному обсязі не вдавалося; більше того, вони жили порівняно недовго і вмирали у ранньому віці. Що відбувалося з дітьми? У них своєчасно не закладався підмурівок особистості, тобто не розвивалася соціальна складова. Як з’ясувалося, остання – життєво важлива, людина не може існувати поза суспільством; не набувши рис особистості, людина деградує навіть фізично. Умовну формулу людини можна записати так:</w:t>
      </w:r>
    </w:p>
    <w:p w:rsidR="004A5C52" w:rsidRPr="006414F0" w:rsidRDefault="004A5C52" w:rsidP="00D1790C">
      <w:pPr>
        <w:numPr>
          <w:ilvl w:val="0"/>
          <w:numId w:val="0"/>
        </w:numPr>
        <w:ind w:left="142"/>
        <w:jc w:val="center"/>
        <w:rPr>
          <w:b/>
        </w:rPr>
      </w:pPr>
      <w:r w:rsidRPr="006414F0">
        <w:rPr>
          <w:b/>
        </w:rPr>
        <w:t>людина = біологічна конституція + особистість</w:t>
      </w:r>
    </w:p>
    <w:p w:rsidR="004A5C52" w:rsidRPr="006414F0" w:rsidRDefault="004A5C52" w:rsidP="00D1790C">
      <w:pPr>
        <w:numPr>
          <w:ilvl w:val="0"/>
          <w:numId w:val="0"/>
        </w:numPr>
        <w:ind w:left="142" w:firstLine="566"/>
        <w:jc w:val="both"/>
      </w:pPr>
      <w:r w:rsidRPr="006414F0">
        <w:t>Особистість – це соціальна складова людини, сукупність рис і властивостей, що не успадковуються генетично й формуються у суспільстві. У процесі розвитку особистості потенційні можливості й природні здібності людини використовуються для формування соціальних властивостей (другої складової) людини. Це відбувається шляхом засвоєння культурних чинників і за умови, що особа вступає у соціальні зв’язки з іншими людьми, соціальними групами. Людина, таким чином, є суперечливою єдністю біологічного й соціального, матеріального й ідеального. Але, одночасно, індивід – цілісна система. Особистість не можна відділити від тіла, фізичної підсистеми. Особистість є соціокультурною підсистемою людини, що, з одного боку, поєднує її зі спільнотою, іншими людьми, суспільством, з другого, – вона виконує внутрішні управлінські функції, керує поведінкою, активністю суб’єкта. Здатність до руху, енергетичні джерела забезпечують біологічні чинники, а ось напрямок діяльності, характер вчинків залежать від особистості. Вона транслює вимоги суспільства, соціальні цінності й норми, інтерпретує культурні чинники, продукує соціальні мотиви й цілі поведінки індивіда.</w:t>
      </w:r>
    </w:p>
    <w:p w:rsidR="004A5C52" w:rsidRPr="006414F0" w:rsidRDefault="004A5C52" w:rsidP="00D1790C">
      <w:pPr>
        <w:numPr>
          <w:ilvl w:val="0"/>
          <w:numId w:val="0"/>
        </w:numPr>
        <w:ind w:left="142" w:firstLine="566"/>
        <w:jc w:val="both"/>
      </w:pPr>
      <w:r w:rsidRPr="006414F0">
        <w:t>Поняття „особистість”, як правило, використовується для відображення соціальності людини, різних її виявів.</w:t>
      </w:r>
    </w:p>
    <w:p w:rsidR="004A5C52" w:rsidRPr="006414F0" w:rsidRDefault="004A5C52" w:rsidP="00D1790C">
      <w:pPr>
        <w:numPr>
          <w:ilvl w:val="0"/>
          <w:numId w:val="0"/>
        </w:numPr>
        <w:ind w:left="142" w:firstLine="566"/>
        <w:jc w:val="both"/>
      </w:pPr>
      <w:r w:rsidRPr="006414F0">
        <w:t xml:space="preserve">Філософія розглядає особистість з точки зору її місця у світі як суб'єкта діяльності, пізнання та творчості, психологія – з точки зору цілісності психічних процесів і властивостей: здібностей, темпераменту, характеру тощо. </w:t>
      </w:r>
    </w:p>
    <w:p w:rsidR="004A5C52" w:rsidRPr="006414F0" w:rsidRDefault="004A5C52" w:rsidP="00D1790C">
      <w:pPr>
        <w:numPr>
          <w:ilvl w:val="0"/>
          <w:numId w:val="0"/>
        </w:numPr>
        <w:ind w:left="142"/>
        <w:jc w:val="both"/>
      </w:pPr>
      <w:r w:rsidRPr="006414F0">
        <w:t>Загальновизнаний внесок у вивченням проблем особистості зробила і соціологія, спробувавши дослідити особистість як реально діючого учасника соціальних взаємодій, вивчити суспільні та культурні механізми, які обумовлюю соціальні якості особистості.</w:t>
      </w:r>
    </w:p>
    <w:p w:rsidR="004A5C52" w:rsidRPr="006414F0" w:rsidRDefault="004A5C52" w:rsidP="00D1790C">
      <w:pPr>
        <w:numPr>
          <w:ilvl w:val="0"/>
          <w:numId w:val="0"/>
        </w:numPr>
        <w:ind w:left="142"/>
        <w:jc w:val="both"/>
      </w:pPr>
      <w:r w:rsidRPr="006414F0">
        <w:t>Соціологія виокремлює в особистості соціально-типове та розглядає її як продукт суспільства. Для соціології особистість становить інтерес насамперед як точка перетину безлічі соціальних зв’язків, як об’єкт впливу багатьох соціальних чинників. Як зазначає В. Ядов, людина, яка розглядається у соціальному аспекті, називається особистістю.</w:t>
      </w:r>
    </w:p>
    <w:p w:rsidR="004A5C52" w:rsidRPr="006414F0" w:rsidRDefault="004A5C52" w:rsidP="00D1790C">
      <w:pPr>
        <w:numPr>
          <w:ilvl w:val="0"/>
          <w:numId w:val="0"/>
        </w:numPr>
        <w:ind w:left="142" w:firstLine="566"/>
        <w:jc w:val="both"/>
      </w:pPr>
      <w:r w:rsidRPr="006414F0">
        <w:t>Отже, в сучасній соціології закріпилося розуміння особистості як сталого комплексу соціальних характеристик, якостей, властивостей, що набуваються в суспільстві під впливом культури, соціальних груп та спільнот, до яких належить людина, які розвиваються і проявляються у взаємодії з іншими людьми.</w:t>
      </w:r>
    </w:p>
    <w:p w:rsidR="004A5C52" w:rsidRPr="006414F0" w:rsidRDefault="004A5C52" w:rsidP="00D1790C">
      <w:pPr>
        <w:numPr>
          <w:ilvl w:val="0"/>
          <w:numId w:val="0"/>
        </w:numPr>
        <w:ind w:left="142"/>
        <w:jc w:val="both"/>
      </w:pPr>
    </w:p>
    <w:p w:rsidR="004A5C52" w:rsidRPr="006414F0" w:rsidRDefault="004A5C52" w:rsidP="00D1790C">
      <w:pPr>
        <w:numPr>
          <w:ilvl w:val="0"/>
          <w:numId w:val="0"/>
        </w:numPr>
        <w:ind w:left="142" w:firstLine="566"/>
        <w:jc w:val="both"/>
      </w:pPr>
      <w:r w:rsidRPr="006414F0">
        <w:t>До найбільш значущих соціальних якостей особистості зазвичай відносять:</w:t>
      </w:r>
    </w:p>
    <w:p w:rsidR="004A5C52" w:rsidRPr="006414F0" w:rsidRDefault="004A5C52" w:rsidP="00667F8F">
      <w:pPr>
        <w:pStyle w:val="ListParagraph"/>
        <w:numPr>
          <w:ilvl w:val="0"/>
          <w:numId w:val="38"/>
        </w:numPr>
        <w:jc w:val="both"/>
      </w:pPr>
      <w:r w:rsidRPr="006414F0">
        <w:t>самосвідомість – виокремлення індивідом самого себе із соціального середовища, усвідомлення власного Я</w:t>
      </w:r>
    </w:p>
    <w:p w:rsidR="004A5C52" w:rsidRPr="006414F0" w:rsidRDefault="004A5C52" w:rsidP="00667F8F">
      <w:pPr>
        <w:pStyle w:val="ListParagraph"/>
        <w:numPr>
          <w:ilvl w:val="0"/>
          <w:numId w:val="38"/>
        </w:numPr>
        <w:jc w:val="both"/>
      </w:pPr>
      <w:r w:rsidRPr="006414F0">
        <w:t>самооцінку – оцінка особистістю самої себе, своїх можливостей, здібностей, місця серед інших людей. Найважливіша функція самооцінки – регуляція поведінки особистості</w:t>
      </w:r>
    </w:p>
    <w:p w:rsidR="004A5C52" w:rsidRPr="006414F0" w:rsidRDefault="004A5C52" w:rsidP="00667F8F">
      <w:pPr>
        <w:pStyle w:val="ListParagraph"/>
        <w:numPr>
          <w:ilvl w:val="0"/>
          <w:numId w:val="38"/>
        </w:numPr>
        <w:jc w:val="both"/>
      </w:pPr>
      <w:r w:rsidRPr="006414F0">
        <w:t>активність – здатність особистості до самостійних, енергійних, інтенсивних соціально значущих дій</w:t>
      </w:r>
    </w:p>
    <w:p w:rsidR="004A5C52" w:rsidRPr="006414F0" w:rsidRDefault="004A5C52" w:rsidP="00667F8F">
      <w:pPr>
        <w:pStyle w:val="ListParagraph"/>
        <w:numPr>
          <w:ilvl w:val="0"/>
          <w:numId w:val="38"/>
        </w:numPr>
        <w:jc w:val="both"/>
      </w:pPr>
      <w:r w:rsidRPr="006414F0">
        <w:t>ідентичність – соціальна якість особистості, що є результатом ідентифікації – процесу свідомого (або несвідомого) ототожнення особистості з іншими людьми, певною соціальною спільнотою (етнічною, політичною, територіальною, мовною, релігійною, професійною тощо)</w:t>
      </w:r>
    </w:p>
    <w:p w:rsidR="004A5C52" w:rsidRPr="006414F0" w:rsidRDefault="004A5C52" w:rsidP="00667F8F">
      <w:pPr>
        <w:pStyle w:val="ListParagraph"/>
        <w:numPr>
          <w:ilvl w:val="0"/>
          <w:numId w:val="38"/>
        </w:numPr>
        <w:jc w:val="both"/>
      </w:pPr>
      <w:r w:rsidRPr="006414F0">
        <w:t>спрямованість – сукупність сталих мотивів, що орієнтують діяльність особистості, незалежно від соціальних ситуацій, в яких вона знаходиться</w:t>
      </w:r>
    </w:p>
    <w:p w:rsidR="004A5C52" w:rsidRPr="006414F0" w:rsidRDefault="004A5C52" w:rsidP="00667F8F">
      <w:pPr>
        <w:pStyle w:val="ListParagraph"/>
        <w:numPr>
          <w:ilvl w:val="0"/>
          <w:numId w:val="38"/>
        </w:numPr>
        <w:jc w:val="both"/>
      </w:pPr>
      <w:r w:rsidRPr="006414F0">
        <w:t>переконання – соціальна якість особистості, що визначає уявлення, ідеї, які у свою чергу визначають ставлення людини до дійсності та спонукають її діяти відповідно до своїх ідеалів, принципів, поглядів, тобто світогляду</w:t>
      </w:r>
    </w:p>
    <w:p w:rsidR="004A5C52" w:rsidRPr="006414F0" w:rsidRDefault="004A5C52" w:rsidP="00667F8F">
      <w:pPr>
        <w:pStyle w:val="ListParagraph"/>
        <w:numPr>
          <w:ilvl w:val="0"/>
          <w:numId w:val="38"/>
        </w:numPr>
        <w:jc w:val="both"/>
      </w:pPr>
      <w:r w:rsidRPr="006414F0">
        <w:t>а також потреби, інтереси, ціннісні орієнтації, соціальні установки (про них йтиметься далі).</w:t>
      </w:r>
    </w:p>
    <w:p w:rsidR="004A5C52" w:rsidRPr="006414F0" w:rsidRDefault="004A5C52" w:rsidP="00D1790C">
      <w:pPr>
        <w:numPr>
          <w:ilvl w:val="0"/>
          <w:numId w:val="0"/>
        </w:numPr>
        <w:ind w:left="142"/>
        <w:jc w:val="both"/>
      </w:pPr>
    </w:p>
    <w:p w:rsidR="004A5C52" w:rsidRPr="006414F0" w:rsidRDefault="004A5C52" w:rsidP="00D1790C">
      <w:pPr>
        <w:numPr>
          <w:ilvl w:val="0"/>
          <w:numId w:val="0"/>
        </w:numPr>
        <w:ind w:left="142" w:firstLine="360"/>
        <w:jc w:val="both"/>
      </w:pPr>
      <w:r w:rsidRPr="006414F0">
        <w:t xml:space="preserve">Наприклад, теорія “дзеркального Я” трактує сутність особистості як віддзеркалення індивідуальних властивостей людини в суспільній думці, оточенні. Індивід звикає усвідомлювати себе таким, як його сприймають інші люди. Професор Мічиганського університету Чарлз Хортон Кулі (1864–1929) вважав, що особистість є результатом багатьох інтеракцій (взаємодій) з оточенням. “Я” вбирає в себе, по-перше, уявлення про те, “як я виглядаю в очах іншої людини”; по-друге, уявлення про те, “як ця інша людина оцінює мій образ”; по-третє, самовідчуття гордості або приниження, що виникає внаслідок перших двох факторів. </w:t>
      </w:r>
    </w:p>
    <w:p w:rsidR="004A5C52" w:rsidRPr="006414F0" w:rsidRDefault="004A5C52" w:rsidP="00D1790C">
      <w:pPr>
        <w:numPr>
          <w:ilvl w:val="0"/>
          <w:numId w:val="0"/>
        </w:numPr>
        <w:ind w:left="142" w:firstLine="360"/>
        <w:jc w:val="both"/>
      </w:pPr>
      <w:r w:rsidRPr="006414F0">
        <w:t>Значної популярності набула рольова концепція особистості. Вона виходить з того, що особистість – сума соціальних ролей, які людина опановує протягом свого життя. Ця концепція є вельми операціональною з точки зору соціологічної теорії, бо пов’язує особистість із соціальними структурами, інститутами, цінностями та нормами, що функціонують в їх межах; вона пояснює генезис особистості, механізм її формування залежно від порядку опанування нових ролей. Але рольова концепція затьмарює індивідуальність, здатність особистості бути неповторним і унікальним феноменом.</w:t>
      </w:r>
    </w:p>
    <w:p w:rsidR="004A5C52" w:rsidRPr="006414F0" w:rsidRDefault="004A5C52" w:rsidP="00D1790C">
      <w:pPr>
        <w:numPr>
          <w:ilvl w:val="0"/>
          <w:numId w:val="0"/>
        </w:numPr>
        <w:ind w:left="142" w:firstLine="360"/>
        <w:jc w:val="both"/>
      </w:pPr>
      <w:r w:rsidRPr="006414F0">
        <w:t>Щойно народившись, дитина ще не є особистістю. Вона є лише індивідом. Щоб стати особистістю, людина має набути певного розвитку, який залежить від біологічних, фізичних та соціальних чинників.</w:t>
      </w:r>
    </w:p>
    <w:p w:rsidR="004A5C52" w:rsidRPr="006414F0" w:rsidRDefault="004A5C52" w:rsidP="00D1790C">
      <w:pPr>
        <w:numPr>
          <w:ilvl w:val="0"/>
          <w:numId w:val="0"/>
        </w:numPr>
        <w:ind w:left="142" w:firstLine="360"/>
        <w:jc w:val="both"/>
      </w:pPr>
      <w:r w:rsidRPr="006414F0">
        <w:t xml:space="preserve">Соціологи розглядають особистість у контексті зв’язку людини із соціумом. </w:t>
      </w:r>
    </w:p>
    <w:p w:rsidR="004A5C52" w:rsidRPr="006414F0" w:rsidRDefault="004A5C52" w:rsidP="00D1790C">
      <w:pPr>
        <w:numPr>
          <w:ilvl w:val="0"/>
          <w:numId w:val="0"/>
        </w:numPr>
        <w:ind w:left="142"/>
        <w:jc w:val="both"/>
      </w:pPr>
      <w:r w:rsidRPr="006414F0">
        <w:t xml:space="preserve"> Особистість: типове (суспільне) й індивідуальне. Кожна особистість має дві сторони: (1) типове, що поєднує людину із загалом, споріднює її з іншими особами; (2) індивідуальне, неповторне, своєрідне. Дж. Г. Мід подав таку “формулу” особистості:</w:t>
      </w:r>
    </w:p>
    <w:p w:rsidR="004A5C52" w:rsidRPr="006414F0" w:rsidRDefault="004A5C52" w:rsidP="00D1790C">
      <w:pPr>
        <w:numPr>
          <w:ilvl w:val="0"/>
          <w:numId w:val="0"/>
        </w:numPr>
        <w:ind w:left="142"/>
        <w:jc w:val="center"/>
        <w:rPr>
          <w:b/>
        </w:rPr>
      </w:pPr>
      <w:r w:rsidRPr="006414F0">
        <w:rPr>
          <w:b/>
        </w:rPr>
        <w:t>МЕ + I = SELF,</w:t>
      </w:r>
    </w:p>
    <w:p w:rsidR="004A5C52" w:rsidRPr="006414F0" w:rsidRDefault="004A5C52" w:rsidP="00D1790C">
      <w:pPr>
        <w:numPr>
          <w:ilvl w:val="0"/>
          <w:numId w:val="0"/>
        </w:numPr>
        <w:ind w:left="142"/>
        <w:jc w:val="both"/>
      </w:pPr>
      <w:r w:rsidRPr="006414F0">
        <w:t xml:space="preserve"> </w:t>
      </w:r>
      <w:r w:rsidRPr="006414F0">
        <w:tab/>
        <w:t>де МЕ – соціальне, I – індивідуальне, SELF – особистість.</w:t>
      </w:r>
    </w:p>
    <w:p w:rsidR="004A5C52" w:rsidRPr="006414F0" w:rsidRDefault="004A5C52" w:rsidP="00D1790C">
      <w:pPr>
        <w:numPr>
          <w:ilvl w:val="0"/>
          <w:numId w:val="0"/>
        </w:numPr>
        <w:ind w:left="142" w:firstLine="566"/>
        <w:jc w:val="both"/>
      </w:pPr>
      <w:r w:rsidRPr="006414F0">
        <w:t>МЕ – це пам’ять про усе, що об’єднує людину із суспільством; I – те, що людина зберігає при собі: внутрішні пристрасті, бажання, непередбачені дії, нарешті, свобода на відміну від контролю. Людина, позбавлена I, є деіндивідуалізованою, вона або становить гвинтик державної машини, або перетворюється на “одновимірну” істоту, людину натовпу. Але й безкінечне розширення I не може бути прийнятним, бо це породжує анархію.</w:t>
      </w:r>
    </w:p>
    <w:p w:rsidR="004A5C52" w:rsidRPr="006414F0" w:rsidRDefault="004A5C52" w:rsidP="00D1790C">
      <w:pPr>
        <w:numPr>
          <w:ilvl w:val="0"/>
          <w:numId w:val="0"/>
        </w:numPr>
        <w:ind w:left="142" w:firstLine="566"/>
        <w:jc w:val="both"/>
      </w:pPr>
      <w:r w:rsidRPr="006414F0">
        <w:t>Соціальність не заперечує індивідуальності. Оригінальність, неповторність не можуть з’явитися поза соціумом. Освіта й моральне вдо</w:t>
      </w:r>
      <w:r w:rsidRPr="006414F0">
        <w:softHyphen/>
        <w:t>сконалення, професіоналізація й духовне збагачення роблять особистість багатогранною, стають ґрунтом для розвитку індивідуальності. Особистість знаходиться на перехресті багатьох соціальних груп. Входження у кожну спільноту щось додає до рис особистості, робить її більш складною, породжує альтернативи. Зменшення соціальних контактів, неосвіченість, відчуженість від загальних інститутів звужують особистість, роблять її “одновимірною”. Тоді людина живе за принципом “аби гроші й харчі”, її поведінка жорстко детермінується матеріальними обставинами.</w:t>
      </w:r>
    </w:p>
    <w:p w:rsidR="004A5C52" w:rsidRPr="006414F0" w:rsidRDefault="004A5C52" w:rsidP="00D1790C">
      <w:pPr>
        <w:numPr>
          <w:ilvl w:val="0"/>
          <w:numId w:val="0"/>
        </w:numPr>
        <w:ind w:left="142" w:firstLine="566"/>
        <w:jc w:val="both"/>
      </w:pPr>
      <w:r w:rsidRPr="006414F0">
        <w:t>Поєднання в особистості двох якісно різних начал можна виразити через відому діалектичну тріаду: “загальне” – “особливе” – “одиничне”. Перший член тріади – загальносуспільні риси особистості, які характеризують усереднену людину даної епохи і конкретної соцієтальної спільноти. Наприклад, пересічний українець епохи Хмельниччини, українець епохи зародження капіталізму (після реформи 1861 р.) і сучасний українець є різними типами особистості, бо вони репрезентують різні соцієтальні системи. Другий член тріади – “особливе” – означає внутрішньосуспільну диференціацію типів особистості відповідно до соціальних груп і спільнот. Це і є основний типологічний рівень особистості. Так, у сучасній Україні можна виокремити особистості кримського татарина і українця (етнічного), бідного й багатого, фермера й військового, ліберала й консерватора, чоловіка й жінки, школяра і студента, “білого” й “синього комірця”, представника молоді й людину похилого віку тощо. Типологія особистості частково співпадає із соціальною та інституційною структурами суспільства. Але існують також інші підстави для виокремлення типів особистості: риси характеру, вдача людини, стиль життя, спрямованість особистості. Наприклад, “ділова людина” – це певна спрямованість особистості, риси характеру, стиль життя, зорієнтованість на роботу, бізнес за рахунок інших сфер діяльності.</w:t>
      </w:r>
    </w:p>
    <w:p w:rsidR="004A5C52" w:rsidRPr="006414F0" w:rsidRDefault="004A5C52" w:rsidP="00D1790C">
      <w:pPr>
        <w:numPr>
          <w:ilvl w:val="0"/>
          <w:numId w:val="0"/>
        </w:numPr>
        <w:ind w:left="142" w:firstLine="566"/>
        <w:jc w:val="both"/>
      </w:pPr>
      <w:r w:rsidRPr="006414F0">
        <w:t>А вже третій член тріади виражає неповторність та оригінальність, отже, індивідуальність людини. Індивідуалізація пов’язана з рівнем свободи людини. Свободу можна розглядати як можливість або право вибору, наявність суспільних альтернатив, що опановуються людьми. Демократичні й розвинуті суспільства дають людині більше потенційної свободи; тоталітарні й примітивні – різко скорочують діапазон альтернатив, а отже – свободу. Свободою, суспільними можливостями треба вміти користуватися; свобода несе у собі небезпеку; це – певний ризик порушити норми,  закони, умовності суспільства, заподіяти шкоду іншим людям. Такі дії можуть тягти за собою покарання в різних формах. Вільною є та людина, яка хоче стати вільною й докладає до цього зусиль.</w:t>
      </w:r>
    </w:p>
    <w:p w:rsidR="004A5C52" w:rsidRPr="006414F0" w:rsidRDefault="004A5C52" w:rsidP="00D1790C">
      <w:pPr>
        <w:numPr>
          <w:ilvl w:val="0"/>
          <w:numId w:val="0"/>
        </w:numPr>
        <w:ind w:left="142"/>
        <w:jc w:val="both"/>
      </w:pPr>
      <w:r w:rsidRPr="006414F0">
        <w:t>При розгляді особистості виникають певні методологічні труднощі. Якщо людину можна вивчати візуально (наочно), досліджувати її анатомію й фізіологію, розтинати тощо, то особистість – “тонка” матерія: у мікроскоп її не побачиш і у формалін не покладеш. Зовнішні ознаки особистості – вторинні, похідні. Наприклад, про особистість “промовляють” і зовнішність, і одяг, і культура мовлення, і речі, що їх використовує людина. Але усе це – зовнішня форма, побічні ознаки. Безпосереднім предметом для соціолога є “внутрішні” соціокультурні ознаки людини, структура особистості й функції її елементів.</w:t>
      </w:r>
    </w:p>
    <w:p w:rsidR="004A5C52" w:rsidRPr="006414F0" w:rsidRDefault="004A5C52" w:rsidP="00D1790C">
      <w:pPr>
        <w:numPr>
          <w:ilvl w:val="0"/>
          <w:numId w:val="0"/>
        </w:numPr>
        <w:ind w:left="142"/>
        <w:jc w:val="both"/>
      </w:pPr>
    </w:p>
    <w:p w:rsidR="004A5C52" w:rsidRPr="006414F0" w:rsidRDefault="004A5C52" w:rsidP="00D1790C">
      <w:pPr>
        <w:numPr>
          <w:ilvl w:val="0"/>
          <w:numId w:val="0"/>
        </w:numPr>
        <w:ind w:left="142"/>
        <w:jc w:val="both"/>
      </w:pPr>
    </w:p>
    <w:p w:rsidR="004A5C52" w:rsidRPr="006414F0" w:rsidRDefault="004A5C52" w:rsidP="00D1790C">
      <w:pPr>
        <w:numPr>
          <w:ilvl w:val="0"/>
          <w:numId w:val="0"/>
        </w:numPr>
        <w:ind w:left="142"/>
        <w:jc w:val="both"/>
        <w:rPr>
          <w:b/>
        </w:rPr>
      </w:pPr>
      <w:r w:rsidRPr="006414F0">
        <w:rPr>
          <w:b/>
        </w:rPr>
        <w:t>2. Функції особистості.</w:t>
      </w:r>
    </w:p>
    <w:p w:rsidR="004A5C52" w:rsidRPr="006414F0" w:rsidRDefault="004A5C52" w:rsidP="00D1790C">
      <w:pPr>
        <w:numPr>
          <w:ilvl w:val="0"/>
          <w:numId w:val="0"/>
        </w:numPr>
        <w:ind w:left="142" w:firstLine="851"/>
        <w:jc w:val="both"/>
      </w:pPr>
      <w:r w:rsidRPr="006414F0">
        <w:t>Особистості,  на думку Дж. Г. Міда, притаманні чотири функції: а) індикація; б) інтерналізація; в) самість; г) інтеракція. Людина, що набуває цих властивостей, перетворюється на особистість. Розглянемо їх докладніше.</w:t>
      </w:r>
    </w:p>
    <w:p w:rsidR="004A5C52" w:rsidRPr="006414F0" w:rsidRDefault="004A5C52" w:rsidP="00D1790C">
      <w:pPr>
        <w:numPr>
          <w:ilvl w:val="0"/>
          <w:numId w:val="0"/>
        </w:numPr>
        <w:ind w:left="142" w:firstLine="851"/>
        <w:jc w:val="both"/>
      </w:pPr>
      <w:r w:rsidRPr="006414F0">
        <w:t>Почнемо з індикації. Дж. Г. Мід визначав особистість як рефлексивний процес, що народжує значення: людина помічає речі й фіксує відповідні значення або самостійно надає предмету певного значення. Здатність оперувати значеннями – фундаментальна ознака особистості. Головним набутком функції індикації є здатність до мовної комунікації та письма. Ця функція, у свою чергу, відчиняє двері для сприйняття людиною культури й спілкування з іншими особами.</w:t>
      </w:r>
    </w:p>
    <w:p w:rsidR="004A5C52" w:rsidRPr="006414F0" w:rsidRDefault="004A5C52" w:rsidP="00D1790C">
      <w:pPr>
        <w:numPr>
          <w:ilvl w:val="0"/>
          <w:numId w:val="0"/>
        </w:numPr>
        <w:ind w:left="142" w:firstLine="851"/>
        <w:jc w:val="both"/>
      </w:pPr>
      <w:r w:rsidRPr="006414F0">
        <w:t>Інтерналізація – процес засвоєння, опанування “зовнішніх” цінностей, норм, культурних чинників. Джерелом інтерналізації можуть бути інші люди, письмові документи, інформаційні системи, власні спостереження.</w:t>
      </w:r>
    </w:p>
    <w:p w:rsidR="004A5C52" w:rsidRPr="006414F0" w:rsidRDefault="004A5C52" w:rsidP="00D1790C">
      <w:pPr>
        <w:numPr>
          <w:ilvl w:val="0"/>
          <w:numId w:val="0"/>
        </w:numPr>
        <w:ind w:left="142" w:firstLine="851"/>
        <w:jc w:val="both"/>
      </w:pPr>
      <w:r w:rsidRPr="006414F0">
        <w:t>Самість – властивість людини бути об’єктом для самої себе. Індивід може звертатися до себе із запитаннями, отримувати відповіді, тобто самість – здатність особистості вести внутрішній діалог. Функція дозволяє: а) усвідомлювати себе; б) мати концептуальні уявлення про себе; в) апелювати до себе; г) діяти щодо самого себе.</w:t>
      </w:r>
    </w:p>
    <w:p w:rsidR="004A5C52" w:rsidRPr="006414F0" w:rsidRDefault="004A5C52" w:rsidP="00D1790C">
      <w:pPr>
        <w:numPr>
          <w:ilvl w:val="0"/>
          <w:numId w:val="0"/>
        </w:numPr>
        <w:ind w:left="142" w:firstLine="851"/>
        <w:jc w:val="both"/>
      </w:pPr>
      <w:r w:rsidRPr="006414F0">
        <w:t xml:space="preserve">Нарешті, останньою функцією особистості є інтеракція – налагодження зв’язків з іншими людьми, здатність особи бути суб’єктом соціального зв’язку. Ця функція інтегрує попередні, бо спілкування вимагає від особи орієнтуватися в системі значень, цінностей, норм і критично сприймати себе, корегувати свою поведінку. </w:t>
      </w:r>
    </w:p>
    <w:p w:rsidR="004A5C52" w:rsidRPr="006414F0" w:rsidRDefault="004A5C52" w:rsidP="00D1790C">
      <w:pPr>
        <w:numPr>
          <w:ilvl w:val="0"/>
          <w:numId w:val="0"/>
        </w:numPr>
        <w:ind w:left="142" w:firstLine="851"/>
        <w:jc w:val="both"/>
      </w:pPr>
      <w:r w:rsidRPr="006414F0">
        <w:t>Особистість до певної міри повторює суспільство. Як крапля води віддзеркалює всесвіт, так особистість відбиває со</w:t>
      </w:r>
      <w:r w:rsidRPr="006414F0">
        <w:softHyphen/>
        <w:t>ціальне оточення, риси історичної епохи. Це робить особистість складною соціокультурною системою.</w:t>
      </w:r>
    </w:p>
    <w:p w:rsidR="004A5C52" w:rsidRPr="006414F0" w:rsidRDefault="004A5C52" w:rsidP="00D1790C">
      <w:pPr>
        <w:numPr>
          <w:ilvl w:val="0"/>
          <w:numId w:val="0"/>
        </w:numPr>
        <w:ind w:left="142"/>
        <w:jc w:val="both"/>
      </w:pPr>
    </w:p>
    <w:p w:rsidR="004A5C52" w:rsidRPr="006414F0" w:rsidRDefault="004A5C52" w:rsidP="00D1790C">
      <w:pPr>
        <w:numPr>
          <w:ilvl w:val="0"/>
          <w:numId w:val="0"/>
        </w:numPr>
        <w:ind w:left="720" w:hanging="180"/>
        <w:jc w:val="both"/>
        <w:rPr>
          <w:b/>
        </w:rPr>
      </w:pPr>
      <w:r w:rsidRPr="006414F0">
        <w:rPr>
          <w:b/>
        </w:rPr>
        <w:t>3.Структура особистості за З.Фрейдом.</w:t>
      </w:r>
    </w:p>
    <w:p w:rsidR="004A5C52" w:rsidRPr="006414F0" w:rsidRDefault="004A5C52" w:rsidP="00D1790C">
      <w:pPr>
        <w:numPr>
          <w:ilvl w:val="0"/>
          <w:numId w:val="0"/>
        </w:numPr>
        <w:ind w:left="720" w:hanging="180"/>
        <w:jc w:val="both"/>
        <w:rPr>
          <w:b/>
        </w:rPr>
      </w:pPr>
    </w:p>
    <w:p w:rsidR="004A5C52" w:rsidRPr="006414F0" w:rsidRDefault="004A5C52" w:rsidP="000A5BE1">
      <w:pPr>
        <w:numPr>
          <w:ilvl w:val="0"/>
          <w:numId w:val="0"/>
        </w:numPr>
        <w:ind w:left="142"/>
        <w:jc w:val="both"/>
      </w:pPr>
      <w:r w:rsidRPr="006414F0">
        <w:t>Цікавими є ієрархічні моделі особистості, які передбачають вертикальну структуру елементів. Вертикаль може включати як біологічні, так і суто соціальні компоненти. За цим принципом побудована модель особистості, яку запропонував Зигмунд Фрейд (1856–1939). Він виходив з того, що біологічне в структурі людини перебуває в антагонізмі до соціального, і, таким чином, сама природа людини програмує конфлікт індивіда і суспільства. Особистість, за Фрейдом, нагадує айсберг, що, як відомо, на 9/10 свого обсягу є зануреним у воду. “Надводна” частина особистості – це свідомість і усе те, що вона породжує; “підводна” – підсвідомість, ірраціональні чинники, успадковані біологічні інстинкти, імпульси, які становлять незалежну від свідомості сферу буття людини. Структура особистості, за Фрейдом, має три рівні:</w:t>
      </w:r>
    </w:p>
    <w:p w:rsidR="004A5C52" w:rsidRPr="006414F0" w:rsidRDefault="004A5C52" w:rsidP="000A5BE1">
      <w:pPr>
        <w:numPr>
          <w:ilvl w:val="0"/>
          <w:numId w:val="0"/>
        </w:numPr>
        <w:ind w:left="142"/>
        <w:jc w:val="both"/>
      </w:pPr>
      <w:r w:rsidRPr="006414F0">
        <w:t>Ід (Воно) – природжені пристрасті, джерело енергії; сексуальність, що живить потяг до задоволення, або невмотивована агресивність, яка має деструктивний характер. Енергія накопичується і виникає внутрішня напруга; людина задовольняється, коли енергія “знаходить вихід”.</w:t>
      </w:r>
    </w:p>
    <w:p w:rsidR="004A5C52" w:rsidRPr="006414F0" w:rsidRDefault="004A5C52" w:rsidP="000A5BE1">
      <w:pPr>
        <w:numPr>
          <w:ilvl w:val="0"/>
          <w:numId w:val="0"/>
        </w:numPr>
        <w:ind w:left="142"/>
        <w:jc w:val="both"/>
      </w:pPr>
      <w:r w:rsidRPr="006414F0">
        <w:t>Его (Я) – регулятор, що затримує “вихід” енергії до появи придатного об’єкта розрядки напруги. Цей рівень формується на основі власного життєвого досвіду людини.</w:t>
      </w:r>
    </w:p>
    <w:p w:rsidR="004A5C52" w:rsidRPr="006414F0" w:rsidRDefault="004A5C52" w:rsidP="000A5BE1">
      <w:pPr>
        <w:numPr>
          <w:ilvl w:val="0"/>
          <w:numId w:val="0"/>
        </w:numPr>
        <w:ind w:left="142"/>
        <w:jc w:val="both"/>
      </w:pPr>
      <w:r w:rsidRPr="006414F0">
        <w:t>Супер-его (Над-Я) – суто соціальна компонента, вона вимагає від людини правильної поведінки відповідно до суспільних норм; здатність суб’єкта критично оцінювати свої дії; сфера моралі й відповідних почуттів (провина, сумління, співчуття, гордість, шляхетність тощо).</w:t>
      </w:r>
    </w:p>
    <w:p w:rsidR="004A5C52" w:rsidRPr="006414F0" w:rsidRDefault="004A5C52" w:rsidP="000A5BE1">
      <w:pPr>
        <w:numPr>
          <w:ilvl w:val="0"/>
          <w:numId w:val="0"/>
        </w:numPr>
        <w:ind w:left="142"/>
        <w:jc w:val="both"/>
      </w:pPr>
      <w:r w:rsidRPr="006414F0">
        <w:t>Фрейд вважав, що людьми керують дві головні пристрасті, які утворюють головний зміст першого, базового рівня особистості – "інстинкт життя" (сексуальність, лібідо або Ерос) та "інстинкт смерті” (потяг до руйнування, Танатос). Це – природжені імпульси, які контролюються й придушуються суспільством. Соціальність полягає в тому, що біологічні імпульси затиснуті у лещата, а природна енергія через соціальну поведінку знаходить собі альтернативні “виходи” – сублімується (перевтілюється) у різноманітні культурні форми активності (праця, творчість, мистецькі образи, світ ідей тощо). У разі, коли третій рівень особистості – супер-его – руйнується (або він сформований не в повному обсязі), людина може перетворитися на звіроподібну істоту, що, як вважав Фрейд, відбувається в дійсності з деякими психічно хворими, злочинцями, збоченцями, або подібний ефект супроводжує масові психопатії (війна, паніка, погроми).</w:t>
      </w:r>
    </w:p>
    <w:p w:rsidR="004A5C52" w:rsidRPr="006414F0" w:rsidRDefault="004A5C52" w:rsidP="000A5BE1">
      <w:pPr>
        <w:numPr>
          <w:ilvl w:val="0"/>
          <w:numId w:val="0"/>
        </w:numPr>
        <w:tabs>
          <w:tab w:val="num" w:pos="403"/>
        </w:tabs>
        <w:ind w:left="403"/>
        <w:rPr>
          <w:b/>
        </w:rPr>
      </w:pPr>
    </w:p>
    <w:p w:rsidR="004A5C52" w:rsidRPr="006414F0" w:rsidRDefault="004A5C52" w:rsidP="000A5BE1">
      <w:pPr>
        <w:numPr>
          <w:ilvl w:val="0"/>
          <w:numId w:val="0"/>
        </w:numPr>
        <w:ind w:left="403"/>
        <w:rPr>
          <w:b/>
        </w:rPr>
      </w:pPr>
      <w:r w:rsidRPr="006414F0">
        <w:rPr>
          <w:b/>
        </w:rPr>
        <w:t>4.Структура особистості з точці зору соціології. Піраміда потреб за А.Маслоу</w:t>
      </w:r>
    </w:p>
    <w:p w:rsidR="004A5C52" w:rsidRPr="006414F0" w:rsidRDefault="004A5C52" w:rsidP="000A5BE1">
      <w:pPr>
        <w:numPr>
          <w:ilvl w:val="0"/>
          <w:numId w:val="0"/>
        </w:numPr>
        <w:ind w:left="142"/>
        <w:jc w:val="both"/>
      </w:pPr>
    </w:p>
    <w:p w:rsidR="004A5C52" w:rsidRPr="006414F0" w:rsidRDefault="004A5C52" w:rsidP="00D1790C">
      <w:pPr>
        <w:pStyle w:val="ListParagraph"/>
        <w:numPr>
          <w:ilvl w:val="0"/>
          <w:numId w:val="0"/>
        </w:numPr>
        <w:ind w:firstLine="851"/>
        <w:jc w:val="both"/>
      </w:pPr>
      <w:r w:rsidRPr="006414F0">
        <w:t>Особистість розглядається соціологією як феномен, що має складну структуру, в якій компоненти пов'язані між собою та взаємодіють один з одним, створюючи цілісну систему соціально значущих якостей, що характеризують людину як суб'єкта суспільних відносин та соціальної діяльності.</w:t>
      </w:r>
    </w:p>
    <w:p w:rsidR="004A5C52" w:rsidRPr="006414F0" w:rsidRDefault="004A5C52" w:rsidP="000A5BE1">
      <w:pPr>
        <w:numPr>
          <w:ilvl w:val="0"/>
          <w:numId w:val="0"/>
        </w:numPr>
        <w:ind w:right="1842" w:firstLine="567"/>
        <w:jc w:val="both"/>
      </w:pPr>
      <w:r w:rsidRPr="006414F0">
        <w:t>Існують різні підходи до аналізу структури особистості. Розглянемо деякі з них.</w:t>
      </w:r>
    </w:p>
    <w:p w:rsidR="004A5C52" w:rsidRPr="006414F0" w:rsidRDefault="004A5C52" w:rsidP="00D1790C">
      <w:pPr>
        <w:numPr>
          <w:ilvl w:val="0"/>
          <w:numId w:val="0"/>
        </w:numPr>
        <w:ind w:left="142" w:firstLine="851"/>
        <w:jc w:val="both"/>
      </w:pPr>
      <w:r w:rsidRPr="006414F0">
        <w:t>Базисні елементи особистості, їх організація забезпечують наголошені вище функції. У структурі особистості можна виділити кілька  чільних підсистем: а) мотиваційно-цільову; б) регуляторну; в) когнітивно-накопичувальну; г) характерологічну. Провідна роль у структурі належить мотиваційному комплексу, що “відповідає” за мотивацію дій, зумовлює вчинки людей та досягнення цілей. Комплекс має дві умовні лінії, що перехрещуються між собою: 1) потреби – інтереси – цілі; 2) цінності та їх шкали – ціннісні орієнтації (стереотипи) – ідеали. Базисним елементом комплексу є потреби людини. Деякі соціологи взагалі визначають особистість як систему потреб.</w:t>
      </w:r>
    </w:p>
    <w:p w:rsidR="004A5C52" w:rsidRPr="006414F0" w:rsidRDefault="004A5C52" w:rsidP="00D1790C">
      <w:pPr>
        <w:numPr>
          <w:ilvl w:val="0"/>
          <w:numId w:val="0"/>
        </w:numPr>
        <w:ind w:left="142" w:firstLine="851"/>
        <w:jc w:val="both"/>
      </w:pPr>
      <w:r w:rsidRPr="006414F0">
        <w:t>Потреба – це об’єктивна залежність людини від зовнішнього світу й власної тілесної організації, це – тяжіння до певного предмету, основа, на якій виникають мотиви дій. Потреби – це усвідомлення і переживання людиною необхідності в тому, чого не вистачає для життєдіяльності її організму та розвитку особистості.</w:t>
      </w:r>
    </w:p>
    <w:p w:rsidR="004A5C52" w:rsidRPr="006414F0" w:rsidRDefault="004A5C52" w:rsidP="00D1790C">
      <w:pPr>
        <w:numPr>
          <w:ilvl w:val="0"/>
          <w:numId w:val="0"/>
        </w:numPr>
        <w:ind w:left="142" w:firstLine="851"/>
        <w:jc w:val="both"/>
      </w:pPr>
      <w:r w:rsidRPr="006414F0">
        <w:t>Потреби можна поділяти на природні (біологічні), екзистенціальні (від лат. existentia – існування), соціальні, культурні. Досить популярною є теорія самоактуалізації потреб людини, яку в 40-і роки розробив американський психолог і соціолог Абрахам Маслоу (1908–1970). Вона наголошує на певній послідовності актуалізації: спочатку людина гостро відчуває природні, біологічні потреби, тобто потреби в їжі, воді, теплі, даху над головою, сексуальні турботи й інші переважно фізіологічні потреби. Вони, перш за все, обумовлюють активність людини, визначають цілі вчинків особи. В разі задоволення цих потреб і потреби у безпеці існування (система так званих екзистенціальних потреб) актуалізуються, загострюються більш складні потреби, що мають соціальне походження: необхідність мати освіту, родину, подружжя, одяг і речі вжитку, нарешті, соціальний статус, які відповідають стандартам суспільства, бути працевлаштованим, користуватися послугами різних соціальних інститутів тощо. Духовні, ідеальні потреби вінчають цю піраміду.</w:t>
      </w:r>
    </w:p>
    <w:p w:rsidR="004A5C52" w:rsidRPr="006414F0" w:rsidRDefault="004A5C52" w:rsidP="00667F8F">
      <w:pPr>
        <w:pStyle w:val="ListParagraph"/>
        <w:numPr>
          <w:ilvl w:val="0"/>
          <w:numId w:val="39"/>
        </w:numPr>
        <w:jc w:val="both"/>
      </w:pPr>
      <w:r w:rsidRPr="006414F0">
        <w:t>фізіологічні потреби;</w:t>
      </w:r>
    </w:p>
    <w:p w:rsidR="004A5C52" w:rsidRPr="006414F0" w:rsidRDefault="004A5C52" w:rsidP="00667F8F">
      <w:pPr>
        <w:pStyle w:val="ListParagraph"/>
        <w:numPr>
          <w:ilvl w:val="0"/>
          <w:numId w:val="39"/>
        </w:numPr>
        <w:jc w:val="both"/>
      </w:pPr>
      <w:r w:rsidRPr="006414F0">
        <w:t>потреби у безпеці й захисті;</w:t>
      </w:r>
    </w:p>
    <w:p w:rsidR="004A5C52" w:rsidRPr="006414F0" w:rsidRDefault="004A5C52" w:rsidP="00667F8F">
      <w:pPr>
        <w:pStyle w:val="ListParagraph"/>
        <w:numPr>
          <w:ilvl w:val="0"/>
          <w:numId w:val="39"/>
        </w:numPr>
        <w:jc w:val="both"/>
      </w:pPr>
      <w:r w:rsidRPr="006414F0">
        <w:t>потреби у приналежності й любові;</w:t>
      </w:r>
    </w:p>
    <w:p w:rsidR="004A5C52" w:rsidRPr="006414F0" w:rsidRDefault="004A5C52" w:rsidP="00667F8F">
      <w:pPr>
        <w:pStyle w:val="ListParagraph"/>
        <w:numPr>
          <w:ilvl w:val="0"/>
          <w:numId w:val="39"/>
        </w:numPr>
        <w:jc w:val="both"/>
      </w:pPr>
      <w:r w:rsidRPr="006414F0">
        <w:t>потреби у самоповазі;</w:t>
      </w:r>
    </w:p>
    <w:p w:rsidR="004A5C52" w:rsidRPr="006414F0" w:rsidRDefault="004A5C52" w:rsidP="00667F8F">
      <w:pPr>
        <w:pStyle w:val="ListParagraph"/>
        <w:numPr>
          <w:ilvl w:val="0"/>
          <w:numId w:val="39"/>
        </w:numPr>
        <w:jc w:val="both"/>
      </w:pPr>
      <w:r w:rsidRPr="006414F0">
        <w:t>потреби самоактуалізації, або потреби особистісного вдосконалення.</w:t>
      </w:r>
    </w:p>
    <w:p w:rsidR="004A5C52" w:rsidRPr="006414F0" w:rsidRDefault="004A5C52" w:rsidP="00D1790C">
      <w:pPr>
        <w:numPr>
          <w:ilvl w:val="0"/>
          <w:numId w:val="0"/>
        </w:numPr>
        <w:ind w:left="142" w:firstLine="851"/>
        <w:jc w:val="both"/>
      </w:pPr>
    </w:p>
    <w:p w:rsidR="004A5C52" w:rsidRPr="006414F0" w:rsidRDefault="004A5C52" w:rsidP="00D1790C">
      <w:pPr>
        <w:numPr>
          <w:ilvl w:val="0"/>
          <w:numId w:val="0"/>
        </w:numPr>
        <w:ind w:left="142" w:firstLine="851"/>
        <w:jc w:val="both"/>
      </w:pPr>
      <w:r w:rsidRPr="006414F0">
        <w:t>Але схему Маслоу не треба сприймати буквально. Емпіричні дослідження на базі цієї методології свідчать, що, по-перше, вона підтверджується тільки як статистична закономірність, і не є законом буття кожної окремої особи, по-друге, більш чітко й рельєфно схема простежується у кризовому соціумі. Вчений визнавав, що можуть бути виключення з цього ієрархічного розташування потреб, наприклад, коли творча людина розвиває та виражає свій талант, не дивлячись на труднощі та соціальні проблеми.         Існують інші класифікації потреб: за значенням у житті людини – першочергові та другорядні, за об’єктом – матеріальні та духовні, за сферою діяльності – потреба в спілкуванні, пізнанні, праці тощо.</w:t>
      </w:r>
    </w:p>
    <w:p w:rsidR="004A5C52" w:rsidRPr="006414F0" w:rsidRDefault="004A5C52" w:rsidP="00D1790C">
      <w:pPr>
        <w:numPr>
          <w:ilvl w:val="0"/>
          <w:numId w:val="0"/>
        </w:numPr>
        <w:ind w:left="142" w:firstLine="851"/>
        <w:jc w:val="both"/>
      </w:pPr>
    </w:p>
    <w:p w:rsidR="004A5C52" w:rsidRPr="006414F0" w:rsidRDefault="004A5C52" w:rsidP="00D1790C">
      <w:pPr>
        <w:numPr>
          <w:ilvl w:val="0"/>
          <w:numId w:val="0"/>
        </w:numPr>
        <w:ind w:left="142" w:firstLine="851"/>
        <w:jc w:val="both"/>
      </w:pPr>
      <w:r w:rsidRPr="006414F0">
        <w:t xml:space="preserve">Інтерес є усвідомленою потребою, реальним мотивом поведінки, що націлена на задоволення певної потреби. Як і потреба, інтерес містить у собі внутрішню необхідність, завдяки якій він набуває енергії спонукальної сили. Рушієм до дії інтерес виступає, коли він усвідомлюється індивідом.Інтерес орієнтує людину на той чи інший об’єкт, він породжує мету діяльності. Мета є образом бажаного майбутнього, вона створює умовний ідеальний ланцюг, що поєднує наступне із сьогоденням. Наявна мета примушує людину шукати відповідних засобів для її реалізації. </w:t>
      </w:r>
    </w:p>
    <w:p w:rsidR="004A5C52" w:rsidRPr="006414F0" w:rsidRDefault="004A5C52" w:rsidP="00D1790C">
      <w:pPr>
        <w:numPr>
          <w:ilvl w:val="0"/>
          <w:numId w:val="0"/>
        </w:numPr>
        <w:ind w:left="142" w:firstLine="851"/>
        <w:jc w:val="both"/>
      </w:pPr>
    </w:p>
    <w:p w:rsidR="004A5C52" w:rsidRPr="006414F0" w:rsidRDefault="004A5C52" w:rsidP="00D1790C">
      <w:pPr>
        <w:numPr>
          <w:ilvl w:val="0"/>
          <w:numId w:val="0"/>
        </w:numPr>
        <w:ind w:left="142" w:firstLine="851"/>
        <w:jc w:val="both"/>
      </w:pPr>
      <w:r w:rsidRPr="006414F0">
        <w:t>Але мотиви й цілі людини детермінуються й корегуються комплексом факторів, а не тільки самими потребами; неабиякий вплив мають цінності й норми, навіть риси характеру. Цінності виконують як мотивуючу, так і регулятивну функцію. Вони створюють шкали у свідомості людини, за якими розподіляються значення залежно від важливості й цінності для особи (суспільства) того чи іншого об’єкта. Людина інтерналізує, засвоює цінності або визначає їх власним шляхом. Набуті, стійко закріплені у свідомості цінності створюють сталі орієнтації особи, стереотипи свідомості. Свідомість стає стигматизованою, тобто людина оперує визначеними оцінками, стабільними уявленнями. Цінністю і одночасно стереотипом вищого рівня є ідеал. Залежно від домінування того чи іншого мотиваційного ланцюжка людина може, за визначеннями М. Вебера, здійснювати або цілераціональні, або ціннісно-раціональні дії.</w:t>
      </w:r>
    </w:p>
    <w:p w:rsidR="004A5C52" w:rsidRPr="006414F0" w:rsidRDefault="004A5C52" w:rsidP="00D1790C">
      <w:pPr>
        <w:numPr>
          <w:ilvl w:val="0"/>
          <w:numId w:val="0"/>
        </w:numPr>
        <w:ind w:left="142" w:firstLine="851"/>
        <w:jc w:val="both"/>
      </w:pPr>
      <w:r w:rsidRPr="006414F0">
        <w:t>Регуляторна підсистема виконує контрольні, стримуючі функції, вона допомагає людині обирати з множини альтернатив соціально позитивні дії, запалюючи “червоне світло” перед тими шляхами, які засуджуються оточенням або передбачають покарання. Засвоєні особою норми, правила, традиції, звички можуть поділяти потреби, інтереси, цілі на “правильні” й “неправильні”. Наприклад, голод є природною, вітальною потребою людини; вона формує інтерес до їжі й мету – задовольнити потребу в той чи інший спосіб. Але переважна більшість навіть дуже зголоднілих дорослих людей не вдасться до крадіжки у крамниці, не вихопить у дитини шкільну булочку. “Вето” на подібні дії накладають внутрішні моральні переконання й засвоєні норми поведінки. На запитання до самого себе: чи можна це вчинити? Внутрішнє “Я” відповість: “ні, цього робити не можна”. Мотивація людини формується не тільки на основі егоїстичних мотивів, але й з урахуванням суспільних чинників. У разі порушення цього співвідношення виникають різні соціальні відхилення. Установки визначають схильність людини до певних дій, реакцій на об’єкти. Установка передбачає усвідомлене ставлення до об’єкта (когнітивний компонент), емоційну оцінку об’єкта (емоційний компонент) та послідовну поведінку стосовно об’єкта (поведінковий компонент).</w:t>
      </w:r>
    </w:p>
    <w:p w:rsidR="004A5C52" w:rsidRPr="006414F0" w:rsidRDefault="004A5C52" w:rsidP="00D1790C">
      <w:pPr>
        <w:numPr>
          <w:ilvl w:val="0"/>
          <w:numId w:val="0"/>
        </w:numPr>
        <w:ind w:left="142" w:firstLine="851"/>
        <w:jc w:val="both"/>
      </w:pPr>
      <w:r w:rsidRPr="006414F0">
        <w:t xml:space="preserve">Когнітивно-накопичувальний комплекс відповідає за процес засвоєння нових знань, навчання та збереження у свідомості значень, інформації, різнопланових навичок та вмінь. До складу цього поняття включають також складні рольові комплекси, опановані людиною переважно в процесі професійної підготовки (професійні знання, навички, вміння). Нарешті, характерологічні риси є особливостями характеру, темпераменту, описують ступінь чутливості та експресивності тощо. Вони мають у цілому біологічну, спадкову природу, але в суспільному житті перетворюються на соціальні риси. Наприклад, людина з характером флегматика може себе чудово почувати наодинці з комп’ютером, годинами методично розробляючи програму, чи здійснювати якісь розрахунки, але на місці керівника, менеджера у напруженій і кризовій ситуації такій особі краще не бути. А холерик, навпаки, як великий тягар сприймає монотонну й “затишну” працю. </w:t>
      </w:r>
    </w:p>
    <w:p w:rsidR="004A5C52" w:rsidRPr="006414F0" w:rsidRDefault="004A5C52" w:rsidP="000A5BE1">
      <w:pPr>
        <w:numPr>
          <w:ilvl w:val="0"/>
          <w:numId w:val="0"/>
        </w:numPr>
        <w:ind w:left="142"/>
        <w:jc w:val="both"/>
      </w:pPr>
      <w:r w:rsidRPr="006414F0">
        <w:tab/>
      </w:r>
    </w:p>
    <w:p w:rsidR="004A5C52" w:rsidRPr="006414F0" w:rsidRDefault="004A5C52" w:rsidP="000A5BE1">
      <w:pPr>
        <w:numPr>
          <w:ilvl w:val="0"/>
          <w:numId w:val="0"/>
        </w:numPr>
        <w:ind w:left="142" w:firstLine="566"/>
        <w:jc w:val="both"/>
      </w:pPr>
      <w:r w:rsidRPr="006414F0">
        <w:t>На думку російського психолога А. Платонова, структура особистості має чотири складові:</w:t>
      </w:r>
    </w:p>
    <w:p w:rsidR="004A5C52" w:rsidRPr="006414F0" w:rsidRDefault="004A5C52" w:rsidP="00667F8F">
      <w:pPr>
        <w:pStyle w:val="ListParagraph"/>
        <w:numPr>
          <w:ilvl w:val="0"/>
          <w:numId w:val="40"/>
        </w:numPr>
        <w:jc w:val="both"/>
      </w:pPr>
      <w:r w:rsidRPr="006414F0">
        <w:t>біологічно обумовлена підструктура (вікові, статеві особливості психіки, темперамент тощо)</w:t>
      </w:r>
    </w:p>
    <w:p w:rsidR="004A5C52" w:rsidRPr="006414F0" w:rsidRDefault="004A5C52" w:rsidP="00667F8F">
      <w:pPr>
        <w:pStyle w:val="ListParagraph"/>
        <w:numPr>
          <w:ilvl w:val="0"/>
          <w:numId w:val="40"/>
        </w:numPr>
        <w:jc w:val="both"/>
      </w:pPr>
      <w:r w:rsidRPr="006414F0">
        <w:t>психологічна підструктура (індивідуально-психологічні особливості – відчуття, уявлення, увага, пам'ять, інтелект, характер, емоції, почуття, воля тощо)</w:t>
      </w:r>
    </w:p>
    <w:p w:rsidR="004A5C52" w:rsidRPr="006414F0" w:rsidRDefault="004A5C52" w:rsidP="00667F8F">
      <w:pPr>
        <w:pStyle w:val="ListParagraph"/>
        <w:numPr>
          <w:ilvl w:val="0"/>
          <w:numId w:val="40"/>
        </w:numPr>
        <w:jc w:val="both"/>
      </w:pPr>
      <w:r w:rsidRPr="006414F0">
        <w:t>підструктура соціального досвіду (знання, навички, уміння, звички, норми тощо)</w:t>
      </w:r>
    </w:p>
    <w:p w:rsidR="004A5C52" w:rsidRPr="006414F0" w:rsidRDefault="004A5C52" w:rsidP="00667F8F">
      <w:pPr>
        <w:pStyle w:val="ListParagraph"/>
        <w:numPr>
          <w:ilvl w:val="0"/>
          <w:numId w:val="40"/>
        </w:numPr>
        <w:jc w:val="both"/>
      </w:pPr>
      <w:r w:rsidRPr="006414F0">
        <w:t>підструктура спрямованості особистості (потреби, цілі, інтереси, мотиви, прагнення, бажання, ціннісні орієнтації, соціальні установки)</w:t>
      </w:r>
    </w:p>
    <w:p w:rsidR="004A5C52" w:rsidRPr="006414F0" w:rsidRDefault="004A5C52" w:rsidP="00D1790C">
      <w:pPr>
        <w:numPr>
          <w:ilvl w:val="0"/>
          <w:numId w:val="0"/>
        </w:numPr>
        <w:ind w:left="142"/>
        <w:jc w:val="both"/>
      </w:pPr>
    </w:p>
    <w:p w:rsidR="004A5C52" w:rsidRPr="006414F0" w:rsidRDefault="004A5C52" w:rsidP="00D1790C">
      <w:pPr>
        <w:numPr>
          <w:ilvl w:val="0"/>
          <w:numId w:val="0"/>
        </w:numPr>
        <w:ind w:left="142"/>
        <w:jc w:val="both"/>
      </w:pPr>
      <w:r w:rsidRPr="006414F0">
        <w:t xml:space="preserve">Соціологів цікавлять насамперед підструктури соціального досвіду та спрямованості особистості. Підтвердженням цього є тлумачення структури особистості, коли в її складі виокремлюють три головних елементи – соціальний статус, соціальну роль та спрямованість особистості. </w:t>
      </w:r>
    </w:p>
    <w:p w:rsidR="004A5C52" w:rsidRPr="006414F0" w:rsidRDefault="004A5C52" w:rsidP="006A37D4">
      <w:pPr>
        <w:numPr>
          <w:ilvl w:val="0"/>
          <w:numId w:val="0"/>
        </w:numPr>
        <w:ind w:firstLine="709"/>
        <w:jc w:val="both"/>
        <w:rPr>
          <w:b/>
        </w:rPr>
      </w:pPr>
    </w:p>
    <w:p w:rsidR="004A5C52" w:rsidRPr="006414F0" w:rsidRDefault="004A5C52" w:rsidP="000A5BE1">
      <w:pPr>
        <w:numPr>
          <w:ilvl w:val="0"/>
          <w:numId w:val="0"/>
        </w:numPr>
        <w:ind w:left="403"/>
        <w:rPr>
          <w:b/>
        </w:rPr>
      </w:pPr>
      <w:r w:rsidRPr="006414F0">
        <w:rPr>
          <w:b/>
        </w:rPr>
        <w:t>5.Ціннісні орієнтації особистості</w:t>
      </w:r>
    </w:p>
    <w:p w:rsidR="004A5C52" w:rsidRPr="006414F0" w:rsidRDefault="004A5C52" w:rsidP="000A5BE1">
      <w:pPr>
        <w:numPr>
          <w:ilvl w:val="0"/>
          <w:numId w:val="0"/>
        </w:numPr>
        <w:spacing w:line="288" w:lineRule="auto"/>
        <w:ind w:firstLine="403"/>
        <w:jc w:val="both"/>
      </w:pPr>
      <w:r w:rsidRPr="006414F0">
        <w:rPr>
          <w:b/>
          <w:i/>
        </w:rPr>
        <w:t>Цінності</w:t>
      </w:r>
      <w:r w:rsidRPr="006414F0">
        <w:t xml:space="preserve"> – об’єкти, зв’язки, стани, відносини й ідеї, які значимі для індивіда, які він хоче мати, але не зв’язані прямо із задоволенням його потреб.</w:t>
      </w:r>
    </w:p>
    <w:p w:rsidR="004A5C52" w:rsidRPr="006414F0" w:rsidRDefault="004A5C52" w:rsidP="000A5BE1">
      <w:pPr>
        <w:pStyle w:val="a0"/>
        <w:numPr>
          <w:ilvl w:val="0"/>
          <w:numId w:val="0"/>
        </w:numPr>
        <w:spacing w:line="288" w:lineRule="auto"/>
        <w:ind w:firstLine="403"/>
        <w:rPr>
          <w:szCs w:val="24"/>
          <w:lang w:val="uk-UA"/>
        </w:rPr>
      </w:pPr>
      <w:r w:rsidRPr="006414F0">
        <w:rPr>
          <w:szCs w:val="24"/>
          <w:lang w:val="uk-UA"/>
        </w:rPr>
        <w:t xml:space="preserve">Люди вибирають ті або інші цінності й цей вибір у соціології називається ціннісними орієнтаціями. </w:t>
      </w:r>
      <w:r w:rsidRPr="006414F0">
        <w:rPr>
          <w:b/>
          <w:i/>
          <w:szCs w:val="24"/>
          <w:lang w:val="uk-UA"/>
        </w:rPr>
        <w:t>Ціннісні орієнтації</w:t>
      </w:r>
      <w:r w:rsidRPr="006414F0">
        <w:rPr>
          <w:i/>
          <w:szCs w:val="24"/>
          <w:lang w:val="uk-UA"/>
        </w:rPr>
        <w:t xml:space="preserve"> </w:t>
      </w:r>
      <w:r w:rsidRPr="006414F0">
        <w:rPr>
          <w:b/>
          <w:i/>
          <w:szCs w:val="24"/>
          <w:lang w:val="uk-UA"/>
        </w:rPr>
        <w:t>особистості</w:t>
      </w:r>
      <w:r w:rsidRPr="006414F0">
        <w:rPr>
          <w:b/>
          <w:szCs w:val="24"/>
          <w:lang w:val="uk-UA"/>
        </w:rPr>
        <w:t xml:space="preserve"> </w:t>
      </w:r>
      <w:r w:rsidRPr="006414F0">
        <w:rPr>
          <w:szCs w:val="24"/>
          <w:lang w:val="uk-UA"/>
        </w:rPr>
        <w:t>– це ієрархизована у свідомості людини система пріоритетів, цінностей, системно зв’язані ціннісні уявлення про світ, реально визначальні вчинки й дії людини.</w:t>
      </w:r>
    </w:p>
    <w:p w:rsidR="004A5C52" w:rsidRPr="006414F0" w:rsidRDefault="004A5C52" w:rsidP="000A5BE1">
      <w:pPr>
        <w:numPr>
          <w:ilvl w:val="0"/>
          <w:numId w:val="0"/>
        </w:numPr>
        <w:spacing w:line="288" w:lineRule="auto"/>
        <w:ind w:firstLine="851"/>
        <w:jc w:val="both"/>
      </w:pPr>
      <w:r w:rsidRPr="006414F0">
        <w:t xml:space="preserve">Специфіка соціологічного підходу до проблеми цінностей складається в спрямованості на визначення їхньої ролі як </w:t>
      </w:r>
      <w:r w:rsidRPr="006414F0">
        <w:rPr>
          <w:b/>
          <w:i/>
        </w:rPr>
        <w:t>сполучної ланки між поводженням особистості, соціальної групи й суспільства в цілому</w:t>
      </w:r>
      <w:r w:rsidRPr="006414F0">
        <w:t>. Цінність не завжди є предметом реально потрібним, необхідним людині. Індивід оцінює предмет, не співвідносячи його прямо й безпосередньо зі своїми потребами й інтересами (які він може й не цілком усвідомлювати), пропускаючи через призму розповсюджених у даному суспільстві ціннісних критеріїв, ідеалів, готових оцінок, стереотипів повсякденної свідомості, уявлень про належне, справедливе, прекрасне, корисне та ін. Однак процес формування ціннісної свідомості – це не однобічний процес, особистість критично ставиться до «готових» цінностей, перевіряє їх на власному життєвому досвіді. Таким чином, ціннісна свідомість – це складний, багатовимірний духовний феномен, у якому присутні як загальнопоширені ціннісні стереотипи, прийняті нерефлексивно, на віру, так і ціннісні уявлення, прийняті й перевірені особистим досвідом, власні оцінки, власні ціннісні судження.</w:t>
      </w:r>
    </w:p>
    <w:p w:rsidR="004A5C52" w:rsidRPr="006414F0" w:rsidRDefault="004A5C52" w:rsidP="000A5BE1">
      <w:pPr>
        <w:pStyle w:val="1"/>
        <w:spacing w:line="288" w:lineRule="auto"/>
        <w:ind w:firstLine="680"/>
        <w:jc w:val="both"/>
        <w:rPr>
          <w:bCs/>
          <w:i/>
          <w:sz w:val="24"/>
          <w:szCs w:val="24"/>
          <w:lang w:val="uk-UA"/>
        </w:rPr>
      </w:pPr>
      <w:r w:rsidRPr="006414F0">
        <w:rPr>
          <w:bCs/>
          <w:i/>
          <w:sz w:val="24"/>
          <w:szCs w:val="24"/>
          <w:lang w:val="uk-UA"/>
        </w:rPr>
        <w:t>Основними видами цінностей й, відповідно, ціннісних орієнтацій є:</w:t>
      </w:r>
    </w:p>
    <w:p w:rsidR="004A5C52" w:rsidRPr="006414F0" w:rsidRDefault="004A5C52" w:rsidP="00667F8F">
      <w:pPr>
        <w:pStyle w:val="1"/>
        <w:numPr>
          <w:ilvl w:val="0"/>
          <w:numId w:val="47"/>
        </w:numPr>
        <w:tabs>
          <w:tab w:val="left" w:pos="0"/>
          <w:tab w:val="left" w:pos="993"/>
        </w:tabs>
        <w:suppressAutoHyphens/>
        <w:spacing w:line="288" w:lineRule="auto"/>
        <w:ind w:left="0" w:firstLine="680"/>
        <w:jc w:val="both"/>
        <w:rPr>
          <w:sz w:val="24"/>
          <w:szCs w:val="24"/>
          <w:lang w:val="uk-UA"/>
        </w:rPr>
      </w:pPr>
      <w:r w:rsidRPr="006414F0">
        <w:rPr>
          <w:sz w:val="24"/>
          <w:szCs w:val="24"/>
          <w:lang w:val="uk-UA"/>
        </w:rPr>
        <w:t>Матеріальні (наприклад, одяг, машина, мобільний телефон) і духовні (наприклад, доброта, ідея справедливості);</w:t>
      </w:r>
    </w:p>
    <w:p w:rsidR="004A5C52" w:rsidRPr="006414F0" w:rsidRDefault="004A5C52" w:rsidP="00667F8F">
      <w:pPr>
        <w:pStyle w:val="1"/>
        <w:numPr>
          <w:ilvl w:val="0"/>
          <w:numId w:val="47"/>
        </w:numPr>
        <w:tabs>
          <w:tab w:val="left" w:pos="0"/>
          <w:tab w:val="left" w:pos="993"/>
        </w:tabs>
        <w:suppressAutoHyphens/>
        <w:spacing w:line="288" w:lineRule="auto"/>
        <w:ind w:left="0" w:firstLine="680"/>
        <w:jc w:val="both"/>
        <w:rPr>
          <w:sz w:val="24"/>
          <w:szCs w:val="24"/>
          <w:lang w:val="uk-UA"/>
        </w:rPr>
      </w:pPr>
      <w:r w:rsidRPr="006414F0">
        <w:rPr>
          <w:sz w:val="24"/>
          <w:szCs w:val="24"/>
          <w:lang w:val="uk-UA"/>
        </w:rPr>
        <w:t>Природні (наприклад, їжа, відпочинок) і соціальні (наприклад, мода, престиж);</w:t>
      </w:r>
    </w:p>
    <w:p w:rsidR="004A5C52" w:rsidRPr="006414F0" w:rsidRDefault="004A5C52" w:rsidP="00667F8F">
      <w:pPr>
        <w:pStyle w:val="1"/>
        <w:numPr>
          <w:ilvl w:val="0"/>
          <w:numId w:val="47"/>
        </w:numPr>
        <w:tabs>
          <w:tab w:val="left" w:pos="0"/>
          <w:tab w:val="left" w:pos="993"/>
        </w:tabs>
        <w:suppressAutoHyphens/>
        <w:spacing w:line="288" w:lineRule="auto"/>
        <w:ind w:left="0" w:firstLine="680"/>
        <w:jc w:val="both"/>
        <w:rPr>
          <w:sz w:val="24"/>
          <w:szCs w:val="24"/>
          <w:lang w:val="uk-UA"/>
        </w:rPr>
      </w:pPr>
      <w:r w:rsidRPr="006414F0">
        <w:rPr>
          <w:sz w:val="24"/>
          <w:szCs w:val="24"/>
          <w:lang w:val="uk-UA"/>
        </w:rPr>
        <w:t>Реальні (ті, що людина цінує на даний момент) і потенційні (те, на що вона може в принципі орієнтуватися);</w:t>
      </w:r>
    </w:p>
    <w:p w:rsidR="004A5C52" w:rsidRPr="006414F0" w:rsidRDefault="004A5C52" w:rsidP="00667F8F">
      <w:pPr>
        <w:pStyle w:val="1"/>
        <w:numPr>
          <w:ilvl w:val="0"/>
          <w:numId w:val="47"/>
        </w:numPr>
        <w:tabs>
          <w:tab w:val="left" w:pos="0"/>
          <w:tab w:val="left" w:pos="993"/>
        </w:tabs>
        <w:suppressAutoHyphens/>
        <w:spacing w:line="288" w:lineRule="auto"/>
        <w:ind w:left="0" w:firstLine="680"/>
        <w:jc w:val="both"/>
        <w:rPr>
          <w:sz w:val="24"/>
          <w:szCs w:val="24"/>
          <w:lang w:val="uk-UA"/>
        </w:rPr>
      </w:pPr>
      <w:r w:rsidRPr="006414F0">
        <w:rPr>
          <w:sz w:val="24"/>
          <w:szCs w:val="24"/>
          <w:lang w:val="uk-UA"/>
        </w:rPr>
        <w:t>Цінності – цілі (ті, що людина хоче досягти, мати, наприклад, родину, високий матеріальний статок, престижну роботу) і інструментальні цінності, або цінності-засоби (ті людські якості, які шануються, наприклад, доброта, чесність, практицизм, ощадливість та ін.).</w:t>
      </w:r>
    </w:p>
    <w:p w:rsidR="004A5C52" w:rsidRPr="006414F0" w:rsidRDefault="004A5C52" w:rsidP="000A5BE1">
      <w:pPr>
        <w:pStyle w:val="1"/>
        <w:spacing w:line="288" w:lineRule="auto"/>
        <w:ind w:firstLine="680"/>
        <w:jc w:val="both"/>
        <w:rPr>
          <w:sz w:val="24"/>
          <w:szCs w:val="24"/>
          <w:lang w:val="uk-UA"/>
        </w:rPr>
      </w:pPr>
      <w:r w:rsidRPr="006414F0">
        <w:rPr>
          <w:sz w:val="24"/>
          <w:szCs w:val="24"/>
          <w:lang w:val="uk-UA"/>
        </w:rPr>
        <w:t xml:space="preserve">Центром системи ціннісних орієнтацій є ідеали. </w:t>
      </w:r>
      <w:r w:rsidRPr="006414F0">
        <w:rPr>
          <w:b/>
          <w:i/>
          <w:sz w:val="24"/>
          <w:szCs w:val="24"/>
          <w:lang w:val="uk-UA"/>
        </w:rPr>
        <w:t>Ідеали</w:t>
      </w:r>
      <w:r w:rsidRPr="006414F0">
        <w:rPr>
          <w:b/>
          <w:sz w:val="24"/>
          <w:szCs w:val="24"/>
          <w:lang w:val="uk-UA"/>
        </w:rPr>
        <w:t xml:space="preserve"> </w:t>
      </w:r>
      <w:r w:rsidRPr="006414F0">
        <w:rPr>
          <w:sz w:val="24"/>
          <w:szCs w:val="24"/>
          <w:lang w:val="uk-UA"/>
        </w:rPr>
        <w:t>–</w:t>
      </w:r>
      <w:r w:rsidRPr="006414F0">
        <w:rPr>
          <w:b/>
          <w:sz w:val="24"/>
          <w:szCs w:val="24"/>
          <w:lang w:val="uk-UA"/>
        </w:rPr>
        <w:t xml:space="preserve"> </w:t>
      </w:r>
      <w:r w:rsidRPr="006414F0">
        <w:rPr>
          <w:sz w:val="24"/>
          <w:szCs w:val="24"/>
          <w:lang w:val="uk-UA"/>
        </w:rPr>
        <w:t xml:space="preserve">це те, до чого прагне людина, вираження бажаного в майбутньому. Ідеали можуть існувати в персоніфікованій формі, як уявлення про ідеальну людину. </w:t>
      </w:r>
    </w:p>
    <w:p w:rsidR="004A5C52" w:rsidRPr="006414F0" w:rsidRDefault="004A5C52" w:rsidP="000A5BE1">
      <w:pPr>
        <w:pStyle w:val="1"/>
        <w:spacing w:line="288" w:lineRule="auto"/>
        <w:ind w:firstLine="680"/>
        <w:jc w:val="both"/>
        <w:rPr>
          <w:sz w:val="24"/>
          <w:szCs w:val="24"/>
          <w:lang w:val="uk-UA"/>
        </w:rPr>
      </w:pPr>
      <w:r w:rsidRPr="006414F0">
        <w:rPr>
          <w:sz w:val="24"/>
          <w:szCs w:val="24"/>
          <w:lang w:val="uk-UA"/>
        </w:rPr>
        <w:t xml:space="preserve">Далі більш докладно розглянемо </w:t>
      </w:r>
      <w:r w:rsidRPr="006414F0">
        <w:rPr>
          <w:bCs/>
          <w:sz w:val="24"/>
          <w:szCs w:val="24"/>
          <w:lang w:val="uk-UA"/>
        </w:rPr>
        <w:t>мотиви.</w:t>
      </w:r>
      <w:r w:rsidRPr="006414F0">
        <w:rPr>
          <w:b/>
          <w:bCs/>
          <w:sz w:val="24"/>
          <w:szCs w:val="24"/>
          <w:lang w:val="uk-UA"/>
        </w:rPr>
        <w:t xml:space="preserve"> </w:t>
      </w:r>
      <w:r w:rsidRPr="006414F0">
        <w:rPr>
          <w:b/>
          <w:bCs/>
          <w:i/>
          <w:sz w:val="24"/>
          <w:szCs w:val="24"/>
          <w:lang w:val="uk-UA"/>
        </w:rPr>
        <w:t>Мотиви</w:t>
      </w:r>
      <w:r w:rsidRPr="006414F0">
        <w:rPr>
          <w:b/>
          <w:bCs/>
          <w:sz w:val="24"/>
          <w:szCs w:val="24"/>
          <w:lang w:val="uk-UA"/>
        </w:rPr>
        <w:t xml:space="preserve"> </w:t>
      </w:r>
      <w:r w:rsidRPr="006414F0">
        <w:rPr>
          <w:sz w:val="24"/>
          <w:szCs w:val="24"/>
          <w:lang w:val="uk-UA"/>
        </w:rPr>
        <w:t xml:space="preserve">– внутрішній побудник до дії, розумно пояснена причина поводження, осмислення дії, як внутрішня реакція на зовнішню ситуацію (навколишнє середовище, стимули). Внутрішня реакція заснована на потребах людини, її інтересах, ціннісних орієнтаціях, тобто, якщо довідатися мотиви людини, то можна зрозуміти її поведінку. Проте, однакова поведінка, що спостерігається в багатьох людей, може бути викликана різними мотивами. Наприклад, одні люди вчаться в університеті, щоб одержати знання, другі – щоб не піти служити в армію, треті – щоб весело провести час і відкласти момент влаштування на роботу. </w:t>
      </w:r>
    </w:p>
    <w:p w:rsidR="004A5C52" w:rsidRPr="006414F0" w:rsidRDefault="004A5C52" w:rsidP="000A5BE1">
      <w:pPr>
        <w:pStyle w:val="1"/>
        <w:spacing w:line="288" w:lineRule="auto"/>
        <w:ind w:firstLine="680"/>
        <w:jc w:val="both"/>
        <w:rPr>
          <w:sz w:val="24"/>
          <w:szCs w:val="24"/>
          <w:lang w:val="uk-UA"/>
        </w:rPr>
      </w:pPr>
      <w:r w:rsidRPr="006414F0">
        <w:rPr>
          <w:sz w:val="24"/>
          <w:szCs w:val="24"/>
          <w:lang w:val="uk-UA"/>
        </w:rPr>
        <w:t xml:space="preserve">Мотиви, які є внутрішніми побудниками до дії, варто відрізняти від </w:t>
      </w:r>
      <w:r w:rsidRPr="006414F0">
        <w:rPr>
          <w:b/>
          <w:bCs/>
          <w:i/>
          <w:sz w:val="24"/>
          <w:szCs w:val="24"/>
          <w:lang w:val="uk-UA"/>
        </w:rPr>
        <w:t xml:space="preserve">стимулів </w:t>
      </w:r>
      <w:r w:rsidRPr="006414F0">
        <w:rPr>
          <w:bCs/>
          <w:sz w:val="24"/>
          <w:szCs w:val="24"/>
          <w:lang w:val="uk-UA"/>
        </w:rPr>
        <w:t>–</w:t>
      </w:r>
      <w:r w:rsidRPr="006414F0">
        <w:rPr>
          <w:sz w:val="24"/>
          <w:szCs w:val="24"/>
          <w:lang w:val="uk-UA"/>
        </w:rPr>
        <w:t xml:space="preserve"> зовнішніх побудників до дії. Так, обіцянка викладача виставити екзамен з рейтингу у випадку активної роботи на семінарських заняттях є стимулом. Цей стимул може вплинути на поведінку студента в тому випадку, коли дострокова здача іспиту є цінною, саме тоді стимул перетвориться в мотив. А якщо студент готується до семінарських занять без зовнішніх спонукань, то це є прикладом мотиву.</w:t>
      </w:r>
    </w:p>
    <w:p w:rsidR="004A5C52" w:rsidRPr="006414F0" w:rsidRDefault="004A5C52" w:rsidP="006A37D4">
      <w:pPr>
        <w:numPr>
          <w:ilvl w:val="0"/>
          <w:numId w:val="0"/>
        </w:numPr>
        <w:ind w:firstLine="709"/>
        <w:jc w:val="both"/>
        <w:rPr>
          <w:b/>
        </w:rPr>
      </w:pPr>
    </w:p>
    <w:p w:rsidR="004A5C52" w:rsidRPr="006414F0" w:rsidRDefault="004A5C52" w:rsidP="000A5BE1">
      <w:pPr>
        <w:numPr>
          <w:ilvl w:val="0"/>
          <w:numId w:val="0"/>
        </w:numPr>
        <w:ind w:firstLine="1276"/>
        <w:jc w:val="both"/>
        <w:rPr>
          <w:b/>
        </w:rPr>
      </w:pPr>
      <w:r w:rsidRPr="006414F0">
        <w:rPr>
          <w:b/>
        </w:rPr>
        <w:t>Типи особистості.</w:t>
      </w:r>
    </w:p>
    <w:p w:rsidR="004A5C52" w:rsidRPr="006414F0" w:rsidRDefault="004A5C52" w:rsidP="000A5BE1">
      <w:pPr>
        <w:numPr>
          <w:ilvl w:val="0"/>
          <w:numId w:val="0"/>
        </w:numPr>
        <w:ind w:firstLine="1276"/>
        <w:jc w:val="both"/>
      </w:pPr>
      <w:r w:rsidRPr="006414F0">
        <w:t>Однією з найважливіших проблем соціології особистості є побудова соціальних типів особистості.</w:t>
      </w:r>
    </w:p>
    <w:p w:rsidR="004A5C52" w:rsidRPr="006414F0" w:rsidRDefault="004A5C52" w:rsidP="000A5BE1">
      <w:pPr>
        <w:numPr>
          <w:ilvl w:val="0"/>
          <w:numId w:val="0"/>
        </w:numPr>
        <w:ind w:firstLine="1276"/>
        <w:jc w:val="both"/>
      </w:pPr>
      <w:r w:rsidRPr="006414F0">
        <w:t xml:space="preserve">Типологія як загальнонауковий принцип пізнання знаходить своє застосування у різних науках. Проте питома вага її, порівняно з іншими методами, збільшується у науках, які мають своїм предметом людину з її соціальним світом. </w:t>
      </w:r>
    </w:p>
    <w:p w:rsidR="004A5C52" w:rsidRPr="006414F0" w:rsidRDefault="004A5C52" w:rsidP="000A5BE1">
      <w:pPr>
        <w:pStyle w:val="BodyTextIndent"/>
        <w:numPr>
          <w:ilvl w:val="0"/>
          <w:numId w:val="0"/>
        </w:numPr>
        <w:ind w:left="103" w:firstLine="1173"/>
      </w:pPr>
      <w:r w:rsidRPr="006414F0">
        <w:t>Будь-яке суспільство зацікавлене у тому, щоб особистості, з яких воно складається найкращим чином сприяли його розвитку. Тому суспільство має потребу в інформації про існуючі та бажані соціальні типи особистості (</w:t>
      </w:r>
      <w:r w:rsidRPr="006414F0">
        <w:rPr>
          <w:b/>
          <w:bCs/>
        </w:rPr>
        <w:t>соціальний тип</w:t>
      </w:r>
      <w:r w:rsidRPr="006414F0">
        <w:t xml:space="preserve"> – це деперсоніфікована уявна особистість як відображення сукупності повторювальних якостей індивідів, що належать до певної соціальної спільноти). А метод типологізації може розглядатися як інструмент, що її надає.</w:t>
      </w:r>
    </w:p>
    <w:p w:rsidR="004A5C52" w:rsidRPr="006414F0" w:rsidRDefault="004A5C52" w:rsidP="000A5BE1">
      <w:pPr>
        <w:pStyle w:val="BodyTextIndent"/>
        <w:numPr>
          <w:ilvl w:val="0"/>
          <w:numId w:val="0"/>
        </w:numPr>
        <w:ind w:left="103" w:firstLine="605"/>
      </w:pPr>
      <w:r w:rsidRPr="006414F0">
        <w:t>Одна з перших обґрунтованих типологій особистості належить соціологам Ф. Знанецькому та В. Томасу. Критерій їхньої типології – характер пристосування особистості до соціального оточення. В роботі „Польський селянин в Європі та Америці” (1918-1920) вони виділили такі типи:</w:t>
      </w:r>
    </w:p>
    <w:p w:rsidR="004A5C52" w:rsidRPr="006414F0" w:rsidRDefault="004A5C52" w:rsidP="00667F8F">
      <w:pPr>
        <w:numPr>
          <w:ilvl w:val="0"/>
          <w:numId w:val="41"/>
        </w:numPr>
        <w:tabs>
          <w:tab w:val="num" w:pos="1080"/>
        </w:tabs>
        <w:ind w:left="1080"/>
        <w:jc w:val="both"/>
      </w:pPr>
      <w:r w:rsidRPr="006414F0">
        <w:rPr>
          <w:b/>
        </w:rPr>
        <w:t>"богемний”</w:t>
      </w:r>
      <w:r w:rsidRPr="006414F0">
        <w:t xml:space="preserve"> – пристосовується до ситуаційних умов, не знаходячи твердої опори у собі та пливучи за течією;</w:t>
      </w:r>
    </w:p>
    <w:p w:rsidR="004A5C52" w:rsidRPr="006414F0" w:rsidRDefault="004A5C52" w:rsidP="00667F8F">
      <w:pPr>
        <w:numPr>
          <w:ilvl w:val="0"/>
          <w:numId w:val="41"/>
        </w:numPr>
        <w:tabs>
          <w:tab w:val="num" w:pos="1080"/>
        </w:tabs>
        <w:ind w:left="1080"/>
        <w:jc w:val="both"/>
      </w:pPr>
      <w:r w:rsidRPr="006414F0">
        <w:rPr>
          <w:b/>
        </w:rPr>
        <w:t>"міщанський”</w:t>
      </w:r>
      <w:r w:rsidRPr="006414F0">
        <w:t xml:space="preserve"> – спирається на традицію, не виявляючи соціальної гнучкості і також не знаходячи опори в собі;</w:t>
      </w:r>
    </w:p>
    <w:p w:rsidR="004A5C52" w:rsidRPr="006414F0" w:rsidRDefault="004A5C52" w:rsidP="00667F8F">
      <w:pPr>
        <w:numPr>
          <w:ilvl w:val="0"/>
          <w:numId w:val="41"/>
        </w:numPr>
        <w:tabs>
          <w:tab w:val="num" w:pos="1080"/>
        </w:tabs>
        <w:ind w:left="1080"/>
        <w:jc w:val="both"/>
      </w:pPr>
      <w:r w:rsidRPr="006414F0">
        <w:rPr>
          <w:b/>
        </w:rPr>
        <w:t>"творчий”</w:t>
      </w:r>
      <w:r w:rsidRPr="006414F0">
        <w:t xml:space="preserve"> – спирається на власні сили. Така людина спроможна змінювати моделі поведінки, культуру, спроможна на винаходи та інновації. </w:t>
      </w:r>
    </w:p>
    <w:p w:rsidR="004A5C52" w:rsidRPr="006414F0" w:rsidRDefault="004A5C52" w:rsidP="000A5BE1">
      <w:pPr>
        <w:numPr>
          <w:ilvl w:val="0"/>
          <w:numId w:val="0"/>
        </w:numPr>
        <w:ind w:firstLine="709"/>
        <w:jc w:val="center"/>
      </w:pPr>
    </w:p>
    <w:p w:rsidR="004A5C52" w:rsidRPr="006414F0" w:rsidRDefault="004A5C52" w:rsidP="000A5BE1">
      <w:pPr>
        <w:numPr>
          <w:ilvl w:val="0"/>
          <w:numId w:val="0"/>
        </w:numPr>
        <w:ind w:firstLine="709"/>
        <w:jc w:val="both"/>
      </w:pPr>
      <w:r w:rsidRPr="006414F0">
        <w:t xml:space="preserve">Р. Дарендорф, один з найвідоміших сучасних соціологів, представників конфліктного напряму, розробив свою типологію особистостей. Підкреслюючи, що особистість – це продукт розвитку культури, соціальних умов, він користується терміном </w:t>
      </w:r>
      <w:r w:rsidRPr="006414F0">
        <w:rPr>
          <w:b/>
        </w:rPr>
        <w:t>homo sociologicus</w:t>
      </w:r>
      <w:r w:rsidRPr="006414F0">
        <w:t xml:space="preserve"> та виокремлює такі його типи:</w:t>
      </w:r>
    </w:p>
    <w:p w:rsidR="004A5C52" w:rsidRPr="006414F0" w:rsidRDefault="004A5C52" w:rsidP="00667F8F">
      <w:pPr>
        <w:numPr>
          <w:ilvl w:val="0"/>
          <w:numId w:val="42"/>
        </w:numPr>
        <w:jc w:val="both"/>
      </w:pPr>
      <w:r w:rsidRPr="006414F0">
        <w:rPr>
          <w:b/>
        </w:rPr>
        <w:t>homo faber</w:t>
      </w:r>
      <w:r w:rsidRPr="006414F0">
        <w:t xml:space="preserve"> – "людина уміла", "людина, що працює" – особистість, яка наділена важливою суспільною функцією; тип, поширений у традиційному суспільстві;</w:t>
      </w:r>
    </w:p>
    <w:p w:rsidR="004A5C52" w:rsidRPr="006414F0" w:rsidRDefault="004A5C52" w:rsidP="00667F8F">
      <w:pPr>
        <w:numPr>
          <w:ilvl w:val="0"/>
          <w:numId w:val="42"/>
        </w:numPr>
        <w:jc w:val="both"/>
      </w:pPr>
      <w:r w:rsidRPr="006414F0">
        <w:rPr>
          <w:b/>
        </w:rPr>
        <w:t>homo consumer</w:t>
      </w:r>
      <w:r w:rsidRPr="006414F0">
        <w:t xml:space="preserve"> – людина-споживач, особистість, сформована масовим суспільством;</w:t>
      </w:r>
    </w:p>
    <w:p w:rsidR="004A5C52" w:rsidRPr="006414F0" w:rsidRDefault="004A5C52" w:rsidP="00667F8F">
      <w:pPr>
        <w:numPr>
          <w:ilvl w:val="0"/>
          <w:numId w:val="42"/>
        </w:numPr>
        <w:jc w:val="both"/>
      </w:pPr>
      <w:r w:rsidRPr="006414F0">
        <w:rPr>
          <w:b/>
        </w:rPr>
        <w:t>homo universalis</w:t>
      </w:r>
      <w:r w:rsidRPr="006414F0">
        <w:t xml:space="preserve"> – людина, яка здатна займатися різними видами діяльності;</w:t>
      </w:r>
    </w:p>
    <w:p w:rsidR="004A5C52" w:rsidRPr="006414F0" w:rsidRDefault="004A5C52" w:rsidP="00667F8F">
      <w:pPr>
        <w:numPr>
          <w:ilvl w:val="0"/>
          <w:numId w:val="42"/>
        </w:numPr>
        <w:jc w:val="both"/>
      </w:pPr>
      <w:r w:rsidRPr="006414F0">
        <w:rPr>
          <w:b/>
        </w:rPr>
        <w:t>homo soveticus</w:t>
      </w:r>
      <w:r w:rsidRPr="006414F0">
        <w:t xml:space="preserve"> – людина, яка залежить від держави.</w:t>
      </w:r>
    </w:p>
    <w:p w:rsidR="004A5C52" w:rsidRPr="006414F0" w:rsidRDefault="004A5C52" w:rsidP="000A5BE1">
      <w:pPr>
        <w:numPr>
          <w:ilvl w:val="0"/>
          <w:numId w:val="0"/>
        </w:numPr>
        <w:tabs>
          <w:tab w:val="left" w:pos="0"/>
        </w:tabs>
        <w:ind w:left="900"/>
        <w:jc w:val="both"/>
      </w:pPr>
    </w:p>
    <w:p w:rsidR="004A5C52" w:rsidRPr="006414F0" w:rsidRDefault="004A5C52" w:rsidP="000A5BE1">
      <w:pPr>
        <w:pStyle w:val="BodyTextIndent2"/>
        <w:numPr>
          <w:ilvl w:val="0"/>
          <w:numId w:val="0"/>
        </w:numPr>
        <w:tabs>
          <w:tab w:val="left" w:pos="0"/>
        </w:tabs>
        <w:ind w:firstLine="851"/>
        <w:rPr>
          <w:lang w:val="uk-UA"/>
        </w:rPr>
      </w:pPr>
      <w:r w:rsidRPr="006414F0">
        <w:rPr>
          <w:lang w:val="uk-UA"/>
        </w:rPr>
        <w:t>Представниками неофрейдизму (Д. Рісмен, Е. Фромм) було розроблене поняття соціального характеру і запропонований опис різних типів соціальних характерів в епоху капіталізму.</w:t>
      </w:r>
    </w:p>
    <w:p w:rsidR="004A5C52" w:rsidRPr="006414F0" w:rsidRDefault="004A5C52" w:rsidP="000A5BE1">
      <w:pPr>
        <w:numPr>
          <w:ilvl w:val="0"/>
          <w:numId w:val="0"/>
        </w:numPr>
        <w:tabs>
          <w:tab w:val="left" w:pos="0"/>
        </w:tabs>
        <w:ind w:firstLine="709"/>
        <w:jc w:val="both"/>
      </w:pPr>
      <w:r w:rsidRPr="006414F0">
        <w:t>Значну увагу дослідженню "соціальних характерів" приділяв американський соціолог ХХ ст. Д. Рісмен, небезпідставно вважаючи їх ключем до розуміння соціальної реальності і соціальних процесів. Його типологія допомагає побачити зв’язок, відповідність між основними типами таких характерів та типами суспільного устрою. Д. Рісмен описав три основних типи соціальних характерів:</w:t>
      </w:r>
    </w:p>
    <w:p w:rsidR="004A5C52" w:rsidRPr="006414F0" w:rsidRDefault="004A5C52" w:rsidP="00667F8F">
      <w:pPr>
        <w:numPr>
          <w:ilvl w:val="0"/>
          <w:numId w:val="43"/>
        </w:numPr>
        <w:jc w:val="both"/>
      </w:pPr>
      <w:r w:rsidRPr="006414F0">
        <w:rPr>
          <w:b/>
        </w:rPr>
        <w:t>"традиційно-орієнтований”.</w:t>
      </w:r>
      <w:r w:rsidRPr="006414F0">
        <w:t xml:space="preserve"> Особистість, що належить до даного типу, є консервативною, конформною по відношенню до традицій, звичаїв, зразків поведінки, а також до касти, клану, стану.</w:t>
      </w:r>
    </w:p>
    <w:p w:rsidR="004A5C52" w:rsidRPr="006414F0" w:rsidRDefault="004A5C52" w:rsidP="00667F8F">
      <w:pPr>
        <w:numPr>
          <w:ilvl w:val="0"/>
          <w:numId w:val="43"/>
        </w:numPr>
        <w:jc w:val="both"/>
      </w:pPr>
      <w:r w:rsidRPr="006414F0">
        <w:rPr>
          <w:b/>
        </w:rPr>
        <w:t xml:space="preserve">"внутрішньо-орієнтований”. </w:t>
      </w:r>
      <w:r w:rsidRPr="006414F0">
        <w:t>Цей тип характерний для періоду розвитку індустріального суспільства. Для такої особистості притаманна соціальна атомізація, що обумовлена послабленням сили традицій, внутрішньогрупової інтеграції, контролю з боку первинних груп, а також відсутність засобів масової інформації. Поведінка людини визначається інтерналізованими, засвоєними у дитинстві принципами, особистість стає цілеспрямованою, підприємницькою, більш відкритою до змін, хоча роль традиційних цінностей та норм ще досить значна.</w:t>
      </w:r>
    </w:p>
    <w:p w:rsidR="004A5C52" w:rsidRPr="006414F0" w:rsidRDefault="004A5C52" w:rsidP="00667F8F">
      <w:pPr>
        <w:numPr>
          <w:ilvl w:val="0"/>
          <w:numId w:val="43"/>
        </w:numPr>
        <w:jc w:val="both"/>
      </w:pPr>
      <w:r w:rsidRPr="006414F0">
        <w:rPr>
          <w:b/>
        </w:rPr>
        <w:t>"ззовні-орієнтований”</w:t>
      </w:r>
      <w:r w:rsidRPr="006414F0">
        <w:t xml:space="preserve"> тип характерний для суспільства споживання. Поведінка особистості цього типу визначається не традиціями, а системою зв’язків, бюрократією, модою тощо. Людина даного типу стає космополітом та споживає великий обсяг інформації, в неї відсутнє сильне „Я”. Така особистість має спрощене соціальне сприйняття, примітивну схему бачення проблем, грубий апарат інтерпретації. Наприклад, до спрощених, примітивних схем належать такі часто вживані, як „нові українці”, „демократи”, „комуністи”, „країни Заходу”, „особи кавказької національності”. Особистість є знеособленою, стандартизованою, є об’єктом маніпуляції, жертвою відчуження, почуває себе дезорієнтованою, інколи апатичною чи цинічною До позитивних рис такої особистості Д. Рісмен відносить бажання любити інших та бути любимим, відчуття гострого дефіциту теплих міжособистісних стосунків.</w:t>
      </w:r>
    </w:p>
    <w:p w:rsidR="004A5C52" w:rsidRPr="006414F0" w:rsidRDefault="004A5C52" w:rsidP="000A5BE1">
      <w:pPr>
        <w:numPr>
          <w:ilvl w:val="0"/>
          <w:numId w:val="0"/>
        </w:numPr>
        <w:ind w:firstLine="1134"/>
        <w:jc w:val="both"/>
      </w:pPr>
      <w:r w:rsidRPr="006414F0">
        <w:t>Опис Д. Рісменом „ззовні-орієнтованої” особистості є в основних рисах близьким до концепції „одномірної людини” німецько-американського соціолога Г. Маркузе.</w:t>
      </w:r>
    </w:p>
    <w:p w:rsidR="004A5C52" w:rsidRPr="006414F0" w:rsidRDefault="004A5C52" w:rsidP="00AB1860">
      <w:pPr>
        <w:pStyle w:val="BodyTextIndent"/>
        <w:numPr>
          <w:ilvl w:val="0"/>
          <w:numId w:val="0"/>
        </w:numPr>
        <w:ind w:left="103" w:firstLine="605"/>
      </w:pPr>
      <w:r w:rsidRPr="006414F0">
        <w:t>Всі типи характерів, описані Д. Рісменом, на його думку в певній мірі існують і в сучасному суспільстві, але питома вага кожного з них залежить від економічних, соціальних і демографічних чинників, ступеня урбанізації тощо.</w:t>
      </w:r>
    </w:p>
    <w:p w:rsidR="004A5C52" w:rsidRPr="006414F0" w:rsidRDefault="004A5C52" w:rsidP="00AB1860">
      <w:pPr>
        <w:numPr>
          <w:ilvl w:val="0"/>
          <w:numId w:val="0"/>
        </w:numPr>
        <w:ind w:firstLine="993"/>
        <w:jc w:val="both"/>
      </w:pPr>
    </w:p>
    <w:p w:rsidR="004A5C52" w:rsidRPr="006414F0" w:rsidRDefault="004A5C52" w:rsidP="00AB1860">
      <w:pPr>
        <w:numPr>
          <w:ilvl w:val="0"/>
          <w:numId w:val="0"/>
        </w:numPr>
        <w:ind w:firstLine="993"/>
        <w:jc w:val="both"/>
      </w:pPr>
      <w:r w:rsidRPr="006414F0">
        <w:t>Досліджуючи „соціальні характери”, німецько-американський вчений Е. Фромм стверджував, що поведінка людини може бути зрозумілою тільки якщо розглядати її через впливи культури, які існують у даний момент історії. Він підкреслював, що соціальні, політичні, економічні, релігійні та антропологічні чинники взаємодіють з унікальними людськими потребами у процесі формування особистості, а структура характеру (тип особистості) пов’язана з певними соціальними структурами.</w:t>
      </w:r>
    </w:p>
    <w:p w:rsidR="004A5C52" w:rsidRPr="006414F0" w:rsidRDefault="004A5C52" w:rsidP="00AB1860">
      <w:pPr>
        <w:pStyle w:val="Heading3"/>
        <w:numPr>
          <w:ilvl w:val="0"/>
          <w:numId w:val="0"/>
        </w:numPr>
        <w:ind w:firstLine="993"/>
        <w:jc w:val="both"/>
        <w:rPr>
          <w:bCs/>
          <w:sz w:val="24"/>
          <w:szCs w:val="24"/>
        </w:rPr>
      </w:pPr>
      <w:r w:rsidRPr="006414F0">
        <w:rPr>
          <w:bCs/>
          <w:sz w:val="24"/>
          <w:szCs w:val="24"/>
        </w:rPr>
        <w:t xml:space="preserve">За Е. Фроммом, </w:t>
      </w:r>
      <w:r w:rsidRPr="006414F0">
        <w:rPr>
          <w:b/>
          <w:sz w:val="24"/>
          <w:szCs w:val="24"/>
        </w:rPr>
        <w:t>соціальний характер – це те спільне у структурі характеру, що властиве більшості індивідів, які входять до однієї і тієї ж самої культури, в той час як індивідуальний характер – це те, чим люди, що належать до однієї культури, відрізняються один від одного</w:t>
      </w:r>
      <w:r w:rsidRPr="006414F0">
        <w:rPr>
          <w:bCs/>
          <w:sz w:val="24"/>
          <w:szCs w:val="24"/>
        </w:rPr>
        <w:t>.</w:t>
      </w:r>
    </w:p>
    <w:p w:rsidR="004A5C52" w:rsidRPr="006414F0" w:rsidRDefault="004A5C52" w:rsidP="00AB1860">
      <w:pPr>
        <w:numPr>
          <w:ilvl w:val="0"/>
          <w:numId w:val="0"/>
        </w:numPr>
        <w:ind w:firstLine="993"/>
        <w:jc w:val="both"/>
      </w:pPr>
      <w:r w:rsidRPr="006414F0">
        <w:t>Е. Фромм виокремив п’ять типів характеру, що домінують у сучасних йому капіталістичних</w:t>
      </w:r>
      <w:r w:rsidRPr="006414F0">
        <w:rPr>
          <w:color w:val="FF0000"/>
        </w:rPr>
        <w:t xml:space="preserve"> </w:t>
      </w:r>
      <w:r w:rsidRPr="006414F0">
        <w:t>суспільствах, поділивши їх на дві категорії – непродуктивні та продуктивні.</w:t>
      </w:r>
    </w:p>
    <w:p w:rsidR="004A5C52" w:rsidRPr="006414F0" w:rsidRDefault="004A5C52" w:rsidP="000A5BE1">
      <w:pPr>
        <w:pStyle w:val="BodyTextIndent"/>
      </w:pPr>
      <w:r w:rsidRPr="006414F0">
        <w:t>До непродуктивних відносяться:</w:t>
      </w:r>
    </w:p>
    <w:p w:rsidR="004A5C52" w:rsidRPr="006414F0" w:rsidRDefault="004A5C52" w:rsidP="00667F8F">
      <w:pPr>
        <w:numPr>
          <w:ilvl w:val="0"/>
          <w:numId w:val="44"/>
        </w:numPr>
        <w:jc w:val="both"/>
        <w:rPr>
          <w:b/>
        </w:rPr>
      </w:pPr>
      <w:r w:rsidRPr="006414F0">
        <w:rPr>
          <w:b/>
        </w:rPr>
        <w:t>рецептивний тип.</w:t>
      </w:r>
      <w:r w:rsidRPr="006414F0">
        <w:t xml:space="preserve"> Це пасивні та залежні особистості. Вони неспроможні діяти без сторонньої допомоги і вважають, що головна мета в житті полягає в тому, щоб їх любили.</w:t>
      </w:r>
    </w:p>
    <w:p w:rsidR="004A5C52" w:rsidRPr="006414F0" w:rsidRDefault="004A5C52" w:rsidP="00667F8F">
      <w:pPr>
        <w:numPr>
          <w:ilvl w:val="0"/>
          <w:numId w:val="45"/>
        </w:numPr>
        <w:jc w:val="both"/>
        <w:rPr>
          <w:b/>
        </w:rPr>
      </w:pPr>
      <w:r w:rsidRPr="006414F0">
        <w:rPr>
          <w:b/>
        </w:rPr>
        <w:t xml:space="preserve">експлуатуючий тип. </w:t>
      </w:r>
      <w:r w:rsidRPr="006414F0">
        <w:t>Особистості такого типу здобувають усе, що їм потрібно або про що вони мріють, силою або винахідливістю. Вони неспроможні до творчості як і рецептивний тип, тому добиваються любові, ідей, емоцій, запозичуючи їх в інших. Характерні риси – агресивність, егоцентризм, пихатість та зухвалість.</w:t>
      </w:r>
    </w:p>
    <w:p w:rsidR="004A5C52" w:rsidRPr="006414F0" w:rsidRDefault="004A5C52" w:rsidP="00667F8F">
      <w:pPr>
        <w:numPr>
          <w:ilvl w:val="0"/>
          <w:numId w:val="45"/>
        </w:numPr>
        <w:jc w:val="both"/>
        <w:rPr>
          <w:b/>
        </w:rPr>
      </w:pPr>
      <w:r w:rsidRPr="006414F0">
        <w:rPr>
          <w:b/>
        </w:rPr>
        <w:t xml:space="preserve">накопичуючий тип. </w:t>
      </w:r>
      <w:r w:rsidRPr="006414F0">
        <w:t>Намагаються оволодіти максимальною кількістю матеріальних благ, влади та любові. Це уперті, підозрілі і у той же час лояльні, стримані, передбачливі особистості.</w:t>
      </w:r>
    </w:p>
    <w:p w:rsidR="004A5C52" w:rsidRPr="006414F0" w:rsidRDefault="004A5C52" w:rsidP="00667F8F">
      <w:pPr>
        <w:numPr>
          <w:ilvl w:val="0"/>
          <w:numId w:val="45"/>
        </w:numPr>
        <w:jc w:val="both"/>
        <w:rPr>
          <w:b/>
        </w:rPr>
      </w:pPr>
      <w:r w:rsidRPr="006414F0">
        <w:rPr>
          <w:b/>
        </w:rPr>
        <w:t xml:space="preserve">ринковий тип. </w:t>
      </w:r>
      <w:r w:rsidRPr="006414F0">
        <w:t>Переконані, що будь-яка особистість може бути оцінена як товар, який можна продати, обміняти, отримавши прибуток. Такі люди готові продемонструвати будь-яку особистісну рису, яка б підвищила їхні шанси бути проданими потенційними замовниками. „Ринкова” особистість - це продукт сучасного капіталістичного суспільства, що сформувалася у США та західноєвропейських країнах.</w:t>
      </w:r>
    </w:p>
    <w:p w:rsidR="004A5C52" w:rsidRPr="006414F0" w:rsidRDefault="004A5C52" w:rsidP="0010563E">
      <w:pPr>
        <w:numPr>
          <w:ilvl w:val="0"/>
          <w:numId w:val="0"/>
        </w:numPr>
        <w:ind w:firstLine="283"/>
        <w:jc w:val="both"/>
      </w:pPr>
      <w:r w:rsidRPr="006414F0">
        <w:t xml:space="preserve">Категорію продуктивних характерів презентує тип </w:t>
      </w:r>
      <w:r w:rsidRPr="006414F0">
        <w:rPr>
          <w:b/>
        </w:rPr>
        <w:t xml:space="preserve">ідеального психічного здоров’я людини. </w:t>
      </w:r>
      <w:r w:rsidRPr="006414F0">
        <w:t>Це кінцева мета у розвитку людини – незалежна, чесна, спокійна, любляча, творча особистість, що робить соціально-корисні вчинки. Цей тип виникає як відповідь на протиріччя, що існують у сучасному суспільстві.</w:t>
      </w:r>
    </w:p>
    <w:p w:rsidR="004A5C52" w:rsidRPr="006414F0" w:rsidRDefault="004A5C52" w:rsidP="0010563E">
      <w:pPr>
        <w:pStyle w:val="BodyTextIndent"/>
        <w:numPr>
          <w:ilvl w:val="0"/>
          <w:numId w:val="0"/>
        </w:numPr>
        <w:ind w:left="283" w:firstLine="425"/>
      </w:pPr>
      <w:r w:rsidRPr="006414F0">
        <w:t>Е. Фромм зазначав, що жоден з наведених типів характеру не існує у чистому вигляді, оскільки продуктивні та непродуктивні риси поєднуються у різних людей у різних пропорціях. Але він був упевненим, що у результаті соціальної реформи продуктивна орієнтація особистості може стати домінуючою у будь-якій культурі.</w:t>
      </w:r>
    </w:p>
    <w:p w:rsidR="004A5C52" w:rsidRPr="006414F0" w:rsidRDefault="004A5C52" w:rsidP="0010563E">
      <w:pPr>
        <w:pStyle w:val="BodyTextIndent"/>
        <w:numPr>
          <w:ilvl w:val="0"/>
          <w:numId w:val="0"/>
        </w:numPr>
        <w:ind w:left="283" w:firstLine="425"/>
      </w:pPr>
      <w:r w:rsidRPr="006414F0">
        <w:t>Відомою в сучасній українській соціології є типологія, запропонована вченим-соціологом Є. Головахою:</w:t>
      </w:r>
    </w:p>
    <w:p w:rsidR="004A5C52" w:rsidRPr="006414F0" w:rsidRDefault="004A5C52" w:rsidP="00667F8F">
      <w:pPr>
        <w:pStyle w:val="BodyTextIndent"/>
        <w:numPr>
          <w:ilvl w:val="0"/>
          <w:numId w:val="46"/>
        </w:numPr>
        <w:spacing w:after="0"/>
        <w:jc w:val="both"/>
      </w:pPr>
      <w:r w:rsidRPr="006414F0">
        <w:rPr>
          <w:b/>
          <w:bCs/>
        </w:rPr>
        <w:t xml:space="preserve">особистість, розчинена у </w:t>
      </w:r>
      <w:r w:rsidRPr="006414F0">
        <w:t>масі (соціальні конформісти)</w:t>
      </w:r>
    </w:p>
    <w:p w:rsidR="004A5C52" w:rsidRPr="006414F0" w:rsidRDefault="004A5C52" w:rsidP="00667F8F">
      <w:pPr>
        <w:pStyle w:val="BodyTextIndent"/>
        <w:numPr>
          <w:ilvl w:val="0"/>
          <w:numId w:val="46"/>
        </w:numPr>
        <w:spacing w:after="0"/>
        <w:jc w:val="both"/>
      </w:pPr>
      <w:r w:rsidRPr="006414F0">
        <w:rPr>
          <w:b/>
          <w:bCs/>
        </w:rPr>
        <w:t xml:space="preserve">особистість, відчужена від суспільства </w:t>
      </w:r>
      <w:r w:rsidRPr="006414F0">
        <w:t>(такий тип переважає у періоди застою)</w:t>
      </w:r>
    </w:p>
    <w:p w:rsidR="004A5C52" w:rsidRPr="006414F0" w:rsidRDefault="004A5C52" w:rsidP="00667F8F">
      <w:pPr>
        <w:pStyle w:val="BodyTextIndent"/>
        <w:numPr>
          <w:ilvl w:val="0"/>
          <w:numId w:val="46"/>
        </w:numPr>
        <w:spacing w:after="0"/>
        <w:jc w:val="both"/>
      </w:pPr>
      <w:r w:rsidRPr="006414F0">
        <w:rPr>
          <w:b/>
          <w:bCs/>
        </w:rPr>
        <w:t>перехідний тип (</w:t>
      </w:r>
      <w:r w:rsidRPr="006414F0">
        <w:t xml:space="preserve">для нього характерна недовіра до влади, потяг до релігії та містифікації, орієнтація на взаємовиключні цінності) </w:t>
      </w:r>
    </w:p>
    <w:p w:rsidR="004A5C52" w:rsidRPr="006414F0" w:rsidRDefault="004A5C52" w:rsidP="001B7600">
      <w:pPr>
        <w:numPr>
          <w:ilvl w:val="0"/>
          <w:numId w:val="0"/>
        </w:numPr>
        <w:jc w:val="both"/>
        <w:rPr>
          <w:b/>
        </w:rPr>
      </w:pPr>
      <w:r w:rsidRPr="006414F0">
        <w:rPr>
          <w:b/>
        </w:rPr>
        <w:t>Контрольні питання:</w:t>
      </w:r>
    </w:p>
    <w:p w:rsidR="004A5C52" w:rsidRPr="006414F0" w:rsidRDefault="004A5C52" w:rsidP="00667F8F">
      <w:pPr>
        <w:pStyle w:val="BodyText3"/>
        <w:numPr>
          <w:ilvl w:val="0"/>
          <w:numId w:val="48"/>
        </w:numPr>
        <w:tabs>
          <w:tab w:val="left" w:pos="284"/>
        </w:tabs>
        <w:spacing w:after="0"/>
        <w:jc w:val="both"/>
        <w:rPr>
          <w:sz w:val="24"/>
          <w:szCs w:val="24"/>
        </w:rPr>
      </w:pPr>
      <w:r w:rsidRPr="006414F0">
        <w:rPr>
          <w:sz w:val="24"/>
          <w:szCs w:val="24"/>
        </w:rPr>
        <w:t>Що саме доводить природний експеримент з дітьми-Мауглі в теорії особистості?</w:t>
      </w:r>
    </w:p>
    <w:p w:rsidR="004A5C52" w:rsidRPr="006414F0" w:rsidRDefault="004A5C52" w:rsidP="00667F8F">
      <w:pPr>
        <w:pStyle w:val="BodyText3"/>
        <w:numPr>
          <w:ilvl w:val="0"/>
          <w:numId w:val="48"/>
        </w:numPr>
        <w:tabs>
          <w:tab w:val="left" w:pos="284"/>
        </w:tabs>
        <w:spacing w:after="0"/>
        <w:jc w:val="both"/>
        <w:rPr>
          <w:sz w:val="24"/>
          <w:szCs w:val="24"/>
        </w:rPr>
      </w:pPr>
      <w:r w:rsidRPr="006414F0">
        <w:rPr>
          <w:sz w:val="24"/>
          <w:szCs w:val="24"/>
        </w:rPr>
        <w:t>Порівняйте поняття «людина» таі «особистість». Що є спільного і в чому полягає різниця?</w:t>
      </w:r>
    </w:p>
    <w:p w:rsidR="004A5C52" w:rsidRPr="006414F0" w:rsidRDefault="004A5C52" w:rsidP="00667F8F">
      <w:pPr>
        <w:pStyle w:val="BodyText3"/>
        <w:numPr>
          <w:ilvl w:val="0"/>
          <w:numId w:val="48"/>
        </w:numPr>
        <w:tabs>
          <w:tab w:val="left" w:pos="284"/>
        </w:tabs>
        <w:spacing w:after="0"/>
        <w:jc w:val="both"/>
        <w:rPr>
          <w:sz w:val="24"/>
          <w:szCs w:val="24"/>
        </w:rPr>
      </w:pPr>
      <w:r w:rsidRPr="006414F0">
        <w:rPr>
          <w:sz w:val="24"/>
          <w:szCs w:val="24"/>
        </w:rPr>
        <w:t>Як трактується особистість в теоріях «дзеркального Я» і теорії соціальних ролей?</w:t>
      </w:r>
    </w:p>
    <w:p w:rsidR="004A5C52" w:rsidRPr="006414F0" w:rsidRDefault="004A5C52" w:rsidP="00667F8F">
      <w:pPr>
        <w:pStyle w:val="BodyText3"/>
        <w:numPr>
          <w:ilvl w:val="0"/>
          <w:numId w:val="48"/>
        </w:numPr>
        <w:tabs>
          <w:tab w:val="left" w:pos="284"/>
        </w:tabs>
        <w:spacing w:after="0"/>
        <w:jc w:val="both"/>
        <w:rPr>
          <w:sz w:val="24"/>
          <w:szCs w:val="24"/>
        </w:rPr>
      </w:pPr>
      <w:r w:rsidRPr="006414F0">
        <w:rPr>
          <w:sz w:val="24"/>
          <w:szCs w:val="24"/>
        </w:rPr>
        <w:t>Прокоментуйте формулу особистості, яку запропонував Дж. Мід.</w:t>
      </w:r>
    </w:p>
    <w:p w:rsidR="004A5C52" w:rsidRPr="006414F0" w:rsidRDefault="004A5C52" w:rsidP="00667F8F">
      <w:pPr>
        <w:pStyle w:val="BodyText3"/>
        <w:numPr>
          <w:ilvl w:val="0"/>
          <w:numId w:val="48"/>
        </w:numPr>
        <w:tabs>
          <w:tab w:val="left" w:pos="284"/>
        </w:tabs>
        <w:spacing w:after="0"/>
        <w:jc w:val="both"/>
        <w:rPr>
          <w:sz w:val="24"/>
          <w:szCs w:val="24"/>
        </w:rPr>
      </w:pPr>
      <w:r w:rsidRPr="006414F0">
        <w:rPr>
          <w:sz w:val="24"/>
          <w:szCs w:val="24"/>
        </w:rPr>
        <w:t>За якими критеріями в соціології розмежовуються типи особистості?</w:t>
      </w:r>
    </w:p>
    <w:p w:rsidR="004A5C52" w:rsidRPr="006414F0" w:rsidRDefault="004A5C52" w:rsidP="00667F8F">
      <w:pPr>
        <w:pStyle w:val="BodyText3"/>
        <w:numPr>
          <w:ilvl w:val="0"/>
          <w:numId w:val="48"/>
        </w:numPr>
        <w:tabs>
          <w:tab w:val="left" w:pos="284"/>
        </w:tabs>
        <w:spacing w:after="0"/>
        <w:jc w:val="both"/>
        <w:rPr>
          <w:sz w:val="24"/>
          <w:szCs w:val="24"/>
        </w:rPr>
      </w:pPr>
      <w:r w:rsidRPr="006414F0">
        <w:rPr>
          <w:sz w:val="24"/>
          <w:szCs w:val="24"/>
        </w:rPr>
        <w:t>Які функції належать особистості  на думку Дж. Г. Міда?</w:t>
      </w:r>
    </w:p>
    <w:p w:rsidR="004A5C52" w:rsidRPr="006414F0" w:rsidRDefault="004A5C52" w:rsidP="00667F8F">
      <w:pPr>
        <w:pStyle w:val="BodyText3"/>
        <w:numPr>
          <w:ilvl w:val="0"/>
          <w:numId w:val="48"/>
        </w:numPr>
        <w:tabs>
          <w:tab w:val="left" w:pos="284"/>
        </w:tabs>
        <w:spacing w:after="0"/>
        <w:jc w:val="both"/>
        <w:rPr>
          <w:sz w:val="24"/>
          <w:szCs w:val="24"/>
        </w:rPr>
      </w:pPr>
      <w:r w:rsidRPr="006414F0">
        <w:rPr>
          <w:sz w:val="24"/>
          <w:szCs w:val="24"/>
        </w:rPr>
        <w:t>Визначте основні структурні елементи особистості.</w:t>
      </w:r>
    </w:p>
    <w:p w:rsidR="004A5C52" w:rsidRPr="006414F0" w:rsidRDefault="004A5C52" w:rsidP="00667F8F">
      <w:pPr>
        <w:pStyle w:val="BodyText3"/>
        <w:numPr>
          <w:ilvl w:val="0"/>
          <w:numId w:val="48"/>
        </w:numPr>
        <w:tabs>
          <w:tab w:val="left" w:pos="284"/>
        </w:tabs>
        <w:spacing w:after="0"/>
        <w:jc w:val="both"/>
        <w:rPr>
          <w:sz w:val="24"/>
          <w:szCs w:val="24"/>
        </w:rPr>
      </w:pPr>
      <w:r w:rsidRPr="006414F0">
        <w:rPr>
          <w:sz w:val="24"/>
          <w:szCs w:val="24"/>
        </w:rPr>
        <w:t>В чому сутність теорії само актуалізації потреб людини А.Маслоу?</w:t>
      </w:r>
    </w:p>
    <w:p w:rsidR="004A5C52" w:rsidRPr="006414F0" w:rsidRDefault="004A5C52" w:rsidP="00667F8F">
      <w:pPr>
        <w:pStyle w:val="BodyText3"/>
        <w:numPr>
          <w:ilvl w:val="0"/>
          <w:numId w:val="48"/>
        </w:numPr>
        <w:tabs>
          <w:tab w:val="left" w:pos="284"/>
        </w:tabs>
        <w:spacing w:after="0"/>
        <w:jc w:val="both"/>
        <w:rPr>
          <w:sz w:val="24"/>
          <w:szCs w:val="24"/>
        </w:rPr>
      </w:pPr>
      <w:r w:rsidRPr="006414F0">
        <w:rPr>
          <w:sz w:val="24"/>
          <w:szCs w:val="24"/>
        </w:rPr>
        <w:t>Прокоментуйте ієрархічну теорію особистості З.Фрейда.</w:t>
      </w:r>
    </w:p>
    <w:p w:rsidR="004A5C52" w:rsidRDefault="004A5C52" w:rsidP="006A37D4">
      <w:pPr>
        <w:numPr>
          <w:ilvl w:val="0"/>
          <w:numId w:val="0"/>
        </w:numPr>
        <w:ind w:firstLine="709"/>
        <w:jc w:val="both"/>
        <w:rPr>
          <w:b/>
        </w:rPr>
      </w:pPr>
    </w:p>
    <w:p w:rsidR="004A5C52" w:rsidRDefault="004A5C52">
      <w:pPr>
        <w:numPr>
          <w:ilvl w:val="0"/>
          <w:numId w:val="0"/>
        </w:numPr>
        <w:spacing w:after="200" w:line="276" w:lineRule="auto"/>
        <w:rPr>
          <w:b/>
        </w:rPr>
      </w:pPr>
      <w:r>
        <w:rPr>
          <w:b/>
        </w:rPr>
        <w:br w:type="page"/>
      </w:r>
    </w:p>
    <w:p w:rsidR="004A5C52" w:rsidRPr="006414F0" w:rsidRDefault="004A5C52" w:rsidP="006A37D4">
      <w:pPr>
        <w:numPr>
          <w:ilvl w:val="0"/>
          <w:numId w:val="0"/>
        </w:numPr>
        <w:ind w:firstLine="709"/>
        <w:jc w:val="both"/>
        <w:rPr>
          <w:b/>
          <w:bCs/>
        </w:rPr>
      </w:pPr>
      <w:r>
        <w:rPr>
          <w:b/>
          <w:u w:val="single"/>
        </w:rPr>
        <w:t>Тема 7</w:t>
      </w:r>
      <w:r w:rsidRPr="006414F0">
        <w:rPr>
          <w:b/>
          <w:u w:val="single"/>
        </w:rPr>
        <w:t>.</w:t>
      </w:r>
      <w:r w:rsidRPr="006414F0">
        <w:rPr>
          <w:b/>
        </w:rPr>
        <w:t xml:space="preserve"> </w:t>
      </w:r>
      <w:r w:rsidRPr="006414F0">
        <w:rPr>
          <w:b/>
          <w:bCs/>
        </w:rPr>
        <w:t>Соціалізація особистості (2 год.)</w:t>
      </w:r>
    </w:p>
    <w:p w:rsidR="004A5C52" w:rsidRPr="006414F0" w:rsidRDefault="004A5C52" w:rsidP="006414F0">
      <w:pPr>
        <w:numPr>
          <w:ilvl w:val="0"/>
          <w:numId w:val="0"/>
        </w:numPr>
        <w:ind w:right="637"/>
        <w:jc w:val="both"/>
        <w:rPr>
          <w:b/>
        </w:rPr>
      </w:pPr>
      <w:r w:rsidRPr="006414F0">
        <w:rPr>
          <w:b/>
        </w:rPr>
        <w:t>Мета лекції :</w:t>
      </w:r>
      <w:r w:rsidRPr="006414F0">
        <w:t xml:space="preserve"> студенти мусять</w:t>
      </w:r>
    </w:p>
    <w:p w:rsidR="004A5C52" w:rsidRPr="00D8225C" w:rsidRDefault="004A5C52" w:rsidP="00667F8F">
      <w:pPr>
        <w:numPr>
          <w:ilvl w:val="0"/>
          <w:numId w:val="1"/>
        </w:numPr>
        <w:ind w:right="637"/>
        <w:jc w:val="both"/>
        <w:rPr>
          <w:sz w:val="22"/>
          <w:szCs w:val="22"/>
        </w:rPr>
      </w:pPr>
      <w:r w:rsidRPr="00D8225C">
        <w:rPr>
          <w:sz w:val="22"/>
          <w:szCs w:val="22"/>
        </w:rPr>
        <w:t>знати поняття  та функції соціалізації,</w:t>
      </w:r>
    </w:p>
    <w:p w:rsidR="004A5C52" w:rsidRPr="00D8225C" w:rsidRDefault="004A5C52" w:rsidP="00667F8F">
      <w:pPr>
        <w:numPr>
          <w:ilvl w:val="0"/>
          <w:numId w:val="1"/>
        </w:numPr>
        <w:ind w:right="637"/>
        <w:jc w:val="both"/>
        <w:rPr>
          <w:sz w:val="22"/>
          <w:szCs w:val="22"/>
        </w:rPr>
      </w:pPr>
      <w:r w:rsidRPr="00D8225C">
        <w:rPr>
          <w:sz w:val="22"/>
          <w:szCs w:val="22"/>
        </w:rPr>
        <w:t xml:space="preserve">вміти надавати характеристику етапів процесу соціалізації, </w:t>
      </w:r>
    </w:p>
    <w:p w:rsidR="004A5C52" w:rsidRPr="00D8225C" w:rsidRDefault="004A5C52" w:rsidP="00667F8F">
      <w:pPr>
        <w:numPr>
          <w:ilvl w:val="0"/>
          <w:numId w:val="1"/>
        </w:numPr>
        <w:ind w:right="637"/>
        <w:jc w:val="both"/>
        <w:rPr>
          <w:bCs/>
          <w:sz w:val="22"/>
          <w:szCs w:val="22"/>
        </w:rPr>
      </w:pPr>
      <w:r w:rsidRPr="00D8225C">
        <w:rPr>
          <w:sz w:val="22"/>
          <w:szCs w:val="22"/>
        </w:rPr>
        <w:t>пояснювати значення факторів, що впливають на процес соціалізації,</w:t>
      </w:r>
    </w:p>
    <w:p w:rsidR="004A5C52" w:rsidRPr="00A23C37" w:rsidRDefault="004A5C52" w:rsidP="00A23C37">
      <w:pPr>
        <w:numPr>
          <w:ilvl w:val="0"/>
          <w:numId w:val="0"/>
        </w:numPr>
        <w:ind w:left="360" w:right="637"/>
        <w:jc w:val="both"/>
        <w:rPr>
          <w:bCs/>
          <w:sz w:val="22"/>
          <w:szCs w:val="22"/>
        </w:rPr>
      </w:pPr>
      <w:r w:rsidRPr="00D8225C">
        <w:rPr>
          <w:sz w:val="22"/>
          <w:szCs w:val="22"/>
        </w:rPr>
        <w:t>засвоїти  поняття «ре соціалізація</w:t>
      </w:r>
      <w:r w:rsidRPr="00D8225C">
        <w:rPr>
          <w:bCs/>
          <w:sz w:val="22"/>
          <w:szCs w:val="22"/>
        </w:rPr>
        <w:t>» і «де соціалізація».</w:t>
      </w:r>
    </w:p>
    <w:p w:rsidR="004A5C52" w:rsidRDefault="004A5C52" w:rsidP="006A37D4">
      <w:pPr>
        <w:numPr>
          <w:ilvl w:val="0"/>
          <w:numId w:val="0"/>
        </w:numPr>
        <w:ind w:firstLine="709"/>
        <w:jc w:val="both"/>
        <w:rPr>
          <w:b/>
        </w:rPr>
      </w:pPr>
      <w:r>
        <w:rPr>
          <w:b/>
        </w:rPr>
        <w:t>Питання до лекції:</w:t>
      </w:r>
    </w:p>
    <w:p w:rsidR="004A5C52" w:rsidRPr="006414F0" w:rsidRDefault="004A5C52" w:rsidP="00667F8F">
      <w:pPr>
        <w:numPr>
          <w:ilvl w:val="0"/>
          <w:numId w:val="49"/>
        </w:numPr>
        <w:jc w:val="both"/>
        <w:rPr>
          <w:b/>
        </w:rPr>
      </w:pPr>
      <w:r w:rsidRPr="006414F0">
        <w:rPr>
          <w:b/>
        </w:rPr>
        <w:t>Поняття "соціалізація". Функції соціалізації</w:t>
      </w:r>
    </w:p>
    <w:p w:rsidR="004A5C52" w:rsidRPr="006414F0" w:rsidRDefault="004A5C52" w:rsidP="00667F8F">
      <w:pPr>
        <w:numPr>
          <w:ilvl w:val="0"/>
          <w:numId w:val="49"/>
        </w:numPr>
        <w:jc w:val="both"/>
        <w:rPr>
          <w:b/>
        </w:rPr>
      </w:pPr>
      <w:r w:rsidRPr="006414F0">
        <w:rPr>
          <w:b/>
        </w:rPr>
        <w:t>Періодизація процесу соціалізації.</w:t>
      </w:r>
    </w:p>
    <w:p w:rsidR="004A5C52" w:rsidRPr="006414F0" w:rsidRDefault="004A5C52" w:rsidP="00667F8F">
      <w:pPr>
        <w:pStyle w:val="BodyText"/>
        <w:numPr>
          <w:ilvl w:val="0"/>
          <w:numId w:val="49"/>
        </w:numPr>
        <w:rPr>
          <w:bCs/>
          <w:sz w:val="24"/>
          <w:szCs w:val="24"/>
        </w:rPr>
      </w:pPr>
      <w:r w:rsidRPr="006414F0">
        <w:rPr>
          <w:bCs/>
          <w:sz w:val="24"/>
          <w:szCs w:val="24"/>
        </w:rPr>
        <w:t>Фактори соціалізації.</w:t>
      </w:r>
    </w:p>
    <w:p w:rsidR="004A5C52" w:rsidRPr="006414F0" w:rsidRDefault="004A5C52" w:rsidP="00667F8F">
      <w:pPr>
        <w:pStyle w:val="ListParagraph"/>
        <w:numPr>
          <w:ilvl w:val="0"/>
          <w:numId w:val="49"/>
        </w:numPr>
        <w:jc w:val="both"/>
        <w:rPr>
          <w:b/>
        </w:rPr>
      </w:pPr>
      <w:r w:rsidRPr="006414F0">
        <w:rPr>
          <w:b/>
          <w:bCs/>
        </w:rPr>
        <w:t xml:space="preserve">Ресоціалізація і </w:t>
      </w:r>
      <w:r>
        <w:rPr>
          <w:b/>
          <w:bCs/>
        </w:rPr>
        <w:t>де соціалізація.</w:t>
      </w:r>
    </w:p>
    <w:p w:rsidR="004A5C52" w:rsidRDefault="004A5C52" w:rsidP="006414F0">
      <w:pPr>
        <w:numPr>
          <w:ilvl w:val="0"/>
          <w:numId w:val="0"/>
        </w:numPr>
        <w:ind w:left="6840" w:hanging="180"/>
        <w:jc w:val="both"/>
        <w:rPr>
          <w:b/>
        </w:rPr>
      </w:pPr>
    </w:p>
    <w:p w:rsidR="004A5C52" w:rsidRPr="006414F0" w:rsidRDefault="004A5C52" w:rsidP="006414F0">
      <w:pPr>
        <w:numPr>
          <w:ilvl w:val="0"/>
          <w:numId w:val="0"/>
        </w:numPr>
        <w:jc w:val="both"/>
        <w:rPr>
          <w:b/>
        </w:rPr>
      </w:pPr>
      <w:r>
        <w:rPr>
          <w:b/>
        </w:rPr>
        <w:t>1.</w:t>
      </w:r>
      <w:r w:rsidRPr="006414F0">
        <w:rPr>
          <w:b/>
        </w:rPr>
        <w:t>Поняття "соціалізація". Функції соціалізації</w:t>
      </w:r>
    </w:p>
    <w:p w:rsidR="004A5C52" w:rsidRPr="006414F0" w:rsidRDefault="004A5C52" w:rsidP="006414F0">
      <w:pPr>
        <w:numPr>
          <w:ilvl w:val="0"/>
          <w:numId w:val="0"/>
        </w:numPr>
        <w:ind w:firstLine="709"/>
        <w:jc w:val="both"/>
      </w:pPr>
    </w:p>
    <w:p w:rsidR="004A5C52" w:rsidRPr="006414F0" w:rsidRDefault="004A5C52" w:rsidP="006414F0">
      <w:pPr>
        <w:numPr>
          <w:ilvl w:val="0"/>
          <w:numId w:val="0"/>
        </w:numPr>
        <w:ind w:firstLine="709"/>
        <w:jc w:val="both"/>
      </w:pPr>
      <w:r w:rsidRPr="006414F0">
        <w:t>Перетворення біологічного індивіда на соціальну істоту, його входження у життя суспільства відбувається через соціалізацію.</w:t>
      </w:r>
    </w:p>
    <w:p w:rsidR="004A5C52" w:rsidRPr="006414F0" w:rsidRDefault="004A5C52" w:rsidP="006414F0">
      <w:pPr>
        <w:numPr>
          <w:ilvl w:val="0"/>
          <w:numId w:val="0"/>
        </w:numPr>
        <w:ind w:firstLine="709"/>
        <w:jc w:val="both"/>
      </w:pPr>
      <w:r w:rsidRPr="006414F0">
        <w:t>На думку Е. Гідденса, соціалізація – це процес, через який безпорадна дитина поступово перетворюється на особистість, яка розуміє і саму себе, і навколишній світ, набуває знань та звичок, притаманних культурі, в якій дитина народилася. У процесі соціалізації людина адаптується до соціальних інститутів, цінностей і норм. Загальною функцією соціалізації є самовідновлення соціуму, включення в соціальну й інституційну структуру нових генерацій людей. Прорахунки, невдачі, відхилення у цьому процесі мають тяжкі наслідки: з’являються цілі прошарки злочинців, осіб з асоціальною поведінкою, які загрожують суспільству, порушують соціальний порядок, підривають стабільність.</w:t>
      </w:r>
    </w:p>
    <w:p w:rsidR="004A5C52" w:rsidRPr="006414F0" w:rsidRDefault="004A5C52" w:rsidP="006414F0">
      <w:pPr>
        <w:numPr>
          <w:ilvl w:val="0"/>
          <w:numId w:val="0"/>
        </w:numPr>
        <w:ind w:firstLine="709"/>
        <w:jc w:val="both"/>
      </w:pPr>
      <w:r w:rsidRPr="006414F0">
        <w:t xml:space="preserve">Поняття "соціалізація" почали широко використовувати західні науковці ще у 30-ті роки ХХ ст. у зв'язку з підвищенням інтересу до вивчення відносин у системі "людина – культура", з початком систематичного дослідження протиріч між практикою дитячого виховання і потребами суспільства. До цього поняття стали звертатися у соціальній філософії, соціології, соціальній психології для пояснення поведінки у тих чи інших ситуаціях не тільки дітей, але й дорослих представників різних соціальних груп. </w:t>
      </w:r>
    </w:p>
    <w:p w:rsidR="004A5C52" w:rsidRPr="006414F0" w:rsidRDefault="004A5C52" w:rsidP="006414F0">
      <w:pPr>
        <w:numPr>
          <w:ilvl w:val="0"/>
          <w:numId w:val="0"/>
        </w:numPr>
        <w:ind w:firstLine="709"/>
        <w:jc w:val="both"/>
      </w:pPr>
      <w:r w:rsidRPr="006414F0">
        <w:t>Поняття "соціалізація" є більш широким, ніж поняття "освіта" та "виховання", якщо останні використовуються у вузькому значенні. Освіта передбачає передачу певної суми знань. Виховання у вузькому значенні розуміється як система цілеспрямованих, свідомих дій, метою яких є формування у людини бажаних особистісних якостей та навичок поведінки. В цьому випадку поняття "соціалізація" включає і освіту, і виховання, а також усю сукупність стихійних, ніким не запланованих впливів на особистість. Якщо термін "виховання" розуміється у широкому значенні – як вплив на людину всієї системи суспільних зв'язків з метою засвоєння нею соціального досвіду, - то, як зазначає Г. Андрєєва у підручнику "Соціальна психологія", різниця між вихованням та соціалізацією ліквідується.</w:t>
      </w:r>
    </w:p>
    <w:p w:rsidR="004A5C52" w:rsidRPr="006414F0" w:rsidRDefault="004A5C52" w:rsidP="006414F0">
      <w:pPr>
        <w:numPr>
          <w:ilvl w:val="0"/>
          <w:numId w:val="0"/>
        </w:numPr>
        <w:ind w:firstLine="709"/>
        <w:jc w:val="both"/>
      </w:pPr>
      <w:r w:rsidRPr="006414F0">
        <w:t>В науковій літературі існує багато варіантів визначення соціалізації, але більшість з них тяжіє до розуміння її як процесу, завдяки якому люди засвоюють і навчаються підпорядковувати свою поведінку соціальним нормам. Соціалізація розглядається як процес входження індивіда у світ конкретних соціальних зв'язків та його інтеграція у різні типи соціальних спільнот через культуру, цінності і норми, на основі яких формуються соціальні риси особистості.</w:t>
      </w:r>
    </w:p>
    <w:p w:rsidR="004A5C52" w:rsidRPr="006414F0" w:rsidRDefault="004A5C52" w:rsidP="006414F0">
      <w:pPr>
        <w:numPr>
          <w:ilvl w:val="0"/>
          <w:numId w:val="0"/>
        </w:numPr>
        <w:ind w:firstLine="709"/>
        <w:jc w:val="both"/>
      </w:pPr>
      <w:r w:rsidRPr="006414F0">
        <w:t>Соціалізація передбачає включення особистості у сферу соціальних відносин в якості суб'єкта цих відносин. Отже, метою соціалізації може вважатися формування соціально активної особистості, дії та вчинки якої регулюються соціальними нормами та суспільними інтересами.</w:t>
      </w:r>
    </w:p>
    <w:p w:rsidR="004A5C52" w:rsidRPr="006414F0" w:rsidRDefault="004A5C52" w:rsidP="006414F0">
      <w:pPr>
        <w:numPr>
          <w:ilvl w:val="0"/>
          <w:numId w:val="0"/>
        </w:numPr>
        <w:ind w:firstLine="709"/>
        <w:jc w:val="both"/>
      </w:pPr>
      <w:r w:rsidRPr="006414F0">
        <w:t>Отже, соціалізацією називають процес засвоєння людиною певної системи цінностей, норм, знань та вмінь, зразків поведінки, які відповідають її соціальним ролям та роблять повноправним членом суспільства.</w:t>
      </w:r>
    </w:p>
    <w:p w:rsidR="004A5C52" w:rsidRPr="006414F0" w:rsidRDefault="004A5C52" w:rsidP="006414F0">
      <w:pPr>
        <w:numPr>
          <w:ilvl w:val="0"/>
          <w:numId w:val="0"/>
        </w:numPr>
        <w:ind w:firstLine="709"/>
        <w:jc w:val="both"/>
      </w:pPr>
      <w:r w:rsidRPr="006414F0">
        <w:t>Для сучасної соціології характерні суперечливі погляди на феномен соціалізації – від визнання до повного заперечення. Наприклад, відомий польський соціолог З. Бауман вважає, що в соціології постмодерна немає місця поняттю "соціалізація", оскільки неможна говорити про цілеспрямоване формування особистості: сучасна людина в значно більшій мірі, ніж її попередники, здатна сама себе створювати, самоконструювати.</w:t>
      </w:r>
    </w:p>
    <w:p w:rsidR="004A5C52" w:rsidRPr="006414F0" w:rsidRDefault="004A5C52" w:rsidP="006414F0">
      <w:pPr>
        <w:numPr>
          <w:ilvl w:val="0"/>
          <w:numId w:val="0"/>
        </w:numPr>
        <w:ind w:firstLine="709"/>
        <w:jc w:val="both"/>
      </w:pPr>
      <w:r w:rsidRPr="006414F0">
        <w:t xml:space="preserve">Визнаним теоретиком соціалізації в сучасній соціології вважається Т. Парсонс. Його теорія зорієнтована на стале суспільство, в якому кожен індивід усвідомлює свою соціальну роль, розуміє, чого від нього чекають інші. Саме соціалізація (поряд із соціальним контролем) є тим засобом, за допомогою якого підтримується соціальна рівновага. </w:t>
      </w:r>
    </w:p>
    <w:p w:rsidR="004A5C52" w:rsidRPr="006414F0" w:rsidRDefault="004A5C52" w:rsidP="006414F0">
      <w:pPr>
        <w:numPr>
          <w:ilvl w:val="0"/>
          <w:numId w:val="0"/>
        </w:numPr>
        <w:ind w:firstLine="709"/>
        <w:jc w:val="both"/>
      </w:pPr>
    </w:p>
    <w:p w:rsidR="004A5C52" w:rsidRPr="006414F0" w:rsidRDefault="004A5C52" w:rsidP="006414F0">
      <w:pPr>
        <w:numPr>
          <w:ilvl w:val="0"/>
          <w:numId w:val="0"/>
        </w:numPr>
        <w:ind w:firstLine="709"/>
        <w:jc w:val="both"/>
        <w:rPr>
          <w:b/>
        </w:rPr>
      </w:pPr>
      <w:r w:rsidRPr="006414F0">
        <w:rPr>
          <w:b/>
        </w:rPr>
        <w:t>Пояснення механізму соціалізації</w:t>
      </w:r>
    </w:p>
    <w:p w:rsidR="004A5C52" w:rsidRPr="006414F0" w:rsidRDefault="004A5C52" w:rsidP="006414F0">
      <w:pPr>
        <w:numPr>
          <w:ilvl w:val="0"/>
          <w:numId w:val="0"/>
        </w:numPr>
        <w:ind w:firstLine="709"/>
        <w:jc w:val="both"/>
      </w:pPr>
      <w:r w:rsidRPr="006414F0">
        <w:t xml:space="preserve"> Соціалізацію не складно пояснювати на підставі рольової теорії. Її прибічники залюбки цитують відомі шекспірівські слова: “Усесвіт – це театр. У ньому жінки й чоловіки – усі актори”. Отже, людина протягом життя опановує певну кількість соціальних ролей. Якщо, наприклад, особа претендує на певну професійну або сімейну роль, то вона мусить враховувати вимоги, пов’язані з її виконанням. Іноді підготовка до опанування роллю триває довгий термін, бо суб’єкту належить отримати освіту, оволодіти практичними навичками, набути досвід, мати ті чи інші формальні ознаки, або навіть скласти іспити, прилюдно й у формальний спосіб засвідчити свою готовність виконувати роль. Соціальні ролі, таким чином, змушують до соціалізації і дають особі відповідні напрямки для розвитку й самовдосконалення. </w:t>
      </w:r>
    </w:p>
    <w:p w:rsidR="004A5C52" w:rsidRPr="006414F0" w:rsidRDefault="004A5C52" w:rsidP="006414F0">
      <w:pPr>
        <w:numPr>
          <w:ilvl w:val="0"/>
          <w:numId w:val="0"/>
        </w:numPr>
        <w:ind w:firstLine="709"/>
        <w:jc w:val="both"/>
      </w:pPr>
      <w:r w:rsidRPr="006414F0">
        <w:t>Механізм соціалізації включає три обов’язкові моменти: а) очікування (експектації), звернуті до особи; б) бажання особи відповідати очікуванням, тобто грати відповідну роль за встановленими правилами; в) зміни у поведінці людини й розвиток особистості. У свою чергу, експектації можуть бути трьох видів: 1) експектації, закладені у “сценарії” інституту, професійної діяльності тощо; б) експектації інших акторів (очікування людей, які перебувають у зв’язку з суб’єктом); в) експектації “аудиторії”. Функцію “аудиторії”, зокрема, виконує так звана референтна група. Цей термін вперше використав американський психолог Г. Хайман 1942 р. Референтна група – певне коло людей (іноді – уявлена, ідеалізована спільнота), що є взірцем для суб’єкта (актора). Вона визначає чільні для даного середовища цінності й норми, демонструє чинники, які бажає наслідувати актор.</w:t>
      </w:r>
    </w:p>
    <w:p w:rsidR="004A5C52" w:rsidRPr="006414F0" w:rsidRDefault="004A5C52" w:rsidP="006414F0">
      <w:pPr>
        <w:numPr>
          <w:ilvl w:val="0"/>
          <w:numId w:val="0"/>
        </w:numPr>
        <w:ind w:firstLine="709"/>
        <w:jc w:val="both"/>
      </w:pPr>
      <w:r w:rsidRPr="006414F0">
        <w:t>У процесі соціалізації “наповнюється” структура особистості: інтерналізуються цінності й норми; з’являються нові інтереси, мотиви поведінки; накопичуються знання й практичні навички; навіть відбувається корекція характеру людини (придушуються риси, що заважають виконувати ту чи іншу роль, чи навпаки – “посилюються” особливості, потрібні для успішного виконання ролі.</w:t>
      </w:r>
    </w:p>
    <w:p w:rsidR="004A5C52" w:rsidRPr="006414F0" w:rsidRDefault="004A5C52" w:rsidP="006414F0">
      <w:pPr>
        <w:numPr>
          <w:ilvl w:val="0"/>
          <w:numId w:val="0"/>
        </w:numPr>
        <w:ind w:firstLine="709"/>
        <w:jc w:val="both"/>
      </w:pPr>
      <w:r w:rsidRPr="006414F0">
        <w:t>У період найбільшої соціальної активності людина опановує велику кількість ролей одночасно. Це може викликати так званий рольовий конфлікт і бути джерелом внутрішньої напруги особистості. Він пов’язаний з необхідністю для людини паралельно або поперемінно виконувати різноманітні ролі. Наприклад, протягом одного дня чоловік здатний грати роль батька й сина, начальника й підлеглого, водія й пішохода тощо. Такий вимушений калейдоскоп порушує цілісність особистості й може призводити до нервового перенапруження й навіть хвороби. Якщо соціалізацію розглядати як опанування соціальних ролей, то цей процес протягом життя нагадує синусоїду: у першій половині – крива йде вгору, що відображає набуток ролей, а у старості людина починає втрачати звичні позиції й ролі. Верхівка синусоїди – найбільш активна фаза життя людини. Але із втратою офіційних, навіть сімейних ролей остаточна десоціалізація людини не відбувається, бо залишається сформована особистість. Проте й особистість не є вічним даром. Внаслідок тяжкої психічної хвороби, хронічного алкоголізму, наркоманії особистість може руйнуватися, а людина – перетворитися на несоціалізовану істоту. Така доросла людина не може існувати самостійно й потребує опіки, патронажу, немов дитина. Розпад особистості може бути наслідком люмпенізації й маргіналізації, коли людина, наприклад, втрачає професію, соціальне становище, скочується на “суспільне дно”, стає бродягою і жебраком тощо.</w:t>
      </w:r>
    </w:p>
    <w:p w:rsidR="004A5C52" w:rsidRPr="006414F0" w:rsidRDefault="004A5C52" w:rsidP="006414F0">
      <w:pPr>
        <w:numPr>
          <w:ilvl w:val="0"/>
          <w:numId w:val="0"/>
        </w:numPr>
        <w:ind w:firstLine="709"/>
        <w:jc w:val="both"/>
      </w:pPr>
      <w:r w:rsidRPr="006414F0">
        <w:t>Існує теорія, що розглядає соціалізацію як відповідь людини на певний виклик обставин, інших суб’єктів. Труднощі, проблеми є кризою, яку людина мусить долати засобами вдосконалення, розвитку особистості. Наприклад, для молодої людини кризовими точками є закінчення школи, вибір професії, шлюб, військова служба, вихід із “сімейного гнізда” тощо. Кризи можуть бути як запланованими, так і раптовими, що застають особу зненацька (трагічна загибель близької людини або розрив шлюбу внаслідок зради партнера). Існує циклічна теорія соціалізації, згідно з якою життя – закономірний ланцюг криз. Людина мусить подолати певну кількість криз і відповідно кожного разу піднятися на нову схо</w:t>
      </w:r>
      <w:r w:rsidRPr="006414F0">
        <w:softHyphen/>
        <w:t>динку як особистість.</w:t>
      </w:r>
    </w:p>
    <w:p w:rsidR="004A5C52" w:rsidRPr="00981758" w:rsidRDefault="004A5C52" w:rsidP="00981758">
      <w:pPr>
        <w:numPr>
          <w:ilvl w:val="0"/>
          <w:numId w:val="0"/>
        </w:numPr>
        <w:spacing w:line="288" w:lineRule="auto"/>
        <w:ind w:firstLine="709"/>
      </w:pPr>
      <w:r w:rsidRPr="00981758">
        <w:t>Соціалізація охоплює як цілеспрямований вплив на особистість (виховання), так і стихійні, спонтанні процеси, що впливають на особистість.</w:t>
      </w:r>
    </w:p>
    <w:p w:rsidR="004A5C52" w:rsidRPr="00981758" w:rsidRDefault="004A5C52" w:rsidP="00981758">
      <w:pPr>
        <w:numPr>
          <w:ilvl w:val="0"/>
          <w:numId w:val="0"/>
        </w:numPr>
        <w:spacing w:line="288" w:lineRule="auto"/>
        <w:ind w:firstLine="709"/>
      </w:pPr>
      <w:r w:rsidRPr="00981758">
        <w:t>Функції соціалізації:</w:t>
      </w:r>
    </w:p>
    <w:p w:rsidR="004A5C52" w:rsidRPr="00981758" w:rsidRDefault="004A5C52" w:rsidP="00667F8F">
      <w:pPr>
        <w:pStyle w:val="ListParagraph"/>
        <w:numPr>
          <w:ilvl w:val="0"/>
          <w:numId w:val="50"/>
        </w:numPr>
        <w:tabs>
          <w:tab w:val="left" w:pos="993"/>
        </w:tabs>
        <w:suppressAutoHyphens/>
        <w:spacing w:line="288" w:lineRule="auto"/>
        <w:ind w:left="0" w:firstLine="709"/>
        <w:jc w:val="both"/>
      </w:pPr>
      <w:r w:rsidRPr="00981758">
        <w:t>Для особистості соціалізація забезпечує пристосування до життя в соціумі.</w:t>
      </w:r>
    </w:p>
    <w:p w:rsidR="004A5C52" w:rsidRPr="00981758" w:rsidRDefault="004A5C52" w:rsidP="00667F8F">
      <w:pPr>
        <w:pStyle w:val="ListParagraph"/>
        <w:numPr>
          <w:ilvl w:val="0"/>
          <w:numId w:val="50"/>
        </w:numPr>
        <w:tabs>
          <w:tab w:val="left" w:pos="993"/>
        </w:tabs>
        <w:suppressAutoHyphens/>
        <w:spacing w:line="288" w:lineRule="auto"/>
        <w:ind w:left="0" w:firstLine="709"/>
        <w:jc w:val="both"/>
      </w:pPr>
      <w:r w:rsidRPr="00981758">
        <w:t>Для суспільства соціалізація здійснює процес самооновлення, включення в його структуру нових поколінь, спадкоємність культурних традицій.</w:t>
      </w:r>
    </w:p>
    <w:p w:rsidR="004A5C52" w:rsidRPr="000314DC" w:rsidRDefault="004A5C52" w:rsidP="00981758">
      <w:pPr>
        <w:numPr>
          <w:ilvl w:val="0"/>
          <w:numId w:val="0"/>
        </w:numPr>
        <w:spacing w:line="288" w:lineRule="auto"/>
        <w:ind w:firstLine="567"/>
        <w:jc w:val="both"/>
        <w:rPr>
          <w:sz w:val="28"/>
          <w:szCs w:val="28"/>
        </w:rPr>
      </w:pPr>
      <w:r w:rsidRPr="00981758">
        <w:t>Прорахунки в соціалізації ведуть до порушення соціального порядку, росту соціальних відхилень</w:t>
      </w:r>
      <w:r w:rsidRPr="000314DC">
        <w:rPr>
          <w:sz w:val="28"/>
          <w:szCs w:val="28"/>
        </w:rPr>
        <w:t>.</w:t>
      </w:r>
    </w:p>
    <w:p w:rsidR="004A5C52" w:rsidRDefault="004A5C52" w:rsidP="006414F0">
      <w:pPr>
        <w:numPr>
          <w:ilvl w:val="0"/>
          <w:numId w:val="0"/>
        </w:numPr>
        <w:ind w:left="1440"/>
        <w:jc w:val="both"/>
        <w:rPr>
          <w:b/>
        </w:rPr>
      </w:pPr>
    </w:p>
    <w:p w:rsidR="004A5C52" w:rsidRDefault="004A5C52" w:rsidP="006414F0">
      <w:pPr>
        <w:numPr>
          <w:ilvl w:val="0"/>
          <w:numId w:val="0"/>
        </w:numPr>
        <w:ind w:left="1440"/>
        <w:jc w:val="both"/>
        <w:rPr>
          <w:b/>
        </w:rPr>
      </w:pPr>
      <w:r w:rsidRPr="006414F0">
        <w:rPr>
          <w:b/>
        </w:rPr>
        <w:t>2.Періодизація процесу соціалізації.</w:t>
      </w:r>
    </w:p>
    <w:p w:rsidR="004A5C52" w:rsidRDefault="004A5C52" w:rsidP="006414F0">
      <w:pPr>
        <w:numPr>
          <w:ilvl w:val="0"/>
          <w:numId w:val="0"/>
        </w:numPr>
        <w:ind w:left="1440"/>
        <w:jc w:val="both"/>
        <w:rPr>
          <w:b/>
        </w:rPr>
      </w:pPr>
    </w:p>
    <w:p w:rsidR="004A5C52" w:rsidRPr="00981758" w:rsidRDefault="004A5C52" w:rsidP="00981758">
      <w:pPr>
        <w:numPr>
          <w:ilvl w:val="0"/>
          <w:numId w:val="0"/>
        </w:numPr>
        <w:ind w:firstLine="993"/>
        <w:jc w:val="both"/>
      </w:pPr>
      <w:r w:rsidRPr="00981758">
        <w:t>На дослідження соціалізації вплинула і теорія психосоціального розвитку людини Е. Еріксона. Він запропонував виокремить у життєвому циклі людини вісім універсальних для всього людства послідовних стадій її психосоціального становлення – дитячі літа, раннє дитинство, ігровий вік, шкільний вік, підлітковий вік (або раннє юнацтво), молодість, середній вік, зрілість.</w:t>
      </w:r>
    </w:p>
    <w:p w:rsidR="004A5C52" w:rsidRPr="00981758" w:rsidRDefault="004A5C52" w:rsidP="00981758">
      <w:pPr>
        <w:numPr>
          <w:ilvl w:val="0"/>
          <w:numId w:val="0"/>
        </w:numPr>
        <w:ind w:firstLine="993"/>
        <w:jc w:val="both"/>
      </w:pPr>
      <w:r w:rsidRPr="00981758">
        <w:t>Процес розгортання цих стадій відбувається за епігенетичним принципом: особистість розвивається поступово, перехід від однієї до іншої стадії розвитку передбачає готовність особистості рухатися до подальшого зростання, розширення соціального світогляду та радіусу соціальної взаємодії. Кожна стадія характеризується специфічним завданням. Наприклад,  у дитячі літа відбувається формування базової довіри до навколишнього світу, переборювання відчуття відчуженості, а в ігровому віці – розвиток активної ініціативи одночасно з виникненням відчуття провини та відповідальності за свої бажання. Саме суспільство, на думку Е. Еріксона, визначає зміст розвитку, який би найкращим чином сприяв включенню індивіда в суспільне життя, тобто соціалізації.</w:t>
      </w:r>
    </w:p>
    <w:p w:rsidR="004A5C52" w:rsidRPr="00981758" w:rsidRDefault="004A5C52" w:rsidP="00981758">
      <w:pPr>
        <w:numPr>
          <w:ilvl w:val="0"/>
          <w:numId w:val="0"/>
        </w:numPr>
        <w:ind w:firstLine="993"/>
        <w:jc w:val="both"/>
      </w:pPr>
      <w:r w:rsidRPr="00981758">
        <w:t>Сучасні німецькі вчені (Ю. Хабермас) пов'язують соціалізацію з ідеєю про те, що індивід у процесі свого розвитку все більше прагне до самореалізації та самоствердження, а пасивне пристосування відступає на задній план.</w:t>
      </w:r>
    </w:p>
    <w:p w:rsidR="004A5C52" w:rsidRPr="00981758" w:rsidRDefault="004A5C52" w:rsidP="00981758">
      <w:pPr>
        <w:numPr>
          <w:ilvl w:val="0"/>
          <w:numId w:val="0"/>
        </w:numPr>
        <w:ind w:firstLine="993"/>
        <w:jc w:val="both"/>
      </w:pPr>
      <w:r w:rsidRPr="00981758">
        <w:t>Існують різні погляди не тільки на зміст, але й на тривалість та періодизацію соціалізації.</w:t>
      </w:r>
      <w:r>
        <w:t xml:space="preserve"> </w:t>
      </w:r>
      <w:r w:rsidRPr="00981758">
        <w:t>Деякі автори обмежують соціалізацію періодом досягнення соціальної зрілості, тобто періодом входження особистості у самостійне життя, яке передбачає професійне самовизначення, набуття економічної незалежності, сформованість політичних уподобань тощо.</w:t>
      </w:r>
      <w:r>
        <w:t xml:space="preserve"> </w:t>
      </w:r>
      <w:r w:rsidRPr="00981758">
        <w:t>Інші вважають, що процес соціалізації починається з моменту народження і з різною інтенсивністю відбувається протягом усього життя людини, оскільки навіть доросла людина змушена адаптуватися до нових цінностей – під час переходу із одного соціального середовища до іншого, від попередніх до нових соціальних ролей – при укладенні шлюбу, отриманні нової посади тощо.</w:t>
      </w:r>
    </w:p>
    <w:p w:rsidR="004A5C52" w:rsidRPr="00981758" w:rsidRDefault="004A5C52" w:rsidP="00981758">
      <w:pPr>
        <w:numPr>
          <w:ilvl w:val="0"/>
          <w:numId w:val="0"/>
        </w:numPr>
        <w:ind w:firstLine="993"/>
        <w:jc w:val="both"/>
      </w:pPr>
      <w:r w:rsidRPr="00981758">
        <w:t>Саме тому П. Бергер і Т. Лукман розрізняють два типи соціалізації – первинну та вторинну. Первинна соціалізація пов'язана з дитинством та юнацтвом, з першою половиною життя, коли індивід стає членом суспільства, засвоюючи соціальні норми та зразки поведінки. Вторинна соціалізація означає будь-який наступний процес, завдяки якому вже соціалізований індивід інтегрується у нові сектори суспільства. Цей вид соціалізації зазвичай охоплює зрілий вік та старість, тобто другу половину життя.</w:t>
      </w:r>
    </w:p>
    <w:p w:rsidR="004A5C52" w:rsidRPr="00981758" w:rsidRDefault="004A5C52" w:rsidP="00981758">
      <w:pPr>
        <w:numPr>
          <w:ilvl w:val="0"/>
          <w:numId w:val="0"/>
        </w:numPr>
        <w:ind w:firstLine="993"/>
        <w:jc w:val="both"/>
      </w:pPr>
      <w:r w:rsidRPr="00981758">
        <w:t>П. Бергер і Т. Лукман зазначають, що на певному етапі історичного розвитку первинна (у першу чергу сімейна) соціалізація була простим відтворенням суспільства, тобто те, що створювалося у результаті первинної соціалізації "споживалося" суспільством і забезпечувало його функціонування.</w:t>
      </w:r>
    </w:p>
    <w:p w:rsidR="004A5C52" w:rsidRPr="00981758" w:rsidRDefault="004A5C52" w:rsidP="00981758">
      <w:pPr>
        <w:numPr>
          <w:ilvl w:val="0"/>
          <w:numId w:val="0"/>
        </w:numPr>
        <w:ind w:firstLine="993"/>
        <w:jc w:val="both"/>
      </w:pPr>
      <w:r w:rsidRPr="00981758">
        <w:t>Але в процесі суспільного розвитку змінювалося і речове середовище, поглиблювався суспільний розподіл праці, виникла необхідність освоєння різноманітних  спеціалізованих функцій (особливо активно починаючі з індустріальної епохи). Саме це спонукало до створення спеціалізованих інститутів позасімейної, або вторинної соціалізації (дошкільної, шкільної, професійної освіти тощо), які частково замінювали інститути первинної соціалізації, а частково пропонували те, чого сім'я дати не могла. Наприклад, якщо батьки працюють інженерами, а людина хоче бути хірургом, навчити її цьому в сім'ї батьки не в змозі. В сучасному суспільстві на це є професійна освіта.</w:t>
      </w:r>
    </w:p>
    <w:p w:rsidR="004A5C52" w:rsidRPr="00981758" w:rsidRDefault="004A5C52" w:rsidP="00981758">
      <w:pPr>
        <w:numPr>
          <w:ilvl w:val="0"/>
          <w:numId w:val="0"/>
        </w:numPr>
        <w:ind w:firstLine="993"/>
        <w:jc w:val="both"/>
      </w:pPr>
      <w:r w:rsidRPr="00981758">
        <w:t>Існує інша, більш докладна періодизація процесу соціалізації, на яку вказують А. Кравченко та В. Анурін у своєму підручнику "Соціологія". Вона містить у собі чотири етапи:</w:t>
      </w:r>
    </w:p>
    <w:p w:rsidR="004A5C52" w:rsidRPr="00981758" w:rsidRDefault="004A5C52" w:rsidP="00667F8F">
      <w:pPr>
        <w:pStyle w:val="ListParagraph"/>
        <w:numPr>
          <w:ilvl w:val="0"/>
          <w:numId w:val="52"/>
        </w:numPr>
        <w:jc w:val="both"/>
      </w:pPr>
      <w:r w:rsidRPr="00981758">
        <w:t xml:space="preserve">первинна соціалізація. Починається з моменту народження і триває до вступу дитини до школи. Людина є істотою, яка не має вроджених навичок виживання, їй потрібне піклування інших людей, які б підтримували її фізичне існування: годували, захищали від холоду тощо. Але для нормального розвитку цього замало. Щоб дитина правильно розвивалася, вона має постійно відчувати, що її люблять. На думку психологів, це особливо важливо у перші роки життя. </w:t>
      </w:r>
    </w:p>
    <w:p w:rsidR="004A5C52" w:rsidRPr="00981758" w:rsidRDefault="004A5C52" w:rsidP="00981758">
      <w:pPr>
        <w:numPr>
          <w:ilvl w:val="0"/>
          <w:numId w:val="0"/>
        </w:numPr>
        <w:ind w:firstLine="993"/>
        <w:jc w:val="both"/>
      </w:pPr>
      <w:r w:rsidRPr="00981758">
        <w:t xml:space="preserve">Для забезпечення основ соціалізації дитинство є найважливішим етапом в житті людини: якщо деякі елементи соціального життя (мова,  певні моделі поведінки, звичаї, навички ) людина не засвоїла в дитинстві, то на наступних етапах заповнити "білі плями" буде неможливо. </w:t>
      </w:r>
    </w:p>
    <w:p w:rsidR="004A5C52" w:rsidRPr="00981758" w:rsidRDefault="004A5C52" w:rsidP="00981758">
      <w:pPr>
        <w:numPr>
          <w:ilvl w:val="0"/>
          <w:numId w:val="0"/>
        </w:numPr>
        <w:ind w:firstLine="993"/>
        <w:jc w:val="both"/>
      </w:pPr>
      <w:r w:rsidRPr="00981758">
        <w:t>Вирішальним фактором у процесі соціалізації на даному етапі є вплив сім'ї, оскільки саме сім'я у цьому віці у першу чергу займається (має займатися) розвитком індивідуальних розумових здібностей та інтелекту дитини, її соціальних навичок. Вченими доведено, що виховання дітей поза сім'єю (у дитячому будинку), позбавлення їх батьківського піклування значно знижує потенціал їх повноцінного розвитку, впливає на здатність до навчання. При сприятливих умовах до моменту завершення первинної соціалізації дитина одержує значний обсяг інформації про навколишній світ, досягає відповідного віку рівня у розвитку здібностей та інтелекту, залучається до норм та цінностей своєї соціальної групи, свого соціального класу.</w:t>
      </w:r>
    </w:p>
    <w:p w:rsidR="004A5C52" w:rsidRPr="00981758" w:rsidRDefault="004A5C52" w:rsidP="00667F8F">
      <w:pPr>
        <w:pStyle w:val="ListParagraph"/>
        <w:numPr>
          <w:ilvl w:val="0"/>
          <w:numId w:val="52"/>
        </w:numPr>
        <w:jc w:val="both"/>
      </w:pPr>
      <w:r w:rsidRPr="00981758">
        <w:t>вторинна соціалізація. Співпадає за часом та змістом з періодом отримання людиною формальної освіти, тобто з перебуванням у навчальних закладах різного рівня. Те, як протікає соціалізація на цьому етапі, залежить насамперед від умов, у яких відбувається навчання, від рівня підготовки та особистісних якостей педагогів, від змісту та якостей педагогічних методик.</w:t>
      </w:r>
    </w:p>
    <w:p w:rsidR="004A5C52" w:rsidRPr="00981758" w:rsidRDefault="004A5C52" w:rsidP="00981758">
      <w:pPr>
        <w:numPr>
          <w:ilvl w:val="0"/>
          <w:numId w:val="0"/>
        </w:numPr>
        <w:ind w:firstLine="993"/>
        <w:jc w:val="both"/>
      </w:pPr>
      <w:r w:rsidRPr="00981758">
        <w:t xml:space="preserve">Головними функціями вторинної соціалізації є загальна підготовка особистості до майбутньої  життєдіяльності у межах формальних організацій суспільства, а також її максимальна інтелектуалізація, наповнення інформацією, яка має вигляд систематизованого наукового знання, формування навичок логічного мислення. Передбачається, що освіта має сформувати характер, розвинути розум, передати основи знань, навички, вміння, які дозволять індивіду успішно будувати своє життя. </w:t>
      </w:r>
    </w:p>
    <w:p w:rsidR="004A5C52" w:rsidRPr="00981758" w:rsidRDefault="004A5C52" w:rsidP="00981758">
      <w:pPr>
        <w:numPr>
          <w:ilvl w:val="0"/>
          <w:numId w:val="0"/>
        </w:numPr>
        <w:ind w:firstLine="993"/>
        <w:jc w:val="both"/>
      </w:pPr>
      <w:r w:rsidRPr="00981758">
        <w:t>Фізичне та культурне існування індивіда на цьому та попередньому етапі соціалізації матеріально забезпечують інші люди –  батьки, родичі тощо. Завершуючи вторинну соціалізацію, особистість має підготувати себе до самостійного добування засобів існування.</w:t>
      </w:r>
    </w:p>
    <w:p w:rsidR="004A5C52" w:rsidRPr="00981758" w:rsidRDefault="004A5C52" w:rsidP="00667F8F">
      <w:pPr>
        <w:pStyle w:val="ListParagraph"/>
        <w:numPr>
          <w:ilvl w:val="0"/>
          <w:numId w:val="52"/>
        </w:numPr>
        <w:jc w:val="both"/>
      </w:pPr>
      <w:r w:rsidRPr="00981758">
        <w:t>соціалізація зрілості. В індустріальному суспільстві початок етапу соціалізації зрілості затягається приблизно до 20-25-річного віку. Цей етап пов'язаний із освоєнням індивідом ролі самостійного економічного агента, здатного забезпечувати себе засобами існування. Тепер індивід випробовує придатність тих знань, вмінь, навичок, що були ним набуті на етапі вторинної соціалізації.</w:t>
      </w:r>
    </w:p>
    <w:p w:rsidR="004A5C52" w:rsidRPr="00981758" w:rsidRDefault="004A5C52" w:rsidP="00981758">
      <w:pPr>
        <w:numPr>
          <w:ilvl w:val="0"/>
          <w:numId w:val="0"/>
        </w:numPr>
        <w:ind w:firstLine="993"/>
        <w:jc w:val="both"/>
      </w:pPr>
      <w:r w:rsidRPr="00981758">
        <w:t xml:space="preserve">Як правило на цьому етапі індивід створює власну сім'ю, стає безпосереднім учасником відтворення людського роду. Він виступає вже не просто як об'єкт виховного та соціалізуючого впливу, але й сам відповідно до соціальних ролей, які йому доводиться виконувати (мати або батько), перетворюється на агента соціалізації. </w:t>
      </w:r>
    </w:p>
    <w:p w:rsidR="004A5C52" w:rsidRPr="00981758" w:rsidRDefault="004A5C52" w:rsidP="00667F8F">
      <w:pPr>
        <w:pStyle w:val="ListParagraph"/>
        <w:numPr>
          <w:ilvl w:val="0"/>
          <w:numId w:val="52"/>
        </w:numPr>
        <w:jc w:val="both"/>
      </w:pPr>
      <w:r w:rsidRPr="00981758">
        <w:t>соціалізація старості. Як зазначають фахівці у галузі соціалізації особистості, виникнення цієї стадії стало можливим тільки в індустріальних суспільствах на досить високих рівнях їх розвитку, оскільки саме в них спостерігається зростання середньої тривалості життя, а у структурі населення збільшується питома вага людей похилого віку.</w:t>
      </w:r>
    </w:p>
    <w:p w:rsidR="004A5C52" w:rsidRPr="00981758" w:rsidRDefault="004A5C52" w:rsidP="00981758">
      <w:pPr>
        <w:numPr>
          <w:ilvl w:val="0"/>
          <w:numId w:val="0"/>
        </w:numPr>
        <w:ind w:firstLine="993"/>
        <w:jc w:val="both"/>
      </w:pPr>
      <w:r w:rsidRPr="00981758">
        <w:t>Н. Смелзер вважає, що пристосування до старості не обов'язково має уявляти собою процес особистісного зростання. Розвиток особистості може припинитися, або навіть повернути назад через ослаблення фізичних та психологічних можливостей людини. Деякі вчені дотримуються позицій, що поняття соціалізації не має сенсу стосовно періоду в житті людини, коли відбувається згуртування її соціальних функцій.</w:t>
      </w:r>
    </w:p>
    <w:p w:rsidR="004A5C52" w:rsidRPr="00981758" w:rsidRDefault="004A5C52" w:rsidP="00981758">
      <w:pPr>
        <w:numPr>
          <w:ilvl w:val="0"/>
          <w:numId w:val="0"/>
        </w:numPr>
        <w:ind w:firstLine="993"/>
        <w:jc w:val="both"/>
      </w:pPr>
      <w:r w:rsidRPr="00981758">
        <w:t>В той же час існують протилежні дані: дослідження свідчать про збереження соціальної активності осіб похилого віку. Виходячи з цього похилий вік розглядається як вік, що робить суттєвий внесок у відтворення соціального досвіду. Тому на цьому етапі має йтися про зміну типу активності особистості.</w:t>
      </w:r>
    </w:p>
    <w:p w:rsidR="004A5C52" w:rsidRPr="00981758" w:rsidRDefault="004A5C52" w:rsidP="00981758">
      <w:pPr>
        <w:numPr>
          <w:ilvl w:val="0"/>
          <w:numId w:val="0"/>
        </w:numPr>
        <w:ind w:firstLine="993"/>
        <w:jc w:val="both"/>
      </w:pPr>
      <w:r w:rsidRPr="00981758">
        <w:t>Старість у сучасному суспільстві пов'язана з неможливістю індивіда діяти так активно в економічній і професійній сферах, як це було на попередньому етапі. Але наслідки цього різні і залежать від рівня економічного розвитку суспільства. Наприклад, хоча українське суспільство і зараховується до індустріальних суспільств, стан його економіки та системи соціального забезпечення такий, що вступ до такого життєвого циклу, як старість, неминуче  тягне за собою зниження соціального статусу особистості (падіння рівня доходів індивіда, погіршення матеріального становища). В економічно благополучних суспільствах людям похилого віку забезпечується досить високий рівень життя. Але навіть в них, на думку американського соціолога І. Розова, соціалізацію людей похилого віку неможна вважати ефективною. Якщо попередні етапи приносили радість і блага, то старість асоціюється головним чином з утратами, з відчуттям соціальної та професійної непотрібності, яке може стати причиною серйозних психологічних труднощів.</w:t>
      </w:r>
    </w:p>
    <w:p w:rsidR="004A5C52" w:rsidRPr="00981758" w:rsidRDefault="004A5C52" w:rsidP="00981758">
      <w:pPr>
        <w:numPr>
          <w:ilvl w:val="0"/>
          <w:numId w:val="0"/>
        </w:numPr>
        <w:ind w:firstLine="993"/>
        <w:jc w:val="both"/>
      </w:pPr>
      <w:r w:rsidRPr="00981758">
        <w:t>В будь-якому разі перехід на цей етап соціалізації потребує від особистості, як і на попередніх етапах, засвоєння нових соціальних ролей (бабця, дід, пенсіонер тощо), хоча їх зміст може бути недосидь чітко визначеним.</w:t>
      </w:r>
    </w:p>
    <w:p w:rsidR="004A5C52" w:rsidRPr="00981758" w:rsidRDefault="004A5C52" w:rsidP="00981758">
      <w:pPr>
        <w:numPr>
          <w:ilvl w:val="0"/>
          <w:numId w:val="0"/>
        </w:numPr>
        <w:ind w:firstLine="993"/>
        <w:jc w:val="both"/>
      </w:pPr>
      <w:r w:rsidRPr="00981758">
        <w:t>У вітчизняній соціології домінує виокремлювання етапів соціалізації на основі ставлення людини до трудової діяльності. Виходячи з цього, називають дотрудову, трудову та післятрудову соціалізацію. Дотрудова стадія соціалізації обіймає увесь період життя людини до початку трудової діяльності. В свою чергу цю стадію можна поділити на ранню соціалізацію (період від народження дитини до вступу до школи, тобто період раннього дитинства) та стадію навчання (весь час навчання у школі, період юнацтва у широкому розумінні цього терміна). Щодо часу навчання після середньої школи (у вищому навчальному закладі, коледжі, ПТУ тощо) в соціологічній та соціально-психологічній літературі не існує єдиної точки зору, до якої стадії – дотрудової чи трудової – цей період відносити. Але будь-яке вирішення цієї проблеми не зменшує теоретичне та практичне її значення, отже студентство є однією з важливих соціальних груп суспільства.</w:t>
      </w:r>
    </w:p>
    <w:p w:rsidR="004A5C52" w:rsidRPr="00981758" w:rsidRDefault="004A5C52" w:rsidP="00981758">
      <w:pPr>
        <w:numPr>
          <w:ilvl w:val="0"/>
          <w:numId w:val="0"/>
        </w:numPr>
        <w:ind w:firstLine="993"/>
        <w:jc w:val="both"/>
      </w:pPr>
      <w:r w:rsidRPr="00981758">
        <w:t>Трудова стадія соціалізації обіймає період зрілості або весь період трудової діяльності людини.</w:t>
      </w:r>
    </w:p>
    <w:p w:rsidR="004A5C52" w:rsidRPr="00981758" w:rsidRDefault="004A5C52" w:rsidP="00981758">
      <w:pPr>
        <w:numPr>
          <w:ilvl w:val="0"/>
          <w:numId w:val="0"/>
        </w:numPr>
        <w:ind w:firstLine="993"/>
        <w:jc w:val="both"/>
      </w:pPr>
      <w:r w:rsidRPr="00981758">
        <w:t>Післятрудова стадія соціалізації обіймає період життя людини після закінчення трудової кар’єри. Виокремлення цієї стадії є дискусійним. На думку противників не можна говорити про соціалізацію людей похилого віку, коли майже всі соціальні функції людини поступово припиняються, навпаки слід говорити про десоціалізацію. Прихильники виділення післятрудової стадії вважають, що необхідно по-новому розуміти функції людей похилого віку, що у них соціальні функції не припиняються, більш того, такі люди можуть відігравати важливу роль у збагаченні соціального досвіду.</w:t>
      </w:r>
    </w:p>
    <w:p w:rsidR="004A5C52" w:rsidRPr="00981758" w:rsidRDefault="004A5C52" w:rsidP="00981758">
      <w:pPr>
        <w:pStyle w:val="a0"/>
        <w:numPr>
          <w:ilvl w:val="0"/>
          <w:numId w:val="0"/>
        </w:numPr>
        <w:spacing w:line="288" w:lineRule="auto"/>
        <w:ind w:left="142"/>
        <w:rPr>
          <w:b/>
          <w:szCs w:val="24"/>
          <w:lang w:val="uk-UA"/>
        </w:rPr>
      </w:pPr>
      <w:r w:rsidRPr="00981758">
        <w:rPr>
          <w:szCs w:val="24"/>
          <w:lang w:val="uk-UA"/>
        </w:rPr>
        <w:t>На сьогоднішній день як у західній, так й у вітчизняній соціології спрощено виділяють два основних етапа соціалізації</w:t>
      </w:r>
      <w:r w:rsidRPr="00981758">
        <w:rPr>
          <w:b/>
          <w:szCs w:val="24"/>
          <w:lang w:val="uk-UA"/>
        </w:rPr>
        <w:t xml:space="preserve">: </w:t>
      </w:r>
      <w:r w:rsidRPr="00981758">
        <w:rPr>
          <w:b/>
          <w:bCs/>
          <w:szCs w:val="24"/>
          <w:lang w:val="uk-UA"/>
        </w:rPr>
        <w:t xml:space="preserve">первинний </w:t>
      </w:r>
      <w:r w:rsidRPr="00981758">
        <w:rPr>
          <w:bCs/>
          <w:szCs w:val="24"/>
          <w:lang w:val="uk-UA"/>
        </w:rPr>
        <w:t>й</w:t>
      </w:r>
      <w:r w:rsidRPr="00981758">
        <w:rPr>
          <w:b/>
          <w:bCs/>
          <w:szCs w:val="24"/>
          <w:lang w:val="uk-UA"/>
        </w:rPr>
        <w:t xml:space="preserve"> вторинний</w:t>
      </w:r>
      <w:r w:rsidRPr="00981758">
        <w:rPr>
          <w:b/>
          <w:szCs w:val="24"/>
          <w:lang w:val="uk-UA"/>
        </w:rPr>
        <w:t>.</w:t>
      </w:r>
    </w:p>
    <w:p w:rsidR="004A5C52" w:rsidRPr="00981758" w:rsidRDefault="004A5C52" w:rsidP="00981758">
      <w:pPr>
        <w:pStyle w:val="1"/>
        <w:spacing w:line="288" w:lineRule="auto"/>
        <w:ind w:firstLine="680"/>
        <w:jc w:val="both"/>
        <w:rPr>
          <w:sz w:val="24"/>
          <w:szCs w:val="24"/>
          <w:lang w:val="uk-UA"/>
        </w:rPr>
      </w:pPr>
      <w:r w:rsidRPr="00981758">
        <w:rPr>
          <w:b/>
          <w:bCs/>
          <w:i/>
          <w:sz w:val="24"/>
          <w:szCs w:val="24"/>
          <w:lang w:val="uk-UA"/>
        </w:rPr>
        <w:t>Первинна соціалізація</w:t>
      </w:r>
      <w:r w:rsidRPr="00981758">
        <w:rPr>
          <w:sz w:val="24"/>
          <w:szCs w:val="24"/>
          <w:lang w:val="uk-UA"/>
        </w:rPr>
        <w:t xml:space="preserve"> – це засвоєння дитиною базового набору ролей, формування соціальних установок, засвоєння основних духовних цінностей, норм поводження для нормального функціонування в суспільстві, тобто на стадії первинної соціалізації ми вчимося користуватися столовими приладами, їздити в суспільному транспорті, вітатися, відзначати свята, поважати старших, поводитися з ровесниками та ін.</w:t>
      </w:r>
    </w:p>
    <w:p w:rsidR="004A5C52" w:rsidRPr="00981758" w:rsidRDefault="004A5C52" w:rsidP="00981758">
      <w:pPr>
        <w:pStyle w:val="1"/>
        <w:spacing w:line="288" w:lineRule="auto"/>
        <w:ind w:firstLine="680"/>
        <w:jc w:val="both"/>
        <w:rPr>
          <w:sz w:val="24"/>
          <w:szCs w:val="24"/>
          <w:lang w:val="uk-UA"/>
        </w:rPr>
      </w:pPr>
      <w:r w:rsidRPr="00981758">
        <w:rPr>
          <w:b/>
          <w:bCs/>
          <w:i/>
          <w:sz w:val="24"/>
          <w:szCs w:val="24"/>
          <w:lang w:val="uk-UA"/>
        </w:rPr>
        <w:t>Вторинна соціалізація</w:t>
      </w:r>
      <w:r w:rsidRPr="00981758">
        <w:rPr>
          <w:sz w:val="24"/>
          <w:szCs w:val="24"/>
          <w:lang w:val="uk-UA"/>
        </w:rPr>
        <w:t xml:space="preserve"> – це засвоєння додаткових соціальних ролей у процесі життя. Як правило, на етапі вторинної соціалізації відбувається засвоєння професійних ролей, ролі дружини або чоловіка, ролі виборця або політичного діяча та ін.</w:t>
      </w:r>
    </w:p>
    <w:p w:rsidR="004A5C52" w:rsidRPr="00981758" w:rsidRDefault="004A5C52" w:rsidP="00981758">
      <w:pPr>
        <w:pStyle w:val="1"/>
        <w:spacing w:line="288" w:lineRule="auto"/>
        <w:ind w:firstLine="680"/>
        <w:jc w:val="both"/>
        <w:rPr>
          <w:sz w:val="24"/>
          <w:szCs w:val="24"/>
          <w:lang w:val="uk-UA"/>
        </w:rPr>
      </w:pPr>
      <w:r w:rsidRPr="00981758">
        <w:rPr>
          <w:sz w:val="24"/>
          <w:szCs w:val="24"/>
          <w:lang w:val="uk-UA"/>
        </w:rPr>
        <w:t xml:space="preserve">На кожному з етапів соціалізація здійснюється за такою структурою: </w:t>
      </w:r>
    </w:p>
    <w:p w:rsidR="004A5C52" w:rsidRPr="00981758" w:rsidRDefault="004A5C52" w:rsidP="00667F8F">
      <w:pPr>
        <w:pStyle w:val="a0"/>
        <w:numPr>
          <w:ilvl w:val="0"/>
          <w:numId w:val="51"/>
        </w:numPr>
        <w:tabs>
          <w:tab w:val="left" w:pos="993"/>
        </w:tabs>
        <w:spacing w:line="288" w:lineRule="auto"/>
        <w:ind w:left="0" w:firstLine="680"/>
        <w:rPr>
          <w:szCs w:val="24"/>
          <w:lang w:val="uk-UA"/>
        </w:rPr>
      </w:pPr>
      <w:r w:rsidRPr="00981758">
        <w:rPr>
          <w:b/>
          <w:i/>
          <w:szCs w:val="24"/>
          <w:lang w:val="uk-UA"/>
        </w:rPr>
        <w:t>Адаптація</w:t>
      </w:r>
      <w:r w:rsidRPr="00981758">
        <w:rPr>
          <w:szCs w:val="24"/>
          <w:lang w:val="uk-UA"/>
        </w:rPr>
        <w:t xml:space="preserve"> – пристосування до нового або до умов, що змінилися. Людина наслідує правила, дотримання яких вимагає від неї суспільство, хоча внутрішньо може не розуміти їхнього змісту або бути не згодна з ними. Ми підлаштовуємося під розклад уроків, режим роботи, стандарти поведінки...</w:t>
      </w:r>
    </w:p>
    <w:p w:rsidR="004A5C52" w:rsidRPr="00981758" w:rsidRDefault="004A5C52" w:rsidP="00667F8F">
      <w:pPr>
        <w:pStyle w:val="a0"/>
        <w:numPr>
          <w:ilvl w:val="0"/>
          <w:numId w:val="51"/>
        </w:numPr>
        <w:tabs>
          <w:tab w:val="left" w:pos="993"/>
        </w:tabs>
        <w:spacing w:line="288" w:lineRule="auto"/>
        <w:ind w:left="0" w:firstLine="680"/>
        <w:rPr>
          <w:szCs w:val="24"/>
          <w:lang w:val="uk-UA"/>
        </w:rPr>
      </w:pPr>
      <w:r w:rsidRPr="00981758">
        <w:rPr>
          <w:b/>
          <w:i/>
          <w:szCs w:val="24"/>
          <w:lang w:val="uk-UA"/>
        </w:rPr>
        <w:t xml:space="preserve">Інтеріорізація – </w:t>
      </w:r>
      <w:r w:rsidRPr="00981758">
        <w:rPr>
          <w:szCs w:val="24"/>
          <w:lang w:val="uk-UA"/>
        </w:rPr>
        <w:t>засвоєння цінностей, норм, знань нового оточення, включення їх у свій внутрішній світ. Правило, проходячи через самосвідомість, входить у структуру «Я» і стає регулятором поведінки в силу внутрішньої переконаності в справедливості такого порядку речей. У кожного з нас є набір норм, які вкоренилися, закріпилися у свідомості. Більшість із нас свідомо, по внутрішньому переконанню в необхідності такого поводження не ходить оголеним громадськими місцями, не б’ється, не краде, миє руки перед їжею, чистить зуби.</w:t>
      </w:r>
    </w:p>
    <w:p w:rsidR="004A5C52" w:rsidRPr="00981758" w:rsidRDefault="004A5C52" w:rsidP="00667F8F">
      <w:pPr>
        <w:pStyle w:val="1"/>
        <w:numPr>
          <w:ilvl w:val="0"/>
          <w:numId w:val="51"/>
        </w:numPr>
        <w:tabs>
          <w:tab w:val="left" w:pos="993"/>
        </w:tabs>
        <w:suppressAutoHyphens/>
        <w:spacing w:line="288" w:lineRule="auto"/>
        <w:ind w:left="0" w:firstLine="680"/>
        <w:jc w:val="both"/>
        <w:rPr>
          <w:sz w:val="24"/>
          <w:szCs w:val="24"/>
          <w:lang w:val="uk-UA"/>
        </w:rPr>
      </w:pPr>
      <w:r w:rsidRPr="00981758">
        <w:rPr>
          <w:b/>
          <w:i/>
          <w:sz w:val="24"/>
          <w:szCs w:val="24"/>
          <w:lang w:val="uk-UA"/>
        </w:rPr>
        <w:t>Екстеріорізація</w:t>
      </w:r>
      <w:r w:rsidRPr="00981758">
        <w:rPr>
          <w:sz w:val="24"/>
          <w:szCs w:val="24"/>
          <w:lang w:val="uk-UA"/>
        </w:rPr>
        <w:t xml:space="preserve"> – реалізація засвоєних норм, цінностей, зразків поводження. Екстеріорізація може доповнюватися соціальною активністю, тобто продукування нових норм і цінностей.</w:t>
      </w:r>
    </w:p>
    <w:p w:rsidR="004A5C52" w:rsidRDefault="004A5C52" w:rsidP="006414F0">
      <w:pPr>
        <w:numPr>
          <w:ilvl w:val="0"/>
          <w:numId w:val="0"/>
        </w:numPr>
        <w:ind w:left="142" w:hanging="180"/>
        <w:jc w:val="both"/>
        <w:rPr>
          <w:b/>
        </w:rPr>
      </w:pPr>
    </w:p>
    <w:p w:rsidR="004A5C52" w:rsidRPr="00A11D7F" w:rsidRDefault="004A5C52" w:rsidP="00981758">
      <w:pPr>
        <w:pStyle w:val="BodyText"/>
        <w:numPr>
          <w:ilvl w:val="0"/>
          <w:numId w:val="0"/>
        </w:numPr>
        <w:rPr>
          <w:bCs/>
          <w:sz w:val="24"/>
          <w:szCs w:val="24"/>
        </w:rPr>
      </w:pPr>
      <w:r>
        <w:rPr>
          <w:bCs/>
          <w:sz w:val="24"/>
          <w:szCs w:val="24"/>
        </w:rPr>
        <w:t>3.</w:t>
      </w:r>
      <w:r w:rsidRPr="00A11D7F">
        <w:rPr>
          <w:bCs/>
          <w:sz w:val="24"/>
          <w:szCs w:val="24"/>
        </w:rPr>
        <w:t>Фактори соціалізації.</w:t>
      </w:r>
    </w:p>
    <w:p w:rsidR="004A5C52" w:rsidRPr="00981758" w:rsidRDefault="004A5C52" w:rsidP="00981758">
      <w:pPr>
        <w:numPr>
          <w:ilvl w:val="0"/>
          <w:numId w:val="0"/>
        </w:numPr>
        <w:ind w:firstLine="709"/>
        <w:jc w:val="both"/>
      </w:pPr>
      <w:r w:rsidRPr="00981758">
        <w:t>Детермінанти та інститути соціалізації</w:t>
      </w:r>
    </w:p>
    <w:p w:rsidR="004A5C52" w:rsidRPr="00981758" w:rsidRDefault="004A5C52" w:rsidP="00981758">
      <w:pPr>
        <w:numPr>
          <w:ilvl w:val="0"/>
          <w:numId w:val="0"/>
        </w:numPr>
        <w:ind w:firstLine="709"/>
        <w:jc w:val="both"/>
      </w:pPr>
      <w:r w:rsidRPr="00981758">
        <w:t xml:space="preserve"> Існує певне коло факторів, що справляють вплив на процес соціалізації. Їх особливості, характер, інтенсивність впливу суттєво позначаються на результатах соціалізації, а отже – відбиваються в особистості. До цього кола належать об’єктивні й суб’єктивні чинники: 1) генетичний фактор; 2) стан фізичного довкілля; 3) макросоціальні умови; 4) мікросоціум; 5) власне "Я" людини; 6) спеціалізовані соціальні інститути. Розглянемо ці чинники більш докладно. </w:t>
      </w:r>
    </w:p>
    <w:p w:rsidR="004A5C52" w:rsidRPr="00981758" w:rsidRDefault="004A5C52" w:rsidP="00981758">
      <w:pPr>
        <w:numPr>
          <w:ilvl w:val="0"/>
          <w:numId w:val="0"/>
        </w:numPr>
        <w:ind w:firstLine="709"/>
        <w:jc w:val="both"/>
      </w:pPr>
      <w:r w:rsidRPr="00981758">
        <w:t>Фізична й інтелектуальна спадковість, гени, що передаються від батьків, мають свій вплив на вибір життєвих шляхів людини, а отже – перебіг соціалізації. Наприклад, здібний юнак має більше шансів вдало скласти тести, витримати іспити й потрапити до престижного навчального закладу, а це у свою чергу визначить його подальшу долю. Фізична сила, міцне здоров’я відкривають інші шляхи, наприклад, можуть бути підставами для кар’єри військового або професійного спортсмена. Впертість як риса характеру або, навпаки, відсутність твердості й сили волі можуть у цілком однакових життєвих ситуаціях розводити людей у різні боки, робити їх долю різною. Генетичний фактор визначає стать особи, а соціалізація юнаків і дівчат відбувається зовсім неоднаково. Були часи, коли в СРСР генетичний фактор ігнорувався, а генетика не визнавалася за науку (40–50-і роки). Домінувала марксистська теза про те, що усі люди народжуються рівними, мають однакові здібності й якості, а вже оточення, суспільство формують особистість. З цього робився важливий висновок: докорінна зміна суспільних обставин призведе до формування нового типу людини. Цікаво, що найрадикальніші революції й комуністичні експерименти не змінили суттєво людину, принаймні вона не змінилася на краще; їй притаманні ті ж самі чесноти й вади, що і взагалі властиві людям. Генетичний фактор попри наукові розробки, теорії й експерименти досі залишається непідвладним людям, він діє об’єктивно, хоча і не є самодостатнім чинником соціалізації.</w:t>
      </w:r>
    </w:p>
    <w:p w:rsidR="004A5C52" w:rsidRPr="00981758" w:rsidRDefault="004A5C52" w:rsidP="00981758">
      <w:pPr>
        <w:numPr>
          <w:ilvl w:val="0"/>
          <w:numId w:val="0"/>
        </w:numPr>
        <w:ind w:firstLine="709"/>
        <w:jc w:val="both"/>
      </w:pPr>
      <w:r w:rsidRPr="00981758">
        <w:t>Стан фізичного довкілля “зачіпає” особистість у тій мірі, в якій клімат, географічне середовище, екологічна ситуація впливають на характер зайнятості (професійний вибір), циклічність діяльності й стиль життя, здоров’я й фізичне самопочуття особи. Наприклад, наявність у надрах корисних копалин стимулює певну частину населення регіону займатися гірськорудною справою, найматися на роботу до копалень, шахт; натомість в іншому районі, де, наприклад, розташовані родючі ґрунти, переважає сільськогосподарський характер зайнятості і відповідний тип особистості. Ці зов</w:t>
      </w:r>
      <w:r w:rsidRPr="00981758">
        <w:softHyphen/>
        <w:t>нішні обставини не в останню чергу визначають напрямки соціалізації, характер освіти, професійні ролі.</w:t>
      </w:r>
    </w:p>
    <w:p w:rsidR="004A5C52" w:rsidRPr="00981758" w:rsidRDefault="004A5C52" w:rsidP="00981758">
      <w:pPr>
        <w:numPr>
          <w:ilvl w:val="0"/>
          <w:numId w:val="0"/>
        </w:numPr>
        <w:ind w:firstLine="709"/>
        <w:jc w:val="both"/>
      </w:pPr>
      <w:r w:rsidRPr="00981758">
        <w:t>Макросоціум – це усе суспільство, його тип, рівень соціально-економічного розвитку, соціальна й інституційна структури, характер культури. Процеси соціалізації у високорозвинутому й примітивному суспільствах значно різняться, незалежно від інших умов і обставин. На розвитку особистості відбиваються усі значні макросоціальні процеси: економічні кризи, війни, революції, культурні й релігійні течії й колізії. Щоправда, загальні явища мають особливість опосередковуватися близькими до конкретної людини чинниками.</w:t>
      </w:r>
    </w:p>
    <w:p w:rsidR="004A5C52" w:rsidRPr="00981758" w:rsidRDefault="004A5C52" w:rsidP="00981758">
      <w:pPr>
        <w:numPr>
          <w:ilvl w:val="0"/>
          <w:numId w:val="0"/>
        </w:numPr>
        <w:ind w:firstLine="709"/>
        <w:jc w:val="both"/>
      </w:pPr>
      <w:r w:rsidRPr="00981758">
        <w:t>Мікросоціум має переважний вплив на особистість і соціалізацію людини. Його складають малі групи, членом яких є особа: сім’я, друзі, сусіди, колектив, де людина працює або вчиться. Мікросоціум саме й опосередковує макрозміни. Вплив батьків, ближнього оточення формує особистість дитини й підлітка; референтні групи впливають на особу і в дорослому віці. Дуже важливими є безпосередні соціальні контакти, що примушують людей пристосовуватися до оточення, виконують функцію розповсюдження інформації, допомагають суб’єктам інтерналізувати цінності й норми.</w:t>
      </w:r>
    </w:p>
    <w:p w:rsidR="004A5C52" w:rsidRPr="00981758" w:rsidRDefault="004A5C52" w:rsidP="00981758">
      <w:pPr>
        <w:numPr>
          <w:ilvl w:val="0"/>
          <w:numId w:val="0"/>
        </w:numPr>
        <w:ind w:firstLine="709"/>
        <w:jc w:val="both"/>
      </w:pPr>
      <w:r w:rsidRPr="00981758">
        <w:t>Важливішим фактором соціалізації й самовиховання залишається внутрішнє “Я”, що властиве особистості. Це, на відміну від інших, – суб’єктивна детермінанта. Людина наділена розумом, волею, здатністю самостійно обирати життєві шляхи, вона може бути “ковалем своєї долі”. Якби цей фактор “не працював”, людина від народження була б істотою, що жорстко запрограмована об’єктивними обставинами. Але добре відомі випадки, коли брати або сестри, що виховувалися в однакових умовах, ставали різними особистостями, навіть з протилежними рисами. Таке важко пояснити об’єктивними детермінантами. Натомість, різницю можна зрозуміти, якщо пригадати структуру особистості (за Мідом – "І") і функцію самості, котрі забезпечують здатність для суто індивідуального розвитку й вибору життєвих шляхів. Людина несе усю відповідальність за наслідки своєї діяльності. Розвинута особистість, з яскраво окресленим “Я”, менше залежить від зовнішніх обставин; вона здатна самостійно визначити цілі й напрямки своєї соціалізації, бути помітною індивідуальністю й не копіювати сліпо дії інших людей.</w:t>
      </w:r>
    </w:p>
    <w:p w:rsidR="004A5C52" w:rsidRPr="00981758" w:rsidRDefault="004A5C52" w:rsidP="00981758">
      <w:pPr>
        <w:numPr>
          <w:ilvl w:val="0"/>
          <w:numId w:val="0"/>
        </w:numPr>
        <w:ind w:firstLine="709"/>
        <w:jc w:val="both"/>
      </w:pPr>
      <w:r w:rsidRPr="00981758">
        <w:t>Основними інститутами соціалізації та виховання є інститути сім’ї та освіти. Перший інститут користується неформальними методами і засобами виховання, він представляє первинну групу, до якої дитина потрапляє природним шляхом, а дорослі можуть її створювати за власними уподобаннями через шлюб. Сім’я є консервативним утворенням, сімейна педагогіка здебільшого є традиційною, хоча в останні роки завдяки просвітництву батьки отримують різні поради від спеціалістів стосовно своєї ролі. Другий інститут – відбиття досягнень цивілізації, він доволі швидко змінюється, реформується, намагається не відставати від потреб суспільства. Певну соціалізуючу і виховну роль відіграють також народні традиції й фольклор, засоби масової інформації, інститут релігії, трудові колективи.</w:t>
      </w:r>
    </w:p>
    <w:p w:rsidR="004A5C52" w:rsidRPr="00981758" w:rsidRDefault="004A5C52" w:rsidP="00981758">
      <w:pPr>
        <w:numPr>
          <w:ilvl w:val="0"/>
          <w:numId w:val="0"/>
        </w:numPr>
        <w:ind w:firstLine="709"/>
        <w:jc w:val="both"/>
      </w:pPr>
      <w:r w:rsidRPr="00981758">
        <w:t>Соціалізація відбувається під цілеспрямованим і стихійним впливом великої кількості соціальних структур, соціальних інститутів та організацій, окремих особистостей, які сприяють засвоєнню індивідом соціальних норм та ролей. Їх називають агентами соціалізації (первинної та вторинної). На різних етапах соціалізації вони відіграють різну за значенням роль. Наприклад, у дошкільному віці найважливішими агентами соціалізації виступають батьки (агенти первинної соціалізації), а у зрілому віці на перше місце виходять агенти вторинної соціалізації, які уособлюються у різноманітних інститутах суспільства, як то трудовий колектив, церква, армія, засоби масової інформації, держава та багато інших.</w:t>
      </w:r>
    </w:p>
    <w:p w:rsidR="004A5C52" w:rsidRPr="00981758" w:rsidRDefault="004A5C52" w:rsidP="00981758">
      <w:pPr>
        <w:numPr>
          <w:ilvl w:val="0"/>
          <w:numId w:val="0"/>
        </w:numPr>
        <w:ind w:firstLine="709"/>
        <w:jc w:val="both"/>
      </w:pPr>
      <w:r w:rsidRPr="00981758">
        <w:t>Найважливішим та найвпливовішим агентом соціалізації людини на перших етапах її життя, тобто у дитинстві та підлітковому віці, є сім'я. Саме за допомогою сім'ї дитина включається у життя суспільства, саме у сім'ї формується первинна соціальна сутність індивіда. Сім'я знайомить дитину з правилами поведінки у суспільстві, спілкування з іншими людьми, з моделями рольової поведінки. Соціальний статус сім'ї визначає соціальний статус індивіда протягом перших двадцяти років його життя. В процесі первинної соціалізації, яка відбувається саме в сім'ї та за її участю, індивіду передається культура суспільства – його цінності, норми, звичаї, мова. На думку Т. Парсонса, те, що відбувається в сім'ї – більше, ніж проста форма соціалізації, оскільки знайомство з цими аспектами культури в даний період  перетворює їх у частину особистості дитини.</w:t>
      </w:r>
    </w:p>
    <w:p w:rsidR="004A5C52" w:rsidRPr="00981758" w:rsidRDefault="004A5C52" w:rsidP="00981758">
      <w:pPr>
        <w:numPr>
          <w:ilvl w:val="0"/>
          <w:numId w:val="0"/>
        </w:numPr>
        <w:ind w:firstLine="709"/>
        <w:jc w:val="both"/>
      </w:pPr>
      <w:r w:rsidRPr="00981758">
        <w:t>Сім'я може впливати на процес соціалізації як позитивно, так і негативно (якщо дитині прищеплюються цінності, норми, які йдуть у розріз з суспільними, а взірці поведінки, які спостерігає дитина є асоціальними (алкоголізм, наркоманія, жорстокість тощо)).</w:t>
      </w:r>
    </w:p>
    <w:p w:rsidR="004A5C52" w:rsidRPr="00981758" w:rsidRDefault="004A5C52" w:rsidP="00981758">
      <w:pPr>
        <w:numPr>
          <w:ilvl w:val="0"/>
          <w:numId w:val="0"/>
        </w:numPr>
        <w:ind w:firstLine="709"/>
        <w:jc w:val="both"/>
      </w:pPr>
      <w:r w:rsidRPr="00981758">
        <w:t xml:space="preserve">Школа – соціальний інститут, який прищеплює дитині навички групового спілкування,  здатність до взаємодії з іншими, до спільної діяльності, формує уявлення про суспільні цінності. Саме у школі дитина вчиться змагатися, переживати успіх і поразки. На думку психологів, у шкільний період у дитини формується самооцінка, яка у багатьох випадках зберігається протягом всього життя. </w:t>
      </w:r>
    </w:p>
    <w:p w:rsidR="004A5C52" w:rsidRPr="00981758" w:rsidRDefault="004A5C52" w:rsidP="00981758">
      <w:pPr>
        <w:numPr>
          <w:ilvl w:val="0"/>
          <w:numId w:val="0"/>
        </w:numPr>
        <w:ind w:firstLine="709"/>
        <w:jc w:val="both"/>
      </w:pPr>
      <w:r w:rsidRPr="00981758">
        <w:t>Однолітки теж впливають на соціалізацію індивіда, особливо у підлітковому віці. У середовищі однолітків підліток навчається спілкуватися на рівних, а не за принципом ієрархії, як це відбувається у сім'ї чи школі, знайомиться із цінностями свого покоління.</w:t>
      </w:r>
    </w:p>
    <w:p w:rsidR="004A5C52" w:rsidRPr="00981758" w:rsidRDefault="004A5C52" w:rsidP="00981758">
      <w:pPr>
        <w:numPr>
          <w:ilvl w:val="0"/>
          <w:numId w:val="0"/>
        </w:numPr>
        <w:ind w:firstLine="709"/>
        <w:jc w:val="both"/>
      </w:pPr>
      <w:r w:rsidRPr="00981758">
        <w:t>Як однолітки, так і школа вносять певні корективи у сімейні цінності, які набуває індивід у ранньому дитинстві.</w:t>
      </w:r>
    </w:p>
    <w:p w:rsidR="004A5C52" w:rsidRPr="00981758" w:rsidRDefault="004A5C52" w:rsidP="00981758">
      <w:pPr>
        <w:numPr>
          <w:ilvl w:val="0"/>
          <w:numId w:val="0"/>
        </w:numPr>
        <w:ind w:firstLine="709"/>
        <w:jc w:val="both"/>
      </w:pPr>
      <w:r w:rsidRPr="00981758">
        <w:t>На соціалізацію дорослих і дітей серед інших агентів соціалізації впливають засоби масової інформації – преса, радіо, і особливо телебачення. ЗМІ – це важливе джерело розповсюдження інформації, яка поповнює знання людини про навколишній світ. ЗМІ формують споживацькі потреби, стереотипи поведінки, що часто відрізняються від тих, з якими вони стикаються у своєму безпосередньому реальному оточенні. ЗМІ приймають активну участь у формуванні громадської думки, при цьому можлива реалізація як творчих, так і руйнівних завдань.</w:t>
      </w:r>
    </w:p>
    <w:p w:rsidR="004A5C52" w:rsidRPr="00981758" w:rsidRDefault="004A5C52" w:rsidP="00981758">
      <w:pPr>
        <w:numPr>
          <w:ilvl w:val="0"/>
          <w:numId w:val="0"/>
        </w:numPr>
        <w:ind w:firstLine="709"/>
        <w:jc w:val="both"/>
      </w:pPr>
      <w:r w:rsidRPr="00981758">
        <w:t>У науковій літературі досить часто звертають увагу на неоднозначність впливу ЗМІ на особистість, зокрема на особистість дитини чи підлітка. Щодо цього цікавим є дослідження, одночасно проведене  в Австралії, Фінляндії, Ізраїлі, Польщі та США у 1983 – 1986 роках. За його результатами з'ясувалося, наприклад, що частота, з якою хлопці-підлітки дивляться фільми зі сценами насильства, дозволяє зробити статистично значимі прогнози про серйозність правопорушень, які скоюються у віці до 30 років. Дослідники зазначають, що ефект екранного насильства  може сприяти формуванню у підлітків специфічних установок і норм поведінки, навчити їх насильницькому вирішенню конфліктів. Екранні образи можуть досить довго зберігатися у пам'яті людини, не підлягаючи контролю з боку свідомості, тому можливим стає, що у реальній конфліктній ситуації, подібній до баченої на екрані, поведе себе за тим же "сценарієм".</w:t>
      </w:r>
    </w:p>
    <w:p w:rsidR="004A5C52" w:rsidRPr="00981758" w:rsidRDefault="004A5C52" w:rsidP="00981758">
      <w:pPr>
        <w:numPr>
          <w:ilvl w:val="0"/>
          <w:numId w:val="0"/>
        </w:numPr>
        <w:ind w:firstLine="709"/>
        <w:jc w:val="both"/>
      </w:pPr>
      <w:r w:rsidRPr="00981758">
        <w:t>Соціалізації дорослих людей сприяє трудовий колектив, в цілому середовище, яке оточує людину на роботі. Особливістю соціалізації у трудовому колективі є те, що це переважно вторинна соціалізація, оскільки стосується дорослих, вже сформованих  людей.</w:t>
      </w:r>
    </w:p>
    <w:p w:rsidR="004A5C52" w:rsidRPr="00981758" w:rsidRDefault="004A5C52" w:rsidP="00981758">
      <w:pPr>
        <w:numPr>
          <w:ilvl w:val="0"/>
          <w:numId w:val="0"/>
        </w:numPr>
        <w:ind w:firstLine="709"/>
        <w:jc w:val="both"/>
      </w:pPr>
      <w:r w:rsidRPr="00981758">
        <w:t>Психолог Р. Гоулд вважав, що соціалізація дорослих не є продовженням соціалізації дітей, а, навпаки, уявляє собою процес подолання психологічних тенденцій, що склалися у дитинстві. Успішна соціалізація дорослих пов'язана з поступовим  подоланням дитячої упевненості у всемогутності авторитетних осіб та у тому, що хтось має піклуватися про їх потреби.</w:t>
      </w:r>
    </w:p>
    <w:p w:rsidR="004A5C52" w:rsidRPr="00981758" w:rsidRDefault="004A5C52" w:rsidP="00981758">
      <w:pPr>
        <w:numPr>
          <w:ilvl w:val="0"/>
          <w:numId w:val="0"/>
        </w:numPr>
        <w:ind w:firstLine="709"/>
        <w:jc w:val="both"/>
      </w:pPr>
      <w:r w:rsidRPr="00981758">
        <w:t>Повертаючись до проблеми агентів соціалізації, необхідно зазначити, що вони можуть впливати на особистість гармонійно, односпрямовано, але інколи вплив буває суперечливим, різноспрямованим. Наприклад, батьки прищеплюють дитині одну систему цінностей, а однолітки – іншу, можливо, протилежну. Аналогічна суперечливість може спостерігатися при взаємодії таких інститутів, як релігія та бізнес.</w:t>
      </w:r>
    </w:p>
    <w:p w:rsidR="004A5C52" w:rsidRPr="00981758" w:rsidRDefault="004A5C52" w:rsidP="00981758">
      <w:pPr>
        <w:numPr>
          <w:ilvl w:val="0"/>
          <w:numId w:val="0"/>
        </w:numPr>
        <w:ind w:firstLine="709"/>
        <w:jc w:val="both"/>
      </w:pPr>
      <w:r w:rsidRPr="00981758">
        <w:t>Слід зазначити, що протиріччя у взаємодії агентів соціалізації виступають однією з причин виникнення особистостей з девіантною поведінкою, тобто з поведінкою, що відхиляється від норм та цінностей даного суспільства.</w:t>
      </w:r>
    </w:p>
    <w:p w:rsidR="004A5C52" w:rsidRPr="00981758" w:rsidRDefault="004A5C52" w:rsidP="00981758">
      <w:pPr>
        <w:numPr>
          <w:ilvl w:val="0"/>
          <w:numId w:val="0"/>
        </w:numPr>
        <w:ind w:firstLine="709"/>
        <w:jc w:val="both"/>
      </w:pPr>
      <w:r w:rsidRPr="00981758">
        <w:t>Французький соціолог П. Бурд'є вважав, що у процесі навчання у людини формується "друга натура", яку він позначив поняттям габітус. Це культурна спадщина, глибоко засвоєна індивідом, яка спрямовує його поведінку навіть без участі його свідомості. Можна сказати, що габітус – це внутрішній соціальний порядок, завдяки якому індивіди поводять себе так, як цього вимагає суспільство і така поведінка здається їм природною. Розрізняють такі типи габітусу:</w:t>
      </w:r>
    </w:p>
    <w:p w:rsidR="004A5C52" w:rsidRPr="00981758" w:rsidRDefault="004A5C52" w:rsidP="00667F8F">
      <w:pPr>
        <w:pStyle w:val="ListParagraph"/>
        <w:numPr>
          <w:ilvl w:val="0"/>
          <w:numId w:val="52"/>
        </w:numPr>
        <w:jc w:val="both"/>
      </w:pPr>
      <w:r w:rsidRPr="00981758">
        <w:t>культурний (національний) габітус, який характеризує колективну національну свідомість та визначає культурні відмінності між народами</w:t>
      </w:r>
    </w:p>
    <w:p w:rsidR="004A5C52" w:rsidRPr="00981758" w:rsidRDefault="004A5C52" w:rsidP="00667F8F">
      <w:pPr>
        <w:pStyle w:val="ListParagraph"/>
        <w:numPr>
          <w:ilvl w:val="0"/>
          <w:numId w:val="52"/>
        </w:numPr>
        <w:jc w:val="both"/>
      </w:pPr>
      <w:r w:rsidRPr="00981758">
        <w:t>класовий габітус, який формується завдяки системі виховання та освіти, властивій тому чи іншому соціальному класу</w:t>
      </w:r>
    </w:p>
    <w:p w:rsidR="004A5C52" w:rsidRPr="00981758" w:rsidRDefault="004A5C52" w:rsidP="00667F8F">
      <w:pPr>
        <w:pStyle w:val="ListParagraph"/>
        <w:numPr>
          <w:ilvl w:val="0"/>
          <w:numId w:val="52"/>
        </w:numPr>
        <w:jc w:val="both"/>
      </w:pPr>
      <w:r w:rsidRPr="00981758">
        <w:t>гендерний габітус формується відповідно до гендерних ролей та моделей поведінки.</w:t>
      </w:r>
    </w:p>
    <w:p w:rsidR="004A5C52" w:rsidRPr="00981758" w:rsidRDefault="004A5C52" w:rsidP="00981758">
      <w:pPr>
        <w:numPr>
          <w:ilvl w:val="0"/>
          <w:numId w:val="0"/>
        </w:numPr>
        <w:ind w:firstLine="709"/>
        <w:jc w:val="both"/>
      </w:pPr>
      <w:r w:rsidRPr="00981758">
        <w:t>Надзвичайно важливу роль у формуванні та розвитку особистості, в усвідомленні людиною свого "Я" відіграє, як видно з попередніх міркувань, соціальне середовище. Одним із перших на це звернув увагу американський вчений Ч. Кулі. У результаті тривалих досліджень він з’ясував, що розвиток самосвідомості особистості відбувається довго та суперечливо і не може здійснитися без участі інших людей, тобто соціального оточення. Концепція Ч. Кулі дістала назву теорії „дзеркального Я”.</w:t>
      </w:r>
    </w:p>
    <w:p w:rsidR="004A5C52" w:rsidRPr="00981758" w:rsidRDefault="004A5C52" w:rsidP="00981758">
      <w:pPr>
        <w:numPr>
          <w:ilvl w:val="0"/>
          <w:numId w:val="0"/>
        </w:numPr>
        <w:ind w:firstLine="709"/>
        <w:jc w:val="both"/>
      </w:pPr>
      <w:r w:rsidRPr="00981758">
        <w:t>За Ч. Кулі, „дзеркальне Я” – це відчуття особистої визначеності, що формується у людини в результаті спілкування з іншими людьми, сприйняття їхньої реакції на свою поведінку та зовнішність. „Дзеркальне Я” передбачає три фази: по-перше, людина уявляє собі, як вона виглядає в очах інших людей; по-друге, людина уявляє, як інші люди оцінюватимуть її; по-третє, людина виробляє певний тип внутрішнього самовідчуття. Соціальне оточення виступає в якості своєрідного дзеркала, яке дає людині змогу усвідомити власне „Я”.</w:t>
      </w:r>
    </w:p>
    <w:p w:rsidR="004A5C52" w:rsidRPr="00981758" w:rsidRDefault="004A5C52" w:rsidP="00981758">
      <w:pPr>
        <w:numPr>
          <w:ilvl w:val="0"/>
          <w:numId w:val="0"/>
        </w:numPr>
        <w:ind w:firstLine="709"/>
        <w:jc w:val="both"/>
      </w:pPr>
      <w:r w:rsidRPr="00981758">
        <w:t>Розробку ідей Ч. Кулі продовжив американський соціальний мислитель Дж. Г. Мід. Він запропонував концепцію „узагальненого іншого”, яка пояснює сутність процесу сприйняття індивідом інших особистостей. Дж. Г. Мід стверджував, що індивід набуває відчуття індивідуальності, коли підходить до себе з тих же позицій, що і до інших людей. Внутрішнє людина приймає подвійну точку зору: одночасно вона є суб’єктом – спостерігачем та об’єктом – тим, за ким спостерігають. У власній уяві людина приймає позицію іншої людини і з цієї позиції вивчає саму себе.</w:t>
      </w:r>
    </w:p>
    <w:p w:rsidR="004A5C52" w:rsidRPr="00981758" w:rsidRDefault="004A5C52" w:rsidP="00981758">
      <w:pPr>
        <w:numPr>
          <w:ilvl w:val="0"/>
          <w:numId w:val="0"/>
        </w:numPr>
        <w:ind w:firstLine="709"/>
        <w:jc w:val="both"/>
      </w:pPr>
      <w:r w:rsidRPr="00981758">
        <w:t>Американський вчений А. Халлер запропонував концепцію „значущого іншого”, яка теж спрямована на з’ясування того, як відбувається процес формування особистості, усвідомлення людиною власного „Я”. „Значущий інший” – це та особистість, від якої індивід намагається здобути похвали та до рекомендацій якої прислухається. А. Халлер вважає, що саме такі особистості справляють найбільший вплив на поведінку індивідів, їхні соціальні орієнтації та формування самосвідомості. В якості „значущого іншого” можуть виступати різні люди: батьки, вчителі, друзі, відомі люди тощо.</w:t>
      </w:r>
    </w:p>
    <w:p w:rsidR="004A5C52" w:rsidRPr="00981758" w:rsidRDefault="004A5C52" w:rsidP="00981758">
      <w:pPr>
        <w:numPr>
          <w:ilvl w:val="0"/>
          <w:numId w:val="0"/>
        </w:numPr>
        <w:ind w:firstLine="709"/>
        <w:jc w:val="both"/>
      </w:pPr>
      <w:r w:rsidRPr="00981758">
        <w:t>Але що б сталося з людиною, яка у перші роки свого життя, коли особливо активно відбувається процес соціалізації, усвідомлення свого „Я”, опинилася поза сферою нормальних людських контактів, соціального середовища, поза культурним впливом?</w:t>
      </w:r>
    </w:p>
    <w:p w:rsidR="004A5C52" w:rsidRPr="00981758" w:rsidRDefault="004A5C52" w:rsidP="00981758">
      <w:pPr>
        <w:numPr>
          <w:ilvl w:val="0"/>
          <w:numId w:val="0"/>
        </w:numPr>
        <w:ind w:firstLine="709"/>
        <w:jc w:val="both"/>
      </w:pPr>
      <w:r w:rsidRPr="00981758">
        <w:t>Широкої відомості набули випадки з феральними людьми, тобто дітьми, які були позбавлені людської опіки та виховувалися тваринами. Історії цих дітей, як, наприклад, десятирічного хлопчика Віктора, якого наприкінці XVIII ст. знайшли у лісах Аверона на півдні Франції, або дівчаток Амали і Камали, яких у 1920 році знайшли у джунглях одного із штатів Індії, описані в психологічній та соціологічній літературі і стали хрестоматійними (взагалі, за свідченнями фахівців, таких випадків описано біля 30).</w:t>
      </w:r>
    </w:p>
    <w:p w:rsidR="004A5C52" w:rsidRPr="00981758" w:rsidRDefault="004A5C52" w:rsidP="00981758">
      <w:pPr>
        <w:numPr>
          <w:ilvl w:val="0"/>
          <w:numId w:val="0"/>
        </w:numPr>
        <w:ind w:firstLine="709"/>
        <w:jc w:val="both"/>
      </w:pPr>
      <w:r w:rsidRPr="00981758">
        <w:t>Очевидний висновок, що можна зробити на основі цих випадків – соціалізація відбувається у процесі вербального та невербального спілкування з іншими людьми. Діти, позбавлені ранньої соціалізації, мають досить обмежені здібності та здатність включитися у повноцінне соціальне життя. Відсутність ранньої соціалізації не може (або майже не може) бути компенсоване пізніше.</w:t>
      </w:r>
    </w:p>
    <w:p w:rsidR="004A5C52" w:rsidRPr="00981758" w:rsidRDefault="004A5C52" w:rsidP="00981758">
      <w:pPr>
        <w:numPr>
          <w:ilvl w:val="0"/>
          <w:numId w:val="0"/>
        </w:numPr>
        <w:ind w:firstLine="709"/>
        <w:jc w:val="both"/>
      </w:pPr>
      <w:r w:rsidRPr="00981758">
        <w:t>Разом з тим слід зазначити, що соціалізація не є односпрямованим процесом: не тільки суспільство впливає на особистість, але й особистість на суспільство.</w:t>
      </w:r>
    </w:p>
    <w:p w:rsidR="004A5C52" w:rsidRPr="00981758" w:rsidRDefault="004A5C52" w:rsidP="00981758">
      <w:pPr>
        <w:numPr>
          <w:ilvl w:val="0"/>
          <w:numId w:val="0"/>
        </w:numPr>
        <w:ind w:firstLine="709"/>
        <w:jc w:val="both"/>
      </w:pPr>
      <w:r w:rsidRPr="00981758">
        <w:t xml:space="preserve">Виховання – це цілеспрямоване формування особистості, коли за певним планом або зразком поступово, крок за кроком розвиваються певні соціальні якості людини. В ролі суб’єкта виховного процесу можуть виступати батьки, вчителі, педагоги, вихователі, спеціалізовані установи, трудові або військові колективи. Але людина здатна виховувати себе й сама. Ця здатність посилюється з роками, коли індивід стає більш критичним і вимогливим до себе. Існують інститути, що мають провідною функцією (або однією з функцій) виховання людини. </w:t>
      </w:r>
    </w:p>
    <w:p w:rsidR="004A5C52" w:rsidRPr="00981758" w:rsidRDefault="004A5C52" w:rsidP="00981758">
      <w:pPr>
        <w:numPr>
          <w:ilvl w:val="0"/>
          <w:numId w:val="0"/>
        </w:numPr>
        <w:ind w:firstLine="709"/>
        <w:jc w:val="both"/>
      </w:pPr>
      <w:r w:rsidRPr="00981758">
        <w:t>Є певні напрямки, відповідно до яких у суспільстві здійснюється процес виховання. Ці напрямки залежать від типу соцієтальної системи і моделі особистості, яка вважається прийнятною для суспільства або якоїсь його частини. Античні греки мали за ідеал гармонійно розвинуту особистість, ось чому вони вважали за потрібне в однаковій мірі розвивати розум за допомогою філософії, тіло – засобами гімнастики, і душу – навчаючись мистецтвам, співу, грі на музичних інструментах тощо. Естетичне виховання тоді було чи не головним завданням вільних греків-чоловіків. У країнах, де потужні позиції належать церкві, велика увага приділялася релігійному вихованню. А там, де церква відділена від держави, релігійне виховання є суто сімейною справою. У тоталітарному суспільстві перевага надається так званому ідейно-політичному або ідеологічному напрямку, бо він забезпечує формування відданих режиму особистостей – лояльних до влади й системи. У колишньому СРСР багато уваги приділялося атеїстичному й так званому інтернаціональному вихованню, які відповідали політико-ідеологічній доктрині Москви.</w:t>
      </w:r>
    </w:p>
    <w:p w:rsidR="004A5C52" w:rsidRPr="00981758" w:rsidRDefault="004A5C52" w:rsidP="00981758">
      <w:pPr>
        <w:numPr>
          <w:ilvl w:val="0"/>
          <w:numId w:val="0"/>
        </w:numPr>
        <w:ind w:firstLine="709"/>
        <w:jc w:val="both"/>
      </w:pPr>
      <w:r w:rsidRPr="00981758">
        <w:t>Загальнопоширеними є наступні напрямки: а) трудове; б) патріотичне; в) моральне; г) естетичне; д) фізичне виховання. У сучасних суспільствах усе більше уваги приділяється юридичному, екологічному, валеологічному напрямкам виховання, які дозволяють людині жити у складних правових соціальних системах, в умовах техногенних ризиків і небезпек, в обстановці поширення різних наркотичних речовин або зловісних епідемій на кшталт СНІДу.</w:t>
      </w:r>
    </w:p>
    <w:p w:rsidR="004A5C52" w:rsidRPr="00981758" w:rsidRDefault="004A5C52" w:rsidP="00981758">
      <w:pPr>
        <w:numPr>
          <w:ilvl w:val="0"/>
          <w:numId w:val="0"/>
        </w:numPr>
        <w:ind w:firstLine="709"/>
        <w:jc w:val="both"/>
      </w:pPr>
      <w:r w:rsidRPr="00981758">
        <w:t>Суспільство нібито усе робить для того, щоб поставити індивіда “на вірний шлях”, але чомусь це не завжди відбувається на практиці. Соціальну поведінку можна поділити на “нормальну”, яка більш-менш відповідає соціальним очікуванням, і “анормальну” – протилежну за значенням до першої. Цей поділ став предметом уваги соціологів доволі давно, навіть існувала точка зору, що соціологічні дисципліни треба поділити за цією ознакою. Ось що писав Енріко Феррі – італійський кримінолог і соціолог – у відомій книжці “Кримінальна соціологія”: “Боротьба за існування здійснюється кожною людиною у вигляді нормальної діяльності, тобто згідно з умовами існування інших індивідів та суспільства в цілому, або … у вигляді діяльності ненормальної, тобто супротивної індивідуальним і суспільним умовам існування. Ось чому спеціальні галузі соціології розвиваються у двох різних, але не зовсім розмежованих напрямках: маючи одну спільну основу – загальну соціологію, перші з них вивчають нормальну юридичну або суспільну діяльність, другі – діяльність анормальну, антисуспільну й антиюридичну” [29, с.427–428]. Відразу виникає принципове, скоріше філософське, питання: чи можуть люди однаково поважати норми права і моралі, або у сценарій еволюції закладено те, що певна частина людства є іншою, “неслухняною”, такою, що увесь час створює проблеми для першої – “свідомої” – частини суспільства? Не вдаючись до докладного аналізу точок зору, пояснімо: це питання не має однозначного вирішення, різні вчені дають протилежні відповіді. Тема соціальних відхилень є однією з найбільш цікавих сучасних проблем соціологічної науки. Вона має достатню кількість теоретичних аспектів і спонукає соціологів до емпіричних досліджень, польового вивчення різних форм поведінки.</w:t>
      </w:r>
    </w:p>
    <w:p w:rsidR="004A5C52" w:rsidRPr="00981758" w:rsidRDefault="004A5C52" w:rsidP="00981758">
      <w:pPr>
        <w:numPr>
          <w:ilvl w:val="0"/>
          <w:numId w:val="0"/>
        </w:numPr>
        <w:ind w:firstLine="709"/>
        <w:jc w:val="both"/>
      </w:pPr>
    </w:p>
    <w:p w:rsidR="004A5C52" w:rsidRPr="001B7600" w:rsidRDefault="004A5C52" w:rsidP="00981758">
      <w:pPr>
        <w:numPr>
          <w:ilvl w:val="0"/>
          <w:numId w:val="0"/>
        </w:numPr>
        <w:ind w:firstLine="709"/>
        <w:jc w:val="both"/>
        <w:rPr>
          <w:b/>
        </w:rPr>
      </w:pPr>
      <w:r w:rsidRPr="001B7600">
        <w:rPr>
          <w:b/>
        </w:rPr>
        <w:t>4 Ресоціалізація і десоціалізація.</w:t>
      </w:r>
    </w:p>
    <w:p w:rsidR="004A5C52" w:rsidRPr="00981758" w:rsidRDefault="004A5C52" w:rsidP="00981758">
      <w:pPr>
        <w:numPr>
          <w:ilvl w:val="0"/>
          <w:numId w:val="0"/>
        </w:numPr>
        <w:ind w:firstLine="709"/>
        <w:jc w:val="both"/>
      </w:pPr>
      <w:r w:rsidRPr="00981758">
        <w:t>При вивченні феномену соціалізації використовуються також поняття "десоціалізація" і "ресоціалізація". Десоціалізація та ресоціалізація можуть розглядатися як складові соціалізації, зокрема вторинної соціалізації.</w:t>
      </w:r>
    </w:p>
    <w:p w:rsidR="004A5C52" w:rsidRPr="00981758" w:rsidRDefault="004A5C52" w:rsidP="00981758">
      <w:pPr>
        <w:numPr>
          <w:ilvl w:val="0"/>
          <w:numId w:val="0"/>
        </w:numPr>
        <w:ind w:firstLine="709"/>
        <w:jc w:val="both"/>
      </w:pPr>
      <w:r w:rsidRPr="00981758">
        <w:t>Десоціалізація  пов'язана з відкиданням старого. Це підучування від старих цінностей, норм, ролей і правил поведінки.</w:t>
      </w:r>
    </w:p>
    <w:p w:rsidR="004A5C52" w:rsidRPr="00981758" w:rsidRDefault="004A5C52" w:rsidP="00981758">
      <w:pPr>
        <w:numPr>
          <w:ilvl w:val="0"/>
          <w:numId w:val="0"/>
        </w:numPr>
        <w:ind w:firstLine="709"/>
        <w:jc w:val="both"/>
      </w:pPr>
      <w:r w:rsidRPr="00981758">
        <w:t>Ресоціалізація передбачає набуття нового. Як зазначає Н. Смелзер, ресоціалізацією називається засвоєння нових цінностей, ролей, навичок замість попередніх, що не засвоїлись або застаріли. У найбільш загальній формі ресоціалізація відбувається завжди, коли індивід дізнається про щось, що не співпадає з його попереднім досвідом. Вона може бути м'якою, з незначною модифікацією уявлень, світогляду або інтенсивною, якщо ідеї, що прищеплюються, принципово змінюють поведінку індивіда та його світосприйняття. Інтенсивно ресоціалізація відбувається, наприклад, коли індивід приймає сеанси психотерапії, вступає до релігійної секти, йде до війська, опиняється у в'язниці, і навіть, коли після школи вступає до вищого навчального закладу.</w:t>
      </w:r>
    </w:p>
    <w:p w:rsidR="004A5C52" w:rsidRPr="00981758" w:rsidRDefault="004A5C52" w:rsidP="00981758">
      <w:pPr>
        <w:numPr>
          <w:ilvl w:val="0"/>
          <w:numId w:val="0"/>
        </w:numPr>
        <w:ind w:firstLine="709"/>
        <w:jc w:val="both"/>
      </w:pPr>
      <w:r w:rsidRPr="00981758">
        <w:t>Ресоціалізація може відбуватися на будь-яких етапах життя дорослої людини та охоплювати різноманітні види її діяльності – від виправлення почерку чи дефектів мовлення до перекваліфікації робітника або засвоєння нових соціокультурних норм  мігрантами.</w:t>
      </w:r>
    </w:p>
    <w:p w:rsidR="004A5C52" w:rsidRPr="00981758" w:rsidRDefault="004A5C52" w:rsidP="00981758">
      <w:pPr>
        <w:numPr>
          <w:ilvl w:val="0"/>
          <w:numId w:val="0"/>
        </w:numPr>
        <w:ind w:firstLine="709"/>
        <w:jc w:val="both"/>
      </w:pPr>
      <w:r w:rsidRPr="00981758">
        <w:t>Вважається, що десоціалізація та ресоціалізація  притаманні саме дорослим людям. У дитинстві та у підлітковому віці, коли індивід виховується у сім'ї та школі, зазвичай ніяких різких змін у його житті не відбувається. Його соціалізація є плавною та уявляє собою накопичення нових знань, умінь, навичок, норм, цінностей тощо.</w:t>
      </w:r>
    </w:p>
    <w:p w:rsidR="004A5C52" w:rsidRPr="00981758" w:rsidRDefault="004A5C52" w:rsidP="00981758">
      <w:pPr>
        <w:numPr>
          <w:ilvl w:val="0"/>
          <w:numId w:val="0"/>
        </w:numPr>
        <w:ind w:firstLine="709"/>
        <w:jc w:val="both"/>
      </w:pPr>
      <w:r w:rsidRPr="00981758">
        <w:t>Агентами процесів десоціалізації та ресоціалізації можуть бути як одні й ті ж самі люди та соціальні інститути, так і такі, що відносяться до  різних, іноді антагоністичних, субкультур.</w:t>
      </w:r>
    </w:p>
    <w:p w:rsidR="004A5C52" w:rsidRPr="00981758" w:rsidRDefault="004A5C52" w:rsidP="00981758">
      <w:pPr>
        <w:numPr>
          <w:ilvl w:val="0"/>
          <w:numId w:val="0"/>
        </w:numPr>
        <w:ind w:firstLine="709"/>
        <w:jc w:val="both"/>
      </w:pPr>
      <w:r w:rsidRPr="00981758">
        <w:t>Іноді індивід опиняється у таких екстремальних умовах, коли десоціалізація не просто пов'язана з відкиданням раніше засвоєних норм, а перетворюється на руйнування моральних основ особистості, призводить до її деградації, а ресоціалізація не здатна відтворити все багатство втрачених норм, цінностей, ролей. Саме з такими умовами стикаються люди, які, наприклад, опиняються у в'язницях, виправних колоніях, психіатричних лікарнях, концентраційних таборах, іноді в армії.</w:t>
      </w:r>
    </w:p>
    <w:p w:rsidR="004A5C52" w:rsidRPr="00981758" w:rsidRDefault="004A5C52" w:rsidP="00981758">
      <w:pPr>
        <w:numPr>
          <w:ilvl w:val="0"/>
          <w:numId w:val="0"/>
        </w:numPr>
        <w:ind w:firstLine="709"/>
        <w:jc w:val="both"/>
      </w:pPr>
      <w:r w:rsidRPr="00981758">
        <w:t>Десоціалізація може бути настільки суттєвою, що позитивна ресоціалізація майже не дає ефекту, оскільки структура особистості зруйнована.</w:t>
      </w:r>
    </w:p>
    <w:p w:rsidR="004A5C52" w:rsidRPr="00981758" w:rsidRDefault="004A5C52" w:rsidP="00981758">
      <w:pPr>
        <w:numPr>
          <w:ilvl w:val="0"/>
          <w:numId w:val="0"/>
        </w:numPr>
        <w:ind w:firstLine="709"/>
        <w:jc w:val="both"/>
      </w:pPr>
      <w:r w:rsidRPr="00981758">
        <w:t>Ресоціалізація може стосуватися окремої людини, а може охоплювати цілі шари суспільства, як правило, в тих випадках, коли суспільство як цілісна система соціальних зв'язків переживає докорінні зміни.</w:t>
      </w:r>
    </w:p>
    <w:p w:rsidR="004A5C52" w:rsidRPr="00981758" w:rsidRDefault="004A5C52" w:rsidP="00981758">
      <w:pPr>
        <w:numPr>
          <w:ilvl w:val="0"/>
          <w:numId w:val="0"/>
        </w:numPr>
        <w:ind w:firstLine="709"/>
        <w:jc w:val="both"/>
      </w:pPr>
      <w:r w:rsidRPr="00981758">
        <w:t>Отже, соціалізація – це складний та суперечливий процес. Як вважає Н.Смелзер, вона ніколи не може бути на сто відсотків успішною, оскільки дітям властиво чинити опір зусиллям дорослих та змінювати процес соціалізації на багатьох етапах свого розвитку.</w:t>
      </w:r>
    </w:p>
    <w:p w:rsidR="004A5C52" w:rsidRPr="00981758" w:rsidRDefault="004A5C52" w:rsidP="00981758">
      <w:pPr>
        <w:numPr>
          <w:ilvl w:val="0"/>
          <w:numId w:val="0"/>
        </w:numPr>
        <w:ind w:firstLine="709"/>
        <w:jc w:val="both"/>
      </w:pPr>
      <w:r w:rsidRPr="00981758">
        <w:t>Від успіху соціалізації залежить, наскільки особистість, засвоївши необхідні соціальні ролі та соціальні норми, цінності, моделі поведінки, що відповідають їм і схвалюються суспільством, змогла реалізувати свої здібності.</w:t>
      </w:r>
    </w:p>
    <w:p w:rsidR="004A5C52" w:rsidRPr="00981758" w:rsidRDefault="004A5C52" w:rsidP="00981758">
      <w:pPr>
        <w:numPr>
          <w:ilvl w:val="0"/>
          <w:numId w:val="0"/>
        </w:numPr>
        <w:ind w:firstLine="709"/>
        <w:jc w:val="both"/>
      </w:pPr>
      <w:r w:rsidRPr="00981758">
        <w:t xml:space="preserve">Для суспільства успіх процесу соціалізації виступає гарантією самовідтворення суспільства: молодші покоління переймають досвід, знання, традиції старших поколінь і врешті-решт займають їх місце в системі соціальних зв'язків. </w:t>
      </w:r>
    </w:p>
    <w:p w:rsidR="004A5C52" w:rsidRPr="006414F0" w:rsidRDefault="004A5C52" w:rsidP="001B7600">
      <w:pPr>
        <w:numPr>
          <w:ilvl w:val="0"/>
          <w:numId w:val="0"/>
        </w:numPr>
        <w:jc w:val="both"/>
        <w:rPr>
          <w:b/>
        </w:rPr>
      </w:pPr>
      <w:r w:rsidRPr="006414F0">
        <w:rPr>
          <w:b/>
        </w:rPr>
        <w:t>Контрольні питання:</w:t>
      </w:r>
    </w:p>
    <w:p w:rsidR="004A5C52" w:rsidRPr="00D8225C" w:rsidRDefault="004A5C52" w:rsidP="00667F8F">
      <w:pPr>
        <w:pStyle w:val="BodyText3"/>
        <w:numPr>
          <w:ilvl w:val="0"/>
          <w:numId w:val="53"/>
        </w:numPr>
        <w:tabs>
          <w:tab w:val="left" w:pos="284"/>
        </w:tabs>
        <w:spacing w:after="0"/>
        <w:jc w:val="both"/>
        <w:rPr>
          <w:sz w:val="22"/>
          <w:szCs w:val="22"/>
        </w:rPr>
      </w:pPr>
      <w:r w:rsidRPr="00D8225C">
        <w:rPr>
          <w:sz w:val="22"/>
          <w:szCs w:val="22"/>
        </w:rPr>
        <w:t>Опишіть поняття та функції соціалізації .</w:t>
      </w:r>
    </w:p>
    <w:p w:rsidR="004A5C52" w:rsidRPr="00D8225C" w:rsidRDefault="004A5C52" w:rsidP="00667F8F">
      <w:pPr>
        <w:pStyle w:val="BodyText3"/>
        <w:numPr>
          <w:ilvl w:val="0"/>
          <w:numId w:val="53"/>
        </w:numPr>
        <w:tabs>
          <w:tab w:val="left" w:pos="284"/>
        </w:tabs>
        <w:spacing w:after="0"/>
        <w:jc w:val="both"/>
        <w:rPr>
          <w:sz w:val="22"/>
          <w:szCs w:val="22"/>
        </w:rPr>
      </w:pPr>
      <w:r w:rsidRPr="00D8225C">
        <w:rPr>
          <w:sz w:val="22"/>
          <w:szCs w:val="22"/>
        </w:rPr>
        <w:t>Опишіть механізм соціалізації особистості.</w:t>
      </w:r>
    </w:p>
    <w:p w:rsidR="004A5C52" w:rsidRPr="00D8225C" w:rsidRDefault="004A5C52" w:rsidP="00667F8F">
      <w:pPr>
        <w:pStyle w:val="BodyText3"/>
        <w:numPr>
          <w:ilvl w:val="0"/>
          <w:numId w:val="53"/>
        </w:numPr>
        <w:tabs>
          <w:tab w:val="left" w:pos="284"/>
        </w:tabs>
        <w:spacing w:after="0"/>
        <w:jc w:val="both"/>
        <w:rPr>
          <w:sz w:val="22"/>
          <w:szCs w:val="22"/>
        </w:rPr>
      </w:pPr>
      <w:r w:rsidRPr="00D8225C">
        <w:rPr>
          <w:sz w:val="22"/>
          <w:szCs w:val="22"/>
        </w:rPr>
        <w:t>Які фактори впливають на процес і результати соціалізації?</w:t>
      </w:r>
    </w:p>
    <w:p w:rsidR="004A5C52" w:rsidRDefault="004A5C52" w:rsidP="00667F8F">
      <w:pPr>
        <w:pStyle w:val="BodyText3"/>
        <w:numPr>
          <w:ilvl w:val="0"/>
          <w:numId w:val="53"/>
        </w:numPr>
        <w:tabs>
          <w:tab w:val="left" w:pos="284"/>
        </w:tabs>
        <w:spacing w:after="0"/>
        <w:jc w:val="both"/>
        <w:rPr>
          <w:sz w:val="22"/>
          <w:szCs w:val="22"/>
        </w:rPr>
      </w:pPr>
      <w:r w:rsidRPr="00D8225C">
        <w:rPr>
          <w:sz w:val="22"/>
          <w:szCs w:val="22"/>
        </w:rPr>
        <w:t>За якими напрямками здійснюється виховання особистості?</w:t>
      </w:r>
    </w:p>
    <w:p w:rsidR="004A5C52" w:rsidRPr="00A11D7F" w:rsidRDefault="004A5C52" w:rsidP="00667F8F">
      <w:pPr>
        <w:pStyle w:val="a1"/>
        <w:numPr>
          <w:ilvl w:val="0"/>
          <w:numId w:val="53"/>
        </w:numPr>
        <w:tabs>
          <w:tab w:val="left" w:pos="403"/>
        </w:tabs>
        <w:jc w:val="both"/>
        <w:rPr>
          <w:b/>
          <w:sz w:val="24"/>
          <w:szCs w:val="24"/>
          <w:lang w:val="ru-RU"/>
        </w:rPr>
      </w:pPr>
      <w:r w:rsidRPr="00A11D7F">
        <w:rPr>
          <w:sz w:val="24"/>
          <w:szCs w:val="24"/>
          <w:lang w:val="uk-UA"/>
        </w:rPr>
        <w:t>Описати основні етапи соціалізації та її агентів.</w:t>
      </w:r>
    </w:p>
    <w:p w:rsidR="004A5C52" w:rsidRDefault="004A5C52">
      <w:pPr>
        <w:numPr>
          <w:ilvl w:val="0"/>
          <w:numId w:val="0"/>
        </w:numPr>
        <w:spacing w:after="200" w:line="276" w:lineRule="auto"/>
        <w:rPr>
          <w:sz w:val="22"/>
          <w:szCs w:val="22"/>
        </w:rPr>
      </w:pPr>
      <w:r>
        <w:rPr>
          <w:sz w:val="22"/>
          <w:szCs w:val="22"/>
        </w:rPr>
        <w:br w:type="page"/>
      </w:r>
    </w:p>
    <w:p w:rsidR="004A5C52" w:rsidRDefault="004A5C52" w:rsidP="001B7600">
      <w:pPr>
        <w:pStyle w:val="a1"/>
        <w:tabs>
          <w:tab w:val="left" w:pos="679"/>
        </w:tabs>
        <w:jc w:val="both"/>
        <w:rPr>
          <w:b/>
          <w:bCs/>
          <w:sz w:val="24"/>
          <w:szCs w:val="24"/>
          <w:lang w:val="uk-UA"/>
        </w:rPr>
      </w:pPr>
      <w:r w:rsidRPr="001B7600">
        <w:rPr>
          <w:b/>
          <w:sz w:val="24"/>
          <w:szCs w:val="24"/>
          <w:u w:val="single"/>
          <w:lang w:val="uk-UA"/>
        </w:rPr>
        <w:t xml:space="preserve">Тема </w:t>
      </w:r>
      <w:r>
        <w:rPr>
          <w:b/>
          <w:sz w:val="24"/>
          <w:szCs w:val="24"/>
          <w:u w:val="single"/>
          <w:lang w:val="uk-UA"/>
        </w:rPr>
        <w:t>8</w:t>
      </w:r>
      <w:r w:rsidRPr="001B7600">
        <w:rPr>
          <w:b/>
          <w:sz w:val="24"/>
          <w:szCs w:val="24"/>
          <w:u w:val="single"/>
          <w:lang w:val="uk-UA"/>
        </w:rPr>
        <w:t>.</w:t>
      </w:r>
      <w:r>
        <w:rPr>
          <w:b/>
          <w:sz w:val="24"/>
          <w:szCs w:val="24"/>
          <w:u w:val="single"/>
          <w:lang w:val="uk-UA"/>
        </w:rPr>
        <w:t xml:space="preserve"> Частина 1</w:t>
      </w:r>
      <w:r w:rsidRPr="001B7600">
        <w:rPr>
          <w:b/>
          <w:sz w:val="24"/>
          <w:szCs w:val="24"/>
          <w:lang w:val="uk-UA"/>
        </w:rPr>
        <w:t xml:space="preserve"> </w:t>
      </w:r>
      <w:r w:rsidRPr="001B7600">
        <w:rPr>
          <w:b/>
          <w:bCs/>
          <w:sz w:val="24"/>
          <w:szCs w:val="24"/>
          <w:lang w:val="uk-UA"/>
        </w:rPr>
        <w:t>Особистість і девіантна поведінка</w:t>
      </w:r>
      <w:r>
        <w:rPr>
          <w:b/>
          <w:bCs/>
          <w:sz w:val="24"/>
          <w:szCs w:val="24"/>
          <w:lang w:val="uk-UA"/>
        </w:rPr>
        <w:t xml:space="preserve"> (2 год.)</w:t>
      </w:r>
      <w:r w:rsidRPr="001B7600">
        <w:rPr>
          <w:b/>
          <w:bCs/>
          <w:sz w:val="24"/>
          <w:szCs w:val="24"/>
          <w:lang w:val="uk-UA"/>
        </w:rPr>
        <w:t>.</w:t>
      </w:r>
    </w:p>
    <w:p w:rsidR="004A5C52" w:rsidRPr="005E29A7" w:rsidRDefault="004A5C52" w:rsidP="00322ADC">
      <w:pPr>
        <w:numPr>
          <w:ilvl w:val="0"/>
          <w:numId w:val="0"/>
        </w:numPr>
        <w:ind w:left="142" w:right="637"/>
        <w:jc w:val="both"/>
        <w:rPr>
          <w:b/>
          <w:sz w:val="22"/>
          <w:szCs w:val="22"/>
        </w:rPr>
      </w:pPr>
      <w:r w:rsidRPr="005E29A7">
        <w:rPr>
          <w:b/>
          <w:sz w:val="22"/>
          <w:szCs w:val="22"/>
        </w:rPr>
        <w:t xml:space="preserve">Мета лекції : </w:t>
      </w:r>
      <w:r>
        <w:rPr>
          <w:b/>
          <w:sz w:val="22"/>
          <w:szCs w:val="22"/>
        </w:rPr>
        <w:t>студе</w:t>
      </w:r>
      <w:r w:rsidRPr="005E29A7">
        <w:rPr>
          <w:sz w:val="22"/>
          <w:szCs w:val="22"/>
        </w:rPr>
        <w:t>нти мусять</w:t>
      </w:r>
    </w:p>
    <w:p w:rsidR="004A5C52" w:rsidRPr="005E29A7" w:rsidRDefault="004A5C52" w:rsidP="00667F8F">
      <w:pPr>
        <w:numPr>
          <w:ilvl w:val="0"/>
          <w:numId w:val="1"/>
        </w:numPr>
        <w:ind w:right="637"/>
        <w:jc w:val="both"/>
        <w:rPr>
          <w:sz w:val="22"/>
          <w:szCs w:val="22"/>
        </w:rPr>
      </w:pPr>
      <w:r w:rsidRPr="005E29A7">
        <w:rPr>
          <w:sz w:val="22"/>
          <w:szCs w:val="22"/>
        </w:rPr>
        <w:t xml:space="preserve">засвоїти  поняття девіантної поведінки, поясняти складність визначення та структурні елементі, </w:t>
      </w:r>
    </w:p>
    <w:p w:rsidR="004A5C52" w:rsidRPr="005E29A7" w:rsidRDefault="004A5C52" w:rsidP="00667F8F">
      <w:pPr>
        <w:numPr>
          <w:ilvl w:val="0"/>
          <w:numId w:val="1"/>
        </w:numPr>
        <w:ind w:right="637"/>
        <w:jc w:val="both"/>
        <w:rPr>
          <w:sz w:val="22"/>
          <w:szCs w:val="22"/>
        </w:rPr>
      </w:pPr>
      <w:r w:rsidRPr="005E29A7">
        <w:rPr>
          <w:sz w:val="22"/>
          <w:szCs w:val="22"/>
        </w:rPr>
        <w:t>пояснювати специфіку різних типів девіантної поведінки,</w:t>
      </w:r>
    </w:p>
    <w:p w:rsidR="004A5C52" w:rsidRPr="005E29A7" w:rsidRDefault="004A5C52" w:rsidP="00667F8F">
      <w:pPr>
        <w:numPr>
          <w:ilvl w:val="0"/>
          <w:numId w:val="1"/>
        </w:numPr>
        <w:rPr>
          <w:b/>
          <w:sz w:val="22"/>
          <w:szCs w:val="22"/>
        </w:rPr>
      </w:pPr>
      <w:r w:rsidRPr="005E29A7">
        <w:rPr>
          <w:sz w:val="22"/>
          <w:szCs w:val="22"/>
        </w:rPr>
        <w:t>знати</w:t>
      </w:r>
      <w:r w:rsidRPr="005E29A7">
        <w:rPr>
          <w:b/>
          <w:sz w:val="22"/>
          <w:szCs w:val="22"/>
        </w:rPr>
        <w:t xml:space="preserve"> </w:t>
      </w:r>
      <w:r w:rsidRPr="005E29A7">
        <w:rPr>
          <w:sz w:val="22"/>
          <w:szCs w:val="22"/>
        </w:rPr>
        <w:t>теоретичні пояснення девіантної поведінки,</w:t>
      </w:r>
    </w:p>
    <w:p w:rsidR="004A5C52" w:rsidRDefault="004A5C52" w:rsidP="001B7600">
      <w:pPr>
        <w:pStyle w:val="a1"/>
        <w:tabs>
          <w:tab w:val="left" w:pos="679"/>
        </w:tabs>
        <w:jc w:val="both"/>
        <w:rPr>
          <w:b/>
          <w:bCs/>
          <w:sz w:val="24"/>
          <w:szCs w:val="24"/>
          <w:lang w:val="uk-UA"/>
        </w:rPr>
      </w:pPr>
    </w:p>
    <w:p w:rsidR="004A5C52" w:rsidRDefault="004A5C52" w:rsidP="001B7600">
      <w:pPr>
        <w:pStyle w:val="a1"/>
        <w:tabs>
          <w:tab w:val="left" w:pos="679"/>
        </w:tabs>
        <w:jc w:val="both"/>
        <w:rPr>
          <w:b/>
          <w:bCs/>
          <w:sz w:val="24"/>
          <w:szCs w:val="24"/>
          <w:lang w:val="uk-UA"/>
        </w:rPr>
      </w:pPr>
    </w:p>
    <w:p w:rsidR="004A5C52" w:rsidRDefault="004A5C52" w:rsidP="001B7600">
      <w:pPr>
        <w:pStyle w:val="a1"/>
        <w:tabs>
          <w:tab w:val="left" w:pos="679"/>
        </w:tabs>
        <w:jc w:val="both"/>
        <w:rPr>
          <w:b/>
          <w:bCs/>
          <w:sz w:val="24"/>
          <w:szCs w:val="24"/>
          <w:lang w:val="uk-UA"/>
        </w:rPr>
      </w:pPr>
      <w:r>
        <w:rPr>
          <w:b/>
          <w:bCs/>
          <w:sz w:val="24"/>
          <w:szCs w:val="24"/>
          <w:lang w:val="uk-UA"/>
        </w:rPr>
        <w:t>Питання до лекції:</w:t>
      </w:r>
    </w:p>
    <w:p w:rsidR="004A5C52" w:rsidRPr="001B7600" w:rsidRDefault="004A5C52" w:rsidP="00667F8F">
      <w:pPr>
        <w:numPr>
          <w:ilvl w:val="0"/>
          <w:numId w:val="54"/>
        </w:numPr>
        <w:tabs>
          <w:tab w:val="clear" w:pos="1440"/>
          <w:tab w:val="num" w:pos="828"/>
        </w:tabs>
        <w:ind w:left="403"/>
        <w:rPr>
          <w:b/>
        </w:rPr>
      </w:pPr>
      <w:r w:rsidRPr="001B7600">
        <w:rPr>
          <w:b/>
        </w:rPr>
        <w:t xml:space="preserve">Девіантна поведінка: сутність та складності визначення </w:t>
      </w:r>
    </w:p>
    <w:p w:rsidR="004A5C52" w:rsidRPr="001B7600" w:rsidRDefault="004A5C52" w:rsidP="00667F8F">
      <w:pPr>
        <w:numPr>
          <w:ilvl w:val="0"/>
          <w:numId w:val="54"/>
        </w:numPr>
        <w:tabs>
          <w:tab w:val="clear" w:pos="1440"/>
          <w:tab w:val="num" w:pos="828"/>
        </w:tabs>
        <w:ind w:left="403"/>
        <w:rPr>
          <w:b/>
        </w:rPr>
      </w:pPr>
      <w:r w:rsidRPr="001B7600">
        <w:rPr>
          <w:b/>
        </w:rPr>
        <w:t>Типологія девіантних вчинків.</w:t>
      </w:r>
    </w:p>
    <w:p w:rsidR="004A5C52" w:rsidRPr="001B7600" w:rsidRDefault="004A5C52" w:rsidP="00667F8F">
      <w:pPr>
        <w:numPr>
          <w:ilvl w:val="0"/>
          <w:numId w:val="54"/>
        </w:numPr>
        <w:tabs>
          <w:tab w:val="clear" w:pos="1440"/>
          <w:tab w:val="num" w:pos="828"/>
        </w:tabs>
        <w:ind w:left="403"/>
        <w:rPr>
          <w:b/>
        </w:rPr>
      </w:pPr>
      <w:r w:rsidRPr="001B7600">
        <w:rPr>
          <w:b/>
        </w:rPr>
        <w:t>Теоретичні пояснення девіантної поведінки.</w:t>
      </w:r>
    </w:p>
    <w:p w:rsidR="004A5C52" w:rsidRPr="001B7600" w:rsidRDefault="004A5C52" w:rsidP="001B7600">
      <w:pPr>
        <w:numPr>
          <w:ilvl w:val="0"/>
          <w:numId w:val="0"/>
        </w:numPr>
        <w:ind w:left="403"/>
        <w:rPr>
          <w:b/>
        </w:rPr>
      </w:pPr>
      <w:r w:rsidRPr="001B7600">
        <w:rPr>
          <w:b/>
        </w:rPr>
        <w:t>3.1Біологічні теорії девіантної поведінкі</w:t>
      </w:r>
    </w:p>
    <w:p w:rsidR="004A5C52" w:rsidRPr="001B7600" w:rsidRDefault="004A5C52" w:rsidP="001B7600">
      <w:pPr>
        <w:numPr>
          <w:ilvl w:val="0"/>
          <w:numId w:val="0"/>
        </w:numPr>
        <w:ind w:left="403"/>
        <w:rPr>
          <w:b/>
        </w:rPr>
      </w:pPr>
      <w:r w:rsidRPr="001B7600">
        <w:rPr>
          <w:b/>
        </w:rPr>
        <w:t>3.2.Психологічне пояснення девіації</w:t>
      </w:r>
    </w:p>
    <w:p w:rsidR="004A5C52" w:rsidRPr="001B7600" w:rsidRDefault="004A5C52" w:rsidP="001B7600">
      <w:pPr>
        <w:pStyle w:val="a1"/>
        <w:tabs>
          <w:tab w:val="left" w:pos="679"/>
        </w:tabs>
        <w:jc w:val="both"/>
        <w:rPr>
          <w:b/>
          <w:bCs/>
          <w:sz w:val="24"/>
          <w:szCs w:val="24"/>
          <w:lang w:val="uk-UA"/>
        </w:rPr>
      </w:pPr>
      <w:r w:rsidRPr="001B7600">
        <w:rPr>
          <w:b/>
          <w:sz w:val="24"/>
          <w:szCs w:val="24"/>
          <w:lang w:val="uk-UA"/>
        </w:rPr>
        <w:t>3.3.Соціологічні теорії девіантної поведінки.</w:t>
      </w:r>
    </w:p>
    <w:p w:rsidR="004A5C52" w:rsidRPr="00D8225C" w:rsidRDefault="004A5C52" w:rsidP="001B7600">
      <w:pPr>
        <w:pStyle w:val="BodyText3"/>
        <w:numPr>
          <w:ilvl w:val="0"/>
          <w:numId w:val="0"/>
        </w:numPr>
        <w:tabs>
          <w:tab w:val="left" w:pos="284"/>
        </w:tabs>
        <w:spacing w:after="0"/>
        <w:ind w:left="360"/>
        <w:jc w:val="both"/>
        <w:rPr>
          <w:sz w:val="22"/>
          <w:szCs w:val="22"/>
        </w:rPr>
      </w:pPr>
    </w:p>
    <w:p w:rsidR="004A5C52" w:rsidRPr="001B7600" w:rsidRDefault="004A5C52" w:rsidP="00667F8F">
      <w:pPr>
        <w:numPr>
          <w:ilvl w:val="0"/>
          <w:numId w:val="55"/>
        </w:numPr>
        <w:rPr>
          <w:b/>
        </w:rPr>
      </w:pPr>
      <w:r w:rsidRPr="001B7600">
        <w:rPr>
          <w:b/>
        </w:rPr>
        <w:t xml:space="preserve">Девіантна поведінка: сутність та складності визначення </w:t>
      </w:r>
    </w:p>
    <w:p w:rsidR="004A5C52" w:rsidRPr="00322ADC" w:rsidRDefault="004A5C52" w:rsidP="00322ADC">
      <w:pPr>
        <w:numPr>
          <w:ilvl w:val="0"/>
          <w:numId w:val="0"/>
        </w:numPr>
        <w:ind w:firstLine="709"/>
        <w:jc w:val="both"/>
      </w:pPr>
      <w:r w:rsidRPr="00322ADC">
        <w:t>У більшості випадків члени суспільства слідують як офіційно встановленим, так і фактично сформованим соціальним нормам, що в чималому ступені зберігає його як систему. Залежно від внутрішніх мотивів можна виділити два варіанти нормативної поведінки:</w:t>
      </w:r>
    </w:p>
    <w:p w:rsidR="004A5C52" w:rsidRPr="00322ADC" w:rsidRDefault="004A5C52" w:rsidP="00667F8F">
      <w:pPr>
        <w:pStyle w:val="ListParagraph"/>
        <w:numPr>
          <w:ilvl w:val="0"/>
          <w:numId w:val="56"/>
        </w:numPr>
        <w:jc w:val="both"/>
      </w:pPr>
      <w:r w:rsidRPr="00322ADC">
        <w:t>коли людина слідує певним соціальним нормам, не замислюючись над тим, чи правильні вони, то таку поведінку прийнято називати конформізмом, що припускає пасивне прийняття існуючого порядку, відсутність власної позиції, некритичне наслідування будь-якому зразку;</w:t>
      </w:r>
    </w:p>
    <w:p w:rsidR="004A5C52" w:rsidRPr="00322ADC" w:rsidRDefault="004A5C52" w:rsidP="00667F8F">
      <w:pPr>
        <w:pStyle w:val="ListParagraph"/>
        <w:numPr>
          <w:ilvl w:val="0"/>
          <w:numId w:val="56"/>
        </w:numPr>
        <w:jc w:val="both"/>
      </w:pPr>
      <w:r w:rsidRPr="00322ADC">
        <w:t>якщо індивід слідує нормам з метою привести свою поведінку відповідно до вимог більш високого авторитету (Бог, громадськість, батьки, начальник), то це визначається як підпорядкування.</w:t>
      </w:r>
    </w:p>
    <w:p w:rsidR="004A5C52" w:rsidRPr="00322ADC" w:rsidRDefault="004A5C52" w:rsidP="00322ADC">
      <w:pPr>
        <w:numPr>
          <w:ilvl w:val="0"/>
          <w:numId w:val="0"/>
        </w:numPr>
        <w:ind w:firstLine="709"/>
        <w:jc w:val="both"/>
      </w:pPr>
      <w:r w:rsidRPr="00322ADC">
        <w:t>З погляду зовнішньої оцінки обидва типи поведінки можна назвати нормативною або конформною поведінкою. У цьому випадку індивід «корпоративний», тобто є «гравцем команди». Нормативна поведінка відображає ефективність процесу соціалізації щодо домінуючих стандартів культури.</w:t>
      </w:r>
    </w:p>
    <w:p w:rsidR="004A5C52" w:rsidRPr="00322ADC" w:rsidRDefault="004A5C52" w:rsidP="00322ADC">
      <w:pPr>
        <w:numPr>
          <w:ilvl w:val="0"/>
          <w:numId w:val="0"/>
        </w:numPr>
        <w:ind w:firstLine="709"/>
        <w:jc w:val="both"/>
      </w:pPr>
      <w:r w:rsidRPr="00322ADC">
        <w:t>Разом з тим у суспільстві також має місце неприйняття й невиконання соціальних норм. Така поведінка індивідів або соціальних груп визначається як некомформна, або ненормативна. Вона може носити позитивний характер, що сприяє встановленню в суспільстві більш прогресивних норм поведінки, діяльності (мистецтво, науково-технічна й соціальна творчість), або мати патологічний, негативний, дисфункціональний характер, що веде до руйнування прогресивних тенденцій. Таку поведінку, діяльність індивідів і соціальних груп прийнято називати власно девіантною (тією, що відхиляється) поведінкою.</w:t>
      </w:r>
    </w:p>
    <w:p w:rsidR="004A5C52" w:rsidRPr="00322ADC" w:rsidRDefault="004A5C52" w:rsidP="00322ADC">
      <w:pPr>
        <w:numPr>
          <w:ilvl w:val="0"/>
          <w:numId w:val="0"/>
        </w:numPr>
        <w:ind w:firstLine="709"/>
        <w:jc w:val="both"/>
      </w:pPr>
      <w:r w:rsidRPr="00322ADC">
        <w:t>Девіантна (та, що відхиляється) поведінка (франц. deviation від лат. deviare – збиватися зі шляху) – вчинок, діяльність суб’єкта, що не відповідає офіційно встановленим або фактично сформованим у даному суспільстві нормам, стереотипам, зразкам, що спричиняє реакцію з боку суспільства, групи.</w:t>
      </w:r>
    </w:p>
    <w:p w:rsidR="004A5C52" w:rsidRPr="00322ADC" w:rsidRDefault="004A5C52" w:rsidP="00322ADC">
      <w:pPr>
        <w:numPr>
          <w:ilvl w:val="0"/>
          <w:numId w:val="0"/>
        </w:numPr>
        <w:ind w:firstLine="709"/>
        <w:jc w:val="both"/>
      </w:pPr>
      <w:r w:rsidRPr="00322ADC">
        <w:t>Можна говорити про девіантність у широкому й вузькому значеннях цього слова.</w:t>
      </w:r>
    </w:p>
    <w:p w:rsidR="004A5C52" w:rsidRPr="00322ADC" w:rsidRDefault="004A5C52" w:rsidP="00322ADC">
      <w:pPr>
        <w:numPr>
          <w:ilvl w:val="0"/>
          <w:numId w:val="0"/>
        </w:numPr>
        <w:ind w:firstLine="709"/>
        <w:jc w:val="both"/>
      </w:pPr>
      <w:r w:rsidRPr="00322ADC">
        <w:t xml:space="preserve">У широкому змісті термін «девіантність» має на увазі будь-яке відхилення від прийнятих у суспільстві соціальних норм, починаючи із самих незначних, наприклад, порушення пропускного режиму в установі, і закінчуючи самими серйозними, типу вбивства. </w:t>
      </w:r>
    </w:p>
    <w:p w:rsidR="004A5C52" w:rsidRPr="00322ADC" w:rsidRDefault="004A5C52" w:rsidP="00322ADC">
      <w:pPr>
        <w:numPr>
          <w:ilvl w:val="0"/>
          <w:numId w:val="0"/>
        </w:numPr>
        <w:ind w:firstLine="709"/>
        <w:jc w:val="both"/>
      </w:pPr>
      <w:r w:rsidRPr="00322ADC">
        <w:t xml:space="preserve">У вузькому значенні девіантність позначає провини, які не схвалюються суспільною думкою, не є протиправними, не підпадають під статтю Кримінального кодексу (наприклад, більш висока заробітна плата дружини оточуючим може здатися ненормальним явищем, тому що чоловік споконвіку вважався головним джерелом сімейних доходів). Для більш серйозних форм порушення фахівці застосовують інші терміни, а саме делінквентність і злочинність (кримінальне поводження). </w:t>
      </w:r>
    </w:p>
    <w:p w:rsidR="004A5C52" w:rsidRPr="00322ADC" w:rsidRDefault="004A5C52" w:rsidP="00322ADC">
      <w:pPr>
        <w:numPr>
          <w:ilvl w:val="0"/>
          <w:numId w:val="0"/>
        </w:numPr>
        <w:ind w:firstLine="709"/>
        <w:jc w:val="both"/>
      </w:pPr>
      <w:r w:rsidRPr="00820998">
        <w:rPr>
          <w:b/>
        </w:rPr>
        <w:t>Делінквентна поведінка</w:t>
      </w:r>
      <w:r w:rsidRPr="00322ADC">
        <w:t xml:space="preserve"> – сукупність вчинків, які не схвалюються законом, але не підлягають покаранню з погляду Кримінального кодексу. Насамперед, це адміністративні правопорушення: дрібне хуліганство, незначне розкрадання продуктів у магазині з боку покупця, перехід вулиці або паління у неналежному місці та ін.</w:t>
      </w:r>
    </w:p>
    <w:p w:rsidR="004A5C52" w:rsidRPr="00322ADC" w:rsidRDefault="004A5C52" w:rsidP="00322ADC">
      <w:pPr>
        <w:numPr>
          <w:ilvl w:val="0"/>
          <w:numId w:val="0"/>
        </w:numPr>
        <w:ind w:firstLine="709"/>
        <w:jc w:val="both"/>
      </w:pPr>
      <w:r w:rsidRPr="00820998">
        <w:rPr>
          <w:b/>
        </w:rPr>
        <w:t>Злочинна поведінка</w:t>
      </w:r>
      <w:r w:rsidRPr="00322ADC">
        <w:t xml:space="preserve"> – це кримінальна карна поведінка. Наприклад, бійка з нанесенням тяжких тілесних ушкоджень, убивство та ін.</w:t>
      </w:r>
    </w:p>
    <w:p w:rsidR="004A5C52" w:rsidRPr="00820998" w:rsidRDefault="004A5C52" w:rsidP="00322ADC">
      <w:pPr>
        <w:numPr>
          <w:ilvl w:val="0"/>
          <w:numId w:val="0"/>
        </w:numPr>
        <w:ind w:firstLine="709"/>
        <w:jc w:val="both"/>
        <w:rPr>
          <w:b/>
        </w:rPr>
      </w:pPr>
      <w:r w:rsidRPr="00322ADC">
        <w:t xml:space="preserve">Характерна риса девіантної поведінки – культурний релятивізм. Це означає, що соціальна норма, прийнята або суспільством, або законодавством, – явище суто відносне. Той самий вчинок може вважатися в одному суспільстві нормальним, в іншому – розглядатися як соціальна патологія. Наприклад, у первісний час канібалізм, убивство старих і дітей, кровозмішення вважалися нормальним явищем, викликаним економічними причинами (дефіцит продуктів харчування) або соціальним устроєм (дозвіл шлюбу між родичами), але у сучасному суспільстві це вважається девіантною, а у деяких випадках і кримінальною поведінкою. У такий спосіб можна виділити такі </w:t>
      </w:r>
      <w:r w:rsidRPr="00820998">
        <w:rPr>
          <w:b/>
        </w:rPr>
        <w:t>складності у визначенні вчинку як девіантного:</w:t>
      </w:r>
    </w:p>
    <w:p w:rsidR="004A5C52" w:rsidRPr="00322ADC" w:rsidRDefault="004A5C52" w:rsidP="00667F8F">
      <w:pPr>
        <w:pStyle w:val="ListParagraph"/>
        <w:numPr>
          <w:ilvl w:val="0"/>
          <w:numId w:val="57"/>
        </w:numPr>
        <w:ind w:left="426"/>
        <w:jc w:val="both"/>
      </w:pPr>
      <w:r w:rsidRPr="00322ADC">
        <w:t>Норми, що визначають наше поводження, згодом міняються (що було нормою раніше, сьогодні – девіація й навпаки), а у суспільстві одночасно живуть представники різних поколінь, що орієнтуються саме на свій досвід (наприклад, одягтися «красиво» з погляду підлітка та його бабусь).</w:t>
      </w:r>
    </w:p>
    <w:p w:rsidR="004A5C52" w:rsidRPr="00322ADC" w:rsidRDefault="004A5C52" w:rsidP="00667F8F">
      <w:pPr>
        <w:pStyle w:val="ListParagraph"/>
        <w:numPr>
          <w:ilvl w:val="0"/>
          <w:numId w:val="57"/>
        </w:numPr>
        <w:ind w:left="426"/>
        <w:jc w:val="both"/>
      </w:pPr>
      <w:r w:rsidRPr="00322ADC">
        <w:t>Існує невизначеність поведінкових очікувань із приводу тих або інших видів поводження. Норми-орієнтації (норми-очікування) чітко несформульовані й можуть трактуватися по-різному (наприклад, приходити на побачення з дівчиною треба із квітами, цукерками або без нічого? Який за ціною та формою подарунок треба дарувати на день народження?).</w:t>
      </w:r>
    </w:p>
    <w:p w:rsidR="004A5C52" w:rsidRPr="00322ADC" w:rsidRDefault="004A5C52" w:rsidP="00667F8F">
      <w:pPr>
        <w:pStyle w:val="ListParagraph"/>
        <w:numPr>
          <w:ilvl w:val="0"/>
          <w:numId w:val="57"/>
        </w:numPr>
        <w:ind w:left="426"/>
        <w:jc w:val="both"/>
      </w:pPr>
      <w:r w:rsidRPr="00322ADC">
        <w:t>Якщо норма чітко і ясно сформульована, може так бути, що немає однозначної згоди з нею різних груп населення (наприклад, перевищення обмеження швидкості у нашій країні у межах 10 км/год, як правило, не карається; заборона на паління у громадських місцях, як правило, не дотримується; податковий кодекс багато підприємців не виконують (подвійна бухгалтерія)).</w:t>
      </w:r>
    </w:p>
    <w:p w:rsidR="004A5C52" w:rsidRPr="00322ADC" w:rsidRDefault="004A5C52" w:rsidP="00322ADC">
      <w:pPr>
        <w:numPr>
          <w:ilvl w:val="0"/>
          <w:numId w:val="0"/>
        </w:numPr>
        <w:ind w:firstLine="709"/>
        <w:jc w:val="both"/>
      </w:pPr>
      <w:r w:rsidRPr="00322ADC">
        <w:t>Можна виділити три основні компоненти девіації:</w:t>
      </w:r>
    </w:p>
    <w:p w:rsidR="004A5C52" w:rsidRPr="00322ADC" w:rsidRDefault="004A5C52" w:rsidP="00667F8F">
      <w:pPr>
        <w:pStyle w:val="ListParagraph"/>
        <w:numPr>
          <w:ilvl w:val="0"/>
          <w:numId w:val="58"/>
        </w:numPr>
        <w:jc w:val="both"/>
      </w:pPr>
      <w:r w:rsidRPr="00322ADC">
        <w:t>Людина, якій властива певна поведінка.</w:t>
      </w:r>
    </w:p>
    <w:p w:rsidR="004A5C52" w:rsidRPr="00322ADC" w:rsidRDefault="004A5C52" w:rsidP="00667F8F">
      <w:pPr>
        <w:pStyle w:val="ListParagraph"/>
        <w:numPr>
          <w:ilvl w:val="0"/>
          <w:numId w:val="58"/>
        </w:numPr>
        <w:jc w:val="both"/>
      </w:pPr>
      <w:r w:rsidRPr="00322ADC">
        <w:t>Очікування або норма, що є критерієм оцінки девіантної поведінки.</w:t>
      </w:r>
    </w:p>
    <w:p w:rsidR="004A5C52" w:rsidRPr="00322ADC" w:rsidRDefault="004A5C52" w:rsidP="00667F8F">
      <w:pPr>
        <w:pStyle w:val="ListParagraph"/>
        <w:numPr>
          <w:ilvl w:val="0"/>
          <w:numId w:val="58"/>
        </w:numPr>
        <w:jc w:val="both"/>
      </w:pPr>
      <w:r w:rsidRPr="00322ADC">
        <w:t>Інша людина, група або організація, що реагує на поведінку девіанта.</w:t>
      </w:r>
    </w:p>
    <w:p w:rsidR="004A5C52" w:rsidRPr="00322ADC" w:rsidRDefault="004A5C52" w:rsidP="00322ADC">
      <w:pPr>
        <w:numPr>
          <w:ilvl w:val="0"/>
          <w:numId w:val="0"/>
        </w:numPr>
        <w:ind w:firstLine="709"/>
        <w:jc w:val="both"/>
      </w:pPr>
      <w:r w:rsidRPr="00322ADC">
        <w:t>Девіація являє собою процес розвитку, у ході якого можна виділити кілька стадій: 1) формування норм; 2) прийняття сутності норм людьми; 3) здійснення девіантного вчинку; 4) визнання вчинку девіантним; 5) визнання людини девіантом; 6) стигмація (навішення «ярлика» девіанта, що здійснюється спеціальними організаціями або неформальними групами); 7) слідства стигмації (вживлення чи ні в образ девіанта й наслідки цього); 8) колективні форми девіантного поводження.</w:t>
      </w:r>
    </w:p>
    <w:p w:rsidR="004A5C52" w:rsidRDefault="004A5C52" w:rsidP="00820998">
      <w:pPr>
        <w:numPr>
          <w:ilvl w:val="0"/>
          <w:numId w:val="0"/>
        </w:numPr>
        <w:tabs>
          <w:tab w:val="num" w:pos="828"/>
        </w:tabs>
        <w:ind w:left="403"/>
        <w:rPr>
          <w:b/>
        </w:rPr>
      </w:pPr>
    </w:p>
    <w:p w:rsidR="004A5C52" w:rsidRPr="00820998" w:rsidRDefault="004A5C52" w:rsidP="00820998">
      <w:pPr>
        <w:numPr>
          <w:ilvl w:val="0"/>
          <w:numId w:val="0"/>
        </w:numPr>
        <w:ind w:firstLine="851"/>
        <w:jc w:val="both"/>
        <w:rPr>
          <w:b/>
        </w:rPr>
      </w:pPr>
      <w:r w:rsidRPr="00820998">
        <w:rPr>
          <w:b/>
        </w:rPr>
        <w:t>2.Типологія девіантних вчинків.</w:t>
      </w:r>
    </w:p>
    <w:p w:rsidR="004A5C52" w:rsidRPr="00820998" w:rsidRDefault="004A5C52" w:rsidP="00820998">
      <w:pPr>
        <w:numPr>
          <w:ilvl w:val="0"/>
          <w:numId w:val="0"/>
        </w:numPr>
        <w:ind w:firstLine="851"/>
        <w:jc w:val="both"/>
      </w:pPr>
      <w:r w:rsidRPr="00820998">
        <w:t>Основні види девіації (у широкому змісті слова).</w:t>
      </w:r>
    </w:p>
    <w:p w:rsidR="004A5C52" w:rsidRPr="00820998" w:rsidRDefault="004A5C52" w:rsidP="00667F8F">
      <w:pPr>
        <w:pStyle w:val="ListParagraph"/>
        <w:numPr>
          <w:ilvl w:val="0"/>
          <w:numId w:val="59"/>
        </w:numPr>
        <w:jc w:val="both"/>
      </w:pPr>
      <w:r w:rsidRPr="00820998">
        <w:t xml:space="preserve">За характеристиками суб’єкта: </w:t>
      </w:r>
      <w:r w:rsidRPr="00820998">
        <w:rPr>
          <w:i/>
        </w:rPr>
        <w:t>індивідуальна й групова</w:t>
      </w:r>
      <w:r w:rsidRPr="00820998">
        <w:t xml:space="preserve"> девіація.</w:t>
      </w:r>
    </w:p>
    <w:p w:rsidR="004A5C52" w:rsidRPr="00820998" w:rsidRDefault="004A5C52" w:rsidP="00820998">
      <w:pPr>
        <w:numPr>
          <w:ilvl w:val="0"/>
          <w:numId w:val="0"/>
        </w:numPr>
        <w:ind w:firstLine="851"/>
        <w:jc w:val="both"/>
      </w:pPr>
      <w:r w:rsidRPr="00820998">
        <w:t>Підліток, який виріс в інтелігентній родині, але стає наркоманом, тим самим демонструє індивідуальну девіацію. У складному суспільстві може існувати безліч девіантних субкультур, норми яких суперечать загальним моральним нормам. Діти, що виросли у родинах алкоголіків, які згодом стають частиною групи безхатьків, де токсикоманія є повсякденним явищем, демонструють групову девіацію. Вживання токсичних речовин у цій групі дітей є не протестом проти норм субкультури, а механізмом знаходження статусу всередині групи. Таким чином, існує два чистих типи девіантів: 1) індивідуальні девіанти заперечують норми, які їх оточують, 2) групові девіанти є конформістами в рамках девіантних груп.</w:t>
      </w:r>
    </w:p>
    <w:p w:rsidR="004A5C52" w:rsidRPr="00820998" w:rsidRDefault="004A5C52" w:rsidP="00667F8F">
      <w:pPr>
        <w:pStyle w:val="ListParagraph"/>
        <w:numPr>
          <w:ilvl w:val="0"/>
          <w:numId w:val="59"/>
        </w:numPr>
        <w:jc w:val="both"/>
        <w:rPr>
          <w:i/>
        </w:rPr>
      </w:pPr>
      <w:r w:rsidRPr="00820998">
        <w:t xml:space="preserve">За ступенем серйозності норм, що порушуються: </w:t>
      </w:r>
      <w:r w:rsidRPr="00820998">
        <w:rPr>
          <w:i/>
        </w:rPr>
        <w:t xml:space="preserve">первинна і вторинна девіація. </w:t>
      </w:r>
    </w:p>
    <w:p w:rsidR="004A5C52" w:rsidRPr="00820998" w:rsidRDefault="004A5C52" w:rsidP="00820998">
      <w:pPr>
        <w:numPr>
          <w:ilvl w:val="0"/>
          <w:numId w:val="0"/>
        </w:numPr>
        <w:ind w:firstLine="851"/>
        <w:jc w:val="both"/>
      </w:pPr>
      <w:r w:rsidRPr="00820998">
        <w:t>Первинна – коли поведінка особистості в цілому відповідає нормам, що прийняті у суспільстві, тому незначні відхилення не помічаються, її сприймають як трохи ексцентричну. Вторинна – коли порушуються більш важливі норми, поведінка не відповідає ролі, яка виконується, або коли на людину навішують ярлик «девіанта» після його публічної ідентифікації. Часто одиничного девіантного вчинку (гомосексуального полового акта, вживання наркотиків, злодійства та ін.) або навіть підозри у здійсненні такого вчинку буває досить, щоб на людину навісили «ярлик» девіанта. Цей процес навішення ярлика має вкрай важливе значення. Людина, що здійснює первинну девіацію, у цілому підтримує систему соціальних норм і піддається соціальному впливу. Після «таврування» девіантом, людина ізолюється, примикає до групи собі подібних і виключається із суспільства. Девіація стає центральним місцем її життєвої організації.</w:t>
      </w:r>
    </w:p>
    <w:p w:rsidR="004A5C52" w:rsidRPr="00820998" w:rsidRDefault="004A5C52" w:rsidP="00667F8F">
      <w:pPr>
        <w:pStyle w:val="ListParagraph"/>
        <w:numPr>
          <w:ilvl w:val="0"/>
          <w:numId w:val="59"/>
        </w:numPr>
        <w:jc w:val="both"/>
      </w:pPr>
      <w:r w:rsidRPr="00820998">
        <w:t>За відношенням до інтересів суспільства</w:t>
      </w:r>
      <w:r w:rsidRPr="00820998">
        <w:rPr>
          <w:i/>
        </w:rPr>
        <w:t>: позитивна і негативна</w:t>
      </w:r>
      <w:r w:rsidRPr="00820998">
        <w:t xml:space="preserve"> девіація.</w:t>
      </w:r>
    </w:p>
    <w:p w:rsidR="004A5C52" w:rsidRPr="00820998" w:rsidRDefault="004A5C52" w:rsidP="00820998">
      <w:pPr>
        <w:numPr>
          <w:ilvl w:val="0"/>
          <w:numId w:val="0"/>
        </w:numPr>
        <w:ind w:firstLine="851"/>
        <w:jc w:val="both"/>
      </w:pPr>
      <w:r w:rsidRPr="00820998">
        <w:t>Позитивна девіація – відхилення від норм, які заохочуються у даному суспільстві. Геній, герой, духовний лідер – позитивні девіанти. Хоча позитивна девіація має місце у будь-якому суспільстві, найбільшу увагу соціологів звертає на себе девіація негативна. Негативна девіація – поведінка, що засуджується суспільством і спричиняє покарання. Злочинці, наркомани, алкоголіки, повії – негативні девіанти.</w:t>
      </w:r>
    </w:p>
    <w:p w:rsidR="004A5C52" w:rsidRPr="00820998" w:rsidRDefault="004A5C52" w:rsidP="00667F8F">
      <w:pPr>
        <w:pStyle w:val="ListParagraph"/>
        <w:numPr>
          <w:ilvl w:val="0"/>
          <w:numId w:val="59"/>
        </w:numPr>
        <w:jc w:val="both"/>
      </w:pPr>
      <w:r w:rsidRPr="00820998">
        <w:t>За типом норм, що порушуються: правових (правопорушення або злочин), моральних (аморальний вчинок), етикет (невихована поведінка), релігійних (гріховний вчинок), естетичних (виродливий).</w:t>
      </w:r>
    </w:p>
    <w:p w:rsidR="004A5C52" w:rsidRPr="00820998" w:rsidRDefault="004A5C52" w:rsidP="00667F8F">
      <w:pPr>
        <w:pStyle w:val="ListParagraph"/>
        <w:numPr>
          <w:ilvl w:val="0"/>
          <w:numId w:val="59"/>
        </w:numPr>
        <w:jc w:val="both"/>
      </w:pPr>
      <w:r w:rsidRPr="00820998">
        <w:t xml:space="preserve">За цільовою спрямованістю: </w:t>
      </w:r>
      <w:r w:rsidRPr="00820998">
        <w:rPr>
          <w:i/>
        </w:rPr>
        <w:t>корисливі, агресивні, ретристські</w:t>
      </w:r>
      <w:r w:rsidRPr="00820998">
        <w:t xml:space="preserve">. </w:t>
      </w:r>
    </w:p>
    <w:p w:rsidR="004A5C52" w:rsidRPr="00820998" w:rsidRDefault="004A5C52" w:rsidP="00820998">
      <w:pPr>
        <w:numPr>
          <w:ilvl w:val="0"/>
          <w:numId w:val="0"/>
        </w:numPr>
        <w:ind w:firstLine="851"/>
        <w:jc w:val="both"/>
      </w:pPr>
      <w:r w:rsidRPr="00820998">
        <w:t>Корисливі вчинки відбуваються з метою особистого або групового збагачення, агресивні – з почуття непереборної ворожості, ненависті до представників якої-небудь групи (етнічної, расової, тендерної та ін.), ретристські відбуваються з метою повернення раніше існуючого положення речей, відносин (бажаючи запобігти розлученню батьків діти тікають із дому).</w:t>
      </w:r>
    </w:p>
    <w:p w:rsidR="004A5C52" w:rsidRPr="00820998" w:rsidRDefault="004A5C52" w:rsidP="00667F8F">
      <w:pPr>
        <w:pStyle w:val="ListParagraph"/>
        <w:numPr>
          <w:ilvl w:val="0"/>
          <w:numId w:val="60"/>
        </w:numPr>
        <w:jc w:val="both"/>
      </w:pPr>
      <w:r w:rsidRPr="00820998">
        <w:t xml:space="preserve">За рівнем організації: організовані і неорганізовані. </w:t>
      </w:r>
    </w:p>
    <w:p w:rsidR="004A5C52" w:rsidRPr="00820998" w:rsidRDefault="004A5C52" w:rsidP="00667F8F">
      <w:pPr>
        <w:pStyle w:val="ListParagraph"/>
        <w:numPr>
          <w:ilvl w:val="0"/>
          <w:numId w:val="60"/>
        </w:numPr>
        <w:jc w:val="both"/>
      </w:pPr>
      <w:r w:rsidRPr="00820998">
        <w:t xml:space="preserve">За спрямованістю: інтравертивні і екстравертивні. </w:t>
      </w:r>
    </w:p>
    <w:p w:rsidR="004A5C52" w:rsidRPr="00820998" w:rsidRDefault="004A5C52" w:rsidP="00667F8F">
      <w:pPr>
        <w:pStyle w:val="ListParagraph"/>
        <w:numPr>
          <w:ilvl w:val="0"/>
          <w:numId w:val="60"/>
        </w:numPr>
        <w:jc w:val="both"/>
      </w:pPr>
      <w:r w:rsidRPr="00820998">
        <w:t>Інтровертивні девіантні вчинки спрямовані на самого суб’єкта, що здійснює вчинки, – самогубство, пияцтво, наркоманія. Екстравертивні девіантні вчинки спрямовані проти інтересів суспільства, інших людей (убивство, зґвалтування, злодійство).</w:t>
      </w:r>
    </w:p>
    <w:p w:rsidR="004A5C52" w:rsidRPr="00820998" w:rsidRDefault="004A5C52" w:rsidP="00820998">
      <w:pPr>
        <w:numPr>
          <w:ilvl w:val="0"/>
          <w:numId w:val="0"/>
        </w:numPr>
        <w:ind w:firstLine="851"/>
        <w:jc w:val="both"/>
      </w:pPr>
      <w:r w:rsidRPr="00820998">
        <w:t xml:space="preserve">Українські соціологи Є. Головаха й Н. Паніна розробили власну типологію соціальних відхилень у суспільстві, що включає: 1) психопатологію; 2) девіантну поведінку; 3) соціопатію. Цей розподіл звужує значення терміна «девіантна поведінка» до індивідуальних і свідомих порушень установлених правил. </w:t>
      </w:r>
    </w:p>
    <w:p w:rsidR="004A5C52" w:rsidRPr="00820998" w:rsidRDefault="004A5C52" w:rsidP="00820998">
      <w:pPr>
        <w:numPr>
          <w:ilvl w:val="0"/>
          <w:numId w:val="0"/>
        </w:numPr>
        <w:ind w:firstLine="851"/>
        <w:jc w:val="both"/>
      </w:pPr>
      <w:r w:rsidRPr="00820998">
        <w:t xml:space="preserve">Психопатологія – це порушення психічних механізмів адаптації до соціальних норм. Її носії – важко хворі люди із психічними й невротичними розладами, які нездатні засвоїти норми або неадекватно реагують на їхній зміст. Психопатології можуть бути як індивідуальні, так і масові. Прикладами масових форм психопатології є паніка, істерія, агресія, що часто виникають у юрбі під час катастроф, війни, коли фізично здорові люди гублять здоровий глузд і «забувають» про норми. </w:t>
      </w:r>
    </w:p>
    <w:p w:rsidR="004A5C52" w:rsidRPr="00820998" w:rsidRDefault="004A5C52" w:rsidP="00820998">
      <w:pPr>
        <w:numPr>
          <w:ilvl w:val="0"/>
          <w:numId w:val="0"/>
        </w:numPr>
        <w:ind w:firstLine="851"/>
        <w:jc w:val="both"/>
      </w:pPr>
      <w:r w:rsidRPr="00820998">
        <w:t>Соціопатії виникають в умовах аномії, тобто ценністно-нормативного хаосу, коли відсутність норм і соціальні відхилення самі по собі стають правилом буття. Соціопатія є станом масової дезорганізації. Фізично здорові люди гублять звичайні орієнтири, вони перестають ясно усвідомлювати: що добре, а що погано.</w:t>
      </w:r>
    </w:p>
    <w:p w:rsidR="004A5C52" w:rsidRDefault="004A5C52" w:rsidP="00820998">
      <w:pPr>
        <w:numPr>
          <w:ilvl w:val="0"/>
          <w:numId w:val="0"/>
        </w:numPr>
        <w:ind w:firstLine="851"/>
        <w:jc w:val="both"/>
        <w:rPr>
          <w:b/>
        </w:rPr>
      </w:pPr>
    </w:p>
    <w:p w:rsidR="004A5C52" w:rsidRPr="00820998" w:rsidRDefault="004A5C52" w:rsidP="00820998">
      <w:pPr>
        <w:numPr>
          <w:ilvl w:val="0"/>
          <w:numId w:val="0"/>
        </w:numPr>
        <w:ind w:firstLine="851"/>
        <w:jc w:val="both"/>
        <w:rPr>
          <w:b/>
        </w:rPr>
      </w:pPr>
      <w:r w:rsidRPr="00820998">
        <w:rPr>
          <w:b/>
        </w:rPr>
        <w:t>3. Теорії, що пояснюють причини виникнення девіації</w:t>
      </w:r>
    </w:p>
    <w:p w:rsidR="004A5C52" w:rsidRPr="00820998" w:rsidRDefault="004A5C52" w:rsidP="00820998">
      <w:pPr>
        <w:numPr>
          <w:ilvl w:val="0"/>
          <w:numId w:val="0"/>
        </w:numPr>
        <w:ind w:firstLine="851"/>
        <w:jc w:val="both"/>
      </w:pPr>
      <w:r w:rsidRPr="00820998">
        <w:t>Пильну увагу вчених викликає питання про причини виникнення девіантної поведінки. Існують три основні підходи, що пояснюють причини виникнення девіації: 1) біологічний підхід; 2) психологічний підхід; 3) соціологічний підхід.</w:t>
      </w:r>
    </w:p>
    <w:p w:rsidR="004A5C52" w:rsidRPr="00820998" w:rsidRDefault="004A5C52" w:rsidP="00820998">
      <w:pPr>
        <w:numPr>
          <w:ilvl w:val="0"/>
          <w:numId w:val="0"/>
        </w:numPr>
        <w:ind w:firstLine="851"/>
        <w:jc w:val="both"/>
      </w:pPr>
      <w:r w:rsidRPr="00820998">
        <w:rPr>
          <w:b/>
        </w:rPr>
        <w:t>1. Біологічний підхід</w:t>
      </w:r>
      <w:r w:rsidRPr="00820998">
        <w:t>. Його прихильниками були Ч. Ломброзо й У. Шелдон. Суть цього підходу в тому, що девіантна, зокрема злочинна поведінка, обумовлена певними фізичними рисами. Наприклад, нижня щелепа, що стирчить вперед, сплющений ніс, рідка борода, знижена чутливість до болю (Ч. Ломброзо), або мезоморфність, тобто будова тіла, що відрізняється силою й стрункістю (У. Шелдон). В останні десятиліття девіантність у руслі даного підходу пояснюється аномаліями статевих хромосом (наявність додаткової хромосоми У).</w:t>
      </w:r>
    </w:p>
    <w:p w:rsidR="004A5C52" w:rsidRPr="00820998" w:rsidRDefault="004A5C52" w:rsidP="00820998">
      <w:pPr>
        <w:numPr>
          <w:ilvl w:val="0"/>
          <w:numId w:val="0"/>
        </w:numPr>
        <w:ind w:firstLine="851"/>
        <w:jc w:val="both"/>
      </w:pPr>
      <w:r w:rsidRPr="00820998">
        <w:t>Біологічні особливості організму, безумовно, впливають на поведінку людини (ріст, зовнішність, наявність фізичних недоліків). Не можна скидати з рахунків і генетичну схильність деяких людей до девіантної поведінки, однак не треба абсолютизувати даний підхід, тим більше, що значна частина злочинів викликана не біологічними, а соціальними причинами (наприклад, «змушена» або корислива злочинність).</w:t>
      </w:r>
    </w:p>
    <w:p w:rsidR="004A5C52" w:rsidRPr="00820998" w:rsidRDefault="004A5C52" w:rsidP="00820998">
      <w:pPr>
        <w:numPr>
          <w:ilvl w:val="0"/>
          <w:numId w:val="0"/>
        </w:numPr>
        <w:ind w:firstLine="851"/>
        <w:jc w:val="both"/>
      </w:pPr>
      <w:r w:rsidRPr="00820998">
        <w:rPr>
          <w:b/>
        </w:rPr>
        <w:t>2.</w:t>
      </w:r>
      <w:r w:rsidRPr="00820998">
        <w:rPr>
          <w:b/>
        </w:rPr>
        <w:tab/>
        <w:t>Психологічний підхід</w:t>
      </w:r>
      <w:r w:rsidRPr="00820998">
        <w:t xml:space="preserve"> – причину виникнення девіації бачить у психологічних конфліктах, проблемах і травмах, особливо пережитих у дитинстві. Його засновником вважається 3. Фрейд. Девіантна поведінка, за З. Фрейдом, виникає у результаті конфлікту між Ego й Id або Superego й Id. Наприклад, злочини виникають у тому випадку, коли Superego – цивілізований самоконтроль індивіда – не може подолати примітивні, деструктивні, жорстокі імпульси Id. Різні імпульси можуть придушуватися, тим самим переходити у несвідомі прошарки психіки.</w:t>
      </w:r>
    </w:p>
    <w:p w:rsidR="004A5C52" w:rsidRPr="00820998" w:rsidRDefault="004A5C52" w:rsidP="00820998">
      <w:pPr>
        <w:numPr>
          <w:ilvl w:val="0"/>
          <w:numId w:val="0"/>
        </w:numPr>
        <w:ind w:firstLine="851"/>
        <w:jc w:val="both"/>
      </w:pPr>
      <w:r w:rsidRPr="00820998">
        <w:t xml:space="preserve">Очевидно, варто погодитися з тією думкою, що за допомогою аналізу якоїсь однієї психологічної риси, конфлікту або комплексу не можна пояснити сутність (рівень) злочинності або будь-якого іншого виду девіації. Більш імовірно, що й біологічна, і психологічна схильність до девіантної поведінки у деяких випадках, з’єднуючись із певними соціальними умовами, дають відповідний результат. </w:t>
      </w:r>
    </w:p>
    <w:p w:rsidR="004A5C52" w:rsidRPr="00820998" w:rsidRDefault="004A5C52" w:rsidP="00820998">
      <w:pPr>
        <w:numPr>
          <w:ilvl w:val="0"/>
          <w:numId w:val="0"/>
        </w:numPr>
        <w:ind w:firstLine="851"/>
        <w:jc w:val="both"/>
      </w:pPr>
      <w:r w:rsidRPr="00820998">
        <w:rPr>
          <w:b/>
        </w:rPr>
        <w:t>3. Соціологічний підхід</w:t>
      </w:r>
      <w:r w:rsidRPr="00820998">
        <w:t xml:space="preserve"> – пояснює виникнення девіації через пошук соціальних і культурних факторів, що впливають на людей.</w:t>
      </w:r>
    </w:p>
    <w:p w:rsidR="004A5C52" w:rsidRPr="00820998" w:rsidRDefault="004A5C52" w:rsidP="00820998">
      <w:pPr>
        <w:numPr>
          <w:ilvl w:val="0"/>
          <w:numId w:val="0"/>
        </w:numPr>
        <w:ind w:firstLine="851"/>
        <w:jc w:val="both"/>
      </w:pPr>
      <w:r w:rsidRPr="00820998">
        <w:t>Теорія аномії (розрегульованності, «безнормія») Е. Дюркгейма – девіація, зокрема самогубства, відбуваються внаслідок порушення або відсутності зрозумілих соціальних норм. Норми управляють поведінкою людей, вони знають чого очікувати від інших і чого чекають від них. Однак під час криз або радикальних соціальних змін, наприклад, у зв’язку зі спадом ділової активності й невтримною інфляцією, люди відчувають стан заплутаності й дезорієнтації. Статистичні дані свідчать, що під час несподіваних спадів і підйомів рівень самогубств стає вище звичайного. Дюркгейм вважав, що несподівані занепад і процвітання пов’язані з порушенням «колективного порядку». Соціальні норми руйнуються, люди гублять орієнтири – все це сприяє девіантній поведінці.</w:t>
      </w:r>
    </w:p>
    <w:p w:rsidR="004A5C52" w:rsidRPr="00820998" w:rsidRDefault="004A5C52" w:rsidP="00820998">
      <w:pPr>
        <w:numPr>
          <w:ilvl w:val="0"/>
          <w:numId w:val="0"/>
        </w:numPr>
        <w:ind w:firstLine="851"/>
        <w:jc w:val="both"/>
      </w:pPr>
      <w:r w:rsidRPr="00820998">
        <w:t>Теорія аномії Р. Мертона. На його думку, девіантна поведінка обумовлена аномією як неузгодженістю між проголошеними даною культурою цілями й соціально схвалюваними засобами їхнього досягнення. У рамках своєї концепції Мертон розробив типологію девіантних вчинків (табл. 2.1).</w:t>
      </w:r>
    </w:p>
    <w:p w:rsidR="004A5C52" w:rsidRPr="00820998" w:rsidRDefault="004A5C52" w:rsidP="00820998">
      <w:pPr>
        <w:numPr>
          <w:ilvl w:val="0"/>
          <w:numId w:val="0"/>
        </w:numPr>
        <w:ind w:firstLine="851"/>
        <w:jc w:val="both"/>
      </w:pPr>
      <w:r w:rsidRPr="00820998">
        <w:t>У системі Мертона конформізм припускає згоду і з цілями суспільства, і з засобами їхнього досягнення. Наприклад, загальновизнаним мірилом успіху в американському суспільстві (а останнім часом також і в українському) вважається досягнення багатства. Соціально схвалювані засоби досягнення цієї мети мають на увазі такі традиційні методи, як одержання гарної освіти, влаштування на роботу й побудову кар’єри. Але далеко не всі люди можуть одержати гарну освіту, кращі фірми приймають на роботу досить обмежену кількість фахівців. Коли люди зіштовхуються з неможливістю досягти фінансового успіху соціально схвалюваними засобами, вони можуть удатися до незаконних способів.</w:t>
      </w:r>
    </w:p>
    <w:p w:rsidR="004A5C52" w:rsidRPr="00820998" w:rsidRDefault="004A5C52" w:rsidP="00820998">
      <w:pPr>
        <w:numPr>
          <w:ilvl w:val="0"/>
          <w:numId w:val="0"/>
        </w:numPr>
        <w:ind w:firstLine="851"/>
        <w:jc w:val="both"/>
      </w:pPr>
      <w:r w:rsidRPr="00820998">
        <w:t>Інновація припускає згоду із цілями суспільства, але заперечує соціально схвалювані засоби їхнього досягнення. Прикладами інновації є шантаж, пограбування, розтрата чужих грошей, шахрайство та ін. Даний вид девіантної поведінки виникає у тому випадку, коли індивід зіштовхується з обмеженим доступом до ресурсів з одного боку, і сильним бажанням виглядати успішним в очах суспільства – з іншого.</w:t>
      </w:r>
    </w:p>
    <w:p w:rsidR="004A5C52" w:rsidRPr="00820998" w:rsidRDefault="004A5C52" w:rsidP="00820998">
      <w:pPr>
        <w:numPr>
          <w:ilvl w:val="0"/>
          <w:numId w:val="0"/>
        </w:numPr>
        <w:ind w:firstLine="851"/>
        <w:jc w:val="both"/>
      </w:pPr>
      <w:r w:rsidRPr="00820998">
        <w:t>Ритуалізм припускає ігнорування цілей даної культури, але згоду (часом доведену до абсурду) використати соціально схвалювані засоби. Прикладом може виступати бюрократ, фанатично відданий своїй справі, що ретельно заповнює бланки, перевіряє їхню відповідність всім інструкціям, регулярно підшиває їх до справи та ін., але не усвідомлює для чого все це робиться.</w:t>
      </w:r>
    </w:p>
    <w:p w:rsidR="004A5C52" w:rsidRPr="00820998" w:rsidRDefault="004A5C52" w:rsidP="00820998">
      <w:pPr>
        <w:numPr>
          <w:ilvl w:val="0"/>
          <w:numId w:val="0"/>
        </w:numPr>
        <w:ind w:firstLine="851"/>
        <w:jc w:val="both"/>
      </w:pPr>
      <w:r w:rsidRPr="00820998">
        <w:t>Ретритизм припускає заперечення як цілей даного суспільства, так і засобів досягнення цих цілей. Інакше кажучи, людина дистанціюється від суспільства. До цього різновиду девіації можна віднести ченців, пустельників з одного боку, і наркоманів, алкоголіків та самогубців – з іншого.</w:t>
      </w:r>
    </w:p>
    <w:p w:rsidR="004A5C52" w:rsidRPr="00820998" w:rsidRDefault="004A5C52" w:rsidP="00820998">
      <w:pPr>
        <w:numPr>
          <w:ilvl w:val="0"/>
          <w:numId w:val="0"/>
        </w:numPr>
        <w:ind w:firstLine="851"/>
        <w:jc w:val="both"/>
      </w:pPr>
      <w:r w:rsidRPr="00820998">
        <w:t>Бунт також виражається у запереченні й цілей суспільства, й засобів їхнього досягнення. Але на відміну від ретритистів, бунтівники не відходять від суспільства, а намагаються запропонувати йому нові цілі й нові засоби їхнього досягнення. До цього виду девіантів можна віднести реформаторів і революціонерів.</w:t>
      </w:r>
    </w:p>
    <w:p w:rsidR="004A5C52" w:rsidRPr="00820998" w:rsidRDefault="004A5C52" w:rsidP="00820998">
      <w:pPr>
        <w:numPr>
          <w:ilvl w:val="0"/>
          <w:numId w:val="0"/>
        </w:numPr>
        <w:ind w:firstLine="851"/>
        <w:jc w:val="both"/>
      </w:pPr>
      <w:r w:rsidRPr="00820998">
        <w:t>Таблиця 2.1 – Типологія вчинків (за Р. Мертоном)</w:t>
      </w:r>
    </w:p>
    <w:tbl>
      <w:tblPr>
        <w:tblW w:w="94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243"/>
        <w:gridCol w:w="1962"/>
        <w:gridCol w:w="1962"/>
        <w:gridCol w:w="3331"/>
      </w:tblGrid>
      <w:tr w:rsidR="004A5C52" w:rsidRPr="00820998" w:rsidTr="00477971">
        <w:tc>
          <w:tcPr>
            <w:tcW w:w="2243" w:type="dxa"/>
            <w:tcMar>
              <w:left w:w="108" w:type="dxa"/>
            </w:tcMar>
            <w:vAlign w:val="center"/>
          </w:tcPr>
          <w:p w:rsidR="004A5C52" w:rsidRPr="00820998" w:rsidRDefault="004A5C52" w:rsidP="006048D2">
            <w:pPr>
              <w:numPr>
                <w:ilvl w:val="0"/>
                <w:numId w:val="0"/>
              </w:numPr>
              <w:jc w:val="both"/>
            </w:pPr>
            <w:r w:rsidRPr="00820998">
              <w:t>Спосіб адаптації</w:t>
            </w:r>
          </w:p>
        </w:tc>
        <w:tc>
          <w:tcPr>
            <w:tcW w:w="1962" w:type="dxa"/>
            <w:tcMar>
              <w:left w:w="108" w:type="dxa"/>
            </w:tcMar>
            <w:vAlign w:val="center"/>
          </w:tcPr>
          <w:p w:rsidR="004A5C52" w:rsidRPr="00820998" w:rsidRDefault="004A5C52" w:rsidP="006048D2">
            <w:pPr>
              <w:numPr>
                <w:ilvl w:val="0"/>
                <w:numId w:val="0"/>
              </w:numPr>
              <w:ind w:firstLine="586"/>
              <w:jc w:val="both"/>
            </w:pPr>
            <w:r w:rsidRPr="00820998">
              <w:t>Соціально-схвалювані цілі</w:t>
            </w:r>
          </w:p>
        </w:tc>
        <w:tc>
          <w:tcPr>
            <w:tcW w:w="1962" w:type="dxa"/>
            <w:tcMar>
              <w:left w:w="108" w:type="dxa"/>
            </w:tcMar>
            <w:vAlign w:val="center"/>
          </w:tcPr>
          <w:p w:rsidR="004A5C52" w:rsidRPr="00820998" w:rsidRDefault="004A5C52" w:rsidP="006048D2">
            <w:pPr>
              <w:numPr>
                <w:ilvl w:val="0"/>
                <w:numId w:val="0"/>
              </w:numPr>
              <w:ind w:firstLine="479"/>
              <w:jc w:val="both"/>
            </w:pPr>
            <w:r w:rsidRPr="00820998">
              <w:t>Соціально-схвалювані засоби</w:t>
            </w:r>
          </w:p>
        </w:tc>
        <w:tc>
          <w:tcPr>
            <w:tcW w:w="3331" w:type="dxa"/>
            <w:tcMar>
              <w:left w:w="108" w:type="dxa"/>
            </w:tcMar>
            <w:vAlign w:val="center"/>
          </w:tcPr>
          <w:p w:rsidR="004A5C52" w:rsidRPr="00820998" w:rsidRDefault="004A5C52" w:rsidP="00820998">
            <w:pPr>
              <w:numPr>
                <w:ilvl w:val="0"/>
                <w:numId w:val="0"/>
              </w:numPr>
              <w:ind w:firstLine="851"/>
              <w:jc w:val="both"/>
            </w:pPr>
            <w:r w:rsidRPr="00820998">
              <w:t>Приклади</w:t>
            </w:r>
          </w:p>
        </w:tc>
      </w:tr>
      <w:tr w:rsidR="004A5C52" w:rsidRPr="00820998" w:rsidTr="00477971">
        <w:tc>
          <w:tcPr>
            <w:tcW w:w="2243" w:type="dxa"/>
            <w:tcMar>
              <w:left w:w="108" w:type="dxa"/>
            </w:tcMar>
            <w:vAlign w:val="center"/>
          </w:tcPr>
          <w:p w:rsidR="004A5C52" w:rsidRPr="00820998" w:rsidRDefault="004A5C52" w:rsidP="006048D2">
            <w:pPr>
              <w:numPr>
                <w:ilvl w:val="0"/>
                <w:numId w:val="0"/>
              </w:numPr>
              <w:jc w:val="both"/>
            </w:pPr>
            <w:r w:rsidRPr="00820998">
              <w:t>Конформізм</w:t>
            </w:r>
          </w:p>
        </w:tc>
        <w:tc>
          <w:tcPr>
            <w:tcW w:w="1962" w:type="dxa"/>
            <w:tcMar>
              <w:left w:w="108" w:type="dxa"/>
            </w:tcMar>
            <w:vAlign w:val="center"/>
          </w:tcPr>
          <w:p w:rsidR="004A5C52" w:rsidRPr="00820998" w:rsidRDefault="004A5C52" w:rsidP="00820998">
            <w:pPr>
              <w:numPr>
                <w:ilvl w:val="0"/>
                <w:numId w:val="0"/>
              </w:numPr>
              <w:ind w:firstLine="851"/>
              <w:jc w:val="both"/>
            </w:pPr>
            <w:r w:rsidRPr="00820998">
              <w:t>+</w:t>
            </w:r>
          </w:p>
        </w:tc>
        <w:tc>
          <w:tcPr>
            <w:tcW w:w="1962" w:type="dxa"/>
            <w:tcMar>
              <w:left w:w="108" w:type="dxa"/>
            </w:tcMar>
            <w:vAlign w:val="center"/>
          </w:tcPr>
          <w:p w:rsidR="004A5C52" w:rsidRPr="00820998" w:rsidRDefault="004A5C52" w:rsidP="00820998">
            <w:pPr>
              <w:numPr>
                <w:ilvl w:val="0"/>
                <w:numId w:val="0"/>
              </w:numPr>
              <w:ind w:firstLine="851"/>
              <w:jc w:val="both"/>
            </w:pPr>
            <w:r w:rsidRPr="00820998">
              <w:t>+</w:t>
            </w:r>
          </w:p>
        </w:tc>
        <w:tc>
          <w:tcPr>
            <w:tcW w:w="3331" w:type="dxa"/>
            <w:tcMar>
              <w:left w:w="108" w:type="dxa"/>
            </w:tcMar>
          </w:tcPr>
          <w:p w:rsidR="004A5C52" w:rsidRPr="00820998" w:rsidRDefault="004A5C52" w:rsidP="006048D2">
            <w:pPr>
              <w:numPr>
                <w:ilvl w:val="0"/>
                <w:numId w:val="0"/>
              </w:numPr>
              <w:ind w:firstLine="73"/>
              <w:jc w:val="both"/>
            </w:pPr>
            <w:r w:rsidRPr="00820998">
              <w:t>фінансовий успіх, що одержується законними засобами</w:t>
            </w:r>
          </w:p>
        </w:tc>
      </w:tr>
      <w:tr w:rsidR="004A5C52" w:rsidRPr="00820998" w:rsidTr="00477971">
        <w:tc>
          <w:tcPr>
            <w:tcW w:w="2243" w:type="dxa"/>
            <w:tcMar>
              <w:left w:w="108" w:type="dxa"/>
            </w:tcMar>
            <w:vAlign w:val="center"/>
          </w:tcPr>
          <w:p w:rsidR="004A5C52" w:rsidRPr="00820998" w:rsidRDefault="004A5C52" w:rsidP="006048D2">
            <w:pPr>
              <w:numPr>
                <w:ilvl w:val="0"/>
                <w:numId w:val="0"/>
              </w:numPr>
              <w:jc w:val="both"/>
            </w:pPr>
            <w:r w:rsidRPr="00820998">
              <w:t>Інновація</w:t>
            </w:r>
          </w:p>
        </w:tc>
        <w:tc>
          <w:tcPr>
            <w:tcW w:w="1962" w:type="dxa"/>
            <w:tcMar>
              <w:left w:w="108" w:type="dxa"/>
            </w:tcMar>
            <w:vAlign w:val="center"/>
          </w:tcPr>
          <w:p w:rsidR="004A5C52" w:rsidRPr="00820998" w:rsidRDefault="004A5C52" w:rsidP="00820998">
            <w:pPr>
              <w:numPr>
                <w:ilvl w:val="0"/>
                <w:numId w:val="0"/>
              </w:numPr>
              <w:ind w:firstLine="851"/>
              <w:jc w:val="both"/>
            </w:pPr>
            <w:r w:rsidRPr="00820998">
              <w:t>+</w:t>
            </w:r>
          </w:p>
        </w:tc>
        <w:tc>
          <w:tcPr>
            <w:tcW w:w="1962" w:type="dxa"/>
            <w:tcMar>
              <w:left w:w="108" w:type="dxa"/>
            </w:tcMar>
            <w:vAlign w:val="center"/>
          </w:tcPr>
          <w:p w:rsidR="004A5C52" w:rsidRPr="00820998" w:rsidRDefault="004A5C52" w:rsidP="00820998">
            <w:pPr>
              <w:numPr>
                <w:ilvl w:val="0"/>
                <w:numId w:val="0"/>
              </w:numPr>
              <w:ind w:firstLine="851"/>
              <w:jc w:val="both"/>
            </w:pPr>
            <w:r w:rsidRPr="00820998">
              <w:t>_</w:t>
            </w:r>
          </w:p>
        </w:tc>
        <w:tc>
          <w:tcPr>
            <w:tcW w:w="3331" w:type="dxa"/>
            <w:tcMar>
              <w:left w:w="108" w:type="dxa"/>
            </w:tcMar>
          </w:tcPr>
          <w:p w:rsidR="004A5C52" w:rsidRPr="00820998" w:rsidRDefault="004A5C52" w:rsidP="006048D2">
            <w:pPr>
              <w:numPr>
                <w:ilvl w:val="0"/>
                <w:numId w:val="0"/>
              </w:numPr>
              <w:ind w:firstLine="73"/>
              <w:jc w:val="both"/>
            </w:pPr>
            <w:r w:rsidRPr="00820998">
              <w:t>фінансовий успіх, що одержується незаконними засобами</w:t>
            </w:r>
          </w:p>
        </w:tc>
      </w:tr>
      <w:tr w:rsidR="004A5C52" w:rsidRPr="00820998" w:rsidTr="00477971">
        <w:tc>
          <w:tcPr>
            <w:tcW w:w="2243" w:type="dxa"/>
            <w:tcMar>
              <w:left w:w="108" w:type="dxa"/>
            </w:tcMar>
            <w:vAlign w:val="center"/>
          </w:tcPr>
          <w:p w:rsidR="004A5C52" w:rsidRPr="00820998" w:rsidRDefault="004A5C52" w:rsidP="006048D2">
            <w:pPr>
              <w:numPr>
                <w:ilvl w:val="0"/>
                <w:numId w:val="0"/>
              </w:numPr>
              <w:jc w:val="both"/>
            </w:pPr>
            <w:r w:rsidRPr="00820998">
              <w:t>Ритуалізм</w:t>
            </w:r>
          </w:p>
        </w:tc>
        <w:tc>
          <w:tcPr>
            <w:tcW w:w="1962" w:type="dxa"/>
            <w:tcMar>
              <w:left w:w="108" w:type="dxa"/>
            </w:tcMar>
            <w:vAlign w:val="center"/>
          </w:tcPr>
          <w:p w:rsidR="004A5C52" w:rsidRPr="00820998" w:rsidRDefault="004A5C52" w:rsidP="00820998">
            <w:pPr>
              <w:numPr>
                <w:ilvl w:val="0"/>
                <w:numId w:val="0"/>
              </w:numPr>
              <w:ind w:firstLine="851"/>
              <w:jc w:val="both"/>
            </w:pPr>
            <w:r w:rsidRPr="00820998">
              <w:t>–</w:t>
            </w:r>
          </w:p>
        </w:tc>
        <w:tc>
          <w:tcPr>
            <w:tcW w:w="1962" w:type="dxa"/>
            <w:tcMar>
              <w:left w:w="108" w:type="dxa"/>
            </w:tcMar>
            <w:vAlign w:val="center"/>
          </w:tcPr>
          <w:p w:rsidR="004A5C52" w:rsidRPr="00820998" w:rsidRDefault="004A5C52" w:rsidP="00820998">
            <w:pPr>
              <w:numPr>
                <w:ilvl w:val="0"/>
                <w:numId w:val="0"/>
              </w:numPr>
              <w:ind w:firstLine="851"/>
              <w:jc w:val="both"/>
            </w:pPr>
            <w:r w:rsidRPr="00820998">
              <w:t>+</w:t>
            </w:r>
          </w:p>
        </w:tc>
        <w:tc>
          <w:tcPr>
            <w:tcW w:w="3331" w:type="dxa"/>
            <w:tcMar>
              <w:left w:w="108" w:type="dxa"/>
            </w:tcMar>
          </w:tcPr>
          <w:p w:rsidR="004A5C52" w:rsidRPr="00820998" w:rsidRDefault="004A5C52" w:rsidP="006048D2">
            <w:pPr>
              <w:numPr>
                <w:ilvl w:val="0"/>
                <w:numId w:val="0"/>
              </w:numPr>
              <w:ind w:firstLine="73"/>
              <w:jc w:val="both"/>
            </w:pPr>
            <w:r w:rsidRPr="00820998">
              <w:t>бюрократ</w:t>
            </w:r>
          </w:p>
        </w:tc>
      </w:tr>
      <w:tr w:rsidR="004A5C52" w:rsidRPr="00820998" w:rsidTr="00477971">
        <w:tc>
          <w:tcPr>
            <w:tcW w:w="2243" w:type="dxa"/>
            <w:tcMar>
              <w:left w:w="108" w:type="dxa"/>
            </w:tcMar>
          </w:tcPr>
          <w:p w:rsidR="004A5C52" w:rsidRPr="00820998" w:rsidRDefault="004A5C52" w:rsidP="006048D2">
            <w:pPr>
              <w:numPr>
                <w:ilvl w:val="0"/>
                <w:numId w:val="0"/>
              </w:numPr>
              <w:jc w:val="both"/>
            </w:pPr>
            <w:r w:rsidRPr="00820998">
              <w:t>Ретритизм (втеча від дійсності)</w:t>
            </w:r>
          </w:p>
        </w:tc>
        <w:tc>
          <w:tcPr>
            <w:tcW w:w="1962" w:type="dxa"/>
            <w:tcMar>
              <w:left w:w="108" w:type="dxa"/>
            </w:tcMar>
          </w:tcPr>
          <w:p w:rsidR="004A5C52" w:rsidRPr="00820998" w:rsidRDefault="004A5C52" w:rsidP="00820998">
            <w:pPr>
              <w:numPr>
                <w:ilvl w:val="0"/>
                <w:numId w:val="0"/>
              </w:numPr>
              <w:ind w:firstLine="851"/>
              <w:jc w:val="both"/>
            </w:pPr>
            <w:r w:rsidRPr="00820998">
              <w:t>–</w:t>
            </w:r>
          </w:p>
        </w:tc>
        <w:tc>
          <w:tcPr>
            <w:tcW w:w="1962" w:type="dxa"/>
            <w:tcMar>
              <w:left w:w="108" w:type="dxa"/>
            </w:tcMar>
          </w:tcPr>
          <w:p w:rsidR="004A5C52" w:rsidRPr="00820998" w:rsidRDefault="004A5C52" w:rsidP="00820998">
            <w:pPr>
              <w:numPr>
                <w:ilvl w:val="0"/>
                <w:numId w:val="0"/>
              </w:numPr>
              <w:ind w:firstLine="851"/>
              <w:jc w:val="both"/>
            </w:pPr>
            <w:r w:rsidRPr="00820998">
              <w:t>–</w:t>
            </w:r>
          </w:p>
        </w:tc>
        <w:tc>
          <w:tcPr>
            <w:tcW w:w="3331" w:type="dxa"/>
            <w:tcMar>
              <w:left w:w="108" w:type="dxa"/>
            </w:tcMar>
          </w:tcPr>
          <w:p w:rsidR="004A5C52" w:rsidRPr="00820998" w:rsidRDefault="004A5C52" w:rsidP="006048D2">
            <w:pPr>
              <w:numPr>
                <w:ilvl w:val="0"/>
                <w:numId w:val="0"/>
              </w:numPr>
              <w:ind w:firstLine="73"/>
              <w:jc w:val="both"/>
            </w:pPr>
            <w:r w:rsidRPr="00820998">
              <w:t>ченці, пустельники, безхатьки, наркомани, пияки</w:t>
            </w:r>
          </w:p>
        </w:tc>
      </w:tr>
      <w:tr w:rsidR="004A5C52" w:rsidRPr="00820998" w:rsidTr="00477971">
        <w:trPr>
          <w:trHeight w:val="364"/>
        </w:trPr>
        <w:tc>
          <w:tcPr>
            <w:tcW w:w="2243" w:type="dxa"/>
            <w:tcMar>
              <w:left w:w="108" w:type="dxa"/>
            </w:tcMar>
            <w:vAlign w:val="center"/>
          </w:tcPr>
          <w:p w:rsidR="004A5C52" w:rsidRPr="00820998" w:rsidRDefault="004A5C52" w:rsidP="006048D2">
            <w:pPr>
              <w:numPr>
                <w:ilvl w:val="0"/>
                <w:numId w:val="0"/>
              </w:numPr>
              <w:jc w:val="both"/>
            </w:pPr>
            <w:r w:rsidRPr="00820998">
              <w:t>Бунт</w:t>
            </w:r>
          </w:p>
        </w:tc>
        <w:tc>
          <w:tcPr>
            <w:tcW w:w="1962" w:type="dxa"/>
            <w:tcMar>
              <w:left w:w="108" w:type="dxa"/>
            </w:tcMar>
            <w:vAlign w:val="center"/>
          </w:tcPr>
          <w:p w:rsidR="004A5C52" w:rsidRPr="00820998" w:rsidRDefault="004A5C52" w:rsidP="00820998">
            <w:pPr>
              <w:numPr>
                <w:ilvl w:val="0"/>
                <w:numId w:val="0"/>
              </w:numPr>
              <w:ind w:firstLine="851"/>
              <w:jc w:val="both"/>
            </w:pPr>
            <w:r w:rsidRPr="00820998">
              <w:t>– /+</w:t>
            </w:r>
          </w:p>
        </w:tc>
        <w:tc>
          <w:tcPr>
            <w:tcW w:w="1962" w:type="dxa"/>
            <w:tcMar>
              <w:left w:w="108" w:type="dxa"/>
            </w:tcMar>
            <w:vAlign w:val="center"/>
          </w:tcPr>
          <w:p w:rsidR="004A5C52" w:rsidRPr="00820998" w:rsidRDefault="004A5C52" w:rsidP="00820998">
            <w:pPr>
              <w:numPr>
                <w:ilvl w:val="0"/>
                <w:numId w:val="0"/>
              </w:numPr>
              <w:ind w:firstLine="851"/>
              <w:jc w:val="both"/>
            </w:pPr>
            <w:r w:rsidRPr="00820998">
              <w:t>– /+</w:t>
            </w:r>
          </w:p>
        </w:tc>
        <w:tc>
          <w:tcPr>
            <w:tcW w:w="3331" w:type="dxa"/>
            <w:tcMar>
              <w:left w:w="108" w:type="dxa"/>
            </w:tcMar>
            <w:vAlign w:val="center"/>
          </w:tcPr>
          <w:p w:rsidR="004A5C52" w:rsidRPr="00820998" w:rsidRDefault="004A5C52" w:rsidP="006048D2">
            <w:pPr>
              <w:numPr>
                <w:ilvl w:val="0"/>
                <w:numId w:val="0"/>
              </w:numPr>
              <w:ind w:firstLine="73"/>
              <w:jc w:val="both"/>
            </w:pPr>
            <w:r w:rsidRPr="00820998">
              <w:t>реформатори, революціонери</w:t>
            </w:r>
          </w:p>
        </w:tc>
      </w:tr>
    </w:tbl>
    <w:p w:rsidR="004A5C52" w:rsidRPr="00820998" w:rsidRDefault="004A5C52" w:rsidP="00820998">
      <w:pPr>
        <w:numPr>
          <w:ilvl w:val="0"/>
          <w:numId w:val="0"/>
        </w:numPr>
        <w:ind w:firstLine="851"/>
        <w:jc w:val="both"/>
      </w:pPr>
      <w:r w:rsidRPr="00820998">
        <w:t>Культурологічні теорії акцентують увагу на аналізі культурних цінностей. З погляду цих теорій, девіація має місце тоді, коли індивід ідентифікує себе із субкультурою, норми якої суперечать нормам домінуючої культури. Ідентифікація із субкультурою відбувається у ході спілкування з носіями цієї культури. Важливу функцію виконують не контакти з безособовими організаціями або інститутами (законодавчими органами, церквою та ін.), а повсякденне спілкування – у школі, вдома, «на вулиці». На інтенсивність засвоєння людиною девіантних цінностей впливають частота контактів з девіантами, а також їхня кількість і тривалість. Важливу функцію виконує й вік: чим людина молодше, тим з більшою готовністю вона засвоює зразки поводження, що нав’язуються іншими.</w:t>
      </w:r>
    </w:p>
    <w:p w:rsidR="004A5C52" w:rsidRPr="00820998" w:rsidRDefault="004A5C52" w:rsidP="00820998">
      <w:pPr>
        <w:numPr>
          <w:ilvl w:val="0"/>
          <w:numId w:val="0"/>
        </w:numPr>
        <w:ind w:firstLine="851"/>
        <w:jc w:val="both"/>
      </w:pPr>
      <w:r w:rsidRPr="00820998">
        <w:t>Розглянуті теорії засновані, головним чином, на аналізі соціальних і культурних факторів, що сприяють девіації. У наступному ряду соціологічних теорій основну увагу звертають на тих, хто оцінює людину з погляду девіації, яким чином формується ставлення до людей як до девіантів, а також на те, як поводяться з індивідом, якому приклеєний ярлик девіанта.</w:t>
      </w:r>
    </w:p>
    <w:p w:rsidR="004A5C52" w:rsidRPr="00820998" w:rsidRDefault="004A5C52" w:rsidP="00820998">
      <w:pPr>
        <w:numPr>
          <w:ilvl w:val="0"/>
          <w:numId w:val="0"/>
        </w:numPr>
        <w:ind w:firstLine="851"/>
        <w:jc w:val="both"/>
      </w:pPr>
      <w:r w:rsidRPr="00820998">
        <w:t xml:space="preserve">Теорія стигмації (таврування). Основним положенням тут є теза, відповідно до якої девіантність не є властивістю, внутрішньо притаманною якому-небудь соціальному поводженню, а є наслідком соціальної оцінки (стигматизації) певної поведінки як девіантної. Девіація розуміється як здатністю впливових груп суспільства нав’язувати іншим верствам певні стандарти, ставити клеймо девіантів на поводженні менш захищених груп. З людиною можуть поводитися так, начебто вона порушила правило, навіть якщо вона цього не робила, тільки тому, що інші стверджують, що вона це зробила. Так вчиняли з неграми в Америці. Вони піддавалися переслідуванню й іноді лінчуванню за неправдивими обвинуваченнями у зґвалтуванні білих жінок. Під час Хрестового походу проти алкоголізму – сухого закону – створювалася нова система правил і нові девіанти. </w:t>
      </w:r>
    </w:p>
    <w:p w:rsidR="004A5C52" w:rsidRPr="00820998" w:rsidRDefault="004A5C52" w:rsidP="00820998">
      <w:pPr>
        <w:numPr>
          <w:ilvl w:val="0"/>
          <w:numId w:val="0"/>
        </w:numPr>
        <w:ind w:firstLine="851"/>
        <w:jc w:val="both"/>
      </w:pPr>
      <w:r w:rsidRPr="00820998">
        <w:t>Аналіз причин девіантної поведінки спрямований у цьому випадку на вивчення процесів, явищ і факторів, що визначають або впливають на приписування статусу девіантності поведінки й статусу девіанта індивідам, тобто дослідженням того, яким чином формується відношення до людей як до девіантів.</w:t>
      </w:r>
    </w:p>
    <w:p w:rsidR="004A5C52" w:rsidRPr="00820998" w:rsidRDefault="004A5C52" w:rsidP="00820998">
      <w:pPr>
        <w:numPr>
          <w:ilvl w:val="0"/>
          <w:numId w:val="0"/>
        </w:numPr>
        <w:ind w:firstLine="851"/>
        <w:jc w:val="both"/>
      </w:pPr>
      <w:r w:rsidRPr="00820998">
        <w:t>Конфліктологічний підхід. За цією теорією нікому не цікаво, чому люди порушують закони, а займається аналізом сутності самої законодавчої системи. З даної точки зору, закони й діяльність правоохоронних органів – це знаряддя, що правлячі класи, які володіють засобами виробництва, використовують проти тих, хто позбавлений їх. Більше того, прихильники цієї теорії розглядають девіантів не як порушників загальноприйнятих правил, а скоріше як бунтарів, що виступають проти капіталістичного суспільства, яке прагне «ізолювати й помістити у психіатричні лікарні, в’язниці й колонії для неповнолітніх безліч своїх членів, які нібито потребують контролю».</w:t>
      </w:r>
    </w:p>
    <w:p w:rsidR="004A5C52" w:rsidRPr="00820998" w:rsidRDefault="004A5C52" w:rsidP="00820998">
      <w:pPr>
        <w:numPr>
          <w:ilvl w:val="0"/>
          <w:numId w:val="0"/>
        </w:numPr>
        <w:ind w:firstLine="851"/>
        <w:jc w:val="both"/>
      </w:pPr>
      <w:r w:rsidRPr="00820998">
        <w:t>Новітні теорії набагато критичніші існуючому соціальному устрою, вони доводять необхідність виправлення не окремих людей, а всього суспільства.</w:t>
      </w:r>
    </w:p>
    <w:p w:rsidR="004A5C52" w:rsidRPr="00820998" w:rsidRDefault="004A5C52" w:rsidP="00820998">
      <w:pPr>
        <w:pStyle w:val="BodyText"/>
        <w:numPr>
          <w:ilvl w:val="0"/>
          <w:numId w:val="0"/>
        </w:numPr>
        <w:rPr>
          <w:sz w:val="24"/>
          <w:szCs w:val="24"/>
        </w:rPr>
      </w:pPr>
      <w:r w:rsidRPr="00820998">
        <w:rPr>
          <w:sz w:val="24"/>
          <w:szCs w:val="24"/>
        </w:rPr>
        <w:t>Контрольні питання:</w:t>
      </w:r>
    </w:p>
    <w:p w:rsidR="004A5C52" w:rsidRPr="00820998" w:rsidRDefault="004A5C52" w:rsidP="00667F8F">
      <w:pPr>
        <w:pStyle w:val="BodyText3"/>
        <w:numPr>
          <w:ilvl w:val="0"/>
          <w:numId w:val="61"/>
        </w:numPr>
        <w:tabs>
          <w:tab w:val="left" w:pos="284"/>
        </w:tabs>
        <w:spacing w:after="0"/>
        <w:jc w:val="both"/>
        <w:rPr>
          <w:sz w:val="24"/>
          <w:szCs w:val="24"/>
        </w:rPr>
      </w:pPr>
      <w:r w:rsidRPr="00820998">
        <w:rPr>
          <w:sz w:val="24"/>
          <w:szCs w:val="24"/>
        </w:rPr>
        <w:t>Що мається на увазі під словосполученням „позитивні відхилення”?</w:t>
      </w:r>
    </w:p>
    <w:p w:rsidR="004A5C52" w:rsidRPr="00820998" w:rsidRDefault="004A5C52" w:rsidP="00667F8F">
      <w:pPr>
        <w:pStyle w:val="BodyText3"/>
        <w:numPr>
          <w:ilvl w:val="0"/>
          <w:numId w:val="61"/>
        </w:numPr>
        <w:tabs>
          <w:tab w:val="left" w:pos="284"/>
        </w:tabs>
        <w:spacing w:after="0"/>
        <w:jc w:val="both"/>
        <w:rPr>
          <w:sz w:val="24"/>
          <w:szCs w:val="24"/>
        </w:rPr>
      </w:pPr>
      <w:r w:rsidRPr="00820998">
        <w:rPr>
          <w:sz w:val="24"/>
          <w:szCs w:val="24"/>
        </w:rPr>
        <w:t>В чому полягає особливість девіантної поведінки неповнолітніх?</w:t>
      </w:r>
    </w:p>
    <w:p w:rsidR="004A5C52" w:rsidRPr="00820998" w:rsidRDefault="004A5C52" w:rsidP="00667F8F">
      <w:pPr>
        <w:pStyle w:val="BodyText3"/>
        <w:numPr>
          <w:ilvl w:val="0"/>
          <w:numId w:val="61"/>
        </w:numPr>
        <w:tabs>
          <w:tab w:val="left" w:pos="284"/>
        </w:tabs>
        <w:spacing w:after="0"/>
        <w:jc w:val="both"/>
        <w:rPr>
          <w:sz w:val="24"/>
          <w:szCs w:val="24"/>
        </w:rPr>
      </w:pPr>
      <w:r w:rsidRPr="00820998">
        <w:rPr>
          <w:sz w:val="24"/>
          <w:szCs w:val="24"/>
        </w:rPr>
        <w:t>Які форми девіації відносяться до інтровертних відхилень?</w:t>
      </w:r>
    </w:p>
    <w:p w:rsidR="004A5C52" w:rsidRPr="00820998" w:rsidRDefault="004A5C52" w:rsidP="00667F8F">
      <w:pPr>
        <w:pStyle w:val="BodyText3"/>
        <w:numPr>
          <w:ilvl w:val="0"/>
          <w:numId w:val="61"/>
        </w:numPr>
        <w:tabs>
          <w:tab w:val="left" w:pos="284"/>
        </w:tabs>
        <w:spacing w:after="0"/>
        <w:jc w:val="both"/>
        <w:rPr>
          <w:sz w:val="24"/>
          <w:szCs w:val="24"/>
        </w:rPr>
      </w:pPr>
      <w:r w:rsidRPr="00820998">
        <w:rPr>
          <w:sz w:val="24"/>
          <w:szCs w:val="24"/>
        </w:rPr>
        <w:t>Що означають терміни „бунт”, „ретризм”, „ритуалізм” в типології форм соціальних відхилень, запропонованої Р. Мертоном?</w:t>
      </w:r>
    </w:p>
    <w:p w:rsidR="004A5C52" w:rsidRPr="00820998" w:rsidRDefault="004A5C52" w:rsidP="00667F8F">
      <w:pPr>
        <w:pStyle w:val="BodyText3"/>
        <w:numPr>
          <w:ilvl w:val="0"/>
          <w:numId w:val="61"/>
        </w:numPr>
        <w:tabs>
          <w:tab w:val="left" w:pos="284"/>
        </w:tabs>
        <w:spacing w:after="0"/>
        <w:jc w:val="both"/>
        <w:rPr>
          <w:sz w:val="24"/>
          <w:szCs w:val="24"/>
        </w:rPr>
      </w:pPr>
      <w:r w:rsidRPr="00820998">
        <w:rPr>
          <w:sz w:val="24"/>
          <w:szCs w:val="24"/>
        </w:rPr>
        <w:t>Чим відрізняються формальний і неформальний контроль за поведінкою людини?</w:t>
      </w:r>
    </w:p>
    <w:p w:rsidR="004A5C52" w:rsidRPr="00820998" w:rsidRDefault="004A5C52" w:rsidP="00667F8F">
      <w:pPr>
        <w:pStyle w:val="BodyText3"/>
        <w:numPr>
          <w:ilvl w:val="0"/>
          <w:numId w:val="61"/>
        </w:numPr>
        <w:tabs>
          <w:tab w:val="left" w:pos="284"/>
        </w:tabs>
        <w:spacing w:after="0"/>
        <w:jc w:val="both"/>
        <w:rPr>
          <w:sz w:val="24"/>
          <w:szCs w:val="24"/>
        </w:rPr>
      </w:pPr>
      <w:r w:rsidRPr="00820998">
        <w:rPr>
          <w:sz w:val="24"/>
          <w:szCs w:val="24"/>
        </w:rPr>
        <w:t>Чим відрізняється соціологічне тлумачення злочину від юридичного?</w:t>
      </w:r>
    </w:p>
    <w:p w:rsidR="004A5C52" w:rsidRPr="00820998" w:rsidRDefault="004A5C52" w:rsidP="00667F8F">
      <w:pPr>
        <w:pStyle w:val="BodyText3"/>
        <w:numPr>
          <w:ilvl w:val="0"/>
          <w:numId w:val="61"/>
        </w:numPr>
        <w:tabs>
          <w:tab w:val="left" w:pos="284"/>
        </w:tabs>
        <w:spacing w:after="0"/>
        <w:jc w:val="both"/>
        <w:rPr>
          <w:sz w:val="24"/>
          <w:szCs w:val="24"/>
        </w:rPr>
      </w:pPr>
      <w:r w:rsidRPr="00820998">
        <w:rPr>
          <w:sz w:val="24"/>
          <w:szCs w:val="24"/>
        </w:rPr>
        <w:t>В чому полягає сутність теорії „природженого злочинця” Ч. Ломброзо?</w:t>
      </w:r>
    </w:p>
    <w:p w:rsidR="004A5C52" w:rsidRPr="00820998" w:rsidRDefault="004A5C52" w:rsidP="00667F8F">
      <w:pPr>
        <w:pStyle w:val="BodyText"/>
        <w:numPr>
          <w:ilvl w:val="0"/>
          <w:numId w:val="61"/>
        </w:numPr>
        <w:rPr>
          <w:b w:val="0"/>
          <w:sz w:val="24"/>
          <w:szCs w:val="24"/>
        </w:rPr>
      </w:pPr>
      <w:r w:rsidRPr="00820998">
        <w:rPr>
          <w:b w:val="0"/>
          <w:sz w:val="24"/>
          <w:szCs w:val="24"/>
        </w:rPr>
        <w:t xml:space="preserve">Чим відрізняються теоретичні підходи, що пояснюють девіантну поведінку? </w:t>
      </w:r>
    </w:p>
    <w:p w:rsidR="004A5C52" w:rsidRDefault="004A5C52">
      <w:pPr>
        <w:numPr>
          <w:ilvl w:val="0"/>
          <w:numId w:val="0"/>
        </w:numPr>
        <w:spacing w:after="200" w:line="276" w:lineRule="auto"/>
        <w:rPr>
          <w:b/>
        </w:rPr>
      </w:pPr>
      <w:r>
        <w:rPr>
          <w:b/>
        </w:rPr>
        <w:br w:type="page"/>
      </w:r>
    </w:p>
    <w:p w:rsidR="004A5C52" w:rsidRDefault="004A5C52" w:rsidP="00820998">
      <w:pPr>
        <w:pStyle w:val="a1"/>
        <w:jc w:val="both"/>
        <w:rPr>
          <w:b/>
          <w:sz w:val="24"/>
          <w:szCs w:val="24"/>
          <w:lang w:val="uk-UA"/>
        </w:rPr>
      </w:pPr>
      <w:r>
        <w:rPr>
          <w:b/>
          <w:sz w:val="24"/>
          <w:szCs w:val="24"/>
          <w:u w:val="single"/>
          <w:lang w:val="uk-UA"/>
        </w:rPr>
        <w:t>Тема 8</w:t>
      </w:r>
      <w:r w:rsidRPr="00820998">
        <w:rPr>
          <w:b/>
          <w:sz w:val="24"/>
          <w:szCs w:val="24"/>
          <w:u w:val="single"/>
          <w:lang w:val="uk-UA"/>
        </w:rPr>
        <w:t>.</w:t>
      </w:r>
      <w:r>
        <w:rPr>
          <w:b/>
          <w:sz w:val="24"/>
          <w:szCs w:val="24"/>
          <w:u w:val="single"/>
          <w:lang w:val="uk-UA"/>
        </w:rPr>
        <w:t xml:space="preserve"> Частина 2</w:t>
      </w:r>
      <w:bookmarkStart w:id="0" w:name="_GoBack"/>
      <w:bookmarkEnd w:id="0"/>
      <w:r w:rsidRPr="00820998">
        <w:rPr>
          <w:b/>
          <w:sz w:val="24"/>
          <w:szCs w:val="24"/>
          <w:lang w:val="uk-UA"/>
        </w:rPr>
        <w:t xml:space="preserve"> Соціальний контроль</w:t>
      </w:r>
      <w:r>
        <w:rPr>
          <w:b/>
          <w:sz w:val="24"/>
          <w:szCs w:val="24"/>
          <w:lang w:val="uk-UA"/>
        </w:rPr>
        <w:t xml:space="preserve"> (2 год.)</w:t>
      </w:r>
      <w:r w:rsidRPr="00820998">
        <w:rPr>
          <w:b/>
          <w:sz w:val="24"/>
          <w:szCs w:val="24"/>
          <w:lang w:val="uk-UA"/>
        </w:rPr>
        <w:t>.</w:t>
      </w:r>
    </w:p>
    <w:p w:rsidR="004A5C52" w:rsidRPr="00667F8F" w:rsidRDefault="004A5C52" w:rsidP="00820998">
      <w:pPr>
        <w:pStyle w:val="a1"/>
        <w:jc w:val="both"/>
        <w:rPr>
          <w:b/>
          <w:sz w:val="24"/>
          <w:szCs w:val="24"/>
          <w:lang w:val="uk-UA"/>
        </w:rPr>
      </w:pPr>
    </w:p>
    <w:p w:rsidR="004A5C52" w:rsidRPr="00667F8F" w:rsidRDefault="004A5C52" w:rsidP="00704E69">
      <w:pPr>
        <w:numPr>
          <w:ilvl w:val="0"/>
          <w:numId w:val="0"/>
        </w:numPr>
        <w:ind w:right="637" w:firstLine="567"/>
        <w:jc w:val="both"/>
        <w:rPr>
          <w:b/>
        </w:rPr>
      </w:pPr>
      <w:r w:rsidRPr="00667F8F">
        <w:rPr>
          <w:b/>
        </w:rPr>
        <w:t xml:space="preserve">Мета лекції : </w:t>
      </w:r>
      <w:r w:rsidRPr="00667F8F">
        <w:t>студенти мусять</w:t>
      </w:r>
    </w:p>
    <w:p w:rsidR="004A5C52" w:rsidRPr="00667F8F" w:rsidRDefault="004A5C52" w:rsidP="00667F8F">
      <w:pPr>
        <w:numPr>
          <w:ilvl w:val="0"/>
          <w:numId w:val="1"/>
        </w:numPr>
      </w:pPr>
      <w:r w:rsidRPr="00667F8F">
        <w:t xml:space="preserve">розуміти сутність соціального контролю, знати його форми та типи здійснення, </w:t>
      </w:r>
    </w:p>
    <w:p w:rsidR="004A5C52" w:rsidRPr="00667F8F" w:rsidRDefault="004A5C52" w:rsidP="00667F8F">
      <w:pPr>
        <w:numPr>
          <w:ilvl w:val="0"/>
          <w:numId w:val="1"/>
        </w:numPr>
      </w:pPr>
      <w:r w:rsidRPr="00667F8F">
        <w:t>вміти пояснити різницю в санкціях.</w:t>
      </w:r>
    </w:p>
    <w:p w:rsidR="004A5C52" w:rsidRPr="00667F8F" w:rsidRDefault="004A5C52" w:rsidP="00704E69">
      <w:pPr>
        <w:pStyle w:val="BodyText"/>
        <w:numPr>
          <w:ilvl w:val="0"/>
          <w:numId w:val="0"/>
        </w:numPr>
        <w:rPr>
          <w:sz w:val="24"/>
          <w:szCs w:val="24"/>
        </w:rPr>
      </w:pPr>
      <w:r w:rsidRPr="00667F8F">
        <w:rPr>
          <w:sz w:val="24"/>
          <w:szCs w:val="24"/>
        </w:rPr>
        <w:t>Питання до лекції :</w:t>
      </w:r>
    </w:p>
    <w:p w:rsidR="004A5C52" w:rsidRPr="00667F8F" w:rsidRDefault="004A5C52" w:rsidP="00820998">
      <w:pPr>
        <w:pStyle w:val="a1"/>
        <w:jc w:val="both"/>
        <w:rPr>
          <w:b/>
          <w:sz w:val="24"/>
          <w:szCs w:val="24"/>
          <w:lang w:val="uk-UA"/>
        </w:rPr>
      </w:pPr>
      <w:r w:rsidRPr="00667F8F">
        <w:rPr>
          <w:b/>
          <w:sz w:val="24"/>
          <w:szCs w:val="24"/>
          <w:lang w:val="uk-UA"/>
        </w:rPr>
        <w:t>1.Поняття соціального контролю.</w:t>
      </w:r>
    </w:p>
    <w:p w:rsidR="004A5C52" w:rsidRPr="00667F8F" w:rsidRDefault="004A5C52" w:rsidP="00C918E5">
      <w:pPr>
        <w:pStyle w:val="a1"/>
        <w:jc w:val="both"/>
        <w:rPr>
          <w:b/>
          <w:sz w:val="24"/>
          <w:szCs w:val="24"/>
          <w:lang w:val="uk-UA"/>
        </w:rPr>
      </w:pPr>
      <w:r w:rsidRPr="00667F8F">
        <w:rPr>
          <w:b/>
          <w:sz w:val="24"/>
          <w:szCs w:val="24"/>
          <w:lang w:val="uk-UA"/>
        </w:rPr>
        <w:t xml:space="preserve">2. Типи та методи соціального контролю </w:t>
      </w:r>
    </w:p>
    <w:p w:rsidR="004A5C52" w:rsidRPr="00667F8F" w:rsidRDefault="004A5C52" w:rsidP="00C918E5">
      <w:pPr>
        <w:numPr>
          <w:ilvl w:val="0"/>
          <w:numId w:val="0"/>
        </w:numPr>
        <w:rPr>
          <w:b/>
        </w:rPr>
      </w:pPr>
      <w:r w:rsidRPr="00667F8F">
        <w:rPr>
          <w:b/>
        </w:rPr>
        <w:t>3. Соціальні санкції</w:t>
      </w:r>
    </w:p>
    <w:p w:rsidR="004A5C52" w:rsidRPr="00667F8F" w:rsidRDefault="004A5C52" w:rsidP="00C918E5">
      <w:pPr>
        <w:numPr>
          <w:ilvl w:val="0"/>
          <w:numId w:val="0"/>
        </w:numPr>
        <w:ind w:left="142" w:firstLine="992"/>
      </w:pPr>
    </w:p>
    <w:p w:rsidR="004A5C52" w:rsidRPr="00667F8F" w:rsidRDefault="004A5C52" w:rsidP="00C918E5">
      <w:pPr>
        <w:pStyle w:val="a1"/>
        <w:jc w:val="both"/>
        <w:rPr>
          <w:b/>
          <w:sz w:val="24"/>
          <w:szCs w:val="24"/>
          <w:lang w:val="uk-UA"/>
        </w:rPr>
      </w:pPr>
      <w:r w:rsidRPr="00667F8F">
        <w:rPr>
          <w:b/>
          <w:sz w:val="24"/>
          <w:szCs w:val="24"/>
          <w:lang w:val="uk-UA"/>
        </w:rPr>
        <w:t>1.Поняття соціального контролю та його типи.</w:t>
      </w:r>
    </w:p>
    <w:p w:rsidR="004A5C52" w:rsidRPr="00667F8F" w:rsidRDefault="004A5C52" w:rsidP="00C918E5">
      <w:pPr>
        <w:numPr>
          <w:ilvl w:val="0"/>
          <w:numId w:val="0"/>
        </w:numPr>
        <w:ind w:left="142" w:firstLine="992"/>
        <w:jc w:val="both"/>
      </w:pPr>
      <w:r w:rsidRPr="00667F8F">
        <w:t xml:space="preserve">Суспільство являє собою історично сформовану сукупність відносин між людьми. Ці відносини (взаємодії) у значній мірі носять стихійний характер, але при цьому не є хаотичними, безладними. У процесі історичного розвитку в соціумі об’єктивно виникають регулятори поводження, діяльності, соціальних зв’язків і відносин, внаслідок чого суспільство існує й розвивається як цілісна система. Найважливішу роль у підтримці цілісності суспільства виконує механізм соціального контролю. Жодне суспільство не може обійтися без нього. Навіть невеликій групі людей, що випадково зібралися разом, прийдеться виробити власні механізми контролю, щоб не розпастися в самі найкоротші строки. </w:t>
      </w:r>
    </w:p>
    <w:p w:rsidR="004A5C52" w:rsidRPr="00667F8F" w:rsidRDefault="004A5C52" w:rsidP="00C918E5">
      <w:pPr>
        <w:numPr>
          <w:ilvl w:val="0"/>
          <w:numId w:val="0"/>
        </w:numPr>
        <w:ind w:left="142" w:firstLine="992"/>
        <w:jc w:val="both"/>
      </w:pPr>
      <w:r w:rsidRPr="00667F8F">
        <w:rPr>
          <w:i/>
        </w:rPr>
        <w:t>Соціальний контроль</w:t>
      </w:r>
      <w:r w:rsidRPr="00667F8F">
        <w:t xml:space="preserve"> – сукупність норм і цінностей суспільства, а так само санкції, що застосовуються для їхньої підтримки й здійснення, тобто це зусилля навколишніх, спрямовані на запобігання порушення норм. Соціальний контроль щодо суспільства виконує охоронну й стабілізуючу функцію.</w:t>
      </w:r>
    </w:p>
    <w:p w:rsidR="004A5C52" w:rsidRPr="00667F8F" w:rsidRDefault="004A5C52" w:rsidP="00C918E5">
      <w:pPr>
        <w:numPr>
          <w:ilvl w:val="0"/>
          <w:numId w:val="0"/>
        </w:numPr>
        <w:ind w:left="142" w:firstLine="992"/>
      </w:pPr>
      <w:r w:rsidRPr="00667F8F">
        <w:t>Соціальний контроль являє собою особливий механізм підтримки громадського порядку за допомогою використання владних повноважень і включає такі елементи: 1) соціальні цінності; 2) соціальні норми; 3) санкції; 4) влада.</w:t>
      </w:r>
    </w:p>
    <w:p w:rsidR="004A5C52" w:rsidRPr="00667F8F" w:rsidRDefault="004A5C52" w:rsidP="00C918E5">
      <w:pPr>
        <w:numPr>
          <w:ilvl w:val="0"/>
          <w:numId w:val="0"/>
        </w:numPr>
        <w:shd w:val="clear" w:color="auto" w:fill="FFFFFF"/>
        <w:spacing w:line="288" w:lineRule="auto"/>
        <w:ind w:firstLine="708"/>
        <w:jc w:val="both"/>
      </w:pPr>
      <w:r w:rsidRPr="00667F8F">
        <w:rPr>
          <w:b/>
          <w:bCs/>
          <w:i/>
          <w:iCs/>
        </w:rPr>
        <w:t>1.Соціальні цінності</w:t>
      </w:r>
      <w:r w:rsidRPr="00667F8F">
        <w:rPr>
          <w:i/>
          <w:iCs/>
        </w:rPr>
        <w:t xml:space="preserve"> </w:t>
      </w:r>
      <w:r w:rsidRPr="00667F8F">
        <w:t>є принциповими, фундаментальними орієнтирами громадського життя. Вони здійснюють саму загальну, стратегічну регуляцію поводження людей і соціальних груп</w:t>
      </w:r>
      <w:r w:rsidRPr="00667F8F">
        <w:rPr>
          <w:i/>
          <w:iCs/>
        </w:rPr>
        <w:t>.</w:t>
      </w:r>
      <w:r w:rsidRPr="00667F8F">
        <w:t xml:space="preserve"> Цінності – це загальноприйняті переконання щодо цілей, до яких повинна прагнути людина. </w:t>
      </w:r>
    </w:p>
    <w:p w:rsidR="004A5C52" w:rsidRPr="00667F8F" w:rsidRDefault="004A5C52" w:rsidP="00C918E5">
      <w:pPr>
        <w:numPr>
          <w:ilvl w:val="0"/>
          <w:numId w:val="0"/>
        </w:numPr>
        <w:tabs>
          <w:tab w:val="left" w:pos="577"/>
          <w:tab w:val="left" w:pos="10060"/>
          <w:tab w:val="left" w:pos="10201"/>
        </w:tabs>
        <w:spacing w:line="288" w:lineRule="auto"/>
        <w:jc w:val="both"/>
      </w:pPr>
      <w:r w:rsidRPr="00667F8F">
        <w:t xml:space="preserve">2. </w:t>
      </w:r>
      <w:r w:rsidRPr="00667F8F">
        <w:rPr>
          <w:b/>
          <w:bCs/>
          <w:i/>
          <w:iCs/>
        </w:rPr>
        <w:t>Соціальні норми</w:t>
      </w:r>
      <w:r w:rsidRPr="00667F8F">
        <w:rPr>
          <w:b/>
          <w:bCs/>
        </w:rPr>
        <w:t xml:space="preserve"> – </w:t>
      </w:r>
      <w:r w:rsidRPr="00667F8F">
        <w:t>загальнозначущі правила поведінки, які санкціонуються суспільством або соціальною групою. Соціальні норми – це переклад на мову приписань того, що цінується суспільством. Система соціальних норм покликана забезпечити громадський порядок. Норми захищають, підтримують цінності, але може відбутися так, що та сама цінність захищається за допомогою різних норм (цінність дисципліни в школі може підтримуватися нормою тілесних покарань або оцінками за поведінку й нормою виключення зі школи).</w:t>
      </w:r>
    </w:p>
    <w:p w:rsidR="004A5C52" w:rsidRPr="00667F8F" w:rsidRDefault="004A5C52" w:rsidP="00C918E5">
      <w:pPr>
        <w:pStyle w:val="BodyTextIndent"/>
        <w:numPr>
          <w:ilvl w:val="0"/>
          <w:numId w:val="0"/>
        </w:numPr>
        <w:spacing w:after="0" w:line="288" w:lineRule="auto"/>
        <w:ind w:left="283" w:hanging="180"/>
        <w:jc w:val="both"/>
      </w:pPr>
      <w:r w:rsidRPr="00667F8F">
        <w:rPr>
          <w:i/>
          <w:iCs/>
        </w:rPr>
        <w:t>За способами створення й засобами охорони їхніх вимог від порушень виділяють</w:t>
      </w:r>
      <w:r w:rsidRPr="00667F8F">
        <w:t>:</w:t>
      </w:r>
    </w:p>
    <w:p w:rsidR="004A5C52" w:rsidRPr="00667F8F" w:rsidRDefault="004A5C52" w:rsidP="00667F8F">
      <w:pPr>
        <w:pStyle w:val="BlockText"/>
        <w:numPr>
          <w:ilvl w:val="0"/>
          <w:numId w:val="34"/>
        </w:numPr>
        <w:tabs>
          <w:tab w:val="left" w:pos="990"/>
        </w:tabs>
        <w:spacing w:line="288" w:lineRule="auto"/>
        <w:ind w:left="0" w:right="0" w:firstLine="680"/>
        <w:rPr>
          <w:rFonts w:ascii="Times New Roman" w:hAnsi="Times New Roman" w:cs="Times New Roman"/>
          <w:sz w:val="24"/>
          <w:szCs w:val="24"/>
          <w:lang w:val="uk-UA"/>
        </w:rPr>
      </w:pPr>
      <w:r w:rsidRPr="00667F8F">
        <w:rPr>
          <w:rFonts w:ascii="Times New Roman" w:hAnsi="Times New Roman" w:cs="Times New Roman"/>
          <w:i/>
          <w:sz w:val="24"/>
          <w:szCs w:val="24"/>
          <w:lang w:val="uk-UA"/>
        </w:rPr>
        <w:t>норми права (закони)</w:t>
      </w:r>
      <w:r w:rsidRPr="00667F8F">
        <w:rPr>
          <w:rFonts w:ascii="Times New Roman" w:hAnsi="Times New Roman" w:cs="Times New Roman"/>
          <w:sz w:val="24"/>
          <w:szCs w:val="24"/>
          <w:lang w:val="uk-UA"/>
        </w:rPr>
        <w:t xml:space="preserve"> – це загальнообов’язкові правила поведінки, які встановлюються або санкціонуються (визнаються) державою (спеціально створеними органами) і охороняються її примусовою силою. Люди, що контролюють їхнє виконання, наділені правом використати владу стосовно порушника;</w:t>
      </w:r>
    </w:p>
    <w:p w:rsidR="004A5C52" w:rsidRPr="00667F8F" w:rsidRDefault="004A5C52" w:rsidP="00667F8F">
      <w:pPr>
        <w:numPr>
          <w:ilvl w:val="0"/>
          <w:numId w:val="34"/>
        </w:numPr>
        <w:shd w:val="clear" w:color="auto" w:fill="FFFFFF"/>
        <w:tabs>
          <w:tab w:val="left" w:pos="990"/>
          <w:tab w:val="left" w:pos="10065"/>
          <w:tab w:val="left" w:pos="10206"/>
        </w:tabs>
        <w:suppressAutoHyphens/>
        <w:spacing w:line="288" w:lineRule="auto"/>
        <w:ind w:left="0" w:firstLine="680"/>
        <w:jc w:val="both"/>
      </w:pPr>
      <w:r w:rsidRPr="00667F8F">
        <w:rPr>
          <w:i/>
        </w:rPr>
        <w:t>норми моралі</w:t>
      </w:r>
      <w:r w:rsidRPr="00667F8F">
        <w:t xml:space="preserve"> – правила поведінки, які встановлюються в суспільстві відповідно до моральних уявлень людей про добро й зло, справедливість і несправедливість, борг, честь, достоїнство й охороняються силою суспільної думки або внутрішнім переконанням. Вони регулюють міжособистісні відносини. Порушника карають спонтанно. Найбільш значимі моральні норми перетворилися в закони й захищаються додатково владою офіційних органів;</w:t>
      </w:r>
    </w:p>
    <w:p w:rsidR="004A5C52" w:rsidRPr="00667F8F" w:rsidRDefault="004A5C52" w:rsidP="00667F8F">
      <w:pPr>
        <w:numPr>
          <w:ilvl w:val="0"/>
          <w:numId w:val="34"/>
        </w:numPr>
        <w:shd w:val="clear" w:color="auto" w:fill="FFFFFF"/>
        <w:tabs>
          <w:tab w:val="left" w:pos="990"/>
          <w:tab w:val="left" w:pos="10065"/>
          <w:tab w:val="left" w:pos="10206"/>
        </w:tabs>
        <w:suppressAutoHyphens/>
        <w:spacing w:line="288" w:lineRule="auto"/>
        <w:ind w:left="0" w:firstLine="680"/>
        <w:jc w:val="both"/>
      </w:pPr>
      <w:r w:rsidRPr="00667F8F">
        <w:rPr>
          <w:i/>
        </w:rPr>
        <w:t>норми звичаїв</w:t>
      </w:r>
      <w:r w:rsidRPr="00667F8F">
        <w:t xml:space="preserve"> – це правила поведінки, що склалися в суспільстві за певних умов й у результаті їхнього багаторазового повторення, які ввійшли у звичку людей. Особливість цих норм поведінки полягає в тому, що вони виконуються в силу звички, що стала природною життєвою потребою людини. Як правило, здійснюють регуляцію повсякденних побутових дій. Порушника звичаїв можуть вважати чужоземцем або специфічною людиною, але не стануть називати покидьком або злочинцем (наприклад, недотримання норм гігієни людиною, якщо це не порушує ваші права, викличе непорозуміння, глузування, але не розрив відносин).</w:t>
      </w:r>
    </w:p>
    <w:p w:rsidR="004A5C52" w:rsidRPr="00667F8F" w:rsidRDefault="004A5C52" w:rsidP="00C918E5">
      <w:pPr>
        <w:numPr>
          <w:ilvl w:val="0"/>
          <w:numId w:val="0"/>
        </w:numPr>
        <w:shd w:val="clear" w:color="auto" w:fill="FFFFFF"/>
        <w:tabs>
          <w:tab w:val="left" w:pos="10065"/>
          <w:tab w:val="left" w:pos="10206"/>
        </w:tabs>
        <w:spacing w:line="288" w:lineRule="auto"/>
        <w:ind w:left="142"/>
        <w:jc w:val="both"/>
      </w:pPr>
      <w:r w:rsidRPr="00667F8F">
        <w:t xml:space="preserve">3. </w:t>
      </w:r>
      <w:r w:rsidRPr="00667F8F">
        <w:rPr>
          <w:b/>
          <w:bCs/>
          <w:i/>
          <w:iCs/>
        </w:rPr>
        <w:t>Соціальні</w:t>
      </w:r>
      <w:r w:rsidRPr="00667F8F">
        <w:rPr>
          <w:i/>
          <w:iCs/>
        </w:rPr>
        <w:t xml:space="preserve"> </w:t>
      </w:r>
      <w:r w:rsidRPr="00667F8F">
        <w:rPr>
          <w:b/>
          <w:bCs/>
          <w:i/>
          <w:iCs/>
        </w:rPr>
        <w:t>санкції</w:t>
      </w:r>
      <w:r w:rsidRPr="00667F8F">
        <w:t xml:space="preserve"> – покарання або заохочення, які стимулюють дотримання норм. Санкції здобувають легітимність на основі норм. Санкції із цінностями відповідальні за те, чому люди прагнуть виконувати норми. Таким чином, норми захищені із обох боків – з боку цінностей і з боку санкцій. </w:t>
      </w:r>
    </w:p>
    <w:p w:rsidR="004A5C52" w:rsidRPr="00667F8F" w:rsidRDefault="004A5C52" w:rsidP="00C918E5">
      <w:pPr>
        <w:numPr>
          <w:ilvl w:val="0"/>
          <w:numId w:val="0"/>
        </w:numPr>
        <w:ind w:firstLine="993"/>
        <w:jc w:val="both"/>
        <w:rPr>
          <w:b/>
        </w:rPr>
      </w:pPr>
    </w:p>
    <w:p w:rsidR="004A5C52" w:rsidRPr="00667F8F" w:rsidRDefault="004A5C52" w:rsidP="00C918E5">
      <w:pPr>
        <w:pStyle w:val="a1"/>
        <w:jc w:val="both"/>
        <w:rPr>
          <w:b/>
          <w:sz w:val="24"/>
          <w:szCs w:val="24"/>
          <w:lang w:val="uk-UA"/>
        </w:rPr>
      </w:pPr>
      <w:r w:rsidRPr="00667F8F">
        <w:rPr>
          <w:b/>
          <w:sz w:val="24"/>
          <w:szCs w:val="24"/>
          <w:lang w:val="uk-UA"/>
        </w:rPr>
        <w:t xml:space="preserve">2. Типи та методи соціального контролю </w:t>
      </w:r>
    </w:p>
    <w:p w:rsidR="004A5C52" w:rsidRPr="00667F8F" w:rsidRDefault="004A5C52" w:rsidP="00C918E5">
      <w:pPr>
        <w:numPr>
          <w:ilvl w:val="0"/>
          <w:numId w:val="0"/>
        </w:numPr>
        <w:ind w:firstLine="993"/>
        <w:jc w:val="both"/>
      </w:pPr>
    </w:p>
    <w:p w:rsidR="004A5C52" w:rsidRPr="00667F8F" w:rsidRDefault="004A5C52" w:rsidP="00C918E5">
      <w:pPr>
        <w:numPr>
          <w:ilvl w:val="0"/>
          <w:numId w:val="0"/>
        </w:numPr>
        <w:ind w:firstLine="993"/>
        <w:jc w:val="both"/>
      </w:pPr>
      <w:r w:rsidRPr="00667F8F">
        <w:t>Соціальний контроль може здійснюватися різними методами:</w:t>
      </w:r>
    </w:p>
    <w:p w:rsidR="004A5C52" w:rsidRPr="00667F8F" w:rsidRDefault="004A5C52" w:rsidP="00C918E5">
      <w:pPr>
        <w:numPr>
          <w:ilvl w:val="0"/>
          <w:numId w:val="0"/>
        </w:numPr>
        <w:ind w:firstLine="993"/>
        <w:jc w:val="both"/>
      </w:pPr>
      <w:r w:rsidRPr="00667F8F">
        <w:t>Формальними – здійснюється організаціями, що стежать за дотриманням формальних норм, у першу чергу, які закріплені законодавчо й регулюють найважливіші сфери життя суспільства. Формальний соціальний контроль здійснюється більшістю соціальних інститутів, але є ті, які були створені саме для його здійснення (поліція, суд, психіатрична лікарня).</w:t>
      </w:r>
    </w:p>
    <w:p w:rsidR="004A5C52" w:rsidRPr="00667F8F" w:rsidRDefault="004A5C52" w:rsidP="00C918E5">
      <w:pPr>
        <w:numPr>
          <w:ilvl w:val="0"/>
          <w:numId w:val="0"/>
        </w:numPr>
        <w:ind w:firstLine="993"/>
        <w:jc w:val="both"/>
      </w:pPr>
      <w:r w:rsidRPr="00667F8F">
        <w:t>Неформальними – припускає неофіційність, здійснюється малими групами, може здійснюватися за допомогою: соціальної винагороди (посмішка, кивок голови, комплімент та ін.), покарання (незадоволений погляд, критичне зауваження, погроза та ін.), переконання.</w:t>
      </w:r>
    </w:p>
    <w:p w:rsidR="004A5C52" w:rsidRPr="00667F8F" w:rsidRDefault="004A5C52" w:rsidP="00C918E5">
      <w:pPr>
        <w:numPr>
          <w:ilvl w:val="0"/>
          <w:numId w:val="0"/>
        </w:numPr>
        <w:ind w:firstLine="993"/>
        <w:jc w:val="both"/>
      </w:pPr>
      <w:r w:rsidRPr="00667F8F">
        <w:t>Т. Парсонс виділяє такі методи соціального контролю:</w:t>
      </w:r>
    </w:p>
    <w:p w:rsidR="004A5C52" w:rsidRPr="00667F8F" w:rsidRDefault="004A5C52" w:rsidP="00667F8F">
      <w:pPr>
        <w:numPr>
          <w:ilvl w:val="0"/>
          <w:numId w:val="63"/>
        </w:numPr>
        <w:tabs>
          <w:tab w:val="left" w:pos="0"/>
          <w:tab w:val="left" w:pos="142"/>
          <w:tab w:val="left" w:pos="993"/>
        </w:tabs>
        <w:spacing w:line="288" w:lineRule="auto"/>
        <w:ind w:left="0" w:firstLine="680"/>
        <w:jc w:val="both"/>
      </w:pPr>
      <w:r w:rsidRPr="00667F8F">
        <w:rPr>
          <w:i/>
        </w:rPr>
        <w:t>Ізоляція</w:t>
      </w:r>
      <w:r w:rsidRPr="00667F8F">
        <w:t xml:space="preserve"> – застосовується з метою відлучення порушника норм від інших людей, не передбачає спробу реабілітації (довічне ув’язнення або перебування у психлікарні).</w:t>
      </w:r>
    </w:p>
    <w:p w:rsidR="004A5C52" w:rsidRPr="00667F8F" w:rsidRDefault="004A5C52" w:rsidP="00667F8F">
      <w:pPr>
        <w:numPr>
          <w:ilvl w:val="0"/>
          <w:numId w:val="63"/>
        </w:numPr>
        <w:tabs>
          <w:tab w:val="left" w:pos="0"/>
          <w:tab w:val="left" w:pos="142"/>
          <w:tab w:val="left" w:pos="993"/>
        </w:tabs>
        <w:spacing w:line="288" w:lineRule="auto"/>
        <w:ind w:left="0" w:firstLine="680"/>
        <w:jc w:val="both"/>
      </w:pPr>
      <w:r w:rsidRPr="00667F8F">
        <w:rPr>
          <w:i/>
        </w:rPr>
        <w:t xml:space="preserve">Відокремлення </w:t>
      </w:r>
      <w:r w:rsidRPr="00667F8F">
        <w:t>– обмеження контактів порушника норм із іншими людьми, але не повна ізоляція від суспільства. Це дозволяє порушникові повернутися в суспільство, коли він готовий до дотримання його норм (оформлення в лікарню на певний строк лікування, тимчасова ізоляція).</w:t>
      </w:r>
    </w:p>
    <w:p w:rsidR="004A5C52" w:rsidRPr="00667F8F" w:rsidRDefault="004A5C52" w:rsidP="00667F8F">
      <w:pPr>
        <w:numPr>
          <w:ilvl w:val="0"/>
          <w:numId w:val="63"/>
        </w:numPr>
        <w:tabs>
          <w:tab w:val="left" w:pos="0"/>
          <w:tab w:val="left" w:pos="142"/>
          <w:tab w:val="left" w:pos="993"/>
        </w:tabs>
        <w:spacing w:line="288" w:lineRule="auto"/>
        <w:ind w:left="0" w:firstLine="680"/>
        <w:jc w:val="both"/>
      </w:pPr>
      <w:r w:rsidRPr="00667F8F">
        <w:rPr>
          <w:i/>
        </w:rPr>
        <w:t>Реабілітація</w:t>
      </w:r>
      <w:r w:rsidRPr="00667F8F">
        <w:t xml:space="preserve"> – система заходів і процедур, завдяки якій порушник норм без розриву зв’язків із суспільством може підготуватися до повернення до нормального життя й виконання своїх ролей, тобто людина, яка живе в суспільстві, повинна виконувати умови, процедури, заняття, що змінюють її поведінку. Прикладами цього можуть бути участь у суспільстві «анонімних алкоголіків» для людини, що прагне вилікуватися від пияцтва; при порушенні Уставу рядовим продовження служби в «штрафбаті»; при умовному тюремному ув’язненні дотримання правопорушником всіх необхідних контрольних процедур.</w:t>
      </w:r>
    </w:p>
    <w:p w:rsidR="004A5C52" w:rsidRPr="00667F8F" w:rsidRDefault="004A5C52" w:rsidP="000B781A">
      <w:pPr>
        <w:numPr>
          <w:ilvl w:val="0"/>
          <w:numId w:val="0"/>
        </w:numPr>
        <w:ind w:firstLine="1134"/>
        <w:jc w:val="both"/>
      </w:pPr>
      <w:r w:rsidRPr="00667F8F">
        <w:t>Соціологи розрізняють декілька типів соціального контролю: 1) зовнішній; 2) внутрішній; 3) побічний контроль (здійснюється  за  рахунок ідентифікації особи  з “позитивною” референтною групою); 4) “відволікаючий” – орієнтація населення на цілі й засоби, протилежні злочинним, аморальним чинникам.</w:t>
      </w:r>
    </w:p>
    <w:p w:rsidR="004A5C52" w:rsidRPr="00667F8F" w:rsidRDefault="004A5C52" w:rsidP="000B781A">
      <w:pPr>
        <w:numPr>
          <w:ilvl w:val="0"/>
          <w:numId w:val="0"/>
        </w:numPr>
        <w:ind w:firstLine="1134"/>
        <w:jc w:val="both"/>
      </w:pPr>
      <w:r w:rsidRPr="00667F8F">
        <w:t xml:space="preserve">Зовнішній контроль у свою чергу може бути офіційним (формальним) і неофіційним (громадським). Офіційний контроль здійснюють спеціалізована державні інституції й організації – поліція, прокуратура, судова система, різні інспекції й комітети (дорожні, зв’язку, фінансові, протипожежні, екологічні тощо). Офіційний контроль є інституалізованою діяльністю, яка передбачає існування певного кола соціальних ролей з визначеним обсягом повноважень (полісмен, суддя, прокурор, податковий інспектор тощо). Санкції також мусять бути формалізованими; їх риси – універсальність і деіндивідуалізованість (вони розробляються не стосовно конкретної ситуації чи людини, а відповідно до типової провини, мають абстрактний адресат). </w:t>
      </w:r>
    </w:p>
    <w:p w:rsidR="004A5C52" w:rsidRPr="00667F8F" w:rsidRDefault="004A5C52" w:rsidP="000B781A">
      <w:pPr>
        <w:numPr>
          <w:ilvl w:val="0"/>
          <w:numId w:val="0"/>
        </w:numPr>
        <w:ind w:firstLine="1134"/>
        <w:jc w:val="both"/>
      </w:pPr>
      <w:r w:rsidRPr="00667F8F">
        <w:t>Формальний контроль існує в усіх без винятку організаціях, навіть якщо вони мають недержавний статус (фірми, банки, спортивні клуби тощо). Але його конкретні форми не повинні виходити за межі чинного в країні законодавства, конституції, загальних прав і свобод, якими користуються громадяни. Популярними заходами, що використовуються в організаціях, є догана або подяка, усунення з посади або висування на більш високу посаду, зменшення або збільшення грошової винагороди, нарешті, звільнення, розрив трудового договору. Ці санкції й структурні підрозділи, що здійснюють контрольні функції, по-перше, мусять бути визначені у статуті або інших внутрішніх документах; по-друге, з їх змістом повинні бути ознайомлені співпрацівники, персонал організації.</w:t>
      </w:r>
    </w:p>
    <w:p w:rsidR="004A5C52" w:rsidRPr="00667F8F" w:rsidRDefault="004A5C52" w:rsidP="000B781A">
      <w:pPr>
        <w:numPr>
          <w:ilvl w:val="0"/>
          <w:numId w:val="0"/>
        </w:numPr>
        <w:ind w:firstLine="1134"/>
        <w:jc w:val="both"/>
      </w:pPr>
      <w:r w:rsidRPr="00667F8F">
        <w:t>Неформальний контроль є реакцією громадської думки, безпосереднього соціального оточення на поведінку людини. Санкції, притаманні формальному контролю, є індивідуалізованими: вони добираються з огляду на особу й характер ситуації. Неформальні санкції, за визначенням американського соціального психолога Т. Шибутані, становлять засоби, за допомогою яких люди, знайомі один з одним, висловлюють повагу тим, чия поведінка відповідає їх експектаціям, та виявляють незадоволення тим, хто на них не зважає. Функцію неформальних санкцій можуть перебирати на себе: 1) слова, зауваження, роз’яснення; 2) міміка, усмішка або іронічний погляд, різні рухи; 3) фізичні дії (мати, що пестить дитину або дає їй ляпаса); 4) плітка про людину, що є засобом перевизначення особистості порушника; 5) особлива поведінка щодо штрафника – холодне ставлення, підкреслена офіційність або перебільшена увага; 6) остракізм, обструкція – розрив контактів, фактичне вигнання з колективу. Сфера неформального контролю порівняно з офіційним є вельми широкою, бо ніхто й ніде не може уникнути оцінки своєї поведінки з боку інших людей.</w:t>
      </w:r>
    </w:p>
    <w:p w:rsidR="004A5C52" w:rsidRPr="00667F8F" w:rsidRDefault="004A5C52" w:rsidP="000B781A">
      <w:pPr>
        <w:numPr>
          <w:ilvl w:val="0"/>
          <w:numId w:val="0"/>
        </w:numPr>
        <w:ind w:firstLine="1134"/>
        <w:jc w:val="both"/>
      </w:pPr>
      <w:r w:rsidRPr="00667F8F">
        <w:t>Внутрішній контроль здійснюється в межах того, що Дж. Мід визначав як „самість” особистості. Людина постійно веде внутрішній діа</w:t>
      </w:r>
      <w:r w:rsidRPr="00667F8F">
        <w:softHyphen/>
        <w:t>лог, вона опитує сама себе: “чи правильно я роблю?”, “чи відповідаю я вимогам оточення?”. Ефективність контролю визначається інтерналізацією соціальних цінностей і норм, загальною спрямованістю особистості. Його відомі вороги – алкоголь, наркотики, здатні руйнувати механізм самооцінки й стримування. Людина у стані сп’яніння не відчуває зовнішніх експектацій, що полегшує девіантну поведінку. Особа, яка прийшла до тями, часто буває засмучена своєю попередньою поведінкою, бо до неї повертається самоконтроль і відчуття провини. Внутрішні санкції є доволі специфічними: людина мусить сама себе винагороджувати й карати: це може відбуватися у формі самовизначення, коли людина  подумки називає себе “правильною”, “шляхетною” або, навпаки – “недостойною”, “поганою” тощо. Релігійна особа може призначити собі молитву, піст, прощу. Вищою мірою самопокарання є замах на власне життя.</w:t>
      </w:r>
    </w:p>
    <w:p w:rsidR="004A5C52" w:rsidRPr="00667F8F" w:rsidRDefault="004A5C52" w:rsidP="000B781A">
      <w:pPr>
        <w:numPr>
          <w:ilvl w:val="0"/>
          <w:numId w:val="0"/>
        </w:numPr>
        <w:ind w:firstLine="1134"/>
        <w:jc w:val="both"/>
      </w:pPr>
      <w:r w:rsidRPr="00667F8F">
        <w:t>Останні роки позначені тим, що цивілізовані країни поволі відмовляються від жорстких негативних санкцій, пов’язаних з тілесними покараннями, ув’язненням, приниженням людської гідності. Наприклад, у сучасній Японії тільки 3,5% від загальної кількості засуджених відбувають термін ув’язнення. Інші – повинні сплатити штрафи, вибачитися тощо. Багато країн відмовилися від смертної кари. У розвинутих країнах акцент переноситься на профілактику злочинності, алкоголізму, наркоманії. Стратегія полягає у тому, щоб витіснити небезпечні форми діяльності (соціальна патологія) суспільною активністю, яка є позитивною або нейтральною. З цією метою створені різноманітні фундації, центри, соціальні служби, громадські організації. Наприклад, широко знані у світі американські організації “Анонімні алкоголіки”, “Анонімні наркомани”. Реабілітація девіантів полягає у тому, щоб допомогти їм опанувати своє місце у нормальному житті: знайти собі роботу, житло, нових друзів, новий фах, повернутися до активного соціального життя.</w:t>
      </w:r>
    </w:p>
    <w:p w:rsidR="004A5C52" w:rsidRPr="00667F8F" w:rsidRDefault="004A5C52" w:rsidP="000B781A">
      <w:pPr>
        <w:pStyle w:val="ListParagraph"/>
        <w:numPr>
          <w:ilvl w:val="0"/>
          <w:numId w:val="0"/>
        </w:numPr>
        <w:ind w:left="480"/>
        <w:rPr>
          <w:b/>
        </w:rPr>
      </w:pPr>
      <w:r w:rsidRPr="00667F8F">
        <w:rPr>
          <w:b/>
        </w:rPr>
        <w:t xml:space="preserve">3.Соціальні санкції </w:t>
      </w:r>
    </w:p>
    <w:p w:rsidR="004A5C52" w:rsidRPr="00667F8F" w:rsidRDefault="004A5C52" w:rsidP="000B781A">
      <w:pPr>
        <w:pStyle w:val="ListParagraph"/>
        <w:numPr>
          <w:ilvl w:val="0"/>
          <w:numId w:val="0"/>
        </w:numPr>
        <w:ind w:left="480"/>
      </w:pPr>
    </w:p>
    <w:p w:rsidR="004A5C52" w:rsidRPr="00667F8F" w:rsidRDefault="004A5C52" w:rsidP="000B781A">
      <w:pPr>
        <w:numPr>
          <w:ilvl w:val="0"/>
          <w:numId w:val="0"/>
        </w:numPr>
        <w:shd w:val="clear" w:color="auto" w:fill="FFFFFF"/>
        <w:tabs>
          <w:tab w:val="left" w:pos="10065"/>
          <w:tab w:val="left" w:pos="10206"/>
        </w:tabs>
        <w:spacing w:line="288" w:lineRule="auto"/>
        <w:ind w:left="142"/>
        <w:jc w:val="both"/>
      </w:pPr>
      <w:r w:rsidRPr="00667F8F">
        <w:rPr>
          <w:bCs/>
          <w:iCs/>
        </w:rPr>
        <w:t>Виділяють 4 типи санкцій:</w:t>
      </w:r>
      <w:r w:rsidRPr="00667F8F">
        <w:t xml:space="preserve"> </w:t>
      </w:r>
    </w:p>
    <w:p w:rsidR="004A5C52" w:rsidRPr="00667F8F" w:rsidRDefault="004A5C52" w:rsidP="00667F8F">
      <w:pPr>
        <w:pStyle w:val="NormalWeb"/>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667F8F">
        <w:rPr>
          <w:i/>
          <w:iCs/>
        </w:rPr>
        <w:t xml:space="preserve">Формальні позитивні санкції </w:t>
      </w:r>
      <w:r w:rsidRPr="00667F8F">
        <w:rPr>
          <w:iCs/>
        </w:rPr>
        <w:t>– публічне схвалення з боку офіційних організацій</w:t>
      </w:r>
      <w:r w:rsidRPr="00667F8F">
        <w:t xml:space="preserve"> (уряду, установи, творчого союзу): урядові нагороди, державні премії й стипендії, подаровані титули, вчені ступені й звання, установлення пам’ятника, вручення почесних грамот, допуск до високих посад і почесних функцій (наприклад, обрання головою правління) та ін. </w:t>
      </w:r>
    </w:p>
    <w:p w:rsidR="004A5C52" w:rsidRPr="00667F8F" w:rsidRDefault="004A5C52" w:rsidP="00667F8F">
      <w:pPr>
        <w:pStyle w:val="NormalWeb"/>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667F8F">
        <w:rPr>
          <w:i/>
          <w:iCs/>
        </w:rPr>
        <w:t xml:space="preserve">Неформальні позитивні санкції </w:t>
      </w:r>
      <w:r w:rsidRPr="00667F8F">
        <w:rPr>
          <w:iCs/>
        </w:rPr>
        <w:t>– публічне схвалення, що не виходить від офіційних організацій</w:t>
      </w:r>
      <w:r w:rsidRPr="00667F8F">
        <w:t xml:space="preserve">: дружня похвала, компліменти, мовчазне визнання, доброзичливе ставлення, оплески, слава, пошана, похвальні відгуки, визнання лідерських або експертних якостей, посмішка та ін. </w:t>
      </w:r>
    </w:p>
    <w:p w:rsidR="004A5C52" w:rsidRPr="00667F8F" w:rsidRDefault="004A5C52" w:rsidP="00667F8F">
      <w:pPr>
        <w:pStyle w:val="NormalWeb"/>
        <w:numPr>
          <w:ilvl w:val="0"/>
          <w:numId w:val="35"/>
        </w:numPr>
        <w:shd w:val="clear" w:color="auto" w:fill="FFFFFF"/>
        <w:tabs>
          <w:tab w:val="left" w:pos="990"/>
          <w:tab w:val="left" w:pos="1260"/>
        </w:tabs>
        <w:suppressAutoHyphens/>
        <w:spacing w:before="0" w:beforeAutospacing="0" w:after="0" w:afterAutospacing="0" w:line="288" w:lineRule="auto"/>
        <w:ind w:left="0" w:firstLine="680"/>
        <w:jc w:val="both"/>
      </w:pPr>
      <w:r w:rsidRPr="00667F8F">
        <w:rPr>
          <w:i/>
          <w:iCs/>
        </w:rPr>
        <w:t xml:space="preserve">Формальні негативні санкції </w:t>
      </w:r>
      <w:r w:rsidRPr="00667F8F">
        <w:rPr>
          <w:iCs/>
        </w:rPr>
        <w:t>– покарання, передбачені юридичними законами, урядовими указами, адміністративними інструкціями, приписаннями, розпорядженнями</w:t>
      </w:r>
      <w:r w:rsidRPr="00667F8F">
        <w:t xml:space="preserve">: позбавлення цивільних прав, тюремне ув’язнення, арешт, звільнення, штраф, конфіскація майна, зниження в посаді, розжалування, скинення із престолу, страта, відлучення від церкви та ін. </w:t>
      </w:r>
    </w:p>
    <w:p w:rsidR="004A5C52" w:rsidRPr="00667F8F" w:rsidRDefault="004A5C52" w:rsidP="00667F8F">
      <w:pPr>
        <w:pStyle w:val="NormalWeb"/>
        <w:numPr>
          <w:ilvl w:val="0"/>
          <w:numId w:val="35"/>
        </w:numPr>
        <w:shd w:val="clear" w:color="auto" w:fill="FFFFFF"/>
        <w:tabs>
          <w:tab w:val="left" w:pos="990"/>
        </w:tabs>
        <w:suppressAutoHyphens/>
        <w:spacing w:before="0" w:beforeAutospacing="0" w:after="0" w:afterAutospacing="0" w:line="288" w:lineRule="auto"/>
        <w:ind w:left="0" w:firstLine="680"/>
        <w:jc w:val="both"/>
      </w:pPr>
      <w:r w:rsidRPr="00667F8F">
        <w:rPr>
          <w:i/>
          <w:iCs/>
        </w:rPr>
        <w:t xml:space="preserve">Неформальні негативні санкції </w:t>
      </w:r>
      <w:r w:rsidRPr="00667F8F">
        <w:rPr>
          <w:iCs/>
        </w:rPr>
        <w:t>– покарання, не передбачені офіційними інстанціями:</w:t>
      </w:r>
      <w:r w:rsidRPr="00667F8F">
        <w:rPr>
          <w:i/>
          <w:iCs/>
        </w:rPr>
        <w:t xml:space="preserve"> </w:t>
      </w:r>
      <w:r w:rsidRPr="00667F8F">
        <w:rPr>
          <w:iCs/>
        </w:rPr>
        <w:t>осудження</w:t>
      </w:r>
      <w:r w:rsidRPr="00667F8F">
        <w:t xml:space="preserve">, зауваження, глузування, злий жарт, невтішне прозвисько, зневага, відмова подати руку або підтримувати відносини, розпускання слуху, наклеп, недоброзичливий відгук, скарга, твір памфлету або фейлетону, викривальна стаття та ін. </w:t>
      </w:r>
    </w:p>
    <w:p w:rsidR="004A5C52" w:rsidRPr="00667F8F" w:rsidRDefault="004A5C52" w:rsidP="00667F8F">
      <w:pPr>
        <w:numPr>
          <w:ilvl w:val="0"/>
          <w:numId w:val="0"/>
        </w:numPr>
        <w:ind w:left="142" w:firstLine="992"/>
        <w:jc w:val="both"/>
        <w:rPr>
          <w:b/>
        </w:rPr>
      </w:pPr>
      <w:r w:rsidRPr="00667F8F">
        <w:rPr>
          <w:b/>
        </w:rPr>
        <w:t>Практичний досвід США</w:t>
      </w:r>
    </w:p>
    <w:p w:rsidR="004A5C52" w:rsidRPr="00667F8F" w:rsidRDefault="004A5C52" w:rsidP="00667F8F">
      <w:pPr>
        <w:numPr>
          <w:ilvl w:val="0"/>
          <w:numId w:val="0"/>
        </w:numPr>
        <w:ind w:left="142" w:firstLine="992"/>
        <w:jc w:val="both"/>
      </w:pPr>
      <w:r w:rsidRPr="00667F8F">
        <w:tab/>
        <w:t>США є країною з високим рівнем підліткової злочинності; водночас американські кримінологи, державні структури й громадські організації накопичили чималий досвід нетрадиційних підходів до виправлення девіантної поведінки. Великі надії покладаються на різноманітні “відволікаючі” програми, які зміщують акцент у бік соціальних заходів і мають на меті соціальну реабілітацію делінквентів. Кримінологи доводять: позбавлення волі пов’язане  із стигмою – тавром злочинця, – яке спотворює назавжди особистість і перешкоджає ресоціалізації (поверненню до нормального життя). Альтернатива полягає в тому, щоб встановити неформальний соціальний контроль над делінквентом без позбавлення волі й допомогти підлітку позбутися примари кримінальної кар’єри. У США відповідно до федерального закону про попередження підліткової злочинності була започаткована служба по роботі з молоддю, що діє поза компетенцією правосуддя для неповнолітніх. Служба функціонує у громадах як мережа контрольних пунктів соціально-психологічної допомоги неповнолітнім делінквентам. Наприклад, полісмен, затримавши підлітка за дрібну крадіжку на вулиці, не транспортує його у свій відділок, а здає під нагляд молодіжного бюро. Як експеримент, попереднє ув’язнення замінюється інтенсивним наглядом за неповнолітнім делінквентом у межах громади. Нагляд здійснюють соціальні працівники. Від 70 до 90 відсотків підлітків успішно долають це випробування.</w:t>
      </w:r>
    </w:p>
    <w:p w:rsidR="004A5C52" w:rsidRPr="00667F8F" w:rsidRDefault="004A5C52" w:rsidP="00667F8F">
      <w:pPr>
        <w:numPr>
          <w:ilvl w:val="0"/>
          <w:numId w:val="0"/>
        </w:numPr>
        <w:ind w:left="142" w:firstLine="992"/>
        <w:jc w:val="both"/>
      </w:pPr>
      <w:r w:rsidRPr="00667F8F">
        <w:tab/>
        <w:t>Досить популярними у США є так звані опосередковані санкції. До них належать пробація з інтенсивним наглядом, домашнє ув’язнення з електронним моніторингом, виправні стройові табори. Пробація передбачає нагляд (20–30 контактів зі спецслужбами на місяць),  зобов’язання засудженого компенсувати завдані збитки та відшкодування вартості самого контролю. Виправні строєві табори розглядаються як шокове ув’язнення для молоді. У таборі молоді порушники закону мусять 6–8 годин на день займатися важкою ручною працею, після чого – фізичними вправами та стройовою підготовкою, після вечері вони отримують консультації та лікування від наркоманії. Ефект стигми, за оцінками фахівців, у цих таборах зведений до мінімуму.</w:t>
      </w:r>
    </w:p>
    <w:p w:rsidR="004A5C52" w:rsidRPr="00667F8F" w:rsidRDefault="004A5C52" w:rsidP="00667F8F">
      <w:pPr>
        <w:numPr>
          <w:ilvl w:val="0"/>
          <w:numId w:val="0"/>
        </w:numPr>
        <w:ind w:left="142" w:firstLine="992"/>
        <w:jc w:val="both"/>
      </w:pPr>
      <w:r w:rsidRPr="00667F8F">
        <w:tab/>
        <w:t>У 1960-і рр. в Каліфорнії планувалося кожного року будувати новий виправний заклад для неповнолітніх. Одне місце в подібних закладах мало коштувати 4500 дол., тоді як 1 місце в програмі допомоги умовно засудженим обходиться тільки в 142 дол. на рік. За останні роки в Каліфорнії невпинно розширювалася програма допомоги й відповідно скорочувалися місця у в’язницях. Чисельність умовно засуджених, що прикріплені до 1 працівника служби, збільшилася до 28 осіб. Але соціальних працівників звільнили від бюрократичних обов’язків, їм дають якісну підготовку в галузях психології, педагогіки, кримінології.</w:t>
      </w:r>
    </w:p>
    <w:p w:rsidR="004A5C52" w:rsidRPr="00667F8F" w:rsidRDefault="004A5C52" w:rsidP="00667F8F">
      <w:pPr>
        <w:numPr>
          <w:ilvl w:val="0"/>
          <w:numId w:val="0"/>
        </w:numPr>
        <w:ind w:left="142" w:firstLine="992"/>
        <w:jc w:val="both"/>
      </w:pPr>
      <w:r w:rsidRPr="00667F8F">
        <w:tab/>
        <w:t>У багатьох місцях США проведено низку успішних експериментів з ресоціалізації злочинців безпосередньо у громадах. У невеликих нью-йоркських групових гуртожитках живуть подружні пари соціальних робітників разом із 4–8 делінквентами, які або працюють, або ходять до школи. Підлітки фактично живуть звичайним життям, але перебувають під контролем. Оточення часто є не обізнаним щодо того, що в цей час проводиться експеримент. У невеликих гуртожитках-пансіонатах мешкають разом із вихователями, педагогами-психологами від 9 до 15 підлітків. Там здійснюються довго- та короткострокові програми впливу. Ще одна цікава форма – денні пункти обслуговування. До них прикріплені від 10 до 85 осіб, вони живуть у себе вдома, але  кожного ранку спеціальний автобус доставляє їх на пункт, а ввечері – відвозить додому. В денних пунктах проводяться навчальні заняття, а також сеанси групової терапії під керівництвом психологів. Існує також система опіки, в якій зайняті так звані опікунські сім’ї. Невелика група підлітків-правопорушників проживає спільно з дітьми подружньої пари соціальних працівників-опікунів.</w:t>
      </w:r>
    </w:p>
    <w:p w:rsidR="004A5C52" w:rsidRPr="00667F8F" w:rsidRDefault="004A5C52" w:rsidP="00667F8F">
      <w:pPr>
        <w:numPr>
          <w:ilvl w:val="0"/>
          <w:numId w:val="0"/>
        </w:numPr>
        <w:ind w:left="142" w:firstLine="992"/>
        <w:jc w:val="both"/>
      </w:pPr>
      <w:r w:rsidRPr="00667F8F">
        <w:tab/>
        <w:t>Дослідники Гарвардського університету вважають: нова система впливу у громаді є цінною альтернативою традиційній системі покарання неповнолітніх, є безсумнівним кроком уперед. Матеріальні витрати, яких потребують пансіонати інтенсивного виховання, не перебільшують тих, що потрібні для традиційних закладів. Виховний вплив при збереженні свободи не призводить до десоціалізації, не підживлює кримінальну поведінку, але відкриває широкі можливості для виправлення підлітків. Треба зазначити, що виховний вплив при збереженні свободи не відміняє кримінального права та карного правосуддя, він лише модифікує правові наслідки злочину.</w:t>
      </w:r>
    </w:p>
    <w:p w:rsidR="004A5C52" w:rsidRPr="00C918E5" w:rsidRDefault="004A5C52" w:rsidP="00C918E5">
      <w:pPr>
        <w:numPr>
          <w:ilvl w:val="0"/>
          <w:numId w:val="0"/>
        </w:numPr>
        <w:ind w:left="142" w:firstLine="992"/>
      </w:pPr>
    </w:p>
    <w:p w:rsidR="004A5C52" w:rsidRDefault="004A5C52" w:rsidP="00820998">
      <w:pPr>
        <w:numPr>
          <w:ilvl w:val="0"/>
          <w:numId w:val="0"/>
        </w:numPr>
        <w:ind w:left="403"/>
      </w:pPr>
    </w:p>
    <w:p w:rsidR="004A5C52" w:rsidRPr="00820998" w:rsidRDefault="004A5C52" w:rsidP="00820998">
      <w:pPr>
        <w:numPr>
          <w:ilvl w:val="0"/>
          <w:numId w:val="0"/>
        </w:numPr>
        <w:ind w:left="6840"/>
        <w:rPr>
          <w:b/>
          <w:i/>
          <w:sz w:val="22"/>
          <w:szCs w:val="22"/>
        </w:rPr>
      </w:pPr>
    </w:p>
    <w:p w:rsidR="004A5C52" w:rsidRPr="00820998" w:rsidRDefault="004A5C52" w:rsidP="00820998">
      <w:pPr>
        <w:pStyle w:val="BodyText"/>
        <w:numPr>
          <w:ilvl w:val="0"/>
          <w:numId w:val="0"/>
        </w:numPr>
        <w:rPr>
          <w:sz w:val="22"/>
          <w:szCs w:val="22"/>
        </w:rPr>
      </w:pPr>
      <w:r w:rsidRPr="00820998">
        <w:rPr>
          <w:sz w:val="22"/>
          <w:szCs w:val="22"/>
        </w:rPr>
        <w:t>Контрольні питання:</w:t>
      </w:r>
    </w:p>
    <w:p w:rsidR="004A5C52" w:rsidRPr="00A11D7F" w:rsidRDefault="004A5C52" w:rsidP="00667F8F">
      <w:pPr>
        <w:pStyle w:val="BodyText3"/>
        <w:numPr>
          <w:ilvl w:val="0"/>
          <w:numId w:val="62"/>
        </w:numPr>
        <w:tabs>
          <w:tab w:val="left" w:pos="403"/>
        </w:tabs>
        <w:spacing w:after="0"/>
        <w:jc w:val="both"/>
        <w:rPr>
          <w:sz w:val="24"/>
          <w:szCs w:val="24"/>
        </w:rPr>
      </w:pPr>
      <w:r w:rsidRPr="00A11D7F">
        <w:rPr>
          <w:sz w:val="24"/>
          <w:szCs w:val="24"/>
        </w:rPr>
        <w:t>Надати визначення поняттю «соціальний контроль» та описати його функції.</w:t>
      </w:r>
    </w:p>
    <w:p w:rsidR="004A5C52" w:rsidRPr="00A11D7F" w:rsidRDefault="004A5C52" w:rsidP="00667F8F">
      <w:pPr>
        <w:pStyle w:val="BodyText3"/>
        <w:numPr>
          <w:ilvl w:val="0"/>
          <w:numId w:val="62"/>
        </w:numPr>
        <w:tabs>
          <w:tab w:val="left" w:pos="403"/>
        </w:tabs>
        <w:spacing w:after="0"/>
        <w:jc w:val="both"/>
        <w:rPr>
          <w:sz w:val="24"/>
          <w:szCs w:val="24"/>
        </w:rPr>
      </w:pPr>
      <w:r w:rsidRPr="00A11D7F">
        <w:rPr>
          <w:sz w:val="24"/>
          <w:szCs w:val="24"/>
        </w:rPr>
        <w:t>Описати основні форми та типи соціального контролю.</w:t>
      </w:r>
    </w:p>
    <w:p w:rsidR="004A5C52" w:rsidRPr="00A11D7F" w:rsidRDefault="004A5C52" w:rsidP="00667F8F">
      <w:pPr>
        <w:pStyle w:val="a1"/>
        <w:numPr>
          <w:ilvl w:val="0"/>
          <w:numId w:val="62"/>
        </w:numPr>
        <w:tabs>
          <w:tab w:val="left" w:pos="403"/>
        </w:tabs>
        <w:jc w:val="both"/>
        <w:rPr>
          <w:sz w:val="24"/>
          <w:szCs w:val="24"/>
          <w:lang w:val="uk-UA"/>
        </w:rPr>
      </w:pPr>
      <w:r w:rsidRPr="00A11D7F">
        <w:rPr>
          <w:sz w:val="24"/>
          <w:szCs w:val="24"/>
          <w:lang w:val="uk-UA"/>
        </w:rPr>
        <w:t>Описати, чим відрізняються формальний і неформальний контроль за поведінкою людини.</w:t>
      </w:r>
    </w:p>
    <w:p w:rsidR="004A5C52" w:rsidRPr="00A11D7F" w:rsidRDefault="004A5C52" w:rsidP="00667F8F">
      <w:pPr>
        <w:pStyle w:val="a1"/>
        <w:numPr>
          <w:ilvl w:val="0"/>
          <w:numId w:val="62"/>
        </w:numPr>
        <w:tabs>
          <w:tab w:val="left" w:pos="403"/>
        </w:tabs>
        <w:jc w:val="both"/>
        <w:rPr>
          <w:sz w:val="24"/>
          <w:szCs w:val="24"/>
          <w:lang w:val="uk-UA"/>
        </w:rPr>
      </w:pPr>
      <w:r w:rsidRPr="00A11D7F">
        <w:rPr>
          <w:sz w:val="24"/>
          <w:szCs w:val="24"/>
          <w:lang w:val="uk-UA"/>
        </w:rPr>
        <w:t>Пояснити роль санкцій при здійсненні соціального контролю.</w:t>
      </w:r>
    </w:p>
    <w:p w:rsidR="004A5C52" w:rsidRPr="00A11D7F" w:rsidRDefault="004A5C52" w:rsidP="00667F8F">
      <w:pPr>
        <w:pStyle w:val="a1"/>
        <w:numPr>
          <w:ilvl w:val="0"/>
          <w:numId w:val="62"/>
        </w:numPr>
        <w:tabs>
          <w:tab w:val="left" w:pos="403"/>
        </w:tabs>
        <w:jc w:val="both"/>
        <w:rPr>
          <w:sz w:val="24"/>
          <w:szCs w:val="24"/>
          <w:lang w:val="uk-UA"/>
        </w:rPr>
      </w:pPr>
      <w:r w:rsidRPr="00A11D7F">
        <w:rPr>
          <w:sz w:val="24"/>
          <w:szCs w:val="24"/>
          <w:lang w:val="uk-UA"/>
        </w:rPr>
        <w:t>Навести приклади різних типів санкцій.</w:t>
      </w:r>
    </w:p>
    <w:p w:rsidR="004A5C52" w:rsidRDefault="004A5C52" w:rsidP="00820998">
      <w:pPr>
        <w:numPr>
          <w:ilvl w:val="0"/>
          <w:numId w:val="0"/>
        </w:numPr>
        <w:ind w:left="403"/>
        <w:rPr>
          <w:b/>
        </w:rPr>
      </w:pPr>
    </w:p>
    <w:sectPr w:rsidR="004A5C52" w:rsidSect="000A5BE1">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C1D"/>
    <w:multiLevelType w:val="hybridMultilevel"/>
    <w:tmpl w:val="9C2CD5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5B76AE1"/>
    <w:multiLevelType w:val="hybridMultilevel"/>
    <w:tmpl w:val="1EA89DD4"/>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
    <w:nsid w:val="070D1C58"/>
    <w:multiLevelType w:val="hybridMultilevel"/>
    <w:tmpl w:val="2996DF8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
    <w:nsid w:val="075A333E"/>
    <w:multiLevelType w:val="multilevel"/>
    <w:tmpl w:val="204C67A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C0F3F1E"/>
    <w:multiLevelType w:val="hybridMultilevel"/>
    <w:tmpl w:val="2D4E68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FD9182B"/>
    <w:multiLevelType w:val="hybridMultilevel"/>
    <w:tmpl w:val="CE76440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023418A"/>
    <w:multiLevelType w:val="hybridMultilevel"/>
    <w:tmpl w:val="18444E98"/>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128F3BB7"/>
    <w:multiLevelType w:val="hybridMultilevel"/>
    <w:tmpl w:val="3C2833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834499F"/>
    <w:multiLevelType w:val="hybridMultilevel"/>
    <w:tmpl w:val="8620F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A9E4A18"/>
    <w:multiLevelType w:val="hybridMultilevel"/>
    <w:tmpl w:val="7578DFD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0">
    <w:nsid w:val="1D323910"/>
    <w:multiLevelType w:val="hybridMultilevel"/>
    <w:tmpl w:val="C35AD0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06E44BA"/>
    <w:multiLevelType w:val="hybridMultilevel"/>
    <w:tmpl w:val="C7629106"/>
    <w:lvl w:ilvl="0" w:tplc="FFFFFFF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32B56C5"/>
    <w:multiLevelType w:val="hybridMultilevel"/>
    <w:tmpl w:val="A0A691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23D12EEC"/>
    <w:multiLevelType w:val="multilevel"/>
    <w:tmpl w:val="7FB0F126"/>
    <w:lvl w:ilvl="0">
      <w:start w:val="1"/>
      <w:numFmt w:val="bullet"/>
      <w:lvlText w:val=""/>
      <w:lvlJc w:val="left"/>
      <w:pPr>
        <w:tabs>
          <w:tab w:val="num" w:pos="1429"/>
        </w:tabs>
        <w:ind w:left="1429" w:hanging="360"/>
      </w:pPr>
      <w:rPr>
        <w:rFonts w:ascii="Symbol" w:hAnsi="Symbol" w:hint="default"/>
        <w:color w:val="00000A"/>
        <w:sz w:val="20"/>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249772F5"/>
    <w:multiLevelType w:val="hybridMultilevel"/>
    <w:tmpl w:val="8D06C154"/>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5">
    <w:nsid w:val="26682258"/>
    <w:multiLevelType w:val="hybridMultilevel"/>
    <w:tmpl w:val="1662121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6">
    <w:nsid w:val="26751A56"/>
    <w:multiLevelType w:val="multilevel"/>
    <w:tmpl w:val="F1A84ED0"/>
    <w:lvl w:ilvl="0">
      <w:start w:val="1"/>
      <w:numFmt w:val="decimal"/>
      <w:lvlText w:val="%1."/>
      <w:lvlJc w:val="left"/>
      <w:pPr>
        <w:tabs>
          <w:tab w:val="num" w:pos="360"/>
        </w:tabs>
        <w:ind w:left="360" w:hanging="360"/>
      </w:pPr>
      <w:rPr>
        <w:rFonts w:cs="Times New Roman"/>
      </w:rPr>
    </w:lvl>
    <w:lvl w:ilvl="1" w:tentative="1">
      <w:start w:val="1"/>
      <w:numFmt w:val="lowerLetter"/>
      <w:pStyle w:val="Normal"/>
      <w:lvlText w:val="%2."/>
      <w:lvlJc w:val="left"/>
      <w:pPr>
        <w:tabs>
          <w:tab w:val="num" w:pos="1800"/>
        </w:tabs>
        <w:ind w:left="1800" w:hanging="360"/>
      </w:pPr>
      <w:rPr>
        <w:rFonts w:cs="Times New Roman"/>
      </w:rPr>
    </w:lvl>
    <w:lvl w:ilvl="2" w:tentative="1">
      <w:start w:val="1"/>
      <w:numFmt w:val="lowerRoman"/>
      <w:pStyle w:val="Normal"/>
      <w:lvlText w:val="%3."/>
      <w:lvlJc w:val="right"/>
      <w:pPr>
        <w:tabs>
          <w:tab w:val="num" w:pos="2520"/>
        </w:tabs>
        <w:ind w:left="2520" w:hanging="180"/>
      </w:pPr>
      <w:rPr>
        <w:rFonts w:cs="Times New Roman"/>
      </w:rPr>
    </w:lvl>
    <w:lvl w:ilvl="3" w:tentative="1">
      <w:start w:val="1"/>
      <w:numFmt w:val="decimal"/>
      <w:pStyle w:val="Normal"/>
      <w:lvlText w:val="%4."/>
      <w:lvlJc w:val="left"/>
      <w:pPr>
        <w:tabs>
          <w:tab w:val="num" w:pos="3240"/>
        </w:tabs>
        <w:ind w:left="3240" w:hanging="360"/>
      </w:pPr>
      <w:rPr>
        <w:rFonts w:cs="Times New Roman"/>
      </w:rPr>
    </w:lvl>
    <w:lvl w:ilvl="4" w:tentative="1">
      <w:start w:val="1"/>
      <w:numFmt w:val="lowerLetter"/>
      <w:pStyle w:val="Normal"/>
      <w:lvlText w:val="%5."/>
      <w:lvlJc w:val="left"/>
      <w:pPr>
        <w:tabs>
          <w:tab w:val="num" w:pos="3960"/>
        </w:tabs>
        <w:ind w:left="3960" w:hanging="360"/>
      </w:pPr>
      <w:rPr>
        <w:rFonts w:cs="Times New Roman"/>
      </w:rPr>
    </w:lvl>
    <w:lvl w:ilvl="5" w:tentative="1">
      <w:start w:val="1"/>
      <w:numFmt w:val="lowerRoman"/>
      <w:pStyle w:val="Normal"/>
      <w:lvlText w:val="%6."/>
      <w:lvlJc w:val="right"/>
      <w:pPr>
        <w:tabs>
          <w:tab w:val="num" w:pos="4680"/>
        </w:tabs>
        <w:ind w:left="4680" w:hanging="180"/>
      </w:pPr>
      <w:rPr>
        <w:rFonts w:cs="Times New Roman"/>
      </w:rPr>
    </w:lvl>
    <w:lvl w:ilvl="6" w:tentative="1">
      <w:start w:val="1"/>
      <w:numFmt w:val="decimal"/>
      <w:pStyle w:val="Normal"/>
      <w:lvlText w:val="%7."/>
      <w:lvlJc w:val="left"/>
      <w:pPr>
        <w:tabs>
          <w:tab w:val="num" w:pos="5400"/>
        </w:tabs>
        <w:ind w:left="5400" w:hanging="360"/>
      </w:pPr>
      <w:rPr>
        <w:rFonts w:cs="Times New Roman"/>
      </w:rPr>
    </w:lvl>
    <w:lvl w:ilvl="7" w:tentative="1">
      <w:start w:val="1"/>
      <w:numFmt w:val="lowerLetter"/>
      <w:pStyle w:val="Normal"/>
      <w:lvlText w:val="%8."/>
      <w:lvlJc w:val="left"/>
      <w:pPr>
        <w:tabs>
          <w:tab w:val="num" w:pos="6120"/>
        </w:tabs>
        <w:ind w:left="6120" w:hanging="360"/>
      </w:pPr>
      <w:rPr>
        <w:rFonts w:cs="Times New Roman"/>
      </w:rPr>
    </w:lvl>
    <w:lvl w:ilvl="8">
      <w:start w:val="1"/>
      <w:numFmt w:val="lowerRoman"/>
      <w:pStyle w:val="Normal"/>
      <w:lvlText w:val="%9."/>
      <w:lvlJc w:val="right"/>
      <w:pPr>
        <w:tabs>
          <w:tab w:val="num" w:pos="6840"/>
        </w:tabs>
        <w:ind w:left="6840" w:hanging="180"/>
      </w:pPr>
      <w:rPr>
        <w:rFonts w:cs="Times New Roman"/>
      </w:rPr>
    </w:lvl>
  </w:abstractNum>
  <w:abstractNum w:abstractNumId="17">
    <w:nsid w:val="27CD2809"/>
    <w:multiLevelType w:val="hybridMultilevel"/>
    <w:tmpl w:val="2DB853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286A1AAC"/>
    <w:multiLevelType w:val="hybridMultilevel"/>
    <w:tmpl w:val="EE889D6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A733B76"/>
    <w:multiLevelType w:val="hybridMultilevel"/>
    <w:tmpl w:val="A0846BC8"/>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0">
    <w:nsid w:val="2F8E1223"/>
    <w:multiLevelType w:val="multilevel"/>
    <w:tmpl w:val="115A0E4A"/>
    <w:lvl w:ilvl="0">
      <w:start w:val="1"/>
      <w:numFmt w:val="bullet"/>
      <w:lvlText w:val=""/>
      <w:lvlJc w:val="left"/>
      <w:pPr>
        <w:tabs>
          <w:tab w:val="num" w:pos="1431"/>
        </w:tabs>
        <w:ind w:left="1431" w:hanging="360"/>
      </w:pPr>
      <w:rPr>
        <w:rFonts w:ascii="Symbol" w:hAnsi="Symbol" w:hint="default"/>
        <w:color w:val="00000A"/>
        <w:sz w:val="20"/>
      </w:rPr>
    </w:lvl>
    <w:lvl w:ilvl="1">
      <w:start w:val="1"/>
      <w:numFmt w:val="bullet"/>
      <w:lvlText w:val="o"/>
      <w:lvlJc w:val="left"/>
      <w:pPr>
        <w:tabs>
          <w:tab w:val="num" w:pos="2151"/>
        </w:tabs>
        <w:ind w:left="2151" w:hanging="360"/>
      </w:pPr>
      <w:rPr>
        <w:rFonts w:ascii="Courier New" w:hAnsi="Courier New" w:hint="default"/>
      </w:rPr>
    </w:lvl>
    <w:lvl w:ilvl="2">
      <w:start w:val="1"/>
      <w:numFmt w:val="bullet"/>
      <w:lvlText w:val=""/>
      <w:lvlJc w:val="left"/>
      <w:pPr>
        <w:tabs>
          <w:tab w:val="num" w:pos="2871"/>
        </w:tabs>
        <w:ind w:left="2871" w:hanging="360"/>
      </w:pPr>
      <w:rPr>
        <w:rFonts w:ascii="Wingdings" w:hAnsi="Wingdings" w:hint="default"/>
      </w:rPr>
    </w:lvl>
    <w:lvl w:ilvl="3">
      <w:start w:val="1"/>
      <w:numFmt w:val="bullet"/>
      <w:lvlText w:val=""/>
      <w:lvlJc w:val="left"/>
      <w:pPr>
        <w:tabs>
          <w:tab w:val="num" w:pos="3591"/>
        </w:tabs>
        <w:ind w:left="3591" w:hanging="360"/>
      </w:pPr>
      <w:rPr>
        <w:rFonts w:ascii="Symbol" w:hAnsi="Symbol" w:hint="default"/>
      </w:rPr>
    </w:lvl>
    <w:lvl w:ilvl="4">
      <w:start w:val="1"/>
      <w:numFmt w:val="bullet"/>
      <w:lvlText w:val="o"/>
      <w:lvlJc w:val="left"/>
      <w:pPr>
        <w:tabs>
          <w:tab w:val="num" w:pos="4311"/>
        </w:tabs>
        <w:ind w:left="4311" w:hanging="360"/>
      </w:pPr>
      <w:rPr>
        <w:rFonts w:ascii="Courier New" w:hAnsi="Courier New" w:hint="default"/>
      </w:rPr>
    </w:lvl>
    <w:lvl w:ilvl="5">
      <w:start w:val="1"/>
      <w:numFmt w:val="bullet"/>
      <w:lvlText w:val=""/>
      <w:lvlJc w:val="left"/>
      <w:pPr>
        <w:tabs>
          <w:tab w:val="num" w:pos="5031"/>
        </w:tabs>
        <w:ind w:left="5031" w:hanging="360"/>
      </w:pPr>
      <w:rPr>
        <w:rFonts w:ascii="Wingdings" w:hAnsi="Wingdings" w:hint="default"/>
      </w:rPr>
    </w:lvl>
    <w:lvl w:ilvl="6">
      <w:start w:val="1"/>
      <w:numFmt w:val="bullet"/>
      <w:lvlText w:val=""/>
      <w:lvlJc w:val="left"/>
      <w:pPr>
        <w:tabs>
          <w:tab w:val="num" w:pos="5751"/>
        </w:tabs>
        <w:ind w:left="5751" w:hanging="360"/>
      </w:pPr>
      <w:rPr>
        <w:rFonts w:ascii="Symbol" w:hAnsi="Symbol" w:hint="default"/>
      </w:rPr>
    </w:lvl>
    <w:lvl w:ilvl="7">
      <w:start w:val="1"/>
      <w:numFmt w:val="bullet"/>
      <w:lvlText w:val="o"/>
      <w:lvlJc w:val="left"/>
      <w:pPr>
        <w:tabs>
          <w:tab w:val="num" w:pos="6471"/>
        </w:tabs>
        <w:ind w:left="6471" w:hanging="360"/>
      </w:pPr>
      <w:rPr>
        <w:rFonts w:ascii="Courier New" w:hAnsi="Courier New" w:hint="default"/>
      </w:rPr>
    </w:lvl>
    <w:lvl w:ilvl="8">
      <w:start w:val="1"/>
      <w:numFmt w:val="bullet"/>
      <w:lvlText w:val=""/>
      <w:lvlJc w:val="left"/>
      <w:pPr>
        <w:tabs>
          <w:tab w:val="num" w:pos="7191"/>
        </w:tabs>
        <w:ind w:left="7191" w:hanging="360"/>
      </w:pPr>
      <w:rPr>
        <w:rFonts w:ascii="Wingdings" w:hAnsi="Wingdings" w:hint="default"/>
      </w:rPr>
    </w:lvl>
  </w:abstractNum>
  <w:abstractNum w:abstractNumId="21">
    <w:nsid w:val="2FB57496"/>
    <w:multiLevelType w:val="hybridMultilevel"/>
    <w:tmpl w:val="C2F6147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2FEB7A3F"/>
    <w:multiLevelType w:val="hybridMultilevel"/>
    <w:tmpl w:val="42924E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3">
    <w:nsid w:val="30B72B11"/>
    <w:multiLevelType w:val="hybridMultilevel"/>
    <w:tmpl w:val="CEA29B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3BF6077"/>
    <w:multiLevelType w:val="hybridMultilevel"/>
    <w:tmpl w:val="EC36795C"/>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5">
    <w:nsid w:val="399E32B9"/>
    <w:multiLevelType w:val="hybridMultilevel"/>
    <w:tmpl w:val="B6A434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A0107B8"/>
    <w:multiLevelType w:val="hybridMultilevel"/>
    <w:tmpl w:val="A34657A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7">
    <w:nsid w:val="3EA1612C"/>
    <w:multiLevelType w:val="hybridMultilevel"/>
    <w:tmpl w:val="1FBCBDF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408D1750"/>
    <w:multiLevelType w:val="hybridMultilevel"/>
    <w:tmpl w:val="FB5459F4"/>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9">
    <w:nsid w:val="42305B08"/>
    <w:multiLevelType w:val="hybridMultilevel"/>
    <w:tmpl w:val="25B04E4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0">
    <w:nsid w:val="4236667B"/>
    <w:multiLevelType w:val="hybridMultilevel"/>
    <w:tmpl w:val="7D549F88"/>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1">
    <w:nsid w:val="42626CD7"/>
    <w:multiLevelType w:val="hybridMultilevel"/>
    <w:tmpl w:val="B09A7E8E"/>
    <w:lvl w:ilvl="0" w:tplc="7BE480BE">
      <w:start w:val="1"/>
      <w:numFmt w:val="decimal"/>
      <w:lvlText w:val="%1."/>
      <w:lvlJc w:val="left"/>
      <w:pPr>
        <w:tabs>
          <w:tab w:val="num" w:pos="1440"/>
        </w:tabs>
        <w:ind w:left="1440" w:hanging="360"/>
      </w:pPr>
      <w:rPr>
        <w:rFonts w:cs="Times New Roman"/>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2">
    <w:nsid w:val="438C20FC"/>
    <w:multiLevelType w:val="hybridMultilevel"/>
    <w:tmpl w:val="507E6110"/>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3">
    <w:nsid w:val="4DCB2EF5"/>
    <w:multiLevelType w:val="hybridMultilevel"/>
    <w:tmpl w:val="77F09EC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4E5A28D5"/>
    <w:multiLevelType w:val="hybridMultilevel"/>
    <w:tmpl w:val="4482A3E8"/>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5">
    <w:nsid w:val="4E932D55"/>
    <w:multiLevelType w:val="hybridMultilevel"/>
    <w:tmpl w:val="876A8AB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6">
    <w:nsid w:val="508A0358"/>
    <w:multiLevelType w:val="hybridMultilevel"/>
    <w:tmpl w:val="DA2C78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54643521"/>
    <w:multiLevelType w:val="hybridMultilevel"/>
    <w:tmpl w:val="F76CB3C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8">
    <w:nsid w:val="54B57E3F"/>
    <w:multiLevelType w:val="singleLevel"/>
    <w:tmpl w:val="1F206746"/>
    <w:lvl w:ilvl="0">
      <w:start w:val="1"/>
      <w:numFmt w:val="decimal"/>
      <w:lvlText w:val="%1."/>
      <w:lvlJc w:val="left"/>
      <w:pPr>
        <w:tabs>
          <w:tab w:val="num" w:pos="480"/>
        </w:tabs>
        <w:ind w:left="480" w:hanging="360"/>
      </w:pPr>
      <w:rPr>
        <w:rFonts w:cs="Times New Roman" w:hint="default"/>
      </w:rPr>
    </w:lvl>
  </w:abstractNum>
  <w:abstractNum w:abstractNumId="39">
    <w:nsid w:val="54CE282C"/>
    <w:multiLevelType w:val="multilevel"/>
    <w:tmpl w:val="B022973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0">
    <w:nsid w:val="562229D1"/>
    <w:multiLevelType w:val="hybridMultilevel"/>
    <w:tmpl w:val="DE2E4F0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1">
    <w:nsid w:val="572F6C11"/>
    <w:multiLevelType w:val="hybridMultilevel"/>
    <w:tmpl w:val="B09A7E8E"/>
    <w:lvl w:ilvl="0" w:tplc="7BE480BE">
      <w:start w:val="1"/>
      <w:numFmt w:val="decimal"/>
      <w:lvlText w:val="%1."/>
      <w:lvlJc w:val="left"/>
      <w:pPr>
        <w:tabs>
          <w:tab w:val="num" w:pos="1440"/>
        </w:tabs>
        <w:ind w:left="1440" w:hanging="360"/>
      </w:pPr>
      <w:rPr>
        <w:rFonts w:cs="Times New Roman"/>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2">
    <w:nsid w:val="57813ECC"/>
    <w:multiLevelType w:val="hybridMultilevel"/>
    <w:tmpl w:val="AEC68FF2"/>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3">
    <w:nsid w:val="5A9C602D"/>
    <w:multiLevelType w:val="hybridMultilevel"/>
    <w:tmpl w:val="B38C77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5BEF244A"/>
    <w:multiLevelType w:val="hybridMultilevel"/>
    <w:tmpl w:val="E7E255EC"/>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5">
    <w:nsid w:val="5C516C10"/>
    <w:multiLevelType w:val="hybridMultilevel"/>
    <w:tmpl w:val="DAD24F0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6">
    <w:nsid w:val="5DBB09C5"/>
    <w:multiLevelType w:val="hybridMultilevel"/>
    <w:tmpl w:val="FB34B51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7">
    <w:nsid w:val="5F21359B"/>
    <w:multiLevelType w:val="hybridMultilevel"/>
    <w:tmpl w:val="5C2A4578"/>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8">
    <w:nsid w:val="5F8A04E2"/>
    <w:multiLevelType w:val="hybridMultilevel"/>
    <w:tmpl w:val="11B802E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5F8F3753"/>
    <w:multiLevelType w:val="multilevel"/>
    <w:tmpl w:val="EA10281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644" w:hanging="420"/>
      </w:pPr>
      <w:rPr>
        <w:rFonts w:cs="Times New Roman" w:hint="default"/>
      </w:rPr>
    </w:lvl>
    <w:lvl w:ilvl="2">
      <w:start w:val="1"/>
      <w:numFmt w:val="decimal"/>
      <w:isLgl/>
      <w:lvlText w:val="%1.%2.%3"/>
      <w:lvlJc w:val="left"/>
      <w:pPr>
        <w:ind w:left="3168" w:hanging="720"/>
      </w:pPr>
      <w:rPr>
        <w:rFonts w:cs="Times New Roman" w:hint="default"/>
      </w:rPr>
    </w:lvl>
    <w:lvl w:ilvl="3">
      <w:start w:val="1"/>
      <w:numFmt w:val="decimal"/>
      <w:isLgl/>
      <w:lvlText w:val="%1.%2.%3.%4"/>
      <w:lvlJc w:val="left"/>
      <w:pPr>
        <w:ind w:left="4752" w:hanging="1080"/>
      </w:pPr>
      <w:rPr>
        <w:rFonts w:cs="Times New Roman" w:hint="default"/>
      </w:rPr>
    </w:lvl>
    <w:lvl w:ilvl="4">
      <w:start w:val="1"/>
      <w:numFmt w:val="decimal"/>
      <w:isLgl/>
      <w:lvlText w:val="%1.%2.%3.%4.%5"/>
      <w:lvlJc w:val="left"/>
      <w:pPr>
        <w:ind w:left="5976" w:hanging="1080"/>
      </w:pPr>
      <w:rPr>
        <w:rFonts w:cs="Times New Roman" w:hint="default"/>
      </w:rPr>
    </w:lvl>
    <w:lvl w:ilvl="5">
      <w:start w:val="1"/>
      <w:numFmt w:val="decimal"/>
      <w:isLgl/>
      <w:lvlText w:val="%1.%2.%3.%4.%5.%6"/>
      <w:lvlJc w:val="left"/>
      <w:pPr>
        <w:ind w:left="7560" w:hanging="1440"/>
      </w:pPr>
      <w:rPr>
        <w:rFonts w:cs="Times New Roman" w:hint="default"/>
      </w:rPr>
    </w:lvl>
    <w:lvl w:ilvl="6">
      <w:start w:val="1"/>
      <w:numFmt w:val="decimal"/>
      <w:isLgl/>
      <w:lvlText w:val="%1.%2.%3.%4.%5.%6.%7"/>
      <w:lvlJc w:val="left"/>
      <w:pPr>
        <w:ind w:left="8784" w:hanging="1440"/>
      </w:pPr>
      <w:rPr>
        <w:rFonts w:cs="Times New Roman" w:hint="default"/>
      </w:rPr>
    </w:lvl>
    <w:lvl w:ilvl="7">
      <w:start w:val="1"/>
      <w:numFmt w:val="decimal"/>
      <w:isLgl/>
      <w:lvlText w:val="%1.%2.%3.%4.%5.%6.%7.%8"/>
      <w:lvlJc w:val="left"/>
      <w:pPr>
        <w:ind w:left="10368" w:hanging="1800"/>
      </w:pPr>
      <w:rPr>
        <w:rFonts w:cs="Times New Roman" w:hint="default"/>
      </w:rPr>
    </w:lvl>
    <w:lvl w:ilvl="8">
      <w:start w:val="1"/>
      <w:numFmt w:val="decimal"/>
      <w:isLgl/>
      <w:lvlText w:val="%1.%2.%3.%4.%5.%6.%7.%8.%9"/>
      <w:lvlJc w:val="left"/>
      <w:pPr>
        <w:ind w:left="11952" w:hanging="2160"/>
      </w:pPr>
      <w:rPr>
        <w:rFonts w:cs="Times New Roman" w:hint="default"/>
      </w:rPr>
    </w:lvl>
  </w:abstractNum>
  <w:abstractNum w:abstractNumId="50">
    <w:nsid w:val="61AC5F93"/>
    <w:multiLevelType w:val="hybridMultilevel"/>
    <w:tmpl w:val="86004AA0"/>
    <w:lvl w:ilvl="0" w:tplc="0422000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1">
    <w:nsid w:val="66632347"/>
    <w:multiLevelType w:val="multilevel"/>
    <w:tmpl w:val="1846A0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68264379"/>
    <w:multiLevelType w:val="hybridMultilevel"/>
    <w:tmpl w:val="73FABF94"/>
    <w:lvl w:ilvl="0" w:tplc="BD26FB08">
      <w:start w:val="1"/>
      <w:numFmt w:val="decimal"/>
      <w:lvlText w:val="%1)"/>
      <w:lvlJc w:val="left"/>
      <w:pPr>
        <w:ind w:left="1069" w:hanging="360"/>
      </w:pPr>
      <w:rPr>
        <w:rFonts w:cs="Times New Roman" w:hint="default"/>
      </w:rPr>
    </w:lvl>
    <w:lvl w:ilvl="1" w:tplc="0082DEB6" w:tentative="1">
      <w:start w:val="1"/>
      <w:numFmt w:val="lowerLetter"/>
      <w:lvlText w:val="%2."/>
      <w:lvlJc w:val="left"/>
      <w:pPr>
        <w:ind w:left="1789" w:hanging="360"/>
      </w:pPr>
      <w:rPr>
        <w:rFonts w:cs="Times New Roman"/>
      </w:rPr>
    </w:lvl>
    <w:lvl w:ilvl="2" w:tplc="9966441A" w:tentative="1">
      <w:start w:val="1"/>
      <w:numFmt w:val="lowerRoman"/>
      <w:lvlText w:val="%3."/>
      <w:lvlJc w:val="right"/>
      <w:pPr>
        <w:ind w:left="2509" w:hanging="180"/>
      </w:pPr>
      <w:rPr>
        <w:rFonts w:cs="Times New Roman"/>
      </w:rPr>
    </w:lvl>
    <w:lvl w:ilvl="3" w:tplc="284C694A" w:tentative="1">
      <w:start w:val="1"/>
      <w:numFmt w:val="decimal"/>
      <w:lvlText w:val="%4."/>
      <w:lvlJc w:val="left"/>
      <w:pPr>
        <w:ind w:left="3229" w:hanging="360"/>
      </w:pPr>
      <w:rPr>
        <w:rFonts w:cs="Times New Roman"/>
      </w:rPr>
    </w:lvl>
    <w:lvl w:ilvl="4" w:tplc="C420B7D2" w:tentative="1">
      <w:start w:val="1"/>
      <w:numFmt w:val="lowerLetter"/>
      <w:lvlText w:val="%5."/>
      <w:lvlJc w:val="left"/>
      <w:pPr>
        <w:ind w:left="3949" w:hanging="360"/>
      </w:pPr>
      <w:rPr>
        <w:rFonts w:cs="Times New Roman"/>
      </w:rPr>
    </w:lvl>
    <w:lvl w:ilvl="5" w:tplc="AB8835F2" w:tentative="1">
      <w:start w:val="1"/>
      <w:numFmt w:val="lowerRoman"/>
      <w:lvlText w:val="%6."/>
      <w:lvlJc w:val="right"/>
      <w:pPr>
        <w:ind w:left="4669" w:hanging="180"/>
      </w:pPr>
      <w:rPr>
        <w:rFonts w:cs="Times New Roman"/>
      </w:rPr>
    </w:lvl>
    <w:lvl w:ilvl="6" w:tplc="070CB146" w:tentative="1">
      <w:start w:val="1"/>
      <w:numFmt w:val="decimal"/>
      <w:lvlText w:val="%7."/>
      <w:lvlJc w:val="left"/>
      <w:pPr>
        <w:ind w:left="5389" w:hanging="360"/>
      </w:pPr>
      <w:rPr>
        <w:rFonts w:cs="Times New Roman"/>
      </w:rPr>
    </w:lvl>
    <w:lvl w:ilvl="7" w:tplc="50C28644" w:tentative="1">
      <w:start w:val="1"/>
      <w:numFmt w:val="lowerLetter"/>
      <w:lvlText w:val="%8."/>
      <w:lvlJc w:val="left"/>
      <w:pPr>
        <w:ind w:left="6109" w:hanging="360"/>
      </w:pPr>
      <w:rPr>
        <w:rFonts w:cs="Times New Roman"/>
      </w:rPr>
    </w:lvl>
    <w:lvl w:ilvl="8" w:tplc="4B96503E" w:tentative="1">
      <w:start w:val="1"/>
      <w:numFmt w:val="lowerRoman"/>
      <w:lvlText w:val="%9."/>
      <w:lvlJc w:val="right"/>
      <w:pPr>
        <w:ind w:left="6829" w:hanging="180"/>
      </w:pPr>
      <w:rPr>
        <w:rFonts w:cs="Times New Roman"/>
      </w:rPr>
    </w:lvl>
  </w:abstractNum>
  <w:abstractNum w:abstractNumId="53">
    <w:nsid w:val="6B265A71"/>
    <w:multiLevelType w:val="hybridMultilevel"/>
    <w:tmpl w:val="B934A3C0"/>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4">
    <w:nsid w:val="6F7E0EC3"/>
    <w:multiLevelType w:val="hybridMultilevel"/>
    <w:tmpl w:val="E954C9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5">
    <w:nsid w:val="70A531F0"/>
    <w:multiLevelType w:val="hybridMultilevel"/>
    <w:tmpl w:val="08B2E8CA"/>
    <w:lvl w:ilvl="0" w:tplc="4BB605C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6">
    <w:nsid w:val="71384F05"/>
    <w:multiLevelType w:val="hybridMultilevel"/>
    <w:tmpl w:val="1F3824C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7">
    <w:nsid w:val="726C70C6"/>
    <w:multiLevelType w:val="hybridMultilevel"/>
    <w:tmpl w:val="49E0A3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32B7CC6"/>
    <w:multiLevelType w:val="hybridMultilevel"/>
    <w:tmpl w:val="03763C2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9">
    <w:nsid w:val="74ED0A03"/>
    <w:multiLevelType w:val="hybridMultilevel"/>
    <w:tmpl w:val="A7BA0B7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60">
    <w:nsid w:val="762074DD"/>
    <w:multiLevelType w:val="hybridMultilevel"/>
    <w:tmpl w:val="1324C4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1">
    <w:nsid w:val="7A37747B"/>
    <w:multiLevelType w:val="hybridMultilevel"/>
    <w:tmpl w:val="A6E08A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
    <w:nsid w:val="7BAA6FDD"/>
    <w:multiLevelType w:val="hybridMultilevel"/>
    <w:tmpl w:val="7DF221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3">
    <w:nsid w:val="7FB17603"/>
    <w:multiLevelType w:val="multilevel"/>
    <w:tmpl w:val="4AD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16"/>
  </w:num>
  <w:num w:numId="3">
    <w:abstractNumId w:val="49"/>
  </w:num>
  <w:num w:numId="4">
    <w:abstractNumId w:val="17"/>
  </w:num>
  <w:num w:numId="5">
    <w:abstractNumId w:val="26"/>
  </w:num>
  <w:num w:numId="6">
    <w:abstractNumId w:val="32"/>
  </w:num>
  <w:num w:numId="7">
    <w:abstractNumId w:val="36"/>
  </w:num>
  <w:num w:numId="8">
    <w:abstractNumId w:val="40"/>
  </w:num>
  <w:num w:numId="9">
    <w:abstractNumId w:val="35"/>
  </w:num>
  <w:num w:numId="10">
    <w:abstractNumId w:val="62"/>
  </w:num>
  <w:num w:numId="11">
    <w:abstractNumId w:val="9"/>
  </w:num>
  <w:num w:numId="12">
    <w:abstractNumId w:val="15"/>
  </w:num>
  <w:num w:numId="13">
    <w:abstractNumId w:val="5"/>
  </w:num>
  <w:num w:numId="14">
    <w:abstractNumId w:val="2"/>
  </w:num>
  <w:num w:numId="15">
    <w:abstractNumId w:val="8"/>
  </w:num>
  <w:num w:numId="16">
    <w:abstractNumId w:val="24"/>
  </w:num>
  <w:num w:numId="17">
    <w:abstractNumId w:val="7"/>
  </w:num>
  <w:num w:numId="18">
    <w:abstractNumId w:val="34"/>
  </w:num>
  <w:num w:numId="19">
    <w:abstractNumId w:val="44"/>
  </w:num>
  <w:num w:numId="20">
    <w:abstractNumId w:val="21"/>
  </w:num>
  <w:num w:numId="21">
    <w:abstractNumId w:val="47"/>
  </w:num>
  <w:num w:numId="22">
    <w:abstractNumId w:val="37"/>
  </w:num>
  <w:num w:numId="23">
    <w:abstractNumId w:val="0"/>
  </w:num>
  <w:num w:numId="24">
    <w:abstractNumId w:val="42"/>
  </w:num>
  <w:num w:numId="25">
    <w:abstractNumId w:val="60"/>
  </w:num>
  <w:num w:numId="26">
    <w:abstractNumId w:val="29"/>
  </w:num>
  <w:num w:numId="27">
    <w:abstractNumId w:val="19"/>
  </w:num>
  <w:num w:numId="28">
    <w:abstractNumId w:val="54"/>
  </w:num>
  <w:num w:numId="29">
    <w:abstractNumId w:val="46"/>
  </w:num>
  <w:num w:numId="30">
    <w:abstractNumId w:val="59"/>
  </w:num>
  <w:num w:numId="31">
    <w:abstractNumId w:val="58"/>
  </w:num>
  <w:num w:numId="32">
    <w:abstractNumId w:val="53"/>
  </w:num>
  <w:num w:numId="33">
    <w:abstractNumId w:val="52"/>
  </w:num>
  <w:num w:numId="34">
    <w:abstractNumId w:val="20"/>
  </w:num>
  <w:num w:numId="35">
    <w:abstractNumId w:val="13"/>
  </w:num>
  <w:num w:numId="36">
    <w:abstractNumId w:val="63"/>
  </w:num>
  <w:num w:numId="37">
    <w:abstractNumId w:val="27"/>
  </w:num>
  <w:num w:numId="38">
    <w:abstractNumId w:val="28"/>
  </w:num>
  <w:num w:numId="39">
    <w:abstractNumId w:val="22"/>
  </w:num>
  <w:num w:numId="40">
    <w:abstractNumId w:val="1"/>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6"/>
  </w:num>
  <w:num w:numId="49">
    <w:abstractNumId w:val="30"/>
  </w:num>
  <w:num w:numId="50">
    <w:abstractNumId w:val="4"/>
  </w:num>
  <w:num w:numId="51">
    <w:abstractNumId w:val="51"/>
  </w:num>
  <w:num w:numId="52">
    <w:abstractNumId w:val="14"/>
  </w:num>
  <w:num w:numId="53">
    <w:abstractNumId w:val="39"/>
  </w:num>
  <w:num w:numId="54">
    <w:abstractNumId w:val="31"/>
  </w:num>
  <w:num w:numId="55">
    <w:abstractNumId w:val="41"/>
  </w:num>
  <w:num w:numId="56">
    <w:abstractNumId w:val="12"/>
  </w:num>
  <w:num w:numId="57">
    <w:abstractNumId w:val="33"/>
  </w:num>
  <w:num w:numId="58">
    <w:abstractNumId w:val="55"/>
  </w:num>
  <w:num w:numId="59">
    <w:abstractNumId w:val="45"/>
  </w:num>
  <w:num w:numId="60">
    <w:abstractNumId w:val="56"/>
  </w:num>
  <w:num w:numId="61">
    <w:abstractNumId w:val="50"/>
  </w:num>
  <w:num w:numId="62">
    <w:abstractNumId w:val="11"/>
  </w:num>
  <w:num w:numId="63">
    <w:abstractNumId w:val="38"/>
  </w:num>
  <w:num w:numId="64">
    <w:abstractNumId w:val="10"/>
  </w:num>
  <w:num w:numId="65">
    <w:abstractNumId w:val="6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CA3"/>
    <w:rsid w:val="00026442"/>
    <w:rsid w:val="000314DC"/>
    <w:rsid w:val="00092F8A"/>
    <w:rsid w:val="000A5BE1"/>
    <w:rsid w:val="000B781A"/>
    <w:rsid w:val="000B7A31"/>
    <w:rsid w:val="000E5845"/>
    <w:rsid w:val="0010563E"/>
    <w:rsid w:val="00130852"/>
    <w:rsid w:val="001B7600"/>
    <w:rsid w:val="001C06E1"/>
    <w:rsid w:val="001D4F8F"/>
    <w:rsid w:val="001E23B3"/>
    <w:rsid w:val="002B3B33"/>
    <w:rsid w:val="002E0D6B"/>
    <w:rsid w:val="00322ADC"/>
    <w:rsid w:val="0042032D"/>
    <w:rsid w:val="00477971"/>
    <w:rsid w:val="00492FAC"/>
    <w:rsid w:val="004A5C52"/>
    <w:rsid w:val="0051503F"/>
    <w:rsid w:val="00516923"/>
    <w:rsid w:val="00527C80"/>
    <w:rsid w:val="005E29A7"/>
    <w:rsid w:val="005F4F96"/>
    <w:rsid w:val="006048D2"/>
    <w:rsid w:val="006414F0"/>
    <w:rsid w:val="00667F8F"/>
    <w:rsid w:val="00686F3F"/>
    <w:rsid w:val="006A37D4"/>
    <w:rsid w:val="006B24BF"/>
    <w:rsid w:val="006B2846"/>
    <w:rsid w:val="00704E69"/>
    <w:rsid w:val="00717DA8"/>
    <w:rsid w:val="00724DF8"/>
    <w:rsid w:val="00725599"/>
    <w:rsid w:val="00730FEA"/>
    <w:rsid w:val="00742CA3"/>
    <w:rsid w:val="007E6B44"/>
    <w:rsid w:val="00815312"/>
    <w:rsid w:val="00820998"/>
    <w:rsid w:val="008972DC"/>
    <w:rsid w:val="00981758"/>
    <w:rsid w:val="009A47DF"/>
    <w:rsid w:val="009D225B"/>
    <w:rsid w:val="00A11D7F"/>
    <w:rsid w:val="00A23C37"/>
    <w:rsid w:val="00AB1860"/>
    <w:rsid w:val="00AB5994"/>
    <w:rsid w:val="00AC55F2"/>
    <w:rsid w:val="00B054C0"/>
    <w:rsid w:val="00B20CDD"/>
    <w:rsid w:val="00B32061"/>
    <w:rsid w:val="00BA0490"/>
    <w:rsid w:val="00BC06B7"/>
    <w:rsid w:val="00C43E18"/>
    <w:rsid w:val="00C62DA7"/>
    <w:rsid w:val="00C918E5"/>
    <w:rsid w:val="00D1790C"/>
    <w:rsid w:val="00D343E8"/>
    <w:rsid w:val="00D564E6"/>
    <w:rsid w:val="00D6489C"/>
    <w:rsid w:val="00D8225C"/>
    <w:rsid w:val="00E060BF"/>
    <w:rsid w:val="00F643C0"/>
    <w:rsid w:val="00F7198B"/>
    <w:rsid w:val="00FA3756"/>
    <w:rsid w:val="00FA4B8B"/>
    <w:rsid w:val="00FD56B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756"/>
    <w:pPr>
      <w:numPr>
        <w:ilvl w:val="8"/>
        <w:numId w:val="2"/>
      </w:numPr>
    </w:pPr>
    <w:rPr>
      <w:rFonts w:ascii="Times New Roman" w:eastAsia="Times New Roman" w:hAnsi="Times New Roman"/>
      <w:sz w:val="24"/>
      <w:szCs w:val="24"/>
      <w:lang w:eastAsia="ru-RU"/>
    </w:rPr>
  </w:style>
  <w:style w:type="paragraph" w:styleId="Heading1">
    <w:name w:val="heading 1"/>
    <w:basedOn w:val="Normal"/>
    <w:next w:val="Normal"/>
    <w:link w:val="Heading1Char"/>
    <w:uiPriority w:val="99"/>
    <w:qFormat/>
    <w:rsid w:val="00FA3756"/>
    <w:pPr>
      <w:keepNext/>
      <w:jc w:val="center"/>
      <w:outlineLvl w:val="0"/>
    </w:pPr>
    <w:rPr>
      <w:sz w:val="28"/>
      <w:szCs w:val="20"/>
    </w:rPr>
  </w:style>
  <w:style w:type="paragraph" w:styleId="Heading2">
    <w:name w:val="heading 2"/>
    <w:basedOn w:val="Normal"/>
    <w:next w:val="Normal"/>
    <w:link w:val="Heading2Char"/>
    <w:uiPriority w:val="99"/>
    <w:qFormat/>
    <w:rsid w:val="00FA3756"/>
    <w:pPr>
      <w:keepNext/>
      <w:jc w:val="both"/>
      <w:outlineLvl w:val="1"/>
    </w:pPr>
    <w:rPr>
      <w:sz w:val="28"/>
      <w:szCs w:val="20"/>
    </w:rPr>
  </w:style>
  <w:style w:type="paragraph" w:styleId="Heading3">
    <w:name w:val="heading 3"/>
    <w:basedOn w:val="Normal"/>
    <w:next w:val="Normal"/>
    <w:link w:val="Heading3Char"/>
    <w:uiPriority w:val="99"/>
    <w:qFormat/>
    <w:rsid w:val="00FA3756"/>
    <w:pPr>
      <w:keepNext/>
      <w:outlineLvl w:val="2"/>
    </w:pPr>
    <w:rPr>
      <w:sz w:val="28"/>
      <w:szCs w:val="20"/>
    </w:rPr>
  </w:style>
  <w:style w:type="paragraph" w:styleId="Heading4">
    <w:name w:val="heading 4"/>
    <w:basedOn w:val="Normal"/>
    <w:next w:val="Normal"/>
    <w:link w:val="Heading4Char"/>
    <w:uiPriority w:val="99"/>
    <w:qFormat/>
    <w:rsid w:val="00FA3756"/>
    <w:pPr>
      <w:keepNext/>
      <w:ind w:firstLine="720"/>
      <w:jc w:val="center"/>
      <w:outlineLvl w:val="3"/>
    </w:pPr>
    <w:rPr>
      <w:b/>
      <w:sz w:val="28"/>
      <w:szCs w:val="20"/>
    </w:rPr>
  </w:style>
  <w:style w:type="paragraph" w:styleId="Heading5">
    <w:name w:val="heading 5"/>
    <w:basedOn w:val="Normal"/>
    <w:next w:val="Normal"/>
    <w:link w:val="Heading5Char"/>
    <w:uiPriority w:val="99"/>
    <w:qFormat/>
    <w:rsid w:val="00092F8A"/>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BA049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BA049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BA0490"/>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756"/>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FA3756"/>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FA3756"/>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FA3756"/>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semiHidden/>
    <w:locked/>
    <w:rsid w:val="00092F8A"/>
    <w:rPr>
      <w:rFonts w:ascii="Cambria" w:hAnsi="Cambria" w:cs="Times New Roman"/>
      <w:color w:val="243F60"/>
      <w:sz w:val="24"/>
      <w:szCs w:val="24"/>
      <w:lang w:eastAsia="ru-RU"/>
    </w:rPr>
  </w:style>
  <w:style w:type="character" w:customStyle="1" w:styleId="Heading6Char">
    <w:name w:val="Heading 6 Char"/>
    <w:basedOn w:val="DefaultParagraphFont"/>
    <w:link w:val="Heading6"/>
    <w:uiPriority w:val="99"/>
    <w:semiHidden/>
    <w:locked/>
    <w:rsid w:val="00BA0490"/>
    <w:rPr>
      <w:rFonts w:ascii="Cambria" w:hAnsi="Cambria" w:cs="Times New Roman"/>
      <w:i/>
      <w:iCs/>
      <w:color w:val="243F60"/>
      <w:sz w:val="24"/>
      <w:szCs w:val="24"/>
      <w:lang w:eastAsia="ru-RU"/>
    </w:rPr>
  </w:style>
  <w:style w:type="character" w:customStyle="1" w:styleId="Heading7Char">
    <w:name w:val="Heading 7 Char"/>
    <w:basedOn w:val="DefaultParagraphFont"/>
    <w:link w:val="Heading7"/>
    <w:uiPriority w:val="99"/>
    <w:semiHidden/>
    <w:locked/>
    <w:rsid w:val="00BA0490"/>
    <w:rPr>
      <w:rFonts w:ascii="Cambria" w:hAnsi="Cambria" w:cs="Times New Roman"/>
      <w:i/>
      <w:iCs/>
      <w:color w:val="404040"/>
      <w:sz w:val="24"/>
      <w:szCs w:val="24"/>
      <w:lang w:eastAsia="ru-RU"/>
    </w:rPr>
  </w:style>
  <w:style w:type="character" w:customStyle="1" w:styleId="Heading8Char">
    <w:name w:val="Heading 8 Char"/>
    <w:basedOn w:val="DefaultParagraphFont"/>
    <w:link w:val="Heading8"/>
    <w:uiPriority w:val="99"/>
    <w:semiHidden/>
    <w:locked/>
    <w:rsid w:val="00BA0490"/>
    <w:rPr>
      <w:rFonts w:ascii="Cambria" w:hAnsi="Cambria" w:cs="Times New Roman"/>
      <w:color w:val="404040"/>
      <w:sz w:val="20"/>
      <w:szCs w:val="20"/>
      <w:lang w:eastAsia="ru-RU"/>
    </w:rPr>
  </w:style>
  <w:style w:type="character" w:styleId="Strong">
    <w:name w:val="Strong"/>
    <w:basedOn w:val="DefaultParagraphFont"/>
    <w:uiPriority w:val="99"/>
    <w:qFormat/>
    <w:rsid w:val="0042032D"/>
    <w:rPr>
      <w:rFonts w:cs="Times New Roman"/>
      <w:b/>
      <w:bCs/>
    </w:rPr>
  </w:style>
  <w:style w:type="paragraph" w:styleId="BodyText">
    <w:name w:val="Body Text"/>
    <w:basedOn w:val="Normal"/>
    <w:link w:val="BodyTextChar"/>
    <w:uiPriority w:val="99"/>
    <w:rsid w:val="00FA3756"/>
    <w:pPr>
      <w:jc w:val="both"/>
    </w:pPr>
    <w:rPr>
      <w:b/>
      <w:sz w:val="32"/>
      <w:szCs w:val="20"/>
    </w:rPr>
  </w:style>
  <w:style w:type="character" w:customStyle="1" w:styleId="BodyTextChar">
    <w:name w:val="Body Text Char"/>
    <w:basedOn w:val="DefaultParagraphFont"/>
    <w:link w:val="BodyText"/>
    <w:uiPriority w:val="99"/>
    <w:locked/>
    <w:rsid w:val="00FA3756"/>
    <w:rPr>
      <w:rFonts w:ascii="Times New Roman" w:hAnsi="Times New Roman" w:cs="Times New Roman"/>
      <w:b/>
      <w:sz w:val="20"/>
      <w:szCs w:val="20"/>
      <w:lang w:eastAsia="ru-RU"/>
    </w:rPr>
  </w:style>
  <w:style w:type="paragraph" w:styleId="BodyText2">
    <w:name w:val="Body Text 2"/>
    <w:basedOn w:val="Normal"/>
    <w:link w:val="BodyText2Char"/>
    <w:uiPriority w:val="99"/>
    <w:rsid w:val="00FA3756"/>
    <w:rPr>
      <w:sz w:val="28"/>
      <w:szCs w:val="20"/>
    </w:rPr>
  </w:style>
  <w:style w:type="character" w:customStyle="1" w:styleId="BodyText2Char">
    <w:name w:val="Body Text 2 Char"/>
    <w:basedOn w:val="DefaultParagraphFont"/>
    <w:link w:val="BodyText2"/>
    <w:uiPriority w:val="99"/>
    <w:locked/>
    <w:rsid w:val="00FA3756"/>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FA3756"/>
    <w:pPr>
      <w:ind w:left="1080" w:firstLine="720"/>
      <w:jc w:val="both"/>
    </w:pPr>
    <w:rPr>
      <w:lang w:val="ru-RU"/>
    </w:rPr>
  </w:style>
  <w:style w:type="character" w:customStyle="1" w:styleId="BodyTextIndent2Char">
    <w:name w:val="Body Text Indent 2 Char"/>
    <w:basedOn w:val="DefaultParagraphFont"/>
    <w:link w:val="BodyTextIndent2"/>
    <w:uiPriority w:val="99"/>
    <w:locked/>
    <w:rsid w:val="00FA3756"/>
    <w:rPr>
      <w:rFonts w:ascii="Times New Roman" w:hAnsi="Times New Roman" w:cs="Times New Roman"/>
      <w:sz w:val="24"/>
      <w:szCs w:val="24"/>
      <w:lang w:val="ru-RU" w:eastAsia="ru-RU"/>
    </w:rPr>
  </w:style>
  <w:style w:type="paragraph" w:styleId="BodyTextIndent3">
    <w:name w:val="Body Text Indent 3"/>
    <w:basedOn w:val="Normal"/>
    <w:link w:val="BodyTextIndent3Char"/>
    <w:uiPriority w:val="99"/>
    <w:rsid w:val="00FA3756"/>
    <w:pPr>
      <w:ind w:firstLine="720"/>
      <w:jc w:val="both"/>
    </w:pPr>
    <w:rPr>
      <w:lang w:val="ru-RU"/>
    </w:rPr>
  </w:style>
  <w:style w:type="character" w:customStyle="1" w:styleId="BodyTextIndent3Char">
    <w:name w:val="Body Text Indent 3 Char"/>
    <w:basedOn w:val="DefaultParagraphFont"/>
    <w:link w:val="BodyTextIndent3"/>
    <w:uiPriority w:val="99"/>
    <w:locked/>
    <w:rsid w:val="00FA3756"/>
    <w:rPr>
      <w:rFonts w:ascii="Times New Roman" w:hAnsi="Times New Roman" w:cs="Times New Roman"/>
      <w:sz w:val="24"/>
      <w:szCs w:val="24"/>
      <w:lang w:val="ru-RU" w:eastAsia="ru-RU"/>
    </w:rPr>
  </w:style>
  <w:style w:type="paragraph" w:styleId="BodyText3">
    <w:name w:val="Body Text 3"/>
    <w:basedOn w:val="Normal"/>
    <w:link w:val="BodyText3Char"/>
    <w:uiPriority w:val="99"/>
    <w:rsid w:val="00FA3756"/>
    <w:pPr>
      <w:spacing w:after="120"/>
    </w:pPr>
    <w:rPr>
      <w:sz w:val="16"/>
      <w:szCs w:val="16"/>
    </w:rPr>
  </w:style>
  <w:style w:type="character" w:customStyle="1" w:styleId="BodyText3Char">
    <w:name w:val="Body Text 3 Char"/>
    <w:basedOn w:val="DefaultParagraphFont"/>
    <w:link w:val="BodyText3"/>
    <w:uiPriority w:val="99"/>
    <w:locked/>
    <w:rsid w:val="00FA3756"/>
    <w:rPr>
      <w:rFonts w:ascii="Times New Roman" w:hAnsi="Times New Roman" w:cs="Times New Roman"/>
      <w:sz w:val="16"/>
      <w:szCs w:val="16"/>
      <w:lang w:eastAsia="ru-RU"/>
    </w:rPr>
  </w:style>
  <w:style w:type="paragraph" w:customStyle="1" w:styleId="a">
    <w:name w:val="Îáû÷íûé"/>
    <w:uiPriority w:val="99"/>
    <w:rsid w:val="00FA3756"/>
    <w:pPr>
      <w:autoSpaceDE w:val="0"/>
      <w:autoSpaceDN w:val="0"/>
    </w:pPr>
    <w:rPr>
      <w:rFonts w:ascii="Times New Roman" w:eastAsia="Times New Roman" w:hAnsi="Times New Roman"/>
      <w:sz w:val="20"/>
      <w:szCs w:val="20"/>
      <w:lang w:val="ru-RU" w:eastAsia="ru-RU"/>
    </w:rPr>
  </w:style>
  <w:style w:type="paragraph" w:styleId="BodyTextIndent">
    <w:name w:val="Body Text Indent"/>
    <w:basedOn w:val="Normal"/>
    <w:link w:val="BodyTextIndentChar"/>
    <w:uiPriority w:val="99"/>
    <w:semiHidden/>
    <w:rsid w:val="00FA3756"/>
    <w:pPr>
      <w:spacing w:after="120"/>
      <w:ind w:left="283"/>
    </w:pPr>
  </w:style>
  <w:style w:type="character" w:customStyle="1" w:styleId="BodyTextIndentChar">
    <w:name w:val="Body Text Indent Char"/>
    <w:basedOn w:val="DefaultParagraphFont"/>
    <w:link w:val="BodyTextIndent"/>
    <w:uiPriority w:val="99"/>
    <w:semiHidden/>
    <w:locked/>
    <w:rsid w:val="00FA3756"/>
    <w:rPr>
      <w:rFonts w:ascii="Times New Roman" w:hAnsi="Times New Roman" w:cs="Times New Roman"/>
      <w:sz w:val="24"/>
      <w:szCs w:val="24"/>
      <w:lang w:eastAsia="ru-RU"/>
    </w:rPr>
  </w:style>
  <w:style w:type="paragraph" w:customStyle="1" w:styleId="a2">
    <w:name w:val="a2"/>
    <w:basedOn w:val="Normal"/>
    <w:uiPriority w:val="99"/>
    <w:rsid w:val="00FA3756"/>
    <w:pPr>
      <w:spacing w:before="100" w:beforeAutospacing="1" w:after="100" w:afterAutospacing="1"/>
    </w:pPr>
    <w:rPr>
      <w:color w:val="000000"/>
      <w:lang w:val="ru-RU"/>
    </w:rPr>
  </w:style>
  <w:style w:type="paragraph" w:styleId="ListParagraph">
    <w:name w:val="List Paragraph"/>
    <w:basedOn w:val="Normal"/>
    <w:uiPriority w:val="99"/>
    <w:qFormat/>
    <w:rsid w:val="00092F8A"/>
    <w:pPr>
      <w:ind w:left="720"/>
      <w:contextualSpacing/>
    </w:pPr>
  </w:style>
  <w:style w:type="paragraph" w:styleId="Caption">
    <w:name w:val="caption"/>
    <w:basedOn w:val="Normal"/>
    <w:uiPriority w:val="99"/>
    <w:qFormat/>
    <w:rsid w:val="00BA0490"/>
    <w:pPr>
      <w:ind w:firstLine="720"/>
      <w:jc w:val="center"/>
    </w:pPr>
    <w:rPr>
      <w:sz w:val="40"/>
      <w:szCs w:val="20"/>
    </w:rPr>
  </w:style>
  <w:style w:type="paragraph" w:styleId="Footer">
    <w:name w:val="footer"/>
    <w:basedOn w:val="Normal"/>
    <w:link w:val="FooterChar"/>
    <w:uiPriority w:val="99"/>
    <w:rsid w:val="00BA0490"/>
    <w:pPr>
      <w:tabs>
        <w:tab w:val="center" w:pos="4153"/>
        <w:tab w:val="right" w:pos="8306"/>
      </w:tabs>
    </w:pPr>
    <w:rPr>
      <w:sz w:val="20"/>
      <w:szCs w:val="20"/>
      <w:lang w:val="ru-RU"/>
    </w:rPr>
  </w:style>
  <w:style w:type="character" w:customStyle="1" w:styleId="FooterChar">
    <w:name w:val="Footer Char"/>
    <w:basedOn w:val="DefaultParagraphFont"/>
    <w:link w:val="Footer"/>
    <w:uiPriority w:val="99"/>
    <w:locked/>
    <w:rsid w:val="00BA0490"/>
    <w:rPr>
      <w:rFonts w:ascii="Times New Roman" w:hAnsi="Times New Roman" w:cs="Times New Roman"/>
      <w:sz w:val="20"/>
      <w:szCs w:val="20"/>
      <w:lang w:val="ru-RU" w:eastAsia="ru-RU"/>
    </w:rPr>
  </w:style>
  <w:style w:type="paragraph" w:styleId="NormalWeb">
    <w:name w:val="Normal (Web)"/>
    <w:basedOn w:val="Normal"/>
    <w:uiPriority w:val="99"/>
    <w:rsid w:val="00724DF8"/>
    <w:pPr>
      <w:spacing w:before="100" w:beforeAutospacing="1" w:after="100" w:afterAutospacing="1"/>
    </w:pPr>
    <w:rPr>
      <w:lang w:eastAsia="uk-UA"/>
    </w:rPr>
  </w:style>
  <w:style w:type="character" w:styleId="Hyperlink">
    <w:name w:val="Hyperlink"/>
    <w:basedOn w:val="DefaultParagraphFont"/>
    <w:uiPriority w:val="99"/>
    <w:semiHidden/>
    <w:rsid w:val="00724DF8"/>
    <w:rPr>
      <w:rFonts w:cs="Times New Roman"/>
      <w:color w:val="0000FF"/>
      <w:u w:val="single"/>
    </w:rPr>
  </w:style>
  <w:style w:type="paragraph" w:customStyle="1" w:styleId="a0">
    <w:name w:val="Обычный с отступом"/>
    <w:basedOn w:val="Normal"/>
    <w:uiPriority w:val="99"/>
    <w:rsid w:val="00130852"/>
    <w:pPr>
      <w:suppressAutoHyphens/>
      <w:spacing w:line="360" w:lineRule="auto"/>
      <w:ind w:firstLine="720"/>
      <w:jc w:val="both"/>
    </w:pPr>
    <w:rPr>
      <w:szCs w:val="20"/>
      <w:lang w:val="ru-RU"/>
    </w:rPr>
  </w:style>
  <w:style w:type="paragraph" w:customStyle="1" w:styleId="1">
    <w:name w:val="Обычный1"/>
    <w:uiPriority w:val="99"/>
    <w:rsid w:val="00026442"/>
    <w:rPr>
      <w:rFonts w:ascii="Times New Roman" w:eastAsia="Times New Roman" w:hAnsi="Times New Roman"/>
      <w:sz w:val="20"/>
      <w:szCs w:val="20"/>
      <w:lang w:val="ru-RU" w:eastAsia="ru-RU"/>
    </w:rPr>
  </w:style>
  <w:style w:type="paragraph" w:customStyle="1" w:styleId="7">
    <w:name w:val="çàãîëîâîê 7"/>
    <w:basedOn w:val="Normal"/>
    <w:next w:val="Normal"/>
    <w:uiPriority w:val="99"/>
    <w:rsid w:val="00026442"/>
    <w:pPr>
      <w:keepNext/>
      <w:widowControl w:val="0"/>
      <w:numPr>
        <w:ilvl w:val="0"/>
        <w:numId w:val="0"/>
      </w:numPr>
      <w:spacing w:line="360" w:lineRule="auto"/>
      <w:jc w:val="center"/>
    </w:pPr>
    <w:rPr>
      <w:rFonts w:ascii="Symbol" w:eastAsia="Calibri" w:hAnsi="Symbol"/>
      <w:szCs w:val="20"/>
    </w:rPr>
  </w:style>
  <w:style w:type="paragraph" w:customStyle="1" w:styleId="a1">
    <w:name w:val="Стиль"/>
    <w:uiPriority w:val="99"/>
    <w:rsid w:val="00717DA8"/>
    <w:pPr>
      <w:autoSpaceDE w:val="0"/>
      <w:autoSpaceDN w:val="0"/>
    </w:pPr>
    <w:rPr>
      <w:rFonts w:ascii="Times New Roman" w:eastAsia="Times New Roman" w:hAnsi="Times New Roman"/>
      <w:sz w:val="20"/>
      <w:szCs w:val="20"/>
      <w:lang w:val="en-US" w:eastAsia="ru-RU"/>
    </w:rPr>
  </w:style>
  <w:style w:type="paragraph" w:styleId="BlockText">
    <w:name w:val="Block Text"/>
    <w:basedOn w:val="Normal"/>
    <w:uiPriority w:val="99"/>
    <w:rsid w:val="002E0D6B"/>
    <w:pPr>
      <w:numPr>
        <w:ilvl w:val="0"/>
        <w:numId w:val="0"/>
      </w:numPr>
      <w:shd w:val="clear" w:color="auto" w:fill="FFFFFF"/>
      <w:tabs>
        <w:tab w:val="left" w:pos="10065"/>
        <w:tab w:val="left" w:pos="10206"/>
      </w:tabs>
      <w:suppressAutoHyphens/>
      <w:spacing w:line="264" w:lineRule="exact"/>
      <w:ind w:left="5" w:right="5" w:firstLine="706"/>
      <w:jc w:val="both"/>
    </w:pPr>
    <w:rPr>
      <w:rFonts w:ascii="Arial" w:hAnsi="Arial" w:cs="Arial"/>
      <w:sz w:val="20"/>
      <w:szCs w:val="20"/>
      <w:lang w:val="ru-RU"/>
    </w:rPr>
  </w:style>
  <w:style w:type="paragraph" w:customStyle="1" w:styleId="10">
    <w:name w:val="çàãîëîâîê 1"/>
    <w:basedOn w:val="Normal"/>
    <w:next w:val="Normal"/>
    <w:uiPriority w:val="99"/>
    <w:rsid w:val="001B7600"/>
    <w:pPr>
      <w:keepNext/>
      <w:widowControl w:val="0"/>
      <w:numPr>
        <w:ilvl w:val="0"/>
        <w:numId w:val="0"/>
      </w:numPr>
      <w:spacing w:line="320" w:lineRule="exact"/>
      <w:ind w:firstLine="13"/>
      <w:jc w:val="center"/>
    </w:pPr>
    <w:rPr>
      <w:rFonts w:ascii="Symbol" w:eastAsia="Calibri" w:hAnsi="Symbol"/>
      <w:b/>
      <w:szCs w:val="20"/>
    </w:rPr>
  </w:style>
</w:styles>
</file>

<file path=word/webSettings.xml><?xml version="1.0" encoding="utf-8"?>
<w:webSettings xmlns:r="http://schemas.openxmlformats.org/officeDocument/2006/relationships" xmlns:w="http://schemas.openxmlformats.org/wordprocessingml/2006/main">
  <w:divs>
    <w:div w:id="1155949814">
      <w:marLeft w:val="0"/>
      <w:marRight w:val="0"/>
      <w:marTop w:val="0"/>
      <w:marBottom w:val="0"/>
      <w:divBdr>
        <w:top w:val="none" w:sz="0" w:space="0" w:color="auto"/>
        <w:left w:val="none" w:sz="0" w:space="0" w:color="auto"/>
        <w:bottom w:val="none" w:sz="0" w:space="0" w:color="auto"/>
        <w:right w:val="none" w:sz="0" w:space="0" w:color="auto"/>
      </w:divBdr>
    </w:div>
    <w:div w:id="1155949815">
      <w:marLeft w:val="0"/>
      <w:marRight w:val="0"/>
      <w:marTop w:val="0"/>
      <w:marBottom w:val="0"/>
      <w:divBdr>
        <w:top w:val="none" w:sz="0" w:space="0" w:color="auto"/>
        <w:left w:val="none" w:sz="0" w:space="0" w:color="auto"/>
        <w:bottom w:val="none" w:sz="0" w:space="0" w:color="auto"/>
        <w:right w:val="none" w:sz="0" w:space="0" w:color="auto"/>
      </w:divBdr>
    </w:div>
    <w:div w:id="1155949816">
      <w:marLeft w:val="0"/>
      <w:marRight w:val="0"/>
      <w:marTop w:val="0"/>
      <w:marBottom w:val="0"/>
      <w:divBdr>
        <w:top w:val="none" w:sz="0" w:space="0" w:color="auto"/>
        <w:left w:val="none" w:sz="0" w:space="0" w:color="auto"/>
        <w:bottom w:val="none" w:sz="0" w:space="0" w:color="auto"/>
        <w:right w:val="none" w:sz="0" w:space="0" w:color="auto"/>
      </w:divBdr>
    </w:div>
    <w:div w:id="1155949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316</TotalTime>
  <Pages>87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Даша</cp:lastModifiedBy>
  <cp:revision>29</cp:revision>
  <dcterms:created xsi:type="dcterms:W3CDTF">2018-08-02T10:05:00Z</dcterms:created>
  <dcterms:modified xsi:type="dcterms:W3CDTF">2021-01-22T15:21:00Z</dcterms:modified>
</cp:coreProperties>
</file>