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МІНІСТЕРСТВО ОСВІТИ І НАУКИ УКРАЇНИ</w:t>
      </w:r>
    </w:p>
    <w:p w:rsidR="00745EAE" w:rsidRPr="0037498F" w:rsidRDefault="00745EAE" w:rsidP="0037498F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37498F">
        <w:rPr>
          <w:b/>
          <w:sz w:val="28"/>
          <w:szCs w:val="28"/>
          <w:lang w:val="ru-RU" w:eastAsia="ru-RU"/>
        </w:rPr>
        <w:t xml:space="preserve">НАЦІОНАЛЬНИЙ </w:t>
      </w:r>
      <w:r w:rsidRPr="0037498F">
        <w:rPr>
          <w:b/>
          <w:sz w:val="28"/>
          <w:szCs w:val="28"/>
          <w:lang w:eastAsia="ru-RU"/>
        </w:rPr>
        <w:t xml:space="preserve">ТЕХНІЧНИЙ </w:t>
      </w:r>
      <w:r w:rsidRPr="0037498F">
        <w:rPr>
          <w:b/>
          <w:sz w:val="28"/>
          <w:szCs w:val="28"/>
          <w:lang w:val="ru-RU" w:eastAsia="ru-RU"/>
        </w:rPr>
        <w:t>УНІВЕРСИТЕТ</w:t>
      </w: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«</w:t>
      </w:r>
      <w:r w:rsidRPr="0037498F">
        <w:rPr>
          <w:b/>
          <w:sz w:val="28"/>
          <w:szCs w:val="28"/>
          <w:lang w:eastAsia="ru-RU"/>
        </w:rPr>
        <w:t>ХАРКІВСЬКИЙ ПОЛІТЕХНІЧНИЙ ІНСТИТУТ</w:t>
      </w:r>
      <w:r w:rsidRPr="0037498F">
        <w:rPr>
          <w:b/>
          <w:sz w:val="28"/>
          <w:szCs w:val="28"/>
          <w:lang w:val="ru-RU" w:eastAsia="ru-RU"/>
        </w:rPr>
        <w:t>»</w:t>
      </w: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val="ru-RU"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val="ru-RU" w:eastAsia="ru-RU"/>
        </w:rPr>
      </w:pPr>
      <w:r w:rsidRPr="0037498F">
        <w:rPr>
          <w:sz w:val="28"/>
          <w:szCs w:val="28"/>
          <w:lang w:val="ru-RU" w:eastAsia="ru-RU"/>
        </w:rPr>
        <w:t xml:space="preserve">Кафедра </w:t>
      </w:r>
      <w:r w:rsidRPr="0037498F">
        <w:rPr>
          <w:sz w:val="28"/>
          <w:szCs w:val="28"/>
          <w:lang w:eastAsia="ru-RU"/>
        </w:rPr>
        <w:t xml:space="preserve"> </w:t>
      </w:r>
      <w:r w:rsidRPr="0037498F">
        <w:rPr>
          <w:sz w:val="28"/>
          <w:szCs w:val="28"/>
          <w:u w:val="single"/>
          <w:lang w:val="ru-RU" w:eastAsia="ru-RU"/>
        </w:rPr>
        <w:tab/>
      </w:r>
      <w:r w:rsidRPr="0037498F">
        <w:rPr>
          <w:sz w:val="28"/>
          <w:szCs w:val="28"/>
          <w:u w:val="single"/>
          <w:lang w:val="ru-RU" w:eastAsia="ru-RU"/>
        </w:rPr>
        <w:tab/>
        <w:t>соц</w:t>
      </w:r>
      <w:r w:rsidRPr="0037498F">
        <w:rPr>
          <w:sz w:val="28"/>
          <w:szCs w:val="28"/>
          <w:u w:val="single"/>
          <w:lang w:eastAsia="ru-RU"/>
        </w:rPr>
        <w:t>іології та політології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(назва кафедри, яка забезпечує викладання дисципліни)</w:t>
      </w:r>
    </w:p>
    <w:p w:rsidR="00745EAE" w:rsidRPr="0037498F" w:rsidRDefault="00745EAE" w:rsidP="0037498F">
      <w:pPr>
        <w:spacing w:after="0" w:line="240" w:lineRule="auto"/>
        <w:rPr>
          <w:lang w:val="ru-RU" w:eastAsia="ru-RU"/>
        </w:rPr>
      </w:pPr>
    </w:p>
    <w:p w:rsidR="00745EAE" w:rsidRPr="0037498F" w:rsidRDefault="00745EAE" w:rsidP="0037498F">
      <w:pPr>
        <w:spacing w:after="0" w:line="240" w:lineRule="auto"/>
        <w:rPr>
          <w:sz w:val="26"/>
          <w:lang w:val="ru-RU" w:eastAsia="ru-RU"/>
        </w:rPr>
      </w:pPr>
      <w:r w:rsidRPr="0037498F">
        <w:rPr>
          <w:sz w:val="26"/>
          <w:lang w:val="ru-RU" w:eastAsia="ru-RU"/>
        </w:rPr>
        <w:t>«</w:t>
      </w:r>
      <w:r w:rsidRPr="0037498F">
        <w:rPr>
          <w:b/>
          <w:sz w:val="26"/>
          <w:lang w:val="ru-RU" w:eastAsia="ru-RU"/>
        </w:rPr>
        <w:t>ЗАТВЕРДЖУЮ</w:t>
      </w:r>
      <w:r w:rsidRPr="0037498F">
        <w:rPr>
          <w:sz w:val="26"/>
          <w:lang w:val="ru-RU" w:eastAsia="ru-RU"/>
        </w:rPr>
        <w:t>»</w:t>
      </w:r>
    </w:p>
    <w:p w:rsidR="00745EAE" w:rsidRPr="0037498F" w:rsidRDefault="00745EAE" w:rsidP="0037498F">
      <w:pPr>
        <w:spacing w:after="0" w:line="240" w:lineRule="auto"/>
        <w:rPr>
          <w:sz w:val="22"/>
          <w:lang w:val="ru-RU" w:eastAsia="ru-RU"/>
        </w:rPr>
      </w:pPr>
      <w:r w:rsidRPr="0037498F">
        <w:rPr>
          <w:sz w:val="28"/>
          <w:szCs w:val="28"/>
          <w:lang w:eastAsia="ru-RU"/>
        </w:rPr>
        <w:t>Завідувач кафедри</w:t>
      </w:r>
      <w:r w:rsidRPr="0037498F">
        <w:rPr>
          <w:sz w:val="26"/>
          <w:lang w:eastAsia="ru-RU"/>
        </w:rPr>
        <w:t xml:space="preserve">  </w:t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  <w:t>соціології та політології</w:t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ind w:left="2880" w:firstLine="720"/>
        <w:jc w:val="center"/>
        <w:rPr>
          <w:lang w:eastAsia="ru-RU"/>
        </w:rPr>
      </w:pPr>
      <w:r w:rsidRPr="0037498F">
        <w:rPr>
          <w:lang w:eastAsia="ru-RU"/>
        </w:rPr>
        <w:t>(назва кафедри )</w:t>
      </w:r>
    </w:p>
    <w:p w:rsidR="00745EAE" w:rsidRPr="0037498F" w:rsidRDefault="00745EAE" w:rsidP="0037498F">
      <w:pPr>
        <w:spacing w:after="0" w:line="240" w:lineRule="auto"/>
        <w:jc w:val="right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jc w:val="right"/>
        <w:rPr>
          <w:lang w:eastAsia="ru-RU"/>
        </w:rPr>
      </w:pPr>
      <w:r w:rsidRPr="0037498F">
        <w:rPr>
          <w:lang w:eastAsia="ru-RU"/>
        </w:rPr>
        <w:t xml:space="preserve">____________ </w:t>
      </w:r>
      <w:r w:rsidRPr="0037498F">
        <w:rPr>
          <w:sz w:val="28"/>
          <w:szCs w:val="28"/>
          <w:u w:val="single"/>
          <w:lang w:eastAsia="ru-RU"/>
        </w:rPr>
        <w:tab/>
        <w:t>Калагін Ю.А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lang w:eastAsia="ru-RU"/>
        </w:rPr>
        <w:t>.</w:t>
      </w:r>
    </w:p>
    <w:p w:rsidR="00745EAE" w:rsidRPr="0037498F" w:rsidRDefault="00745EAE" w:rsidP="0037498F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sz w:val="19"/>
          <w:lang w:eastAsia="ru-RU"/>
        </w:rPr>
      </w:pPr>
      <w:r>
        <w:rPr>
          <w:lang w:eastAsia="ru-RU"/>
        </w:rPr>
        <w:t xml:space="preserve"> </w:t>
      </w:r>
      <w:r>
        <w:rPr>
          <w:lang w:val="ru-RU" w:eastAsia="ru-RU"/>
        </w:rPr>
        <w:t xml:space="preserve">                                                                                 </w:t>
      </w:r>
      <w:r w:rsidRPr="0037498F">
        <w:rPr>
          <w:lang w:eastAsia="ru-RU"/>
        </w:rPr>
        <w:t>(підпис)</w:t>
      </w:r>
      <w:r w:rsidRPr="0037498F">
        <w:rPr>
          <w:lang w:eastAsia="ru-RU"/>
        </w:rPr>
        <w:tab/>
        <w:t xml:space="preserve">   (</w:t>
      </w:r>
      <w:r w:rsidRPr="0037498F">
        <w:rPr>
          <w:sz w:val="19"/>
          <w:lang w:eastAsia="ru-RU"/>
        </w:rPr>
        <w:t>ініціали та прізвище)</w:t>
      </w:r>
    </w:p>
    <w:p w:rsidR="00745EAE" w:rsidRDefault="00745EAE" w:rsidP="0037498F">
      <w:pPr>
        <w:spacing w:after="0" w:line="240" w:lineRule="auto"/>
        <w:ind w:right="41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</w:t>
      </w:r>
    </w:p>
    <w:p w:rsidR="00745EAE" w:rsidRPr="0037498F" w:rsidRDefault="00745EAE" w:rsidP="0037498F">
      <w:pPr>
        <w:spacing w:after="0" w:line="240" w:lineRule="auto"/>
        <w:ind w:right="417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  <w:r w:rsidRPr="0037498F">
        <w:rPr>
          <w:sz w:val="28"/>
          <w:szCs w:val="28"/>
          <w:lang w:eastAsia="ru-RU"/>
        </w:rPr>
        <w:t>«27»   серпня   2020 року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lang w:eastAsia="ru-RU"/>
        </w:rPr>
      </w:pPr>
      <w:r w:rsidRPr="0037498F">
        <w:rPr>
          <w:b/>
          <w:sz w:val="28"/>
          <w:lang w:eastAsia="ru-RU"/>
        </w:rPr>
        <w:t>ЗАВДАННЯ ДЛЯ САМОСТІЙНОЇ РОБОТИ З НАВЧАЛЬНОЇ ДИСЦИПЛІНИ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Соціологія особистості та девіантної поведінки</w:t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 назва навчальної дисципліни)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eastAsia="ru-RU"/>
        </w:rPr>
      </w:pPr>
      <w:r w:rsidRPr="0037498F">
        <w:rPr>
          <w:sz w:val="28"/>
          <w:szCs w:val="28"/>
          <w:lang w:eastAsia="ru-RU"/>
        </w:rPr>
        <w:t>рівень вищої освіти_____</w:t>
      </w:r>
      <w:r w:rsidRPr="0037498F">
        <w:rPr>
          <w:sz w:val="28"/>
          <w:szCs w:val="28"/>
          <w:u w:val="single"/>
          <w:lang w:eastAsia="ru-RU"/>
        </w:rPr>
        <w:t>перший (бакалаврський)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перший (бакалаврський) / другий (магістерський)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>галузь знань</w:t>
      </w:r>
      <w:r w:rsidRPr="0037498F">
        <w:rPr>
          <w:sz w:val="22"/>
          <w:lang w:eastAsia="ru-RU"/>
        </w:rPr>
        <w:t>____________________</w:t>
      </w:r>
      <w:r w:rsidRPr="0037498F">
        <w:rPr>
          <w:sz w:val="28"/>
          <w:szCs w:val="28"/>
          <w:u w:val="single"/>
          <w:lang w:eastAsia="ru-RU"/>
        </w:rPr>
        <w:t>05 Соціальні та поведінкові науки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</w:t>
      </w:r>
      <w:r w:rsidRPr="0037498F">
        <w:rPr>
          <w:lang w:val="ru-RU" w:eastAsia="ru-RU"/>
        </w:rPr>
        <w:t>шифр і</w:t>
      </w:r>
      <w:r w:rsidRPr="0037498F">
        <w:rPr>
          <w:lang w:eastAsia="ru-RU"/>
        </w:rPr>
        <w:t xml:space="preserve"> назва)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2"/>
          <w:lang w:eastAsia="ru-RU"/>
        </w:rPr>
      </w:pPr>
      <w:r w:rsidRPr="0037498F">
        <w:rPr>
          <w:sz w:val="28"/>
          <w:szCs w:val="28"/>
          <w:lang w:eastAsia="ru-RU"/>
        </w:rPr>
        <w:t>спеціальність</w:t>
      </w:r>
      <w:r w:rsidRPr="0037498F">
        <w:rPr>
          <w:sz w:val="26"/>
          <w:lang w:eastAsia="ru-RU"/>
        </w:rPr>
        <w:t xml:space="preserve"> </w:t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2"/>
          <w:u w:val="single"/>
          <w:lang w:eastAsia="ru-RU"/>
        </w:rPr>
        <w:t>_______</w:t>
      </w:r>
      <w:r w:rsidRPr="0037498F">
        <w:rPr>
          <w:sz w:val="28"/>
          <w:szCs w:val="28"/>
          <w:u w:val="single"/>
          <w:lang w:eastAsia="ru-RU"/>
        </w:rPr>
        <w:t>054 Соціологія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(шифр і назва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  <w:r w:rsidRPr="0037498F">
        <w:rPr>
          <w:sz w:val="28"/>
          <w:szCs w:val="28"/>
          <w:lang w:eastAsia="ru-RU"/>
        </w:rPr>
        <w:t xml:space="preserve">освітня програма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Соціологія управління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(назви освітніх програм спеціальностей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u w:val="single"/>
          <w:lang w:val="ru-RU" w:eastAsia="ru-RU"/>
        </w:rPr>
      </w:pPr>
      <w:r w:rsidRPr="0037498F">
        <w:rPr>
          <w:sz w:val="28"/>
          <w:szCs w:val="28"/>
          <w:lang w:val="ru-RU" w:eastAsia="ru-RU"/>
        </w:rPr>
        <w:t>вид</w:t>
      </w:r>
      <w:r w:rsidRPr="0037498F">
        <w:rPr>
          <w:sz w:val="28"/>
          <w:szCs w:val="28"/>
          <w:lang w:eastAsia="ru-RU"/>
        </w:rPr>
        <w:t xml:space="preserve"> дисципліни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професійна підготовка; обов’язкова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val="ru-RU" w:eastAsia="ru-RU"/>
        </w:rPr>
      </w:pPr>
      <w:r w:rsidRPr="0037498F">
        <w:rPr>
          <w:lang w:val="ru-RU" w:eastAsia="ru-RU"/>
        </w:rPr>
        <w:t>(</w:t>
      </w:r>
      <w:r w:rsidRPr="0037498F">
        <w:rPr>
          <w:lang w:eastAsia="ru-RU"/>
        </w:rPr>
        <w:t>загальна підготовка</w:t>
      </w:r>
      <w:r w:rsidRPr="0037498F">
        <w:rPr>
          <w:lang w:val="ru-RU" w:eastAsia="ru-RU"/>
        </w:rPr>
        <w:t xml:space="preserve"> / </w:t>
      </w:r>
      <w:r w:rsidRPr="0037498F">
        <w:rPr>
          <w:lang w:eastAsia="ru-RU"/>
        </w:rPr>
        <w:t>професійна підготовка; обов’язкова/вибіркова</w:t>
      </w:r>
      <w:r w:rsidRPr="0037498F">
        <w:rPr>
          <w:lang w:val="ru-RU" w:eastAsia="ru-RU"/>
        </w:rPr>
        <w:t>)</w:t>
      </w:r>
    </w:p>
    <w:p w:rsidR="00745EAE" w:rsidRPr="0037498F" w:rsidRDefault="00745EAE" w:rsidP="0037498F">
      <w:pPr>
        <w:spacing w:after="0" w:line="240" w:lineRule="auto"/>
        <w:rPr>
          <w:sz w:val="26"/>
          <w:szCs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6"/>
          <w:szCs w:val="26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 xml:space="preserve">форма навчання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денна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(денна / заочна/дистанційна)</w:t>
      </w: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Default="00745EAE" w:rsidP="0037498F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37498F">
        <w:rPr>
          <w:sz w:val="28"/>
          <w:szCs w:val="28"/>
          <w:lang w:eastAsia="ru-RU"/>
        </w:rPr>
        <w:t>Харків – 2020 рік</w:t>
      </w:r>
    </w:p>
    <w:p w:rsidR="00745EAE" w:rsidRPr="002C6C73" w:rsidRDefault="00745EAE" w:rsidP="003A0506">
      <w:pPr>
        <w:rPr>
          <w:b/>
          <w:bCs/>
          <w:sz w:val="28"/>
          <w:szCs w:val="28"/>
          <w:lang/>
        </w:rPr>
      </w:pPr>
      <w:r>
        <w:rPr>
          <w:sz w:val="28"/>
          <w:szCs w:val="28"/>
          <w:lang w:eastAsia="ru-RU"/>
        </w:rPr>
        <w:br w:type="page"/>
      </w:r>
      <w:r w:rsidRPr="002C6C73">
        <w:rPr>
          <w:b/>
          <w:bCs/>
          <w:sz w:val="28"/>
          <w:szCs w:val="28"/>
          <w:lang/>
        </w:rPr>
        <w:t xml:space="preserve">ТЕМИ РЕФЕРАТІВ </w:t>
      </w: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Модуль 1: семестр 1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1. Соціальність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2. Біологічні властивості </w:t>
      </w:r>
      <w:r w:rsidRPr="005857B0">
        <w:rPr>
          <w:sz w:val="28"/>
          <w:szCs w:val="28"/>
          <w:lang w:val="en-US"/>
        </w:rPr>
        <w:t>Homo</w:t>
      </w:r>
      <w:r w:rsidRPr="005857B0">
        <w:rPr>
          <w:sz w:val="28"/>
          <w:szCs w:val="28"/>
        </w:rPr>
        <w:t xml:space="preserve"> </w:t>
      </w:r>
      <w:r w:rsidRPr="005857B0">
        <w:rPr>
          <w:sz w:val="28"/>
          <w:szCs w:val="28"/>
          <w:lang w:val="en-US"/>
        </w:rPr>
        <w:t>Sapiens</w:t>
      </w:r>
      <w:r w:rsidRPr="005857B0">
        <w:rPr>
          <w:sz w:val="28"/>
          <w:szCs w:val="28"/>
        </w:rPr>
        <w:t xml:space="preserve"> як основа розвитку особистості 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3. Поняття душі у світових релігіях як еквівалент поняття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4. Психоаналітична доктрина З.Фройда і її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5. Теорія колективних (соціальних) архетипів.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6. Е.Фромм про деструктивну соціальну поведінку.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7. Радикальний біхевіоризм і його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8. Інтерактивна концепція особистості в сучасній соціології.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9. Система цінностей людини і соціальна поведінка.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10. Концепція самоактуалізації потреб людини А.Маслоу.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11. Професійні компетенції як підсистема особистості: зміст і процес формування.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12. Стратегії соціальної комунікації як вираз структурних елементів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13. Типологія особистості за Е.Фроммом.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14. Типи особистості в різних психологічних концепціях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15. Соціальні критерії типології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16. Типи особистості, в основі яких лежать певні риси характеру.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17. Стадії соціалізації людини за Е.Еріксоном.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18. Генетичні і фізичні фактори, які впливають на соціалізацію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19. Роль виховання у соціалізації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20. Соціальна поведінка як зовнішній прояв типу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21. Основні форми соціальної активності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22. Теорія соціальної поведінки Т.Парсонса.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ІІ модуль: семестр 1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23. Норма і відхилення в поведінці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24. Девіантна поведінка і соціальна норма.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25. Типологічна схема соціальних відхилень: основні типологічні критерії і групи девіантів.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26. Небезпечні види девіантної поведінки: соціальні наслідки і острах девіантів у суспільсттві.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27. Вікова і гендерна специфіка девіантної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28. Релігійні і політичні дисиденти як позитивні девіанти.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29. Теорія природженого злочинця Ч.Ломброзо і її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30. Конституціональна теорія Шелдона: чи можна за статурою людини розгледити небезпечного девіанта?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31. Біологічні концепції ХХ ст., що пояснюють надмірну агресивність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32. Теорії агресивної поведінки, що спираються на вчення З.Фрейда.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33. Функціональне пояснення девіантної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34. Теорія диференційної асоціації Е.Сазерленда як пояснення поширення небезпечних форм девіантності. 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35. Теорія ярликів і перегляд ставлення до дитячої девіантності.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36. Деформація мотиваційного комплексу у девіантів різного профілю.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37. Особистість девіанта як збій у процесі соціалізації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38. Роль сім’ї та первинних груп у формуванні особистості девіанта.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39. Застосування різних дослідницьких стратегій при вивчення девіантої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40. Теорія сигма-подібної кривої як пояснення динаміки соціальних епідемій.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41. Харківський досвід вивчення розповсюдження нелегальних наркотиків в молодіжному середовищі.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  <w:lang w:val="en-US"/>
        </w:rPr>
        <w:t>III</w:t>
      </w:r>
      <w:r w:rsidRPr="005857B0">
        <w:rPr>
          <w:b/>
          <w:sz w:val="28"/>
          <w:szCs w:val="28"/>
          <w:u w:val="single"/>
        </w:rPr>
        <w:t xml:space="preserve"> Модуль: 2 семестр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42. Соціальна небезпека адиктивної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43. Алкогольна залежність: медичні і соціальні аспекти.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44. Історія і уроки «сухого закону» в США.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45. Дискусія довкола вживання так званих «легких» наркотиків.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46. Соціальна небезпека наркоманії.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47. Наркобізнес як небезпечна міжнародна злочинність.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48. Праця Е.Дюркгайма «Самогубство» та її методологічне значення.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49. Статистика суїциду в різних країнах світу й соціологічне пояснення її рівнів.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50. Релятивізм сексуальної норми: історія сексуальності.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51. Християнська мораль і сексуальність.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52. Сексуальна революція і соціальні зміни у другій половині ХХ ст.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53. Історія проституції як соціального явища.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54. Секс-бізнес і його кримінальна складова.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55. Злочинність як соціальне явище.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56. Основні різновиди злочинних посягань.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57. Геноцид як найбільш тяжкий злочин: історичні прецеденти.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58. Нюрнберзький процес і введення понять злочин проти миру і злочин проти людяності.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59. Соціальне підґрунтя сучасного тероризму.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І</w:t>
      </w:r>
      <w:r w:rsidRPr="005857B0">
        <w:rPr>
          <w:b/>
          <w:sz w:val="28"/>
          <w:szCs w:val="28"/>
          <w:u w:val="single"/>
          <w:lang w:val="en-US"/>
        </w:rPr>
        <w:t>V</w:t>
      </w:r>
      <w:r w:rsidRPr="005857B0">
        <w:rPr>
          <w:b/>
          <w:sz w:val="28"/>
          <w:szCs w:val="28"/>
          <w:u w:val="single"/>
        </w:rPr>
        <w:t xml:space="preserve"> Модуль: 2 семестр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60. Інститути офіційного контролю.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61. Неформальний контроль в трудових колективах.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62. Соціологічні теорії соціального контролю.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63. Охота на відьом і репресії стосовно релігійних дисидентів у Середні вікі.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64. Еволюція ставлення суспільства до сексуальних меншин.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65. Еволюція ставлення до суїцидентів.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66. Кримінальне правосуддя і його функції.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67. Еволюція смертної кари.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68. Історія тюремного ув’язнення.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69. Відновлювальне правосуддя – новий етап розвитку кримінальної юстиції.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70. Технологія примирення сторін і здійснення процедури медіації.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71. Організація наркологічної служби в Україні.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72. Медична допомога особам, що страждають на залежність різної етіології.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73. Соціальна робота з адиктами.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74. Психологічна допомога девіантам.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75. Соціальна робота з особами, які звільнилися з місць позбавлення волі.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76. Найбільш відомі в світі програми реабілітації залежних осіб.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77. Проблема ресоціалізації і її практичне вирішення в біографії девіантів.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78. Профілактичні програми стосовно попередження наркозалежності.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79. Організація і цілі телефона довіри.</w:t>
      </w:r>
    </w:p>
    <w:p w:rsidR="00745EAE" w:rsidRDefault="00745EAE" w:rsidP="00585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5857B0">
        <w:rPr>
          <w:sz w:val="28"/>
          <w:szCs w:val="28"/>
        </w:rPr>
        <w:t>80. Розповсюдження ідей здорового способу життя як профілактика девіантної поведінки з елементами аутоагресії.</w:t>
      </w:r>
    </w:p>
    <w:p w:rsidR="00745EAE" w:rsidRDefault="00745EAE" w:rsidP="00585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745EAE" w:rsidRPr="00DD7BC4" w:rsidRDefault="00745EAE" w:rsidP="00DD7B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Питання для самоперевірки знань</w:t>
      </w:r>
    </w:p>
    <w:p w:rsidR="00745EAE" w:rsidRPr="00DD7BC4" w:rsidRDefault="00745EAE" w:rsidP="00DD7B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1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можна вважати, що поняття людини є більш широким стосовно поняття «особистість», чи навпаки?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в особистості поєднується соціальне й індивідуальне?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інстинкти в структурі особистості є провідними в концепції З.Фройда?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З.Фройда було піддано критиці на початку його самостійної наукової кар’єри і навіть виключено зі спілки психіатрів Відня?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концепцію особистості З.Фройда іноді визначають як «менеджеріальну теорію»?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зміст основного конфлікту особистості з точки зору психоаналітичної доктрини?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різниця поміж структурами особистості в теоріях З.Фройда і К.Юнга?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поняття архетипу свідомості пов’язується з поведінкою людини?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Яку роль поняття неповноцінності (комплекс неповноцінності) грає в теорії особистості А.Адлера?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Який «закон людини» А.Адлер вважав провідним, таким що формує ціль існування?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теорія рис характеру людини?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можна діагностувати риси особистості?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Яке можливе практичне використання результатів діагностики рис особистості?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зміст теорії «стимул – реакція»?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до робіт прибічників біхевіоризму було уважне ставлення в колишньому СРСР?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концепція особистості К.Роджерса отримала назву «гуманістичної»?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функції особистості.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«мотив поведінки».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поняття «цінність».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структурувати потреби людини?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 може людина управляти власними потребами?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функції особистості.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«мотив поведінки».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поняття «цінність».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структурувати потреби людини?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 може людина управляти власними потребами?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 яких базових тезах заснована теорія типізації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тріада категорій «загальне – особливе – одиничне» може бути застосовано до методології типізації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Який зв'язок поміж соціальною структурою суспільства, соціальними групами і типами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риси характеру, які можуть бути покладені в основу типів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 може самоідентифікація людини вплинути на тип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різниця понять «спосіб життя» і «стиль життя»?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 пов’язані стиль життя людини і тип особистості?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поняття «соціалізація».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Порівняйте поняття «соціалізація» і «соціальна адаптація».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роль внутрішніх і зовнішніх конфліктів в теорії соціалізації Е.Еріксона?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відмінності поміж первинною і вторинною соціалізацією?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таке система освіти і яким чином вона впливає на процес соціалізації людини?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напрями виховання людини. Яким чином вони пов’язані з типом цивілізації, характером суспільством і соціально-класовою структурою?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держави в різні епохи намагалися впливати на процес соціалізації?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напрями соціальної активності людини.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Якою може бути поведінка по відношенню до соціальних норм?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напрями соціальної активності людини пов’язані з основними підсистемами особисті?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типи соціальних дій за М.Вебером.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роль експектацій у визначенні тактики соціальної поведінки?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відбувається управління поведінкою людини на рівні особистості?</w:t>
      </w:r>
    </w:p>
    <w:p w:rsidR="00745EAE" w:rsidRPr="00DD7BC4" w:rsidRDefault="00745EAE" w:rsidP="00DD7BC4">
      <w:pPr>
        <w:spacing w:after="0"/>
        <w:ind w:left="360"/>
        <w:jc w:val="center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2.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Як перекладається лат. </w:t>
      </w:r>
      <w:r w:rsidRPr="007C6605">
        <w:rPr>
          <w:sz w:val="28"/>
          <w:szCs w:val="28"/>
          <w:lang w:val="en-US"/>
        </w:rPr>
        <w:t>Deviatio</w:t>
      </w:r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Визначте поняття «девіантна поведінка» і «девіант».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є різниця поміж поняттями «девіантний вчинок» і «девіантна поведінка»?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соціальна проблема, що пов’язана з феноменом девіантності?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наукові дисципліни вивчають феномен соціальних відхилень?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девіантна поведінка пов’язана з культурою?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різновиди соціальної поведінки є девіантними в межах християнського світогляду?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Що означає релятивізм девіантності?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пов’язані між собою різні види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ми вкладаємо у поняття соціальної небезпеки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різниця поміж поняттями «негативна» і «позитивна» девіантність?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форми девіації можна віднести до аутоагресивних видів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девіантної поведінки є переважно «жіночими» і «чоловічими»?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Чим можна пояснити різну інтенсивність соціальних відхилень в гендерних групах?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найбільш небезпечні форми девіантної поведінки.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загальна історична тенденція в суспільній оцінці небезпеки різних форм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девіантної поведінки є специфічними для дітей?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Яка ідея покладена в основу усіх біологічних теорій девіантності?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Кого з вчених можна вважати родоначальником біологічного напряму в теорії девіантої поведінки?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Які зовнішні «стигми» мали нібито свідчити про належність людини до так званих природжених злочинців?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Які біологічні фактори можуть свідчити про психологічне неблагополуччя і збочений характер особистості з точки зору науки ХХ і ХХІ ст.?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Який базовий інстинкт з точки зору вчення З.Фройда співвідноситься з агресивністю людини?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За яких умов, з точки зору психоаналітичної доктрини, саморегуляція особистості порушується і людина може чинити зло?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Яким чином прибічники психоаналізу трактують такі явища як мазохізм, садизм, некрофілія?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 яких підставах Е.Дюркгайм визначав злочинність і суїцид як «нормальні явища»?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Що означає класовий підхід до явищ девіантності в рамках марксистського вчення?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типи пристосування до соціальної норми за схемою Р.Мертона?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Чому Р.Мертон вважав свою теорію девіантності переважно пристосованою до реалій США?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Визначте основний зміст культурологічного підходу до розуміння явища соціальних відхилень у суспільстві.</w:t>
      </w:r>
    </w:p>
    <w:p w:rsidR="00745EAE" w:rsidRPr="00DD7BC4" w:rsidRDefault="00745EAE" w:rsidP="00DD7BC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Які девіантологічні теорії переважно описують причини і закономірності відхиляючої поведінки дітей?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поняття «особистість девіанта». Які типологічні групи особистості належать до цього родового поняття?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підсистеми в структурі особистості девіанта мають відхилення і деформації порівняно з «нормальною» людиною.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деформуються базові потреби у алкоголіків і наркоманів?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 змінюється система цінностей у різних категорій злочинців?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За яких умов людина втрачає самоконтроль і стає девіантом?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спадковість може вплинути на формування особистості девіанта?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зовнішні фактори, що можуть негативно вплинути на формування особистості та розвиток девіантної поведінки.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означають поняття «кількісні» і «якісні» методи в соціології?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переваги і недоліки пов’язані із застосуванням кількісних і якісних соціологічних методів на практиці?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Для чого соціологи організують моніторингові і лонгетюдні спостереження стосовно явищ девіантої поведінки?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З якою метою для вивчення девіантності використовується метод контрольної групи?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соціальні статистики відображають динаміку різних видів девіантної поведінки?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поняття «соціальна епідемія»?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Доведіть, що поширення нелегальних наркотиків в Україні відповідає графіку сигма-подібної залежності.</w:t>
      </w:r>
    </w:p>
    <w:p w:rsidR="00745EAE" w:rsidRPr="00DD7BC4" w:rsidRDefault="00745EAE" w:rsidP="00DD7BC4">
      <w:pPr>
        <w:pStyle w:val="ListParagraph"/>
        <w:spacing w:after="0"/>
        <w:ind w:left="360"/>
        <w:jc w:val="center"/>
        <w:rPr>
          <w:sz w:val="28"/>
          <w:szCs w:val="28"/>
        </w:rPr>
      </w:pPr>
      <w:r w:rsidRPr="00DD7BC4">
        <w:rPr>
          <w:b/>
          <w:sz w:val="28"/>
          <w:szCs w:val="28"/>
        </w:rPr>
        <w:t>Модуль 3</w:t>
      </w:r>
      <w:r w:rsidRPr="00DD7BC4">
        <w:rPr>
          <w:sz w:val="28"/>
          <w:szCs w:val="28"/>
        </w:rPr>
        <w:t>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зміст явища адикції?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Визначте основні типи й види адиктивної поведінки.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Визначте основні етапи розвитку алкогольної залежності.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негативні наслідки алкоголізації населення.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алкоголізм можна розглядати як аутоагресивну поведінку?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підсистеми особистості зазнають суттєвої деформації у алкогольно залежних індивідів?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поняття «фізична» і «психологічна» залежність.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наркотичних речовин є поширеними в Україні?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різниця поміж поняттями «психоактивна речовина» і «наркотик»?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«прекурсор»?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існує адміністративна і кримінальна відповідальність за вживання і поширення наркотиків?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індивідуальна небезпека вживання наркотичних речовин?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соціальні небезпеки пов’язані з наркотизацією населення?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В чому полягає механізм виникнення мультимедійної залежності?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Назвіть небезпеки, що пов’язані з мультимедійною залежністю?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Якими методами можна виміряти рівень залежності людини від Інтернету і гаджетів?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Які заходи можуть попереджати виникнення мультимедійної залежності у дітей?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В чому сутність явища ігроманії?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Які існують форми ігроманії?</w:t>
      </w:r>
    </w:p>
    <w:p w:rsidR="00745EAE" w:rsidRPr="00DD7BC4" w:rsidRDefault="00745EAE" w:rsidP="00DD7B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Сформулюйте небезпеку залежності у формі ігроманії для особистості та оточення.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суїцид як форма поведінки рішуче засуджувалася в християнських країнах?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форми і види суїциду?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рівень суїциду пов'язаний із зовнішніми факторами – релігією, соціальною ситуацією, оточенням?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соціальна небезпека суїциду?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етапи розвитку суїцидальної тенденції в структурі особистості?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змінюються підсистеми особистості у суїцидента? 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основні вимоги суспільства до сексуальної поведінки?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норми сексуальної поведінки з точки зору християнської моралі.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Пригадайте основні психологічні стани і психічні захворювання, пов’язані з розладами сексуальної поведінки.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«сексуальне виховання».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позитивні і негативні наслідки мала сексуальна революція?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терміну «проституція».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причини існування проституції?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проституція пов’язана з соціальною структурою суспільств?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«біле рабство»?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Яким чином явище проституції відображено у адміністративному і кримінальному законодавстві України?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За якими критеріями юристи визначають склад злочину?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типи й види злочинних діянь згідно КК України?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вивчає дисципліна віктимологія?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основні види кримінальних стосунків, які виникають поміж злочинцем і його жертвами.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«професійний злочинець»?</w:t>
      </w:r>
    </w:p>
    <w:p w:rsidR="00745EAE" w:rsidRPr="00DD7BC4" w:rsidRDefault="00745EAE" w:rsidP="00DD7BC4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За якими напрямками відбувається деформація особистості у професійних злочинців? 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змінилося ставлення в цивілізованому світі до агресивних воєн?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«військовий злочинець»?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«геноцид».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голодомор 1930-х рр. в Україні визнано формою геноциду?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поняття «тероризм»?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питомі риси особистості терориста?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Наведіть приклади різних форм терору.</w:t>
      </w:r>
    </w:p>
    <w:p w:rsidR="00745EAE" w:rsidRPr="00DD7BC4" w:rsidRDefault="00745EAE" w:rsidP="00DD7BC4">
      <w:pPr>
        <w:pStyle w:val="ListParagraph"/>
        <w:spacing w:after="0"/>
        <w:ind w:left="360"/>
        <w:jc w:val="center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4.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Дайте визначення поняттю соціального контролю.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Яку роль грають санкції в системі соціального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Хто може виступати в ролі суб’єкту соціального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функції в плані соціального контролю перебирає на себе держава?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Що є витоком неформального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основні інструменти неформального контролю.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може суїцид грати роль способу самопокарання?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форми реакції суспільства на небезпечних девіантів.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якому напрямку еволюціонувало ставлення суспільства до девіантів за часів цивілізацій?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визначала християнська релігія девіантів?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реформи відбувалися в системах кримінального правосуддя і місць позбавлення волі в епоху модерну і постмодерну?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загальна гуманізація і лібералізація торкнулася долі девіантів у європейських суспільствах?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Наведіть приклади, коли трансформація соціальних норм змінила статус девіантів або пом’якшила ставлення до них?</w:t>
      </w:r>
    </w:p>
    <w:p w:rsidR="00745EAE" w:rsidRPr="007C6605" w:rsidRDefault="00745EAE" w:rsidP="00DD7BC4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Коли в історії людства з’являється кримінальне правосуддя?</w:t>
      </w:r>
    </w:p>
    <w:p w:rsidR="00745EAE" w:rsidRPr="007C6605" w:rsidRDefault="00745EAE" w:rsidP="00DD7BC4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Чим відрізняється кримінальне правосуддя від «домашнього» покарання?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Що означають терміни загальна і спеціальна превенція стосовно розповсюдження злочинності?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Які реформаторські ідеї висловив Ч.Беккаріа у </w:t>
      </w:r>
      <w:r w:rsidRPr="007C6605">
        <w:rPr>
          <w:sz w:val="28"/>
          <w:szCs w:val="28"/>
          <w:lang w:val="en-US"/>
        </w:rPr>
        <w:t>XVIII</w:t>
      </w:r>
      <w:r w:rsidRPr="007C6605">
        <w:rPr>
          <w:sz w:val="28"/>
          <w:szCs w:val="28"/>
        </w:rPr>
        <w:t xml:space="preserve"> ст.?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ідеї щодо реформування кримінального правосуддя висунули представники позитивної школи в науці кримінального права?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Коли і чому з’являється ювенальна юстиція?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аргументи тих, хто виступає «за» і «проти» смертної кари.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санкції, що накладає кримінальний суд, не пов’язані з обмеженням свободи?</w:t>
      </w:r>
    </w:p>
    <w:p w:rsidR="00745EAE" w:rsidRPr="00DD7BC4" w:rsidRDefault="00745EAE" w:rsidP="00DD7BC4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відновлювального правосуддя.</w:t>
      </w:r>
    </w:p>
    <w:p w:rsidR="00745EAE" w:rsidRPr="00DD7BC4" w:rsidRDefault="00745EAE" w:rsidP="00DD7BC4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З яких причин була запропонована ідея відновлювального правосуддя?</w:t>
      </w:r>
    </w:p>
    <w:p w:rsidR="00745EAE" w:rsidRPr="00DD7BC4" w:rsidRDefault="00745EAE" w:rsidP="00DD7BC4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За яких умов можлива процедура примирення сторін?</w:t>
      </w:r>
    </w:p>
    <w:p w:rsidR="00745EAE" w:rsidRPr="00DD7BC4" w:rsidRDefault="00745EAE" w:rsidP="00DD7BC4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 яких принципах заснована діяльність медіатора?</w:t>
      </w:r>
    </w:p>
    <w:p w:rsidR="00745EAE" w:rsidRPr="00DD7BC4" w:rsidRDefault="00745EAE" w:rsidP="00DD7BC4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етапи здійснення процедури медіації.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медичної допомоги можуть застосовуватися щодо девіантів.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яких випадках девіанти потребують медичної допомоги?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яких випадках особи, що страждають на алкоголізм і наркоманію, потребують ургентної допомоги?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 яких принципах заснована медична допомога девіантам?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яких випадках медична допомога девіантам може досягнути своїх цілей?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роль психолога при наданні допомоги медичної допомоги девіантам?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існуючі в Україні суб’єкти соціальної роботи можуть надавати допомогу девіантам різного профіля.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проблеми, що мають особи-девіанти, можуть бути предметом соціальної роботи?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положення Закону України про роботу з особами, які звільнилися з місць позбавлення волі.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методи можуть застосовувати практичні психологи для допомоги девіантам?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реабілітації.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За якими напрямами може здійснюватися реабілітація особистості адикта?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реабілітація осіб, схильних до суїциду?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«програма реабілітації»?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суб’єкти можуть виступати в якості організаторів реабілітаційних програм?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реабілітаційна програма «10 кроків» при роботі з адиктами?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у девіантів виникає потреба у ресоціалізації?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«профілактика» стосовно девіантної поведінки.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Який зміст вкладається в поняття «первинна» і «вторинна» профілактика наркозалежності?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вважається, що профілактика є більш ефективний захід ніж лікування?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організувати профілактику різних форм девіантної поведінки в закладах освіти?</w:t>
      </w:r>
    </w:p>
    <w:p w:rsidR="00745EAE" w:rsidRPr="007C6605" w:rsidRDefault="00745EAE" w:rsidP="007C6605">
      <w:pPr>
        <w:pStyle w:val="ListParagraph"/>
        <w:spacing w:after="0" w:line="240" w:lineRule="auto"/>
        <w:ind w:left="360"/>
        <w:jc w:val="both"/>
      </w:pPr>
    </w:p>
    <w:p w:rsidR="00745EAE" w:rsidRPr="007C6605" w:rsidRDefault="00745EAE" w:rsidP="007C6605">
      <w:pPr>
        <w:spacing w:after="0" w:line="240" w:lineRule="auto"/>
        <w:ind w:left="360"/>
        <w:jc w:val="both"/>
      </w:pPr>
    </w:p>
    <w:p w:rsidR="00745EAE" w:rsidRDefault="00745EAE" w:rsidP="00CB71EE">
      <w:pPr>
        <w:pStyle w:val="30"/>
        <w:shd w:val="clear" w:color="auto" w:fill="auto"/>
        <w:spacing w:after="0" w:line="360" w:lineRule="auto"/>
        <w:rPr>
          <w:sz w:val="24"/>
          <w:szCs w:val="24"/>
          <w:lang w:val="uk-UA" w:eastAsia="uk-UA"/>
        </w:rPr>
      </w:pPr>
      <w:r w:rsidRPr="005406A8">
        <w:rPr>
          <w:sz w:val="24"/>
          <w:szCs w:val="24"/>
          <w:lang w:eastAsia="uk-UA"/>
        </w:rPr>
        <w:t>Основна література:</w:t>
      </w:r>
    </w:p>
    <w:p w:rsidR="00745EAE" w:rsidRPr="00C43AF9" w:rsidRDefault="00745EAE" w:rsidP="00CB71EE">
      <w:pPr>
        <w:pStyle w:val="ListParagraph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lang w:eastAsia="uk-UA"/>
        </w:rPr>
      </w:pPr>
      <w:r w:rsidRPr="00C43AF9">
        <w:rPr>
          <w:lang w:eastAsia="uk-UA"/>
        </w:rPr>
        <w:t>Гилинский Я. Девиантология: социология преступности, наркотизма, проституции, самоубийств и других «отклонений». – СПб., 2004.</w:t>
      </w:r>
    </w:p>
    <w:p w:rsidR="00745EAE" w:rsidRPr="00454660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C43AF9">
        <w:rPr>
          <w:b w:val="0"/>
          <w:sz w:val="24"/>
          <w:szCs w:val="24"/>
          <w:lang w:val="uk-UA" w:eastAsia="uk-UA"/>
        </w:rPr>
        <w:t>Девіантологічні читання в Харківському національному університеті внутрішніх справ (2008–2012): 100 кращих тез доповідей: зб./уклад. і заг. ред. І.П. Рущенка. – Х.: Золота миля; ХНУВС, 2013.</w:t>
      </w:r>
    </w:p>
    <w:p w:rsidR="00745EAE" w:rsidRPr="00C43AF9" w:rsidRDefault="00745EAE" w:rsidP="00CB71E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lang w:eastAsia="uk-UA"/>
        </w:rPr>
      </w:pPr>
      <w:r w:rsidRPr="00C43AF9">
        <w:rPr>
          <w:lang w:eastAsia="uk-UA"/>
        </w:rPr>
        <w:t>Злобіна О. Г., Тихонович В О. Суспільна криза і життєві стратегії особистості. - К., 2001.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Первин Л.А., Джон О.П. Психология личности: Теория и исследования / Пер.с англ. - М.: Аспект-Пресс, 2000. - 606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Рущенко І.П. Загальна соціологія: Підручник. – Харків: НУВС, 2004. – 524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Рущенко І.П. Соціологія злочинності. – Харків: Вид-во Націон. ун-ту внутр. справ, 2001. – 370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Скотна Н. Особа в розколотій цивілізації: освіта, світогляд, дії. — Львів: Укр. технології, 2005.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Соціологія і психологія: Навч. посіб. / За ред. Ю.Ф. Пачковського. – К.: Каравела, 2009.</w:t>
      </w:r>
    </w:p>
    <w:p w:rsidR="00745EAE" w:rsidRPr="00454660" w:rsidRDefault="00745EAE" w:rsidP="00CB71EE">
      <w:pPr>
        <w:pStyle w:val="30"/>
        <w:shd w:val="clear" w:color="auto" w:fill="auto"/>
        <w:spacing w:after="0" w:line="360" w:lineRule="auto"/>
        <w:rPr>
          <w:b w:val="0"/>
          <w:sz w:val="24"/>
          <w:szCs w:val="24"/>
          <w:lang w:val="uk-UA" w:eastAsia="uk-UA"/>
        </w:rPr>
      </w:pPr>
      <w:r w:rsidRPr="00454660">
        <w:rPr>
          <w:sz w:val="24"/>
          <w:szCs w:val="24"/>
          <w:lang w:val="uk-UA" w:eastAsia="uk-UA"/>
        </w:rPr>
        <w:t>Допоміжна література</w:t>
      </w:r>
      <w:r w:rsidRPr="00454660">
        <w:rPr>
          <w:b w:val="0"/>
          <w:sz w:val="24"/>
          <w:szCs w:val="24"/>
          <w:lang w:val="uk-UA" w:eastAsia="uk-UA"/>
        </w:rPr>
        <w:t>:</w:t>
      </w:r>
    </w:p>
    <w:p w:rsidR="00745EAE" w:rsidRPr="005406A8" w:rsidRDefault="00745EAE" w:rsidP="00CB71EE">
      <w:pPr>
        <w:pStyle w:val="ListParagraph"/>
        <w:numPr>
          <w:ilvl w:val="0"/>
          <w:numId w:val="31"/>
        </w:numPr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Адлер А. Наука жить / Пер. с англ и нем. – К.: </w:t>
      </w:r>
      <w:r w:rsidRPr="005406A8">
        <w:rPr>
          <w:lang w:val="en-US" w:eastAsia="uk-UA"/>
        </w:rPr>
        <w:t>Port</w:t>
      </w:r>
      <w:r w:rsidRPr="005406A8">
        <w:rPr>
          <w:lang w:eastAsia="uk-UA"/>
        </w:rPr>
        <w:t>-</w:t>
      </w:r>
      <w:r w:rsidRPr="005406A8">
        <w:rPr>
          <w:lang w:val="en-US" w:eastAsia="uk-UA"/>
        </w:rPr>
        <w:t>Royal</w:t>
      </w:r>
      <w:r w:rsidRPr="005406A8">
        <w:rPr>
          <w:lang w:eastAsia="uk-UA"/>
        </w:rPr>
        <w:t>, 1997.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Айзенк Г.Ю. Структура личности / Пер. с англ.. - М.; СПб: КСП+; Ювента, 1999. - 463 с.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Андрущенко В., Губерський В., Михальченко М. Культура. Ідеологія. Особистість. — К., 2002.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Антонян Ю.М., Ткаченко А.А., Шостакович Б.В. Криминальная сексология. – М.: Спарк, 1999.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Балакірєва О.М. Соціологічний дискурс дослідження соціальних епідемій //  Методологія, теорія та практика соціологічного аналізу сучасного суспільства: Зб. наук. пр. – Вип.16. – Харків: Видавничий центр Харківського держуніверситету ім. В.Н. Каразіна, 2010.  – С. 587–593.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Бачинин В.А. Философия права и преступления. – Х.: Фолио, 1999.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Блейхер В.М., Бурлачук Л.Ф. Психологическая диагностика интеллекта и личности. - Киев: Вища школа, 1984.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Бода</w:t>
      </w:r>
      <w:r>
        <w:rPr>
          <w:lang w:eastAsia="uk-UA"/>
        </w:rPr>
        <w:t xml:space="preserve">лев А.А. Личность и общение. </w:t>
      </w:r>
      <w:r w:rsidRPr="005406A8">
        <w:rPr>
          <w:lang w:eastAsia="uk-UA"/>
        </w:rPr>
        <w:t>– М., 1995.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Божович Л.И. Проблемы формирования личности / Под ред. Д.И. Фельдштейна. - М., Воронеж: МОДЭК, 1995.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Борцов, Ю. С. Общность и личность / Ю. С. Борцов // Социология : учеб. пособие. Ростов-н/Д : Феникс, 2002. – С. 107-113.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Волошин Н.В., Бачериков А.Н., Бровина Н.Н. и др. Завершенные самоубийства в городе Харькове (1999-2002) годы // Український вісник психоневрології. – 2004. – Т.12, вип. 4 (41).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Гилинский Я. Конструирование девиантности / Монография. Составит. Я.Гилинский. – СП.: ДЕАН, 2011.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Гилинский Я. Конструирование девиантности: проблематизация проблемы. Доступно: </w:t>
      </w:r>
      <w:hyperlink r:id="rId5" w:history="1">
        <w:r w:rsidRPr="005406A8">
          <w:rPr>
            <w:lang w:eastAsia="uk-UA"/>
          </w:rPr>
          <w:t>https://zakon.ru/blog/2012/03/12/konstruirovanie_deviantnosti_problematizaciya_problemy</w:t>
        </w:r>
      </w:hyperlink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Гиндикин В.Я., Гурьева В.А. Личностная патология. - М.: Триада-Х, 1999. 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Гладуэлл М. Переломный момент. Как незначительные изменения приводят к глобальным переменам / [Електронний ресурс]. – Режим дос</w:t>
      </w:r>
      <w:r>
        <w:rPr>
          <w:lang w:eastAsia="uk-UA"/>
        </w:rPr>
        <w:t xml:space="preserve">тупу: http://startrazvitiu.org 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Глозман Ж.М. Общение и здоровье личности: Учеб. пособие. - М.: Академия, 2002. 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Головаха Е. И., Панина Н. В. Психология человеческого взаимопонимания. — К. Ін-т соціології НАН України, 2002.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Гроллман Э. Суцид: превенция, интервенция, поственция. – Режим доступу: http://www.mary-helper.h11.ru/erl6.htm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Губогло М. Н. Идентификация идентичности: Этносоциолог.очерки. — М.: Наука, 2003.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Девіантологічні читання в Харківському національному університеті внутрішніх справ (2008-2012 рр.): 100 кращих тез і доповідей / За заг. ред. І.П. Рущенка. – Х.: ХНУВС, 2013.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Дюркгейм Э. Самоубийство. Социологический этюд. – СПб.: Союз, 1998.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Ефремов В.С. Основы суицидологи. – СПб.: Диалект,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Ехало В. А. Концепция — личность в американской интеракционистской социологии. — К.: МАУП, 2007.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Злобіна О. Г. Категорія «особистість» у системі понять соціальної теорії // Соціологія: теорія, методи, маркетинг. - 2000. - №2.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Злобіна О. Г., Тихонович В. О. Особистість сьогодні: адаптація до суспільної нестабільності. - К.,1996.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Злобіна О. Особистість як суб’єкт соціальних змін. — К.: Ін-т соціології НАН України,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Змановская Е.В.  Девиантология: психология отклоняющегося поведения. – СПб., 2001; Тюриков А.Г. Военная девиантология: Теория, методология, библиография. – М., 2001.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Змановская Е.В. Девиантология: Психология отклоняющегося поведения: учеб. пособ. – М.: «Академия», 2007.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Исаев Н.А. Дискурс аддиктивной девиантности: от Галактики Гутенберга к «Эпохе Internet» // Социологический анализ девиантного интерент–поведения: криминология, наркотизация, алкоголизация / Под ред. М.Е. Поздняковой. – М.: Изд–во Института социологии РАН, ООО ПФ «Оперативная полирафия», 2007.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Іванченко А. В. Соціалізація і соціальне виховання: Навч. посіб.—Житомир: Полісся, 2006.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Капська А.Й. Соціальна робота: Навч. посіб. - К.: Центр навчальної літератури, 2005.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Кон И. С. В поисках себя: Личность и ее самосознание. — М.: Политиздат, 1984.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Корель Л. В. Социология адаптаций: вопросы, теории, методологии и методики. — Новосибирск: Наука, 2005.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Крапивенский С. Э. Личность / С. Э. Крапивенский // Социальная философия: учебник для студентов вузов. – М. : ВЛАДОС, 1998.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Криминология / Под ред. Дж.Ф. Шели / Пер. с англ. – СПб.: Питер, 2003. – 864 с.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Линдсей Х. Теории личности. - СПб., 1998.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Лукашевич М. П. Соціалізація: виховні механізми і технології.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ru-RU"/>
        </w:rPr>
      </w:pPr>
      <w:r w:rsidRPr="005406A8">
        <w:rPr>
          <w:lang w:eastAsia="ru-RU"/>
        </w:rPr>
        <w:t>Лукашевич М. П., Туленков М. В. Спеціальні та галузеві соціологічні теорії: Навч. посіб. — К., 1999.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Лукашевич М.П., Туленков М.В. Соціологія. Загальний курс: Підручник. – К.: Каравела,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Лукашевич Н. П. Социология воспитания: Краткий курс лекций. — К., 1996.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Майерс Д. Социальная психология / пер. с англ. 5-е междун. Изд-е. – Спю: Изд-во «Питер», 1999.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Макеев С. А., Оксамитная С. И., Швачко Е. В. Социальные идентификации и идентичности. / Ин-т социологии НАН Украины. — К.,1996.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>
        <w:rPr>
          <w:lang w:eastAsia="uk-UA"/>
        </w:rPr>
        <w:t>Маркузе Г. О</w:t>
      </w:r>
      <w:r w:rsidRPr="005406A8">
        <w:rPr>
          <w:lang w:eastAsia="uk-UA"/>
        </w:rPr>
        <w:t xml:space="preserve">дномерный человек. М.: </w:t>
      </w:r>
      <w:r w:rsidRPr="005406A8">
        <w:rPr>
          <w:lang w:val="en-US" w:eastAsia="uk-UA"/>
        </w:rPr>
        <w:t>REFL</w:t>
      </w:r>
      <w:r w:rsidRPr="005406A8">
        <w:rPr>
          <w:lang w:eastAsia="uk-UA"/>
        </w:rPr>
        <w:t>-</w:t>
      </w:r>
      <w:r w:rsidRPr="005406A8">
        <w:rPr>
          <w:lang w:val="en-US" w:eastAsia="uk-UA"/>
        </w:rPr>
        <w:t>book</w:t>
      </w:r>
      <w:r w:rsidRPr="005406A8">
        <w:rPr>
          <w:lang w:eastAsia="uk-UA"/>
        </w:rPr>
        <w:t>, 1994.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Маслоу А. Мотивация и личность. 3-е изд. / Пер. с англ. – СПб.: Питер, 2008.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Мертон Р. Социальная теория и социальная структура. – К., 1996.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Мід Джордж Г. Дух, самість і суспільство. З точки зору соціального біхевіориста. — К.: Укр. центр духовної культури, 2000.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Молодежь и наркотики (социология наркотизма) / Под редакцией профессора В.А. Соболева и доцента И.П. Рущенко. – Харьков: «Торсинг», 2000. – 432 с.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Муляр В. І. Самореалізація особистості як соціальна проблема (філософсько-культурологічний аналіз). — Житомир, 1997. Навч.-метод. посіб. / Ін-т змісту і методів навчання. –К., 1998.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Образцов В.А. Серийные убийцы как объект психологии и криминалистики. Учеб. и практ. пособ. – М.: Омега-Л, 2003.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Парсонс, Т. О структуре социального действия / Т. Парсонс. – 2-е изд. – М. : Академический Проект, 2002.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iCs/>
          <w:lang w:eastAsia="uk-UA"/>
        </w:rPr>
        <w:t>Пилягіна Г. Я., Винник М. І.</w:t>
      </w:r>
      <w:r w:rsidRPr="005406A8">
        <w:rPr>
          <w:lang w:eastAsia="uk-UA"/>
        </w:rPr>
        <w:t xml:space="preserve"> Проблема саморуйнуючої поведінки серед населення України // Новости медицины и фармации. — 2007. — № 215. 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Превентология. Профилактика социальных отклонений. Учеб. пособ. / Кулганов В.А., Белов В.Г., Парфенов Ю. А. – СПб.: Питер, 2014.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Психология сексуальных отклонений. – Мн.: Харвест, 2000.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Радикальная криминология. Доступно: http://ivanetsoleg.livejournal.com/94009.html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Райгородский Р.Я. Психология личности. Т.1. Хрестоматия. – Самара, Изд. Дом «БАХРАХ-М», 2006.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Резник, Ю. М. Жизненные стратегии личности: опыт комплексного анализа / Ю. М. Резник, Е. А. Смирнов. – М., 2002.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Рисмен Д. Некоторые типы характера и общество // Человек и общество. Хрестоматия. – К.: Ин-т социологии НАН Украины.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Робота з конкретними групами клієнтів / За ред. Тетяни Семигиної иа Ірени Григи. – К.: Видав. Дім «Києво-Могилянська академія»,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И. Идейные истоки восстановительного правосудия: позитивистская школа в науке уголовного права // Криминология и девиация / Кримінологічні дослідження: вип.8. – Луганськ: РВВ ЛДУВС ім. Е.О. Дідоренка, 2012. – С.31–40.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И.П. Методика работы с родителями учеников в средней школе по вопросам первичной и вторичной профилактики наркомании // Профилактика наркомании: организационные и методические аспекты / Коллективная монография: Итоговые материалы международного проекта / Составитель – д.с.н. И.П. Рущенко. – Харьков: Финарт, 2002. – С. 138–141.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Архетип заборони як кримінологічна гіпотеза // Соціальна психологія. – 2007. – №2 (22). – С. 3–13.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Дисиденти як девіанти тоталітарних суспільств // Девіантна поведінка: соціологічний, психологічний та юридичний аспекти: матеріали науково-практичної конференції (Харків, 7 квіт. 2012 р.). – Х.: ХНУВС, 2012. – С. 66–70.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Кримінологічна модель особистості // Сучасна кримінологія: досягнення, проблеми, перспективи: матеріали міжн. наук. конф., 9 грудня 2016 р. / за ред. В.Я. Тація, Б.М. Головкіна. – Х.: Право, 2016. – С.57-60.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Соціальний порядок і соціальні відхилення // Методологія, теорія та практика соціологічного аналізу сучасного суспільства: Зб. наук. пр. – Вип.15. – Харків: Видавничий центр Харківського держуніверситету ім. В.Н. Каразіна, 2009.  – С.136–146.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Страх як базисний елемент системи соціального контролю // Девіантна поведінка: соціологічний, психологічний та юридичний аспекти: матеріали науково-практичної конференції (Харків, 6 квіт. 2013 р.). – Х.: ХНУВС, 2013. – С. 12–16.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 Фактор моди в структурі епідемії наркотизму // Український соціум. – 2014 – №4 (51). – С.75-85.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bCs/>
          <w:lang w:eastAsia="uk-UA"/>
        </w:rPr>
        <w:t>Рущенко І.П., Сердюк О.О. Моніторинг адиктивної поведінки харківської молоді: концептуалізація даних емпіричних спостережень // Український соціум. 2016. № 4(59). – С. 42-56.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І.П., Швед О.В. Дитяча порнографія та небезпека спілкування дітей в Інтернеті // Методологія, теорія та практика соціологічного аналізу сучасного суспільства: Зб. наук. пр. – Харків: Видавничий центр Харківського національного університету ім. В.Н. Каразіна, 2005. – С.461–465.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Рущенко І.П.Методологічні і методичні питання виміру рівнів девіації в зоні бойових дій // Вісник Луганського національного університету імені Тараса Шевченка / Соціологічні науки. – 2016. – №5 (302). – С. 71-91.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Скотна Н. Особа в розколотій цивілізації: освіта, світогляд, дії. — Львів: Укр. технології, 2005.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Смирнов, П. И. Социология личности: учебное пособие / П. И. Смирнов. – СПб., 2001.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Сморж Л. О. Особа і суспільство (філософсько-психологічний аспект). — К., 2001.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Социальные сети могут предсказать эпидемии / [Электронный ресурс] Режим доступа: http://techno.bigmir.net/idea/1509016–Social–nye–seti–mogut–predskazat––epidemii.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Соціальна робота: технологічний аспект: Навч. посібник / За ред. проф. А.Й. Капської. – К.: Центр навчальної літератури,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Соціальний ареал життя особистості / М. Шульга (ред.); НАН України, Ін-т соціології. — К., 2005.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Спеціальні та галузеві соціології: Навч. посіб. – 2-е вид. – К.: «Фоліант», 2007.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Статистика самоубийств по странам – Режим доступу: </w:t>
      </w:r>
      <w:hyperlink r:id="rId6" w:history="1">
        <w:r w:rsidRPr="005406A8">
          <w:rPr>
            <w:color w:val="0000FF"/>
            <w:u w:val="single"/>
            <w:lang w:eastAsia="uk-UA"/>
          </w:rPr>
          <w:t>http://lossofsoul.com/DEATH/suicide/countries.htm</w:t>
        </w:r>
      </w:hyperlink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Тимошенко И. И. Мотивация личности и человеческих ресурсов. — К.: Изд-во Европ. ун-та, 2002.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Тихоненко В.А., Сафуанов Ф.С. Введение в суицидологию // Медицинская и судебная психология / Под ред. Т.Б. Дмитриевой, Ф.С. Сафуанова. – М.: Генезис,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Фромм Э. Бегство от свободы; человек для себя / Пер. с англ. – Мн.: ООО «попурри», 1998.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Холл М. и др. Структура личности / Холл М., Боденхамер Б., Болстэд Р., Хэмблетт М. - Киев: София, 2004. 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Хьелл Л., Зиглер Д. Теория личности (Основные положения, исследования и применения). - СПб., 1997.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Черниш Н. Соціологія. Курс лекцій: Конспект. — Вип. 3. — Львів, Кальварія, 1996.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bCs/>
          <w:lang w:eastAsia="uk-UA"/>
        </w:rPr>
      </w:pPr>
      <w:r w:rsidRPr="005406A8">
        <w:rPr>
          <w:bCs/>
          <w:lang w:eastAsia="uk-UA"/>
        </w:rPr>
        <w:t>Шестопалова Л. Суїцид в Україні та Росії: порівняльний аналіз // Право України. – 2000. – № 8.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Шибутани Т. Социальная психология / Пер. с англ. – М.: Прогресс, 1969.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Шнайдер Г.Й. Криминология: Пр. с нем. / Под общей ред. и с предисл. Л.О. Иванова. – М., 1994.</w:t>
      </w:r>
    </w:p>
    <w:p w:rsidR="00745EAE" w:rsidRPr="00454660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</w:pPr>
      <w:r w:rsidRPr="00454660">
        <w:rPr>
          <w:lang w:eastAsia="uk-UA"/>
        </w:rPr>
        <w:t>Шнейдман Э. Душа самоубийцы. – М.: Генезис, 2004.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Ядов, В. А. Личность как объект и субъект социальных отношений / В. А. Ядов. – М., 1974.</w:t>
      </w:r>
    </w:p>
    <w:p w:rsidR="00745EAE" w:rsidRPr="005406A8" w:rsidRDefault="00745EAE" w:rsidP="00CB71EE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Як нам зменшити кількість самогубств в Україні / Проект міждисциплінарної програми суїцидальної превенції. – Одеса, 2007.</w:t>
      </w:r>
    </w:p>
    <w:p w:rsidR="00745EAE" w:rsidRPr="007C6605" w:rsidRDefault="00745EAE" w:rsidP="007C6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  <w:lang/>
        </w:rPr>
      </w:pPr>
      <w:bookmarkStart w:id="0" w:name="_GoBack"/>
      <w:bookmarkEnd w:id="0"/>
    </w:p>
    <w:sectPr w:rsidR="00745EAE" w:rsidRPr="007C6605" w:rsidSect="00E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1B3"/>
    <w:multiLevelType w:val="hybridMultilevel"/>
    <w:tmpl w:val="17463B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00739"/>
    <w:multiLevelType w:val="hybridMultilevel"/>
    <w:tmpl w:val="A060277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35D5B"/>
    <w:multiLevelType w:val="hybridMultilevel"/>
    <w:tmpl w:val="7AA0B3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7AD5"/>
    <w:multiLevelType w:val="hybridMultilevel"/>
    <w:tmpl w:val="04A0B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E7CD2"/>
    <w:multiLevelType w:val="hybridMultilevel"/>
    <w:tmpl w:val="8FBEE5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15D47"/>
    <w:multiLevelType w:val="hybridMultilevel"/>
    <w:tmpl w:val="84C89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05D03"/>
    <w:multiLevelType w:val="hybridMultilevel"/>
    <w:tmpl w:val="070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566622"/>
    <w:multiLevelType w:val="hybridMultilevel"/>
    <w:tmpl w:val="E986532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2611EA"/>
    <w:multiLevelType w:val="hybridMultilevel"/>
    <w:tmpl w:val="CA04A0A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F7D91"/>
    <w:multiLevelType w:val="hybridMultilevel"/>
    <w:tmpl w:val="E716F08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30FCE"/>
    <w:multiLevelType w:val="hybridMultilevel"/>
    <w:tmpl w:val="F04E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96BEB"/>
    <w:multiLevelType w:val="hybridMultilevel"/>
    <w:tmpl w:val="AC42D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F702C"/>
    <w:multiLevelType w:val="hybridMultilevel"/>
    <w:tmpl w:val="56044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A05A98"/>
    <w:multiLevelType w:val="hybridMultilevel"/>
    <w:tmpl w:val="998C16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37131"/>
    <w:multiLevelType w:val="hybridMultilevel"/>
    <w:tmpl w:val="6250F3D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94A0E2D"/>
    <w:multiLevelType w:val="hybridMultilevel"/>
    <w:tmpl w:val="F4C27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50018"/>
    <w:multiLevelType w:val="hybridMultilevel"/>
    <w:tmpl w:val="95B81E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E951F7"/>
    <w:multiLevelType w:val="hybridMultilevel"/>
    <w:tmpl w:val="68202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893655"/>
    <w:multiLevelType w:val="hybridMultilevel"/>
    <w:tmpl w:val="2BF228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0A76EE"/>
    <w:multiLevelType w:val="hybridMultilevel"/>
    <w:tmpl w:val="D3AE5D6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D5E3D"/>
    <w:multiLevelType w:val="hybridMultilevel"/>
    <w:tmpl w:val="D49AB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442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84B37"/>
    <w:multiLevelType w:val="hybridMultilevel"/>
    <w:tmpl w:val="9AC0431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9F5A72"/>
    <w:multiLevelType w:val="hybridMultilevel"/>
    <w:tmpl w:val="36C6C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9B1212"/>
    <w:multiLevelType w:val="hybridMultilevel"/>
    <w:tmpl w:val="CE24B22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D63ED3"/>
    <w:multiLevelType w:val="hybridMultilevel"/>
    <w:tmpl w:val="AB64C9B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D34A0"/>
    <w:multiLevelType w:val="hybridMultilevel"/>
    <w:tmpl w:val="39F834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4A1E01"/>
    <w:multiLevelType w:val="hybridMultilevel"/>
    <w:tmpl w:val="70CC9E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796EAE"/>
    <w:multiLevelType w:val="hybridMultilevel"/>
    <w:tmpl w:val="92262D9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BD0BDF"/>
    <w:multiLevelType w:val="hybridMultilevel"/>
    <w:tmpl w:val="42400CD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28"/>
  </w:num>
  <w:num w:numId="5">
    <w:abstractNumId w:val="7"/>
  </w:num>
  <w:num w:numId="6">
    <w:abstractNumId w:val="8"/>
  </w:num>
  <w:num w:numId="7">
    <w:abstractNumId w:val="31"/>
  </w:num>
  <w:num w:numId="8">
    <w:abstractNumId w:val="11"/>
  </w:num>
  <w:num w:numId="9">
    <w:abstractNumId w:val="16"/>
  </w:num>
  <w:num w:numId="10">
    <w:abstractNumId w:val="22"/>
  </w:num>
  <w:num w:numId="11">
    <w:abstractNumId w:val="17"/>
  </w:num>
  <w:num w:numId="12">
    <w:abstractNumId w:val="23"/>
  </w:num>
  <w:num w:numId="13">
    <w:abstractNumId w:val="24"/>
  </w:num>
  <w:num w:numId="14">
    <w:abstractNumId w:val="18"/>
  </w:num>
  <w:num w:numId="15">
    <w:abstractNumId w:val="26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9"/>
  </w:num>
  <w:num w:numId="22">
    <w:abstractNumId w:val="0"/>
  </w:num>
  <w:num w:numId="23">
    <w:abstractNumId w:val="25"/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29"/>
  </w:num>
  <w:num w:numId="30">
    <w:abstractNumId w:val="27"/>
  </w:num>
  <w:num w:numId="31">
    <w:abstractNumId w:val="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B3"/>
    <w:rsid w:val="000026E2"/>
    <w:rsid w:val="00110C9B"/>
    <w:rsid w:val="001614AF"/>
    <w:rsid w:val="002C6C73"/>
    <w:rsid w:val="0037498F"/>
    <w:rsid w:val="003A0506"/>
    <w:rsid w:val="00454660"/>
    <w:rsid w:val="004D56B3"/>
    <w:rsid w:val="005406A8"/>
    <w:rsid w:val="005857B0"/>
    <w:rsid w:val="006D5568"/>
    <w:rsid w:val="00745EAE"/>
    <w:rsid w:val="007C6605"/>
    <w:rsid w:val="008B3D73"/>
    <w:rsid w:val="008C2779"/>
    <w:rsid w:val="009133EF"/>
    <w:rsid w:val="00AB254F"/>
    <w:rsid w:val="00BD606A"/>
    <w:rsid w:val="00C43AF9"/>
    <w:rsid w:val="00C76C22"/>
    <w:rsid w:val="00CB71EE"/>
    <w:rsid w:val="00DA58A0"/>
    <w:rsid w:val="00DD7BC4"/>
    <w:rsid w:val="00E5618E"/>
    <w:rsid w:val="00E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B3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6605"/>
    <w:pPr>
      <w:spacing w:before="100" w:beforeAutospacing="1" w:after="100" w:afterAutospacing="1" w:line="240" w:lineRule="atLeast"/>
      <w:outlineLvl w:val="0"/>
    </w:pPr>
    <w:rPr>
      <w:rFonts w:eastAsia="Times New Roman"/>
      <w:b/>
      <w:bCs/>
      <w:color w:val="666666"/>
      <w:spacing w:val="10"/>
      <w:kern w:val="36"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605"/>
    <w:rPr>
      <w:rFonts w:eastAsia="Times New Roman" w:cs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ListParagraph">
    <w:name w:val="List Paragraph"/>
    <w:basedOn w:val="Normal"/>
    <w:uiPriority w:val="99"/>
    <w:qFormat/>
    <w:rsid w:val="007C6605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CB71E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B71EE"/>
    <w:pPr>
      <w:shd w:val="clear" w:color="auto" w:fill="FFFFFF"/>
      <w:spacing w:after="60" w:line="240" w:lineRule="atLeast"/>
    </w:pPr>
    <w:rPr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ssofsoul.com/DEATH/suicide/countries.htm" TargetMode="External"/><Relationship Id="rId5" Type="http://schemas.openxmlformats.org/officeDocument/2006/relationships/hyperlink" Target="https://zakon.ru/blog/2012/03/12/konstruirovanie_deviantnosti_problematizaciya_probl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15</Pages>
  <Words>19545</Words>
  <Characters>11142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11</cp:revision>
  <dcterms:created xsi:type="dcterms:W3CDTF">2018-10-08T09:45:00Z</dcterms:created>
  <dcterms:modified xsi:type="dcterms:W3CDTF">2021-01-30T12:45:00Z</dcterms:modified>
</cp:coreProperties>
</file>