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F6283" w14:textId="77777777" w:rsidR="009A2366" w:rsidRPr="004741A2" w:rsidRDefault="009A2366" w:rsidP="009A2366">
      <w:pPr>
        <w:spacing w:after="0" w:line="240" w:lineRule="auto"/>
        <w:jc w:val="center"/>
        <w:rPr>
          <w:rFonts w:ascii="Times New Roman" w:eastAsia="Times New Roman" w:hAnsi="Times New Roman" w:cs="Times New Roman"/>
          <w:b/>
          <w:sz w:val="28"/>
          <w:szCs w:val="28"/>
          <w:lang w:eastAsia="ru-RU"/>
        </w:rPr>
      </w:pPr>
      <w:r w:rsidRPr="004741A2">
        <w:rPr>
          <w:rFonts w:ascii="Times New Roman" w:eastAsia="Times New Roman" w:hAnsi="Times New Roman" w:cs="Times New Roman"/>
          <w:b/>
          <w:sz w:val="28"/>
          <w:szCs w:val="28"/>
          <w:lang w:eastAsia="ru-RU"/>
        </w:rPr>
        <w:t>МІНІСТЕРСТВО ОСВІТИ І НАУКИ УКРАЇНИ</w:t>
      </w:r>
    </w:p>
    <w:p w14:paraId="70C2FAFA" w14:textId="77777777" w:rsidR="009A2366" w:rsidRPr="004741A2" w:rsidRDefault="009A2366" w:rsidP="009A2366">
      <w:pPr>
        <w:spacing w:after="0" w:line="240" w:lineRule="auto"/>
        <w:jc w:val="center"/>
        <w:rPr>
          <w:rFonts w:ascii="Times New Roman" w:eastAsia="Times New Roman" w:hAnsi="Times New Roman" w:cs="Times New Roman"/>
          <w:sz w:val="28"/>
          <w:szCs w:val="28"/>
          <w:lang w:eastAsia="ru-RU"/>
        </w:rPr>
      </w:pPr>
    </w:p>
    <w:p w14:paraId="03233C4A" w14:textId="77777777" w:rsidR="009A2366" w:rsidRPr="004741A2" w:rsidRDefault="009A2366" w:rsidP="009A2366">
      <w:pPr>
        <w:spacing w:after="0" w:line="240" w:lineRule="auto"/>
        <w:jc w:val="center"/>
        <w:rPr>
          <w:rFonts w:ascii="Times New Roman" w:eastAsia="Times New Roman" w:hAnsi="Times New Roman" w:cs="Times New Roman"/>
          <w:b/>
          <w:sz w:val="28"/>
          <w:szCs w:val="28"/>
          <w:lang w:val="uk-UA" w:eastAsia="ru-RU"/>
        </w:rPr>
      </w:pPr>
      <w:r w:rsidRPr="004741A2">
        <w:rPr>
          <w:rFonts w:ascii="Times New Roman" w:eastAsia="Times New Roman" w:hAnsi="Times New Roman" w:cs="Times New Roman"/>
          <w:b/>
          <w:sz w:val="28"/>
          <w:szCs w:val="28"/>
          <w:lang w:eastAsia="ru-RU"/>
        </w:rPr>
        <w:t xml:space="preserve">НАЦІОНАЛЬНИЙ </w:t>
      </w:r>
      <w:r w:rsidRPr="004741A2">
        <w:rPr>
          <w:rFonts w:ascii="Times New Roman" w:eastAsia="Times New Roman" w:hAnsi="Times New Roman" w:cs="Times New Roman"/>
          <w:b/>
          <w:sz w:val="28"/>
          <w:szCs w:val="28"/>
          <w:lang w:val="uk-UA" w:eastAsia="ru-RU"/>
        </w:rPr>
        <w:t xml:space="preserve">ТЕХНІЧНИЙ </w:t>
      </w:r>
      <w:r w:rsidRPr="004741A2">
        <w:rPr>
          <w:rFonts w:ascii="Times New Roman" w:eastAsia="Times New Roman" w:hAnsi="Times New Roman" w:cs="Times New Roman"/>
          <w:b/>
          <w:sz w:val="28"/>
          <w:szCs w:val="28"/>
          <w:lang w:eastAsia="ru-RU"/>
        </w:rPr>
        <w:t>УНІВЕРСИТЕТ</w:t>
      </w:r>
    </w:p>
    <w:p w14:paraId="79CC92E9" w14:textId="77777777" w:rsidR="009A2366" w:rsidRPr="004741A2" w:rsidRDefault="009A2366" w:rsidP="009A2366">
      <w:pPr>
        <w:spacing w:after="0" w:line="240" w:lineRule="auto"/>
        <w:jc w:val="center"/>
        <w:rPr>
          <w:rFonts w:ascii="Times New Roman" w:eastAsia="Times New Roman" w:hAnsi="Times New Roman" w:cs="Times New Roman"/>
          <w:b/>
          <w:sz w:val="28"/>
          <w:szCs w:val="28"/>
          <w:lang w:eastAsia="ru-RU"/>
        </w:rPr>
      </w:pPr>
      <w:r w:rsidRPr="004741A2">
        <w:rPr>
          <w:rFonts w:ascii="Times New Roman" w:eastAsia="Times New Roman" w:hAnsi="Times New Roman" w:cs="Times New Roman"/>
          <w:b/>
          <w:sz w:val="28"/>
          <w:szCs w:val="28"/>
          <w:lang w:eastAsia="ru-RU"/>
        </w:rPr>
        <w:t>«</w:t>
      </w:r>
      <w:r w:rsidRPr="004741A2">
        <w:rPr>
          <w:rFonts w:ascii="Times New Roman" w:eastAsia="Times New Roman" w:hAnsi="Times New Roman" w:cs="Times New Roman"/>
          <w:b/>
          <w:sz w:val="28"/>
          <w:szCs w:val="28"/>
          <w:lang w:val="uk-UA" w:eastAsia="ru-RU"/>
        </w:rPr>
        <w:t>ХАРКІВСЬКИЙ ПОЛІТЕХНІЧНИЙ ІНСТИТУТ</w:t>
      </w:r>
      <w:r w:rsidRPr="004741A2">
        <w:rPr>
          <w:rFonts w:ascii="Times New Roman" w:eastAsia="Times New Roman" w:hAnsi="Times New Roman" w:cs="Times New Roman"/>
          <w:b/>
          <w:sz w:val="28"/>
          <w:szCs w:val="28"/>
          <w:lang w:eastAsia="ru-RU"/>
        </w:rPr>
        <w:t>»</w:t>
      </w:r>
    </w:p>
    <w:p w14:paraId="382CDF0C" w14:textId="77777777" w:rsidR="009A2366" w:rsidRPr="004741A2" w:rsidRDefault="009A2366" w:rsidP="009A2366">
      <w:pPr>
        <w:spacing w:after="0" w:line="240" w:lineRule="auto"/>
        <w:rPr>
          <w:rFonts w:ascii="Times New Roman" w:eastAsia="Times New Roman" w:hAnsi="Times New Roman" w:cs="Times New Roman"/>
          <w:sz w:val="28"/>
          <w:szCs w:val="28"/>
          <w:lang w:eastAsia="ru-RU"/>
        </w:rPr>
      </w:pPr>
    </w:p>
    <w:p w14:paraId="2C759738" w14:textId="77777777" w:rsidR="009A2366" w:rsidRPr="004741A2" w:rsidRDefault="009A2366" w:rsidP="009A2366">
      <w:pPr>
        <w:spacing w:after="0" w:line="240" w:lineRule="auto"/>
        <w:rPr>
          <w:rFonts w:ascii="Times New Roman" w:eastAsia="Times New Roman" w:hAnsi="Times New Roman" w:cs="Times New Roman"/>
          <w:sz w:val="28"/>
          <w:szCs w:val="28"/>
          <w:lang w:eastAsia="ru-RU"/>
        </w:rPr>
      </w:pPr>
      <w:r w:rsidRPr="004741A2">
        <w:rPr>
          <w:rFonts w:ascii="Times New Roman" w:eastAsia="Times New Roman" w:hAnsi="Times New Roman" w:cs="Times New Roman"/>
          <w:sz w:val="28"/>
          <w:szCs w:val="28"/>
          <w:lang w:eastAsia="ru-RU"/>
        </w:rPr>
        <w:t xml:space="preserve">Кафедра </w:t>
      </w:r>
      <w:r w:rsidRPr="004741A2">
        <w:rPr>
          <w:rFonts w:ascii="Times New Roman" w:eastAsia="Times New Roman" w:hAnsi="Times New Roman" w:cs="Times New Roman"/>
          <w:sz w:val="28"/>
          <w:szCs w:val="28"/>
          <w:lang w:val="uk-UA" w:eastAsia="ru-RU"/>
        </w:rPr>
        <w:tab/>
      </w:r>
      <w:r w:rsidRPr="004741A2">
        <w:rPr>
          <w:rFonts w:ascii="Times New Roman" w:eastAsia="Times New Roman" w:hAnsi="Times New Roman" w:cs="Times New Roman"/>
          <w:sz w:val="28"/>
          <w:szCs w:val="28"/>
          <w:u w:val="single"/>
          <w:lang w:eastAsia="ru-RU"/>
        </w:rPr>
        <w:tab/>
        <w:t>соц</w:t>
      </w:r>
      <w:r w:rsidRPr="004741A2">
        <w:rPr>
          <w:rFonts w:ascii="Times New Roman" w:eastAsia="Times New Roman" w:hAnsi="Times New Roman" w:cs="Times New Roman"/>
          <w:sz w:val="28"/>
          <w:szCs w:val="28"/>
          <w:u w:val="single"/>
          <w:lang w:val="uk-UA" w:eastAsia="ru-RU"/>
        </w:rPr>
        <w:t>іології та політології</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p>
    <w:p w14:paraId="3636FA3D"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(назва кафедри, яка забезпечує викладання дисципліни)</w:t>
      </w:r>
    </w:p>
    <w:p w14:paraId="762AC728" w14:textId="77777777" w:rsidR="009A2366" w:rsidRPr="004741A2" w:rsidRDefault="009A2366" w:rsidP="009A2366">
      <w:pPr>
        <w:spacing w:after="0" w:line="240" w:lineRule="auto"/>
        <w:rPr>
          <w:rFonts w:ascii="Times New Roman" w:eastAsia="Times New Roman" w:hAnsi="Times New Roman" w:cs="Times New Roman"/>
          <w:sz w:val="24"/>
          <w:szCs w:val="24"/>
          <w:lang w:eastAsia="ru-RU"/>
        </w:rPr>
      </w:pPr>
    </w:p>
    <w:p w14:paraId="622730EE" w14:textId="77777777" w:rsidR="009A2366" w:rsidRPr="004741A2" w:rsidRDefault="009A2366" w:rsidP="009A2366">
      <w:pPr>
        <w:spacing w:after="0" w:line="240" w:lineRule="auto"/>
        <w:jc w:val="right"/>
        <w:rPr>
          <w:rFonts w:ascii="Times New Roman" w:eastAsia="Times New Roman" w:hAnsi="Times New Roman" w:cs="Times New Roman"/>
          <w:sz w:val="26"/>
          <w:szCs w:val="24"/>
          <w:lang w:eastAsia="ru-RU"/>
        </w:rPr>
      </w:pPr>
      <w:r w:rsidRPr="004741A2">
        <w:rPr>
          <w:rFonts w:ascii="Times New Roman" w:eastAsia="Times New Roman" w:hAnsi="Times New Roman" w:cs="Times New Roman"/>
          <w:sz w:val="26"/>
          <w:szCs w:val="24"/>
          <w:lang w:eastAsia="ru-RU"/>
        </w:rPr>
        <w:t>«</w:t>
      </w:r>
      <w:bookmarkStart w:id="0" w:name="_Hlk61712971"/>
      <w:r w:rsidRPr="004741A2">
        <w:rPr>
          <w:rFonts w:ascii="Times New Roman" w:eastAsia="Times New Roman" w:hAnsi="Times New Roman" w:cs="Times New Roman"/>
          <w:b/>
          <w:sz w:val="26"/>
          <w:szCs w:val="24"/>
          <w:lang w:eastAsia="ru-RU"/>
        </w:rPr>
        <w:t>ЗАТВЕРДЖУЮ</w:t>
      </w:r>
      <w:r w:rsidRPr="004741A2">
        <w:rPr>
          <w:rFonts w:ascii="Times New Roman" w:eastAsia="Times New Roman" w:hAnsi="Times New Roman" w:cs="Times New Roman"/>
          <w:sz w:val="26"/>
          <w:szCs w:val="24"/>
          <w:lang w:eastAsia="ru-RU"/>
        </w:rPr>
        <w:t>»</w:t>
      </w:r>
    </w:p>
    <w:p w14:paraId="148D0DC7" w14:textId="77777777" w:rsidR="009A2366" w:rsidRPr="004741A2" w:rsidRDefault="009A2366" w:rsidP="009A2366">
      <w:pPr>
        <w:spacing w:after="0" w:line="240" w:lineRule="auto"/>
        <w:jc w:val="right"/>
        <w:rPr>
          <w:rFonts w:ascii="Times New Roman" w:eastAsia="Times New Roman" w:hAnsi="Times New Roman" w:cs="Times New Roman"/>
          <w:szCs w:val="24"/>
          <w:lang w:eastAsia="ru-RU"/>
        </w:rPr>
      </w:pPr>
      <w:r w:rsidRPr="004741A2">
        <w:rPr>
          <w:rFonts w:ascii="Times New Roman" w:eastAsia="Times New Roman" w:hAnsi="Times New Roman" w:cs="Times New Roman"/>
          <w:sz w:val="28"/>
          <w:szCs w:val="28"/>
          <w:lang w:val="uk-UA" w:eastAsia="ru-RU"/>
        </w:rPr>
        <w:t>Завідувач кафедри</w:t>
      </w:r>
      <w:r w:rsidRPr="004741A2">
        <w:rPr>
          <w:rFonts w:ascii="Times New Roman" w:eastAsia="Times New Roman" w:hAnsi="Times New Roman" w:cs="Times New Roman"/>
          <w:sz w:val="26"/>
          <w:szCs w:val="24"/>
          <w:lang w:val="uk-UA" w:eastAsia="ru-RU"/>
        </w:rPr>
        <w:t xml:space="preserve"> </w:t>
      </w:r>
      <w:r w:rsidRPr="00A646AD">
        <w:rPr>
          <w:rFonts w:ascii="Times New Roman" w:eastAsia="Times New Roman" w:hAnsi="Times New Roman" w:cs="Times New Roman"/>
          <w:sz w:val="28"/>
          <w:szCs w:val="28"/>
          <w:u w:val="single"/>
          <w:lang w:val="uk-UA" w:eastAsia="ru-RU"/>
        </w:rPr>
        <w:t>соціології та політології</w:t>
      </w:r>
      <w:r>
        <w:rPr>
          <w:rFonts w:ascii="Times New Roman" w:eastAsia="Times New Roman" w:hAnsi="Times New Roman" w:cs="Times New Roman"/>
          <w:sz w:val="26"/>
          <w:szCs w:val="24"/>
          <w:u w:val="single"/>
          <w:lang w:val="uk-UA" w:eastAsia="ru-RU"/>
        </w:rPr>
        <w:t xml:space="preserve"> </w:t>
      </w:r>
    </w:p>
    <w:p w14:paraId="025653AE" w14:textId="77777777" w:rsidR="009A2366" w:rsidRPr="004741A2" w:rsidRDefault="009A2366" w:rsidP="009A2366">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741A2">
        <w:rPr>
          <w:rFonts w:ascii="Times New Roman" w:eastAsia="Times New Roman" w:hAnsi="Times New Roman" w:cs="Times New Roman"/>
          <w:sz w:val="24"/>
          <w:szCs w:val="24"/>
          <w:lang w:val="uk-UA" w:eastAsia="ru-RU"/>
        </w:rPr>
        <w:t>(назва кафедри )</w:t>
      </w:r>
    </w:p>
    <w:p w14:paraId="44D4D928" w14:textId="77777777" w:rsidR="009A2366" w:rsidRPr="004741A2" w:rsidRDefault="009A2366" w:rsidP="009A2366">
      <w:pPr>
        <w:spacing w:after="0" w:line="240" w:lineRule="auto"/>
        <w:jc w:val="right"/>
        <w:rPr>
          <w:rFonts w:ascii="Times New Roman" w:eastAsia="Times New Roman" w:hAnsi="Times New Roman" w:cs="Times New Roman"/>
          <w:sz w:val="24"/>
          <w:szCs w:val="24"/>
          <w:lang w:val="uk-UA" w:eastAsia="ru-RU"/>
        </w:rPr>
      </w:pPr>
    </w:p>
    <w:p w14:paraId="349BAE0C" w14:textId="63A2D40D" w:rsidR="009A2366" w:rsidRPr="004741A2" w:rsidRDefault="009A2366" w:rsidP="009A2366">
      <w:pPr>
        <w:spacing w:after="0" w:line="240" w:lineRule="auto"/>
        <w:jc w:val="right"/>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 xml:space="preserve">____________ </w:t>
      </w:r>
      <w:r w:rsidRPr="004741A2">
        <w:rPr>
          <w:rFonts w:ascii="Times New Roman" w:eastAsia="Times New Roman" w:hAnsi="Times New Roman" w:cs="Times New Roman"/>
          <w:sz w:val="28"/>
          <w:szCs w:val="28"/>
          <w:u w:val="single"/>
          <w:lang w:val="uk-UA" w:eastAsia="ru-RU"/>
        </w:rPr>
        <w:tab/>
      </w:r>
      <w:r w:rsidR="00C01F1B">
        <w:rPr>
          <w:rFonts w:ascii="Times New Roman" w:eastAsia="Times New Roman" w:hAnsi="Times New Roman" w:cs="Times New Roman"/>
          <w:sz w:val="28"/>
          <w:szCs w:val="28"/>
          <w:u w:val="single"/>
          <w:lang w:val="uk-UA" w:eastAsia="ru-RU"/>
        </w:rPr>
        <w:t>Мороз В.М.</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4"/>
          <w:szCs w:val="24"/>
          <w:lang w:val="uk-UA" w:eastAsia="ru-RU"/>
        </w:rPr>
        <w:t>.</w:t>
      </w:r>
    </w:p>
    <w:p w14:paraId="5370DD06" w14:textId="77777777" w:rsidR="009A2366" w:rsidRPr="004741A2" w:rsidRDefault="009A2366" w:rsidP="009A2366">
      <w:pPr>
        <w:tabs>
          <w:tab w:val="left" w:pos="5954"/>
          <w:tab w:val="left" w:pos="6946"/>
        </w:tabs>
        <w:spacing w:after="0" w:line="240" w:lineRule="auto"/>
        <w:ind w:right="559"/>
        <w:jc w:val="center"/>
        <w:rPr>
          <w:rFonts w:ascii="Times New Roman" w:eastAsia="Times New Roman" w:hAnsi="Times New Roman" w:cs="Times New Roman"/>
          <w:sz w:val="19"/>
          <w:szCs w:val="24"/>
          <w:lang w:val="uk-UA" w:eastAsia="ru-RU"/>
        </w:rPr>
      </w:pPr>
      <w:r w:rsidRPr="004741A2">
        <w:rPr>
          <w:rFonts w:ascii="Times New Roman" w:eastAsia="Times New Roman" w:hAnsi="Times New Roman" w:cs="Times New Roman"/>
          <w:sz w:val="24"/>
          <w:szCs w:val="24"/>
          <w:lang w:val="uk-UA" w:eastAsia="ru-RU"/>
        </w:rPr>
        <w:t xml:space="preserve"> </w:t>
      </w:r>
      <w:r w:rsidRPr="004741A2">
        <w:rPr>
          <w:rFonts w:ascii="Times New Roman" w:eastAsia="Times New Roman" w:hAnsi="Times New Roman" w:cs="Times New Roman"/>
          <w:sz w:val="24"/>
          <w:szCs w:val="24"/>
          <w:lang w:val="uk-UA" w:eastAsia="ru-RU"/>
        </w:rPr>
        <w:tab/>
        <w:t>(підпис)</w:t>
      </w:r>
      <w:r w:rsidRPr="004741A2">
        <w:rPr>
          <w:rFonts w:ascii="Times New Roman" w:eastAsia="Times New Roman" w:hAnsi="Times New Roman" w:cs="Times New Roman"/>
          <w:sz w:val="24"/>
          <w:szCs w:val="24"/>
          <w:lang w:val="uk-UA" w:eastAsia="ru-RU"/>
        </w:rPr>
        <w:tab/>
        <w:t xml:space="preserve">   (</w:t>
      </w:r>
      <w:r w:rsidRPr="004741A2">
        <w:rPr>
          <w:rFonts w:ascii="Times New Roman" w:eastAsia="Times New Roman" w:hAnsi="Times New Roman" w:cs="Times New Roman"/>
          <w:sz w:val="19"/>
          <w:szCs w:val="24"/>
          <w:lang w:val="uk-UA" w:eastAsia="ru-RU"/>
        </w:rPr>
        <w:t>ініціали та прізвище)</w:t>
      </w:r>
    </w:p>
    <w:bookmarkEnd w:id="0"/>
    <w:p w14:paraId="1426869A" w14:textId="77777777" w:rsidR="00C01F1B" w:rsidRPr="002A1F5E" w:rsidRDefault="00C01F1B" w:rsidP="00C01F1B">
      <w:pPr>
        <w:spacing w:after="0" w:line="240" w:lineRule="auto"/>
        <w:ind w:left="4820"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Pr="002A1F5E">
        <w:rPr>
          <w:rFonts w:ascii="Times New Roman" w:eastAsia="Times New Roman" w:hAnsi="Times New Roman" w:cs="Times New Roman"/>
          <w:sz w:val="28"/>
          <w:szCs w:val="28"/>
          <w:lang w:val="uk-UA"/>
        </w:rPr>
        <w:t>«_____»____________20___ року</w:t>
      </w:r>
    </w:p>
    <w:p w14:paraId="25067ABE" w14:textId="77777777" w:rsidR="00C01F1B" w:rsidRPr="002A1F5E" w:rsidRDefault="00C01F1B" w:rsidP="00C01F1B">
      <w:pPr>
        <w:spacing w:after="0" w:line="240" w:lineRule="auto"/>
        <w:ind w:left="4820"/>
        <w:rPr>
          <w:rFonts w:ascii="Times New Roman" w:eastAsia="Times New Roman" w:hAnsi="Times New Roman" w:cs="Times New Roman"/>
          <w:lang w:val="uk-UA"/>
        </w:rPr>
      </w:pPr>
    </w:p>
    <w:p w14:paraId="58D9DA64"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389C2431"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59253AED"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045268BF" w14:textId="77777777" w:rsidR="009A2366" w:rsidRPr="004741A2" w:rsidRDefault="009A2366" w:rsidP="009A2366">
      <w:pPr>
        <w:spacing w:after="0" w:line="240" w:lineRule="auto"/>
        <w:jc w:val="center"/>
        <w:rPr>
          <w:rFonts w:ascii="Times New Roman" w:eastAsia="Times New Roman" w:hAnsi="Times New Roman" w:cs="Times New Roman"/>
          <w:b/>
          <w:sz w:val="28"/>
          <w:szCs w:val="24"/>
          <w:lang w:val="uk-UA" w:eastAsia="ru-RU"/>
        </w:rPr>
      </w:pPr>
      <w:r w:rsidRPr="004741A2">
        <w:rPr>
          <w:rFonts w:ascii="Times New Roman" w:eastAsia="Times New Roman" w:hAnsi="Times New Roman" w:cs="Times New Roman"/>
          <w:b/>
          <w:sz w:val="28"/>
          <w:szCs w:val="24"/>
          <w:lang w:val="uk-UA" w:eastAsia="ru-RU"/>
        </w:rPr>
        <w:t>РОБОЧА ПРОГРАМА НАВЧАЛЬНОЇ ДИСЦИПЛІНИ</w:t>
      </w:r>
    </w:p>
    <w:p w14:paraId="68892846"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32596838" w14:textId="51E40E76" w:rsidR="00C01F1B" w:rsidRPr="00EE75E8" w:rsidRDefault="009A2366" w:rsidP="00C01F1B">
      <w:pPr>
        <w:spacing w:after="0" w:line="240" w:lineRule="auto"/>
        <w:jc w:val="center"/>
        <w:rPr>
          <w:rFonts w:ascii="Times New Roman" w:eastAsia="Times New Roman" w:hAnsi="Times New Roman" w:cs="Times New Roman"/>
          <w:b/>
          <w:bCs/>
          <w:sz w:val="28"/>
          <w:szCs w:val="28"/>
          <w:lang w:val="uk-UA"/>
        </w:rPr>
      </w:pPr>
      <w:r w:rsidRPr="004741A2">
        <w:rPr>
          <w:rFonts w:ascii="Times New Roman" w:eastAsia="Times New Roman" w:hAnsi="Times New Roman" w:cs="Times New Roman"/>
          <w:sz w:val="28"/>
          <w:szCs w:val="28"/>
          <w:lang w:val="uk-UA" w:eastAsia="ru-RU"/>
        </w:rPr>
        <w:tab/>
      </w:r>
      <w:r w:rsidR="00C01F1B" w:rsidRPr="00EE75E8">
        <w:rPr>
          <w:rFonts w:ascii="Times New Roman" w:eastAsia="Times New Roman" w:hAnsi="Times New Roman" w:cs="Times New Roman"/>
          <w:b/>
          <w:bCs/>
          <w:sz w:val="28"/>
          <w:szCs w:val="28"/>
          <w:lang w:val="uk-UA"/>
        </w:rPr>
        <w:t>Кроскультурні комунікації</w:t>
      </w:r>
    </w:p>
    <w:p w14:paraId="70DAEACE" w14:textId="2AFFF4A7" w:rsidR="009A2366" w:rsidRPr="004741A2" w:rsidRDefault="009A2366" w:rsidP="009A2366">
      <w:pPr>
        <w:pBdr>
          <w:bottom w:val="single" w:sz="4" w:space="1" w:color="auto"/>
        </w:pBdr>
        <w:tabs>
          <w:tab w:val="left" w:pos="4157"/>
        </w:tabs>
        <w:spacing w:after="0" w:line="240" w:lineRule="auto"/>
        <w:jc w:val="both"/>
        <w:rPr>
          <w:rFonts w:ascii="Times New Roman" w:eastAsia="Times New Roman" w:hAnsi="Times New Roman" w:cs="Times New Roman"/>
          <w:sz w:val="28"/>
          <w:szCs w:val="28"/>
          <w:lang w:val="uk-UA" w:eastAsia="ru-RU"/>
        </w:rPr>
      </w:pPr>
      <w:r w:rsidRPr="004741A2">
        <w:rPr>
          <w:rFonts w:ascii="Times New Roman" w:eastAsia="Times New Roman" w:hAnsi="Times New Roman" w:cs="Times New Roman"/>
          <w:sz w:val="28"/>
          <w:szCs w:val="28"/>
          <w:lang w:val="uk-UA" w:eastAsia="ru-RU"/>
        </w:rPr>
        <w:t xml:space="preserve"> </w:t>
      </w:r>
      <w:r w:rsidR="00C01F1B">
        <w:rPr>
          <w:rFonts w:ascii="Times New Roman" w:eastAsia="Times New Roman" w:hAnsi="Times New Roman" w:cs="Times New Roman"/>
          <w:sz w:val="28"/>
          <w:szCs w:val="28"/>
          <w:lang w:val="uk-UA" w:eastAsia="ru-RU"/>
        </w:rPr>
        <w:t xml:space="preserve"> </w:t>
      </w:r>
    </w:p>
    <w:p w14:paraId="196ED7D3"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 назва навчальної дисципліни)</w:t>
      </w:r>
    </w:p>
    <w:p w14:paraId="46A8BF2C"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52BAE7DB"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675D9379" w14:textId="77777777" w:rsidR="009A2366" w:rsidRPr="004741A2" w:rsidRDefault="009A2366" w:rsidP="009A2366">
      <w:pPr>
        <w:spacing w:after="0" w:line="240" w:lineRule="auto"/>
        <w:rPr>
          <w:rFonts w:ascii="Times New Roman" w:eastAsia="Times New Roman" w:hAnsi="Times New Roman" w:cs="Times New Roman"/>
          <w:sz w:val="28"/>
          <w:szCs w:val="28"/>
          <w:lang w:val="uk-UA" w:eastAsia="ru-RU"/>
        </w:rPr>
      </w:pPr>
      <w:r w:rsidRPr="004741A2">
        <w:rPr>
          <w:rFonts w:ascii="Times New Roman" w:eastAsia="Times New Roman" w:hAnsi="Times New Roman" w:cs="Times New Roman"/>
          <w:sz w:val="28"/>
          <w:szCs w:val="28"/>
          <w:lang w:val="uk-UA" w:eastAsia="ru-RU"/>
        </w:rPr>
        <w:t>рівень вищої освіти_____</w:t>
      </w:r>
      <w:r w:rsidRPr="004741A2">
        <w:rPr>
          <w:rFonts w:ascii="Times New Roman" w:eastAsia="Times New Roman" w:hAnsi="Times New Roman" w:cs="Times New Roman"/>
          <w:sz w:val="28"/>
          <w:szCs w:val="28"/>
          <w:u w:val="single"/>
          <w:lang w:val="uk-UA" w:eastAsia="ru-RU"/>
        </w:rPr>
        <w:t>перший (бакалаврський)</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p>
    <w:p w14:paraId="0BEF7DC6"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перший (бакалаврський) / другий (магістерський)</w:t>
      </w:r>
    </w:p>
    <w:p w14:paraId="7DB8CF38" w14:textId="77777777" w:rsidR="009A2366" w:rsidRPr="004741A2" w:rsidRDefault="009A2366" w:rsidP="009A2366">
      <w:pPr>
        <w:spacing w:after="0" w:line="240" w:lineRule="auto"/>
        <w:rPr>
          <w:rFonts w:ascii="Times New Roman" w:eastAsia="Times New Roman" w:hAnsi="Times New Roman" w:cs="Times New Roman"/>
          <w:sz w:val="26"/>
          <w:szCs w:val="24"/>
          <w:lang w:val="uk-UA" w:eastAsia="ru-RU"/>
        </w:rPr>
      </w:pPr>
    </w:p>
    <w:p w14:paraId="35F2A3AF" w14:textId="77777777" w:rsidR="009A2366" w:rsidRPr="004741A2" w:rsidRDefault="009A2366" w:rsidP="009A2366">
      <w:pPr>
        <w:spacing w:after="0" w:line="240" w:lineRule="auto"/>
        <w:rPr>
          <w:rFonts w:ascii="Times New Roman" w:eastAsia="Times New Roman" w:hAnsi="Times New Roman" w:cs="Times New Roman"/>
          <w:sz w:val="28"/>
          <w:szCs w:val="28"/>
          <w:u w:val="single"/>
          <w:lang w:val="uk-UA" w:eastAsia="ru-RU"/>
        </w:rPr>
      </w:pPr>
      <w:r w:rsidRPr="004741A2">
        <w:rPr>
          <w:rFonts w:ascii="Times New Roman" w:eastAsia="Times New Roman" w:hAnsi="Times New Roman" w:cs="Times New Roman"/>
          <w:sz w:val="28"/>
          <w:szCs w:val="28"/>
          <w:lang w:val="uk-UA" w:eastAsia="ru-RU"/>
        </w:rPr>
        <w:t>галузь знань</w:t>
      </w:r>
      <w:r w:rsidRPr="004741A2">
        <w:rPr>
          <w:rFonts w:ascii="Times New Roman" w:eastAsia="Times New Roman" w:hAnsi="Times New Roman" w:cs="Times New Roman"/>
          <w:szCs w:val="24"/>
          <w:lang w:val="uk-UA" w:eastAsia="ru-RU"/>
        </w:rPr>
        <w:t>____________________</w:t>
      </w:r>
      <w:r w:rsidRPr="004741A2">
        <w:rPr>
          <w:rFonts w:ascii="Times New Roman" w:eastAsia="Times New Roman" w:hAnsi="Times New Roman" w:cs="Times New Roman"/>
          <w:sz w:val="28"/>
          <w:szCs w:val="28"/>
          <w:u w:val="single"/>
          <w:lang w:val="uk-UA" w:eastAsia="ru-RU"/>
        </w:rPr>
        <w:t>05 Соціальні та поведінкові науки</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p>
    <w:p w14:paraId="387E52A8"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w:t>
      </w:r>
      <w:r w:rsidRPr="004741A2">
        <w:rPr>
          <w:rFonts w:ascii="Times New Roman" w:eastAsia="Times New Roman" w:hAnsi="Times New Roman" w:cs="Times New Roman"/>
          <w:sz w:val="24"/>
          <w:szCs w:val="24"/>
          <w:lang w:eastAsia="ru-RU"/>
        </w:rPr>
        <w:t>шифр і</w:t>
      </w:r>
      <w:r w:rsidRPr="004741A2">
        <w:rPr>
          <w:rFonts w:ascii="Times New Roman" w:eastAsia="Times New Roman" w:hAnsi="Times New Roman" w:cs="Times New Roman"/>
          <w:sz w:val="24"/>
          <w:szCs w:val="24"/>
          <w:lang w:val="uk-UA" w:eastAsia="ru-RU"/>
        </w:rPr>
        <w:t xml:space="preserve"> назва)</w:t>
      </w:r>
    </w:p>
    <w:p w14:paraId="6135C7F4" w14:textId="77777777" w:rsidR="009A2366" w:rsidRPr="004741A2" w:rsidRDefault="009A2366" w:rsidP="009A2366">
      <w:pPr>
        <w:spacing w:after="0" w:line="240" w:lineRule="auto"/>
        <w:rPr>
          <w:rFonts w:ascii="Times New Roman" w:eastAsia="Times New Roman" w:hAnsi="Times New Roman" w:cs="Times New Roman"/>
          <w:sz w:val="26"/>
          <w:szCs w:val="24"/>
          <w:lang w:val="uk-UA" w:eastAsia="ru-RU"/>
        </w:rPr>
      </w:pPr>
    </w:p>
    <w:p w14:paraId="6744BC12" w14:textId="77777777" w:rsidR="009A2366" w:rsidRPr="004741A2" w:rsidRDefault="009A2366" w:rsidP="009A2366">
      <w:pPr>
        <w:spacing w:after="0" w:line="240" w:lineRule="auto"/>
        <w:rPr>
          <w:rFonts w:ascii="Times New Roman" w:eastAsia="Times New Roman" w:hAnsi="Times New Roman" w:cs="Times New Roman"/>
          <w:szCs w:val="24"/>
          <w:lang w:val="uk-UA" w:eastAsia="ru-RU"/>
        </w:rPr>
      </w:pPr>
      <w:r w:rsidRPr="004741A2">
        <w:rPr>
          <w:rFonts w:ascii="Times New Roman" w:eastAsia="Times New Roman" w:hAnsi="Times New Roman" w:cs="Times New Roman"/>
          <w:sz w:val="28"/>
          <w:szCs w:val="28"/>
          <w:lang w:val="uk-UA" w:eastAsia="ru-RU"/>
        </w:rPr>
        <w:t>спеціальність</w:t>
      </w:r>
      <w:r w:rsidRPr="004741A2">
        <w:rPr>
          <w:rFonts w:ascii="Times New Roman" w:eastAsia="Times New Roman" w:hAnsi="Times New Roman" w:cs="Times New Roman"/>
          <w:sz w:val="26"/>
          <w:szCs w:val="24"/>
          <w:lang w:val="uk-UA" w:eastAsia="ru-RU"/>
        </w:rPr>
        <w:t xml:space="preserve"> </w:t>
      </w:r>
      <w:r w:rsidRPr="004741A2">
        <w:rPr>
          <w:rFonts w:ascii="Times New Roman" w:eastAsia="Times New Roman" w:hAnsi="Times New Roman" w:cs="Times New Roman"/>
          <w:sz w:val="26"/>
          <w:szCs w:val="24"/>
          <w:u w:val="single"/>
          <w:lang w:val="uk-UA" w:eastAsia="ru-RU"/>
        </w:rPr>
        <w:tab/>
      </w:r>
      <w:r w:rsidRPr="004741A2">
        <w:rPr>
          <w:rFonts w:ascii="Times New Roman" w:eastAsia="Times New Roman" w:hAnsi="Times New Roman" w:cs="Times New Roman"/>
          <w:sz w:val="26"/>
          <w:szCs w:val="24"/>
          <w:u w:val="single"/>
          <w:lang w:val="uk-UA" w:eastAsia="ru-RU"/>
        </w:rPr>
        <w:tab/>
      </w:r>
      <w:r w:rsidRPr="004741A2">
        <w:rPr>
          <w:rFonts w:ascii="Times New Roman" w:eastAsia="Times New Roman" w:hAnsi="Times New Roman" w:cs="Times New Roman"/>
          <w:sz w:val="26"/>
          <w:szCs w:val="24"/>
          <w:u w:val="single"/>
          <w:lang w:val="uk-UA" w:eastAsia="ru-RU"/>
        </w:rPr>
        <w:tab/>
      </w:r>
      <w:r w:rsidRPr="004741A2">
        <w:rPr>
          <w:rFonts w:ascii="Times New Roman" w:eastAsia="Times New Roman" w:hAnsi="Times New Roman" w:cs="Times New Roman"/>
          <w:szCs w:val="24"/>
          <w:u w:val="single"/>
          <w:lang w:val="uk-UA" w:eastAsia="ru-RU"/>
        </w:rPr>
        <w:t>_______</w:t>
      </w:r>
      <w:r w:rsidRPr="004741A2">
        <w:rPr>
          <w:rFonts w:ascii="Times New Roman" w:eastAsia="Times New Roman" w:hAnsi="Times New Roman" w:cs="Times New Roman"/>
          <w:sz w:val="28"/>
          <w:szCs w:val="28"/>
          <w:u w:val="single"/>
          <w:lang w:val="uk-UA" w:eastAsia="ru-RU"/>
        </w:rPr>
        <w:t>054 Соціологія</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p>
    <w:p w14:paraId="52EFF5F9"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(шифр і назва )</w:t>
      </w:r>
    </w:p>
    <w:p w14:paraId="5ABC3FD3" w14:textId="77777777" w:rsidR="009A2366" w:rsidRPr="004741A2" w:rsidRDefault="009A2366" w:rsidP="009A2366">
      <w:pPr>
        <w:spacing w:after="0" w:line="240" w:lineRule="auto"/>
        <w:rPr>
          <w:rFonts w:ascii="Times New Roman" w:eastAsia="Times New Roman" w:hAnsi="Times New Roman" w:cs="Times New Roman"/>
          <w:sz w:val="26"/>
          <w:szCs w:val="24"/>
          <w:lang w:val="uk-UA" w:eastAsia="ru-RU"/>
        </w:rPr>
      </w:pPr>
    </w:p>
    <w:p w14:paraId="02E970DA"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8"/>
          <w:szCs w:val="28"/>
          <w:lang w:val="uk-UA" w:eastAsia="ru-RU"/>
        </w:rPr>
        <w:t xml:space="preserve">освітня програма </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t>Соціологія управління</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4"/>
          <w:szCs w:val="24"/>
          <w:u w:val="single"/>
          <w:lang w:val="uk-UA" w:eastAsia="ru-RU"/>
        </w:rPr>
        <w:tab/>
      </w:r>
      <w:r w:rsidRPr="004741A2">
        <w:rPr>
          <w:rFonts w:ascii="Times New Roman" w:eastAsia="Times New Roman" w:hAnsi="Times New Roman" w:cs="Times New Roman"/>
          <w:sz w:val="24"/>
          <w:szCs w:val="24"/>
          <w:u w:val="single"/>
          <w:lang w:val="uk-UA" w:eastAsia="ru-RU"/>
        </w:rPr>
        <w:tab/>
      </w:r>
    </w:p>
    <w:p w14:paraId="509AFD96"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(назви освітніх програм спеціальностей )</w:t>
      </w:r>
    </w:p>
    <w:p w14:paraId="64FF4BA5" w14:textId="77777777" w:rsidR="009A2366" w:rsidRPr="004741A2" w:rsidRDefault="009A2366" w:rsidP="009A2366">
      <w:pPr>
        <w:spacing w:after="0" w:line="240" w:lineRule="auto"/>
        <w:rPr>
          <w:rFonts w:ascii="Times New Roman" w:eastAsia="Times New Roman" w:hAnsi="Times New Roman" w:cs="Times New Roman"/>
          <w:sz w:val="26"/>
          <w:szCs w:val="24"/>
          <w:lang w:val="uk-UA" w:eastAsia="ru-RU"/>
        </w:rPr>
      </w:pPr>
    </w:p>
    <w:p w14:paraId="3105D5DB" w14:textId="77777777" w:rsidR="009A2366" w:rsidRPr="004741A2" w:rsidRDefault="009A2366" w:rsidP="009A2366">
      <w:pPr>
        <w:spacing w:after="0" w:line="240" w:lineRule="auto"/>
        <w:rPr>
          <w:rFonts w:ascii="Times New Roman" w:eastAsia="Times New Roman" w:hAnsi="Times New Roman" w:cs="Times New Roman"/>
          <w:sz w:val="24"/>
          <w:szCs w:val="24"/>
          <w:u w:val="single"/>
          <w:lang w:eastAsia="ru-RU"/>
        </w:rPr>
      </w:pPr>
      <w:r w:rsidRPr="004741A2">
        <w:rPr>
          <w:rFonts w:ascii="Times New Roman" w:eastAsia="Times New Roman" w:hAnsi="Times New Roman" w:cs="Times New Roman"/>
          <w:sz w:val="28"/>
          <w:szCs w:val="28"/>
          <w:lang w:eastAsia="ru-RU"/>
        </w:rPr>
        <w:t>вид</w:t>
      </w:r>
      <w:r w:rsidRPr="004741A2">
        <w:rPr>
          <w:rFonts w:ascii="Times New Roman" w:eastAsia="Times New Roman" w:hAnsi="Times New Roman" w:cs="Times New Roman"/>
          <w:sz w:val="28"/>
          <w:szCs w:val="28"/>
          <w:lang w:val="uk-UA" w:eastAsia="ru-RU"/>
        </w:rPr>
        <w:t xml:space="preserve"> дисципліни </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t xml:space="preserve">професійна підготовка; </w:t>
      </w:r>
      <w:bookmarkStart w:id="1" w:name="_Hlk61208425"/>
      <w:r w:rsidRPr="004741A2">
        <w:rPr>
          <w:rFonts w:ascii="Times New Roman" w:eastAsia="Times New Roman" w:hAnsi="Times New Roman" w:cs="Times New Roman"/>
          <w:sz w:val="28"/>
          <w:szCs w:val="28"/>
          <w:u w:val="single"/>
          <w:lang w:val="uk-UA" w:eastAsia="ru-RU"/>
        </w:rPr>
        <w:t>вибіркова</w:t>
      </w:r>
      <w:r w:rsidRPr="004741A2">
        <w:rPr>
          <w:rFonts w:ascii="Times New Roman" w:eastAsia="Times New Roman" w:hAnsi="Times New Roman" w:cs="Times New Roman"/>
          <w:sz w:val="28"/>
          <w:szCs w:val="28"/>
          <w:u w:val="single"/>
          <w:lang w:val="uk-UA" w:eastAsia="ru-RU"/>
        </w:rPr>
        <w:tab/>
      </w:r>
      <w:bookmarkEnd w:id="1"/>
    </w:p>
    <w:p w14:paraId="47E9EF07"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eastAsia="ru-RU"/>
        </w:rPr>
      </w:pPr>
      <w:r w:rsidRPr="004741A2">
        <w:rPr>
          <w:rFonts w:ascii="Times New Roman" w:eastAsia="Times New Roman" w:hAnsi="Times New Roman" w:cs="Times New Roman"/>
          <w:sz w:val="24"/>
          <w:szCs w:val="24"/>
          <w:lang w:eastAsia="ru-RU"/>
        </w:rPr>
        <w:t>(</w:t>
      </w:r>
      <w:r w:rsidRPr="004741A2">
        <w:rPr>
          <w:rFonts w:ascii="Times New Roman" w:eastAsia="Times New Roman" w:hAnsi="Times New Roman" w:cs="Times New Roman"/>
          <w:sz w:val="24"/>
          <w:szCs w:val="24"/>
          <w:lang w:val="uk-UA" w:eastAsia="ru-RU"/>
        </w:rPr>
        <w:t>загальна підготовка</w:t>
      </w:r>
      <w:r w:rsidRPr="004741A2">
        <w:rPr>
          <w:rFonts w:ascii="Times New Roman" w:eastAsia="Times New Roman" w:hAnsi="Times New Roman" w:cs="Times New Roman"/>
          <w:sz w:val="24"/>
          <w:szCs w:val="24"/>
          <w:lang w:eastAsia="ru-RU"/>
        </w:rPr>
        <w:t xml:space="preserve"> / </w:t>
      </w:r>
      <w:r w:rsidRPr="004741A2">
        <w:rPr>
          <w:rFonts w:ascii="Times New Roman" w:eastAsia="Times New Roman" w:hAnsi="Times New Roman" w:cs="Times New Roman"/>
          <w:sz w:val="24"/>
          <w:szCs w:val="24"/>
          <w:lang w:val="uk-UA" w:eastAsia="ru-RU"/>
        </w:rPr>
        <w:t>професійна підготовка; обов’язкова/вибіркова</w:t>
      </w:r>
      <w:r w:rsidRPr="004741A2">
        <w:rPr>
          <w:rFonts w:ascii="Times New Roman" w:eastAsia="Times New Roman" w:hAnsi="Times New Roman" w:cs="Times New Roman"/>
          <w:sz w:val="24"/>
          <w:szCs w:val="24"/>
          <w:lang w:eastAsia="ru-RU"/>
        </w:rPr>
        <w:t>)</w:t>
      </w:r>
    </w:p>
    <w:p w14:paraId="7483A96B" w14:textId="77777777" w:rsidR="009A2366" w:rsidRPr="004741A2" w:rsidRDefault="009A2366" w:rsidP="009A2366">
      <w:pPr>
        <w:spacing w:after="0" w:line="240" w:lineRule="auto"/>
        <w:rPr>
          <w:rFonts w:ascii="Times New Roman" w:eastAsia="Times New Roman" w:hAnsi="Times New Roman" w:cs="Times New Roman"/>
          <w:sz w:val="26"/>
          <w:szCs w:val="26"/>
          <w:lang w:val="uk-UA" w:eastAsia="ru-RU"/>
        </w:rPr>
      </w:pPr>
    </w:p>
    <w:p w14:paraId="7A0771D1" w14:textId="77777777" w:rsidR="009A2366" w:rsidRPr="004741A2" w:rsidRDefault="009A2366" w:rsidP="009A2366">
      <w:pPr>
        <w:spacing w:after="0" w:line="240" w:lineRule="auto"/>
        <w:rPr>
          <w:rFonts w:ascii="Times New Roman" w:eastAsia="Times New Roman" w:hAnsi="Times New Roman" w:cs="Times New Roman"/>
          <w:sz w:val="26"/>
          <w:szCs w:val="26"/>
          <w:u w:val="single"/>
          <w:lang w:val="uk-UA" w:eastAsia="ru-RU"/>
        </w:rPr>
      </w:pPr>
      <w:r w:rsidRPr="004741A2">
        <w:rPr>
          <w:rFonts w:ascii="Times New Roman" w:eastAsia="Times New Roman" w:hAnsi="Times New Roman" w:cs="Times New Roman"/>
          <w:sz w:val="28"/>
          <w:szCs w:val="28"/>
          <w:lang w:val="uk-UA" w:eastAsia="ru-RU"/>
        </w:rPr>
        <w:t xml:space="preserve">форма навчання </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t>денна</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p>
    <w:p w14:paraId="0AA65A30"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(денна / заочна/дистанційна)</w:t>
      </w:r>
    </w:p>
    <w:p w14:paraId="2ADE8F46"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372B2DDF"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0E8B9BC2"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1CE3097E"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4CEFDA19"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288EDB2F" w14:textId="743167B9" w:rsidR="009A2366" w:rsidRPr="004741A2" w:rsidRDefault="009A2366" w:rsidP="009A2366">
      <w:pPr>
        <w:spacing w:after="0" w:line="240" w:lineRule="auto"/>
        <w:jc w:val="center"/>
        <w:rPr>
          <w:rFonts w:ascii="Times New Roman" w:eastAsia="Times New Roman" w:hAnsi="Times New Roman" w:cs="Times New Roman"/>
          <w:sz w:val="26"/>
          <w:szCs w:val="24"/>
          <w:lang w:val="uk-UA" w:eastAsia="ru-RU"/>
        </w:rPr>
      </w:pPr>
      <w:r w:rsidRPr="004741A2">
        <w:rPr>
          <w:rFonts w:ascii="Times New Roman" w:eastAsia="Times New Roman" w:hAnsi="Times New Roman" w:cs="Times New Roman"/>
          <w:sz w:val="28"/>
          <w:szCs w:val="28"/>
          <w:lang w:val="uk-UA" w:eastAsia="ru-RU"/>
        </w:rPr>
        <w:t>Харків – 202</w:t>
      </w:r>
      <w:r w:rsidR="00C01F1B">
        <w:rPr>
          <w:rFonts w:ascii="Times New Roman" w:eastAsia="Times New Roman" w:hAnsi="Times New Roman" w:cs="Times New Roman"/>
          <w:sz w:val="28"/>
          <w:szCs w:val="28"/>
          <w:lang w:val="uk-UA" w:eastAsia="ru-RU"/>
        </w:rPr>
        <w:t>1</w:t>
      </w:r>
      <w:r w:rsidRPr="004741A2">
        <w:rPr>
          <w:rFonts w:ascii="Times New Roman" w:eastAsia="Times New Roman" w:hAnsi="Times New Roman" w:cs="Times New Roman"/>
          <w:sz w:val="28"/>
          <w:szCs w:val="28"/>
          <w:lang w:val="uk-UA" w:eastAsia="ru-RU"/>
        </w:rPr>
        <w:t xml:space="preserve"> рік </w:t>
      </w:r>
      <w:r w:rsidRPr="004741A2">
        <w:rPr>
          <w:rFonts w:ascii="Times New Roman" w:eastAsia="Times New Roman" w:hAnsi="Times New Roman" w:cs="Times New Roman"/>
          <w:sz w:val="26"/>
          <w:szCs w:val="24"/>
          <w:lang w:val="uk-UA" w:eastAsia="ru-RU"/>
        </w:rPr>
        <w:br w:type="page"/>
      </w:r>
    </w:p>
    <w:p w14:paraId="0B7B5559" w14:textId="77777777" w:rsidR="009A2366" w:rsidRPr="004741A2" w:rsidRDefault="009A2366" w:rsidP="009A2366">
      <w:pPr>
        <w:spacing w:after="0" w:line="240" w:lineRule="auto"/>
        <w:rPr>
          <w:rFonts w:ascii="Times New Roman" w:eastAsia="Times New Roman" w:hAnsi="Times New Roman" w:cs="Times New Roman"/>
          <w:sz w:val="26"/>
          <w:szCs w:val="24"/>
          <w:lang w:val="uk-UA" w:eastAsia="ru-RU"/>
        </w:rPr>
      </w:pPr>
    </w:p>
    <w:p w14:paraId="1585DE73" w14:textId="77777777" w:rsidR="009A2366" w:rsidRPr="004741A2" w:rsidRDefault="009A2366" w:rsidP="009A2366">
      <w:pPr>
        <w:spacing w:after="0" w:line="240" w:lineRule="auto"/>
        <w:jc w:val="center"/>
        <w:rPr>
          <w:rFonts w:ascii="Times New Roman" w:eastAsia="Times New Roman" w:hAnsi="Times New Roman" w:cs="Times New Roman"/>
          <w:sz w:val="26"/>
          <w:szCs w:val="24"/>
          <w:lang w:val="uk-UA" w:eastAsia="ru-RU"/>
        </w:rPr>
      </w:pPr>
      <w:r w:rsidRPr="004741A2">
        <w:rPr>
          <w:rFonts w:ascii="Times New Roman" w:eastAsia="Times New Roman" w:hAnsi="Times New Roman" w:cs="Times New Roman"/>
          <w:b/>
          <w:sz w:val="28"/>
          <w:szCs w:val="24"/>
          <w:lang w:val="uk-UA" w:eastAsia="ru-RU"/>
        </w:rPr>
        <w:t>ЛИСТ ЗАТВЕРДЖЕННЯ</w:t>
      </w:r>
    </w:p>
    <w:p w14:paraId="4BB38E36" w14:textId="77777777" w:rsidR="009A2366" w:rsidRPr="004741A2" w:rsidRDefault="009A2366" w:rsidP="009A2366">
      <w:pPr>
        <w:spacing w:after="0" w:line="240" w:lineRule="auto"/>
        <w:rPr>
          <w:rFonts w:ascii="Times New Roman" w:eastAsia="Times New Roman" w:hAnsi="Times New Roman" w:cs="Times New Roman"/>
          <w:sz w:val="26"/>
          <w:szCs w:val="24"/>
          <w:lang w:val="uk-UA" w:eastAsia="ru-RU"/>
        </w:rPr>
      </w:pPr>
    </w:p>
    <w:p w14:paraId="42637C71" w14:textId="77777777" w:rsidR="009A2366" w:rsidRPr="004741A2" w:rsidRDefault="009A2366" w:rsidP="009A2366">
      <w:pPr>
        <w:spacing w:after="0" w:line="240" w:lineRule="auto"/>
        <w:rPr>
          <w:rFonts w:ascii="Times New Roman" w:eastAsia="Times New Roman" w:hAnsi="Times New Roman" w:cs="Times New Roman"/>
          <w:sz w:val="28"/>
          <w:szCs w:val="28"/>
          <w:lang w:val="uk-UA" w:eastAsia="ru-RU"/>
        </w:rPr>
      </w:pPr>
    </w:p>
    <w:p w14:paraId="7DA9D82F" w14:textId="65E9597A" w:rsidR="009A2366" w:rsidRPr="004741A2" w:rsidRDefault="009A2366" w:rsidP="009A2366">
      <w:pPr>
        <w:spacing w:after="0" w:line="240" w:lineRule="auto"/>
        <w:rPr>
          <w:rFonts w:ascii="Times New Roman" w:eastAsia="Times New Roman" w:hAnsi="Times New Roman" w:cs="Times New Roman"/>
          <w:sz w:val="26"/>
          <w:szCs w:val="24"/>
          <w:u w:val="single"/>
          <w:lang w:val="uk-UA" w:eastAsia="ru-RU"/>
        </w:rPr>
      </w:pPr>
      <w:r w:rsidRPr="004741A2">
        <w:rPr>
          <w:rFonts w:ascii="Times New Roman" w:eastAsia="Times New Roman" w:hAnsi="Times New Roman" w:cs="Times New Roman"/>
          <w:sz w:val="28"/>
          <w:szCs w:val="28"/>
          <w:lang w:val="uk-UA" w:eastAsia="ru-RU"/>
        </w:rPr>
        <w:t xml:space="preserve">Робоча програма з навчальної дисципліни </w:t>
      </w:r>
      <w:r w:rsidR="009375D2">
        <w:rPr>
          <w:rFonts w:ascii="Times New Roman" w:eastAsia="Times New Roman" w:hAnsi="Times New Roman" w:cs="Times New Roman"/>
          <w:sz w:val="28"/>
          <w:szCs w:val="28"/>
          <w:u w:val="single"/>
          <w:lang w:val="uk-UA" w:eastAsia="ru-RU"/>
        </w:rPr>
        <w:t xml:space="preserve"> </w:t>
      </w:r>
      <w:r w:rsidR="009375D2" w:rsidRPr="009375D2">
        <w:rPr>
          <w:rFonts w:ascii="Times New Roman" w:eastAsia="Times New Roman" w:hAnsi="Times New Roman" w:cs="Times New Roman"/>
          <w:sz w:val="28"/>
          <w:szCs w:val="28"/>
          <w:u w:val="single"/>
          <w:lang w:val="uk-UA"/>
        </w:rPr>
        <w:t>Кроскультурні комунікації</w:t>
      </w:r>
      <w:r w:rsidR="009375D2">
        <w:rPr>
          <w:rFonts w:ascii="Times New Roman" w:eastAsia="Times New Roman" w:hAnsi="Times New Roman" w:cs="Times New Roman"/>
          <w:sz w:val="28"/>
          <w:szCs w:val="28"/>
          <w:u w:val="single"/>
          <w:lang w:val="uk-UA" w:eastAsia="ru-RU"/>
        </w:rPr>
        <w:t xml:space="preserve"> </w:t>
      </w:r>
      <w:r w:rsidR="00B843B5">
        <w:rPr>
          <w:rFonts w:ascii="Times New Roman" w:eastAsia="Times New Roman" w:hAnsi="Times New Roman" w:cs="Times New Roman"/>
          <w:sz w:val="28"/>
          <w:szCs w:val="28"/>
          <w:u w:val="single"/>
          <w:lang w:val="uk-UA" w:eastAsia="ru-RU"/>
        </w:rPr>
        <w:t xml:space="preserve"> </w:t>
      </w:r>
    </w:p>
    <w:p w14:paraId="77D77ACE" w14:textId="77777777" w:rsidR="009A2366" w:rsidRPr="004741A2" w:rsidRDefault="009A2366" w:rsidP="009A2366">
      <w:pPr>
        <w:spacing w:after="0" w:line="240" w:lineRule="auto"/>
        <w:ind w:firstLine="6237"/>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(назва</w:t>
      </w:r>
      <w:r w:rsidRPr="004741A2">
        <w:rPr>
          <w:rFonts w:ascii="Times New Roman" w:eastAsia="Times New Roman" w:hAnsi="Times New Roman" w:cs="Times New Roman"/>
          <w:sz w:val="24"/>
          <w:szCs w:val="24"/>
          <w:lang w:eastAsia="ru-RU"/>
        </w:rPr>
        <w:t xml:space="preserve"> </w:t>
      </w:r>
      <w:r w:rsidRPr="004741A2">
        <w:rPr>
          <w:rFonts w:ascii="Times New Roman" w:eastAsia="Times New Roman" w:hAnsi="Times New Roman" w:cs="Times New Roman"/>
          <w:sz w:val="24"/>
          <w:szCs w:val="24"/>
          <w:lang w:val="uk-UA" w:eastAsia="ru-RU"/>
        </w:rPr>
        <w:t>дисципліни)</w:t>
      </w:r>
    </w:p>
    <w:p w14:paraId="208F3B3B" w14:textId="77777777" w:rsidR="009A2366" w:rsidRPr="004741A2" w:rsidRDefault="009A2366" w:rsidP="009A2366">
      <w:pPr>
        <w:spacing w:after="0" w:line="240" w:lineRule="auto"/>
        <w:rPr>
          <w:rFonts w:ascii="Times New Roman" w:eastAsia="Times New Roman" w:hAnsi="Times New Roman" w:cs="Times New Roman"/>
          <w:sz w:val="26"/>
          <w:szCs w:val="24"/>
          <w:lang w:val="uk-UA" w:eastAsia="ru-RU"/>
        </w:rPr>
      </w:pPr>
    </w:p>
    <w:p w14:paraId="31E00CCB" w14:textId="77777777" w:rsidR="009A2366" w:rsidRPr="004741A2" w:rsidRDefault="009A2366" w:rsidP="009A2366">
      <w:pPr>
        <w:spacing w:after="0" w:line="240" w:lineRule="auto"/>
        <w:rPr>
          <w:rFonts w:ascii="Times New Roman" w:eastAsia="Times New Roman" w:hAnsi="Times New Roman" w:cs="Times New Roman"/>
          <w:sz w:val="24"/>
          <w:szCs w:val="24"/>
          <w:lang w:eastAsia="ru-RU"/>
        </w:rPr>
      </w:pPr>
    </w:p>
    <w:p w14:paraId="7B5790B9"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69580643" w14:textId="77777777" w:rsidR="009A2366" w:rsidRPr="004741A2" w:rsidRDefault="009A2366" w:rsidP="009A2366">
      <w:pPr>
        <w:spacing w:after="0" w:line="240" w:lineRule="auto"/>
        <w:rPr>
          <w:rFonts w:ascii="Times New Roman" w:eastAsia="Times New Roman" w:hAnsi="Times New Roman" w:cs="Times New Roman"/>
          <w:sz w:val="28"/>
          <w:szCs w:val="28"/>
          <w:lang w:val="uk-UA" w:eastAsia="ru-RU"/>
        </w:rPr>
      </w:pPr>
      <w:r w:rsidRPr="004741A2">
        <w:rPr>
          <w:rFonts w:ascii="Times New Roman" w:eastAsia="Times New Roman" w:hAnsi="Times New Roman" w:cs="Times New Roman"/>
          <w:sz w:val="28"/>
          <w:szCs w:val="28"/>
          <w:lang w:val="uk-UA" w:eastAsia="ru-RU"/>
        </w:rPr>
        <w:t>Розробник</w:t>
      </w:r>
      <w:r w:rsidRPr="004741A2">
        <w:rPr>
          <w:rFonts w:ascii="Times New Roman" w:eastAsia="Times New Roman" w:hAnsi="Times New Roman" w:cs="Times New Roman"/>
          <w:sz w:val="28"/>
          <w:szCs w:val="28"/>
          <w:lang w:eastAsia="ru-RU"/>
        </w:rPr>
        <w:t>:</w:t>
      </w:r>
    </w:p>
    <w:p w14:paraId="70F51852" w14:textId="77777777" w:rsidR="009A2366" w:rsidRPr="004741A2" w:rsidRDefault="009A2366" w:rsidP="009A2366">
      <w:pPr>
        <w:spacing w:after="0" w:line="240" w:lineRule="auto"/>
        <w:rPr>
          <w:rFonts w:ascii="Times New Roman" w:eastAsia="Times New Roman" w:hAnsi="Times New Roman" w:cs="Times New Roman"/>
          <w:sz w:val="26"/>
          <w:szCs w:val="24"/>
          <w:lang w:val="uk-UA" w:eastAsia="ru-RU"/>
        </w:rPr>
      </w:pPr>
    </w:p>
    <w:p w14:paraId="05B2F5C8" w14:textId="77777777" w:rsidR="009A2366" w:rsidRPr="004741A2" w:rsidRDefault="009A2366" w:rsidP="009A2366">
      <w:pPr>
        <w:tabs>
          <w:tab w:val="left" w:pos="4500"/>
          <w:tab w:val="left" w:pos="7080"/>
        </w:tabs>
        <w:spacing w:after="0" w:line="240" w:lineRule="auto"/>
        <w:rPr>
          <w:rFonts w:ascii="Times New Roman" w:eastAsia="Times New Roman" w:hAnsi="Times New Roman" w:cs="Times New Roman"/>
          <w:sz w:val="24"/>
          <w:szCs w:val="24"/>
          <w:u w:val="single"/>
          <w:lang w:val="uk-UA" w:eastAsia="ru-RU"/>
        </w:rPr>
      </w:pPr>
      <w:r w:rsidRPr="004741A2">
        <w:rPr>
          <w:rFonts w:ascii="Times New Roman" w:eastAsia="Times New Roman" w:hAnsi="Times New Roman" w:cs="Times New Roman"/>
          <w:sz w:val="28"/>
          <w:szCs w:val="28"/>
          <w:u w:val="single"/>
          <w:lang w:val="uk-UA" w:eastAsia="ru-RU"/>
        </w:rPr>
        <w:t>професор, кандидат філософських наук, доцент</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6"/>
          <w:szCs w:val="24"/>
          <w:u w:val="single"/>
          <w:lang w:val="uk-UA" w:eastAsia="ru-RU"/>
        </w:rPr>
        <w:tab/>
      </w:r>
      <w:r w:rsidRPr="004741A2">
        <w:rPr>
          <w:rFonts w:ascii="Times New Roman" w:eastAsia="Times New Roman" w:hAnsi="Times New Roman" w:cs="Times New Roman"/>
          <w:sz w:val="28"/>
          <w:szCs w:val="28"/>
          <w:u w:val="single"/>
          <w:lang w:val="uk-UA" w:eastAsia="ru-RU"/>
        </w:rPr>
        <w:t>Семке Н.М.</w:t>
      </w:r>
    </w:p>
    <w:p w14:paraId="3D8BB407" w14:textId="77777777" w:rsidR="009A2366" w:rsidRPr="004741A2" w:rsidRDefault="009A2366" w:rsidP="009A2366">
      <w:pPr>
        <w:tabs>
          <w:tab w:val="left" w:pos="5160"/>
          <w:tab w:val="left" w:pos="7280"/>
        </w:tabs>
        <w:spacing w:after="0" w:line="240" w:lineRule="auto"/>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w:t>
      </w:r>
      <w:r w:rsidRPr="004741A2">
        <w:rPr>
          <w:rFonts w:ascii="Times New Roman" w:eastAsia="Times New Roman" w:hAnsi="Times New Roman" w:cs="Times New Roman"/>
          <w:sz w:val="24"/>
          <w:szCs w:val="24"/>
          <w:lang w:eastAsia="ru-RU"/>
        </w:rPr>
        <w:t>посада,</w:t>
      </w:r>
      <w:r w:rsidRPr="004741A2">
        <w:rPr>
          <w:rFonts w:ascii="Times New Roman" w:eastAsia="Times New Roman" w:hAnsi="Times New Roman" w:cs="Times New Roman"/>
          <w:sz w:val="24"/>
          <w:szCs w:val="24"/>
          <w:lang w:val="uk-UA" w:eastAsia="ru-RU"/>
        </w:rPr>
        <w:t xml:space="preserve"> науковий ступінь</w:t>
      </w:r>
      <w:r w:rsidRPr="004741A2">
        <w:rPr>
          <w:rFonts w:ascii="Times New Roman" w:eastAsia="Times New Roman" w:hAnsi="Times New Roman" w:cs="Times New Roman"/>
          <w:sz w:val="24"/>
          <w:szCs w:val="24"/>
          <w:lang w:eastAsia="ru-RU"/>
        </w:rPr>
        <w:t xml:space="preserve"> та</w:t>
      </w:r>
      <w:r w:rsidRPr="004741A2">
        <w:rPr>
          <w:rFonts w:ascii="Times New Roman" w:eastAsia="Times New Roman" w:hAnsi="Times New Roman" w:cs="Times New Roman"/>
          <w:sz w:val="24"/>
          <w:szCs w:val="24"/>
          <w:lang w:val="uk-UA" w:eastAsia="ru-RU"/>
        </w:rPr>
        <w:t xml:space="preserve"> вчене звання)</w:t>
      </w:r>
      <w:r w:rsidRPr="004741A2">
        <w:rPr>
          <w:rFonts w:ascii="Times New Roman" w:eastAsia="Times New Roman" w:hAnsi="Times New Roman" w:cs="Times New Roman"/>
          <w:sz w:val="24"/>
          <w:szCs w:val="24"/>
          <w:lang w:val="uk-UA" w:eastAsia="ru-RU"/>
        </w:rPr>
        <w:tab/>
        <w:t>(підпис)</w:t>
      </w:r>
      <w:r w:rsidRPr="004741A2">
        <w:rPr>
          <w:rFonts w:ascii="Times New Roman" w:eastAsia="Times New Roman" w:hAnsi="Times New Roman" w:cs="Times New Roman"/>
          <w:sz w:val="24"/>
          <w:szCs w:val="24"/>
          <w:lang w:val="uk-UA" w:eastAsia="ru-RU"/>
        </w:rPr>
        <w:tab/>
        <w:t>(ініціали</w:t>
      </w:r>
      <w:r w:rsidRPr="004741A2">
        <w:rPr>
          <w:rFonts w:ascii="Times New Roman" w:eastAsia="Times New Roman" w:hAnsi="Times New Roman" w:cs="Times New Roman"/>
          <w:sz w:val="24"/>
          <w:szCs w:val="24"/>
          <w:lang w:eastAsia="ru-RU"/>
        </w:rPr>
        <w:t xml:space="preserve"> та</w:t>
      </w:r>
      <w:r w:rsidRPr="004741A2">
        <w:rPr>
          <w:rFonts w:ascii="Times New Roman" w:eastAsia="Times New Roman" w:hAnsi="Times New Roman" w:cs="Times New Roman"/>
          <w:sz w:val="24"/>
          <w:szCs w:val="24"/>
          <w:lang w:val="uk-UA" w:eastAsia="ru-RU"/>
        </w:rPr>
        <w:t xml:space="preserve"> прізвище)</w:t>
      </w:r>
    </w:p>
    <w:p w14:paraId="33863720" w14:textId="77777777" w:rsidR="009A2366" w:rsidRPr="004741A2" w:rsidRDefault="009A2366" w:rsidP="009A2366">
      <w:pPr>
        <w:tabs>
          <w:tab w:val="left" w:pos="5160"/>
          <w:tab w:val="left" w:pos="7280"/>
        </w:tabs>
        <w:spacing w:after="0" w:line="240" w:lineRule="auto"/>
        <w:rPr>
          <w:rFonts w:ascii="Times New Roman" w:eastAsia="Times New Roman" w:hAnsi="Times New Roman" w:cs="Times New Roman"/>
          <w:sz w:val="24"/>
          <w:szCs w:val="24"/>
          <w:lang w:val="uk-UA" w:eastAsia="ru-RU"/>
        </w:rPr>
      </w:pPr>
    </w:p>
    <w:p w14:paraId="3EFDA483"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239CFFEC" w14:textId="77777777" w:rsidR="009A2366" w:rsidRPr="004741A2" w:rsidRDefault="009A2366" w:rsidP="009A2366">
      <w:pPr>
        <w:spacing w:after="0" w:line="240" w:lineRule="auto"/>
        <w:rPr>
          <w:rFonts w:ascii="Times New Roman" w:eastAsia="Times New Roman" w:hAnsi="Times New Roman" w:cs="Times New Roman"/>
          <w:sz w:val="24"/>
          <w:szCs w:val="24"/>
          <w:lang w:eastAsia="ru-RU"/>
        </w:rPr>
      </w:pPr>
    </w:p>
    <w:p w14:paraId="5912BB67" w14:textId="77777777" w:rsidR="009A2366" w:rsidRPr="004741A2" w:rsidRDefault="009A2366" w:rsidP="009A2366">
      <w:pPr>
        <w:spacing w:after="0" w:line="240" w:lineRule="auto"/>
        <w:rPr>
          <w:rFonts w:ascii="Times New Roman" w:eastAsia="Times New Roman" w:hAnsi="Times New Roman" w:cs="Times New Roman"/>
          <w:sz w:val="24"/>
          <w:szCs w:val="24"/>
          <w:lang w:eastAsia="ru-RU"/>
        </w:rPr>
      </w:pPr>
    </w:p>
    <w:p w14:paraId="3EAC40E0" w14:textId="77777777" w:rsidR="009A2366" w:rsidRPr="004741A2" w:rsidRDefault="009A2366" w:rsidP="009A2366">
      <w:pPr>
        <w:spacing w:after="0" w:line="240" w:lineRule="auto"/>
        <w:rPr>
          <w:rFonts w:ascii="Times New Roman" w:eastAsia="Times New Roman" w:hAnsi="Times New Roman" w:cs="Times New Roman"/>
          <w:sz w:val="24"/>
          <w:szCs w:val="24"/>
          <w:lang w:eastAsia="ru-RU"/>
        </w:rPr>
      </w:pPr>
      <w:bookmarkStart w:id="2" w:name="_Hlk61713060"/>
    </w:p>
    <w:p w14:paraId="71419EC6" w14:textId="77777777" w:rsidR="009A2366" w:rsidRPr="004741A2" w:rsidRDefault="009A2366" w:rsidP="009A2366">
      <w:pPr>
        <w:spacing w:after="0" w:line="240" w:lineRule="auto"/>
        <w:rPr>
          <w:rFonts w:ascii="Times New Roman" w:eastAsia="Times New Roman" w:hAnsi="Times New Roman" w:cs="Times New Roman"/>
          <w:sz w:val="28"/>
          <w:szCs w:val="28"/>
          <w:lang w:val="uk-UA" w:eastAsia="ru-RU"/>
        </w:rPr>
      </w:pPr>
      <w:r w:rsidRPr="004741A2">
        <w:rPr>
          <w:rFonts w:ascii="Times New Roman" w:eastAsia="Times New Roman" w:hAnsi="Times New Roman" w:cs="Times New Roman"/>
          <w:sz w:val="28"/>
          <w:szCs w:val="28"/>
          <w:lang w:val="uk-UA" w:eastAsia="ru-RU"/>
        </w:rPr>
        <w:t>Робоча програма розглянута</w:t>
      </w:r>
      <w:r w:rsidRPr="004741A2">
        <w:rPr>
          <w:rFonts w:ascii="Times New Roman" w:eastAsia="Times New Roman" w:hAnsi="Times New Roman" w:cs="Times New Roman"/>
          <w:sz w:val="28"/>
          <w:szCs w:val="28"/>
          <w:lang w:eastAsia="ru-RU"/>
        </w:rPr>
        <w:t xml:space="preserve"> та</w:t>
      </w:r>
      <w:r w:rsidRPr="004741A2">
        <w:rPr>
          <w:rFonts w:ascii="Times New Roman" w:eastAsia="Times New Roman" w:hAnsi="Times New Roman" w:cs="Times New Roman"/>
          <w:sz w:val="28"/>
          <w:szCs w:val="28"/>
          <w:lang w:val="uk-UA" w:eastAsia="ru-RU"/>
        </w:rPr>
        <w:t xml:space="preserve"> затверджена</w:t>
      </w:r>
      <w:r w:rsidRPr="004741A2">
        <w:rPr>
          <w:rFonts w:ascii="Times New Roman" w:eastAsia="Times New Roman" w:hAnsi="Times New Roman" w:cs="Times New Roman"/>
          <w:sz w:val="28"/>
          <w:szCs w:val="28"/>
          <w:lang w:eastAsia="ru-RU"/>
        </w:rPr>
        <w:t xml:space="preserve"> на</w:t>
      </w:r>
      <w:r w:rsidRPr="004741A2">
        <w:rPr>
          <w:rFonts w:ascii="Times New Roman" w:eastAsia="Times New Roman" w:hAnsi="Times New Roman" w:cs="Times New Roman"/>
          <w:sz w:val="28"/>
          <w:szCs w:val="28"/>
          <w:lang w:val="uk-UA" w:eastAsia="ru-RU"/>
        </w:rPr>
        <w:t xml:space="preserve"> засіданні кафедри </w:t>
      </w:r>
    </w:p>
    <w:p w14:paraId="7D75041E" w14:textId="77777777" w:rsidR="009A2366" w:rsidRPr="004741A2" w:rsidRDefault="009A2366" w:rsidP="009A2366">
      <w:pPr>
        <w:spacing w:after="0" w:line="240" w:lineRule="auto"/>
        <w:rPr>
          <w:rFonts w:ascii="Times New Roman" w:eastAsia="Times New Roman" w:hAnsi="Times New Roman" w:cs="Times New Roman"/>
          <w:sz w:val="16"/>
          <w:szCs w:val="16"/>
          <w:lang w:val="uk-UA" w:eastAsia="ru-RU"/>
        </w:rPr>
      </w:pPr>
    </w:p>
    <w:p w14:paraId="0D2BEC36" w14:textId="77777777" w:rsidR="009A2366" w:rsidRPr="00A646AD" w:rsidRDefault="009A2366" w:rsidP="009A2366">
      <w:pPr>
        <w:spacing w:after="0" w:line="240" w:lineRule="auto"/>
        <w:rPr>
          <w:rFonts w:ascii="Times New Roman" w:eastAsia="Times New Roman" w:hAnsi="Times New Roman" w:cs="Times New Roman"/>
          <w:sz w:val="28"/>
          <w:szCs w:val="28"/>
          <w:u w:val="single"/>
          <w:lang w:val="uk-UA" w:eastAsia="ru-RU"/>
        </w:rPr>
      </w:pPr>
      <w:r w:rsidRPr="004741A2">
        <w:rPr>
          <w:rFonts w:ascii="Times New Roman" w:eastAsia="Times New Roman" w:hAnsi="Times New Roman" w:cs="Times New Roman"/>
          <w:sz w:val="26"/>
          <w:szCs w:val="24"/>
          <w:u w:val="single"/>
          <w:lang w:val="uk-UA" w:eastAsia="ru-RU"/>
        </w:rPr>
        <w:t xml:space="preserve">                                                         </w:t>
      </w:r>
      <w:r w:rsidRPr="00A646AD">
        <w:rPr>
          <w:rFonts w:ascii="Times New Roman" w:eastAsia="Times New Roman" w:hAnsi="Times New Roman" w:cs="Times New Roman"/>
          <w:sz w:val="28"/>
          <w:szCs w:val="28"/>
          <w:u w:val="single"/>
          <w:lang w:val="uk-UA" w:eastAsia="ru-RU"/>
        </w:rPr>
        <w:t>соціології та політології</w:t>
      </w:r>
      <w:r w:rsidRPr="00A646AD">
        <w:rPr>
          <w:rFonts w:ascii="Times New Roman" w:eastAsia="Times New Roman" w:hAnsi="Times New Roman" w:cs="Times New Roman"/>
          <w:sz w:val="28"/>
          <w:szCs w:val="28"/>
          <w:u w:val="single"/>
          <w:lang w:val="uk-UA" w:eastAsia="ru-RU"/>
        </w:rPr>
        <w:tab/>
      </w:r>
      <w:r w:rsidRPr="00A646AD">
        <w:rPr>
          <w:rFonts w:ascii="Times New Roman" w:eastAsia="Times New Roman" w:hAnsi="Times New Roman" w:cs="Times New Roman"/>
          <w:sz w:val="28"/>
          <w:szCs w:val="28"/>
          <w:u w:val="single"/>
          <w:lang w:val="uk-UA" w:eastAsia="ru-RU"/>
        </w:rPr>
        <w:tab/>
      </w:r>
      <w:r w:rsidRPr="00A646AD">
        <w:rPr>
          <w:rFonts w:ascii="Times New Roman" w:eastAsia="Times New Roman" w:hAnsi="Times New Roman" w:cs="Times New Roman"/>
          <w:sz w:val="28"/>
          <w:szCs w:val="28"/>
          <w:u w:val="single"/>
          <w:lang w:val="uk-UA" w:eastAsia="ru-RU"/>
        </w:rPr>
        <w:tab/>
      </w:r>
      <w:r w:rsidRPr="00A646AD">
        <w:rPr>
          <w:rFonts w:ascii="Times New Roman" w:eastAsia="Times New Roman" w:hAnsi="Times New Roman" w:cs="Times New Roman"/>
          <w:sz w:val="28"/>
          <w:szCs w:val="28"/>
          <w:u w:val="single"/>
          <w:lang w:val="uk-UA" w:eastAsia="ru-RU"/>
        </w:rPr>
        <w:tab/>
      </w:r>
    </w:p>
    <w:p w14:paraId="69118A16"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(назва кафедри, яка забезпечує викладання дисципліни)</w:t>
      </w:r>
    </w:p>
    <w:p w14:paraId="60EB7037"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433CE258"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11C4272F" w14:textId="77777777" w:rsidR="009A2366" w:rsidRPr="004741A2" w:rsidRDefault="009A2366" w:rsidP="009A2366">
      <w:pPr>
        <w:spacing w:after="0" w:line="240" w:lineRule="auto"/>
        <w:rPr>
          <w:rFonts w:ascii="Times New Roman" w:eastAsia="Times New Roman" w:hAnsi="Times New Roman" w:cs="Times New Roman"/>
          <w:sz w:val="26"/>
          <w:szCs w:val="24"/>
          <w:lang w:val="uk-UA" w:eastAsia="ru-RU"/>
        </w:rPr>
      </w:pPr>
    </w:p>
    <w:p w14:paraId="2D1FE80E" w14:textId="06BC47EF" w:rsidR="009A2366" w:rsidRPr="004741A2" w:rsidRDefault="009A2366" w:rsidP="009A2366">
      <w:pPr>
        <w:spacing w:after="0" w:line="240" w:lineRule="auto"/>
        <w:rPr>
          <w:rFonts w:ascii="Times New Roman" w:eastAsia="Times New Roman" w:hAnsi="Times New Roman" w:cs="Times New Roman"/>
          <w:sz w:val="28"/>
          <w:szCs w:val="28"/>
          <w:lang w:val="uk-UA" w:eastAsia="ru-RU"/>
        </w:rPr>
      </w:pPr>
      <w:r w:rsidRPr="004741A2">
        <w:rPr>
          <w:rFonts w:ascii="Times New Roman" w:eastAsia="Times New Roman" w:hAnsi="Times New Roman" w:cs="Times New Roman"/>
          <w:sz w:val="28"/>
          <w:szCs w:val="28"/>
          <w:lang w:val="uk-UA" w:eastAsia="ru-RU"/>
        </w:rPr>
        <w:t>Протокол від «</w:t>
      </w:r>
      <w:r w:rsidR="00A646AD" w:rsidRPr="00A646AD">
        <w:rPr>
          <w:rFonts w:ascii="Times New Roman" w:eastAsia="Times New Roman" w:hAnsi="Times New Roman" w:cs="Times New Roman"/>
          <w:sz w:val="28"/>
          <w:szCs w:val="28"/>
          <w:u w:val="single"/>
          <w:lang w:val="uk-UA" w:eastAsia="ru-RU"/>
        </w:rPr>
        <w:t xml:space="preserve">     </w:t>
      </w:r>
      <w:r w:rsidR="00B843B5" w:rsidRPr="00A646AD">
        <w:rPr>
          <w:rFonts w:ascii="Times New Roman" w:eastAsia="Times New Roman" w:hAnsi="Times New Roman" w:cs="Times New Roman"/>
          <w:sz w:val="28"/>
          <w:szCs w:val="28"/>
          <w:u w:val="single"/>
          <w:lang w:val="uk-UA" w:eastAsia="ru-RU"/>
        </w:rPr>
        <w:t xml:space="preserve"> </w:t>
      </w:r>
      <w:r w:rsidRPr="004741A2">
        <w:rPr>
          <w:rFonts w:ascii="Times New Roman" w:eastAsia="Times New Roman" w:hAnsi="Times New Roman" w:cs="Times New Roman"/>
          <w:sz w:val="28"/>
          <w:szCs w:val="28"/>
          <w:lang w:val="uk-UA" w:eastAsia="ru-RU"/>
        </w:rPr>
        <w:t xml:space="preserve">» </w:t>
      </w:r>
      <w:r w:rsidR="00B843B5">
        <w:rPr>
          <w:rFonts w:ascii="Times New Roman" w:eastAsia="Times New Roman" w:hAnsi="Times New Roman" w:cs="Times New Roman"/>
          <w:sz w:val="28"/>
          <w:szCs w:val="28"/>
          <w:lang w:val="uk-UA" w:eastAsia="ru-RU"/>
        </w:rPr>
        <w:t>______</w:t>
      </w:r>
      <w:r w:rsidR="00A646AD">
        <w:rPr>
          <w:rFonts w:ascii="Times New Roman" w:eastAsia="Times New Roman" w:hAnsi="Times New Roman" w:cs="Times New Roman"/>
          <w:sz w:val="28"/>
          <w:szCs w:val="28"/>
          <w:lang w:val="uk-UA" w:eastAsia="ru-RU"/>
        </w:rPr>
        <w:softHyphen/>
      </w:r>
      <w:r w:rsidR="00A646AD">
        <w:rPr>
          <w:rFonts w:ascii="Times New Roman" w:eastAsia="Times New Roman" w:hAnsi="Times New Roman" w:cs="Times New Roman"/>
          <w:sz w:val="28"/>
          <w:szCs w:val="28"/>
          <w:lang w:val="uk-UA" w:eastAsia="ru-RU"/>
        </w:rPr>
        <w:softHyphen/>
      </w:r>
      <w:r w:rsidR="00A646AD">
        <w:rPr>
          <w:rFonts w:ascii="Times New Roman" w:eastAsia="Times New Roman" w:hAnsi="Times New Roman" w:cs="Times New Roman"/>
          <w:sz w:val="28"/>
          <w:szCs w:val="28"/>
          <w:lang w:val="uk-UA" w:eastAsia="ru-RU"/>
        </w:rPr>
        <w:softHyphen/>
        <w:t>____</w:t>
      </w:r>
      <w:r w:rsidR="009375D2">
        <w:rPr>
          <w:rFonts w:ascii="Times New Roman" w:eastAsia="Times New Roman" w:hAnsi="Times New Roman" w:cs="Times New Roman"/>
          <w:sz w:val="28"/>
          <w:szCs w:val="28"/>
          <w:lang w:val="uk-UA" w:eastAsia="ru-RU"/>
        </w:rPr>
        <w:t>2021 р.</w:t>
      </w:r>
      <w:r w:rsidR="00B843B5">
        <w:rPr>
          <w:rFonts w:ascii="Times New Roman" w:eastAsia="Times New Roman" w:hAnsi="Times New Roman" w:cs="Times New Roman"/>
          <w:sz w:val="28"/>
          <w:szCs w:val="28"/>
          <w:u w:val="single"/>
          <w:lang w:val="uk-UA" w:eastAsia="ru-RU"/>
        </w:rPr>
        <w:t xml:space="preserve"> </w:t>
      </w:r>
    </w:p>
    <w:p w14:paraId="3C161A7B"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3702BFC5" w14:textId="77777777" w:rsidR="009A2366" w:rsidRPr="004741A2" w:rsidRDefault="009A2366" w:rsidP="009A2366">
      <w:pPr>
        <w:tabs>
          <w:tab w:val="left" w:pos="4200"/>
        </w:tabs>
        <w:spacing w:after="0" w:line="240" w:lineRule="auto"/>
        <w:rPr>
          <w:rFonts w:ascii="Times New Roman" w:eastAsia="Times New Roman" w:hAnsi="Times New Roman" w:cs="Times New Roman"/>
          <w:sz w:val="26"/>
          <w:szCs w:val="24"/>
          <w:lang w:val="uk-UA" w:eastAsia="ru-RU"/>
        </w:rPr>
      </w:pPr>
    </w:p>
    <w:p w14:paraId="7F83AF4C" w14:textId="5D21552C" w:rsidR="009A2366" w:rsidRPr="004741A2" w:rsidRDefault="009A2366" w:rsidP="009A2366">
      <w:pPr>
        <w:tabs>
          <w:tab w:val="left" w:pos="4200"/>
        </w:tabs>
        <w:spacing w:after="0" w:line="240" w:lineRule="auto"/>
        <w:rPr>
          <w:rFonts w:ascii="Times New Roman" w:eastAsia="Times New Roman" w:hAnsi="Times New Roman" w:cs="Times New Roman"/>
          <w:sz w:val="21"/>
          <w:szCs w:val="24"/>
          <w:u w:val="single"/>
          <w:lang w:val="uk-UA" w:eastAsia="ru-RU"/>
        </w:rPr>
      </w:pPr>
      <w:r w:rsidRPr="004741A2">
        <w:rPr>
          <w:rFonts w:ascii="Times New Roman" w:eastAsia="Times New Roman" w:hAnsi="Times New Roman" w:cs="Times New Roman"/>
          <w:sz w:val="28"/>
          <w:szCs w:val="28"/>
          <w:lang w:val="uk-UA" w:eastAsia="ru-RU"/>
        </w:rPr>
        <w:t>Завідувач кафедри</w:t>
      </w:r>
      <w:r w:rsidRPr="004741A2">
        <w:rPr>
          <w:rFonts w:ascii="Times New Roman" w:eastAsia="Times New Roman" w:hAnsi="Times New Roman" w:cs="Times New Roman"/>
          <w:sz w:val="26"/>
          <w:szCs w:val="24"/>
          <w:lang w:val="uk-UA" w:eastAsia="ru-RU"/>
        </w:rPr>
        <w:t xml:space="preserve"> </w:t>
      </w:r>
      <w:r w:rsidRPr="004741A2">
        <w:rPr>
          <w:rFonts w:ascii="Times New Roman" w:eastAsia="Times New Roman" w:hAnsi="Times New Roman" w:cs="Times New Roman"/>
          <w:sz w:val="24"/>
          <w:szCs w:val="24"/>
          <w:lang w:val="uk-UA" w:eastAsia="ru-RU"/>
        </w:rPr>
        <w:t xml:space="preserve"> </w:t>
      </w:r>
      <w:r w:rsidRPr="004741A2">
        <w:rPr>
          <w:rFonts w:ascii="Times New Roman" w:eastAsia="Times New Roman" w:hAnsi="Times New Roman" w:cs="Times New Roman"/>
          <w:sz w:val="23"/>
          <w:szCs w:val="24"/>
          <w:lang w:val="uk-UA" w:eastAsia="ru-RU"/>
        </w:rPr>
        <w:t xml:space="preserve">___________________ </w:t>
      </w:r>
      <w:r w:rsidRPr="004741A2">
        <w:rPr>
          <w:rFonts w:ascii="Times New Roman" w:eastAsia="Times New Roman" w:hAnsi="Times New Roman" w:cs="Times New Roman"/>
          <w:sz w:val="21"/>
          <w:szCs w:val="24"/>
          <w:lang w:val="uk-UA" w:eastAsia="ru-RU"/>
        </w:rPr>
        <w:tab/>
      </w:r>
      <w:r w:rsidRPr="004741A2">
        <w:rPr>
          <w:rFonts w:ascii="Times New Roman" w:eastAsia="Times New Roman" w:hAnsi="Times New Roman" w:cs="Times New Roman"/>
          <w:sz w:val="21"/>
          <w:szCs w:val="24"/>
          <w:u w:val="single"/>
          <w:lang w:val="uk-UA" w:eastAsia="ru-RU"/>
        </w:rPr>
        <w:tab/>
      </w:r>
      <w:r w:rsidR="00B843B5">
        <w:rPr>
          <w:rFonts w:ascii="Times New Roman" w:eastAsia="Times New Roman" w:hAnsi="Times New Roman" w:cs="Times New Roman"/>
          <w:sz w:val="28"/>
          <w:szCs w:val="28"/>
          <w:u w:val="single"/>
          <w:lang w:val="uk-UA" w:eastAsia="ru-RU"/>
        </w:rPr>
        <w:t>В</w:t>
      </w:r>
      <w:r w:rsidR="009375D2">
        <w:rPr>
          <w:rFonts w:ascii="Times New Roman" w:eastAsia="Times New Roman" w:hAnsi="Times New Roman" w:cs="Times New Roman"/>
          <w:sz w:val="28"/>
          <w:szCs w:val="28"/>
          <w:u w:val="single"/>
          <w:lang w:val="uk-UA" w:eastAsia="ru-RU"/>
        </w:rPr>
        <w:t xml:space="preserve">. </w:t>
      </w:r>
      <w:r w:rsidR="00B843B5">
        <w:rPr>
          <w:rFonts w:ascii="Times New Roman" w:eastAsia="Times New Roman" w:hAnsi="Times New Roman" w:cs="Times New Roman"/>
          <w:sz w:val="28"/>
          <w:szCs w:val="28"/>
          <w:u w:val="single"/>
          <w:lang w:val="uk-UA" w:eastAsia="ru-RU"/>
        </w:rPr>
        <w:t>М</w:t>
      </w:r>
      <w:r w:rsidR="009375D2">
        <w:rPr>
          <w:rFonts w:ascii="Times New Roman" w:eastAsia="Times New Roman" w:hAnsi="Times New Roman" w:cs="Times New Roman"/>
          <w:sz w:val="28"/>
          <w:szCs w:val="28"/>
          <w:u w:val="single"/>
          <w:lang w:val="uk-UA" w:eastAsia="ru-RU"/>
        </w:rPr>
        <w:t xml:space="preserve">. </w:t>
      </w:r>
      <w:r w:rsidR="00B843B5">
        <w:rPr>
          <w:rFonts w:ascii="Times New Roman" w:eastAsia="Times New Roman" w:hAnsi="Times New Roman" w:cs="Times New Roman"/>
          <w:sz w:val="28"/>
          <w:szCs w:val="28"/>
          <w:u w:val="single"/>
          <w:lang w:val="uk-UA" w:eastAsia="ru-RU"/>
        </w:rPr>
        <w:t xml:space="preserve"> Мороз</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p>
    <w:p w14:paraId="79E8E26E" w14:textId="77777777" w:rsidR="009A2366" w:rsidRPr="004741A2" w:rsidRDefault="009A2366" w:rsidP="009A2366">
      <w:pPr>
        <w:tabs>
          <w:tab w:val="left" w:pos="3119"/>
          <w:tab w:val="left" w:pos="5103"/>
          <w:tab w:val="left" w:pos="6663"/>
        </w:tabs>
        <w:spacing w:after="0" w:line="240" w:lineRule="auto"/>
        <w:rPr>
          <w:rFonts w:ascii="Times New Roman" w:eastAsia="Times New Roman" w:hAnsi="Times New Roman" w:cs="Times New Roman"/>
          <w:sz w:val="19"/>
          <w:szCs w:val="24"/>
          <w:lang w:val="uk-UA" w:eastAsia="ru-RU"/>
        </w:rPr>
      </w:pPr>
      <w:r w:rsidRPr="004741A2">
        <w:rPr>
          <w:rFonts w:ascii="Times New Roman" w:eastAsia="Times New Roman" w:hAnsi="Times New Roman" w:cs="Times New Roman"/>
          <w:sz w:val="24"/>
          <w:szCs w:val="24"/>
          <w:lang w:val="uk-UA" w:eastAsia="ru-RU"/>
        </w:rPr>
        <w:tab/>
        <w:t>(підпис)</w:t>
      </w:r>
      <w:r w:rsidRPr="004741A2">
        <w:rPr>
          <w:rFonts w:ascii="Times New Roman" w:eastAsia="Times New Roman" w:hAnsi="Times New Roman" w:cs="Times New Roman"/>
          <w:sz w:val="24"/>
          <w:szCs w:val="24"/>
          <w:lang w:val="uk-UA" w:eastAsia="ru-RU"/>
        </w:rPr>
        <w:tab/>
      </w:r>
      <w:r w:rsidRPr="004741A2">
        <w:rPr>
          <w:rFonts w:ascii="Times New Roman" w:eastAsia="Times New Roman" w:hAnsi="Times New Roman" w:cs="Times New Roman"/>
          <w:sz w:val="19"/>
          <w:szCs w:val="24"/>
          <w:lang w:val="uk-UA" w:eastAsia="ru-RU"/>
        </w:rPr>
        <w:t>(ініціали та прізвище)</w:t>
      </w:r>
    </w:p>
    <w:p w14:paraId="76437E7C"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bookmarkEnd w:id="2"/>
    <w:p w14:paraId="165843E0" w14:textId="77777777" w:rsidR="009A2366" w:rsidRPr="00C17E91" w:rsidRDefault="009A2366" w:rsidP="009A2366">
      <w:pPr>
        <w:spacing w:after="0" w:line="240" w:lineRule="auto"/>
        <w:rPr>
          <w:rFonts w:ascii="Times New Roman" w:eastAsia="Times New Roman" w:hAnsi="Times New Roman" w:cs="Times New Roman"/>
          <w:sz w:val="24"/>
          <w:szCs w:val="24"/>
          <w:lang w:val="uk-UA" w:eastAsia="ru-RU"/>
        </w:rPr>
      </w:pPr>
    </w:p>
    <w:p w14:paraId="5330A058" w14:textId="77777777" w:rsidR="009A2366" w:rsidRPr="00C17E91" w:rsidRDefault="009A2366" w:rsidP="009A2366">
      <w:pPr>
        <w:spacing w:after="200" w:line="276" w:lineRule="auto"/>
        <w:rPr>
          <w:rFonts w:ascii="Times New Roman" w:eastAsia="Times New Roman" w:hAnsi="Times New Roman" w:cs="Times New Roman"/>
          <w:sz w:val="24"/>
          <w:szCs w:val="24"/>
          <w:lang w:val="uk-UA" w:eastAsia="ru-RU"/>
        </w:rPr>
      </w:pPr>
      <w:r w:rsidRPr="00C17E91">
        <w:rPr>
          <w:rFonts w:ascii="Times New Roman" w:eastAsia="Times New Roman" w:hAnsi="Times New Roman" w:cs="Times New Roman"/>
          <w:sz w:val="24"/>
          <w:szCs w:val="24"/>
          <w:lang w:val="uk-UA" w:eastAsia="ru-RU"/>
        </w:rPr>
        <w:br w:type="page"/>
      </w:r>
    </w:p>
    <w:p w14:paraId="0B84441C" w14:textId="77777777" w:rsidR="009A2366" w:rsidRPr="004741A2" w:rsidRDefault="009A2366" w:rsidP="009A2366">
      <w:pPr>
        <w:spacing w:after="0" w:line="240" w:lineRule="auto"/>
        <w:rPr>
          <w:rFonts w:ascii="Times New Roman" w:eastAsia="Times New Roman" w:hAnsi="Times New Roman" w:cs="Times New Roman"/>
          <w:sz w:val="24"/>
          <w:szCs w:val="24"/>
          <w:lang w:val="uk-UA" w:eastAsia="ru-RU"/>
        </w:rPr>
      </w:pPr>
    </w:p>
    <w:p w14:paraId="6C35AE7A" w14:textId="77777777" w:rsidR="009A2366" w:rsidRPr="004741A2" w:rsidRDefault="009A2366" w:rsidP="009A2366">
      <w:pPr>
        <w:spacing w:after="0" w:line="240" w:lineRule="auto"/>
        <w:jc w:val="center"/>
        <w:rPr>
          <w:rFonts w:ascii="Times New Roman" w:eastAsia="Times New Roman" w:hAnsi="Times New Roman" w:cs="Times New Roman"/>
          <w:b/>
          <w:sz w:val="28"/>
          <w:szCs w:val="28"/>
          <w:lang w:val="uk-UA" w:eastAsia="ru-RU"/>
        </w:rPr>
      </w:pPr>
      <w:bookmarkStart w:id="3" w:name="_Hlk61713107"/>
      <w:r w:rsidRPr="004741A2">
        <w:rPr>
          <w:rFonts w:ascii="Times New Roman" w:eastAsia="Times New Roman" w:hAnsi="Times New Roman" w:cs="Times New Roman"/>
          <w:b/>
          <w:sz w:val="28"/>
          <w:szCs w:val="28"/>
          <w:lang w:val="uk-UA" w:eastAsia="ru-RU"/>
        </w:rPr>
        <w:t>ЛИСТ ПОГОДЖЕННЯ</w:t>
      </w:r>
    </w:p>
    <w:p w14:paraId="62736306" w14:textId="77777777" w:rsidR="009A2366" w:rsidRPr="004741A2" w:rsidRDefault="009A2366" w:rsidP="009A2366">
      <w:pPr>
        <w:spacing w:after="0" w:line="240" w:lineRule="auto"/>
        <w:jc w:val="center"/>
        <w:rPr>
          <w:rFonts w:ascii="Times New Roman" w:eastAsia="Times New Roman" w:hAnsi="Times New Roman" w:cs="Times New Roman"/>
          <w:b/>
          <w:sz w:val="28"/>
          <w:szCs w:val="28"/>
          <w:lang w:val="uk-UA"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9A2366" w:rsidRPr="004741A2" w14:paraId="1BB7836B" w14:textId="77777777" w:rsidTr="009A2366">
        <w:tc>
          <w:tcPr>
            <w:tcW w:w="3282" w:type="dxa"/>
            <w:vAlign w:val="center"/>
          </w:tcPr>
          <w:p w14:paraId="7FAABBD0" w14:textId="77777777" w:rsidR="009A2366" w:rsidRPr="004741A2" w:rsidRDefault="009A2366" w:rsidP="009A2366">
            <w:pPr>
              <w:spacing w:after="0" w:line="240" w:lineRule="auto"/>
              <w:jc w:val="center"/>
              <w:rPr>
                <w:rFonts w:ascii="Times New Roman" w:eastAsia="Times New Roman" w:hAnsi="Times New Roman" w:cs="Times New Roman"/>
                <w:sz w:val="28"/>
                <w:szCs w:val="28"/>
                <w:lang w:val="uk-UA" w:eastAsia="ru-RU"/>
              </w:rPr>
            </w:pPr>
            <w:r w:rsidRPr="004741A2">
              <w:rPr>
                <w:rFonts w:ascii="Times New Roman" w:eastAsia="Times New Roman" w:hAnsi="Times New Roman" w:cs="Times New Roman"/>
                <w:sz w:val="28"/>
                <w:szCs w:val="28"/>
                <w:lang w:val="uk-UA" w:eastAsia="ru-RU"/>
              </w:rPr>
              <w:t>Шифр та назва освітньої програми</w:t>
            </w:r>
          </w:p>
        </w:tc>
        <w:tc>
          <w:tcPr>
            <w:tcW w:w="3283" w:type="dxa"/>
            <w:vAlign w:val="center"/>
          </w:tcPr>
          <w:p w14:paraId="53F40436" w14:textId="77777777" w:rsidR="009A2366" w:rsidRPr="004741A2" w:rsidRDefault="009A2366" w:rsidP="009A2366">
            <w:pPr>
              <w:spacing w:after="0" w:line="240" w:lineRule="auto"/>
              <w:jc w:val="center"/>
              <w:rPr>
                <w:rFonts w:ascii="Times New Roman" w:eastAsia="Times New Roman" w:hAnsi="Times New Roman" w:cs="Times New Roman"/>
                <w:sz w:val="28"/>
                <w:szCs w:val="28"/>
                <w:lang w:val="uk-UA" w:eastAsia="ru-RU"/>
              </w:rPr>
            </w:pPr>
            <w:r w:rsidRPr="004741A2">
              <w:rPr>
                <w:rFonts w:ascii="Times New Roman" w:eastAsia="Times New Roman" w:hAnsi="Times New Roman" w:cs="Times New Roman"/>
                <w:sz w:val="28"/>
                <w:szCs w:val="28"/>
                <w:lang w:val="uk-UA" w:eastAsia="ru-RU"/>
              </w:rPr>
              <w:t>ПІБ Гаранта ОП</w:t>
            </w:r>
          </w:p>
        </w:tc>
        <w:tc>
          <w:tcPr>
            <w:tcW w:w="3283" w:type="dxa"/>
            <w:vAlign w:val="center"/>
          </w:tcPr>
          <w:p w14:paraId="535269F3" w14:textId="77777777" w:rsidR="009A2366" w:rsidRPr="004741A2" w:rsidRDefault="009A2366" w:rsidP="009A2366">
            <w:pPr>
              <w:spacing w:after="0" w:line="240" w:lineRule="auto"/>
              <w:jc w:val="center"/>
              <w:rPr>
                <w:rFonts w:ascii="Times New Roman" w:eastAsia="Times New Roman" w:hAnsi="Times New Roman" w:cs="Times New Roman"/>
                <w:sz w:val="28"/>
                <w:szCs w:val="28"/>
                <w:lang w:val="uk-UA" w:eastAsia="ru-RU"/>
              </w:rPr>
            </w:pPr>
            <w:r w:rsidRPr="004741A2">
              <w:rPr>
                <w:rFonts w:ascii="Times New Roman" w:eastAsia="Times New Roman" w:hAnsi="Times New Roman" w:cs="Times New Roman"/>
                <w:sz w:val="28"/>
                <w:szCs w:val="28"/>
                <w:lang w:val="uk-UA" w:eastAsia="ru-RU"/>
              </w:rPr>
              <w:t>Підпис, дата</w:t>
            </w:r>
          </w:p>
        </w:tc>
      </w:tr>
      <w:tr w:rsidR="009A2366" w:rsidRPr="004741A2" w14:paraId="0BF409F1" w14:textId="77777777" w:rsidTr="009A2366">
        <w:trPr>
          <w:trHeight w:val="866"/>
        </w:trPr>
        <w:tc>
          <w:tcPr>
            <w:tcW w:w="3282" w:type="dxa"/>
          </w:tcPr>
          <w:p w14:paraId="6A39682D" w14:textId="77777777" w:rsidR="009A2366" w:rsidRPr="004741A2" w:rsidRDefault="009A2366" w:rsidP="009A2366">
            <w:pPr>
              <w:spacing w:after="0" w:line="240" w:lineRule="auto"/>
              <w:jc w:val="center"/>
              <w:rPr>
                <w:rFonts w:ascii="Times New Roman" w:eastAsia="Times New Roman" w:hAnsi="Times New Roman" w:cs="Times New Roman"/>
                <w:sz w:val="28"/>
                <w:szCs w:val="28"/>
                <w:lang w:val="uk-UA" w:eastAsia="ru-RU"/>
              </w:rPr>
            </w:pPr>
            <w:r w:rsidRPr="004741A2">
              <w:rPr>
                <w:rFonts w:ascii="Times New Roman" w:eastAsia="Times New Roman" w:hAnsi="Times New Roman" w:cs="Times New Roman"/>
                <w:sz w:val="28"/>
                <w:szCs w:val="28"/>
                <w:lang w:val="uk-UA" w:eastAsia="ru-RU"/>
              </w:rPr>
              <w:t>054 Соціологія</w:t>
            </w:r>
          </w:p>
          <w:p w14:paraId="375E6B0D" w14:textId="77777777" w:rsidR="009A2366" w:rsidRPr="004741A2" w:rsidRDefault="009A2366" w:rsidP="009A2366">
            <w:pPr>
              <w:spacing w:after="0" w:line="240" w:lineRule="auto"/>
              <w:jc w:val="center"/>
              <w:rPr>
                <w:rFonts w:ascii="Times New Roman" w:eastAsia="Times New Roman" w:hAnsi="Times New Roman" w:cs="Times New Roman"/>
                <w:b/>
                <w:sz w:val="28"/>
                <w:szCs w:val="28"/>
                <w:lang w:val="uk-UA" w:eastAsia="ru-RU"/>
              </w:rPr>
            </w:pPr>
            <w:r w:rsidRPr="004741A2">
              <w:rPr>
                <w:rFonts w:ascii="Times New Roman" w:eastAsia="Times New Roman" w:hAnsi="Times New Roman" w:cs="Times New Roman"/>
                <w:sz w:val="28"/>
                <w:szCs w:val="28"/>
                <w:lang w:val="uk-UA" w:eastAsia="ru-RU"/>
              </w:rPr>
              <w:t>Соціологія управління</w:t>
            </w:r>
          </w:p>
        </w:tc>
        <w:tc>
          <w:tcPr>
            <w:tcW w:w="3283" w:type="dxa"/>
          </w:tcPr>
          <w:p w14:paraId="3C3DB05C" w14:textId="77777777" w:rsidR="009A2366" w:rsidRPr="004741A2" w:rsidRDefault="009A2366" w:rsidP="009A2366">
            <w:pPr>
              <w:spacing w:after="0" w:line="240" w:lineRule="auto"/>
              <w:jc w:val="center"/>
              <w:rPr>
                <w:rFonts w:ascii="Times New Roman" w:eastAsia="Times New Roman" w:hAnsi="Times New Roman" w:cs="Times New Roman"/>
                <w:sz w:val="28"/>
                <w:szCs w:val="28"/>
                <w:lang w:val="uk-UA" w:eastAsia="ru-RU"/>
              </w:rPr>
            </w:pPr>
            <w:r w:rsidRPr="004741A2">
              <w:rPr>
                <w:rFonts w:ascii="Times New Roman" w:eastAsia="Times New Roman" w:hAnsi="Times New Roman" w:cs="Times New Roman"/>
                <w:sz w:val="28"/>
                <w:szCs w:val="28"/>
                <w:lang w:val="uk-UA" w:eastAsia="ru-RU"/>
              </w:rPr>
              <w:t>Бірюкова М.В.</w:t>
            </w:r>
          </w:p>
        </w:tc>
        <w:tc>
          <w:tcPr>
            <w:tcW w:w="3283" w:type="dxa"/>
          </w:tcPr>
          <w:p w14:paraId="25A37CB6" w14:textId="77777777" w:rsidR="009A2366" w:rsidRPr="004741A2" w:rsidRDefault="009A2366" w:rsidP="009A2366">
            <w:pPr>
              <w:spacing w:after="0" w:line="240" w:lineRule="auto"/>
              <w:jc w:val="center"/>
              <w:rPr>
                <w:rFonts w:ascii="Times New Roman" w:eastAsia="Times New Roman" w:hAnsi="Times New Roman" w:cs="Times New Roman"/>
                <w:b/>
                <w:sz w:val="28"/>
                <w:szCs w:val="28"/>
                <w:lang w:val="uk-UA" w:eastAsia="ru-RU"/>
              </w:rPr>
            </w:pPr>
          </w:p>
        </w:tc>
      </w:tr>
    </w:tbl>
    <w:p w14:paraId="2C2E2264" w14:textId="77777777" w:rsidR="009A2366" w:rsidRPr="004741A2" w:rsidRDefault="009A2366" w:rsidP="009A2366">
      <w:pPr>
        <w:spacing w:after="0" w:line="240" w:lineRule="auto"/>
        <w:jc w:val="center"/>
        <w:rPr>
          <w:rFonts w:ascii="Times New Roman" w:eastAsia="Times New Roman" w:hAnsi="Times New Roman" w:cs="Times New Roman"/>
          <w:b/>
          <w:sz w:val="28"/>
          <w:szCs w:val="28"/>
          <w:lang w:val="uk-UA" w:eastAsia="ru-RU"/>
        </w:rPr>
      </w:pPr>
    </w:p>
    <w:p w14:paraId="00EA26E1" w14:textId="77777777" w:rsidR="009A2366" w:rsidRPr="004741A2" w:rsidRDefault="009A2366" w:rsidP="009A2366">
      <w:pPr>
        <w:spacing w:after="0" w:line="240" w:lineRule="auto"/>
        <w:rPr>
          <w:rFonts w:ascii="Times New Roman" w:eastAsia="Times New Roman" w:hAnsi="Times New Roman" w:cs="Times New Roman"/>
          <w:sz w:val="28"/>
          <w:szCs w:val="28"/>
          <w:lang w:val="uk-UA" w:eastAsia="ru-RU"/>
        </w:rPr>
      </w:pPr>
    </w:p>
    <w:p w14:paraId="31E24355" w14:textId="77777777" w:rsidR="009A2366" w:rsidRPr="004741A2" w:rsidRDefault="009A2366" w:rsidP="009A2366">
      <w:pPr>
        <w:spacing w:after="0" w:line="240" w:lineRule="auto"/>
        <w:rPr>
          <w:rFonts w:ascii="Times New Roman" w:eastAsia="Times New Roman" w:hAnsi="Times New Roman" w:cs="Times New Roman"/>
          <w:sz w:val="28"/>
          <w:szCs w:val="28"/>
          <w:lang w:val="uk-UA" w:eastAsia="ru-RU"/>
        </w:rPr>
      </w:pPr>
      <w:r w:rsidRPr="004741A2">
        <w:rPr>
          <w:rFonts w:ascii="Times New Roman" w:eastAsia="Times New Roman" w:hAnsi="Times New Roman" w:cs="Times New Roman"/>
          <w:sz w:val="28"/>
          <w:szCs w:val="28"/>
          <w:lang w:val="uk-UA" w:eastAsia="ru-RU"/>
        </w:rPr>
        <w:t xml:space="preserve">Голова групи забезпечення </w:t>
      </w:r>
    </w:p>
    <w:p w14:paraId="503DD332" w14:textId="0FBEF107" w:rsidR="009A2366" w:rsidRPr="004741A2" w:rsidRDefault="009A2366" w:rsidP="009A2366">
      <w:pPr>
        <w:spacing w:after="0" w:line="240" w:lineRule="auto"/>
        <w:rPr>
          <w:rFonts w:ascii="Times New Roman" w:eastAsia="Times New Roman" w:hAnsi="Times New Roman" w:cs="Times New Roman"/>
          <w:sz w:val="28"/>
          <w:szCs w:val="28"/>
          <w:lang w:val="uk-UA" w:eastAsia="ru-RU"/>
        </w:rPr>
      </w:pPr>
      <w:r w:rsidRPr="004741A2">
        <w:rPr>
          <w:rFonts w:ascii="Times New Roman" w:eastAsia="Times New Roman" w:hAnsi="Times New Roman" w:cs="Times New Roman"/>
          <w:sz w:val="28"/>
          <w:szCs w:val="28"/>
          <w:lang w:val="uk-UA" w:eastAsia="ru-RU"/>
        </w:rPr>
        <w:t xml:space="preserve">спеціальності </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00C17E91">
        <w:rPr>
          <w:rFonts w:ascii="Times New Roman" w:eastAsia="Times New Roman" w:hAnsi="Times New Roman" w:cs="Times New Roman"/>
          <w:sz w:val="28"/>
          <w:szCs w:val="28"/>
          <w:u w:val="single"/>
          <w:lang w:val="uk-UA" w:eastAsia="ru-RU"/>
        </w:rPr>
        <w:t xml:space="preserve"> </w:t>
      </w:r>
      <w:r w:rsidRPr="004741A2">
        <w:rPr>
          <w:rFonts w:ascii="Times New Roman" w:eastAsia="Times New Roman" w:hAnsi="Times New Roman" w:cs="Times New Roman"/>
          <w:sz w:val="28"/>
          <w:szCs w:val="28"/>
          <w:u w:val="single"/>
          <w:lang w:val="uk-UA" w:eastAsia="ru-RU"/>
        </w:rPr>
        <w:tab/>
      </w:r>
      <w:r w:rsidR="003D2BC8">
        <w:rPr>
          <w:rFonts w:ascii="Times New Roman" w:eastAsia="Times New Roman" w:hAnsi="Times New Roman" w:cs="Times New Roman"/>
          <w:sz w:val="28"/>
          <w:szCs w:val="28"/>
          <w:u w:val="single"/>
          <w:lang w:val="uk-UA" w:eastAsia="ru-RU"/>
        </w:rPr>
        <w:t>Мороз В. М.</w:t>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r w:rsidRPr="004741A2">
        <w:rPr>
          <w:rFonts w:ascii="Times New Roman" w:eastAsia="Times New Roman" w:hAnsi="Times New Roman" w:cs="Times New Roman"/>
          <w:sz w:val="28"/>
          <w:szCs w:val="28"/>
          <w:u w:val="single"/>
          <w:lang w:val="uk-UA" w:eastAsia="ru-RU"/>
        </w:rPr>
        <w:tab/>
      </w:r>
    </w:p>
    <w:p w14:paraId="6EDBF6CC" w14:textId="77777777" w:rsidR="009A2366" w:rsidRPr="004741A2" w:rsidRDefault="009A2366" w:rsidP="009A2366">
      <w:pPr>
        <w:spacing w:after="0" w:line="240" w:lineRule="auto"/>
        <w:jc w:val="both"/>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ab/>
      </w:r>
      <w:r w:rsidRPr="004741A2">
        <w:rPr>
          <w:rFonts w:ascii="Times New Roman" w:eastAsia="Times New Roman" w:hAnsi="Times New Roman" w:cs="Times New Roman"/>
          <w:sz w:val="24"/>
          <w:szCs w:val="24"/>
          <w:lang w:val="uk-UA" w:eastAsia="ru-RU"/>
        </w:rPr>
        <w:tab/>
      </w:r>
      <w:r w:rsidRPr="004741A2">
        <w:rPr>
          <w:rFonts w:ascii="Times New Roman" w:eastAsia="Times New Roman" w:hAnsi="Times New Roman" w:cs="Times New Roman"/>
          <w:sz w:val="24"/>
          <w:szCs w:val="24"/>
          <w:lang w:val="uk-UA" w:eastAsia="ru-RU"/>
        </w:rPr>
        <w:tab/>
      </w:r>
      <w:r w:rsidRPr="004741A2">
        <w:rPr>
          <w:rFonts w:ascii="Times New Roman" w:eastAsia="Times New Roman" w:hAnsi="Times New Roman" w:cs="Times New Roman"/>
          <w:sz w:val="24"/>
          <w:szCs w:val="24"/>
          <w:lang w:val="uk-UA" w:eastAsia="ru-RU"/>
        </w:rPr>
        <w:tab/>
      </w:r>
      <w:r w:rsidRPr="004741A2">
        <w:rPr>
          <w:rFonts w:ascii="Times New Roman" w:eastAsia="Times New Roman" w:hAnsi="Times New Roman" w:cs="Times New Roman"/>
          <w:sz w:val="24"/>
          <w:szCs w:val="24"/>
          <w:lang w:val="uk-UA" w:eastAsia="ru-RU"/>
        </w:rPr>
        <w:tab/>
      </w:r>
      <w:r w:rsidRPr="004741A2">
        <w:rPr>
          <w:rFonts w:ascii="Times New Roman" w:eastAsia="Times New Roman" w:hAnsi="Times New Roman" w:cs="Times New Roman"/>
          <w:sz w:val="24"/>
          <w:szCs w:val="24"/>
          <w:lang w:val="uk-UA" w:eastAsia="ru-RU"/>
        </w:rPr>
        <w:tab/>
      </w:r>
      <w:r w:rsidRPr="004741A2">
        <w:rPr>
          <w:rFonts w:ascii="Times New Roman" w:eastAsia="Times New Roman" w:hAnsi="Times New Roman" w:cs="Times New Roman"/>
          <w:sz w:val="24"/>
          <w:szCs w:val="24"/>
          <w:lang w:val="uk-UA" w:eastAsia="ru-RU"/>
        </w:rPr>
        <w:tab/>
        <w:t>(ПІБ, підпис)</w:t>
      </w:r>
    </w:p>
    <w:p w14:paraId="0797D92A" w14:textId="77777777" w:rsidR="009A2366" w:rsidRPr="004741A2" w:rsidRDefault="009A2366" w:rsidP="009A2366">
      <w:pPr>
        <w:spacing w:after="0" w:line="240" w:lineRule="auto"/>
        <w:jc w:val="both"/>
        <w:rPr>
          <w:rFonts w:ascii="Times New Roman" w:eastAsia="Times New Roman" w:hAnsi="Times New Roman" w:cs="Times New Roman"/>
          <w:sz w:val="24"/>
          <w:szCs w:val="24"/>
          <w:lang w:val="uk-UA" w:eastAsia="ru-RU"/>
        </w:rPr>
      </w:pPr>
    </w:p>
    <w:p w14:paraId="6772C6D8" w14:textId="744ECAB0" w:rsidR="009A2366" w:rsidRPr="004741A2" w:rsidRDefault="009A2366" w:rsidP="009A2366">
      <w:pPr>
        <w:spacing w:after="0" w:line="240" w:lineRule="auto"/>
        <w:jc w:val="both"/>
        <w:rPr>
          <w:rFonts w:ascii="Times New Roman" w:eastAsia="Times New Roman" w:hAnsi="Times New Roman" w:cs="Times New Roman"/>
          <w:sz w:val="28"/>
          <w:szCs w:val="28"/>
          <w:lang w:val="uk-UA" w:eastAsia="ru-RU"/>
        </w:rPr>
      </w:pPr>
      <w:r w:rsidRPr="004741A2">
        <w:rPr>
          <w:rFonts w:ascii="Times New Roman" w:eastAsia="Times New Roman" w:hAnsi="Times New Roman" w:cs="Times New Roman"/>
          <w:sz w:val="28"/>
          <w:szCs w:val="28"/>
          <w:lang w:val="uk-UA" w:eastAsia="ru-RU"/>
        </w:rPr>
        <w:t>«______» __________________ 202</w:t>
      </w:r>
      <w:r w:rsidR="003D2BC8">
        <w:rPr>
          <w:rFonts w:ascii="Times New Roman" w:eastAsia="Times New Roman" w:hAnsi="Times New Roman" w:cs="Times New Roman"/>
          <w:sz w:val="28"/>
          <w:szCs w:val="28"/>
          <w:lang w:val="uk-UA" w:eastAsia="ru-RU"/>
        </w:rPr>
        <w:t>1</w:t>
      </w:r>
      <w:r w:rsidRPr="004741A2">
        <w:rPr>
          <w:rFonts w:ascii="Times New Roman" w:eastAsia="Times New Roman" w:hAnsi="Times New Roman" w:cs="Times New Roman"/>
          <w:sz w:val="28"/>
          <w:szCs w:val="28"/>
          <w:lang w:val="uk-UA" w:eastAsia="ru-RU"/>
        </w:rPr>
        <w:t xml:space="preserve"> р.</w:t>
      </w:r>
    </w:p>
    <w:p w14:paraId="39433B37" w14:textId="77777777" w:rsidR="009A2366" w:rsidRPr="004741A2" w:rsidRDefault="009A2366" w:rsidP="009A2366">
      <w:pPr>
        <w:spacing w:after="0" w:line="240" w:lineRule="auto"/>
        <w:jc w:val="both"/>
        <w:rPr>
          <w:rFonts w:ascii="Times New Roman" w:eastAsia="Times New Roman" w:hAnsi="Times New Roman" w:cs="Times New Roman"/>
          <w:sz w:val="28"/>
          <w:szCs w:val="28"/>
          <w:lang w:val="uk-UA" w:eastAsia="ru-RU"/>
        </w:rPr>
      </w:pPr>
    </w:p>
    <w:p w14:paraId="6343724A" w14:textId="77777777" w:rsidR="009A2366" w:rsidRPr="004741A2" w:rsidRDefault="009A2366" w:rsidP="009A2366">
      <w:pPr>
        <w:spacing w:after="0" w:line="240" w:lineRule="auto"/>
        <w:jc w:val="both"/>
        <w:rPr>
          <w:rFonts w:ascii="Times New Roman" w:eastAsia="Times New Roman" w:hAnsi="Times New Roman" w:cs="Times New Roman"/>
          <w:sz w:val="28"/>
          <w:szCs w:val="28"/>
          <w:lang w:val="uk-UA" w:eastAsia="ru-RU"/>
        </w:rPr>
      </w:pPr>
    </w:p>
    <w:p w14:paraId="2D845B66" w14:textId="77777777" w:rsidR="009A2366" w:rsidRPr="004741A2" w:rsidRDefault="009A2366" w:rsidP="009A2366">
      <w:pPr>
        <w:spacing w:after="0" w:line="240" w:lineRule="auto"/>
        <w:jc w:val="center"/>
        <w:rPr>
          <w:rFonts w:ascii="Times New Roman" w:eastAsia="Times New Roman" w:hAnsi="Times New Roman" w:cs="Times New Roman"/>
          <w:b/>
          <w:smallCaps/>
          <w:sz w:val="28"/>
          <w:szCs w:val="24"/>
          <w:lang w:val="uk-UA" w:eastAsia="ru-RU"/>
        </w:rPr>
      </w:pPr>
    </w:p>
    <w:p w14:paraId="49B31BB7" w14:textId="77777777" w:rsidR="009A2366" w:rsidRPr="004741A2" w:rsidRDefault="009A2366" w:rsidP="009A2366">
      <w:pPr>
        <w:spacing w:after="0" w:line="240" w:lineRule="auto"/>
        <w:jc w:val="center"/>
        <w:rPr>
          <w:rFonts w:ascii="Times New Roman" w:eastAsia="Times New Roman" w:hAnsi="Times New Roman" w:cs="Times New Roman"/>
          <w:b/>
          <w:smallCaps/>
          <w:sz w:val="28"/>
          <w:szCs w:val="24"/>
          <w:lang w:val="uk-UA" w:eastAsia="ru-RU"/>
        </w:rPr>
      </w:pPr>
    </w:p>
    <w:p w14:paraId="773B1624" w14:textId="77777777" w:rsidR="009A2366" w:rsidRPr="004741A2" w:rsidRDefault="009A2366" w:rsidP="009A2366">
      <w:pPr>
        <w:spacing w:after="0" w:line="240" w:lineRule="auto"/>
        <w:jc w:val="center"/>
        <w:rPr>
          <w:rFonts w:ascii="Times New Roman" w:eastAsia="Times New Roman" w:hAnsi="Times New Roman" w:cs="Times New Roman"/>
          <w:b/>
          <w:sz w:val="28"/>
          <w:szCs w:val="24"/>
          <w:lang w:val="uk-UA" w:eastAsia="ru-RU"/>
        </w:rPr>
      </w:pPr>
      <w:r w:rsidRPr="004741A2">
        <w:rPr>
          <w:rFonts w:ascii="Times New Roman" w:eastAsia="Times New Roman" w:hAnsi="Times New Roman" w:cs="Times New Roman"/>
          <w:b/>
          <w:sz w:val="28"/>
          <w:szCs w:val="24"/>
          <w:lang w:val="uk-UA" w:eastAsia="ru-RU"/>
        </w:rPr>
        <w:t>ЛИСТ ПЕРЕЗАТВЕРДЖЕННЯ РОБОЧОЇ НАВЧАЛЬНОЇ ПРОГРАМИ</w:t>
      </w:r>
    </w:p>
    <w:p w14:paraId="30CD5B0A" w14:textId="77777777" w:rsidR="009A2366" w:rsidRPr="004741A2" w:rsidRDefault="009A2366" w:rsidP="009A2366">
      <w:pPr>
        <w:spacing w:after="0" w:line="240" w:lineRule="auto"/>
        <w:jc w:val="center"/>
        <w:rPr>
          <w:rFonts w:ascii="Times New Roman" w:eastAsia="Times New Roman" w:hAnsi="Times New Roman" w:cs="Times New Roman"/>
          <w:sz w:val="28"/>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9A2366" w:rsidRPr="004741A2" w14:paraId="0E09D67A" w14:textId="77777777" w:rsidTr="009A2366">
        <w:trPr>
          <w:jc w:val="center"/>
        </w:trPr>
        <w:tc>
          <w:tcPr>
            <w:tcW w:w="2272" w:type="dxa"/>
            <w:shd w:val="clear" w:color="auto" w:fill="auto"/>
            <w:vAlign w:val="center"/>
          </w:tcPr>
          <w:p w14:paraId="512A6121"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 xml:space="preserve">Дата засідання </w:t>
            </w:r>
            <w:r w:rsidRPr="004741A2">
              <w:rPr>
                <w:rFonts w:ascii="Times New Roman" w:eastAsia="Times New Roman" w:hAnsi="Times New Roman" w:cs="Times New Roman"/>
                <w:sz w:val="24"/>
                <w:szCs w:val="24"/>
                <w:lang w:val="uk-UA" w:eastAsia="ru-RU"/>
              </w:rPr>
              <w:br/>
              <w:t>кафедри-розробника РПНД</w:t>
            </w:r>
          </w:p>
        </w:tc>
        <w:tc>
          <w:tcPr>
            <w:tcW w:w="1276" w:type="dxa"/>
            <w:shd w:val="clear" w:color="auto" w:fill="auto"/>
            <w:vAlign w:val="center"/>
          </w:tcPr>
          <w:p w14:paraId="61DD084D"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Номер протоколу</w:t>
            </w:r>
          </w:p>
        </w:tc>
        <w:tc>
          <w:tcPr>
            <w:tcW w:w="1276" w:type="dxa"/>
            <w:shd w:val="clear" w:color="auto" w:fill="auto"/>
            <w:vAlign w:val="center"/>
          </w:tcPr>
          <w:p w14:paraId="77945F97"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Підпис завідувача кафедри</w:t>
            </w:r>
          </w:p>
        </w:tc>
        <w:tc>
          <w:tcPr>
            <w:tcW w:w="4815" w:type="dxa"/>
            <w:shd w:val="clear" w:color="auto" w:fill="auto"/>
            <w:vAlign w:val="center"/>
          </w:tcPr>
          <w:p w14:paraId="12241A18"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r w:rsidRPr="004741A2">
              <w:rPr>
                <w:rFonts w:ascii="Times New Roman" w:eastAsia="Times New Roman" w:hAnsi="Times New Roman" w:cs="Times New Roman"/>
                <w:sz w:val="24"/>
                <w:szCs w:val="24"/>
                <w:lang w:val="uk-UA" w:eastAsia="ru-RU"/>
              </w:rPr>
              <w:t>Гарант освітньої програми</w:t>
            </w:r>
          </w:p>
        </w:tc>
      </w:tr>
      <w:tr w:rsidR="009A2366" w:rsidRPr="00840845" w14:paraId="1D766EFC" w14:textId="77777777" w:rsidTr="009A2366">
        <w:trPr>
          <w:jc w:val="center"/>
        </w:trPr>
        <w:tc>
          <w:tcPr>
            <w:tcW w:w="2272" w:type="dxa"/>
            <w:shd w:val="clear" w:color="auto" w:fill="auto"/>
          </w:tcPr>
          <w:p w14:paraId="2A75ABF0" w14:textId="020A73B3"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p>
        </w:tc>
        <w:tc>
          <w:tcPr>
            <w:tcW w:w="1276" w:type="dxa"/>
            <w:shd w:val="clear" w:color="auto" w:fill="auto"/>
          </w:tcPr>
          <w:p w14:paraId="7F51D0B4" w14:textId="02513FD5"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p>
        </w:tc>
        <w:tc>
          <w:tcPr>
            <w:tcW w:w="1276" w:type="dxa"/>
            <w:shd w:val="clear" w:color="auto" w:fill="auto"/>
          </w:tcPr>
          <w:p w14:paraId="00C08447" w14:textId="77777777"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p>
        </w:tc>
        <w:tc>
          <w:tcPr>
            <w:tcW w:w="4815" w:type="dxa"/>
            <w:shd w:val="clear" w:color="auto" w:fill="auto"/>
          </w:tcPr>
          <w:p w14:paraId="749F4712" w14:textId="0DC2B974" w:rsidR="009A2366" w:rsidRPr="004741A2" w:rsidRDefault="009A2366" w:rsidP="009A2366">
            <w:pPr>
              <w:spacing w:after="0" w:line="240" w:lineRule="auto"/>
              <w:jc w:val="center"/>
              <w:rPr>
                <w:rFonts w:ascii="Times New Roman" w:eastAsia="Times New Roman" w:hAnsi="Times New Roman" w:cs="Times New Roman"/>
                <w:sz w:val="24"/>
                <w:szCs w:val="24"/>
                <w:lang w:val="uk-UA" w:eastAsia="ru-RU"/>
              </w:rPr>
            </w:pPr>
          </w:p>
        </w:tc>
      </w:tr>
      <w:tr w:rsidR="009A2366" w:rsidRPr="00840845" w14:paraId="2399F829" w14:textId="77777777" w:rsidTr="009A2366">
        <w:trPr>
          <w:jc w:val="center"/>
        </w:trPr>
        <w:tc>
          <w:tcPr>
            <w:tcW w:w="2272" w:type="dxa"/>
            <w:shd w:val="clear" w:color="auto" w:fill="auto"/>
          </w:tcPr>
          <w:p w14:paraId="638C78B6"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14:paraId="1EFFBCAE"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14:paraId="53F61B87"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14:paraId="238AEC5A"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r>
      <w:tr w:rsidR="009A2366" w:rsidRPr="00840845" w14:paraId="4E1DBAC5" w14:textId="77777777" w:rsidTr="009A2366">
        <w:trPr>
          <w:jc w:val="center"/>
        </w:trPr>
        <w:tc>
          <w:tcPr>
            <w:tcW w:w="2272" w:type="dxa"/>
            <w:shd w:val="clear" w:color="auto" w:fill="auto"/>
          </w:tcPr>
          <w:p w14:paraId="64D210F6"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14:paraId="69E1A5ED"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14:paraId="10A758E8"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14:paraId="7F0A6DA8"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r>
      <w:tr w:rsidR="009A2366" w:rsidRPr="00840845" w14:paraId="4D6C3C9B" w14:textId="77777777" w:rsidTr="009A2366">
        <w:trPr>
          <w:jc w:val="center"/>
        </w:trPr>
        <w:tc>
          <w:tcPr>
            <w:tcW w:w="2272" w:type="dxa"/>
            <w:shd w:val="clear" w:color="auto" w:fill="auto"/>
          </w:tcPr>
          <w:p w14:paraId="6592F167"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14:paraId="5143F474"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14:paraId="3705DF88"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14:paraId="775D32A1"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r>
      <w:tr w:rsidR="009A2366" w:rsidRPr="00840845" w14:paraId="224CCBD4" w14:textId="77777777" w:rsidTr="009A2366">
        <w:trPr>
          <w:jc w:val="center"/>
        </w:trPr>
        <w:tc>
          <w:tcPr>
            <w:tcW w:w="2272" w:type="dxa"/>
            <w:shd w:val="clear" w:color="auto" w:fill="auto"/>
          </w:tcPr>
          <w:p w14:paraId="4C5DD25C"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14:paraId="465BFB46"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14:paraId="51C37CD4"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14:paraId="5398A708"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tc>
      </w:tr>
    </w:tbl>
    <w:p w14:paraId="77344965"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p w14:paraId="2BF0AF8A" w14:textId="77777777" w:rsidR="009A2366" w:rsidRPr="00840845" w:rsidRDefault="009A2366" w:rsidP="009A2366">
      <w:pPr>
        <w:spacing w:after="0" w:line="240" w:lineRule="auto"/>
        <w:jc w:val="center"/>
        <w:rPr>
          <w:rFonts w:ascii="Times New Roman" w:eastAsia="Times New Roman" w:hAnsi="Times New Roman" w:cs="Times New Roman"/>
          <w:sz w:val="28"/>
          <w:szCs w:val="24"/>
          <w:lang w:val="uk-UA" w:eastAsia="ru-RU"/>
        </w:rPr>
      </w:pPr>
    </w:p>
    <w:p w14:paraId="4B8B00BF" w14:textId="77777777" w:rsidR="009A2366" w:rsidRPr="00840845" w:rsidRDefault="009A2366" w:rsidP="009A2366">
      <w:pPr>
        <w:spacing w:after="0" w:line="240" w:lineRule="auto"/>
        <w:jc w:val="both"/>
        <w:rPr>
          <w:rFonts w:ascii="Times New Roman" w:eastAsia="Times New Roman" w:hAnsi="Times New Roman" w:cs="Times New Roman"/>
          <w:sz w:val="28"/>
          <w:szCs w:val="28"/>
          <w:lang w:val="uk-UA" w:eastAsia="ru-RU"/>
        </w:rPr>
      </w:pPr>
      <w:r w:rsidRPr="00840845">
        <w:rPr>
          <w:rFonts w:ascii="Times New Roman" w:eastAsia="Times New Roman" w:hAnsi="Times New Roman" w:cs="Times New Roman"/>
          <w:sz w:val="28"/>
          <w:szCs w:val="24"/>
          <w:lang w:val="uk-UA" w:eastAsia="ru-RU"/>
        </w:rPr>
        <w:br w:type="page"/>
      </w:r>
    </w:p>
    <w:bookmarkEnd w:id="3"/>
    <w:p w14:paraId="2EA88165" w14:textId="77777777" w:rsidR="009A2366" w:rsidRPr="00C82436" w:rsidRDefault="009A2366" w:rsidP="009A2366">
      <w:pPr>
        <w:spacing w:after="0" w:line="240" w:lineRule="auto"/>
        <w:rPr>
          <w:rFonts w:ascii="Times New Roman" w:eastAsia="Times New Roman" w:hAnsi="Times New Roman" w:cs="Times New Roman"/>
          <w:sz w:val="24"/>
          <w:szCs w:val="24"/>
          <w:lang w:val="uk-UA" w:eastAsia="ru-RU"/>
        </w:rPr>
      </w:pPr>
      <w:r w:rsidRPr="00C82436">
        <w:rPr>
          <w:rFonts w:ascii="Times New Roman" w:eastAsia="Times New Roman" w:hAnsi="Times New Roman" w:cs="Times New Roman"/>
          <w:sz w:val="24"/>
          <w:szCs w:val="24"/>
          <w:lang w:val="uk-UA" w:eastAsia="ru-RU"/>
        </w:rPr>
        <w:lastRenderedPageBreak/>
        <w:t xml:space="preserve">                    </w:t>
      </w:r>
    </w:p>
    <w:p w14:paraId="28C5FB48" w14:textId="65D11808" w:rsidR="009A2366" w:rsidRPr="009A2366" w:rsidRDefault="00C01F1B" w:rsidP="009A2366">
      <w:pPr>
        <w:spacing w:after="0" w:line="288" w:lineRule="auto"/>
        <w:jc w:val="center"/>
        <w:rPr>
          <w:rFonts w:ascii="Times New Roman" w:eastAsia="Calibri"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9A2366" w:rsidRPr="009A2366">
        <w:rPr>
          <w:rFonts w:ascii="Times New Roman" w:eastAsia="Calibri" w:hAnsi="Times New Roman" w:cs="Times New Roman"/>
          <w:b/>
          <w:sz w:val="28"/>
          <w:szCs w:val="28"/>
          <w:lang w:val="uk-UA" w:eastAsia="ru-RU"/>
        </w:rPr>
        <w:t>МЕТА, КОМПЕТЕНТНОСТІ, РЕЗУЛЬТАТИ НАВЧАННЯ</w:t>
      </w:r>
    </w:p>
    <w:p w14:paraId="4E45B745"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 xml:space="preserve">ТА СТРУКТУРНО-ЛОГІЧНА СХЕМА ВИВЧЕННЯ </w:t>
      </w:r>
    </w:p>
    <w:p w14:paraId="6394C228"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НАВЧАЛЬНОЇ ДИСЦИПЛІНИ</w:t>
      </w:r>
    </w:p>
    <w:p w14:paraId="5CE96E8B"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4401550F" w14:textId="77777777" w:rsidR="00C01F1B" w:rsidRPr="00C01F1B" w:rsidRDefault="00C01F1B" w:rsidP="00C01F1B">
      <w:pPr>
        <w:spacing w:after="0" w:line="240" w:lineRule="auto"/>
        <w:jc w:val="both"/>
        <w:rPr>
          <w:rFonts w:ascii="Times New Roman" w:hAnsi="Times New Roman" w:cs="Times New Roman"/>
          <w:b/>
          <w:sz w:val="28"/>
          <w:szCs w:val="28"/>
          <w:lang w:val="uk-UA"/>
        </w:rPr>
      </w:pPr>
      <w:bookmarkStart w:id="4" w:name="_Hlk59389010"/>
      <w:r w:rsidRPr="00C01F1B">
        <w:rPr>
          <w:rFonts w:ascii="Times New Roman" w:eastAsia="Times New Roman" w:hAnsi="Times New Roman" w:cs="Times New Roman"/>
          <w:b/>
          <w:bCs/>
          <w:sz w:val="28"/>
          <w:szCs w:val="28"/>
          <w:lang w:val="uk-UA" w:eastAsia="ru-RU"/>
        </w:rPr>
        <w:t>Мета курсу</w:t>
      </w:r>
      <w:r w:rsidRPr="00C01F1B">
        <w:rPr>
          <w:rFonts w:ascii="Times New Roman" w:eastAsia="Times New Roman" w:hAnsi="Times New Roman" w:cs="Times New Roman"/>
          <w:sz w:val="28"/>
          <w:szCs w:val="28"/>
          <w:lang w:val="uk-UA" w:eastAsia="ru-RU"/>
        </w:rPr>
        <w:t xml:space="preserve">  </w:t>
      </w:r>
      <w:r w:rsidRPr="00C01F1B">
        <w:rPr>
          <w:rFonts w:ascii="Times New Roman" w:hAnsi="Times New Roman" w:cs="Times New Roman"/>
          <w:sz w:val="28"/>
          <w:szCs w:val="28"/>
          <w:lang w:val="uk-UA"/>
        </w:rPr>
        <w:t xml:space="preserve"> </w:t>
      </w:r>
      <w:r w:rsidRPr="00C01F1B">
        <w:rPr>
          <w:rFonts w:ascii="Times New Roman" w:eastAsia="Calibri" w:hAnsi="Times New Roman" w:cs="Times New Roman"/>
          <w:sz w:val="28"/>
          <w:szCs w:val="28"/>
          <w:lang w:val="uk-UA" w:eastAsia="ru-RU"/>
        </w:rPr>
        <w:t>формування у соціологів толерантного відношення до представників різних культур, розвиток навичок ділового співробітництва в умовах крос-культурного середовища</w:t>
      </w:r>
    </w:p>
    <w:p w14:paraId="022903A9" w14:textId="77777777" w:rsidR="00C01F1B" w:rsidRPr="00C01F1B" w:rsidRDefault="00C01F1B" w:rsidP="00C01F1B">
      <w:pPr>
        <w:spacing w:after="0" w:line="240" w:lineRule="auto"/>
        <w:ind w:firstLine="720"/>
        <w:jc w:val="both"/>
        <w:rPr>
          <w:rFonts w:ascii="Times New Roman" w:hAnsi="Times New Roman" w:cs="Times New Roman"/>
          <w:b/>
          <w:sz w:val="28"/>
          <w:szCs w:val="28"/>
          <w:lang w:val="uk-UA"/>
        </w:rPr>
      </w:pPr>
      <w:r w:rsidRPr="00C01F1B">
        <w:rPr>
          <w:rFonts w:ascii="Times New Roman" w:hAnsi="Times New Roman" w:cs="Times New Roman"/>
          <w:b/>
          <w:sz w:val="28"/>
          <w:szCs w:val="28"/>
          <w:lang w:val="uk-UA"/>
        </w:rPr>
        <w:t xml:space="preserve">Компетентності </w:t>
      </w:r>
    </w:p>
    <w:p w14:paraId="7A7E0A63" w14:textId="77777777" w:rsidR="00C01F1B" w:rsidRPr="00C01F1B" w:rsidRDefault="00C01F1B" w:rsidP="00C01F1B">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C01F1B">
        <w:rPr>
          <w:rFonts w:ascii="Times New Roman" w:eastAsia="Calibri" w:hAnsi="Times New Roman" w:cs="Times New Roman"/>
          <w:color w:val="000000"/>
          <w:sz w:val="28"/>
          <w:szCs w:val="28"/>
          <w:lang w:val="uk-UA"/>
        </w:rPr>
        <w:t xml:space="preserve"> </w:t>
      </w:r>
    </w:p>
    <w:p w14:paraId="5061674F" w14:textId="77777777" w:rsidR="00C01F1B" w:rsidRPr="00C01F1B" w:rsidRDefault="00C01F1B" w:rsidP="00FD0F33">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uk-UA"/>
        </w:rPr>
      </w:pPr>
      <w:r w:rsidRPr="00C01F1B">
        <w:rPr>
          <w:rFonts w:ascii="Times New Roman" w:eastAsia="Calibri" w:hAnsi="Times New Roman" w:cs="Times New Roman"/>
          <w:color w:val="000000"/>
          <w:sz w:val="28"/>
          <w:szCs w:val="28"/>
          <w:lang w:val="uk-UA"/>
        </w:rPr>
        <w:t>Здатність спілкуватися з представниками інших професійних груп різного рівня   (ЗК-5).</w:t>
      </w:r>
    </w:p>
    <w:p w14:paraId="43C52F78" w14:textId="77777777" w:rsidR="00C01F1B" w:rsidRPr="00C01F1B" w:rsidRDefault="00C01F1B" w:rsidP="00FD0F33">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uk-UA"/>
        </w:rPr>
      </w:pPr>
      <w:r w:rsidRPr="00C01F1B">
        <w:rPr>
          <w:rFonts w:ascii="Times New Roman" w:eastAsia="Calibri" w:hAnsi="Times New Roman" w:cs="Times New Roman"/>
          <w:color w:val="000000"/>
          <w:sz w:val="28"/>
          <w:szCs w:val="28"/>
          <w:lang w:val="uk-UA"/>
        </w:rPr>
        <w:t xml:space="preserve">Здатність використовувати інформаційні та комунікаційні технології (ЗК-9). </w:t>
      </w:r>
    </w:p>
    <w:p w14:paraId="7EBAEC67" w14:textId="77777777" w:rsidR="00C01F1B" w:rsidRPr="00C01F1B" w:rsidRDefault="00C01F1B" w:rsidP="00FD0F33">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uk-UA"/>
        </w:rPr>
      </w:pPr>
      <w:r w:rsidRPr="00C01F1B">
        <w:rPr>
          <w:rFonts w:ascii="Times New Roman" w:eastAsia="Calibri" w:hAnsi="Times New Roman" w:cs="Times New Roman"/>
          <w:color w:val="000000"/>
          <w:sz w:val="28"/>
          <w:szCs w:val="28"/>
          <w:lang w:val="uk-UA"/>
        </w:rPr>
        <w:t xml:space="preserve">Здатність збирати, аналізувати та узагальнювати соціальну інформацію з використанням соціологічних методів </w:t>
      </w:r>
      <w:r w:rsidRPr="00C01F1B">
        <w:rPr>
          <w:rFonts w:ascii="Times New Roman" w:eastAsia="Calibri" w:hAnsi="Times New Roman" w:cs="Times New Roman"/>
          <w:color w:val="000000"/>
          <w:sz w:val="28"/>
          <w:szCs w:val="28"/>
          <w:lang w:val="uk-UA" w:eastAsia="uk-UA"/>
        </w:rPr>
        <w:t>(ФК-4).</w:t>
      </w:r>
      <w:r w:rsidRPr="00C01F1B">
        <w:rPr>
          <w:rFonts w:ascii="Times New Roman" w:eastAsia="Calibri" w:hAnsi="Times New Roman" w:cs="Times New Roman"/>
          <w:color w:val="000000"/>
          <w:sz w:val="28"/>
          <w:szCs w:val="28"/>
          <w:lang w:val="uk-UA"/>
        </w:rPr>
        <w:t xml:space="preserve"> </w:t>
      </w:r>
    </w:p>
    <w:p w14:paraId="640C1524" w14:textId="77777777" w:rsidR="00C01F1B" w:rsidRPr="00C01F1B" w:rsidRDefault="00C01F1B" w:rsidP="00C01F1B">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uk-UA"/>
        </w:rPr>
      </w:pPr>
    </w:p>
    <w:p w14:paraId="3E93EB4F" w14:textId="77777777" w:rsidR="00C01F1B" w:rsidRPr="00C01F1B" w:rsidRDefault="00C01F1B" w:rsidP="00C01F1B">
      <w:pPr>
        <w:spacing w:after="0" w:line="240" w:lineRule="auto"/>
        <w:jc w:val="both"/>
        <w:rPr>
          <w:rFonts w:ascii="Times New Roman" w:eastAsia="Calibri" w:hAnsi="Times New Roman" w:cs="Times New Roman"/>
          <w:b/>
          <w:color w:val="000000"/>
          <w:sz w:val="28"/>
          <w:szCs w:val="28"/>
        </w:rPr>
      </w:pPr>
      <w:bookmarkStart w:id="5" w:name="_Hlk62379624"/>
      <w:r w:rsidRPr="00C01F1B">
        <w:rPr>
          <w:rFonts w:ascii="Times New Roman" w:hAnsi="Times New Roman" w:cs="Times New Roman"/>
          <w:b/>
          <w:sz w:val="28"/>
          <w:szCs w:val="28"/>
          <w:lang w:val="uk-UA"/>
        </w:rPr>
        <w:t xml:space="preserve">   </w:t>
      </w:r>
      <w:r w:rsidRPr="00C01F1B">
        <w:rPr>
          <w:rFonts w:ascii="Times New Roman" w:eastAsia="Calibri" w:hAnsi="Times New Roman" w:cs="Times New Roman"/>
          <w:b/>
          <w:color w:val="000000"/>
          <w:sz w:val="28"/>
          <w:szCs w:val="28"/>
          <w:lang w:val="uk-UA"/>
        </w:rPr>
        <w:t>Програмні результати</w:t>
      </w:r>
      <w:r w:rsidRPr="00C01F1B">
        <w:rPr>
          <w:rFonts w:ascii="Times New Roman" w:eastAsia="Calibri" w:hAnsi="Times New Roman" w:cs="Times New Roman"/>
          <w:b/>
          <w:color w:val="000000"/>
          <w:sz w:val="28"/>
          <w:szCs w:val="28"/>
        </w:rPr>
        <w:t xml:space="preserve"> навчання</w:t>
      </w:r>
    </w:p>
    <w:p w14:paraId="4BB6F863" w14:textId="77777777" w:rsidR="00C01F1B" w:rsidRPr="00C01F1B" w:rsidRDefault="00C01F1B" w:rsidP="00C01F1B">
      <w:pPr>
        <w:spacing w:after="0" w:line="240" w:lineRule="auto"/>
        <w:jc w:val="both"/>
        <w:rPr>
          <w:rFonts w:ascii="Times New Roman" w:eastAsia="Calibri" w:hAnsi="Times New Roman" w:cs="Times New Roman"/>
          <w:b/>
          <w:color w:val="000000"/>
          <w:sz w:val="28"/>
          <w:szCs w:val="28"/>
        </w:rPr>
      </w:pPr>
    </w:p>
    <w:p w14:paraId="4563BAC4" w14:textId="77777777" w:rsidR="00C01F1B" w:rsidRPr="00C01F1B" w:rsidRDefault="00C01F1B" w:rsidP="00FD0F33">
      <w:pPr>
        <w:numPr>
          <w:ilvl w:val="0"/>
          <w:numId w:val="2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uk-UA" w:eastAsia="uk-UA"/>
        </w:rPr>
      </w:pPr>
      <w:r w:rsidRPr="00C01F1B">
        <w:rPr>
          <w:rFonts w:ascii="Times New Roman" w:eastAsia="Calibri" w:hAnsi="Times New Roman" w:cs="Times New Roman"/>
          <w:color w:val="000000"/>
          <w:sz w:val="28"/>
          <w:szCs w:val="28"/>
          <w:lang w:val="uk-UA"/>
        </w:rPr>
        <w:t>Вміти використовувати інформаційно-комунікаційні технології у процесі пошуку, збору та аналізу соціологічної інформації (РН</w:t>
      </w:r>
      <w:r w:rsidRPr="00C01F1B">
        <w:rPr>
          <w:rFonts w:ascii="Times New Roman" w:eastAsia="Calibri" w:hAnsi="Times New Roman" w:cs="Times New Roman"/>
          <w:color w:val="000000"/>
          <w:sz w:val="28"/>
          <w:szCs w:val="28"/>
          <w:lang w:val="en-US"/>
        </w:rPr>
        <w:t> </w:t>
      </w:r>
      <w:r w:rsidRPr="00C01F1B">
        <w:rPr>
          <w:rFonts w:ascii="Times New Roman" w:eastAsia="Calibri" w:hAnsi="Times New Roman" w:cs="Times New Roman"/>
          <w:color w:val="000000"/>
          <w:sz w:val="28"/>
          <w:szCs w:val="28"/>
          <w:lang w:val="uk-UA"/>
        </w:rPr>
        <w:t>-</w:t>
      </w:r>
      <w:r w:rsidRPr="00C01F1B">
        <w:rPr>
          <w:rFonts w:ascii="Times New Roman" w:eastAsia="Calibri" w:hAnsi="Times New Roman" w:cs="Times New Roman"/>
          <w:color w:val="000000"/>
          <w:sz w:val="28"/>
          <w:szCs w:val="28"/>
          <w:lang w:val="en-US"/>
        </w:rPr>
        <w:t> </w:t>
      </w:r>
      <w:r w:rsidRPr="00C01F1B">
        <w:rPr>
          <w:rFonts w:ascii="Times New Roman" w:eastAsia="Calibri" w:hAnsi="Times New Roman" w:cs="Times New Roman"/>
          <w:color w:val="000000"/>
          <w:sz w:val="28"/>
          <w:szCs w:val="28"/>
          <w:lang w:val="uk-UA"/>
        </w:rPr>
        <w:t>7)</w:t>
      </w:r>
      <w:r w:rsidRPr="00C01F1B">
        <w:rPr>
          <w:rFonts w:ascii="Times New Roman" w:eastAsia="Calibri" w:hAnsi="Times New Roman" w:cs="Times New Roman"/>
          <w:color w:val="000000"/>
          <w:sz w:val="28"/>
          <w:szCs w:val="28"/>
          <w:lang w:val="uk-UA" w:eastAsia="uk-UA"/>
        </w:rPr>
        <w:t xml:space="preserve">. </w:t>
      </w:r>
    </w:p>
    <w:p w14:paraId="1E00D203" w14:textId="77777777" w:rsidR="00C01F1B" w:rsidRPr="00C01F1B" w:rsidRDefault="00C01F1B" w:rsidP="00C01F1B">
      <w:pPr>
        <w:spacing w:after="0" w:line="240" w:lineRule="auto"/>
        <w:jc w:val="both"/>
        <w:rPr>
          <w:rFonts w:ascii="Times New Roman" w:eastAsia="Calibri" w:hAnsi="Times New Roman" w:cs="Times New Roman"/>
          <w:b/>
          <w:color w:val="000000"/>
          <w:sz w:val="28"/>
          <w:szCs w:val="28"/>
          <w:lang w:val="uk-UA"/>
        </w:rPr>
      </w:pPr>
    </w:p>
    <w:bookmarkEnd w:id="4"/>
    <w:bookmarkEnd w:id="5"/>
    <w:p w14:paraId="20858AA5" w14:textId="77777777" w:rsidR="00C01F1B" w:rsidRPr="00C01F1B" w:rsidRDefault="00C01F1B" w:rsidP="00C01F1B">
      <w:pPr>
        <w:spacing w:after="0" w:line="240" w:lineRule="auto"/>
        <w:jc w:val="both"/>
        <w:rPr>
          <w:rFonts w:ascii="Times New Roman" w:hAnsi="Times New Roman" w:cs="Times New Roman"/>
          <w:b/>
          <w:sz w:val="28"/>
          <w:szCs w:val="28"/>
          <w:lang w:val="uk-UA"/>
        </w:rPr>
      </w:pPr>
    </w:p>
    <w:p w14:paraId="451C08C4"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p>
    <w:p w14:paraId="0227359A" w14:textId="77777777" w:rsidR="00C01F1B" w:rsidRPr="001239BC" w:rsidRDefault="00C01F1B" w:rsidP="00C01F1B">
      <w:pPr>
        <w:spacing w:after="0" w:line="360" w:lineRule="auto"/>
        <w:rPr>
          <w:rFonts w:ascii="Times New Roman" w:hAnsi="Times New Roman" w:cs="Times New Roman"/>
          <w:b/>
          <w:spacing w:val="-3"/>
          <w:sz w:val="28"/>
          <w:szCs w:val="28"/>
          <w:lang w:val="uk-UA" w:eastAsia="uk-UA"/>
        </w:rPr>
      </w:pPr>
      <w:r w:rsidRPr="001239BC">
        <w:rPr>
          <w:rFonts w:ascii="Times New Roman" w:hAnsi="Times New Roman" w:cs="Times New Roman"/>
          <w:b/>
          <w:spacing w:val="-3"/>
          <w:sz w:val="28"/>
          <w:szCs w:val="28"/>
          <w:lang w:val="uk-UA" w:eastAsia="uk-UA"/>
        </w:rPr>
        <w:t>Структурно-логічна схема вивчення навчальної дисципліни</w:t>
      </w:r>
    </w:p>
    <w:p w14:paraId="353FFF22" w14:textId="13746F10" w:rsidR="00C01F1B" w:rsidRPr="001239BC" w:rsidRDefault="00C01F1B" w:rsidP="00C01F1B">
      <w:pPr>
        <w:spacing w:after="0" w:line="240" w:lineRule="auto"/>
        <w:ind w:firstLine="708"/>
        <w:rPr>
          <w:rFonts w:ascii="Times New Roman" w:hAnsi="Times New Roman" w:cs="Times New Roman"/>
          <w:sz w:val="28"/>
          <w:szCs w:val="28"/>
          <w:lang w:val="uk-UA" w:eastAsia="uk-UA"/>
        </w:rPr>
      </w:pPr>
      <w:r>
        <w:rPr>
          <w:rFonts w:ascii="Times New Roman" w:hAnsi="Times New Roman" w:cs="Times New Roman"/>
          <w:b/>
          <w:bCs/>
          <w:sz w:val="28"/>
          <w:szCs w:val="28"/>
          <w:u w:val="single"/>
          <w:lang w:val="uk-UA" w:eastAsia="uk-UA"/>
        </w:rPr>
        <w:t xml:space="preserve"> </w:t>
      </w:r>
    </w:p>
    <w:tbl>
      <w:tblPr>
        <w:tblStyle w:val="af7"/>
        <w:tblW w:w="0" w:type="auto"/>
        <w:tblLook w:val="04A0" w:firstRow="1" w:lastRow="0" w:firstColumn="1" w:lastColumn="0" w:noHBand="0" w:noVBand="1"/>
      </w:tblPr>
      <w:tblGrid>
        <w:gridCol w:w="4785"/>
        <w:gridCol w:w="4786"/>
      </w:tblGrid>
      <w:tr w:rsidR="00C01F1B" w:rsidRPr="001239BC" w14:paraId="528164DD" w14:textId="77777777" w:rsidTr="00C01F1B">
        <w:tc>
          <w:tcPr>
            <w:tcW w:w="4785" w:type="dxa"/>
          </w:tcPr>
          <w:p w14:paraId="732B78F1" w14:textId="77777777" w:rsidR="00C01F1B" w:rsidRPr="001239BC" w:rsidRDefault="00C01F1B" w:rsidP="00C01F1B">
            <w:pPr>
              <w:ind w:left="57"/>
              <w:jc w:val="center"/>
              <w:rPr>
                <w:rFonts w:ascii="Times New Roman" w:eastAsia="Times New Roman" w:hAnsi="Times New Roman" w:cs="Times New Roman"/>
                <w:sz w:val="28"/>
                <w:szCs w:val="28"/>
                <w:lang w:val="uk-UA"/>
              </w:rPr>
            </w:pPr>
            <w:r w:rsidRPr="001239BC">
              <w:rPr>
                <w:rFonts w:ascii="Times New Roman" w:eastAsia="Times New Roman" w:hAnsi="Times New Roman" w:cs="Times New Roman"/>
                <w:sz w:val="28"/>
                <w:szCs w:val="28"/>
                <w:lang w:val="uk-UA"/>
              </w:rPr>
              <w:t>Вивчення цієї дисципліни безпосередньо спирається на:</w:t>
            </w:r>
          </w:p>
        </w:tc>
        <w:tc>
          <w:tcPr>
            <w:tcW w:w="4786" w:type="dxa"/>
            <w:tcBorders>
              <w:bottom w:val="single" w:sz="4" w:space="0" w:color="auto"/>
            </w:tcBorders>
          </w:tcPr>
          <w:p w14:paraId="65CBB23B" w14:textId="77777777" w:rsidR="00C01F1B" w:rsidRPr="001239BC" w:rsidRDefault="00C01F1B" w:rsidP="00C01F1B">
            <w:pPr>
              <w:ind w:left="57"/>
              <w:jc w:val="center"/>
              <w:rPr>
                <w:rFonts w:ascii="Times New Roman" w:eastAsia="Times New Roman" w:hAnsi="Times New Roman" w:cs="Times New Roman"/>
                <w:sz w:val="28"/>
                <w:szCs w:val="28"/>
                <w:lang w:val="uk-UA"/>
              </w:rPr>
            </w:pPr>
            <w:r w:rsidRPr="001239BC">
              <w:rPr>
                <w:rFonts w:ascii="Times New Roman" w:eastAsia="Times New Roman" w:hAnsi="Times New Roman" w:cs="Times New Roman"/>
                <w:sz w:val="28"/>
                <w:szCs w:val="28"/>
                <w:lang w:val="uk-UA"/>
              </w:rPr>
              <w:t>На результати вивчення цієї дисципліни безпосередньо спираються:</w:t>
            </w:r>
          </w:p>
        </w:tc>
      </w:tr>
      <w:tr w:rsidR="00C01F1B" w:rsidRPr="001239BC" w14:paraId="2ADCCDEC" w14:textId="77777777" w:rsidTr="00C01F1B">
        <w:tc>
          <w:tcPr>
            <w:tcW w:w="4785" w:type="dxa"/>
            <w:vAlign w:val="center"/>
          </w:tcPr>
          <w:p w14:paraId="49074D8C" w14:textId="77777777" w:rsidR="00C01F1B" w:rsidRPr="001239BC" w:rsidRDefault="00C01F1B" w:rsidP="00C01F1B">
            <w:pPr>
              <w:jc w:val="center"/>
              <w:rPr>
                <w:rFonts w:ascii="Times New Roman" w:hAnsi="Times New Roman" w:cs="Times New Roman"/>
                <w:bCs/>
                <w:spacing w:val="-3"/>
                <w:sz w:val="28"/>
                <w:szCs w:val="28"/>
                <w:lang w:val="uk-UA" w:eastAsia="uk-UA"/>
              </w:rPr>
            </w:pPr>
            <w:r w:rsidRPr="001239BC">
              <w:rPr>
                <w:rFonts w:ascii="Times New Roman" w:hAnsi="Times New Roman" w:cs="Times New Roman"/>
                <w:bCs/>
                <w:spacing w:val="-3"/>
                <w:sz w:val="28"/>
                <w:szCs w:val="28"/>
                <w:lang w:val="uk-UA" w:eastAsia="uk-UA"/>
              </w:rPr>
              <w:t>Загальну соціологію</w:t>
            </w:r>
          </w:p>
        </w:tc>
        <w:tc>
          <w:tcPr>
            <w:tcW w:w="4786" w:type="dxa"/>
            <w:tcBorders>
              <w:bottom w:val="nil"/>
            </w:tcBorders>
            <w:vAlign w:val="center"/>
          </w:tcPr>
          <w:p w14:paraId="3836D6D7" w14:textId="77777777" w:rsidR="00C01F1B" w:rsidRPr="001239BC" w:rsidRDefault="00C01F1B" w:rsidP="00C01F1B">
            <w:pPr>
              <w:jc w:val="center"/>
              <w:rPr>
                <w:rFonts w:ascii="Times New Roman" w:hAnsi="Times New Roman" w:cs="Times New Roman"/>
                <w:bCs/>
                <w:spacing w:val="-3"/>
                <w:sz w:val="28"/>
                <w:szCs w:val="28"/>
                <w:lang w:val="uk-UA" w:eastAsia="uk-UA"/>
              </w:rPr>
            </w:pPr>
            <w:r w:rsidRPr="001239BC">
              <w:rPr>
                <w:rFonts w:ascii="Times New Roman" w:hAnsi="Times New Roman" w:cs="Times New Roman"/>
                <w:bCs/>
                <w:spacing w:val="-3"/>
                <w:sz w:val="28"/>
                <w:szCs w:val="28"/>
                <w:lang w:val="uk-UA" w:eastAsia="uk-UA"/>
              </w:rPr>
              <w:t xml:space="preserve">Соціологія </w:t>
            </w:r>
            <w:r w:rsidRPr="001239BC">
              <w:rPr>
                <w:rFonts w:ascii="Times New Roman" w:hAnsi="Times New Roman" w:cs="Times New Roman"/>
                <w:bCs/>
                <w:spacing w:val="-3"/>
                <w:sz w:val="28"/>
                <w:szCs w:val="28"/>
                <w:lang w:val="en-US" w:eastAsia="uk-UA"/>
              </w:rPr>
              <w:t xml:space="preserve"> </w:t>
            </w:r>
            <w:r w:rsidRPr="001239BC">
              <w:rPr>
                <w:rFonts w:ascii="Times New Roman" w:hAnsi="Times New Roman" w:cs="Times New Roman"/>
                <w:bCs/>
                <w:spacing w:val="-3"/>
                <w:sz w:val="28"/>
                <w:szCs w:val="28"/>
                <w:lang w:val="uk-UA" w:eastAsia="uk-UA"/>
              </w:rPr>
              <w:t xml:space="preserve"> </w:t>
            </w:r>
            <w:r>
              <w:rPr>
                <w:rFonts w:ascii="Times New Roman" w:hAnsi="Times New Roman" w:cs="Times New Roman"/>
                <w:bCs/>
                <w:spacing w:val="-3"/>
                <w:sz w:val="28"/>
                <w:szCs w:val="28"/>
                <w:lang w:val="uk-UA" w:eastAsia="uk-UA"/>
              </w:rPr>
              <w:t>професій</w:t>
            </w:r>
          </w:p>
        </w:tc>
      </w:tr>
      <w:tr w:rsidR="00C01F1B" w:rsidRPr="001239BC" w14:paraId="125BE601" w14:textId="77777777" w:rsidTr="00C01F1B">
        <w:tc>
          <w:tcPr>
            <w:tcW w:w="4785" w:type="dxa"/>
            <w:vMerge w:val="restart"/>
            <w:vAlign w:val="center"/>
          </w:tcPr>
          <w:p w14:paraId="73D4AC13" w14:textId="77777777" w:rsidR="00C01F1B" w:rsidRPr="001239BC" w:rsidRDefault="00C01F1B" w:rsidP="00C01F1B">
            <w:pPr>
              <w:jc w:val="center"/>
              <w:rPr>
                <w:rFonts w:ascii="Times New Roman" w:hAnsi="Times New Roman" w:cs="Times New Roman"/>
                <w:bCs/>
                <w:spacing w:val="-3"/>
                <w:sz w:val="28"/>
                <w:szCs w:val="28"/>
                <w:lang w:val="uk-UA" w:eastAsia="uk-UA"/>
              </w:rPr>
            </w:pPr>
            <w:r>
              <w:rPr>
                <w:rFonts w:ascii="Times New Roman" w:hAnsi="Times New Roman" w:cs="Times New Roman"/>
                <w:bCs/>
                <w:spacing w:val="-3"/>
                <w:sz w:val="28"/>
                <w:szCs w:val="28"/>
                <w:lang w:val="uk-UA" w:eastAsia="uk-UA"/>
              </w:rPr>
              <w:t xml:space="preserve"> Соціологію культури</w:t>
            </w:r>
          </w:p>
        </w:tc>
        <w:tc>
          <w:tcPr>
            <w:tcW w:w="4786" w:type="dxa"/>
            <w:tcBorders>
              <w:bottom w:val="nil"/>
            </w:tcBorders>
            <w:vAlign w:val="center"/>
          </w:tcPr>
          <w:p w14:paraId="40DA50D6" w14:textId="77777777" w:rsidR="00C01F1B" w:rsidRPr="001239BC" w:rsidRDefault="00C01F1B" w:rsidP="00C01F1B">
            <w:pPr>
              <w:jc w:val="center"/>
              <w:rPr>
                <w:rFonts w:ascii="Times New Roman" w:hAnsi="Times New Roman" w:cs="Times New Roman"/>
                <w:bCs/>
                <w:spacing w:val="-3"/>
                <w:sz w:val="28"/>
                <w:szCs w:val="28"/>
                <w:lang w:val="uk-UA" w:eastAsia="uk-UA"/>
              </w:rPr>
            </w:pPr>
            <w:r>
              <w:rPr>
                <w:rFonts w:ascii="Times New Roman" w:hAnsi="Times New Roman" w:cs="Times New Roman"/>
                <w:bCs/>
                <w:spacing w:val="-3"/>
                <w:sz w:val="28"/>
                <w:szCs w:val="28"/>
                <w:lang w:val="uk-UA" w:eastAsia="uk-UA"/>
              </w:rPr>
              <w:t>Соціологія праці</w:t>
            </w:r>
          </w:p>
        </w:tc>
      </w:tr>
      <w:tr w:rsidR="00C01F1B" w:rsidRPr="001239BC" w14:paraId="307A531D" w14:textId="77777777" w:rsidTr="00C01F1B">
        <w:tc>
          <w:tcPr>
            <w:tcW w:w="4785" w:type="dxa"/>
            <w:vMerge/>
            <w:vAlign w:val="center"/>
          </w:tcPr>
          <w:p w14:paraId="6A937A0B" w14:textId="77777777" w:rsidR="00C01F1B" w:rsidRPr="001239BC" w:rsidRDefault="00C01F1B" w:rsidP="00C01F1B">
            <w:pPr>
              <w:jc w:val="center"/>
              <w:rPr>
                <w:rFonts w:ascii="Times New Roman" w:hAnsi="Times New Roman" w:cs="Times New Roman"/>
                <w:bCs/>
                <w:spacing w:val="-3"/>
                <w:sz w:val="28"/>
                <w:szCs w:val="28"/>
                <w:lang w:val="uk-UA" w:eastAsia="uk-UA"/>
              </w:rPr>
            </w:pPr>
          </w:p>
        </w:tc>
        <w:tc>
          <w:tcPr>
            <w:tcW w:w="4786" w:type="dxa"/>
            <w:tcBorders>
              <w:top w:val="nil"/>
            </w:tcBorders>
            <w:vAlign w:val="center"/>
          </w:tcPr>
          <w:p w14:paraId="36BDF55A" w14:textId="77777777" w:rsidR="00C01F1B" w:rsidRPr="001239BC" w:rsidRDefault="00C01F1B" w:rsidP="00C01F1B">
            <w:pPr>
              <w:jc w:val="center"/>
              <w:rPr>
                <w:rFonts w:ascii="Times New Roman" w:hAnsi="Times New Roman" w:cs="Times New Roman"/>
                <w:bCs/>
                <w:color w:val="FF0000"/>
                <w:spacing w:val="-3"/>
                <w:sz w:val="28"/>
                <w:szCs w:val="28"/>
                <w:lang w:val="en-US" w:eastAsia="uk-UA"/>
              </w:rPr>
            </w:pPr>
            <w:r w:rsidRPr="001239BC">
              <w:rPr>
                <w:rFonts w:ascii="Times New Roman" w:hAnsi="Times New Roman" w:cs="Times New Roman"/>
                <w:bCs/>
                <w:color w:val="000000" w:themeColor="text1"/>
                <w:spacing w:val="-3"/>
                <w:sz w:val="28"/>
                <w:szCs w:val="28"/>
                <w:lang w:val="uk-UA" w:eastAsia="uk-UA"/>
              </w:rPr>
              <w:t xml:space="preserve"> </w:t>
            </w:r>
            <w:r w:rsidRPr="001239BC">
              <w:rPr>
                <w:rFonts w:ascii="Times New Roman" w:hAnsi="Times New Roman" w:cs="Times New Roman"/>
                <w:bCs/>
                <w:color w:val="000000" w:themeColor="text1"/>
                <w:spacing w:val="-3"/>
                <w:sz w:val="28"/>
                <w:szCs w:val="28"/>
                <w:lang w:val="en-US" w:eastAsia="uk-UA"/>
              </w:rPr>
              <w:t xml:space="preserve"> </w:t>
            </w:r>
          </w:p>
        </w:tc>
      </w:tr>
      <w:tr w:rsidR="00C01F1B" w:rsidRPr="001239BC" w14:paraId="2C487D50" w14:textId="77777777" w:rsidTr="00C01F1B">
        <w:tc>
          <w:tcPr>
            <w:tcW w:w="4785" w:type="dxa"/>
            <w:vAlign w:val="center"/>
          </w:tcPr>
          <w:p w14:paraId="5FD35C12" w14:textId="77777777" w:rsidR="00C01F1B" w:rsidRPr="001239BC" w:rsidRDefault="00C01F1B" w:rsidP="00C01F1B">
            <w:pPr>
              <w:jc w:val="center"/>
              <w:rPr>
                <w:rFonts w:ascii="Times New Roman" w:hAnsi="Times New Roman" w:cs="Times New Roman"/>
                <w:bCs/>
                <w:spacing w:val="-3"/>
                <w:sz w:val="28"/>
                <w:szCs w:val="28"/>
                <w:lang w:val="uk-UA" w:eastAsia="uk-UA"/>
              </w:rPr>
            </w:pPr>
            <w:r w:rsidRPr="001239BC">
              <w:rPr>
                <w:rFonts w:ascii="Times New Roman" w:hAnsi="Times New Roman" w:cs="Times New Roman"/>
                <w:bCs/>
                <w:spacing w:val="-3"/>
                <w:sz w:val="28"/>
                <w:szCs w:val="28"/>
                <w:lang w:val="uk-UA" w:eastAsia="uk-UA"/>
              </w:rPr>
              <w:t>Соціологі</w:t>
            </w:r>
            <w:r>
              <w:rPr>
                <w:rFonts w:ascii="Times New Roman" w:hAnsi="Times New Roman" w:cs="Times New Roman"/>
                <w:bCs/>
                <w:spacing w:val="-3"/>
                <w:sz w:val="28"/>
                <w:szCs w:val="28"/>
                <w:lang w:val="uk-UA" w:eastAsia="uk-UA"/>
              </w:rPr>
              <w:t xml:space="preserve">ю комунікацій </w:t>
            </w:r>
            <w:r w:rsidRPr="001239BC">
              <w:rPr>
                <w:rFonts w:ascii="Times New Roman" w:hAnsi="Times New Roman" w:cs="Times New Roman"/>
                <w:bCs/>
                <w:spacing w:val="-3"/>
                <w:sz w:val="28"/>
                <w:szCs w:val="28"/>
                <w:lang w:val="en-US" w:eastAsia="uk-UA"/>
              </w:rPr>
              <w:t xml:space="preserve"> </w:t>
            </w:r>
            <w:r>
              <w:rPr>
                <w:rFonts w:ascii="Times New Roman" w:hAnsi="Times New Roman" w:cs="Times New Roman"/>
                <w:bCs/>
                <w:spacing w:val="-3"/>
                <w:sz w:val="28"/>
                <w:szCs w:val="28"/>
                <w:lang w:val="uk-UA" w:eastAsia="uk-UA"/>
              </w:rPr>
              <w:t xml:space="preserve"> </w:t>
            </w:r>
          </w:p>
        </w:tc>
        <w:tc>
          <w:tcPr>
            <w:tcW w:w="4786" w:type="dxa"/>
            <w:vAlign w:val="center"/>
          </w:tcPr>
          <w:p w14:paraId="4A8004E4" w14:textId="77777777" w:rsidR="00C01F1B" w:rsidRPr="001239BC" w:rsidRDefault="00C01F1B" w:rsidP="00C01F1B">
            <w:pPr>
              <w:jc w:val="center"/>
              <w:rPr>
                <w:rFonts w:ascii="Times New Roman" w:hAnsi="Times New Roman" w:cs="Times New Roman"/>
                <w:bCs/>
                <w:color w:val="FF0000"/>
                <w:spacing w:val="-3"/>
                <w:sz w:val="28"/>
                <w:szCs w:val="28"/>
                <w:lang w:val="en-US" w:eastAsia="uk-UA"/>
              </w:rPr>
            </w:pPr>
            <w:r w:rsidRPr="001239BC">
              <w:rPr>
                <w:rFonts w:ascii="Times New Roman" w:hAnsi="Times New Roman" w:cs="Times New Roman"/>
                <w:bCs/>
                <w:color w:val="FF0000"/>
                <w:spacing w:val="-3"/>
                <w:sz w:val="28"/>
                <w:szCs w:val="28"/>
                <w:lang w:val="en-US" w:eastAsia="uk-UA"/>
              </w:rPr>
              <w:t xml:space="preserve"> </w:t>
            </w:r>
          </w:p>
        </w:tc>
      </w:tr>
    </w:tbl>
    <w:p w14:paraId="5F89229D"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br w:type="page"/>
      </w:r>
      <w:r w:rsidRPr="009A2366">
        <w:rPr>
          <w:rFonts w:ascii="Times New Roman" w:eastAsia="Calibri" w:hAnsi="Times New Roman" w:cs="Times New Roman"/>
          <w:b/>
          <w:sz w:val="28"/>
          <w:szCs w:val="28"/>
          <w:lang w:val="uk-UA" w:eastAsia="ru-RU"/>
        </w:rPr>
        <w:lastRenderedPageBreak/>
        <w:t>ОПИС НАВЧАЛЬНОЇ ДИСЦИПЛІНИ</w:t>
      </w:r>
    </w:p>
    <w:p w14:paraId="2B01D1F4"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(розподіл навчального часу за семестрами та видами навчальних занять)</w:t>
      </w:r>
    </w:p>
    <w:p w14:paraId="7FE04D36" w14:textId="77777777" w:rsidR="009A2366" w:rsidRPr="009A2366" w:rsidRDefault="009A2366" w:rsidP="009A2366">
      <w:pPr>
        <w:spacing w:after="0" w:line="240" w:lineRule="auto"/>
        <w:ind w:firstLine="600"/>
        <w:jc w:val="center"/>
        <w:rPr>
          <w:rFonts w:ascii="Times New Roman" w:eastAsia="Calibri" w:hAnsi="Times New Roman" w:cs="Times New Roman"/>
          <w:b/>
          <w:sz w:val="28"/>
          <w:szCs w:val="28"/>
          <w:lang w:val="uk-UA"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954"/>
        <w:gridCol w:w="1173"/>
        <w:gridCol w:w="992"/>
        <w:gridCol w:w="992"/>
      </w:tblGrid>
      <w:tr w:rsidR="009A2366" w:rsidRPr="009A2366" w14:paraId="64153680" w14:textId="77777777" w:rsidTr="003D2BC8">
        <w:tc>
          <w:tcPr>
            <w:tcW w:w="534" w:type="dxa"/>
            <w:vMerge w:val="restart"/>
            <w:shd w:val="clear" w:color="auto" w:fill="auto"/>
            <w:textDirection w:val="btLr"/>
            <w:vAlign w:val="center"/>
          </w:tcPr>
          <w:p w14:paraId="5AFF0D12"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Семестр</w:t>
            </w:r>
          </w:p>
        </w:tc>
        <w:tc>
          <w:tcPr>
            <w:tcW w:w="889" w:type="dxa"/>
            <w:vMerge w:val="restart"/>
            <w:shd w:val="clear" w:color="auto" w:fill="auto"/>
            <w:textDirection w:val="btLr"/>
            <w:vAlign w:val="center"/>
          </w:tcPr>
          <w:p w14:paraId="05A56082"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sz w:val="28"/>
                <w:szCs w:val="28"/>
                <w:lang w:val="uk-UA" w:eastAsia="ru-RU"/>
              </w:rPr>
              <w:t xml:space="preserve">Загальний обсяг </w:t>
            </w:r>
            <w:r w:rsidRPr="009A2366">
              <w:rPr>
                <w:rFonts w:ascii="Times New Roman" w:eastAsia="Calibri" w:hAnsi="Times New Roman" w:cs="Times New Roman"/>
                <w:sz w:val="28"/>
                <w:szCs w:val="28"/>
                <w:lang w:val="uk-UA" w:eastAsia="ru-RU"/>
              </w:rPr>
              <w:br/>
              <w:t>(годин) / кредитів ECTS</w:t>
            </w:r>
          </w:p>
        </w:tc>
        <w:tc>
          <w:tcPr>
            <w:tcW w:w="1559" w:type="dxa"/>
            <w:gridSpan w:val="2"/>
            <w:shd w:val="clear" w:color="auto" w:fill="auto"/>
            <w:vAlign w:val="center"/>
          </w:tcPr>
          <w:p w14:paraId="3473FD18"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З них</w:t>
            </w:r>
          </w:p>
        </w:tc>
        <w:tc>
          <w:tcPr>
            <w:tcW w:w="2551" w:type="dxa"/>
            <w:gridSpan w:val="3"/>
            <w:shd w:val="clear" w:color="auto" w:fill="auto"/>
          </w:tcPr>
          <w:p w14:paraId="60C15F74"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За видами аудиторних занять (годин)</w:t>
            </w:r>
          </w:p>
        </w:tc>
        <w:tc>
          <w:tcPr>
            <w:tcW w:w="954" w:type="dxa"/>
            <w:vMerge w:val="restart"/>
            <w:shd w:val="clear" w:color="auto" w:fill="auto"/>
            <w:textDirection w:val="btLr"/>
            <w:vAlign w:val="center"/>
          </w:tcPr>
          <w:p w14:paraId="7577C7E5" w14:textId="77777777" w:rsidR="009A2366" w:rsidRPr="009A2366" w:rsidRDefault="009A2366" w:rsidP="009A2366">
            <w:pPr>
              <w:spacing w:after="0" w:line="240" w:lineRule="auto"/>
              <w:ind w:left="113" w:right="113"/>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Індивідуальні завдання студентів (КП, КР, РГ, Р, РЕ)</w:t>
            </w:r>
          </w:p>
        </w:tc>
        <w:tc>
          <w:tcPr>
            <w:tcW w:w="1173" w:type="dxa"/>
            <w:shd w:val="clear" w:color="auto" w:fill="auto"/>
          </w:tcPr>
          <w:p w14:paraId="0F3C8578"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Поточний контроль</w:t>
            </w:r>
          </w:p>
        </w:tc>
        <w:tc>
          <w:tcPr>
            <w:tcW w:w="1984" w:type="dxa"/>
            <w:gridSpan w:val="2"/>
            <w:shd w:val="clear" w:color="auto" w:fill="auto"/>
          </w:tcPr>
          <w:p w14:paraId="1FD90804"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Семестровий контроль</w:t>
            </w:r>
          </w:p>
        </w:tc>
      </w:tr>
      <w:tr w:rsidR="009A2366" w:rsidRPr="009A2366" w14:paraId="35C8E99C" w14:textId="77777777" w:rsidTr="003D2BC8">
        <w:trPr>
          <w:cantSplit/>
          <w:trHeight w:val="3212"/>
        </w:trPr>
        <w:tc>
          <w:tcPr>
            <w:tcW w:w="534" w:type="dxa"/>
            <w:vMerge/>
            <w:shd w:val="clear" w:color="auto" w:fill="auto"/>
          </w:tcPr>
          <w:p w14:paraId="1CD8BD6B"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p>
        </w:tc>
        <w:tc>
          <w:tcPr>
            <w:tcW w:w="889" w:type="dxa"/>
            <w:vMerge/>
            <w:shd w:val="clear" w:color="auto" w:fill="auto"/>
          </w:tcPr>
          <w:p w14:paraId="41E78172"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p>
        </w:tc>
        <w:tc>
          <w:tcPr>
            <w:tcW w:w="779" w:type="dxa"/>
            <w:shd w:val="clear" w:color="auto" w:fill="auto"/>
            <w:textDirection w:val="btLr"/>
            <w:vAlign w:val="center"/>
          </w:tcPr>
          <w:p w14:paraId="695DC881"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Аудиторні заняття </w:t>
            </w:r>
            <w:r w:rsidRPr="009A2366">
              <w:rPr>
                <w:rFonts w:ascii="Times New Roman" w:eastAsia="Calibri" w:hAnsi="Times New Roman" w:cs="Times New Roman"/>
                <w:sz w:val="28"/>
                <w:szCs w:val="28"/>
                <w:lang w:val="uk-UA" w:eastAsia="ru-RU"/>
              </w:rPr>
              <w:br/>
              <w:t>(годин)</w:t>
            </w:r>
          </w:p>
        </w:tc>
        <w:tc>
          <w:tcPr>
            <w:tcW w:w="780" w:type="dxa"/>
            <w:shd w:val="clear" w:color="auto" w:fill="auto"/>
            <w:textDirection w:val="btLr"/>
            <w:vAlign w:val="center"/>
          </w:tcPr>
          <w:p w14:paraId="4DE1F1C0"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Самостійна робота </w:t>
            </w:r>
            <w:r w:rsidRPr="009A2366">
              <w:rPr>
                <w:rFonts w:ascii="Times New Roman" w:eastAsia="Calibri" w:hAnsi="Times New Roman" w:cs="Times New Roman"/>
                <w:sz w:val="28"/>
                <w:szCs w:val="28"/>
                <w:lang w:val="uk-UA" w:eastAsia="ru-RU"/>
              </w:rPr>
              <w:br/>
              <w:t>(годин)</w:t>
            </w:r>
          </w:p>
        </w:tc>
        <w:tc>
          <w:tcPr>
            <w:tcW w:w="850" w:type="dxa"/>
            <w:shd w:val="clear" w:color="auto" w:fill="auto"/>
            <w:textDirection w:val="btLr"/>
            <w:vAlign w:val="center"/>
          </w:tcPr>
          <w:p w14:paraId="70043A60"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Лекції</w:t>
            </w:r>
          </w:p>
        </w:tc>
        <w:tc>
          <w:tcPr>
            <w:tcW w:w="851" w:type="dxa"/>
            <w:shd w:val="clear" w:color="auto" w:fill="auto"/>
            <w:textDirection w:val="btLr"/>
            <w:vAlign w:val="center"/>
          </w:tcPr>
          <w:p w14:paraId="6D4056BB"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Лабораторні заняття</w:t>
            </w:r>
          </w:p>
        </w:tc>
        <w:tc>
          <w:tcPr>
            <w:tcW w:w="850" w:type="dxa"/>
            <w:shd w:val="clear" w:color="auto" w:fill="auto"/>
            <w:textDirection w:val="btLr"/>
            <w:vAlign w:val="center"/>
          </w:tcPr>
          <w:p w14:paraId="584C2677"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Практичні заняття, семінари</w:t>
            </w:r>
          </w:p>
        </w:tc>
        <w:tc>
          <w:tcPr>
            <w:tcW w:w="954" w:type="dxa"/>
            <w:vMerge/>
            <w:shd w:val="clear" w:color="auto" w:fill="auto"/>
            <w:textDirection w:val="btLr"/>
            <w:vAlign w:val="center"/>
          </w:tcPr>
          <w:p w14:paraId="7C6C77AC"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p>
        </w:tc>
        <w:tc>
          <w:tcPr>
            <w:tcW w:w="1173" w:type="dxa"/>
            <w:shd w:val="clear" w:color="auto" w:fill="auto"/>
            <w:textDirection w:val="btLr"/>
            <w:vAlign w:val="center"/>
          </w:tcPr>
          <w:p w14:paraId="6837F685"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Контрольні роботи</w:t>
            </w:r>
            <w:r w:rsidRPr="009A2366">
              <w:rPr>
                <w:rFonts w:ascii="Times New Roman" w:eastAsia="Calibri" w:hAnsi="Times New Roman" w:cs="Times New Roman"/>
                <w:sz w:val="28"/>
                <w:szCs w:val="28"/>
                <w:lang w:val="uk-UA" w:eastAsia="ru-RU"/>
              </w:rPr>
              <w:br/>
              <w:t>(кількість робіт)</w:t>
            </w:r>
          </w:p>
        </w:tc>
        <w:tc>
          <w:tcPr>
            <w:tcW w:w="992" w:type="dxa"/>
            <w:shd w:val="clear" w:color="auto" w:fill="auto"/>
            <w:textDirection w:val="btLr"/>
            <w:vAlign w:val="center"/>
          </w:tcPr>
          <w:p w14:paraId="45F94207"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Залік</w:t>
            </w:r>
          </w:p>
        </w:tc>
        <w:tc>
          <w:tcPr>
            <w:tcW w:w="992" w:type="dxa"/>
            <w:shd w:val="clear" w:color="auto" w:fill="auto"/>
            <w:textDirection w:val="btLr"/>
            <w:vAlign w:val="center"/>
          </w:tcPr>
          <w:p w14:paraId="0666EE19"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Екзамен</w:t>
            </w:r>
          </w:p>
        </w:tc>
      </w:tr>
      <w:tr w:rsidR="009A2366" w:rsidRPr="009A2366" w14:paraId="755D2FE3" w14:textId="77777777" w:rsidTr="003D2BC8">
        <w:tc>
          <w:tcPr>
            <w:tcW w:w="534" w:type="dxa"/>
            <w:shd w:val="clear" w:color="auto" w:fill="auto"/>
          </w:tcPr>
          <w:p w14:paraId="77B6C5CF"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w:t>
            </w:r>
          </w:p>
        </w:tc>
        <w:tc>
          <w:tcPr>
            <w:tcW w:w="889" w:type="dxa"/>
            <w:shd w:val="clear" w:color="auto" w:fill="auto"/>
          </w:tcPr>
          <w:p w14:paraId="39CF829F"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779" w:type="dxa"/>
            <w:shd w:val="clear" w:color="auto" w:fill="auto"/>
          </w:tcPr>
          <w:p w14:paraId="68D2E14E"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3</w:t>
            </w:r>
          </w:p>
        </w:tc>
        <w:tc>
          <w:tcPr>
            <w:tcW w:w="780" w:type="dxa"/>
            <w:shd w:val="clear" w:color="auto" w:fill="auto"/>
          </w:tcPr>
          <w:p w14:paraId="7D1A5B7A"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4</w:t>
            </w:r>
          </w:p>
        </w:tc>
        <w:tc>
          <w:tcPr>
            <w:tcW w:w="850" w:type="dxa"/>
            <w:shd w:val="clear" w:color="auto" w:fill="auto"/>
          </w:tcPr>
          <w:p w14:paraId="773457F8"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5</w:t>
            </w:r>
          </w:p>
        </w:tc>
        <w:tc>
          <w:tcPr>
            <w:tcW w:w="851" w:type="dxa"/>
            <w:shd w:val="clear" w:color="auto" w:fill="auto"/>
          </w:tcPr>
          <w:p w14:paraId="2E1FC0A7"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6</w:t>
            </w:r>
          </w:p>
        </w:tc>
        <w:tc>
          <w:tcPr>
            <w:tcW w:w="850" w:type="dxa"/>
            <w:shd w:val="clear" w:color="auto" w:fill="auto"/>
          </w:tcPr>
          <w:p w14:paraId="132E8E61"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7</w:t>
            </w:r>
          </w:p>
        </w:tc>
        <w:tc>
          <w:tcPr>
            <w:tcW w:w="954" w:type="dxa"/>
            <w:shd w:val="clear" w:color="auto" w:fill="auto"/>
          </w:tcPr>
          <w:p w14:paraId="7C18CC31"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8</w:t>
            </w:r>
          </w:p>
        </w:tc>
        <w:tc>
          <w:tcPr>
            <w:tcW w:w="1173" w:type="dxa"/>
            <w:shd w:val="clear" w:color="auto" w:fill="auto"/>
          </w:tcPr>
          <w:p w14:paraId="5E5E7367"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9</w:t>
            </w:r>
          </w:p>
        </w:tc>
        <w:tc>
          <w:tcPr>
            <w:tcW w:w="992" w:type="dxa"/>
            <w:shd w:val="clear" w:color="auto" w:fill="auto"/>
          </w:tcPr>
          <w:p w14:paraId="687E1D24"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10</w:t>
            </w:r>
          </w:p>
        </w:tc>
        <w:tc>
          <w:tcPr>
            <w:tcW w:w="992" w:type="dxa"/>
            <w:shd w:val="clear" w:color="auto" w:fill="auto"/>
          </w:tcPr>
          <w:p w14:paraId="4930EF67"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11</w:t>
            </w:r>
          </w:p>
        </w:tc>
      </w:tr>
      <w:tr w:rsidR="009A2366" w:rsidRPr="009A2366" w14:paraId="20223A70" w14:textId="77777777" w:rsidTr="003D2BC8">
        <w:tc>
          <w:tcPr>
            <w:tcW w:w="534" w:type="dxa"/>
            <w:tcBorders>
              <w:top w:val="single" w:sz="4" w:space="0" w:color="auto"/>
              <w:left w:val="single" w:sz="4" w:space="0" w:color="auto"/>
              <w:bottom w:val="single" w:sz="4" w:space="0" w:color="auto"/>
              <w:right w:val="single" w:sz="4" w:space="0" w:color="auto"/>
            </w:tcBorders>
            <w:shd w:val="clear" w:color="auto" w:fill="FFFFFF"/>
          </w:tcPr>
          <w:p w14:paraId="1302FFC5"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3</w:t>
            </w:r>
          </w:p>
        </w:tc>
        <w:tc>
          <w:tcPr>
            <w:tcW w:w="889" w:type="dxa"/>
            <w:tcBorders>
              <w:top w:val="single" w:sz="4" w:space="0" w:color="auto"/>
              <w:left w:val="single" w:sz="4" w:space="0" w:color="auto"/>
              <w:bottom w:val="single" w:sz="4" w:space="0" w:color="auto"/>
              <w:right w:val="single" w:sz="4" w:space="0" w:color="auto"/>
            </w:tcBorders>
            <w:shd w:val="clear" w:color="auto" w:fill="FFFFFF"/>
          </w:tcPr>
          <w:p w14:paraId="751AD60C" w14:textId="1E652BF6" w:rsidR="009A2366" w:rsidRPr="009A2366" w:rsidRDefault="00300A47"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90</w:t>
            </w:r>
            <w:r w:rsidR="009A2366" w:rsidRPr="009A2366">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3</w:t>
            </w:r>
          </w:p>
        </w:tc>
        <w:tc>
          <w:tcPr>
            <w:tcW w:w="779" w:type="dxa"/>
            <w:tcBorders>
              <w:top w:val="single" w:sz="4" w:space="0" w:color="auto"/>
              <w:left w:val="single" w:sz="4" w:space="0" w:color="auto"/>
              <w:bottom w:val="single" w:sz="4" w:space="0" w:color="auto"/>
              <w:right w:val="single" w:sz="4" w:space="0" w:color="auto"/>
            </w:tcBorders>
            <w:shd w:val="clear" w:color="auto" w:fill="FFFFFF"/>
          </w:tcPr>
          <w:p w14:paraId="21926E04" w14:textId="7E14DC99"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4</w:t>
            </w:r>
            <w:r w:rsidR="00300A47">
              <w:rPr>
                <w:rFonts w:ascii="Times New Roman" w:eastAsia="Calibri" w:hAnsi="Times New Roman" w:cs="Times New Roman"/>
                <w:sz w:val="28"/>
                <w:szCs w:val="28"/>
                <w:lang w:val="uk-UA" w:eastAsia="ru-RU"/>
              </w:rPr>
              <w:t>8</w:t>
            </w:r>
          </w:p>
        </w:tc>
        <w:tc>
          <w:tcPr>
            <w:tcW w:w="780" w:type="dxa"/>
            <w:tcBorders>
              <w:top w:val="single" w:sz="4" w:space="0" w:color="auto"/>
              <w:left w:val="single" w:sz="4" w:space="0" w:color="auto"/>
              <w:bottom w:val="single" w:sz="4" w:space="0" w:color="auto"/>
              <w:right w:val="single" w:sz="4" w:space="0" w:color="auto"/>
            </w:tcBorders>
            <w:shd w:val="clear" w:color="auto" w:fill="FFFFFF"/>
          </w:tcPr>
          <w:p w14:paraId="09935969" w14:textId="6C8CD9DF" w:rsidR="009A2366" w:rsidRPr="009A2366" w:rsidRDefault="00300A47"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4D9CF55" w14:textId="2096EDAB" w:rsidR="009A2366" w:rsidRPr="009A2366" w:rsidRDefault="00300A47"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F3E6F0"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sym w:font="Symbol" w:char="F02D"/>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EF7727" w14:textId="7A318298" w:rsidR="009A2366" w:rsidRPr="009A2366" w:rsidRDefault="00CD5607"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16</w:t>
            </w:r>
          </w:p>
        </w:tc>
        <w:tc>
          <w:tcPr>
            <w:tcW w:w="954" w:type="dxa"/>
            <w:tcBorders>
              <w:top w:val="single" w:sz="4" w:space="0" w:color="auto"/>
              <w:left w:val="single" w:sz="4" w:space="0" w:color="auto"/>
              <w:bottom w:val="single" w:sz="4" w:space="0" w:color="auto"/>
              <w:right w:val="single" w:sz="4" w:space="0" w:color="auto"/>
            </w:tcBorders>
            <w:shd w:val="clear" w:color="auto" w:fill="FFFFFF"/>
          </w:tcPr>
          <w:p w14:paraId="1ABAF793" w14:textId="2B315962" w:rsidR="009A2366" w:rsidRPr="009A2366" w:rsidRDefault="003D2BC8" w:rsidP="009A236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 xml:space="preserve">26 </w:t>
            </w:r>
            <w:r w:rsidR="00CD5607">
              <w:rPr>
                <w:rFonts w:ascii="Times New Roman" w:eastAsia="Calibri" w:hAnsi="Times New Roman" w:cs="Times New Roman"/>
                <w:sz w:val="28"/>
                <w:szCs w:val="28"/>
                <w:lang w:val="uk-UA" w:eastAsia="ru-RU"/>
              </w:rPr>
              <w:t>РЕ</w:t>
            </w:r>
          </w:p>
        </w:tc>
        <w:tc>
          <w:tcPr>
            <w:tcW w:w="1173" w:type="dxa"/>
            <w:tcBorders>
              <w:top w:val="single" w:sz="4" w:space="0" w:color="auto"/>
              <w:left w:val="single" w:sz="4" w:space="0" w:color="auto"/>
              <w:bottom w:val="single" w:sz="4" w:space="0" w:color="auto"/>
              <w:right w:val="single" w:sz="4" w:space="0" w:color="auto"/>
            </w:tcBorders>
            <w:shd w:val="clear" w:color="auto" w:fill="FFFFFF"/>
          </w:tcPr>
          <w:p w14:paraId="11B8852B" w14:textId="77777777" w:rsidR="009A2366" w:rsidRPr="009A2366" w:rsidRDefault="009A2366" w:rsidP="009A2366">
            <w:pPr>
              <w:spacing w:after="0" w:line="240" w:lineRule="auto"/>
              <w:jc w:val="center"/>
              <w:rPr>
                <w:rFonts w:ascii="Times New Roman" w:eastAsia="Calibri" w:hAnsi="Times New Roman" w:cs="Times New Roman"/>
                <w:sz w:val="28"/>
                <w:szCs w:val="28"/>
                <w:lang w:eastAsia="ru-RU"/>
              </w:rPr>
            </w:pPr>
            <w:r w:rsidRPr="009A2366">
              <w:rPr>
                <w:rFonts w:ascii="Times New Roman" w:eastAsia="Calibri" w:hAnsi="Times New Roman" w:cs="Times New Roman"/>
                <w:sz w:val="28"/>
                <w:szCs w:val="28"/>
                <w:lang w:val="uk-UA" w:eastAsia="ru-RU"/>
              </w:rPr>
              <w:sym w:font="Symbol" w:char="F02D"/>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D97006" w14:textId="72E39581" w:rsidR="009A2366" w:rsidRPr="009A2366" w:rsidRDefault="00CD5607" w:rsidP="009A236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AB993B" w14:textId="43D90B6B" w:rsidR="009A2366" w:rsidRPr="009A2366" w:rsidRDefault="00CD5607" w:rsidP="009A2366">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p>
        </w:tc>
      </w:tr>
    </w:tbl>
    <w:p w14:paraId="5C289189" w14:textId="0C053384" w:rsidR="009A2366" w:rsidRPr="009A2366" w:rsidRDefault="009A2366" w:rsidP="009A2366">
      <w:pPr>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A2366">
        <w:rPr>
          <w:rFonts w:ascii="Times New Roman" w:eastAsia="Times New Roman" w:hAnsi="Times New Roman" w:cs="Times New Roman"/>
          <w:b/>
          <w:sz w:val="28"/>
          <w:szCs w:val="28"/>
          <w:lang w:val="uk-UA" w:eastAsia="ru-RU"/>
        </w:rPr>
        <w:t>Співвідношення кількості годин аудиторних занять до загального обсягу</w:t>
      </w:r>
      <w:r w:rsidRPr="009A2366">
        <w:rPr>
          <w:rFonts w:ascii="Times New Roman" w:eastAsia="Times New Roman" w:hAnsi="Times New Roman" w:cs="Times New Roman"/>
          <w:b/>
          <w:sz w:val="28"/>
          <w:szCs w:val="28"/>
          <w:lang w:eastAsia="ru-RU"/>
        </w:rPr>
        <w:t xml:space="preserve"> </w:t>
      </w:r>
      <w:r w:rsidRPr="009A2366">
        <w:rPr>
          <w:rFonts w:ascii="Times New Roman" w:eastAsia="Times New Roman" w:hAnsi="Times New Roman" w:cs="Times New Roman"/>
          <w:b/>
          <w:sz w:val="28"/>
          <w:szCs w:val="28"/>
          <w:lang w:val="uk-UA" w:eastAsia="ru-RU"/>
        </w:rPr>
        <w:t xml:space="preserve">складає </w:t>
      </w:r>
      <w:r w:rsidR="00CD5607">
        <w:rPr>
          <w:rFonts w:ascii="Times New Roman" w:eastAsia="Times New Roman" w:hAnsi="Times New Roman" w:cs="Times New Roman"/>
          <w:b/>
          <w:color w:val="000000"/>
          <w:sz w:val="28"/>
          <w:szCs w:val="28"/>
          <w:lang w:val="uk-UA" w:eastAsia="ru-RU"/>
        </w:rPr>
        <w:t>53,3</w:t>
      </w:r>
      <w:r w:rsidRPr="009A2366">
        <w:rPr>
          <w:rFonts w:ascii="Times New Roman" w:eastAsia="Times New Roman" w:hAnsi="Times New Roman" w:cs="Times New Roman"/>
          <w:b/>
          <w:color w:val="000000"/>
          <w:sz w:val="28"/>
          <w:szCs w:val="28"/>
          <w:lang w:val="uk-UA" w:eastAsia="ru-RU"/>
        </w:rPr>
        <w:t>%</w:t>
      </w:r>
    </w:p>
    <w:p w14:paraId="1B640D1D" w14:textId="77777777" w:rsidR="009A2366" w:rsidRPr="009A2366" w:rsidRDefault="009A2366" w:rsidP="009A2366">
      <w:pPr>
        <w:autoSpaceDE w:val="0"/>
        <w:autoSpaceDN w:val="0"/>
        <w:spacing w:after="0" w:line="240" w:lineRule="auto"/>
        <w:jc w:val="center"/>
        <w:rPr>
          <w:rFonts w:ascii="Times New Roman" w:eastAsia="Times New Roman" w:hAnsi="Times New Roman" w:cs="Times New Roman"/>
          <w:b/>
          <w:sz w:val="28"/>
          <w:szCs w:val="28"/>
          <w:lang w:val="uk-UA" w:eastAsia="ru-RU"/>
        </w:rPr>
      </w:pPr>
      <w:r w:rsidRPr="009A2366">
        <w:rPr>
          <w:rFonts w:ascii="Times New Roman" w:eastAsia="Times New Roman" w:hAnsi="Times New Roman" w:cs="Times New Roman"/>
          <w:b/>
          <w:sz w:val="28"/>
          <w:szCs w:val="28"/>
          <w:lang w:val="uk-UA" w:eastAsia="ru-RU"/>
        </w:rPr>
        <w:br w:type="page"/>
      </w:r>
      <w:r w:rsidRPr="009A2366">
        <w:rPr>
          <w:rFonts w:ascii="Times New Roman" w:eastAsia="Times New Roman" w:hAnsi="Times New Roman" w:cs="Times New Roman"/>
          <w:b/>
          <w:sz w:val="28"/>
          <w:szCs w:val="28"/>
          <w:lang w:val="uk-UA" w:eastAsia="ru-RU"/>
        </w:rPr>
        <w:lastRenderedPageBreak/>
        <w:t>СТРУКТУРА НАВЧАЛЬНОЇ ДИСЦИПЛІНИ</w:t>
      </w:r>
    </w:p>
    <w:p w14:paraId="6857CAEE" w14:textId="77777777" w:rsidR="009A2366" w:rsidRPr="009A2366" w:rsidRDefault="009A2366" w:rsidP="009A2366">
      <w:pPr>
        <w:spacing w:after="0" w:line="240" w:lineRule="auto"/>
        <w:ind w:left="2880"/>
        <w:rPr>
          <w:rFonts w:ascii="Times New Roman" w:eastAsia="Calibri" w:hAnsi="Times New Roman" w:cs="Times New Roman"/>
          <w:b/>
          <w:sz w:val="28"/>
          <w:szCs w:val="28"/>
          <w:lang w:val="uk-UA"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595"/>
        <w:gridCol w:w="6521"/>
        <w:gridCol w:w="1247"/>
      </w:tblGrid>
      <w:tr w:rsidR="009A2366" w:rsidRPr="009A2366" w14:paraId="47AAA6C5" w14:textId="77777777" w:rsidTr="007309C3">
        <w:trPr>
          <w:cantSplit/>
          <w:trHeight w:hRule="exact" w:val="2347"/>
        </w:trPr>
        <w:tc>
          <w:tcPr>
            <w:tcW w:w="567" w:type="dxa"/>
            <w:textDirection w:val="btLr"/>
          </w:tcPr>
          <w:p w14:paraId="0B10EB8C" w14:textId="77777777" w:rsidR="009A2366" w:rsidRPr="009A2366" w:rsidRDefault="009A2366" w:rsidP="009A2366">
            <w:pPr>
              <w:spacing w:after="0" w:line="240" w:lineRule="auto"/>
              <w:ind w:left="113" w:right="113"/>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з/п.</w:t>
            </w:r>
          </w:p>
        </w:tc>
        <w:tc>
          <w:tcPr>
            <w:tcW w:w="993" w:type="dxa"/>
            <w:textDirection w:val="btLr"/>
          </w:tcPr>
          <w:p w14:paraId="23292098" w14:textId="77777777" w:rsidR="009A2366" w:rsidRPr="009A2366" w:rsidRDefault="009A2366" w:rsidP="009A2366">
            <w:pPr>
              <w:spacing w:after="0" w:line="240" w:lineRule="auto"/>
              <w:ind w:left="113" w:right="113"/>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Види навчальних занять (Л, ЛЗ, ПЗ, СР)</w:t>
            </w:r>
          </w:p>
        </w:tc>
        <w:tc>
          <w:tcPr>
            <w:tcW w:w="595" w:type="dxa"/>
            <w:textDirection w:val="btLr"/>
          </w:tcPr>
          <w:p w14:paraId="7BD42CAD" w14:textId="77777777" w:rsidR="009A2366" w:rsidRPr="009A2366" w:rsidRDefault="009A2366" w:rsidP="009A2366">
            <w:pPr>
              <w:spacing w:after="0" w:line="240" w:lineRule="auto"/>
              <w:ind w:left="113" w:right="113"/>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Кількість годин</w:t>
            </w:r>
          </w:p>
        </w:tc>
        <w:tc>
          <w:tcPr>
            <w:tcW w:w="6521" w:type="dxa"/>
            <w:vAlign w:val="center"/>
          </w:tcPr>
          <w:p w14:paraId="15C2D14D"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Номер семестру (якщо дисципліна викладається </w:t>
            </w:r>
          </w:p>
          <w:p w14:paraId="6DE4328A"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у декількох семестрах).</w:t>
            </w:r>
          </w:p>
          <w:p w14:paraId="6673C17B"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Назви змістових модулів.</w:t>
            </w:r>
          </w:p>
          <w:p w14:paraId="01D27483"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Найменування тем та питань кожного заняття.</w:t>
            </w:r>
          </w:p>
          <w:p w14:paraId="01CC7D7E" w14:textId="77777777" w:rsidR="009A2366" w:rsidRPr="009A2366" w:rsidRDefault="009A2366" w:rsidP="009A2366">
            <w:pPr>
              <w:keepNext/>
              <w:spacing w:after="0" w:line="240" w:lineRule="auto"/>
              <w:jc w:val="center"/>
              <w:outlineLvl w:val="7"/>
              <w:rPr>
                <w:rFonts w:ascii="Times New Roman" w:eastAsia="Times New Roman" w:hAnsi="Times New Roman" w:cs="Times New Roman"/>
                <w:sz w:val="28"/>
                <w:szCs w:val="28"/>
                <w:lang w:val="uk-UA" w:eastAsia="ru-RU"/>
              </w:rPr>
            </w:pPr>
            <w:r w:rsidRPr="009A2366">
              <w:rPr>
                <w:rFonts w:ascii="Times New Roman" w:eastAsia="Times New Roman" w:hAnsi="Times New Roman" w:cs="Times New Roman"/>
                <w:sz w:val="28"/>
                <w:szCs w:val="28"/>
                <w:lang w:val="uk-UA" w:eastAsia="ru-RU"/>
              </w:rPr>
              <w:t>Завдання на самостійну роботу.</w:t>
            </w:r>
          </w:p>
        </w:tc>
        <w:tc>
          <w:tcPr>
            <w:tcW w:w="1247" w:type="dxa"/>
            <w:textDirection w:val="btLr"/>
            <w:vAlign w:val="center"/>
          </w:tcPr>
          <w:p w14:paraId="1CF6EB39" w14:textId="77777777" w:rsidR="009A2366" w:rsidRPr="009A2366" w:rsidRDefault="009A2366" w:rsidP="009A2366">
            <w:pPr>
              <w:spacing w:after="0" w:line="240" w:lineRule="auto"/>
              <w:ind w:left="113" w:right="113"/>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Рекомендована література (базова, допоміжна)</w:t>
            </w:r>
          </w:p>
        </w:tc>
      </w:tr>
      <w:tr w:rsidR="009A2366" w:rsidRPr="009A2366" w14:paraId="510B3CFF" w14:textId="77777777" w:rsidTr="007309C3">
        <w:tc>
          <w:tcPr>
            <w:tcW w:w="567" w:type="dxa"/>
          </w:tcPr>
          <w:p w14:paraId="78CCA72F"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w:t>
            </w:r>
          </w:p>
        </w:tc>
        <w:tc>
          <w:tcPr>
            <w:tcW w:w="993" w:type="dxa"/>
          </w:tcPr>
          <w:p w14:paraId="5E36AB30"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595" w:type="dxa"/>
          </w:tcPr>
          <w:p w14:paraId="725226AD"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3</w:t>
            </w:r>
          </w:p>
        </w:tc>
        <w:tc>
          <w:tcPr>
            <w:tcW w:w="6521" w:type="dxa"/>
          </w:tcPr>
          <w:p w14:paraId="54A2BDAC"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4</w:t>
            </w:r>
          </w:p>
        </w:tc>
        <w:tc>
          <w:tcPr>
            <w:tcW w:w="1247" w:type="dxa"/>
          </w:tcPr>
          <w:p w14:paraId="02534F06"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5</w:t>
            </w:r>
          </w:p>
        </w:tc>
      </w:tr>
      <w:tr w:rsidR="009A2366" w:rsidRPr="009A2366" w14:paraId="4B1E12AE" w14:textId="77777777" w:rsidTr="007309C3">
        <w:trPr>
          <w:trHeight w:val="2344"/>
        </w:trPr>
        <w:tc>
          <w:tcPr>
            <w:tcW w:w="567" w:type="dxa"/>
            <w:vAlign w:val="center"/>
          </w:tcPr>
          <w:p w14:paraId="372FD5BC"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bookmarkStart w:id="6" w:name="_Hlk52191131"/>
            <w:r w:rsidRPr="009A2366">
              <w:rPr>
                <w:rFonts w:ascii="Times New Roman" w:eastAsia="Calibri" w:hAnsi="Times New Roman" w:cs="Times New Roman"/>
                <w:sz w:val="28"/>
                <w:szCs w:val="28"/>
                <w:lang w:val="uk-UA" w:eastAsia="ru-RU"/>
              </w:rPr>
              <w:t>1.</w:t>
            </w:r>
          </w:p>
        </w:tc>
        <w:tc>
          <w:tcPr>
            <w:tcW w:w="993" w:type="dxa"/>
            <w:vAlign w:val="center"/>
          </w:tcPr>
          <w:p w14:paraId="412768A2"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Л</w:t>
            </w:r>
          </w:p>
        </w:tc>
        <w:tc>
          <w:tcPr>
            <w:tcW w:w="595" w:type="dxa"/>
            <w:vAlign w:val="center"/>
          </w:tcPr>
          <w:p w14:paraId="1FE5F8CD"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6521" w:type="dxa"/>
          </w:tcPr>
          <w:p w14:paraId="6E6F6AA6" w14:textId="4C355833" w:rsidR="009A2366" w:rsidRPr="009A2366" w:rsidRDefault="009A2366" w:rsidP="009A2366">
            <w:pPr>
              <w:spacing w:after="0" w:line="240" w:lineRule="auto"/>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z w:val="28"/>
                <w:szCs w:val="28"/>
                <w:u w:val="single"/>
                <w:lang w:val="uk-UA" w:eastAsia="ru-RU"/>
              </w:rPr>
              <w:t>Тема 1. Кроскультурні комунікації та їх роль у сучасному суспільстві</w:t>
            </w:r>
          </w:p>
          <w:p w14:paraId="435B5E89" w14:textId="0B288192" w:rsidR="009A2366" w:rsidRPr="009A2366" w:rsidRDefault="009A2366" w:rsidP="009A2366">
            <w:pPr>
              <w:spacing w:after="0" w:line="240"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1. </w:t>
            </w:r>
            <w:bookmarkStart w:id="7" w:name="_Hlk52199255"/>
            <w:r w:rsidRPr="009A2366">
              <w:rPr>
                <w:rFonts w:ascii="Times New Roman" w:eastAsia="Calibri" w:hAnsi="Times New Roman" w:cs="Times New Roman"/>
                <w:sz w:val="28"/>
                <w:szCs w:val="28"/>
                <w:lang w:val="uk-UA" w:eastAsia="ru-RU"/>
              </w:rPr>
              <w:t>Поняття «кроскультурний».</w:t>
            </w:r>
          </w:p>
          <w:p w14:paraId="23468DE8" w14:textId="77777777" w:rsidR="009A2366" w:rsidRPr="009A2366" w:rsidRDefault="009A2366" w:rsidP="009A2366">
            <w:pPr>
              <w:spacing w:after="0" w:line="240"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 Співвідношення понять культура та комунікація.</w:t>
            </w:r>
          </w:p>
          <w:p w14:paraId="64BEB27A" w14:textId="6C7D1E66" w:rsidR="007309C3" w:rsidRPr="007309C3" w:rsidRDefault="009A2366" w:rsidP="009A2366">
            <w:pPr>
              <w:spacing w:after="0" w:line="240"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3. Місце крос-культурних комунікацій в сучасному суспільстві</w:t>
            </w:r>
            <w:bookmarkEnd w:id="7"/>
            <w:r w:rsidR="007309C3">
              <w:rPr>
                <w:rFonts w:ascii="Times New Roman" w:eastAsia="Calibri" w:hAnsi="Times New Roman" w:cs="Times New Roman"/>
                <w:sz w:val="28"/>
                <w:szCs w:val="28"/>
                <w:lang w:val="uk-UA" w:eastAsia="ru-RU"/>
              </w:rPr>
              <w:t>.</w:t>
            </w:r>
          </w:p>
        </w:tc>
        <w:tc>
          <w:tcPr>
            <w:tcW w:w="1247" w:type="dxa"/>
            <w:vAlign w:val="center"/>
          </w:tcPr>
          <w:p w14:paraId="02D1F12E"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w:t>
            </w:r>
          </w:p>
        </w:tc>
      </w:tr>
      <w:tr w:rsidR="009A2366" w:rsidRPr="009A2366" w14:paraId="05BE0DA4" w14:textId="77777777" w:rsidTr="007309C3">
        <w:tc>
          <w:tcPr>
            <w:tcW w:w="567" w:type="dxa"/>
            <w:vAlign w:val="center"/>
          </w:tcPr>
          <w:p w14:paraId="5BBF740E"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993" w:type="dxa"/>
            <w:vAlign w:val="center"/>
          </w:tcPr>
          <w:p w14:paraId="5AD41B92"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СР</w:t>
            </w:r>
          </w:p>
        </w:tc>
        <w:tc>
          <w:tcPr>
            <w:tcW w:w="595" w:type="dxa"/>
            <w:vAlign w:val="center"/>
          </w:tcPr>
          <w:p w14:paraId="16328BC1" w14:textId="12CF9BB0" w:rsidR="009A2366" w:rsidRPr="009A2366" w:rsidRDefault="006E26B7"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6521" w:type="dxa"/>
          </w:tcPr>
          <w:p w14:paraId="2C282B2E" w14:textId="148431DB" w:rsidR="009A2366" w:rsidRPr="009A2366" w:rsidRDefault="009A2366" w:rsidP="009A2366">
            <w:pPr>
              <w:spacing w:after="0" w:line="240" w:lineRule="auto"/>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z w:val="28"/>
                <w:szCs w:val="28"/>
                <w:u w:val="single"/>
                <w:lang w:val="uk-UA" w:eastAsia="ru-RU"/>
              </w:rPr>
              <w:t>Тема 1. Кроскультурні комунікації та їх роль у сучасному суспільстві</w:t>
            </w:r>
          </w:p>
          <w:p w14:paraId="1C0D42CE"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uk-UA"/>
              </w:rPr>
            </w:pPr>
            <w:r w:rsidRPr="009A2366">
              <w:rPr>
                <w:rFonts w:ascii="Times New Roman" w:eastAsia="Calibri" w:hAnsi="Times New Roman" w:cs="Times New Roman"/>
                <w:bCs/>
                <w:sz w:val="28"/>
                <w:szCs w:val="28"/>
                <w:lang w:val="uk-UA" w:eastAsia="uk-UA"/>
              </w:rPr>
              <w:t>1. Соціалізація та інкультурація</w:t>
            </w:r>
            <w:r w:rsidRPr="009A2366">
              <w:rPr>
                <w:rFonts w:ascii="Times New Roman" w:eastAsia="Calibri" w:hAnsi="Times New Roman" w:cs="Times New Roman"/>
                <w:sz w:val="28"/>
                <w:szCs w:val="28"/>
                <w:lang w:val="uk-UA" w:eastAsia="uk-UA"/>
              </w:rPr>
              <w:t>.</w:t>
            </w:r>
          </w:p>
          <w:p w14:paraId="43C88A10"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uk-UA"/>
              </w:rPr>
            </w:pPr>
            <w:r w:rsidRPr="009A2366">
              <w:rPr>
                <w:rFonts w:ascii="Times New Roman" w:eastAsia="Calibri" w:hAnsi="Times New Roman" w:cs="Times New Roman"/>
                <w:bCs/>
                <w:sz w:val="28"/>
                <w:szCs w:val="28"/>
                <w:lang w:val="uk-UA" w:eastAsia="uk-UA"/>
              </w:rPr>
              <w:t>2.</w:t>
            </w:r>
            <w:r w:rsidRPr="009A2366">
              <w:rPr>
                <w:rFonts w:ascii="Times New Roman" w:eastAsia="Calibri" w:hAnsi="Times New Roman" w:cs="Times New Roman"/>
                <w:sz w:val="28"/>
                <w:szCs w:val="28"/>
                <w:lang w:val="uk-UA" w:eastAsia="ru-RU"/>
              </w:rPr>
              <w:t xml:space="preserve"> Передумови  виникнення  міжкультурної  комунікації</w:t>
            </w:r>
          </w:p>
          <w:p w14:paraId="7F656E9C"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uk-UA"/>
              </w:rPr>
            </w:pPr>
            <w:r w:rsidRPr="009A2366">
              <w:rPr>
                <w:rFonts w:ascii="Times New Roman" w:eastAsia="Calibri" w:hAnsi="Times New Roman" w:cs="Times New Roman"/>
                <w:bCs/>
                <w:sz w:val="28"/>
                <w:szCs w:val="28"/>
                <w:lang w:val="uk-UA" w:eastAsia="uk-UA"/>
              </w:rPr>
              <w:t>3. </w:t>
            </w:r>
            <w:r w:rsidRPr="009A2366">
              <w:rPr>
                <w:rFonts w:ascii="Times New Roman" w:eastAsia="Calibri" w:hAnsi="Times New Roman" w:cs="Times New Roman"/>
                <w:sz w:val="28"/>
                <w:szCs w:val="28"/>
                <w:lang w:val="uk-UA" w:eastAsia="ru-RU"/>
              </w:rPr>
              <w:t>Становлення міжкультурної комунікації в  Європі.</w:t>
            </w:r>
          </w:p>
          <w:p w14:paraId="71515EF7"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uk-UA"/>
              </w:rPr>
            </w:pPr>
            <w:r w:rsidRPr="009A2366">
              <w:rPr>
                <w:rFonts w:ascii="Times New Roman" w:eastAsia="Calibri" w:hAnsi="Times New Roman" w:cs="Times New Roman"/>
                <w:sz w:val="28"/>
                <w:szCs w:val="28"/>
                <w:lang w:val="uk-UA" w:eastAsia="ru-RU"/>
              </w:rPr>
              <w:t>4. Утвердження міжкультурної комунікації в Україні та  слов'янських  країнах.</w:t>
            </w:r>
            <w:r w:rsidRPr="009A2366">
              <w:rPr>
                <w:rFonts w:ascii="Times New Roman" w:eastAsia="Calibri" w:hAnsi="Times New Roman" w:cs="Times New Roman"/>
                <w:sz w:val="28"/>
                <w:szCs w:val="28"/>
                <w:lang w:val="uk-UA" w:eastAsia="uk-UA"/>
              </w:rPr>
              <w:t>.</w:t>
            </w:r>
          </w:p>
          <w:p w14:paraId="59B51327" w14:textId="77777777" w:rsidR="009A2366" w:rsidRPr="009A2366" w:rsidRDefault="009A2366" w:rsidP="009A2366">
            <w:pPr>
              <w:widowControl w:val="0"/>
              <w:spacing w:after="0" w:line="240" w:lineRule="auto"/>
              <w:ind w:firstLine="317"/>
              <w:jc w:val="both"/>
              <w:rPr>
                <w:rFonts w:ascii="Times New Roman" w:eastAsia="Calibri" w:hAnsi="Times New Roman" w:cs="Times New Roman"/>
                <w:i/>
                <w:sz w:val="28"/>
                <w:szCs w:val="28"/>
                <w:lang w:val="uk-UA" w:eastAsia="ru-RU"/>
              </w:rPr>
            </w:pPr>
            <w:r w:rsidRPr="009A2366">
              <w:rPr>
                <w:rFonts w:ascii="Times New Roman" w:eastAsia="Calibri" w:hAnsi="Times New Roman" w:cs="Times New Roman"/>
                <w:sz w:val="28"/>
                <w:szCs w:val="28"/>
                <w:lang w:val="uk-UA" w:eastAsia="ru-RU"/>
              </w:rPr>
              <w:t xml:space="preserve"> </w:t>
            </w:r>
          </w:p>
        </w:tc>
        <w:tc>
          <w:tcPr>
            <w:tcW w:w="1247" w:type="dxa"/>
            <w:vAlign w:val="center"/>
          </w:tcPr>
          <w:p w14:paraId="12ACAEE4"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1,5,7,8,9 </w:t>
            </w:r>
          </w:p>
        </w:tc>
      </w:tr>
      <w:bookmarkEnd w:id="6"/>
      <w:tr w:rsidR="009A2366" w:rsidRPr="009A2366" w14:paraId="6876541C" w14:textId="77777777" w:rsidTr="007309C3">
        <w:tc>
          <w:tcPr>
            <w:tcW w:w="567" w:type="dxa"/>
            <w:vAlign w:val="center"/>
          </w:tcPr>
          <w:p w14:paraId="26F7F390" w14:textId="558085DE" w:rsidR="009A2366" w:rsidRPr="009A2366" w:rsidRDefault="006E26B7"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993" w:type="dxa"/>
            <w:vAlign w:val="center"/>
          </w:tcPr>
          <w:p w14:paraId="114796CF"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Л</w:t>
            </w:r>
          </w:p>
        </w:tc>
        <w:tc>
          <w:tcPr>
            <w:tcW w:w="595" w:type="dxa"/>
            <w:vAlign w:val="center"/>
          </w:tcPr>
          <w:p w14:paraId="02713F39" w14:textId="767EB7EF" w:rsidR="009A2366" w:rsidRPr="009A2366" w:rsidRDefault="006E26B7"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6521" w:type="dxa"/>
          </w:tcPr>
          <w:p w14:paraId="4D930DC7" w14:textId="77777777" w:rsidR="009A2366" w:rsidRPr="009A2366" w:rsidRDefault="009A2366" w:rsidP="009A2366">
            <w:pPr>
              <w:spacing w:after="0" w:line="240" w:lineRule="auto"/>
              <w:jc w:val="both"/>
              <w:rPr>
                <w:rFonts w:ascii="Times New Roman" w:eastAsia="Calibri" w:hAnsi="Times New Roman" w:cs="Times New Roman"/>
                <w:sz w:val="28"/>
                <w:szCs w:val="28"/>
                <w:u w:val="single"/>
                <w:lang w:val="uk-UA" w:eastAsia="ru-RU"/>
              </w:rPr>
            </w:pPr>
            <w:bookmarkStart w:id="8" w:name="_Hlk50917578"/>
            <w:r w:rsidRPr="009A2366">
              <w:rPr>
                <w:rFonts w:ascii="Times New Roman" w:eastAsia="Calibri" w:hAnsi="Times New Roman" w:cs="Times New Roman"/>
                <w:sz w:val="28"/>
                <w:szCs w:val="28"/>
                <w:u w:val="single"/>
                <w:lang w:val="uk-UA" w:eastAsia="ru-RU"/>
              </w:rPr>
              <w:t xml:space="preserve">Тема 2. Міжкультурна комунікація та її аспекти.  </w:t>
            </w:r>
          </w:p>
          <w:p w14:paraId="1D845B3F" w14:textId="77777777" w:rsidR="009A2366" w:rsidRPr="009A2366" w:rsidRDefault="009A2366" w:rsidP="009A2366">
            <w:pPr>
              <w:spacing w:after="0" w:line="240"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 Сутність  міжкультурної комунікації.</w:t>
            </w:r>
          </w:p>
          <w:p w14:paraId="79AD4318" w14:textId="77777777" w:rsidR="009A2366" w:rsidRPr="009A2366" w:rsidRDefault="009A2366" w:rsidP="009A2366">
            <w:pPr>
              <w:spacing w:after="0" w:line="240"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 Форми міжкультурної комунікації</w:t>
            </w:r>
          </w:p>
          <w:p w14:paraId="06F3ED4D" w14:textId="77777777" w:rsidR="009A2366" w:rsidRPr="009A2366" w:rsidRDefault="009A2366" w:rsidP="009A2366">
            <w:pPr>
              <w:spacing w:after="0" w:line="240"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3. Аспекти міжкультурної комунікації.</w:t>
            </w:r>
          </w:p>
          <w:bookmarkEnd w:id="8"/>
          <w:p w14:paraId="56E366EE"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p>
        </w:tc>
        <w:tc>
          <w:tcPr>
            <w:tcW w:w="1247" w:type="dxa"/>
            <w:vAlign w:val="center"/>
          </w:tcPr>
          <w:p w14:paraId="6CF0AEFF"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w:t>
            </w:r>
          </w:p>
        </w:tc>
      </w:tr>
      <w:tr w:rsidR="009A2366" w:rsidRPr="009A2366" w14:paraId="3D2F087B" w14:textId="77777777" w:rsidTr="007309C3">
        <w:tc>
          <w:tcPr>
            <w:tcW w:w="567" w:type="dxa"/>
            <w:vAlign w:val="center"/>
          </w:tcPr>
          <w:p w14:paraId="1E85B088" w14:textId="70CAD0A6"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993" w:type="dxa"/>
            <w:vAlign w:val="center"/>
          </w:tcPr>
          <w:p w14:paraId="09D21CA3"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СР</w:t>
            </w:r>
          </w:p>
        </w:tc>
        <w:tc>
          <w:tcPr>
            <w:tcW w:w="595" w:type="dxa"/>
            <w:vAlign w:val="center"/>
          </w:tcPr>
          <w:p w14:paraId="5CA15AC7" w14:textId="5799DA9F" w:rsidR="009A2366" w:rsidRPr="009A2366" w:rsidRDefault="006E26B7"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6521" w:type="dxa"/>
          </w:tcPr>
          <w:p w14:paraId="35245BA9" w14:textId="77777777" w:rsidR="009A2366" w:rsidRPr="009A2366" w:rsidRDefault="009A2366" w:rsidP="009A2366">
            <w:pPr>
              <w:spacing w:after="0" w:line="240"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u w:val="single"/>
                <w:lang w:val="uk-UA" w:eastAsia="ru-RU"/>
              </w:rPr>
              <w:t xml:space="preserve"> Тема 2. Міжкультурна комунікація та її аспекти</w:t>
            </w:r>
          </w:p>
          <w:p w14:paraId="4EDD344A"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 Парадокси міжкультурного спілкування</w:t>
            </w:r>
          </w:p>
          <w:p w14:paraId="172BE92E"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2. Абстрагування  й  фільтрація  інформації.  </w:t>
            </w:r>
          </w:p>
          <w:p w14:paraId="0A9D4B94"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3. Цінності, вірування та переконання у міжкультурному аналізі</w:t>
            </w:r>
          </w:p>
          <w:p w14:paraId="4F691347"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4. Змінні міжкультурної  комунікації  як її системні складові.</w:t>
            </w:r>
          </w:p>
          <w:p w14:paraId="0D157292"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5. Механізми рівнів утворення й  інтерпретації повідомлення</w:t>
            </w:r>
          </w:p>
          <w:p w14:paraId="0AD91479"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w:t>
            </w:r>
          </w:p>
        </w:tc>
        <w:tc>
          <w:tcPr>
            <w:tcW w:w="1247" w:type="dxa"/>
            <w:vAlign w:val="center"/>
          </w:tcPr>
          <w:p w14:paraId="44F319BC"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1,2,3,5,7 </w:t>
            </w:r>
          </w:p>
        </w:tc>
      </w:tr>
      <w:tr w:rsidR="009A2366" w:rsidRPr="009A2366" w14:paraId="6AFF0F18" w14:textId="77777777" w:rsidTr="007309C3">
        <w:tc>
          <w:tcPr>
            <w:tcW w:w="567" w:type="dxa"/>
            <w:vAlign w:val="center"/>
          </w:tcPr>
          <w:p w14:paraId="50651F97" w14:textId="0E2A286E"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c>
          <w:tcPr>
            <w:tcW w:w="993" w:type="dxa"/>
            <w:vAlign w:val="center"/>
          </w:tcPr>
          <w:p w14:paraId="5279B394"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ПЗ</w:t>
            </w:r>
          </w:p>
        </w:tc>
        <w:tc>
          <w:tcPr>
            <w:tcW w:w="595" w:type="dxa"/>
            <w:vAlign w:val="center"/>
          </w:tcPr>
          <w:p w14:paraId="21EB18CC"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6521" w:type="dxa"/>
          </w:tcPr>
          <w:p w14:paraId="53231064" w14:textId="77777777" w:rsidR="009A2366" w:rsidRPr="009A2366" w:rsidRDefault="009A2366" w:rsidP="009A2366">
            <w:pPr>
              <w:spacing w:after="0" w:line="240"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u w:val="single"/>
                <w:lang w:val="uk-UA" w:eastAsia="ru-RU"/>
              </w:rPr>
              <w:t xml:space="preserve"> Тема 2. Міжкультурна комунікація та її аспекти</w:t>
            </w:r>
          </w:p>
          <w:p w14:paraId="0338B4B5" w14:textId="77777777" w:rsidR="009A2366" w:rsidRPr="009A2366" w:rsidRDefault="009A2366" w:rsidP="00FD0F33">
            <w:pPr>
              <w:numPr>
                <w:ilvl w:val="0"/>
                <w:numId w:val="3"/>
              </w:numPr>
              <w:spacing w:after="0" w:line="240" w:lineRule="auto"/>
              <w:contextualSpacing/>
              <w:jc w:val="both"/>
              <w:rPr>
                <w:rFonts w:ascii="Times New Roman" w:eastAsia="Calibri" w:hAnsi="Times New Roman" w:cs="Times New Roman"/>
                <w:sz w:val="28"/>
                <w:szCs w:val="28"/>
                <w:lang w:val="en-US" w:eastAsia="ru-RU" w:bidi="en-US"/>
              </w:rPr>
            </w:pPr>
            <w:r w:rsidRPr="009A2366">
              <w:rPr>
                <w:rFonts w:ascii="Times New Roman" w:eastAsia="Calibri" w:hAnsi="Times New Roman" w:cs="Times New Roman"/>
                <w:sz w:val="28"/>
                <w:szCs w:val="28"/>
                <w:lang w:val="en-US" w:eastAsia="ru-RU" w:bidi="en-US"/>
              </w:rPr>
              <w:t>Контекст міжкультурної комунікації.</w:t>
            </w:r>
          </w:p>
          <w:p w14:paraId="31793834" w14:textId="77777777" w:rsidR="009A2366" w:rsidRPr="009A2366" w:rsidRDefault="009A2366" w:rsidP="00FD0F33">
            <w:pPr>
              <w:numPr>
                <w:ilvl w:val="0"/>
                <w:numId w:val="3"/>
              </w:numPr>
              <w:spacing w:after="0" w:line="240" w:lineRule="auto"/>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 xml:space="preserve">Пряма і непряма, безпосередня і </w:t>
            </w:r>
            <w:r w:rsidRPr="009A2366">
              <w:rPr>
                <w:rFonts w:ascii="Times New Roman" w:eastAsia="Calibri" w:hAnsi="Times New Roman" w:cs="Times New Roman"/>
                <w:sz w:val="28"/>
                <w:szCs w:val="28"/>
                <w:lang w:val="uk-UA" w:eastAsia="ru-RU" w:bidi="en-US"/>
              </w:rPr>
              <w:lastRenderedPageBreak/>
              <w:t>опосередкована форми комунікації</w:t>
            </w:r>
          </w:p>
          <w:p w14:paraId="126E026E" w14:textId="77777777" w:rsidR="009A2366" w:rsidRPr="009A2366" w:rsidRDefault="009A2366" w:rsidP="00FD0F33">
            <w:pPr>
              <w:numPr>
                <w:ilvl w:val="0"/>
                <w:numId w:val="3"/>
              </w:numPr>
              <w:spacing w:after="0" w:line="240" w:lineRule="auto"/>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bCs/>
                <w:iCs/>
                <w:sz w:val="28"/>
                <w:szCs w:val="28"/>
                <w:lang w:val="uk-UA" w:eastAsia="ru-RU" w:bidi="en-US"/>
              </w:rPr>
              <w:t>Культурологічний аспект</w:t>
            </w:r>
            <w:r w:rsidRPr="009A2366">
              <w:rPr>
                <w:rFonts w:ascii="Times New Roman" w:eastAsia="Calibri" w:hAnsi="Times New Roman" w:cs="Times New Roman"/>
                <w:iCs/>
                <w:sz w:val="28"/>
                <w:szCs w:val="28"/>
                <w:lang w:val="uk-UA" w:eastAsia="ru-RU" w:bidi="en-US"/>
              </w:rPr>
              <w:t xml:space="preserve">  міжкультурної комунікації.</w:t>
            </w:r>
          </w:p>
          <w:p w14:paraId="215FF0C8" w14:textId="77777777" w:rsidR="009A2366" w:rsidRPr="009A2366" w:rsidRDefault="009A2366" w:rsidP="00FD0F33">
            <w:pPr>
              <w:numPr>
                <w:ilvl w:val="0"/>
                <w:numId w:val="3"/>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iCs/>
                <w:sz w:val="28"/>
                <w:szCs w:val="28"/>
                <w:lang w:val="uk-UA" w:eastAsia="ru-RU" w:bidi="en-US"/>
              </w:rPr>
              <w:t>Соціально-комунікативний та психологічний аспекти</w:t>
            </w:r>
            <w:r w:rsidRPr="009A2366">
              <w:rPr>
                <w:rFonts w:ascii="Times New Roman" w:eastAsia="Calibri" w:hAnsi="Times New Roman" w:cs="Times New Roman"/>
                <w:bCs/>
                <w:sz w:val="28"/>
                <w:szCs w:val="28"/>
                <w:lang w:eastAsia="ru-RU"/>
              </w:rPr>
              <w:t xml:space="preserve"> </w:t>
            </w:r>
            <w:r w:rsidRPr="009A2366">
              <w:rPr>
                <w:rFonts w:ascii="Times New Roman" w:eastAsia="Calibri" w:hAnsi="Times New Roman" w:cs="Times New Roman"/>
                <w:bCs/>
                <w:iCs/>
                <w:sz w:val="28"/>
                <w:szCs w:val="28"/>
                <w:lang w:eastAsia="ru-RU" w:bidi="en-US"/>
              </w:rPr>
              <w:t>міжкультурної комунікації.</w:t>
            </w:r>
          </w:p>
        </w:tc>
        <w:tc>
          <w:tcPr>
            <w:tcW w:w="1247" w:type="dxa"/>
            <w:vAlign w:val="center"/>
          </w:tcPr>
          <w:p w14:paraId="78A4F2AF"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lastRenderedPageBreak/>
              <w:t xml:space="preserve">1,2,3,5,7  </w:t>
            </w:r>
          </w:p>
        </w:tc>
      </w:tr>
      <w:tr w:rsidR="009A2366" w:rsidRPr="009A2366" w14:paraId="5C1F3BEC" w14:textId="77777777" w:rsidTr="007309C3">
        <w:tc>
          <w:tcPr>
            <w:tcW w:w="567" w:type="dxa"/>
            <w:vAlign w:val="center"/>
          </w:tcPr>
          <w:p w14:paraId="55F2FEBC" w14:textId="61D723E6"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bookmarkStart w:id="9" w:name="_Hlk52193967"/>
            <w:r>
              <w:rPr>
                <w:rFonts w:ascii="Times New Roman" w:eastAsia="Calibri" w:hAnsi="Times New Roman" w:cs="Times New Roman"/>
                <w:sz w:val="28"/>
                <w:szCs w:val="28"/>
                <w:lang w:val="uk-UA" w:eastAsia="ru-RU"/>
              </w:rPr>
              <w:lastRenderedPageBreak/>
              <w:t>6</w:t>
            </w:r>
          </w:p>
        </w:tc>
        <w:tc>
          <w:tcPr>
            <w:tcW w:w="993" w:type="dxa"/>
            <w:vAlign w:val="center"/>
          </w:tcPr>
          <w:p w14:paraId="6623453E"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Л</w:t>
            </w:r>
          </w:p>
        </w:tc>
        <w:tc>
          <w:tcPr>
            <w:tcW w:w="595" w:type="dxa"/>
            <w:vAlign w:val="center"/>
          </w:tcPr>
          <w:p w14:paraId="72243848" w14:textId="47DFB32A"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6521" w:type="dxa"/>
          </w:tcPr>
          <w:p w14:paraId="72901D69" w14:textId="6CE31CD5" w:rsidR="009A2366" w:rsidRPr="009A2366" w:rsidRDefault="009A2366" w:rsidP="009A2366">
            <w:pPr>
              <w:spacing w:after="0" w:line="240" w:lineRule="auto"/>
              <w:ind w:hanging="108"/>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u w:val="single"/>
                <w:lang w:val="uk-UA" w:eastAsia="ru-RU"/>
              </w:rPr>
              <w:t>Тема 3. </w:t>
            </w:r>
            <w:r w:rsidRPr="009A2366">
              <w:rPr>
                <w:rFonts w:ascii="Times New Roman" w:eastAsia="Calibri" w:hAnsi="Times New Roman" w:cs="Times New Roman"/>
                <w:sz w:val="28"/>
                <w:szCs w:val="28"/>
                <w:lang w:eastAsia="ru-RU"/>
              </w:rPr>
              <w:t xml:space="preserve">Теоретичні основи </w:t>
            </w:r>
            <w:r w:rsidRPr="009A2366">
              <w:rPr>
                <w:rFonts w:ascii="Times New Roman" w:eastAsia="Calibri" w:hAnsi="Times New Roman" w:cs="Times New Roman"/>
                <w:sz w:val="28"/>
                <w:szCs w:val="28"/>
                <w:lang w:val="uk-UA" w:eastAsia="ru-RU"/>
              </w:rPr>
              <w:t>кроскультурної</w:t>
            </w:r>
            <w:r w:rsidRPr="009A2366">
              <w:rPr>
                <w:rFonts w:ascii="Times New Roman" w:eastAsia="Calibri" w:hAnsi="Times New Roman" w:cs="Times New Roman"/>
                <w:sz w:val="28"/>
                <w:szCs w:val="28"/>
                <w:lang w:eastAsia="ru-RU"/>
              </w:rPr>
              <w:t xml:space="preserve"> комунікації</w:t>
            </w:r>
          </w:p>
          <w:p w14:paraId="1DC53DB5"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 Характерні  особливості  культури</w:t>
            </w:r>
          </w:p>
          <w:p w14:paraId="32DD0645"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2. Локальні  культури  та  їх  співіснування.  </w:t>
            </w:r>
          </w:p>
          <w:p w14:paraId="644663C6"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3.Стереотипи сприйняття в крос-культурному діалозі</w:t>
            </w:r>
          </w:p>
        </w:tc>
        <w:tc>
          <w:tcPr>
            <w:tcW w:w="1247" w:type="dxa"/>
            <w:vAlign w:val="center"/>
          </w:tcPr>
          <w:p w14:paraId="7B6E938B"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w:t>
            </w:r>
          </w:p>
        </w:tc>
      </w:tr>
      <w:tr w:rsidR="009A2366" w:rsidRPr="009A2366" w14:paraId="5BAB216F" w14:textId="77777777" w:rsidTr="007309C3">
        <w:tc>
          <w:tcPr>
            <w:tcW w:w="567" w:type="dxa"/>
            <w:vAlign w:val="center"/>
          </w:tcPr>
          <w:p w14:paraId="354AB376" w14:textId="51AFF3B9"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p>
        </w:tc>
        <w:tc>
          <w:tcPr>
            <w:tcW w:w="993" w:type="dxa"/>
            <w:vAlign w:val="center"/>
          </w:tcPr>
          <w:p w14:paraId="0DD390D5"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СР</w:t>
            </w:r>
          </w:p>
        </w:tc>
        <w:tc>
          <w:tcPr>
            <w:tcW w:w="595" w:type="dxa"/>
            <w:vAlign w:val="center"/>
          </w:tcPr>
          <w:p w14:paraId="0868027D" w14:textId="6B534C7E"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c>
          <w:tcPr>
            <w:tcW w:w="6521" w:type="dxa"/>
          </w:tcPr>
          <w:p w14:paraId="1934375A" w14:textId="5AC0929A" w:rsidR="009A2366" w:rsidRPr="009A2366" w:rsidRDefault="009A2366" w:rsidP="009A2366">
            <w:pPr>
              <w:spacing w:after="0" w:line="240" w:lineRule="auto"/>
              <w:ind w:hanging="108"/>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u w:val="single"/>
                <w:lang w:val="uk-UA" w:eastAsia="ru-RU"/>
              </w:rPr>
              <w:t>Тема 3. </w:t>
            </w:r>
            <w:r w:rsidRPr="009A2366">
              <w:rPr>
                <w:rFonts w:ascii="Times New Roman" w:eastAsia="Calibri" w:hAnsi="Times New Roman" w:cs="Times New Roman"/>
                <w:sz w:val="28"/>
                <w:szCs w:val="28"/>
                <w:lang w:eastAsia="ru-RU"/>
              </w:rPr>
              <w:t xml:space="preserve">Теоретичні основи </w:t>
            </w:r>
            <w:r w:rsidRPr="009A2366">
              <w:rPr>
                <w:rFonts w:ascii="Times New Roman" w:eastAsia="Calibri" w:hAnsi="Times New Roman" w:cs="Times New Roman"/>
                <w:sz w:val="28"/>
                <w:szCs w:val="28"/>
                <w:lang w:val="uk-UA" w:eastAsia="ru-RU"/>
              </w:rPr>
              <w:t>кроскультурної</w:t>
            </w:r>
            <w:r w:rsidRPr="009A2366">
              <w:rPr>
                <w:rFonts w:ascii="Times New Roman" w:eastAsia="Calibri" w:hAnsi="Times New Roman" w:cs="Times New Roman"/>
                <w:sz w:val="28"/>
                <w:szCs w:val="28"/>
                <w:lang w:eastAsia="ru-RU"/>
              </w:rPr>
              <w:t xml:space="preserve"> комунікації</w:t>
            </w:r>
          </w:p>
          <w:p w14:paraId="033C252E"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uk-UA"/>
              </w:rPr>
            </w:pPr>
            <w:r w:rsidRPr="009A2366">
              <w:rPr>
                <w:rFonts w:ascii="Times New Roman" w:eastAsia="Calibri" w:hAnsi="Times New Roman" w:cs="Times New Roman"/>
                <w:bCs/>
                <w:sz w:val="28"/>
                <w:szCs w:val="28"/>
                <w:lang w:val="uk-UA" w:eastAsia="uk-UA"/>
              </w:rPr>
              <w:t>1. Упередження та стереотипи</w:t>
            </w:r>
            <w:r w:rsidRPr="009A2366">
              <w:rPr>
                <w:rFonts w:ascii="Times New Roman" w:eastAsia="Calibri" w:hAnsi="Times New Roman" w:cs="Times New Roman"/>
                <w:sz w:val="28"/>
                <w:szCs w:val="28"/>
                <w:lang w:val="uk-UA" w:eastAsia="uk-UA"/>
              </w:rPr>
              <w:t>.</w:t>
            </w:r>
          </w:p>
          <w:p w14:paraId="356B1301"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uk-UA"/>
              </w:rPr>
            </w:pPr>
            <w:r w:rsidRPr="009A2366">
              <w:rPr>
                <w:rFonts w:ascii="Times New Roman" w:eastAsia="Calibri" w:hAnsi="Times New Roman" w:cs="Times New Roman"/>
                <w:bCs/>
                <w:sz w:val="28"/>
                <w:szCs w:val="28"/>
                <w:lang w:val="uk-UA" w:eastAsia="uk-UA"/>
              </w:rPr>
              <w:t>2. Основні рушійні сили культурної глобалізації. </w:t>
            </w:r>
          </w:p>
          <w:p w14:paraId="67C4D72B"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uk-UA"/>
              </w:rPr>
            </w:pPr>
            <w:r w:rsidRPr="009A2366">
              <w:rPr>
                <w:rFonts w:ascii="Times New Roman" w:eastAsia="Calibri" w:hAnsi="Times New Roman" w:cs="Times New Roman"/>
                <w:bCs/>
                <w:sz w:val="28"/>
                <w:szCs w:val="28"/>
                <w:lang w:val="uk-UA" w:eastAsia="uk-UA"/>
              </w:rPr>
              <w:t>3. Принципи культурної політики в епоху глобалізації.</w:t>
            </w:r>
          </w:p>
          <w:p w14:paraId="057F7A3F"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4. Поняття ефективної міжкультурної комунікації.</w:t>
            </w:r>
          </w:p>
          <w:p w14:paraId="06816C67"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5. Приклади етнокультурних стереотипів у сучасному світі.</w:t>
            </w:r>
          </w:p>
        </w:tc>
        <w:tc>
          <w:tcPr>
            <w:tcW w:w="1247" w:type="dxa"/>
            <w:vAlign w:val="center"/>
          </w:tcPr>
          <w:p w14:paraId="2E2850A9"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2,8,9,10,16 </w:t>
            </w:r>
          </w:p>
        </w:tc>
      </w:tr>
      <w:tr w:rsidR="009A2366" w:rsidRPr="009A2366" w14:paraId="10219D9A" w14:textId="77777777" w:rsidTr="007309C3">
        <w:tc>
          <w:tcPr>
            <w:tcW w:w="567" w:type="dxa"/>
            <w:vAlign w:val="center"/>
          </w:tcPr>
          <w:p w14:paraId="4F2E8873" w14:textId="563EC39D"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w:t>
            </w:r>
          </w:p>
        </w:tc>
        <w:tc>
          <w:tcPr>
            <w:tcW w:w="993" w:type="dxa"/>
            <w:vAlign w:val="center"/>
          </w:tcPr>
          <w:p w14:paraId="4735778C"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ПЗ</w:t>
            </w:r>
          </w:p>
        </w:tc>
        <w:tc>
          <w:tcPr>
            <w:tcW w:w="595" w:type="dxa"/>
            <w:vAlign w:val="center"/>
          </w:tcPr>
          <w:p w14:paraId="6938128B"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6521" w:type="dxa"/>
          </w:tcPr>
          <w:p w14:paraId="272C52C9" w14:textId="243C42B6" w:rsidR="009A2366" w:rsidRPr="009A2366" w:rsidRDefault="009A2366" w:rsidP="009A2366">
            <w:pPr>
              <w:spacing w:after="0" w:line="240" w:lineRule="auto"/>
              <w:ind w:hanging="108"/>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u w:val="single"/>
                <w:lang w:val="uk-UA" w:eastAsia="ru-RU"/>
              </w:rPr>
              <w:t>Тема 3. </w:t>
            </w:r>
            <w:r w:rsidRPr="009A2366">
              <w:rPr>
                <w:rFonts w:ascii="Times New Roman" w:eastAsia="Calibri" w:hAnsi="Times New Roman" w:cs="Times New Roman"/>
                <w:sz w:val="28"/>
                <w:szCs w:val="28"/>
                <w:lang w:eastAsia="ru-RU"/>
              </w:rPr>
              <w:t xml:space="preserve">Теоретичні основи </w:t>
            </w:r>
            <w:r w:rsidRPr="009A2366">
              <w:rPr>
                <w:rFonts w:ascii="Times New Roman" w:eastAsia="Calibri" w:hAnsi="Times New Roman" w:cs="Times New Roman"/>
                <w:sz w:val="28"/>
                <w:szCs w:val="28"/>
                <w:lang w:val="uk-UA" w:eastAsia="ru-RU"/>
              </w:rPr>
              <w:t>кроскультурної</w:t>
            </w:r>
            <w:r w:rsidRPr="009A2366">
              <w:rPr>
                <w:rFonts w:ascii="Times New Roman" w:eastAsia="Calibri" w:hAnsi="Times New Roman" w:cs="Times New Roman"/>
                <w:sz w:val="28"/>
                <w:szCs w:val="28"/>
                <w:lang w:eastAsia="ru-RU"/>
              </w:rPr>
              <w:t xml:space="preserve"> комунікації</w:t>
            </w:r>
          </w:p>
          <w:p w14:paraId="6A70BF42"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uk-UA"/>
              </w:rPr>
            </w:pPr>
            <w:r w:rsidRPr="009A2366">
              <w:rPr>
                <w:rFonts w:ascii="Times New Roman" w:eastAsia="Calibri" w:hAnsi="Times New Roman" w:cs="Times New Roman"/>
                <w:bCs/>
                <w:sz w:val="28"/>
                <w:szCs w:val="28"/>
                <w:lang w:val="uk-UA" w:eastAsia="uk-UA"/>
              </w:rPr>
              <w:t>1.  Інтегративна роль Інтернет-комунікацій в освіті.</w:t>
            </w:r>
          </w:p>
          <w:p w14:paraId="026649CE"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uk-UA"/>
              </w:rPr>
            </w:pPr>
            <w:r w:rsidRPr="009A2366">
              <w:rPr>
                <w:rFonts w:ascii="Times New Roman" w:eastAsia="Calibri" w:hAnsi="Times New Roman" w:cs="Times New Roman"/>
                <w:bCs/>
                <w:sz w:val="28"/>
                <w:szCs w:val="28"/>
                <w:lang w:val="uk-UA" w:eastAsia="uk-UA"/>
              </w:rPr>
              <w:t>2. Глобальний вимір науково-технічного прогресу в контексті міжкультурного діалогу.</w:t>
            </w:r>
          </w:p>
          <w:p w14:paraId="292A1CDC"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bCs/>
                <w:sz w:val="28"/>
                <w:szCs w:val="28"/>
                <w:lang w:val="uk-UA" w:eastAsia="uk-UA"/>
              </w:rPr>
              <w:t>3. Інтелектуальна міграція.</w:t>
            </w:r>
          </w:p>
        </w:tc>
        <w:tc>
          <w:tcPr>
            <w:tcW w:w="1247" w:type="dxa"/>
            <w:vAlign w:val="center"/>
          </w:tcPr>
          <w:p w14:paraId="4FA1E02A"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2,8,9,10,16  </w:t>
            </w:r>
          </w:p>
        </w:tc>
      </w:tr>
      <w:tr w:rsidR="009A2366" w:rsidRPr="009A2366" w14:paraId="4F727A2B" w14:textId="77777777" w:rsidTr="007309C3">
        <w:tc>
          <w:tcPr>
            <w:tcW w:w="567" w:type="dxa"/>
            <w:vAlign w:val="center"/>
          </w:tcPr>
          <w:p w14:paraId="74A7D776" w14:textId="6BC5F14C" w:rsidR="009A2366" w:rsidRPr="009A2366" w:rsidRDefault="00EF19B4" w:rsidP="009A2366">
            <w:pPr>
              <w:spacing w:after="0" w:line="240" w:lineRule="auto"/>
              <w:rPr>
                <w:rFonts w:ascii="Times New Roman" w:eastAsia="Calibri" w:hAnsi="Times New Roman" w:cs="Times New Roman"/>
                <w:sz w:val="28"/>
                <w:szCs w:val="28"/>
                <w:lang w:val="uk-UA" w:eastAsia="ru-RU"/>
              </w:rPr>
            </w:pPr>
            <w:bookmarkStart w:id="10" w:name="_Hlk52194380"/>
            <w:bookmarkEnd w:id="9"/>
            <w:r>
              <w:rPr>
                <w:rFonts w:ascii="Times New Roman" w:eastAsia="Calibri" w:hAnsi="Times New Roman" w:cs="Times New Roman"/>
                <w:sz w:val="28"/>
                <w:szCs w:val="28"/>
                <w:lang w:val="uk-UA" w:eastAsia="ru-RU"/>
              </w:rPr>
              <w:t>9</w:t>
            </w:r>
          </w:p>
        </w:tc>
        <w:tc>
          <w:tcPr>
            <w:tcW w:w="993" w:type="dxa"/>
            <w:vAlign w:val="center"/>
          </w:tcPr>
          <w:p w14:paraId="6601C4BF"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Л</w:t>
            </w:r>
          </w:p>
        </w:tc>
        <w:tc>
          <w:tcPr>
            <w:tcW w:w="595" w:type="dxa"/>
            <w:vAlign w:val="center"/>
          </w:tcPr>
          <w:p w14:paraId="6CE5CF64" w14:textId="27624092"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6521" w:type="dxa"/>
          </w:tcPr>
          <w:p w14:paraId="475220C5"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z w:val="28"/>
                <w:szCs w:val="28"/>
                <w:u w:val="single"/>
                <w:lang w:val="uk-UA" w:eastAsia="ru-RU"/>
              </w:rPr>
              <w:t xml:space="preserve"> Тема 4. Сприйняття культури членами суспільства</w:t>
            </w:r>
          </w:p>
          <w:p w14:paraId="34BFFFB5"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w:t>
            </w:r>
            <w:r w:rsidRPr="009A2366">
              <w:rPr>
                <w:rFonts w:ascii="Times New Roman" w:eastAsia="Calibri" w:hAnsi="Times New Roman" w:cs="Times New Roman"/>
                <w:sz w:val="28"/>
                <w:szCs w:val="28"/>
                <w:lang w:val="uk-UA" w:eastAsia="ru-RU"/>
              </w:rPr>
              <w:tab/>
              <w:t>Культурний етноцентризм</w:t>
            </w:r>
          </w:p>
          <w:p w14:paraId="44C189F0"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r w:rsidRPr="009A2366">
              <w:rPr>
                <w:rFonts w:ascii="Times New Roman" w:eastAsia="Calibri" w:hAnsi="Times New Roman" w:cs="Times New Roman"/>
                <w:sz w:val="28"/>
                <w:szCs w:val="28"/>
                <w:lang w:val="uk-UA" w:eastAsia="ru-RU"/>
              </w:rPr>
              <w:tab/>
              <w:t>Культурний релятивізм</w:t>
            </w:r>
          </w:p>
          <w:p w14:paraId="4FD58518"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3.</w:t>
            </w:r>
            <w:r w:rsidRPr="009A2366">
              <w:rPr>
                <w:rFonts w:ascii="Times New Roman" w:eastAsia="Calibri" w:hAnsi="Times New Roman" w:cs="Times New Roman"/>
                <w:sz w:val="28"/>
                <w:szCs w:val="28"/>
                <w:lang w:val="uk-UA" w:eastAsia="ru-RU"/>
              </w:rPr>
              <w:tab/>
              <w:t>Крос-культурний шок.</w:t>
            </w:r>
          </w:p>
          <w:p w14:paraId="4D5FB971"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4.</w:t>
            </w:r>
            <w:r w:rsidRPr="009A2366">
              <w:rPr>
                <w:rFonts w:ascii="Times New Roman" w:eastAsia="Calibri" w:hAnsi="Times New Roman" w:cs="Times New Roman"/>
                <w:sz w:val="28"/>
                <w:szCs w:val="28"/>
                <w:lang w:val="uk-UA" w:eastAsia="ru-RU"/>
              </w:rPr>
              <w:tab/>
              <w:t>Стадії культурного шоку</w:t>
            </w:r>
          </w:p>
          <w:p w14:paraId="6C5A0814" w14:textId="77777777" w:rsidR="009A2366" w:rsidRPr="009A2366" w:rsidRDefault="009A2366" w:rsidP="009A2366">
            <w:pPr>
              <w:spacing w:after="0" w:line="240" w:lineRule="auto"/>
              <w:ind w:firstLine="317"/>
              <w:jc w:val="both"/>
              <w:rPr>
                <w:rFonts w:ascii="Times New Roman" w:eastAsia="Calibri" w:hAnsi="Times New Roman" w:cs="Times New Roman"/>
                <w:b/>
                <w:sz w:val="28"/>
                <w:szCs w:val="28"/>
                <w:lang w:val="uk-UA" w:eastAsia="ru-RU"/>
              </w:rPr>
            </w:pPr>
            <w:r w:rsidRPr="009A2366">
              <w:rPr>
                <w:rFonts w:ascii="Times New Roman" w:eastAsia="Calibri" w:hAnsi="Times New Roman" w:cs="Times New Roman"/>
                <w:sz w:val="28"/>
                <w:szCs w:val="28"/>
                <w:lang w:val="uk-UA" w:eastAsia="ru-RU"/>
              </w:rPr>
              <w:t>5.</w:t>
            </w:r>
            <w:r w:rsidRPr="009A2366">
              <w:rPr>
                <w:rFonts w:ascii="Times New Roman" w:eastAsia="Calibri" w:hAnsi="Times New Roman" w:cs="Times New Roman"/>
                <w:sz w:val="28"/>
                <w:szCs w:val="28"/>
                <w:lang w:val="uk-UA" w:eastAsia="ru-RU"/>
              </w:rPr>
              <w:tab/>
              <w:t>Подолання культурного шоку.</w:t>
            </w:r>
          </w:p>
        </w:tc>
        <w:tc>
          <w:tcPr>
            <w:tcW w:w="1247" w:type="dxa"/>
            <w:vAlign w:val="center"/>
          </w:tcPr>
          <w:p w14:paraId="54F4D3E9"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w:t>
            </w:r>
          </w:p>
        </w:tc>
      </w:tr>
      <w:bookmarkEnd w:id="10"/>
      <w:tr w:rsidR="009A2366" w:rsidRPr="009A2366" w14:paraId="5F1B1493" w14:textId="77777777" w:rsidTr="007309C3">
        <w:tc>
          <w:tcPr>
            <w:tcW w:w="567" w:type="dxa"/>
            <w:vAlign w:val="center"/>
          </w:tcPr>
          <w:p w14:paraId="75C5AC5E" w14:textId="6F7C06E5" w:rsidR="009A2366" w:rsidRPr="009A2366" w:rsidRDefault="009A2366" w:rsidP="009A2366">
            <w:pPr>
              <w:spacing w:after="0" w:line="240" w:lineRule="auto"/>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w:t>
            </w:r>
            <w:r w:rsidR="00EF19B4">
              <w:rPr>
                <w:rFonts w:ascii="Times New Roman" w:eastAsia="Calibri" w:hAnsi="Times New Roman" w:cs="Times New Roman"/>
                <w:sz w:val="28"/>
                <w:szCs w:val="28"/>
                <w:lang w:val="uk-UA" w:eastAsia="ru-RU"/>
              </w:rPr>
              <w:t>0</w:t>
            </w:r>
          </w:p>
        </w:tc>
        <w:tc>
          <w:tcPr>
            <w:tcW w:w="993" w:type="dxa"/>
            <w:vAlign w:val="center"/>
          </w:tcPr>
          <w:p w14:paraId="3B728FCE"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СР</w:t>
            </w:r>
          </w:p>
        </w:tc>
        <w:tc>
          <w:tcPr>
            <w:tcW w:w="595" w:type="dxa"/>
            <w:vAlign w:val="center"/>
          </w:tcPr>
          <w:p w14:paraId="35039CD7" w14:textId="2108B936"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c>
          <w:tcPr>
            <w:tcW w:w="6521" w:type="dxa"/>
          </w:tcPr>
          <w:p w14:paraId="66A4B720"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z w:val="28"/>
                <w:szCs w:val="28"/>
                <w:u w:val="single"/>
                <w:lang w:val="uk-UA" w:eastAsia="ru-RU"/>
              </w:rPr>
              <w:t xml:space="preserve"> Тема 4. Сприйняття культури членами суспільства</w:t>
            </w:r>
          </w:p>
          <w:p w14:paraId="4BEFB5D5" w14:textId="154C0F8B" w:rsidR="009A2366" w:rsidRPr="00EF19B4" w:rsidRDefault="00EF19B4" w:rsidP="00FD0F33">
            <w:pPr>
              <w:numPr>
                <w:ilvl w:val="0"/>
                <w:numId w:val="5"/>
              </w:numPr>
              <w:spacing w:after="0" w:line="240" w:lineRule="auto"/>
              <w:contextualSpacing/>
              <w:jc w:val="both"/>
              <w:rPr>
                <w:rFonts w:ascii="Times New Roman" w:eastAsia="Calibri" w:hAnsi="Times New Roman" w:cs="Times New Roman"/>
                <w:bCs/>
                <w:sz w:val="28"/>
                <w:szCs w:val="28"/>
                <w:lang w:val="uk-UA" w:eastAsia="ru-RU" w:bidi="en-US"/>
              </w:rPr>
            </w:pPr>
            <w:r w:rsidRPr="00EF19B4">
              <w:rPr>
                <w:rFonts w:ascii="Times New Roman" w:eastAsia="Calibri" w:hAnsi="Times New Roman" w:cs="Times New Roman"/>
                <w:bCs/>
                <w:sz w:val="28"/>
                <w:szCs w:val="28"/>
                <w:lang w:val="uk-UA" w:eastAsia="ru-RU" w:bidi="en-US"/>
              </w:rPr>
              <w:t xml:space="preserve"> </w:t>
            </w:r>
            <w:r w:rsidR="009A2366" w:rsidRPr="00EF19B4">
              <w:rPr>
                <w:rFonts w:ascii="Times New Roman" w:eastAsia="Calibri" w:hAnsi="Times New Roman" w:cs="Times New Roman"/>
                <w:bCs/>
                <w:sz w:val="28"/>
                <w:szCs w:val="28"/>
                <w:lang w:val="uk-UA" w:eastAsia="ru-RU" w:bidi="en-US"/>
              </w:rPr>
              <w:t>Різниця культур у різних суспільствах.</w:t>
            </w:r>
          </w:p>
          <w:p w14:paraId="415330B1" w14:textId="77777777" w:rsidR="009A2366" w:rsidRPr="009A2366" w:rsidRDefault="009A2366" w:rsidP="00FD0F33">
            <w:pPr>
              <w:numPr>
                <w:ilvl w:val="0"/>
                <w:numId w:val="5"/>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Культурні універсалії.</w:t>
            </w:r>
          </w:p>
          <w:p w14:paraId="2F7FBD8F" w14:textId="77777777" w:rsidR="009A2366" w:rsidRPr="009A2366" w:rsidRDefault="009A2366" w:rsidP="00FD0F33">
            <w:pPr>
              <w:numPr>
                <w:ilvl w:val="0"/>
                <w:numId w:val="5"/>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Фактори, які впливають на пристосованість до чужої культури</w:t>
            </w:r>
          </w:p>
          <w:p w14:paraId="5297E6D2" w14:textId="77777777" w:rsidR="009A2366" w:rsidRPr="009A2366" w:rsidRDefault="009A2366" w:rsidP="00FD0F33">
            <w:pPr>
              <w:numPr>
                <w:ilvl w:val="0"/>
                <w:numId w:val="5"/>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Модель засвоєння "чужої" культури М. Беннета</w:t>
            </w:r>
          </w:p>
          <w:p w14:paraId="287EF842" w14:textId="77777777" w:rsidR="009A2366" w:rsidRPr="009A2366" w:rsidRDefault="009A2366" w:rsidP="00FD0F33">
            <w:pPr>
              <w:numPr>
                <w:ilvl w:val="0"/>
                <w:numId w:val="5"/>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Times New Roman" w:hAnsi="Times New Roman" w:cs="Times New Roman"/>
                <w:sz w:val="28"/>
                <w:szCs w:val="28"/>
                <w:lang w:val="uk-UA" w:bidi="en-US"/>
              </w:rPr>
              <w:t xml:space="preserve">Механізми формування упереджень, стереотипів, узагальнень як способів </w:t>
            </w:r>
            <w:r w:rsidRPr="009A2366">
              <w:rPr>
                <w:rFonts w:ascii="Times New Roman" w:eastAsia="Times New Roman" w:hAnsi="Times New Roman" w:cs="Times New Roman"/>
                <w:sz w:val="28"/>
                <w:szCs w:val="28"/>
                <w:lang w:val="uk-UA" w:bidi="en-US"/>
              </w:rPr>
              <w:lastRenderedPageBreak/>
              <w:t>сприйняття соціальної дійсності.</w:t>
            </w:r>
          </w:p>
        </w:tc>
        <w:tc>
          <w:tcPr>
            <w:tcW w:w="1247" w:type="dxa"/>
            <w:vAlign w:val="center"/>
          </w:tcPr>
          <w:p w14:paraId="2A06BA05"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lastRenderedPageBreak/>
              <w:t xml:space="preserve">3,6,8,15,16 </w:t>
            </w:r>
          </w:p>
        </w:tc>
      </w:tr>
      <w:tr w:rsidR="009A2366" w:rsidRPr="009A2366" w14:paraId="22147A49" w14:textId="77777777" w:rsidTr="007309C3">
        <w:tc>
          <w:tcPr>
            <w:tcW w:w="567" w:type="dxa"/>
            <w:vAlign w:val="center"/>
          </w:tcPr>
          <w:p w14:paraId="2CF14589" w14:textId="00A53A99" w:rsidR="009A2366" w:rsidRPr="009A2366" w:rsidRDefault="009A2366" w:rsidP="009A2366">
            <w:pPr>
              <w:spacing w:after="0" w:line="240" w:lineRule="auto"/>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lastRenderedPageBreak/>
              <w:t>1</w:t>
            </w:r>
            <w:r w:rsidR="00EF19B4">
              <w:rPr>
                <w:rFonts w:ascii="Times New Roman" w:eastAsia="Calibri" w:hAnsi="Times New Roman" w:cs="Times New Roman"/>
                <w:sz w:val="28"/>
                <w:szCs w:val="28"/>
                <w:lang w:val="uk-UA" w:eastAsia="ru-RU"/>
              </w:rPr>
              <w:t>1</w:t>
            </w:r>
          </w:p>
        </w:tc>
        <w:tc>
          <w:tcPr>
            <w:tcW w:w="993" w:type="dxa"/>
            <w:vAlign w:val="center"/>
          </w:tcPr>
          <w:p w14:paraId="3F057575"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ПЗ</w:t>
            </w:r>
          </w:p>
        </w:tc>
        <w:tc>
          <w:tcPr>
            <w:tcW w:w="595" w:type="dxa"/>
            <w:vAlign w:val="center"/>
          </w:tcPr>
          <w:p w14:paraId="4F77D76E"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6521" w:type="dxa"/>
          </w:tcPr>
          <w:p w14:paraId="43906D34" w14:textId="77777777" w:rsidR="009A2366" w:rsidRPr="009A2366" w:rsidRDefault="009A2366" w:rsidP="009A2366">
            <w:pPr>
              <w:spacing w:after="0" w:line="240" w:lineRule="auto"/>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z w:val="28"/>
                <w:szCs w:val="28"/>
                <w:u w:val="single"/>
                <w:lang w:val="uk-UA" w:eastAsia="ru-RU"/>
              </w:rPr>
              <w:t>Тема 4. Сприйняття культури членами суспільства</w:t>
            </w:r>
          </w:p>
          <w:p w14:paraId="16BA405B" w14:textId="77777777" w:rsidR="009A2366" w:rsidRPr="009A2366" w:rsidRDefault="009A2366" w:rsidP="00FD0F33">
            <w:pPr>
              <w:numPr>
                <w:ilvl w:val="0"/>
                <w:numId w:val="4"/>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Форми етноцентризму: недостатній, помірний, абсолютний.</w:t>
            </w:r>
          </w:p>
          <w:p w14:paraId="02439C15" w14:textId="77777777" w:rsidR="009A2366" w:rsidRPr="009A2366" w:rsidRDefault="009A2366" w:rsidP="00FD0F33">
            <w:pPr>
              <w:numPr>
                <w:ilvl w:val="0"/>
                <w:numId w:val="4"/>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Культурний релятивізм та його принципи.</w:t>
            </w:r>
          </w:p>
          <w:p w14:paraId="76C78DDE" w14:textId="2D30E5FD" w:rsidR="009A2366" w:rsidRPr="009A2366" w:rsidRDefault="009A2366" w:rsidP="00A646AD">
            <w:pPr>
              <w:numPr>
                <w:ilvl w:val="0"/>
                <w:numId w:val="4"/>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Суть кросультурного шоку та особливості його перебігу.</w:t>
            </w:r>
          </w:p>
        </w:tc>
        <w:tc>
          <w:tcPr>
            <w:tcW w:w="1247" w:type="dxa"/>
            <w:vAlign w:val="center"/>
          </w:tcPr>
          <w:p w14:paraId="609A7F5A"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3,6,8,15,16  </w:t>
            </w:r>
          </w:p>
        </w:tc>
      </w:tr>
      <w:tr w:rsidR="009A2366" w:rsidRPr="009A2366" w14:paraId="61C6AC53" w14:textId="77777777" w:rsidTr="007309C3">
        <w:tc>
          <w:tcPr>
            <w:tcW w:w="567" w:type="dxa"/>
            <w:vAlign w:val="center"/>
          </w:tcPr>
          <w:p w14:paraId="06A40D27" w14:textId="06840055"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w:t>
            </w:r>
            <w:r w:rsidR="00EF19B4">
              <w:rPr>
                <w:rFonts w:ascii="Times New Roman" w:eastAsia="Calibri" w:hAnsi="Times New Roman" w:cs="Times New Roman"/>
                <w:sz w:val="28"/>
                <w:szCs w:val="28"/>
                <w:lang w:val="uk-UA" w:eastAsia="ru-RU"/>
              </w:rPr>
              <w:t>2</w:t>
            </w:r>
          </w:p>
        </w:tc>
        <w:tc>
          <w:tcPr>
            <w:tcW w:w="993" w:type="dxa"/>
            <w:vAlign w:val="center"/>
          </w:tcPr>
          <w:p w14:paraId="5E994158"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Л</w:t>
            </w:r>
          </w:p>
        </w:tc>
        <w:tc>
          <w:tcPr>
            <w:tcW w:w="595" w:type="dxa"/>
            <w:vAlign w:val="center"/>
          </w:tcPr>
          <w:p w14:paraId="386CC54E" w14:textId="1290D9AA"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6521" w:type="dxa"/>
          </w:tcPr>
          <w:p w14:paraId="3FDA103C"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z w:val="28"/>
                <w:szCs w:val="28"/>
                <w:u w:val="single"/>
                <w:lang w:val="uk-UA" w:eastAsia="ru-RU"/>
              </w:rPr>
              <w:t xml:space="preserve"> </w:t>
            </w:r>
            <w:bookmarkStart w:id="11" w:name="_Hlk51189908"/>
            <w:r w:rsidRPr="009A2366">
              <w:rPr>
                <w:rFonts w:ascii="Times New Roman" w:eastAsia="Calibri" w:hAnsi="Times New Roman" w:cs="Times New Roman"/>
                <w:sz w:val="28"/>
                <w:szCs w:val="28"/>
                <w:u w:val="single"/>
                <w:lang w:val="uk-UA" w:eastAsia="ru-RU"/>
              </w:rPr>
              <w:t>Тема 5. Визначення поняття культури</w:t>
            </w:r>
          </w:p>
          <w:p w14:paraId="2BADB1E7" w14:textId="77777777" w:rsidR="009A2366" w:rsidRPr="009A2366" w:rsidRDefault="009A2366" w:rsidP="009A2366">
            <w:pPr>
              <w:spacing w:after="0" w:line="240"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1. Визначення культури</w:t>
            </w:r>
          </w:p>
          <w:p w14:paraId="418EB82B" w14:textId="77777777" w:rsidR="009A2366" w:rsidRPr="009A2366" w:rsidRDefault="009A2366" w:rsidP="009A2366">
            <w:pPr>
              <w:spacing w:after="0" w:line="240"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2. Структура культури </w:t>
            </w:r>
          </w:p>
          <w:p w14:paraId="1B3C2DE1" w14:textId="77777777" w:rsidR="009A2366" w:rsidRPr="009A2366" w:rsidRDefault="009A2366" w:rsidP="009A2366">
            <w:pPr>
              <w:spacing w:after="0" w:line="240" w:lineRule="auto"/>
              <w:jc w:val="both"/>
              <w:rPr>
                <w:rFonts w:ascii="Times New Roman" w:eastAsia="Calibri" w:hAnsi="Times New Roman" w:cs="Times New Roman"/>
                <w:sz w:val="28"/>
                <w:szCs w:val="28"/>
                <w:lang w:val="uk-UA" w:eastAsia="ru-RU"/>
              </w:rPr>
            </w:pPr>
            <w:bookmarkStart w:id="12" w:name="_Hlk51188535"/>
            <w:r w:rsidRPr="009A2366">
              <w:rPr>
                <w:rFonts w:ascii="Times New Roman" w:eastAsia="Calibri" w:hAnsi="Times New Roman" w:cs="Times New Roman"/>
                <w:sz w:val="28"/>
                <w:szCs w:val="28"/>
                <w:lang w:val="uk-UA" w:eastAsia="ru-RU"/>
              </w:rPr>
              <w:t xml:space="preserve">     3. Функції культури</w:t>
            </w:r>
          </w:p>
          <w:bookmarkEnd w:id="12"/>
          <w:p w14:paraId="6EB8C58F" w14:textId="77777777" w:rsidR="009A2366" w:rsidRPr="009A2366" w:rsidRDefault="009A2366" w:rsidP="00FD0F33">
            <w:pPr>
              <w:numPr>
                <w:ilvl w:val="0"/>
                <w:numId w:val="4"/>
              </w:numPr>
              <w:spacing w:after="0" w:line="240" w:lineRule="auto"/>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Різні підходи до вивчення культури.</w:t>
            </w:r>
          </w:p>
          <w:bookmarkEnd w:id="11"/>
          <w:p w14:paraId="41800153"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p>
        </w:tc>
        <w:tc>
          <w:tcPr>
            <w:tcW w:w="1247" w:type="dxa"/>
            <w:vAlign w:val="center"/>
          </w:tcPr>
          <w:p w14:paraId="66BFA916"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w:t>
            </w:r>
          </w:p>
        </w:tc>
      </w:tr>
      <w:tr w:rsidR="009A2366" w:rsidRPr="009A2366" w14:paraId="451483D2" w14:textId="77777777" w:rsidTr="007309C3">
        <w:tc>
          <w:tcPr>
            <w:tcW w:w="567" w:type="dxa"/>
            <w:vAlign w:val="center"/>
          </w:tcPr>
          <w:p w14:paraId="1DCDC53F" w14:textId="48DBE46A"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w:t>
            </w:r>
            <w:r w:rsidR="00EF19B4">
              <w:rPr>
                <w:rFonts w:ascii="Times New Roman" w:eastAsia="Calibri" w:hAnsi="Times New Roman" w:cs="Times New Roman"/>
                <w:sz w:val="28"/>
                <w:szCs w:val="28"/>
                <w:lang w:val="uk-UA" w:eastAsia="ru-RU"/>
              </w:rPr>
              <w:t>3</w:t>
            </w:r>
          </w:p>
        </w:tc>
        <w:tc>
          <w:tcPr>
            <w:tcW w:w="993" w:type="dxa"/>
            <w:vAlign w:val="center"/>
          </w:tcPr>
          <w:p w14:paraId="7A14B43C"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СР</w:t>
            </w:r>
          </w:p>
        </w:tc>
        <w:tc>
          <w:tcPr>
            <w:tcW w:w="595" w:type="dxa"/>
            <w:vAlign w:val="center"/>
          </w:tcPr>
          <w:p w14:paraId="07536467" w14:textId="622FC3B3"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6521" w:type="dxa"/>
          </w:tcPr>
          <w:p w14:paraId="253F679C" w14:textId="77777777" w:rsidR="009A2366" w:rsidRPr="009A2366" w:rsidRDefault="009A2366" w:rsidP="009A2366">
            <w:pPr>
              <w:widowControl w:val="0"/>
              <w:spacing w:after="0" w:line="240" w:lineRule="auto"/>
              <w:ind w:firstLine="317"/>
              <w:jc w:val="both"/>
              <w:rPr>
                <w:rFonts w:ascii="Times New Roman" w:eastAsia="Calibri" w:hAnsi="Times New Roman" w:cs="Times New Roman"/>
                <w:color w:val="000000" w:themeColor="text1"/>
                <w:sz w:val="28"/>
                <w:szCs w:val="28"/>
                <w:u w:val="single"/>
                <w:lang w:val="uk-UA" w:eastAsia="ru-RU"/>
              </w:rPr>
            </w:pPr>
            <w:r w:rsidRPr="009A2366">
              <w:rPr>
                <w:rFonts w:ascii="Times New Roman" w:eastAsia="Calibri" w:hAnsi="Times New Roman" w:cs="Times New Roman"/>
                <w:sz w:val="28"/>
                <w:szCs w:val="28"/>
                <w:u w:val="single"/>
                <w:lang w:val="uk-UA" w:eastAsia="ru-RU"/>
              </w:rPr>
              <w:t xml:space="preserve"> </w:t>
            </w:r>
            <w:r w:rsidRPr="009A2366">
              <w:rPr>
                <w:rFonts w:ascii="Times New Roman" w:eastAsia="Calibri" w:hAnsi="Times New Roman" w:cs="Times New Roman"/>
                <w:color w:val="000000" w:themeColor="text1"/>
                <w:sz w:val="28"/>
                <w:szCs w:val="28"/>
                <w:u w:val="single"/>
                <w:lang w:val="uk-UA" w:eastAsia="ru-RU"/>
              </w:rPr>
              <w:t>Тема 5. Визначення поняття культури</w:t>
            </w:r>
          </w:p>
          <w:p w14:paraId="3D2E95FB" w14:textId="4303D765" w:rsidR="009A2366" w:rsidRPr="00EF19B4" w:rsidRDefault="00EF19B4" w:rsidP="00FD0F33">
            <w:pPr>
              <w:keepNext/>
              <w:keepLines/>
              <w:numPr>
                <w:ilvl w:val="0"/>
                <w:numId w:val="6"/>
              </w:numPr>
              <w:spacing w:after="0" w:line="240" w:lineRule="auto"/>
              <w:contextualSpacing/>
              <w:outlineLvl w:val="2"/>
              <w:rPr>
                <w:rFonts w:ascii="Times New Roman" w:eastAsia="Times New Roman" w:hAnsi="Times New Roman" w:cs="Times New Roman"/>
                <w:color w:val="000000" w:themeColor="text1"/>
                <w:sz w:val="28"/>
                <w:szCs w:val="28"/>
                <w:lang w:val="uk-UA" w:eastAsia="uk-UA" w:bidi="en-US"/>
              </w:rPr>
            </w:pPr>
            <w:r w:rsidRPr="00EF19B4">
              <w:rPr>
                <w:rFonts w:ascii="Times New Roman" w:eastAsia="Times New Roman" w:hAnsi="Times New Roman" w:cs="Times New Roman"/>
                <w:color w:val="000000" w:themeColor="text1"/>
                <w:sz w:val="28"/>
                <w:szCs w:val="28"/>
                <w:lang w:val="uk-UA" w:eastAsia="uk-UA"/>
              </w:rPr>
              <w:t xml:space="preserve"> </w:t>
            </w:r>
            <w:r w:rsidR="009A2366" w:rsidRPr="00EF19B4">
              <w:rPr>
                <w:rFonts w:ascii="Times New Roman" w:eastAsia="Times New Roman" w:hAnsi="Times New Roman" w:cs="Times New Roman"/>
                <w:color w:val="000000" w:themeColor="text1"/>
                <w:sz w:val="28"/>
                <w:szCs w:val="28"/>
                <w:lang w:val="uk-UA" w:eastAsia="uk-UA" w:bidi="en-US"/>
              </w:rPr>
              <w:t>Основні підходи до розуміння феномену культури</w:t>
            </w:r>
          </w:p>
          <w:p w14:paraId="3F3C8CB5" w14:textId="056B25EC" w:rsidR="009A2366" w:rsidRPr="009A2366" w:rsidRDefault="009A2366" w:rsidP="00FD0F33">
            <w:pPr>
              <w:numPr>
                <w:ilvl w:val="0"/>
                <w:numId w:val="6"/>
              </w:numPr>
              <w:spacing w:after="0" w:line="240" w:lineRule="auto"/>
              <w:contextualSpacing/>
              <w:rPr>
                <w:rFonts w:ascii="Times New Roman" w:eastAsia="Times New Roman" w:hAnsi="Times New Roman" w:cs="Times New Roman"/>
                <w:color w:val="000000" w:themeColor="text1"/>
                <w:sz w:val="28"/>
                <w:szCs w:val="28"/>
                <w:lang w:val="uk-UA" w:eastAsia="uk-UA" w:bidi="en-US"/>
              </w:rPr>
            </w:pPr>
            <w:r w:rsidRPr="009A2366">
              <w:rPr>
                <w:rFonts w:ascii="Times New Roman" w:eastAsia="Times New Roman" w:hAnsi="Times New Roman" w:cs="Times New Roman"/>
                <w:color w:val="000000" w:themeColor="text1"/>
                <w:sz w:val="28"/>
                <w:szCs w:val="28"/>
                <w:lang w:val="uk-UA" w:eastAsia="uk-UA" w:bidi="en-US"/>
              </w:rPr>
              <w:t>Форми культури:</w:t>
            </w:r>
            <w:r w:rsidRPr="009A2366">
              <w:rPr>
                <w:rFonts w:ascii="Times New Roman" w:hAnsi="Times New Roman" w:cs="Times New Roman"/>
                <w:color w:val="000000" w:themeColor="text1"/>
                <w:sz w:val="28"/>
                <w:szCs w:val="28"/>
                <w:lang w:val="uk-UA"/>
              </w:rPr>
              <w:t xml:space="preserve"> </w:t>
            </w:r>
            <w:r w:rsidRPr="009A2366">
              <w:rPr>
                <w:rFonts w:ascii="Times New Roman" w:eastAsia="Times New Roman" w:hAnsi="Times New Roman" w:cs="Times New Roman"/>
                <w:color w:val="000000" w:themeColor="text1"/>
                <w:sz w:val="28"/>
                <w:szCs w:val="28"/>
                <w:lang w:val="uk-UA" w:eastAsia="uk-UA" w:bidi="en-US"/>
              </w:rPr>
              <w:t>матеріальна, духовна, соціальна, фізична</w:t>
            </w:r>
            <w:r w:rsidR="00EF19B4">
              <w:rPr>
                <w:rFonts w:ascii="Times New Roman" w:eastAsia="Times New Roman" w:hAnsi="Times New Roman" w:cs="Times New Roman"/>
                <w:color w:val="000000" w:themeColor="text1"/>
                <w:sz w:val="28"/>
                <w:szCs w:val="28"/>
                <w:lang w:val="uk-UA" w:eastAsia="uk-UA" w:bidi="en-US"/>
              </w:rPr>
              <w:t>.</w:t>
            </w:r>
            <w:r w:rsidRPr="009A2366">
              <w:rPr>
                <w:rFonts w:ascii="Times New Roman" w:eastAsia="Times New Roman" w:hAnsi="Times New Roman" w:cs="Times New Roman"/>
                <w:color w:val="000000" w:themeColor="text1"/>
                <w:sz w:val="28"/>
                <w:szCs w:val="28"/>
                <w:lang w:val="uk-UA" w:eastAsia="uk-UA" w:bidi="en-US"/>
              </w:rPr>
              <w:t> </w:t>
            </w:r>
          </w:p>
          <w:p w14:paraId="10EEE362" w14:textId="77777777" w:rsidR="009A2366" w:rsidRPr="009A2366" w:rsidRDefault="009A2366" w:rsidP="00FD0F33">
            <w:pPr>
              <w:numPr>
                <w:ilvl w:val="0"/>
                <w:numId w:val="6"/>
              </w:numPr>
              <w:spacing w:after="0" w:line="240" w:lineRule="auto"/>
              <w:contextualSpacing/>
              <w:rPr>
                <w:rFonts w:ascii="Times New Roman" w:eastAsia="Times New Roman" w:hAnsi="Times New Roman" w:cs="Times New Roman"/>
                <w:color w:val="000000" w:themeColor="text1"/>
                <w:sz w:val="28"/>
                <w:szCs w:val="28"/>
                <w:lang w:val="uk-UA" w:eastAsia="uk-UA" w:bidi="en-US"/>
              </w:rPr>
            </w:pPr>
            <w:r w:rsidRPr="009A2366">
              <w:rPr>
                <w:rFonts w:ascii="Times New Roman" w:eastAsia="Times New Roman" w:hAnsi="Times New Roman" w:cs="Times New Roman"/>
                <w:color w:val="000000" w:themeColor="text1"/>
                <w:sz w:val="28"/>
                <w:szCs w:val="28"/>
                <w:lang w:val="uk-UA" w:eastAsia="uk-UA" w:bidi="en-US"/>
              </w:rPr>
              <w:t>Типи культури в сучасному суспільстві</w:t>
            </w:r>
          </w:p>
          <w:p w14:paraId="3795E218" w14:textId="77777777" w:rsidR="009A2366" w:rsidRPr="009A2366" w:rsidRDefault="009A2366" w:rsidP="00FD0F33">
            <w:pPr>
              <w:numPr>
                <w:ilvl w:val="0"/>
                <w:numId w:val="6"/>
              </w:numPr>
              <w:spacing w:after="0" w:line="240" w:lineRule="auto"/>
              <w:contextualSpacing/>
              <w:rPr>
                <w:rFonts w:ascii="Times New Roman" w:eastAsia="Times New Roman" w:hAnsi="Times New Roman" w:cs="Times New Roman"/>
                <w:color w:val="000000" w:themeColor="text1"/>
                <w:sz w:val="28"/>
                <w:szCs w:val="28"/>
                <w:lang w:val="uk-UA" w:eastAsia="uk-UA" w:bidi="en-US"/>
              </w:rPr>
            </w:pPr>
            <w:r w:rsidRPr="009A2366">
              <w:rPr>
                <w:rFonts w:ascii="Times New Roman" w:eastAsia="Times New Roman" w:hAnsi="Times New Roman" w:cs="Times New Roman"/>
                <w:color w:val="000000" w:themeColor="text1"/>
                <w:sz w:val="28"/>
                <w:szCs w:val="28"/>
                <w:lang w:val="uk-UA" w:eastAsia="uk-UA" w:bidi="en-US"/>
              </w:rPr>
              <w:t>Види культури: культура суспільства, культура колективу,</w:t>
            </w:r>
            <w:r w:rsidRPr="009A2366">
              <w:rPr>
                <w:rFonts w:ascii="Times New Roman" w:eastAsia="Times New Roman" w:hAnsi="Times New Roman" w:cs="Times New Roman"/>
                <w:color w:val="000000" w:themeColor="text1"/>
                <w:sz w:val="28"/>
                <w:szCs w:val="28"/>
                <w:lang w:bidi="en-US"/>
              </w:rPr>
              <w:t xml:space="preserve"> </w:t>
            </w:r>
            <w:r w:rsidRPr="009A2366">
              <w:rPr>
                <w:rFonts w:ascii="Times New Roman" w:eastAsia="Times New Roman" w:hAnsi="Times New Roman" w:cs="Times New Roman"/>
                <w:color w:val="000000" w:themeColor="text1"/>
                <w:sz w:val="28"/>
                <w:szCs w:val="28"/>
                <w:lang w:val="uk-UA" w:eastAsia="uk-UA" w:bidi="en-US"/>
              </w:rPr>
              <w:t>культура особистості</w:t>
            </w:r>
          </w:p>
          <w:p w14:paraId="0C0F951A" w14:textId="77777777" w:rsidR="009A2366" w:rsidRPr="009A2366" w:rsidRDefault="009A2366" w:rsidP="00FD0F33">
            <w:pPr>
              <w:numPr>
                <w:ilvl w:val="0"/>
                <w:numId w:val="6"/>
              </w:numPr>
              <w:spacing w:after="0" w:line="240" w:lineRule="auto"/>
              <w:contextualSpacing/>
              <w:rPr>
                <w:rFonts w:ascii="Times New Roman" w:eastAsia="Times New Roman" w:hAnsi="Times New Roman" w:cs="Times New Roman"/>
                <w:color w:val="000000" w:themeColor="text1"/>
                <w:sz w:val="28"/>
                <w:szCs w:val="28"/>
                <w:lang w:val="uk-UA" w:eastAsia="uk-UA" w:bidi="en-US"/>
              </w:rPr>
            </w:pPr>
            <w:r w:rsidRPr="009A2366">
              <w:rPr>
                <w:rFonts w:ascii="Times New Roman" w:eastAsia="Times New Roman" w:hAnsi="Times New Roman" w:cs="Times New Roman"/>
                <w:color w:val="000000" w:themeColor="text1"/>
                <w:sz w:val="28"/>
                <w:szCs w:val="28"/>
                <w:lang w:eastAsia="uk-UA" w:bidi="en-US"/>
              </w:rPr>
              <w:t xml:space="preserve">Проблема </w:t>
            </w:r>
            <w:r w:rsidRPr="009A2366">
              <w:rPr>
                <w:rFonts w:ascii="Times New Roman" w:eastAsia="Times New Roman" w:hAnsi="Times New Roman" w:cs="Times New Roman"/>
                <w:color w:val="000000" w:themeColor="text1"/>
                <w:sz w:val="28"/>
                <w:szCs w:val="28"/>
                <w:lang w:val="uk-UA" w:eastAsia="uk-UA" w:bidi="en-US"/>
              </w:rPr>
              <w:t>співвідношення культури і релігії</w:t>
            </w:r>
          </w:p>
          <w:p w14:paraId="0DDBA3B1" w14:textId="7AA30246" w:rsidR="009A2366" w:rsidRPr="00EF19B4" w:rsidRDefault="00EF19B4" w:rsidP="00FD0F33">
            <w:pPr>
              <w:numPr>
                <w:ilvl w:val="0"/>
                <w:numId w:val="6"/>
              </w:numPr>
              <w:spacing w:after="0" w:line="240" w:lineRule="auto"/>
              <w:contextualSpacing/>
              <w:rPr>
                <w:rFonts w:ascii="Times New Roman" w:eastAsia="Times New Roman" w:hAnsi="Times New Roman" w:cs="Times New Roman"/>
                <w:color w:val="000000" w:themeColor="text1"/>
                <w:sz w:val="28"/>
                <w:szCs w:val="28"/>
                <w:lang w:val="uk-UA" w:eastAsia="uk-UA" w:bidi="en-US"/>
              </w:rPr>
            </w:pPr>
            <w:r w:rsidRPr="00EF19B4">
              <w:rPr>
                <w:rFonts w:ascii="Times New Roman" w:eastAsia="Times New Roman" w:hAnsi="Times New Roman" w:cs="Times New Roman"/>
                <w:color w:val="000000" w:themeColor="text1"/>
                <w:sz w:val="28"/>
                <w:szCs w:val="28"/>
                <w:lang w:val="uk-UA" w:eastAsia="uk-UA" w:bidi="en-US"/>
              </w:rPr>
              <w:t xml:space="preserve"> </w:t>
            </w:r>
            <w:r w:rsidR="009A2366" w:rsidRPr="00EF19B4">
              <w:rPr>
                <w:rFonts w:ascii="Times New Roman" w:eastAsia="Times New Roman" w:hAnsi="Times New Roman" w:cs="Times New Roman"/>
                <w:color w:val="000000" w:themeColor="text1"/>
                <w:sz w:val="28"/>
                <w:szCs w:val="28"/>
                <w:lang w:val="uk-UA" w:eastAsia="uk-UA" w:bidi="en-US"/>
              </w:rPr>
              <w:t>Міжкультурна взаємодія в глобалізованому суспільстві</w:t>
            </w:r>
          </w:p>
          <w:p w14:paraId="3E236982" w14:textId="77777777" w:rsidR="009A2366" w:rsidRPr="009A2366" w:rsidRDefault="009A2366" w:rsidP="00FD0F33">
            <w:pPr>
              <w:numPr>
                <w:ilvl w:val="0"/>
                <w:numId w:val="6"/>
              </w:numPr>
              <w:spacing w:after="0" w:line="240" w:lineRule="auto"/>
              <w:contextualSpacing/>
              <w:rPr>
                <w:rFonts w:ascii="Times New Roman" w:eastAsia="Times New Roman" w:hAnsi="Times New Roman" w:cs="Times New Roman"/>
                <w:sz w:val="28"/>
                <w:szCs w:val="28"/>
                <w:lang w:val="uk-UA" w:eastAsia="uk-UA" w:bidi="en-US"/>
              </w:rPr>
            </w:pPr>
            <w:r w:rsidRPr="009A2366">
              <w:rPr>
                <w:rFonts w:ascii="Times New Roman" w:eastAsia="Times New Roman" w:hAnsi="Times New Roman" w:cs="Times New Roman"/>
                <w:color w:val="000000" w:themeColor="text1"/>
                <w:sz w:val="28"/>
                <w:szCs w:val="28"/>
                <w:lang w:val="uk-UA" w:eastAsia="uk-UA" w:bidi="en-US"/>
              </w:rPr>
              <w:t>Сутність і зміст культурної динаміки</w:t>
            </w:r>
          </w:p>
          <w:p w14:paraId="6F938082"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ru-RU"/>
              </w:rPr>
            </w:pPr>
          </w:p>
        </w:tc>
        <w:tc>
          <w:tcPr>
            <w:tcW w:w="1247" w:type="dxa"/>
            <w:vAlign w:val="center"/>
          </w:tcPr>
          <w:p w14:paraId="08B5E4BB"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3,6,8,15,16  </w:t>
            </w:r>
          </w:p>
        </w:tc>
      </w:tr>
      <w:tr w:rsidR="009A2366" w:rsidRPr="009A2366" w14:paraId="20C0E5FC" w14:textId="77777777" w:rsidTr="007309C3">
        <w:tc>
          <w:tcPr>
            <w:tcW w:w="567" w:type="dxa"/>
            <w:vAlign w:val="center"/>
          </w:tcPr>
          <w:p w14:paraId="3F11D75F" w14:textId="6699ED0B"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w:t>
            </w:r>
            <w:r w:rsidR="00EF19B4">
              <w:rPr>
                <w:rFonts w:ascii="Times New Roman" w:eastAsia="Calibri" w:hAnsi="Times New Roman" w:cs="Times New Roman"/>
                <w:sz w:val="28"/>
                <w:szCs w:val="28"/>
                <w:lang w:val="uk-UA" w:eastAsia="ru-RU"/>
              </w:rPr>
              <w:t>4</w:t>
            </w:r>
          </w:p>
        </w:tc>
        <w:tc>
          <w:tcPr>
            <w:tcW w:w="993" w:type="dxa"/>
            <w:vAlign w:val="center"/>
          </w:tcPr>
          <w:p w14:paraId="2A802750"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ПЗ</w:t>
            </w:r>
          </w:p>
        </w:tc>
        <w:tc>
          <w:tcPr>
            <w:tcW w:w="595" w:type="dxa"/>
            <w:vAlign w:val="center"/>
          </w:tcPr>
          <w:p w14:paraId="1170ECB3"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6521" w:type="dxa"/>
          </w:tcPr>
          <w:p w14:paraId="34355131"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z w:val="28"/>
                <w:szCs w:val="28"/>
                <w:u w:val="single"/>
                <w:lang w:val="uk-UA" w:eastAsia="ru-RU"/>
              </w:rPr>
              <w:t xml:space="preserve">Тема 5. Визначення поняття культури </w:t>
            </w:r>
          </w:p>
          <w:p w14:paraId="7C78872F" w14:textId="77777777" w:rsidR="009A2366" w:rsidRPr="009A2366" w:rsidRDefault="009A2366" w:rsidP="00FD0F33">
            <w:pPr>
              <w:numPr>
                <w:ilvl w:val="0"/>
                <w:numId w:val="7"/>
              </w:numPr>
              <w:spacing w:after="0" w:line="240" w:lineRule="auto"/>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Культура як комплекс систем цінностей, норм, знань і символів.</w:t>
            </w:r>
          </w:p>
          <w:p w14:paraId="36E713BB" w14:textId="77777777" w:rsidR="009A2366" w:rsidRPr="009A2366" w:rsidRDefault="009A2366" w:rsidP="00FD0F33">
            <w:pPr>
              <w:numPr>
                <w:ilvl w:val="0"/>
                <w:numId w:val="7"/>
              </w:numPr>
              <w:spacing w:after="0" w:line="240" w:lineRule="auto"/>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Механізм передачі і освоєння культури і складових її елементів</w:t>
            </w:r>
          </w:p>
          <w:p w14:paraId="59ECB7F0" w14:textId="77777777" w:rsidR="009A2366" w:rsidRPr="009A2366" w:rsidRDefault="009A2366" w:rsidP="00A646AD">
            <w:pPr>
              <w:spacing w:after="0" w:line="240" w:lineRule="auto"/>
              <w:ind w:left="677"/>
              <w:contextualSpacing/>
              <w:jc w:val="both"/>
              <w:rPr>
                <w:rFonts w:ascii="Times New Roman" w:eastAsia="Calibri" w:hAnsi="Times New Roman" w:cs="Times New Roman"/>
                <w:sz w:val="28"/>
                <w:szCs w:val="28"/>
                <w:lang w:val="uk-UA" w:eastAsia="ru-RU" w:bidi="en-US"/>
              </w:rPr>
            </w:pPr>
          </w:p>
        </w:tc>
        <w:tc>
          <w:tcPr>
            <w:tcW w:w="1247" w:type="dxa"/>
            <w:vAlign w:val="center"/>
          </w:tcPr>
          <w:p w14:paraId="69594535"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3,6,8,15,16  </w:t>
            </w:r>
          </w:p>
        </w:tc>
      </w:tr>
      <w:tr w:rsidR="009A2366" w:rsidRPr="009A2366" w14:paraId="3D47ECD5" w14:textId="77777777" w:rsidTr="007309C3">
        <w:trPr>
          <w:trHeight w:val="1932"/>
        </w:trPr>
        <w:tc>
          <w:tcPr>
            <w:tcW w:w="567" w:type="dxa"/>
            <w:vAlign w:val="center"/>
          </w:tcPr>
          <w:p w14:paraId="2343C552" w14:textId="1F3877B9"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bookmarkStart w:id="13" w:name="_Hlk52200289"/>
            <w:r w:rsidRPr="009A2366">
              <w:rPr>
                <w:rFonts w:ascii="Times New Roman" w:eastAsia="Calibri" w:hAnsi="Times New Roman" w:cs="Times New Roman"/>
                <w:sz w:val="28"/>
                <w:szCs w:val="28"/>
                <w:lang w:val="uk-UA" w:eastAsia="ru-RU"/>
              </w:rPr>
              <w:t>1</w:t>
            </w:r>
            <w:r w:rsidR="00EF19B4">
              <w:rPr>
                <w:rFonts w:ascii="Times New Roman" w:eastAsia="Calibri" w:hAnsi="Times New Roman" w:cs="Times New Roman"/>
                <w:sz w:val="28"/>
                <w:szCs w:val="28"/>
                <w:lang w:val="uk-UA" w:eastAsia="ru-RU"/>
              </w:rPr>
              <w:t>5</w:t>
            </w:r>
          </w:p>
        </w:tc>
        <w:tc>
          <w:tcPr>
            <w:tcW w:w="993" w:type="dxa"/>
            <w:vAlign w:val="center"/>
          </w:tcPr>
          <w:p w14:paraId="79F5AD48"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Л</w:t>
            </w:r>
          </w:p>
        </w:tc>
        <w:tc>
          <w:tcPr>
            <w:tcW w:w="595" w:type="dxa"/>
            <w:vAlign w:val="center"/>
          </w:tcPr>
          <w:p w14:paraId="6105A2D5"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6521" w:type="dxa"/>
          </w:tcPr>
          <w:p w14:paraId="3044B300"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u w:val="single"/>
                <w:lang w:val="uk-UA" w:eastAsia="ru-RU"/>
              </w:rPr>
            </w:pPr>
            <w:r w:rsidRPr="009A2366">
              <w:rPr>
                <w:rFonts w:ascii="Times New Roman" w:eastAsia="Calibri" w:hAnsi="Times New Roman" w:cs="Times New Roman"/>
                <w:bCs/>
                <w:sz w:val="28"/>
                <w:szCs w:val="28"/>
                <w:lang w:val="uk-UA" w:eastAsia="ru-RU"/>
              </w:rPr>
              <w:t xml:space="preserve"> </w:t>
            </w:r>
            <w:r w:rsidRPr="009A2366">
              <w:rPr>
                <w:rFonts w:ascii="Times New Roman" w:eastAsia="Calibri" w:hAnsi="Times New Roman" w:cs="Times New Roman"/>
                <w:bCs/>
                <w:sz w:val="28"/>
                <w:szCs w:val="28"/>
                <w:u w:val="single"/>
                <w:lang w:val="uk-UA" w:eastAsia="ru-RU"/>
              </w:rPr>
              <w:t>Тема 6. Вербальні та невербальні комунікації в контексті культур</w:t>
            </w:r>
          </w:p>
          <w:p w14:paraId="5693D6DF"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ru-RU"/>
              </w:rPr>
            </w:pPr>
            <w:r w:rsidRPr="009A2366">
              <w:rPr>
                <w:rFonts w:ascii="Times New Roman" w:eastAsia="Calibri" w:hAnsi="Times New Roman" w:cs="Times New Roman"/>
                <w:bCs/>
                <w:sz w:val="28"/>
                <w:szCs w:val="28"/>
                <w:lang w:val="uk-UA" w:eastAsia="ru-RU"/>
              </w:rPr>
              <w:t xml:space="preserve">        1. Особливості вербальної комунікації. Лінійна модель Г. Лассуелла</w:t>
            </w:r>
          </w:p>
          <w:p w14:paraId="00A71AFB"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bCs/>
                <w:sz w:val="28"/>
                <w:szCs w:val="28"/>
                <w:lang w:val="uk-UA" w:eastAsia="ru-RU"/>
              </w:rPr>
              <w:t xml:space="preserve">        2. Поняття про невербальне спілкування. Класифікація невербальних    засобів спілкування</w:t>
            </w:r>
            <w:r w:rsidRPr="009A2366">
              <w:rPr>
                <w:rFonts w:ascii="Times New Roman" w:eastAsia="Calibri" w:hAnsi="Times New Roman" w:cs="Times New Roman"/>
                <w:b/>
                <w:sz w:val="28"/>
                <w:szCs w:val="28"/>
                <w:lang w:val="uk-UA" w:eastAsia="ru-RU"/>
              </w:rPr>
              <w:t>.</w:t>
            </w:r>
          </w:p>
        </w:tc>
        <w:tc>
          <w:tcPr>
            <w:tcW w:w="1247" w:type="dxa"/>
            <w:vAlign w:val="center"/>
          </w:tcPr>
          <w:p w14:paraId="25C2CD3A"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w:t>
            </w:r>
          </w:p>
        </w:tc>
      </w:tr>
      <w:tr w:rsidR="009A2366" w:rsidRPr="009A2366" w14:paraId="5C14876F" w14:textId="77777777" w:rsidTr="007309C3">
        <w:tc>
          <w:tcPr>
            <w:tcW w:w="567" w:type="dxa"/>
            <w:vAlign w:val="center"/>
          </w:tcPr>
          <w:p w14:paraId="0B5586A7" w14:textId="7702DFBE"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w:t>
            </w:r>
            <w:r w:rsidR="00EF19B4">
              <w:rPr>
                <w:rFonts w:ascii="Times New Roman" w:eastAsia="Calibri" w:hAnsi="Times New Roman" w:cs="Times New Roman"/>
                <w:sz w:val="28"/>
                <w:szCs w:val="28"/>
                <w:lang w:val="uk-UA" w:eastAsia="ru-RU"/>
              </w:rPr>
              <w:t>6</w:t>
            </w:r>
          </w:p>
        </w:tc>
        <w:tc>
          <w:tcPr>
            <w:tcW w:w="993" w:type="dxa"/>
            <w:vAlign w:val="center"/>
          </w:tcPr>
          <w:p w14:paraId="6B1B799A"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СР</w:t>
            </w:r>
          </w:p>
        </w:tc>
        <w:tc>
          <w:tcPr>
            <w:tcW w:w="595" w:type="dxa"/>
            <w:vAlign w:val="center"/>
          </w:tcPr>
          <w:p w14:paraId="1814E6FC" w14:textId="121DBC33" w:rsidR="009A2366" w:rsidRPr="009A2366" w:rsidRDefault="007309C3"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6521" w:type="dxa"/>
          </w:tcPr>
          <w:p w14:paraId="74EE0385"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u w:val="single"/>
                <w:lang w:val="uk-UA" w:eastAsia="ru-RU"/>
              </w:rPr>
            </w:pPr>
            <w:r w:rsidRPr="009A2366">
              <w:rPr>
                <w:rFonts w:ascii="Times New Roman" w:eastAsia="Calibri" w:hAnsi="Times New Roman" w:cs="Times New Roman"/>
                <w:bCs/>
                <w:sz w:val="28"/>
                <w:szCs w:val="28"/>
                <w:u w:val="single"/>
                <w:lang w:val="uk-UA" w:eastAsia="ru-RU"/>
              </w:rPr>
              <w:t>Тема 6. Вербальні та невербальні комунікації в контексті культур</w:t>
            </w:r>
          </w:p>
          <w:p w14:paraId="6A0A0B70"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ru-RU"/>
              </w:rPr>
            </w:pPr>
            <w:r w:rsidRPr="009A2366">
              <w:rPr>
                <w:rFonts w:ascii="Times New Roman" w:eastAsia="Calibri" w:hAnsi="Times New Roman" w:cs="Times New Roman"/>
                <w:bCs/>
                <w:sz w:val="28"/>
                <w:szCs w:val="28"/>
                <w:lang w:val="uk-UA" w:eastAsia="ru-RU"/>
              </w:rPr>
              <w:t>1. Стилі вербальної комунікації:</w:t>
            </w:r>
          </w:p>
          <w:p w14:paraId="1E65A6EC"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ru-RU"/>
              </w:rPr>
            </w:pPr>
            <w:r w:rsidRPr="009A2366">
              <w:rPr>
                <w:rFonts w:ascii="Times New Roman" w:eastAsia="Calibri" w:hAnsi="Times New Roman" w:cs="Times New Roman"/>
                <w:bCs/>
                <w:sz w:val="28"/>
                <w:szCs w:val="28"/>
                <w:lang w:val="uk-UA" w:eastAsia="ru-RU"/>
              </w:rPr>
              <w:t>- прямий – непрямий</w:t>
            </w:r>
          </w:p>
          <w:p w14:paraId="3CC18067"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ru-RU"/>
              </w:rPr>
            </w:pPr>
            <w:r w:rsidRPr="009A2366">
              <w:rPr>
                <w:rFonts w:ascii="Times New Roman" w:eastAsia="Calibri" w:hAnsi="Times New Roman" w:cs="Times New Roman"/>
                <w:bCs/>
                <w:sz w:val="28"/>
                <w:szCs w:val="28"/>
                <w:lang w:val="uk-UA" w:eastAsia="ru-RU"/>
              </w:rPr>
              <w:t>- складний – стислий</w:t>
            </w:r>
          </w:p>
          <w:p w14:paraId="6667D2FF"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bCs/>
                <w:sz w:val="28"/>
                <w:szCs w:val="28"/>
                <w:lang w:val="uk-UA" w:eastAsia="ru-RU"/>
              </w:rPr>
              <w:t xml:space="preserve">-  </w:t>
            </w:r>
            <w:r w:rsidRPr="009A2366">
              <w:rPr>
                <w:rFonts w:ascii="Times New Roman" w:eastAsia="Calibri" w:hAnsi="Times New Roman" w:cs="Times New Roman"/>
                <w:sz w:val="28"/>
                <w:szCs w:val="28"/>
                <w:lang w:val="uk-UA" w:eastAsia="ru-RU"/>
              </w:rPr>
              <w:t>особистісний- контекстуальний</w:t>
            </w:r>
          </w:p>
          <w:p w14:paraId="381669D6"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інструментальний – афективний</w:t>
            </w:r>
          </w:p>
          <w:p w14:paraId="4EE7117B"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ru-RU"/>
              </w:rPr>
            </w:pPr>
            <w:r w:rsidRPr="009A2366">
              <w:rPr>
                <w:rFonts w:ascii="Times New Roman" w:eastAsia="Calibri" w:hAnsi="Times New Roman" w:cs="Times New Roman"/>
                <w:sz w:val="28"/>
                <w:szCs w:val="28"/>
                <w:lang w:val="uk-UA" w:eastAsia="ru-RU"/>
              </w:rPr>
              <w:lastRenderedPageBreak/>
              <w:t xml:space="preserve">2. Структуру та закономірності </w:t>
            </w:r>
            <w:r w:rsidRPr="009A2366">
              <w:rPr>
                <w:rFonts w:ascii="Times New Roman" w:eastAsia="Calibri" w:hAnsi="Times New Roman" w:cs="Times New Roman"/>
                <w:bCs/>
                <w:sz w:val="28"/>
                <w:szCs w:val="28"/>
                <w:lang w:val="uk-UA" w:eastAsia="ru-RU"/>
              </w:rPr>
              <w:t>вербальної комунікації</w:t>
            </w:r>
          </w:p>
          <w:p w14:paraId="11967441"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ru-RU"/>
              </w:rPr>
            </w:pPr>
            <w:r w:rsidRPr="009A2366">
              <w:rPr>
                <w:rFonts w:ascii="Times New Roman" w:eastAsia="Calibri" w:hAnsi="Times New Roman" w:cs="Times New Roman"/>
                <w:bCs/>
                <w:sz w:val="28"/>
                <w:szCs w:val="28"/>
                <w:lang w:val="uk-UA" w:eastAsia="ru-RU"/>
              </w:rPr>
              <w:t>3.</w:t>
            </w:r>
            <w:r w:rsidRPr="009A2366">
              <w:rPr>
                <w:rFonts w:ascii="Times New Roman" w:hAnsi="Times New Roman" w:cs="Times New Roman"/>
                <w:sz w:val="28"/>
                <w:szCs w:val="28"/>
                <w:lang w:val="uk-UA"/>
              </w:rPr>
              <w:t xml:space="preserve"> </w:t>
            </w:r>
            <w:r w:rsidRPr="009A2366">
              <w:rPr>
                <w:rFonts w:ascii="Times New Roman" w:eastAsia="Calibri" w:hAnsi="Times New Roman" w:cs="Times New Roman"/>
                <w:bCs/>
                <w:sz w:val="28"/>
                <w:szCs w:val="28"/>
                <w:lang w:val="uk-UA" w:eastAsia="ru-RU"/>
              </w:rPr>
              <w:t xml:space="preserve">Лінійна модель масової комунікації «пентада» Г. Лассуелла </w:t>
            </w:r>
          </w:p>
          <w:p w14:paraId="53F6898D"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lang w:val="uk-UA" w:eastAsia="ru-RU"/>
              </w:rPr>
            </w:pPr>
            <w:r w:rsidRPr="009A2366">
              <w:rPr>
                <w:rFonts w:ascii="Times New Roman" w:eastAsia="Calibri" w:hAnsi="Times New Roman" w:cs="Times New Roman"/>
                <w:bCs/>
                <w:sz w:val="28"/>
                <w:szCs w:val="28"/>
                <w:lang w:val="uk-UA" w:eastAsia="ru-RU"/>
              </w:rPr>
              <w:t>4. Основні канали невербальної комунікації:</w:t>
            </w:r>
          </w:p>
          <w:p w14:paraId="3407B8F2" w14:textId="77777777" w:rsidR="009A2366" w:rsidRPr="009A2366" w:rsidRDefault="009A2366" w:rsidP="00FD0F33">
            <w:pPr>
              <w:numPr>
                <w:ilvl w:val="0"/>
                <w:numId w:val="9"/>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Міміка</w:t>
            </w:r>
          </w:p>
          <w:p w14:paraId="274EE3C6" w14:textId="77777777" w:rsidR="009A2366" w:rsidRPr="009A2366" w:rsidRDefault="009A2366" w:rsidP="00FD0F33">
            <w:pPr>
              <w:numPr>
                <w:ilvl w:val="0"/>
                <w:numId w:val="9"/>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Жести.</w:t>
            </w:r>
          </w:p>
          <w:p w14:paraId="1884DDD3" w14:textId="77777777" w:rsidR="009A2366" w:rsidRPr="009A2366" w:rsidRDefault="009A2366" w:rsidP="00FD0F33">
            <w:pPr>
              <w:numPr>
                <w:ilvl w:val="0"/>
                <w:numId w:val="9"/>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Візуальний контакт.</w:t>
            </w:r>
          </w:p>
          <w:p w14:paraId="3C3EB8A6" w14:textId="77777777" w:rsidR="009A2366" w:rsidRPr="009A2366" w:rsidRDefault="009A2366" w:rsidP="00FD0F33">
            <w:pPr>
              <w:numPr>
                <w:ilvl w:val="0"/>
                <w:numId w:val="9"/>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Голосові характеристики.</w:t>
            </w:r>
          </w:p>
          <w:p w14:paraId="4D3E9FB5" w14:textId="77777777" w:rsidR="009A2366" w:rsidRPr="009A2366" w:rsidRDefault="009A2366" w:rsidP="00FD0F33">
            <w:pPr>
              <w:numPr>
                <w:ilvl w:val="0"/>
                <w:numId w:val="9"/>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Просторова поведінка.</w:t>
            </w:r>
          </w:p>
          <w:p w14:paraId="7681AFB4" w14:textId="77777777" w:rsidR="009A2366" w:rsidRPr="009A2366" w:rsidRDefault="009A2366" w:rsidP="009A2366">
            <w:pPr>
              <w:jc w:val="both"/>
              <w:rPr>
                <w:rFonts w:ascii="Times New Roman" w:eastAsia="Calibri" w:hAnsi="Times New Roman" w:cs="Times New Roman"/>
                <w:bCs/>
                <w:sz w:val="28"/>
                <w:szCs w:val="28"/>
                <w:lang w:val="uk-UA" w:eastAsia="ru-RU"/>
              </w:rPr>
            </w:pPr>
            <w:r w:rsidRPr="009A2366">
              <w:rPr>
                <w:rFonts w:ascii="Times New Roman" w:eastAsia="Calibri" w:hAnsi="Times New Roman" w:cs="Times New Roman"/>
                <w:bCs/>
                <w:sz w:val="28"/>
                <w:szCs w:val="28"/>
                <w:lang w:val="uk-UA" w:eastAsia="ru-RU"/>
              </w:rPr>
              <w:t xml:space="preserve">      5.</w:t>
            </w:r>
            <w:r w:rsidRPr="009A2366">
              <w:rPr>
                <w:rFonts w:ascii="Times New Roman" w:hAnsi="Times New Roman" w:cs="Times New Roman"/>
                <w:sz w:val="28"/>
                <w:szCs w:val="28"/>
              </w:rPr>
              <w:t xml:space="preserve"> </w:t>
            </w:r>
            <w:r w:rsidRPr="009A2366">
              <w:rPr>
                <w:rFonts w:ascii="Times New Roman" w:eastAsia="Calibri" w:hAnsi="Times New Roman" w:cs="Times New Roman"/>
                <w:bCs/>
                <w:sz w:val="28"/>
                <w:szCs w:val="28"/>
                <w:lang w:val="uk-UA" w:eastAsia="ru-RU"/>
              </w:rPr>
              <w:t xml:space="preserve"> Особливості невербальної комунікації як однієї із основних складових міжкультурної компетентності</w:t>
            </w:r>
          </w:p>
        </w:tc>
        <w:tc>
          <w:tcPr>
            <w:tcW w:w="1247" w:type="dxa"/>
            <w:vAlign w:val="center"/>
          </w:tcPr>
          <w:p w14:paraId="683E7B22"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lastRenderedPageBreak/>
              <w:t>3,6,11,</w:t>
            </w:r>
          </w:p>
          <w:p w14:paraId="4006B32C"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16 </w:t>
            </w:r>
          </w:p>
        </w:tc>
      </w:tr>
      <w:tr w:rsidR="009A2366" w:rsidRPr="009A2366" w14:paraId="4252E4F3" w14:textId="77777777" w:rsidTr="007309C3">
        <w:tc>
          <w:tcPr>
            <w:tcW w:w="567" w:type="dxa"/>
            <w:vAlign w:val="center"/>
          </w:tcPr>
          <w:p w14:paraId="1A9C8F1C" w14:textId="0DF5BD61"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lastRenderedPageBreak/>
              <w:t>1</w:t>
            </w:r>
            <w:r w:rsidR="00EF19B4">
              <w:rPr>
                <w:rFonts w:ascii="Times New Roman" w:eastAsia="Calibri" w:hAnsi="Times New Roman" w:cs="Times New Roman"/>
                <w:sz w:val="28"/>
                <w:szCs w:val="28"/>
                <w:lang w:val="uk-UA" w:eastAsia="ru-RU"/>
              </w:rPr>
              <w:t>7</w:t>
            </w:r>
          </w:p>
        </w:tc>
        <w:tc>
          <w:tcPr>
            <w:tcW w:w="993" w:type="dxa"/>
            <w:vAlign w:val="center"/>
          </w:tcPr>
          <w:p w14:paraId="032ADA3A"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ПЗ</w:t>
            </w:r>
          </w:p>
        </w:tc>
        <w:tc>
          <w:tcPr>
            <w:tcW w:w="595" w:type="dxa"/>
            <w:vAlign w:val="center"/>
          </w:tcPr>
          <w:p w14:paraId="1E028743"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6521" w:type="dxa"/>
          </w:tcPr>
          <w:p w14:paraId="620BE4EA" w14:textId="77777777" w:rsidR="009A2366" w:rsidRPr="009A2366" w:rsidRDefault="009A2366" w:rsidP="009A2366">
            <w:pPr>
              <w:spacing w:after="0" w:line="240" w:lineRule="auto"/>
              <w:ind w:firstLine="317"/>
              <w:jc w:val="both"/>
              <w:rPr>
                <w:rFonts w:ascii="Times New Roman" w:eastAsia="Calibri" w:hAnsi="Times New Roman" w:cs="Times New Roman"/>
                <w:bCs/>
                <w:sz w:val="28"/>
                <w:szCs w:val="28"/>
                <w:u w:val="single"/>
                <w:lang w:val="uk-UA" w:eastAsia="ru-RU"/>
              </w:rPr>
            </w:pPr>
            <w:r w:rsidRPr="009A2366">
              <w:rPr>
                <w:rFonts w:ascii="Times New Roman" w:eastAsia="Calibri" w:hAnsi="Times New Roman" w:cs="Times New Roman"/>
                <w:bCs/>
                <w:sz w:val="28"/>
                <w:szCs w:val="28"/>
                <w:u w:val="single"/>
                <w:lang w:val="uk-UA" w:eastAsia="ru-RU"/>
              </w:rPr>
              <w:t>Тема 6. Вербальні та невербальні комунікації в контексті культур</w:t>
            </w:r>
          </w:p>
          <w:p w14:paraId="7D59D21A" w14:textId="77777777" w:rsidR="009A2366" w:rsidRPr="009A2366" w:rsidRDefault="009A2366" w:rsidP="00FD0F33">
            <w:pPr>
              <w:numPr>
                <w:ilvl w:val="0"/>
                <w:numId w:val="8"/>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Характеристика стилів вербальної комунікації.</w:t>
            </w:r>
          </w:p>
          <w:p w14:paraId="79DE1B44" w14:textId="77777777" w:rsidR="009A2366" w:rsidRPr="009A2366" w:rsidRDefault="009A2366" w:rsidP="00FD0F33">
            <w:pPr>
              <w:numPr>
                <w:ilvl w:val="0"/>
                <w:numId w:val="8"/>
              </w:numPr>
              <w:spacing w:after="0" w:line="240" w:lineRule="auto"/>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Основні канали невербальної комунікації.</w:t>
            </w:r>
          </w:p>
          <w:p w14:paraId="58C8E83A"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bCs/>
                <w:sz w:val="28"/>
                <w:szCs w:val="28"/>
                <w:lang w:val="uk-UA" w:eastAsia="uk-UA"/>
              </w:rPr>
              <w:t xml:space="preserve"> </w:t>
            </w:r>
          </w:p>
        </w:tc>
        <w:tc>
          <w:tcPr>
            <w:tcW w:w="1247" w:type="dxa"/>
            <w:vAlign w:val="center"/>
          </w:tcPr>
          <w:p w14:paraId="2E81E1E5"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3,6,11,</w:t>
            </w:r>
          </w:p>
          <w:p w14:paraId="47C3EC73"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16  </w:t>
            </w:r>
          </w:p>
        </w:tc>
      </w:tr>
      <w:tr w:rsidR="009A2366" w:rsidRPr="009A2366" w14:paraId="08484B64" w14:textId="77777777" w:rsidTr="007309C3">
        <w:tc>
          <w:tcPr>
            <w:tcW w:w="567" w:type="dxa"/>
            <w:vAlign w:val="center"/>
          </w:tcPr>
          <w:p w14:paraId="01260AB5" w14:textId="638699A0"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w:t>
            </w:r>
            <w:r w:rsidR="00EF19B4">
              <w:rPr>
                <w:rFonts w:ascii="Times New Roman" w:eastAsia="Calibri" w:hAnsi="Times New Roman" w:cs="Times New Roman"/>
                <w:sz w:val="28"/>
                <w:szCs w:val="28"/>
                <w:lang w:val="uk-UA" w:eastAsia="ru-RU"/>
              </w:rPr>
              <w:t>8</w:t>
            </w:r>
          </w:p>
        </w:tc>
        <w:tc>
          <w:tcPr>
            <w:tcW w:w="993" w:type="dxa"/>
            <w:vAlign w:val="center"/>
          </w:tcPr>
          <w:p w14:paraId="2B757FB9"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Л</w:t>
            </w:r>
          </w:p>
        </w:tc>
        <w:tc>
          <w:tcPr>
            <w:tcW w:w="595" w:type="dxa"/>
            <w:vAlign w:val="center"/>
          </w:tcPr>
          <w:p w14:paraId="55B19800" w14:textId="22EB4263"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6521" w:type="dxa"/>
          </w:tcPr>
          <w:p w14:paraId="19211B65" w14:textId="77777777" w:rsidR="009A2366" w:rsidRPr="009A2366" w:rsidRDefault="009A2366" w:rsidP="009A2366">
            <w:pPr>
              <w:spacing w:after="0" w:line="240" w:lineRule="auto"/>
              <w:ind w:firstLine="317"/>
              <w:jc w:val="both"/>
              <w:rPr>
                <w:rFonts w:ascii="Times New Roman" w:eastAsia="Calibri" w:hAnsi="Times New Roman" w:cs="Times New Roman"/>
                <w:spacing w:val="-6"/>
                <w:sz w:val="28"/>
                <w:szCs w:val="28"/>
                <w:u w:val="single"/>
                <w:lang w:val="uk-UA" w:eastAsia="ru-RU"/>
              </w:rPr>
            </w:pPr>
            <w:bookmarkStart w:id="14" w:name="_Hlk51190251"/>
            <w:r w:rsidRPr="009A2366">
              <w:rPr>
                <w:rFonts w:ascii="Times New Roman" w:eastAsia="Calibri" w:hAnsi="Times New Roman" w:cs="Times New Roman"/>
                <w:spacing w:val="-6"/>
                <w:sz w:val="28"/>
                <w:szCs w:val="28"/>
                <w:u w:val="single"/>
                <w:lang w:val="uk-UA" w:eastAsia="ru-RU"/>
              </w:rPr>
              <w:t>Тема 7. Рівні вивчення культури</w:t>
            </w:r>
          </w:p>
          <w:p w14:paraId="2624B654" w14:textId="77777777" w:rsidR="009A2366" w:rsidRPr="009A2366" w:rsidRDefault="009A2366" w:rsidP="009A2366">
            <w:pPr>
              <w:spacing w:after="0" w:line="240" w:lineRule="auto"/>
              <w:jc w:val="both"/>
              <w:rPr>
                <w:rFonts w:ascii="Times New Roman" w:eastAsia="Calibri" w:hAnsi="Times New Roman" w:cs="Times New Roman"/>
                <w:spacing w:val="-6"/>
                <w:sz w:val="28"/>
                <w:szCs w:val="28"/>
                <w:lang w:val="uk-UA" w:eastAsia="ru-RU"/>
              </w:rPr>
            </w:pPr>
            <w:r w:rsidRPr="009A2366">
              <w:rPr>
                <w:rFonts w:ascii="Times New Roman" w:eastAsia="Calibri" w:hAnsi="Times New Roman" w:cs="Times New Roman"/>
                <w:spacing w:val="-6"/>
                <w:sz w:val="28"/>
                <w:szCs w:val="28"/>
                <w:lang w:val="uk-UA" w:eastAsia="ru-RU"/>
              </w:rPr>
              <w:t>1. Артефакти</w:t>
            </w:r>
          </w:p>
          <w:p w14:paraId="697376AD" w14:textId="77777777" w:rsidR="009A2366" w:rsidRPr="009A2366" w:rsidRDefault="009A2366" w:rsidP="009A2366">
            <w:pPr>
              <w:spacing w:after="0" w:line="240" w:lineRule="auto"/>
              <w:jc w:val="both"/>
              <w:rPr>
                <w:rFonts w:ascii="Times New Roman" w:eastAsia="Calibri" w:hAnsi="Times New Roman" w:cs="Times New Roman"/>
                <w:spacing w:val="-6"/>
                <w:sz w:val="28"/>
                <w:szCs w:val="28"/>
                <w:lang w:val="uk-UA" w:eastAsia="ru-RU"/>
              </w:rPr>
            </w:pPr>
            <w:r w:rsidRPr="009A2366">
              <w:rPr>
                <w:rFonts w:ascii="Times New Roman" w:eastAsia="Calibri" w:hAnsi="Times New Roman" w:cs="Times New Roman"/>
                <w:spacing w:val="-6"/>
                <w:sz w:val="28"/>
                <w:szCs w:val="28"/>
                <w:lang w:val="uk-UA" w:eastAsia="ru-RU"/>
              </w:rPr>
              <w:t>2.  Проголошуванні цінності і переконання</w:t>
            </w:r>
          </w:p>
          <w:p w14:paraId="0D9CB39A" w14:textId="77777777" w:rsidR="009A2366" w:rsidRPr="009A2366" w:rsidRDefault="009A2366" w:rsidP="009A2366">
            <w:pPr>
              <w:spacing w:after="0" w:line="240" w:lineRule="auto"/>
              <w:jc w:val="both"/>
              <w:rPr>
                <w:rFonts w:ascii="Times New Roman" w:eastAsia="Calibri" w:hAnsi="Times New Roman" w:cs="Times New Roman"/>
                <w:spacing w:val="-6"/>
                <w:sz w:val="28"/>
                <w:szCs w:val="28"/>
                <w:lang w:val="uk-UA" w:eastAsia="ru-RU"/>
              </w:rPr>
            </w:pPr>
            <w:r w:rsidRPr="009A2366">
              <w:rPr>
                <w:rFonts w:ascii="Times New Roman" w:eastAsia="Calibri" w:hAnsi="Times New Roman" w:cs="Times New Roman"/>
                <w:spacing w:val="-6"/>
                <w:sz w:val="28"/>
                <w:szCs w:val="28"/>
                <w:lang w:val="uk-UA" w:eastAsia="ru-RU"/>
              </w:rPr>
              <w:t>3.  Базові уявлення (або базова система цінностей).</w:t>
            </w:r>
          </w:p>
          <w:bookmarkEnd w:id="14"/>
          <w:p w14:paraId="4FA2CBDF"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pacing w:val="-6"/>
                <w:sz w:val="28"/>
                <w:szCs w:val="28"/>
                <w:u w:val="single"/>
                <w:lang w:val="uk-UA" w:eastAsia="ru-RU"/>
              </w:rPr>
              <w:t xml:space="preserve"> </w:t>
            </w:r>
          </w:p>
        </w:tc>
        <w:tc>
          <w:tcPr>
            <w:tcW w:w="1247" w:type="dxa"/>
            <w:vAlign w:val="center"/>
          </w:tcPr>
          <w:p w14:paraId="33741B4E"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w:t>
            </w:r>
          </w:p>
        </w:tc>
      </w:tr>
      <w:tr w:rsidR="009A2366" w:rsidRPr="009A2366" w14:paraId="4CE059E1" w14:textId="77777777" w:rsidTr="007309C3">
        <w:tc>
          <w:tcPr>
            <w:tcW w:w="567" w:type="dxa"/>
            <w:vAlign w:val="center"/>
          </w:tcPr>
          <w:p w14:paraId="5880FCD0" w14:textId="11C65537"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19</w:t>
            </w:r>
          </w:p>
        </w:tc>
        <w:tc>
          <w:tcPr>
            <w:tcW w:w="993" w:type="dxa"/>
            <w:vAlign w:val="center"/>
          </w:tcPr>
          <w:p w14:paraId="676FAE52"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СР</w:t>
            </w:r>
          </w:p>
        </w:tc>
        <w:tc>
          <w:tcPr>
            <w:tcW w:w="595" w:type="dxa"/>
            <w:vAlign w:val="center"/>
          </w:tcPr>
          <w:p w14:paraId="427F7C2C" w14:textId="5ACE5A9B" w:rsidR="009A2366" w:rsidRPr="009A2366" w:rsidRDefault="00EF19B4"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6521" w:type="dxa"/>
          </w:tcPr>
          <w:p w14:paraId="2FCB6B8B" w14:textId="77777777" w:rsidR="009A2366" w:rsidRPr="009A2366" w:rsidRDefault="009A2366" w:rsidP="009A2366">
            <w:pPr>
              <w:spacing w:after="0" w:line="240" w:lineRule="auto"/>
              <w:ind w:firstLine="317"/>
              <w:jc w:val="both"/>
              <w:rPr>
                <w:rFonts w:ascii="Times New Roman" w:eastAsia="Calibri" w:hAnsi="Times New Roman" w:cs="Times New Roman"/>
                <w:spacing w:val="-6"/>
                <w:sz w:val="28"/>
                <w:szCs w:val="28"/>
                <w:u w:val="single"/>
                <w:lang w:val="uk-UA" w:eastAsia="ru-RU"/>
              </w:rPr>
            </w:pPr>
            <w:r w:rsidRPr="009A2366">
              <w:rPr>
                <w:rFonts w:ascii="Times New Roman" w:eastAsia="Calibri" w:hAnsi="Times New Roman" w:cs="Times New Roman"/>
                <w:spacing w:val="-6"/>
                <w:sz w:val="28"/>
                <w:szCs w:val="28"/>
                <w:u w:val="single"/>
                <w:lang w:val="uk-UA" w:eastAsia="ru-RU"/>
              </w:rPr>
              <w:t>Тема 7. Рівні вивчення культури</w:t>
            </w:r>
          </w:p>
          <w:p w14:paraId="29E978E2" w14:textId="77777777" w:rsidR="009A2366" w:rsidRPr="009A2366" w:rsidRDefault="009A2366" w:rsidP="00FD0F33">
            <w:pPr>
              <w:widowControl w:val="0"/>
              <w:numPr>
                <w:ilvl w:val="0"/>
                <w:numId w:val="10"/>
              </w:numPr>
              <w:spacing w:after="0" w:line="240" w:lineRule="auto"/>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 xml:space="preserve">Артефакти як   результати людської діяльності </w:t>
            </w:r>
          </w:p>
          <w:p w14:paraId="7CCF3137" w14:textId="77777777" w:rsidR="009A2366" w:rsidRPr="009A2366" w:rsidRDefault="009A2366" w:rsidP="00FD0F33">
            <w:pPr>
              <w:widowControl w:val="0"/>
              <w:numPr>
                <w:ilvl w:val="0"/>
                <w:numId w:val="10"/>
              </w:numPr>
              <w:spacing w:after="0" w:line="240" w:lineRule="auto"/>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Архітектура і дизайн внутрішніх приміщень</w:t>
            </w:r>
          </w:p>
          <w:p w14:paraId="33A0173F" w14:textId="77777777" w:rsidR="009A2366" w:rsidRPr="009A2366" w:rsidRDefault="009A2366" w:rsidP="00FD0F33">
            <w:pPr>
              <w:widowControl w:val="0"/>
              <w:numPr>
                <w:ilvl w:val="0"/>
                <w:numId w:val="10"/>
              </w:numPr>
              <w:spacing w:after="0" w:line="240" w:lineRule="auto"/>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Привітальні ритуали і форми звернення</w:t>
            </w:r>
          </w:p>
          <w:p w14:paraId="1FA8A6ED" w14:textId="77777777" w:rsidR="009A2366" w:rsidRPr="009A2366" w:rsidRDefault="009A2366" w:rsidP="00FD0F33">
            <w:pPr>
              <w:widowControl w:val="0"/>
              <w:numPr>
                <w:ilvl w:val="0"/>
                <w:numId w:val="10"/>
              </w:numPr>
              <w:spacing w:after="0" w:line="240" w:lineRule="auto"/>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 xml:space="preserve"> Здійснення контакту</w:t>
            </w:r>
          </w:p>
          <w:p w14:paraId="2418A02D" w14:textId="77777777" w:rsidR="009A2366" w:rsidRPr="009A2366" w:rsidRDefault="009A2366" w:rsidP="00FD0F33">
            <w:pPr>
              <w:widowControl w:val="0"/>
              <w:numPr>
                <w:ilvl w:val="0"/>
                <w:numId w:val="10"/>
              </w:numPr>
              <w:spacing w:after="0" w:line="240" w:lineRule="auto"/>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 xml:space="preserve">   Дрес-код</w:t>
            </w:r>
          </w:p>
          <w:p w14:paraId="5FC59C29" w14:textId="77777777" w:rsidR="009A2366" w:rsidRPr="009A2366" w:rsidRDefault="009A2366" w:rsidP="00FD0F33">
            <w:pPr>
              <w:widowControl w:val="0"/>
              <w:numPr>
                <w:ilvl w:val="0"/>
                <w:numId w:val="10"/>
              </w:numPr>
              <w:spacing w:after="0" w:line="240" w:lineRule="auto"/>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 xml:space="preserve">  Письмові контракти і усні угоди</w:t>
            </w:r>
          </w:p>
          <w:p w14:paraId="3B04CB7A" w14:textId="77777777" w:rsidR="009A2366" w:rsidRPr="009A2366" w:rsidRDefault="009A2366" w:rsidP="00FD0F33">
            <w:pPr>
              <w:widowControl w:val="0"/>
              <w:numPr>
                <w:ilvl w:val="0"/>
                <w:numId w:val="10"/>
              </w:numPr>
              <w:spacing w:after="0" w:line="240" w:lineRule="auto"/>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Сукупність проголошуваних цінностей</w:t>
            </w:r>
          </w:p>
          <w:p w14:paraId="41FEE774" w14:textId="77777777" w:rsidR="009A2366" w:rsidRPr="009A2366" w:rsidRDefault="009A2366" w:rsidP="00FD0F33">
            <w:pPr>
              <w:widowControl w:val="0"/>
              <w:numPr>
                <w:ilvl w:val="0"/>
                <w:numId w:val="10"/>
              </w:numPr>
              <w:spacing w:after="0" w:line="240" w:lineRule="auto"/>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Класифікація базових уявлень (цінностей)</w:t>
            </w:r>
          </w:p>
        </w:tc>
        <w:tc>
          <w:tcPr>
            <w:tcW w:w="1247" w:type="dxa"/>
            <w:vAlign w:val="center"/>
          </w:tcPr>
          <w:p w14:paraId="6B0228B3"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3,4,6,10,11  </w:t>
            </w:r>
          </w:p>
        </w:tc>
      </w:tr>
      <w:tr w:rsidR="009A2366" w:rsidRPr="009A2366" w14:paraId="05287119" w14:textId="77777777" w:rsidTr="007309C3">
        <w:tc>
          <w:tcPr>
            <w:tcW w:w="567" w:type="dxa"/>
            <w:vAlign w:val="center"/>
          </w:tcPr>
          <w:p w14:paraId="55E4FA82" w14:textId="1CD5FA5B"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r w:rsidR="00EF19B4">
              <w:rPr>
                <w:rFonts w:ascii="Times New Roman" w:eastAsia="Calibri" w:hAnsi="Times New Roman" w:cs="Times New Roman"/>
                <w:sz w:val="28"/>
                <w:szCs w:val="28"/>
                <w:lang w:val="uk-UA" w:eastAsia="ru-RU"/>
              </w:rPr>
              <w:t>0</w:t>
            </w:r>
          </w:p>
        </w:tc>
        <w:tc>
          <w:tcPr>
            <w:tcW w:w="993" w:type="dxa"/>
            <w:vAlign w:val="center"/>
          </w:tcPr>
          <w:p w14:paraId="4C6B2B09"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ПЗ</w:t>
            </w:r>
          </w:p>
        </w:tc>
        <w:tc>
          <w:tcPr>
            <w:tcW w:w="595" w:type="dxa"/>
            <w:vAlign w:val="center"/>
          </w:tcPr>
          <w:p w14:paraId="465EE1FE"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6521" w:type="dxa"/>
          </w:tcPr>
          <w:p w14:paraId="4110B26D" w14:textId="77777777" w:rsidR="009A2366" w:rsidRPr="009A2366" w:rsidRDefault="009A2366" w:rsidP="009A2366">
            <w:pPr>
              <w:spacing w:after="0" w:line="240" w:lineRule="auto"/>
              <w:ind w:firstLine="317"/>
              <w:jc w:val="both"/>
              <w:rPr>
                <w:rFonts w:ascii="Times New Roman" w:eastAsia="Calibri" w:hAnsi="Times New Roman" w:cs="Times New Roman"/>
                <w:spacing w:val="-6"/>
                <w:sz w:val="28"/>
                <w:szCs w:val="28"/>
                <w:u w:val="single"/>
                <w:lang w:val="uk-UA" w:eastAsia="ru-RU"/>
              </w:rPr>
            </w:pPr>
            <w:r w:rsidRPr="009A2366">
              <w:rPr>
                <w:rFonts w:ascii="Times New Roman" w:eastAsia="Calibri" w:hAnsi="Times New Roman" w:cs="Times New Roman"/>
                <w:sz w:val="28"/>
                <w:szCs w:val="28"/>
                <w:u w:val="single"/>
                <w:lang w:val="uk-UA" w:eastAsia="ru-RU"/>
              </w:rPr>
              <w:t xml:space="preserve"> </w:t>
            </w:r>
            <w:r w:rsidRPr="009A2366">
              <w:rPr>
                <w:rFonts w:ascii="Times New Roman" w:eastAsia="Calibri" w:hAnsi="Times New Roman" w:cs="Times New Roman"/>
                <w:spacing w:val="-6"/>
                <w:sz w:val="28"/>
                <w:szCs w:val="28"/>
                <w:u w:val="single"/>
                <w:lang w:val="uk-UA" w:eastAsia="ru-RU"/>
              </w:rPr>
              <w:t>Тема 7. Рівні вивчення культури</w:t>
            </w:r>
          </w:p>
          <w:p w14:paraId="3899E1AE" w14:textId="77777777" w:rsidR="009A2366" w:rsidRPr="009A2366" w:rsidRDefault="009A2366" w:rsidP="00FD0F33">
            <w:pPr>
              <w:numPr>
                <w:ilvl w:val="0"/>
                <w:numId w:val="11"/>
              </w:numPr>
              <w:spacing w:after="0" w:line="240" w:lineRule="auto"/>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 xml:space="preserve">Артефакти української культури </w:t>
            </w:r>
          </w:p>
          <w:p w14:paraId="0273A123" w14:textId="77777777" w:rsidR="009A2366" w:rsidRPr="009A2366" w:rsidRDefault="009A2366" w:rsidP="00FD0F33">
            <w:pPr>
              <w:numPr>
                <w:ilvl w:val="0"/>
                <w:numId w:val="11"/>
              </w:numPr>
              <w:spacing w:after="0" w:line="240" w:lineRule="auto"/>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Базова система цінностей українського суспільства</w:t>
            </w:r>
          </w:p>
        </w:tc>
        <w:tc>
          <w:tcPr>
            <w:tcW w:w="1247" w:type="dxa"/>
            <w:vAlign w:val="center"/>
          </w:tcPr>
          <w:p w14:paraId="28F975C9"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3,4,6,10,11   </w:t>
            </w:r>
          </w:p>
        </w:tc>
      </w:tr>
      <w:tr w:rsidR="009A2366" w:rsidRPr="009A2366" w14:paraId="35D75147" w14:textId="77777777" w:rsidTr="007309C3">
        <w:tc>
          <w:tcPr>
            <w:tcW w:w="567" w:type="dxa"/>
            <w:vAlign w:val="center"/>
          </w:tcPr>
          <w:p w14:paraId="7B8784B9" w14:textId="03AA57AC"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bookmarkStart w:id="15" w:name="_Hlk52195870"/>
            <w:r w:rsidRPr="009A2366">
              <w:rPr>
                <w:rFonts w:ascii="Times New Roman" w:eastAsia="Calibri" w:hAnsi="Times New Roman" w:cs="Times New Roman"/>
                <w:sz w:val="28"/>
                <w:szCs w:val="28"/>
                <w:lang w:val="uk-UA" w:eastAsia="ru-RU"/>
              </w:rPr>
              <w:t>2</w:t>
            </w:r>
            <w:r w:rsidR="00EF19B4">
              <w:rPr>
                <w:rFonts w:ascii="Times New Roman" w:eastAsia="Calibri" w:hAnsi="Times New Roman" w:cs="Times New Roman"/>
                <w:sz w:val="28"/>
                <w:szCs w:val="28"/>
                <w:lang w:val="uk-UA" w:eastAsia="ru-RU"/>
              </w:rPr>
              <w:t>1</w:t>
            </w:r>
          </w:p>
        </w:tc>
        <w:tc>
          <w:tcPr>
            <w:tcW w:w="993" w:type="dxa"/>
            <w:vAlign w:val="center"/>
          </w:tcPr>
          <w:p w14:paraId="18FBB9B3"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Л</w:t>
            </w:r>
          </w:p>
        </w:tc>
        <w:tc>
          <w:tcPr>
            <w:tcW w:w="595" w:type="dxa"/>
            <w:vAlign w:val="center"/>
          </w:tcPr>
          <w:p w14:paraId="0C0FD1AF" w14:textId="0B9669FE" w:rsidR="009A2366" w:rsidRPr="009A2366" w:rsidRDefault="007309C3"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p>
        </w:tc>
        <w:tc>
          <w:tcPr>
            <w:tcW w:w="6521" w:type="dxa"/>
          </w:tcPr>
          <w:p w14:paraId="55EBEF41" w14:textId="77777777" w:rsidR="009A2366" w:rsidRPr="009A2366" w:rsidRDefault="009A2366" w:rsidP="009A2366">
            <w:pPr>
              <w:widowControl w:val="0"/>
              <w:spacing w:after="0" w:line="240" w:lineRule="auto"/>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z w:val="28"/>
                <w:szCs w:val="28"/>
                <w:u w:val="single"/>
                <w:lang w:val="uk-UA" w:eastAsia="ru-RU"/>
              </w:rPr>
              <w:t xml:space="preserve"> Тема 8. Огляд найважливіших параметрів культури</w:t>
            </w:r>
          </w:p>
          <w:p w14:paraId="41914316" w14:textId="7CC7837F" w:rsidR="007309C3" w:rsidRPr="007309C3" w:rsidRDefault="009A2366" w:rsidP="00FD0F33">
            <w:pPr>
              <w:pStyle w:val="a5"/>
              <w:widowControl w:val="0"/>
              <w:numPr>
                <w:ilvl w:val="0"/>
                <w:numId w:val="19"/>
              </w:numPr>
              <w:rPr>
                <w:rFonts w:ascii="Times New Roman" w:eastAsia="Calibri" w:hAnsi="Times New Roman"/>
                <w:sz w:val="28"/>
                <w:szCs w:val="28"/>
                <w:lang w:val="uk-UA" w:eastAsia="ru-RU"/>
              </w:rPr>
            </w:pPr>
            <w:bookmarkStart w:id="16" w:name="_Hlk51365921"/>
            <w:r w:rsidRPr="007309C3">
              <w:rPr>
                <w:rFonts w:ascii="Times New Roman" w:eastAsia="Calibri" w:hAnsi="Times New Roman"/>
                <w:sz w:val="28"/>
                <w:szCs w:val="28"/>
                <w:lang w:val="uk-UA" w:eastAsia="ru-RU"/>
              </w:rPr>
              <w:t xml:space="preserve">Час і простір. </w:t>
            </w:r>
          </w:p>
          <w:p w14:paraId="574671CB" w14:textId="4B637521" w:rsidR="009A2366" w:rsidRPr="007309C3" w:rsidRDefault="009A2366" w:rsidP="00FD0F33">
            <w:pPr>
              <w:pStyle w:val="a5"/>
              <w:widowControl w:val="0"/>
              <w:numPr>
                <w:ilvl w:val="0"/>
                <w:numId w:val="19"/>
              </w:numPr>
              <w:rPr>
                <w:rFonts w:ascii="Times New Roman" w:eastAsia="Calibri" w:hAnsi="Times New Roman"/>
                <w:sz w:val="28"/>
                <w:szCs w:val="28"/>
                <w:lang w:val="uk-UA" w:eastAsia="ru-RU"/>
              </w:rPr>
            </w:pPr>
            <w:r w:rsidRPr="007309C3">
              <w:rPr>
                <w:rFonts w:ascii="Times New Roman" w:eastAsia="Calibri" w:hAnsi="Times New Roman"/>
                <w:sz w:val="28"/>
                <w:szCs w:val="28"/>
                <w:lang w:val="uk-UA" w:eastAsia="ru-RU"/>
              </w:rPr>
              <w:t>Векторне і спіральне сприйняття часу в різних культурах</w:t>
            </w:r>
          </w:p>
          <w:bookmarkEnd w:id="16"/>
          <w:p w14:paraId="44886923" w14:textId="0873EBF5" w:rsidR="009A2366" w:rsidRPr="009A2366" w:rsidRDefault="007309C3" w:rsidP="009A2366">
            <w:pPr>
              <w:widowControl w:val="0"/>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 </w:t>
            </w:r>
            <w:r w:rsidR="009A2366" w:rsidRPr="009A2366">
              <w:rPr>
                <w:rFonts w:ascii="Times New Roman" w:eastAsia="Calibri" w:hAnsi="Times New Roman" w:cs="Times New Roman"/>
                <w:sz w:val="28"/>
                <w:szCs w:val="28"/>
                <w:lang w:val="uk-UA" w:eastAsia="ru-RU"/>
              </w:rPr>
              <w:t xml:space="preserve"> Культури з моноактивним, поліактивним і реактивним ставленням до часу</w:t>
            </w:r>
          </w:p>
          <w:p w14:paraId="40364F3D" w14:textId="60B589CF" w:rsidR="009A2366" w:rsidRPr="009A2366" w:rsidRDefault="007309C3" w:rsidP="009A2366">
            <w:pPr>
              <w:widowControl w:val="0"/>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r w:rsidR="009A2366" w:rsidRPr="009A2366">
              <w:rPr>
                <w:rFonts w:ascii="Times New Roman" w:eastAsia="Calibri" w:hAnsi="Times New Roman" w:cs="Times New Roman"/>
                <w:sz w:val="28"/>
                <w:szCs w:val="28"/>
                <w:lang w:val="uk-UA" w:eastAsia="ru-RU"/>
              </w:rPr>
              <w:t>.  Ставлення до природи</w:t>
            </w:r>
          </w:p>
          <w:p w14:paraId="7E8AA3BC" w14:textId="2963FE32" w:rsidR="009A2366" w:rsidRPr="009A2366" w:rsidRDefault="007309C3" w:rsidP="009A2366">
            <w:pPr>
              <w:widowControl w:val="0"/>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5</w:t>
            </w:r>
            <w:r w:rsidR="009A2366" w:rsidRPr="009A2366">
              <w:rPr>
                <w:rFonts w:ascii="Times New Roman" w:eastAsia="Calibri" w:hAnsi="Times New Roman" w:cs="Times New Roman"/>
                <w:sz w:val="28"/>
                <w:szCs w:val="28"/>
                <w:lang w:val="uk-UA" w:eastAsia="ru-RU"/>
              </w:rPr>
              <w:t>. Відносини між людьми в різних культурах</w:t>
            </w:r>
          </w:p>
          <w:p w14:paraId="27B85590" w14:textId="453F7AF3" w:rsidR="009A2366" w:rsidRPr="009A2366" w:rsidRDefault="007309C3" w:rsidP="009A2366">
            <w:pPr>
              <w:widowControl w:val="0"/>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r w:rsidR="009A2366" w:rsidRPr="009A2366">
              <w:rPr>
                <w:rFonts w:ascii="Times New Roman" w:eastAsia="Calibri" w:hAnsi="Times New Roman" w:cs="Times New Roman"/>
                <w:sz w:val="28"/>
                <w:szCs w:val="28"/>
                <w:lang w:val="uk-UA" w:eastAsia="ru-RU"/>
              </w:rPr>
              <w:t>.  Емоційні і нейтральні культури</w:t>
            </w:r>
          </w:p>
          <w:p w14:paraId="65B74F4D" w14:textId="77777777" w:rsidR="009A2366" w:rsidRPr="009A2366" w:rsidRDefault="009A2366" w:rsidP="009A2366">
            <w:pPr>
              <w:widowControl w:val="0"/>
              <w:spacing w:after="0" w:line="240" w:lineRule="auto"/>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bCs/>
                <w:sz w:val="28"/>
                <w:szCs w:val="28"/>
                <w:lang w:val="uk-UA" w:eastAsia="uk-UA"/>
              </w:rPr>
              <w:t> </w:t>
            </w:r>
          </w:p>
        </w:tc>
        <w:tc>
          <w:tcPr>
            <w:tcW w:w="1247" w:type="dxa"/>
            <w:vAlign w:val="center"/>
          </w:tcPr>
          <w:p w14:paraId="446A1C95"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lastRenderedPageBreak/>
              <w:t xml:space="preserve">  </w:t>
            </w:r>
          </w:p>
        </w:tc>
      </w:tr>
      <w:tr w:rsidR="009A2366" w:rsidRPr="009A2366" w14:paraId="4E8FE2F4" w14:textId="77777777" w:rsidTr="007309C3">
        <w:tc>
          <w:tcPr>
            <w:tcW w:w="567" w:type="dxa"/>
            <w:vAlign w:val="center"/>
          </w:tcPr>
          <w:p w14:paraId="2055DFC5"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lastRenderedPageBreak/>
              <w:t>23</w:t>
            </w:r>
          </w:p>
        </w:tc>
        <w:tc>
          <w:tcPr>
            <w:tcW w:w="993" w:type="dxa"/>
            <w:vAlign w:val="center"/>
          </w:tcPr>
          <w:p w14:paraId="19764D47"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СР</w:t>
            </w:r>
          </w:p>
        </w:tc>
        <w:tc>
          <w:tcPr>
            <w:tcW w:w="595" w:type="dxa"/>
            <w:vAlign w:val="center"/>
          </w:tcPr>
          <w:p w14:paraId="6A7F65EC" w14:textId="7FCB2F32" w:rsidR="009A2366" w:rsidRPr="009A2366" w:rsidRDefault="007309C3"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w:t>
            </w:r>
          </w:p>
        </w:tc>
        <w:tc>
          <w:tcPr>
            <w:tcW w:w="6521" w:type="dxa"/>
          </w:tcPr>
          <w:p w14:paraId="3475F35D" w14:textId="77777777" w:rsidR="009A2366" w:rsidRPr="009A2366" w:rsidRDefault="009A2366" w:rsidP="009A2366">
            <w:pPr>
              <w:widowControl w:val="0"/>
              <w:spacing w:after="0" w:line="240" w:lineRule="auto"/>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z w:val="28"/>
                <w:szCs w:val="28"/>
                <w:u w:val="single"/>
                <w:lang w:val="uk-UA" w:eastAsia="ru-RU"/>
              </w:rPr>
              <w:t xml:space="preserve"> Тема 8. Огляд найважливіших параметрів культури</w:t>
            </w:r>
          </w:p>
          <w:p w14:paraId="2C060E74" w14:textId="77777777" w:rsidR="009A2366" w:rsidRPr="009A2366" w:rsidRDefault="009A2366" w:rsidP="00FD0F33">
            <w:pPr>
              <w:widowControl w:val="0"/>
              <w:numPr>
                <w:ilvl w:val="0"/>
                <w:numId w:val="12"/>
              </w:numPr>
              <w:spacing w:after="0" w:line="240" w:lineRule="auto"/>
              <w:contextualSpacing/>
              <w:jc w:val="both"/>
              <w:rPr>
                <w:rFonts w:ascii="Times New Roman" w:eastAsia="Calibri" w:hAnsi="Times New Roman" w:cs="Times New Roman"/>
                <w:sz w:val="28"/>
                <w:szCs w:val="28"/>
                <w:lang w:val="uk-UA" w:eastAsia="uk-UA" w:bidi="en-US"/>
              </w:rPr>
            </w:pPr>
            <w:r w:rsidRPr="009A2366">
              <w:rPr>
                <w:rFonts w:ascii="Times New Roman" w:eastAsia="Calibri" w:hAnsi="Times New Roman" w:cs="Times New Roman"/>
                <w:sz w:val="28"/>
                <w:szCs w:val="28"/>
                <w:lang w:val="uk-UA" w:eastAsia="uk-UA" w:bidi="en-US"/>
              </w:rPr>
              <w:t>Простір і час як універсалії культури.</w:t>
            </w:r>
          </w:p>
          <w:p w14:paraId="7F653F8B" w14:textId="77777777" w:rsidR="009A2366" w:rsidRPr="009A2366" w:rsidRDefault="009A2366" w:rsidP="00FD0F33">
            <w:pPr>
              <w:widowControl w:val="0"/>
              <w:numPr>
                <w:ilvl w:val="0"/>
                <w:numId w:val="12"/>
              </w:numPr>
              <w:spacing w:after="0" w:line="240" w:lineRule="auto"/>
              <w:contextualSpacing/>
              <w:rPr>
                <w:rFonts w:ascii="Times New Roman" w:eastAsia="Calibri" w:hAnsi="Times New Roman" w:cs="Times New Roman"/>
                <w:sz w:val="28"/>
                <w:szCs w:val="28"/>
                <w:lang w:val="uk-UA" w:eastAsia="uk-UA" w:bidi="en-US"/>
              </w:rPr>
            </w:pPr>
            <w:r w:rsidRPr="009A2366">
              <w:rPr>
                <w:rFonts w:ascii="Times New Roman" w:eastAsia="Calibri" w:hAnsi="Times New Roman" w:cs="Times New Roman"/>
                <w:sz w:val="28"/>
                <w:szCs w:val="28"/>
                <w:lang w:val="uk-UA" w:eastAsia="uk-UA" w:bidi="en-US"/>
              </w:rPr>
              <w:t>Особливості векторного сприйняття часу.</w:t>
            </w:r>
          </w:p>
          <w:p w14:paraId="6A43BBAB" w14:textId="77777777" w:rsidR="009A2366" w:rsidRPr="009A2366" w:rsidRDefault="009A2366" w:rsidP="00FD0F33">
            <w:pPr>
              <w:numPr>
                <w:ilvl w:val="0"/>
                <w:numId w:val="12"/>
              </w:numPr>
              <w:spacing w:after="0" w:line="240" w:lineRule="auto"/>
              <w:contextualSpacing/>
              <w:rPr>
                <w:rFonts w:ascii="Times New Roman" w:eastAsia="Calibri" w:hAnsi="Times New Roman" w:cs="Times New Roman"/>
                <w:sz w:val="28"/>
                <w:szCs w:val="28"/>
                <w:lang w:val="uk-UA" w:eastAsia="uk-UA" w:bidi="en-US"/>
              </w:rPr>
            </w:pPr>
            <w:r w:rsidRPr="009A2366">
              <w:rPr>
                <w:rFonts w:ascii="Times New Roman" w:eastAsia="Calibri" w:hAnsi="Times New Roman" w:cs="Times New Roman"/>
                <w:sz w:val="28"/>
                <w:szCs w:val="28"/>
                <w:lang w:val="uk-UA" w:eastAsia="uk-UA" w:bidi="en-US"/>
              </w:rPr>
              <w:t>Особливості спірального  сприйняття часу.</w:t>
            </w:r>
          </w:p>
          <w:p w14:paraId="438378D8" w14:textId="77777777" w:rsidR="009A2366" w:rsidRPr="009A2366" w:rsidRDefault="009A2366" w:rsidP="00FD0F33">
            <w:pPr>
              <w:numPr>
                <w:ilvl w:val="0"/>
                <w:numId w:val="12"/>
              </w:numPr>
              <w:spacing w:after="0" w:line="240" w:lineRule="auto"/>
              <w:contextualSpacing/>
              <w:rPr>
                <w:rFonts w:ascii="Times New Roman" w:eastAsia="Calibri" w:hAnsi="Times New Roman" w:cs="Times New Roman"/>
                <w:sz w:val="28"/>
                <w:szCs w:val="28"/>
                <w:lang w:val="uk-UA" w:eastAsia="uk-UA" w:bidi="en-US"/>
              </w:rPr>
            </w:pPr>
            <w:r w:rsidRPr="009A2366">
              <w:rPr>
                <w:rFonts w:ascii="Times New Roman" w:eastAsia="Calibri" w:hAnsi="Times New Roman" w:cs="Times New Roman"/>
                <w:sz w:val="28"/>
                <w:szCs w:val="28"/>
                <w:lang w:val="uk-UA" w:eastAsia="uk-UA" w:bidi="en-US"/>
              </w:rPr>
              <w:t>Сприйняття часу в моноактивних культурах.</w:t>
            </w:r>
          </w:p>
          <w:p w14:paraId="25BFDBA0" w14:textId="77777777" w:rsidR="009A2366" w:rsidRPr="009A2366" w:rsidRDefault="009A2366" w:rsidP="00FD0F33">
            <w:pPr>
              <w:numPr>
                <w:ilvl w:val="0"/>
                <w:numId w:val="12"/>
              </w:numPr>
              <w:spacing w:after="0" w:line="240" w:lineRule="auto"/>
              <w:contextualSpacing/>
              <w:rPr>
                <w:rFonts w:ascii="Times New Roman" w:eastAsia="Calibri" w:hAnsi="Times New Roman" w:cs="Times New Roman"/>
                <w:sz w:val="28"/>
                <w:szCs w:val="28"/>
                <w:lang w:val="uk-UA" w:eastAsia="uk-UA" w:bidi="en-US"/>
              </w:rPr>
            </w:pPr>
            <w:r w:rsidRPr="009A2366">
              <w:rPr>
                <w:rFonts w:ascii="Times New Roman" w:eastAsia="Calibri" w:hAnsi="Times New Roman" w:cs="Times New Roman"/>
                <w:sz w:val="28"/>
                <w:szCs w:val="28"/>
                <w:lang w:val="uk-UA" w:eastAsia="uk-UA" w:bidi="en-US"/>
              </w:rPr>
              <w:t>Ставлення до часу представників поліактивних   культур.</w:t>
            </w:r>
          </w:p>
          <w:p w14:paraId="4C5944D8" w14:textId="77777777" w:rsidR="009A2366" w:rsidRPr="009A2366" w:rsidRDefault="009A2366" w:rsidP="00FD0F33">
            <w:pPr>
              <w:numPr>
                <w:ilvl w:val="0"/>
                <w:numId w:val="12"/>
              </w:numPr>
              <w:spacing w:after="0" w:line="240" w:lineRule="auto"/>
              <w:contextualSpacing/>
              <w:rPr>
                <w:rFonts w:ascii="Times New Roman" w:eastAsia="Calibri" w:hAnsi="Times New Roman" w:cs="Times New Roman"/>
                <w:sz w:val="28"/>
                <w:szCs w:val="28"/>
                <w:lang w:val="uk-UA" w:eastAsia="uk-UA" w:bidi="en-US"/>
              </w:rPr>
            </w:pPr>
            <w:r w:rsidRPr="009A2366">
              <w:rPr>
                <w:rFonts w:ascii="Times New Roman" w:eastAsia="Calibri" w:hAnsi="Times New Roman" w:cs="Times New Roman"/>
                <w:sz w:val="28"/>
                <w:szCs w:val="28"/>
                <w:lang w:val="uk-UA" w:eastAsia="uk-UA" w:bidi="en-US"/>
              </w:rPr>
              <w:t>Відношення до часу в реактивних культурах.</w:t>
            </w:r>
          </w:p>
          <w:p w14:paraId="17B2E365" w14:textId="77777777" w:rsidR="009A2366" w:rsidRPr="009A2366" w:rsidRDefault="009A2366" w:rsidP="00FD0F33">
            <w:pPr>
              <w:numPr>
                <w:ilvl w:val="0"/>
                <w:numId w:val="12"/>
              </w:numPr>
              <w:spacing w:after="0" w:line="240" w:lineRule="auto"/>
              <w:contextualSpacing/>
              <w:rPr>
                <w:rFonts w:ascii="Times New Roman" w:eastAsia="Calibri" w:hAnsi="Times New Roman" w:cs="Times New Roman"/>
                <w:sz w:val="28"/>
                <w:szCs w:val="28"/>
                <w:lang w:val="uk-UA" w:eastAsia="uk-UA" w:bidi="en-US"/>
              </w:rPr>
            </w:pPr>
            <w:r w:rsidRPr="009A2366">
              <w:rPr>
                <w:rFonts w:ascii="Times New Roman" w:eastAsia="Calibri" w:hAnsi="Times New Roman" w:cs="Times New Roman"/>
                <w:sz w:val="28"/>
                <w:szCs w:val="28"/>
                <w:lang w:val="uk-UA" w:eastAsia="uk-UA" w:bidi="en-US"/>
              </w:rPr>
              <w:t>Різні підходи до взаємодії людини з навколишнім середовищем:</w:t>
            </w:r>
          </w:p>
          <w:p w14:paraId="44CA53C3" w14:textId="77777777" w:rsidR="009A2366" w:rsidRPr="009A2366" w:rsidRDefault="009A2366" w:rsidP="00FD0F33">
            <w:pPr>
              <w:numPr>
                <w:ilvl w:val="0"/>
                <w:numId w:val="13"/>
              </w:numPr>
              <w:spacing w:after="0" w:line="240" w:lineRule="auto"/>
              <w:contextualSpacing/>
              <w:rPr>
                <w:rFonts w:ascii="Times New Roman" w:eastAsia="Calibri" w:hAnsi="Times New Roman" w:cs="Times New Roman"/>
                <w:sz w:val="28"/>
                <w:szCs w:val="28"/>
                <w:lang w:val="uk-UA" w:eastAsia="uk-UA" w:bidi="en-US"/>
              </w:rPr>
            </w:pPr>
            <w:r w:rsidRPr="009A2366">
              <w:rPr>
                <w:rFonts w:ascii="Times New Roman" w:eastAsia="Calibri" w:hAnsi="Times New Roman" w:cs="Times New Roman"/>
                <w:sz w:val="28"/>
                <w:szCs w:val="28"/>
                <w:lang w:val="uk-UA" w:eastAsia="uk-UA" w:bidi="en-US"/>
              </w:rPr>
              <w:t>Природа - підлеглий людині об'єкт.</w:t>
            </w:r>
          </w:p>
          <w:p w14:paraId="20FC30EA" w14:textId="77777777" w:rsidR="009A2366" w:rsidRPr="009A2366" w:rsidRDefault="009A2366" w:rsidP="00FD0F33">
            <w:pPr>
              <w:numPr>
                <w:ilvl w:val="0"/>
                <w:numId w:val="13"/>
              </w:numPr>
              <w:spacing w:after="0" w:line="240" w:lineRule="auto"/>
              <w:contextualSpacing/>
              <w:rPr>
                <w:rFonts w:ascii="Times New Roman" w:eastAsia="Calibri" w:hAnsi="Times New Roman" w:cs="Times New Roman"/>
                <w:sz w:val="28"/>
                <w:szCs w:val="28"/>
                <w:lang w:val="uk-UA" w:eastAsia="uk-UA" w:bidi="en-US"/>
              </w:rPr>
            </w:pPr>
            <w:r w:rsidRPr="009A2366">
              <w:rPr>
                <w:rFonts w:ascii="Times New Roman" w:eastAsia="Calibri" w:hAnsi="Times New Roman" w:cs="Times New Roman"/>
                <w:sz w:val="28"/>
                <w:szCs w:val="28"/>
                <w:lang w:val="uk-UA" w:eastAsia="uk-UA" w:bidi="en-US"/>
              </w:rPr>
              <w:t>Фаталістичне, підлегле відношення до природи.</w:t>
            </w:r>
          </w:p>
          <w:p w14:paraId="05ED4905" w14:textId="77777777" w:rsidR="009A2366" w:rsidRPr="009A2366" w:rsidRDefault="009A2366" w:rsidP="00FD0F33">
            <w:pPr>
              <w:numPr>
                <w:ilvl w:val="0"/>
                <w:numId w:val="13"/>
              </w:numPr>
              <w:spacing w:after="0" w:line="240" w:lineRule="auto"/>
              <w:contextualSpacing/>
              <w:rPr>
                <w:rFonts w:ascii="Times New Roman" w:eastAsia="Calibri" w:hAnsi="Times New Roman" w:cs="Times New Roman"/>
                <w:sz w:val="28"/>
                <w:szCs w:val="28"/>
                <w:lang w:val="uk-UA" w:eastAsia="uk-UA" w:bidi="en-US"/>
              </w:rPr>
            </w:pPr>
            <w:r w:rsidRPr="009A2366">
              <w:rPr>
                <w:rFonts w:ascii="Times New Roman" w:eastAsia="Calibri" w:hAnsi="Times New Roman" w:cs="Times New Roman"/>
                <w:sz w:val="28"/>
                <w:szCs w:val="28"/>
                <w:lang w:val="uk-UA" w:eastAsia="uk-UA" w:bidi="en-US"/>
              </w:rPr>
              <w:t>Людина - частина природи і повинна жити в гармонії з нею</w:t>
            </w:r>
          </w:p>
          <w:p w14:paraId="7B16E748" w14:textId="77777777" w:rsidR="009A2366" w:rsidRPr="009A2366" w:rsidRDefault="009A2366" w:rsidP="00FD0F33">
            <w:pPr>
              <w:numPr>
                <w:ilvl w:val="0"/>
                <w:numId w:val="12"/>
              </w:numPr>
              <w:spacing w:after="0" w:line="240" w:lineRule="auto"/>
              <w:contextualSpacing/>
              <w:rPr>
                <w:rFonts w:ascii="Times New Roman" w:eastAsia="Calibri" w:hAnsi="Times New Roman" w:cs="Times New Roman"/>
                <w:sz w:val="28"/>
                <w:szCs w:val="28"/>
                <w:lang w:val="uk-UA" w:eastAsia="uk-UA" w:bidi="en-US"/>
              </w:rPr>
            </w:pPr>
            <w:r w:rsidRPr="009A2366">
              <w:rPr>
                <w:rFonts w:ascii="Times New Roman" w:eastAsia="Calibri" w:hAnsi="Times New Roman" w:cs="Times New Roman"/>
                <w:sz w:val="28"/>
                <w:szCs w:val="28"/>
                <w:lang w:val="uk-UA" w:eastAsia="uk-UA" w:bidi="en-US"/>
              </w:rPr>
              <w:t xml:space="preserve">   Основні параметри культури, що характеризують відносини між людьми</w:t>
            </w:r>
          </w:p>
          <w:p w14:paraId="38B3A447" w14:textId="77777777" w:rsidR="009A2366" w:rsidRPr="009A2366" w:rsidRDefault="009A2366" w:rsidP="00FD0F33">
            <w:pPr>
              <w:numPr>
                <w:ilvl w:val="0"/>
                <w:numId w:val="12"/>
              </w:numPr>
              <w:spacing w:after="0" w:line="240" w:lineRule="auto"/>
              <w:contextualSpacing/>
              <w:rPr>
                <w:rFonts w:ascii="Times New Roman" w:eastAsia="Calibri" w:hAnsi="Times New Roman" w:cs="Times New Roman"/>
                <w:sz w:val="28"/>
                <w:szCs w:val="28"/>
                <w:lang w:val="uk-UA" w:eastAsia="uk-UA" w:bidi="en-US"/>
              </w:rPr>
            </w:pPr>
            <w:r w:rsidRPr="009A2366">
              <w:rPr>
                <w:rFonts w:ascii="Times New Roman" w:eastAsia="Calibri" w:hAnsi="Times New Roman" w:cs="Times New Roman"/>
                <w:sz w:val="28"/>
                <w:szCs w:val="28"/>
                <w:lang w:val="uk-UA" w:eastAsia="uk-UA" w:bidi="en-US"/>
              </w:rPr>
              <w:t>Культури, орієнтовані на статус або досягнення</w:t>
            </w:r>
          </w:p>
          <w:p w14:paraId="5EB1F9A7" w14:textId="77777777" w:rsidR="009A2366" w:rsidRPr="009A2366" w:rsidRDefault="009A2366" w:rsidP="00FD0F33">
            <w:pPr>
              <w:numPr>
                <w:ilvl w:val="0"/>
                <w:numId w:val="12"/>
              </w:numPr>
              <w:spacing w:after="0" w:line="240" w:lineRule="auto"/>
              <w:contextualSpacing/>
              <w:rPr>
                <w:rFonts w:ascii="Times New Roman" w:eastAsia="Calibri" w:hAnsi="Times New Roman" w:cs="Times New Roman"/>
                <w:sz w:val="28"/>
                <w:szCs w:val="28"/>
                <w:lang w:val="uk-UA" w:eastAsia="uk-UA" w:bidi="en-US"/>
              </w:rPr>
            </w:pPr>
            <w:r w:rsidRPr="009A2366">
              <w:rPr>
                <w:rFonts w:ascii="Times New Roman" w:eastAsia="Calibri" w:hAnsi="Times New Roman" w:cs="Times New Roman"/>
                <w:sz w:val="28"/>
                <w:szCs w:val="28"/>
                <w:lang w:eastAsia="uk-UA" w:bidi="en-US"/>
              </w:rPr>
              <w:t xml:space="preserve">  </w:t>
            </w:r>
            <w:r w:rsidRPr="009A2366">
              <w:rPr>
                <w:rFonts w:ascii="Times New Roman" w:eastAsia="Calibri" w:hAnsi="Times New Roman" w:cs="Times New Roman"/>
                <w:sz w:val="28"/>
                <w:szCs w:val="28"/>
                <w:lang w:val="uk-UA" w:eastAsia="uk-UA" w:bidi="en-US"/>
              </w:rPr>
              <w:t>Емоційна культура як складова  частина  професійної культури.</w:t>
            </w:r>
          </w:p>
          <w:p w14:paraId="6CC36EE8" w14:textId="77777777" w:rsidR="009A2366" w:rsidRPr="009A2366" w:rsidRDefault="009A2366" w:rsidP="009A2366">
            <w:pPr>
              <w:widowControl w:val="0"/>
              <w:spacing w:after="0" w:line="240" w:lineRule="auto"/>
              <w:jc w:val="both"/>
              <w:rPr>
                <w:rFonts w:ascii="Times New Roman" w:eastAsia="Calibri" w:hAnsi="Times New Roman" w:cs="Times New Roman"/>
                <w:spacing w:val="-6"/>
                <w:sz w:val="28"/>
                <w:szCs w:val="28"/>
                <w:u w:val="single"/>
                <w:lang w:val="uk-UA" w:eastAsia="ru-RU"/>
              </w:rPr>
            </w:pPr>
          </w:p>
        </w:tc>
        <w:tc>
          <w:tcPr>
            <w:tcW w:w="1247" w:type="dxa"/>
            <w:vAlign w:val="center"/>
          </w:tcPr>
          <w:p w14:paraId="2082A20F"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6,11,14,15,16 </w:t>
            </w:r>
          </w:p>
        </w:tc>
      </w:tr>
      <w:tr w:rsidR="009A2366" w:rsidRPr="009A2366" w14:paraId="0B64D0F9" w14:textId="77777777" w:rsidTr="007309C3">
        <w:tc>
          <w:tcPr>
            <w:tcW w:w="567" w:type="dxa"/>
            <w:vAlign w:val="center"/>
          </w:tcPr>
          <w:p w14:paraId="01028BC0"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24</w:t>
            </w:r>
          </w:p>
        </w:tc>
        <w:tc>
          <w:tcPr>
            <w:tcW w:w="993" w:type="dxa"/>
            <w:vAlign w:val="center"/>
          </w:tcPr>
          <w:p w14:paraId="59B807CF"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ПЗ</w:t>
            </w:r>
          </w:p>
        </w:tc>
        <w:tc>
          <w:tcPr>
            <w:tcW w:w="595" w:type="dxa"/>
            <w:vAlign w:val="center"/>
          </w:tcPr>
          <w:p w14:paraId="04107FD9" w14:textId="66058EB0" w:rsidR="009A2366" w:rsidRPr="009A2366" w:rsidRDefault="007309C3"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c>
          <w:tcPr>
            <w:tcW w:w="6521" w:type="dxa"/>
          </w:tcPr>
          <w:p w14:paraId="08055923" w14:textId="77777777" w:rsidR="009A2366" w:rsidRPr="009A2366" w:rsidRDefault="009A2366" w:rsidP="009A2366">
            <w:pPr>
              <w:widowControl w:val="0"/>
              <w:spacing w:after="0" w:line="240" w:lineRule="auto"/>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z w:val="28"/>
                <w:szCs w:val="28"/>
                <w:u w:val="single"/>
                <w:lang w:val="uk-UA" w:eastAsia="ru-RU"/>
              </w:rPr>
              <w:t>Тема 8. Огляд найважливіших параметрів культури</w:t>
            </w:r>
          </w:p>
          <w:p w14:paraId="50395B1F"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 Час і простір. Векторне і спіральне сприйняття часу в різних культурах</w:t>
            </w:r>
          </w:p>
          <w:p w14:paraId="43699212"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 Культури з моноактивним, поліактивним і реактивним ставленням до часу</w:t>
            </w:r>
          </w:p>
          <w:p w14:paraId="4415A643"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3.  Ставлення до природи</w:t>
            </w:r>
          </w:p>
          <w:p w14:paraId="0D983D7F"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4. Відносини між людьми в різних культурах</w:t>
            </w:r>
          </w:p>
          <w:p w14:paraId="247BECDB"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5.  Емоційні і нейтральні культури</w:t>
            </w:r>
          </w:p>
          <w:p w14:paraId="413A5E7B" w14:textId="77777777" w:rsidR="009A2366" w:rsidRPr="009A2366" w:rsidRDefault="009A2366" w:rsidP="009A2366">
            <w:pPr>
              <w:spacing w:after="0" w:line="240" w:lineRule="auto"/>
              <w:ind w:firstLine="317"/>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z w:val="28"/>
                <w:szCs w:val="28"/>
                <w:u w:val="single"/>
                <w:lang w:val="uk-UA" w:eastAsia="ru-RU"/>
              </w:rPr>
              <w:t xml:space="preserve"> </w:t>
            </w:r>
          </w:p>
        </w:tc>
        <w:tc>
          <w:tcPr>
            <w:tcW w:w="1247" w:type="dxa"/>
            <w:vAlign w:val="center"/>
          </w:tcPr>
          <w:p w14:paraId="7747751D"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6,11,14,15,16  </w:t>
            </w:r>
          </w:p>
        </w:tc>
      </w:tr>
      <w:tr w:rsidR="009A2366" w:rsidRPr="009A2366" w14:paraId="0287FBF3" w14:textId="77777777" w:rsidTr="007309C3">
        <w:tc>
          <w:tcPr>
            <w:tcW w:w="567" w:type="dxa"/>
            <w:vMerge w:val="restart"/>
            <w:vAlign w:val="center"/>
          </w:tcPr>
          <w:p w14:paraId="35B1A89D"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bookmarkStart w:id="17" w:name="_Hlk52196244"/>
            <w:bookmarkEnd w:id="15"/>
            <w:r w:rsidRPr="009A2366">
              <w:rPr>
                <w:rFonts w:ascii="Times New Roman" w:eastAsia="Calibri" w:hAnsi="Times New Roman" w:cs="Times New Roman"/>
                <w:sz w:val="28"/>
                <w:szCs w:val="28"/>
                <w:lang w:val="uk-UA" w:eastAsia="ru-RU"/>
              </w:rPr>
              <w:t>25</w:t>
            </w:r>
          </w:p>
        </w:tc>
        <w:tc>
          <w:tcPr>
            <w:tcW w:w="993" w:type="dxa"/>
            <w:vMerge w:val="restart"/>
            <w:vAlign w:val="center"/>
          </w:tcPr>
          <w:p w14:paraId="7B9E65CC"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Л</w:t>
            </w:r>
          </w:p>
        </w:tc>
        <w:tc>
          <w:tcPr>
            <w:tcW w:w="595" w:type="dxa"/>
            <w:vMerge w:val="restart"/>
            <w:vAlign w:val="center"/>
          </w:tcPr>
          <w:p w14:paraId="06B4505A"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6521" w:type="dxa"/>
            <w:vMerge w:val="restart"/>
          </w:tcPr>
          <w:p w14:paraId="4E7B4F4E" w14:textId="29287917" w:rsidR="009A2366" w:rsidRPr="009A2366" w:rsidRDefault="009A2366" w:rsidP="009A2366">
            <w:pPr>
              <w:autoSpaceDE w:val="0"/>
              <w:autoSpaceDN w:val="0"/>
              <w:spacing w:after="0" w:line="240" w:lineRule="auto"/>
              <w:jc w:val="both"/>
              <w:rPr>
                <w:rFonts w:ascii="Times New Roman" w:eastAsia="Times New Roman" w:hAnsi="Times New Roman" w:cs="Times New Roman"/>
                <w:sz w:val="28"/>
                <w:szCs w:val="28"/>
                <w:u w:val="single"/>
                <w:lang w:val="uk-UA" w:eastAsia="ru-RU"/>
              </w:rPr>
            </w:pPr>
            <w:r w:rsidRPr="009A2366">
              <w:rPr>
                <w:rFonts w:ascii="Times New Roman" w:eastAsia="Times New Roman" w:hAnsi="Times New Roman" w:cs="Times New Roman"/>
                <w:sz w:val="28"/>
                <w:szCs w:val="28"/>
                <w:u w:val="single"/>
                <w:lang w:val="uk-UA" w:eastAsia="ru-RU"/>
              </w:rPr>
              <w:t>Тема 9. Методологічні складності кроскультурних досліджень</w:t>
            </w:r>
          </w:p>
          <w:p w14:paraId="6B9E4F88" w14:textId="77777777" w:rsidR="009A2366" w:rsidRPr="009A2366" w:rsidRDefault="009A2366" w:rsidP="009A2366">
            <w:pPr>
              <w:autoSpaceDE w:val="0"/>
              <w:autoSpaceDN w:val="0"/>
              <w:spacing w:after="0" w:line="240" w:lineRule="auto"/>
              <w:jc w:val="both"/>
              <w:rPr>
                <w:rFonts w:ascii="Times New Roman" w:eastAsia="Times New Roman" w:hAnsi="Times New Roman" w:cs="Times New Roman"/>
                <w:bCs/>
                <w:sz w:val="28"/>
                <w:szCs w:val="28"/>
                <w:lang w:val="uk-UA" w:eastAsia="ru-RU"/>
              </w:rPr>
            </w:pPr>
            <w:r w:rsidRPr="009A2366">
              <w:rPr>
                <w:rFonts w:ascii="Times New Roman" w:eastAsia="Times New Roman" w:hAnsi="Times New Roman" w:cs="Times New Roman"/>
                <w:bCs/>
                <w:sz w:val="28"/>
                <w:szCs w:val="28"/>
                <w:lang w:val="uk-UA" w:eastAsia="ru-RU"/>
              </w:rPr>
              <w:t>1. Зміст методу крос-культурного аналізу</w:t>
            </w:r>
          </w:p>
          <w:p w14:paraId="335DF956" w14:textId="77777777" w:rsidR="009A2366" w:rsidRPr="009A2366" w:rsidRDefault="009A2366" w:rsidP="009A2366">
            <w:pPr>
              <w:autoSpaceDE w:val="0"/>
              <w:autoSpaceDN w:val="0"/>
              <w:spacing w:after="0" w:line="240" w:lineRule="auto"/>
              <w:jc w:val="both"/>
              <w:rPr>
                <w:rFonts w:ascii="Times New Roman" w:eastAsia="Times New Roman" w:hAnsi="Times New Roman" w:cs="Times New Roman"/>
                <w:bCs/>
                <w:sz w:val="28"/>
                <w:szCs w:val="28"/>
                <w:lang w:val="uk-UA" w:eastAsia="ru-RU"/>
              </w:rPr>
            </w:pPr>
            <w:r w:rsidRPr="009A2366">
              <w:rPr>
                <w:rFonts w:ascii="Times New Roman" w:eastAsia="Times New Roman" w:hAnsi="Times New Roman" w:cs="Times New Roman"/>
                <w:bCs/>
                <w:sz w:val="28"/>
                <w:szCs w:val="28"/>
                <w:lang w:val="uk-UA" w:eastAsia="ru-RU"/>
              </w:rPr>
              <w:t>2. Типи порівняльно-культурних досліджень та зрізи соціокультурного простору</w:t>
            </w:r>
          </w:p>
          <w:p w14:paraId="3733257E" w14:textId="77777777" w:rsidR="009A2366" w:rsidRPr="009A2366" w:rsidRDefault="009A2366" w:rsidP="009A2366">
            <w:pPr>
              <w:autoSpaceDE w:val="0"/>
              <w:autoSpaceDN w:val="0"/>
              <w:spacing w:after="0" w:line="240" w:lineRule="auto"/>
              <w:jc w:val="both"/>
              <w:rPr>
                <w:rFonts w:ascii="Times New Roman" w:eastAsia="Times New Roman" w:hAnsi="Times New Roman" w:cs="Times New Roman"/>
                <w:bCs/>
                <w:sz w:val="28"/>
                <w:szCs w:val="28"/>
                <w:lang w:val="uk-UA" w:eastAsia="ru-RU"/>
              </w:rPr>
            </w:pPr>
            <w:r w:rsidRPr="009A2366">
              <w:rPr>
                <w:rFonts w:ascii="Times New Roman" w:eastAsia="Times New Roman" w:hAnsi="Times New Roman" w:cs="Times New Roman"/>
                <w:bCs/>
                <w:sz w:val="28"/>
                <w:szCs w:val="28"/>
                <w:lang w:val="uk-UA" w:eastAsia="ru-RU"/>
              </w:rPr>
              <w:t>3. Особливості крос-культурних порівнянь в соціології</w:t>
            </w:r>
          </w:p>
          <w:p w14:paraId="40323707" w14:textId="77777777" w:rsidR="009A2366" w:rsidRPr="009A2366" w:rsidRDefault="009A2366" w:rsidP="009A2366">
            <w:pPr>
              <w:tabs>
                <w:tab w:val="left" w:pos="3440"/>
              </w:tabs>
              <w:spacing w:after="0" w:line="240" w:lineRule="auto"/>
              <w:jc w:val="both"/>
              <w:rPr>
                <w:rFonts w:ascii="Times New Roman" w:eastAsia="Calibri" w:hAnsi="Times New Roman" w:cs="Times New Roman"/>
                <w:sz w:val="28"/>
                <w:szCs w:val="28"/>
                <w:u w:val="single"/>
                <w:lang w:val="uk-UA" w:eastAsia="ru-RU"/>
              </w:rPr>
            </w:pPr>
          </w:p>
        </w:tc>
        <w:tc>
          <w:tcPr>
            <w:tcW w:w="1247" w:type="dxa"/>
            <w:vAlign w:val="center"/>
          </w:tcPr>
          <w:p w14:paraId="6175E2BB"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p>
        </w:tc>
      </w:tr>
      <w:tr w:rsidR="009A2366" w:rsidRPr="009A2366" w14:paraId="57C73F4F" w14:textId="77777777" w:rsidTr="007309C3">
        <w:tc>
          <w:tcPr>
            <w:tcW w:w="567" w:type="dxa"/>
            <w:vMerge/>
            <w:vAlign w:val="center"/>
          </w:tcPr>
          <w:p w14:paraId="35D94EDA"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p>
        </w:tc>
        <w:tc>
          <w:tcPr>
            <w:tcW w:w="993" w:type="dxa"/>
            <w:vMerge/>
            <w:vAlign w:val="center"/>
          </w:tcPr>
          <w:p w14:paraId="6CB2D62A"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p>
        </w:tc>
        <w:tc>
          <w:tcPr>
            <w:tcW w:w="595" w:type="dxa"/>
            <w:vMerge/>
            <w:vAlign w:val="center"/>
          </w:tcPr>
          <w:p w14:paraId="23CEF95A"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p>
        </w:tc>
        <w:tc>
          <w:tcPr>
            <w:tcW w:w="6521" w:type="dxa"/>
            <w:vMerge/>
          </w:tcPr>
          <w:p w14:paraId="5640C158" w14:textId="77777777" w:rsidR="009A2366" w:rsidRPr="009A2366" w:rsidRDefault="009A2366" w:rsidP="009A2366">
            <w:pPr>
              <w:tabs>
                <w:tab w:val="left" w:pos="3440"/>
              </w:tabs>
              <w:spacing w:after="0" w:line="240" w:lineRule="auto"/>
              <w:jc w:val="both"/>
              <w:rPr>
                <w:rFonts w:ascii="Times New Roman" w:eastAsia="Calibri" w:hAnsi="Times New Roman" w:cs="Times New Roman"/>
                <w:sz w:val="28"/>
                <w:szCs w:val="28"/>
                <w:u w:val="single"/>
                <w:lang w:val="uk-UA" w:eastAsia="ru-RU"/>
              </w:rPr>
            </w:pPr>
          </w:p>
        </w:tc>
        <w:tc>
          <w:tcPr>
            <w:tcW w:w="1247" w:type="dxa"/>
            <w:vAlign w:val="center"/>
          </w:tcPr>
          <w:p w14:paraId="0D462A08"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w:t>
            </w:r>
          </w:p>
        </w:tc>
      </w:tr>
      <w:tr w:rsidR="009A2366" w:rsidRPr="009A2366" w14:paraId="0B59FA0F" w14:textId="77777777" w:rsidTr="007309C3">
        <w:tc>
          <w:tcPr>
            <w:tcW w:w="567" w:type="dxa"/>
            <w:vAlign w:val="center"/>
          </w:tcPr>
          <w:p w14:paraId="11D4A1B4"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26</w:t>
            </w:r>
          </w:p>
        </w:tc>
        <w:tc>
          <w:tcPr>
            <w:tcW w:w="993" w:type="dxa"/>
            <w:vAlign w:val="center"/>
          </w:tcPr>
          <w:p w14:paraId="254C2E5D"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СР</w:t>
            </w:r>
          </w:p>
        </w:tc>
        <w:tc>
          <w:tcPr>
            <w:tcW w:w="595" w:type="dxa"/>
            <w:vAlign w:val="center"/>
          </w:tcPr>
          <w:p w14:paraId="769B738F" w14:textId="7126F60F" w:rsidR="009A2366" w:rsidRPr="009A2366" w:rsidRDefault="007309C3"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6521" w:type="dxa"/>
          </w:tcPr>
          <w:p w14:paraId="44AD239E"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z w:val="28"/>
                <w:szCs w:val="28"/>
                <w:u w:val="single"/>
                <w:lang w:val="uk-UA" w:eastAsia="ru-RU"/>
              </w:rPr>
              <w:t xml:space="preserve"> Тема 9. Методологічні складності крос-культурних досліджень</w:t>
            </w:r>
          </w:p>
          <w:p w14:paraId="413C492D"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w:t>
            </w:r>
            <w:r w:rsidRPr="009A2366">
              <w:rPr>
                <w:rFonts w:ascii="Times New Roman" w:hAnsi="Times New Roman" w:cs="Times New Roman"/>
                <w:sz w:val="28"/>
                <w:szCs w:val="28"/>
                <w:lang w:val="uk-UA"/>
              </w:rPr>
              <w:t xml:space="preserve"> </w:t>
            </w:r>
            <w:r w:rsidRPr="009A2366">
              <w:rPr>
                <w:rFonts w:ascii="Times New Roman" w:eastAsia="Calibri" w:hAnsi="Times New Roman" w:cs="Times New Roman"/>
                <w:sz w:val="28"/>
                <w:szCs w:val="28"/>
                <w:lang w:val="uk-UA" w:eastAsia="ru-RU"/>
              </w:rPr>
              <w:t xml:space="preserve">Основні групи методів крос -культурного </w:t>
            </w:r>
            <w:r w:rsidRPr="009A2366">
              <w:rPr>
                <w:rFonts w:ascii="Times New Roman" w:eastAsia="Calibri" w:hAnsi="Times New Roman" w:cs="Times New Roman"/>
                <w:sz w:val="28"/>
                <w:szCs w:val="28"/>
                <w:lang w:val="uk-UA" w:eastAsia="ru-RU"/>
              </w:rPr>
              <w:lastRenderedPageBreak/>
              <w:t>аналізу:</w:t>
            </w:r>
          </w:p>
          <w:p w14:paraId="40D028F3" w14:textId="77777777" w:rsidR="009A2366" w:rsidRPr="009A2366" w:rsidRDefault="009A2366" w:rsidP="00FD0F33">
            <w:pPr>
              <w:widowControl w:val="0"/>
              <w:numPr>
                <w:ilvl w:val="0"/>
                <w:numId w:val="14"/>
              </w:numPr>
              <w:spacing w:after="0" w:line="240" w:lineRule="auto"/>
              <w:contextualSpacing/>
              <w:jc w:val="both"/>
              <w:rPr>
                <w:rFonts w:ascii="Times New Roman" w:eastAsia="Times New Roman" w:hAnsi="Times New Roman" w:cs="Times New Roman"/>
                <w:sz w:val="28"/>
                <w:szCs w:val="28"/>
                <w:lang w:val="uk-UA" w:bidi="en-US"/>
              </w:rPr>
            </w:pPr>
            <w:r w:rsidRPr="009A2366">
              <w:rPr>
                <w:rFonts w:ascii="Times New Roman" w:eastAsia="Times New Roman" w:hAnsi="Times New Roman" w:cs="Times New Roman"/>
                <w:sz w:val="28"/>
                <w:szCs w:val="28"/>
                <w:lang w:val="uk-UA" w:bidi="en-US"/>
              </w:rPr>
              <w:t>кабінетні дослідження</w:t>
            </w:r>
          </w:p>
          <w:p w14:paraId="0CBFD7CF" w14:textId="77777777" w:rsidR="009A2366" w:rsidRPr="009A2366" w:rsidRDefault="009A2366" w:rsidP="00FD0F33">
            <w:pPr>
              <w:widowControl w:val="0"/>
              <w:numPr>
                <w:ilvl w:val="0"/>
                <w:numId w:val="14"/>
              </w:numPr>
              <w:spacing w:after="0" w:line="240" w:lineRule="auto"/>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«польові» дослідження</w:t>
            </w:r>
          </w:p>
          <w:p w14:paraId="36C6D865"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2. Зрізи соціокультурного простору</w:t>
            </w:r>
          </w:p>
          <w:p w14:paraId="05687D60" w14:textId="77777777" w:rsidR="009A2366" w:rsidRPr="009A2366" w:rsidRDefault="009A2366" w:rsidP="009A2366">
            <w:pPr>
              <w:spacing w:after="0" w:line="240" w:lineRule="auto"/>
              <w:jc w:val="both"/>
              <w:rPr>
                <w:rFonts w:ascii="Times New Roman" w:hAnsi="Times New Roman" w:cs="Times New Roman"/>
                <w:sz w:val="28"/>
                <w:szCs w:val="28"/>
                <w:lang w:val="uk-UA"/>
              </w:rPr>
            </w:pPr>
            <w:r w:rsidRPr="009A2366">
              <w:rPr>
                <w:rFonts w:ascii="Times New Roman" w:hAnsi="Times New Roman" w:cs="Times New Roman"/>
                <w:sz w:val="28"/>
                <w:szCs w:val="28"/>
                <w:lang w:val="uk-UA"/>
              </w:rPr>
              <w:t xml:space="preserve">      3. Методологічні проблеми крос-культурного дослідження: </w:t>
            </w:r>
          </w:p>
          <w:p w14:paraId="149E87D2" w14:textId="77777777" w:rsidR="009A2366" w:rsidRPr="009A2366" w:rsidRDefault="009A2366" w:rsidP="00FD0F33">
            <w:pPr>
              <w:numPr>
                <w:ilvl w:val="0"/>
                <w:numId w:val="15"/>
              </w:numPr>
              <w:spacing w:after="0" w:line="240" w:lineRule="auto"/>
              <w:contextualSpacing/>
              <w:jc w:val="both"/>
              <w:rPr>
                <w:rFonts w:ascii="Times New Roman" w:hAnsi="Times New Roman" w:cs="Times New Roman"/>
                <w:sz w:val="28"/>
                <w:szCs w:val="28"/>
                <w:lang w:val="uk-UA"/>
              </w:rPr>
            </w:pPr>
            <w:r w:rsidRPr="009A2366">
              <w:rPr>
                <w:rFonts w:ascii="Times New Roman" w:hAnsi="Times New Roman" w:cs="Times New Roman"/>
                <w:sz w:val="28"/>
                <w:szCs w:val="28"/>
                <w:lang w:val="uk-UA"/>
              </w:rPr>
              <w:t xml:space="preserve">визначення виду дослідження, </w:t>
            </w:r>
          </w:p>
          <w:p w14:paraId="20CD42C1" w14:textId="77777777" w:rsidR="009A2366" w:rsidRPr="009A2366" w:rsidRDefault="009A2366" w:rsidP="00FD0F33">
            <w:pPr>
              <w:numPr>
                <w:ilvl w:val="0"/>
                <w:numId w:val="15"/>
              </w:numPr>
              <w:spacing w:after="0" w:line="240" w:lineRule="auto"/>
              <w:contextualSpacing/>
              <w:jc w:val="both"/>
              <w:rPr>
                <w:rFonts w:ascii="Times New Roman" w:hAnsi="Times New Roman" w:cs="Times New Roman"/>
                <w:sz w:val="28"/>
                <w:szCs w:val="28"/>
                <w:lang w:val="uk-UA"/>
              </w:rPr>
            </w:pPr>
            <w:r w:rsidRPr="009A2366">
              <w:rPr>
                <w:rFonts w:ascii="Times New Roman" w:hAnsi="Times New Roman" w:cs="Times New Roman"/>
                <w:sz w:val="28"/>
                <w:szCs w:val="28"/>
                <w:lang w:val="uk-UA"/>
              </w:rPr>
              <w:t xml:space="preserve">проблема вибору підвалин порівняння, </w:t>
            </w:r>
          </w:p>
          <w:p w14:paraId="7D86BA2E" w14:textId="77777777" w:rsidR="009A2366" w:rsidRPr="009A2366" w:rsidRDefault="009A2366" w:rsidP="00FD0F33">
            <w:pPr>
              <w:numPr>
                <w:ilvl w:val="0"/>
                <w:numId w:val="15"/>
              </w:numPr>
              <w:spacing w:after="0" w:line="240" w:lineRule="auto"/>
              <w:contextualSpacing/>
              <w:jc w:val="both"/>
              <w:rPr>
                <w:rFonts w:ascii="Times New Roman" w:hAnsi="Times New Roman" w:cs="Times New Roman"/>
                <w:sz w:val="28"/>
                <w:szCs w:val="28"/>
                <w:lang w:val="uk-UA"/>
              </w:rPr>
            </w:pPr>
            <w:r w:rsidRPr="009A2366">
              <w:rPr>
                <w:rFonts w:ascii="Times New Roman" w:hAnsi="Times New Roman" w:cs="Times New Roman"/>
                <w:sz w:val="28"/>
                <w:szCs w:val="28"/>
                <w:lang w:val="uk-UA"/>
              </w:rPr>
              <w:t xml:space="preserve">формування вибіркової сукупності, </w:t>
            </w:r>
          </w:p>
          <w:p w14:paraId="34A16F46" w14:textId="77777777" w:rsidR="009A2366" w:rsidRPr="009A2366" w:rsidRDefault="009A2366" w:rsidP="00FD0F33">
            <w:pPr>
              <w:numPr>
                <w:ilvl w:val="0"/>
                <w:numId w:val="15"/>
              </w:numPr>
              <w:spacing w:after="0" w:line="240" w:lineRule="auto"/>
              <w:contextualSpacing/>
              <w:jc w:val="both"/>
              <w:rPr>
                <w:rFonts w:ascii="Times New Roman" w:hAnsi="Times New Roman" w:cs="Times New Roman"/>
                <w:sz w:val="28"/>
                <w:szCs w:val="28"/>
                <w:lang w:val="uk-UA"/>
              </w:rPr>
            </w:pPr>
            <w:r w:rsidRPr="009A2366">
              <w:rPr>
                <w:rFonts w:ascii="Times New Roman" w:hAnsi="Times New Roman" w:cs="Times New Roman"/>
                <w:sz w:val="28"/>
                <w:szCs w:val="28"/>
                <w:lang w:val="uk-UA"/>
              </w:rPr>
              <w:t xml:space="preserve">визначення перемінних, </w:t>
            </w:r>
          </w:p>
          <w:p w14:paraId="30368DF2" w14:textId="77777777" w:rsidR="009A2366" w:rsidRPr="009A2366" w:rsidRDefault="009A2366" w:rsidP="00FD0F33">
            <w:pPr>
              <w:numPr>
                <w:ilvl w:val="0"/>
                <w:numId w:val="15"/>
              </w:numPr>
              <w:spacing w:after="0" w:line="240" w:lineRule="auto"/>
              <w:contextualSpacing/>
              <w:jc w:val="both"/>
              <w:rPr>
                <w:rFonts w:ascii="Times New Roman" w:hAnsi="Times New Roman" w:cs="Times New Roman"/>
                <w:sz w:val="28"/>
                <w:szCs w:val="28"/>
                <w:lang w:val="uk-UA"/>
              </w:rPr>
            </w:pPr>
            <w:r w:rsidRPr="009A2366">
              <w:rPr>
                <w:rFonts w:ascii="Times New Roman" w:hAnsi="Times New Roman" w:cs="Times New Roman"/>
                <w:sz w:val="28"/>
                <w:szCs w:val="28"/>
                <w:lang w:val="uk-UA"/>
              </w:rPr>
              <w:t xml:space="preserve">мовні перешкоди,   </w:t>
            </w:r>
          </w:p>
          <w:p w14:paraId="37F05BA0" w14:textId="77777777" w:rsidR="009A2366" w:rsidRPr="009A2366" w:rsidRDefault="009A2366" w:rsidP="00FD0F33">
            <w:pPr>
              <w:numPr>
                <w:ilvl w:val="0"/>
                <w:numId w:val="15"/>
              </w:numPr>
              <w:spacing w:after="0" w:line="240" w:lineRule="auto"/>
              <w:contextualSpacing/>
              <w:jc w:val="both"/>
              <w:rPr>
                <w:rFonts w:ascii="Times New Roman" w:hAnsi="Times New Roman" w:cs="Times New Roman"/>
                <w:sz w:val="28"/>
                <w:szCs w:val="28"/>
                <w:lang w:val="uk-UA"/>
              </w:rPr>
            </w:pPr>
            <w:r w:rsidRPr="009A2366">
              <w:rPr>
                <w:rFonts w:ascii="Times New Roman" w:hAnsi="Times New Roman" w:cs="Times New Roman"/>
                <w:sz w:val="28"/>
                <w:szCs w:val="28"/>
                <w:lang w:val="uk-UA"/>
              </w:rPr>
              <w:t xml:space="preserve">дослідницькі процедури. </w:t>
            </w:r>
          </w:p>
          <w:p w14:paraId="1AF7D362" w14:textId="77777777" w:rsidR="009A2366" w:rsidRPr="009A2366" w:rsidRDefault="009A2366" w:rsidP="009A2366">
            <w:pPr>
              <w:spacing w:after="0" w:line="240" w:lineRule="auto"/>
              <w:ind w:left="360"/>
              <w:contextualSpacing/>
              <w:jc w:val="both"/>
              <w:rPr>
                <w:rFonts w:ascii="Times New Roman" w:hAnsi="Times New Roman" w:cs="Times New Roman"/>
                <w:sz w:val="28"/>
                <w:szCs w:val="28"/>
                <w:lang w:val="uk-UA"/>
              </w:rPr>
            </w:pPr>
            <w:r w:rsidRPr="009A2366">
              <w:rPr>
                <w:rFonts w:ascii="Times New Roman" w:hAnsi="Times New Roman" w:cs="Times New Roman"/>
                <w:sz w:val="28"/>
                <w:szCs w:val="28"/>
                <w:lang w:val="uk-UA"/>
              </w:rPr>
              <w:t>4. Джерела емпіричних даних в крос-культурних дослідженнях.</w:t>
            </w:r>
          </w:p>
          <w:p w14:paraId="30750A4E" w14:textId="77777777" w:rsidR="009A2366" w:rsidRPr="009A2366" w:rsidRDefault="009A2366" w:rsidP="009A2366">
            <w:pPr>
              <w:spacing w:after="0" w:line="240" w:lineRule="auto"/>
              <w:ind w:left="360"/>
              <w:contextualSpacing/>
              <w:jc w:val="both"/>
              <w:rPr>
                <w:rFonts w:ascii="Times New Roman" w:hAnsi="Times New Roman" w:cs="Times New Roman"/>
                <w:sz w:val="28"/>
                <w:szCs w:val="28"/>
                <w:lang w:val="uk-UA"/>
              </w:rPr>
            </w:pPr>
            <w:r w:rsidRPr="009A2366">
              <w:rPr>
                <w:rFonts w:ascii="Times New Roman" w:hAnsi="Times New Roman" w:cs="Times New Roman"/>
                <w:sz w:val="28"/>
                <w:szCs w:val="28"/>
                <w:lang w:val="uk-UA"/>
              </w:rPr>
              <w:t>5. Використання методу факторного аналізу.</w:t>
            </w:r>
          </w:p>
          <w:p w14:paraId="1519128D" w14:textId="77777777" w:rsidR="009A2366" w:rsidRPr="009A2366" w:rsidRDefault="009A2366" w:rsidP="009A2366">
            <w:pPr>
              <w:spacing w:after="0" w:line="240" w:lineRule="auto"/>
              <w:ind w:left="360"/>
              <w:contextualSpacing/>
              <w:jc w:val="both"/>
              <w:rPr>
                <w:rFonts w:ascii="Times New Roman" w:hAnsi="Times New Roman" w:cs="Times New Roman"/>
                <w:sz w:val="28"/>
                <w:szCs w:val="28"/>
                <w:lang w:val="uk-UA"/>
              </w:rPr>
            </w:pPr>
            <w:r w:rsidRPr="009A2366">
              <w:rPr>
                <w:rFonts w:ascii="Times New Roman" w:hAnsi="Times New Roman" w:cs="Times New Roman"/>
                <w:sz w:val="28"/>
                <w:szCs w:val="28"/>
                <w:lang w:val="uk-UA"/>
              </w:rPr>
              <w:t xml:space="preserve">6. Функціональна еквівалентність інструменту вимірювання. </w:t>
            </w:r>
          </w:p>
          <w:p w14:paraId="7DE9783F" w14:textId="77777777" w:rsidR="009A2366" w:rsidRPr="009A2366" w:rsidRDefault="009A2366" w:rsidP="009A2366">
            <w:pPr>
              <w:spacing w:after="0" w:line="240" w:lineRule="auto"/>
              <w:ind w:left="360"/>
              <w:contextualSpacing/>
              <w:jc w:val="both"/>
              <w:rPr>
                <w:rFonts w:ascii="Times New Roman" w:hAnsi="Times New Roman" w:cs="Times New Roman"/>
                <w:sz w:val="28"/>
                <w:szCs w:val="28"/>
                <w:lang w:val="uk-UA"/>
              </w:rPr>
            </w:pPr>
            <w:r w:rsidRPr="009A2366">
              <w:rPr>
                <w:rFonts w:ascii="Times New Roman" w:hAnsi="Times New Roman" w:cs="Times New Roman"/>
                <w:sz w:val="28"/>
                <w:szCs w:val="28"/>
                <w:lang w:val="uk-UA"/>
              </w:rPr>
              <w:t>7. Метод оцінки поведінкового сценарію.</w:t>
            </w:r>
          </w:p>
          <w:p w14:paraId="00B6FE9A" w14:textId="77777777" w:rsidR="009A2366" w:rsidRPr="009A2366" w:rsidRDefault="009A2366" w:rsidP="009A2366">
            <w:pPr>
              <w:spacing w:after="0" w:line="240" w:lineRule="auto"/>
              <w:ind w:left="360"/>
              <w:contextualSpacing/>
              <w:jc w:val="both"/>
              <w:rPr>
                <w:rFonts w:ascii="Times New Roman" w:hAnsi="Times New Roman" w:cs="Times New Roman"/>
                <w:sz w:val="28"/>
                <w:szCs w:val="28"/>
                <w:lang w:val="uk-UA"/>
              </w:rPr>
            </w:pPr>
            <w:r w:rsidRPr="009A2366">
              <w:rPr>
                <w:rFonts w:ascii="Times New Roman" w:hAnsi="Times New Roman" w:cs="Times New Roman"/>
                <w:sz w:val="28"/>
                <w:szCs w:val="28"/>
                <w:lang w:val="uk-UA"/>
              </w:rPr>
              <w:t xml:space="preserve">8. Проблеми мовної еквівалентності. </w:t>
            </w:r>
          </w:p>
          <w:p w14:paraId="07521B36" w14:textId="77777777" w:rsidR="009A2366" w:rsidRPr="009A2366" w:rsidRDefault="009A2366" w:rsidP="009A2366">
            <w:pPr>
              <w:spacing w:after="0" w:line="240" w:lineRule="auto"/>
              <w:ind w:left="360"/>
              <w:contextualSpacing/>
              <w:jc w:val="both"/>
              <w:rPr>
                <w:rFonts w:ascii="Times New Roman" w:eastAsia="Calibri" w:hAnsi="Times New Roman" w:cs="Times New Roman"/>
                <w:sz w:val="28"/>
                <w:szCs w:val="28"/>
                <w:u w:val="single"/>
                <w:lang w:val="uk-UA" w:eastAsia="ru-RU"/>
              </w:rPr>
            </w:pPr>
            <w:r w:rsidRPr="009A2366">
              <w:rPr>
                <w:rFonts w:ascii="Times New Roman" w:hAnsi="Times New Roman" w:cs="Times New Roman"/>
                <w:sz w:val="28"/>
                <w:szCs w:val="28"/>
                <w:lang w:val="uk-UA"/>
              </w:rPr>
              <w:t xml:space="preserve"> </w:t>
            </w:r>
          </w:p>
        </w:tc>
        <w:tc>
          <w:tcPr>
            <w:tcW w:w="1247" w:type="dxa"/>
            <w:vAlign w:val="center"/>
          </w:tcPr>
          <w:p w14:paraId="73EAA21C"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lastRenderedPageBreak/>
              <w:t xml:space="preserve">2,4,9,12 </w:t>
            </w:r>
          </w:p>
        </w:tc>
      </w:tr>
      <w:tr w:rsidR="009A2366" w:rsidRPr="009A2366" w14:paraId="655B969D" w14:textId="77777777" w:rsidTr="007309C3">
        <w:tc>
          <w:tcPr>
            <w:tcW w:w="567" w:type="dxa"/>
            <w:vAlign w:val="center"/>
          </w:tcPr>
          <w:p w14:paraId="15DAC048"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lastRenderedPageBreak/>
              <w:t>27</w:t>
            </w:r>
          </w:p>
        </w:tc>
        <w:tc>
          <w:tcPr>
            <w:tcW w:w="993" w:type="dxa"/>
            <w:vAlign w:val="center"/>
          </w:tcPr>
          <w:p w14:paraId="040F51CB"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ПЗ</w:t>
            </w:r>
          </w:p>
        </w:tc>
        <w:tc>
          <w:tcPr>
            <w:tcW w:w="595" w:type="dxa"/>
            <w:vAlign w:val="center"/>
          </w:tcPr>
          <w:p w14:paraId="5AC17EBC"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6521" w:type="dxa"/>
          </w:tcPr>
          <w:p w14:paraId="4C27CFA8"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u w:val="single"/>
                <w:lang w:val="uk-UA" w:eastAsia="ru-RU"/>
              </w:rPr>
            </w:pPr>
            <w:r w:rsidRPr="009A2366">
              <w:rPr>
                <w:rFonts w:ascii="Times New Roman" w:eastAsia="Calibri" w:hAnsi="Times New Roman" w:cs="Times New Roman"/>
                <w:sz w:val="28"/>
                <w:szCs w:val="28"/>
                <w:u w:val="single"/>
                <w:lang w:val="uk-UA" w:eastAsia="ru-RU"/>
              </w:rPr>
              <w:t xml:space="preserve"> Тема 9. Методологічні складності крос-культурних досліджень</w:t>
            </w:r>
          </w:p>
          <w:p w14:paraId="2E56464F"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w:t>
            </w:r>
            <w:r w:rsidRPr="009A2366">
              <w:rPr>
                <w:rFonts w:ascii="Times New Roman" w:hAnsi="Times New Roman" w:cs="Times New Roman"/>
                <w:color w:val="000000"/>
                <w:sz w:val="28"/>
                <w:szCs w:val="28"/>
                <w:shd w:val="clear" w:color="auto" w:fill="FFFFFF"/>
                <w:lang w:val="uk-UA"/>
              </w:rPr>
              <w:t xml:space="preserve"> Характеристика </w:t>
            </w:r>
            <w:r w:rsidRPr="009A2366">
              <w:rPr>
                <w:rFonts w:ascii="Times New Roman" w:eastAsia="Calibri" w:hAnsi="Times New Roman" w:cs="Times New Roman"/>
                <w:sz w:val="28"/>
                <w:szCs w:val="28"/>
                <w:lang w:val="uk-UA" w:eastAsia="ru-RU"/>
              </w:rPr>
              <w:t>основних   методів крос- культурного аналізу.</w:t>
            </w:r>
          </w:p>
          <w:p w14:paraId="3ED41C37" w14:textId="77777777" w:rsidR="009A2366" w:rsidRPr="009A2366" w:rsidRDefault="009A2366" w:rsidP="009A2366">
            <w:pPr>
              <w:widowControl w:val="0"/>
              <w:spacing w:after="0" w:line="240" w:lineRule="auto"/>
              <w:ind w:firstLine="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 Крос-культурний аналіз особливостей загальної культури, ділової культури і культури споживання.</w:t>
            </w:r>
          </w:p>
        </w:tc>
        <w:tc>
          <w:tcPr>
            <w:tcW w:w="1247" w:type="dxa"/>
            <w:vAlign w:val="center"/>
          </w:tcPr>
          <w:p w14:paraId="6A4B49D0"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2,4,9,12  </w:t>
            </w:r>
          </w:p>
        </w:tc>
      </w:tr>
      <w:bookmarkEnd w:id="13"/>
      <w:bookmarkEnd w:id="17"/>
      <w:tr w:rsidR="009A2366" w:rsidRPr="009A2366" w14:paraId="3EE033FB" w14:textId="77777777" w:rsidTr="007309C3">
        <w:tc>
          <w:tcPr>
            <w:tcW w:w="1560" w:type="dxa"/>
            <w:gridSpan w:val="2"/>
          </w:tcPr>
          <w:p w14:paraId="05ADEE03"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Разом (годин)</w:t>
            </w:r>
          </w:p>
        </w:tc>
        <w:tc>
          <w:tcPr>
            <w:tcW w:w="595" w:type="dxa"/>
            <w:vAlign w:val="center"/>
          </w:tcPr>
          <w:p w14:paraId="7C90AEEB" w14:textId="0AB46FC1" w:rsidR="009A2366" w:rsidRPr="009A2366" w:rsidRDefault="007309C3" w:rsidP="009A2366">
            <w:pPr>
              <w:spacing w:after="0" w:line="240" w:lineRule="auto"/>
              <w:ind w:left="-108" w:right="-108"/>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90</w:t>
            </w:r>
          </w:p>
        </w:tc>
        <w:tc>
          <w:tcPr>
            <w:tcW w:w="6521" w:type="dxa"/>
          </w:tcPr>
          <w:p w14:paraId="559378A9" w14:textId="77777777" w:rsidR="009A2366" w:rsidRPr="009A2366" w:rsidRDefault="009A2366" w:rsidP="009A2366">
            <w:pPr>
              <w:widowControl w:val="0"/>
              <w:spacing w:after="0" w:line="240" w:lineRule="auto"/>
              <w:jc w:val="both"/>
              <w:rPr>
                <w:rFonts w:ascii="Times New Roman" w:eastAsia="Calibri" w:hAnsi="Times New Roman" w:cs="Times New Roman"/>
                <w:sz w:val="28"/>
                <w:szCs w:val="28"/>
                <w:u w:val="single"/>
                <w:lang w:val="uk-UA" w:eastAsia="ru-RU"/>
              </w:rPr>
            </w:pPr>
          </w:p>
        </w:tc>
        <w:tc>
          <w:tcPr>
            <w:tcW w:w="1247" w:type="dxa"/>
            <w:vAlign w:val="center"/>
          </w:tcPr>
          <w:p w14:paraId="1588DF03"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p>
        </w:tc>
      </w:tr>
    </w:tbl>
    <w:p w14:paraId="3A36FF5F" w14:textId="77777777" w:rsidR="009A2366" w:rsidRPr="009A2366" w:rsidRDefault="009A2366" w:rsidP="009A2366">
      <w:pPr>
        <w:spacing w:after="0" w:line="240" w:lineRule="auto"/>
        <w:rPr>
          <w:rFonts w:ascii="Times New Roman" w:eastAsia="Calibri" w:hAnsi="Times New Roman" w:cs="Times New Roman"/>
          <w:sz w:val="28"/>
          <w:szCs w:val="28"/>
          <w:lang w:val="uk-UA" w:eastAsia="ru-RU"/>
        </w:rPr>
      </w:pPr>
    </w:p>
    <w:p w14:paraId="6AEFBB85"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757689D0"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02650C88" w14:textId="7AC86217" w:rsidR="009A2366" w:rsidRPr="009A2366" w:rsidRDefault="00C01F1B" w:rsidP="009A2366">
      <w:pPr>
        <w:spacing w:after="0" w:line="240" w:lineRule="auto"/>
        <w:jc w:val="both"/>
        <w:rPr>
          <w:rFonts w:ascii="Times New Roman" w:eastAsia="Calibri" w:hAnsi="Times New Roman" w:cs="Times New Roman"/>
          <w:sz w:val="28"/>
          <w:szCs w:val="28"/>
          <w:lang w:val="uk-UA" w:eastAsia="uk-UA" w:bidi="en-US"/>
        </w:rPr>
      </w:pPr>
      <w:r>
        <w:rPr>
          <w:rFonts w:ascii="Times New Roman" w:eastAsia="Calibri" w:hAnsi="Times New Roman" w:cs="Times New Roman"/>
          <w:b/>
          <w:sz w:val="28"/>
          <w:szCs w:val="28"/>
          <w:lang w:val="uk-UA" w:eastAsia="ru-RU"/>
        </w:rPr>
        <w:t xml:space="preserve"> </w:t>
      </w:r>
    </w:p>
    <w:p w14:paraId="799E62B8" w14:textId="77777777" w:rsidR="009A2366" w:rsidRPr="009A2366" w:rsidRDefault="009A2366" w:rsidP="009A2366">
      <w:pPr>
        <w:spacing w:after="0" w:line="240" w:lineRule="auto"/>
        <w:jc w:val="both"/>
        <w:rPr>
          <w:rFonts w:ascii="Times New Roman" w:eastAsia="Calibri" w:hAnsi="Times New Roman" w:cs="Times New Roman"/>
          <w:sz w:val="28"/>
          <w:szCs w:val="28"/>
          <w:lang w:val="uk-UA" w:eastAsia="uk-UA" w:bidi="en-US"/>
        </w:rPr>
      </w:pPr>
    </w:p>
    <w:p w14:paraId="4C3E1838" w14:textId="77777777" w:rsidR="009A2366" w:rsidRPr="009A2366" w:rsidRDefault="009A2366" w:rsidP="009A2366">
      <w:pPr>
        <w:spacing w:after="0" w:line="240" w:lineRule="auto"/>
        <w:ind w:firstLine="709"/>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САМОСТІЙНА РОБОТА</w:t>
      </w:r>
    </w:p>
    <w:p w14:paraId="0533F1FE"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9A2366" w:rsidRPr="009A2366" w14:paraId="43D4BFD5" w14:textId="77777777" w:rsidTr="009A2366">
        <w:trPr>
          <w:trHeight w:val="783"/>
          <w:jc w:val="center"/>
        </w:trPr>
        <w:tc>
          <w:tcPr>
            <w:tcW w:w="700" w:type="dxa"/>
            <w:shd w:val="clear" w:color="auto" w:fill="auto"/>
            <w:vAlign w:val="center"/>
          </w:tcPr>
          <w:p w14:paraId="34D741FD"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w:t>
            </w:r>
          </w:p>
          <w:p w14:paraId="410B60E6"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з/п</w:t>
            </w:r>
          </w:p>
        </w:tc>
        <w:tc>
          <w:tcPr>
            <w:tcW w:w="7668" w:type="dxa"/>
            <w:shd w:val="clear" w:color="auto" w:fill="auto"/>
            <w:vAlign w:val="center"/>
          </w:tcPr>
          <w:p w14:paraId="6C913729"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Назва видів самостійної роботи</w:t>
            </w:r>
          </w:p>
        </w:tc>
        <w:tc>
          <w:tcPr>
            <w:tcW w:w="1271" w:type="dxa"/>
            <w:shd w:val="clear" w:color="auto" w:fill="auto"/>
            <w:vAlign w:val="center"/>
          </w:tcPr>
          <w:p w14:paraId="19FE1768"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Кількість годин</w:t>
            </w:r>
          </w:p>
        </w:tc>
      </w:tr>
      <w:tr w:rsidR="009A2366" w:rsidRPr="009A2366" w14:paraId="6F7A8E5E" w14:textId="77777777" w:rsidTr="009A2366">
        <w:trPr>
          <w:trHeight w:val="20"/>
          <w:jc w:val="center"/>
        </w:trPr>
        <w:tc>
          <w:tcPr>
            <w:tcW w:w="700" w:type="dxa"/>
            <w:shd w:val="clear" w:color="auto" w:fill="auto"/>
            <w:vAlign w:val="center"/>
          </w:tcPr>
          <w:p w14:paraId="53D01A0E"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1</w:t>
            </w:r>
          </w:p>
        </w:tc>
        <w:tc>
          <w:tcPr>
            <w:tcW w:w="7668" w:type="dxa"/>
            <w:shd w:val="clear" w:color="auto" w:fill="auto"/>
            <w:vAlign w:val="bottom"/>
          </w:tcPr>
          <w:p w14:paraId="71847675" w14:textId="77777777" w:rsidR="009A2366" w:rsidRPr="009A2366" w:rsidRDefault="009A2366" w:rsidP="009A2366">
            <w:pPr>
              <w:spacing w:after="0" w:line="240" w:lineRule="auto"/>
              <w:ind w:firstLine="153"/>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Опрацьовування лекційного матеріалу</w:t>
            </w:r>
          </w:p>
        </w:tc>
        <w:tc>
          <w:tcPr>
            <w:tcW w:w="1271" w:type="dxa"/>
            <w:shd w:val="clear" w:color="auto" w:fill="auto"/>
            <w:vAlign w:val="bottom"/>
          </w:tcPr>
          <w:p w14:paraId="01C14B83" w14:textId="3A9B6D30" w:rsidR="009A2366" w:rsidRPr="009A2366" w:rsidRDefault="009B1030"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16</w:t>
            </w:r>
            <w:r w:rsidR="00C01F1B">
              <w:rPr>
                <w:rFonts w:ascii="Times New Roman" w:eastAsia="Calibri" w:hAnsi="Times New Roman" w:cs="Times New Roman"/>
                <w:sz w:val="28"/>
                <w:szCs w:val="28"/>
                <w:lang w:val="uk-UA" w:eastAsia="ru-RU"/>
              </w:rPr>
              <w:t xml:space="preserve"> </w:t>
            </w:r>
          </w:p>
        </w:tc>
      </w:tr>
      <w:tr w:rsidR="009A2366" w:rsidRPr="009A2366" w14:paraId="4C917DDB" w14:textId="77777777" w:rsidTr="009A2366">
        <w:trPr>
          <w:trHeight w:val="20"/>
          <w:jc w:val="center"/>
        </w:trPr>
        <w:tc>
          <w:tcPr>
            <w:tcW w:w="700" w:type="dxa"/>
            <w:shd w:val="clear" w:color="auto" w:fill="auto"/>
            <w:vAlign w:val="center"/>
          </w:tcPr>
          <w:p w14:paraId="4BB4ABAE"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2</w:t>
            </w:r>
          </w:p>
        </w:tc>
        <w:tc>
          <w:tcPr>
            <w:tcW w:w="7668" w:type="dxa"/>
            <w:shd w:val="clear" w:color="auto" w:fill="auto"/>
            <w:vAlign w:val="bottom"/>
          </w:tcPr>
          <w:p w14:paraId="6D2B029B" w14:textId="77777777" w:rsidR="009A2366" w:rsidRPr="009A2366" w:rsidRDefault="009A2366" w:rsidP="009A2366">
            <w:pPr>
              <w:spacing w:after="0" w:line="240" w:lineRule="auto"/>
              <w:ind w:firstLine="153"/>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Підготовка до практичних (семінарських) занять </w:t>
            </w:r>
          </w:p>
        </w:tc>
        <w:tc>
          <w:tcPr>
            <w:tcW w:w="1271" w:type="dxa"/>
            <w:shd w:val="clear" w:color="auto" w:fill="auto"/>
            <w:vAlign w:val="bottom"/>
          </w:tcPr>
          <w:p w14:paraId="260FF0B1" w14:textId="00E7D074" w:rsidR="009A2366" w:rsidRPr="009A2366" w:rsidRDefault="009B1030"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16</w:t>
            </w:r>
            <w:r w:rsidR="00C01F1B">
              <w:rPr>
                <w:rFonts w:ascii="Times New Roman" w:eastAsia="Calibri" w:hAnsi="Times New Roman" w:cs="Times New Roman"/>
                <w:sz w:val="28"/>
                <w:szCs w:val="28"/>
                <w:lang w:val="uk-UA" w:eastAsia="ru-RU"/>
              </w:rPr>
              <w:t xml:space="preserve"> </w:t>
            </w:r>
          </w:p>
        </w:tc>
      </w:tr>
      <w:tr w:rsidR="009A2366" w:rsidRPr="009A2366" w14:paraId="595C320D" w14:textId="77777777" w:rsidTr="009A2366">
        <w:trPr>
          <w:trHeight w:val="20"/>
          <w:jc w:val="center"/>
        </w:trPr>
        <w:tc>
          <w:tcPr>
            <w:tcW w:w="700" w:type="dxa"/>
            <w:shd w:val="clear" w:color="auto" w:fill="auto"/>
            <w:vAlign w:val="center"/>
          </w:tcPr>
          <w:p w14:paraId="0496264F"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3</w:t>
            </w:r>
          </w:p>
        </w:tc>
        <w:tc>
          <w:tcPr>
            <w:tcW w:w="7668" w:type="dxa"/>
            <w:shd w:val="clear" w:color="auto" w:fill="auto"/>
            <w:vAlign w:val="bottom"/>
          </w:tcPr>
          <w:p w14:paraId="0F485FD2" w14:textId="77777777" w:rsidR="009A2366" w:rsidRPr="009A2366" w:rsidRDefault="009A2366" w:rsidP="009A2366">
            <w:pPr>
              <w:spacing w:after="0" w:line="240" w:lineRule="auto"/>
              <w:ind w:firstLine="153"/>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Самостійне вивчення тем та питань, які не викладаються на лекційних заняттях</w:t>
            </w:r>
          </w:p>
        </w:tc>
        <w:tc>
          <w:tcPr>
            <w:tcW w:w="1271" w:type="dxa"/>
            <w:shd w:val="clear" w:color="auto" w:fill="auto"/>
            <w:vAlign w:val="center"/>
          </w:tcPr>
          <w:p w14:paraId="6690BAD4" w14:textId="3FAAEF7F" w:rsidR="009A2366" w:rsidRPr="009A2366" w:rsidRDefault="00C01F1B"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p>
        </w:tc>
      </w:tr>
      <w:tr w:rsidR="009A2366" w:rsidRPr="009A2366" w14:paraId="272DC466" w14:textId="77777777" w:rsidTr="009A2366">
        <w:trPr>
          <w:trHeight w:val="20"/>
          <w:jc w:val="center"/>
        </w:trPr>
        <w:tc>
          <w:tcPr>
            <w:tcW w:w="700" w:type="dxa"/>
            <w:shd w:val="clear" w:color="auto" w:fill="auto"/>
            <w:vAlign w:val="center"/>
          </w:tcPr>
          <w:p w14:paraId="40F91129"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4</w:t>
            </w:r>
          </w:p>
        </w:tc>
        <w:tc>
          <w:tcPr>
            <w:tcW w:w="7668" w:type="dxa"/>
            <w:shd w:val="clear" w:color="auto" w:fill="auto"/>
            <w:vAlign w:val="bottom"/>
          </w:tcPr>
          <w:p w14:paraId="2E143613" w14:textId="77777777" w:rsidR="009A2366" w:rsidRPr="009A2366" w:rsidRDefault="009A2366" w:rsidP="009A2366">
            <w:pPr>
              <w:spacing w:after="0" w:line="240" w:lineRule="auto"/>
              <w:ind w:firstLine="153"/>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Виконання індивідуальних завдань</w:t>
            </w:r>
          </w:p>
        </w:tc>
        <w:tc>
          <w:tcPr>
            <w:tcW w:w="1271" w:type="dxa"/>
            <w:shd w:val="clear" w:color="auto" w:fill="auto"/>
            <w:vAlign w:val="bottom"/>
          </w:tcPr>
          <w:p w14:paraId="586B4B1F" w14:textId="758BFE09" w:rsidR="009A2366" w:rsidRPr="009A2366" w:rsidRDefault="009B1030"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10</w:t>
            </w:r>
            <w:r w:rsidR="00C01F1B">
              <w:rPr>
                <w:rFonts w:ascii="Times New Roman" w:eastAsia="Calibri" w:hAnsi="Times New Roman" w:cs="Times New Roman"/>
                <w:sz w:val="28"/>
                <w:szCs w:val="28"/>
                <w:lang w:val="uk-UA" w:eastAsia="ru-RU"/>
              </w:rPr>
              <w:t xml:space="preserve"> </w:t>
            </w:r>
          </w:p>
        </w:tc>
      </w:tr>
      <w:tr w:rsidR="009A2366" w:rsidRPr="009A2366" w14:paraId="712FA2EB" w14:textId="77777777" w:rsidTr="009A2366">
        <w:trPr>
          <w:trHeight w:val="20"/>
          <w:jc w:val="center"/>
        </w:trPr>
        <w:tc>
          <w:tcPr>
            <w:tcW w:w="700" w:type="dxa"/>
            <w:shd w:val="clear" w:color="auto" w:fill="auto"/>
            <w:vAlign w:val="center"/>
          </w:tcPr>
          <w:p w14:paraId="21D43242" w14:textId="77777777" w:rsidR="009A2366" w:rsidRPr="009A2366" w:rsidRDefault="009A2366" w:rsidP="009A2366">
            <w:pPr>
              <w:spacing w:after="0" w:line="240" w:lineRule="auto"/>
              <w:jc w:val="center"/>
              <w:rPr>
                <w:rFonts w:ascii="Times New Roman" w:eastAsia="Calibri" w:hAnsi="Times New Roman" w:cs="Times New Roman"/>
                <w:sz w:val="28"/>
                <w:szCs w:val="28"/>
                <w:lang w:val="uk-UA" w:eastAsia="ru-RU"/>
              </w:rPr>
            </w:pPr>
          </w:p>
        </w:tc>
        <w:tc>
          <w:tcPr>
            <w:tcW w:w="7668" w:type="dxa"/>
            <w:shd w:val="clear" w:color="auto" w:fill="auto"/>
            <w:vAlign w:val="center"/>
          </w:tcPr>
          <w:p w14:paraId="6498C01A" w14:textId="77777777" w:rsidR="009A2366" w:rsidRPr="009A2366" w:rsidRDefault="009A2366" w:rsidP="009A2366">
            <w:pPr>
              <w:spacing w:after="0" w:line="240" w:lineRule="auto"/>
              <w:ind w:firstLine="153"/>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Разом</w:t>
            </w:r>
          </w:p>
        </w:tc>
        <w:tc>
          <w:tcPr>
            <w:tcW w:w="1271" w:type="dxa"/>
            <w:shd w:val="clear" w:color="auto" w:fill="auto"/>
            <w:vAlign w:val="center"/>
          </w:tcPr>
          <w:p w14:paraId="530E9324" w14:textId="40F243DA" w:rsidR="009A2366" w:rsidRPr="009A2366" w:rsidRDefault="009B1030" w:rsidP="009A236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42</w:t>
            </w:r>
          </w:p>
        </w:tc>
      </w:tr>
    </w:tbl>
    <w:p w14:paraId="4B89FF37"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55D665C8" w14:textId="77777777" w:rsidR="00C01F1B" w:rsidRDefault="00C01F1B" w:rsidP="009A2366">
      <w:pPr>
        <w:spacing w:after="0" w:line="240" w:lineRule="auto"/>
        <w:ind w:firstLine="600"/>
        <w:jc w:val="center"/>
        <w:rPr>
          <w:rFonts w:ascii="Times New Roman" w:eastAsia="Calibri" w:hAnsi="Times New Roman" w:cs="Times New Roman"/>
          <w:b/>
          <w:sz w:val="28"/>
          <w:szCs w:val="28"/>
          <w:lang w:val="uk-UA" w:eastAsia="ru-RU"/>
        </w:rPr>
      </w:pPr>
    </w:p>
    <w:p w14:paraId="0810C5EA" w14:textId="0811063D" w:rsidR="009A2366" w:rsidRDefault="009A2366" w:rsidP="009A2366">
      <w:pPr>
        <w:spacing w:after="0" w:line="240" w:lineRule="auto"/>
        <w:ind w:firstLine="600"/>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ІНДИВІДУАЛЬНІ ЗАВДАННЯ</w:t>
      </w:r>
    </w:p>
    <w:tbl>
      <w:tblPr>
        <w:tblStyle w:val="af7"/>
        <w:tblW w:w="0" w:type="auto"/>
        <w:tblLook w:val="04A0" w:firstRow="1" w:lastRow="0" w:firstColumn="1" w:lastColumn="0" w:noHBand="0" w:noVBand="1"/>
      </w:tblPr>
      <w:tblGrid>
        <w:gridCol w:w="988"/>
        <w:gridCol w:w="6945"/>
        <w:gridCol w:w="1696"/>
      </w:tblGrid>
      <w:tr w:rsidR="00A15F98" w14:paraId="00F37A03" w14:textId="77777777" w:rsidTr="00A15F98">
        <w:tc>
          <w:tcPr>
            <w:tcW w:w="988" w:type="dxa"/>
          </w:tcPr>
          <w:p w14:paraId="1E0586EF" w14:textId="77777777" w:rsidR="00A15F98" w:rsidRPr="009A2366" w:rsidRDefault="00A15F98" w:rsidP="00A15F98">
            <w:pPr>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w:t>
            </w:r>
          </w:p>
          <w:p w14:paraId="3969D742" w14:textId="6E182744" w:rsidR="00A15F98" w:rsidRDefault="00A15F98" w:rsidP="00A15F98">
            <w:pPr>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w:t>
            </w:r>
            <w:r w:rsidRPr="009A2366">
              <w:rPr>
                <w:rFonts w:ascii="Times New Roman" w:eastAsia="Calibri" w:hAnsi="Times New Roman" w:cs="Times New Roman"/>
                <w:b/>
                <w:sz w:val="28"/>
                <w:szCs w:val="28"/>
                <w:lang w:val="uk-UA" w:eastAsia="ru-RU"/>
              </w:rPr>
              <w:t>/п</w:t>
            </w:r>
          </w:p>
        </w:tc>
        <w:tc>
          <w:tcPr>
            <w:tcW w:w="6945" w:type="dxa"/>
          </w:tcPr>
          <w:p w14:paraId="17A13AEE" w14:textId="77777777" w:rsidR="00A15F98" w:rsidRPr="009A2366" w:rsidRDefault="00A15F98" w:rsidP="00A15F98">
            <w:pPr>
              <w:ind w:firstLine="600"/>
              <w:jc w:val="center"/>
              <w:rPr>
                <w:rFonts w:ascii="Times New Roman" w:eastAsia="Calibri" w:hAnsi="Times New Roman" w:cs="Times New Roman"/>
                <w:b/>
                <w:bCs/>
                <w:sz w:val="28"/>
                <w:szCs w:val="28"/>
                <w:lang w:val="uk-UA" w:eastAsia="ru-RU"/>
              </w:rPr>
            </w:pPr>
            <w:r w:rsidRPr="009A2366">
              <w:rPr>
                <w:rFonts w:ascii="Times New Roman" w:eastAsia="Calibri" w:hAnsi="Times New Roman" w:cs="Times New Roman"/>
                <w:b/>
                <w:bCs/>
                <w:sz w:val="28"/>
                <w:szCs w:val="28"/>
                <w:lang w:val="uk-UA" w:eastAsia="ru-RU"/>
              </w:rPr>
              <w:t xml:space="preserve">Теми рефератів  </w:t>
            </w:r>
          </w:p>
          <w:p w14:paraId="2C73E3C2" w14:textId="77777777" w:rsidR="00A15F98" w:rsidRDefault="00A15F98" w:rsidP="009A2366">
            <w:pPr>
              <w:jc w:val="center"/>
              <w:rPr>
                <w:rFonts w:ascii="Times New Roman" w:eastAsia="Calibri" w:hAnsi="Times New Roman" w:cs="Times New Roman"/>
                <w:b/>
                <w:sz w:val="28"/>
                <w:szCs w:val="28"/>
                <w:lang w:val="uk-UA" w:eastAsia="ru-RU"/>
              </w:rPr>
            </w:pPr>
          </w:p>
        </w:tc>
        <w:tc>
          <w:tcPr>
            <w:tcW w:w="1696" w:type="dxa"/>
          </w:tcPr>
          <w:p w14:paraId="74F548B7" w14:textId="6FF3578F" w:rsidR="00A15F98" w:rsidRDefault="00A15F98" w:rsidP="009A2366">
            <w:pPr>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Тиждень виконання</w:t>
            </w:r>
          </w:p>
        </w:tc>
      </w:tr>
      <w:tr w:rsidR="00A15F98" w14:paraId="0ABD2799" w14:textId="77777777" w:rsidTr="00A15F98">
        <w:tc>
          <w:tcPr>
            <w:tcW w:w="988" w:type="dxa"/>
          </w:tcPr>
          <w:p w14:paraId="179C7D5D" w14:textId="55B6DE18"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14598F03" w14:textId="77777777" w:rsidR="00A15F98" w:rsidRPr="009A2366" w:rsidRDefault="00A15F98" w:rsidP="00771DE0">
            <w:pPr>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Основні рушійні сили культурної глобалізації. </w:t>
            </w:r>
          </w:p>
          <w:p w14:paraId="69821C12"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3F7BC83A" w14:textId="670AA730" w:rsidR="00A15F98" w:rsidRPr="00410F63" w:rsidRDefault="00771DE0"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2</w:t>
            </w:r>
          </w:p>
        </w:tc>
      </w:tr>
      <w:tr w:rsidR="00A15F98" w14:paraId="45079547" w14:textId="77777777" w:rsidTr="00A15F98">
        <w:tc>
          <w:tcPr>
            <w:tcW w:w="988" w:type="dxa"/>
          </w:tcPr>
          <w:p w14:paraId="15A4D9D9" w14:textId="4C142479"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67000404" w14:textId="77777777" w:rsidR="00A15F98" w:rsidRPr="009A2366" w:rsidRDefault="00A15F98" w:rsidP="00771DE0">
            <w:pPr>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Принципи культурної політики в епоху глобалізації.</w:t>
            </w:r>
          </w:p>
          <w:p w14:paraId="70461553"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4BACF388" w14:textId="071466CE"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2</w:t>
            </w:r>
          </w:p>
        </w:tc>
      </w:tr>
      <w:tr w:rsidR="00A15F98" w14:paraId="63D2ACDB" w14:textId="77777777" w:rsidTr="00A15F98">
        <w:tc>
          <w:tcPr>
            <w:tcW w:w="988" w:type="dxa"/>
          </w:tcPr>
          <w:p w14:paraId="4EF69BB6" w14:textId="6738E7B2"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0B9441AA" w14:textId="77777777" w:rsidR="00A15F98" w:rsidRPr="009A2366" w:rsidRDefault="00A15F98" w:rsidP="00771DE0">
            <w:pPr>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Вплив глобалізаційних трансформацій на міжнародні крос-культурні дослідження </w:t>
            </w:r>
          </w:p>
          <w:p w14:paraId="65C06391"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20B89256" w14:textId="69CD33DA"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3</w:t>
            </w:r>
          </w:p>
        </w:tc>
      </w:tr>
      <w:tr w:rsidR="00A15F98" w14:paraId="42BBD6B2" w14:textId="77777777" w:rsidTr="00A15F98">
        <w:tc>
          <w:tcPr>
            <w:tcW w:w="988" w:type="dxa"/>
          </w:tcPr>
          <w:p w14:paraId="243E2F91" w14:textId="39ECB94B"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0B4AE6F4" w14:textId="77777777" w:rsidR="00A15F98" w:rsidRPr="009A2366" w:rsidRDefault="00A15F98" w:rsidP="00771DE0">
            <w:pPr>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Комунікативна модель культури Е. Холл: поведінковий аспект.</w:t>
            </w:r>
          </w:p>
          <w:p w14:paraId="00B397A2"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04CCE00C" w14:textId="2A49CA78"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3</w:t>
            </w:r>
          </w:p>
        </w:tc>
      </w:tr>
      <w:tr w:rsidR="00A15F98" w14:paraId="7461D697" w14:textId="77777777" w:rsidTr="00A15F98">
        <w:tc>
          <w:tcPr>
            <w:tcW w:w="988" w:type="dxa"/>
          </w:tcPr>
          <w:p w14:paraId="3B2841B0" w14:textId="00E8B5B4"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126CE16B" w14:textId="4A0267AD" w:rsidR="00A15F98" w:rsidRPr="00A15F98" w:rsidRDefault="00A15F98" w:rsidP="00771DE0">
            <w:pPr>
              <w:rPr>
                <w:rFonts w:ascii="Times New Roman" w:eastAsia="Calibri" w:hAnsi="Times New Roman" w:cs="Times New Roman"/>
                <w:bCs/>
                <w:sz w:val="28"/>
                <w:szCs w:val="28"/>
                <w:lang w:val="uk-UA" w:eastAsia="ru-RU"/>
              </w:rPr>
            </w:pPr>
            <w:r w:rsidRPr="00A15F98">
              <w:rPr>
                <w:rFonts w:ascii="Times New Roman" w:eastAsia="Calibri" w:hAnsi="Times New Roman" w:cs="Times New Roman"/>
                <w:bCs/>
                <w:sz w:val="28"/>
                <w:szCs w:val="28"/>
                <w:lang w:val="uk-UA" w:eastAsia="ru-RU"/>
              </w:rPr>
              <w:t>Модерністські теорії міжкультурної комунікації.</w:t>
            </w:r>
          </w:p>
        </w:tc>
        <w:tc>
          <w:tcPr>
            <w:tcW w:w="1696" w:type="dxa"/>
          </w:tcPr>
          <w:p w14:paraId="76108F99" w14:textId="004B2344"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4</w:t>
            </w:r>
          </w:p>
        </w:tc>
      </w:tr>
      <w:tr w:rsidR="00A15F98" w14:paraId="476E01B5" w14:textId="77777777" w:rsidTr="00A15F98">
        <w:tc>
          <w:tcPr>
            <w:tcW w:w="988" w:type="dxa"/>
          </w:tcPr>
          <w:p w14:paraId="6872625A" w14:textId="23342A6A"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07340E82" w14:textId="41076056" w:rsidR="00A15F98" w:rsidRPr="00A15F98" w:rsidRDefault="00A15F98" w:rsidP="00771DE0">
            <w:pPr>
              <w:rPr>
                <w:rFonts w:ascii="Times New Roman" w:eastAsia="Calibri" w:hAnsi="Times New Roman" w:cs="Times New Roman"/>
                <w:bCs/>
                <w:sz w:val="28"/>
                <w:szCs w:val="28"/>
                <w:lang w:val="uk-UA" w:eastAsia="ru-RU"/>
              </w:rPr>
            </w:pPr>
            <w:r w:rsidRPr="00A15F98">
              <w:rPr>
                <w:rFonts w:ascii="Times New Roman" w:eastAsia="Calibri" w:hAnsi="Times New Roman" w:cs="Times New Roman"/>
                <w:bCs/>
                <w:sz w:val="28"/>
                <w:szCs w:val="28"/>
                <w:lang w:val="uk-UA" w:eastAsia="ru-RU"/>
              </w:rPr>
              <w:t>Інтегративна роль Інтернет-комунікацій в освіті.</w:t>
            </w:r>
          </w:p>
        </w:tc>
        <w:tc>
          <w:tcPr>
            <w:tcW w:w="1696" w:type="dxa"/>
          </w:tcPr>
          <w:p w14:paraId="731D55B5" w14:textId="5D949ED9"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5</w:t>
            </w:r>
          </w:p>
        </w:tc>
      </w:tr>
      <w:tr w:rsidR="00A15F98" w14:paraId="0A3A63B0" w14:textId="77777777" w:rsidTr="00A15F98">
        <w:tc>
          <w:tcPr>
            <w:tcW w:w="988" w:type="dxa"/>
          </w:tcPr>
          <w:p w14:paraId="62444775" w14:textId="1FB4BB21"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6748AE30" w14:textId="77777777" w:rsidR="00A15F98" w:rsidRPr="009A2366" w:rsidRDefault="00A15F98" w:rsidP="00771DE0">
            <w:pPr>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«Сценарій дозрівання» У. Ганнерса як шлях зближення Сходу і Заходу.</w:t>
            </w:r>
          </w:p>
          <w:p w14:paraId="70763103"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0143344F" w14:textId="77777777" w:rsidR="00A15F98" w:rsidRPr="00410F63" w:rsidRDefault="00A15F98" w:rsidP="00410F63">
            <w:pPr>
              <w:jc w:val="center"/>
              <w:rPr>
                <w:rFonts w:ascii="Times New Roman" w:eastAsia="Calibri" w:hAnsi="Times New Roman" w:cs="Times New Roman"/>
                <w:bCs/>
                <w:sz w:val="28"/>
                <w:szCs w:val="28"/>
                <w:lang w:val="uk-UA" w:eastAsia="ru-RU"/>
              </w:rPr>
            </w:pPr>
          </w:p>
        </w:tc>
      </w:tr>
      <w:tr w:rsidR="00A15F98" w14:paraId="0FC362CE" w14:textId="77777777" w:rsidTr="00A15F98">
        <w:tc>
          <w:tcPr>
            <w:tcW w:w="988" w:type="dxa"/>
          </w:tcPr>
          <w:p w14:paraId="7D0F181F" w14:textId="7618BF31"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3A5E5015" w14:textId="77777777" w:rsidR="00A15F98" w:rsidRPr="009A2366" w:rsidRDefault="00A15F98" w:rsidP="00771DE0">
            <w:pPr>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Моделі корпоративних культур по T.Дилу й A.Кеннеді.</w:t>
            </w:r>
          </w:p>
          <w:p w14:paraId="471D6A04"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4E78EA5A" w14:textId="299EDF0D"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6</w:t>
            </w:r>
          </w:p>
        </w:tc>
      </w:tr>
      <w:tr w:rsidR="00A15F98" w14:paraId="5121F719" w14:textId="77777777" w:rsidTr="00A15F98">
        <w:tc>
          <w:tcPr>
            <w:tcW w:w="988" w:type="dxa"/>
          </w:tcPr>
          <w:p w14:paraId="55B21FB9" w14:textId="6B2BA9E6"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02BD0E31" w14:textId="77777777" w:rsidR="00A15F98" w:rsidRPr="009A2366" w:rsidRDefault="00A15F98" w:rsidP="00771DE0">
            <w:pPr>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Моделі корпоративних культур по Дж.Зонненфельду</w:t>
            </w:r>
          </w:p>
          <w:p w14:paraId="2D77E076"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6AEAEA0D" w14:textId="4EDFAD05"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7</w:t>
            </w:r>
          </w:p>
        </w:tc>
      </w:tr>
      <w:tr w:rsidR="00A15F98" w14:paraId="12F104F7" w14:textId="77777777" w:rsidTr="00A15F98">
        <w:tc>
          <w:tcPr>
            <w:tcW w:w="988" w:type="dxa"/>
          </w:tcPr>
          <w:p w14:paraId="1F115605" w14:textId="35F4E81E"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784EBDF2" w14:textId="77777777" w:rsidR="00A15F98" w:rsidRPr="009A2366" w:rsidRDefault="00A15F98" w:rsidP="00771DE0">
            <w:pPr>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Моделі корпоративних культур Ф.Тромпенаарса й Ч. Хампдена-Тернера</w:t>
            </w:r>
          </w:p>
          <w:p w14:paraId="771DD2C8"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4E2C421C" w14:textId="75FD749A"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7</w:t>
            </w:r>
          </w:p>
        </w:tc>
      </w:tr>
      <w:tr w:rsidR="00A15F98" w14:paraId="3D99A4FB" w14:textId="77777777" w:rsidTr="00A15F98">
        <w:tc>
          <w:tcPr>
            <w:tcW w:w="988" w:type="dxa"/>
          </w:tcPr>
          <w:p w14:paraId="43583493" w14:textId="58F95532"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171CCEDE" w14:textId="77777777" w:rsidR="00A15F98" w:rsidRPr="009A2366" w:rsidRDefault="00A15F98" w:rsidP="00771DE0">
            <w:pPr>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Теорія комунікативного пристосування Х. Джайлз</w:t>
            </w:r>
          </w:p>
          <w:p w14:paraId="29E5B1C3"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6BE14ED1" w14:textId="176F2558"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8</w:t>
            </w:r>
          </w:p>
        </w:tc>
      </w:tr>
      <w:tr w:rsidR="00A15F98" w14:paraId="56F4D358" w14:textId="77777777" w:rsidTr="00A15F98">
        <w:tc>
          <w:tcPr>
            <w:tcW w:w="988" w:type="dxa"/>
          </w:tcPr>
          <w:p w14:paraId="4A5B112B" w14:textId="4B3B2548"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6F690940" w14:textId="77777777" w:rsidR="00A15F98" w:rsidRPr="009A2366" w:rsidRDefault="00A15F98" w:rsidP="00771DE0">
            <w:pPr>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Теорія ціннісних орієнтацій Ф. Клакхона, Ф. Стродбека..</w:t>
            </w:r>
          </w:p>
          <w:p w14:paraId="22AE6C40"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187B8D9F" w14:textId="1DF85BF1"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8</w:t>
            </w:r>
          </w:p>
        </w:tc>
      </w:tr>
      <w:tr w:rsidR="00A15F98" w14:paraId="0FD45299" w14:textId="77777777" w:rsidTr="00A15F98">
        <w:tc>
          <w:tcPr>
            <w:tcW w:w="988" w:type="dxa"/>
          </w:tcPr>
          <w:p w14:paraId="095CB4DC" w14:textId="12407888"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49D4D61F" w14:textId="77777777" w:rsidR="00A15F98" w:rsidRPr="009A2366" w:rsidRDefault="00A15F98" w:rsidP="00771DE0">
            <w:pPr>
              <w:contextualSpacing/>
              <w:rPr>
                <w:rFonts w:ascii="Times New Roman" w:eastAsia="Calibri" w:hAnsi="Times New Roman" w:cs="Times New Roman"/>
                <w:bCs/>
                <w:sz w:val="28"/>
                <w:szCs w:val="28"/>
                <w:lang w:eastAsia="ru-RU" w:bidi="en-US"/>
              </w:rPr>
            </w:pPr>
            <w:r w:rsidRPr="009A2366">
              <w:rPr>
                <w:rFonts w:ascii="Times New Roman" w:eastAsia="Calibri" w:hAnsi="Times New Roman" w:cs="Times New Roman"/>
                <w:bCs/>
                <w:sz w:val="28"/>
                <w:szCs w:val="28"/>
                <w:lang w:val="uk-UA" w:eastAsia="ru-RU" w:bidi="en-US"/>
              </w:rPr>
              <w:t>Принципи крос-культурного підходу Дж. Мердока</w:t>
            </w:r>
          </w:p>
          <w:p w14:paraId="4492FFE3"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566F887F" w14:textId="5BEBDE27"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9</w:t>
            </w:r>
          </w:p>
        </w:tc>
      </w:tr>
      <w:tr w:rsidR="00A15F98" w14:paraId="1CE9093D" w14:textId="77777777" w:rsidTr="00A15F98">
        <w:tc>
          <w:tcPr>
            <w:tcW w:w="988" w:type="dxa"/>
          </w:tcPr>
          <w:p w14:paraId="5F715E9E" w14:textId="3A98331D"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25CD7A92" w14:textId="77777777" w:rsidR="00A15F98" w:rsidRPr="009A2366" w:rsidRDefault="00A15F98" w:rsidP="00771DE0">
            <w:pPr>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Теорія «фейса» С. Тинг-Туми</w:t>
            </w:r>
            <w:r w:rsidRPr="009A2366">
              <w:rPr>
                <w:rFonts w:ascii="Times New Roman" w:eastAsia="Calibri" w:hAnsi="Times New Roman" w:cs="Times New Roman"/>
                <w:sz w:val="28"/>
                <w:szCs w:val="28"/>
                <w:lang w:val="uk-UA" w:eastAsia="ru-RU" w:bidi="en-US"/>
              </w:rPr>
              <w:t>.</w:t>
            </w:r>
          </w:p>
          <w:p w14:paraId="1B47C597"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2B7404CD" w14:textId="02B66174"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9</w:t>
            </w:r>
          </w:p>
        </w:tc>
      </w:tr>
      <w:tr w:rsidR="00A15F98" w14:paraId="709D7566" w14:textId="77777777" w:rsidTr="00A15F98">
        <w:tc>
          <w:tcPr>
            <w:tcW w:w="988" w:type="dxa"/>
          </w:tcPr>
          <w:p w14:paraId="331417B1" w14:textId="406B487A" w:rsidR="00A15F98" w:rsidRPr="00410F63" w:rsidRDefault="00A15F98" w:rsidP="00FD0F33">
            <w:pPr>
              <w:pStyle w:val="a5"/>
              <w:numPr>
                <w:ilvl w:val="0"/>
                <w:numId w:val="21"/>
              </w:numPr>
              <w:rPr>
                <w:rFonts w:ascii="Times New Roman" w:eastAsia="Calibri" w:hAnsi="Times New Roman"/>
                <w:bCs/>
                <w:sz w:val="28"/>
                <w:szCs w:val="28"/>
                <w:lang w:val="uk-UA" w:eastAsia="ru-RU"/>
              </w:rPr>
            </w:pPr>
          </w:p>
        </w:tc>
        <w:tc>
          <w:tcPr>
            <w:tcW w:w="6945" w:type="dxa"/>
          </w:tcPr>
          <w:p w14:paraId="24DDB36D" w14:textId="66C9F0AE" w:rsidR="00A15F98" w:rsidRDefault="00A15F98" w:rsidP="00771DE0">
            <w:pPr>
              <w:rPr>
                <w:rFonts w:ascii="Times New Roman" w:eastAsia="Calibri" w:hAnsi="Times New Roman" w:cs="Times New Roman"/>
                <w:b/>
                <w:sz w:val="28"/>
                <w:szCs w:val="28"/>
                <w:lang w:val="uk-UA" w:eastAsia="ru-RU"/>
              </w:rPr>
            </w:pPr>
            <w:r w:rsidRPr="009A2366">
              <w:rPr>
                <w:rFonts w:ascii="Times New Roman" w:eastAsia="Calibri" w:hAnsi="Times New Roman" w:cs="Times New Roman"/>
                <w:sz w:val="28"/>
                <w:szCs w:val="28"/>
                <w:lang w:val="uk-UA" w:eastAsia="ru-RU" w:bidi="en-US"/>
              </w:rPr>
              <w:t>Параметрична модель культури Г. Хофстеде</w:t>
            </w:r>
            <w:r w:rsidRPr="009A2366">
              <w:rPr>
                <w:rFonts w:ascii="Times New Roman" w:eastAsia="Calibri" w:hAnsi="Times New Roman" w:cs="Times New Roman"/>
                <w:bCs/>
                <w:sz w:val="28"/>
                <w:szCs w:val="28"/>
                <w:lang w:val="uk-UA" w:eastAsia="ru-RU" w:bidi="en-US"/>
              </w:rPr>
              <w:t> </w:t>
            </w:r>
          </w:p>
        </w:tc>
        <w:tc>
          <w:tcPr>
            <w:tcW w:w="1696" w:type="dxa"/>
          </w:tcPr>
          <w:p w14:paraId="68391312" w14:textId="101F3EAC"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10</w:t>
            </w:r>
          </w:p>
        </w:tc>
      </w:tr>
      <w:tr w:rsidR="00A15F98" w14:paraId="4028A8BE" w14:textId="77777777" w:rsidTr="00A15F98">
        <w:tc>
          <w:tcPr>
            <w:tcW w:w="988" w:type="dxa"/>
          </w:tcPr>
          <w:p w14:paraId="63ADBE6B" w14:textId="761F56C6" w:rsidR="00A15F98" w:rsidRPr="00410F63" w:rsidRDefault="00771DE0" w:rsidP="00771DE0">
            <w:pP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 xml:space="preserve">     16. </w:t>
            </w:r>
          </w:p>
        </w:tc>
        <w:tc>
          <w:tcPr>
            <w:tcW w:w="6945" w:type="dxa"/>
          </w:tcPr>
          <w:p w14:paraId="1B6EEC29" w14:textId="095C0E29" w:rsidR="00A15F98" w:rsidRPr="00A15F98" w:rsidRDefault="00A15F98" w:rsidP="00771DE0">
            <w:pPr>
              <w:rPr>
                <w:rFonts w:ascii="Times New Roman" w:eastAsia="Calibri" w:hAnsi="Times New Roman" w:cs="Times New Roman"/>
                <w:bCs/>
                <w:sz w:val="28"/>
                <w:szCs w:val="28"/>
                <w:lang w:val="uk-UA" w:eastAsia="ru-RU"/>
              </w:rPr>
            </w:pPr>
            <w:r w:rsidRPr="00A15F98">
              <w:rPr>
                <w:rFonts w:ascii="Times New Roman" w:eastAsia="Calibri" w:hAnsi="Times New Roman" w:cs="Times New Roman"/>
                <w:bCs/>
                <w:sz w:val="28"/>
                <w:szCs w:val="28"/>
                <w:lang w:val="uk-UA" w:eastAsia="ru-RU"/>
              </w:rPr>
              <w:t>Перетин культур, використання  інституту посередництва</w:t>
            </w:r>
          </w:p>
        </w:tc>
        <w:tc>
          <w:tcPr>
            <w:tcW w:w="1696" w:type="dxa"/>
          </w:tcPr>
          <w:p w14:paraId="096699D8" w14:textId="2C776F1F"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11</w:t>
            </w:r>
          </w:p>
        </w:tc>
      </w:tr>
      <w:tr w:rsidR="00A15F98" w14:paraId="03070900" w14:textId="77777777" w:rsidTr="00A15F98">
        <w:tc>
          <w:tcPr>
            <w:tcW w:w="988" w:type="dxa"/>
          </w:tcPr>
          <w:p w14:paraId="72DE607B" w14:textId="747D8A2A" w:rsidR="00A15F98" w:rsidRPr="00410F63" w:rsidRDefault="00771DE0" w:rsidP="00771DE0">
            <w:pPr>
              <w:ind w:left="360"/>
              <w:rPr>
                <w:rFonts w:ascii="Times New Roman" w:eastAsia="Calibri" w:hAnsi="Times New Roman"/>
                <w:bCs/>
                <w:sz w:val="28"/>
                <w:szCs w:val="28"/>
                <w:lang w:val="uk-UA" w:eastAsia="ru-RU"/>
              </w:rPr>
            </w:pPr>
            <w:r w:rsidRPr="00410F63">
              <w:rPr>
                <w:rFonts w:ascii="Times New Roman" w:eastAsia="Calibri" w:hAnsi="Times New Roman"/>
                <w:bCs/>
                <w:sz w:val="28"/>
                <w:szCs w:val="28"/>
                <w:lang w:val="uk-UA" w:eastAsia="ru-RU"/>
              </w:rPr>
              <w:t>17.</w:t>
            </w:r>
          </w:p>
        </w:tc>
        <w:tc>
          <w:tcPr>
            <w:tcW w:w="6945" w:type="dxa"/>
          </w:tcPr>
          <w:p w14:paraId="789C96F4" w14:textId="688937CC" w:rsidR="00A15F98" w:rsidRPr="009A2366" w:rsidRDefault="00A15F98" w:rsidP="00771DE0">
            <w:pPr>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Крос-культурні особливості проведення переговорів</w:t>
            </w:r>
          </w:p>
          <w:p w14:paraId="58283842"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1A031345" w14:textId="70E80226"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12</w:t>
            </w:r>
          </w:p>
        </w:tc>
      </w:tr>
      <w:tr w:rsidR="00A15F98" w14:paraId="012838FA" w14:textId="77777777" w:rsidTr="00A15F98">
        <w:tc>
          <w:tcPr>
            <w:tcW w:w="988" w:type="dxa"/>
          </w:tcPr>
          <w:p w14:paraId="3FF0EAB0" w14:textId="139AE060" w:rsidR="00A15F98" w:rsidRPr="00410F63" w:rsidRDefault="00771DE0" w:rsidP="00771DE0">
            <w:pP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 xml:space="preserve">     18. </w:t>
            </w:r>
          </w:p>
        </w:tc>
        <w:tc>
          <w:tcPr>
            <w:tcW w:w="6945" w:type="dxa"/>
          </w:tcPr>
          <w:p w14:paraId="186849CB" w14:textId="5534EC1C" w:rsidR="00A15F98" w:rsidRDefault="00771DE0" w:rsidP="00771DE0">
            <w:pPr>
              <w:rPr>
                <w:rFonts w:ascii="Times New Roman" w:eastAsia="Calibri" w:hAnsi="Times New Roman" w:cs="Times New Roman"/>
                <w:b/>
                <w:sz w:val="28"/>
                <w:szCs w:val="28"/>
                <w:lang w:val="uk-UA" w:eastAsia="ru-RU"/>
              </w:rPr>
            </w:pPr>
            <w:r w:rsidRPr="009A2366">
              <w:rPr>
                <w:rFonts w:ascii="Times New Roman" w:eastAsia="Calibri" w:hAnsi="Times New Roman" w:cs="Times New Roman"/>
                <w:sz w:val="28"/>
                <w:szCs w:val="28"/>
                <w:lang w:val="uk-UA" w:eastAsia="ru-RU" w:bidi="en-US"/>
              </w:rPr>
              <w:t>Система цінностей у європейсько-американській культурі.</w:t>
            </w:r>
          </w:p>
        </w:tc>
        <w:tc>
          <w:tcPr>
            <w:tcW w:w="1696" w:type="dxa"/>
          </w:tcPr>
          <w:p w14:paraId="73E3B1C8" w14:textId="6B3216CD"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12</w:t>
            </w:r>
          </w:p>
        </w:tc>
      </w:tr>
      <w:tr w:rsidR="00A15F98" w14:paraId="20C72421" w14:textId="77777777" w:rsidTr="00A15F98">
        <w:tc>
          <w:tcPr>
            <w:tcW w:w="988" w:type="dxa"/>
          </w:tcPr>
          <w:p w14:paraId="7F1E70E9" w14:textId="335A88E3" w:rsidR="00A15F98" w:rsidRPr="00410F63" w:rsidRDefault="00771DE0" w:rsidP="00771DE0">
            <w:pP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 xml:space="preserve">    19. </w:t>
            </w:r>
          </w:p>
        </w:tc>
        <w:tc>
          <w:tcPr>
            <w:tcW w:w="6945" w:type="dxa"/>
          </w:tcPr>
          <w:p w14:paraId="1F40F636" w14:textId="57D338EB" w:rsidR="00771DE0" w:rsidRPr="009A2366" w:rsidRDefault="00771DE0" w:rsidP="00771DE0">
            <w:pPr>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Особливості китайського менталітету</w:t>
            </w:r>
          </w:p>
          <w:p w14:paraId="4DDE8D49" w14:textId="1A3248B7" w:rsidR="00A15F98" w:rsidRDefault="00A15F98" w:rsidP="00771DE0">
            <w:pPr>
              <w:rPr>
                <w:rFonts w:ascii="Times New Roman" w:eastAsia="Calibri" w:hAnsi="Times New Roman" w:cs="Times New Roman"/>
                <w:b/>
                <w:sz w:val="28"/>
                <w:szCs w:val="28"/>
                <w:lang w:val="uk-UA" w:eastAsia="ru-RU"/>
              </w:rPr>
            </w:pPr>
          </w:p>
        </w:tc>
        <w:tc>
          <w:tcPr>
            <w:tcW w:w="1696" w:type="dxa"/>
          </w:tcPr>
          <w:p w14:paraId="6DDF0B73" w14:textId="146D8D9B"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13</w:t>
            </w:r>
          </w:p>
        </w:tc>
      </w:tr>
      <w:tr w:rsidR="00A15F98" w14:paraId="1ACF35CA" w14:textId="77777777" w:rsidTr="00A15F98">
        <w:tc>
          <w:tcPr>
            <w:tcW w:w="988" w:type="dxa"/>
          </w:tcPr>
          <w:p w14:paraId="2223DBA7" w14:textId="4F1F12C6" w:rsidR="00A15F98" w:rsidRPr="00410F63" w:rsidRDefault="00410F63" w:rsidP="00771DE0">
            <w:pP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 xml:space="preserve">    </w:t>
            </w:r>
            <w:r w:rsidR="00771DE0" w:rsidRPr="00410F63">
              <w:rPr>
                <w:rFonts w:ascii="Times New Roman" w:eastAsia="Calibri" w:hAnsi="Times New Roman" w:cs="Times New Roman"/>
                <w:bCs/>
                <w:sz w:val="28"/>
                <w:szCs w:val="28"/>
                <w:lang w:val="uk-UA" w:eastAsia="ru-RU"/>
              </w:rPr>
              <w:t>2</w:t>
            </w:r>
            <w:r w:rsidRPr="00410F63">
              <w:rPr>
                <w:rFonts w:ascii="Times New Roman" w:eastAsia="Calibri" w:hAnsi="Times New Roman" w:cs="Times New Roman"/>
                <w:bCs/>
                <w:sz w:val="28"/>
                <w:szCs w:val="28"/>
                <w:lang w:val="uk-UA" w:eastAsia="ru-RU"/>
              </w:rPr>
              <w:t>0</w:t>
            </w:r>
            <w:r w:rsidR="00771DE0" w:rsidRPr="00410F63">
              <w:rPr>
                <w:rFonts w:ascii="Times New Roman" w:eastAsia="Calibri" w:hAnsi="Times New Roman" w:cs="Times New Roman"/>
                <w:bCs/>
                <w:sz w:val="28"/>
                <w:szCs w:val="28"/>
                <w:lang w:val="uk-UA" w:eastAsia="ru-RU"/>
              </w:rPr>
              <w:t>.</w:t>
            </w:r>
          </w:p>
        </w:tc>
        <w:tc>
          <w:tcPr>
            <w:tcW w:w="6945" w:type="dxa"/>
          </w:tcPr>
          <w:p w14:paraId="12514F70" w14:textId="77777777" w:rsidR="00771DE0" w:rsidRPr="009A2366" w:rsidRDefault="00771DE0" w:rsidP="00771DE0">
            <w:pPr>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Особливості японського менталітету</w:t>
            </w:r>
          </w:p>
          <w:p w14:paraId="54AE5176"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3E77F3C2" w14:textId="02AB220C"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lastRenderedPageBreak/>
              <w:t>13</w:t>
            </w:r>
          </w:p>
        </w:tc>
      </w:tr>
      <w:tr w:rsidR="00A15F98" w14:paraId="667E8E14" w14:textId="77777777" w:rsidTr="00A15F98">
        <w:tc>
          <w:tcPr>
            <w:tcW w:w="988" w:type="dxa"/>
          </w:tcPr>
          <w:p w14:paraId="1A4F57D5" w14:textId="57380D60" w:rsidR="00A15F98" w:rsidRPr="00A646AD" w:rsidRDefault="00771DE0" w:rsidP="00771DE0">
            <w:pPr>
              <w:rPr>
                <w:rFonts w:ascii="Times New Roman" w:eastAsia="Calibri" w:hAnsi="Times New Roman" w:cs="Times New Roman"/>
                <w:sz w:val="28"/>
                <w:szCs w:val="28"/>
                <w:lang w:val="uk-UA" w:eastAsia="ru-RU"/>
              </w:rPr>
            </w:pPr>
            <w:r w:rsidRPr="00A646AD">
              <w:rPr>
                <w:rFonts w:ascii="Times New Roman" w:eastAsia="Calibri" w:hAnsi="Times New Roman" w:cs="Times New Roman"/>
                <w:sz w:val="28"/>
                <w:szCs w:val="28"/>
                <w:lang w:val="uk-UA" w:eastAsia="ru-RU"/>
              </w:rPr>
              <w:lastRenderedPageBreak/>
              <w:t>2</w:t>
            </w:r>
            <w:r w:rsidR="00410F63" w:rsidRPr="00A646AD">
              <w:rPr>
                <w:rFonts w:ascii="Times New Roman" w:eastAsia="Calibri" w:hAnsi="Times New Roman" w:cs="Times New Roman"/>
                <w:sz w:val="28"/>
                <w:szCs w:val="28"/>
                <w:lang w:val="uk-UA" w:eastAsia="ru-RU"/>
              </w:rPr>
              <w:t>1</w:t>
            </w:r>
            <w:r w:rsidRPr="00A646AD">
              <w:rPr>
                <w:rFonts w:ascii="Times New Roman" w:eastAsia="Calibri" w:hAnsi="Times New Roman" w:cs="Times New Roman"/>
                <w:sz w:val="28"/>
                <w:szCs w:val="28"/>
                <w:lang w:val="uk-UA" w:eastAsia="ru-RU"/>
              </w:rPr>
              <w:t xml:space="preserve">. </w:t>
            </w:r>
          </w:p>
        </w:tc>
        <w:tc>
          <w:tcPr>
            <w:tcW w:w="6945" w:type="dxa"/>
          </w:tcPr>
          <w:p w14:paraId="527330EA" w14:textId="77777777" w:rsidR="00771DE0" w:rsidRPr="009A2366" w:rsidRDefault="00771DE0" w:rsidP="00771DE0">
            <w:pPr>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Особливості переговорів у Японії</w:t>
            </w:r>
          </w:p>
          <w:p w14:paraId="70E94ADC"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40E9DAE0" w14:textId="5FE02BAC"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14</w:t>
            </w:r>
          </w:p>
        </w:tc>
      </w:tr>
      <w:tr w:rsidR="00A15F98" w14:paraId="6E69D90F" w14:textId="77777777" w:rsidTr="00A15F98">
        <w:tc>
          <w:tcPr>
            <w:tcW w:w="988" w:type="dxa"/>
          </w:tcPr>
          <w:p w14:paraId="201D72C7" w14:textId="124A9438" w:rsidR="00A15F98" w:rsidRPr="00A646AD" w:rsidRDefault="00771DE0" w:rsidP="00771DE0">
            <w:pPr>
              <w:rPr>
                <w:rFonts w:ascii="Times New Roman" w:eastAsia="Calibri" w:hAnsi="Times New Roman" w:cs="Times New Roman"/>
                <w:sz w:val="28"/>
                <w:szCs w:val="28"/>
                <w:lang w:val="uk-UA" w:eastAsia="ru-RU"/>
              </w:rPr>
            </w:pPr>
            <w:r w:rsidRPr="00A646AD">
              <w:rPr>
                <w:rFonts w:ascii="Times New Roman" w:eastAsia="Calibri" w:hAnsi="Times New Roman" w:cs="Times New Roman"/>
                <w:sz w:val="28"/>
                <w:szCs w:val="28"/>
                <w:lang w:val="uk-UA" w:eastAsia="ru-RU"/>
              </w:rPr>
              <w:t>2</w:t>
            </w:r>
            <w:r w:rsidR="00410F63" w:rsidRPr="00A646AD">
              <w:rPr>
                <w:rFonts w:ascii="Times New Roman" w:eastAsia="Calibri" w:hAnsi="Times New Roman" w:cs="Times New Roman"/>
                <w:sz w:val="28"/>
                <w:szCs w:val="28"/>
                <w:lang w:val="uk-UA" w:eastAsia="ru-RU"/>
              </w:rPr>
              <w:t>2</w:t>
            </w:r>
            <w:r w:rsidRPr="00A646AD">
              <w:rPr>
                <w:rFonts w:ascii="Times New Roman" w:eastAsia="Calibri" w:hAnsi="Times New Roman" w:cs="Times New Roman"/>
                <w:sz w:val="28"/>
                <w:szCs w:val="28"/>
                <w:lang w:val="uk-UA" w:eastAsia="ru-RU"/>
              </w:rPr>
              <w:t>.</w:t>
            </w:r>
          </w:p>
        </w:tc>
        <w:tc>
          <w:tcPr>
            <w:tcW w:w="6945" w:type="dxa"/>
          </w:tcPr>
          <w:p w14:paraId="4D89080B" w14:textId="77777777" w:rsidR="00771DE0" w:rsidRPr="009A2366" w:rsidRDefault="00771DE0" w:rsidP="00771DE0">
            <w:pPr>
              <w:contextualSpacing/>
              <w:rPr>
                <w:rFonts w:ascii="Times New Roman" w:eastAsia="Calibri" w:hAnsi="Times New Roman" w:cs="Times New Roman"/>
                <w:sz w:val="28"/>
                <w:szCs w:val="28"/>
                <w:lang w:eastAsia="ru-RU" w:bidi="en-US"/>
              </w:rPr>
            </w:pPr>
            <w:r w:rsidRPr="009A2366">
              <w:rPr>
                <w:rFonts w:ascii="Times New Roman" w:eastAsia="Calibri" w:hAnsi="Times New Roman" w:cs="Times New Roman"/>
                <w:sz w:val="28"/>
                <w:szCs w:val="28"/>
                <w:lang w:val="uk-UA" w:eastAsia="ru-RU" w:bidi="en-US"/>
              </w:rPr>
              <w:t>Особливості переговорів у країнах Європи</w:t>
            </w:r>
          </w:p>
          <w:p w14:paraId="24C90A25"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4F96FCB7" w14:textId="670D1E08"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14</w:t>
            </w:r>
          </w:p>
        </w:tc>
      </w:tr>
      <w:tr w:rsidR="00A15F98" w14:paraId="502698CC" w14:textId="77777777" w:rsidTr="00A15F98">
        <w:tc>
          <w:tcPr>
            <w:tcW w:w="988" w:type="dxa"/>
          </w:tcPr>
          <w:p w14:paraId="6DB919D2" w14:textId="6CEF037E" w:rsidR="00A15F98" w:rsidRPr="00A646AD" w:rsidRDefault="00771DE0" w:rsidP="00771DE0">
            <w:pPr>
              <w:rPr>
                <w:rFonts w:ascii="Times New Roman" w:eastAsia="Calibri" w:hAnsi="Times New Roman" w:cs="Times New Roman"/>
                <w:sz w:val="28"/>
                <w:szCs w:val="28"/>
                <w:lang w:val="uk-UA" w:eastAsia="ru-RU"/>
              </w:rPr>
            </w:pPr>
            <w:r w:rsidRPr="00A646AD">
              <w:rPr>
                <w:rFonts w:ascii="Times New Roman" w:eastAsia="Calibri" w:hAnsi="Times New Roman" w:cs="Times New Roman"/>
                <w:sz w:val="28"/>
                <w:szCs w:val="28"/>
                <w:lang w:val="uk-UA" w:eastAsia="ru-RU"/>
              </w:rPr>
              <w:t>2</w:t>
            </w:r>
            <w:r w:rsidR="00410F63" w:rsidRPr="00A646AD">
              <w:rPr>
                <w:rFonts w:ascii="Times New Roman" w:eastAsia="Calibri" w:hAnsi="Times New Roman" w:cs="Times New Roman"/>
                <w:sz w:val="28"/>
                <w:szCs w:val="28"/>
                <w:lang w:val="uk-UA" w:eastAsia="ru-RU"/>
              </w:rPr>
              <w:t>3</w:t>
            </w:r>
            <w:r w:rsidRPr="00A646AD">
              <w:rPr>
                <w:rFonts w:ascii="Times New Roman" w:eastAsia="Calibri" w:hAnsi="Times New Roman" w:cs="Times New Roman"/>
                <w:sz w:val="28"/>
                <w:szCs w:val="28"/>
                <w:lang w:val="uk-UA" w:eastAsia="ru-RU"/>
              </w:rPr>
              <w:t xml:space="preserve">. </w:t>
            </w:r>
          </w:p>
        </w:tc>
        <w:tc>
          <w:tcPr>
            <w:tcW w:w="6945" w:type="dxa"/>
          </w:tcPr>
          <w:p w14:paraId="5F264F90" w14:textId="2F556C73" w:rsidR="00771DE0" w:rsidRPr="00410F63" w:rsidRDefault="00410F63" w:rsidP="00771DE0">
            <w:pPr>
              <w:contextualSpacing/>
              <w:rPr>
                <w:rFonts w:ascii="Times New Roman" w:eastAsia="Calibri" w:hAnsi="Times New Roman" w:cs="Times New Roman"/>
                <w:sz w:val="28"/>
                <w:szCs w:val="28"/>
                <w:lang w:val="uk-UA" w:eastAsia="ru-RU" w:bidi="en-US"/>
              </w:rPr>
            </w:pPr>
            <w:r>
              <w:rPr>
                <w:rFonts w:ascii="Times New Roman" w:eastAsia="Calibri" w:hAnsi="Times New Roman" w:cs="Times New Roman"/>
                <w:sz w:val="28"/>
                <w:szCs w:val="28"/>
                <w:lang w:val="uk-UA" w:eastAsia="ru-RU" w:bidi="en-US"/>
              </w:rPr>
              <w:t xml:space="preserve"> </w:t>
            </w:r>
            <w:r w:rsidRPr="009A2366">
              <w:rPr>
                <w:rFonts w:ascii="Times New Roman" w:eastAsia="Calibri" w:hAnsi="Times New Roman" w:cs="Times New Roman"/>
                <w:sz w:val="28"/>
                <w:szCs w:val="28"/>
                <w:lang w:val="uk-UA" w:eastAsia="ru-RU" w:bidi="en-US"/>
              </w:rPr>
              <w:t>Етнічні, расові та культурні стереотипи.</w:t>
            </w:r>
          </w:p>
          <w:p w14:paraId="7120736A"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04F89988" w14:textId="2CF85803"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15</w:t>
            </w:r>
          </w:p>
        </w:tc>
      </w:tr>
      <w:tr w:rsidR="00A15F98" w14:paraId="1441FDF3" w14:textId="77777777" w:rsidTr="00A15F98">
        <w:tc>
          <w:tcPr>
            <w:tcW w:w="988" w:type="dxa"/>
          </w:tcPr>
          <w:p w14:paraId="73C0B242" w14:textId="06332B52" w:rsidR="00A15F98" w:rsidRPr="00A646AD" w:rsidRDefault="00771DE0" w:rsidP="00771DE0">
            <w:pPr>
              <w:rPr>
                <w:rFonts w:ascii="Times New Roman" w:eastAsia="Calibri" w:hAnsi="Times New Roman" w:cs="Times New Roman"/>
                <w:sz w:val="28"/>
                <w:szCs w:val="28"/>
                <w:lang w:val="uk-UA" w:eastAsia="ru-RU"/>
              </w:rPr>
            </w:pPr>
            <w:r w:rsidRPr="00A646AD">
              <w:rPr>
                <w:rFonts w:ascii="Times New Roman" w:eastAsia="Calibri" w:hAnsi="Times New Roman" w:cs="Times New Roman"/>
                <w:sz w:val="28"/>
                <w:szCs w:val="28"/>
                <w:lang w:val="uk-UA" w:eastAsia="ru-RU"/>
              </w:rPr>
              <w:t>2</w:t>
            </w:r>
            <w:r w:rsidR="00410F63" w:rsidRPr="00A646AD">
              <w:rPr>
                <w:rFonts w:ascii="Times New Roman" w:eastAsia="Calibri" w:hAnsi="Times New Roman" w:cs="Times New Roman"/>
                <w:sz w:val="28"/>
                <w:szCs w:val="28"/>
                <w:lang w:val="uk-UA" w:eastAsia="ru-RU"/>
              </w:rPr>
              <w:t>4</w:t>
            </w:r>
            <w:r w:rsidRPr="00A646AD">
              <w:rPr>
                <w:rFonts w:ascii="Times New Roman" w:eastAsia="Calibri" w:hAnsi="Times New Roman" w:cs="Times New Roman"/>
                <w:sz w:val="28"/>
                <w:szCs w:val="28"/>
                <w:lang w:val="uk-UA" w:eastAsia="ru-RU"/>
              </w:rPr>
              <w:t>.</w:t>
            </w:r>
          </w:p>
        </w:tc>
        <w:tc>
          <w:tcPr>
            <w:tcW w:w="6945" w:type="dxa"/>
          </w:tcPr>
          <w:p w14:paraId="638AA407" w14:textId="77777777" w:rsidR="00410F63" w:rsidRPr="009A2366" w:rsidRDefault="00410F63" w:rsidP="00410F63">
            <w:pPr>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Вербальна  міжкультурна  бізнес  комунікація</w:t>
            </w:r>
          </w:p>
          <w:p w14:paraId="42837A40"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48F5AEDC" w14:textId="0B211971"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16</w:t>
            </w:r>
          </w:p>
        </w:tc>
      </w:tr>
      <w:tr w:rsidR="00A15F98" w14:paraId="78EDE48E" w14:textId="77777777" w:rsidTr="00A15F98">
        <w:tc>
          <w:tcPr>
            <w:tcW w:w="988" w:type="dxa"/>
          </w:tcPr>
          <w:p w14:paraId="42B80674" w14:textId="163B7AC8" w:rsidR="00A15F98" w:rsidRPr="00A646AD" w:rsidRDefault="00771DE0" w:rsidP="00771DE0">
            <w:pPr>
              <w:rPr>
                <w:rFonts w:ascii="Times New Roman" w:eastAsia="Calibri" w:hAnsi="Times New Roman" w:cs="Times New Roman"/>
                <w:sz w:val="28"/>
                <w:szCs w:val="28"/>
                <w:lang w:val="uk-UA" w:eastAsia="ru-RU"/>
              </w:rPr>
            </w:pPr>
            <w:r w:rsidRPr="00A646AD">
              <w:rPr>
                <w:rFonts w:ascii="Times New Roman" w:eastAsia="Calibri" w:hAnsi="Times New Roman" w:cs="Times New Roman"/>
                <w:sz w:val="28"/>
                <w:szCs w:val="28"/>
                <w:lang w:val="uk-UA" w:eastAsia="ru-RU"/>
              </w:rPr>
              <w:t>2</w:t>
            </w:r>
            <w:r w:rsidR="00410F63" w:rsidRPr="00A646AD">
              <w:rPr>
                <w:rFonts w:ascii="Times New Roman" w:eastAsia="Calibri" w:hAnsi="Times New Roman" w:cs="Times New Roman"/>
                <w:sz w:val="28"/>
                <w:szCs w:val="28"/>
                <w:lang w:val="uk-UA" w:eastAsia="ru-RU"/>
              </w:rPr>
              <w:t>5</w:t>
            </w:r>
            <w:r w:rsidRPr="00A646AD">
              <w:rPr>
                <w:rFonts w:ascii="Times New Roman" w:eastAsia="Calibri" w:hAnsi="Times New Roman" w:cs="Times New Roman"/>
                <w:sz w:val="28"/>
                <w:szCs w:val="28"/>
                <w:lang w:val="uk-UA" w:eastAsia="ru-RU"/>
              </w:rPr>
              <w:t>.</w:t>
            </w:r>
          </w:p>
        </w:tc>
        <w:tc>
          <w:tcPr>
            <w:tcW w:w="6945" w:type="dxa"/>
          </w:tcPr>
          <w:p w14:paraId="49F64B5D" w14:textId="77777777" w:rsidR="00771DE0" w:rsidRPr="009A2366" w:rsidRDefault="00771DE0" w:rsidP="00771DE0">
            <w:pPr>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Невербальне  спілкування  й  міжкультурне ділове співробітництво.</w:t>
            </w:r>
          </w:p>
          <w:p w14:paraId="28DC6C4E" w14:textId="77777777" w:rsidR="00A15F98" w:rsidRDefault="00A15F98" w:rsidP="00771DE0">
            <w:pPr>
              <w:rPr>
                <w:rFonts w:ascii="Times New Roman" w:eastAsia="Calibri" w:hAnsi="Times New Roman" w:cs="Times New Roman"/>
                <w:b/>
                <w:sz w:val="28"/>
                <w:szCs w:val="28"/>
                <w:lang w:val="uk-UA" w:eastAsia="ru-RU"/>
              </w:rPr>
            </w:pPr>
          </w:p>
        </w:tc>
        <w:tc>
          <w:tcPr>
            <w:tcW w:w="1696" w:type="dxa"/>
          </w:tcPr>
          <w:p w14:paraId="2B33AFD9" w14:textId="3CAA3675" w:rsidR="00A15F98"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16</w:t>
            </w:r>
          </w:p>
        </w:tc>
      </w:tr>
      <w:tr w:rsidR="00771DE0" w14:paraId="019C4675" w14:textId="77777777" w:rsidTr="00A15F98">
        <w:tc>
          <w:tcPr>
            <w:tcW w:w="988" w:type="dxa"/>
          </w:tcPr>
          <w:p w14:paraId="14F5432B" w14:textId="3496FC3D" w:rsidR="00771DE0" w:rsidRPr="00A646AD" w:rsidRDefault="00771DE0" w:rsidP="00771DE0">
            <w:pPr>
              <w:rPr>
                <w:rFonts w:ascii="Times New Roman" w:eastAsia="Calibri" w:hAnsi="Times New Roman" w:cs="Times New Roman"/>
                <w:sz w:val="28"/>
                <w:szCs w:val="28"/>
                <w:lang w:val="uk-UA" w:eastAsia="ru-RU"/>
              </w:rPr>
            </w:pPr>
            <w:r w:rsidRPr="00A646AD">
              <w:rPr>
                <w:rFonts w:ascii="Times New Roman" w:eastAsia="Calibri" w:hAnsi="Times New Roman" w:cs="Times New Roman"/>
                <w:sz w:val="28"/>
                <w:szCs w:val="28"/>
                <w:lang w:val="uk-UA" w:eastAsia="ru-RU"/>
              </w:rPr>
              <w:t>2</w:t>
            </w:r>
            <w:r w:rsidR="00410F63" w:rsidRPr="00A646AD">
              <w:rPr>
                <w:rFonts w:ascii="Times New Roman" w:eastAsia="Calibri" w:hAnsi="Times New Roman" w:cs="Times New Roman"/>
                <w:sz w:val="28"/>
                <w:szCs w:val="28"/>
                <w:lang w:val="uk-UA" w:eastAsia="ru-RU"/>
              </w:rPr>
              <w:t>6</w:t>
            </w:r>
            <w:r w:rsidRPr="00A646AD">
              <w:rPr>
                <w:rFonts w:ascii="Times New Roman" w:eastAsia="Calibri" w:hAnsi="Times New Roman" w:cs="Times New Roman"/>
                <w:sz w:val="28"/>
                <w:szCs w:val="28"/>
                <w:lang w:val="uk-UA" w:eastAsia="ru-RU"/>
              </w:rPr>
              <w:t>.</w:t>
            </w:r>
          </w:p>
        </w:tc>
        <w:tc>
          <w:tcPr>
            <w:tcW w:w="6945" w:type="dxa"/>
          </w:tcPr>
          <w:p w14:paraId="6C6C9AC7" w14:textId="77777777" w:rsidR="00771DE0" w:rsidRPr="009A2366" w:rsidRDefault="00771DE0" w:rsidP="00771DE0">
            <w:pPr>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 xml:space="preserve">Методологічні складності крос-культурних досліджень. </w:t>
            </w:r>
          </w:p>
          <w:p w14:paraId="201E7A13" w14:textId="77777777" w:rsidR="00771DE0" w:rsidRPr="009A2366" w:rsidRDefault="00771DE0" w:rsidP="00771DE0">
            <w:pPr>
              <w:contextualSpacing/>
              <w:rPr>
                <w:rFonts w:ascii="Times New Roman" w:eastAsia="Calibri" w:hAnsi="Times New Roman" w:cs="Times New Roman"/>
                <w:sz w:val="28"/>
                <w:szCs w:val="28"/>
                <w:lang w:val="uk-UA" w:eastAsia="ru-RU" w:bidi="en-US"/>
              </w:rPr>
            </w:pPr>
          </w:p>
        </w:tc>
        <w:tc>
          <w:tcPr>
            <w:tcW w:w="1696" w:type="dxa"/>
          </w:tcPr>
          <w:p w14:paraId="4C3E003F" w14:textId="5C2D7D08" w:rsidR="00771DE0" w:rsidRPr="00410F63" w:rsidRDefault="00410F63" w:rsidP="00410F63">
            <w:pPr>
              <w:jc w:val="center"/>
              <w:rPr>
                <w:rFonts w:ascii="Times New Roman" w:eastAsia="Calibri" w:hAnsi="Times New Roman" w:cs="Times New Roman"/>
                <w:bCs/>
                <w:sz w:val="28"/>
                <w:szCs w:val="28"/>
                <w:lang w:val="uk-UA" w:eastAsia="ru-RU"/>
              </w:rPr>
            </w:pPr>
            <w:r w:rsidRPr="00410F63">
              <w:rPr>
                <w:rFonts w:ascii="Times New Roman" w:eastAsia="Calibri" w:hAnsi="Times New Roman" w:cs="Times New Roman"/>
                <w:bCs/>
                <w:sz w:val="28"/>
                <w:szCs w:val="28"/>
                <w:lang w:val="uk-UA" w:eastAsia="ru-RU"/>
              </w:rPr>
              <w:t>16</w:t>
            </w:r>
          </w:p>
        </w:tc>
      </w:tr>
    </w:tbl>
    <w:p w14:paraId="64681E58" w14:textId="77777777" w:rsidR="009A2366" w:rsidRPr="009A2366" w:rsidRDefault="009A2366" w:rsidP="009A2366">
      <w:pPr>
        <w:spacing w:after="0" w:line="240" w:lineRule="auto"/>
        <w:ind w:firstLine="600"/>
        <w:rPr>
          <w:rFonts w:ascii="Times New Roman" w:eastAsia="Calibri" w:hAnsi="Times New Roman" w:cs="Times New Roman"/>
          <w:sz w:val="28"/>
          <w:szCs w:val="28"/>
          <w:lang w:val="uk-UA" w:eastAsia="ru-RU"/>
        </w:rPr>
      </w:pPr>
    </w:p>
    <w:p w14:paraId="444A23D7" w14:textId="77777777" w:rsidR="009B1030" w:rsidRPr="00873B96" w:rsidRDefault="009B1030" w:rsidP="009B1030">
      <w:pPr>
        <w:spacing w:after="0" w:line="240" w:lineRule="auto"/>
        <w:jc w:val="both"/>
        <w:rPr>
          <w:rFonts w:ascii="Times New Roman" w:eastAsia="Calibri" w:hAnsi="Times New Roman" w:cs="Times New Roman"/>
          <w:sz w:val="28"/>
          <w:szCs w:val="28"/>
          <w:lang w:val="uk-UA" w:eastAsia="uk-UA" w:bidi="en-US"/>
        </w:rPr>
      </w:pPr>
      <w:r>
        <w:rPr>
          <w:rFonts w:ascii="Times New Roman" w:eastAsia="Calibri" w:hAnsi="Times New Roman" w:cs="Times New Roman"/>
          <w:b/>
          <w:sz w:val="28"/>
          <w:szCs w:val="28"/>
          <w:lang w:val="uk-UA" w:eastAsia="ru-RU"/>
        </w:rPr>
        <w:t xml:space="preserve"> </w:t>
      </w:r>
    </w:p>
    <w:p w14:paraId="6B4DC053" w14:textId="77777777" w:rsidR="009B1030" w:rsidRPr="00C82436" w:rsidRDefault="009B1030" w:rsidP="009B1030">
      <w:pPr>
        <w:spacing w:after="0" w:line="240" w:lineRule="auto"/>
        <w:jc w:val="center"/>
        <w:rPr>
          <w:rFonts w:ascii="Times New Roman" w:eastAsia="Times New Roman" w:hAnsi="Times New Roman" w:cs="Times New Roman"/>
          <w:b/>
          <w:sz w:val="24"/>
          <w:szCs w:val="24"/>
          <w:lang w:val="uk-UA" w:eastAsia="ru-RU"/>
        </w:rPr>
      </w:pPr>
      <w:r w:rsidRPr="00C82436">
        <w:rPr>
          <w:rFonts w:ascii="Times New Roman" w:eastAsia="Times New Roman" w:hAnsi="Times New Roman" w:cs="Times New Roman"/>
          <w:b/>
          <w:sz w:val="24"/>
          <w:szCs w:val="24"/>
          <w:lang w:val="uk-UA" w:eastAsia="ru-RU"/>
        </w:rPr>
        <w:t>МЕТОДИ НАВЧАННЯ</w:t>
      </w:r>
    </w:p>
    <w:p w14:paraId="20D82C76" w14:textId="77777777" w:rsidR="009B1030" w:rsidRPr="002A1F5E" w:rsidRDefault="009B1030" w:rsidP="009B1030">
      <w:pPr>
        <w:autoSpaceDE w:val="0"/>
        <w:autoSpaceDN w:val="0"/>
        <w:spacing w:after="0" w:line="228" w:lineRule="auto"/>
        <w:jc w:val="both"/>
        <w:rPr>
          <w:rFonts w:ascii="Times New Roman" w:hAnsi="Times New Roman" w:cs="Times New Roman"/>
          <w:sz w:val="24"/>
          <w:szCs w:val="24"/>
          <w:lang w:val="uk-UA"/>
        </w:rPr>
      </w:pPr>
      <w:r>
        <w:rPr>
          <w:rFonts w:ascii="Times New Roman" w:eastAsia="Times New Roman" w:hAnsi="Times New Roman" w:cs="Times New Roman"/>
          <w:b/>
          <w:bCs/>
          <w:sz w:val="24"/>
          <w:szCs w:val="24"/>
          <w:lang w:val="uk-UA" w:eastAsia="ru-RU"/>
        </w:rPr>
        <w:t xml:space="preserve"> </w:t>
      </w:r>
    </w:p>
    <w:p w14:paraId="202E6B88" w14:textId="39711D26" w:rsidR="009B1030" w:rsidRPr="001239BC" w:rsidRDefault="009B1030" w:rsidP="009B103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Pr="001239BC">
        <w:rPr>
          <w:rFonts w:ascii="Times New Roman" w:eastAsia="Times New Roman" w:hAnsi="Times New Roman" w:cs="Times New Roman"/>
          <w:b/>
          <w:sz w:val="28"/>
          <w:szCs w:val="28"/>
          <w:lang w:val="uk-UA" w:eastAsia="ru-RU"/>
        </w:rPr>
        <w:t xml:space="preserve">Лекції – </w:t>
      </w:r>
      <w:r w:rsidRPr="001239BC">
        <w:rPr>
          <w:rFonts w:ascii="Times New Roman" w:eastAsia="Times New Roman" w:hAnsi="Times New Roman" w:cs="Times New Roman"/>
          <w:sz w:val="28"/>
          <w:szCs w:val="28"/>
          <w:lang w:val="uk-UA"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2FE010E1" w14:textId="77777777" w:rsidR="009B1030" w:rsidRPr="001239BC" w:rsidRDefault="009B1030" w:rsidP="009B1030">
      <w:pPr>
        <w:spacing w:after="0" w:line="240" w:lineRule="auto"/>
        <w:ind w:firstLine="708"/>
        <w:jc w:val="both"/>
        <w:rPr>
          <w:rFonts w:ascii="Times New Roman" w:eastAsia="Times New Roman" w:hAnsi="Times New Roman" w:cs="Times New Roman"/>
          <w:b/>
          <w:sz w:val="28"/>
          <w:szCs w:val="28"/>
          <w:lang w:val="uk-UA" w:eastAsia="ru-RU"/>
        </w:rPr>
      </w:pPr>
      <w:r w:rsidRPr="001239BC">
        <w:rPr>
          <w:rFonts w:ascii="Times New Roman" w:eastAsia="Times New Roman" w:hAnsi="Times New Roman" w:cs="Times New Roman"/>
          <w:b/>
          <w:sz w:val="28"/>
          <w:szCs w:val="28"/>
          <w:lang w:val="uk-UA" w:eastAsia="ru-RU"/>
        </w:rPr>
        <w:t>Практичні заняття</w:t>
      </w:r>
      <w:r w:rsidRPr="001239BC">
        <w:rPr>
          <w:rFonts w:ascii="Times New Roman" w:eastAsia="Times New Roman" w:hAnsi="Times New Roman" w:cs="Times New Roman"/>
          <w:sz w:val="28"/>
          <w:szCs w:val="28"/>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41F464B9" w14:textId="77777777" w:rsidR="009B1030" w:rsidRPr="001239BC" w:rsidRDefault="009B1030" w:rsidP="009B1030">
      <w:pPr>
        <w:spacing w:after="0" w:line="240" w:lineRule="auto"/>
        <w:ind w:firstLine="708"/>
        <w:jc w:val="both"/>
        <w:rPr>
          <w:rFonts w:ascii="Times New Roman" w:eastAsia="Times New Roman" w:hAnsi="Times New Roman" w:cs="Times New Roman"/>
          <w:sz w:val="28"/>
          <w:szCs w:val="28"/>
          <w:lang w:val="uk-UA" w:eastAsia="ru-RU"/>
        </w:rPr>
      </w:pPr>
      <w:r w:rsidRPr="001239BC">
        <w:rPr>
          <w:rFonts w:ascii="Times New Roman" w:eastAsia="Times New Roman" w:hAnsi="Times New Roman" w:cs="Times New Roman"/>
          <w:b/>
          <w:sz w:val="28"/>
          <w:szCs w:val="28"/>
          <w:lang w:val="uk-UA" w:eastAsia="ru-RU"/>
        </w:rPr>
        <w:t>Індивідуальне завдання</w:t>
      </w:r>
      <w:r w:rsidRPr="001239BC">
        <w:rPr>
          <w:rFonts w:ascii="Times New Roman" w:eastAsia="Times New Roman" w:hAnsi="Times New Roman" w:cs="Times New Roman"/>
          <w:sz w:val="28"/>
          <w:szCs w:val="28"/>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пише реферат</w:t>
      </w:r>
    </w:p>
    <w:p w14:paraId="57C8F701" w14:textId="77777777" w:rsidR="009B1030" w:rsidRPr="001239BC" w:rsidRDefault="009B1030" w:rsidP="009B1030">
      <w:pPr>
        <w:spacing w:after="0" w:line="240" w:lineRule="auto"/>
        <w:ind w:firstLine="708"/>
        <w:jc w:val="both"/>
        <w:rPr>
          <w:rFonts w:ascii="Times New Roman" w:eastAsia="Times New Roman" w:hAnsi="Times New Roman" w:cs="Times New Roman"/>
          <w:sz w:val="28"/>
          <w:szCs w:val="28"/>
          <w:lang w:val="uk-UA" w:eastAsia="ru-RU"/>
        </w:rPr>
      </w:pPr>
      <w:r w:rsidRPr="001239BC">
        <w:rPr>
          <w:rFonts w:ascii="Times New Roman" w:eastAsia="Times New Roman" w:hAnsi="Times New Roman" w:cs="Times New Roman"/>
          <w:b/>
          <w:sz w:val="28"/>
          <w:szCs w:val="28"/>
          <w:lang w:val="uk-UA" w:eastAsia="ru-RU"/>
        </w:rPr>
        <w:t xml:space="preserve">Підготовка презентації – </w:t>
      </w:r>
      <w:r w:rsidRPr="001239BC">
        <w:rPr>
          <w:rFonts w:ascii="Times New Roman" w:eastAsia="Times New Roman" w:hAnsi="Times New Roman" w:cs="Times New Roman"/>
          <w:sz w:val="28"/>
          <w:szCs w:val="28"/>
          <w:lang w:val="uk-UA"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4-5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584C38A4" w14:textId="77777777" w:rsidR="00410F63" w:rsidRDefault="00410F63" w:rsidP="009B1030">
      <w:pPr>
        <w:spacing w:after="0" w:line="240" w:lineRule="auto"/>
        <w:ind w:firstLine="708"/>
        <w:jc w:val="center"/>
        <w:rPr>
          <w:rFonts w:ascii="Times New Roman" w:hAnsi="Times New Roman" w:cs="Times New Roman"/>
          <w:b/>
          <w:bCs/>
          <w:sz w:val="28"/>
          <w:szCs w:val="28"/>
          <w:lang w:val="uk-UA" w:eastAsia="uk-UA"/>
        </w:rPr>
      </w:pPr>
    </w:p>
    <w:p w14:paraId="692173E0" w14:textId="77777777" w:rsidR="00410F63" w:rsidRDefault="00410F63" w:rsidP="009B1030">
      <w:pPr>
        <w:spacing w:after="0" w:line="240" w:lineRule="auto"/>
        <w:ind w:firstLine="708"/>
        <w:jc w:val="center"/>
        <w:rPr>
          <w:rFonts w:ascii="Times New Roman" w:hAnsi="Times New Roman" w:cs="Times New Roman"/>
          <w:b/>
          <w:bCs/>
          <w:sz w:val="28"/>
          <w:szCs w:val="28"/>
          <w:lang w:val="uk-UA" w:eastAsia="uk-UA"/>
        </w:rPr>
      </w:pPr>
    </w:p>
    <w:p w14:paraId="53B8CD7C" w14:textId="7F25D320" w:rsidR="009B1030" w:rsidRPr="001239BC" w:rsidRDefault="009B1030" w:rsidP="009B1030">
      <w:pPr>
        <w:spacing w:after="0" w:line="240" w:lineRule="auto"/>
        <w:ind w:firstLine="708"/>
        <w:jc w:val="center"/>
        <w:rPr>
          <w:rFonts w:ascii="Times New Roman" w:eastAsia="Times New Roman" w:hAnsi="Times New Roman" w:cs="Times New Roman"/>
          <w:b/>
          <w:sz w:val="28"/>
          <w:szCs w:val="28"/>
          <w:lang w:val="uk-UA" w:eastAsia="ru-RU"/>
        </w:rPr>
      </w:pPr>
      <w:r w:rsidRPr="001239BC">
        <w:rPr>
          <w:rFonts w:ascii="Times New Roman" w:hAnsi="Times New Roman" w:cs="Times New Roman"/>
          <w:b/>
          <w:bCs/>
          <w:sz w:val="28"/>
          <w:szCs w:val="28"/>
          <w:lang w:val="uk-UA" w:eastAsia="uk-UA"/>
        </w:rPr>
        <w:t>Методи</w:t>
      </w:r>
      <w:r w:rsidRPr="001239BC">
        <w:rPr>
          <w:rFonts w:ascii="Times New Roman" w:hAnsi="Times New Roman" w:cs="Times New Roman"/>
          <w:b/>
          <w:bCs/>
          <w:sz w:val="28"/>
          <w:szCs w:val="28"/>
          <w:lang w:eastAsia="uk-UA"/>
        </w:rPr>
        <w:t xml:space="preserve"> контролю</w:t>
      </w:r>
    </w:p>
    <w:p w14:paraId="73AFEC01" w14:textId="77777777" w:rsidR="009B1030" w:rsidRPr="001239BC" w:rsidRDefault="009B1030" w:rsidP="009B1030">
      <w:pPr>
        <w:spacing w:after="0" w:line="240" w:lineRule="auto"/>
        <w:jc w:val="both"/>
        <w:rPr>
          <w:rFonts w:ascii="Times New Roman" w:eastAsia="Times New Roman" w:hAnsi="Times New Roman" w:cs="Times New Roman"/>
          <w:bCs/>
          <w:sz w:val="28"/>
          <w:szCs w:val="28"/>
          <w:lang w:val="uk-UA" w:eastAsia="ru-RU"/>
        </w:rPr>
      </w:pPr>
      <w:bookmarkStart w:id="18" w:name="_Hlk62380083"/>
      <w:r w:rsidRPr="001239BC">
        <w:rPr>
          <w:rFonts w:ascii="Times New Roman" w:eastAsia="Times New Roman" w:hAnsi="Times New Roman" w:cs="Times New Roman"/>
          <w:b/>
          <w:sz w:val="28"/>
          <w:szCs w:val="28"/>
          <w:lang w:val="uk-UA" w:eastAsia="ru-RU"/>
        </w:rPr>
        <w:t xml:space="preserve">      Поточний контроль </w:t>
      </w:r>
      <w:r w:rsidRPr="001239BC">
        <w:rPr>
          <w:rFonts w:ascii="Times New Roman" w:eastAsia="Times New Roman" w:hAnsi="Times New Roman" w:cs="Times New Roman"/>
          <w:bCs/>
          <w:sz w:val="28"/>
          <w:szCs w:val="28"/>
          <w:lang w:val="uk-UA" w:eastAsia="ru-RU"/>
        </w:rPr>
        <w:t>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проектів, презентацій, ведення конспектів лекцій</w:t>
      </w:r>
      <w:bookmarkEnd w:id="18"/>
      <w:r w:rsidRPr="001239BC">
        <w:rPr>
          <w:rFonts w:ascii="Times New Roman" w:eastAsia="Times New Roman" w:hAnsi="Times New Roman" w:cs="Times New Roman"/>
          <w:bCs/>
          <w:sz w:val="28"/>
          <w:szCs w:val="28"/>
          <w:lang w:val="uk-UA" w:eastAsia="ru-RU"/>
        </w:rPr>
        <w:t>.</w:t>
      </w:r>
    </w:p>
    <w:p w14:paraId="3EFDDA06" w14:textId="77777777" w:rsidR="009B1030" w:rsidRPr="001239BC" w:rsidRDefault="009B1030" w:rsidP="009B1030">
      <w:pPr>
        <w:spacing w:after="0" w:line="240" w:lineRule="auto"/>
        <w:jc w:val="both"/>
        <w:rPr>
          <w:rFonts w:ascii="Times New Roman" w:eastAsia="Times New Roman" w:hAnsi="Times New Roman" w:cs="Times New Roman"/>
          <w:b/>
          <w:sz w:val="28"/>
          <w:szCs w:val="28"/>
          <w:lang w:val="uk-UA" w:eastAsia="ru-RU"/>
        </w:rPr>
      </w:pPr>
      <w:r w:rsidRPr="001239BC">
        <w:rPr>
          <w:rFonts w:ascii="Times New Roman" w:eastAsia="Times New Roman" w:hAnsi="Times New Roman" w:cs="Times New Roman"/>
          <w:b/>
          <w:sz w:val="28"/>
          <w:szCs w:val="28"/>
          <w:lang w:val="uk-UA" w:eastAsia="ru-RU"/>
        </w:rPr>
        <w:t xml:space="preserve">      Підсумковий (семестровий) контроль проводиться у формі    </w:t>
      </w:r>
      <w:r>
        <w:rPr>
          <w:rFonts w:ascii="Times New Roman" w:eastAsia="Times New Roman" w:hAnsi="Times New Roman" w:cs="Times New Roman"/>
          <w:b/>
          <w:sz w:val="28"/>
          <w:szCs w:val="28"/>
          <w:lang w:val="uk-UA" w:eastAsia="ru-RU"/>
        </w:rPr>
        <w:t>диференційного заліку</w:t>
      </w:r>
      <w:r w:rsidRPr="001239BC">
        <w:rPr>
          <w:rFonts w:ascii="Times New Roman" w:eastAsia="Times New Roman" w:hAnsi="Times New Roman" w:cs="Times New Roman"/>
          <w:b/>
          <w:sz w:val="28"/>
          <w:szCs w:val="28"/>
          <w:lang w:val="uk-UA" w:eastAsia="ru-RU"/>
        </w:rPr>
        <w:t xml:space="preserve">.  </w:t>
      </w:r>
    </w:p>
    <w:p w14:paraId="2BA1F52B" w14:textId="77777777" w:rsidR="009B1030" w:rsidRPr="001239BC" w:rsidRDefault="009B1030" w:rsidP="009B1030">
      <w:pPr>
        <w:spacing w:after="0" w:line="240" w:lineRule="auto"/>
        <w:jc w:val="both"/>
        <w:rPr>
          <w:rFonts w:ascii="Times New Roman" w:hAnsi="Times New Roman" w:cs="Times New Roman"/>
          <w:b/>
          <w:color w:val="000000" w:themeColor="text1"/>
          <w:sz w:val="28"/>
          <w:szCs w:val="28"/>
          <w:lang w:val="uk-UA"/>
        </w:rPr>
      </w:pPr>
      <w:r w:rsidRPr="001239BC">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p>
    <w:p w14:paraId="50942922" w14:textId="7F47360E"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5EFAD025" w14:textId="01072CC5" w:rsidR="009A2366" w:rsidRPr="009A2366" w:rsidRDefault="009A2366" w:rsidP="009A2366">
      <w:pPr>
        <w:widowControl w:val="0"/>
        <w:spacing w:after="0" w:line="240" w:lineRule="auto"/>
        <w:ind w:firstLine="708"/>
        <w:jc w:val="both"/>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 xml:space="preserve">Контрольні питання </w:t>
      </w:r>
      <w:r w:rsidR="009B1030">
        <w:rPr>
          <w:rFonts w:ascii="Times New Roman" w:eastAsia="Calibri" w:hAnsi="Times New Roman" w:cs="Times New Roman"/>
          <w:b/>
          <w:sz w:val="28"/>
          <w:szCs w:val="28"/>
          <w:lang w:val="uk-UA" w:eastAsia="ru-RU"/>
        </w:rPr>
        <w:t xml:space="preserve"> </w:t>
      </w:r>
      <w:r w:rsidRPr="009A2366">
        <w:rPr>
          <w:rFonts w:ascii="Times New Roman" w:eastAsia="Calibri" w:hAnsi="Times New Roman" w:cs="Times New Roman"/>
          <w:b/>
          <w:sz w:val="28"/>
          <w:szCs w:val="28"/>
          <w:lang w:val="uk-UA" w:eastAsia="ru-RU"/>
        </w:rPr>
        <w:t xml:space="preserve">до </w:t>
      </w:r>
      <w:r w:rsidR="009B1030">
        <w:rPr>
          <w:rFonts w:ascii="Times New Roman" w:eastAsia="Calibri" w:hAnsi="Times New Roman" w:cs="Times New Roman"/>
          <w:b/>
          <w:sz w:val="28"/>
          <w:szCs w:val="28"/>
          <w:lang w:val="uk-UA" w:eastAsia="ru-RU"/>
        </w:rPr>
        <w:t>заліку</w:t>
      </w:r>
      <w:r w:rsidRPr="009A2366">
        <w:rPr>
          <w:rFonts w:ascii="Times New Roman" w:eastAsia="Calibri" w:hAnsi="Times New Roman" w:cs="Times New Roman"/>
          <w:b/>
          <w:sz w:val="28"/>
          <w:szCs w:val="28"/>
          <w:lang w:val="uk-UA" w:eastAsia="ru-RU"/>
        </w:rPr>
        <w:t>.</w:t>
      </w:r>
    </w:p>
    <w:p w14:paraId="571010A1" w14:textId="20A85B09" w:rsidR="009A2366" w:rsidRPr="009A2366" w:rsidRDefault="009A2366" w:rsidP="00FD0F33">
      <w:pPr>
        <w:numPr>
          <w:ilvl w:val="0"/>
          <w:numId w:val="16"/>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Поняття «кроскультурний».</w:t>
      </w:r>
    </w:p>
    <w:p w14:paraId="1E5ACDA0" w14:textId="77777777" w:rsidR="009A2366" w:rsidRPr="009A2366" w:rsidRDefault="009A2366" w:rsidP="00FD0F33">
      <w:pPr>
        <w:numPr>
          <w:ilvl w:val="0"/>
          <w:numId w:val="16"/>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Співвідношення понять культура та комунікація.</w:t>
      </w:r>
    </w:p>
    <w:p w14:paraId="1C8F4480"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Місце крос-культурних комунікацій в сучасному суспільстві</w:t>
      </w:r>
    </w:p>
    <w:p w14:paraId="3F43A004"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Сутність  міжкультурної комунікації.</w:t>
      </w:r>
    </w:p>
    <w:p w14:paraId="205E982A"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Форми міжкультурної комунікації</w:t>
      </w:r>
    </w:p>
    <w:p w14:paraId="68004D82"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Пряма і непряма форми комунікації</w:t>
      </w:r>
    </w:p>
    <w:p w14:paraId="6EAA74A7"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Безпосередня і опосередкована форми комунікації</w:t>
      </w:r>
    </w:p>
    <w:p w14:paraId="1C4A113F"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sz w:val="28"/>
          <w:szCs w:val="28"/>
          <w:lang w:val="uk-UA" w:eastAsia="ru-RU" w:bidi="en-US"/>
        </w:rPr>
        <w:t>Аспекти міжкультурної комунікації.</w:t>
      </w:r>
    </w:p>
    <w:p w14:paraId="60846AFC"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iCs/>
          <w:sz w:val="28"/>
          <w:szCs w:val="28"/>
          <w:lang w:val="uk-UA" w:eastAsia="ru-RU" w:bidi="en-US"/>
        </w:rPr>
      </w:pPr>
      <w:r w:rsidRPr="009A2366">
        <w:rPr>
          <w:rFonts w:ascii="Times New Roman" w:eastAsia="Calibri" w:hAnsi="Times New Roman" w:cs="Times New Roman"/>
          <w:bCs/>
          <w:iCs/>
          <w:sz w:val="28"/>
          <w:szCs w:val="28"/>
          <w:lang w:val="uk-UA" w:eastAsia="ru-RU" w:bidi="en-US"/>
        </w:rPr>
        <w:t>Культурологічний аспект</w:t>
      </w:r>
      <w:r w:rsidRPr="009A2366">
        <w:rPr>
          <w:rFonts w:ascii="Times New Roman" w:eastAsia="Calibri" w:hAnsi="Times New Roman" w:cs="Times New Roman"/>
          <w:iCs/>
          <w:sz w:val="28"/>
          <w:szCs w:val="28"/>
          <w:lang w:val="uk-UA" w:eastAsia="ru-RU" w:bidi="en-US"/>
        </w:rPr>
        <w:t xml:space="preserve">  </w:t>
      </w:r>
      <w:bookmarkStart w:id="19" w:name="_Hlk52199667"/>
      <w:r w:rsidRPr="009A2366">
        <w:rPr>
          <w:rFonts w:ascii="Times New Roman" w:eastAsia="Calibri" w:hAnsi="Times New Roman" w:cs="Times New Roman"/>
          <w:iCs/>
          <w:sz w:val="28"/>
          <w:szCs w:val="28"/>
          <w:lang w:val="uk-UA" w:eastAsia="ru-RU" w:bidi="en-US"/>
        </w:rPr>
        <w:t>у міжкультурній комунікації.</w:t>
      </w:r>
      <w:bookmarkEnd w:id="19"/>
    </w:p>
    <w:p w14:paraId="5309423A"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iCs/>
          <w:sz w:val="28"/>
          <w:szCs w:val="28"/>
          <w:lang w:val="uk-UA" w:eastAsia="ru-RU" w:bidi="en-US"/>
        </w:rPr>
      </w:pPr>
      <w:r w:rsidRPr="009A2366">
        <w:rPr>
          <w:rFonts w:ascii="Times New Roman" w:eastAsia="Calibri" w:hAnsi="Times New Roman" w:cs="Times New Roman"/>
          <w:bCs/>
          <w:iCs/>
          <w:sz w:val="28"/>
          <w:szCs w:val="28"/>
          <w:lang w:val="uk-UA" w:eastAsia="ru-RU" w:bidi="en-US"/>
        </w:rPr>
        <w:t xml:space="preserve"> Лінгвістичний аспект</w:t>
      </w:r>
      <w:r w:rsidRPr="009A2366">
        <w:rPr>
          <w:rFonts w:ascii="Times New Roman" w:eastAsia="Calibri" w:hAnsi="Times New Roman" w:cs="Times New Roman"/>
          <w:iCs/>
          <w:sz w:val="28"/>
          <w:szCs w:val="28"/>
          <w:lang w:val="uk-UA" w:eastAsia="ru-RU" w:bidi="en-US"/>
        </w:rPr>
        <w:t xml:space="preserve"> </w:t>
      </w:r>
      <w:r w:rsidRPr="009A2366">
        <w:rPr>
          <w:rFonts w:ascii="Times New Roman" w:eastAsia="Calibri" w:hAnsi="Times New Roman" w:cs="Times New Roman"/>
          <w:bCs/>
          <w:iCs/>
          <w:sz w:val="28"/>
          <w:szCs w:val="28"/>
          <w:lang w:val="uk-UA" w:eastAsia="ru-RU" w:bidi="en-US"/>
        </w:rPr>
        <w:t>у міжкультурній комунікації.</w:t>
      </w:r>
    </w:p>
    <w:p w14:paraId="253E8E81"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iCs/>
          <w:sz w:val="28"/>
          <w:szCs w:val="28"/>
          <w:lang w:val="uk-UA" w:eastAsia="ru-RU" w:bidi="en-US"/>
        </w:rPr>
      </w:pPr>
      <w:r w:rsidRPr="009A2366">
        <w:rPr>
          <w:rFonts w:ascii="Times New Roman" w:eastAsia="Calibri" w:hAnsi="Times New Roman" w:cs="Times New Roman"/>
          <w:bCs/>
          <w:iCs/>
          <w:sz w:val="28"/>
          <w:szCs w:val="28"/>
          <w:lang w:val="uk-UA" w:eastAsia="ru-RU" w:bidi="en-US"/>
        </w:rPr>
        <w:t>Етичний аспект</w:t>
      </w:r>
      <w:r w:rsidRPr="009A2366">
        <w:rPr>
          <w:rFonts w:ascii="Times New Roman" w:eastAsia="Calibri" w:hAnsi="Times New Roman" w:cs="Times New Roman"/>
          <w:iCs/>
          <w:sz w:val="28"/>
          <w:szCs w:val="28"/>
          <w:lang w:val="uk-UA" w:eastAsia="ru-RU" w:bidi="en-US"/>
        </w:rPr>
        <w:t xml:space="preserve"> </w:t>
      </w:r>
      <w:r w:rsidRPr="009A2366">
        <w:rPr>
          <w:rFonts w:ascii="Times New Roman" w:eastAsia="Calibri" w:hAnsi="Times New Roman" w:cs="Times New Roman"/>
          <w:bCs/>
          <w:iCs/>
          <w:sz w:val="28"/>
          <w:szCs w:val="28"/>
          <w:lang w:val="uk-UA" w:eastAsia="ru-RU" w:bidi="en-US"/>
        </w:rPr>
        <w:t>у міжкультурній комунікації.</w:t>
      </w:r>
    </w:p>
    <w:p w14:paraId="6BED9FC3"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iCs/>
          <w:sz w:val="28"/>
          <w:szCs w:val="28"/>
          <w:lang w:val="uk-UA" w:eastAsia="ru-RU" w:bidi="en-US"/>
        </w:rPr>
      </w:pPr>
      <w:r w:rsidRPr="009A2366">
        <w:rPr>
          <w:rFonts w:ascii="Times New Roman" w:eastAsia="Calibri" w:hAnsi="Times New Roman" w:cs="Times New Roman"/>
          <w:bCs/>
          <w:iCs/>
          <w:sz w:val="28"/>
          <w:szCs w:val="28"/>
          <w:lang w:val="uk-UA" w:eastAsia="ru-RU" w:bidi="en-US"/>
        </w:rPr>
        <w:t>Соціально-комунікативний аспект</w:t>
      </w:r>
      <w:r w:rsidRPr="009A2366">
        <w:rPr>
          <w:rFonts w:ascii="Times New Roman" w:eastAsia="Calibri" w:hAnsi="Times New Roman" w:cs="Times New Roman"/>
          <w:iCs/>
          <w:sz w:val="28"/>
          <w:szCs w:val="28"/>
          <w:lang w:val="uk-UA" w:eastAsia="ru-RU" w:bidi="en-US"/>
        </w:rPr>
        <w:t xml:space="preserve"> </w:t>
      </w:r>
      <w:r w:rsidRPr="009A2366">
        <w:rPr>
          <w:rFonts w:ascii="Times New Roman" w:eastAsia="Calibri" w:hAnsi="Times New Roman" w:cs="Times New Roman"/>
          <w:bCs/>
          <w:iCs/>
          <w:sz w:val="28"/>
          <w:szCs w:val="28"/>
          <w:lang w:val="uk-UA" w:eastAsia="ru-RU" w:bidi="en-US"/>
        </w:rPr>
        <w:t>у міжкультурній комунікації.</w:t>
      </w:r>
    </w:p>
    <w:p w14:paraId="1616DED3"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iCs/>
          <w:sz w:val="28"/>
          <w:szCs w:val="28"/>
          <w:lang w:val="uk-UA" w:eastAsia="ru-RU" w:bidi="en-US"/>
        </w:rPr>
      </w:pPr>
      <w:r w:rsidRPr="009A2366">
        <w:rPr>
          <w:rFonts w:ascii="Times New Roman" w:eastAsia="Calibri" w:hAnsi="Times New Roman" w:cs="Times New Roman"/>
          <w:bCs/>
          <w:iCs/>
          <w:sz w:val="28"/>
          <w:szCs w:val="28"/>
          <w:lang w:val="uk-UA" w:eastAsia="ru-RU" w:bidi="en-US"/>
        </w:rPr>
        <w:t>Психологічний аспект</w:t>
      </w:r>
      <w:r w:rsidRPr="009A2366">
        <w:rPr>
          <w:rFonts w:ascii="Times New Roman" w:eastAsia="Calibri" w:hAnsi="Times New Roman" w:cs="Times New Roman"/>
          <w:iCs/>
          <w:sz w:val="28"/>
          <w:szCs w:val="28"/>
          <w:lang w:val="uk-UA" w:eastAsia="ru-RU" w:bidi="en-US"/>
        </w:rPr>
        <w:t xml:space="preserve"> </w:t>
      </w:r>
      <w:r w:rsidRPr="009A2366">
        <w:rPr>
          <w:rFonts w:ascii="Times New Roman" w:eastAsia="Calibri" w:hAnsi="Times New Roman" w:cs="Times New Roman"/>
          <w:bCs/>
          <w:iCs/>
          <w:sz w:val="28"/>
          <w:szCs w:val="28"/>
          <w:lang w:val="uk-UA" w:eastAsia="ru-RU" w:bidi="en-US"/>
        </w:rPr>
        <w:t>у міжкультурній комунікації.</w:t>
      </w:r>
    </w:p>
    <w:p w14:paraId="066EF62F"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iCs/>
          <w:sz w:val="28"/>
          <w:szCs w:val="28"/>
          <w:lang w:val="uk-UA" w:eastAsia="ru-RU" w:bidi="en-US"/>
        </w:rPr>
        <w:t>Професійно-прикладний аспект</w:t>
      </w:r>
      <w:r w:rsidRPr="009A2366">
        <w:rPr>
          <w:rFonts w:ascii="Times New Roman" w:eastAsia="Calibri" w:hAnsi="Times New Roman" w:cs="Times New Roman"/>
          <w:iCs/>
          <w:sz w:val="28"/>
          <w:szCs w:val="28"/>
          <w:lang w:val="uk-UA" w:eastAsia="ru-RU" w:bidi="en-US"/>
        </w:rPr>
        <w:t xml:space="preserve"> </w:t>
      </w:r>
      <w:r w:rsidRPr="009A2366">
        <w:rPr>
          <w:rFonts w:ascii="Times New Roman" w:eastAsia="Calibri" w:hAnsi="Times New Roman" w:cs="Times New Roman"/>
          <w:bCs/>
          <w:iCs/>
          <w:sz w:val="28"/>
          <w:szCs w:val="28"/>
          <w:lang w:val="uk-UA" w:eastAsia="ru-RU" w:bidi="en-US"/>
        </w:rPr>
        <w:t>у міжкультурній комунікації.</w:t>
      </w:r>
    </w:p>
    <w:p w14:paraId="69E71F05"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Характерні  особливості  культури.</w:t>
      </w:r>
    </w:p>
    <w:p w14:paraId="629DFAA0"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Новаторство і традиції як умови розвитку культури. </w:t>
      </w:r>
    </w:p>
    <w:p w14:paraId="61A4B6F9"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Локальні  культури  та  їх  співіснування.</w:t>
      </w:r>
    </w:p>
    <w:p w14:paraId="070C490D"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Типи взаємодії культур  </w:t>
      </w:r>
    </w:p>
    <w:p w14:paraId="7D5B1BFC" w14:textId="479DC765"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Особливості кроскультурного діалогу</w:t>
      </w:r>
    </w:p>
    <w:p w14:paraId="2B4D8F74" w14:textId="77777777" w:rsidR="009A2366" w:rsidRPr="009A2366" w:rsidRDefault="009A2366" w:rsidP="00FD0F33">
      <w:pPr>
        <w:numPr>
          <w:ilvl w:val="0"/>
          <w:numId w:val="16"/>
        </w:numPr>
        <w:spacing w:after="0" w:line="240" w:lineRule="auto"/>
        <w:ind w:left="357" w:hanging="357"/>
        <w:contextualSpacing/>
        <w:jc w:val="both"/>
        <w:rPr>
          <w:rFonts w:ascii="Times New Roman" w:eastAsia="Times New Roman" w:hAnsi="Times New Roman" w:cs="Times New Roman"/>
          <w:sz w:val="28"/>
          <w:szCs w:val="28"/>
          <w:lang w:val="uk-UA" w:bidi="en-US"/>
        </w:rPr>
      </w:pPr>
      <w:r w:rsidRPr="009A2366">
        <w:rPr>
          <w:rFonts w:ascii="Times New Roman" w:eastAsia="Times New Roman" w:hAnsi="Times New Roman" w:cs="Times New Roman"/>
          <w:sz w:val="28"/>
          <w:szCs w:val="28"/>
          <w:lang w:val="uk-UA" w:bidi="en-US"/>
        </w:rPr>
        <w:t xml:space="preserve"> Культурний етноцентризм</w:t>
      </w:r>
    </w:p>
    <w:p w14:paraId="59852730" w14:textId="77777777" w:rsidR="009A2366" w:rsidRPr="009A2366" w:rsidRDefault="009A2366" w:rsidP="00FD0F33">
      <w:pPr>
        <w:numPr>
          <w:ilvl w:val="0"/>
          <w:numId w:val="16"/>
        </w:numPr>
        <w:spacing w:after="0" w:line="240" w:lineRule="auto"/>
        <w:ind w:left="357" w:hanging="357"/>
        <w:contextualSpacing/>
        <w:jc w:val="both"/>
        <w:rPr>
          <w:rFonts w:ascii="Times New Roman" w:eastAsia="Times New Roman" w:hAnsi="Times New Roman" w:cs="Times New Roman"/>
          <w:sz w:val="28"/>
          <w:szCs w:val="28"/>
          <w:lang w:val="uk-UA" w:bidi="en-US"/>
        </w:rPr>
      </w:pPr>
      <w:r w:rsidRPr="009A2366">
        <w:rPr>
          <w:rFonts w:ascii="Times New Roman" w:eastAsia="Times New Roman" w:hAnsi="Times New Roman" w:cs="Times New Roman"/>
          <w:sz w:val="28"/>
          <w:szCs w:val="28"/>
          <w:lang w:val="uk-UA" w:bidi="en-US"/>
        </w:rPr>
        <w:t xml:space="preserve"> Культурний релятивізм</w:t>
      </w:r>
    </w:p>
    <w:p w14:paraId="643D324E" w14:textId="77777777" w:rsidR="009A2366" w:rsidRPr="009A2366" w:rsidRDefault="009A2366" w:rsidP="00FD0F33">
      <w:pPr>
        <w:numPr>
          <w:ilvl w:val="0"/>
          <w:numId w:val="16"/>
        </w:numPr>
        <w:spacing w:after="0" w:line="240" w:lineRule="auto"/>
        <w:ind w:left="357" w:hanging="357"/>
        <w:contextualSpacing/>
        <w:jc w:val="both"/>
        <w:rPr>
          <w:rFonts w:ascii="Times New Roman" w:eastAsia="Times New Roman" w:hAnsi="Times New Roman" w:cs="Times New Roman"/>
          <w:sz w:val="28"/>
          <w:szCs w:val="28"/>
          <w:lang w:val="uk-UA" w:bidi="en-US"/>
        </w:rPr>
      </w:pPr>
      <w:bookmarkStart w:id="20" w:name="_Hlk51184671"/>
      <w:r w:rsidRPr="009A2366">
        <w:rPr>
          <w:rFonts w:ascii="Times New Roman" w:eastAsia="Times New Roman" w:hAnsi="Times New Roman" w:cs="Times New Roman"/>
          <w:sz w:val="28"/>
          <w:szCs w:val="28"/>
          <w:lang w:val="uk-UA" w:bidi="en-US"/>
        </w:rPr>
        <w:t xml:space="preserve"> Крос-культурний шок.</w:t>
      </w:r>
    </w:p>
    <w:p w14:paraId="1ABFBA52" w14:textId="77777777" w:rsidR="009A2366" w:rsidRPr="009A2366" w:rsidRDefault="009A2366" w:rsidP="00FD0F33">
      <w:pPr>
        <w:numPr>
          <w:ilvl w:val="0"/>
          <w:numId w:val="16"/>
        </w:numPr>
        <w:spacing w:after="0" w:line="240" w:lineRule="auto"/>
        <w:ind w:left="357" w:hanging="357"/>
        <w:contextualSpacing/>
        <w:jc w:val="both"/>
        <w:rPr>
          <w:rFonts w:ascii="Times New Roman" w:eastAsia="Times New Roman" w:hAnsi="Times New Roman" w:cs="Times New Roman"/>
          <w:sz w:val="28"/>
          <w:szCs w:val="28"/>
          <w:lang w:val="uk-UA" w:bidi="en-US"/>
        </w:rPr>
      </w:pPr>
      <w:r w:rsidRPr="009A2366">
        <w:rPr>
          <w:rFonts w:ascii="Times New Roman" w:eastAsia="Times New Roman" w:hAnsi="Times New Roman" w:cs="Times New Roman"/>
          <w:sz w:val="28"/>
          <w:szCs w:val="28"/>
          <w:lang w:val="uk-UA" w:bidi="en-US"/>
        </w:rPr>
        <w:t xml:space="preserve"> Стадії культурного шоку</w:t>
      </w:r>
    </w:p>
    <w:p w14:paraId="485BA96A" w14:textId="77777777" w:rsidR="009A2366" w:rsidRPr="009A2366" w:rsidRDefault="009A2366" w:rsidP="00FD0F33">
      <w:pPr>
        <w:numPr>
          <w:ilvl w:val="0"/>
          <w:numId w:val="16"/>
        </w:numPr>
        <w:spacing w:after="0" w:line="240" w:lineRule="auto"/>
        <w:ind w:left="357" w:hanging="357"/>
        <w:contextualSpacing/>
        <w:jc w:val="both"/>
        <w:rPr>
          <w:rFonts w:ascii="Times New Roman" w:eastAsia="Times New Roman" w:hAnsi="Times New Roman" w:cs="Times New Roman"/>
          <w:sz w:val="28"/>
          <w:szCs w:val="28"/>
          <w:lang w:val="uk-UA" w:bidi="en-US"/>
        </w:rPr>
      </w:pPr>
      <w:r w:rsidRPr="009A2366">
        <w:rPr>
          <w:rFonts w:ascii="Times New Roman" w:eastAsia="Times New Roman" w:hAnsi="Times New Roman" w:cs="Times New Roman"/>
          <w:sz w:val="28"/>
          <w:szCs w:val="28"/>
          <w:lang w:val="uk-UA" w:bidi="en-US"/>
        </w:rPr>
        <w:t xml:space="preserve"> Подолання культурного шоку.</w:t>
      </w:r>
    </w:p>
    <w:bookmarkEnd w:id="20"/>
    <w:p w14:paraId="7F7F283D"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Визначення культури</w:t>
      </w:r>
    </w:p>
    <w:p w14:paraId="4C37991B"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Структура культури </w:t>
      </w:r>
    </w:p>
    <w:p w14:paraId="0BF97ED9"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Функції культури</w:t>
      </w:r>
    </w:p>
    <w:p w14:paraId="7D83FCBB"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Різні підходи до вивчення культури.</w:t>
      </w:r>
    </w:p>
    <w:p w14:paraId="4B839116"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Структуру та закономірності вербальної комунікації</w:t>
      </w:r>
    </w:p>
    <w:p w14:paraId="1161DC46"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Стилі вербальної комунікації</w:t>
      </w:r>
    </w:p>
    <w:p w14:paraId="724C36C1"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Лінійна модель масової комунікації «пентада» Г. Лассуелла</w:t>
      </w:r>
    </w:p>
    <w:p w14:paraId="70DD7555" w14:textId="77777777" w:rsidR="009A2366" w:rsidRPr="009A2366" w:rsidRDefault="009A2366" w:rsidP="00FD0F33">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Поняття про невербальне спілкування</w:t>
      </w:r>
    </w:p>
    <w:p w14:paraId="7AEB3B61" w14:textId="77777777" w:rsidR="009A2366" w:rsidRPr="009A2366" w:rsidRDefault="009A2366" w:rsidP="00FD0F33">
      <w:pPr>
        <w:numPr>
          <w:ilvl w:val="0"/>
          <w:numId w:val="16"/>
        </w:numPr>
        <w:spacing w:after="0" w:line="240" w:lineRule="auto"/>
        <w:ind w:left="357" w:hanging="357"/>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Основні канали невербальної комунікації.</w:t>
      </w:r>
    </w:p>
    <w:p w14:paraId="2D520208" w14:textId="77777777" w:rsidR="009A2366" w:rsidRPr="009A2366" w:rsidRDefault="009A2366" w:rsidP="00FD0F33">
      <w:pPr>
        <w:numPr>
          <w:ilvl w:val="0"/>
          <w:numId w:val="16"/>
        </w:numPr>
        <w:spacing w:after="0" w:line="240" w:lineRule="auto"/>
        <w:ind w:left="357" w:hanging="357"/>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Артефакти</w:t>
      </w:r>
      <w:r w:rsidRPr="009A2366">
        <w:rPr>
          <w:rFonts w:ascii="Times New Roman" w:eastAsia="Calibri" w:hAnsi="Times New Roman" w:cs="Times New Roman"/>
          <w:sz w:val="28"/>
          <w:szCs w:val="28"/>
          <w:lang w:val="uk-UA" w:eastAsia="ru-RU"/>
        </w:rPr>
        <w:t xml:space="preserve"> </w:t>
      </w:r>
      <w:r w:rsidRPr="009A2366">
        <w:rPr>
          <w:rFonts w:ascii="Times New Roman" w:eastAsia="Calibri" w:hAnsi="Times New Roman" w:cs="Times New Roman"/>
          <w:bCs/>
          <w:sz w:val="28"/>
          <w:szCs w:val="28"/>
          <w:lang w:val="uk-UA" w:eastAsia="ru-RU" w:bidi="en-US"/>
        </w:rPr>
        <w:t>як   результати людської діяльності.</w:t>
      </w:r>
    </w:p>
    <w:p w14:paraId="3E24C83F" w14:textId="77777777" w:rsidR="009A2366" w:rsidRPr="009A2366" w:rsidRDefault="009A2366" w:rsidP="00FD0F33">
      <w:pPr>
        <w:numPr>
          <w:ilvl w:val="0"/>
          <w:numId w:val="16"/>
        </w:numPr>
        <w:spacing w:after="0" w:line="240" w:lineRule="auto"/>
        <w:ind w:left="357" w:hanging="357"/>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Артефакти</w:t>
      </w:r>
      <w:r w:rsidRPr="009A2366">
        <w:rPr>
          <w:rFonts w:ascii="Times New Roman" w:eastAsia="Calibri" w:hAnsi="Times New Roman" w:cs="Times New Roman"/>
          <w:sz w:val="28"/>
          <w:szCs w:val="28"/>
          <w:lang w:val="uk-UA" w:eastAsia="ru-RU"/>
        </w:rPr>
        <w:t xml:space="preserve"> </w:t>
      </w:r>
      <w:r w:rsidRPr="009A2366">
        <w:rPr>
          <w:rFonts w:ascii="Times New Roman" w:eastAsia="Calibri" w:hAnsi="Times New Roman" w:cs="Times New Roman"/>
          <w:bCs/>
          <w:sz w:val="28"/>
          <w:szCs w:val="28"/>
          <w:lang w:val="uk-UA" w:eastAsia="ru-RU" w:bidi="en-US"/>
        </w:rPr>
        <w:t>української культури.</w:t>
      </w:r>
    </w:p>
    <w:p w14:paraId="2422DC79" w14:textId="77777777" w:rsidR="009A2366" w:rsidRPr="009A2366" w:rsidRDefault="009A2366" w:rsidP="00FD0F33">
      <w:pPr>
        <w:numPr>
          <w:ilvl w:val="0"/>
          <w:numId w:val="16"/>
        </w:numPr>
        <w:spacing w:after="0" w:line="240" w:lineRule="auto"/>
        <w:ind w:left="357" w:hanging="357"/>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lastRenderedPageBreak/>
        <w:t xml:space="preserve"> Проголошуванні цінності і переконання.</w:t>
      </w:r>
    </w:p>
    <w:p w14:paraId="6870E1A6"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Сукупність проголошуваних цінностей як основа корпоративної культури.</w:t>
      </w:r>
    </w:p>
    <w:p w14:paraId="4D8D9963"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Класифікація базових уявлень (цінностей): вітальні, соціальні, моральні, релігійні, естетичні.</w:t>
      </w:r>
    </w:p>
    <w:p w14:paraId="4C423D03"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Базова система цінностей українського суспільства.</w:t>
      </w:r>
    </w:p>
    <w:p w14:paraId="242B71F6"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Простір і час як універсалії культури.</w:t>
      </w:r>
    </w:p>
    <w:p w14:paraId="31BFA3FD"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Особливості векторного сприйняття часу.</w:t>
      </w:r>
    </w:p>
    <w:p w14:paraId="2002EE8A"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Особливості спірального  сприйняття часу.</w:t>
      </w:r>
    </w:p>
    <w:p w14:paraId="2B85DE81"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Сприйняття часу в моноактивних культурах.</w:t>
      </w:r>
    </w:p>
    <w:p w14:paraId="49B5C172"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Ставлення до часу представників поліактивних   культур.</w:t>
      </w:r>
    </w:p>
    <w:p w14:paraId="5CCB104C"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Відношення до часу в реактивних культурах.</w:t>
      </w:r>
    </w:p>
    <w:p w14:paraId="753D244C"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Різні підходи до взаємодії людини з навколишнім середовищем:</w:t>
      </w:r>
    </w:p>
    <w:p w14:paraId="45A67F01"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Природа - підлеглий людині об'єкт.</w:t>
      </w:r>
    </w:p>
    <w:p w14:paraId="1F632BE5"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Фаталістичне, підлегле відношення до природи.</w:t>
      </w:r>
    </w:p>
    <w:p w14:paraId="3A97C490"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Людина - частина природи і повинна жити в гармонії з нею</w:t>
      </w:r>
    </w:p>
    <w:p w14:paraId="6B5C9004"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Основні параметри культури, що характеризують відносини між людьми</w:t>
      </w:r>
    </w:p>
    <w:p w14:paraId="590DE323"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Культури, орієнтовані на статус або досягнення</w:t>
      </w:r>
    </w:p>
    <w:p w14:paraId="04CF8EF5"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eastAsia="ru-RU" w:bidi="en-US"/>
        </w:rPr>
        <w:t xml:space="preserve">  </w:t>
      </w:r>
      <w:r w:rsidRPr="009A2366">
        <w:rPr>
          <w:rFonts w:ascii="Times New Roman" w:eastAsia="Calibri" w:hAnsi="Times New Roman" w:cs="Times New Roman"/>
          <w:bCs/>
          <w:sz w:val="28"/>
          <w:szCs w:val="28"/>
          <w:lang w:val="uk-UA" w:eastAsia="ru-RU" w:bidi="en-US"/>
        </w:rPr>
        <w:t>Емоційна культура як складова  частина  професійної культури.</w:t>
      </w:r>
    </w:p>
    <w:p w14:paraId="29AC0D4B" w14:textId="3A5C730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Основні групи методів крос-культурного аналізу.</w:t>
      </w:r>
    </w:p>
    <w:p w14:paraId="4886CA3E" w14:textId="699B6529"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Методологічні проблеми кроскультурного дослідження. </w:t>
      </w:r>
    </w:p>
    <w:p w14:paraId="760977C0" w14:textId="1C26824C"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Джерела емпіричних даних в кроскультурних дослідженнях.</w:t>
      </w:r>
    </w:p>
    <w:p w14:paraId="6443E8AC"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Використання методу факторного аналізу.</w:t>
      </w:r>
    </w:p>
    <w:p w14:paraId="1C420C4B"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Функціональна еквівалентність інструменту вимірювання. </w:t>
      </w:r>
    </w:p>
    <w:p w14:paraId="2CDE4BC0"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Метод оцінки поведінкового сценарію.</w:t>
      </w:r>
    </w:p>
    <w:p w14:paraId="670CC88F"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bCs/>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Проблеми мовної еквівалентності. </w:t>
      </w:r>
    </w:p>
    <w:p w14:paraId="7076FE8C" w14:textId="77777777" w:rsidR="009A2366" w:rsidRPr="009A2366" w:rsidRDefault="009A2366" w:rsidP="00FD0F33">
      <w:pPr>
        <w:numPr>
          <w:ilvl w:val="0"/>
          <w:numId w:val="16"/>
        </w:numPr>
        <w:spacing w:after="0" w:line="240" w:lineRule="auto"/>
        <w:contextualSpacing/>
        <w:rPr>
          <w:rFonts w:ascii="Times New Roman" w:eastAsia="Calibri" w:hAnsi="Times New Roman" w:cs="Times New Roman"/>
          <w:sz w:val="28"/>
          <w:szCs w:val="28"/>
          <w:lang w:val="uk-UA" w:eastAsia="ru-RU" w:bidi="en-US"/>
        </w:rPr>
      </w:pPr>
      <w:r w:rsidRPr="009A2366">
        <w:rPr>
          <w:rFonts w:ascii="Times New Roman" w:eastAsia="Calibri" w:hAnsi="Times New Roman" w:cs="Times New Roman"/>
          <w:bCs/>
          <w:sz w:val="28"/>
          <w:szCs w:val="28"/>
          <w:lang w:val="uk-UA" w:eastAsia="ru-RU" w:bidi="en-US"/>
        </w:rPr>
        <w:t xml:space="preserve"> Крос-культурний аналіз особливостей   ділової культури.  </w:t>
      </w:r>
    </w:p>
    <w:p w14:paraId="20103094" w14:textId="77777777" w:rsidR="009A2366" w:rsidRPr="009A2366" w:rsidRDefault="009A2366" w:rsidP="009A2366">
      <w:pPr>
        <w:widowControl w:val="0"/>
        <w:spacing w:after="0" w:line="240" w:lineRule="auto"/>
        <w:ind w:left="317"/>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w:t>
      </w:r>
    </w:p>
    <w:p w14:paraId="28247103" w14:textId="77777777" w:rsidR="009A2366" w:rsidRPr="009A2366" w:rsidRDefault="009A2366" w:rsidP="009A2366">
      <w:pPr>
        <w:widowControl w:val="0"/>
        <w:spacing w:after="0" w:line="240" w:lineRule="auto"/>
        <w:ind w:firstLine="708"/>
        <w:jc w:val="both"/>
        <w:rPr>
          <w:rFonts w:ascii="Times New Roman" w:eastAsia="Calibri" w:hAnsi="Times New Roman" w:cs="Times New Roman"/>
          <w:sz w:val="28"/>
          <w:szCs w:val="28"/>
          <w:lang w:val="uk-UA" w:eastAsia="ru-RU"/>
        </w:rPr>
      </w:pPr>
    </w:p>
    <w:p w14:paraId="22B1B3BE" w14:textId="1DFA5334" w:rsidR="009A2366" w:rsidRPr="009A2366" w:rsidRDefault="009A2366" w:rsidP="00410F63">
      <w:pPr>
        <w:spacing w:after="0" w:line="240" w:lineRule="auto"/>
        <w:rPr>
          <w:rFonts w:ascii="Times New Roman" w:eastAsia="Calibri" w:hAnsi="Times New Roman" w:cs="Times New Roman"/>
          <w:b/>
          <w:sz w:val="28"/>
          <w:szCs w:val="28"/>
          <w:lang w:val="uk-UA" w:eastAsia="ru-RU"/>
        </w:rPr>
      </w:pPr>
      <w:r w:rsidRPr="009A2366">
        <w:rPr>
          <w:rFonts w:ascii="Times New Roman" w:eastAsia="Calibri" w:hAnsi="Times New Roman" w:cs="Times New Roman"/>
          <w:sz w:val="28"/>
          <w:szCs w:val="28"/>
          <w:lang w:val="uk-UA" w:eastAsia="ru-RU"/>
        </w:rPr>
        <w:t xml:space="preserve"> </w:t>
      </w:r>
      <w:r w:rsidRPr="009A2366">
        <w:rPr>
          <w:rFonts w:ascii="Times New Roman" w:eastAsia="Calibri" w:hAnsi="Times New Roman" w:cs="Times New Roman"/>
          <w:b/>
          <w:sz w:val="28"/>
          <w:szCs w:val="28"/>
          <w:lang w:val="uk-UA" w:eastAsia="ru-RU"/>
        </w:rPr>
        <w:t xml:space="preserve"> РОЗПОДІЛ БАЛІВ, ЯКІ ОТРИМУЮТЬ СТУДЕНТИ, ТА ШКАЛА ОЦІНЮВАННЯ ЗНАНЬ ТА УМІНЬ (НАЦІОНАЛЬНА ТА </w:t>
      </w:r>
      <w:r w:rsidRPr="009A2366">
        <w:rPr>
          <w:rFonts w:ascii="Times New Roman" w:eastAsia="Calibri" w:hAnsi="Times New Roman" w:cs="Times New Roman"/>
          <w:b/>
          <w:sz w:val="28"/>
          <w:szCs w:val="28"/>
          <w:lang w:val="en-US" w:eastAsia="ru-RU"/>
        </w:rPr>
        <w:t>ECTS</w:t>
      </w:r>
      <w:r w:rsidRPr="009A2366">
        <w:rPr>
          <w:rFonts w:ascii="Times New Roman" w:eastAsia="Calibri" w:hAnsi="Times New Roman" w:cs="Times New Roman"/>
          <w:b/>
          <w:sz w:val="28"/>
          <w:szCs w:val="28"/>
          <w:lang w:val="uk-UA" w:eastAsia="ru-RU"/>
        </w:rPr>
        <w:t>)</w:t>
      </w:r>
    </w:p>
    <w:p w14:paraId="1649433D"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13A52C04" w14:textId="2D2EDC6D" w:rsidR="009A2366" w:rsidRDefault="009A2366" w:rsidP="00C17E91">
      <w:pPr>
        <w:spacing w:after="0" w:line="240" w:lineRule="auto"/>
        <w:rPr>
          <w:rFonts w:ascii="Times New Roman" w:eastAsia="Calibri" w:hAnsi="Times New Roman" w:cs="Times New Roman"/>
          <w:b/>
          <w:bCs/>
          <w:sz w:val="28"/>
          <w:szCs w:val="28"/>
          <w:lang w:val="uk-UA" w:eastAsia="ru-RU"/>
        </w:rPr>
      </w:pPr>
      <w:r w:rsidRPr="009A2366">
        <w:rPr>
          <w:rFonts w:ascii="Times New Roman" w:eastAsia="Calibri" w:hAnsi="Times New Roman" w:cs="Times New Roman"/>
          <w:b/>
          <w:sz w:val="28"/>
          <w:szCs w:val="28"/>
          <w:lang w:val="uk-UA" w:eastAsia="ru-RU"/>
        </w:rPr>
        <w:t xml:space="preserve">Таблиця 1. Розподіл балів </w:t>
      </w:r>
      <w:r w:rsidRPr="009A2366">
        <w:rPr>
          <w:rFonts w:ascii="Times New Roman" w:eastAsia="Calibri" w:hAnsi="Times New Roman" w:cs="Times New Roman"/>
          <w:b/>
          <w:bCs/>
          <w:sz w:val="28"/>
          <w:szCs w:val="28"/>
          <w:lang w:val="uk-UA" w:eastAsia="ru-RU"/>
        </w:rPr>
        <w:t xml:space="preserve">для оцінювання </w:t>
      </w:r>
      <w:r w:rsidR="00C17E91">
        <w:rPr>
          <w:rFonts w:ascii="Times New Roman" w:eastAsia="Calibri" w:hAnsi="Times New Roman" w:cs="Times New Roman"/>
          <w:b/>
          <w:bCs/>
          <w:sz w:val="28"/>
          <w:szCs w:val="28"/>
          <w:lang w:val="uk-UA" w:eastAsia="ru-RU"/>
        </w:rPr>
        <w:t xml:space="preserve"> </w:t>
      </w:r>
      <w:r w:rsidRPr="009A2366">
        <w:rPr>
          <w:rFonts w:ascii="Times New Roman" w:eastAsia="Calibri" w:hAnsi="Times New Roman" w:cs="Times New Roman"/>
          <w:b/>
          <w:bCs/>
          <w:sz w:val="28"/>
          <w:szCs w:val="28"/>
          <w:lang w:val="uk-UA" w:eastAsia="ru-RU"/>
        </w:rPr>
        <w:t>успішності</w:t>
      </w:r>
      <w:r w:rsidR="00115991">
        <w:rPr>
          <w:rFonts w:ascii="Times New Roman" w:eastAsia="Calibri" w:hAnsi="Times New Roman" w:cs="Times New Roman"/>
          <w:b/>
          <w:bCs/>
          <w:sz w:val="28"/>
          <w:szCs w:val="28"/>
          <w:lang w:val="uk-UA" w:eastAsia="ru-RU"/>
        </w:rPr>
        <w:t xml:space="preserve"> </w:t>
      </w:r>
      <w:r w:rsidR="009375D2">
        <w:rPr>
          <w:rFonts w:ascii="Times New Roman" w:eastAsia="Calibri" w:hAnsi="Times New Roman" w:cs="Times New Roman"/>
          <w:b/>
          <w:bCs/>
          <w:sz w:val="28"/>
          <w:szCs w:val="28"/>
          <w:lang w:val="uk-UA" w:eastAsia="ru-RU"/>
        </w:rPr>
        <w:t>студента</w:t>
      </w:r>
      <w:r w:rsidRPr="009A2366">
        <w:rPr>
          <w:rFonts w:ascii="Times New Roman" w:eastAsia="Calibri" w:hAnsi="Times New Roman" w:cs="Times New Roman"/>
          <w:b/>
          <w:bCs/>
          <w:sz w:val="28"/>
          <w:szCs w:val="28"/>
          <w:lang w:val="uk-UA" w:eastAsia="ru-RU"/>
        </w:rPr>
        <w:t xml:space="preserve"> </w:t>
      </w:r>
    </w:p>
    <w:p w14:paraId="24F90351" w14:textId="77777777" w:rsidR="00115991" w:rsidRPr="009A2366" w:rsidRDefault="00115991" w:rsidP="009A2366">
      <w:pPr>
        <w:spacing w:after="0" w:line="240" w:lineRule="auto"/>
        <w:jc w:val="center"/>
        <w:rPr>
          <w:rFonts w:ascii="Times New Roman" w:eastAsia="Calibri" w:hAnsi="Times New Roman" w:cs="Times New Roman"/>
          <w:b/>
          <w:bCs/>
          <w:sz w:val="28"/>
          <w:szCs w:val="28"/>
          <w:lang w:val="uk-UA" w:eastAsia="ru-RU"/>
        </w:rPr>
      </w:pPr>
    </w:p>
    <w:tbl>
      <w:tblPr>
        <w:tblStyle w:val="af7"/>
        <w:tblW w:w="0" w:type="auto"/>
        <w:tblLook w:val="04A0" w:firstRow="1" w:lastRow="0" w:firstColumn="1" w:lastColumn="0" w:noHBand="0" w:noVBand="1"/>
      </w:tblPr>
      <w:tblGrid>
        <w:gridCol w:w="1551"/>
        <w:gridCol w:w="1864"/>
        <w:gridCol w:w="1671"/>
        <w:gridCol w:w="2104"/>
        <w:gridCol w:w="1384"/>
      </w:tblGrid>
      <w:tr w:rsidR="00C17E91" w:rsidRPr="001239BC" w14:paraId="0D486857" w14:textId="77777777" w:rsidTr="00A15F98">
        <w:tc>
          <w:tcPr>
            <w:tcW w:w="1551" w:type="dxa"/>
          </w:tcPr>
          <w:p w14:paraId="7416A359" w14:textId="77777777" w:rsidR="00C17E91" w:rsidRPr="001239BC" w:rsidRDefault="00C17E91" w:rsidP="00A15F98">
            <w:pPr>
              <w:spacing w:line="360" w:lineRule="auto"/>
              <w:jc w:val="center"/>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Поточне</w:t>
            </w:r>
          </w:p>
          <w:p w14:paraId="238573C3" w14:textId="77777777" w:rsidR="00C17E91" w:rsidRPr="001239BC" w:rsidRDefault="00C17E91" w:rsidP="00A15F98">
            <w:pPr>
              <w:spacing w:line="360" w:lineRule="auto"/>
              <w:jc w:val="center"/>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тестування</w:t>
            </w:r>
          </w:p>
        </w:tc>
        <w:tc>
          <w:tcPr>
            <w:tcW w:w="1864" w:type="dxa"/>
          </w:tcPr>
          <w:p w14:paraId="51B6BF01" w14:textId="097143CA" w:rsidR="00C17E91" w:rsidRPr="001239BC" w:rsidRDefault="00C17E91" w:rsidP="00A15F98">
            <w:pPr>
              <w:spacing w:line="360" w:lineRule="auto"/>
              <w:jc w:val="center"/>
              <w:rPr>
                <w:rFonts w:ascii="Times New Roman" w:hAnsi="Times New Roman" w:cs="Times New Roman"/>
                <w:sz w:val="28"/>
                <w:szCs w:val="28"/>
                <w:lang w:val="uk-UA" w:eastAsia="uk-UA"/>
              </w:rPr>
            </w:pPr>
            <w:r>
              <w:rPr>
                <w:rFonts w:ascii="Times New Roman" w:eastAsia="Calibri" w:hAnsi="Times New Roman" w:cs="Times New Roman"/>
                <w:sz w:val="28"/>
                <w:szCs w:val="28"/>
                <w:lang w:val="uk-UA" w:eastAsia="ru-RU"/>
              </w:rPr>
              <w:t>Р</w:t>
            </w:r>
            <w:r w:rsidRPr="009A2366">
              <w:rPr>
                <w:rFonts w:ascii="Times New Roman" w:eastAsia="Calibri" w:hAnsi="Times New Roman" w:cs="Times New Roman"/>
                <w:sz w:val="28"/>
                <w:szCs w:val="28"/>
                <w:lang w:val="uk-UA" w:eastAsia="ru-RU"/>
              </w:rPr>
              <w:t>еферат</w:t>
            </w:r>
            <w:r>
              <w:rPr>
                <w:rFonts w:ascii="Times New Roman" w:hAnsi="Times New Roman" w:cs="Times New Roman"/>
                <w:sz w:val="28"/>
                <w:szCs w:val="28"/>
                <w:lang w:val="uk-UA" w:eastAsia="uk-UA"/>
              </w:rPr>
              <w:t xml:space="preserve"> </w:t>
            </w:r>
          </w:p>
        </w:tc>
        <w:tc>
          <w:tcPr>
            <w:tcW w:w="1567" w:type="dxa"/>
          </w:tcPr>
          <w:p w14:paraId="6ACA67EC" w14:textId="67F6D851" w:rsidR="00C17E91" w:rsidRPr="001239BC" w:rsidRDefault="00C17E91" w:rsidP="00C17E91">
            <w:pPr>
              <w:spacing w:line="36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Pr="001239BC">
              <w:rPr>
                <w:rFonts w:ascii="Times New Roman" w:hAnsi="Times New Roman" w:cs="Times New Roman"/>
                <w:sz w:val="28"/>
                <w:szCs w:val="28"/>
                <w:lang w:val="uk-UA" w:eastAsia="uk-UA"/>
              </w:rPr>
              <w:t>резентаці</w:t>
            </w:r>
            <w:r>
              <w:rPr>
                <w:rFonts w:ascii="Times New Roman" w:hAnsi="Times New Roman" w:cs="Times New Roman"/>
                <w:sz w:val="28"/>
                <w:szCs w:val="28"/>
                <w:lang w:val="uk-UA" w:eastAsia="uk-UA"/>
              </w:rPr>
              <w:t>я</w:t>
            </w:r>
          </w:p>
        </w:tc>
        <w:tc>
          <w:tcPr>
            <w:tcW w:w="1387" w:type="dxa"/>
          </w:tcPr>
          <w:p w14:paraId="7201AB6A" w14:textId="77777777" w:rsidR="00C17E91" w:rsidRPr="001239BC" w:rsidRDefault="00C17E91" w:rsidP="00A15F98">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Диференційний залік</w:t>
            </w:r>
          </w:p>
        </w:tc>
        <w:tc>
          <w:tcPr>
            <w:tcW w:w="1384" w:type="dxa"/>
          </w:tcPr>
          <w:p w14:paraId="4519E3E4" w14:textId="77777777" w:rsidR="00C17E91" w:rsidRPr="001239BC" w:rsidRDefault="00C17E91" w:rsidP="00A15F98">
            <w:pPr>
              <w:spacing w:line="360" w:lineRule="auto"/>
              <w:jc w:val="center"/>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Сума</w:t>
            </w:r>
          </w:p>
        </w:tc>
      </w:tr>
      <w:tr w:rsidR="00C17E91" w:rsidRPr="001239BC" w14:paraId="554F6418" w14:textId="77777777" w:rsidTr="00A15F98">
        <w:tc>
          <w:tcPr>
            <w:tcW w:w="1551" w:type="dxa"/>
          </w:tcPr>
          <w:p w14:paraId="2DD78229" w14:textId="77777777" w:rsidR="00C17E91" w:rsidRPr="001239BC" w:rsidRDefault="00C17E91" w:rsidP="00A15F98">
            <w:pPr>
              <w:spacing w:line="360" w:lineRule="auto"/>
              <w:jc w:val="center"/>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40</w:t>
            </w:r>
          </w:p>
        </w:tc>
        <w:tc>
          <w:tcPr>
            <w:tcW w:w="1864" w:type="dxa"/>
          </w:tcPr>
          <w:p w14:paraId="3FA92D58" w14:textId="77777777" w:rsidR="00C17E91" w:rsidRPr="001239BC" w:rsidRDefault="00C17E91" w:rsidP="00A15F98">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r w:rsidRPr="001239BC">
              <w:rPr>
                <w:rFonts w:ascii="Times New Roman" w:hAnsi="Times New Roman" w:cs="Times New Roman"/>
                <w:sz w:val="28"/>
                <w:szCs w:val="28"/>
                <w:lang w:val="uk-UA" w:eastAsia="uk-UA"/>
              </w:rPr>
              <w:t>0</w:t>
            </w:r>
          </w:p>
        </w:tc>
        <w:tc>
          <w:tcPr>
            <w:tcW w:w="1567" w:type="dxa"/>
          </w:tcPr>
          <w:p w14:paraId="583D69A0" w14:textId="77777777" w:rsidR="00C17E91" w:rsidRPr="001239BC" w:rsidRDefault="00C17E91" w:rsidP="00A15F98">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20</w:t>
            </w:r>
          </w:p>
        </w:tc>
        <w:tc>
          <w:tcPr>
            <w:tcW w:w="1387" w:type="dxa"/>
          </w:tcPr>
          <w:p w14:paraId="470A051A" w14:textId="77777777" w:rsidR="00C17E91" w:rsidRPr="001239BC" w:rsidRDefault="00C17E91" w:rsidP="00A15F98">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20</w:t>
            </w:r>
          </w:p>
        </w:tc>
        <w:tc>
          <w:tcPr>
            <w:tcW w:w="1384" w:type="dxa"/>
          </w:tcPr>
          <w:p w14:paraId="66729873" w14:textId="77777777" w:rsidR="00C17E91" w:rsidRPr="001239BC" w:rsidRDefault="00C17E91" w:rsidP="00A15F98">
            <w:pPr>
              <w:spacing w:line="360" w:lineRule="auto"/>
              <w:jc w:val="center"/>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100</w:t>
            </w:r>
          </w:p>
        </w:tc>
      </w:tr>
    </w:tbl>
    <w:p w14:paraId="04013647" w14:textId="77777777" w:rsidR="009A2366" w:rsidRPr="009A2366" w:rsidRDefault="009A2366" w:rsidP="009A2366">
      <w:pPr>
        <w:spacing w:after="0" w:line="240" w:lineRule="auto"/>
        <w:jc w:val="center"/>
        <w:rPr>
          <w:rFonts w:ascii="Times New Roman" w:eastAsia="Calibri" w:hAnsi="Times New Roman" w:cs="Times New Roman"/>
          <w:b/>
          <w:bCs/>
          <w:sz w:val="28"/>
          <w:szCs w:val="28"/>
          <w:lang w:val="uk-UA" w:eastAsia="ru-RU"/>
        </w:rPr>
      </w:pPr>
    </w:p>
    <w:p w14:paraId="3D8BE42F" w14:textId="2756AE0F" w:rsid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436049D2" w14:textId="5FFCC4FE" w:rsidR="00410F63" w:rsidRDefault="00410F63" w:rsidP="009A2366">
      <w:pPr>
        <w:spacing w:after="0" w:line="240" w:lineRule="auto"/>
        <w:jc w:val="center"/>
        <w:rPr>
          <w:rFonts w:ascii="Times New Roman" w:eastAsia="Calibri" w:hAnsi="Times New Roman" w:cs="Times New Roman"/>
          <w:b/>
          <w:sz w:val="28"/>
          <w:szCs w:val="28"/>
          <w:lang w:val="uk-UA" w:eastAsia="ru-RU"/>
        </w:rPr>
      </w:pPr>
    </w:p>
    <w:p w14:paraId="7F1E3DF4" w14:textId="463BB93E" w:rsidR="00410F63" w:rsidRDefault="00410F63" w:rsidP="009A2366">
      <w:pPr>
        <w:spacing w:after="0" w:line="240" w:lineRule="auto"/>
        <w:jc w:val="center"/>
        <w:rPr>
          <w:rFonts w:ascii="Times New Roman" w:eastAsia="Calibri" w:hAnsi="Times New Roman" w:cs="Times New Roman"/>
          <w:b/>
          <w:sz w:val="28"/>
          <w:szCs w:val="28"/>
          <w:lang w:val="uk-UA" w:eastAsia="ru-RU"/>
        </w:rPr>
      </w:pPr>
    </w:p>
    <w:p w14:paraId="7C3E663F" w14:textId="00E58038" w:rsidR="00410F63" w:rsidRDefault="00410F63" w:rsidP="009A2366">
      <w:pPr>
        <w:spacing w:after="0" w:line="240" w:lineRule="auto"/>
        <w:jc w:val="center"/>
        <w:rPr>
          <w:rFonts w:ascii="Times New Roman" w:eastAsia="Calibri" w:hAnsi="Times New Roman" w:cs="Times New Roman"/>
          <w:b/>
          <w:sz w:val="28"/>
          <w:szCs w:val="28"/>
          <w:lang w:val="uk-UA" w:eastAsia="ru-RU"/>
        </w:rPr>
      </w:pPr>
    </w:p>
    <w:p w14:paraId="7F74853C" w14:textId="34284509" w:rsidR="00410F63" w:rsidRDefault="00410F63" w:rsidP="009A2366">
      <w:pPr>
        <w:spacing w:after="0" w:line="240" w:lineRule="auto"/>
        <w:jc w:val="center"/>
        <w:rPr>
          <w:rFonts w:ascii="Times New Roman" w:eastAsia="Calibri" w:hAnsi="Times New Roman" w:cs="Times New Roman"/>
          <w:b/>
          <w:sz w:val="28"/>
          <w:szCs w:val="28"/>
          <w:lang w:val="uk-UA" w:eastAsia="ru-RU"/>
        </w:rPr>
      </w:pPr>
    </w:p>
    <w:p w14:paraId="07ED416A" w14:textId="33F33C80" w:rsidR="00410F63" w:rsidRDefault="00410F63" w:rsidP="009A2366">
      <w:pPr>
        <w:spacing w:after="0" w:line="240" w:lineRule="auto"/>
        <w:jc w:val="center"/>
        <w:rPr>
          <w:rFonts w:ascii="Times New Roman" w:eastAsia="Calibri" w:hAnsi="Times New Roman" w:cs="Times New Roman"/>
          <w:b/>
          <w:sz w:val="28"/>
          <w:szCs w:val="28"/>
          <w:lang w:val="uk-UA" w:eastAsia="ru-RU"/>
        </w:rPr>
      </w:pPr>
    </w:p>
    <w:p w14:paraId="1564CECC" w14:textId="77777777" w:rsidR="00410F63" w:rsidRPr="009A2366" w:rsidRDefault="00410F63" w:rsidP="009A2366">
      <w:pPr>
        <w:spacing w:after="0" w:line="240" w:lineRule="auto"/>
        <w:jc w:val="center"/>
        <w:rPr>
          <w:rFonts w:ascii="Times New Roman" w:eastAsia="Calibri" w:hAnsi="Times New Roman" w:cs="Times New Roman"/>
          <w:b/>
          <w:sz w:val="28"/>
          <w:szCs w:val="28"/>
          <w:lang w:val="uk-UA" w:eastAsia="ru-RU"/>
        </w:rPr>
      </w:pPr>
    </w:p>
    <w:p w14:paraId="3ABDC73A"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1D90C1FB" w14:textId="77777777" w:rsidR="009A2366" w:rsidRPr="009A2366" w:rsidRDefault="009A2366" w:rsidP="009A2366">
      <w:pPr>
        <w:spacing w:after="0" w:line="240" w:lineRule="auto"/>
        <w:jc w:val="center"/>
        <w:rPr>
          <w:rFonts w:ascii="Times New Roman" w:eastAsia="Calibri" w:hAnsi="Times New Roman" w:cs="Times New Roman"/>
          <w:b/>
          <w:bCs/>
          <w:sz w:val="28"/>
          <w:szCs w:val="28"/>
          <w:lang w:val="uk-UA" w:eastAsia="ru-RU"/>
        </w:rPr>
      </w:pPr>
      <w:r w:rsidRPr="009A2366">
        <w:rPr>
          <w:rFonts w:ascii="Times New Roman" w:eastAsia="Calibri" w:hAnsi="Times New Roman" w:cs="Times New Roman"/>
          <w:b/>
          <w:bCs/>
          <w:sz w:val="28"/>
          <w:szCs w:val="28"/>
          <w:lang w:val="uk-UA" w:eastAsia="ru-RU"/>
        </w:rPr>
        <w:t>Таблиця 2. Шкала оцінювання знань та умінь: національна та ЄКТС</w:t>
      </w:r>
    </w:p>
    <w:p w14:paraId="556E7FB7" w14:textId="77777777" w:rsidR="009A2366" w:rsidRPr="009A2366" w:rsidRDefault="009A2366" w:rsidP="009A2366">
      <w:pPr>
        <w:spacing w:after="0" w:line="240" w:lineRule="auto"/>
        <w:jc w:val="center"/>
        <w:rPr>
          <w:rFonts w:ascii="Times New Roman" w:eastAsia="Calibri" w:hAnsi="Times New Roman" w:cs="Times New Roman"/>
          <w:b/>
          <w:bCs/>
          <w:sz w:val="28"/>
          <w:szCs w:val="28"/>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9A2366" w:rsidRPr="00F07C0C" w14:paraId="6CA59499" w14:textId="77777777" w:rsidTr="009A2366">
        <w:trPr>
          <w:trHeight w:val="910"/>
          <w:jc w:val="center"/>
        </w:trPr>
        <w:tc>
          <w:tcPr>
            <w:tcW w:w="3123" w:type="dxa"/>
            <w:vAlign w:val="center"/>
          </w:tcPr>
          <w:p w14:paraId="0B267EE7"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Сума балів за всі види навчальної діяльності</w:t>
            </w:r>
          </w:p>
        </w:tc>
        <w:tc>
          <w:tcPr>
            <w:tcW w:w="2835" w:type="dxa"/>
            <w:vAlign w:val="center"/>
          </w:tcPr>
          <w:p w14:paraId="5EDF1B37"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en-US" w:eastAsia="ru-RU"/>
              </w:rPr>
            </w:pPr>
            <w:r w:rsidRPr="00F07C0C">
              <w:rPr>
                <w:rFonts w:ascii="Times New Roman" w:eastAsia="Calibri" w:hAnsi="Times New Roman" w:cs="Times New Roman"/>
                <w:bCs/>
                <w:sz w:val="28"/>
                <w:szCs w:val="28"/>
                <w:lang w:val="uk-UA" w:eastAsia="ru-RU"/>
              </w:rPr>
              <w:t xml:space="preserve">Оцінка </w:t>
            </w:r>
            <w:r w:rsidRPr="00F07C0C">
              <w:rPr>
                <w:rFonts w:ascii="Times New Roman" w:eastAsia="Calibri" w:hAnsi="Times New Roman" w:cs="Times New Roman"/>
                <w:bCs/>
                <w:sz w:val="28"/>
                <w:szCs w:val="28"/>
                <w:lang w:val="en-US" w:eastAsia="ru-RU"/>
              </w:rPr>
              <w:t>ECTS</w:t>
            </w:r>
          </w:p>
        </w:tc>
        <w:tc>
          <w:tcPr>
            <w:tcW w:w="3681" w:type="dxa"/>
            <w:vAlign w:val="center"/>
          </w:tcPr>
          <w:p w14:paraId="3023E8C5"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 xml:space="preserve">Оцінка </w:t>
            </w:r>
            <w:r w:rsidRPr="00F07C0C">
              <w:rPr>
                <w:rFonts w:ascii="Times New Roman" w:eastAsia="Calibri" w:hAnsi="Times New Roman" w:cs="Times New Roman"/>
                <w:bCs/>
                <w:sz w:val="28"/>
                <w:szCs w:val="28"/>
                <w:lang w:val="uk-UA" w:eastAsia="ru-RU"/>
              </w:rPr>
              <w:br/>
              <w:t>за національною шкалою</w:t>
            </w:r>
          </w:p>
        </w:tc>
      </w:tr>
      <w:tr w:rsidR="009A2366" w:rsidRPr="00F07C0C" w14:paraId="498012E0" w14:textId="77777777" w:rsidTr="009A2366">
        <w:trPr>
          <w:jc w:val="center"/>
        </w:trPr>
        <w:tc>
          <w:tcPr>
            <w:tcW w:w="3123" w:type="dxa"/>
            <w:vAlign w:val="center"/>
          </w:tcPr>
          <w:p w14:paraId="274292EA"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90 ... 100</w:t>
            </w:r>
          </w:p>
        </w:tc>
        <w:tc>
          <w:tcPr>
            <w:tcW w:w="2835" w:type="dxa"/>
            <w:vAlign w:val="center"/>
          </w:tcPr>
          <w:p w14:paraId="400AF30D"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en-US" w:eastAsia="ru-RU"/>
              </w:rPr>
              <w:t>A</w:t>
            </w:r>
          </w:p>
        </w:tc>
        <w:tc>
          <w:tcPr>
            <w:tcW w:w="3681" w:type="dxa"/>
          </w:tcPr>
          <w:p w14:paraId="7F1AFD9B"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 xml:space="preserve">відмінно </w:t>
            </w:r>
          </w:p>
        </w:tc>
      </w:tr>
      <w:tr w:rsidR="009A2366" w:rsidRPr="00F07C0C" w14:paraId="6DEC8DEE" w14:textId="77777777" w:rsidTr="009A2366">
        <w:trPr>
          <w:trHeight w:val="194"/>
          <w:jc w:val="center"/>
        </w:trPr>
        <w:tc>
          <w:tcPr>
            <w:tcW w:w="3123" w:type="dxa"/>
            <w:vAlign w:val="center"/>
          </w:tcPr>
          <w:p w14:paraId="5161070C"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82 … 89</w:t>
            </w:r>
          </w:p>
        </w:tc>
        <w:tc>
          <w:tcPr>
            <w:tcW w:w="2835" w:type="dxa"/>
            <w:vAlign w:val="center"/>
          </w:tcPr>
          <w:p w14:paraId="125831E0"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en-US" w:eastAsia="ru-RU"/>
              </w:rPr>
              <w:t>B</w:t>
            </w:r>
          </w:p>
        </w:tc>
        <w:tc>
          <w:tcPr>
            <w:tcW w:w="3681" w:type="dxa"/>
            <w:vMerge w:val="restart"/>
          </w:tcPr>
          <w:p w14:paraId="5C7E2209"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добре</w:t>
            </w:r>
          </w:p>
        </w:tc>
      </w:tr>
      <w:tr w:rsidR="009A2366" w:rsidRPr="00F07C0C" w14:paraId="13E97183" w14:textId="77777777" w:rsidTr="009A2366">
        <w:trPr>
          <w:jc w:val="center"/>
        </w:trPr>
        <w:tc>
          <w:tcPr>
            <w:tcW w:w="3123" w:type="dxa"/>
            <w:vAlign w:val="center"/>
          </w:tcPr>
          <w:p w14:paraId="270DDB6C"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74 … 81</w:t>
            </w:r>
          </w:p>
        </w:tc>
        <w:tc>
          <w:tcPr>
            <w:tcW w:w="2835" w:type="dxa"/>
            <w:vAlign w:val="center"/>
          </w:tcPr>
          <w:p w14:paraId="59A790BB"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en-US" w:eastAsia="ru-RU"/>
              </w:rPr>
              <w:t>C</w:t>
            </w:r>
          </w:p>
        </w:tc>
        <w:tc>
          <w:tcPr>
            <w:tcW w:w="3681" w:type="dxa"/>
            <w:vMerge/>
          </w:tcPr>
          <w:p w14:paraId="0C682F40"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p>
        </w:tc>
      </w:tr>
      <w:tr w:rsidR="009A2366" w:rsidRPr="00F07C0C" w14:paraId="20B0A2D6" w14:textId="77777777" w:rsidTr="009A2366">
        <w:trPr>
          <w:jc w:val="center"/>
        </w:trPr>
        <w:tc>
          <w:tcPr>
            <w:tcW w:w="3123" w:type="dxa"/>
            <w:vAlign w:val="center"/>
          </w:tcPr>
          <w:p w14:paraId="7DB45819"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64 … 73</w:t>
            </w:r>
          </w:p>
        </w:tc>
        <w:tc>
          <w:tcPr>
            <w:tcW w:w="2835" w:type="dxa"/>
            <w:vAlign w:val="center"/>
          </w:tcPr>
          <w:p w14:paraId="0AA4A90D"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en-US" w:eastAsia="ru-RU"/>
              </w:rPr>
              <w:t>D</w:t>
            </w:r>
          </w:p>
        </w:tc>
        <w:tc>
          <w:tcPr>
            <w:tcW w:w="3681" w:type="dxa"/>
            <w:vMerge w:val="restart"/>
          </w:tcPr>
          <w:p w14:paraId="69F615D6"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задовільно</w:t>
            </w:r>
          </w:p>
        </w:tc>
      </w:tr>
      <w:tr w:rsidR="009A2366" w:rsidRPr="00F07C0C" w14:paraId="5EC0E3EF" w14:textId="77777777" w:rsidTr="009A2366">
        <w:trPr>
          <w:jc w:val="center"/>
        </w:trPr>
        <w:tc>
          <w:tcPr>
            <w:tcW w:w="3123" w:type="dxa"/>
            <w:vAlign w:val="center"/>
          </w:tcPr>
          <w:p w14:paraId="3363BB64"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60 … 63</w:t>
            </w:r>
          </w:p>
        </w:tc>
        <w:tc>
          <w:tcPr>
            <w:tcW w:w="2835" w:type="dxa"/>
            <w:vAlign w:val="center"/>
          </w:tcPr>
          <w:p w14:paraId="1418C864"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en-US" w:eastAsia="ru-RU"/>
              </w:rPr>
              <w:t>E</w:t>
            </w:r>
          </w:p>
        </w:tc>
        <w:tc>
          <w:tcPr>
            <w:tcW w:w="3681" w:type="dxa"/>
            <w:vMerge/>
          </w:tcPr>
          <w:p w14:paraId="15CC6EBC"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p>
        </w:tc>
      </w:tr>
      <w:tr w:rsidR="009A2366" w:rsidRPr="00F07C0C" w14:paraId="22448017" w14:textId="77777777" w:rsidTr="009A2366">
        <w:trPr>
          <w:trHeight w:val="608"/>
          <w:jc w:val="center"/>
        </w:trPr>
        <w:tc>
          <w:tcPr>
            <w:tcW w:w="3123" w:type="dxa"/>
            <w:vAlign w:val="center"/>
          </w:tcPr>
          <w:p w14:paraId="28F52629"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35 … 59</w:t>
            </w:r>
          </w:p>
        </w:tc>
        <w:tc>
          <w:tcPr>
            <w:tcW w:w="2835" w:type="dxa"/>
            <w:vAlign w:val="center"/>
          </w:tcPr>
          <w:p w14:paraId="5FC5C0AB"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en-US" w:eastAsia="ru-RU"/>
              </w:rPr>
              <w:t>FX</w:t>
            </w:r>
          </w:p>
        </w:tc>
        <w:tc>
          <w:tcPr>
            <w:tcW w:w="3681" w:type="dxa"/>
          </w:tcPr>
          <w:p w14:paraId="407D4ECA"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незадовільно з можливістю повторного складання</w:t>
            </w:r>
          </w:p>
        </w:tc>
      </w:tr>
      <w:tr w:rsidR="009A2366" w:rsidRPr="00F07C0C" w14:paraId="021BEDBE" w14:textId="77777777" w:rsidTr="009A2366">
        <w:trPr>
          <w:trHeight w:val="708"/>
          <w:jc w:val="center"/>
        </w:trPr>
        <w:tc>
          <w:tcPr>
            <w:tcW w:w="3123" w:type="dxa"/>
            <w:vAlign w:val="center"/>
          </w:tcPr>
          <w:p w14:paraId="38F2AAA1"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0 … 34</w:t>
            </w:r>
          </w:p>
        </w:tc>
        <w:tc>
          <w:tcPr>
            <w:tcW w:w="2835" w:type="dxa"/>
            <w:vAlign w:val="center"/>
          </w:tcPr>
          <w:p w14:paraId="5088A5C6"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en-US" w:eastAsia="ru-RU"/>
              </w:rPr>
              <w:t>F</w:t>
            </w:r>
          </w:p>
        </w:tc>
        <w:tc>
          <w:tcPr>
            <w:tcW w:w="3681" w:type="dxa"/>
          </w:tcPr>
          <w:p w14:paraId="254C7B1E" w14:textId="77777777" w:rsidR="009A2366" w:rsidRPr="00F07C0C" w:rsidRDefault="009A2366" w:rsidP="009A2366">
            <w:pPr>
              <w:spacing w:after="0" w:line="240" w:lineRule="auto"/>
              <w:jc w:val="center"/>
              <w:rPr>
                <w:rFonts w:ascii="Times New Roman" w:eastAsia="Calibri" w:hAnsi="Times New Roman" w:cs="Times New Roman"/>
                <w:bCs/>
                <w:sz w:val="28"/>
                <w:szCs w:val="28"/>
                <w:lang w:val="uk-UA" w:eastAsia="ru-RU"/>
              </w:rPr>
            </w:pPr>
            <w:r w:rsidRPr="00F07C0C">
              <w:rPr>
                <w:rFonts w:ascii="Times New Roman" w:eastAsia="Calibri" w:hAnsi="Times New Roman" w:cs="Times New Roman"/>
                <w:bCs/>
                <w:sz w:val="28"/>
                <w:szCs w:val="28"/>
                <w:lang w:val="uk-UA" w:eastAsia="ru-RU"/>
              </w:rPr>
              <w:t>незадовільно з обов’язковим повторним вивченням дисципліни</w:t>
            </w:r>
          </w:p>
        </w:tc>
      </w:tr>
    </w:tbl>
    <w:p w14:paraId="047C3C36" w14:textId="77777777" w:rsidR="009A2366" w:rsidRPr="00F07C0C" w:rsidRDefault="009A2366" w:rsidP="009A2366">
      <w:pPr>
        <w:spacing w:after="0" w:line="240" w:lineRule="auto"/>
        <w:ind w:firstLine="1980"/>
        <w:rPr>
          <w:rFonts w:ascii="Times New Roman" w:eastAsia="Calibri" w:hAnsi="Times New Roman" w:cs="Times New Roman"/>
          <w:bCs/>
          <w:sz w:val="28"/>
          <w:szCs w:val="28"/>
          <w:lang w:val="uk-UA" w:eastAsia="ru-RU"/>
        </w:rPr>
      </w:pPr>
    </w:p>
    <w:p w14:paraId="2D1EA136"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0B1B6AEE"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35E1DA48"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347FC5A0"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24CD559B"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 xml:space="preserve">НАВЧАЛЬНО-МЕТОДИЧНЕ ЗАБЕЗПЕЧЕННЯ </w:t>
      </w:r>
      <w:r w:rsidRPr="009A2366">
        <w:rPr>
          <w:rFonts w:ascii="Times New Roman" w:eastAsia="Calibri" w:hAnsi="Times New Roman" w:cs="Times New Roman"/>
          <w:b/>
          <w:sz w:val="28"/>
          <w:szCs w:val="28"/>
          <w:lang w:val="uk-UA" w:eastAsia="ru-RU"/>
        </w:rPr>
        <w:br/>
        <w:t>НАВЧАЛЬНОЇ ДИСЦИПЛІНИ</w:t>
      </w:r>
    </w:p>
    <w:p w14:paraId="7459E3E9"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37896239"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(надається перелік складових навчально-методичного забезпечення навчальної дисципліни та посилання на сайт, де вони розташовані)</w:t>
      </w:r>
    </w:p>
    <w:p w14:paraId="2C89F2DC"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4336A6B5" w14:textId="3583C241" w:rsidR="009A2366" w:rsidRPr="009A2366" w:rsidRDefault="003D2BC8" w:rsidP="00FD0F33">
      <w:pPr>
        <w:numPr>
          <w:ilvl w:val="0"/>
          <w:numId w:val="1"/>
        </w:numPr>
        <w:spacing w:after="0" w:line="276" w:lineRule="auto"/>
        <w:jc w:val="both"/>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t>с</w:t>
      </w:r>
      <w:r w:rsidR="00A646AD">
        <w:rPr>
          <w:rFonts w:ascii="Times New Roman" w:eastAsia="Calibri" w:hAnsi="Times New Roman" w:cs="Times New Roman"/>
          <w:sz w:val="28"/>
          <w:szCs w:val="28"/>
          <w:lang w:val="uk-UA" w:eastAsia="ru-RU"/>
        </w:rPr>
        <w:t>и</w:t>
      </w:r>
      <w:r w:rsidR="00BC41EB">
        <w:rPr>
          <w:rFonts w:ascii="Times New Roman" w:eastAsia="Calibri" w:hAnsi="Times New Roman" w:cs="Times New Roman"/>
          <w:sz w:val="28"/>
          <w:szCs w:val="28"/>
          <w:lang w:val="uk-UA" w:eastAsia="ru-RU"/>
        </w:rPr>
        <w:t xml:space="preserve">лабус </w:t>
      </w:r>
    </w:p>
    <w:p w14:paraId="22A63DDB" w14:textId="77777777" w:rsidR="009A2366" w:rsidRPr="009A2366" w:rsidRDefault="009A2366" w:rsidP="00FD0F33">
      <w:pPr>
        <w:numPr>
          <w:ilvl w:val="0"/>
          <w:numId w:val="1"/>
        </w:numPr>
        <w:spacing w:after="0" w:line="276" w:lineRule="auto"/>
        <w:jc w:val="both"/>
        <w:rPr>
          <w:rFonts w:ascii="Times New Roman" w:eastAsia="Calibri" w:hAnsi="Times New Roman" w:cs="Times New Roman"/>
          <w:b/>
          <w:sz w:val="28"/>
          <w:szCs w:val="28"/>
          <w:lang w:val="uk-UA" w:eastAsia="ru-RU"/>
        </w:rPr>
      </w:pPr>
      <w:r w:rsidRPr="009A2366">
        <w:rPr>
          <w:rFonts w:ascii="Times New Roman" w:eastAsia="Calibri" w:hAnsi="Times New Roman" w:cs="Times New Roman"/>
          <w:sz w:val="28"/>
          <w:szCs w:val="28"/>
          <w:lang w:val="uk-UA" w:eastAsia="ru-RU"/>
        </w:rPr>
        <w:t xml:space="preserve">робоча навчальна програма </w:t>
      </w:r>
    </w:p>
    <w:p w14:paraId="5E9FB4B4" w14:textId="77777777" w:rsidR="009A2366" w:rsidRPr="009A2366" w:rsidRDefault="009A2366" w:rsidP="00FD0F33">
      <w:pPr>
        <w:numPr>
          <w:ilvl w:val="0"/>
          <w:numId w:val="1"/>
        </w:numPr>
        <w:spacing w:after="0" w:line="276" w:lineRule="auto"/>
        <w:jc w:val="both"/>
        <w:rPr>
          <w:rFonts w:ascii="Times New Roman" w:eastAsia="Calibri" w:hAnsi="Times New Roman" w:cs="Times New Roman"/>
          <w:b/>
          <w:sz w:val="28"/>
          <w:szCs w:val="28"/>
          <w:lang w:val="uk-UA" w:eastAsia="ru-RU"/>
        </w:rPr>
      </w:pPr>
      <w:r w:rsidRPr="009A2366">
        <w:rPr>
          <w:rFonts w:ascii="Times New Roman" w:eastAsia="Calibri" w:hAnsi="Times New Roman" w:cs="Times New Roman"/>
          <w:sz w:val="28"/>
          <w:szCs w:val="28"/>
          <w:lang w:val="uk-UA" w:eastAsia="ru-RU"/>
        </w:rPr>
        <w:t>плани семінарських занять</w:t>
      </w:r>
    </w:p>
    <w:p w14:paraId="2FE4356F" w14:textId="77777777" w:rsidR="009A2366" w:rsidRPr="009A2366" w:rsidRDefault="009A2366" w:rsidP="00FD0F33">
      <w:pPr>
        <w:numPr>
          <w:ilvl w:val="0"/>
          <w:numId w:val="1"/>
        </w:numPr>
        <w:spacing w:after="0" w:line="276" w:lineRule="auto"/>
        <w:jc w:val="both"/>
        <w:rPr>
          <w:rFonts w:ascii="Times New Roman" w:eastAsia="Calibri" w:hAnsi="Times New Roman" w:cs="Times New Roman"/>
          <w:b/>
          <w:sz w:val="28"/>
          <w:szCs w:val="28"/>
          <w:lang w:val="uk-UA" w:eastAsia="ru-RU"/>
        </w:rPr>
      </w:pPr>
      <w:r w:rsidRPr="009A2366">
        <w:rPr>
          <w:rFonts w:ascii="Times New Roman" w:eastAsia="Calibri" w:hAnsi="Times New Roman" w:cs="Times New Roman"/>
          <w:sz w:val="28"/>
          <w:szCs w:val="28"/>
          <w:lang w:val="uk-UA" w:eastAsia="ru-RU"/>
        </w:rPr>
        <w:t>завдання для самостійної роботи</w:t>
      </w:r>
    </w:p>
    <w:p w14:paraId="60E2A735" w14:textId="77777777" w:rsidR="009A2366" w:rsidRPr="009A2366" w:rsidRDefault="009A2366" w:rsidP="00FD0F33">
      <w:pPr>
        <w:numPr>
          <w:ilvl w:val="0"/>
          <w:numId w:val="1"/>
        </w:numPr>
        <w:spacing w:after="0" w:line="276"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 xml:space="preserve"> екзаменаційні питання</w:t>
      </w:r>
    </w:p>
    <w:p w14:paraId="72358BD2" w14:textId="77777777" w:rsidR="009A2366" w:rsidRPr="009A2366" w:rsidRDefault="009A2366" w:rsidP="00FD0F33">
      <w:pPr>
        <w:numPr>
          <w:ilvl w:val="0"/>
          <w:numId w:val="1"/>
        </w:numPr>
        <w:spacing w:after="0" w:line="276"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бібліотечний фонд університету і кафедри</w:t>
      </w:r>
    </w:p>
    <w:p w14:paraId="0B41E2E4" w14:textId="77777777" w:rsidR="009A2366" w:rsidRPr="009A2366" w:rsidRDefault="009A2366" w:rsidP="00FD0F33">
      <w:pPr>
        <w:numPr>
          <w:ilvl w:val="0"/>
          <w:numId w:val="1"/>
        </w:numPr>
        <w:spacing w:after="0" w:line="276"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електронні версії навчальної і наукової літератури</w:t>
      </w:r>
    </w:p>
    <w:p w14:paraId="79A9F202" w14:textId="77777777" w:rsidR="009A2366" w:rsidRPr="009A2366" w:rsidRDefault="009A2366" w:rsidP="00FD0F33">
      <w:pPr>
        <w:numPr>
          <w:ilvl w:val="0"/>
          <w:numId w:val="1"/>
        </w:numPr>
        <w:spacing w:after="0" w:line="276" w:lineRule="auto"/>
        <w:jc w:val="both"/>
        <w:rPr>
          <w:rFonts w:ascii="Times New Roman" w:eastAsia="Calibri" w:hAnsi="Times New Roman" w:cs="Times New Roman"/>
          <w:sz w:val="28"/>
          <w:szCs w:val="28"/>
          <w:lang w:val="uk-UA" w:eastAsia="ru-RU"/>
        </w:rPr>
      </w:pPr>
      <w:r w:rsidRPr="009A2366">
        <w:rPr>
          <w:rFonts w:ascii="Times New Roman" w:eastAsia="Calibri" w:hAnsi="Times New Roman" w:cs="Times New Roman"/>
          <w:sz w:val="28"/>
          <w:szCs w:val="28"/>
          <w:lang w:val="uk-UA" w:eastAsia="ru-RU"/>
        </w:rPr>
        <w:t>сайт кафедри: http://web.kpi.kharkov.ua/sp/metodichni-materiali/</w:t>
      </w:r>
    </w:p>
    <w:p w14:paraId="07B624E0"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p>
    <w:p w14:paraId="538F4949" w14:textId="2973090D" w:rsidR="00BC41EB" w:rsidRPr="001239BC" w:rsidRDefault="00BC41EB" w:rsidP="00BC41EB">
      <w:pPr>
        <w:spacing w:after="0" w:line="36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Базова </w:t>
      </w:r>
      <w:r w:rsidRPr="001239BC">
        <w:rPr>
          <w:rFonts w:ascii="Times New Roman" w:hAnsi="Times New Roman" w:cs="Times New Roman"/>
          <w:b/>
          <w:bCs/>
          <w:sz w:val="28"/>
          <w:szCs w:val="28"/>
          <w:lang w:val="uk-UA" w:eastAsia="uk-UA"/>
        </w:rPr>
        <w:t>література</w:t>
      </w:r>
      <w:r>
        <w:rPr>
          <w:rFonts w:ascii="Times New Roman" w:hAnsi="Times New Roman" w:cs="Times New Roman"/>
          <w:b/>
          <w:bCs/>
          <w:sz w:val="28"/>
          <w:szCs w:val="28"/>
          <w:lang w:val="uk-UA" w:eastAsia="uk-UA"/>
        </w:rPr>
        <w:t xml:space="preserve"> </w:t>
      </w:r>
    </w:p>
    <w:tbl>
      <w:tblPr>
        <w:tblW w:w="934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8527"/>
      </w:tblGrid>
      <w:tr w:rsidR="00BC41EB" w:rsidRPr="001239BC" w14:paraId="69F7DD22" w14:textId="77777777" w:rsidTr="00D5186F">
        <w:trPr>
          <w:trHeight w:val="684"/>
        </w:trPr>
        <w:tc>
          <w:tcPr>
            <w:tcW w:w="816" w:type="dxa"/>
          </w:tcPr>
          <w:p w14:paraId="3AFB68C3" w14:textId="77777777" w:rsidR="00BC41EB" w:rsidRPr="001239BC" w:rsidRDefault="00BC41EB" w:rsidP="00D5186F">
            <w:pPr>
              <w:spacing w:after="0" w:line="240" w:lineRule="auto"/>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1.</w:t>
            </w:r>
          </w:p>
        </w:tc>
        <w:tc>
          <w:tcPr>
            <w:tcW w:w="8527" w:type="dxa"/>
          </w:tcPr>
          <w:p w14:paraId="59EEC240" w14:textId="77777777" w:rsidR="00BC41EB" w:rsidRPr="00873B96" w:rsidRDefault="00BC41EB" w:rsidP="00D5186F">
            <w:pPr>
              <w:spacing w:after="0" w:line="240" w:lineRule="auto"/>
              <w:contextualSpacing/>
              <w:rPr>
                <w:rFonts w:ascii="Times New Roman" w:eastAsia="Calibri" w:hAnsi="Times New Roman" w:cs="Times New Roman"/>
                <w:bCs/>
                <w:sz w:val="28"/>
                <w:szCs w:val="28"/>
                <w:lang w:eastAsia="ru-RU" w:bidi="en-US"/>
              </w:rPr>
            </w:pPr>
            <w:r>
              <w:rPr>
                <w:rFonts w:ascii="Times New Roman" w:eastAsia="Calibri" w:hAnsi="Times New Roman" w:cs="Times New Roman"/>
                <w:bCs/>
                <w:sz w:val="28"/>
                <w:szCs w:val="28"/>
                <w:lang w:val="uk-UA" w:eastAsia="ru-RU" w:bidi="en-US"/>
              </w:rPr>
              <w:t xml:space="preserve"> </w:t>
            </w:r>
            <w:r w:rsidRPr="00A57C35">
              <w:rPr>
                <w:rFonts w:ascii="Times New Roman" w:eastAsia="Calibri" w:hAnsi="Times New Roman" w:cs="Times New Roman"/>
                <w:bCs/>
                <w:sz w:val="28"/>
                <w:szCs w:val="28"/>
                <w:lang w:eastAsia="ru-RU" w:bidi="en-US"/>
              </w:rPr>
              <w:t xml:space="preserve"> Берри Джон В., Пуртинга Айп X., Сигалл Маршалл X. Кросс-культурная психология. Исследования и применение. Харьков: Гуманитарный центр, 2007. — 560 с.</w:t>
            </w:r>
          </w:p>
          <w:p w14:paraId="379F010B" w14:textId="77777777" w:rsidR="00BC41EB" w:rsidRPr="001239BC" w:rsidRDefault="00BC41EB" w:rsidP="00D5186F">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p>
        </w:tc>
      </w:tr>
      <w:tr w:rsidR="00BC41EB" w:rsidRPr="00A646AD" w14:paraId="261EFC98" w14:textId="77777777" w:rsidTr="00D5186F">
        <w:trPr>
          <w:trHeight w:val="540"/>
        </w:trPr>
        <w:tc>
          <w:tcPr>
            <w:tcW w:w="816" w:type="dxa"/>
          </w:tcPr>
          <w:p w14:paraId="64EB4EE5" w14:textId="77777777" w:rsidR="00BC41EB" w:rsidRPr="001239BC" w:rsidRDefault="00BC41EB" w:rsidP="00D5186F">
            <w:pPr>
              <w:spacing w:after="0" w:line="240" w:lineRule="auto"/>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2.</w:t>
            </w:r>
          </w:p>
        </w:tc>
        <w:tc>
          <w:tcPr>
            <w:tcW w:w="8527" w:type="dxa"/>
          </w:tcPr>
          <w:p w14:paraId="323E9676" w14:textId="77777777" w:rsidR="00BC41EB" w:rsidRPr="001239BC" w:rsidRDefault="00BC41EB" w:rsidP="00D5186F">
            <w:pP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A57C35">
              <w:rPr>
                <w:rFonts w:ascii="Times New Roman" w:hAnsi="Times New Roman" w:cs="Times New Roman"/>
                <w:sz w:val="28"/>
                <w:szCs w:val="28"/>
                <w:lang w:val="uk-UA" w:eastAsia="uk-UA"/>
              </w:rPr>
              <w:t xml:space="preserve"> Верховод Л. І.   Соціологія культури та міжкультурна комунікація : навч.-метод. посіб. для студ. ден. та заочн. форми навч. спец. «Соціологія» / Л. І. Верховод ; Держ. закл. «Луган. нац. ун-т імені </w:t>
            </w:r>
            <w:r w:rsidRPr="00A57C35">
              <w:rPr>
                <w:rFonts w:ascii="Times New Roman" w:hAnsi="Times New Roman" w:cs="Times New Roman"/>
                <w:sz w:val="28"/>
                <w:szCs w:val="28"/>
                <w:lang w:val="uk-UA" w:eastAsia="uk-UA"/>
              </w:rPr>
              <w:lastRenderedPageBreak/>
              <w:t>Тараса Шевченка». – Старобільськ : Вид-во ДЗ «ЛНУ імені Тараса Шевченка», 2018. – 263 с.</w:t>
            </w:r>
          </w:p>
        </w:tc>
      </w:tr>
      <w:tr w:rsidR="00BC41EB" w:rsidRPr="001239BC" w14:paraId="17F679C4" w14:textId="77777777" w:rsidTr="00D5186F">
        <w:trPr>
          <w:trHeight w:val="540"/>
        </w:trPr>
        <w:tc>
          <w:tcPr>
            <w:tcW w:w="816" w:type="dxa"/>
          </w:tcPr>
          <w:p w14:paraId="0DCD10E3" w14:textId="77777777" w:rsidR="00BC41EB" w:rsidRPr="001239BC" w:rsidRDefault="00BC41EB" w:rsidP="00D5186F">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3.</w:t>
            </w:r>
          </w:p>
        </w:tc>
        <w:tc>
          <w:tcPr>
            <w:tcW w:w="8527" w:type="dxa"/>
          </w:tcPr>
          <w:p w14:paraId="0F0D9AC0" w14:textId="77777777" w:rsidR="00BC41EB" w:rsidRDefault="00BC41EB" w:rsidP="00D5186F">
            <w:pPr>
              <w:rPr>
                <w:rFonts w:ascii="Times New Roman" w:hAnsi="Times New Roman" w:cs="Times New Roman"/>
                <w:sz w:val="28"/>
                <w:szCs w:val="28"/>
                <w:lang w:val="uk-UA" w:eastAsia="uk-UA"/>
              </w:rPr>
            </w:pPr>
            <w:r w:rsidRPr="00A57C35">
              <w:rPr>
                <w:rFonts w:ascii="Times New Roman" w:hAnsi="Times New Roman" w:cs="Times New Roman"/>
                <w:sz w:val="28"/>
                <w:szCs w:val="28"/>
                <w:lang w:eastAsia="uk-UA"/>
              </w:rPr>
              <w:t>Донец П.Н. Основы общей теории межкультурной коммуникации / П.Н. Донец. – Харьков: Штрих, 2001. – 384 с.</w:t>
            </w:r>
          </w:p>
        </w:tc>
      </w:tr>
      <w:tr w:rsidR="00BC41EB" w:rsidRPr="00A646AD" w14:paraId="6A656B11" w14:textId="77777777" w:rsidTr="00D5186F">
        <w:trPr>
          <w:trHeight w:val="540"/>
        </w:trPr>
        <w:tc>
          <w:tcPr>
            <w:tcW w:w="816" w:type="dxa"/>
          </w:tcPr>
          <w:p w14:paraId="65AA08A7" w14:textId="77777777" w:rsidR="00BC41EB" w:rsidRPr="001239BC" w:rsidRDefault="00BC41EB" w:rsidP="00D5186F">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w:t>
            </w:r>
            <w:r w:rsidRPr="001239BC">
              <w:rPr>
                <w:rFonts w:ascii="Times New Roman" w:hAnsi="Times New Roman" w:cs="Times New Roman"/>
                <w:sz w:val="28"/>
                <w:szCs w:val="28"/>
                <w:lang w:val="uk-UA" w:eastAsia="uk-UA"/>
              </w:rPr>
              <w:t>.</w:t>
            </w:r>
          </w:p>
        </w:tc>
        <w:tc>
          <w:tcPr>
            <w:tcW w:w="8527" w:type="dxa"/>
          </w:tcPr>
          <w:p w14:paraId="471ACE34" w14:textId="77777777" w:rsidR="00BC41EB" w:rsidRPr="001239BC" w:rsidRDefault="00BC41EB" w:rsidP="00D5186F">
            <w:pPr>
              <w:spacing w:after="0" w:line="240" w:lineRule="auto"/>
              <w:rPr>
                <w:rFonts w:ascii="Times New Roman" w:hAnsi="Times New Roman" w:cs="Times New Roman"/>
                <w:sz w:val="28"/>
                <w:szCs w:val="28"/>
                <w:lang w:val="uk-UA" w:eastAsia="uk-UA"/>
              </w:rPr>
            </w:pPr>
            <w:r w:rsidRPr="00A57C35">
              <w:rPr>
                <w:rFonts w:ascii="Times New Roman" w:hAnsi="Times New Roman" w:cs="Times New Roman"/>
                <w:sz w:val="28"/>
                <w:szCs w:val="28"/>
                <w:lang w:val="uk-UA" w:eastAsia="uk-UA"/>
              </w:rPr>
              <w:t>Манакін В.М. Мова і міжкультурна комунікація / В.М Манакін. – Київ: ЦУЛ, 2012. –288 с.</w:t>
            </w:r>
          </w:p>
        </w:tc>
      </w:tr>
      <w:tr w:rsidR="00BC41EB" w:rsidRPr="001239BC" w14:paraId="6CDE3EDF" w14:textId="77777777" w:rsidTr="00D5186F">
        <w:trPr>
          <w:trHeight w:val="396"/>
        </w:trPr>
        <w:tc>
          <w:tcPr>
            <w:tcW w:w="816" w:type="dxa"/>
          </w:tcPr>
          <w:p w14:paraId="4FC964A2" w14:textId="77777777" w:rsidR="00BC41EB" w:rsidRPr="001239BC" w:rsidRDefault="00BC41EB" w:rsidP="00D5186F">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w:t>
            </w:r>
            <w:r w:rsidRPr="001239BC">
              <w:rPr>
                <w:rFonts w:ascii="Times New Roman" w:hAnsi="Times New Roman" w:cs="Times New Roman"/>
                <w:sz w:val="28"/>
                <w:szCs w:val="28"/>
                <w:lang w:val="uk-UA" w:eastAsia="uk-UA"/>
              </w:rPr>
              <w:t xml:space="preserve">. </w:t>
            </w:r>
          </w:p>
        </w:tc>
        <w:tc>
          <w:tcPr>
            <w:tcW w:w="8527" w:type="dxa"/>
          </w:tcPr>
          <w:p w14:paraId="7C26858C" w14:textId="77777777" w:rsidR="00BC41EB" w:rsidRPr="00346978" w:rsidRDefault="00BC41EB" w:rsidP="00D5186F">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uk-UA"/>
              </w:rPr>
              <w:t xml:space="preserve"> </w:t>
            </w:r>
            <w:r w:rsidRPr="00346978">
              <w:rPr>
                <w:rFonts w:ascii="Times New Roman" w:eastAsia="Times New Roman" w:hAnsi="Times New Roman" w:cs="Times New Roman"/>
                <w:sz w:val="28"/>
                <w:szCs w:val="28"/>
                <w:lang w:val="uk-UA" w:eastAsia="ru-RU"/>
              </w:rPr>
              <w:t>Тодорова Н. Ю. Кроскультурний менеджмент: навч. посібник / Н.Ю.Тодорова. – Донецьк: Дон НТУ, 2008. – 330с.</w:t>
            </w:r>
          </w:p>
        </w:tc>
      </w:tr>
    </w:tbl>
    <w:p w14:paraId="71B15973" w14:textId="0B055870" w:rsidR="009A2366" w:rsidRPr="009A2366" w:rsidRDefault="00BC41EB" w:rsidP="009A2366">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p>
    <w:p w14:paraId="3BC173D5" w14:textId="010B89F1" w:rsidR="009A2366" w:rsidRDefault="00BC41EB" w:rsidP="009A2366">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Допоміжна</w:t>
      </w:r>
      <w:r w:rsidR="009A2366" w:rsidRPr="009A2366">
        <w:rPr>
          <w:rFonts w:ascii="Times New Roman" w:eastAsia="Calibri" w:hAnsi="Times New Roman" w:cs="Times New Roman"/>
          <w:b/>
          <w:sz w:val="28"/>
          <w:szCs w:val="28"/>
          <w:lang w:val="uk-UA" w:eastAsia="ru-RU"/>
        </w:rPr>
        <w:t xml:space="preserve"> </w:t>
      </w:r>
      <w:r w:rsidRPr="001239BC">
        <w:rPr>
          <w:rFonts w:ascii="Times New Roman" w:hAnsi="Times New Roman" w:cs="Times New Roman"/>
          <w:b/>
          <w:bCs/>
          <w:sz w:val="28"/>
          <w:szCs w:val="28"/>
          <w:lang w:val="uk-UA" w:eastAsia="uk-UA"/>
        </w:rPr>
        <w:t>література</w:t>
      </w:r>
    </w:p>
    <w:p w14:paraId="5251E446" w14:textId="77777777" w:rsidR="00410F63" w:rsidRPr="009A2366" w:rsidRDefault="00410F63" w:rsidP="009A2366">
      <w:pPr>
        <w:spacing w:after="0" w:line="240" w:lineRule="auto"/>
        <w:jc w:val="center"/>
        <w:rPr>
          <w:rFonts w:ascii="Times New Roman" w:eastAsia="Calibri" w:hAnsi="Times New Roman" w:cs="Times New Roman"/>
          <w:b/>
          <w:sz w:val="28"/>
          <w:szCs w:val="28"/>
          <w:lang w:val="uk-UA" w:eastAsia="ru-RU"/>
        </w:rPr>
      </w:pPr>
    </w:p>
    <w:tbl>
      <w:tblPr>
        <w:tblStyle w:val="af7"/>
        <w:tblW w:w="0" w:type="auto"/>
        <w:tblInd w:w="-147" w:type="dxa"/>
        <w:tblLook w:val="04A0" w:firstRow="1" w:lastRow="0" w:firstColumn="1" w:lastColumn="0" w:noHBand="0" w:noVBand="1"/>
      </w:tblPr>
      <w:tblGrid>
        <w:gridCol w:w="1135"/>
        <w:gridCol w:w="8641"/>
      </w:tblGrid>
      <w:tr w:rsidR="00BC41EB" w:rsidRPr="00BC41EB" w14:paraId="5B8B577C" w14:textId="77777777" w:rsidTr="00BC41EB">
        <w:tc>
          <w:tcPr>
            <w:tcW w:w="1135" w:type="dxa"/>
          </w:tcPr>
          <w:p w14:paraId="3312E277" w14:textId="77777777" w:rsidR="00BC41EB" w:rsidRPr="00BC41EB" w:rsidRDefault="00BC41EB" w:rsidP="003D2BC8">
            <w:pPr>
              <w:numPr>
                <w:ilvl w:val="0"/>
                <w:numId w:val="22"/>
              </w:numPr>
              <w:contextualSpacing/>
              <w:rPr>
                <w:rFonts w:ascii="Times New Roman" w:eastAsia="Calibri" w:hAnsi="Times New Roman" w:cs="Times New Roman"/>
                <w:bCs/>
                <w:sz w:val="28"/>
                <w:szCs w:val="28"/>
                <w:lang w:val="uk-UA" w:eastAsia="ru-RU" w:bidi="en-US"/>
              </w:rPr>
            </w:pPr>
          </w:p>
        </w:tc>
        <w:tc>
          <w:tcPr>
            <w:tcW w:w="8641" w:type="dxa"/>
          </w:tcPr>
          <w:p w14:paraId="1D3D8105" w14:textId="43F542DD" w:rsidR="00BC41EB" w:rsidRPr="00BC41EB" w:rsidRDefault="00BC41EB" w:rsidP="00BC41EB">
            <w:pPr>
              <w:contextualSpacing/>
              <w:rPr>
                <w:rFonts w:ascii="Times New Roman" w:eastAsia="Calibri" w:hAnsi="Times New Roman" w:cs="Times New Roman"/>
                <w:bCs/>
                <w:sz w:val="28"/>
                <w:szCs w:val="28"/>
                <w:lang w:eastAsia="ru-RU" w:bidi="en-US"/>
              </w:rPr>
            </w:pPr>
            <w:r w:rsidRPr="00BC41EB">
              <w:rPr>
                <w:rFonts w:ascii="Times New Roman" w:eastAsia="Calibri" w:hAnsi="Times New Roman" w:cs="Times New Roman"/>
                <w:bCs/>
                <w:sz w:val="28"/>
                <w:szCs w:val="28"/>
                <w:lang w:val="uk-UA" w:eastAsia="ru-RU" w:bidi="en-US"/>
              </w:rPr>
              <w:t xml:space="preserve">Азарова Ю. Мультикультуралізм і сучасні моделі міжкультурної комунікації / Ю. Азарова // Наукові записки Національного університету "Острозька академія". Серія: Культурологія. - 2016. - Вип. 17. - С. </w:t>
            </w:r>
            <w:r w:rsidRPr="00BC41EB">
              <w:rPr>
                <w:rFonts w:ascii="Times New Roman" w:eastAsia="Calibri" w:hAnsi="Times New Roman" w:cs="Times New Roman"/>
                <w:bCs/>
                <w:sz w:val="28"/>
                <w:szCs w:val="28"/>
                <w:lang w:eastAsia="ru-RU" w:bidi="en-US"/>
              </w:rPr>
              <w:t xml:space="preserve">13-19. – Режим доступу: </w:t>
            </w:r>
            <w:hyperlink r:id="rId8" w:history="1">
              <w:r w:rsidRPr="00BC41EB">
                <w:rPr>
                  <w:rStyle w:val="ab"/>
                  <w:rFonts w:ascii="Times New Roman" w:eastAsia="Calibri" w:hAnsi="Times New Roman" w:cs="Times New Roman"/>
                  <w:bCs/>
                  <w:color w:val="auto"/>
                  <w:sz w:val="28"/>
                  <w:szCs w:val="28"/>
                  <w:u w:val="none"/>
                  <w:lang w:eastAsia="ru-RU" w:bidi="en-US"/>
                </w:rPr>
                <w:t>http://nbuv.gov.ua/UJRN/Nznuoakl_2016_17_</w:t>
              </w:r>
            </w:hyperlink>
          </w:p>
        </w:tc>
      </w:tr>
      <w:tr w:rsidR="00BC41EB" w:rsidRPr="003D2BC8" w14:paraId="1D8FCC5B" w14:textId="77777777" w:rsidTr="00BC41EB">
        <w:tc>
          <w:tcPr>
            <w:tcW w:w="1135" w:type="dxa"/>
          </w:tcPr>
          <w:p w14:paraId="5CE706B4" w14:textId="77777777" w:rsidR="00BC41EB" w:rsidRPr="00BC41EB" w:rsidRDefault="00BC41EB" w:rsidP="003D2BC8">
            <w:pPr>
              <w:numPr>
                <w:ilvl w:val="0"/>
                <w:numId w:val="22"/>
              </w:numPr>
              <w:contextualSpacing/>
              <w:rPr>
                <w:rFonts w:ascii="Times New Roman" w:eastAsia="Calibri" w:hAnsi="Times New Roman" w:cs="Times New Roman"/>
                <w:bCs/>
                <w:sz w:val="28"/>
                <w:szCs w:val="28"/>
                <w:lang w:eastAsia="ru-RU" w:bidi="en-US"/>
              </w:rPr>
            </w:pPr>
          </w:p>
        </w:tc>
        <w:tc>
          <w:tcPr>
            <w:tcW w:w="8641" w:type="dxa"/>
          </w:tcPr>
          <w:p w14:paraId="650F7887" w14:textId="01C77BDA" w:rsidR="00BC41EB" w:rsidRPr="00BC41EB" w:rsidRDefault="00BC41EB" w:rsidP="002A5F0B">
            <w:pPr>
              <w:contextualSpacing/>
              <w:rPr>
                <w:rFonts w:ascii="Times New Roman" w:eastAsia="Calibri" w:hAnsi="Times New Roman" w:cs="Times New Roman"/>
                <w:bCs/>
                <w:sz w:val="28"/>
                <w:szCs w:val="28"/>
                <w:lang w:val="en-US" w:eastAsia="ru-RU" w:bidi="en-US"/>
              </w:rPr>
            </w:pPr>
            <w:r w:rsidRPr="00BC41EB">
              <w:rPr>
                <w:rFonts w:ascii="Times New Roman" w:eastAsia="Calibri" w:hAnsi="Times New Roman" w:cs="Times New Roman"/>
                <w:bCs/>
                <w:sz w:val="28"/>
                <w:szCs w:val="28"/>
                <w:lang w:eastAsia="ru-RU" w:bidi="en-US"/>
              </w:rPr>
              <w:t>Бурак О.С. Крос-культурна комунікація як наслідок глобалізаційних крос-культурних контактів,</w:t>
            </w:r>
            <w:r w:rsidRPr="00BC41EB">
              <w:rPr>
                <w:rFonts w:ascii="Times New Roman" w:eastAsia="Calibri" w:hAnsi="Times New Roman" w:cs="Times New Roman"/>
                <w:bCs/>
                <w:sz w:val="28"/>
                <w:szCs w:val="28"/>
                <w:lang w:val="uk-UA" w:eastAsia="ru-RU" w:bidi="en-US"/>
              </w:rPr>
              <w:t xml:space="preserve"> </w:t>
            </w:r>
            <w:r w:rsidRPr="00BC41EB">
              <w:rPr>
                <w:rFonts w:ascii="Times New Roman" w:eastAsia="Calibri" w:hAnsi="Times New Roman" w:cs="Times New Roman"/>
                <w:bCs/>
                <w:sz w:val="28"/>
                <w:szCs w:val="28"/>
                <w:lang w:eastAsia="ru-RU" w:bidi="en-US"/>
              </w:rPr>
              <w:t xml:space="preserve">2012. </w:t>
            </w:r>
            <w:r w:rsidRPr="00BC41EB">
              <w:rPr>
                <w:rFonts w:ascii="Times New Roman" w:eastAsia="Calibri" w:hAnsi="Times New Roman" w:cs="Times New Roman"/>
                <w:bCs/>
                <w:sz w:val="28"/>
                <w:szCs w:val="28"/>
                <w:lang w:val="en-US" w:eastAsia="ru-RU" w:bidi="en-US"/>
              </w:rPr>
              <w:t>URL: http://www.nbuv.gov.ua/old_jrn/Soc_Gum/ Grani/2012_5/27.pdf</w:t>
            </w:r>
          </w:p>
        </w:tc>
      </w:tr>
      <w:tr w:rsidR="00BC41EB" w:rsidRPr="00BC41EB" w14:paraId="2E50B82F" w14:textId="77777777" w:rsidTr="00BC41EB">
        <w:tc>
          <w:tcPr>
            <w:tcW w:w="1135" w:type="dxa"/>
          </w:tcPr>
          <w:p w14:paraId="70F96B3C" w14:textId="77777777" w:rsidR="00BC41EB" w:rsidRPr="003D2BC8" w:rsidRDefault="00BC41EB" w:rsidP="003D2BC8">
            <w:pPr>
              <w:numPr>
                <w:ilvl w:val="0"/>
                <w:numId w:val="22"/>
              </w:numPr>
              <w:contextualSpacing/>
              <w:rPr>
                <w:rFonts w:ascii="Times New Roman" w:eastAsia="Calibri" w:hAnsi="Times New Roman" w:cs="Times New Roman"/>
                <w:bCs/>
                <w:sz w:val="28"/>
                <w:szCs w:val="28"/>
                <w:lang w:val="en-US" w:eastAsia="ru-RU" w:bidi="en-US"/>
              </w:rPr>
            </w:pPr>
          </w:p>
        </w:tc>
        <w:tc>
          <w:tcPr>
            <w:tcW w:w="8641" w:type="dxa"/>
          </w:tcPr>
          <w:p w14:paraId="2885C12E" w14:textId="4EDC3566" w:rsidR="00BC41EB" w:rsidRPr="00BC41EB" w:rsidRDefault="00BC41EB" w:rsidP="002A5F0B">
            <w:pPr>
              <w:contextualSpacing/>
              <w:rPr>
                <w:rFonts w:ascii="Times New Roman" w:eastAsia="Calibri" w:hAnsi="Times New Roman" w:cs="Times New Roman"/>
                <w:bCs/>
                <w:sz w:val="28"/>
                <w:szCs w:val="28"/>
                <w:lang w:eastAsia="ru-RU" w:bidi="en-US"/>
              </w:rPr>
            </w:pPr>
            <w:r w:rsidRPr="00BC41EB">
              <w:rPr>
                <w:rFonts w:ascii="Times New Roman" w:eastAsia="Calibri" w:hAnsi="Times New Roman" w:cs="Times New Roman"/>
                <w:bCs/>
                <w:sz w:val="28"/>
                <w:szCs w:val="28"/>
                <w:lang w:eastAsia="ru-RU" w:bidi="en-US"/>
              </w:rPr>
              <w:t>Головаха</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Є</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Горбачик</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А</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Паніна</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Н</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Україна</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та</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Європа</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результати</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міжнародного</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порівняльного</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соціологічного</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дослідження</w:t>
            </w:r>
            <w:r w:rsidRPr="003D2BC8">
              <w:rPr>
                <w:rFonts w:ascii="Times New Roman" w:eastAsia="Calibri" w:hAnsi="Times New Roman" w:cs="Times New Roman"/>
                <w:bCs/>
                <w:sz w:val="28"/>
                <w:szCs w:val="28"/>
                <w:lang w:val="en-US" w:eastAsia="ru-RU" w:bidi="en-US"/>
              </w:rPr>
              <w:t xml:space="preserve">. – </w:t>
            </w:r>
            <w:r w:rsidRPr="00BC41EB">
              <w:rPr>
                <w:rFonts w:ascii="Times New Roman" w:eastAsia="Calibri" w:hAnsi="Times New Roman" w:cs="Times New Roman"/>
                <w:bCs/>
                <w:sz w:val="28"/>
                <w:szCs w:val="28"/>
                <w:lang w:eastAsia="ru-RU" w:bidi="en-US"/>
              </w:rPr>
              <w:t>Київ</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Інститут</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соціології</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НАН</w:t>
            </w:r>
            <w:r w:rsidRPr="003D2BC8">
              <w:rPr>
                <w:rFonts w:ascii="Times New Roman" w:eastAsia="Calibri" w:hAnsi="Times New Roman" w:cs="Times New Roman"/>
                <w:bCs/>
                <w:sz w:val="28"/>
                <w:szCs w:val="28"/>
                <w:lang w:val="en-US" w:eastAsia="ru-RU" w:bidi="en-US"/>
              </w:rPr>
              <w:t xml:space="preserve"> </w:t>
            </w:r>
            <w:r w:rsidRPr="00BC41EB">
              <w:rPr>
                <w:rFonts w:ascii="Times New Roman" w:eastAsia="Calibri" w:hAnsi="Times New Roman" w:cs="Times New Roman"/>
                <w:bCs/>
                <w:sz w:val="28"/>
                <w:szCs w:val="28"/>
                <w:lang w:eastAsia="ru-RU" w:bidi="en-US"/>
              </w:rPr>
              <w:t>України</w:t>
            </w:r>
            <w:r w:rsidRPr="003D2BC8">
              <w:rPr>
                <w:rFonts w:ascii="Times New Roman" w:eastAsia="Calibri" w:hAnsi="Times New Roman" w:cs="Times New Roman"/>
                <w:bCs/>
                <w:sz w:val="28"/>
                <w:szCs w:val="28"/>
                <w:lang w:val="en-US" w:eastAsia="ru-RU" w:bidi="en-US"/>
              </w:rPr>
              <w:t xml:space="preserve">, 2006.- </w:t>
            </w:r>
            <w:r w:rsidRPr="00BC41EB">
              <w:rPr>
                <w:rFonts w:ascii="Times New Roman" w:eastAsia="Calibri" w:hAnsi="Times New Roman" w:cs="Times New Roman"/>
                <w:bCs/>
                <w:sz w:val="28"/>
                <w:szCs w:val="28"/>
                <w:lang w:eastAsia="ru-RU" w:bidi="en-US"/>
              </w:rPr>
              <w:t xml:space="preserve">142 </w:t>
            </w:r>
            <w:r w:rsidRPr="00BC41EB">
              <w:rPr>
                <w:rFonts w:ascii="Times New Roman" w:eastAsia="Calibri" w:hAnsi="Times New Roman" w:cs="Times New Roman"/>
                <w:bCs/>
                <w:sz w:val="28"/>
                <w:szCs w:val="28"/>
                <w:lang w:val="en-US" w:eastAsia="ru-RU" w:bidi="en-US"/>
              </w:rPr>
              <w:t>c</w:t>
            </w:r>
            <w:r w:rsidRPr="00BC41EB">
              <w:rPr>
                <w:rFonts w:ascii="Times New Roman" w:eastAsia="Calibri" w:hAnsi="Times New Roman" w:cs="Times New Roman"/>
                <w:bCs/>
                <w:sz w:val="28"/>
                <w:szCs w:val="28"/>
                <w:lang w:eastAsia="ru-RU" w:bidi="en-US"/>
              </w:rPr>
              <w:t xml:space="preserve">.  </w:t>
            </w:r>
          </w:p>
        </w:tc>
      </w:tr>
      <w:tr w:rsidR="00BC41EB" w:rsidRPr="00BC41EB" w14:paraId="22C7CB31" w14:textId="77777777" w:rsidTr="00BC41EB">
        <w:tc>
          <w:tcPr>
            <w:tcW w:w="1135" w:type="dxa"/>
          </w:tcPr>
          <w:p w14:paraId="603395F5" w14:textId="77777777" w:rsidR="00BC41EB" w:rsidRPr="00BC41EB" w:rsidRDefault="00BC41EB" w:rsidP="003D2BC8">
            <w:pPr>
              <w:numPr>
                <w:ilvl w:val="0"/>
                <w:numId w:val="22"/>
              </w:numPr>
              <w:contextualSpacing/>
              <w:rPr>
                <w:rFonts w:ascii="Times New Roman" w:eastAsia="Calibri" w:hAnsi="Times New Roman" w:cs="Times New Roman"/>
                <w:bCs/>
                <w:sz w:val="28"/>
                <w:szCs w:val="28"/>
                <w:lang w:eastAsia="ru-RU" w:bidi="en-US"/>
              </w:rPr>
            </w:pPr>
          </w:p>
        </w:tc>
        <w:tc>
          <w:tcPr>
            <w:tcW w:w="8641" w:type="dxa"/>
          </w:tcPr>
          <w:p w14:paraId="69B6BEEF" w14:textId="2B93CD31" w:rsidR="00BC41EB" w:rsidRPr="00BC41EB" w:rsidRDefault="00BC41EB" w:rsidP="002A5F0B">
            <w:pPr>
              <w:contextualSpacing/>
              <w:rPr>
                <w:rFonts w:ascii="Times New Roman" w:eastAsia="Calibri" w:hAnsi="Times New Roman" w:cs="Times New Roman"/>
                <w:bCs/>
                <w:sz w:val="28"/>
                <w:szCs w:val="28"/>
                <w:lang w:eastAsia="ru-RU" w:bidi="en-US"/>
              </w:rPr>
            </w:pPr>
            <w:r w:rsidRPr="00BC41EB">
              <w:rPr>
                <w:rFonts w:ascii="Times New Roman" w:eastAsia="Calibri" w:hAnsi="Times New Roman" w:cs="Times New Roman"/>
                <w:bCs/>
                <w:sz w:val="28"/>
                <w:szCs w:val="28"/>
                <w:lang w:eastAsia="ru-RU" w:bidi="en-US"/>
              </w:rPr>
              <w:t>Грушевицкая Т.  Г.  Основы межкультурной коммуникации: [учеб.  пособ.]  / Т. Г. Грушевицкая, В. Д. Попков, А. П. Садохин – М: Альфа-М: ИНФРА-М, 2006. – 288 с.</w:t>
            </w:r>
          </w:p>
        </w:tc>
      </w:tr>
      <w:tr w:rsidR="00BC41EB" w:rsidRPr="00BC41EB" w14:paraId="304031A5" w14:textId="77777777" w:rsidTr="00BC41EB">
        <w:tc>
          <w:tcPr>
            <w:tcW w:w="1135" w:type="dxa"/>
          </w:tcPr>
          <w:p w14:paraId="23D271D2" w14:textId="77777777" w:rsidR="00BC41EB" w:rsidRPr="00BC41EB" w:rsidRDefault="00BC41EB" w:rsidP="003D2BC8">
            <w:pPr>
              <w:numPr>
                <w:ilvl w:val="0"/>
                <w:numId w:val="22"/>
              </w:numPr>
              <w:contextualSpacing/>
              <w:rPr>
                <w:rFonts w:ascii="Times New Roman" w:eastAsia="Times New Roman" w:hAnsi="Times New Roman" w:cs="Times New Roman"/>
                <w:sz w:val="28"/>
                <w:szCs w:val="28"/>
                <w:lang w:val="uk-UA" w:bidi="en-US"/>
              </w:rPr>
            </w:pPr>
          </w:p>
        </w:tc>
        <w:tc>
          <w:tcPr>
            <w:tcW w:w="8641" w:type="dxa"/>
          </w:tcPr>
          <w:p w14:paraId="65CACDA5" w14:textId="360CCAF2" w:rsidR="00BC41EB" w:rsidRPr="00BC41EB" w:rsidRDefault="00BC41EB" w:rsidP="002A5F0B">
            <w:pPr>
              <w:contextualSpacing/>
              <w:rPr>
                <w:rFonts w:ascii="Times New Roman" w:eastAsia="Calibri" w:hAnsi="Times New Roman" w:cs="Times New Roman"/>
                <w:bCs/>
                <w:sz w:val="28"/>
                <w:szCs w:val="28"/>
                <w:lang w:eastAsia="ru-RU" w:bidi="en-US"/>
              </w:rPr>
            </w:pPr>
            <w:r w:rsidRPr="00BC41EB">
              <w:rPr>
                <w:rFonts w:ascii="Times New Roman" w:eastAsia="Times New Roman" w:hAnsi="Times New Roman" w:cs="Times New Roman"/>
                <w:sz w:val="28"/>
                <w:szCs w:val="28"/>
                <w:lang w:val="uk-UA" w:bidi="en-US"/>
              </w:rPr>
              <w:t xml:space="preserve"> </w:t>
            </w:r>
            <w:r w:rsidRPr="00BC41EB">
              <w:rPr>
                <w:rFonts w:ascii="Times New Roman" w:eastAsia="Calibri" w:hAnsi="Times New Roman" w:cs="Times New Roman"/>
                <w:bCs/>
                <w:sz w:val="28"/>
                <w:szCs w:val="28"/>
                <w:lang w:eastAsia="ru-RU" w:bidi="en-US"/>
              </w:rPr>
              <w:t>Коч Н. В. Міжкультурна комунікація: навчальний посібник</w:t>
            </w:r>
            <w:r w:rsidRPr="00BC41EB">
              <w:rPr>
                <w:rFonts w:ascii="Times New Roman" w:eastAsia="Calibri" w:hAnsi="Times New Roman" w:cs="Times New Roman"/>
                <w:bCs/>
                <w:sz w:val="28"/>
                <w:szCs w:val="28"/>
                <w:lang w:val="uk-UA" w:eastAsia="ru-RU" w:bidi="en-US"/>
              </w:rPr>
              <w:t>.</w:t>
            </w:r>
            <w:r w:rsidRPr="00BC41EB">
              <w:rPr>
                <w:rFonts w:ascii="Times New Roman" w:eastAsia="Calibri" w:hAnsi="Times New Roman" w:cs="Times New Roman"/>
                <w:bCs/>
                <w:sz w:val="28"/>
                <w:szCs w:val="28"/>
                <w:lang w:eastAsia="ru-RU" w:bidi="en-US"/>
              </w:rPr>
              <w:t xml:space="preserve"> Миколаїв: Вид-во «ЧП Румянцева А.В.»,</w:t>
            </w:r>
            <w:r w:rsidRPr="00BC41EB">
              <w:rPr>
                <w:rFonts w:ascii="Times New Roman" w:eastAsia="Calibri" w:hAnsi="Times New Roman" w:cs="Times New Roman"/>
                <w:bCs/>
                <w:sz w:val="28"/>
                <w:szCs w:val="28"/>
                <w:lang w:val="uk-UA" w:eastAsia="ru-RU" w:bidi="en-US"/>
              </w:rPr>
              <w:t xml:space="preserve"> </w:t>
            </w:r>
            <w:r w:rsidRPr="00BC41EB">
              <w:rPr>
                <w:rFonts w:ascii="Times New Roman" w:eastAsia="Calibri" w:hAnsi="Times New Roman" w:cs="Times New Roman"/>
                <w:bCs/>
                <w:sz w:val="28"/>
                <w:szCs w:val="28"/>
                <w:lang w:eastAsia="ru-RU" w:bidi="en-US"/>
              </w:rPr>
              <w:t>2017. – 200 с.</w:t>
            </w:r>
          </w:p>
        </w:tc>
      </w:tr>
      <w:tr w:rsidR="00BC41EB" w:rsidRPr="00BC41EB" w14:paraId="6219C01C" w14:textId="77777777" w:rsidTr="00BC41EB">
        <w:tc>
          <w:tcPr>
            <w:tcW w:w="1135" w:type="dxa"/>
          </w:tcPr>
          <w:p w14:paraId="554268BF" w14:textId="77777777" w:rsidR="00BC41EB" w:rsidRPr="00BC41EB" w:rsidRDefault="00BC41EB" w:rsidP="003D2BC8">
            <w:pPr>
              <w:numPr>
                <w:ilvl w:val="0"/>
                <w:numId w:val="22"/>
              </w:numPr>
              <w:contextualSpacing/>
              <w:rPr>
                <w:rFonts w:ascii="Times New Roman" w:eastAsia="Calibri" w:hAnsi="Times New Roman" w:cs="Times New Roman"/>
                <w:bCs/>
                <w:sz w:val="28"/>
                <w:szCs w:val="28"/>
                <w:lang w:eastAsia="ru-RU" w:bidi="en-US"/>
              </w:rPr>
            </w:pPr>
          </w:p>
        </w:tc>
        <w:tc>
          <w:tcPr>
            <w:tcW w:w="8641" w:type="dxa"/>
          </w:tcPr>
          <w:p w14:paraId="29BD66B4" w14:textId="5B6538D7" w:rsidR="00BC41EB" w:rsidRPr="00BC41EB" w:rsidRDefault="00BC41EB" w:rsidP="002A5F0B">
            <w:pPr>
              <w:contextualSpacing/>
              <w:rPr>
                <w:rFonts w:ascii="Times New Roman" w:eastAsia="Calibri" w:hAnsi="Times New Roman" w:cs="Times New Roman"/>
                <w:bCs/>
                <w:sz w:val="28"/>
                <w:szCs w:val="28"/>
                <w:lang w:eastAsia="ru-RU" w:bidi="en-US"/>
              </w:rPr>
            </w:pPr>
            <w:r w:rsidRPr="00BC41EB">
              <w:rPr>
                <w:rFonts w:ascii="Times New Roman" w:eastAsia="Calibri" w:hAnsi="Times New Roman" w:cs="Times New Roman"/>
                <w:bCs/>
                <w:sz w:val="28"/>
                <w:szCs w:val="28"/>
                <w:lang w:eastAsia="ru-RU" w:bidi="en-US"/>
              </w:rPr>
              <w:t>Комунікативні тренди міжнародних відносин. Монографія / Макаренко Є. А., Рижков М. М.,</w:t>
            </w:r>
            <w:r w:rsidRPr="00BC41EB">
              <w:rPr>
                <w:rFonts w:ascii="Times New Roman" w:eastAsia="Calibri" w:hAnsi="Times New Roman" w:cs="Times New Roman"/>
                <w:bCs/>
                <w:sz w:val="28"/>
                <w:szCs w:val="28"/>
                <w:lang w:val="uk-UA" w:eastAsia="ru-RU" w:bidi="en-US"/>
              </w:rPr>
              <w:t xml:space="preserve"> </w:t>
            </w:r>
            <w:r w:rsidRPr="00BC41EB">
              <w:rPr>
                <w:rFonts w:ascii="Times New Roman" w:eastAsia="Calibri" w:hAnsi="Times New Roman" w:cs="Times New Roman"/>
                <w:bCs/>
                <w:sz w:val="28"/>
                <w:szCs w:val="28"/>
                <w:lang w:eastAsia="ru-RU" w:bidi="en-US"/>
              </w:rPr>
              <w:t>Піпченко Н. О., Москаленко Т. В., Погорська І. І., Бєлоусова Н.Б., Кучмій О. П., Сербіна Н. Ф., Сербіна</w:t>
            </w:r>
            <w:r w:rsidRPr="00BC41EB">
              <w:rPr>
                <w:rFonts w:ascii="Times New Roman" w:eastAsia="Calibri" w:hAnsi="Times New Roman" w:cs="Times New Roman"/>
                <w:bCs/>
                <w:sz w:val="28"/>
                <w:szCs w:val="28"/>
                <w:lang w:val="uk-UA" w:eastAsia="ru-RU" w:bidi="en-US"/>
              </w:rPr>
              <w:t xml:space="preserve"> </w:t>
            </w:r>
            <w:r w:rsidRPr="00BC41EB">
              <w:rPr>
                <w:rFonts w:ascii="Times New Roman" w:eastAsia="Calibri" w:hAnsi="Times New Roman" w:cs="Times New Roman"/>
                <w:bCs/>
                <w:sz w:val="28"/>
                <w:szCs w:val="28"/>
                <w:lang w:eastAsia="ru-RU" w:bidi="en-US"/>
              </w:rPr>
              <w:t>К. Ю., Фролова О. М., Шевченко О.В.– К.: Центр вільної преси, 2016. – 614 с</w:t>
            </w:r>
            <w:r w:rsidRPr="00BC41EB">
              <w:rPr>
                <w:rFonts w:ascii="Times New Roman" w:eastAsia="Calibri" w:hAnsi="Times New Roman" w:cs="Times New Roman"/>
                <w:bCs/>
                <w:sz w:val="28"/>
                <w:szCs w:val="28"/>
                <w:lang w:val="uk-UA" w:eastAsia="ru-RU" w:bidi="en-US"/>
              </w:rPr>
              <w:t>.</w:t>
            </w:r>
          </w:p>
        </w:tc>
      </w:tr>
      <w:tr w:rsidR="00BC41EB" w:rsidRPr="00A646AD" w14:paraId="43E11F86" w14:textId="77777777" w:rsidTr="00BC41EB">
        <w:tc>
          <w:tcPr>
            <w:tcW w:w="1135" w:type="dxa"/>
          </w:tcPr>
          <w:p w14:paraId="3058C7A2" w14:textId="77777777" w:rsidR="00BC41EB" w:rsidRPr="00BC41EB" w:rsidRDefault="00BC41EB" w:rsidP="003D2BC8">
            <w:pPr>
              <w:numPr>
                <w:ilvl w:val="0"/>
                <w:numId w:val="22"/>
              </w:numPr>
              <w:contextualSpacing/>
              <w:rPr>
                <w:rFonts w:ascii="Times New Roman" w:eastAsia="Calibri" w:hAnsi="Times New Roman" w:cs="Times New Roman"/>
                <w:bCs/>
                <w:sz w:val="28"/>
                <w:szCs w:val="28"/>
                <w:lang w:val="uk-UA" w:eastAsia="ru-RU" w:bidi="en-US"/>
              </w:rPr>
            </w:pPr>
          </w:p>
        </w:tc>
        <w:tc>
          <w:tcPr>
            <w:tcW w:w="8641" w:type="dxa"/>
          </w:tcPr>
          <w:p w14:paraId="10EBDF45" w14:textId="6FB93CA7" w:rsidR="00BC41EB" w:rsidRPr="00BC41EB" w:rsidRDefault="00BC41EB" w:rsidP="002A5F0B">
            <w:pPr>
              <w:contextualSpacing/>
              <w:rPr>
                <w:rFonts w:ascii="Times New Roman" w:eastAsia="Calibri" w:hAnsi="Times New Roman" w:cs="Times New Roman"/>
                <w:bCs/>
                <w:sz w:val="28"/>
                <w:szCs w:val="28"/>
                <w:lang w:val="uk-UA" w:eastAsia="ru-RU" w:bidi="en-US"/>
              </w:rPr>
            </w:pPr>
            <w:r w:rsidRPr="00BC41EB">
              <w:rPr>
                <w:rFonts w:ascii="Times New Roman" w:eastAsia="Calibri" w:hAnsi="Times New Roman" w:cs="Times New Roman"/>
                <w:bCs/>
                <w:sz w:val="28"/>
                <w:szCs w:val="28"/>
                <w:lang w:val="uk-UA" w:eastAsia="ru-RU" w:bidi="en-US"/>
              </w:rPr>
              <w:t xml:space="preserve"> Почепцов Г.Г. Теорія комунікації / Г.Г.Почепцов. – К.:ВЦ «Київський університет», 1999.-308 с.</w:t>
            </w:r>
          </w:p>
        </w:tc>
      </w:tr>
      <w:tr w:rsidR="00BC41EB" w:rsidRPr="00BC41EB" w14:paraId="7C4013C4" w14:textId="77777777" w:rsidTr="00BC41EB">
        <w:tc>
          <w:tcPr>
            <w:tcW w:w="1135" w:type="dxa"/>
          </w:tcPr>
          <w:p w14:paraId="7162953B" w14:textId="77777777" w:rsidR="00BC41EB" w:rsidRPr="00BC41EB" w:rsidRDefault="00BC41EB" w:rsidP="003D2BC8">
            <w:pPr>
              <w:numPr>
                <w:ilvl w:val="0"/>
                <w:numId w:val="22"/>
              </w:numPr>
              <w:contextualSpacing/>
              <w:rPr>
                <w:rFonts w:ascii="Times New Roman" w:eastAsia="Calibri" w:hAnsi="Times New Roman" w:cs="Times New Roman"/>
                <w:bCs/>
                <w:sz w:val="28"/>
                <w:szCs w:val="28"/>
                <w:lang w:val="uk-UA" w:eastAsia="ru-RU" w:bidi="en-US"/>
              </w:rPr>
            </w:pPr>
          </w:p>
        </w:tc>
        <w:tc>
          <w:tcPr>
            <w:tcW w:w="8641" w:type="dxa"/>
          </w:tcPr>
          <w:p w14:paraId="2E834022" w14:textId="5260D9F9" w:rsidR="00BC41EB" w:rsidRPr="00BC41EB" w:rsidRDefault="00BC41EB" w:rsidP="002A5F0B">
            <w:pPr>
              <w:contextualSpacing/>
              <w:rPr>
                <w:rFonts w:ascii="Times New Roman" w:eastAsia="Calibri" w:hAnsi="Times New Roman" w:cs="Times New Roman"/>
                <w:bCs/>
                <w:sz w:val="28"/>
                <w:szCs w:val="28"/>
                <w:lang w:val="uk-UA" w:eastAsia="ru-RU" w:bidi="en-US"/>
              </w:rPr>
            </w:pPr>
            <w:r w:rsidRPr="00BC41EB">
              <w:rPr>
                <w:rFonts w:ascii="Times New Roman" w:eastAsia="Calibri" w:hAnsi="Times New Roman" w:cs="Times New Roman"/>
                <w:bCs/>
                <w:sz w:val="28"/>
                <w:szCs w:val="28"/>
                <w:lang w:val="uk-UA" w:eastAsia="ru-RU" w:bidi="en-US"/>
              </w:rPr>
              <w:t>Слющинський Б. В. Соціологія міжкультурної комунікації як спеціальна соціологічна теорія: перспективи та можливості статусного визначення / Б. В. Слющинський // Вісник Харківського національного університету ім. В. Н. Каразіна. — Х., 1995. — 17 випуск.</w:t>
            </w:r>
          </w:p>
        </w:tc>
      </w:tr>
      <w:tr w:rsidR="00BC41EB" w:rsidRPr="00BC41EB" w14:paraId="4D2D32BD" w14:textId="77777777" w:rsidTr="00BC41EB">
        <w:tc>
          <w:tcPr>
            <w:tcW w:w="1135" w:type="dxa"/>
          </w:tcPr>
          <w:p w14:paraId="2A1E4EB0" w14:textId="77777777" w:rsidR="00BC41EB" w:rsidRPr="00BC41EB" w:rsidRDefault="00BC41EB" w:rsidP="003D2BC8">
            <w:pPr>
              <w:numPr>
                <w:ilvl w:val="0"/>
                <w:numId w:val="22"/>
              </w:numPr>
              <w:contextualSpacing/>
              <w:rPr>
                <w:rFonts w:ascii="Times New Roman" w:eastAsia="Calibri" w:hAnsi="Times New Roman" w:cs="Times New Roman"/>
                <w:bCs/>
                <w:sz w:val="28"/>
                <w:szCs w:val="28"/>
                <w:lang w:val="uk-UA" w:eastAsia="ru-RU" w:bidi="en-US"/>
              </w:rPr>
            </w:pPr>
          </w:p>
        </w:tc>
        <w:tc>
          <w:tcPr>
            <w:tcW w:w="8641" w:type="dxa"/>
          </w:tcPr>
          <w:p w14:paraId="414347FB" w14:textId="68970AAF" w:rsidR="00BC41EB" w:rsidRPr="00BC41EB" w:rsidRDefault="00BC41EB" w:rsidP="002A5F0B">
            <w:pPr>
              <w:contextualSpacing/>
              <w:rPr>
                <w:rFonts w:ascii="Times New Roman" w:eastAsia="Calibri" w:hAnsi="Times New Roman" w:cs="Times New Roman"/>
                <w:bCs/>
                <w:sz w:val="28"/>
                <w:szCs w:val="28"/>
                <w:lang w:eastAsia="ru-RU" w:bidi="en-US"/>
              </w:rPr>
            </w:pPr>
            <w:r w:rsidRPr="00BC41EB">
              <w:rPr>
                <w:rFonts w:ascii="Times New Roman" w:eastAsia="Calibri" w:hAnsi="Times New Roman" w:cs="Times New Roman"/>
                <w:bCs/>
                <w:sz w:val="28"/>
                <w:szCs w:val="28"/>
                <w:lang w:eastAsia="ru-RU" w:bidi="en-US"/>
              </w:rPr>
              <w:t xml:space="preserve">Симонова Л.  М.  Кросс-культурные взаимодействия в международном предпринимательстве / Л. М. Симонова, Л. Е. Стровский – М.: ЮНИТИ, 2003. – 190 с. </w:t>
            </w:r>
          </w:p>
        </w:tc>
      </w:tr>
      <w:tr w:rsidR="00BC41EB" w:rsidRPr="00BC41EB" w14:paraId="58796FE3" w14:textId="77777777" w:rsidTr="00BC41EB">
        <w:tc>
          <w:tcPr>
            <w:tcW w:w="1135" w:type="dxa"/>
          </w:tcPr>
          <w:p w14:paraId="6A36C585" w14:textId="77777777" w:rsidR="00BC41EB" w:rsidRPr="00BC41EB" w:rsidRDefault="00BC41EB" w:rsidP="003D2BC8">
            <w:pPr>
              <w:numPr>
                <w:ilvl w:val="0"/>
                <w:numId w:val="22"/>
              </w:numPr>
              <w:contextualSpacing/>
              <w:rPr>
                <w:rFonts w:ascii="Times New Roman" w:eastAsia="Calibri" w:hAnsi="Times New Roman" w:cs="Times New Roman"/>
                <w:bCs/>
                <w:sz w:val="28"/>
                <w:szCs w:val="28"/>
                <w:lang w:eastAsia="ru-RU" w:bidi="en-US"/>
              </w:rPr>
            </w:pPr>
          </w:p>
        </w:tc>
        <w:tc>
          <w:tcPr>
            <w:tcW w:w="8641" w:type="dxa"/>
          </w:tcPr>
          <w:p w14:paraId="5A004C3C" w14:textId="5E60FAED" w:rsidR="00BC41EB" w:rsidRPr="00BC41EB" w:rsidRDefault="00BC41EB" w:rsidP="002A5F0B">
            <w:pPr>
              <w:contextualSpacing/>
              <w:rPr>
                <w:rFonts w:ascii="Times New Roman" w:eastAsia="Calibri" w:hAnsi="Times New Roman" w:cs="Times New Roman"/>
                <w:bCs/>
                <w:sz w:val="28"/>
                <w:szCs w:val="28"/>
                <w:lang w:val="uk-UA" w:eastAsia="ru-RU" w:bidi="en-US"/>
              </w:rPr>
            </w:pPr>
            <w:r w:rsidRPr="00BC41EB">
              <w:rPr>
                <w:rFonts w:ascii="Times New Roman" w:eastAsia="Calibri" w:hAnsi="Times New Roman" w:cs="Times New Roman"/>
                <w:bCs/>
                <w:sz w:val="28"/>
                <w:szCs w:val="28"/>
                <w:lang w:eastAsia="ru-RU" w:bidi="en-US"/>
              </w:rPr>
              <w:t>Сорокина Н.В.</w:t>
            </w:r>
            <w:r w:rsidRPr="00BC41EB">
              <w:rPr>
                <w:rFonts w:ascii="Times New Roman" w:eastAsia="Calibri" w:hAnsi="Times New Roman" w:cs="Times New Roman"/>
                <w:bCs/>
                <w:sz w:val="28"/>
                <w:szCs w:val="28"/>
                <w:lang w:val="uk-UA" w:eastAsia="ru-RU" w:bidi="en-US"/>
              </w:rPr>
              <w:t xml:space="preserve"> </w:t>
            </w:r>
            <w:r w:rsidRPr="00BC41EB">
              <w:rPr>
                <w:rFonts w:ascii="Times New Roman" w:eastAsia="Calibri" w:hAnsi="Times New Roman" w:cs="Times New Roman"/>
                <w:bCs/>
                <w:sz w:val="28"/>
                <w:szCs w:val="28"/>
                <w:lang w:eastAsia="ru-RU" w:bidi="en-US"/>
              </w:rPr>
              <w:t xml:space="preserve">Национальные стереотипы в межкультурной </w:t>
            </w:r>
            <w:r w:rsidRPr="00BC41EB">
              <w:rPr>
                <w:rFonts w:ascii="Times New Roman" w:eastAsia="Calibri" w:hAnsi="Times New Roman" w:cs="Times New Roman"/>
                <w:bCs/>
                <w:sz w:val="28"/>
                <w:szCs w:val="28"/>
                <w:lang w:eastAsia="ru-RU" w:bidi="en-US"/>
              </w:rPr>
              <w:lastRenderedPageBreak/>
              <w:t xml:space="preserve">коммуникации: </w:t>
            </w:r>
            <w:r w:rsidRPr="00BC41EB">
              <w:rPr>
                <w:rFonts w:ascii="Times New Roman" w:eastAsia="Calibri" w:hAnsi="Times New Roman" w:cs="Times New Roman"/>
                <w:bCs/>
                <w:sz w:val="28"/>
                <w:szCs w:val="28"/>
                <w:lang w:val="uk-UA" w:eastAsia="ru-RU" w:bidi="en-US"/>
              </w:rPr>
              <w:t>Монография</w:t>
            </w:r>
            <w:r w:rsidRPr="00BC41EB">
              <w:rPr>
                <w:rFonts w:ascii="Times New Roman" w:eastAsia="Calibri" w:hAnsi="Times New Roman" w:cs="Times New Roman"/>
                <w:bCs/>
                <w:sz w:val="28"/>
                <w:szCs w:val="28"/>
                <w:lang w:eastAsia="ru-RU" w:bidi="en-US"/>
              </w:rPr>
              <w:t>. – М.: ИЦ РИОР: НИЦ ИНФРА-М, 2016.</w:t>
            </w:r>
            <w:r w:rsidRPr="00BC41EB">
              <w:rPr>
                <w:rFonts w:ascii="Times New Roman" w:eastAsia="Calibri" w:hAnsi="Times New Roman" w:cs="Times New Roman"/>
                <w:bCs/>
                <w:sz w:val="28"/>
                <w:szCs w:val="28"/>
                <w:lang w:val="uk-UA" w:eastAsia="ru-RU" w:bidi="en-US"/>
              </w:rPr>
              <w:t xml:space="preserve"> – </w:t>
            </w:r>
            <w:r w:rsidRPr="00BC41EB">
              <w:rPr>
                <w:rFonts w:ascii="Times New Roman" w:eastAsia="Calibri" w:hAnsi="Times New Roman" w:cs="Times New Roman"/>
                <w:bCs/>
                <w:sz w:val="28"/>
                <w:szCs w:val="28"/>
                <w:lang w:eastAsia="ru-RU" w:bidi="en-US"/>
              </w:rPr>
              <w:t>268 с.</w:t>
            </w:r>
          </w:p>
        </w:tc>
      </w:tr>
      <w:tr w:rsidR="00BC41EB" w:rsidRPr="00BC41EB" w14:paraId="636C0052" w14:textId="77777777" w:rsidTr="00BC41EB">
        <w:tc>
          <w:tcPr>
            <w:tcW w:w="1135" w:type="dxa"/>
          </w:tcPr>
          <w:p w14:paraId="26E8B97E" w14:textId="77777777" w:rsidR="00BC41EB" w:rsidRPr="00BC41EB" w:rsidRDefault="00BC41EB" w:rsidP="003D2BC8">
            <w:pPr>
              <w:numPr>
                <w:ilvl w:val="0"/>
                <w:numId w:val="22"/>
              </w:numPr>
              <w:contextualSpacing/>
              <w:rPr>
                <w:rFonts w:ascii="Times New Roman" w:eastAsia="Calibri" w:hAnsi="Times New Roman" w:cs="Times New Roman"/>
                <w:bCs/>
                <w:sz w:val="28"/>
                <w:szCs w:val="28"/>
                <w:lang w:eastAsia="ru-RU" w:bidi="en-US"/>
              </w:rPr>
            </w:pPr>
          </w:p>
        </w:tc>
        <w:tc>
          <w:tcPr>
            <w:tcW w:w="8641" w:type="dxa"/>
          </w:tcPr>
          <w:p w14:paraId="45C64C5A" w14:textId="5244727B" w:rsidR="00BC41EB" w:rsidRPr="00BC41EB" w:rsidRDefault="00BC41EB" w:rsidP="002A5F0B">
            <w:pPr>
              <w:contextualSpacing/>
              <w:rPr>
                <w:rFonts w:ascii="Times New Roman" w:eastAsia="Calibri" w:hAnsi="Times New Roman" w:cs="Times New Roman"/>
                <w:bCs/>
                <w:sz w:val="28"/>
                <w:szCs w:val="28"/>
                <w:lang w:val="uk-UA" w:eastAsia="ru-RU" w:bidi="en-US"/>
              </w:rPr>
            </w:pPr>
            <w:r w:rsidRPr="00BC41EB">
              <w:rPr>
                <w:rFonts w:ascii="Times New Roman" w:eastAsia="Calibri" w:hAnsi="Times New Roman" w:cs="Times New Roman"/>
                <w:bCs/>
                <w:sz w:val="28"/>
                <w:szCs w:val="28"/>
                <w:lang w:eastAsia="ru-RU" w:bidi="en-US"/>
              </w:rPr>
              <w:t xml:space="preserve">Стегній </w:t>
            </w:r>
            <w:r w:rsidRPr="00BC41EB">
              <w:rPr>
                <w:rFonts w:ascii="Times New Roman" w:eastAsia="Calibri" w:hAnsi="Times New Roman" w:cs="Times New Roman"/>
                <w:bCs/>
                <w:sz w:val="28"/>
                <w:szCs w:val="28"/>
                <w:lang w:val="uk-UA" w:eastAsia="ru-RU" w:bidi="en-US"/>
              </w:rPr>
              <w:t>О. Г.  Методологічні складності крос-культурних досліджень/</w:t>
            </w:r>
            <w:r w:rsidRPr="00BC41EB">
              <w:rPr>
                <w:rFonts w:ascii="Times New Roman" w:eastAsia="Times New Roman" w:hAnsi="Times New Roman" w:cs="Times New Roman"/>
                <w:bCs/>
                <w:sz w:val="28"/>
                <w:szCs w:val="28"/>
                <w:lang w:bidi="en-US"/>
              </w:rPr>
              <w:t xml:space="preserve"> </w:t>
            </w:r>
            <w:r w:rsidRPr="00BC41EB">
              <w:rPr>
                <w:rFonts w:ascii="Times New Roman" w:eastAsia="Calibri" w:hAnsi="Times New Roman" w:cs="Times New Roman"/>
                <w:bCs/>
                <w:sz w:val="28"/>
                <w:szCs w:val="28"/>
                <w:lang w:eastAsia="ru-RU" w:bidi="en-US"/>
              </w:rPr>
              <w:t>О. Г. Стегній// Український соціум. 2013. № 2(45)</w:t>
            </w:r>
            <w:r w:rsidRPr="00BC41EB">
              <w:rPr>
                <w:rFonts w:ascii="Times New Roman" w:eastAsia="Calibri" w:hAnsi="Times New Roman" w:cs="Times New Roman"/>
                <w:bCs/>
                <w:sz w:val="28"/>
                <w:szCs w:val="28"/>
                <w:lang w:val="uk-UA" w:eastAsia="ru-RU" w:bidi="en-US"/>
              </w:rPr>
              <w:t xml:space="preserve"> С.99 – 111.</w:t>
            </w:r>
          </w:p>
        </w:tc>
      </w:tr>
      <w:tr w:rsidR="00BC41EB" w:rsidRPr="00BC41EB" w14:paraId="7B783B52" w14:textId="77777777" w:rsidTr="00BC41EB">
        <w:tc>
          <w:tcPr>
            <w:tcW w:w="1135" w:type="dxa"/>
          </w:tcPr>
          <w:p w14:paraId="0DE41DEB" w14:textId="77777777" w:rsidR="00BC41EB" w:rsidRPr="00BC41EB" w:rsidRDefault="00BC41EB" w:rsidP="003D2BC8">
            <w:pPr>
              <w:numPr>
                <w:ilvl w:val="0"/>
                <w:numId w:val="22"/>
              </w:numPr>
              <w:contextualSpacing/>
              <w:rPr>
                <w:rFonts w:ascii="Times New Roman" w:eastAsia="Calibri" w:hAnsi="Times New Roman" w:cs="Times New Roman"/>
                <w:bCs/>
                <w:sz w:val="28"/>
                <w:szCs w:val="28"/>
                <w:lang w:val="uk-UA" w:eastAsia="ru-RU" w:bidi="en-US"/>
              </w:rPr>
            </w:pPr>
          </w:p>
        </w:tc>
        <w:tc>
          <w:tcPr>
            <w:tcW w:w="8641" w:type="dxa"/>
          </w:tcPr>
          <w:p w14:paraId="41552BA5" w14:textId="4920E453" w:rsidR="00BC41EB" w:rsidRPr="00BC41EB" w:rsidRDefault="00BC41EB" w:rsidP="002A5F0B">
            <w:pPr>
              <w:contextualSpacing/>
              <w:rPr>
                <w:rFonts w:ascii="Times New Roman" w:eastAsia="Calibri" w:hAnsi="Times New Roman" w:cs="Times New Roman"/>
                <w:bCs/>
                <w:sz w:val="28"/>
                <w:szCs w:val="28"/>
                <w:lang w:val="uk-UA" w:eastAsia="ru-RU" w:bidi="en-US"/>
              </w:rPr>
            </w:pPr>
            <w:r w:rsidRPr="00BC41EB">
              <w:rPr>
                <w:rFonts w:ascii="Times New Roman" w:eastAsia="Calibri" w:hAnsi="Times New Roman" w:cs="Times New Roman"/>
                <w:bCs/>
                <w:sz w:val="28"/>
                <w:szCs w:val="28"/>
                <w:lang w:val="uk-UA" w:eastAsia="ru-RU" w:bidi="en-US"/>
              </w:rPr>
              <w:t>Структурні виміри сучасного українського суспільства : навч. посіб. / за ред. С. Макеєва. — К., 2006. — 372 с.</w:t>
            </w:r>
          </w:p>
        </w:tc>
      </w:tr>
      <w:tr w:rsidR="00BC41EB" w:rsidRPr="00BC41EB" w14:paraId="6B453B70" w14:textId="77777777" w:rsidTr="00BC41EB">
        <w:tc>
          <w:tcPr>
            <w:tcW w:w="1135" w:type="dxa"/>
          </w:tcPr>
          <w:p w14:paraId="1050356B" w14:textId="77777777" w:rsidR="00BC41EB" w:rsidRPr="00BC41EB" w:rsidRDefault="00BC41EB" w:rsidP="003D2BC8">
            <w:pPr>
              <w:numPr>
                <w:ilvl w:val="0"/>
                <w:numId w:val="22"/>
              </w:numPr>
              <w:contextualSpacing/>
              <w:rPr>
                <w:rFonts w:ascii="Times New Roman" w:eastAsia="Calibri" w:hAnsi="Times New Roman" w:cs="Times New Roman"/>
                <w:bCs/>
                <w:sz w:val="28"/>
                <w:szCs w:val="28"/>
                <w:lang w:val="uk-UA" w:eastAsia="ru-RU" w:bidi="en-US"/>
              </w:rPr>
            </w:pPr>
          </w:p>
        </w:tc>
        <w:tc>
          <w:tcPr>
            <w:tcW w:w="8641" w:type="dxa"/>
          </w:tcPr>
          <w:p w14:paraId="4E88A596" w14:textId="498736E8" w:rsidR="00BC41EB" w:rsidRPr="00BC41EB" w:rsidRDefault="00BC41EB" w:rsidP="002A5F0B">
            <w:pPr>
              <w:contextualSpacing/>
              <w:rPr>
                <w:rFonts w:ascii="Times New Roman" w:eastAsia="Calibri" w:hAnsi="Times New Roman" w:cs="Times New Roman"/>
                <w:bCs/>
                <w:sz w:val="28"/>
                <w:szCs w:val="28"/>
                <w:lang w:val="uk-UA" w:eastAsia="ru-RU" w:bidi="en-US"/>
              </w:rPr>
            </w:pPr>
            <w:r w:rsidRPr="00BC41EB">
              <w:rPr>
                <w:rFonts w:ascii="Times New Roman" w:eastAsia="Calibri" w:hAnsi="Times New Roman" w:cs="Times New Roman"/>
                <w:bCs/>
                <w:sz w:val="28"/>
                <w:szCs w:val="28"/>
                <w:lang w:val="uk-UA" w:eastAsia="ru-RU" w:bidi="en-US"/>
              </w:rPr>
              <w:t>Триандис Гарри К. Культура и социальное поведение</w:t>
            </w:r>
            <w:r w:rsidRPr="00BC41EB">
              <w:rPr>
                <w:rFonts w:ascii="Times New Roman" w:eastAsia="Times New Roman" w:hAnsi="Times New Roman" w:cs="Times New Roman"/>
                <w:bCs/>
                <w:color w:val="000000"/>
                <w:sz w:val="28"/>
                <w:szCs w:val="28"/>
                <w:shd w:val="clear" w:color="auto" w:fill="FFFFFF"/>
                <w:lang w:bidi="en-US"/>
              </w:rPr>
              <w:t xml:space="preserve"> М. : Форум, 2007. – 384 с.</w:t>
            </w:r>
            <w:r w:rsidRPr="00BC41EB">
              <w:t xml:space="preserve"> </w:t>
            </w:r>
          </w:p>
        </w:tc>
      </w:tr>
      <w:tr w:rsidR="00BC41EB" w:rsidRPr="00BC41EB" w14:paraId="3A842432" w14:textId="77777777" w:rsidTr="00BC41EB">
        <w:tc>
          <w:tcPr>
            <w:tcW w:w="1135" w:type="dxa"/>
          </w:tcPr>
          <w:p w14:paraId="47C125B2" w14:textId="77777777" w:rsidR="00BC41EB" w:rsidRPr="00BC41EB" w:rsidRDefault="00BC41EB" w:rsidP="003D2BC8">
            <w:pPr>
              <w:numPr>
                <w:ilvl w:val="0"/>
                <w:numId w:val="22"/>
              </w:numPr>
              <w:contextualSpacing/>
              <w:rPr>
                <w:rFonts w:ascii="Times New Roman" w:eastAsia="Times New Roman" w:hAnsi="Times New Roman" w:cs="Times New Roman"/>
                <w:bCs/>
                <w:color w:val="000000"/>
                <w:sz w:val="28"/>
                <w:szCs w:val="28"/>
                <w:shd w:val="clear" w:color="auto" w:fill="FFFFFF"/>
                <w:lang w:bidi="en-US"/>
              </w:rPr>
            </w:pPr>
          </w:p>
        </w:tc>
        <w:tc>
          <w:tcPr>
            <w:tcW w:w="8641" w:type="dxa"/>
          </w:tcPr>
          <w:p w14:paraId="5A06309F" w14:textId="701DF15B" w:rsidR="00BC41EB" w:rsidRPr="00BC41EB" w:rsidRDefault="00BC41EB" w:rsidP="002A5F0B">
            <w:pPr>
              <w:contextualSpacing/>
              <w:rPr>
                <w:rFonts w:ascii="Times New Roman" w:eastAsia="Calibri" w:hAnsi="Times New Roman" w:cs="Times New Roman"/>
                <w:bCs/>
                <w:sz w:val="28"/>
                <w:szCs w:val="28"/>
                <w:lang w:val="uk-UA" w:eastAsia="ru-RU" w:bidi="en-US"/>
              </w:rPr>
            </w:pPr>
            <w:r w:rsidRPr="00BC41EB">
              <w:rPr>
                <w:rFonts w:ascii="Times New Roman" w:eastAsia="Times New Roman" w:hAnsi="Times New Roman" w:cs="Times New Roman"/>
                <w:bCs/>
                <w:color w:val="000000"/>
                <w:sz w:val="28"/>
                <w:szCs w:val="28"/>
                <w:shd w:val="clear" w:color="auto" w:fill="FFFFFF"/>
                <w:lang w:bidi="en-US"/>
              </w:rPr>
              <w:t>Щетініна Л. В. Сутність крос-культурної компетентности: від теорії до практики /Л. В. Щетініна, С. Г. Рудакова // Електронне наукове фахове видання «Ефективна економіка». – 2017. – № 4. – Режим доступу: http://www.economy.nayka.com.ua/?op=1&amp;z=5537</w:t>
            </w:r>
          </w:p>
        </w:tc>
      </w:tr>
      <w:tr w:rsidR="00BC41EB" w:rsidRPr="00BC41EB" w14:paraId="5184E32A" w14:textId="77777777" w:rsidTr="00BC41EB">
        <w:tc>
          <w:tcPr>
            <w:tcW w:w="1135" w:type="dxa"/>
          </w:tcPr>
          <w:p w14:paraId="615F55A3" w14:textId="77777777" w:rsidR="00BC41EB" w:rsidRPr="00BC41EB" w:rsidRDefault="00BC41EB" w:rsidP="003D2BC8">
            <w:pPr>
              <w:numPr>
                <w:ilvl w:val="0"/>
                <w:numId w:val="22"/>
              </w:numPr>
              <w:contextualSpacing/>
              <w:rPr>
                <w:rFonts w:ascii="Times New Roman" w:eastAsia="Calibri" w:hAnsi="Times New Roman" w:cs="Times New Roman"/>
                <w:bCs/>
                <w:sz w:val="28"/>
                <w:szCs w:val="28"/>
                <w:lang w:eastAsia="ru-RU" w:bidi="en-US"/>
              </w:rPr>
            </w:pPr>
          </w:p>
        </w:tc>
        <w:tc>
          <w:tcPr>
            <w:tcW w:w="8641" w:type="dxa"/>
          </w:tcPr>
          <w:p w14:paraId="7A6D633C" w14:textId="57CFFE65" w:rsidR="00BC41EB" w:rsidRPr="00BC41EB" w:rsidRDefault="00BC41EB" w:rsidP="002A5F0B">
            <w:pPr>
              <w:contextualSpacing/>
              <w:rPr>
                <w:rFonts w:ascii="Times New Roman" w:eastAsia="Calibri" w:hAnsi="Times New Roman" w:cs="Times New Roman"/>
                <w:bCs/>
                <w:sz w:val="28"/>
                <w:szCs w:val="28"/>
                <w:lang w:val="uk-UA" w:eastAsia="ru-RU" w:bidi="en-US"/>
              </w:rPr>
            </w:pPr>
            <w:r w:rsidRPr="00BC41EB">
              <w:rPr>
                <w:rFonts w:ascii="Times New Roman" w:eastAsia="Calibri" w:hAnsi="Times New Roman" w:cs="Times New Roman"/>
                <w:bCs/>
                <w:sz w:val="28"/>
                <w:szCs w:val="28"/>
                <w:lang w:eastAsia="ru-RU" w:bidi="en-US"/>
              </w:rPr>
              <w:t>Юрій М. Соціологія культури: навч. посібник / Ф. Юрій. – Київ: Кондор, 2006. – 302 с.</w:t>
            </w:r>
          </w:p>
        </w:tc>
      </w:tr>
    </w:tbl>
    <w:p w14:paraId="21DBE09A" w14:textId="68AC7B8F" w:rsidR="009A2366" w:rsidRPr="009A2366" w:rsidRDefault="00F07C0C" w:rsidP="009A2366">
      <w:pPr>
        <w:tabs>
          <w:tab w:val="left" w:pos="0"/>
          <w:tab w:val="left" w:pos="993"/>
        </w:tabs>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 </w:t>
      </w:r>
    </w:p>
    <w:p w14:paraId="0B442E51" w14:textId="77777777" w:rsidR="009A2366" w:rsidRPr="009A2366" w:rsidRDefault="009A2366" w:rsidP="009A2366">
      <w:pPr>
        <w:spacing w:after="0" w:line="240" w:lineRule="auto"/>
        <w:jc w:val="center"/>
        <w:rPr>
          <w:rFonts w:ascii="Times New Roman" w:eastAsia="Calibri" w:hAnsi="Times New Roman" w:cs="Times New Roman"/>
          <w:b/>
          <w:sz w:val="28"/>
          <w:szCs w:val="28"/>
          <w:lang w:val="uk-UA" w:eastAsia="ru-RU"/>
        </w:rPr>
      </w:pPr>
      <w:r w:rsidRPr="009A2366">
        <w:rPr>
          <w:rFonts w:ascii="Times New Roman" w:eastAsia="Calibri" w:hAnsi="Times New Roman" w:cs="Times New Roman"/>
          <w:b/>
          <w:sz w:val="28"/>
          <w:szCs w:val="28"/>
          <w:lang w:val="uk-UA" w:eastAsia="ru-RU"/>
        </w:rPr>
        <w:t>ІНФОРМАЦІЙНІ РЕСУРСИ В ІНТЕРНЕТІ</w:t>
      </w:r>
    </w:p>
    <w:p w14:paraId="4A53E231" w14:textId="77777777" w:rsidR="009A2366" w:rsidRPr="009A2366" w:rsidRDefault="009A2366" w:rsidP="00FD0F33">
      <w:pPr>
        <w:numPr>
          <w:ilvl w:val="0"/>
          <w:numId w:val="2"/>
        </w:numPr>
        <w:tabs>
          <w:tab w:val="num" w:pos="993"/>
        </w:tabs>
        <w:spacing w:after="0" w:line="240" w:lineRule="auto"/>
        <w:ind w:firstLine="709"/>
        <w:jc w:val="both"/>
        <w:textAlignment w:val="baseline"/>
        <w:rPr>
          <w:rFonts w:ascii="Times New Roman" w:eastAsia="Calibri" w:hAnsi="Times New Roman" w:cs="Times New Roman"/>
          <w:sz w:val="28"/>
          <w:szCs w:val="28"/>
          <w:lang w:val="uk-UA" w:eastAsia="ru-RU"/>
        </w:rPr>
      </w:pPr>
      <w:r w:rsidRPr="009A2366">
        <w:rPr>
          <w:rFonts w:ascii="Times New Roman" w:hAnsi="Times New Roman" w:cs="Times New Roman"/>
          <w:sz w:val="28"/>
          <w:szCs w:val="28"/>
          <w:lang w:val="uk-UA"/>
        </w:rPr>
        <w:t xml:space="preserve"> </w:t>
      </w:r>
      <w:hyperlink r:id="rId9" w:history="1">
        <w:r w:rsidRPr="009A2366">
          <w:rPr>
            <w:rFonts w:ascii="Times New Roman" w:eastAsia="Calibri" w:hAnsi="Times New Roman" w:cs="Times New Roman"/>
            <w:sz w:val="28"/>
            <w:szCs w:val="28"/>
            <w:u w:val="single"/>
            <w:bdr w:val="none" w:sz="0" w:space="0" w:color="auto" w:frame="1"/>
            <w:lang w:val="uk-UA" w:eastAsia="ru-RU"/>
          </w:rPr>
          <w:t>www.useps.org</w:t>
        </w:r>
      </w:hyperlink>
      <w:r w:rsidRPr="009A2366">
        <w:rPr>
          <w:rFonts w:ascii="Times New Roman" w:eastAsia="Calibri" w:hAnsi="Times New Roman" w:cs="Times New Roman"/>
          <w:sz w:val="28"/>
          <w:szCs w:val="28"/>
          <w:lang w:val="uk-UA" w:eastAsia="ru-RU"/>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14:paraId="0F1944C0" w14:textId="3C0D0447" w:rsidR="009A2366" w:rsidRPr="009A2366" w:rsidRDefault="009A2366" w:rsidP="00FD0F33">
      <w:pPr>
        <w:numPr>
          <w:ilvl w:val="0"/>
          <w:numId w:val="2"/>
        </w:numPr>
        <w:tabs>
          <w:tab w:val="num" w:pos="993"/>
        </w:tabs>
        <w:spacing w:after="0" w:line="240" w:lineRule="auto"/>
        <w:ind w:firstLine="709"/>
        <w:jc w:val="both"/>
        <w:textAlignment w:val="baseline"/>
        <w:rPr>
          <w:rFonts w:ascii="Times New Roman" w:eastAsia="Calibri" w:hAnsi="Times New Roman" w:cs="Times New Roman"/>
          <w:sz w:val="28"/>
          <w:szCs w:val="28"/>
          <w:lang w:val="uk-UA" w:eastAsia="ru-RU"/>
        </w:rPr>
      </w:pPr>
      <w:r w:rsidRPr="009A2366">
        <w:rPr>
          <w:rFonts w:ascii="Times New Roman" w:hAnsi="Times New Roman" w:cs="Times New Roman"/>
          <w:sz w:val="28"/>
          <w:szCs w:val="28"/>
          <w:lang w:val="uk-UA"/>
        </w:rPr>
        <w:t xml:space="preserve"> </w:t>
      </w:r>
      <w:hyperlink r:id="rId10" w:history="1">
        <w:r w:rsidRPr="009A2366">
          <w:rPr>
            <w:rFonts w:ascii="Times New Roman" w:eastAsia="Calibri" w:hAnsi="Times New Roman" w:cs="Times New Roman"/>
            <w:sz w:val="28"/>
            <w:szCs w:val="28"/>
            <w:u w:val="single"/>
            <w:bdr w:val="none" w:sz="0" w:space="0" w:color="auto" w:frame="1"/>
            <w:lang w:val="uk-UA" w:eastAsia="ru-RU"/>
          </w:rPr>
          <w:t>www.sociology.kharkov.ua</w:t>
        </w:r>
      </w:hyperlink>
      <w:r w:rsidRPr="009A2366">
        <w:rPr>
          <w:rFonts w:ascii="Times New Roman" w:eastAsia="Calibri" w:hAnsi="Times New Roman" w:cs="Times New Roman"/>
          <w:sz w:val="28"/>
          <w:szCs w:val="28"/>
          <w:lang w:val="uk-UA" w:eastAsia="ru-RU"/>
        </w:rPr>
        <w:t>– Sociology</w:t>
      </w:r>
      <w:r w:rsidR="00F07C0C">
        <w:rPr>
          <w:rFonts w:ascii="Times New Roman" w:eastAsia="Calibri" w:hAnsi="Times New Roman" w:cs="Times New Roman"/>
          <w:sz w:val="28"/>
          <w:szCs w:val="28"/>
          <w:lang w:val="uk-UA" w:eastAsia="ru-RU"/>
        </w:rPr>
        <w:t xml:space="preserve"> </w:t>
      </w:r>
      <w:r w:rsidRPr="009A2366">
        <w:rPr>
          <w:rFonts w:ascii="Times New Roman" w:eastAsia="Calibri" w:hAnsi="Times New Roman" w:cs="Times New Roman"/>
          <w:sz w:val="28"/>
          <w:szCs w:val="28"/>
          <w:lang w:val="uk-UA" w:eastAsia="ru-RU"/>
        </w:rPr>
        <w:t>Hall, сайт соціологічного факультету ХНУ ім. В. Н. Каразіна.</w:t>
      </w:r>
    </w:p>
    <w:p w14:paraId="5F96F6B2" w14:textId="347D09A8" w:rsidR="009A2366" w:rsidRPr="00F07C0C" w:rsidRDefault="00F07C0C" w:rsidP="00FD0F33">
      <w:pPr>
        <w:numPr>
          <w:ilvl w:val="0"/>
          <w:numId w:val="2"/>
        </w:numPr>
        <w:tabs>
          <w:tab w:val="num" w:pos="1134"/>
        </w:tabs>
        <w:spacing w:after="0" w:line="240" w:lineRule="auto"/>
        <w:ind w:firstLine="709"/>
        <w:jc w:val="both"/>
        <w:textAlignment w:val="baseline"/>
        <w:rPr>
          <w:rFonts w:ascii="Times New Roman" w:eastAsia="Calibri" w:hAnsi="Times New Roman" w:cs="Times New Roman"/>
          <w:sz w:val="28"/>
          <w:szCs w:val="28"/>
          <w:lang w:val="uk-UA" w:eastAsia="ru-RU"/>
        </w:rPr>
      </w:pPr>
      <w:r w:rsidRPr="00F07C0C">
        <w:rPr>
          <w:lang w:val="uk-UA"/>
        </w:rPr>
        <w:t xml:space="preserve"> </w:t>
      </w:r>
      <w:hyperlink r:id="rId11" w:history="1">
        <w:r w:rsidR="009A2366" w:rsidRPr="00F07C0C">
          <w:rPr>
            <w:rFonts w:ascii="Times New Roman" w:eastAsia="Calibri" w:hAnsi="Times New Roman" w:cs="Times New Roman"/>
            <w:sz w:val="28"/>
            <w:szCs w:val="28"/>
            <w:u w:val="single"/>
            <w:bdr w:val="none" w:sz="0" w:space="0" w:color="auto" w:frame="1"/>
            <w:lang w:val="uk-UA" w:eastAsia="ru-RU"/>
          </w:rPr>
          <w:t>http://www.socium.info/library.html </w:t>
        </w:r>
      </w:hyperlink>
      <w:r w:rsidR="009A2366" w:rsidRPr="00F07C0C">
        <w:rPr>
          <w:rFonts w:ascii="Times New Roman" w:eastAsia="Calibri" w:hAnsi="Times New Roman" w:cs="Times New Roman"/>
          <w:sz w:val="28"/>
          <w:szCs w:val="28"/>
          <w:lang w:val="uk-UA" w:eastAsia="ru-RU"/>
        </w:rPr>
        <w:t>– бібліотека соціологічної літератури.</w:t>
      </w:r>
    </w:p>
    <w:p w14:paraId="3D830326" w14:textId="77777777" w:rsidR="009A2366" w:rsidRPr="009A2366" w:rsidRDefault="009A2366" w:rsidP="00FD0F33">
      <w:pPr>
        <w:numPr>
          <w:ilvl w:val="0"/>
          <w:numId w:val="2"/>
        </w:numPr>
        <w:tabs>
          <w:tab w:val="num" w:pos="426"/>
          <w:tab w:val="num" w:pos="1134"/>
        </w:tabs>
        <w:spacing w:after="0" w:line="240" w:lineRule="auto"/>
        <w:ind w:firstLine="709"/>
        <w:jc w:val="both"/>
        <w:textAlignment w:val="baseline"/>
        <w:rPr>
          <w:rFonts w:ascii="Times New Roman" w:eastAsia="Calibri" w:hAnsi="Times New Roman" w:cs="Times New Roman"/>
          <w:sz w:val="28"/>
          <w:szCs w:val="28"/>
          <w:lang w:val="uk-UA" w:eastAsia="ru-RU"/>
        </w:rPr>
      </w:pPr>
      <w:r w:rsidRPr="009A2366">
        <w:rPr>
          <w:rFonts w:ascii="Times New Roman" w:hAnsi="Times New Roman" w:cs="Times New Roman"/>
          <w:sz w:val="28"/>
          <w:szCs w:val="28"/>
          <w:lang w:val="uk-UA"/>
        </w:rPr>
        <w:t xml:space="preserve"> </w:t>
      </w:r>
      <w:hyperlink r:id="rId12" w:history="1">
        <w:r w:rsidRPr="009A2366">
          <w:rPr>
            <w:rFonts w:ascii="Times New Roman" w:eastAsia="Calibri" w:hAnsi="Times New Roman" w:cs="Times New Roman"/>
            <w:sz w:val="28"/>
            <w:szCs w:val="28"/>
            <w:u w:val="single"/>
            <w:lang w:val="uk-UA" w:eastAsia="ru-RU"/>
          </w:rPr>
          <w:t>www.uce</w:t>
        </w:r>
        <w:bookmarkStart w:id="21" w:name="_GoBack"/>
        <w:bookmarkEnd w:id="21"/>
        <w:r w:rsidRPr="009A2366">
          <w:rPr>
            <w:rFonts w:ascii="Times New Roman" w:eastAsia="Calibri" w:hAnsi="Times New Roman" w:cs="Times New Roman"/>
            <w:sz w:val="28"/>
            <w:szCs w:val="28"/>
            <w:u w:val="single"/>
            <w:lang w:val="uk-UA" w:eastAsia="ru-RU"/>
          </w:rPr>
          <w:t>ps.com.ua/ukr/all/sociology</w:t>
        </w:r>
      </w:hyperlink>
      <w:r w:rsidRPr="009A2366">
        <w:rPr>
          <w:rFonts w:ascii="Times New Roman" w:eastAsia="Calibri" w:hAnsi="Times New Roman" w:cs="Times New Roman"/>
          <w:sz w:val="28"/>
          <w:szCs w:val="28"/>
          <w:u w:val="single"/>
          <w:lang w:val="uk-UA" w:eastAsia="ru-RU"/>
        </w:rPr>
        <w:t xml:space="preserve"> </w:t>
      </w:r>
      <w:r w:rsidRPr="009A2366">
        <w:rPr>
          <w:rFonts w:ascii="Times New Roman" w:eastAsia="Calibri" w:hAnsi="Times New Roman" w:cs="Times New Roman"/>
          <w:sz w:val="28"/>
          <w:szCs w:val="28"/>
          <w:lang w:val="uk-UA" w:eastAsia="ru-RU"/>
        </w:rPr>
        <w:t>(Архів соціологічних даних Українського центру економічних і політичних досліджень імені Олександра Разумкова, м. Київ).</w:t>
      </w:r>
    </w:p>
    <w:p w14:paraId="661CA5A4" w14:textId="77777777" w:rsidR="009A2366" w:rsidRPr="009A2366" w:rsidRDefault="00725763" w:rsidP="00FD0F33">
      <w:pPr>
        <w:numPr>
          <w:ilvl w:val="0"/>
          <w:numId w:val="2"/>
        </w:numPr>
        <w:tabs>
          <w:tab w:val="num" w:pos="426"/>
          <w:tab w:val="num" w:pos="1134"/>
        </w:tabs>
        <w:spacing w:after="0" w:line="240" w:lineRule="auto"/>
        <w:ind w:firstLine="709"/>
        <w:jc w:val="both"/>
        <w:textAlignment w:val="baseline"/>
        <w:rPr>
          <w:rFonts w:ascii="Times New Roman" w:eastAsia="Calibri" w:hAnsi="Times New Roman" w:cs="Times New Roman"/>
          <w:sz w:val="28"/>
          <w:szCs w:val="28"/>
          <w:lang w:val="uk-UA" w:eastAsia="ru-RU"/>
        </w:rPr>
      </w:pPr>
      <w:hyperlink r:id="rId13" w:history="1">
        <w:r w:rsidR="009A2366" w:rsidRPr="009A2366">
          <w:rPr>
            <w:rFonts w:ascii="Times New Roman" w:eastAsia="Calibri" w:hAnsi="Times New Roman" w:cs="Times New Roman"/>
            <w:sz w:val="28"/>
            <w:szCs w:val="28"/>
            <w:u w:val="single"/>
            <w:lang w:val="uk-UA" w:eastAsia="ru-RU"/>
          </w:rPr>
          <w:t>www.ukrstat.gov.ua</w:t>
        </w:r>
      </w:hyperlink>
      <w:r w:rsidR="009A2366" w:rsidRPr="009A2366">
        <w:rPr>
          <w:rFonts w:ascii="Times New Roman" w:eastAsia="Calibri" w:hAnsi="Times New Roman" w:cs="Times New Roman"/>
          <w:sz w:val="28"/>
          <w:szCs w:val="28"/>
          <w:u w:val="single"/>
          <w:lang w:val="uk-UA" w:eastAsia="ru-RU"/>
        </w:rPr>
        <w:t xml:space="preserve"> </w:t>
      </w:r>
      <w:r w:rsidR="009A2366" w:rsidRPr="009A2366">
        <w:rPr>
          <w:rFonts w:ascii="Times New Roman" w:eastAsia="Calibri" w:hAnsi="Times New Roman" w:cs="Times New Roman"/>
          <w:sz w:val="28"/>
          <w:szCs w:val="28"/>
          <w:lang w:val="uk-UA" w:eastAsia="ru-RU"/>
        </w:rPr>
        <w:t>(Статистичні матеріали Держкомстату України).</w:t>
      </w:r>
    </w:p>
    <w:p w14:paraId="740B6070" w14:textId="77777777" w:rsidR="009A2366" w:rsidRPr="009A2366" w:rsidRDefault="009A2366" w:rsidP="009A2366">
      <w:pPr>
        <w:tabs>
          <w:tab w:val="num" w:pos="1134"/>
        </w:tabs>
        <w:spacing w:after="0" w:line="240" w:lineRule="auto"/>
        <w:ind w:left="1429"/>
        <w:jc w:val="both"/>
        <w:textAlignment w:val="baseline"/>
        <w:rPr>
          <w:rFonts w:ascii="Times New Roman" w:eastAsia="Calibri" w:hAnsi="Times New Roman" w:cs="Times New Roman"/>
          <w:sz w:val="28"/>
          <w:szCs w:val="28"/>
          <w:lang w:val="uk-UA" w:eastAsia="ru-RU"/>
        </w:rPr>
      </w:pPr>
      <w:r w:rsidRPr="009A2366">
        <w:rPr>
          <w:rFonts w:ascii="Times New Roman" w:hAnsi="Times New Roman" w:cs="Times New Roman"/>
          <w:sz w:val="28"/>
          <w:szCs w:val="28"/>
          <w:lang w:val="uk-UA"/>
        </w:rPr>
        <w:t xml:space="preserve"> </w:t>
      </w:r>
    </w:p>
    <w:p w14:paraId="563D6AB2" w14:textId="4B1AB94E" w:rsidR="009A2366" w:rsidRPr="009A2366" w:rsidRDefault="009B1030" w:rsidP="009A236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 xml:space="preserve"> </w:t>
      </w:r>
    </w:p>
    <w:p w14:paraId="0D3319E4" w14:textId="77777777" w:rsidR="009A2366" w:rsidRPr="009A2366" w:rsidRDefault="009A2366" w:rsidP="009A2366">
      <w:pPr>
        <w:rPr>
          <w:rFonts w:ascii="Times New Roman" w:hAnsi="Times New Roman" w:cs="Times New Roman"/>
          <w:sz w:val="28"/>
          <w:szCs w:val="28"/>
        </w:rPr>
      </w:pPr>
    </w:p>
    <w:p w14:paraId="7C74F087" w14:textId="77777777" w:rsidR="009A2366" w:rsidRPr="009A2366" w:rsidRDefault="009A2366" w:rsidP="009A2366">
      <w:pPr>
        <w:rPr>
          <w:rFonts w:ascii="Times New Roman" w:hAnsi="Times New Roman" w:cs="Times New Roman"/>
          <w:sz w:val="28"/>
          <w:szCs w:val="28"/>
        </w:rPr>
      </w:pPr>
    </w:p>
    <w:p w14:paraId="2D3C6DCB" w14:textId="77777777" w:rsidR="009A2366" w:rsidRPr="009A2366" w:rsidRDefault="009A2366" w:rsidP="009A2366"/>
    <w:p w14:paraId="02F325F3" w14:textId="77777777" w:rsidR="00302D0F" w:rsidRDefault="00302D0F"/>
    <w:sectPr w:rsidR="00302D0F" w:rsidSect="009A2366">
      <w:headerReference w:type="default" r:id="rId14"/>
      <w:footerReference w:type="default" r:id="rId15"/>
      <w:pgSz w:w="11906" w:h="16838"/>
      <w:pgMar w:top="850" w:right="850" w:bottom="850"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9FD24" w14:textId="77777777" w:rsidR="00725763" w:rsidRDefault="00725763">
      <w:pPr>
        <w:spacing w:after="0" w:line="240" w:lineRule="auto"/>
      </w:pPr>
      <w:r>
        <w:separator/>
      </w:r>
    </w:p>
  </w:endnote>
  <w:endnote w:type="continuationSeparator" w:id="0">
    <w:p w14:paraId="5648B5CD" w14:textId="77777777" w:rsidR="00725763" w:rsidRDefault="0072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246B" w14:textId="77777777" w:rsidR="00A15F98" w:rsidRDefault="00A15F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39B76" w14:textId="77777777" w:rsidR="00725763" w:rsidRDefault="00725763">
      <w:pPr>
        <w:spacing w:after="0" w:line="240" w:lineRule="auto"/>
      </w:pPr>
      <w:r>
        <w:separator/>
      </w:r>
    </w:p>
  </w:footnote>
  <w:footnote w:type="continuationSeparator" w:id="0">
    <w:p w14:paraId="6DFE6065" w14:textId="77777777" w:rsidR="00725763" w:rsidRDefault="00725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505D" w14:textId="5C31B2D3" w:rsidR="00A15F98" w:rsidRPr="0030633C" w:rsidRDefault="00A15F98" w:rsidP="009A2366">
    <w:pPr>
      <w:pStyle w:val="a7"/>
      <w:jc w:val="right"/>
      <w:rPr>
        <w:lang w:val="uk-UA"/>
      </w:rPr>
    </w:pPr>
    <w:r>
      <w:fldChar w:fldCharType="begin"/>
    </w:r>
    <w:r>
      <w:instrText xml:space="preserve"> PAGE   \* MERGEFORMAT </w:instrText>
    </w:r>
    <w:r>
      <w:fldChar w:fldCharType="separate"/>
    </w:r>
    <w:r w:rsidR="00A646AD">
      <w:rPr>
        <w:noProof/>
      </w:rPr>
      <w:t>17</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FDB"/>
    <w:multiLevelType w:val="hybridMultilevel"/>
    <w:tmpl w:val="24C86DF0"/>
    <w:lvl w:ilvl="0" w:tplc="24D67CE4">
      <w:start w:val="2"/>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23C66C3"/>
    <w:multiLevelType w:val="hybridMultilevel"/>
    <w:tmpl w:val="45DEE6D4"/>
    <w:lvl w:ilvl="0" w:tplc="E0E67064">
      <w:start w:val="4"/>
      <w:numFmt w:val="bullet"/>
      <w:lvlText w:val="-"/>
      <w:lvlJc w:val="left"/>
      <w:pPr>
        <w:ind w:left="1037" w:hanging="360"/>
      </w:pPr>
      <w:rPr>
        <w:rFonts w:ascii="Times New Roman" w:eastAsiaTheme="minorHAnsi" w:hAnsi="Times New Roman" w:cs="Times New Roman"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 w15:restartNumberingAfterBreak="0">
    <w:nsid w:val="032958A0"/>
    <w:multiLevelType w:val="hybridMultilevel"/>
    <w:tmpl w:val="9C0026A2"/>
    <w:lvl w:ilvl="0" w:tplc="24D67CE4">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C19584C"/>
    <w:multiLevelType w:val="hybridMultilevel"/>
    <w:tmpl w:val="5FC8F16A"/>
    <w:lvl w:ilvl="0" w:tplc="063C8218">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4" w15:restartNumberingAfterBreak="0">
    <w:nsid w:val="0C217287"/>
    <w:multiLevelType w:val="hybridMultilevel"/>
    <w:tmpl w:val="E8FEFC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0C3804"/>
    <w:multiLevelType w:val="hybridMultilevel"/>
    <w:tmpl w:val="FCAAB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9F3245"/>
    <w:multiLevelType w:val="hybridMultilevel"/>
    <w:tmpl w:val="D9F646E6"/>
    <w:lvl w:ilvl="0" w:tplc="69EAD566">
      <w:start w:val="1"/>
      <w:numFmt w:val="decimal"/>
      <w:lvlText w:val="%1."/>
      <w:lvlJc w:val="left"/>
      <w:pPr>
        <w:ind w:left="785" w:hanging="360"/>
      </w:pPr>
      <w:rPr>
        <w:rFonts w:hint="default"/>
        <w:b/>
        <w:sz w:val="24"/>
        <w:u w:val="none"/>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7" w15:restartNumberingAfterBreak="0">
    <w:nsid w:val="13642343"/>
    <w:multiLevelType w:val="hybridMultilevel"/>
    <w:tmpl w:val="B08C9D7C"/>
    <w:lvl w:ilvl="0" w:tplc="CDD64238">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8"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3F35E32"/>
    <w:multiLevelType w:val="hybridMultilevel"/>
    <w:tmpl w:val="D58CE07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C904475"/>
    <w:multiLevelType w:val="hybridMultilevel"/>
    <w:tmpl w:val="E5F0D7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B66C50"/>
    <w:multiLevelType w:val="hybridMultilevel"/>
    <w:tmpl w:val="8BB056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555AE8"/>
    <w:multiLevelType w:val="hybridMultilevel"/>
    <w:tmpl w:val="B02C2248"/>
    <w:lvl w:ilvl="0" w:tplc="2856D366">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3"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2F516E"/>
    <w:multiLevelType w:val="hybridMultilevel"/>
    <w:tmpl w:val="39A6F42E"/>
    <w:lvl w:ilvl="0" w:tplc="DF94F564">
      <w:start w:val="6"/>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4935D36"/>
    <w:multiLevelType w:val="hybridMultilevel"/>
    <w:tmpl w:val="0CBA9942"/>
    <w:lvl w:ilvl="0" w:tplc="11C4EA8A">
      <w:start w:val="1"/>
      <w:numFmt w:val="decimal"/>
      <w:lvlText w:val="%1."/>
      <w:lvlJc w:val="left"/>
      <w:pPr>
        <w:ind w:left="677" w:hanging="360"/>
      </w:pPr>
      <w:rPr>
        <w:rFonts w:hint="default"/>
        <w:b/>
        <w:bCs/>
        <w:sz w:val="24"/>
        <w:szCs w:val="24"/>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6" w15:restartNumberingAfterBreak="0">
    <w:nsid w:val="606A0B0A"/>
    <w:multiLevelType w:val="hybridMultilevel"/>
    <w:tmpl w:val="31501B08"/>
    <w:lvl w:ilvl="0" w:tplc="6498797E">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7" w15:restartNumberingAfterBreak="0">
    <w:nsid w:val="637250A4"/>
    <w:multiLevelType w:val="hybridMultilevel"/>
    <w:tmpl w:val="C6565C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7225C95"/>
    <w:multiLevelType w:val="hybridMultilevel"/>
    <w:tmpl w:val="685E47A4"/>
    <w:lvl w:ilvl="0" w:tplc="E320D8B0">
      <w:start w:val="1"/>
      <w:numFmt w:val="decimal"/>
      <w:lvlText w:val="%1."/>
      <w:lvlJc w:val="left"/>
      <w:pPr>
        <w:ind w:left="720" w:hanging="360"/>
      </w:pPr>
      <w:rPr>
        <w:rFonts w:eastAsia="Calibri"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C84007"/>
    <w:multiLevelType w:val="hybridMultilevel"/>
    <w:tmpl w:val="640A2AA4"/>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0" w15:restartNumberingAfterBreak="0">
    <w:nsid w:val="6F107A77"/>
    <w:multiLevelType w:val="hybridMultilevel"/>
    <w:tmpl w:val="ED9AF42E"/>
    <w:lvl w:ilvl="0" w:tplc="09127A88">
      <w:start w:val="1"/>
      <w:numFmt w:val="decimal"/>
      <w:lvlText w:val="%1."/>
      <w:lvlJc w:val="left"/>
      <w:pPr>
        <w:ind w:left="677" w:hanging="360"/>
      </w:pPr>
      <w:rPr>
        <w:rFonts w:ascii="Times New Roman" w:eastAsia="Calibri" w:hAnsi="Times New Roman" w:cstheme="minorBidi"/>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21" w15:restartNumberingAfterBreak="0">
    <w:nsid w:val="754E02C7"/>
    <w:multiLevelType w:val="hybridMultilevel"/>
    <w:tmpl w:val="381CEAFE"/>
    <w:lvl w:ilvl="0" w:tplc="E0E6706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0"/>
  </w:num>
  <w:num w:numId="4">
    <w:abstractNumId w:val="3"/>
  </w:num>
  <w:num w:numId="5">
    <w:abstractNumId w:val="15"/>
  </w:num>
  <w:num w:numId="6">
    <w:abstractNumId w:val="18"/>
  </w:num>
  <w:num w:numId="7">
    <w:abstractNumId w:val="16"/>
  </w:num>
  <w:num w:numId="8">
    <w:abstractNumId w:val="7"/>
  </w:num>
  <w:num w:numId="9">
    <w:abstractNumId w:val="2"/>
  </w:num>
  <w:num w:numId="10">
    <w:abstractNumId w:val="6"/>
  </w:num>
  <w:num w:numId="11">
    <w:abstractNumId w:val="12"/>
  </w:num>
  <w:num w:numId="12">
    <w:abstractNumId w:val="11"/>
  </w:num>
  <w:num w:numId="13">
    <w:abstractNumId w:val="0"/>
  </w:num>
  <w:num w:numId="14">
    <w:abstractNumId w:val="1"/>
  </w:num>
  <w:num w:numId="15">
    <w:abstractNumId w:val="21"/>
  </w:num>
  <w:num w:numId="16">
    <w:abstractNumId w:val="9"/>
  </w:num>
  <w:num w:numId="17">
    <w:abstractNumId w:val="19"/>
  </w:num>
  <w:num w:numId="18">
    <w:abstractNumId w:val="10"/>
  </w:num>
  <w:num w:numId="19">
    <w:abstractNumId w:val="5"/>
  </w:num>
  <w:num w:numId="20">
    <w:abstractNumId w:val="4"/>
  </w:num>
  <w:num w:numId="21">
    <w:abstractNumId w:val="17"/>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66"/>
    <w:rsid w:val="00115991"/>
    <w:rsid w:val="001F5B7D"/>
    <w:rsid w:val="002A5F0B"/>
    <w:rsid w:val="002B70B8"/>
    <w:rsid w:val="00300A47"/>
    <w:rsid w:val="00302D0F"/>
    <w:rsid w:val="003D2BC8"/>
    <w:rsid w:val="00410F63"/>
    <w:rsid w:val="005C1580"/>
    <w:rsid w:val="005F4D01"/>
    <w:rsid w:val="006E26B7"/>
    <w:rsid w:val="00725763"/>
    <w:rsid w:val="007309C3"/>
    <w:rsid w:val="00771DE0"/>
    <w:rsid w:val="009375D2"/>
    <w:rsid w:val="009A2366"/>
    <w:rsid w:val="009B1030"/>
    <w:rsid w:val="009E7922"/>
    <w:rsid w:val="00A15F98"/>
    <w:rsid w:val="00A646AD"/>
    <w:rsid w:val="00B843B5"/>
    <w:rsid w:val="00BC41EB"/>
    <w:rsid w:val="00C01F1B"/>
    <w:rsid w:val="00C17E91"/>
    <w:rsid w:val="00CD5607"/>
    <w:rsid w:val="00E552B0"/>
    <w:rsid w:val="00EF19B4"/>
    <w:rsid w:val="00F07C0C"/>
    <w:rsid w:val="00FD0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36D2"/>
  <w15:docId w15:val="{FD2CF249-1F4F-48AA-A7B1-CDE211BA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F63"/>
    <w:rPr>
      <w:lang w:val="ru-RU"/>
    </w:rPr>
  </w:style>
  <w:style w:type="paragraph" w:styleId="1">
    <w:name w:val="heading 1"/>
    <w:basedOn w:val="a"/>
    <w:next w:val="a"/>
    <w:link w:val="10"/>
    <w:uiPriority w:val="9"/>
    <w:qFormat/>
    <w:rsid w:val="009A23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A23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A23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8">
    <w:name w:val="heading 8"/>
    <w:basedOn w:val="a"/>
    <w:next w:val="a"/>
    <w:link w:val="80"/>
    <w:qFormat/>
    <w:rsid w:val="009A2366"/>
    <w:pPr>
      <w:keepNext/>
      <w:spacing w:after="0" w:line="240" w:lineRule="auto"/>
      <w:jc w:val="center"/>
      <w:outlineLvl w:val="7"/>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366"/>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semiHidden/>
    <w:rsid w:val="009A2366"/>
    <w:rPr>
      <w:rFonts w:asciiTheme="majorHAnsi" w:eastAsiaTheme="majorEastAsia" w:hAnsiTheme="majorHAnsi" w:cstheme="majorBidi"/>
      <w:color w:val="2F5496" w:themeColor="accent1" w:themeShade="BF"/>
      <w:sz w:val="26"/>
      <w:szCs w:val="26"/>
      <w:lang w:val="ru-RU"/>
    </w:rPr>
  </w:style>
  <w:style w:type="character" w:customStyle="1" w:styleId="30">
    <w:name w:val="Заголовок 3 Знак"/>
    <w:basedOn w:val="a0"/>
    <w:link w:val="3"/>
    <w:uiPriority w:val="9"/>
    <w:semiHidden/>
    <w:rsid w:val="009A2366"/>
    <w:rPr>
      <w:rFonts w:asciiTheme="majorHAnsi" w:eastAsiaTheme="majorEastAsia" w:hAnsiTheme="majorHAnsi" w:cstheme="majorBidi"/>
      <w:color w:val="1F3763" w:themeColor="accent1" w:themeShade="7F"/>
      <w:sz w:val="24"/>
      <w:szCs w:val="24"/>
      <w:lang w:val="ru-RU"/>
    </w:rPr>
  </w:style>
  <w:style w:type="character" w:customStyle="1" w:styleId="80">
    <w:name w:val="Заголовок 8 Знак"/>
    <w:basedOn w:val="a0"/>
    <w:link w:val="8"/>
    <w:rsid w:val="009A2366"/>
    <w:rPr>
      <w:rFonts w:ascii="Times New Roman" w:eastAsia="Times New Roman" w:hAnsi="Times New Roman" w:cs="Times New Roman"/>
      <w:sz w:val="24"/>
      <w:szCs w:val="20"/>
      <w:lang w:val="x-none" w:eastAsia="x-none"/>
    </w:rPr>
  </w:style>
  <w:style w:type="numbering" w:customStyle="1" w:styleId="11">
    <w:name w:val="Нет списка1"/>
    <w:next w:val="a2"/>
    <w:uiPriority w:val="99"/>
    <w:semiHidden/>
    <w:unhideWhenUsed/>
    <w:rsid w:val="009A2366"/>
  </w:style>
  <w:style w:type="paragraph" w:styleId="a3">
    <w:name w:val="Body Text"/>
    <w:basedOn w:val="a"/>
    <w:link w:val="a4"/>
    <w:rsid w:val="009A2366"/>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9A2366"/>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9A2366"/>
    <w:pPr>
      <w:spacing w:after="0" w:line="240" w:lineRule="auto"/>
      <w:ind w:left="720"/>
      <w:contextualSpacing/>
    </w:pPr>
    <w:rPr>
      <w:rFonts w:ascii="Calibri" w:eastAsia="Times New Roman" w:hAnsi="Calibri" w:cs="Times New Roman"/>
      <w:sz w:val="24"/>
      <w:szCs w:val="24"/>
      <w:lang w:val="en-US" w:bidi="en-US"/>
    </w:rPr>
  </w:style>
  <w:style w:type="character" w:customStyle="1" w:styleId="normalchar">
    <w:name w:val="normal__char"/>
    <w:basedOn w:val="a0"/>
    <w:uiPriority w:val="99"/>
    <w:rsid w:val="009A2366"/>
  </w:style>
  <w:style w:type="paragraph" w:styleId="21">
    <w:name w:val="Body Text 2"/>
    <w:basedOn w:val="a"/>
    <w:link w:val="22"/>
    <w:uiPriority w:val="99"/>
    <w:unhideWhenUsed/>
    <w:rsid w:val="009A2366"/>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9A2366"/>
    <w:rPr>
      <w:rFonts w:ascii="Times New Roman" w:eastAsia="Calibri" w:hAnsi="Times New Roman" w:cs="Times New Roman"/>
      <w:sz w:val="24"/>
      <w:szCs w:val="24"/>
      <w:lang w:val="ru-RU" w:eastAsia="ru-RU"/>
    </w:rPr>
  </w:style>
  <w:style w:type="paragraph" w:customStyle="1" w:styleId="a6">
    <w:name w:val="Îáû÷íûé"/>
    <w:rsid w:val="009A236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3">
    <w:name w:val="Body Text Indent 2"/>
    <w:basedOn w:val="a"/>
    <w:link w:val="24"/>
    <w:uiPriority w:val="99"/>
    <w:semiHidden/>
    <w:unhideWhenUsed/>
    <w:rsid w:val="009A2366"/>
    <w:pPr>
      <w:spacing w:after="120" w:line="480" w:lineRule="auto"/>
      <w:ind w:left="283"/>
    </w:pPr>
    <w:rPr>
      <w:rFonts w:ascii="Times New Roman" w:eastAsia="Times New Roman" w:hAnsi="Times New Roman" w:cs="Times New Roman"/>
      <w:sz w:val="24"/>
      <w:szCs w:val="24"/>
      <w:lang w:val="uk-UA" w:eastAsia="ru-RU"/>
    </w:rPr>
  </w:style>
  <w:style w:type="character" w:customStyle="1" w:styleId="24">
    <w:name w:val="Основной текст с отступом 2 Знак"/>
    <w:basedOn w:val="a0"/>
    <w:link w:val="23"/>
    <w:uiPriority w:val="99"/>
    <w:semiHidden/>
    <w:rsid w:val="009A2366"/>
    <w:rPr>
      <w:rFonts w:ascii="Times New Roman" w:eastAsia="Times New Roman" w:hAnsi="Times New Roman" w:cs="Times New Roman"/>
      <w:sz w:val="24"/>
      <w:szCs w:val="24"/>
      <w:lang w:eastAsia="ru-RU"/>
    </w:rPr>
  </w:style>
  <w:style w:type="paragraph" w:customStyle="1" w:styleId="Style1">
    <w:name w:val="Style1"/>
    <w:basedOn w:val="a"/>
    <w:uiPriority w:val="99"/>
    <w:rsid w:val="009A2366"/>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9A236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9A2366"/>
    <w:pPr>
      <w:widowControl w:val="0"/>
      <w:autoSpaceDE w:val="0"/>
      <w:autoSpaceDN w:val="0"/>
      <w:adjustRightInd w:val="0"/>
      <w:spacing w:after="0" w:line="318" w:lineRule="exact"/>
      <w:ind w:firstLine="173"/>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9A2366"/>
    <w:rPr>
      <w:rFonts w:ascii="Times New Roman" w:hAnsi="Times New Roman" w:cs="Times New Roman"/>
      <w:b/>
      <w:bCs/>
      <w:sz w:val="26"/>
      <w:szCs w:val="26"/>
    </w:rPr>
  </w:style>
  <w:style w:type="character" w:customStyle="1" w:styleId="FontStyle25">
    <w:name w:val="Font Style25"/>
    <w:basedOn w:val="a0"/>
    <w:uiPriority w:val="99"/>
    <w:rsid w:val="009A2366"/>
    <w:rPr>
      <w:rFonts w:ascii="Times New Roman" w:hAnsi="Times New Roman" w:cs="Times New Roman"/>
      <w:sz w:val="26"/>
      <w:szCs w:val="26"/>
    </w:rPr>
  </w:style>
  <w:style w:type="character" w:customStyle="1" w:styleId="FontStyle35">
    <w:name w:val="Font Style35"/>
    <w:basedOn w:val="a0"/>
    <w:uiPriority w:val="99"/>
    <w:rsid w:val="009A2366"/>
    <w:rPr>
      <w:rFonts w:ascii="Times New Roman" w:hAnsi="Times New Roman" w:cs="Times New Roman"/>
      <w:b/>
      <w:bCs/>
      <w:spacing w:val="-20"/>
      <w:sz w:val="24"/>
      <w:szCs w:val="24"/>
    </w:rPr>
  </w:style>
  <w:style w:type="paragraph" w:styleId="a7">
    <w:name w:val="header"/>
    <w:basedOn w:val="a"/>
    <w:link w:val="a8"/>
    <w:uiPriority w:val="99"/>
    <w:unhideWhenUsed/>
    <w:rsid w:val="009A2366"/>
    <w:pPr>
      <w:tabs>
        <w:tab w:val="center" w:pos="4819"/>
        <w:tab w:val="right" w:pos="9639"/>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basedOn w:val="a0"/>
    <w:link w:val="a7"/>
    <w:uiPriority w:val="99"/>
    <w:rsid w:val="009A2366"/>
    <w:rPr>
      <w:rFonts w:ascii="Times New Roman" w:eastAsia="Calibri" w:hAnsi="Times New Roman" w:cs="Times New Roman"/>
      <w:sz w:val="24"/>
      <w:szCs w:val="24"/>
      <w:lang w:val="ru-RU" w:eastAsia="ru-RU"/>
    </w:rPr>
  </w:style>
  <w:style w:type="paragraph" w:styleId="a9">
    <w:name w:val="footer"/>
    <w:basedOn w:val="a"/>
    <w:link w:val="aa"/>
    <w:uiPriority w:val="99"/>
    <w:unhideWhenUsed/>
    <w:rsid w:val="009A2366"/>
    <w:pPr>
      <w:tabs>
        <w:tab w:val="center" w:pos="4819"/>
        <w:tab w:val="right" w:pos="9639"/>
      </w:tabs>
      <w:spacing w:after="0" w:line="240" w:lineRule="auto"/>
    </w:pPr>
    <w:rPr>
      <w:rFonts w:ascii="Times New Roman" w:eastAsia="Calibri" w:hAnsi="Times New Roman" w:cs="Times New Roman"/>
      <w:sz w:val="24"/>
      <w:szCs w:val="24"/>
      <w:lang w:eastAsia="ru-RU"/>
    </w:rPr>
  </w:style>
  <w:style w:type="character" w:customStyle="1" w:styleId="aa">
    <w:name w:val="Нижний колонтитул Знак"/>
    <w:basedOn w:val="a0"/>
    <w:link w:val="a9"/>
    <w:uiPriority w:val="99"/>
    <w:rsid w:val="009A2366"/>
    <w:rPr>
      <w:rFonts w:ascii="Times New Roman" w:eastAsia="Calibri" w:hAnsi="Times New Roman" w:cs="Times New Roman"/>
      <w:sz w:val="24"/>
      <w:szCs w:val="24"/>
      <w:lang w:val="ru-RU" w:eastAsia="ru-RU"/>
    </w:rPr>
  </w:style>
  <w:style w:type="character" w:styleId="ab">
    <w:name w:val="Hyperlink"/>
    <w:basedOn w:val="a0"/>
    <w:uiPriority w:val="99"/>
    <w:unhideWhenUsed/>
    <w:rsid w:val="009A2366"/>
    <w:rPr>
      <w:color w:val="0000FF"/>
      <w:u w:val="single"/>
    </w:rPr>
  </w:style>
  <w:style w:type="paragraph" w:customStyle="1" w:styleId="ac">
    <w:name w:val="Знак Знак Знак Знак Знак Знак"/>
    <w:basedOn w:val="a"/>
    <w:rsid w:val="009A2366"/>
    <w:pPr>
      <w:spacing w:after="0" w:line="240" w:lineRule="auto"/>
    </w:pPr>
    <w:rPr>
      <w:rFonts w:ascii="Verdana" w:eastAsia="Times New Roman" w:hAnsi="Verdana" w:cs="Times New Roman"/>
      <w:sz w:val="24"/>
      <w:szCs w:val="24"/>
      <w:lang w:val="en-US"/>
    </w:rPr>
  </w:style>
  <w:style w:type="character" w:customStyle="1" w:styleId="apple-converted-space">
    <w:name w:val="apple-converted-space"/>
    <w:basedOn w:val="a0"/>
    <w:rsid w:val="009A2366"/>
  </w:style>
  <w:style w:type="character" w:styleId="ad">
    <w:name w:val="Strong"/>
    <w:basedOn w:val="a0"/>
    <w:uiPriority w:val="22"/>
    <w:qFormat/>
    <w:rsid w:val="009A2366"/>
    <w:rPr>
      <w:b/>
      <w:bCs/>
    </w:rPr>
  </w:style>
  <w:style w:type="character" w:customStyle="1" w:styleId="apple-style-span">
    <w:name w:val="apple-style-span"/>
    <w:basedOn w:val="a0"/>
    <w:rsid w:val="009A2366"/>
  </w:style>
  <w:style w:type="paragraph" w:customStyle="1" w:styleId="12">
    <w:name w:val="Обычный1"/>
    <w:rsid w:val="009A2366"/>
    <w:pPr>
      <w:spacing w:after="0" w:line="240" w:lineRule="auto"/>
    </w:pPr>
    <w:rPr>
      <w:rFonts w:ascii="Times New Roman" w:eastAsia="Times New Roman" w:hAnsi="Times New Roman" w:cs="Times New Roman"/>
      <w:sz w:val="24"/>
      <w:szCs w:val="20"/>
      <w:lang w:val="ru-RU" w:eastAsia="ru-RU"/>
    </w:rPr>
  </w:style>
  <w:style w:type="paragraph" w:styleId="ae">
    <w:name w:val="Normal (Web)"/>
    <w:basedOn w:val="a"/>
    <w:uiPriority w:val="99"/>
    <w:semiHidden/>
    <w:unhideWhenUsed/>
    <w:rsid w:val="009A2366"/>
    <w:pPr>
      <w:spacing w:after="0" w:line="240" w:lineRule="auto"/>
    </w:pPr>
    <w:rPr>
      <w:rFonts w:ascii="Times New Roman" w:eastAsia="Calibri" w:hAnsi="Times New Roman" w:cs="Times New Roman"/>
      <w:sz w:val="24"/>
      <w:szCs w:val="24"/>
      <w:lang w:eastAsia="ru-RU"/>
    </w:rPr>
  </w:style>
  <w:style w:type="character" w:customStyle="1" w:styleId="13">
    <w:name w:val="Просмотренная гиперссылка1"/>
    <w:basedOn w:val="a0"/>
    <w:uiPriority w:val="99"/>
    <w:semiHidden/>
    <w:unhideWhenUsed/>
    <w:rsid w:val="009A2366"/>
    <w:rPr>
      <w:color w:val="954F72"/>
      <w:u w:val="single"/>
    </w:rPr>
  </w:style>
  <w:style w:type="character" w:styleId="af">
    <w:name w:val="FollowedHyperlink"/>
    <w:basedOn w:val="a0"/>
    <w:uiPriority w:val="99"/>
    <w:semiHidden/>
    <w:unhideWhenUsed/>
    <w:rsid w:val="009A2366"/>
    <w:rPr>
      <w:color w:val="954F72" w:themeColor="followedHyperlink"/>
      <w:u w:val="single"/>
    </w:rPr>
  </w:style>
  <w:style w:type="character" w:styleId="af0">
    <w:name w:val="annotation reference"/>
    <w:basedOn w:val="a0"/>
    <w:uiPriority w:val="99"/>
    <w:semiHidden/>
    <w:unhideWhenUsed/>
    <w:rsid w:val="009A2366"/>
    <w:rPr>
      <w:sz w:val="16"/>
      <w:szCs w:val="16"/>
    </w:rPr>
  </w:style>
  <w:style w:type="paragraph" w:styleId="af1">
    <w:name w:val="annotation text"/>
    <w:basedOn w:val="a"/>
    <w:link w:val="af2"/>
    <w:uiPriority w:val="99"/>
    <w:semiHidden/>
    <w:unhideWhenUsed/>
    <w:rsid w:val="009A2366"/>
    <w:pPr>
      <w:spacing w:line="240" w:lineRule="auto"/>
    </w:pPr>
    <w:rPr>
      <w:sz w:val="20"/>
      <w:szCs w:val="20"/>
    </w:rPr>
  </w:style>
  <w:style w:type="character" w:customStyle="1" w:styleId="af2">
    <w:name w:val="Текст примечания Знак"/>
    <w:basedOn w:val="a0"/>
    <w:link w:val="af1"/>
    <w:uiPriority w:val="99"/>
    <w:semiHidden/>
    <w:rsid w:val="009A2366"/>
    <w:rPr>
      <w:sz w:val="20"/>
      <w:szCs w:val="20"/>
      <w:lang w:val="ru-RU"/>
    </w:rPr>
  </w:style>
  <w:style w:type="paragraph" w:styleId="af3">
    <w:name w:val="annotation subject"/>
    <w:basedOn w:val="af1"/>
    <w:next w:val="af1"/>
    <w:link w:val="af4"/>
    <w:uiPriority w:val="99"/>
    <w:semiHidden/>
    <w:unhideWhenUsed/>
    <w:rsid w:val="009A2366"/>
    <w:rPr>
      <w:b/>
      <w:bCs/>
    </w:rPr>
  </w:style>
  <w:style w:type="character" w:customStyle="1" w:styleId="af4">
    <w:name w:val="Тема примечания Знак"/>
    <w:basedOn w:val="af2"/>
    <w:link w:val="af3"/>
    <w:uiPriority w:val="99"/>
    <w:semiHidden/>
    <w:rsid w:val="009A2366"/>
    <w:rPr>
      <w:b/>
      <w:bCs/>
      <w:sz w:val="20"/>
      <w:szCs w:val="20"/>
      <w:lang w:val="ru-RU"/>
    </w:rPr>
  </w:style>
  <w:style w:type="paragraph" w:styleId="af5">
    <w:name w:val="Balloon Text"/>
    <w:basedOn w:val="a"/>
    <w:link w:val="af6"/>
    <w:uiPriority w:val="99"/>
    <w:semiHidden/>
    <w:unhideWhenUsed/>
    <w:rsid w:val="009A2366"/>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A2366"/>
    <w:rPr>
      <w:rFonts w:ascii="Segoe UI" w:hAnsi="Segoe UI" w:cs="Segoe UI"/>
      <w:sz w:val="18"/>
      <w:szCs w:val="18"/>
      <w:lang w:val="ru-RU"/>
    </w:rPr>
  </w:style>
  <w:style w:type="table" w:styleId="af7">
    <w:name w:val="Table Grid"/>
    <w:basedOn w:val="a1"/>
    <w:uiPriority w:val="59"/>
    <w:rsid w:val="00C01F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B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971079">
      <w:bodyDiv w:val="1"/>
      <w:marLeft w:val="0"/>
      <w:marRight w:val="0"/>
      <w:marTop w:val="0"/>
      <w:marBottom w:val="0"/>
      <w:divBdr>
        <w:top w:val="none" w:sz="0" w:space="0" w:color="auto"/>
        <w:left w:val="none" w:sz="0" w:space="0" w:color="auto"/>
        <w:bottom w:val="none" w:sz="0" w:space="0" w:color="auto"/>
        <w:right w:val="none" w:sz="0" w:space="0" w:color="auto"/>
      </w:divBdr>
    </w:div>
    <w:div w:id="18840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Nznuoakl_2016_17_" TargetMode="External"/><Relationship Id="rId13" Type="http://schemas.openxmlformats.org/officeDocument/2006/relationships/hyperlink" Target="http://www.ukrsta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eps.com.ua/ukr/all/sociolog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um.info/libra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iology.kharkov.ua/" TargetMode="External"/><Relationship Id="rId4" Type="http://schemas.openxmlformats.org/officeDocument/2006/relationships/settings" Target="settings.xml"/><Relationship Id="rId9" Type="http://schemas.openxmlformats.org/officeDocument/2006/relationships/hyperlink" Target="http://www.useps.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C658-FB61-4255-9DD7-63FC8AB6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18</Pages>
  <Words>3583</Words>
  <Characters>20428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Ніна Миколаївна Семке</dc:creator>
  <cp:keywords/>
  <dc:description/>
  <cp:lastModifiedBy>KAF</cp:lastModifiedBy>
  <cp:revision>6</cp:revision>
  <dcterms:created xsi:type="dcterms:W3CDTF">2021-03-10T19:00:00Z</dcterms:created>
  <dcterms:modified xsi:type="dcterms:W3CDTF">2021-03-16T10:24:00Z</dcterms:modified>
</cp:coreProperties>
</file>