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0F30" w14:textId="77777777" w:rsidR="00EE75E8" w:rsidRPr="002A1F5E" w:rsidRDefault="00EE75E8" w:rsidP="00EE75E8">
      <w:pPr>
        <w:spacing w:after="0" w:line="240" w:lineRule="auto"/>
        <w:jc w:val="center"/>
        <w:rPr>
          <w:rFonts w:ascii="Times New Roman" w:eastAsia="Times New Roman" w:hAnsi="Times New Roman" w:cs="Times New Roman"/>
          <w:b/>
          <w:sz w:val="28"/>
          <w:szCs w:val="28"/>
        </w:rPr>
      </w:pPr>
      <w:r w:rsidRPr="002A1F5E">
        <w:rPr>
          <w:rFonts w:ascii="Times New Roman" w:eastAsia="Times New Roman" w:hAnsi="Times New Roman" w:cs="Times New Roman"/>
          <w:b/>
          <w:sz w:val="28"/>
          <w:szCs w:val="28"/>
        </w:rPr>
        <w:t>МІНІСТЕРСТВО ОСВІТИ І НАУКИ УКРАЇНИ</w:t>
      </w:r>
    </w:p>
    <w:p w14:paraId="19B479C9" w14:textId="77777777" w:rsidR="00EE75E8" w:rsidRPr="002A1F5E" w:rsidRDefault="00EE75E8" w:rsidP="00EE75E8">
      <w:pPr>
        <w:spacing w:after="0" w:line="240" w:lineRule="auto"/>
        <w:jc w:val="center"/>
        <w:rPr>
          <w:rFonts w:ascii="Times New Roman" w:eastAsia="Times New Roman" w:hAnsi="Times New Roman" w:cs="Times New Roman"/>
          <w:sz w:val="28"/>
          <w:szCs w:val="28"/>
        </w:rPr>
      </w:pPr>
    </w:p>
    <w:p w14:paraId="3BB0C33A" w14:textId="77777777" w:rsidR="00EE75E8" w:rsidRPr="002A1F5E" w:rsidRDefault="00EE75E8" w:rsidP="00EE75E8">
      <w:pPr>
        <w:spacing w:after="0" w:line="240" w:lineRule="auto"/>
        <w:jc w:val="center"/>
        <w:rPr>
          <w:rFonts w:ascii="Times New Roman" w:eastAsia="Times New Roman" w:hAnsi="Times New Roman" w:cs="Times New Roman"/>
          <w:b/>
          <w:sz w:val="28"/>
          <w:szCs w:val="28"/>
          <w:lang w:val="uk-UA"/>
        </w:rPr>
      </w:pPr>
      <w:r w:rsidRPr="002A1F5E">
        <w:rPr>
          <w:rFonts w:ascii="Times New Roman" w:eastAsia="Times New Roman" w:hAnsi="Times New Roman" w:cs="Times New Roman"/>
          <w:b/>
          <w:sz w:val="28"/>
          <w:szCs w:val="28"/>
        </w:rPr>
        <w:t xml:space="preserve">НАЦІОНАЛЬНИЙ </w:t>
      </w:r>
      <w:r w:rsidRPr="002A1F5E">
        <w:rPr>
          <w:rFonts w:ascii="Times New Roman" w:eastAsia="Times New Roman" w:hAnsi="Times New Roman" w:cs="Times New Roman"/>
          <w:b/>
          <w:sz w:val="28"/>
          <w:szCs w:val="28"/>
          <w:lang w:val="uk-UA"/>
        </w:rPr>
        <w:t xml:space="preserve">ТЕХНІЧНИЙ </w:t>
      </w:r>
      <w:r w:rsidRPr="002A1F5E">
        <w:rPr>
          <w:rFonts w:ascii="Times New Roman" w:eastAsia="Times New Roman" w:hAnsi="Times New Roman" w:cs="Times New Roman"/>
          <w:b/>
          <w:sz w:val="28"/>
          <w:szCs w:val="28"/>
        </w:rPr>
        <w:t>УНІВЕРСИТЕТ</w:t>
      </w:r>
    </w:p>
    <w:p w14:paraId="073E4C2F" w14:textId="77777777" w:rsidR="00EE75E8" w:rsidRPr="002A1F5E" w:rsidRDefault="00EE75E8" w:rsidP="00EE75E8">
      <w:pPr>
        <w:spacing w:after="0" w:line="240" w:lineRule="auto"/>
        <w:jc w:val="center"/>
        <w:rPr>
          <w:rFonts w:ascii="Times New Roman" w:eastAsia="Times New Roman" w:hAnsi="Times New Roman" w:cs="Times New Roman"/>
          <w:b/>
          <w:sz w:val="28"/>
          <w:szCs w:val="28"/>
          <w:lang w:val="uk-UA"/>
        </w:rPr>
      </w:pPr>
      <w:r w:rsidRPr="002A1F5E">
        <w:rPr>
          <w:rFonts w:ascii="Times New Roman" w:eastAsia="Times New Roman" w:hAnsi="Times New Roman" w:cs="Times New Roman"/>
          <w:b/>
          <w:sz w:val="28"/>
          <w:szCs w:val="28"/>
          <w:lang w:val="uk-UA"/>
        </w:rPr>
        <w:t>«ХАРКІВСЬКИЙ ПОЛІТЕХНІЧНИЙ ІНСТИТУТ»</w:t>
      </w:r>
    </w:p>
    <w:p w14:paraId="7BFD5ED1" w14:textId="77777777" w:rsidR="00EE75E8" w:rsidRPr="002A1F5E" w:rsidRDefault="00EE75E8" w:rsidP="00EE75E8">
      <w:pPr>
        <w:spacing w:after="0" w:line="240" w:lineRule="auto"/>
        <w:rPr>
          <w:rFonts w:ascii="Times New Roman" w:eastAsia="Times New Roman" w:hAnsi="Times New Roman" w:cs="Times New Roman"/>
          <w:sz w:val="28"/>
          <w:szCs w:val="28"/>
          <w:lang w:val="uk-UA"/>
        </w:rPr>
      </w:pPr>
    </w:p>
    <w:p w14:paraId="422B7D86" w14:textId="07A01A04" w:rsidR="00EE75E8" w:rsidRPr="002A1F5E" w:rsidRDefault="00EE75E8" w:rsidP="00EE75E8">
      <w:pPr>
        <w:spacing w:after="0" w:line="240" w:lineRule="auto"/>
        <w:rPr>
          <w:rFonts w:ascii="Times New Roman" w:eastAsia="Times New Roman" w:hAnsi="Times New Roman" w:cs="Times New Roman"/>
          <w:sz w:val="28"/>
          <w:szCs w:val="28"/>
          <w:lang w:val="uk-UA"/>
        </w:rPr>
      </w:pPr>
      <w:r w:rsidRPr="002A1F5E">
        <w:rPr>
          <w:rFonts w:ascii="Times New Roman" w:eastAsia="Times New Roman" w:hAnsi="Times New Roman" w:cs="Times New Roman"/>
          <w:sz w:val="28"/>
          <w:szCs w:val="28"/>
          <w:lang w:val="uk-UA"/>
        </w:rPr>
        <w:t xml:space="preserve">                                         Соціології і політології</w:t>
      </w:r>
    </w:p>
    <w:p w14:paraId="197B526D" w14:textId="77777777" w:rsidR="00EE75E8" w:rsidRPr="002A1F5E" w:rsidRDefault="00EE75E8" w:rsidP="00EE75E8">
      <w:pPr>
        <w:spacing w:after="0" w:line="240" w:lineRule="auto"/>
        <w:rPr>
          <w:rFonts w:ascii="Times New Roman" w:eastAsia="Times New Roman" w:hAnsi="Times New Roman" w:cs="Times New Roman"/>
          <w:sz w:val="28"/>
          <w:szCs w:val="28"/>
          <w:lang w:val="uk-UA"/>
        </w:rPr>
      </w:pPr>
      <w:r w:rsidRPr="002A1F5E">
        <w:rPr>
          <w:rFonts w:ascii="Times New Roman" w:eastAsia="Times New Roman" w:hAnsi="Times New Roman" w:cs="Times New Roman"/>
          <w:sz w:val="28"/>
          <w:szCs w:val="28"/>
          <w:lang w:val="uk-UA"/>
        </w:rPr>
        <w:t>Кафедра  _________________________________________________________</w:t>
      </w:r>
    </w:p>
    <w:p w14:paraId="2B15E3C9" w14:textId="77777777" w:rsidR="00EE75E8" w:rsidRPr="002A1F5E" w:rsidRDefault="00EE75E8" w:rsidP="00EE75E8">
      <w:pPr>
        <w:spacing w:after="0" w:line="240" w:lineRule="auto"/>
        <w:jc w:val="center"/>
        <w:rPr>
          <w:rFonts w:ascii="Times New Roman" w:eastAsia="Times New Roman" w:hAnsi="Times New Roman" w:cs="Times New Roman"/>
          <w:sz w:val="20"/>
          <w:szCs w:val="28"/>
          <w:lang w:val="uk-UA"/>
        </w:rPr>
      </w:pPr>
      <w:r w:rsidRPr="002A1F5E">
        <w:rPr>
          <w:rFonts w:ascii="Times New Roman" w:eastAsia="Times New Roman" w:hAnsi="Times New Roman" w:cs="Times New Roman"/>
          <w:sz w:val="20"/>
          <w:szCs w:val="28"/>
          <w:lang w:val="uk-UA"/>
        </w:rPr>
        <w:t>(назва)</w:t>
      </w:r>
    </w:p>
    <w:p w14:paraId="76A41030" w14:textId="77777777" w:rsidR="00EE75E8" w:rsidRPr="002A1F5E" w:rsidRDefault="00EE75E8" w:rsidP="00EE75E8">
      <w:pPr>
        <w:spacing w:after="0" w:line="240" w:lineRule="auto"/>
        <w:rPr>
          <w:rFonts w:ascii="Times New Roman" w:eastAsia="Times New Roman" w:hAnsi="Times New Roman" w:cs="Times New Roman"/>
          <w:lang w:val="uk-UA"/>
        </w:rPr>
      </w:pPr>
    </w:p>
    <w:p w14:paraId="0F0DF880" w14:textId="77777777" w:rsidR="00EE75E8" w:rsidRPr="002A1F5E" w:rsidRDefault="00EE75E8" w:rsidP="00EE75E8">
      <w:pPr>
        <w:spacing w:after="0" w:line="240" w:lineRule="auto"/>
        <w:ind w:left="4820"/>
        <w:rPr>
          <w:rFonts w:ascii="Times New Roman" w:eastAsia="Times New Roman" w:hAnsi="Times New Roman" w:cs="Times New Roman"/>
          <w:sz w:val="26"/>
          <w:lang w:val="uk-UA"/>
        </w:rPr>
      </w:pPr>
      <w:r w:rsidRPr="002A1F5E">
        <w:rPr>
          <w:rFonts w:ascii="Times New Roman" w:eastAsia="Times New Roman" w:hAnsi="Times New Roman" w:cs="Times New Roman"/>
          <w:sz w:val="26"/>
          <w:lang w:val="uk-UA"/>
        </w:rPr>
        <w:t>«</w:t>
      </w:r>
      <w:r w:rsidRPr="002A1F5E">
        <w:rPr>
          <w:rFonts w:ascii="Times New Roman" w:eastAsia="Times New Roman" w:hAnsi="Times New Roman" w:cs="Times New Roman"/>
          <w:b/>
          <w:sz w:val="26"/>
          <w:lang w:val="uk-UA"/>
        </w:rPr>
        <w:t>ЗАТВЕРДЖУЮ</w:t>
      </w:r>
      <w:r w:rsidRPr="002A1F5E">
        <w:rPr>
          <w:rFonts w:ascii="Times New Roman" w:eastAsia="Times New Roman" w:hAnsi="Times New Roman" w:cs="Times New Roman"/>
          <w:sz w:val="26"/>
          <w:lang w:val="uk-UA"/>
        </w:rPr>
        <w:t>»</w:t>
      </w:r>
    </w:p>
    <w:p w14:paraId="2603121B" w14:textId="77777777" w:rsidR="00EE75E8" w:rsidRPr="002A1F5E" w:rsidRDefault="00EE75E8" w:rsidP="00EE75E8">
      <w:pPr>
        <w:spacing w:after="0" w:line="240" w:lineRule="auto"/>
        <w:ind w:left="4820"/>
        <w:rPr>
          <w:rFonts w:ascii="Times New Roman" w:eastAsia="Times New Roman" w:hAnsi="Times New Roman" w:cs="Times New Roman"/>
          <w:sz w:val="28"/>
          <w:szCs w:val="24"/>
          <w:lang w:val="uk-UA"/>
        </w:rPr>
      </w:pPr>
      <w:r w:rsidRPr="002A1F5E">
        <w:rPr>
          <w:rFonts w:ascii="Times New Roman" w:eastAsia="Times New Roman" w:hAnsi="Times New Roman" w:cs="Times New Roman"/>
          <w:sz w:val="28"/>
          <w:szCs w:val="24"/>
          <w:lang w:val="uk-UA"/>
        </w:rPr>
        <w:t>Завідувач кафедри</w:t>
      </w:r>
      <w:r w:rsidRPr="002A1F5E">
        <w:rPr>
          <w:rFonts w:ascii="Times New Roman" w:eastAsia="Times New Roman" w:hAnsi="Times New Roman" w:cs="Times New Roman"/>
          <w:sz w:val="28"/>
          <w:szCs w:val="24"/>
          <w:lang w:val="uk-UA"/>
        </w:rPr>
        <w:tab/>
      </w:r>
    </w:p>
    <w:p w14:paraId="5EDA53D9" w14:textId="094A131C" w:rsidR="00EE75E8" w:rsidRPr="002A1F5E" w:rsidRDefault="00EE75E8" w:rsidP="00EE75E8">
      <w:pPr>
        <w:spacing w:after="0" w:line="240" w:lineRule="auto"/>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В.М. Мороз</w:t>
      </w:r>
    </w:p>
    <w:p w14:paraId="78CF94F4" w14:textId="77777777" w:rsidR="00EE75E8" w:rsidRPr="002A1F5E" w:rsidRDefault="00EE75E8" w:rsidP="00EE75E8">
      <w:pPr>
        <w:spacing w:after="0" w:line="240" w:lineRule="auto"/>
        <w:ind w:left="4820"/>
        <w:rPr>
          <w:rFonts w:ascii="Times New Roman" w:eastAsia="Times New Roman" w:hAnsi="Times New Roman" w:cs="Times New Roman"/>
          <w:sz w:val="28"/>
          <w:lang w:val="uk-UA"/>
        </w:rPr>
      </w:pPr>
      <w:r w:rsidRPr="002A1F5E">
        <w:rPr>
          <w:rFonts w:ascii="Times New Roman" w:eastAsia="Times New Roman" w:hAnsi="Times New Roman" w:cs="Times New Roman"/>
          <w:sz w:val="28"/>
          <w:lang w:val="uk-UA"/>
        </w:rPr>
        <w:t>________________________</w:t>
      </w:r>
    </w:p>
    <w:p w14:paraId="4E924EC6" w14:textId="77777777" w:rsidR="00EE75E8" w:rsidRPr="002A1F5E" w:rsidRDefault="00EE75E8" w:rsidP="00EE75E8">
      <w:pPr>
        <w:spacing w:after="0" w:line="240" w:lineRule="auto"/>
        <w:ind w:left="4820"/>
        <w:rPr>
          <w:rFonts w:ascii="Times New Roman" w:eastAsia="Times New Roman" w:hAnsi="Times New Roman" w:cs="Times New Roman"/>
          <w:sz w:val="20"/>
          <w:lang w:val="uk-UA"/>
        </w:rPr>
      </w:pPr>
      <w:r w:rsidRPr="002A1F5E">
        <w:rPr>
          <w:rFonts w:ascii="Times New Roman" w:eastAsia="Times New Roman" w:hAnsi="Times New Roman" w:cs="Times New Roman"/>
          <w:sz w:val="20"/>
          <w:lang w:val="uk-UA"/>
        </w:rPr>
        <w:tab/>
        <w:t>(ініціали та прізвище)</w:t>
      </w:r>
      <w:r w:rsidRPr="002A1F5E">
        <w:rPr>
          <w:rFonts w:ascii="Times New Roman" w:eastAsia="Times New Roman" w:hAnsi="Times New Roman" w:cs="Times New Roman"/>
          <w:sz w:val="20"/>
          <w:lang w:val="uk-UA"/>
        </w:rPr>
        <w:tab/>
      </w:r>
      <w:r w:rsidRPr="002A1F5E">
        <w:rPr>
          <w:rFonts w:ascii="Times New Roman" w:eastAsia="Times New Roman" w:hAnsi="Times New Roman" w:cs="Times New Roman"/>
          <w:sz w:val="20"/>
          <w:lang w:val="uk-UA"/>
        </w:rPr>
        <w:tab/>
        <w:t>(підпис)</w:t>
      </w:r>
    </w:p>
    <w:p w14:paraId="5DE4DEC4" w14:textId="77777777" w:rsidR="00EE75E8" w:rsidRPr="002A1F5E" w:rsidRDefault="00EE75E8" w:rsidP="00EE75E8">
      <w:pPr>
        <w:spacing w:after="0" w:line="240" w:lineRule="auto"/>
        <w:ind w:left="4820"/>
        <w:rPr>
          <w:rFonts w:ascii="Times New Roman" w:eastAsia="Times New Roman" w:hAnsi="Times New Roman" w:cs="Times New Roman"/>
          <w:sz w:val="28"/>
          <w:lang w:val="uk-UA"/>
        </w:rPr>
      </w:pPr>
    </w:p>
    <w:p w14:paraId="3042E111" w14:textId="77777777" w:rsidR="00EE75E8" w:rsidRPr="002A1F5E" w:rsidRDefault="00EE75E8" w:rsidP="00EE75E8">
      <w:pPr>
        <w:spacing w:after="0" w:line="240" w:lineRule="auto"/>
        <w:ind w:left="4820" w:right="420"/>
        <w:rPr>
          <w:rFonts w:ascii="Times New Roman" w:eastAsia="Times New Roman" w:hAnsi="Times New Roman" w:cs="Times New Roman"/>
          <w:sz w:val="28"/>
          <w:szCs w:val="28"/>
          <w:lang w:val="uk-UA"/>
        </w:rPr>
      </w:pPr>
      <w:bookmarkStart w:id="0" w:name="_Hlk66439376"/>
      <w:r w:rsidRPr="002A1F5E">
        <w:rPr>
          <w:rFonts w:ascii="Times New Roman" w:eastAsia="Times New Roman" w:hAnsi="Times New Roman" w:cs="Times New Roman"/>
          <w:sz w:val="28"/>
          <w:szCs w:val="28"/>
          <w:lang w:val="uk-UA"/>
        </w:rPr>
        <w:t>«_____»____________20___ року</w:t>
      </w:r>
    </w:p>
    <w:p w14:paraId="10C1172E" w14:textId="77777777" w:rsidR="00EE75E8" w:rsidRPr="002A1F5E" w:rsidRDefault="00EE75E8" w:rsidP="00EE75E8">
      <w:pPr>
        <w:spacing w:after="0" w:line="240" w:lineRule="auto"/>
        <w:ind w:left="4820"/>
        <w:rPr>
          <w:rFonts w:ascii="Times New Roman" w:eastAsia="Times New Roman" w:hAnsi="Times New Roman" w:cs="Times New Roman"/>
          <w:lang w:val="uk-UA"/>
        </w:rPr>
      </w:pPr>
    </w:p>
    <w:bookmarkEnd w:id="0"/>
    <w:p w14:paraId="5AA2F68F" w14:textId="77777777" w:rsidR="00EE75E8" w:rsidRPr="002A1F5E" w:rsidRDefault="00EE75E8" w:rsidP="00EE75E8">
      <w:pPr>
        <w:spacing w:after="0" w:line="240" w:lineRule="auto"/>
        <w:rPr>
          <w:rFonts w:ascii="Times New Roman" w:eastAsia="Times New Roman" w:hAnsi="Times New Roman" w:cs="Times New Roman"/>
          <w:lang w:val="uk-UA"/>
        </w:rPr>
      </w:pPr>
    </w:p>
    <w:p w14:paraId="38D9A44A" w14:textId="77777777" w:rsidR="00EE75E8" w:rsidRPr="002A1F5E" w:rsidRDefault="00EE75E8" w:rsidP="00EE75E8">
      <w:pPr>
        <w:spacing w:after="0" w:line="240" w:lineRule="auto"/>
        <w:rPr>
          <w:rFonts w:ascii="Times New Roman" w:eastAsia="Times New Roman" w:hAnsi="Times New Roman" w:cs="Times New Roman"/>
          <w:lang w:val="uk-UA"/>
        </w:rPr>
      </w:pPr>
    </w:p>
    <w:p w14:paraId="10808AA5" w14:textId="77777777" w:rsidR="00EE75E8" w:rsidRPr="002A1F5E" w:rsidRDefault="00EE75E8" w:rsidP="00EE75E8">
      <w:pPr>
        <w:spacing w:after="0" w:line="240" w:lineRule="auto"/>
        <w:jc w:val="center"/>
        <w:rPr>
          <w:rFonts w:ascii="Times New Roman" w:eastAsia="Times New Roman" w:hAnsi="Times New Roman" w:cs="Times New Roman"/>
          <w:b/>
          <w:sz w:val="28"/>
          <w:lang w:val="uk-UA"/>
        </w:rPr>
      </w:pPr>
      <w:r w:rsidRPr="002A1F5E">
        <w:rPr>
          <w:rFonts w:ascii="Times New Roman" w:eastAsia="Times New Roman" w:hAnsi="Times New Roman" w:cs="Times New Roman"/>
          <w:b/>
          <w:sz w:val="28"/>
          <w:lang w:val="uk-UA"/>
        </w:rPr>
        <w:t>СИЛАБУС НАВЧАЛЬНОЇ ДИСЦИПЛІНИ</w:t>
      </w:r>
    </w:p>
    <w:p w14:paraId="2E5394AA" w14:textId="77777777" w:rsidR="00EE75E8" w:rsidRPr="002A1F5E" w:rsidRDefault="00EE75E8" w:rsidP="00EE75E8">
      <w:pPr>
        <w:spacing w:after="0" w:line="240" w:lineRule="auto"/>
        <w:jc w:val="center"/>
        <w:rPr>
          <w:rFonts w:ascii="Times New Roman" w:eastAsia="Times New Roman" w:hAnsi="Times New Roman" w:cs="Times New Roman"/>
          <w:b/>
          <w:sz w:val="28"/>
          <w:lang w:val="uk-UA"/>
        </w:rPr>
      </w:pPr>
    </w:p>
    <w:p w14:paraId="577B047D" w14:textId="21B9B3BE" w:rsidR="00EE75E8" w:rsidRPr="00EE75E8" w:rsidRDefault="00EE75E8" w:rsidP="00EE75E8">
      <w:pPr>
        <w:spacing w:after="0" w:line="240" w:lineRule="auto"/>
        <w:jc w:val="center"/>
        <w:rPr>
          <w:rFonts w:ascii="Times New Roman" w:eastAsia="Times New Roman" w:hAnsi="Times New Roman" w:cs="Times New Roman"/>
          <w:b/>
          <w:bCs/>
          <w:sz w:val="28"/>
          <w:szCs w:val="28"/>
          <w:lang w:val="uk-UA"/>
        </w:rPr>
      </w:pPr>
      <w:bookmarkStart w:id="1" w:name="_Hlk66439397"/>
      <w:proofErr w:type="spellStart"/>
      <w:r w:rsidRPr="00EE75E8">
        <w:rPr>
          <w:rFonts w:ascii="Times New Roman" w:eastAsia="Times New Roman" w:hAnsi="Times New Roman" w:cs="Times New Roman"/>
          <w:b/>
          <w:bCs/>
          <w:sz w:val="28"/>
          <w:szCs w:val="28"/>
          <w:lang w:val="uk-UA"/>
        </w:rPr>
        <w:t>Кроскультурні</w:t>
      </w:r>
      <w:proofErr w:type="spellEnd"/>
      <w:r w:rsidRPr="00EE75E8">
        <w:rPr>
          <w:rFonts w:ascii="Times New Roman" w:eastAsia="Times New Roman" w:hAnsi="Times New Roman" w:cs="Times New Roman"/>
          <w:b/>
          <w:bCs/>
          <w:sz w:val="28"/>
          <w:szCs w:val="28"/>
          <w:lang w:val="uk-UA"/>
        </w:rPr>
        <w:t xml:space="preserve"> комунікації</w:t>
      </w:r>
    </w:p>
    <w:bookmarkEnd w:id="1"/>
    <w:p w14:paraId="25681B3C" w14:textId="77777777" w:rsidR="00EE75E8" w:rsidRPr="002A1F5E" w:rsidRDefault="00EE75E8" w:rsidP="00EE75E8">
      <w:pPr>
        <w:spacing w:after="0" w:line="240" w:lineRule="auto"/>
        <w:jc w:val="center"/>
        <w:rPr>
          <w:rFonts w:ascii="Times New Roman" w:eastAsia="Times New Roman" w:hAnsi="Times New Roman" w:cs="Times New Roman"/>
          <w:sz w:val="28"/>
          <w:szCs w:val="28"/>
          <w:lang w:val="uk-UA"/>
        </w:rPr>
      </w:pPr>
      <w:r w:rsidRPr="002A1F5E">
        <w:rPr>
          <w:rFonts w:ascii="Times New Roman" w:eastAsia="Times New Roman" w:hAnsi="Times New Roman" w:cs="Times New Roman"/>
          <w:sz w:val="28"/>
          <w:szCs w:val="28"/>
          <w:lang w:val="uk-UA"/>
        </w:rPr>
        <w:t xml:space="preserve">__________________________________________________________________ </w:t>
      </w:r>
    </w:p>
    <w:p w14:paraId="25E98EE3" w14:textId="77777777" w:rsidR="00EE75E8" w:rsidRPr="002A1F5E" w:rsidRDefault="00EE75E8" w:rsidP="00EE75E8">
      <w:pPr>
        <w:spacing w:after="0" w:line="240" w:lineRule="auto"/>
        <w:jc w:val="center"/>
        <w:rPr>
          <w:rFonts w:ascii="Times New Roman" w:eastAsia="Times New Roman" w:hAnsi="Times New Roman" w:cs="Times New Roman"/>
          <w:sz w:val="20"/>
          <w:lang w:val="uk-UA"/>
        </w:rPr>
      </w:pPr>
      <w:r w:rsidRPr="002A1F5E">
        <w:rPr>
          <w:rFonts w:ascii="Times New Roman" w:eastAsia="Times New Roman" w:hAnsi="Times New Roman" w:cs="Times New Roman"/>
          <w:sz w:val="20"/>
          <w:lang w:val="uk-UA"/>
        </w:rPr>
        <w:t>(назва навчальної дисципліни)</w:t>
      </w:r>
    </w:p>
    <w:p w14:paraId="04C68483" w14:textId="77777777" w:rsidR="00EE75E8" w:rsidRPr="002A1F5E" w:rsidRDefault="00EE75E8" w:rsidP="00EE75E8">
      <w:pPr>
        <w:spacing w:after="0" w:line="240" w:lineRule="auto"/>
        <w:rPr>
          <w:rFonts w:ascii="Times New Roman" w:eastAsia="Times New Roman" w:hAnsi="Times New Roman" w:cs="Times New Roman"/>
          <w:lang w:val="uk-UA"/>
        </w:rPr>
      </w:pPr>
    </w:p>
    <w:p w14:paraId="4ED63ECD" w14:textId="77777777" w:rsidR="00EE75E8" w:rsidRPr="002A1F5E" w:rsidRDefault="00EE75E8" w:rsidP="00EE75E8">
      <w:pPr>
        <w:spacing w:after="0" w:line="240" w:lineRule="auto"/>
        <w:rPr>
          <w:rFonts w:ascii="Times New Roman" w:eastAsia="Times New Roman" w:hAnsi="Times New Roman" w:cs="Times New Roman"/>
          <w:sz w:val="28"/>
          <w:szCs w:val="28"/>
          <w:lang w:val="uk-UA"/>
        </w:rPr>
      </w:pPr>
      <w:r w:rsidRPr="002A1F5E">
        <w:rPr>
          <w:rFonts w:ascii="Times New Roman" w:eastAsia="Times New Roman" w:hAnsi="Times New Roman" w:cs="Times New Roman"/>
          <w:sz w:val="28"/>
          <w:szCs w:val="28"/>
          <w:lang w:val="uk-UA"/>
        </w:rPr>
        <w:t xml:space="preserve">рівень вищої освіти     </w:t>
      </w:r>
      <w:r w:rsidRPr="002A1F5E">
        <w:rPr>
          <w:rFonts w:ascii="Times New Roman" w:eastAsia="Times New Roman" w:hAnsi="Times New Roman" w:cs="Times New Roman"/>
          <w:sz w:val="28"/>
          <w:szCs w:val="28"/>
          <w:u w:val="single"/>
          <w:lang w:val="uk-UA"/>
        </w:rPr>
        <w:t xml:space="preserve">           перший (бакалаврський)   </w:t>
      </w:r>
      <w:r w:rsidRPr="002A1F5E">
        <w:rPr>
          <w:rFonts w:ascii="Times New Roman" w:eastAsia="Times New Roman" w:hAnsi="Times New Roman" w:cs="Times New Roman"/>
          <w:sz w:val="20"/>
          <w:u w:val="single"/>
          <w:lang w:val="uk-UA"/>
        </w:rPr>
        <w:t xml:space="preserve"> </w:t>
      </w:r>
      <w:r w:rsidRPr="002A1F5E">
        <w:rPr>
          <w:rFonts w:ascii="Times New Roman" w:eastAsia="Times New Roman" w:hAnsi="Times New Roman" w:cs="Times New Roman"/>
          <w:sz w:val="28"/>
          <w:szCs w:val="28"/>
          <w:u w:val="single"/>
          <w:lang w:val="uk-UA"/>
        </w:rPr>
        <w:t xml:space="preserve"> </w:t>
      </w:r>
    </w:p>
    <w:p w14:paraId="0C341492" w14:textId="77777777" w:rsidR="00EE75E8" w:rsidRPr="002A1F5E" w:rsidRDefault="00EE75E8" w:rsidP="00EE75E8">
      <w:pPr>
        <w:spacing w:after="0" w:line="240" w:lineRule="auto"/>
        <w:ind w:left="708" w:firstLine="708"/>
        <w:jc w:val="center"/>
        <w:rPr>
          <w:rFonts w:ascii="Times New Roman" w:eastAsia="Times New Roman" w:hAnsi="Times New Roman" w:cs="Times New Roman"/>
          <w:sz w:val="20"/>
          <w:lang w:val="uk-UA"/>
        </w:rPr>
      </w:pPr>
      <w:bookmarkStart w:id="2" w:name="_Hlk51155469"/>
      <w:r w:rsidRPr="002A1F5E">
        <w:rPr>
          <w:rFonts w:ascii="Times New Roman" w:eastAsia="Times New Roman" w:hAnsi="Times New Roman" w:cs="Times New Roman"/>
          <w:sz w:val="20"/>
          <w:lang w:val="uk-UA"/>
        </w:rPr>
        <w:t xml:space="preserve">перший (бакалаврський) </w:t>
      </w:r>
      <w:bookmarkEnd w:id="2"/>
      <w:r w:rsidRPr="002A1F5E">
        <w:rPr>
          <w:rFonts w:ascii="Times New Roman" w:eastAsia="Times New Roman" w:hAnsi="Times New Roman" w:cs="Times New Roman"/>
          <w:sz w:val="20"/>
          <w:lang w:val="uk-UA"/>
        </w:rPr>
        <w:t>/ другий (магістерський)</w:t>
      </w:r>
    </w:p>
    <w:p w14:paraId="4505CD33" w14:textId="77777777" w:rsidR="00EE75E8" w:rsidRPr="002A1F5E" w:rsidRDefault="00EE75E8" w:rsidP="00EE75E8">
      <w:pPr>
        <w:spacing w:after="0" w:line="240" w:lineRule="auto"/>
        <w:rPr>
          <w:rFonts w:ascii="Times New Roman" w:eastAsia="Times New Roman" w:hAnsi="Times New Roman" w:cs="Times New Roman"/>
          <w:sz w:val="26"/>
          <w:lang w:val="uk-UA"/>
        </w:rPr>
      </w:pPr>
    </w:p>
    <w:p w14:paraId="0A9E0528" w14:textId="27389C50" w:rsidR="00EE75E8" w:rsidRPr="002A1F5E" w:rsidRDefault="00EE75E8" w:rsidP="00EE75E8">
      <w:pPr>
        <w:spacing w:after="0" w:line="240" w:lineRule="auto"/>
        <w:rPr>
          <w:rFonts w:ascii="Times New Roman" w:eastAsia="Times New Roman" w:hAnsi="Times New Roman" w:cs="Times New Roman"/>
          <w:sz w:val="28"/>
          <w:szCs w:val="28"/>
          <w:u w:val="single"/>
          <w:lang w:val="uk-UA"/>
        </w:rPr>
      </w:pPr>
      <w:r w:rsidRPr="002A1F5E">
        <w:rPr>
          <w:rFonts w:ascii="Times New Roman" w:eastAsia="Times New Roman" w:hAnsi="Times New Roman" w:cs="Times New Roman"/>
          <w:sz w:val="28"/>
          <w:szCs w:val="28"/>
          <w:lang w:val="uk-UA"/>
        </w:rPr>
        <w:t>галузь знань</w:t>
      </w:r>
      <w:r w:rsidRPr="002A1F5E">
        <w:rPr>
          <w:rFonts w:ascii="Times New Roman" w:eastAsia="Times New Roman" w:hAnsi="Times New Roman" w:cs="Times New Roman"/>
          <w:sz w:val="28"/>
          <w:szCs w:val="28"/>
          <w:u w:val="single"/>
          <w:lang w:val="uk-UA"/>
        </w:rPr>
        <w:tab/>
      </w:r>
      <w:r w:rsidRPr="002A1F5E">
        <w:rPr>
          <w:rFonts w:ascii="Times New Roman" w:eastAsia="Times New Roman" w:hAnsi="Times New Roman" w:cs="Times New Roman"/>
          <w:sz w:val="28"/>
          <w:szCs w:val="28"/>
          <w:u w:val="single"/>
          <w:lang w:val="uk-UA"/>
        </w:rPr>
        <w:tab/>
      </w:r>
      <w:r w:rsidRPr="002A1F5E">
        <w:rPr>
          <w:sz w:val="28"/>
          <w:szCs w:val="28"/>
          <w:u w:val="single"/>
        </w:rPr>
        <w:t xml:space="preserve"> </w:t>
      </w:r>
      <w:r w:rsidRPr="002A1F5E">
        <w:rPr>
          <w:rFonts w:ascii="Times New Roman" w:eastAsia="Times New Roman" w:hAnsi="Times New Roman" w:cs="Times New Roman"/>
          <w:sz w:val="28"/>
          <w:szCs w:val="28"/>
          <w:u w:val="single"/>
          <w:lang w:val="uk-UA"/>
        </w:rPr>
        <w:t>05 Соціальні та поведінкові науки</w:t>
      </w:r>
      <w:r w:rsidRPr="002A1F5E">
        <w:rPr>
          <w:rFonts w:ascii="Times New Roman" w:eastAsia="Times New Roman" w:hAnsi="Times New Roman" w:cs="Times New Roman"/>
          <w:sz w:val="28"/>
          <w:szCs w:val="28"/>
          <w:u w:val="single"/>
          <w:lang w:val="uk-UA"/>
        </w:rPr>
        <w:tab/>
      </w:r>
      <w:r w:rsidRPr="002A1F5E">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Pr="002A1F5E">
        <w:rPr>
          <w:sz w:val="28"/>
          <w:szCs w:val="28"/>
        </w:rPr>
        <w:t xml:space="preserve"> </w:t>
      </w:r>
      <w:r w:rsidRPr="002A1F5E">
        <w:rPr>
          <w:rFonts w:ascii="Times New Roman" w:eastAsia="Times New Roman" w:hAnsi="Times New Roman" w:cs="Times New Roman"/>
          <w:sz w:val="28"/>
          <w:szCs w:val="28"/>
          <w:lang w:val="uk-UA"/>
        </w:rPr>
        <w:t xml:space="preserve"> </w:t>
      </w:r>
    </w:p>
    <w:p w14:paraId="6B388B06" w14:textId="77777777" w:rsidR="00EE75E8" w:rsidRPr="002A1F5E" w:rsidRDefault="00EE75E8" w:rsidP="00EE75E8">
      <w:pPr>
        <w:spacing w:after="0" w:line="240" w:lineRule="auto"/>
        <w:rPr>
          <w:rFonts w:ascii="Times New Roman" w:eastAsia="Times New Roman" w:hAnsi="Times New Roman" w:cs="Times New Roman"/>
          <w:lang w:val="uk-UA"/>
        </w:rPr>
      </w:pPr>
      <w:r w:rsidRPr="002A1F5E">
        <w:rPr>
          <w:rFonts w:ascii="Times New Roman" w:eastAsia="Times New Roman" w:hAnsi="Times New Roman" w:cs="Times New Roman"/>
          <w:lang w:val="uk-UA"/>
        </w:rPr>
        <w:t xml:space="preserve">                                                                    (шифр і назва)</w:t>
      </w:r>
    </w:p>
    <w:p w14:paraId="733A478F" w14:textId="77777777" w:rsidR="00EE75E8" w:rsidRPr="002A1F5E" w:rsidRDefault="00EE75E8" w:rsidP="00EE75E8">
      <w:pPr>
        <w:spacing w:after="0" w:line="240" w:lineRule="auto"/>
        <w:rPr>
          <w:rFonts w:ascii="Times New Roman" w:eastAsia="Times New Roman" w:hAnsi="Times New Roman" w:cs="Times New Roman"/>
          <w:sz w:val="26"/>
          <w:lang w:val="uk-UA"/>
        </w:rPr>
      </w:pPr>
    </w:p>
    <w:p w14:paraId="1DD825D3" w14:textId="41D16ED2" w:rsidR="00EE75E8" w:rsidRPr="002A1F5E" w:rsidRDefault="00EE75E8" w:rsidP="00EE75E8">
      <w:pPr>
        <w:spacing w:after="0" w:line="240" w:lineRule="auto"/>
        <w:rPr>
          <w:rFonts w:ascii="Times New Roman" w:eastAsia="Times New Roman" w:hAnsi="Times New Roman" w:cs="Times New Roman"/>
          <w:lang w:val="uk-UA"/>
        </w:rPr>
      </w:pPr>
      <w:r w:rsidRPr="002A1F5E">
        <w:rPr>
          <w:rFonts w:ascii="Times New Roman" w:eastAsia="Times New Roman" w:hAnsi="Times New Roman" w:cs="Times New Roman"/>
          <w:sz w:val="28"/>
          <w:szCs w:val="28"/>
          <w:lang w:val="uk-UA"/>
        </w:rPr>
        <w:t>спеціальність</w:t>
      </w:r>
      <w:r w:rsidRPr="002A1F5E">
        <w:rPr>
          <w:rFonts w:ascii="Times New Roman" w:eastAsia="Times New Roman" w:hAnsi="Times New Roman" w:cs="Times New Roman"/>
          <w:sz w:val="26"/>
          <w:lang w:val="uk-UA"/>
        </w:rPr>
        <w:t xml:space="preserve"> </w:t>
      </w:r>
      <w:r w:rsidRPr="002A1F5E">
        <w:rPr>
          <w:rFonts w:ascii="Times New Roman" w:eastAsia="Times New Roman" w:hAnsi="Times New Roman" w:cs="Times New Roman"/>
          <w:lang w:val="uk-UA"/>
        </w:rPr>
        <w:t xml:space="preserve"> </w:t>
      </w:r>
      <w:r w:rsidRPr="002A1F5E">
        <w:rPr>
          <w:rFonts w:ascii="Times New Roman" w:eastAsia="Times New Roman" w:hAnsi="Times New Roman" w:cs="Times New Roman"/>
          <w:lang w:val="uk-UA"/>
        </w:rPr>
        <w:tab/>
      </w:r>
      <w:r w:rsidRPr="002A1F5E">
        <w:rPr>
          <w:rFonts w:ascii="Times New Roman" w:eastAsia="Times New Roman" w:hAnsi="Times New Roman" w:cs="Times New Roman"/>
          <w:lang w:val="uk-UA"/>
        </w:rPr>
        <w:tab/>
        <w:t>__</w:t>
      </w:r>
      <w:r w:rsidRPr="002A1F5E">
        <w:rPr>
          <w:rFonts w:ascii="Times New Roman" w:eastAsia="Times New Roman" w:hAnsi="Times New Roman" w:cs="Times New Roman"/>
          <w:sz w:val="28"/>
          <w:szCs w:val="28"/>
          <w:u w:val="single"/>
          <w:lang w:val="uk-UA"/>
        </w:rPr>
        <w:t>054 Соціологія</w:t>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Pr="002A1F5E">
        <w:rPr>
          <w:rFonts w:ascii="Times New Roman" w:eastAsia="Times New Roman" w:hAnsi="Times New Roman" w:cs="Times New Roman"/>
          <w:sz w:val="28"/>
          <w:szCs w:val="28"/>
          <w:lang w:val="uk-UA"/>
        </w:rPr>
        <w:t xml:space="preserve">  </w:t>
      </w:r>
    </w:p>
    <w:p w14:paraId="082FC049" w14:textId="77777777" w:rsidR="00EE75E8" w:rsidRPr="002A1F5E" w:rsidRDefault="00EE75E8" w:rsidP="00EE75E8">
      <w:pPr>
        <w:spacing w:after="0" w:line="240" w:lineRule="auto"/>
        <w:rPr>
          <w:rFonts w:ascii="Times New Roman" w:eastAsia="Times New Roman" w:hAnsi="Times New Roman" w:cs="Times New Roman"/>
          <w:lang w:val="uk-UA"/>
        </w:rPr>
      </w:pPr>
      <w:r w:rsidRPr="002A1F5E">
        <w:rPr>
          <w:rFonts w:ascii="Times New Roman" w:eastAsia="Times New Roman" w:hAnsi="Times New Roman" w:cs="Times New Roman"/>
          <w:lang w:val="uk-UA"/>
        </w:rPr>
        <w:t xml:space="preserve">                                                           (шифр і назва )</w:t>
      </w:r>
    </w:p>
    <w:p w14:paraId="2AF05F93" w14:textId="77777777" w:rsidR="00EE75E8" w:rsidRPr="002A1F5E" w:rsidRDefault="00EE75E8" w:rsidP="00EE75E8">
      <w:pPr>
        <w:spacing w:after="0" w:line="240" w:lineRule="auto"/>
        <w:rPr>
          <w:rFonts w:ascii="Times New Roman" w:eastAsia="Times New Roman" w:hAnsi="Times New Roman" w:cs="Times New Roman"/>
          <w:sz w:val="26"/>
          <w:lang w:val="uk-UA"/>
        </w:rPr>
      </w:pPr>
    </w:p>
    <w:p w14:paraId="628F66F0" w14:textId="3009A766" w:rsidR="00EE75E8" w:rsidRPr="002A1F5E" w:rsidRDefault="00EE75E8" w:rsidP="00EE75E8">
      <w:pPr>
        <w:spacing w:after="0" w:line="240" w:lineRule="auto"/>
        <w:rPr>
          <w:rFonts w:ascii="Times New Roman" w:eastAsia="Times New Roman" w:hAnsi="Times New Roman" w:cs="Times New Roman"/>
          <w:u w:val="single"/>
          <w:lang w:val="uk-UA"/>
        </w:rPr>
      </w:pPr>
      <w:r w:rsidRPr="002A1F5E">
        <w:rPr>
          <w:rFonts w:ascii="Times New Roman" w:eastAsia="Times New Roman" w:hAnsi="Times New Roman" w:cs="Times New Roman"/>
          <w:sz w:val="28"/>
          <w:szCs w:val="28"/>
          <w:lang w:val="uk-UA"/>
        </w:rPr>
        <w:t xml:space="preserve">освітня програма </w:t>
      </w:r>
      <w:r w:rsidRPr="002A1F5E">
        <w:rPr>
          <w:rFonts w:ascii="Times New Roman" w:eastAsia="Times New Roman" w:hAnsi="Times New Roman" w:cs="Times New Roman"/>
          <w:sz w:val="28"/>
          <w:szCs w:val="28"/>
          <w:u w:val="single"/>
          <w:lang w:val="uk-UA"/>
        </w:rPr>
        <w:tab/>
      </w:r>
      <w:r w:rsidRPr="002A1F5E">
        <w:rPr>
          <w:u w:val="single"/>
          <w:lang w:val="uk-UA"/>
        </w:rPr>
        <w:t xml:space="preserve"> </w:t>
      </w:r>
      <w:r w:rsidRPr="002A1F5E">
        <w:rPr>
          <w:rFonts w:ascii="Times New Roman" w:eastAsia="Times New Roman" w:hAnsi="Times New Roman" w:cs="Times New Roman"/>
          <w:sz w:val="28"/>
          <w:szCs w:val="28"/>
          <w:u w:val="single"/>
          <w:lang w:val="uk-UA"/>
        </w:rPr>
        <w:t>«СОЦІОЛОГІЯ УПРАВЛІННЯ»</w:t>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Pr="002A1F5E">
        <w:rPr>
          <w:rFonts w:ascii="Times New Roman" w:eastAsia="Times New Roman" w:hAnsi="Times New Roman" w:cs="Times New Roman"/>
          <w:sz w:val="28"/>
          <w:szCs w:val="28"/>
          <w:lang w:val="uk-UA"/>
        </w:rPr>
        <w:t xml:space="preserve">  </w:t>
      </w:r>
    </w:p>
    <w:p w14:paraId="326CEB8A" w14:textId="77777777" w:rsidR="00EE75E8" w:rsidRPr="002A1F5E" w:rsidRDefault="00EE75E8" w:rsidP="00EE75E8">
      <w:pPr>
        <w:spacing w:after="0" w:line="240" w:lineRule="auto"/>
        <w:jc w:val="center"/>
        <w:rPr>
          <w:rFonts w:ascii="Times New Roman" w:eastAsia="Times New Roman" w:hAnsi="Times New Roman" w:cs="Times New Roman"/>
          <w:lang w:val="uk-UA"/>
        </w:rPr>
      </w:pPr>
      <w:r w:rsidRPr="002A1F5E">
        <w:rPr>
          <w:rFonts w:ascii="Times New Roman" w:eastAsia="Times New Roman" w:hAnsi="Times New Roman" w:cs="Times New Roman"/>
          <w:lang w:val="uk-UA"/>
        </w:rPr>
        <w:t>(назви освітніх програм спеціальностей )</w:t>
      </w:r>
    </w:p>
    <w:p w14:paraId="1794EB9F" w14:textId="77777777" w:rsidR="00EE75E8" w:rsidRPr="002A1F5E" w:rsidRDefault="00EE75E8" w:rsidP="00EE75E8">
      <w:pPr>
        <w:spacing w:after="0" w:line="240" w:lineRule="auto"/>
        <w:rPr>
          <w:rFonts w:ascii="Times New Roman" w:eastAsia="Times New Roman" w:hAnsi="Times New Roman" w:cs="Times New Roman"/>
          <w:sz w:val="26"/>
          <w:lang w:val="uk-UA"/>
        </w:rPr>
      </w:pPr>
    </w:p>
    <w:p w14:paraId="471FE81C" w14:textId="13524DC2" w:rsidR="00EE75E8" w:rsidRPr="006F4E9C" w:rsidRDefault="00EE75E8" w:rsidP="00EE75E8">
      <w:pPr>
        <w:spacing w:after="0" w:line="240" w:lineRule="auto"/>
        <w:rPr>
          <w:rFonts w:ascii="Times New Roman" w:eastAsia="Times New Roman" w:hAnsi="Times New Roman" w:cs="Times New Roman"/>
          <w:sz w:val="24"/>
          <w:u w:val="single"/>
          <w:lang w:val="uk-UA"/>
        </w:rPr>
      </w:pPr>
      <w:r w:rsidRPr="002A1F5E">
        <w:rPr>
          <w:rFonts w:ascii="Times New Roman" w:eastAsia="Times New Roman" w:hAnsi="Times New Roman" w:cs="Times New Roman"/>
          <w:sz w:val="28"/>
          <w:szCs w:val="28"/>
          <w:lang w:val="uk-UA"/>
        </w:rPr>
        <w:t xml:space="preserve">вид дисципліни </w:t>
      </w:r>
      <w:r w:rsidRPr="006F4E9C">
        <w:rPr>
          <w:rFonts w:ascii="Times New Roman" w:eastAsia="Times New Roman" w:hAnsi="Times New Roman" w:cs="Times New Roman"/>
          <w:sz w:val="28"/>
          <w:szCs w:val="28"/>
          <w:u w:val="single"/>
          <w:lang w:val="uk-UA"/>
        </w:rPr>
        <w:tab/>
      </w:r>
      <w:r w:rsidRPr="006F4E9C">
        <w:rPr>
          <w:rFonts w:ascii="Times New Roman" w:eastAsia="Times New Roman" w:hAnsi="Times New Roman" w:cs="Times New Roman"/>
          <w:sz w:val="28"/>
          <w:szCs w:val="28"/>
          <w:u w:val="single"/>
          <w:lang w:val="uk-UA"/>
        </w:rPr>
        <w:tab/>
      </w:r>
      <w:r w:rsidRPr="006F4E9C">
        <w:rPr>
          <w:u w:val="single"/>
        </w:rPr>
        <w:t xml:space="preserve"> </w:t>
      </w:r>
      <w:r w:rsidRPr="006F4E9C">
        <w:rPr>
          <w:rFonts w:ascii="Times New Roman" w:eastAsia="Times New Roman" w:hAnsi="Times New Roman" w:cs="Times New Roman"/>
          <w:sz w:val="28"/>
          <w:szCs w:val="28"/>
          <w:u w:val="single"/>
          <w:lang w:val="uk-UA"/>
        </w:rPr>
        <w:t>професійна підготовка /вибіркова</w:t>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00D4301C">
        <w:rPr>
          <w:rFonts w:ascii="Times New Roman" w:eastAsia="Times New Roman" w:hAnsi="Times New Roman" w:cs="Times New Roman"/>
          <w:sz w:val="28"/>
          <w:szCs w:val="28"/>
          <w:u w:val="single"/>
          <w:lang w:val="uk-UA"/>
        </w:rPr>
        <w:tab/>
      </w:r>
      <w:r w:rsidRPr="006F4E9C">
        <w:rPr>
          <w:rFonts w:ascii="Times New Roman" w:eastAsia="Times New Roman" w:hAnsi="Times New Roman" w:cs="Times New Roman"/>
          <w:sz w:val="28"/>
          <w:szCs w:val="28"/>
          <w:u w:val="single"/>
          <w:lang w:val="uk-UA"/>
        </w:rPr>
        <w:t xml:space="preserve"> </w:t>
      </w:r>
    </w:p>
    <w:p w14:paraId="2E18609A" w14:textId="77777777" w:rsidR="00EE75E8" w:rsidRPr="002A1F5E" w:rsidRDefault="00EE75E8" w:rsidP="00EE75E8">
      <w:pPr>
        <w:spacing w:after="0" w:line="240" w:lineRule="auto"/>
        <w:ind w:left="1843"/>
        <w:rPr>
          <w:rFonts w:ascii="Times New Roman" w:eastAsia="Times New Roman" w:hAnsi="Times New Roman" w:cs="Times New Roman"/>
          <w:sz w:val="18"/>
          <w:szCs w:val="18"/>
          <w:lang w:val="uk-UA"/>
        </w:rPr>
      </w:pPr>
      <w:r w:rsidRPr="002A1F5E">
        <w:rPr>
          <w:rFonts w:ascii="Times New Roman" w:eastAsia="Times New Roman" w:hAnsi="Times New Roman" w:cs="Times New Roman"/>
          <w:sz w:val="18"/>
          <w:szCs w:val="18"/>
          <w:lang w:val="uk-UA"/>
        </w:rPr>
        <w:t>(загальна підготовка</w:t>
      </w:r>
      <w:r w:rsidRPr="002A1F5E">
        <w:rPr>
          <w:rFonts w:ascii="Times New Roman" w:hAnsi="Times New Roman" w:cs="Times New Roman"/>
          <w:sz w:val="18"/>
          <w:szCs w:val="18"/>
          <w:lang w:val="uk-UA"/>
        </w:rPr>
        <w:t xml:space="preserve"> (обов’язкова/вибіркова)</w:t>
      </w:r>
      <w:r w:rsidRPr="002A1F5E">
        <w:rPr>
          <w:rFonts w:ascii="Times New Roman" w:eastAsia="Times New Roman" w:hAnsi="Times New Roman" w:cs="Times New Roman"/>
          <w:sz w:val="18"/>
          <w:szCs w:val="18"/>
          <w:lang w:val="uk-UA"/>
        </w:rPr>
        <w:t xml:space="preserve"> / професійна підготовка</w:t>
      </w:r>
      <w:r w:rsidRPr="002A1F5E">
        <w:rPr>
          <w:rFonts w:ascii="Times New Roman" w:hAnsi="Times New Roman" w:cs="Times New Roman"/>
          <w:sz w:val="18"/>
          <w:szCs w:val="18"/>
          <w:lang w:val="uk-UA"/>
        </w:rPr>
        <w:t xml:space="preserve"> (обов’язкова/вибіркова)</w:t>
      </w:r>
      <w:r w:rsidRPr="002A1F5E">
        <w:rPr>
          <w:rFonts w:ascii="Times New Roman" w:eastAsia="Times New Roman" w:hAnsi="Times New Roman" w:cs="Times New Roman"/>
          <w:sz w:val="18"/>
          <w:szCs w:val="18"/>
          <w:lang w:val="uk-UA"/>
        </w:rPr>
        <w:t>)</w:t>
      </w:r>
    </w:p>
    <w:p w14:paraId="783EB308" w14:textId="77777777" w:rsidR="00EE75E8" w:rsidRPr="002A1F5E" w:rsidRDefault="00EE75E8" w:rsidP="00EE75E8">
      <w:pPr>
        <w:spacing w:after="0" w:line="240" w:lineRule="auto"/>
        <w:rPr>
          <w:rFonts w:ascii="Times New Roman" w:hAnsi="Times New Roman" w:cs="Times New Roman"/>
          <w:sz w:val="26"/>
          <w:szCs w:val="26"/>
          <w:lang w:val="uk-UA"/>
        </w:rPr>
      </w:pPr>
    </w:p>
    <w:p w14:paraId="186737DD" w14:textId="42D36127" w:rsidR="00EE75E8" w:rsidRPr="002A1F5E" w:rsidRDefault="00EE75E8" w:rsidP="00EE75E8">
      <w:pPr>
        <w:spacing w:after="0" w:line="240" w:lineRule="auto"/>
        <w:rPr>
          <w:rFonts w:ascii="Times New Roman" w:hAnsi="Times New Roman" w:cs="Times New Roman"/>
          <w:sz w:val="26"/>
          <w:szCs w:val="26"/>
          <w:u w:val="single"/>
          <w:lang w:val="uk-UA"/>
        </w:rPr>
      </w:pPr>
      <w:r w:rsidRPr="002A1F5E">
        <w:rPr>
          <w:rFonts w:ascii="Times New Roman" w:hAnsi="Times New Roman" w:cs="Times New Roman"/>
          <w:sz w:val="28"/>
          <w:szCs w:val="28"/>
          <w:lang w:val="uk-UA"/>
        </w:rPr>
        <w:t>форма навчання</w:t>
      </w:r>
      <w:r w:rsidRPr="002A1F5E">
        <w:rPr>
          <w:rFonts w:ascii="Times New Roman" w:hAnsi="Times New Roman" w:cs="Times New Roman"/>
          <w:sz w:val="28"/>
          <w:szCs w:val="28"/>
          <w:lang w:val="uk-UA"/>
        </w:rPr>
        <w:tab/>
      </w:r>
      <w:r w:rsidRPr="00D4301C">
        <w:rPr>
          <w:rFonts w:ascii="Times New Roman" w:hAnsi="Times New Roman" w:cs="Times New Roman"/>
          <w:sz w:val="28"/>
          <w:szCs w:val="28"/>
          <w:u w:val="single"/>
          <w:lang w:val="uk-UA"/>
        </w:rPr>
        <w:tab/>
      </w:r>
      <w:r w:rsidRPr="00D4301C">
        <w:rPr>
          <w:rFonts w:ascii="Times New Roman" w:hAnsi="Times New Roman" w:cs="Times New Roman"/>
          <w:sz w:val="28"/>
          <w:szCs w:val="28"/>
          <w:u w:val="single"/>
          <w:lang w:val="uk-UA"/>
        </w:rPr>
        <w:tab/>
      </w:r>
      <w:r w:rsidRPr="00D4301C">
        <w:rPr>
          <w:rFonts w:ascii="Times New Roman" w:hAnsi="Times New Roman" w:cs="Times New Roman"/>
          <w:sz w:val="28"/>
          <w:szCs w:val="28"/>
          <w:u w:val="single"/>
          <w:lang w:val="uk-UA"/>
        </w:rPr>
        <w:tab/>
        <w:t xml:space="preserve"> </w:t>
      </w:r>
      <w:r w:rsidRPr="002A1F5E">
        <w:rPr>
          <w:rFonts w:ascii="Times New Roman" w:hAnsi="Times New Roman" w:cs="Times New Roman"/>
          <w:sz w:val="28"/>
          <w:szCs w:val="28"/>
          <w:u w:val="single"/>
          <w:lang w:val="uk-UA"/>
        </w:rPr>
        <w:t xml:space="preserve">  </w:t>
      </w:r>
      <w:r w:rsidRPr="002A1F5E">
        <w:rPr>
          <w:u w:val="single"/>
        </w:rPr>
        <w:t xml:space="preserve"> </w:t>
      </w:r>
      <w:r w:rsidRPr="002A1F5E">
        <w:rPr>
          <w:rFonts w:ascii="Times New Roman" w:hAnsi="Times New Roman" w:cs="Times New Roman"/>
          <w:sz w:val="28"/>
          <w:szCs w:val="28"/>
          <w:u w:val="single"/>
          <w:lang w:val="uk-UA"/>
        </w:rPr>
        <w:t>денна</w:t>
      </w:r>
      <w:r w:rsidR="00D4301C">
        <w:rPr>
          <w:rFonts w:ascii="Times New Roman" w:hAnsi="Times New Roman" w:cs="Times New Roman"/>
          <w:sz w:val="28"/>
          <w:szCs w:val="28"/>
          <w:u w:val="single"/>
          <w:lang w:val="uk-UA"/>
        </w:rPr>
        <w:tab/>
      </w:r>
      <w:r w:rsidR="00D4301C">
        <w:rPr>
          <w:rFonts w:ascii="Times New Roman" w:hAnsi="Times New Roman" w:cs="Times New Roman"/>
          <w:sz w:val="28"/>
          <w:szCs w:val="28"/>
          <w:u w:val="single"/>
          <w:lang w:val="uk-UA"/>
        </w:rPr>
        <w:tab/>
      </w:r>
      <w:r w:rsidR="00D4301C">
        <w:rPr>
          <w:rFonts w:ascii="Times New Roman" w:hAnsi="Times New Roman" w:cs="Times New Roman"/>
          <w:sz w:val="28"/>
          <w:szCs w:val="28"/>
          <w:u w:val="single"/>
          <w:lang w:val="uk-UA"/>
        </w:rPr>
        <w:tab/>
      </w:r>
      <w:r w:rsidR="00D4301C">
        <w:rPr>
          <w:rFonts w:ascii="Times New Roman" w:hAnsi="Times New Roman" w:cs="Times New Roman"/>
          <w:sz w:val="28"/>
          <w:szCs w:val="28"/>
          <w:u w:val="single"/>
          <w:lang w:val="uk-UA"/>
        </w:rPr>
        <w:tab/>
      </w:r>
      <w:r w:rsidR="00D4301C">
        <w:rPr>
          <w:rFonts w:ascii="Times New Roman" w:hAnsi="Times New Roman" w:cs="Times New Roman"/>
          <w:sz w:val="28"/>
          <w:szCs w:val="28"/>
          <w:u w:val="single"/>
          <w:lang w:val="uk-UA"/>
        </w:rPr>
        <w:tab/>
      </w:r>
      <w:r w:rsidR="00D4301C">
        <w:rPr>
          <w:rFonts w:ascii="Times New Roman" w:hAnsi="Times New Roman" w:cs="Times New Roman"/>
          <w:sz w:val="28"/>
          <w:szCs w:val="28"/>
          <w:u w:val="single"/>
          <w:lang w:val="uk-UA"/>
        </w:rPr>
        <w:tab/>
      </w:r>
      <w:r w:rsidRPr="002A1F5E">
        <w:rPr>
          <w:rFonts w:ascii="Times New Roman" w:hAnsi="Times New Roman" w:cs="Times New Roman"/>
          <w:sz w:val="28"/>
          <w:szCs w:val="28"/>
          <w:u w:val="single"/>
          <w:lang w:val="uk-UA"/>
        </w:rPr>
        <w:t xml:space="preserve">  </w:t>
      </w:r>
    </w:p>
    <w:p w14:paraId="4AD6D9CC" w14:textId="77777777" w:rsidR="00EE75E8" w:rsidRPr="002A1F5E" w:rsidRDefault="00EE75E8" w:rsidP="00EE75E8">
      <w:pPr>
        <w:spacing w:after="0" w:line="240" w:lineRule="auto"/>
        <w:rPr>
          <w:rFonts w:ascii="Times New Roman" w:eastAsia="Times New Roman" w:hAnsi="Times New Roman" w:cs="Times New Roman"/>
          <w:sz w:val="20"/>
          <w:lang w:val="uk-UA"/>
        </w:rPr>
      </w:pPr>
      <w:r w:rsidRPr="002A1F5E">
        <w:rPr>
          <w:rFonts w:ascii="Times New Roman" w:eastAsia="Times New Roman" w:hAnsi="Times New Roman" w:cs="Times New Roman"/>
          <w:sz w:val="20"/>
          <w:lang w:val="uk-UA"/>
        </w:rPr>
        <w:t xml:space="preserve">                                                                                  (</w:t>
      </w:r>
      <w:bookmarkStart w:id="3" w:name="_Hlk51155628"/>
      <w:r w:rsidRPr="002A1F5E">
        <w:rPr>
          <w:rFonts w:ascii="Times New Roman" w:eastAsia="Times New Roman" w:hAnsi="Times New Roman" w:cs="Times New Roman"/>
          <w:sz w:val="20"/>
          <w:lang w:val="uk-UA"/>
        </w:rPr>
        <w:t>денна</w:t>
      </w:r>
      <w:bookmarkEnd w:id="3"/>
      <w:r w:rsidRPr="002A1F5E">
        <w:rPr>
          <w:rFonts w:ascii="Times New Roman" w:eastAsia="Times New Roman" w:hAnsi="Times New Roman" w:cs="Times New Roman"/>
          <w:sz w:val="20"/>
          <w:lang w:val="uk-UA"/>
        </w:rPr>
        <w:t>/заочна)</w:t>
      </w:r>
    </w:p>
    <w:p w14:paraId="2F6E5003" w14:textId="77777777" w:rsidR="00EE75E8" w:rsidRPr="002A1F5E" w:rsidRDefault="00EE75E8" w:rsidP="00EE75E8">
      <w:pPr>
        <w:spacing w:after="0" w:line="240" w:lineRule="auto"/>
        <w:rPr>
          <w:rFonts w:ascii="Times New Roman" w:eastAsia="Times New Roman" w:hAnsi="Times New Roman" w:cs="Times New Roman"/>
          <w:sz w:val="20"/>
          <w:lang w:val="uk-UA"/>
        </w:rPr>
      </w:pPr>
    </w:p>
    <w:p w14:paraId="360041F5" w14:textId="77777777" w:rsidR="00EE75E8" w:rsidRPr="002A1F5E" w:rsidRDefault="00EE75E8" w:rsidP="00EE75E8">
      <w:pPr>
        <w:spacing w:after="0" w:line="240" w:lineRule="auto"/>
        <w:rPr>
          <w:rFonts w:ascii="Times New Roman" w:eastAsia="Times New Roman" w:hAnsi="Times New Roman" w:cs="Times New Roman"/>
          <w:lang w:val="uk-UA"/>
        </w:rPr>
      </w:pPr>
    </w:p>
    <w:p w14:paraId="42EF16B1" w14:textId="77777777" w:rsidR="00EE75E8" w:rsidRPr="002A1F5E" w:rsidRDefault="00EE75E8" w:rsidP="00EE75E8">
      <w:pPr>
        <w:spacing w:after="0" w:line="240" w:lineRule="auto"/>
        <w:rPr>
          <w:rFonts w:ascii="Times New Roman" w:eastAsia="Times New Roman" w:hAnsi="Times New Roman" w:cs="Times New Roman"/>
          <w:lang w:val="uk-UA"/>
        </w:rPr>
      </w:pPr>
    </w:p>
    <w:p w14:paraId="6946511A" w14:textId="77777777" w:rsidR="00EE75E8" w:rsidRPr="002A1F5E" w:rsidRDefault="00EE75E8" w:rsidP="00EE75E8">
      <w:pPr>
        <w:spacing w:after="0" w:line="240" w:lineRule="auto"/>
        <w:rPr>
          <w:rFonts w:ascii="Times New Roman" w:eastAsia="Times New Roman" w:hAnsi="Times New Roman" w:cs="Times New Roman"/>
          <w:lang w:val="uk-UA"/>
        </w:rPr>
      </w:pPr>
    </w:p>
    <w:p w14:paraId="49A23341" w14:textId="54942CAA" w:rsidR="00EE75E8" w:rsidRPr="002A1F5E" w:rsidRDefault="00EE75E8" w:rsidP="00EE75E8">
      <w:pPr>
        <w:spacing w:after="0" w:line="240" w:lineRule="auto"/>
        <w:jc w:val="center"/>
        <w:rPr>
          <w:rFonts w:ascii="Times New Roman" w:hAnsi="Times New Roman" w:cs="Times New Roman"/>
          <w:sz w:val="28"/>
          <w:szCs w:val="28"/>
          <w:lang w:val="uk-UA"/>
        </w:rPr>
      </w:pPr>
      <w:r w:rsidRPr="002A1F5E">
        <w:rPr>
          <w:rFonts w:ascii="Times New Roman" w:eastAsia="Times New Roman" w:hAnsi="Times New Roman" w:cs="Times New Roman"/>
          <w:sz w:val="28"/>
          <w:szCs w:val="28"/>
          <w:lang w:val="uk-UA"/>
        </w:rPr>
        <w:t>Харків – 202</w:t>
      </w:r>
      <w:r w:rsidR="00727B24">
        <w:rPr>
          <w:rFonts w:ascii="Times New Roman" w:eastAsia="Times New Roman" w:hAnsi="Times New Roman" w:cs="Times New Roman"/>
          <w:sz w:val="28"/>
          <w:szCs w:val="28"/>
          <w:lang w:val="uk-UA"/>
        </w:rPr>
        <w:t>1</w:t>
      </w:r>
      <w:r w:rsidRPr="002A1F5E">
        <w:rPr>
          <w:rFonts w:ascii="Times New Roman" w:eastAsia="Times New Roman" w:hAnsi="Times New Roman" w:cs="Times New Roman"/>
          <w:sz w:val="28"/>
          <w:szCs w:val="28"/>
          <w:lang w:val="uk-UA"/>
        </w:rPr>
        <w:t xml:space="preserve">  рік</w:t>
      </w:r>
      <w:r w:rsidRPr="002A1F5E">
        <w:rPr>
          <w:rFonts w:ascii="Times New Roman" w:hAnsi="Times New Roman" w:cs="Times New Roman"/>
          <w:sz w:val="28"/>
          <w:szCs w:val="28"/>
          <w:lang w:val="uk-UA"/>
        </w:rPr>
        <w:br w:type="page"/>
      </w:r>
    </w:p>
    <w:p w14:paraId="6E951229" w14:textId="77777777" w:rsidR="00EE75E8" w:rsidRPr="001239BC" w:rsidRDefault="00EE75E8" w:rsidP="00EE75E8">
      <w:pPr>
        <w:spacing w:after="0" w:line="240" w:lineRule="auto"/>
        <w:jc w:val="both"/>
        <w:rPr>
          <w:rFonts w:ascii="Times New Roman" w:hAnsi="Times New Roman" w:cs="Times New Roman"/>
          <w:sz w:val="28"/>
          <w:szCs w:val="28"/>
          <w:lang w:val="uk-UA"/>
        </w:rPr>
      </w:pPr>
      <w:r w:rsidRPr="001239BC">
        <w:rPr>
          <w:rFonts w:ascii="Times New Roman" w:hAnsi="Times New Roman" w:cs="Times New Roman"/>
          <w:b/>
          <w:sz w:val="28"/>
          <w:szCs w:val="28"/>
          <w:lang w:val="uk-UA"/>
        </w:rPr>
        <w:lastRenderedPageBreak/>
        <w:t>Обсяг дисципліни:</w:t>
      </w:r>
      <w:r w:rsidRPr="001239BC">
        <w:rPr>
          <w:rFonts w:ascii="Times New Roman" w:hAnsi="Times New Roman" w:cs="Times New Roman"/>
          <w:sz w:val="28"/>
          <w:szCs w:val="28"/>
          <w:lang w:val="uk-UA"/>
        </w:rPr>
        <w:t xml:space="preserve">  3 кредити ECTS 90 годин.</w:t>
      </w:r>
    </w:p>
    <w:p w14:paraId="67E6AF05" w14:textId="53824D46" w:rsidR="00EE75E8" w:rsidRPr="001239BC" w:rsidRDefault="00EE75E8" w:rsidP="00EE75E8">
      <w:pPr>
        <w:spacing w:after="0" w:line="240" w:lineRule="auto"/>
        <w:jc w:val="both"/>
        <w:rPr>
          <w:rFonts w:ascii="Times New Roman" w:hAnsi="Times New Roman" w:cs="Times New Roman"/>
          <w:sz w:val="28"/>
          <w:szCs w:val="28"/>
          <w:lang w:val="uk-UA"/>
        </w:rPr>
      </w:pPr>
      <w:r w:rsidRPr="001239BC">
        <w:rPr>
          <w:rFonts w:ascii="Times New Roman" w:hAnsi="Times New Roman" w:cs="Times New Roman"/>
          <w:b/>
          <w:sz w:val="28"/>
          <w:szCs w:val="28"/>
          <w:lang w:val="uk-UA"/>
        </w:rPr>
        <w:t>Лекцій:</w:t>
      </w:r>
      <w:r w:rsidR="00727B24">
        <w:rPr>
          <w:rFonts w:ascii="Times New Roman" w:hAnsi="Times New Roman" w:cs="Times New Roman"/>
          <w:b/>
          <w:sz w:val="28"/>
          <w:szCs w:val="28"/>
          <w:lang w:val="uk-UA"/>
        </w:rPr>
        <w:t xml:space="preserve"> </w:t>
      </w:r>
      <w:r w:rsidRPr="001239BC">
        <w:rPr>
          <w:rFonts w:ascii="Times New Roman" w:hAnsi="Times New Roman" w:cs="Times New Roman"/>
          <w:sz w:val="28"/>
          <w:szCs w:val="28"/>
          <w:lang w:val="uk-UA"/>
        </w:rPr>
        <w:t>32 годин.</w:t>
      </w:r>
    </w:p>
    <w:p w14:paraId="17D54409" w14:textId="77777777" w:rsidR="00EE75E8" w:rsidRPr="001239BC" w:rsidRDefault="00EE75E8" w:rsidP="00EE75E8">
      <w:pPr>
        <w:spacing w:after="0" w:line="240" w:lineRule="auto"/>
        <w:jc w:val="both"/>
        <w:rPr>
          <w:rFonts w:ascii="Times New Roman" w:hAnsi="Times New Roman" w:cs="Times New Roman"/>
          <w:sz w:val="28"/>
          <w:szCs w:val="28"/>
          <w:lang w:val="uk-UA"/>
        </w:rPr>
      </w:pPr>
      <w:r w:rsidRPr="001239BC">
        <w:rPr>
          <w:rFonts w:ascii="Times New Roman" w:hAnsi="Times New Roman" w:cs="Times New Roman"/>
          <w:b/>
          <w:sz w:val="28"/>
          <w:szCs w:val="28"/>
          <w:lang w:val="uk-UA"/>
        </w:rPr>
        <w:t>Лабораторних занять:</w:t>
      </w:r>
      <w:r w:rsidRPr="001239BC">
        <w:rPr>
          <w:rFonts w:ascii="Times New Roman" w:hAnsi="Times New Roman" w:cs="Times New Roman"/>
          <w:sz w:val="28"/>
          <w:szCs w:val="28"/>
          <w:lang w:val="uk-UA"/>
        </w:rPr>
        <w:t xml:space="preserve"> ___ годин.</w:t>
      </w:r>
    </w:p>
    <w:p w14:paraId="6B9FD25A" w14:textId="77777777" w:rsidR="00EE75E8" w:rsidRPr="001239BC" w:rsidRDefault="00EE75E8" w:rsidP="00EE75E8">
      <w:pPr>
        <w:spacing w:after="0" w:line="240" w:lineRule="auto"/>
        <w:jc w:val="both"/>
        <w:rPr>
          <w:rFonts w:ascii="Times New Roman" w:hAnsi="Times New Roman" w:cs="Times New Roman"/>
          <w:sz w:val="28"/>
          <w:szCs w:val="28"/>
          <w:lang w:val="uk-UA"/>
        </w:rPr>
      </w:pPr>
      <w:r w:rsidRPr="001239BC">
        <w:rPr>
          <w:rFonts w:ascii="Times New Roman" w:hAnsi="Times New Roman" w:cs="Times New Roman"/>
          <w:b/>
          <w:sz w:val="28"/>
          <w:szCs w:val="28"/>
          <w:lang w:val="uk-UA"/>
        </w:rPr>
        <w:t>Практичних занять:</w:t>
      </w:r>
      <w:r w:rsidRPr="001239BC">
        <w:rPr>
          <w:rFonts w:ascii="Times New Roman" w:hAnsi="Times New Roman" w:cs="Times New Roman"/>
          <w:sz w:val="28"/>
          <w:szCs w:val="28"/>
          <w:lang w:val="uk-UA"/>
        </w:rPr>
        <w:t xml:space="preserve"> 16 годин.</w:t>
      </w:r>
    </w:p>
    <w:p w14:paraId="6D55B2AA" w14:textId="370A71A4" w:rsidR="00EE75E8" w:rsidRPr="001239BC" w:rsidRDefault="00EE75E8" w:rsidP="00EE75E8">
      <w:pPr>
        <w:spacing w:after="0" w:line="240" w:lineRule="auto"/>
        <w:jc w:val="both"/>
        <w:rPr>
          <w:rFonts w:ascii="Times New Roman" w:hAnsi="Times New Roman" w:cs="Times New Roman"/>
          <w:sz w:val="28"/>
          <w:szCs w:val="28"/>
          <w:lang w:val="uk-UA"/>
        </w:rPr>
      </w:pPr>
      <w:r w:rsidRPr="001239BC">
        <w:rPr>
          <w:rFonts w:ascii="Times New Roman" w:hAnsi="Times New Roman" w:cs="Times New Roman"/>
          <w:b/>
          <w:sz w:val="28"/>
          <w:szCs w:val="28"/>
          <w:lang w:val="uk-UA"/>
        </w:rPr>
        <w:t>Форма контролю:</w:t>
      </w:r>
      <w:r w:rsidRPr="001239BC">
        <w:rPr>
          <w:rFonts w:ascii="Times New Roman" w:hAnsi="Times New Roman" w:cs="Times New Roman"/>
          <w:sz w:val="28"/>
          <w:szCs w:val="28"/>
          <w:lang w:val="uk-UA"/>
        </w:rPr>
        <w:t xml:space="preserve"> диференційний залік</w:t>
      </w:r>
    </w:p>
    <w:p w14:paraId="0BB41A39" w14:textId="77777777" w:rsidR="00EE75E8" w:rsidRPr="001239BC" w:rsidRDefault="00EE75E8" w:rsidP="00EE75E8">
      <w:pPr>
        <w:spacing w:after="0" w:line="240" w:lineRule="auto"/>
        <w:jc w:val="both"/>
        <w:rPr>
          <w:rFonts w:ascii="Times New Roman" w:hAnsi="Times New Roman" w:cs="Times New Roman"/>
          <w:b/>
          <w:sz w:val="28"/>
          <w:szCs w:val="28"/>
          <w:lang w:val="uk-UA"/>
        </w:rPr>
      </w:pPr>
      <w:r w:rsidRPr="001239BC">
        <w:rPr>
          <w:rFonts w:ascii="Times New Roman" w:hAnsi="Times New Roman" w:cs="Times New Roman"/>
          <w:b/>
          <w:sz w:val="28"/>
          <w:szCs w:val="28"/>
          <w:lang w:val="uk-UA"/>
        </w:rPr>
        <w:t>Термін викладання для освітньо-кваліфікаційного рівня  бакалавр:</w:t>
      </w:r>
    </w:p>
    <w:p w14:paraId="175EB6EE" w14:textId="411BB133" w:rsidR="00EE75E8" w:rsidRPr="001239BC" w:rsidRDefault="00EE75E8" w:rsidP="00EE75E8">
      <w:pPr>
        <w:spacing w:after="0" w:line="240" w:lineRule="auto"/>
        <w:jc w:val="both"/>
        <w:rPr>
          <w:rFonts w:ascii="Times New Roman" w:hAnsi="Times New Roman" w:cs="Times New Roman"/>
          <w:sz w:val="28"/>
          <w:szCs w:val="28"/>
          <w:lang w:val="uk-UA"/>
        </w:rPr>
      </w:pPr>
      <w:r w:rsidRPr="001239BC">
        <w:rPr>
          <w:rFonts w:ascii="Times New Roman" w:hAnsi="Times New Roman" w:cs="Times New Roman"/>
          <w:b/>
          <w:sz w:val="28"/>
          <w:szCs w:val="28"/>
          <w:lang w:val="uk-UA"/>
        </w:rPr>
        <w:t xml:space="preserve">4 </w:t>
      </w:r>
      <w:r w:rsidRPr="001239BC">
        <w:rPr>
          <w:rFonts w:ascii="Times New Roman" w:hAnsi="Times New Roman" w:cs="Times New Roman"/>
          <w:sz w:val="28"/>
          <w:szCs w:val="28"/>
          <w:lang w:val="uk-UA"/>
        </w:rPr>
        <w:t>семестр.</w:t>
      </w:r>
    </w:p>
    <w:p w14:paraId="279C811C" w14:textId="77777777" w:rsidR="00EE75E8" w:rsidRPr="001239BC" w:rsidRDefault="00EE75E8" w:rsidP="00EE75E8">
      <w:pPr>
        <w:spacing w:after="0" w:line="240" w:lineRule="auto"/>
        <w:jc w:val="both"/>
        <w:rPr>
          <w:rFonts w:ascii="Times New Roman" w:hAnsi="Times New Roman" w:cs="Times New Roman"/>
          <w:spacing w:val="-3"/>
          <w:sz w:val="28"/>
          <w:szCs w:val="28"/>
          <w:lang w:val="uk-UA" w:eastAsia="uk-UA"/>
        </w:rPr>
      </w:pPr>
      <w:r w:rsidRPr="001239BC">
        <w:rPr>
          <w:rFonts w:ascii="Times New Roman" w:hAnsi="Times New Roman" w:cs="Times New Roman"/>
          <w:b/>
          <w:bCs/>
          <w:spacing w:val="-1"/>
          <w:sz w:val="28"/>
          <w:szCs w:val="28"/>
          <w:shd w:val="clear" w:color="auto" w:fill="FFFFFF"/>
          <w:lang w:val="uk-UA" w:eastAsia="uk-UA"/>
        </w:rPr>
        <w:t>Мова викладання:</w:t>
      </w:r>
      <w:r w:rsidRPr="001239BC">
        <w:rPr>
          <w:rFonts w:ascii="Times New Roman" w:hAnsi="Times New Roman" w:cs="Times New Roman"/>
          <w:spacing w:val="-3"/>
          <w:sz w:val="28"/>
          <w:szCs w:val="28"/>
          <w:lang w:val="uk-UA" w:eastAsia="uk-UA"/>
        </w:rPr>
        <w:t xml:space="preserve"> українська  </w:t>
      </w:r>
    </w:p>
    <w:p w14:paraId="583C96C4" w14:textId="1DA12859" w:rsidR="00EE75E8" w:rsidRPr="001239BC" w:rsidRDefault="00EE75E8" w:rsidP="00EE75E8">
      <w:pPr>
        <w:spacing w:after="0" w:line="240" w:lineRule="auto"/>
        <w:jc w:val="both"/>
        <w:rPr>
          <w:rFonts w:ascii="Times New Roman" w:hAnsi="Times New Roman" w:cs="Times New Roman"/>
          <w:b/>
          <w:sz w:val="28"/>
          <w:szCs w:val="28"/>
          <w:lang w:val="uk-UA"/>
        </w:rPr>
      </w:pPr>
      <w:bookmarkStart w:id="4" w:name="_Hlk59389010"/>
      <w:bookmarkStart w:id="5" w:name="_Hlk66439495"/>
      <w:r w:rsidRPr="001239BC">
        <w:rPr>
          <w:rFonts w:ascii="Times New Roman" w:eastAsia="Times New Roman" w:hAnsi="Times New Roman" w:cs="Times New Roman"/>
          <w:b/>
          <w:bCs/>
          <w:sz w:val="28"/>
          <w:szCs w:val="28"/>
          <w:lang w:val="uk-UA" w:eastAsia="ru-RU"/>
        </w:rPr>
        <w:t>Мета курсу</w:t>
      </w:r>
      <w:r w:rsidRPr="001239BC">
        <w:rPr>
          <w:rFonts w:ascii="Times New Roman" w:eastAsia="Times New Roman" w:hAnsi="Times New Roman" w:cs="Times New Roman"/>
          <w:sz w:val="28"/>
          <w:szCs w:val="28"/>
          <w:lang w:val="uk-UA" w:eastAsia="ru-RU"/>
        </w:rPr>
        <w:t xml:space="preserve"> </w:t>
      </w:r>
      <w:r w:rsidRPr="001239BC">
        <w:rPr>
          <w:rFonts w:ascii="Times New Roman" w:eastAsia="Calibri" w:hAnsi="Times New Roman" w:cs="Times New Roman"/>
          <w:sz w:val="28"/>
          <w:szCs w:val="28"/>
          <w:lang w:val="uk-UA" w:eastAsia="ru-RU"/>
        </w:rPr>
        <w:t>формування у соціологів толерантного відношення до представників різних культур, розвит</w:t>
      </w:r>
      <w:r w:rsidR="001239BC" w:rsidRPr="001239BC">
        <w:rPr>
          <w:rFonts w:ascii="Times New Roman" w:eastAsia="Calibri" w:hAnsi="Times New Roman" w:cs="Times New Roman"/>
          <w:sz w:val="28"/>
          <w:szCs w:val="28"/>
          <w:lang w:val="uk-UA" w:eastAsia="ru-RU"/>
        </w:rPr>
        <w:t xml:space="preserve">ок </w:t>
      </w:r>
      <w:r w:rsidRPr="001239BC">
        <w:rPr>
          <w:rFonts w:ascii="Times New Roman" w:eastAsia="Calibri" w:hAnsi="Times New Roman" w:cs="Times New Roman"/>
          <w:sz w:val="28"/>
          <w:szCs w:val="28"/>
          <w:lang w:val="uk-UA" w:eastAsia="ru-RU"/>
        </w:rPr>
        <w:t>навичок ділового співробітництва в умовах крос-культурного середовища</w:t>
      </w:r>
    </w:p>
    <w:p w14:paraId="2770C548" w14:textId="77777777" w:rsidR="00EE75E8" w:rsidRPr="001239BC" w:rsidRDefault="00EE75E8" w:rsidP="00EE75E8">
      <w:pPr>
        <w:spacing w:after="0" w:line="240" w:lineRule="auto"/>
        <w:ind w:firstLine="720"/>
        <w:jc w:val="both"/>
        <w:rPr>
          <w:rFonts w:ascii="Times New Roman" w:hAnsi="Times New Roman" w:cs="Times New Roman"/>
          <w:b/>
          <w:sz w:val="28"/>
          <w:szCs w:val="28"/>
          <w:lang w:val="uk-UA"/>
        </w:rPr>
      </w:pPr>
      <w:r w:rsidRPr="001239BC">
        <w:rPr>
          <w:rFonts w:ascii="Times New Roman" w:hAnsi="Times New Roman" w:cs="Times New Roman"/>
          <w:b/>
          <w:sz w:val="28"/>
          <w:szCs w:val="28"/>
          <w:lang w:val="uk-UA"/>
        </w:rPr>
        <w:t xml:space="preserve">Компетентності </w:t>
      </w:r>
    </w:p>
    <w:p w14:paraId="2C4D1A19" w14:textId="77777777" w:rsidR="00EE75E8" w:rsidRPr="001239BC" w:rsidRDefault="00EE75E8" w:rsidP="00EE75E8">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1239BC">
        <w:rPr>
          <w:rFonts w:ascii="Times New Roman" w:eastAsia="Calibri" w:hAnsi="Times New Roman" w:cs="Times New Roman"/>
          <w:color w:val="000000"/>
          <w:sz w:val="28"/>
          <w:szCs w:val="28"/>
          <w:lang w:val="uk-UA"/>
        </w:rPr>
        <w:t xml:space="preserve"> </w:t>
      </w:r>
    </w:p>
    <w:p w14:paraId="7F15ED56" w14:textId="0E0FE78E" w:rsidR="00EE75E8" w:rsidRPr="001239BC" w:rsidRDefault="00EE75E8" w:rsidP="00EE75E8">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uk-UA"/>
        </w:rPr>
      </w:pPr>
      <w:r w:rsidRPr="001239BC">
        <w:rPr>
          <w:rFonts w:ascii="Times New Roman" w:eastAsia="Calibri" w:hAnsi="Times New Roman" w:cs="Times New Roman"/>
          <w:color w:val="000000"/>
          <w:sz w:val="28"/>
          <w:szCs w:val="28"/>
          <w:lang w:val="uk-UA"/>
        </w:rPr>
        <w:t xml:space="preserve">Здатність спілкуватися з представниками інших професійних груп різного рівня </w:t>
      </w:r>
      <w:r w:rsidR="00727B24">
        <w:rPr>
          <w:rFonts w:ascii="Times New Roman" w:eastAsia="Calibri" w:hAnsi="Times New Roman" w:cs="Times New Roman"/>
          <w:color w:val="000000"/>
          <w:sz w:val="28"/>
          <w:szCs w:val="28"/>
          <w:lang w:val="uk-UA"/>
        </w:rPr>
        <w:t xml:space="preserve"> </w:t>
      </w:r>
      <w:r w:rsidRPr="001239BC">
        <w:rPr>
          <w:rFonts w:ascii="Times New Roman" w:eastAsia="Calibri" w:hAnsi="Times New Roman" w:cs="Times New Roman"/>
          <w:color w:val="000000"/>
          <w:sz w:val="28"/>
          <w:szCs w:val="28"/>
          <w:lang w:val="uk-UA"/>
        </w:rPr>
        <w:t xml:space="preserve"> (ЗК-5).</w:t>
      </w:r>
    </w:p>
    <w:p w14:paraId="073F03CB" w14:textId="77777777" w:rsidR="00EE75E8" w:rsidRPr="001239BC" w:rsidRDefault="00EE75E8" w:rsidP="00EE75E8">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uk-UA"/>
        </w:rPr>
      </w:pPr>
      <w:r w:rsidRPr="001239BC">
        <w:rPr>
          <w:rFonts w:ascii="Times New Roman" w:eastAsia="Calibri" w:hAnsi="Times New Roman" w:cs="Times New Roman"/>
          <w:color w:val="000000"/>
          <w:sz w:val="28"/>
          <w:szCs w:val="28"/>
          <w:lang w:val="uk-UA"/>
        </w:rPr>
        <w:t xml:space="preserve">Здатність використовувати інформаційні та комунікаційні технології (ЗК-9). </w:t>
      </w:r>
    </w:p>
    <w:p w14:paraId="1781267D" w14:textId="77777777" w:rsidR="00EE75E8" w:rsidRPr="001239BC" w:rsidRDefault="00EE75E8" w:rsidP="00EE75E8">
      <w:pPr>
        <w:numPr>
          <w:ilvl w:val="0"/>
          <w:numId w:val="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val="uk-UA"/>
        </w:rPr>
      </w:pPr>
      <w:r w:rsidRPr="001239BC">
        <w:rPr>
          <w:rFonts w:ascii="Times New Roman" w:eastAsia="Calibri" w:hAnsi="Times New Roman" w:cs="Times New Roman"/>
          <w:color w:val="000000"/>
          <w:sz w:val="28"/>
          <w:szCs w:val="28"/>
          <w:lang w:val="uk-UA"/>
        </w:rPr>
        <w:t xml:space="preserve">Здатність збирати, аналізувати та узагальнювати соціальну інформацію з використанням соціологічних методів </w:t>
      </w:r>
      <w:r w:rsidRPr="001239BC">
        <w:rPr>
          <w:rFonts w:ascii="Times New Roman" w:eastAsia="Calibri" w:hAnsi="Times New Roman" w:cs="Times New Roman"/>
          <w:color w:val="000000"/>
          <w:sz w:val="28"/>
          <w:szCs w:val="28"/>
          <w:lang w:val="uk-UA" w:eastAsia="uk-UA"/>
        </w:rPr>
        <w:t>(ФК-4).</w:t>
      </w:r>
      <w:r w:rsidRPr="001239BC">
        <w:rPr>
          <w:rFonts w:ascii="Times New Roman" w:eastAsia="Calibri" w:hAnsi="Times New Roman" w:cs="Times New Roman"/>
          <w:color w:val="000000"/>
          <w:sz w:val="28"/>
          <w:szCs w:val="28"/>
          <w:lang w:val="uk-UA"/>
        </w:rPr>
        <w:t xml:space="preserve"> </w:t>
      </w:r>
    </w:p>
    <w:p w14:paraId="4B145797" w14:textId="77777777" w:rsidR="00EE75E8" w:rsidRPr="001239BC" w:rsidRDefault="00EE75E8" w:rsidP="00EE75E8">
      <w:pPr>
        <w:autoSpaceDE w:val="0"/>
        <w:autoSpaceDN w:val="0"/>
        <w:adjustRightInd w:val="0"/>
        <w:spacing w:after="0" w:line="240" w:lineRule="auto"/>
        <w:ind w:left="720"/>
        <w:contextualSpacing/>
        <w:jc w:val="both"/>
        <w:rPr>
          <w:rFonts w:ascii="Times New Roman" w:eastAsia="Calibri" w:hAnsi="Times New Roman" w:cs="Times New Roman"/>
          <w:color w:val="000000"/>
          <w:sz w:val="28"/>
          <w:szCs w:val="28"/>
          <w:lang w:val="uk-UA"/>
        </w:rPr>
      </w:pPr>
    </w:p>
    <w:p w14:paraId="66710821" w14:textId="1D476055" w:rsidR="00EE75E8" w:rsidRPr="001239BC" w:rsidRDefault="00EE75E8" w:rsidP="00EE75E8">
      <w:pPr>
        <w:spacing w:after="0" w:line="240" w:lineRule="auto"/>
        <w:jc w:val="both"/>
        <w:rPr>
          <w:rFonts w:ascii="Times New Roman" w:eastAsia="Calibri" w:hAnsi="Times New Roman" w:cs="Times New Roman"/>
          <w:b/>
          <w:color w:val="000000"/>
          <w:sz w:val="28"/>
          <w:szCs w:val="28"/>
        </w:rPr>
      </w:pPr>
      <w:bookmarkStart w:id="6" w:name="_Hlk62379624"/>
      <w:r w:rsidRPr="001239BC">
        <w:rPr>
          <w:rFonts w:ascii="Times New Roman" w:hAnsi="Times New Roman" w:cs="Times New Roman"/>
          <w:b/>
          <w:sz w:val="28"/>
          <w:szCs w:val="28"/>
          <w:lang w:val="uk-UA"/>
        </w:rPr>
        <w:t xml:space="preserve">   </w:t>
      </w:r>
      <w:r w:rsidRPr="001239BC">
        <w:rPr>
          <w:rFonts w:ascii="Times New Roman" w:eastAsia="Calibri" w:hAnsi="Times New Roman" w:cs="Times New Roman"/>
          <w:b/>
          <w:color w:val="000000"/>
          <w:sz w:val="28"/>
          <w:szCs w:val="28"/>
          <w:lang w:val="uk-UA"/>
        </w:rPr>
        <w:t>Програмні результати</w:t>
      </w:r>
      <w:r w:rsidRPr="001239BC">
        <w:rPr>
          <w:rFonts w:ascii="Times New Roman" w:eastAsia="Calibri" w:hAnsi="Times New Roman" w:cs="Times New Roman"/>
          <w:b/>
          <w:color w:val="000000"/>
          <w:sz w:val="28"/>
          <w:szCs w:val="28"/>
        </w:rPr>
        <w:t xml:space="preserve"> навчання</w:t>
      </w:r>
    </w:p>
    <w:p w14:paraId="56476602" w14:textId="77777777" w:rsidR="001239BC" w:rsidRPr="001239BC" w:rsidRDefault="001239BC" w:rsidP="00EE75E8">
      <w:pPr>
        <w:spacing w:after="0" w:line="240" w:lineRule="auto"/>
        <w:jc w:val="both"/>
        <w:rPr>
          <w:rFonts w:ascii="Times New Roman" w:eastAsia="Calibri" w:hAnsi="Times New Roman" w:cs="Times New Roman"/>
          <w:b/>
          <w:color w:val="000000"/>
          <w:sz w:val="28"/>
          <w:szCs w:val="28"/>
        </w:rPr>
      </w:pPr>
    </w:p>
    <w:p w14:paraId="0E2E322B" w14:textId="77777777" w:rsidR="001239BC" w:rsidRPr="001239BC" w:rsidRDefault="001239BC" w:rsidP="001239BC">
      <w:pPr>
        <w:pStyle w:val="a4"/>
        <w:numPr>
          <w:ilvl w:val="0"/>
          <w:numId w:val="4"/>
        </w:numPr>
        <w:autoSpaceDE w:val="0"/>
        <w:autoSpaceDN w:val="0"/>
        <w:adjustRightInd w:val="0"/>
        <w:spacing w:after="0" w:line="240" w:lineRule="auto"/>
        <w:jc w:val="both"/>
        <w:rPr>
          <w:rFonts w:ascii="Times New Roman" w:eastAsia="Calibri" w:hAnsi="Times New Roman" w:cs="Times New Roman"/>
          <w:color w:val="000000"/>
          <w:sz w:val="28"/>
          <w:szCs w:val="28"/>
          <w:lang w:val="uk-UA" w:eastAsia="uk-UA"/>
        </w:rPr>
      </w:pPr>
      <w:r w:rsidRPr="001239BC">
        <w:rPr>
          <w:rFonts w:ascii="Times New Roman" w:eastAsia="Calibri" w:hAnsi="Times New Roman" w:cs="Times New Roman"/>
          <w:color w:val="000000"/>
          <w:sz w:val="28"/>
          <w:szCs w:val="28"/>
          <w:lang w:val="uk-UA"/>
        </w:rPr>
        <w:t>Вміти використовувати інформаційно-комунікаційні технології у процесі пошуку, збору та аналізу соціологічної інформації (РН</w:t>
      </w:r>
      <w:r w:rsidRPr="001239BC">
        <w:rPr>
          <w:rFonts w:ascii="Times New Roman" w:eastAsia="Calibri" w:hAnsi="Times New Roman" w:cs="Times New Roman"/>
          <w:color w:val="000000"/>
          <w:sz w:val="28"/>
          <w:szCs w:val="28"/>
          <w:lang w:val="en-US"/>
        </w:rPr>
        <w:t> </w:t>
      </w:r>
      <w:r w:rsidRPr="001239BC">
        <w:rPr>
          <w:rFonts w:ascii="Times New Roman" w:eastAsia="Calibri" w:hAnsi="Times New Roman" w:cs="Times New Roman"/>
          <w:color w:val="000000"/>
          <w:sz w:val="28"/>
          <w:szCs w:val="28"/>
          <w:lang w:val="uk-UA"/>
        </w:rPr>
        <w:t>-</w:t>
      </w:r>
      <w:r w:rsidRPr="001239BC">
        <w:rPr>
          <w:rFonts w:ascii="Times New Roman" w:eastAsia="Calibri" w:hAnsi="Times New Roman" w:cs="Times New Roman"/>
          <w:color w:val="000000"/>
          <w:sz w:val="28"/>
          <w:szCs w:val="28"/>
          <w:lang w:val="en-US"/>
        </w:rPr>
        <w:t> </w:t>
      </w:r>
      <w:r w:rsidRPr="001239BC">
        <w:rPr>
          <w:rFonts w:ascii="Times New Roman" w:eastAsia="Calibri" w:hAnsi="Times New Roman" w:cs="Times New Roman"/>
          <w:color w:val="000000"/>
          <w:sz w:val="28"/>
          <w:szCs w:val="28"/>
          <w:lang w:val="uk-UA"/>
        </w:rPr>
        <w:t>7)</w:t>
      </w:r>
      <w:r w:rsidRPr="001239BC">
        <w:rPr>
          <w:rFonts w:ascii="Times New Roman" w:eastAsia="Calibri" w:hAnsi="Times New Roman" w:cs="Times New Roman"/>
          <w:color w:val="000000"/>
          <w:sz w:val="28"/>
          <w:szCs w:val="28"/>
          <w:lang w:val="uk-UA" w:eastAsia="uk-UA"/>
        </w:rPr>
        <w:t xml:space="preserve">. </w:t>
      </w:r>
    </w:p>
    <w:p w14:paraId="353724C3" w14:textId="77777777" w:rsidR="001239BC" w:rsidRPr="001239BC" w:rsidRDefault="001239BC" w:rsidP="00EE75E8">
      <w:pPr>
        <w:spacing w:after="0" w:line="240" w:lineRule="auto"/>
        <w:jc w:val="both"/>
        <w:rPr>
          <w:rFonts w:ascii="Times New Roman" w:eastAsia="Calibri" w:hAnsi="Times New Roman" w:cs="Times New Roman"/>
          <w:b/>
          <w:color w:val="000000"/>
          <w:sz w:val="28"/>
          <w:szCs w:val="28"/>
          <w:lang w:val="uk-UA"/>
        </w:rPr>
      </w:pPr>
    </w:p>
    <w:bookmarkEnd w:id="4"/>
    <w:bookmarkEnd w:id="6"/>
    <w:p w14:paraId="14935491" w14:textId="77777777" w:rsidR="00EE75E8" w:rsidRPr="001239BC" w:rsidRDefault="00EE75E8" w:rsidP="00EE75E8">
      <w:pPr>
        <w:spacing w:after="0" w:line="240" w:lineRule="auto"/>
        <w:jc w:val="both"/>
        <w:rPr>
          <w:rFonts w:ascii="Times New Roman" w:hAnsi="Times New Roman" w:cs="Times New Roman"/>
          <w:b/>
          <w:sz w:val="28"/>
          <w:szCs w:val="28"/>
          <w:lang w:val="uk-UA"/>
        </w:rPr>
      </w:pPr>
    </w:p>
    <w:bookmarkEnd w:id="5"/>
    <w:p w14:paraId="731FF020" w14:textId="77777777" w:rsidR="00EE75E8" w:rsidRPr="001239BC" w:rsidRDefault="00EE75E8" w:rsidP="00EE75E8">
      <w:pPr>
        <w:spacing w:after="0" w:line="240" w:lineRule="auto"/>
        <w:jc w:val="center"/>
        <w:rPr>
          <w:rFonts w:ascii="Times New Roman" w:hAnsi="Times New Roman" w:cs="Times New Roman"/>
          <w:b/>
          <w:sz w:val="28"/>
          <w:szCs w:val="28"/>
          <w:lang w:val="uk-UA"/>
        </w:rPr>
      </w:pPr>
      <w:r w:rsidRPr="001239BC">
        <w:rPr>
          <w:rFonts w:ascii="Times New Roman" w:hAnsi="Times New Roman" w:cs="Times New Roman"/>
          <w:b/>
          <w:sz w:val="28"/>
          <w:szCs w:val="28"/>
          <w:lang w:val="uk-UA"/>
        </w:rPr>
        <w:t>Теми що розглядаються</w:t>
      </w:r>
    </w:p>
    <w:p w14:paraId="2B4C02D6" w14:textId="77777777" w:rsidR="00EE75E8" w:rsidRPr="002A5C07" w:rsidRDefault="00EE75E8" w:rsidP="00EE75E8">
      <w:pPr>
        <w:spacing w:after="0" w:line="240" w:lineRule="auto"/>
        <w:jc w:val="both"/>
        <w:rPr>
          <w:rFonts w:ascii="Times New Roman" w:hAnsi="Times New Roman" w:cs="Times New Roman"/>
          <w:b/>
          <w:sz w:val="24"/>
          <w:szCs w:val="24"/>
          <w:lang w:val="uk-UA"/>
        </w:rPr>
      </w:pPr>
    </w:p>
    <w:p w14:paraId="34DC8F4A" w14:textId="6C31525E" w:rsidR="001239BC" w:rsidRPr="00873B96" w:rsidRDefault="001239BC" w:rsidP="001239BC">
      <w:pPr>
        <w:spacing w:after="0" w:line="240" w:lineRule="auto"/>
        <w:rPr>
          <w:rFonts w:ascii="Times New Roman" w:eastAsia="Calibri" w:hAnsi="Times New Roman" w:cs="Times New Roman"/>
          <w:b/>
          <w:sz w:val="28"/>
          <w:szCs w:val="28"/>
          <w:lang w:val="uk-UA" w:eastAsia="ru-RU"/>
        </w:rPr>
      </w:pPr>
      <w:bookmarkStart w:id="7" w:name="_Hlk61039825"/>
      <w:r>
        <w:rPr>
          <w:rFonts w:ascii="Times New Roman" w:eastAsia="Calibri" w:hAnsi="Times New Roman" w:cs="Times New Roman"/>
          <w:b/>
          <w:bCs/>
          <w:sz w:val="24"/>
          <w:szCs w:val="24"/>
          <w:lang w:val="uk-UA"/>
        </w:rPr>
        <w:t xml:space="preserve"> </w:t>
      </w:r>
      <w:r w:rsidRPr="00873B96">
        <w:rPr>
          <w:rFonts w:ascii="Times New Roman" w:eastAsia="Calibri" w:hAnsi="Times New Roman" w:cs="Times New Roman"/>
          <w:b/>
          <w:sz w:val="28"/>
          <w:szCs w:val="28"/>
          <w:lang w:val="uk-UA" w:eastAsia="ru-RU"/>
        </w:rPr>
        <w:t xml:space="preserve">Тема 1. </w:t>
      </w:r>
      <w:proofErr w:type="spellStart"/>
      <w:r w:rsidRPr="00873B96">
        <w:rPr>
          <w:rFonts w:ascii="Times New Roman" w:eastAsia="Calibri" w:hAnsi="Times New Roman" w:cs="Times New Roman"/>
          <w:b/>
          <w:sz w:val="28"/>
          <w:szCs w:val="28"/>
          <w:lang w:val="uk-UA" w:eastAsia="ru-RU"/>
        </w:rPr>
        <w:t>Кроскультурні</w:t>
      </w:r>
      <w:proofErr w:type="spellEnd"/>
      <w:r w:rsidRPr="00873B96">
        <w:rPr>
          <w:rFonts w:ascii="Times New Roman" w:eastAsia="Calibri" w:hAnsi="Times New Roman" w:cs="Times New Roman"/>
          <w:b/>
          <w:sz w:val="28"/>
          <w:szCs w:val="28"/>
          <w:lang w:val="uk-UA" w:eastAsia="ru-RU"/>
        </w:rPr>
        <w:t xml:space="preserve"> комунікації та їх роль у сучасному суспільстві</w:t>
      </w:r>
    </w:p>
    <w:p w14:paraId="0C71D809" w14:textId="77777777" w:rsidR="001239BC" w:rsidRPr="00873B96" w:rsidRDefault="001239BC" w:rsidP="001239BC">
      <w:pPr>
        <w:spacing w:after="0" w:line="240" w:lineRule="auto"/>
        <w:rPr>
          <w:rFonts w:ascii="Times New Roman" w:eastAsia="Calibri" w:hAnsi="Times New Roman" w:cs="Times New Roman"/>
          <w:b/>
          <w:sz w:val="28"/>
          <w:szCs w:val="28"/>
          <w:lang w:val="uk-UA" w:eastAsia="ru-RU"/>
        </w:rPr>
      </w:pPr>
    </w:p>
    <w:p w14:paraId="0679960F" w14:textId="3B31D1E4" w:rsidR="001239BC" w:rsidRPr="00873B96" w:rsidRDefault="001239BC" w:rsidP="001239BC">
      <w:pPr>
        <w:spacing w:after="0" w:line="240" w:lineRule="auto"/>
        <w:jc w:val="both"/>
        <w:rPr>
          <w:rFonts w:ascii="Times New Roman" w:eastAsia="Calibri" w:hAnsi="Times New Roman" w:cs="Times New Roman"/>
          <w:sz w:val="28"/>
          <w:szCs w:val="28"/>
          <w:lang w:val="uk-UA" w:eastAsia="ru-RU"/>
        </w:rPr>
      </w:pPr>
      <w:r w:rsidRPr="00873B96">
        <w:rPr>
          <w:rFonts w:ascii="Times New Roman" w:eastAsia="Calibri" w:hAnsi="Times New Roman" w:cs="Times New Roman"/>
          <w:sz w:val="28"/>
          <w:szCs w:val="28"/>
          <w:lang w:val="uk-UA" w:eastAsia="ru-RU"/>
        </w:rPr>
        <w:t xml:space="preserve">     Поняття «</w:t>
      </w:r>
      <w:proofErr w:type="spellStart"/>
      <w:r w:rsidRPr="00873B96">
        <w:rPr>
          <w:rFonts w:ascii="Times New Roman" w:eastAsia="Calibri" w:hAnsi="Times New Roman" w:cs="Times New Roman"/>
          <w:sz w:val="28"/>
          <w:szCs w:val="28"/>
          <w:lang w:val="uk-UA" w:eastAsia="ru-RU"/>
        </w:rPr>
        <w:t>кроскультурний</w:t>
      </w:r>
      <w:proofErr w:type="spellEnd"/>
      <w:r w:rsidRPr="00873B96">
        <w:rPr>
          <w:rFonts w:ascii="Times New Roman" w:eastAsia="Calibri" w:hAnsi="Times New Roman" w:cs="Times New Roman"/>
          <w:sz w:val="28"/>
          <w:szCs w:val="28"/>
          <w:lang w:val="uk-UA" w:eastAsia="ru-RU"/>
        </w:rPr>
        <w:t xml:space="preserve">». Співвідношення понять культура та комунікація. Передумови  виникнення  міжкультурної  комунікації. </w:t>
      </w:r>
      <w:r w:rsidRPr="00873B96">
        <w:rPr>
          <w:rFonts w:ascii="Times New Roman" w:eastAsia="Calibri" w:hAnsi="Times New Roman" w:cs="Times New Roman"/>
          <w:bCs/>
          <w:sz w:val="28"/>
          <w:szCs w:val="28"/>
          <w:lang w:val="uk-UA" w:eastAsia="ru-RU"/>
        </w:rPr>
        <w:t>Концептуальні підходи до розуміння культура та комунікації</w:t>
      </w:r>
      <w:r w:rsidRPr="00873B96">
        <w:rPr>
          <w:rFonts w:ascii="Times New Roman" w:eastAsia="Calibri" w:hAnsi="Times New Roman" w:cs="Times New Roman"/>
          <w:sz w:val="28"/>
          <w:szCs w:val="28"/>
          <w:lang w:val="uk-UA" w:eastAsia="ru-RU"/>
        </w:rPr>
        <w:t>. Місце крос-культурних комунікацій в сучасному суспільстві</w:t>
      </w:r>
    </w:p>
    <w:p w14:paraId="017E6730" w14:textId="486625CA" w:rsidR="001239BC" w:rsidRDefault="001239BC" w:rsidP="001239BC">
      <w:pPr>
        <w:spacing w:after="0" w:line="240" w:lineRule="auto"/>
        <w:jc w:val="both"/>
        <w:rPr>
          <w:rFonts w:ascii="Times New Roman" w:eastAsia="Calibri" w:hAnsi="Times New Roman" w:cs="Times New Roman"/>
          <w:b/>
          <w:bCs/>
          <w:sz w:val="28"/>
          <w:szCs w:val="28"/>
          <w:lang w:val="uk-UA" w:eastAsia="ru-RU"/>
        </w:rPr>
      </w:pPr>
    </w:p>
    <w:p w14:paraId="69495694" w14:textId="77777777" w:rsidR="001239BC" w:rsidRPr="00873B96" w:rsidRDefault="001239BC" w:rsidP="001239BC">
      <w:pPr>
        <w:spacing w:after="0" w:line="240" w:lineRule="auto"/>
        <w:jc w:val="both"/>
        <w:rPr>
          <w:rFonts w:ascii="Times New Roman" w:eastAsia="Calibri" w:hAnsi="Times New Roman" w:cs="Times New Roman"/>
          <w:b/>
          <w:bCs/>
          <w:sz w:val="28"/>
          <w:szCs w:val="28"/>
          <w:lang w:val="uk-UA" w:eastAsia="ru-RU"/>
        </w:rPr>
      </w:pPr>
      <w:r w:rsidRPr="00873B96">
        <w:rPr>
          <w:rFonts w:ascii="Times New Roman" w:eastAsia="Calibri" w:hAnsi="Times New Roman" w:cs="Times New Roman"/>
          <w:b/>
          <w:bCs/>
          <w:sz w:val="28"/>
          <w:szCs w:val="28"/>
          <w:lang w:val="uk-UA" w:eastAsia="ru-RU"/>
        </w:rPr>
        <w:t xml:space="preserve">Тема 2. Міжкультурна комунікація та її аспекти.  </w:t>
      </w:r>
    </w:p>
    <w:p w14:paraId="3D8B6A2C" w14:textId="77777777" w:rsidR="001239BC" w:rsidRPr="00873B96" w:rsidRDefault="001239BC" w:rsidP="001239BC">
      <w:pPr>
        <w:spacing w:after="0" w:line="240" w:lineRule="auto"/>
        <w:jc w:val="both"/>
        <w:rPr>
          <w:rFonts w:ascii="Times New Roman" w:eastAsia="Calibri" w:hAnsi="Times New Roman" w:cs="Times New Roman"/>
          <w:b/>
          <w:bCs/>
          <w:sz w:val="28"/>
          <w:szCs w:val="28"/>
          <w:lang w:val="uk-UA" w:eastAsia="ru-RU"/>
        </w:rPr>
      </w:pPr>
    </w:p>
    <w:p w14:paraId="2874E956" w14:textId="77777777" w:rsidR="001239BC" w:rsidRPr="00873B96" w:rsidRDefault="001239BC" w:rsidP="001239BC">
      <w:pPr>
        <w:spacing w:after="0" w:line="240" w:lineRule="auto"/>
        <w:contextualSpacing/>
        <w:jc w:val="both"/>
        <w:rPr>
          <w:rFonts w:ascii="Times New Roman" w:eastAsia="Calibri" w:hAnsi="Times New Roman" w:cs="Times New Roman"/>
          <w:sz w:val="28"/>
          <w:szCs w:val="28"/>
          <w:lang w:val="uk-UA" w:eastAsia="ru-RU" w:bidi="en-US"/>
        </w:rPr>
      </w:pPr>
      <w:r w:rsidRPr="00873B96">
        <w:rPr>
          <w:rFonts w:ascii="Times New Roman" w:eastAsia="Calibri" w:hAnsi="Times New Roman" w:cs="Times New Roman"/>
          <w:sz w:val="28"/>
          <w:szCs w:val="28"/>
          <w:lang w:val="uk-UA" w:eastAsia="ru-RU"/>
        </w:rPr>
        <w:t xml:space="preserve">     Сутність  міжкультурної комунікації.  Форми міжкультурної комунікації. </w:t>
      </w:r>
      <w:r w:rsidRPr="00873B96">
        <w:rPr>
          <w:rFonts w:ascii="Times New Roman" w:eastAsia="Calibri" w:hAnsi="Times New Roman" w:cs="Times New Roman"/>
          <w:sz w:val="28"/>
          <w:szCs w:val="28"/>
          <w:lang w:val="uk-UA" w:eastAsia="ru-RU" w:bidi="en-US"/>
        </w:rPr>
        <w:t xml:space="preserve">Пряма і непряма, безпосередня і опосередкована форми комунікації. </w:t>
      </w:r>
      <w:r w:rsidRPr="00873B96">
        <w:rPr>
          <w:rFonts w:ascii="Times New Roman" w:eastAsia="Calibri" w:hAnsi="Times New Roman" w:cs="Times New Roman"/>
          <w:bCs/>
          <w:iCs/>
          <w:sz w:val="28"/>
          <w:szCs w:val="28"/>
          <w:lang w:val="uk-UA" w:eastAsia="ru-RU" w:bidi="en-US"/>
        </w:rPr>
        <w:t>Культурологічний аспект</w:t>
      </w:r>
      <w:r w:rsidRPr="00873B96">
        <w:rPr>
          <w:rFonts w:ascii="Times New Roman" w:eastAsia="Calibri" w:hAnsi="Times New Roman" w:cs="Times New Roman"/>
          <w:iCs/>
          <w:sz w:val="28"/>
          <w:szCs w:val="28"/>
          <w:lang w:val="uk-UA" w:eastAsia="ru-RU" w:bidi="en-US"/>
        </w:rPr>
        <w:t xml:space="preserve">  міжкультурної комунікації. </w:t>
      </w:r>
      <w:r w:rsidRPr="00873B96">
        <w:rPr>
          <w:rFonts w:ascii="Times New Roman" w:eastAsia="Calibri" w:hAnsi="Times New Roman" w:cs="Times New Roman"/>
          <w:bCs/>
          <w:iCs/>
          <w:sz w:val="28"/>
          <w:szCs w:val="28"/>
          <w:lang w:val="uk-UA" w:eastAsia="ru-RU" w:bidi="en-US"/>
        </w:rPr>
        <w:t>Соціально-комунікативний та психологічний аспекти</w:t>
      </w:r>
      <w:r w:rsidRPr="00873B96">
        <w:rPr>
          <w:rFonts w:ascii="Times New Roman" w:eastAsia="Calibri" w:hAnsi="Times New Roman" w:cs="Times New Roman"/>
          <w:bCs/>
          <w:sz w:val="28"/>
          <w:szCs w:val="28"/>
          <w:lang w:eastAsia="ru-RU"/>
        </w:rPr>
        <w:t xml:space="preserve"> </w:t>
      </w:r>
      <w:r w:rsidRPr="00873B96">
        <w:rPr>
          <w:rFonts w:ascii="Times New Roman" w:eastAsia="Calibri" w:hAnsi="Times New Roman" w:cs="Times New Roman"/>
          <w:bCs/>
          <w:iCs/>
          <w:sz w:val="28"/>
          <w:szCs w:val="28"/>
          <w:lang w:eastAsia="ru-RU" w:bidi="en-US"/>
        </w:rPr>
        <w:t>міжкультурної комунікації.</w:t>
      </w:r>
    </w:p>
    <w:p w14:paraId="2828496E" w14:textId="77777777" w:rsidR="001239BC" w:rsidRPr="00873B96" w:rsidRDefault="001239BC" w:rsidP="001239BC">
      <w:pPr>
        <w:spacing w:after="0" w:line="240" w:lineRule="auto"/>
        <w:jc w:val="both"/>
        <w:rPr>
          <w:rFonts w:ascii="Times New Roman" w:eastAsia="Calibri" w:hAnsi="Times New Roman" w:cs="Times New Roman"/>
          <w:b/>
          <w:bCs/>
          <w:sz w:val="28"/>
          <w:szCs w:val="28"/>
          <w:lang w:val="uk-UA" w:eastAsia="ru-RU"/>
        </w:rPr>
      </w:pPr>
    </w:p>
    <w:p w14:paraId="2C95DBDA" w14:textId="014DE77B" w:rsidR="001239BC" w:rsidRPr="00873B96" w:rsidRDefault="001239BC" w:rsidP="001239BC">
      <w:pPr>
        <w:spacing w:after="0" w:line="240" w:lineRule="auto"/>
        <w:ind w:hanging="108"/>
        <w:jc w:val="both"/>
        <w:rPr>
          <w:rFonts w:ascii="Times New Roman" w:eastAsia="Calibri" w:hAnsi="Times New Roman" w:cs="Times New Roman"/>
          <w:b/>
          <w:bCs/>
          <w:sz w:val="28"/>
          <w:szCs w:val="28"/>
          <w:lang w:eastAsia="ru-RU"/>
        </w:rPr>
      </w:pPr>
      <w:r w:rsidRPr="00873B96">
        <w:rPr>
          <w:rFonts w:ascii="Times New Roman" w:eastAsia="Calibri" w:hAnsi="Times New Roman" w:cs="Times New Roman"/>
          <w:b/>
          <w:bCs/>
          <w:sz w:val="28"/>
          <w:szCs w:val="28"/>
          <w:lang w:val="uk-UA" w:eastAsia="ru-RU"/>
        </w:rPr>
        <w:lastRenderedPageBreak/>
        <w:t>Тема 3. </w:t>
      </w:r>
      <w:proofErr w:type="spellStart"/>
      <w:r w:rsidRPr="00873B96">
        <w:rPr>
          <w:rFonts w:ascii="Times New Roman" w:eastAsia="Calibri" w:hAnsi="Times New Roman" w:cs="Times New Roman"/>
          <w:b/>
          <w:bCs/>
          <w:sz w:val="28"/>
          <w:szCs w:val="28"/>
          <w:lang w:eastAsia="ru-RU"/>
        </w:rPr>
        <w:t>Теоретичні</w:t>
      </w:r>
      <w:proofErr w:type="spellEnd"/>
      <w:r w:rsidRPr="00873B96">
        <w:rPr>
          <w:rFonts w:ascii="Times New Roman" w:eastAsia="Calibri" w:hAnsi="Times New Roman" w:cs="Times New Roman"/>
          <w:b/>
          <w:bCs/>
          <w:sz w:val="28"/>
          <w:szCs w:val="28"/>
          <w:lang w:eastAsia="ru-RU"/>
        </w:rPr>
        <w:t xml:space="preserve"> </w:t>
      </w:r>
      <w:proofErr w:type="spellStart"/>
      <w:r w:rsidRPr="00873B96">
        <w:rPr>
          <w:rFonts w:ascii="Times New Roman" w:eastAsia="Calibri" w:hAnsi="Times New Roman" w:cs="Times New Roman"/>
          <w:b/>
          <w:bCs/>
          <w:sz w:val="28"/>
          <w:szCs w:val="28"/>
          <w:lang w:eastAsia="ru-RU"/>
        </w:rPr>
        <w:t>основи</w:t>
      </w:r>
      <w:proofErr w:type="spellEnd"/>
      <w:r w:rsidRPr="00873B96">
        <w:rPr>
          <w:rFonts w:ascii="Times New Roman" w:eastAsia="Calibri" w:hAnsi="Times New Roman" w:cs="Times New Roman"/>
          <w:b/>
          <w:bCs/>
          <w:sz w:val="28"/>
          <w:szCs w:val="28"/>
          <w:lang w:eastAsia="ru-RU"/>
        </w:rPr>
        <w:t xml:space="preserve"> </w:t>
      </w:r>
      <w:proofErr w:type="spellStart"/>
      <w:r w:rsidRPr="00873B96">
        <w:rPr>
          <w:rFonts w:ascii="Times New Roman" w:eastAsia="Calibri" w:hAnsi="Times New Roman" w:cs="Times New Roman"/>
          <w:b/>
          <w:bCs/>
          <w:sz w:val="28"/>
          <w:szCs w:val="28"/>
          <w:lang w:val="uk-UA" w:eastAsia="ru-RU"/>
        </w:rPr>
        <w:t>кроскультурної</w:t>
      </w:r>
      <w:proofErr w:type="spellEnd"/>
      <w:r w:rsidRPr="00873B96">
        <w:rPr>
          <w:rFonts w:ascii="Times New Roman" w:eastAsia="Calibri" w:hAnsi="Times New Roman" w:cs="Times New Roman"/>
          <w:b/>
          <w:bCs/>
          <w:sz w:val="28"/>
          <w:szCs w:val="28"/>
          <w:lang w:eastAsia="ru-RU"/>
        </w:rPr>
        <w:t xml:space="preserve"> </w:t>
      </w:r>
      <w:proofErr w:type="spellStart"/>
      <w:r w:rsidRPr="00873B96">
        <w:rPr>
          <w:rFonts w:ascii="Times New Roman" w:eastAsia="Calibri" w:hAnsi="Times New Roman" w:cs="Times New Roman"/>
          <w:b/>
          <w:bCs/>
          <w:sz w:val="28"/>
          <w:szCs w:val="28"/>
          <w:lang w:eastAsia="ru-RU"/>
        </w:rPr>
        <w:t>комунікації</w:t>
      </w:r>
      <w:proofErr w:type="spellEnd"/>
    </w:p>
    <w:p w14:paraId="0C1FFA56" w14:textId="77777777" w:rsidR="001239BC" w:rsidRPr="00873B96" w:rsidRDefault="001239BC" w:rsidP="001239BC">
      <w:pPr>
        <w:spacing w:after="0" w:line="240" w:lineRule="auto"/>
        <w:ind w:hanging="108"/>
        <w:jc w:val="both"/>
        <w:rPr>
          <w:rFonts w:ascii="Times New Roman" w:eastAsia="Calibri" w:hAnsi="Times New Roman" w:cs="Times New Roman"/>
          <w:b/>
          <w:bCs/>
          <w:sz w:val="28"/>
          <w:szCs w:val="28"/>
          <w:lang w:val="uk-UA" w:eastAsia="ru-RU"/>
        </w:rPr>
      </w:pPr>
    </w:p>
    <w:p w14:paraId="41D37B4D" w14:textId="77777777" w:rsidR="001239BC" w:rsidRPr="00873B96" w:rsidRDefault="001239BC" w:rsidP="00D4301C">
      <w:pPr>
        <w:spacing w:after="0" w:line="240" w:lineRule="auto"/>
        <w:ind w:firstLine="317"/>
        <w:jc w:val="both"/>
        <w:rPr>
          <w:rFonts w:ascii="Times New Roman" w:eastAsia="Calibri" w:hAnsi="Times New Roman" w:cs="Times New Roman"/>
          <w:bCs/>
          <w:sz w:val="28"/>
          <w:szCs w:val="28"/>
          <w:lang w:val="uk-UA" w:eastAsia="ru-RU"/>
        </w:rPr>
      </w:pPr>
      <w:r w:rsidRPr="00873B96">
        <w:rPr>
          <w:rFonts w:ascii="Times New Roman" w:eastAsia="Calibri" w:hAnsi="Times New Roman" w:cs="Times New Roman"/>
          <w:bCs/>
          <w:sz w:val="28"/>
          <w:szCs w:val="28"/>
          <w:lang w:val="uk-UA" w:eastAsia="ru-RU"/>
        </w:rPr>
        <w:t xml:space="preserve">     Характерні  особливості  культури. Локальні  культури  та  їх  співіснування. </w:t>
      </w:r>
      <w:r w:rsidRPr="00873B96">
        <w:rPr>
          <w:rFonts w:ascii="Times New Roman" w:eastAsia="Calibri" w:hAnsi="Times New Roman" w:cs="Times New Roman"/>
          <w:bCs/>
          <w:sz w:val="28"/>
          <w:szCs w:val="28"/>
          <w:lang w:val="uk-UA" w:eastAsia="uk-UA"/>
        </w:rPr>
        <w:t>Основні рушійні сили культурної глобалізації. Мультикультуралізм. Принципи культурної політики в епоху глобалізації.</w:t>
      </w:r>
      <w:r w:rsidRPr="00873B96">
        <w:rPr>
          <w:rFonts w:ascii="Times New Roman" w:eastAsia="Calibri" w:hAnsi="Times New Roman" w:cs="Times New Roman"/>
          <w:sz w:val="28"/>
          <w:szCs w:val="28"/>
          <w:lang w:val="uk-UA" w:eastAsia="ru-RU"/>
        </w:rPr>
        <w:t> Поняття ефективної міжкультурної комунікації.</w:t>
      </w:r>
      <w:r w:rsidRPr="00873B96">
        <w:rPr>
          <w:rFonts w:ascii="Times New Roman" w:eastAsia="Calibri" w:hAnsi="Times New Roman" w:cs="Times New Roman"/>
          <w:bCs/>
          <w:sz w:val="28"/>
          <w:szCs w:val="28"/>
          <w:lang w:val="uk-UA" w:eastAsia="ru-RU"/>
        </w:rPr>
        <w:t xml:space="preserve">  Стереотипи сприйняття в крос-культурному діалозі.</w:t>
      </w:r>
    </w:p>
    <w:p w14:paraId="692E0C71" w14:textId="77777777" w:rsidR="001239BC" w:rsidRPr="00873B96" w:rsidRDefault="001239BC" w:rsidP="001239BC">
      <w:pPr>
        <w:widowControl w:val="0"/>
        <w:spacing w:after="0" w:line="240" w:lineRule="auto"/>
        <w:rPr>
          <w:rFonts w:ascii="Times New Roman" w:eastAsia="Calibri" w:hAnsi="Times New Roman" w:cs="Times New Roman"/>
          <w:b/>
          <w:sz w:val="28"/>
          <w:szCs w:val="28"/>
          <w:lang w:val="uk-UA" w:eastAsia="ru-RU"/>
        </w:rPr>
      </w:pPr>
    </w:p>
    <w:p w14:paraId="26A0323B" w14:textId="77777777" w:rsidR="001239BC" w:rsidRPr="00873B96" w:rsidRDefault="001239BC" w:rsidP="001239BC">
      <w:pPr>
        <w:widowControl w:val="0"/>
        <w:spacing w:after="0" w:line="240" w:lineRule="auto"/>
        <w:rPr>
          <w:rFonts w:ascii="Times New Roman" w:eastAsia="Calibri" w:hAnsi="Times New Roman" w:cs="Times New Roman"/>
          <w:b/>
          <w:sz w:val="28"/>
          <w:szCs w:val="28"/>
          <w:lang w:val="uk-UA" w:eastAsia="ru-RU"/>
        </w:rPr>
      </w:pPr>
      <w:r w:rsidRPr="00873B96">
        <w:rPr>
          <w:rFonts w:ascii="Times New Roman" w:eastAsia="Calibri" w:hAnsi="Times New Roman" w:cs="Times New Roman"/>
          <w:b/>
          <w:sz w:val="28"/>
          <w:szCs w:val="28"/>
          <w:lang w:val="uk-UA" w:eastAsia="ru-RU"/>
        </w:rPr>
        <w:t>Тема 4. Сприйняття культури членами суспільства</w:t>
      </w:r>
    </w:p>
    <w:p w14:paraId="6AB3B97A" w14:textId="77777777" w:rsidR="001239BC" w:rsidRPr="00873B96" w:rsidRDefault="001239BC" w:rsidP="001239BC">
      <w:pPr>
        <w:widowControl w:val="0"/>
        <w:spacing w:after="0" w:line="240" w:lineRule="auto"/>
        <w:rPr>
          <w:rFonts w:ascii="Times New Roman" w:eastAsia="Calibri" w:hAnsi="Times New Roman" w:cs="Times New Roman"/>
          <w:b/>
          <w:sz w:val="28"/>
          <w:szCs w:val="28"/>
          <w:lang w:val="uk-UA" w:eastAsia="ru-RU"/>
        </w:rPr>
      </w:pPr>
    </w:p>
    <w:p w14:paraId="0BDF786E" w14:textId="77777777" w:rsidR="001239BC" w:rsidRPr="00873B96" w:rsidRDefault="001239BC" w:rsidP="00D4301C">
      <w:pPr>
        <w:widowControl w:val="0"/>
        <w:spacing w:after="0" w:line="240" w:lineRule="auto"/>
        <w:jc w:val="both"/>
        <w:rPr>
          <w:rFonts w:ascii="Times New Roman" w:eastAsia="Calibri" w:hAnsi="Times New Roman" w:cs="Times New Roman"/>
          <w:bCs/>
          <w:sz w:val="28"/>
          <w:szCs w:val="28"/>
          <w:lang w:val="uk-UA" w:eastAsia="ru-RU"/>
        </w:rPr>
      </w:pPr>
      <w:r w:rsidRPr="00873B96">
        <w:rPr>
          <w:rFonts w:ascii="Times New Roman" w:eastAsia="Calibri" w:hAnsi="Times New Roman" w:cs="Times New Roman"/>
          <w:bCs/>
          <w:sz w:val="28"/>
          <w:szCs w:val="28"/>
          <w:lang w:val="uk-UA" w:eastAsia="ru-RU"/>
        </w:rPr>
        <w:t xml:space="preserve"> </w:t>
      </w:r>
      <w:r w:rsidRPr="00873B96">
        <w:rPr>
          <w:rFonts w:ascii="Times New Roman" w:eastAsia="Calibri" w:hAnsi="Times New Roman" w:cs="Times New Roman"/>
          <w:bCs/>
          <w:sz w:val="28"/>
          <w:szCs w:val="28"/>
          <w:lang w:val="uk-UA" w:eastAsia="ru-RU"/>
        </w:rPr>
        <w:tab/>
        <w:t>Єдність і різноманість культур. Різниця культур у різних суспільствах Культурний етноцентризм.  Форми етноцентризму: недостатній, помірний, абсолютний. Культурний релятивізм</w:t>
      </w:r>
      <w:r w:rsidRPr="00873B96">
        <w:rPr>
          <w:rFonts w:ascii="Times New Roman" w:eastAsia="Calibri" w:hAnsi="Times New Roman" w:cs="Times New Roman"/>
          <w:bCs/>
          <w:sz w:val="28"/>
          <w:szCs w:val="28"/>
          <w:lang w:val="uk-UA" w:eastAsia="ru-RU" w:bidi="en-US"/>
        </w:rPr>
        <w:t xml:space="preserve"> </w:t>
      </w:r>
      <w:r w:rsidRPr="00873B96">
        <w:rPr>
          <w:rFonts w:ascii="Times New Roman" w:eastAsia="Calibri" w:hAnsi="Times New Roman" w:cs="Times New Roman"/>
          <w:bCs/>
          <w:sz w:val="28"/>
          <w:szCs w:val="28"/>
          <w:lang w:val="uk-UA" w:eastAsia="ru-RU"/>
        </w:rPr>
        <w:t>та його принципи.</w:t>
      </w:r>
    </w:p>
    <w:p w14:paraId="171BD826" w14:textId="77777777" w:rsidR="001239BC" w:rsidRPr="00873B96" w:rsidRDefault="001239BC" w:rsidP="001239BC">
      <w:pPr>
        <w:widowControl w:val="0"/>
        <w:spacing w:after="0" w:line="240" w:lineRule="auto"/>
        <w:rPr>
          <w:rFonts w:ascii="Times New Roman" w:eastAsia="Calibri" w:hAnsi="Times New Roman" w:cs="Times New Roman"/>
          <w:bCs/>
          <w:sz w:val="28"/>
          <w:szCs w:val="28"/>
          <w:lang w:val="uk-UA" w:eastAsia="ru-RU"/>
        </w:rPr>
      </w:pPr>
      <w:r w:rsidRPr="00873B96">
        <w:rPr>
          <w:rFonts w:ascii="Times New Roman" w:eastAsia="Calibri" w:hAnsi="Times New Roman" w:cs="Times New Roman"/>
          <w:bCs/>
          <w:sz w:val="28"/>
          <w:szCs w:val="28"/>
          <w:lang w:val="uk-UA" w:eastAsia="ru-RU"/>
        </w:rPr>
        <w:t xml:space="preserve">      Крос-культурний шок. Стадії культурного шоку. Подолання культурного шоку.</w:t>
      </w:r>
    </w:p>
    <w:p w14:paraId="223FE886" w14:textId="77777777" w:rsidR="001239BC" w:rsidRPr="00873B96" w:rsidRDefault="001239BC" w:rsidP="001239BC">
      <w:pPr>
        <w:widowControl w:val="0"/>
        <w:spacing w:after="0" w:line="240" w:lineRule="auto"/>
        <w:ind w:firstLine="317"/>
        <w:jc w:val="both"/>
        <w:rPr>
          <w:rFonts w:ascii="Times New Roman" w:eastAsia="Calibri" w:hAnsi="Times New Roman" w:cs="Times New Roman"/>
          <w:b/>
          <w:bCs/>
          <w:color w:val="000000" w:themeColor="text1"/>
          <w:sz w:val="28"/>
          <w:szCs w:val="28"/>
          <w:lang w:val="uk-UA" w:eastAsia="ru-RU"/>
        </w:rPr>
      </w:pPr>
      <w:r w:rsidRPr="00873B96">
        <w:rPr>
          <w:rFonts w:ascii="Times New Roman" w:eastAsia="Times New Roman" w:hAnsi="Times New Roman" w:cs="Times New Roman"/>
          <w:b/>
          <w:bCs/>
          <w:sz w:val="28"/>
          <w:szCs w:val="28"/>
          <w:lang w:val="uk-UA" w:eastAsia="ru-RU"/>
        </w:rPr>
        <w:t xml:space="preserve"> </w:t>
      </w:r>
      <w:r w:rsidRPr="00873B96">
        <w:rPr>
          <w:rFonts w:ascii="Times New Roman" w:eastAsia="Times New Roman" w:hAnsi="Times New Roman" w:cs="Times New Roman"/>
          <w:b/>
          <w:bCs/>
          <w:sz w:val="28"/>
          <w:szCs w:val="28"/>
          <w:lang w:eastAsia="ru-RU"/>
        </w:rPr>
        <w:t xml:space="preserve"> </w:t>
      </w:r>
      <w:r w:rsidRPr="00873B96">
        <w:rPr>
          <w:rFonts w:ascii="Times New Roman" w:eastAsia="Calibri" w:hAnsi="Times New Roman" w:cs="Times New Roman"/>
          <w:b/>
          <w:bCs/>
          <w:color w:val="000000" w:themeColor="text1"/>
          <w:sz w:val="28"/>
          <w:szCs w:val="28"/>
          <w:lang w:val="uk-UA" w:eastAsia="ru-RU"/>
        </w:rPr>
        <w:t>Тема 5. Визначення поняття культури</w:t>
      </w:r>
    </w:p>
    <w:p w14:paraId="08C8116F" w14:textId="77777777" w:rsidR="001239BC" w:rsidRPr="00873B96" w:rsidRDefault="001239BC" w:rsidP="001239BC">
      <w:pPr>
        <w:widowControl w:val="0"/>
        <w:spacing w:after="0" w:line="240" w:lineRule="auto"/>
        <w:ind w:firstLine="317"/>
        <w:jc w:val="both"/>
        <w:rPr>
          <w:rFonts w:ascii="Times New Roman" w:eastAsia="Calibri" w:hAnsi="Times New Roman" w:cs="Times New Roman"/>
          <w:b/>
          <w:bCs/>
          <w:color w:val="000000" w:themeColor="text1"/>
          <w:sz w:val="28"/>
          <w:szCs w:val="28"/>
          <w:lang w:val="uk-UA" w:eastAsia="ru-RU"/>
        </w:rPr>
      </w:pPr>
    </w:p>
    <w:p w14:paraId="7E517E00" w14:textId="77777777" w:rsidR="001239BC" w:rsidRPr="00873B96" w:rsidRDefault="001239BC" w:rsidP="001239BC">
      <w:pPr>
        <w:widowControl w:val="0"/>
        <w:spacing w:after="0" w:line="240" w:lineRule="auto"/>
        <w:ind w:firstLine="317"/>
        <w:jc w:val="both"/>
        <w:rPr>
          <w:rFonts w:ascii="Times New Roman" w:eastAsia="Calibri" w:hAnsi="Times New Roman" w:cs="Times New Roman"/>
          <w:color w:val="000000" w:themeColor="text1"/>
          <w:sz w:val="28"/>
          <w:szCs w:val="28"/>
          <w:lang w:val="uk-UA" w:eastAsia="ru-RU"/>
        </w:rPr>
      </w:pPr>
      <w:r w:rsidRPr="00873B96">
        <w:rPr>
          <w:rFonts w:ascii="Times New Roman" w:eastAsia="Calibri" w:hAnsi="Times New Roman" w:cs="Times New Roman"/>
          <w:b/>
          <w:bCs/>
          <w:color w:val="000000" w:themeColor="text1"/>
          <w:sz w:val="28"/>
          <w:szCs w:val="28"/>
          <w:lang w:val="uk-UA" w:eastAsia="ru-RU"/>
        </w:rPr>
        <w:t xml:space="preserve"> </w:t>
      </w:r>
      <w:r w:rsidRPr="00873B96">
        <w:rPr>
          <w:rFonts w:ascii="Times New Roman" w:eastAsia="Calibri" w:hAnsi="Times New Roman" w:cs="Times New Roman"/>
          <w:color w:val="000000" w:themeColor="text1"/>
          <w:sz w:val="28"/>
          <w:szCs w:val="28"/>
          <w:lang w:val="uk-UA" w:eastAsia="ru-RU"/>
        </w:rPr>
        <w:tab/>
        <w:t xml:space="preserve">Культура як соціальне явище. Основні підходи до розуміння феномену культури. </w:t>
      </w:r>
      <w:r w:rsidRPr="00873B96">
        <w:rPr>
          <w:rFonts w:ascii="Times New Roman" w:eastAsia="Calibri" w:hAnsi="Times New Roman" w:cs="Times New Roman"/>
          <w:color w:val="000000" w:themeColor="text1"/>
          <w:sz w:val="28"/>
          <w:szCs w:val="28"/>
          <w:lang w:val="uk-UA" w:eastAsia="ru-RU"/>
        </w:rPr>
        <w:tab/>
        <w:t>Форми культури: матеріальна, духовна, соціальна, фізична.</w:t>
      </w:r>
    </w:p>
    <w:p w14:paraId="175BCC6D" w14:textId="77777777" w:rsidR="001239BC" w:rsidRPr="00873B96" w:rsidRDefault="001239BC" w:rsidP="001239BC">
      <w:pPr>
        <w:widowControl w:val="0"/>
        <w:spacing w:after="0" w:line="240" w:lineRule="auto"/>
        <w:ind w:firstLine="317"/>
        <w:jc w:val="both"/>
        <w:rPr>
          <w:rFonts w:ascii="Times New Roman" w:eastAsia="Calibri" w:hAnsi="Times New Roman" w:cs="Times New Roman"/>
          <w:color w:val="000000" w:themeColor="text1"/>
          <w:sz w:val="28"/>
          <w:szCs w:val="28"/>
          <w:lang w:val="uk-UA" w:eastAsia="ru-RU"/>
        </w:rPr>
      </w:pPr>
      <w:r w:rsidRPr="00873B96">
        <w:rPr>
          <w:rFonts w:ascii="Times New Roman" w:eastAsia="Calibri" w:hAnsi="Times New Roman" w:cs="Times New Roman"/>
          <w:color w:val="000000" w:themeColor="text1"/>
          <w:sz w:val="28"/>
          <w:szCs w:val="28"/>
          <w:lang w:val="uk-UA" w:eastAsia="ru-RU"/>
        </w:rPr>
        <w:t xml:space="preserve"> </w:t>
      </w:r>
      <w:r w:rsidRPr="00873B96">
        <w:rPr>
          <w:rFonts w:ascii="Times New Roman" w:eastAsia="Calibri" w:hAnsi="Times New Roman" w:cs="Times New Roman"/>
          <w:color w:val="000000" w:themeColor="text1"/>
          <w:sz w:val="28"/>
          <w:szCs w:val="28"/>
          <w:lang w:val="uk-UA" w:eastAsia="ru-RU"/>
        </w:rPr>
        <w:tab/>
        <w:t xml:space="preserve"> Види культури: культура суспільства, культура колективу, культура особистості</w:t>
      </w:r>
    </w:p>
    <w:p w14:paraId="37BE1FFB" w14:textId="77777777" w:rsidR="001239BC" w:rsidRPr="00873B96" w:rsidRDefault="001239BC" w:rsidP="001239BC">
      <w:pPr>
        <w:widowControl w:val="0"/>
        <w:spacing w:after="0" w:line="240" w:lineRule="auto"/>
        <w:ind w:firstLine="317"/>
        <w:jc w:val="both"/>
        <w:rPr>
          <w:rFonts w:ascii="Times New Roman" w:eastAsia="Calibri" w:hAnsi="Times New Roman" w:cs="Times New Roman"/>
          <w:color w:val="000000" w:themeColor="text1"/>
          <w:sz w:val="28"/>
          <w:szCs w:val="28"/>
          <w:lang w:val="uk-UA" w:eastAsia="ru-RU"/>
        </w:rPr>
      </w:pPr>
      <w:r w:rsidRPr="00873B96">
        <w:rPr>
          <w:rFonts w:ascii="Times New Roman" w:eastAsia="Calibri" w:hAnsi="Times New Roman" w:cs="Times New Roman"/>
          <w:color w:val="000000" w:themeColor="text1"/>
          <w:sz w:val="28"/>
          <w:szCs w:val="28"/>
          <w:lang w:val="uk-UA" w:eastAsia="ru-RU"/>
        </w:rPr>
        <w:t xml:space="preserve"> </w:t>
      </w:r>
      <w:r w:rsidRPr="00873B96">
        <w:rPr>
          <w:rFonts w:ascii="Times New Roman" w:eastAsia="Calibri" w:hAnsi="Times New Roman" w:cs="Times New Roman"/>
          <w:color w:val="000000" w:themeColor="text1"/>
          <w:sz w:val="28"/>
          <w:szCs w:val="28"/>
          <w:lang w:val="uk-UA" w:eastAsia="ru-RU"/>
        </w:rPr>
        <w:tab/>
        <w:t xml:space="preserve"> Функції культури як суспільного явища.  Міжкультурна взаємодія в глобалізованому суспільстві</w:t>
      </w:r>
    </w:p>
    <w:p w14:paraId="13DDA45F" w14:textId="77777777" w:rsidR="001239BC" w:rsidRPr="00873B96" w:rsidRDefault="001239BC" w:rsidP="001239BC">
      <w:pPr>
        <w:widowControl w:val="0"/>
        <w:spacing w:after="0" w:line="240" w:lineRule="auto"/>
        <w:ind w:firstLine="317"/>
        <w:jc w:val="both"/>
        <w:rPr>
          <w:rFonts w:ascii="Times New Roman" w:eastAsia="Calibri" w:hAnsi="Times New Roman" w:cs="Times New Roman"/>
          <w:color w:val="000000" w:themeColor="text1"/>
          <w:sz w:val="28"/>
          <w:szCs w:val="28"/>
          <w:lang w:val="uk-UA" w:eastAsia="ru-RU"/>
        </w:rPr>
      </w:pPr>
    </w:p>
    <w:p w14:paraId="38F78F3A" w14:textId="77777777" w:rsidR="001239BC" w:rsidRPr="00873B96" w:rsidRDefault="001239BC" w:rsidP="001239BC">
      <w:pPr>
        <w:widowControl w:val="0"/>
        <w:spacing w:after="0" w:line="240" w:lineRule="auto"/>
        <w:ind w:firstLine="317"/>
        <w:jc w:val="both"/>
        <w:rPr>
          <w:rFonts w:ascii="Times New Roman" w:eastAsia="Calibri" w:hAnsi="Times New Roman" w:cs="Times New Roman"/>
          <w:b/>
          <w:color w:val="000000" w:themeColor="text1"/>
          <w:sz w:val="28"/>
          <w:szCs w:val="28"/>
          <w:lang w:val="uk-UA" w:eastAsia="ru-RU"/>
        </w:rPr>
      </w:pPr>
      <w:r w:rsidRPr="00873B96">
        <w:rPr>
          <w:rFonts w:ascii="Times New Roman" w:eastAsia="Calibri" w:hAnsi="Times New Roman" w:cs="Times New Roman"/>
          <w:color w:val="000000" w:themeColor="text1"/>
          <w:sz w:val="28"/>
          <w:szCs w:val="28"/>
          <w:lang w:val="uk-UA" w:eastAsia="ru-RU"/>
        </w:rPr>
        <w:t xml:space="preserve"> </w:t>
      </w:r>
      <w:r w:rsidRPr="00873B96">
        <w:rPr>
          <w:rFonts w:ascii="Times New Roman" w:eastAsia="Calibri" w:hAnsi="Times New Roman" w:cs="Times New Roman"/>
          <w:color w:val="000000" w:themeColor="text1"/>
          <w:sz w:val="28"/>
          <w:szCs w:val="28"/>
          <w:lang w:val="uk-UA" w:eastAsia="ru-RU"/>
        </w:rPr>
        <w:tab/>
      </w:r>
      <w:r w:rsidRPr="00873B96">
        <w:rPr>
          <w:rFonts w:ascii="Times New Roman" w:eastAsia="Calibri" w:hAnsi="Times New Roman" w:cs="Times New Roman"/>
          <w:b/>
          <w:color w:val="000000" w:themeColor="text1"/>
          <w:sz w:val="28"/>
          <w:szCs w:val="28"/>
          <w:lang w:val="uk-UA" w:eastAsia="ru-RU"/>
        </w:rPr>
        <w:t>Тема 6. Вербальні та невербальні комунікації в контексті культур</w:t>
      </w:r>
    </w:p>
    <w:p w14:paraId="0C3E7F30" w14:textId="77777777" w:rsidR="001239BC" w:rsidRPr="00873B96" w:rsidRDefault="001239BC" w:rsidP="001239BC">
      <w:pPr>
        <w:widowControl w:val="0"/>
        <w:spacing w:after="0" w:line="240" w:lineRule="auto"/>
        <w:ind w:firstLine="317"/>
        <w:jc w:val="both"/>
        <w:rPr>
          <w:rFonts w:ascii="Times New Roman" w:eastAsia="Calibri" w:hAnsi="Times New Roman" w:cs="Times New Roman"/>
          <w:color w:val="000000" w:themeColor="text1"/>
          <w:sz w:val="28"/>
          <w:szCs w:val="28"/>
          <w:lang w:val="uk-UA" w:eastAsia="ru-RU"/>
        </w:rPr>
      </w:pPr>
    </w:p>
    <w:p w14:paraId="54A2031E" w14:textId="766C793C" w:rsidR="001239BC" w:rsidRPr="00873B96" w:rsidRDefault="001239BC" w:rsidP="001239BC">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r w:rsidRPr="00873B96">
        <w:rPr>
          <w:rFonts w:ascii="Times New Roman" w:eastAsia="Calibri" w:hAnsi="Times New Roman" w:cs="Times New Roman"/>
          <w:bCs/>
          <w:color w:val="000000" w:themeColor="text1"/>
          <w:sz w:val="28"/>
          <w:szCs w:val="28"/>
          <w:lang w:val="uk-UA" w:eastAsia="ru-RU"/>
        </w:rPr>
        <w:t>Структуру та закономірності вербальної комунікації.</w:t>
      </w:r>
      <w:r w:rsidRPr="00873B96">
        <w:rPr>
          <w:rFonts w:ascii="Times New Roman" w:eastAsia="Calibri" w:hAnsi="Times New Roman" w:cs="Times New Roman"/>
          <w:bCs/>
          <w:sz w:val="28"/>
          <w:szCs w:val="28"/>
          <w:lang w:val="uk-UA" w:eastAsia="ru-RU"/>
        </w:rPr>
        <w:t xml:space="preserve"> </w:t>
      </w:r>
      <w:r w:rsidRPr="00873B96">
        <w:rPr>
          <w:rFonts w:ascii="Times New Roman" w:eastAsia="Calibri" w:hAnsi="Times New Roman" w:cs="Times New Roman"/>
          <w:bCs/>
          <w:color w:val="000000" w:themeColor="text1"/>
          <w:sz w:val="28"/>
          <w:szCs w:val="28"/>
          <w:lang w:val="uk-UA" w:eastAsia="ru-RU"/>
        </w:rPr>
        <w:t>Стилі вербальної комунікації: прямий – непрямий,  складний – стислий, особистісний- контекстуальний,   інструментальний – афективний.</w:t>
      </w:r>
      <w:r w:rsidRPr="00873B96">
        <w:rPr>
          <w:rFonts w:ascii="Times New Roman" w:eastAsia="Calibri" w:hAnsi="Times New Roman" w:cs="Times New Roman"/>
          <w:bCs/>
          <w:sz w:val="28"/>
          <w:szCs w:val="28"/>
          <w:lang w:val="uk-UA" w:eastAsia="ru-RU"/>
        </w:rPr>
        <w:t xml:space="preserve"> </w:t>
      </w:r>
      <w:r w:rsidRPr="00873B96">
        <w:rPr>
          <w:rFonts w:ascii="Times New Roman" w:eastAsia="Calibri" w:hAnsi="Times New Roman" w:cs="Times New Roman"/>
          <w:bCs/>
          <w:color w:val="000000" w:themeColor="text1"/>
          <w:sz w:val="28"/>
          <w:szCs w:val="28"/>
          <w:lang w:val="uk-UA" w:eastAsia="ru-RU"/>
        </w:rPr>
        <w:t xml:space="preserve">Лінійна модель масової комунікації </w:t>
      </w:r>
      <w:r w:rsidR="00445DDE">
        <w:rPr>
          <w:rFonts w:ascii="Times New Roman" w:eastAsia="Calibri" w:hAnsi="Times New Roman" w:cs="Times New Roman"/>
          <w:bCs/>
          <w:color w:val="000000" w:themeColor="text1"/>
          <w:sz w:val="28"/>
          <w:szCs w:val="28"/>
          <w:lang w:val="uk-UA" w:eastAsia="ru-RU"/>
        </w:rPr>
        <w:t xml:space="preserve"> </w:t>
      </w:r>
      <w:r w:rsidRPr="00873B96">
        <w:rPr>
          <w:rFonts w:ascii="Times New Roman" w:eastAsia="Calibri" w:hAnsi="Times New Roman" w:cs="Times New Roman"/>
          <w:bCs/>
          <w:color w:val="000000" w:themeColor="text1"/>
          <w:sz w:val="28"/>
          <w:szCs w:val="28"/>
          <w:lang w:val="uk-UA" w:eastAsia="ru-RU"/>
        </w:rPr>
        <w:t>Г. Лассуелла.</w:t>
      </w:r>
    </w:p>
    <w:p w14:paraId="665E75F4" w14:textId="77777777" w:rsidR="001239BC" w:rsidRPr="00873B96" w:rsidRDefault="001239BC" w:rsidP="001239BC">
      <w:pPr>
        <w:widowControl w:val="0"/>
        <w:spacing w:after="0" w:line="240" w:lineRule="auto"/>
        <w:ind w:firstLine="317"/>
        <w:jc w:val="both"/>
        <w:rPr>
          <w:rFonts w:ascii="Times New Roman" w:eastAsia="Calibri" w:hAnsi="Times New Roman" w:cs="Times New Roman"/>
          <w:b/>
          <w:bCs/>
          <w:color w:val="000000" w:themeColor="text1"/>
          <w:sz w:val="28"/>
          <w:szCs w:val="28"/>
          <w:lang w:val="uk-UA" w:eastAsia="ru-RU"/>
        </w:rPr>
      </w:pPr>
      <w:r w:rsidRPr="00873B96">
        <w:rPr>
          <w:rFonts w:ascii="Times New Roman" w:eastAsia="Calibri" w:hAnsi="Times New Roman" w:cs="Times New Roman"/>
          <w:bCs/>
          <w:color w:val="000000" w:themeColor="text1"/>
          <w:sz w:val="28"/>
          <w:szCs w:val="28"/>
          <w:lang w:val="uk-UA" w:eastAsia="ru-RU"/>
        </w:rPr>
        <w:t>Поняття про невербальне спілкування. Класифікація невербальних    засобів спілкування</w:t>
      </w:r>
      <w:r w:rsidRPr="00873B96">
        <w:rPr>
          <w:rFonts w:ascii="Times New Roman" w:eastAsia="Calibri" w:hAnsi="Times New Roman" w:cs="Times New Roman"/>
          <w:b/>
          <w:bCs/>
          <w:color w:val="000000" w:themeColor="text1"/>
          <w:sz w:val="28"/>
          <w:szCs w:val="28"/>
          <w:lang w:val="uk-UA" w:eastAsia="ru-RU"/>
        </w:rPr>
        <w:t>.</w:t>
      </w:r>
    </w:p>
    <w:p w14:paraId="50E00C99" w14:textId="77777777" w:rsidR="001239BC" w:rsidRPr="00873B96" w:rsidRDefault="001239BC" w:rsidP="001239BC">
      <w:pPr>
        <w:widowControl w:val="0"/>
        <w:spacing w:after="0" w:line="240" w:lineRule="auto"/>
        <w:ind w:firstLine="317"/>
        <w:jc w:val="both"/>
        <w:rPr>
          <w:rFonts w:ascii="Times New Roman" w:eastAsia="Calibri" w:hAnsi="Times New Roman" w:cs="Times New Roman"/>
          <w:b/>
          <w:bCs/>
          <w:color w:val="000000" w:themeColor="text1"/>
          <w:sz w:val="28"/>
          <w:szCs w:val="28"/>
          <w:lang w:val="uk-UA" w:eastAsia="ru-RU"/>
        </w:rPr>
      </w:pPr>
    </w:p>
    <w:p w14:paraId="3E502632" w14:textId="6D1C473C" w:rsidR="001239BC" w:rsidRPr="00873B96" w:rsidRDefault="001239BC" w:rsidP="001239BC">
      <w:pPr>
        <w:widowControl w:val="0"/>
        <w:spacing w:after="0" w:line="240" w:lineRule="auto"/>
        <w:ind w:firstLine="317"/>
        <w:jc w:val="both"/>
        <w:rPr>
          <w:rFonts w:ascii="Times New Roman" w:eastAsia="Calibri" w:hAnsi="Times New Roman" w:cs="Times New Roman"/>
          <w:b/>
          <w:bCs/>
          <w:color w:val="000000" w:themeColor="text1"/>
          <w:sz w:val="28"/>
          <w:szCs w:val="28"/>
          <w:lang w:val="uk-UA" w:eastAsia="ru-RU"/>
        </w:rPr>
      </w:pPr>
      <w:r w:rsidRPr="00873B96">
        <w:rPr>
          <w:rFonts w:ascii="Times New Roman" w:eastAsia="Calibri" w:hAnsi="Times New Roman" w:cs="Times New Roman"/>
          <w:b/>
          <w:bCs/>
          <w:color w:val="000000" w:themeColor="text1"/>
          <w:sz w:val="28"/>
          <w:szCs w:val="28"/>
          <w:lang w:val="uk-UA" w:eastAsia="ru-RU"/>
        </w:rPr>
        <w:t>Тема 7. Рівні вивчення культури</w:t>
      </w:r>
    </w:p>
    <w:p w14:paraId="23D61320" w14:textId="77777777" w:rsidR="001239BC" w:rsidRPr="00873B96" w:rsidRDefault="001239BC" w:rsidP="001239BC">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p>
    <w:p w14:paraId="66A866A0" w14:textId="77777777" w:rsidR="001239BC" w:rsidRPr="00873B96" w:rsidRDefault="001239BC" w:rsidP="001239BC">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r w:rsidRPr="00873B96">
        <w:rPr>
          <w:rFonts w:ascii="Times New Roman" w:eastAsia="Calibri" w:hAnsi="Times New Roman" w:cs="Times New Roman"/>
          <w:bCs/>
          <w:color w:val="000000" w:themeColor="text1"/>
          <w:sz w:val="28"/>
          <w:szCs w:val="28"/>
          <w:lang w:val="uk-UA" w:eastAsia="ru-RU"/>
        </w:rPr>
        <w:t xml:space="preserve"> </w:t>
      </w:r>
      <w:r w:rsidRPr="00873B96">
        <w:rPr>
          <w:rFonts w:ascii="Times New Roman" w:eastAsia="Calibri" w:hAnsi="Times New Roman" w:cs="Times New Roman"/>
          <w:bCs/>
          <w:color w:val="000000" w:themeColor="text1"/>
          <w:sz w:val="28"/>
          <w:szCs w:val="28"/>
          <w:lang w:val="uk-UA" w:eastAsia="ru-RU"/>
        </w:rPr>
        <w:tab/>
        <w:t>Артефакти як   результати людської діяльності. Архітектура і дизайн внутрішніх приміщень, привітальні ритуали і форми звернення, здійснення контакту, дрес-код, письмові контракти і усні угоди.</w:t>
      </w:r>
    </w:p>
    <w:p w14:paraId="6575E436" w14:textId="77777777" w:rsidR="001239BC" w:rsidRPr="00873B96" w:rsidRDefault="001239BC" w:rsidP="001239BC">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r w:rsidRPr="00873B96">
        <w:rPr>
          <w:rFonts w:ascii="Times New Roman" w:eastAsia="Calibri" w:hAnsi="Times New Roman" w:cs="Times New Roman"/>
          <w:bCs/>
          <w:color w:val="000000" w:themeColor="text1"/>
          <w:sz w:val="28"/>
          <w:szCs w:val="28"/>
          <w:lang w:val="uk-UA" w:eastAsia="ru-RU"/>
        </w:rPr>
        <w:t>Сукупність проголошуваних цінностей як основа корпоративної культури.</w:t>
      </w:r>
    </w:p>
    <w:p w14:paraId="76C0CE85" w14:textId="77777777" w:rsidR="001239BC" w:rsidRPr="00873B96" w:rsidRDefault="001239BC" w:rsidP="001239BC">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r w:rsidRPr="00873B96">
        <w:rPr>
          <w:rFonts w:ascii="Times New Roman" w:eastAsia="Calibri" w:hAnsi="Times New Roman" w:cs="Times New Roman"/>
          <w:bCs/>
          <w:color w:val="000000" w:themeColor="text1"/>
          <w:sz w:val="28"/>
          <w:szCs w:val="28"/>
          <w:lang w:val="uk-UA" w:eastAsia="ru-RU"/>
        </w:rPr>
        <w:t>Класифікація базових уявлень (цінностей): вітальні, соціальні, моральні, релігійні, естетичні.</w:t>
      </w:r>
    </w:p>
    <w:p w14:paraId="5DBFBB87" w14:textId="77777777" w:rsidR="001239BC" w:rsidRPr="00873B96" w:rsidRDefault="001239BC" w:rsidP="001239BC">
      <w:pPr>
        <w:widowControl w:val="0"/>
        <w:spacing w:after="0" w:line="240" w:lineRule="auto"/>
        <w:ind w:firstLine="317"/>
        <w:jc w:val="both"/>
        <w:rPr>
          <w:rFonts w:ascii="Times New Roman" w:eastAsia="Calibri" w:hAnsi="Times New Roman" w:cs="Times New Roman"/>
          <w:bCs/>
          <w:color w:val="000000" w:themeColor="text1"/>
          <w:sz w:val="28"/>
          <w:szCs w:val="28"/>
          <w:lang w:val="uk-UA" w:eastAsia="ru-RU"/>
        </w:rPr>
      </w:pPr>
    </w:p>
    <w:p w14:paraId="1F8A0396" w14:textId="77777777" w:rsidR="001239BC" w:rsidRPr="00873B96" w:rsidRDefault="001239BC" w:rsidP="001239BC">
      <w:pPr>
        <w:spacing w:before="100" w:beforeAutospacing="1" w:after="100" w:afterAutospacing="1" w:line="240" w:lineRule="auto"/>
        <w:jc w:val="both"/>
        <w:rPr>
          <w:rFonts w:ascii="Times New Roman" w:eastAsia="Calibri" w:hAnsi="Times New Roman" w:cs="Times New Roman"/>
          <w:b/>
          <w:bCs/>
          <w:color w:val="000000" w:themeColor="text1"/>
          <w:sz w:val="28"/>
          <w:szCs w:val="28"/>
          <w:lang w:val="uk-UA" w:eastAsia="ru-RU"/>
        </w:rPr>
      </w:pPr>
      <w:r w:rsidRPr="00873B96">
        <w:rPr>
          <w:rFonts w:ascii="Times New Roman" w:eastAsia="Calibri" w:hAnsi="Times New Roman" w:cs="Times New Roman"/>
          <w:b/>
          <w:bCs/>
          <w:color w:val="000000" w:themeColor="text1"/>
          <w:sz w:val="28"/>
          <w:szCs w:val="28"/>
          <w:lang w:val="uk-UA" w:eastAsia="ru-RU"/>
        </w:rPr>
        <w:lastRenderedPageBreak/>
        <w:t xml:space="preserve"> Тема 8. Огляд найважливіших параметрів культури</w:t>
      </w:r>
    </w:p>
    <w:p w14:paraId="0CB8474B" w14:textId="77777777" w:rsidR="001239BC" w:rsidRPr="00873B96" w:rsidRDefault="001239BC" w:rsidP="001239BC">
      <w:pPr>
        <w:widowControl w:val="0"/>
        <w:spacing w:after="0" w:line="240" w:lineRule="auto"/>
        <w:contextualSpacing/>
        <w:jc w:val="both"/>
        <w:rPr>
          <w:rFonts w:ascii="Times New Roman" w:eastAsia="Calibri" w:hAnsi="Times New Roman" w:cs="Times New Roman"/>
          <w:sz w:val="28"/>
          <w:szCs w:val="28"/>
          <w:lang w:val="uk-UA" w:eastAsia="uk-UA" w:bidi="en-US"/>
        </w:rPr>
      </w:pPr>
      <w:r w:rsidRPr="00873B96">
        <w:rPr>
          <w:rFonts w:ascii="Times New Roman" w:eastAsia="Calibri" w:hAnsi="Times New Roman" w:cs="Times New Roman"/>
          <w:sz w:val="28"/>
          <w:szCs w:val="28"/>
          <w:lang w:val="uk-UA" w:eastAsia="uk-UA" w:bidi="en-US"/>
        </w:rPr>
        <w:t xml:space="preserve">     Простір і час як універсалії культури. Особливості векторного сприйняття часу. Особливості спірального  сприйняття часу. Сприйняття часу в моноактивних культурах. Ставлення до часу представників поліактивних   культур. Відношення до часу в реактивних культурах.</w:t>
      </w:r>
    </w:p>
    <w:p w14:paraId="1493CBC2" w14:textId="77777777" w:rsidR="001239BC" w:rsidRPr="00873B96" w:rsidRDefault="001239BC" w:rsidP="001239BC">
      <w:pPr>
        <w:spacing w:after="0" w:line="240" w:lineRule="auto"/>
        <w:jc w:val="both"/>
        <w:rPr>
          <w:rFonts w:ascii="Times New Roman" w:eastAsia="Calibri" w:hAnsi="Times New Roman" w:cs="Times New Roman"/>
          <w:sz w:val="28"/>
          <w:szCs w:val="28"/>
          <w:lang w:val="uk-UA" w:eastAsia="uk-UA" w:bidi="en-US"/>
        </w:rPr>
      </w:pPr>
      <w:r w:rsidRPr="00873B96">
        <w:rPr>
          <w:rFonts w:ascii="Times New Roman" w:eastAsia="Calibri" w:hAnsi="Times New Roman" w:cs="Times New Roman"/>
          <w:sz w:val="28"/>
          <w:szCs w:val="28"/>
          <w:lang w:val="uk-UA" w:eastAsia="uk-UA" w:bidi="en-US"/>
        </w:rPr>
        <w:t xml:space="preserve">     Різні підходи до взаємодії людини з навколишнім середовищем.</w:t>
      </w:r>
    </w:p>
    <w:p w14:paraId="04FC9E35" w14:textId="77777777" w:rsidR="001239BC" w:rsidRPr="00873B96" w:rsidRDefault="001239BC" w:rsidP="001239BC">
      <w:pPr>
        <w:spacing w:after="0" w:line="240" w:lineRule="auto"/>
        <w:jc w:val="both"/>
        <w:rPr>
          <w:rFonts w:ascii="Times New Roman" w:eastAsia="Calibri" w:hAnsi="Times New Roman" w:cs="Times New Roman"/>
          <w:sz w:val="28"/>
          <w:szCs w:val="28"/>
          <w:lang w:val="uk-UA" w:eastAsia="uk-UA" w:bidi="en-US"/>
        </w:rPr>
      </w:pPr>
      <w:r w:rsidRPr="00873B96">
        <w:rPr>
          <w:rFonts w:ascii="Times New Roman" w:eastAsia="Calibri" w:hAnsi="Times New Roman" w:cs="Times New Roman"/>
          <w:sz w:val="28"/>
          <w:szCs w:val="28"/>
          <w:lang w:val="uk-UA" w:eastAsia="uk-UA" w:bidi="en-US"/>
        </w:rPr>
        <w:t>Основні параметри культури, що характеризують відносини між людьми. Культури, орієнтовані на статус або досягнення. Емоційні і нейтральні культури</w:t>
      </w:r>
      <w:r w:rsidRPr="00873B96">
        <w:rPr>
          <w:rFonts w:ascii="Times New Roman" w:eastAsia="Calibri" w:hAnsi="Times New Roman" w:cs="Times New Roman"/>
          <w:sz w:val="28"/>
          <w:szCs w:val="28"/>
          <w:lang w:eastAsia="uk-UA" w:bidi="en-US"/>
        </w:rPr>
        <w:t xml:space="preserve">  </w:t>
      </w:r>
      <w:r w:rsidRPr="00873B96">
        <w:rPr>
          <w:rFonts w:ascii="Times New Roman" w:eastAsia="Calibri" w:hAnsi="Times New Roman" w:cs="Times New Roman"/>
          <w:sz w:val="28"/>
          <w:szCs w:val="28"/>
          <w:lang w:val="uk-UA" w:eastAsia="uk-UA" w:bidi="en-US"/>
        </w:rPr>
        <w:t>Емоційна культура як складова  частина  професійної культури.</w:t>
      </w:r>
    </w:p>
    <w:p w14:paraId="6A4E0ABA" w14:textId="77777777" w:rsidR="001239BC" w:rsidRPr="00873B96" w:rsidRDefault="001239BC" w:rsidP="001239BC">
      <w:pPr>
        <w:spacing w:after="0" w:line="240" w:lineRule="auto"/>
        <w:jc w:val="both"/>
        <w:rPr>
          <w:rFonts w:ascii="Times New Roman" w:eastAsia="Calibri" w:hAnsi="Times New Roman" w:cs="Times New Roman"/>
          <w:sz w:val="28"/>
          <w:szCs w:val="28"/>
          <w:lang w:val="uk-UA" w:eastAsia="uk-UA" w:bidi="en-US"/>
        </w:rPr>
      </w:pPr>
    </w:p>
    <w:p w14:paraId="4EFE799B" w14:textId="77777777" w:rsidR="001239BC" w:rsidRPr="00873B96" w:rsidRDefault="001239BC" w:rsidP="001239BC">
      <w:pPr>
        <w:spacing w:after="0" w:line="240" w:lineRule="auto"/>
        <w:jc w:val="both"/>
        <w:rPr>
          <w:rFonts w:ascii="Times New Roman" w:eastAsia="Calibri" w:hAnsi="Times New Roman" w:cs="Times New Roman"/>
          <w:b/>
          <w:bCs/>
          <w:sz w:val="28"/>
          <w:szCs w:val="28"/>
          <w:lang w:val="uk-UA" w:eastAsia="uk-UA" w:bidi="en-US"/>
        </w:rPr>
      </w:pPr>
      <w:r w:rsidRPr="00873B96">
        <w:rPr>
          <w:rFonts w:ascii="Times New Roman" w:eastAsia="Calibri" w:hAnsi="Times New Roman" w:cs="Times New Roman"/>
          <w:b/>
          <w:bCs/>
          <w:sz w:val="28"/>
          <w:szCs w:val="28"/>
          <w:lang w:val="uk-UA" w:eastAsia="uk-UA" w:bidi="en-US"/>
        </w:rPr>
        <w:t>Тема 9. Методологічні складності крос-культурних досліджень</w:t>
      </w:r>
    </w:p>
    <w:p w14:paraId="138C08B3" w14:textId="77777777" w:rsidR="001239BC" w:rsidRPr="00873B96" w:rsidRDefault="001239BC" w:rsidP="001239BC">
      <w:pPr>
        <w:spacing w:after="0" w:line="240" w:lineRule="auto"/>
        <w:jc w:val="both"/>
        <w:rPr>
          <w:rFonts w:ascii="Times New Roman" w:eastAsia="Calibri" w:hAnsi="Times New Roman" w:cs="Times New Roman"/>
          <w:b/>
          <w:bCs/>
          <w:sz w:val="28"/>
          <w:szCs w:val="28"/>
          <w:lang w:val="uk-UA" w:eastAsia="uk-UA" w:bidi="en-US"/>
        </w:rPr>
      </w:pPr>
    </w:p>
    <w:p w14:paraId="7E368940" w14:textId="779F4A01" w:rsidR="001239BC" w:rsidRPr="00873B96" w:rsidRDefault="001239BC" w:rsidP="001239BC">
      <w:pPr>
        <w:spacing w:after="0" w:line="240" w:lineRule="auto"/>
        <w:jc w:val="both"/>
        <w:rPr>
          <w:rFonts w:ascii="Times New Roman" w:eastAsia="Calibri" w:hAnsi="Times New Roman" w:cs="Times New Roman"/>
          <w:sz w:val="28"/>
          <w:szCs w:val="28"/>
          <w:lang w:val="uk-UA" w:eastAsia="uk-UA" w:bidi="en-US"/>
        </w:rPr>
      </w:pPr>
      <w:r w:rsidRPr="00873B96">
        <w:rPr>
          <w:rFonts w:ascii="Times New Roman" w:eastAsia="Calibri" w:hAnsi="Times New Roman" w:cs="Times New Roman"/>
          <w:sz w:val="28"/>
          <w:szCs w:val="28"/>
          <w:lang w:val="uk-UA" w:eastAsia="uk-UA" w:bidi="en-US"/>
        </w:rPr>
        <w:t xml:space="preserve">     Основні групи методів </w:t>
      </w:r>
      <w:proofErr w:type="spellStart"/>
      <w:r w:rsidRPr="00873B96">
        <w:rPr>
          <w:rFonts w:ascii="Times New Roman" w:eastAsia="Calibri" w:hAnsi="Times New Roman" w:cs="Times New Roman"/>
          <w:sz w:val="28"/>
          <w:szCs w:val="28"/>
          <w:lang w:val="uk-UA" w:eastAsia="uk-UA" w:bidi="en-US"/>
        </w:rPr>
        <w:t>кроскультурного</w:t>
      </w:r>
      <w:proofErr w:type="spellEnd"/>
      <w:r w:rsidRPr="00873B96">
        <w:rPr>
          <w:rFonts w:ascii="Times New Roman" w:eastAsia="Calibri" w:hAnsi="Times New Roman" w:cs="Times New Roman"/>
          <w:sz w:val="28"/>
          <w:szCs w:val="28"/>
          <w:lang w:val="uk-UA" w:eastAsia="uk-UA" w:bidi="en-US"/>
        </w:rPr>
        <w:t xml:space="preserve"> аналізу: кабінетні дослідження, «польові» дослідження. Зрізи соціокультурного простору. </w:t>
      </w:r>
    </w:p>
    <w:p w14:paraId="0D3C4E5F" w14:textId="34E6FBDE" w:rsidR="001239BC" w:rsidRPr="00873B96" w:rsidRDefault="001239BC" w:rsidP="001239BC">
      <w:pPr>
        <w:spacing w:after="0" w:line="240" w:lineRule="auto"/>
        <w:jc w:val="both"/>
        <w:rPr>
          <w:rFonts w:ascii="Times New Roman" w:eastAsia="Calibri" w:hAnsi="Times New Roman" w:cs="Times New Roman"/>
          <w:sz w:val="28"/>
          <w:szCs w:val="28"/>
          <w:lang w:val="uk-UA" w:eastAsia="uk-UA" w:bidi="en-US"/>
        </w:rPr>
      </w:pPr>
      <w:r w:rsidRPr="00873B96">
        <w:rPr>
          <w:rFonts w:ascii="Times New Roman" w:eastAsia="Calibri" w:hAnsi="Times New Roman" w:cs="Times New Roman"/>
          <w:sz w:val="28"/>
          <w:szCs w:val="28"/>
          <w:lang w:val="uk-UA" w:eastAsia="uk-UA" w:bidi="en-US"/>
        </w:rPr>
        <w:t xml:space="preserve">      Методологічні проблеми </w:t>
      </w:r>
      <w:proofErr w:type="spellStart"/>
      <w:r w:rsidRPr="00873B96">
        <w:rPr>
          <w:rFonts w:ascii="Times New Roman" w:eastAsia="Calibri" w:hAnsi="Times New Roman" w:cs="Times New Roman"/>
          <w:sz w:val="28"/>
          <w:szCs w:val="28"/>
          <w:lang w:val="uk-UA" w:eastAsia="uk-UA" w:bidi="en-US"/>
        </w:rPr>
        <w:t>кроскультурного</w:t>
      </w:r>
      <w:proofErr w:type="spellEnd"/>
      <w:r w:rsidRPr="00873B96">
        <w:rPr>
          <w:rFonts w:ascii="Times New Roman" w:eastAsia="Calibri" w:hAnsi="Times New Roman" w:cs="Times New Roman"/>
          <w:sz w:val="28"/>
          <w:szCs w:val="28"/>
          <w:lang w:val="uk-UA" w:eastAsia="uk-UA" w:bidi="en-US"/>
        </w:rPr>
        <w:t xml:space="preserve"> дослідження: визначення виду дослідження, проблема вибору основ порівняння, формування вибіркової сукупності, визначення перемінних, мовні перешкоди, дослідницькі процедури. </w:t>
      </w:r>
    </w:p>
    <w:p w14:paraId="5D973833" w14:textId="1C593A4F" w:rsidR="001239BC" w:rsidRPr="00873B96" w:rsidRDefault="001239BC" w:rsidP="001239BC">
      <w:pPr>
        <w:spacing w:after="0" w:line="240" w:lineRule="auto"/>
        <w:jc w:val="both"/>
        <w:rPr>
          <w:rFonts w:ascii="Times New Roman" w:eastAsia="Calibri" w:hAnsi="Times New Roman" w:cs="Times New Roman"/>
          <w:sz w:val="28"/>
          <w:szCs w:val="28"/>
          <w:lang w:val="uk-UA" w:eastAsia="uk-UA" w:bidi="en-US"/>
        </w:rPr>
      </w:pPr>
      <w:r w:rsidRPr="00873B96">
        <w:rPr>
          <w:rFonts w:ascii="Times New Roman" w:eastAsia="Calibri" w:hAnsi="Times New Roman" w:cs="Times New Roman"/>
          <w:sz w:val="28"/>
          <w:szCs w:val="28"/>
          <w:lang w:val="uk-UA" w:eastAsia="uk-UA" w:bidi="en-US"/>
        </w:rPr>
        <w:t xml:space="preserve">      Джерела емпіричних даних в </w:t>
      </w:r>
      <w:proofErr w:type="spellStart"/>
      <w:r w:rsidRPr="00873B96">
        <w:rPr>
          <w:rFonts w:ascii="Times New Roman" w:eastAsia="Calibri" w:hAnsi="Times New Roman" w:cs="Times New Roman"/>
          <w:sz w:val="28"/>
          <w:szCs w:val="28"/>
          <w:lang w:val="uk-UA" w:eastAsia="uk-UA" w:bidi="en-US"/>
        </w:rPr>
        <w:t>кроскультурних</w:t>
      </w:r>
      <w:proofErr w:type="spellEnd"/>
      <w:r w:rsidRPr="00873B96">
        <w:rPr>
          <w:rFonts w:ascii="Times New Roman" w:eastAsia="Calibri" w:hAnsi="Times New Roman" w:cs="Times New Roman"/>
          <w:sz w:val="28"/>
          <w:szCs w:val="28"/>
          <w:lang w:val="uk-UA" w:eastAsia="uk-UA" w:bidi="en-US"/>
        </w:rPr>
        <w:t xml:space="preserve"> дослідженнях. Використання методу факторного аналізу.</w:t>
      </w:r>
    </w:p>
    <w:p w14:paraId="0D53E462" w14:textId="77777777" w:rsidR="001239BC" w:rsidRPr="00873B96" w:rsidRDefault="001239BC" w:rsidP="001239BC">
      <w:pPr>
        <w:spacing w:after="0" w:line="240" w:lineRule="auto"/>
        <w:jc w:val="both"/>
        <w:rPr>
          <w:rFonts w:ascii="Times New Roman" w:eastAsia="Calibri" w:hAnsi="Times New Roman" w:cs="Times New Roman"/>
          <w:sz w:val="28"/>
          <w:szCs w:val="28"/>
          <w:lang w:val="uk-UA" w:eastAsia="uk-UA" w:bidi="en-US"/>
        </w:rPr>
      </w:pPr>
      <w:r w:rsidRPr="00873B96">
        <w:rPr>
          <w:rFonts w:ascii="Times New Roman" w:eastAsia="Calibri" w:hAnsi="Times New Roman" w:cs="Times New Roman"/>
          <w:sz w:val="28"/>
          <w:szCs w:val="28"/>
          <w:lang w:val="uk-UA" w:eastAsia="uk-UA" w:bidi="en-US"/>
        </w:rPr>
        <w:t xml:space="preserve"> </w:t>
      </w:r>
      <w:bookmarkStart w:id="8" w:name="_Hlk66441072"/>
    </w:p>
    <w:p w14:paraId="381748BD" w14:textId="77777777" w:rsidR="001239BC" w:rsidRPr="00C82436" w:rsidRDefault="001239BC" w:rsidP="001239BC">
      <w:pPr>
        <w:spacing w:after="0" w:line="240" w:lineRule="auto"/>
        <w:jc w:val="center"/>
        <w:rPr>
          <w:rFonts w:ascii="Times New Roman" w:eastAsia="Times New Roman" w:hAnsi="Times New Roman" w:cs="Times New Roman"/>
          <w:b/>
          <w:sz w:val="24"/>
          <w:szCs w:val="24"/>
          <w:lang w:val="uk-UA" w:eastAsia="ru-RU"/>
        </w:rPr>
      </w:pPr>
      <w:r w:rsidRPr="00C82436">
        <w:rPr>
          <w:rFonts w:ascii="Times New Roman" w:eastAsia="Times New Roman" w:hAnsi="Times New Roman" w:cs="Times New Roman"/>
          <w:b/>
          <w:sz w:val="24"/>
          <w:szCs w:val="24"/>
          <w:lang w:val="uk-UA" w:eastAsia="ru-RU"/>
        </w:rPr>
        <w:t>МЕТОДИ НАВЧАННЯ</w:t>
      </w:r>
    </w:p>
    <w:p w14:paraId="784D9648" w14:textId="77777777" w:rsidR="00EE75E8" w:rsidRPr="002A1F5E" w:rsidRDefault="00EE75E8" w:rsidP="00EE75E8">
      <w:pPr>
        <w:autoSpaceDE w:val="0"/>
        <w:autoSpaceDN w:val="0"/>
        <w:spacing w:after="0" w:line="228" w:lineRule="auto"/>
        <w:jc w:val="both"/>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 xml:space="preserve"> </w:t>
      </w:r>
    </w:p>
    <w:bookmarkEnd w:id="7"/>
    <w:p w14:paraId="538B4EF4" w14:textId="77777777" w:rsidR="00EE75E8" w:rsidRPr="001239BC" w:rsidRDefault="00EE75E8" w:rsidP="00EE75E8">
      <w:pPr>
        <w:spacing w:after="0" w:line="240" w:lineRule="auto"/>
        <w:ind w:firstLine="708"/>
        <w:jc w:val="both"/>
        <w:rPr>
          <w:rFonts w:ascii="Times New Roman" w:eastAsia="Times New Roman" w:hAnsi="Times New Roman" w:cs="Times New Roman"/>
          <w:sz w:val="28"/>
          <w:szCs w:val="28"/>
          <w:lang w:val="uk-UA" w:eastAsia="ru-RU"/>
        </w:rPr>
      </w:pPr>
      <w:r w:rsidRPr="001239BC">
        <w:rPr>
          <w:rFonts w:ascii="Times New Roman" w:eastAsia="Times New Roman" w:hAnsi="Times New Roman" w:cs="Times New Roman"/>
          <w:b/>
          <w:sz w:val="28"/>
          <w:szCs w:val="28"/>
          <w:lang w:val="uk-UA" w:eastAsia="ru-RU"/>
        </w:rPr>
        <w:t xml:space="preserve">Лекції – </w:t>
      </w:r>
      <w:r w:rsidRPr="001239BC">
        <w:rPr>
          <w:rFonts w:ascii="Times New Roman" w:eastAsia="Times New Roman" w:hAnsi="Times New Roman" w:cs="Times New Roman"/>
          <w:sz w:val="28"/>
          <w:szCs w:val="28"/>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2260B7CA" w14:textId="77777777" w:rsidR="00EE75E8" w:rsidRPr="001239BC" w:rsidRDefault="00EE75E8" w:rsidP="00EE75E8">
      <w:pPr>
        <w:spacing w:after="0" w:line="240" w:lineRule="auto"/>
        <w:ind w:firstLine="708"/>
        <w:jc w:val="both"/>
        <w:rPr>
          <w:rFonts w:ascii="Times New Roman" w:eastAsia="Times New Roman" w:hAnsi="Times New Roman" w:cs="Times New Roman"/>
          <w:b/>
          <w:sz w:val="28"/>
          <w:szCs w:val="28"/>
          <w:lang w:val="uk-UA" w:eastAsia="ru-RU"/>
        </w:rPr>
      </w:pPr>
      <w:r w:rsidRPr="001239BC">
        <w:rPr>
          <w:rFonts w:ascii="Times New Roman" w:eastAsia="Times New Roman" w:hAnsi="Times New Roman" w:cs="Times New Roman"/>
          <w:b/>
          <w:sz w:val="28"/>
          <w:szCs w:val="28"/>
          <w:lang w:val="uk-UA" w:eastAsia="ru-RU"/>
        </w:rPr>
        <w:t>Практичні заняття</w:t>
      </w:r>
      <w:r w:rsidRPr="001239BC">
        <w:rPr>
          <w:rFonts w:ascii="Times New Roman" w:eastAsia="Times New Roman" w:hAnsi="Times New Roman" w:cs="Times New Roman"/>
          <w:sz w:val="28"/>
          <w:szCs w:val="28"/>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73778F5B" w14:textId="77777777" w:rsidR="00EE75E8" w:rsidRPr="001239BC" w:rsidRDefault="00EE75E8" w:rsidP="00EE75E8">
      <w:pPr>
        <w:spacing w:after="0" w:line="240" w:lineRule="auto"/>
        <w:ind w:firstLine="708"/>
        <w:jc w:val="both"/>
        <w:rPr>
          <w:rFonts w:ascii="Times New Roman" w:eastAsia="Times New Roman" w:hAnsi="Times New Roman" w:cs="Times New Roman"/>
          <w:sz w:val="28"/>
          <w:szCs w:val="28"/>
          <w:lang w:val="uk-UA" w:eastAsia="ru-RU"/>
        </w:rPr>
      </w:pPr>
      <w:r w:rsidRPr="001239BC">
        <w:rPr>
          <w:rFonts w:ascii="Times New Roman" w:eastAsia="Times New Roman" w:hAnsi="Times New Roman" w:cs="Times New Roman"/>
          <w:b/>
          <w:sz w:val="28"/>
          <w:szCs w:val="28"/>
          <w:lang w:val="uk-UA" w:eastAsia="ru-RU"/>
        </w:rPr>
        <w:t>Індивідуальне завдання</w:t>
      </w:r>
      <w:r w:rsidRPr="001239BC">
        <w:rPr>
          <w:rFonts w:ascii="Times New Roman" w:eastAsia="Times New Roman" w:hAnsi="Times New Roman" w:cs="Times New Roman"/>
          <w:sz w:val="28"/>
          <w:szCs w:val="28"/>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реферат</w:t>
      </w:r>
    </w:p>
    <w:p w14:paraId="4CC38121" w14:textId="77777777" w:rsidR="00EE75E8" w:rsidRPr="001239BC" w:rsidRDefault="00EE75E8" w:rsidP="00EE75E8">
      <w:pPr>
        <w:spacing w:after="0" w:line="240" w:lineRule="auto"/>
        <w:ind w:firstLine="708"/>
        <w:jc w:val="both"/>
        <w:rPr>
          <w:rFonts w:ascii="Times New Roman" w:eastAsia="Times New Roman" w:hAnsi="Times New Roman" w:cs="Times New Roman"/>
          <w:sz w:val="28"/>
          <w:szCs w:val="28"/>
          <w:lang w:val="uk-UA" w:eastAsia="ru-RU"/>
        </w:rPr>
      </w:pPr>
      <w:r w:rsidRPr="001239BC">
        <w:rPr>
          <w:rFonts w:ascii="Times New Roman" w:eastAsia="Times New Roman" w:hAnsi="Times New Roman" w:cs="Times New Roman"/>
          <w:b/>
          <w:sz w:val="28"/>
          <w:szCs w:val="28"/>
          <w:lang w:val="uk-UA" w:eastAsia="ru-RU"/>
        </w:rPr>
        <w:t xml:space="preserve">Підготовка презентації – </w:t>
      </w:r>
      <w:r w:rsidRPr="001239BC">
        <w:rPr>
          <w:rFonts w:ascii="Times New Roman" w:eastAsia="Times New Roman" w:hAnsi="Times New Roman" w:cs="Times New Roman"/>
          <w:sz w:val="28"/>
          <w:szCs w:val="28"/>
          <w:lang w:val="uk-UA" w:eastAsia="ru-RU"/>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w:t>
      </w:r>
      <w:r w:rsidRPr="001239BC">
        <w:rPr>
          <w:rFonts w:ascii="Times New Roman" w:eastAsia="Times New Roman" w:hAnsi="Times New Roman" w:cs="Times New Roman"/>
          <w:sz w:val="28"/>
          <w:szCs w:val="28"/>
          <w:lang w:val="uk-UA" w:eastAsia="ru-RU"/>
        </w:rPr>
        <w:lastRenderedPageBreak/>
        <w:t>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033DBE8F" w14:textId="77777777" w:rsidR="00EE75E8" w:rsidRPr="001239BC" w:rsidRDefault="00EE75E8" w:rsidP="00EE75E8">
      <w:pPr>
        <w:spacing w:after="0" w:line="240" w:lineRule="auto"/>
        <w:ind w:firstLine="708"/>
        <w:jc w:val="center"/>
        <w:rPr>
          <w:rFonts w:ascii="Times New Roman" w:eastAsia="Times New Roman" w:hAnsi="Times New Roman" w:cs="Times New Roman"/>
          <w:b/>
          <w:sz w:val="28"/>
          <w:szCs w:val="28"/>
          <w:lang w:val="uk-UA" w:eastAsia="ru-RU"/>
        </w:rPr>
      </w:pPr>
      <w:r w:rsidRPr="001239BC">
        <w:rPr>
          <w:rFonts w:ascii="Times New Roman" w:hAnsi="Times New Roman" w:cs="Times New Roman"/>
          <w:b/>
          <w:bCs/>
          <w:sz w:val="28"/>
          <w:szCs w:val="28"/>
          <w:lang w:val="uk-UA" w:eastAsia="uk-UA"/>
        </w:rPr>
        <w:t>Методи</w:t>
      </w:r>
      <w:r w:rsidRPr="001239BC">
        <w:rPr>
          <w:rFonts w:ascii="Times New Roman" w:hAnsi="Times New Roman" w:cs="Times New Roman"/>
          <w:b/>
          <w:bCs/>
          <w:sz w:val="28"/>
          <w:szCs w:val="28"/>
          <w:lang w:eastAsia="uk-UA"/>
        </w:rPr>
        <w:t xml:space="preserve"> контролю</w:t>
      </w:r>
    </w:p>
    <w:p w14:paraId="72C4392E" w14:textId="77777777" w:rsidR="00EE75E8" w:rsidRPr="001239BC" w:rsidRDefault="00EE75E8" w:rsidP="00EE75E8">
      <w:pPr>
        <w:spacing w:after="0" w:line="240" w:lineRule="auto"/>
        <w:jc w:val="both"/>
        <w:rPr>
          <w:rFonts w:ascii="Times New Roman" w:eastAsia="Times New Roman" w:hAnsi="Times New Roman" w:cs="Times New Roman"/>
          <w:bCs/>
          <w:sz w:val="28"/>
          <w:szCs w:val="28"/>
          <w:lang w:val="uk-UA" w:eastAsia="ru-RU"/>
        </w:rPr>
      </w:pPr>
      <w:bookmarkStart w:id="9" w:name="_Hlk62380083"/>
      <w:r w:rsidRPr="001239BC">
        <w:rPr>
          <w:rFonts w:ascii="Times New Roman" w:eastAsia="Times New Roman" w:hAnsi="Times New Roman" w:cs="Times New Roman"/>
          <w:b/>
          <w:sz w:val="28"/>
          <w:szCs w:val="28"/>
          <w:lang w:val="uk-UA" w:eastAsia="ru-RU"/>
        </w:rPr>
        <w:t xml:space="preserve">      Поточний контроль </w:t>
      </w:r>
      <w:r w:rsidRPr="001239BC">
        <w:rPr>
          <w:rFonts w:ascii="Times New Roman" w:eastAsia="Times New Roman" w:hAnsi="Times New Roman" w:cs="Times New Roman"/>
          <w:bCs/>
          <w:sz w:val="28"/>
          <w:szCs w:val="28"/>
          <w:lang w:val="uk-UA" w:eastAsia="ru-RU"/>
        </w:rPr>
        <w:t>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проектів, презентацій, ведення конспектів лекцій</w:t>
      </w:r>
      <w:bookmarkEnd w:id="9"/>
      <w:r w:rsidRPr="001239BC">
        <w:rPr>
          <w:rFonts w:ascii="Times New Roman" w:eastAsia="Times New Roman" w:hAnsi="Times New Roman" w:cs="Times New Roman"/>
          <w:bCs/>
          <w:sz w:val="28"/>
          <w:szCs w:val="28"/>
          <w:lang w:val="uk-UA" w:eastAsia="ru-RU"/>
        </w:rPr>
        <w:t>.</w:t>
      </w:r>
    </w:p>
    <w:p w14:paraId="6CD2939F" w14:textId="1C8316BE" w:rsidR="00EE75E8" w:rsidRPr="001239BC" w:rsidRDefault="00EE75E8" w:rsidP="00EE75E8">
      <w:pPr>
        <w:spacing w:after="0" w:line="240" w:lineRule="auto"/>
        <w:jc w:val="both"/>
        <w:rPr>
          <w:rFonts w:ascii="Times New Roman" w:eastAsia="Times New Roman" w:hAnsi="Times New Roman" w:cs="Times New Roman"/>
          <w:b/>
          <w:sz w:val="28"/>
          <w:szCs w:val="28"/>
          <w:lang w:val="uk-UA" w:eastAsia="ru-RU"/>
        </w:rPr>
      </w:pPr>
      <w:r w:rsidRPr="001239BC">
        <w:rPr>
          <w:rFonts w:ascii="Times New Roman" w:eastAsia="Times New Roman" w:hAnsi="Times New Roman" w:cs="Times New Roman"/>
          <w:b/>
          <w:sz w:val="28"/>
          <w:szCs w:val="28"/>
          <w:lang w:val="uk-UA" w:eastAsia="ru-RU"/>
        </w:rPr>
        <w:t xml:space="preserve">      Підсумковий (семестровий) контроль проводиться у формі    </w:t>
      </w:r>
      <w:r w:rsidR="00EC0CE9">
        <w:rPr>
          <w:rFonts w:ascii="Times New Roman" w:eastAsia="Times New Roman" w:hAnsi="Times New Roman" w:cs="Times New Roman"/>
          <w:b/>
          <w:sz w:val="28"/>
          <w:szCs w:val="28"/>
          <w:lang w:val="uk-UA" w:eastAsia="ru-RU"/>
        </w:rPr>
        <w:t>диференційного заліку</w:t>
      </w:r>
      <w:r w:rsidRPr="001239BC">
        <w:rPr>
          <w:rFonts w:ascii="Times New Roman" w:eastAsia="Times New Roman" w:hAnsi="Times New Roman" w:cs="Times New Roman"/>
          <w:b/>
          <w:sz w:val="28"/>
          <w:szCs w:val="28"/>
          <w:lang w:val="uk-UA" w:eastAsia="ru-RU"/>
        </w:rPr>
        <w:t xml:space="preserve">.  </w:t>
      </w:r>
    </w:p>
    <w:p w14:paraId="7EBEE127" w14:textId="29D2C1A8" w:rsidR="00EE75E8" w:rsidRPr="001239BC" w:rsidRDefault="00EE75E8" w:rsidP="00EC0CE9">
      <w:pPr>
        <w:spacing w:after="0" w:line="240" w:lineRule="auto"/>
        <w:jc w:val="both"/>
        <w:rPr>
          <w:rFonts w:ascii="Times New Roman" w:hAnsi="Times New Roman" w:cs="Times New Roman"/>
          <w:b/>
          <w:color w:val="000000" w:themeColor="text1"/>
          <w:sz w:val="28"/>
          <w:szCs w:val="28"/>
          <w:lang w:val="uk-UA"/>
        </w:rPr>
      </w:pPr>
      <w:r w:rsidRPr="001239BC">
        <w:rPr>
          <w:rFonts w:ascii="Times New Roman" w:eastAsia="Times New Roman" w:hAnsi="Times New Roman" w:cs="Times New Roman"/>
          <w:b/>
          <w:sz w:val="28"/>
          <w:szCs w:val="28"/>
          <w:lang w:val="uk-UA" w:eastAsia="ru-RU"/>
        </w:rPr>
        <w:t xml:space="preserve">      </w:t>
      </w:r>
      <w:r w:rsidR="00EC0CE9">
        <w:rPr>
          <w:rFonts w:ascii="Times New Roman" w:eastAsia="Times New Roman" w:hAnsi="Times New Roman" w:cs="Times New Roman"/>
          <w:b/>
          <w:sz w:val="28"/>
          <w:szCs w:val="28"/>
          <w:lang w:val="uk-UA" w:eastAsia="ru-RU"/>
        </w:rPr>
        <w:t xml:space="preserve"> </w:t>
      </w:r>
    </w:p>
    <w:p w14:paraId="7BD09870" w14:textId="406DC324" w:rsidR="00EE75E8" w:rsidRPr="001239BC" w:rsidRDefault="00EE75E8" w:rsidP="00EE75E8">
      <w:pPr>
        <w:widowControl w:val="0"/>
        <w:spacing w:after="0" w:line="360" w:lineRule="auto"/>
        <w:ind w:firstLine="708"/>
        <w:rPr>
          <w:rFonts w:ascii="Times New Roman" w:hAnsi="Times New Roman" w:cs="Times New Roman"/>
          <w:b/>
          <w:color w:val="FF0000"/>
          <w:sz w:val="28"/>
          <w:szCs w:val="28"/>
          <w:lang w:val="uk-UA"/>
        </w:rPr>
      </w:pPr>
      <w:bookmarkStart w:id="10" w:name="_Hlk61544947"/>
      <w:bookmarkEnd w:id="8"/>
      <w:r w:rsidRPr="001239BC">
        <w:rPr>
          <w:rFonts w:ascii="Times New Roman" w:hAnsi="Times New Roman" w:cs="Times New Roman"/>
          <w:b/>
          <w:color w:val="000000" w:themeColor="text1"/>
          <w:sz w:val="28"/>
          <w:szCs w:val="28"/>
          <w:lang w:val="uk-UA"/>
        </w:rPr>
        <w:t xml:space="preserve">Контрольні питання </w:t>
      </w:r>
      <w:r w:rsidR="00EC0CE9">
        <w:rPr>
          <w:rFonts w:ascii="Times New Roman" w:hAnsi="Times New Roman" w:cs="Times New Roman"/>
          <w:b/>
          <w:color w:val="000000" w:themeColor="text1"/>
          <w:sz w:val="28"/>
          <w:szCs w:val="28"/>
          <w:lang w:val="uk-UA"/>
        </w:rPr>
        <w:t>до заліку</w:t>
      </w:r>
      <w:r w:rsidRPr="001239BC">
        <w:rPr>
          <w:rFonts w:ascii="Times New Roman" w:hAnsi="Times New Roman" w:cs="Times New Roman"/>
          <w:b/>
          <w:color w:val="000000" w:themeColor="text1"/>
          <w:sz w:val="28"/>
          <w:szCs w:val="28"/>
          <w:lang w:val="uk-UA"/>
        </w:rPr>
        <w:t xml:space="preserve">. </w:t>
      </w:r>
      <w:r w:rsidRPr="001239BC">
        <w:rPr>
          <w:rFonts w:ascii="Times New Roman" w:hAnsi="Times New Roman" w:cs="Times New Roman"/>
          <w:b/>
          <w:color w:val="FF0000"/>
          <w:sz w:val="28"/>
          <w:szCs w:val="28"/>
          <w:lang w:val="uk-UA"/>
        </w:rPr>
        <w:t xml:space="preserve"> </w:t>
      </w:r>
    </w:p>
    <w:p w14:paraId="1FF6FE6F" w14:textId="261EA731" w:rsidR="00EC0CE9" w:rsidRPr="00873B96" w:rsidRDefault="00EC0CE9" w:rsidP="00EC0CE9">
      <w:pPr>
        <w:numPr>
          <w:ilvl w:val="0"/>
          <w:numId w:val="5"/>
        </w:numPr>
        <w:spacing w:after="0" w:line="240" w:lineRule="auto"/>
        <w:ind w:left="357" w:hanging="357"/>
        <w:contextualSpacing/>
        <w:jc w:val="both"/>
        <w:rPr>
          <w:rFonts w:ascii="Times New Roman" w:eastAsia="Calibri" w:hAnsi="Times New Roman" w:cs="Times New Roman"/>
          <w:sz w:val="28"/>
          <w:szCs w:val="28"/>
          <w:lang w:val="uk-UA" w:eastAsia="ru-RU" w:bidi="en-US"/>
        </w:rPr>
      </w:pPr>
      <w:bookmarkStart w:id="11" w:name="_Hlk59401654"/>
      <w:r>
        <w:rPr>
          <w:rFonts w:ascii="Times New Roman" w:hAnsi="Times New Roman" w:cs="Times New Roman"/>
          <w:sz w:val="28"/>
          <w:szCs w:val="28"/>
          <w:lang w:val="uk-UA" w:eastAsia="uk-UA"/>
        </w:rPr>
        <w:t xml:space="preserve"> </w:t>
      </w:r>
      <w:r w:rsidRPr="00873B96">
        <w:rPr>
          <w:rFonts w:ascii="Times New Roman" w:eastAsia="Calibri" w:hAnsi="Times New Roman" w:cs="Times New Roman"/>
          <w:sz w:val="28"/>
          <w:szCs w:val="28"/>
          <w:lang w:val="uk-UA" w:eastAsia="ru-RU" w:bidi="en-US"/>
        </w:rPr>
        <w:t>Поняття «</w:t>
      </w:r>
      <w:proofErr w:type="spellStart"/>
      <w:r w:rsidRPr="00873B96">
        <w:rPr>
          <w:rFonts w:ascii="Times New Roman" w:eastAsia="Calibri" w:hAnsi="Times New Roman" w:cs="Times New Roman"/>
          <w:sz w:val="28"/>
          <w:szCs w:val="28"/>
          <w:lang w:val="uk-UA" w:eastAsia="ru-RU" w:bidi="en-US"/>
        </w:rPr>
        <w:t>кроскультурний</w:t>
      </w:r>
      <w:proofErr w:type="spellEnd"/>
      <w:r w:rsidRPr="00873B96">
        <w:rPr>
          <w:rFonts w:ascii="Times New Roman" w:eastAsia="Calibri" w:hAnsi="Times New Roman" w:cs="Times New Roman"/>
          <w:sz w:val="28"/>
          <w:szCs w:val="28"/>
          <w:lang w:val="uk-UA" w:eastAsia="ru-RU" w:bidi="en-US"/>
        </w:rPr>
        <w:t>».</w:t>
      </w:r>
    </w:p>
    <w:p w14:paraId="618BA41E" w14:textId="77777777" w:rsidR="00EC0CE9" w:rsidRPr="00873B96" w:rsidRDefault="00EC0CE9" w:rsidP="00EC0CE9">
      <w:pPr>
        <w:numPr>
          <w:ilvl w:val="0"/>
          <w:numId w:val="5"/>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873B96">
        <w:rPr>
          <w:rFonts w:ascii="Times New Roman" w:eastAsia="Calibri" w:hAnsi="Times New Roman" w:cs="Times New Roman"/>
          <w:sz w:val="28"/>
          <w:szCs w:val="28"/>
          <w:lang w:val="uk-UA" w:eastAsia="ru-RU" w:bidi="en-US"/>
        </w:rPr>
        <w:t>Співвідношення понять культура та комунікація.</w:t>
      </w:r>
    </w:p>
    <w:p w14:paraId="4523EACA" w14:textId="0100C903"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873B96">
        <w:rPr>
          <w:rFonts w:ascii="Times New Roman" w:eastAsia="Calibri" w:hAnsi="Times New Roman" w:cs="Times New Roman"/>
          <w:sz w:val="28"/>
          <w:szCs w:val="28"/>
          <w:lang w:val="uk-UA" w:eastAsia="ru-RU" w:bidi="en-US"/>
        </w:rPr>
        <w:t xml:space="preserve">Місце </w:t>
      </w:r>
      <w:proofErr w:type="spellStart"/>
      <w:r w:rsidRPr="00873B96">
        <w:rPr>
          <w:rFonts w:ascii="Times New Roman" w:eastAsia="Calibri" w:hAnsi="Times New Roman" w:cs="Times New Roman"/>
          <w:sz w:val="28"/>
          <w:szCs w:val="28"/>
          <w:lang w:val="uk-UA" w:eastAsia="ru-RU" w:bidi="en-US"/>
        </w:rPr>
        <w:t>кроскультурних</w:t>
      </w:r>
      <w:proofErr w:type="spellEnd"/>
      <w:r w:rsidRPr="00873B96">
        <w:rPr>
          <w:rFonts w:ascii="Times New Roman" w:eastAsia="Calibri" w:hAnsi="Times New Roman" w:cs="Times New Roman"/>
          <w:sz w:val="28"/>
          <w:szCs w:val="28"/>
          <w:lang w:val="uk-UA" w:eastAsia="ru-RU" w:bidi="en-US"/>
        </w:rPr>
        <w:t xml:space="preserve"> комунікацій в сучасному суспільстві</w:t>
      </w:r>
    </w:p>
    <w:p w14:paraId="0DF323B3"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873B96">
        <w:rPr>
          <w:rFonts w:ascii="Times New Roman" w:eastAsia="Calibri" w:hAnsi="Times New Roman" w:cs="Times New Roman"/>
          <w:sz w:val="28"/>
          <w:szCs w:val="28"/>
          <w:lang w:val="uk-UA" w:eastAsia="ru-RU" w:bidi="en-US"/>
        </w:rPr>
        <w:t>Сутність  міжкультурної комунікації.</w:t>
      </w:r>
    </w:p>
    <w:p w14:paraId="43AD351C"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873B96">
        <w:rPr>
          <w:rFonts w:ascii="Times New Roman" w:eastAsia="Calibri" w:hAnsi="Times New Roman" w:cs="Times New Roman"/>
          <w:sz w:val="28"/>
          <w:szCs w:val="28"/>
          <w:lang w:val="uk-UA" w:eastAsia="ru-RU" w:bidi="en-US"/>
        </w:rPr>
        <w:t>Форми міжкультурної комунікації</w:t>
      </w:r>
    </w:p>
    <w:p w14:paraId="66DB5E04"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873B96">
        <w:rPr>
          <w:rFonts w:ascii="Times New Roman" w:eastAsia="Calibri" w:hAnsi="Times New Roman" w:cs="Times New Roman"/>
          <w:sz w:val="28"/>
          <w:szCs w:val="28"/>
          <w:lang w:val="uk-UA" w:eastAsia="ru-RU" w:bidi="en-US"/>
        </w:rPr>
        <w:t>Пряма і непряма форми комунікації</w:t>
      </w:r>
    </w:p>
    <w:p w14:paraId="08B2C069"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873B96">
        <w:rPr>
          <w:rFonts w:ascii="Times New Roman" w:eastAsia="Calibri" w:hAnsi="Times New Roman" w:cs="Times New Roman"/>
          <w:sz w:val="28"/>
          <w:szCs w:val="28"/>
          <w:lang w:val="uk-UA" w:eastAsia="ru-RU" w:bidi="en-US"/>
        </w:rPr>
        <w:t>Безпосередня і опосередкована форми комунікації</w:t>
      </w:r>
    </w:p>
    <w:p w14:paraId="4C8C2069"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sz w:val="28"/>
          <w:szCs w:val="28"/>
          <w:lang w:val="uk-UA" w:eastAsia="ru-RU" w:bidi="en-US"/>
        </w:rPr>
      </w:pPr>
      <w:r w:rsidRPr="00873B96">
        <w:rPr>
          <w:rFonts w:ascii="Times New Roman" w:eastAsia="Calibri" w:hAnsi="Times New Roman" w:cs="Times New Roman"/>
          <w:sz w:val="28"/>
          <w:szCs w:val="28"/>
          <w:lang w:val="uk-UA" w:eastAsia="ru-RU" w:bidi="en-US"/>
        </w:rPr>
        <w:t>Аспекти міжкультурної комунікації.</w:t>
      </w:r>
    </w:p>
    <w:p w14:paraId="36C432B0"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iCs/>
          <w:sz w:val="28"/>
          <w:szCs w:val="28"/>
          <w:lang w:val="uk-UA" w:eastAsia="ru-RU" w:bidi="en-US"/>
        </w:rPr>
      </w:pPr>
      <w:r w:rsidRPr="00873B96">
        <w:rPr>
          <w:rFonts w:ascii="Times New Roman" w:eastAsia="Calibri" w:hAnsi="Times New Roman" w:cs="Times New Roman"/>
          <w:bCs/>
          <w:iCs/>
          <w:sz w:val="28"/>
          <w:szCs w:val="28"/>
          <w:lang w:val="uk-UA" w:eastAsia="ru-RU" w:bidi="en-US"/>
        </w:rPr>
        <w:t>Культурологічний аспект</w:t>
      </w:r>
      <w:r w:rsidRPr="00873B96">
        <w:rPr>
          <w:rFonts w:ascii="Times New Roman" w:eastAsia="Calibri" w:hAnsi="Times New Roman" w:cs="Times New Roman"/>
          <w:iCs/>
          <w:sz w:val="28"/>
          <w:szCs w:val="28"/>
          <w:lang w:val="uk-UA" w:eastAsia="ru-RU" w:bidi="en-US"/>
        </w:rPr>
        <w:t xml:space="preserve">  </w:t>
      </w:r>
      <w:bookmarkStart w:id="12" w:name="_Hlk52199667"/>
      <w:r w:rsidRPr="00873B96">
        <w:rPr>
          <w:rFonts w:ascii="Times New Roman" w:eastAsia="Calibri" w:hAnsi="Times New Roman" w:cs="Times New Roman"/>
          <w:iCs/>
          <w:sz w:val="28"/>
          <w:szCs w:val="28"/>
          <w:lang w:val="uk-UA" w:eastAsia="ru-RU" w:bidi="en-US"/>
        </w:rPr>
        <w:t>у міжкультурній комунікації.</w:t>
      </w:r>
      <w:bookmarkEnd w:id="12"/>
    </w:p>
    <w:p w14:paraId="1FD95BE9"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iCs/>
          <w:sz w:val="28"/>
          <w:szCs w:val="28"/>
          <w:lang w:val="uk-UA" w:eastAsia="ru-RU" w:bidi="en-US"/>
        </w:rPr>
      </w:pPr>
      <w:r w:rsidRPr="00873B96">
        <w:rPr>
          <w:rFonts w:ascii="Times New Roman" w:eastAsia="Calibri" w:hAnsi="Times New Roman" w:cs="Times New Roman"/>
          <w:bCs/>
          <w:iCs/>
          <w:sz w:val="28"/>
          <w:szCs w:val="28"/>
          <w:lang w:val="uk-UA" w:eastAsia="ru-RU" w:bidi="en-US"/>
        </w:rPr>
        <w:t xml:space="preserve"> Лінгвістичний аспект</w:t>
      </w:r>
      <w:r w:rsidRPr="00873B96">
        <w:rPr>
          <w:rFonts w:ascii="Times New Roman" w:eastAsia="Calibri" w:hAnsi="Times New Roman" w:cs="Times New Roman"/>
          <w:iCs/>
          <w:sz w:val="28"/>
          <w:szCs w:val="28"/>
          <w:lang w:val="uk-UA" w:eastAsia="ru-RU" w:bidi="en-US"/>
        </w:rPr>
        <w:t xml:space="preserve"> </w:t>
      </w:r>
      <w:r w:rsidRPr="00873B96">
        <w:rPr>
          <w:rFonts w:ascii="Times New Roman" w:eastAsia="Calibri" w:hAnsi="Times New Roman" w:cs="Times New Roman"/>
          <w:bCs/>
          <w:iCs/>
          <w:sz w:val="28"/>
          <w:szCs w:val="28"/>
          <w:lang w:val="uk-UA" w:eastAsia="ru-RU" w:bidi="en-US"/>
        </w:rPr>
        <w:t>у міжкультурній комунікації.</w:t>
      </w:r>
    </w:p>
    <w:p w14:paraId="70A7C88B"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iCs/>
          <w:sz w:val="28"/>
          <w:szCs w:val="28"/>
          <w:lang w:val="uk-UA" w:eastAsia="ru-RU" w:bidi="en-US"/>
        </w:rPr>
      </w:pPr>
      <w:r w:rsidRPr="00873B96">
        <w:rPr>
          <w:rFonts w:ascii="Times New Roman" w:eastAsia="Calibri" w:hAnsi="Times New Roman" w:cs="Times New Roman"/>
          <w:bCs/>
          <w:iCs/>
          <w:sz w:val="28"/>
          <w:szCs w:val="28"/>
          <w:lang w:val="uk-UA" w:eastAsia="ru-RU" w:bidi="en-US"/>
        </w:rPr>
        <w:t>Етичний аспект</w:t>
      </w:r>
      <w:r w:rsidRPr="00873B96">
        <w:rPr>
          <w:rFonts w:ascii="Times New Roman" w:eastAsia="Calibri" w:hAnsi="Times New Roman" w:cs="Times New Roman"/>
          <w:iCs/>
          <w:sz w:val="28"/>
          <w:szCs w:val="28"/>
          <w:lang w:val="uk-UA" w:eastAsia="ru-RU" w:bidi="en-US"/>
        </w:rPr>
        <w:t xml:space="preserve"> </w:t>
      </w:r>
      <w:r w:rsidRPr="00873B96">
        <w:rPr>
          <w:rFonts w:ascii="Times New Roman" w:eastAsia="Calibri" w:hAnsi="Times New Roman" w:cs="Times New Roman"/>
          <w:bCs/>
          <w:iCs/>
          <w:sz w:val="28"/>
          <w:szCs w:val="28"/>
          <w:lang w:val="uk-UA" w:eastAsia="ru-RU" w:bidi="en-US"/>
        </w:rPr>
        <w:t>у міжкультурній комунікації.</w:t>
      </w:r>
    </w:p>
    <w:p w14:paraId="6FC56099"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iCs/>
          <w:sz w:val="28"/>
          <w:szCs w:val="28"/>
          <w:lang w:val="uk-UA" w:eastAsia="ru-RU" w:bidi="en-US"/>
        </w:rPr>
      </w:pPr>
      <w:r w:rsidRPr="00873B96">
        <w:rPr>
          <w:rFonts w:ascii="Times New Roman" w:eastAsia="Calibri" w:hAnsi="Times New Roman" w:cs="Times New Roman"/>
          <w:bCs/>
          <w:iCs/>
          <w:sz w:val="28"/>
          <w:szCs w:val="28"/>
          <w:lang w:val="uk-UA" w:eastAsia="ru-RU" w:bidi="en-US"/>
        </w:rPr>
        <w:t>Соціально-комунікативний аспект</w:t>
      </w:r>
      <w:r w:rsidRPr="00873B96">
        <w:rPr>
          <w:rFonts w:ascii="Times New Roman" w:eastAsia="Calibri" w:hAnsi="Times New Roman" w:cs="Times New Roman"/>
          <w:iCs/>
          <w:sz w:val="28"/>
          <w:szCs w:val="28"/>
          <w:lang w:val="uk-UA" w:eastAsia="ru-RU" w:bidi="en-US"/>
        </w:rPr>
        <w:t xml:space="preserve"> </w:t>
      </w:r>
      <w:r w:rsidRPr="00873B96">
        <w:rPr>
          <w:rFonts w:ascii="Times New Roman" w:eastAsia="Calibri" w:hAnsi="Times New Roman" w:cs="Times New Roman"/>
          <w:bCs/>
          <w:iCs/>
          <w:sz w:val="28"/>
          <w:szCs w:val="28"/>
          <w:lang w:val="uk-UA" w:eastAsia="ru-RU" w:bidi="en-US"/>
        </w:rPr>
        <w:t>у міжкультурній комунікації.</w:t>
      </w:r>
    </w:p>
    <w:p w14:paraId="0217C133"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iCs/>
          <w:sz w:val="28"/>
          <w:szCs w:val="28"/>
          <w:lang w:val="uk-UA" w:eastAsia="ru-RU" w:bidi="en-US"/>
        </w:rPr>
      </w:pPr>
      <w:r w:rsidRPr="00873B96">
        <w:rPr>
          <w:rFonts w:ascii="Times New Roman" w:eastAsia="Calibri" w:hAnsi="Times New Roman" w:cs="Times New Roman"/>
          <w:bCs/>
          <w:iCs/>
          <w:sz w:val="28"/>
          <w:szCs w:val="28"/>
          <w:lang w:val="uk-UA" w:eastAsia="ru-RU" w:bidi="en-US"/>
        </w:rPr>
        <w:t>Психологічний аспект</w:t>
      </w:r>
      <w:r w:rsidRPr="00873B96">
        <w:rPr>
          <w:rFonts w:ascii="Times New Roman" w:eastAsia="Calibri" w:hAnsi="Times New Roman" w:cs="Times New Roman"/>
          <w:iCs/>
          <w:sz w:val="28"/>
          <w:szCs w:val="28"/>
          <w:lang w:val="uk-UA" w:eastAsia="ru-RU" w:bidi="en-US"/>
        </w:rPr>
        <w:t xml:space="preserve"> </w:t>
      </w:r>
      <w:r w:rsidRPr="00873B96">
        <w:rPr>
          <w:rFonts w:ascii="Times New Roman" w:eastAsia="Calibri" w:hAnsi="Times New Roman" w:cs="Times New Roman"/>
          <w:bCs/>
          <w:iCs/>
          <w:sz w:val="28"/>
          <w:szCs w:val="28"/>
          <w:lang w:val="uk-UA" w:eastAsia="ru-RU" w:bidi="en-US"/>
        </w:rPr>
        <w:t>у міжкультурній комунікації.</w:t>
      </w:r>
    </w:p>
    <w:p w14:paraId="645B7F7E"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iCs/>
          <w:sz w:val="28"/>
          <w:szCs w:val="28"/>
          <w:lang w:val="uk-UA" w:eastAsia="ru-RU" w:bidi="en-US"/>
        </w:rPr>
        <w:t>Професійно-прикладний аспект</w:t>
      </w:r>
      <w:r w:rsidRPr="00873B96">
        <w:rPr>
          <w:rFonts w:ascii="Times New Roman" w:eastAsia="Calibri" w:hAnsi="Times New Roman" w:cs="Times New Roman"/>
          <w:iCs/>
          <w:sz w:val="28"/>
          <w:szCs w:val="28"/>
          <w:lang w:val="uk-UA" w:eastAsia="ru-RU" w:bidi="en-US"/>
        </w:rPr>
        <w:t xml:space="preserve"> </w:t>
      </w:r>
      <w:r w:rsidRPr="00873B96">
        <w:rPr>
          <w:rFonts w:ascii="Times New Roman" w:eastAsia="Calibri" w:hAnsi="Times New Roman" w:cs="Times New Roman"/>
          <w:bCs/>
          <w:iCs/>
          <w:sz w:val="28"/>
          <w:szCs w:val="28"/>
          <w:lang w:val="uk-UA" w:eastAsia="ru-RU" w:bidi="en-US"/>
        </w:rPr>
        <w:t>у міжкультурній комунікації.</w:t>
      </w:r>
    </w:p>
    <w:p w14:paraId="2536E6EF"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Характерні  особливості  культури.</w:t>
      </w:r>
    </w:p>
    <w:p w14:paraId="4646275B"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Новаторство і традиції як умови розвитку культури. </w:t>
      </w:r>
    </w:p>
    <w:p w14:paraId="0C60A14F"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Локальні  культури  та  їх  співіснування.</w:t>
      </w:r>
    </w:p>
    <w:p w14:paraId="7218FF9B"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Типи взаємодії культур  </w:t>
      </w:r>
    </w:p>
    <w:p w14:paraId="4412C815" w14:textId="162C3323"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Особливості </w:t>
      </w:r>
      <w:proofErr w:type="spellStart"/>
      <w:r w:rsidRPr="00873B96">
        <w:rPr>
          <w:rFonts w:ascii="Times New Roman" w:eastAsia="Calibri" w:hAnsi="Times New Roman" w:cs="Times New Roman"/>
          <w:bCs/>
          <w:sz w:val="28"/>
          <w:szCs w:val="28"/>
          <w:lang w:val="uk-UA" w:eastAsia="ru-RU" w:bidi="en-US"/>
        </w:rPr>
        <w:t>кроскультурного</w:t>
      </w:r>
      <w:proofErr w:type="spellEnd"/>
      <w:r w:rsidRPr="00873B96">
        <w:rPr>
          <w:rFonts w:ascii="Times New Roman" w:eastAsia="Calibri" w:hAnsi="Times New Roman" w:cs="Times New Roman"/>
          <w:bCs/>
          <w:sz w:val="28"/>
          <w:szCs w:val="28"/>
          <w:lang w:val="uk-UA" w:eastAsia="ru-RU" w:bidi="en-US"/>
        </w:rPr>
        <w:t xml:space="preserve"> діалогу</w:t>
      </w:r>
    </w:p>
    <w:p w14:paraId="1F92A153" w14:textId="77777777" w:rsidR="00EC0CE9" w:rsidRPr="00873B96" w:rsidRDefault="00EC0CE9" w:rsidP="00EC0CE9">
      <w:pPr>
        <w:numPr>
          <w:ilvl w:val="0"/>
          <w:numId w:val="5"/>
        </w:numPr>
        <w:spacing w:after="0" w:line="240" w:lineRule="auto"/>
        <w:ind w:left="357" w:hanging="357"/>
        <w:contextualSpacing/>
        <w:jc w:val="both"/>
        <w:rPr>
          <w:rFonts w:ascii="Times New Roman" w:eastAsia="Times New Roman" w:hAnsi="Times New Roman" w:cs="Times New Roman"/>
          <w:sz w:val="28"/>
          <w:szCs w:val="28"/>
          <w:lang w:val="uk-UA" w:bidi="en-US"/>
        </w:rPr>
      </w:pPr>
      <w:r w:rsidRPr="00873B96">
        <w:rPr>
          <w:rFonts w:ascii="Times New Roman" w:eastAsia="Times New Roman" w:hAnsi="Times New Roman" w:cs="Times New Roman"/>
          <w:sz w:val="28"/>
          <w:szCs w:val="28"/>
          <w:lang w:val="uk-UA" w:bidi="en-US"/>
        </w:rPr>
        <w:t xml:space="preserve"> Культурний етноцентризм</w:t>
      </w:r>
    </w:p>
    <w:p w14:paraId="5743C2DF" w14:textId="77777777" w:rsidR="00EC0CE9" w:rsidRPr="00873B96" w:rsidRDefault="00EC0CE9" w:rsidP="00EC0CE9">
      <w:pPr>
        <w:numPr>
          <w:ilvl w:val="0"/>
          <w:numId w:val="5"/>
        </w:numPr>
        <w:spacing w:after="0" w:line="240" w:lineRule="auto"/>
        <w:ind w:left="357" w:hanging="357"/>
        <w:contextualSpacing/>
        <w:jc w:val="both"/>
        <w:rPr>
          <w:rFonts w:ascii="Times New Roman" w:eastAsia="Times New Roman" w:hAnsi="Times New Roman" w:cs="Times New Roman"/>
          <w:sz w:val="28"/>
          <w:szCs w:val="28"/>
          <w:lang w:val="uk-UA" w:bidi="en-US"/>
        </w:rPr>
      </w:pPr>
      <w:r w:rsidRPr="00873B96">
        <w:rPr>
          <w:rFonts w:ascii="Times New Roman" w:eastAsia="Times New Roman" w:hAnsi="Times New Roman" w:cs="Times New Roman"/>
          <w:sz w:val="28"/>
          <w:szCs w:val="28"/>
          <w:lang w:val="uk-UA" w:bidi="en-US"/>
        </w:rPr>
        <w:t xml:space="preserve"> Культурний релятивізм</w:t>
      </w:r>
    </w:p>
    <w:p w14:paraId="5D97B70F" w14:textId="38B27E4A" w:rsidR="00EC0CE9" w:rsidRPr="00873B96" w:rsidRDefault="00EC0CE9" w:rsidP="00EC0CE9">
      <w:pPr>
        <w:numPr>
          <w:ilvl w:val="0"/>
          <w:numId w:val="5"/>
        </w:numPr>
        <w:spacing w:after="0" w:line="240" w:lineRule="auto"/>
        <w:ind w:left="357" w:hanging="357"/>
        <w:contextualSpacing/>
        <w:jc w:val="both"/>
        <w:rPr>
          <w:rFonts w:ascii="Times New Roman" w:eastAsia="Times New Roman" w:hAnsi="Times New Roman" w:cs="Times New Roman"/>
          <w:sz w:val="28"/>
          <w:szCs w:val="28"/>
          <w:lang w:val="uk-UA" w:bidi="en-US"/>
        </w:rPr>
      </w:pPr>
      <w:bookmarkStart w:id="13" w:name="_Hlk51184671"/>
      <w:r w:rsidRPr="00873B96">
        <w:rPr>
          <w:rFonts w:ascii="Times New Roman" w:eastAsia="Times New Roman" w:hAnsi="Times New Roman" w:cs="Times New Roman"/>
          <w:sz w:val="28"/>
          <w:szCs w:val="28"/>
          <w:lang w:val="uk-UA" w:bidi="en-US"/>
        </w:rPr>
        <w:t xml:space="preserve"> </w:t>
      </w:r>
      <w:proofErr w:type="spellStart"/>
      <w:r w:rsidRPr="00873B96">
        <w:rPr>
          <w:rFonts w:ascii="Times New Roman" w:eastAsia="Times New Roman" w:hAnsi="Times New Roman" w:cs="Times New Roman"/>
          <w:sz w:val="28"/>
          <w:szCs w:val="28"/>
          <w:lang w:val="uk-UA" w:bidi="en-US"/>
        </w:rPr>
        <w:t>Кроскультурний</w:t>
      </w:r>
      <w:proofErr w:type="spellEnd"/>
      <w:r w:rsidRPr="00873B96">
        <w:rPr>
          <w:rFonts w:ascii="Times New Roman" w:eastAsia="Times New Roman" w:hAnsi="Times New Roman" w:cs="Times New Roman"/>
          <w:sz w:val="28"/>
          <w:szCs w:val="28"/>
          <w:lang w:val="uk-UA" w:bidi="en-US"/>
        </w:rPr>
        <w:t xml:space="preserve"> шок.</w:t>
      </w:r>
    </w:p>
    <w:p w14:paraId="20569052" w14:textId="77777777" w:rsidR="00EC0CE9" w:rsidRPr="00873B96" w:rsidRDefault="00EC0CE9" w:rsidP="00EC0CE9">
      <w:pPr>
        <w:numPr>
          <w:ilvl w:val="0"/>
          <w:numId w:val="5"/>
        </w:numPr>
        <w:spacing w:after="0" w:line="240" w:lineRule="auto"/>
        <w:ind w:left="357" w:hanging="357"/>
        <w:contextualSpacing/>
        <w:jc w:val="both"/>
        <w:rPr>
          <w:rFonts w:ascii="Times New Roman" w:eastAsia="Times New Roman" w:hAnsi="Times New Roman" w:cs="Times New Roman"/>
          <w:sz w:val="28"/>
          <w:szCs w:val="28"/>
          <w:lang w:val="uk-UA" w:bidi="en-US"/>
        </w:rPr>
      </w:pPr>
      <w:r w:rsidRPr="00873B96">
        <w:rPr>
          <w:rFonts w:ascii="Times New Roman" w:eastAsia="Times New Roman" w:hAnsi="Times New Roman" w:cs="Times New Roman"/>
          <w:sz w:val="28"/>
          <w:szCs w:val="28"/>
          <w:lang w:val="uk-UA" w:bidi="en-US"/>
        </w:rPr>
        <w:t xml:space="preserve"> Стадії культурного шоку</w:t>
      </w:r>
    </w:p>
    <w:p w14:paraId="33EB5369" w14:textId="77777777" w:rsidR="00EC0CE9" w:rsidRPr="00873B96" w:rsidRDefault="00EC0CE9" w:rsidP="00EC0CE9">
      <w:pPr>
        <w:numPr>
          <w:ilvl w:val="0"/>
          <w:numId w:val="5"/>
        </w:numPr>
        <w:spacing w:after="0" w:line="240" w:lineRule="auto"/>
        <w:ind w:left="357" w:hanging="357"/>
        <w:contextualSpacing/>
        <w:jc w:val="both"/>
        <w:rPr>
          <w:rFonts w:ascii="Times New Roman" w:eastAsia="Times New Roman" w:hAnsi="Times New Roman" w:cs="Times New Roman"/>
          <w:sz w:val="28"/>
          <w:szCs w:val="28"/>
          <w:lang w:val="uk-UA" w:bidi="en-US"/>
        </w:rPr>
      </w:pPr>
      <w:r w:rsidRPr="00873B96">
        <w:rPr>
          <w:rFonts w:ascii="Times New Roman" w:eastAsia="Times New Roman" w:hAnsi="Times New Roman" w:cs="Times New Roman"/>
          <w:sz w:val="28"/>
          <w:szCs w:val="28"/>
          <w:lang w:val="uk-UA" w:bidi="en-US"/>
        </w:rPr>
        <w:t xml:space="preserve"> Подолання культурного шоку.</w:t>
      </w:r>
    </w:p>
    <w:bookmarkEnd w:id="13"/>
    <w:p w14:paraId="65EBB0C5"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lastRenderedPageBreak/>
        <w:t xml:space="preserve"> Визначення культури</w:t>
      </w:r>
    </w:p>
    <w:p w14:paraId="1DE9564D"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Структура культури </w:t>
      </w:r>
    </w:p>
    <w:p w14:paraId="1BA08E8F"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Функції культури</w:t>
      </w:r>
    </w:p>
    <w:p w14:paraId="7989BB78"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Різні підходи до вивчення культури.</w:t>
      </w:r>
    </w:p>
    <w:p w14:paraId="33E9DB49"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Структуру та закономірності вербальної комунікації</w:t>
      </w:r>
    </w:p>
    <w:p w14:paraId="2D8E608E"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Стилі вербальної комунікації</w:t>
      </w:r>
    </w:p>
    <w:p w14:paraId="4A1AE3AE"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Лінійна модель масової комунікації «</w:t>
      </w:r>
      <w:proofErr w:type="spellStart"/>
      <w:r w:rsidRPr="00873B96">
        <w:rPr>
          <w:rFonts w:ascii="Times New Roman" w:eastAsia="Calibri" w:hAnsi="Times New Roman" w:cs="Times New Roman"/>
          <w:bCs/>
          <w:sz w:val="28"/>
          <w:szCs w:val="28"/>
          <w:lang w:val="uk-UA" w:eastAsia="ru-RU" w:bidi="en-US"/>
        </w:rPr>
        <w:t>пентада</w:t>
      </w:r>
      <w:proofErr w:type="spellEnd"/>
      <w:r w:rsidRPr="00873B96">
        <w:rPr>
          <w:rFonts w:ascii="Times New Roman" w:eastAsia="Calibri" w:hAnsi="Times New Roman" w:cs="Times New Roman"/>
          <w:bCs/>
          <w:sz w:val="28"/>
          <w:szCs w:val="28"/>
          <w:lang w:val="uk-UA" w:eastAsia="ru-RU" w:bidi="en-US"/>
        </w:rPr>
        <w:t>» Г. Лассуелла</w:t>
      </w:r>
    </w:p>
    <w:p w14:paraId="049D579E" w14:textId="77777777" w:rsidR="00EC0CE9" w:rsidRPr="00873B96" w:rsidRDefault="00EC0CE9" w:rsidP="00EC0CE9">
      <w:pPr>
        <w:widowControl w:val="0"/>
        <w:numPr>
          <w:ilvl w:val="0"/>
          <w:numId w:val="5"/>
        </w:numPr>
        <w:spacing w:after="0" w:line="240" w:lineRule="auto"/>
        <w:ind w:left="357" w:hanging="357"/>
        <w:contextualSpacing/>
        <w:jc w:val="both"/>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Поняття про невербальне спілкування</w:t>
      </w:r>
    </w:p>
    <w:p w14:paraId="2336EDDD" w14:textId="77777777" w:rsidR="00EC0CE9" w:rsidRPr="00873B96" w:rsidRDefault="00EC0CE9" w:rsidP="00EC0CE9">
      <w:pPr>
        <w:numPr>
          <w:ilvl w:val="0"/>
          <w:numId w:val="5"/>
        </w:numPr>
        <w:spacing w:after="0" w:line="240" w:lineRule="auto"/>
        <w:ind w:left="357" w:hanging="357"/>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Основні канали невербальної комунікації.</w:t>
      </w:r>
    </w:p>
    <w:p w14:paraId="0D500A3C" w14:textId="77777777" w:rsidR="00EC0CE9" w:rsidRPr="00873B96" w:rsidRDefault="00EC0CE9" w:rsidP="00EC0CE9">
      <w:pPr>
        <w:numPr>
          <w:ilvl w:val="0"/>
          <w:numId w:val="5"/>
        </w:numPr>
        <w:spacing w:after="0" w:line="240" w:lineRule="auto"/>
        <w:ind w:left="357" w:hanging="357"/>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Артефакти</w:t>
      </w:r>
      <w:r w:rsidRPr="00873B96">
        <w:rPr>
          <w:rFonts w:ascii="Times New Roman" w:eastAsia="Calibri" w:hAnsi="Times New Roman" w:cs="Times New Roman"/>
          <w:sz w:val="28"/>
          <w:szCs w:val="28"/>
          <w:lang w:val="uk-UA" w:eastAsia="ru-RU"/>
        </w:rPr>
        <w:t xml:space="preserve"> </w:t>
      </w:r>
      <w:r w:rsidRPr="00873B96">
        <w:rPr>
          <w:rFonts w:ascii="Times New Roman" w:eastAsia="Calibri" w:hAnsi="Times New Roman" w:cs="Times New Roman"/>
          <w:bCs/>
          <w:sz w:val="28"/>
          <w:szCs w:val="28"/>
          <w:lang w:val="uk-UA" w:eastAsia="ru-RU" w:bidi="en-US"/>
        </w:rPr>
        <w:t>як   результати людської діяльності.</w:t>
      </w:r>
    </w:p>
    <w:p w14:paraId="52A55632" w14:textId="77777777" w:rsidR="00EC0CE9" w:rsidRPr="00873B96" w:rsidRDefault="00EC0CE9" w:rsidP="00EC0CE9">
      <w:pPr>
        <w:numPr>
          <w:ilvl w:val="0"/>
          <w:numId w:val="5"/>
        </w:numPr>
        <w:spacing w:after="0" w:line="240" w:lineRule="auto"/>
        <w:ind w:left="357" w:hanging="357"/>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Артефакти</w:t>
      </w:r>
      <w:r w:rsidRPr="00873B96">
        <w:rPr>
          <w:rFonts w:ascii="Times New Roman" w:eastAsia="Calibri" w:hAnsi="Times New Roman" w:cs="Times New Roman"/>
          <w:sz w:val="28"/>
          <w:szCs w:val="28"/>
          <w:lang w:val="uk-UA" w:eastAsia="ru-RU"/>
        </w:rPr>
        <w:t xml:space="preserve"> </w:t>
      </w:r>
      <w:r w:rsidRPr="00873B96">
        <w:rPr>
          <w:rFonts w:ascii="Times New Roman" w:eastAsia="Calibri" w:hAnsi="Times New Roman" w:cs="Times New Roman"/>
          <w:bCs/>
          <w:sz w:val="28"/>
          <w:szCs w:val="28"/>
          <w:lang w:val="uk-UA" w:eastAsia="ru-RU" w:bidi="en-US"/>
        </w:rPr>
        <w:t>української культури.</w:t>
      </w:r>
    </w:p>
    <w:p w14:paraId="2BE8910F" w14:textId="77777777" w:rsidR="00EC0CE9" w:rsidRPr="00873B96" w:rsidRDefault="00EC0CE9" w:rsidP="00EC0CE9">
      <w:pPr>
        <w:numPr>
          <w:ilvl w:val="0"/>
          <w:numId w:val="5"/>
        </w:numPr>
        <w:spacing w:after="0" w:line="240" w:lineRule="auto"/>
        <w:ind w:left="357" w:hanging="357"/>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Проголошуванні цінності і переконання.</w:t>
      </w:r>
    </w:p>
    <w:p w14:paraId="1411BE93"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Сукупність проголошуваних цінностей як основа корпоративної культури.</w:t>
      </w:r>
    </w:p>
    <w:p w14:paraId="07C8C3E1"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Класифікація базових уявлень (цінностей): вітальні, соціальні, моральні, релігійні, естетичні.</w:t>
      </w:r>
    </w:p>
    <w:p w14:paraId="3C0F443D"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Базова система цінностей українського суспільства.</w:t>
      </w:r>
    </w:p>
    <w:p w14:paraId="30B9A629"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Простір і час як універсалії культури.</w:t>
      </w:r>
    </w:p>
    <w:p w14:paraId="5D28501B"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Особливості векторного сприйняття часу.</w:t>
      </w:r>
    </w:p>
    <w:p w14:paraId="6E95F426"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Особливості спірального  сприйняття часу.</w:t>
      </w:r>
    </w:p>
    <w:p w14:paraId="09C43591"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Сприйняття часу в моноактивних культурах.</w:t>
      </w:r>
    </w:p>
    <w:p w14:paraId="4747B48C"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Ставлення до часу представників поліактивних   культур.</w:t>
      </w:r>
    </w:p>
    <w:p w14:paraId="24E63388"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Відношення до часу в реактивних культурах.</w:t>
      </w:r>
    </w:p>
    <w:p w14:paraId="2E53A5A0"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Різні підходи до взаємодії людини з навколишнім середовищем:</w:t>
      </w:r>
    </w:p>
    <w:p w14:paraId="5A05ADF6"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Природа - підлеглий людині об'єкт.</w:t>
      </w:r>
    </w:p>
    <w:p w14:paraId="26EF911B"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Фаталістичне, підлегле відношення до природи.</w:t>
      </w:r>
    </w:p>
    <w:p w14:paraId="4F9E9160"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Людина - частина природи і повинна жити в гармонії з нею</w:t>
      </w:r>
    </w:p>
    <w:p w14:paraId="113BDE2E"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Основні параметри культури, що характеризують відносини між людьми</w:t>
      </w:r>
    </w:p>
    <w:p w14:paraId="40C73712"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Культури, орієнтовані на статус або досягнення</w:t>
      </w:r>
    </w:p>
    <w:p w14:paraId="35987565"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eastAsia="ru-RU" w:bidi="en-US"/>
        </w:rPr>
        <w:t xml:space="preserve">  </w:t>
      </w:r>
      <w:r w:rsidRPr="00873B96">
        <w:rPr>
          <w:rFonts w:ascii="Times New Roman" w:eastAsia="Calibri" w:hAnsi="Times New Roman" w:cs="Times New Roman"/>
          <w:bCs/>
          <w:sz w:val="28"/>
          <w:szCs w:val="28"/>
          <w:lang w:val="uk-UA" w:eastAsia="ru-RU" w:bidi="en-US"/>
        </w:rPr>
        <w:t>Емоційна культура як складова  частина  професійної культури.</w:t>
      </w:r>
    </w:p>
    <w:p w14:paraId="34DC84F3" w14:textId="4A6B3E06"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Основні групи методів </w:t>
      </w:r>
      <w:proofErr w:type="spellStart"/>
      <w:r w:rsidRPr="00873B96">
        <w:rPr>
          <w:rFonts w:ascii="Times New Roman" w:eastAsia="Calibri" w:hAnsi="Times New Roman" w:cs="Times New Roman"/>
          <w:bCs/>
          <w:sz w:val="28"/>
          <w:szCs w:val="28"/>
          <w:lang w:val="uk-UA" w:eastAsia="ru-RU" w:bidi="en-US"/>
        </w:rPr>
        <w:t>кроскультурного</w:t>
      </w:r>
      <w:proofErr w:type="spellEnd"/>
      <w:r w:rsidRPr="00873B96">
        <w:rPr>
          <w:rFonts w:ascii="Times New Roman" w:eastAsia="Calibri" w:hAnsi="Times New Roman" w:cs="Times New Roman"/>
          <w:bCs/>
          <w:sz w:val="28"/>
          <w:szCs w:val="28"/>
          <w:lang w:val="uk-UA" w:eastAsia="ru-RU" w:bidi="en-US"/>
        </w:rPr>
        <w:t xml:space="preserve"> аналізу.</w:t>
      </w:r>
    </w:p>
    <w:p w14:paraId="0AE52F47" w14:textId="0F373DA1"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Методологічні проблеми </w:t>
      </w:r>
      <w:proofErr w:type="spellStart"/>
      <w:r w:rsidRPr="00873B96">
        <w:rPr>
          <w:rFonts w:ascii="Times New Roman" w:eastAsia="Calibri" w:hAnsi="Times New Roman" w:cs="Times New Roman"/>
          <w:bCs/>
          <w:sz w:val="28"/>
          <w:szCs w:val="28"/>
          <w:lang w:val="uk-UA" w:eastAsia="ru-RU" w:bidi="en-US"/>
        </w:rPr>
        <w:t>кроскультурного</w:t>
      </w:r>
      <w:proofErr w:type="spellEnd"/>
      <w:r w:rsidRPr="00873B96">
        <w:rPr>
          <w:rFonts w:ascii="Times New Roman" w:eastAsia="Calibri" w:hAnsi="Times New Roman" w:cs="Times New Roman"/>
          <w:bCs/>
          <w:sz w:val="28"/>
          <w:szCs w:val="28"/>
          <w:lang w:val="uk-UA" w:eastAsia="ru-RU" w:bidi="en-US"/>
        </w:rPr>
        <w:t xml:space="preserve"> дослідження. </w:t>
      </w:r>
    </w:p>
    <w:p w14:paraId="155377D5" w14:textId="55440DF9"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Джерела емпіричних даних в крос</w:t>
      </w:r>
      <w:bookmarkStart w:id="14" w:name="_GoBack"/>
      <w:bookmarkEnd w:id="14"/>
      <w:r w:rsidRPr="00873B96">
        <w:rPr>
          <w:rFonts w:ascii="Times New Roman" w:eastAsia="Calibri" w:hAnsi="Times New Roman" w:cs="Times New Roman"/>
          <w:bCs/>
          <w:sz w:val="28"/>
          <w:szCs w:val="28"/>
          <w:lang w:val="uk-UA" w:eastAsia="ru-RU" w:bidi="en-US"/>
        </w:rPr>
        <w:t>культурних дослідженнях.</w:t>
      </w:r>
    </w:p>
    <w:p w14:paraId="3E28F355"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Використання методу факторного аналізу.</w:t>
      </w:r>
    </w:p>
    <w:p w14:paraId="440BCC42"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Функціональна еквівалентність інструменту вимірювання. </w:t>
      </w:r>
    </w:p>
    <w:p w14:paraId="13A7EBA7"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Метод оцінки поведінкового сценарію.</w:t>
      </w:r>
    </w:p>
    <w:p w14:paraId="2C0819D2"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bCs/>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Проблеми мовної еквівалентності. </w:t>
      </w:r>
    </w:p>
    <w:p w14:paraId="4DD350F3" w14:textId="77777777" w:rsidR="00EC0CE9" w:rsidRPr="00873B96" w:rsidRDefault="00EC0CE9" w:rsidP="00EC0CE9">
      <w:pPr>
        <w:numPr>
          <w:ilvl w:val="0"/>
          <w:numId w:val="5"/>
        </w:numPr>
        <w:spacing w:after="0" w:line="240" w:lineRule="auto"/>
        <w:contextualSpacing/>
        <w:rPr>
          <w:rFonts w:ascii="Times New Roman" w:eastAsia="Calibri" w:hAnsi="Times New Roman" w:cs="Times New Roman"/>
          <w:sz w:val="28"/>
          <w:szCs w:val="28"/>
          <w:lang w:val="uk-UA" w:eastAsia="ru-RU" w:bidi="en-US"/>
        </w:rPr>
      </w:pPr>
      <w:r w:rsidRPr="00873B96">
        <w:rPr>
          <w:rFonts w:ascii="Times New Roman" w:eastAsia="Calibri" w:hAnsi="Times New Roman" w:cs="Times New Roman"/>
          <w:bCs/>
          <w:sz w:val="28"/>
          <w:szCs w:val="28"/>
          <w:lang w:val="uk-UA" w:eastAsia="ru-RU" w:bidi="en-US"/>
        </w:rPr>
        <w:t xml:space="preserve"> Крос-культурний аналіз особливостей   ділової культури.  </w:t>
      </w:r>
    </w:p>
    <w:p w14:paraId="72713DC8" w14:textId="77777777" w:rsidR="00EE75E8" w:rsidRDefault="00EE75E8" w:rsidP="00EE75E8">
      <w:pPr>
        <w:spacing w:after="0" w:line="360" w:lineRule="auto"/>
        <w:jc w:val="center"/>
        <w:rPr>
          <w:rFonts w:ascii="Times New Roman" w:hAnsi="Times New Roman" w:cs="Times New Roman"/>
          <w:b/>
          <w:bCs/>
          <w:sz w:val="28"/>
          <w:szCs w:val="28"/>
          <w:lang w:val="uk-UA" w:eastAsia="uk-UA"/>
        </w:rPr>
      </w:pPr>
    </w:p>
    <w:p w14:paraId="4A95A3CA" w14:textId="77777777" w:rsidR="00D4301C" w:rsidRDefault="00D4301C" w:rsidP="00EE75E8">
      <w:pPr>
        <w:spacing w:after="0" w:line="360" w:lineRule="auto"/>
        <w:jc w:val="center"/>
        <w:rPr>
          <w:rFonts w:ascii="Times New Roman" w:hAnsi="Times New Roman" w:cs="Times New Roman"/>
          <w:b/>
          <w:bCs/>
          <w:sz w:val="28"/>
          <w:szCs w:val="28"/>
          <w:lang w:val="uk-UA" w:eastAsia="uk-UA"/>
        </w:rPr>
      </w:pPr>
    </w:p>
    <w:p w14:paraId="1E2AFD4F" w14:textId="77777777" w:rsidR="00D4301C" w:rsidRPr="001239BC" w:rsidRDefault="00D4301C" w:rsidP="00EE75E8">
      <w:pPr>
        <w:spacing w:after="0" w:line="360" w:lineRule="auto"/>
        <w:jc w:val="center"/>
        <w:rPr>
          <w:rFonts w:ascii="Times New Roman" w:hAnsi="Times New Roman" w:cs="Times New Roman"/>
          <w:b/>
          <w:bCs/>
          <w:sz w:val="28"/>
          <w:szCs w:val="28"/>
          <w:lang w:val="uk-UA" w:eastAsia="uk-UA"/>
        </w:rPr>
      </w:pPr>
    </w:p>
    <w:bookmarkEnd w:id="10"/>
    <w:p w14:paraId="7D5C0D40" w14:textId="77777777" w:rsidR="00EE75E8" w:rsidRPr="001239BC" w:rsidRDefault="00EE75E8" w:rsidP="00EE75E8">
      <w:pPr>
        <w:spacing w:after="0" w:line="360" w:lineRule="auto"/>
        <w:jc w:val="center"/>
        <w:rPr>
          <w:rFonts w:ascii="Times New Roman" w:hAnsi="Times New Roman" w:cs="Times New Roman"/>
          <w:b/>
          <w:bCs/>
          <w:sz w:val="28"/>
          <w:szCs w:val="28"/>
          <w:lang w:val="uk-UA" w:eastAsia="uk-UA"/>
        </w:rPr>
      </w:pPr>
      <w:r w:rsidRPr="001239BC">
        <w:rPr>
          <w:rFonts w:ascii="Times New Roman" w:hAnsi="Times New Roman" w:cs="Times New Roman"/>
          <w:b/>
          <w:bCs/>
          <w:sz w:val="28"/>
          <w:szCs w:val="28"/>
          <w:lang w:val="uk-UA" w:eastAsia="uk-UA"/>
        </w:rPr>
        <w:lastRenderedPageBreak/>
        <w:t>Розподіл балів, які отримують студенти</w:t>
      </w:r>
    </w:p>
    <w:p w14:paraId="4F754A28" w14:textId="469F10C2" w:rsidR="00EE75E8" w:rsidRDefault="00EE75E8" w:rsidP="00445DDE">
      <w:pPr>
        <w:shd w:val="clear" w:color="auto" w:fill="FFFFFF"/>
        <w:spacing w:after="60" w:line="240" w:lineRule="atLeast"/>
        <w:rPr>
          <w:rFonts w:ascii="Times New Roman" w:hAnsi="Times New Roman" w:cs="Times New Roman"/>
          <w:b/>
          <w:bCs/>
          <w:sz w:val="28"/>
          <w:szCs w:val="28"/>
          <w:lang w:val="uk-UA" w:eastAsia="uk-UA"/>
        </w:rPr>
      </w:pPr>
      <w:r w:rsidRPr="001239BC">
        <w:rPr>
          <w:rFonts w:ascii="Times New Roman" w:hAnsi="Times New Roman" w:cs="Times New Roman"/>
          <w:b/>
          <w:bCs/>
          <w:sz w:val="28"/>
          <w:szCs w:val="28"/>
          <w:lang w:val="uk-UA" w:eastAsia="uk-UA"/>
        </w:rPr>
        <w:t xml:space="preserve">Таблиця 1. – Розподіл балів для оцінювання успішності студента </w:t>
      </w:r>
      <w:r w:rsidR="00445DDE">
        <w:rPr>
          <w:rFonts w:ascii="Times New Roman" w:hAnsi="Times New Roman" w:cs="Times New Roman"/>
          <w:b/>
          <w:bCs/>
          <w:sz w:val="28"/>
          <w:szCs w:val="28"/>
          <w:lang w:val="uk-UA" w:eastAsia="uk-UA"/>
        </w:rPr>
        <w:t xml:space="preserve"> </w:t>
      </w:r>
    </w:p>
    <w:p w14:paraId="5F52C1A2" w14:textId="77777777" w:rsidR="00445DDE" w:rsidRPr="001239BC" w:rsidRDefault="00445DDE" w:rsidP="00445DDE">
      <w:pPr>
        <w:shd w:val="clear" w:color="auto" w:fill="FFFFFF"/>
        <w:spacing w:after="60" w:line="240" w:lineRule="atLeast"/>
        <w:rPr>
          <w:rFonts w:ascii="Times New Roman" w:hAnsi="Times New Roman" w:cs="Times New Roman"/>
          <w:b/>
          <w:bCs/>
          <w:sz w:val="28"/>
          <w:szCs w:val="28"/>
          <w:lang w:val="uk-UA" w:eastAsia="uk-UA"/>
        </w:rPr>
      </w:pPr>
    </w:p>
    <w:tbl>
      <w:tblPr>
        <w:tblStyle w:val="a3"/>
        <w:tblW w:w="0" w:type="auto"/>
        <w:tblLook w:val="04A0" w:firstRow="1" w:lastRow="0" w:firstColumn="1" w:lastColumn="0" w:noHBand="0" w:noVBand="1"/>
      </w:tblPr>
      <w:tblGrid>
        <w:gridCol w:w="1551"/>
        <w:gridCol w:w="1864"/>
        <w:gridCol w:w="1618"/>
        <w:gridCol w:w="2104"/>
        <w:gridCol w:w="1384"/>
      </w:tblGrid>
      <w:tr w:rsidR="00EE75E8" w:rsidRPr="001239BC" w14:paraId="3D9FE5D0" w14:textId="77777777" w:rsidTr="00330B1E">
        <w:tc>
          <w:tcPr>
            <w:tcW w:w="1551" w:type="dxa"/>
          </w:tcPr>
          <w:p w14:paraId="61AACEC0" w14:textId="77777777" w:rsidR="00EE75E8" w:rsidRPr="001239BC" w:rsidRDefault="00EE75E8" w:rsidP="00330B1E">
            <w:pPr>
              <w:spacing w:line="360" w:lineRule="auto"/>
              <w:jc w:val="center"/>
              <w:rPr>
                <w:rFonts w:ascii="Times New Roman" w:hAnsi="Times New Roman" w:cs="Times New Roman"/>
                <w:sz w:val="28"/>
                <w:szCs w:val="28"/>
                <w:lang w:val="uk-UA" w:eastAsia="uk-UA"/>
              </w:rPr>
            </w:pPr>
            <w:bookmarkStart w:id="15" w:name="_Hlk66443754"/>
            <w:r w:rsidRPr="001239BC">
              <w:rPr>
                <w:rFonts w:ascii="Times New Roman" w:hAnsi="Times New Roman" w:cs="Times New Roman"/>
                <w:sz w:val="28"/>
                <w:szCs w:val="28"/>
                <w:lang w:val="uk-UA" w:eastAsia="uk-UA"/>
              </w:rPr>
              <w:t>Поточне</w:t>
            </w:r>
          </w:p>
          <w:p w14:paraId="70CA7D01" w14:textId="77777777" w:rsidR="00EE75E8" w:rsidRPr="001239BC" w:rsidRDefault="00EE75E8" w:rsidP="00330B1E">
            <w:pPr>
              <w:spacing w:line="360" w:lineRule="auto"/>
              <w:jc w:val="center"/>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тестування</w:t>
            </w:r>
          </w:p>
        </w:tc>
        <w:tc>
          <w:tcPr>
            <w:tcW w:w="1864" w:type="dxa"/>
          </w:tcPr>
          <w:p w14:paraId="232A86BA" w14:textId="2822CA08" w:rsidR="00EE75E8" w:rsidRPr="001239BC" w:rsidRDefault="00445DDE" w:rsidP="00330B1E">
            <w:pPr>
              <w:spacing w:line="360" w:lineRule="auto"/>
              <w:jc w:val="center"/>
              <w:rPr>
                <w:rFonts w:ascii="Times New Roman" w:hAnsi="Times New Roman" w:cs="Times New Roman"/>
                <w:sz w:val="28"/>
                <w:szCs w:val="28"/>
                <w:lang w:val="uk-UA" w:eastAsia="uk-UA"/>
              </w:rPr>
            </w:pPr>
            <w:r w:rsidRPr="009A2366">
              <w:rPr>
                <w:rFonts w:ascii="Times New Roman" w:eastAsia="Calibri" w:hAnsi="Times New Roman" w:cs="Times New Roman"/>
                <w:sz w:val="28"/>
                <w:szCs w:val="28"/>
                <w:lang w:val="uk-UA" w:eastAsia="ru-RU"/>
              </w:rPr>
              <w:t>реферат</w:t>
            </w:r>
            <w:r>
              <w:rPr>
                <w:rFonts w:ascii="Times New Roman" w:hAnsi="Times New Roman" w:cs="Times New Roman"/>
                <w:sz w:val="28"/>
                <w:szCs w:val="28"/>
                <w:lang w:val="uk-UA" w:eastAsia="uk-UA"/>
              </w:rPr>
              <w:t xml:space="preserve"> </w:t>
            </w:r>
          </w:p>
        </w:tc>
        <w:tc>
          <w:tcPr>
            <w:tcW w:w="1567" w:type="dxa"/>
          </w:tcPr>
          <w:p w14:paraId="317F4EAF" w14:textId="7120FED8" w:rsidR="00EE75E8" w:rsidRPr="001239BC" w:rsidRDefault="00EE75E8" w:rsidP="00330B1E">
            <w:pPr>
              <w:spacing w:line="360" w:lineRule="auto"/>
              <w:jc w:val="center"/>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презентаці</w:t>
            </w:r>
            <w:r w:rsidR="00445DDE">
              <w:rPr>
                <w:rFonts w:ascii="Times New Roman" w:hAnsi="Times New Roman" w:cs="Times New Roman"/>
                <w:sz w:val="28"/>
                <w:szCs w:val="28"/>
                <w:lang w:val="uk-UA" w:eastAsia="uk-UA"/>
              </w:rPr>
              <w:t>я</w:t>
            </w:r>
          </w:p>
        </w:tc>
        <w:tc>
          <w:tcPr>
            <w:tcW w:w="1387" w:type="dxa"/>
          </w:tcPr>
          <w:p w14:paraId="7BFA637E" w14:textId="53032B78" w:rsidR="00EE75E8" w:rsidRPr="001239BC" w:rsidRDefault="00EC0CE9" w:rsidP="00330B1E">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Диференційний залік</w:t>
            </w:r>
          </w:p>
        </w:tc>
        <w:tc>
          <w:tcPr>
            <w:tcW w:w="1384" w:type="dxa"/>
          </w:tcPr>
          <w:p w14:paraId="4FC7C365" w14:textId="77777777" w:rsidR="00EE75E8" w:rsidRPr="001239BC" w:rsidRDefault="00EE75E8" w:rsidP="00330B1E">
            <w:pPr>
              <w:spacing w:line="360" w:lineRule="auto"/>
              <w:jc w:val="center"/>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Сума</w:t>
            </w:r>
          </w:p>
        </w:tc>
      </w:tr>
      <w:tr w:rsidR="00EE75E8" w:rsidRPr="001239BC" w14:paraId="21BC5637" w14:textId="77777777" w:rsidTr="00330B1E">
        <w:tc>
          <w:tcPr>
            <w:tcW w:w="1551" w:type="dxa"/>
          </w:tcPr>
          <w:p w14:paraId="3A403A86" w14:textId="77777777" w:rsidR="00EE75E8" w:rsidRPr="001239BC" w:rsidRDefault="00EE75E8" w:rsidP="00330B1E">
            <w:pPr>
              <w:spacing w:line="360" w:lineRule="auto"/>
              <w:jc w:val="center"/>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40</w:t>
            </w:r>
          </w:p>
        </w:tc>
        <w:tc>
          <w:tcPr>
            <w:tcW w:w="1864" w:type="dxa"/>
          </w:tcPr>
          <w:p w14:paraId="4D11F7FA" w14:textId="471E79D2" w:rsidR="00EE75E8" w:rsidRPr="001239BC" w:rsidRDefault="00445DDE" w:rsidP="00330B1E">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r w:rsidR="00EE75E8" w:rsidRPr="001239BC">
              <w:rPr>
                <w:rFonts w:ascii="Times New Roman" w:hAnsi="Times New Roman" w:cs="Times New Roman"/>
                <w:sz w:val="28"/>
                <w:szCs w:val="28"/>
                <w:lang w:val="uk-UA" w:eastAsia="uk-UA"/>
              </w:rPr>
              <w:t>0</w:t>
            </w:r>
          </w:p>
        </w:tc>
        <w:tc>
          <w:tcPr>
            <w:tcW w:w="1567" w:type="dxa"/>
          </w:tcPr>
          <w:p w14:paraId="45630EBB" w14:textId="140FA719" w:rsidR="00EE75E8" w:rsidRPr="001239BC" w:rsidRDefault="00445DDE" w:rsidP="00330B1E">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20</w:t>
            </w:r>
          </w:p>
        </w:tc>
        <w:tc>
          <w:tcPr>
            <w:tcW w:w="1387" w:type="dxa"/>
          </w:tcPr>
          <w:p w14:paraId="0438FEC5" w14:textId="09C39C8B" w:rsidR="00EE75E8" w:rsidRPr="001239BC" w:rsidRDefault="00445DDE" w:rsidP="00330B1E">
            <w:pPr>
              <w:spacing w:line="36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20</w:t>
            </w:r>
          </w:p>
        </w:tc>
        <w:tc>
          <w:tcPr>
            <w:tcW w:w="1384" w:type="dxa"/>
          </w:tcPr>
          <w:p w14:paraId="19926F16" w14:textId="77777777" w:rsidR="00EE75E8" w:rsidRPr="001239BC" w:rsidRDefault="00EE75E8" w:rsidP="00330B1E">
            <w:pPr>
              <w:spacing w:line="360" w:lineRule="auto"/>
              <w:jc w:val="center"/>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100</w:t>
            </w:r>
          </w:p>
        </w:tc>
      </w:tr>
      <w:bookmarkEnd w:id="11"/>
      <w:bookmarkEnd w:id="15"/>
    </w:tbl>
    <w:p w14:paraId="514450CC" w14:textId="77777777" w:rsidR="00EE75E8" w:rsidRPr="001239BC" w:rsidRDefault="00EE75E8" w:rsidP="00EE75E8">
      <w:pPr>
        <w:spacing w:after="0" w:line="360" w:lineRule="auto"/>
        <w:ind w:firstLine="708"/>
        <w:jc w:val="center"/>
        <w:rPr>
          <w:rFonts w:ascii="Times New Roman" w:hAnsi="Times New Roman" w:cs="Times New Roman"/>
          <w:sz w:val="28"/>
          <w:szCs w:val="28"/>
          <w:lang w:val="uk-UA" w:eastAsia="uk-UA"/>
        </w:rPr>
      </w:pPr>
    </w:p>
    <w:p w14:paraId="06ABFB1F" w14:textId="77777777" w:rsidR="00EE75E8" w:rsidRPr="001239BC" w:rsidRDefault="00EE75E8" w:rsidP="00EE75E8">
      <w:pPr>
        <w:spacing w:after="0" w:line="240" w:lineRule="auto"/>
        <w:rPr>
          <w:rFonts w:ascii="Times New Roman" w:hAnsi="Times New Roman" w:cs="Times New Roman"/>
          <w:b/>
          <w:bCs/>
          <w:sz w:val="28"/>
          <w:szCs w:val="28"/>
          <w:u w:val="single"/>
          <w:lang w:val="uk-UA" w:eastAsia="uk-UA"/>
        </w:rPr>
      </w:pPr>
    </w:p>
    <w:p w14:paraId="0ECD7F6C" w14:textId="77777777" w:rsidR="00EE75E8" w:rsidRPr="001239BC" w:rsidRDefault="00EE75E8" w:rsidP="00EE75E8">
      <w:pPr>
        <w:spacing w:after="0" w:line="240" w:lineRule="auto"/>
        <w:rPr>
          <w:rFonts w:ascii="Times New Roman" w:hAnsi="Times New Roman" w:cs="Times New Roman"/>
          <w:sz w:val="28"/>
          <w:szCs w:val="28"/>
          <w:lang w:val="uk-UA" w:eastAsia="uk-UA"/>
        </w:rPr>
      </w:pPr>
      <w:r w:rsidRPr="001239BC">
        <w:rPr>
          <w:rFonts w:ascii="Times New Roman" w:hAnsi="Times New Roman" w:cs="Times New Roman"/>
          <w:b/>
          <w:bCs/>
          <w:sz w:val="28"/>
          <w:szCs w:val="28"/>
          <w:u w:val="single"/>
          <w:lang w:val="uk-UA" w:eastAsia="uk-UA"/>
        </w:rPr>
        <w:t xml:space="preserve">Таблиця 2. – </w:t>
      </w:r>
      <w:r w:rsidRPr="001239BC">
        <w:rPr>
          <w:rFonts w:ascii="Times New Roman" w:hAnsi="Times New Roman" w:cs="Times New Roman"/>
          <w:sz w:val="28"/>
          <w:szCs w:val="28"/>
          <w:lang w:val="uk-UA" w:eastAsia="uk-UA"/>
        </w:rPr>
        <w:t>Шкала оцінювання знань та умінь: національна та ЕСТS</w:t>
      </w:r>
    </w:p>
    <w:p w14:paraId="7C9E1DAF" w14:textId="77777777" w:rsidR="00EE75E8" w:rsidRPr="001239BC" w:rsidRDefault="00EE75E8" w:rsidP="00EE75E8">
      <w:pPr>
        <w:spacing w:after="0" w:line="240" w:lineRule="auto"/>
        <w:rPr>
          <w:rFonts w:ascii="Times New Roman" w:hAnsi="Times New Roman" w:cs="Times New Roman"/>
          <w:sz w:val="28"/>
          <w:szCs w:val="28"/>
          <w:lang w:val="uk-UA" w:eastAsia="uk-U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EE75E8" w:rsidRPr="001239BC" w14:paraId="38FD3C25" w14:textId="77777777" w:rsidTr="00330B1E">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14:paraId="58E5BF67"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14:paraId="00ECC3F0" w14:textId="77777777" w:rsidR="00EE75E8" w:rsidRPr="001239BC" w:rsidRDefault="00EE75E8" w:rsidP="00330B1E">
            <w:pPr>
              <w:spacing w:after="0" w:line="240" w:lineRule="auto"/>
              <w:jc w:val="center"/>
              <w:rPr>
                <w:rFonts w:ascii="Times New Roman" w:hAnsi="Times New Roman" w:cs="Times New Roman"/>
                <w:spacing w:val="-3"/>
                <w:sz w:val="28"/>
                <w:szCs w:val="28"/>
                <w:lang w:val="en-US"/>
              </w:rPr>
            </w:pPr>
            <w:r w:rsidRPr="001239BC">
              <w:rPr>
                <w:rFonts w:ascii="Times New Roman" w:hAnsi="Times New Roman" w:cs="Times New Roman"/>
                <w:spacing w:val="-3"/>
                <w:sz w:val="28"/>
                <w:szCs w:val="28"/>
                <w:lang w:val="uk-UA" w:eastAsia="uk-UA"/>
              </w:rPr>
              <w:t>Оцінка ЕСТ</w:t>
            </w:r>
            <w:r w:rsidRPr="001239BC">
              <w:rPr>
                <w:rFonts w:ascii="Times New Roman" w:hAnsi="Times New Roman" w:cs="Times New Roman"/>
                <w:spacing w:val="-3"/>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14:paraId="162588C9"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Оцінка за національною шкалою</w:t>
            </w:r>
          </w:p>
        </w:tc>
      </w:tr>
      <w:tr w:rsidR="00EE75E8" w:rsidRPr="001239BC" w14:paraId="15EB8DAE" w14:textId="77777777" w:rsidTr="00330B1E">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5F93476"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45E934C"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B458AD2"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відмінно</w:t>
            </w:r>
          </w:p>
        </w:tc>
      </w:tr>
      <w:tr w:rsidR="00EE75E8" w:rsidRPr="001239BC" w14:paraId="42264578" w14:textId="77777777" w:rsidTr="00330B1E">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8A71B90"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DD92481"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5E5A1D63"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добре</w:t>
            </w:r>
          </w:p>
        </w:tc>
      </w:tr>
      <w:tr w:rsidR="00EE75E8" w:rsidRPr="001239BC" w14:paraId="3351BE3D" w14:textId="77777777" w:rsidTr="00330B1E">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143D2A7"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1F52424"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247839E5"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p>
        </w:tc>
      </w:tr>
      <w:tr w:rsidR="00EE75E8" w:rsidRPr="001239BC" w14:paraId="0EF401D1" w14:textId="77777777" w:rsidTr="00330B1E">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1FBFEE7"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B6ECE78" w14:textId="77777777" w:rsidR="00EE75E8" w:rsidRPr="001239BC" w:rsidRDefault="00EE75E8" w:rsidP="00330B1E">
            <w:pPr>
              <w:spacing w:after="0" w:line="240" w:lineRule="auto"/>
              <w:jc w:val="center"/>
              <w:rPr>
                <w:rFonts w:ascii="Times New Roman" w:hAnsi="Times New Roman" w:cs="Times New Roman"/>
                <w:spacing w:val="-3"/>
                <w:sz w:val="28"/>
                <w:szCs w:val="28"/>
                <w:lang w:val="en-US"/>
              </w:rPr>
            </w:pPr>
            <w:r w:rsidRPr="001239BC">
              <w:rPr>
                <w:rFonts w:ascii="Times New Roman" w:hAnsi="Times New Roman" w:cs="Times New Roman"/>
                <w:spacing w:val="-3"/>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14:paraId="04F39050"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задовільно</w:t>
            </w:r>
          </w:p>
        </w:tc>
      </w:tr>
      <w:tr w:rsidR="00EE75E8" w:rsidRPr="001239BC" w14:paraId="38AE92A3" w14:textId="77777777" w:rsidTr="00330B1E">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1F65D9B"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371E35E"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14:paraId="632C61BE"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p>
        </w:tc>
      </w:tr>
      <w:tr w:rsidR="00EE75E8" w:rsidRPr="001239BC" w14:paraId="3A18CDC7" w14:textId="77777777" w:rsidTr="00330B1E">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3C3E2D"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E29F859"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en-US" w:eastAsia="uk-UA"/>
              </w:rPr>
              <w:t>F</w:t>
            </w:r>
            <w:r w:rsidRPr="001239BC">
              <w:rPr>
                <w:rFonts w:ascii="Times New Roman" w:hAnsi="Times New Roman" w:cs="Times New Roman"/>
                <w:spacing w:val="-3"/>
                <w:sz w:val="28"/>
                <w:szCs w:val="28"/>
                <w:lang w:val="uk-UA"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B294A6B"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незадовільно з можливістю повторного складання</w:t>
            </w:r>
          </w:p>
        </w:tc>
      </w:tr>
      <w:tr w:rsidR="00EE75E8" w:rsidRPr="001239BC" w14:paraId="2977ECEF" w14:textId="77777777" w:rsidTr="00330B1E">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49B1C24"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D936A8B" w14:textId="77777777" w:rsidR="00EE75E8" w:rsidRPr="001239BC" w:rsidRDefault="00EE75E8" w:rsidP="00330B1E">
            <w:pPr>
              <w:spacing w:after="0" w:line="240" w:lineRule="auto"/>
              <w:jc w:val="center"/>
              <w:rPr>
                <w:rFonts w:ascii="Times New Roman" w:hAnsi="Times New Roman" w:cs="Times New Roman"/>
                <w:spacing w:val="-3"/>
                <w:sz w:val="28"/>
                <w:szCs w:val="28"/>
                <w:lang w:val="en-US"/>
              </w:rPr>
            </w:pPr>
            <w:r w:rsidRPr="001239BC">
              <w:rPr>
                <w:rFonts w:ascii="Times New Roman" w:hAnsi="Times New Roman" w:cs="Times New Roman"/>
                <w:spacing w:val="-3"/>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B6B2BB1" w14:textId="77777777" w:rsidR="00EE75E8" w:rsidRPr="001239BC" w:rsidRDefault="00EE75E8" w:rsidP="00330B1E">
            <w:pPr>
              <w:spacing w:after="0" w:line="240" w:lineRule="auto"/>
              <w:jc w:val="center"/>
              <w:rPr>
                <w:rFonts w:ascii="Times New Roman" w:hAnsi="Times New Roman" w:cs="Times New Roman"/>
                <w:spacing w:val="-3"/>
                <w:sz w:val="28"/>
                <w:szCs w:val="28"/>
                <w:lang w:val="uk-UA"/>
              </w:rPr>
            </w:pPr>
            <w:r w:rsidRPr="001239BC">
              <w:rPr>
                <w:rFonts w:ascii="Times New Roman" w:hAnsi="Times New Roman" w:cs="Times New Roman"/>
                <w:spacing w:val="-3"/>
                <w:sz w:val="28"/>
                <w:szCs w:val="28"/>
                <w:lang w:val="uk-UA" w:eastAsia="uk-UA"/>
              </w:rPr>
              <w:t>незадовільно з обов'язковим повторним вивченням дисципліни</w:t>
            </w:r>
          </w:p>
        </w:tc>
      </w:tr>
    </w:tbl>
    <w:p w14:paraId="78C9592C" w14:textId="77777777" w:rsidR="00EE75E8" w:rsidRPr="001239BC" w:rsidRDefault="00EE75E8" w:rsidP="00EE75E8">
      <w:pPr>
        <w:spacing w:after="0" w:line="240" w:lineRule="auto"/>
        <w:rPr>
          <w:rFonts w:ascii="Times New Roman" w:hAnsi="Times New Roman" w:cs="Times New Roman"/>
          <w:sz w:val="28"/>
          <w:szCs w:val="28"/>
        </w:rPr>
      </w:pPr>
    </w:p>
    <w:p w14:paraId="2186BF5F" w14:textId="77777777" w:rsidR="00EC0CE9" w:rsidRDefault="00EC0CE9" w:rsidP="00EE75E8">
      <w:pPr>
        <w:spacing w:after="0" w:line="360" w:lineRule="auto"/>
        <w:jc w:val="center"/>
        <w:rPr>
          <w:rFonts w:ascii="Times New Roman" w:hAnsi="Times New Roman" w:cs="Times New Roman"/>
          <w:b/>
          <w:bCs/>
          <w:sz w:val="28"/>
          <w:szCs w:val="28"/>
          <w:lang w:val="uk-UA" w:eastAsia="uk-UA"/>
        </w:rPr>
      </w:pPr>
    </w:p>
    <w:p w14:paraId="5F6EF0B5" w14:textId="3BA7702A" w:rsidR="00EE75E8" w:rsidRPr="001239BC" w:rsidRDefault="00EE75E8" w:rsidP="00EE75E8">
      <w:pPr>
        <w:spacing w:after="0" w:line="360" w:lineRule="auto"/>
        <w:jc w:val="center"/>
        <w:rPr>
          <w:rFonts w:ascii="Times New Roman" w:hAnsi="Times New Roman" w:cs="Times New Roman"/>
          <w:b/>
          <w:bCs/>
          <w:sz w:val="28"/>
          <w:szCs w:val="28"/>
          <w:lang w:val="uk-UA" w:eastAsia="uk-UA"/>
        </w:rPr>
      </w:pPr>
      <w:r w:rsidRPr="001239BC">
        <w:rPr>
          <w:rFonts w:ascii="Times New Roman" w:hAnsi="Times New Roman" w:cs="Times New Roman"/>
          <w:b/>
          <w:bCs/>
          <w:sz w:val="28"/>
          <w:szCs w:val="28"/>
          <w:lang w:val="uk-UA" w:eastAsia="uk-UA"/>
        </w:rPr>
        <w:t>Основна література:</w:t>
      </w:r>
    </w:p>
    <w:tbl>
      <w:tblPr>
        <w:tblW w:w="934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8527"/>
      </w:tblGrid>
      <w:tr w:rsidR="00EE75E8" w:rsidRPr="001239BC" w14:paraId="27726DA3" w14:textId="77777777" w:rsidTr="00330B1E">
        <w:trPr>
          <w:trHeight w:val="684"/>
        </w:trPr>
        <w:tc>
          <w:tcPr>
            <w:tcW w:w="816" w:type="dxa"/>
          </w:tcPr>
          <w:p w14:paraId="3E15362E" w14:textId="77777777" w:rsidR="00EE75E8" w:rsidRPr="001239BC" w:rsidRDefault="00EE75E8" w:rsidP="00330B1E">
            <w:pPr>
              <w:spacing w:after="0" w:line="240" w:lineRule="auto"/>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1.</w:t>
            </w:r>
          </w:p>
        </w:tc>
        <w:tc>
          <w:tcPr>
            <w:tcW w:w="8527" w:type="dxa"/>
          </w:tcPr>
          <w:p w14:paraId="12C4EADA" w14:textId="72448A40" w:rsidR="00EE75E8" w:rsidRPr="001239BC" w:rsidRDefault="00A57C35" w:rsidP="00D4301C">
            <w:pPr>
              <w:spacing w:after="0" w:line="240" w:lineRule="auto"/>
              <w:contextualSpacing/>
              <w:rPr>
                <w:rFonts w:ascii="Times New Roman" w:hAnsi="Times New Roman" w:cs="Times New Roman"/>
                <w:sz w:val="28"/>
                <w:szCs w:val="28"/>
                <w:lang w:val="uk-UA" w:eastAsia="uk-UA"/>
              </w:rPr>
            </w:pPr>
            <w:r>
              <w:rPr>
                <w:rFonts w:ascii="Times New Roman" w:eastAsia="Calibri" w:hAnsi="Times New Roman" w:cs="Times New Roman"/>
                <w:bCs/>
                <w:sz w:val="28"/>
                <w:szCs w:val="28"/>
                <w:lang w:val="uk-UA" w:eastAsia="ru-RU" w:bidi="en-US"/>
              </w:rPr>
              <w:t xml:space="preserve"> </w:t>
            </w:r>
            <w:r w:rsidRPr="00A57C35">
              <w:rPr>
                <w:rFonts w:ascii="Times New Roman" w:eastAsia="Calibri" w:hAnsi="Times New Roman" w:cs="Times New Roman"/>
                <w:bCs/>
                <w:sz w:val="28"/>
                <w:szCs w:val="28"/>
                <w:lang w:eastAsia="ru-RU" w:bidi="en-US"/>
              </w:rPr>
              <w:t xml:space="preserve"> Берри Джон В., </w:t>
            </w:r>
            <w:proofErr w:type="spellStart"/>
            <w:r w:rsidRPr="00A57C35">
              <w:rPr>
                <w:rFonts w:ascii="Times New Roman" w:eastAsia="Calibri" w:hAnsi="Times New Roman" w:cs="Times New Roman"/>
                <w:bCs/>
                <w:sz w:val="28"/>
                <w:szCs w:val="28"/>
                <w:lang w:eastAsia="ru-RU" w:bidi="en-US"/>
              </w:rPr>
              <w:t>Пуртинга</w:t>
            </w:r>
            <w:proofErr w:type="spellEnd"/>
            <w:r w:rsidRPr="00A57C35">
              <w:rPr>
                <w:rFonts w:ascii="Times New Roman" w:eastAsia="Calibri" w:hAnsi="Times New Roman" w:cs="Times New Roman"/>
                <w:bCs/>
                <w:sz w:val="28"/>
                <w:szCs w:val="28"/>
                <w:lang w:eastAsia="ru-RU" w:bidi="en-US"/>
              </w:rPr>
              <w:t xml:space="preserve"> </w:t>
            </w:r>
            <w:proofErr w:type="spellStart"/>
            <w:r w:rsidRPr="00A57C35">
              <w:rPr>
                <w:rFonts w:ascii="Times New Roman" w:eastAsia="Calibri" w:hAnsi="Times New Roman" w:cs="Times New Roman"/>
                <w:bCs/>
                <w:sz w:val="28"/>
                <w:szCs w:val="28"/>
                <w:lang w:eastAsia="ru-RU" w:bidi="en-US"/>
              </w:rPr>
              <w:t>Айп</w:t>
            </w:r>
            <w:proofErr w:type="spellEnd"/>
            <w:r w:rsidRPr="00A57C35">
              <w:rPr>
                <w:rFonts w:ascii="Times New Roman" w:eastAsia="Calibri" w:hAnsi="Times New Roman" w:cs="Times New Roman"/>
                <w:bCs/>
                <w:sz w:val="28"/>
                <w:szCs w:val="28"/>
                <w:lang w:eastAsia="ru-RU" w:bidi="en-US"/>
              </w:rPr>
              <w:t xml:space="preserve"> X., </w:t>
            </w:r>
            <w:proofErr w:type="spellStart"/>
            <w:r w:rsidRPr="00A57C35">
              <w:rPr>
                <w:rFonts w:ascii="Times New Roman" w:eastAsia="Calibri" w:hAnsi="Times New Roman" w:cs="Times New Roman"/>
                <w:bCs/>
                <w:sz w:val="28"/>
                <w:szCs w:val="28"/>
                <w:lang w:eastAsia="ru-RU" w:bidi="en-US"/>
              </w:rPr>
              <w:t>Сигалл</w:t>
            </w:r>
            <w:proofErr w:type="spellEnd"/>
            <w:r w:rsidRPr="00A57C35">
              <w:rPr>
                <w:rFonts w:ascii="Times New Roman" w:eastAsia="Calibri" w:hAnsi="Times New Roman" w:cs="Times New Roman"/>
                <w:bCs/>
                <w:sz w:val="28"/>
                <w:szCs w:val="28"/>
                <w:lang w:eastAsia="ru-RU" w:bidi="en-US"/>
              </w:rPr>
              <w:t xml:space="preserve"> Маршалл X. Кросс-культурная психология. Исследования и применение. Харьков: Гуманитарный центр, 2007. — 560 с.</w:t>
            </w:r>
            <w:r w:rsidR="00EC0CE9">
              <w:rPr>
                <w:rFonts w:ascii="Times New Roman" w:hAnsi="Times New Roman" w:cs="Times New Roman"/>
                <w:sz w:val="28"/>
                <w:szCs w:val="28"/>
                <w:lang w:val="uk-UA" w:eastAsia="uk-UA"/>
              </w:rPr>
              <w:t xml:space="preserve"> </w:t>
            </w:r>
          </w:p>
        </w:tc>
      </w:tr>
      <w:tr w:rsidR="00EE75E8" w:rsidRPr="002C4676" w14:paraId="6F45B22F" w14:textId="77777777" w:rsidTr="00330B1E">
        <w:trPr>
          <w:trHeight w:val="540"/>
        </w:trPr>
        <w:tc>
          <w:tcPr>
            <w:tcW w:w="816" w:type="dxa"/>
          </w:tcPr>
          <w:p w14:paraId="6BE4C1C8" w14:textId="77777777" w:rsidR="00EE75E8" w:rsidRPr="001239BC" w:rsidRDefault="00EE75E8" w:rsidP="00330B1E">
            <w:pPr>
              <w:spacing w:after="0" w:line="240" w:lineRule="auto"/>
              <w:rPr>
                <w:rFonts w:ascii="Times New Roman" w:hAnsi="Times New Roman" w:cs="Times New Roman"/>
                <w:sz w:val="28"/>
                <w:szCs w:val="28"/>
                <w:lang w:val="uk-UA" w:eastAsia="uk-UA"/>
              </w:rPr>
            </w:pPr>
            <w:r w:rsidRPr="001239BC">
              <w:rPr>
                <w:rFonts w:ascii="Times New Roman" w:hAnsi="Times New Roman" w:cs="Times New Roman"/>
                <w:sz w:val="28"/>
                <w:szCs w:val="28"/>
                <w:lang w:val="uk-UA" w:eastAsia="uk-UA"/>
              </w:rPr>
              <w:t>2.</w:t>
            </w:r>
          </w:p>
        </w:tc>
        <w:tc>
          <w:tcPr>
            <w:tcW w:w="8527" w:type="dxa"/>
          </w:tcPr>
          <w:p w14:paraId="41EAFF01" w14:textId="2B73B9D4" w:rsidR="00EE75E8" w:rsidRPr="001239BC" w:rsidRDefault="00A57C35" w:rsidP="00A57C35">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A57C35">
              <w:rPr>
                <w:rFonts w:ascii="Times New Roman" w:hAnsi="Times New Roman" w:cs="Times New Roman"/>
                <w:sz w:val="28"/>
                <w:szCs w:val="28"/>
                <w:lang w:val="uk-UA" w:eastAsia="uk-UA"/>
              </w:rPr>
              <w:t xml:space="preserve"> Верховод Л. І.   Соціологія культури та міжкультурна комунікація : </w:t>
            </w:r>
            <w:proofErr w:type="spellStart"/>
            <w:r w:rsidRPr="00A57C35">
              <w:rPr>
                <w:rFonts w:ascii="Times New Roman" w:hAnsi="Times New Roman" w:cs="Times New Roman"/>
                <w:sz w:val="28"/>
                <w:szCs w:val="28"/>
                <w:lang w:val="uk-UA" w:eastAsia="uk-UA"/>
              </w:rPr>
              <w:t>навч</w:t>
            </w:r>
            <w:proofErr w:type="spellEnd"/>
            <w:r w:rsidRPr="00A57C35">
              <w:rPr>
                <w:rFonts w:ascii="Times New Roman" w:hAnsi="Times New Roman" w:cs="Times New Roman"/>
                <w:sz w:val="28"/>
                <w:szCs w:val="28"/>
                <w:lang w:val="uk-UA" w:eastAsia="uk-UA"/>
              </w:rPr>
              <w:t xml:space="preserve">.-метод. </w:t>
            </w:r>
            <w:proofErr w:type="spellStart"/>
            <w:r w:rsidRPr="00A57C35">
              <w:rPr>
                <w:rFonts w:ascii="Times New Roman" w:hAnsi="Times New Roman" w:cs="Times New Roman"/>
                <w:sz w:val="28"/>
                <w:szCs w:val="28"/>
                <w:lang w:val="uk-UA" w:eastAsia="uk-UA"/>
              </w:rPr>
              <w:t>посіб</w:t>
            </w:r>
            <w:proofErr w:type="spellEnd"/>
            <w:r w:rsidRPr="00A57C35">
              <w:rPr>
                <w:rFonts w:ascii="Times New Roman" w:hAnsi="Times New Roman" w:cs="Times New Roman"/>
                <w:sz w:val="28"/>
                <w:szCs w:val="28"/>
                <w:lang w:val="uk-UA" w:eastAsia="uk-UA"/>
              </w:rPr>
              <w:t xml:space="preserve">. для </w:t>
            </w:r>
            <w:proofErr w:type="spellStart"/>
            <w:r w:rsidRPr="00A57C35">
              <w:rPr>
                <w:rFonts w:ascii="Times New Roman" w:hAnsi="Times New Roman" w:cs="Times New Roman"/>
                <w:sz w:val="28"/>
                <w:szCs w:val="28"/>
                <w:lang w:val="uk-UA" w:eastAsia="uk-UA"/>
              </w:rPr>
              <w:t>студ</w:t>
            </w:r>
            <w:proofErr w:type="spellEnd"/>
            <w:r w:rsidRPr="00A57C35">
              <w:rPr>
                <w:rFonts w:ascii="Times New Roman" w:hAnsi="Times New Roman" w:cs="Times New Roman"/>
                <w:sz w:val="28"/>
                <w:szCs w:val="28"/>
                <w:lang w:val="uk-UA" w:eastAsia="uk-UA"/>
              </w:rPr>
              <w:t xml:space="preserve">. </w:t>
            </w:r>
            <w:proofErr w:type="spellStart"/>
            <w:r w:rsidRPr="00A57C35">
              <w:rPr>
                <w:rFonts w:ascii="Times New Roman" w:hAnsi="Times New Roman" w:cs="Times New Roman"/>
                <w:sz w:val="28"/>
                <w:szCs w:val="28"/>
                <w:lang w:val="uk-UA" w:eastAsia="uk-UA"/>
              </w:rPr>
              <w:t>ден</w:t>
            </w:r>
            <w:proofErr w:type="spellEnd"/>
            <w:r w:rsidRPr="00A57C35">
              <w:rPr>
                <w:rFonts w:ascii="Times New Roman" w:hAnsi="Times New Roman" w:cs="Times New Roman"/>
                <w:sz w:val="28"/>
                <w:szCs w:val="28"/>
                <w:lang w:val="uk-UA" w:eastAsia="uk-UA"/>
              </w:rPr>
              <w:t xml:space="preserve">. та </w:t>
            </w:r>
            <w:proofErr w:type="spellStart"/>
            <w:r w:rsidRPr="00A57C35">
              <w:rPr>
                <w:rFonts w:ascii="Times New Roman" w:hAnsi="Times New Roman" w:cs="Times New Roman"/>
                <w:sz w:val="28"/>
                <w:szCs w:val="28"/>
                <w:lang w:val="uk-UA" w:eastAsia="uk-UA"/>
              </w:rPr>
              <w:t>заочн</w:t>
            </w:r>
            <w:proofErr w:type="spellEnd"/>
            <w:r w:rsidRPr="00A57C35">
              <w:rPr>
                <w:rFonts w:ascii="Times New Roman" w:hAnsi="Times New Roman" w:cs="Times New Roman"/>
                <w:sz w:val="28"/>
                <w:szCs w:val="28"/>
                <w:lang w:val="uk-UA" w:eastAsia="uk-UA"/>
              </w:rPr>
              <w:t xml:space="preserve">. форми </w:t>
            </w:r>
            <w:proofErr w:type="spellStart"/>
            <w:r w:rsidRPr="00A57C35">
              <w:rPr>
                <w:rFonts w:ascii="Times New Roman" w:hAnsi="Times New Roman" w:cs="Times New Roman"/>
                <w:sz w:val="28"/>
                <w:szCs w:val="28"/>
                <w:lang w:val="uk-UA" w:eastAsia="uk-UA"/>
              </w:rPr>
              <w:t>навч</w:t>
            </w:r>
            <w:proofErr w:type="spellEnd"/>
            <w:r w:rsidRPr="00A57C35">
              <w:rPr>
                <w:rFonts w:ascii="Times New Roman" w:hAnsi="Times New Roman" w:cs="Times New Roman"/>
                <w:sz w:val="28"/>
                <w:szCs w:val="28"/>
                <w:lang w:val="uk-UA" w:eastAsia="uk-UA"/>
              </w:rPr>
              <w:t xml:space="preserve">. спец. «Соціологія» / Л. І. Верховод ; </w:t>
            </w:r>
            <w:proofErr w:type="spellStart"/>
            <w:r w:rsidRPr="00A57C35">
              <w:rPr>
                <w:rFonts w:ascii="Times New Roman" w:hAnsi="Times New Roman" w:cs="Times New Roman"/>
                <w:sz w:val="28"/>
                <w:szCs w:val="28"/>
                <w:lang w:val="uk-UA" w:eastAsia="uk-UA"/>
              </w:rPr>
              <w:t>Держ</w:t>
            </w:r>
            <w:proofErr w:type="spellEnd"/>
            <w:r w:rsidRPr="00A57C35">
              <w:rPr>
                <w:rFonts w:ascii="Times New Roman" w:hAnsi="Times New Roman" w:cs="Times New Roman"/>
                <w:sz w:val="28"/>
                <w:szCs w:val="28"/>
                <w:lang w:val="uk-UA" w:eastAsia="uk-UA"/>
              </w:rPr>
              <w:t xml:space="preserve">. </w:t>
            </w:r>
            <w:proofErr w:type="spellStart"/>
            <w:r w:rsidRPr="00A57C35">
              <w:rPr>
                <w:rFonts w:ascii="Times New Roman" w:hAnsi="Times New Roman" w:cs="Times New Roman"/>
                <w:sz w:val="28"/>
                <w:szCs w:val="28"/>
                <w:lang w:val="uk-UA" w:eastAsia="uk-UA"/>
              </w:rPr>
              <w:t>закл</w:t>
            </w:r>
            <w:proofErr w:type="spellEnd"/>
            <w:r w:rsidRPr="00A57C35">
              <w:rPr>
                <w:rFonts w:ascii="Times New Roman" w:hAnsi="Times New Roman" w:cs="Times New Roman"/>
                <w:sz w:val="28"/>
                <w:szCs w:val="28"/>
                <w:lang w:val="uk-UA" w:eastAsia="uk-UA"/>
              </w:rPr>
              <w:t>. «</w:t>
            </w:r>
            <w:proofErr w:type="spellStart"/>
            <w:r w:rsidRPr="00A57C35">
              <w:rPr>
                <w:rFonts w:ascii="Times New Roman" w:hAnsi="Times New Roman" w:cs="Times New Roman"/>
                <w:sz w:val="28"/>
                <w:szCs w:val="28"/>
                <w:lang w:val="uk-UA" w:eastAsia="uk-UA"/>
              </w:rPr>
              <w:t>Луган</w:t>
            </w:r>
            <w:proofErr w:type="spellEnd"/>
            <w:r w:rsidRPr="00A57C35">
              <w:rPr>
                <w:rFonts w:ascii="Times New Roman" w:hAnsi="Times New Roman" w:cs="Times New Roman"/>
                <w:sz w:val="28"/>
                <w:szCs w:val="28"/>
                <w:lang w:val="uk-UA" w:eastAsia="uk-UA"/>
              </w:rPr>
              <w:t xml:space="preserve">. </w:t>
            </w:r>
            <w:proofErr w:type="spellStart"/>
            <w:r w:rsidRPr="00A57C35">
              <w:rPr>
                <w:rFonts w:ascii="Times New Roman" w:hAnsi="Times New Roman" w:cs="Times New Roman"/>
                <w:sz w:val="28"/>
                <w:szCs w:val="28"/>
                <w:lang w:val="uk-UA" w:eastAsia="uk-UA"/>
              </w:rPr>
              <w:t>нац</w:t>
            </w:r>
            <w:proofErr w:type="spellEnd"/>
            <w:r w:rsidRPr="00A57C35">
              <w:rPr>
                <w:rFonts w:ascii="Times New Roman" w:hAnsi="Times New Roman" w:cs="Times New Roman"/>
                <w:sz w:val="28"/>
                <w:szCs w:val="28"/>
                <w:lang w:val="uk-UA" w:eastAsia="uk-UA"/>
              </w:rPr>
              <w:t>. ун-т імені Тараса Шевченка». – Старобільськ : Вид-во ДЗ «ЛНУ імені Тараса Шевченка», 2018. – 263 с.</w:t>
            </w:r>
          </w:p>
        </w:tc>
      </w:tr>
      <w:tr w:rsidR="00A57C35" w:rsidRPr="001239BC" w14:paraId="2C54DF33" w14:textId="77777777" w:rsidTr="00330B1E">
        <w:trPr>
          <w:trHeight w:val="540"/>
        </w:trPr>
        <w:tc>
          <w:tcPr>
            <w:tcW w:w="816" w:type="dxa"/>
          </w:tcPr>
          <w:p w14:paraId="5879AAD1" w14:textId="05DED001" w:rsidR="00A57C35" w:rsidRPr="001239BC" w:rsidRDefault="00A57C35" w:rsidP="00330B1E">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w:t>
            </w:r>
          </w:p>
        </w:tc>
        <w:tc>
          <w:tcPr>
            <w:tcW w:w="8527" w:type="dxa"/>
          </w:tcPr>
          <w:p w14:paraId="4E9B067E" w14:textId="7E26D006" w:rsidR="00A57C35" w:rsidRDefault="00A57C35" w:rsidP="00A57C35">
            <w:pPr>
              <w:rPr>
                <w:rFonts w:ascii="Times New Roman" w:hAnsi="Times New Roman" w:cs="Times New Roman"/>
                <w:sz w:val="28"/>
                <w:szCs w:val="28"/>
                <w:lang w:val="uk-UA" w:eastAsia="uk-UA"/>
              </w:rPr>
            </w:pPr>
            <w:r w:rsidRPr="00A57C35">
              <w:rPr>
                <w:rFonts w:ascii="Times New Roman" w:hAnsi="Times New Roman" w:cs="Times New Roman"/>
                <w:sz w:val="28"/>
                <w:szCs w:val="28"/>
                <w:lang w:eastAsia="uk-UA"/>
              </w:rPr>
              <w:t>Донец П.Н. Основы общей теории межкультурной коммуникации / П.Н. Донец. – Харьков: Штрих, 2001. – 384 с.</w:t>
            </w:r>
          </w:p>
        </w:tc>
      </w:tr>
      <w:tr w:rsidR="00EE75E8" w:rsidRPr="002C4676" w14:paraId="718A73E8" w14:textId="77777777" w:rsidTr="00330B1E">
        <w:trPr>
          <w:trHeight w:val="540"/>
        </w:trPr>
        <w:tc>
          <w:tcPr>
            <w:tcW w:w="816" w:type="dxa"/>
          </w:tcPr>
          <w:p w14:paraId="5FD1B9B2" w14:textId="223332EB" w:rsidR="00EE75E8" w:rsidRPr="001239BC" w:rsidRDefault="00A57C35" w:rsidP="00330B1E">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4</w:t>
            </w:r>
            <w:r w:rsidR="00EE75E8" w:rsidRPr="001239BC">
              <w:rPr>
                <w:rFonts w:ascii="Times New Roman" w:hAnsi="Times New Roman" w:cs="Times New Roman"/>
                <w:sz w:val="28"/>
                <w:szCs w:val="28"/>
                <w:lang w:val="uk-UA" w:eastAsia="uk-UA"/>
              </w:rPr>
              <w:t>.</w:t>
            </w:r>
          </w:p>
        </w:tc>
        <w:tc>
          <w:tcPr>
            <w:tcW w:w="8527" w:type="dxa"/>
          </w:tcPr>
          <w:p w14:paraId="0BCDCEFD" w14:textId="447618FC" w:rsidR="00EE75E8" w:rsidRPr="001239BC" w:rsidRDefault="00A57C35" w:rsidP="00A57C35">
            <w:pPr>
              <w:spacing w:after="0" w:line="240" w:lineRule="auto"/>
              <w:rPr>
                <w:rFonts w:ascii="Times New Roman" w:hAnsi="Times New Roman" w:cs="Times New Roman"/>
                <w:sz w:val="28"/>
                <w:szCs w:val="28"/>
                <w:lang w:val="uk-UA" w:eastAsia="uk-UA"/>
              </w:rPr>
            </w:pPr>
            <w:proofErr w:type="spellStart"/>
            <w:r w:rsidRPr="00A57C35">
              <w:rPr>
                <w:rFonts w:ascii="Times New Roman" w:hAnsi="Times New Roman" w:cs="Times New Roman"/>
                <w:sz w:val="28"/>
                <w:szCs w:val="28"/>
                <w:lang w:val="uk-UA" w:eastAsia="uk-UA"/>
              </w:rPr>
              <w:t>Манакін</w:t>
            </w:r>
            <w:proofErr w:type="spellEnd"/>
            <w:r w:rsidRPr="00A57C35">
              <w:rPr>
                <w:rFonts w:ascii="Times New Roman" w:hAnsi="Times New Roman" w:cs="Times New Roman"/>
                <w:sz w:val="28"/>
                <w:szCs w:val="28"/>
                <w:lang w:val="uk-UA" w:eastAsia="uk-UA"/>
              </w:rPr>
              <w:t xml:space="preserve"> В.М. Мова і міжкультурна комунікація / В.М </w:t>
            </w:r>
            <w:proofErr w:type="spellStart"/>
            <w:r w:rsidRPr="00A57C35">
              <w:rPr>
                <w:rFonts w:ascii="Times New Roman" w:hAnsi="Times New Roman" w:cs="Times New Roman"/>
                <w:sz w:val="28"/>
                <w:szCs w:val="28"/>
                <w:lang w:val="uk-UA" w:eastAsia="uk-UA"/>
              </w:rPr>
              <w:t>Манакін</w:t>
            </w:r>
            <w:proofErr w:type="spellEnd"/>
            <w:r w:rsidRPr="00A57C35">
              <w:rPr>
                <w:rFonts w:ascii="Times New Roman" w:hAnsi="Times New Roman" w:cs="Times New Roman"/>
                <w:sz w:val="28"/>
                <w:szCs w:val="28"/>
                <w:lang w:val="uk-UA" w:eastAsia="uk-UA"/>
              </w:rPr>
              <w:t>. – Київ: ЦУЛ, 2012. –288 с.</w:t>
            </w:r>
          </w:p>
        </w:tc>
      </w:tr>
      <w:tr w:rsidR="00EE75E8" w:rsidRPr="001239BC" w14:paraId="0955A500" w14:textId="77777777" w:rsidTr="00330B1E">
        <w:trPr>
          <w:trHeight w:val="396"/>
        </w:trPr>
        <w:tc>
          <w:tcPr>
            <w:tcW w:w="816" w:type="dxa"/>
          </w:tcPr>
          <w:p w14:paraId="678D8DBB" w14:textId="2575C584" w:rsidR="00EE75E8" w:rsidRPr="001239BC" w:rsidRDefault="00346978" w:rsidP="00330B1E">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r w:rsidR="00EE75E8" w:rsidRPr="001239BC">
              <w:rPr>
                <w:rFonts w:ascii="Times New Roman" w:hAnsi="Times New Roman" w:cs="Times New Roman"/>
                <w:sz w:val="28"/>
                <w:szCs w:val="28"/>
                <w:lang w:val="uk-UA" w:eastAsia="uk-UA"/>
              </w:rPr>
              <w:t xml:space="preserve">. </w:t>
            </w:r>
          </w:p>
        </w:tc>
        <w:tc>
          <w:tcPr>
            <w:tcW w:w="8527" w:type="dxa"/>
          </w:tcPr>
          <w:p w14:paraId="0DB8E5D4" w14:textId="3227289A" w:rsidR="00EE75E8" w:rsidRPr="00346978" w:rsidRDefault="00A57C35" w:rsidP="00346978">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uk-UA"/>
              </w:rPr>
              <w:t xml:space="preserve"> </w:t>
            </w:r>
            <w:r w:rsidR="00346978" w:rsidRPr="00346978">
              <w:rPr>
                <w:rFonts w:ascii="Times New Roman" w:eastAsia="Times New Roman" w:hAnsi="Times New Roman" w:cs="Times New Roman"/>
                <w:sz w:val="28"/>
                <w:szCs w:val="28"/>
                <w:lang w:val="uk-UA" w:eastAsia="ru-RU"/>
              </w:rPr>
              <w:t xml:space="preserve">Тодорова Н. Ю. </w:t>
            </w:r>
            <w:proofErr w:type="spellStart"/>
            <w:r w:rsidR="00346978" w:rsidRPr="00346978">
              <w:rPr>
                <w:rFonts w:ascii="Times New Roman" w:eastAsia="Times New Roman" w:hAnsi="Times New Roman" w:cs="Times New Roman"/>
                <w:sz w:val="28"/>
                <w:szCs w:val="28"/>
                <w:lang w:val="uk-UA" w:eastAsia="ru-RU"/>
              </w:rPr>
              <w:t>Кроскультурний</w:t>
            </w:r>
            <w:proofErr w:type="spellEnd"/>
            <w:r w:rsidR="00346978" w:rsidRPr="00346978">
              <w:rPr>
                <w:rFonts w:ascii="Times New Roman" w:eastAsia="Times New Roman" w:hAnsi="Times New Roman" w:cs="Times New Roman"/>
                <w:sz w:val="28"/>
                <w:szCs w:val="28"/>
                <w:lang w:val="uk-UA" w:eastAsia="ru-RU"/>
              </w:rPr>
              <w:t xml:space="preserve"> менеджмент: </w:t>
            </w:r>
            <w:proofErr w:type="spellStart"/>
            <w:r w:rsidR="00346978" w:rsidRPr="00346978">
              <w:rPr>
                <w:rFonts w:ascii="Times New Roman" w:eastAsia="Times New Roman" w:hAnsi="Times New Roman" w:cs="Times New Roman"/>
                <w:sz w:val="28"/>
                <w:szCs w:val="28"/>
                <w:lang w:val="uk-UA" w:eastAsia="ru-RU"/>
              </w:rPr>
              <w:t>навч</w:t>
            </w:r>
            <w:proofErr w:type="spellEnd"/>
            <w:r w:rsidR="00346978" w:rsidRPr="00346978">
              <w:rPr>
                <w:rFonts w:ascii="Times New Roman" w:eastAsia="Times New Roman" w:hAnsi="Times New Roman" w:cs="Times New Roman"/>
                <w:sz w:val="28"/>
                <w:szCs w:val="28"/>
                <w:lang w:val="uk-UA" w:eastAsia="ru-RU"/>
              </w:rPr>
              <w:t xml:space="preserve">. посібник / </w:t>
            </w:r>
            <w:proofErr w:type="spellStart"/>
            <w:r w:rsidR="00346978" w:rsidRPr="00346978">
              <w:rPr>
                <w:rFonts w:ascii="Times New Roman" w:eastAsia="Times New Roman" w:hAnsi="Times New Roman" w:cs="Times New Roman"/>
                <w:sz w:val="28"/>
                <w:szCs w:val="28"/>
                <w:lang w:val="uk-UA" w:eastAsia="ru-RU"/>
              </w:rPr>
              <w:t>Н.Ю.Тодорова</w:t>
            </w:r>
            <w:proofErr w:type="spellEnd"/>
            <w:r w:rsidR="00346978" w:rsidRPr="00346978">
              <w:rPr>
                <w:rFonts w:ascii="Times New Roman" w:eastAsia="Times New Roman" w:hAnsi="Times New Roman" w:cs="Times New Roman"/>
                <w:sz w:val="28"/>
                <w:szCs w:val="28"/>
                <w:lang w:val="uk-UA" w:eastAsia="ru-RU"/>
              </w:rPr>
              <w:t>. – Донецьк: Дон НТУ, 2008. – 330с.</w:t>
            </w:r>
          </w:p>
        </w:tc>
      </w:tr>
    </w:tbl>
    <w:p w14:paraId="6782E66C" w14:textId="77777777" w:rsidR="00EE75E8" w:rsidRPr="001239BC" w:rsidRDefault="00EE75E8" w:rsidP="00EE75E8">
      <w:pPr>
        <w:spacing w:after="0" w:line="240" w:lineRule="auto"/>
        <w:jc w:val="center"/>
        <w:rPr>
          <w:rFonts w:ascii="Times New Roman" w:hAnsi="Times New Roman" w:cs="Times New Roman"/>
          <w:b/>
          <w:bCs/>
          <w:sz w:val="28"/>
          <w:szCs w:val="28"/>
          <w:lang w:val="uk-UA" w:eastAsia="uk-UA"/>
        </w:rPr>
      </w:pPr>
    </w:p>
    <w:p w14:paraId="23CEB845" w14:textId="77777777" w:rsidR="00EE75E8" w:rsidRPr="001239BC" w:rsidRDefault="00EE75E8" w:rsidP="00EE75E8">
      <w:pPr>
        <w:spacing w:after="0" w:line="360" w:lineRule="auto"/>
        <w:rPr>
          <w:rFonts w:ascii="Times New Roman" w:hAnsi="Times New Roman" w:cs="Times New Roman"/>
          <w:b/>
          <w:spacing w:val="-3"/>
          <w:sz w:val="28"/>
          <w:szCs w:val="28"/>
          <w:lang w:val="uk-UA" w:eastAsia="uk-UA"/>
        </w:rPr>
      </w:pPr>
      <w:bookmarkStart w:id="16" w:name="_Hlk66439541"/>
      <w:r w:rsidRPr="001239BC">
        <w:rPr>
          <w:rFonts w:ascii="Times New Roman" w:hAnsi="Times New Roman" w:cs="Times New Roman"/>
          <w:b/>
          <w:bCs/>
          <w:sz w:val="28"/>
          <w:szCs w:val="28"/>
          <w:lang w:val="uk-UA" w:eastAsia="uk-UA"/>
        </w:rPr>
        <w:t xml:space="preserve"> </w:t>
      </w:r>
      <w:r w:rsidRPr="001239BC">
        <w:rPr>
          <w:rFonts w:ascii="Times New Roman" w:hAnsi="Times New Roman" w:cs="Times New Roman"/>
          <w:b/>
          <w:spacing w:val="-3"/>
          <w:sz w:val="28"/>
          <w:szCs w:val="28"/>
          <w:lang w:val="uk-UA" w:eastAsia="uk-UA"/>
        </w:rPr>
        <w:t>Структурно-логічна схема вивчення навчальної дисципліни</w:t>
      </w:r>
    </w:p>
    <w:p w14:paraId="4C7FEC48" w14:textId="77777777" w:rsidR="00EE75E8" w:rsidRPr="001239BC" w:rsidRDefault="00EE75E8" w:rsidP="00EE75E8">
      <w:pPr>
        <w:spacing w:after="0" w:line="240" w:lineRule="auto"/>
        <w:ind w:firstLine="708"/>
        <w:rPr>
          <w:rFonts w:ascii="Times New Roman" w:hAnsi="Times New Roman" w:cs="Times New Roman"/>
          <w:sz w:val="28"/>
          <w:szCs w:val="28"/>
          <w:lang w:val="uk-UA" w:eastAsia="uk-UA"/>
        </w:rPr>
      </w:pPr>
      <w:r w:rsidRPr="001239BC">
        <w:rPr>
          <w:rFonts w:ascii="Times New Roman" w:hAnsi="Times New Roman" w:cs="Times New Roman"/>
          <w:b/>
          <w:bCs/>
          <w:sz w:val="28"/>
          <w:szCs w:val="28"/>
          <w:u w:val="single"/>
          <w:lang w:val="uk-UA" w:eastAsia="uk-UA"/>
        </w:rPr>
        <w:t xml:space="preserve">Таблиця 4. – Перелік дисциплін </w:t>
      </w:r>
    </w:p>
    <w:tbl>
      <w:tblPr>
        <w:tblStyle w:val="a3"/>
        <w:tblW w:w="0" w:type="auto"/>
        <w:tblLook w:val="04A0" w:firstRow="1" w:lastRow="0" w:firstColumn="1" w:lastColumn="0" w:noHBand="0" w:noVBand="1"/>
      </w:tblPr>
      <w:tblGrid>
        <w:gridCol w:w="4785"/>
        <w:gridCol w:w="4786"/>
      </w:tblGrid>
      <w:tr w:rsidR="00EE75E8" w:rsidRPr="001239BC" w14:paraId="26FAFAAD" w14:textId="77777777" w:rsidTr="00330B1E">
        <w:tc>
          <w:tcPr>
            <w:tcW w:w="4785" w:type="dxa"/>
          </w:tcPr>
          <w:p w14:paraId="62986F5B" w14:textId="77777777" w:rsidR="00EE75E8" w:rsidRPr="001239BC" w:rsidRDefault="00EE75E8" w:rsidP="00330B1E">
            <w:pPr>
              <w:ind w:left="57"/>
              <w:jc w:val="center"/>
              <w:rPr>
                <w:rFonts w:ascii="Times New Roman" w:eastAsia="Times New Roman" w:hAnsi="Times New Roman" w:cs="Times New Roman"/>
                <w:sz w:val="28"/>
                <w:szCs w:val="28"/>
                <w:lang w:val="uk-UA"/>
              </w:rPr>
            </w:pPr>
            <w:r w:rsidRPr="001239BC">
              <w:rPr>
                <w:rFonts w:ascii="Times New Roman" w:eastAsia="Times New Roman" w:hAnsi="Times New Roman" w:cs="Times New Roman"/>
                <w:sz w:val="28"/>
                <w:szCs w:val="28"/>
                <w:lang w:val="uk-UA"/>
              </w:rPr>
              <w:t>Вивчення цієї дисципліни безпосередньо спирається на:</w:t>
            </w:r>
          </w:p>
        </w:tc>
        <w:tc>
          <w:tcPr>
            <w:tcW w:w="4786" w:type="dxa"/>
            <w:tcBorders>
              <w:bottom w:val="single" w:sz="4" w:space="0" w:color="auto"/>
            </w:tcBorders>
          </w:tcPr>
          <w:p w14:paraId="0CF4D0CD" w14:textId="77777777" w:rsidR="00EE75E8" w:rsidRPr="001239BC" w:rsidRDefault="00EE75E8" w:rsidP="00330B1E">
            <w:pPr>
              <w:ind w:left="57"/>
              <w:jc w:val="center"/>
              <w:rPr>
                <w:rFonts w:ascii="Times New Roman" w:eastAsia="Times New Roman" w:hAnsi="Times New Roman" w:cs="Times New Roman"/>
                <w:sz w:val="28"/>
                <w:szCs w:val="28"/>
                <w:lang w:val="uk-UA"/>
              </w:rPr>
            </w:pPr>
            <w:r w:rsidRPr="001239BC">
              <w:rPr>
                <w:rFonts w:ascii="Times New Roman" w:eastAsia="Times New Roman" w:hAnsi="Times New Roman" w:cs="Times New Roman"/>
                <w:sz w:val="28"/>
                <w:szCs w:val="28"/>
                <w:lang w:val="uk-UA"/>
              </w:rPr>
              <w:t>На результати вивчення цієї дисципліни безпосередньо спираються:</w:t>
            </w:r>
          </w:p>
        </w:tc>
      </w:tr>
      <w:tr w:rsidR="00EE75E8" w:rsidRPr="001239BC" w14:paraId="0321ABE7" w14:textId="77777777" w:rsidTr="00330B1E">
        <w:tc>
          <w:tcPr>
            <w:tcW w:w="4785" w:type="dxa"/>
            <w:vAlign w:val="center"/>
          </w:tcPr>
          <w:p w14:paraId="056F8D27" w14:textId="77777777" w:rsidR="00EE75E8" w:rsidRPr="001239BC" w:rsidRDefault="00EE75E8" w:rsidP="00330B1E">
            <w:pPr>
              <w:jc w:val="center"/>
              <w:rPr>
                <w:rFonts w:ascii="Times New Roman" w:hAnsi="Times New Roman" w:cs="Times New Roman"/>
                <w:bCs/>
                <w:spacing w:val="-3"/>
                <w:sz w:val="28"/>
                <w:szCs w:val="28"/>
                <w:lang w:val="uk-UA" w:eastAsia="uk-UA"/>
              </w:rPr>
            </w:pPr>
            <w:r w:rsidRPr="001239BC">
              <w:rPr>
                <w:rFonts w:ascii="Times New Roman" w:hAnsi="Times New Roman" w:cs="Times New Roman"/>
                <w:bCs/>
                <w:spacing w:val="-3"/>
                <w:sz w:val="28"/>
                <w:szCs w:val="28"/>
                <w:lang w:val="uk-UA" w:eastAsia="uk-UA"/>
              </w:rPr>
              <w:t>Загальну соціологію</w:t>
            </w:r>
          </w:p>
        </w:tc>
        <w:tc>
          <w:tcPr>
            <w:tcW w:w="4786" w:type="dxa"/>
            <w:tcBorders>
              <w:bottom w:val="nil"/>
            </w:tcBorders>
            <w:vAlign w:val="center"/>
          </w:tcPr>
          <w:p w14:paraId="2386BD87" w14:textId="3C99F6D6" w:rsidR="00EE75E8" w:rsidRPr="001239BC" w:rsidRDefault="00EE75E8" w:rsidP="00330B1E">
            <w:pPr>
              <w:jc w:val="center"/>
              <w:rPr>
                <w:rFonts w:ascii="Times New Roman" w:hAnsi="Times New Roman" w:cs="Times New Roman"/>
                <w:bCs/>
                <w:spacing w:val="-3"/>
                <w:sz w:val="28"/>
                <w:szCs w:val="28"/>
                <w:lang w:val="uk-UA" w:eastAsia="uk-UA"/>
              </w:rPr>
            </w:pPr>
            <w:r w:rsidRPr="001239BC">
              <w:rPr>
                <w:rFonts w:ascii="Times New Roman" w:hAnsi="Times New Roman" w:cs="Times New Roman"/>
                <w:bCs/>
                <w:spacing w:val="-3"/>
                <w:sz w:val="28"/>
                <w:szCs w:val="28"/>
                <w:lang w:val="uk-UA" w:eastAsia="uk-UA"/>
              </w:rPr>
              <w:t xml:space="preserve">Соціологія </w:t>
            </w:r>
            <w:r w:rsidRPr="001239BC">
              <w:rPr>
                <w:rFonts w:ascii="Times New Roman" w:hAnsi="Times New Roman" w:cs="Times New Roman"/>
                <w:bCs/>
                <w:spacing w:val="-3"/>
                <w:sz w:val="28"/>
                <w:szCs w:val="28"/>
                <w:lang w:val="en-US" w:eastAsia="uk-UA"/>
              </w:rPr>
              <w:t xml:space="preserve"> </w:t>
            </w:r>
            <w:r w:rsidRPr="001239BC">
              <w:rPr>
                <w:rFonts w:ascii="Times New Roman" w:hAnsi="Times New Roman" w:cs="Times New Roman"/>
                <w:bCs/>
                <w:spacing w:val="-3"/>
                <w:sz w:val="28"/>
                <w:szCs w:val="28"/>
                <w:lang w:val="uk-UA" w:eastAsia="uk-UA"/>
              </w:rPr>
              <w:t xml:space="preserve"> </w:t>
            </w:r>
            <w:r w:rsidR="00EC0CE9">
              <w:rPr>
                <w:rFonts w:ascii="Times New Roman" w:hAnsi="Times New Roman" w:cs="Times New Roman"/>
                <w:bCs/>
                <w:spacing w:val="-3"/>
                <w:sz w:val="28"/>
                <w:szCs w:val="28"/>
                <w:lang w:val="uk-UA" w:eastAsia="uk-UA"/>
              </w:rPr>
              <w:t>професій</w:t>
            </w:r>
          </w:p>
        </w:tc>
      </w:tr>
      <w:tr w:rsidR="00EC0CE9" w:rsidRPr="001239BC" w14:paraId="1B27FAD8" w14:textId="77777777" w:rsidTr="00330B1E">
        <w:tc>
          <w:tcPr>
            <w:tcW w:w="4785" w:type="dxa"/>
            <w:vMerge w:val="restart"/>
            <w:vAlign w:val="center"/>
          </w:tcPr>
          <w:p w14:paraId="0B80CE2B" w14:textId="1CE7940F" w:rsidR="00EC0CE9" w:rsidRPr="001239BC" w:rsidRDefault="00EC0CE9" w:rsidP="00330B1E">
            <w:pPr>
              <w:jc w:val="center"/>
              <w:rPr>
                <w:rFonts w:ascii="Times New Roman" w:hAnsi="Times New Roman" w:cs="Times New Roman"/>
                <w:bCs/>
                <w:spacing w:val="-3"/>
                <w:sz w:val="28"/>
                <w:szCs w:val="28"/>
                <w:lang w:val="uk-UA" w:eastAsia="uk-UA"/>
              </w:rPr>
            </w:pPr>
            <w:r>
              <w:rPr>
                <w:rFonts w:ascii="Times New Roman" w:hAnsi="Times New Roman" w:cs="Times New Roman"/>
                <w:bCs/>
                <w:spacing w:val="-3"/>
                <w:sz w:val="28"/>
                <w:szCs w:val="28"/>
                <w:lang w:val="uk-UA" w:eastAsia="uk-UA"/>
              </w:rPr>
              <w:t xml:space="preserve"> Соціологію культури</w:t>
            </w:r>
          </w:p>
        </w:tc>
        <w:tc>
          <w:tcPr>
            <w:tcW w:w="4786" w:type="dxa"/>
            <w:tcBorders>
              <w:bottom w:val="nil"/>
            </w:tcBorders>
            <w:vAlign w:val="center"/>
          </w:tcPr>
          <w:p w14:paraId="6771FDF1" w14:textId="708BE0F7" w:rsidR="00EC0CE9" w:rsidRPr="001239BC" w:rsidRDefault="00EC0CE9" w:rsidP="00330B1E">
            <w:pPr>
              <w:jc w:val="center"/>
              <w:rPr>
                <w:rFonts w:ascii="Times New Roman" w:hAnsi="Times New Roman" w:cs="Times New Roman"/>
                <w:bCs/>
                <w:spacing w:val="-3"/>
                <w:sz w:val="28"/>
                <w:szCs w:val="28"/>
                <w:lang w:val="uk-UA" w:eastAsia="uk-UA"/>
              </w:rPr>
            </w:pPr>
            <w:r>
              <w:rPr>
                <w:rFonts w:ascii="Times New Roman" w:hAnsi="Times New Roman" w:cs="Times New Roman"/>
                <w:bCs/>
                <w:spacing w:val="-3"/>
                <w:sz w:val="28"/>
                <w:szCs w:val="28"/>
                <w:lang w:val="uk-UA" w:eastAsia="uk-UA"/>
              </w:rPr>
              <w:t>Соціологія праці</w:t>
            </w:r>
          </w:p>
        </w:tc>
      </w:tr>
      <w:tr w:rsidR="00EC0CE9" w:rsidRPr="001239BC" w14:paraId="43E9675A" w14:textId="77777777" w:rsidTr="00330B1E">
        <w:tc>
          <w:tcPr>
            <w:tcW w:w="4785" w:type="dxa"/>
            <w:vMerge/>
            <w:vAlign w:val="center"/>
          </w:tcPr>
          <w:p w14:paraId="3DCC77D0" w14:textId="2E7A1796" w:rsidR="00EC0CE9" w:rsidRPr="001239BC" w:rsidRDefault="00EC0CE9" w:rsidP="00330B1E">
            <w:pPr>
              <w:jc w:val="center"/>
              <w:rPr>
                <w:rFonts w:ascii="Times New Roman" w:hAnsi="Times New Roman" w:cs="Times New Roman"/>
                <w:bCs/>
                <w:spacing w:val="-3"/>
                <w:sz w:val="28"/>
                <w:szCs w:val="28"/>
                <w:lang w:val="uk-UA" w:eastAsia="uk-UA"/>
              </w:rPr>
            </w:pPr>
          </w:p>
        </w:tc>
        <w:tc>
          <w:tcPr>
            <w:tcW w:w="4786" w:type="dxa"/>
            <w:tcBorders>
              <w:top w:val="nil"/>
            </w:tcBorders>
            <w:vAlign w:val="center"/>
          </w:tcPr>
          <w:p w14:paraId="681D378F" w14:textId="77777777" w:rsidR="00EC0CE9" w:rsidRPr="001239BC" w:rsidRDefault="00EC0CE9" w:rsidP="00330B1E">
            <w:pPr>
              <w:jc w:val="center"/>
              <w:rPr>
                <w:rFonts w:ascii="Times New Roman" w:hAnsi="Times New Roman" w:cs="Times New Roman"/>
                <w:bCs/>
                <w:color w:val="FF0000"/>
                <w:spacing w:val="-3"/>
                <w:sz w:val="28"/>
                <w:szCs w:val="28"/>
                <w:lang w:val="en-US" w:eastAsia="uk-UA"/>
              </w:rPr>
            </w:pPr>
            <w:r w:rsidRPr="001239BC">
              <w:rPr>
                <w:rFonts w:ascii="Times New Roman" w:hAnsi="Times New Roman" w:cs="Times New Roman"/>
                <w:bCs/>
                <w:color w:val="000000" w:themeColor="text1"/>
                <w:spacing w:val="-3"/>
                <w:sz w:val="28"/>
                <w:szCs w:val="28"/>
                <w:lang w:val="uk-UA" w:eastAsia="uk-UA"/>
              </w:rPr>
              <w:t xml:space="preserve"> </w:t>
            </w:r>
            <w:r w:rsidRPr="001239BC">
              <w:rPr>
                <w:rFonts w:ascii="Times New Roman" w:hAnsi="Times New Roman" w:cs="Times New Roman"/>
                <w:bCs/>
                <w:color w:val="000000" w:themeColor="text1"/>
                <w:spacing w:val="-3"/>
                <w:sz w:val="28"/>
                <w:szCs w:val="28"/>
                <w:lang w:val="en-US" w:eastAsia="uk-UA"/>
              </w:rPr>
              <w:t xml:space="preserve"> </w:t>
            </w:r>
          </w:p>
        </w:tc>
      </w:tr>
      <w:tr w:rsidR="00EE75E8" w:rsidRPr="001239BC" w14:paraId="33E03C92" w14:textId="77777777" w:rsidTr="00330B1E">
        <w:tc>
          <w:tcPr>
            <w:tcW w:w="4785" w:type="dxa"/>
            <w:vAlign w:val="center"/>
          </w:tcPr>
          <w:p w14:paraId="6C2ED1F1" w14:textId="72C54F0D" w:rsidR="00EE75E8" w:rsidRPr="001239BC" w:rsidRDefault="00EE75E8" w:rsidP="00330B1E">
            <w:pPr>
              <w:jc w:val="center"/>
              <w:rPr>
                <w:rFonts w:ascii="Times New Roman" w:hAnsi="Times New Roman" w:cs="Times New Roman"/>
                <w:bCs/>
                <w:spacing w:val="-3"/>
                <w:sz w:val="28"/>
                <w:szCs w:val="28"/>
                <w:lang w:val="uk-UA" w:eastAsia="uk-UA"/>
              </w:rPr>
            </w:pPr>
            <w:r w:rsidRPr="001239BC">
              <w:rPr>
                <w:rFonts w:ascii="Times New Roman" w:hAnsi="Times New Roman" w:cs="Times New Roman"/>
                <w:bCs/>
                <w:spacing w:val="-3"/>
                <w:sz w:val="28"/>
                <w:szCs w:val="28"/>
                <w:lang w:val="uk-UA" w:eastAsia="uk-UA"/>
              </w:rPr>
              <w:t>Соціологі</w:t>
            </w:r>
            <w:r w:rsidR="00EC0CE9">
              <w:rPr>
                <w:rFonts w:ascii="Times New Roman" w:hAnsi="Times New Roman" w:cs="Times New Roman"/>
                <w:bCs/>
                <w:spacing w:val="-3"/>
                <w:sz w:val="28"/>
                <w:szCs w:val="28"/>
                <w:lang w:val="uk-UA" w:eastAsia="uk-UA"/>
              </w:rPr>
              <w:t xml:space="preserve">ю комунікацій </w:t>
            </w:r>
            <w:r w:rsidRPr="001239BC">
              <w:rPr>
                <w:rFonts w:ascii="Times New Roman" w:hAnsi="Times New Roman" w:cs="Times New Roman"/>
                <w:bCs/>
                <w:spacing w:val="-3"/>
                <w:sz w:val="28"/>
                <w:szCs w:val="28"/>
                <w:lang w:val="en-US" w:eastAsia="uk-UA"/>
              </w:rPr>
              <w:t xml:space="preserve"> </w:t>
            </w:r>
            <w:r w:rsidR="00EC0CE9">
              <w:rPr>
                <w:rFonts w:ascii="Times New Roman" w:hAnsi="Times New Roman" w:cs="Times New Roman"/>
                <w:bCs/>
                <w:spacing w:val="-3"/>
                <w:sz w:val="28"/>
                <w:szCs w:val="28"/>
                <w:lang w:val="uk-UA" w:eastAsia="uk-UA"/>
              </w:rPr>
              <w:t xml:space="preserve"> </w:t>
            </w:r>
          </w:p>
        </w:tc>
        <w:tc>
          <w:tcPr>
            <w:tcW w:w="4786" w:type="dxa"/>
            <w:vAlign w:val="center"/>
          </w:tcPr>
          <w:p w14:paraId="5B38FA1E" w14:textId="77777777" w:rsidR="00EE75E8" w:rsidRPr="001239BC" w:rsidRDefault="00EE75E8" w:rsidP="00330B1E">
            <w:pPr>
              <w:jc w:val="center"/>
              <w:rPr>
                <w:rFonts w:ascii="Times New Roman" w:hAnsi="Times New Roman" w:cs="Times New Roman"/>
                <w:bCs/>
                <w:color w:val="FF0000"/>
                <w:spacing w:val="-3"/>
                <w:sz w:val="28"/>
                <w:szCs w:val="28"/>
                <w:lang w:val="en-US" w:eastAsia="uk-UA"/>
              </w:rPr>
            </w:pPr>
            <w:r w:rsidRPr="001239BC">
              <w:rPr>
                <w:rFonts w:ascii="Times New Roman" w:hAnsi="Times New Roman" w:cs="Times New Roman"/>
                <w:bCs/>
                <w:color w:val="FF0000"/>
                <w:spacing w:val="-3"/>
                <w:sz w:val="28"/>
                <w:szCs w:val="28"/>
                <w:lang w:val="en-US" w:eastAsia="uk-UA"/>
              </w:rPr>
              <w:t xml:space="preserve"> </w:t>
            </w:r>
          </w:p>
        </w:tc>
      </w:tr>
    </w:tbl>
    <w:bookmarkEnd w:id="16"/>
    <w:p w14:paraId="3C80878E" w14:textId="12E59AAF" w:rsidR="00EE75E8" w:rsidRPr="001239BC" w:rsidRDefault="00EE75E8" w:rsidP="00EE75E8">
      <w:pPr>
        <w:spacing w:before="360" w:after="0" w:line="240" w:lineRule="auto"/>
        <w:jc w:val="both"/>
        <w:rPr>
          <w:rFonts w:ascii="Times New Roman" w:hAnsi="Times New Roman" w:cs="Times New Roman"/>
          <w:b/>
          <w:spacing w:val="-3"/>
          <w:sz w:val="28"/>
          <w:szCs w:val="28"/>
          <w:lang w:val="uk-UA" w:eastAsia="uk-UA"/>
        </w:rPr>
      </w:pPr>
      <w:r w:rsidRPr="001239BC">
        <w:rPr>
          <w:rFonts w:ascii="Times New Roman" w:hAnsi="Times New Roman" w:cs="Times New Roman"/>
          <w:b/>
          <w:spacing w:val="-3"/>
          <w:sz w:val="28"/>
          <w:szCs w:val="28"/>
          <w:lang w:val="uk-UA" w:eastAsia="uk-UA"/>
        </w:rPr>
        <w:t xml:space="preserve">Провідний лектор: </w:t>
      </w:r>
      <w:r w:rsidR="00D4301C" w:rsidRPr="00080FB1">
        <w:rPr>
          <w:rFonts w:ascii="Times New Roman" w:hAnsi="Times New Roman" w:cs="Times New Roman"/>
          <w:spacing w:val="-3"/>
          <w:sz w:val="28"/>
          <w:szCs w:val="28"/>
          <w:lang w:val="uk-UA" w:eastAsia="uk-UA"/>
        </w:rPr>
        <w:t>п</w:t>
      </w:r>
      <w:r w:rsidRPr="00080FB1">
        <w:rPr>
          <w:rFonts w:ascii="Times New Roman" w:hAnsi="Times New Roman" w:cs="Times New Roman"/>
          <w:bCs/>
          <w:spacing w:val="-3"/>
          <w:sz w:val="28"/>
          <w:szCs w:val="28"/>
          <w:u w:val="single"/>
          <w:lang w:val="uk-UA" w:eastAsia="uk-UA"/>
        </w:rPr>
        <w:t>р</w:t>
      </w:r>
      <w:r w:rsidRPr="001239BC">
        <w:rPr>
          <w:rFonts w:ascii="Times New Roman" w:hAnsi="Times New Roman" w:cs="Times New Roman"/>
          <w:bCs/>
          <w:spacing w:val="-3"/>
          <w:sz w:val="28"/>
          <w:szCs w:val="28"/>
          <w:u w:val="single"/>
          <w:lang w:val="uk-UA" w:eastAsia="uk-UA"/>
        </w:rPr>
        <w:t>офесор, доцент Семке Н.М</w:t>
      </w:r>
      <w:r w:rsidRPr="001239BC">
        <w:rPr>
          <w:rFonts w:ascii="Times New Roman" w:hAnsi="Times New Roman" w:cs="Times New Roman"/>
          <w:b/>
          <w:spacing w:val="-3"/>
          <w:sz w:val="28"/>
          <w:szCs w:val="28"/>
          <w:lang w:val="uk-UA" w:eastAsia="uk-UA"/>
        </w:rPr>
        <w:t>._________________</w:t>
      </w:r>
      <w:r w:rsidRPr="001239BC">
        <w:rPr>
          <w:rFonts w:ascii="Times New Roman" w:hAnsi="Times New Roman" w:cs="Times New Roman"/>
          <w:b/>
          <w:spacing w:val="-3"/>
          <w:sz w:val="28"/>
          <w:szCs w:val="28"/>
          <w:lang w:val="uk-UA" w:eastAsia="uk-UA"/>
        </w:rPr>
        <w:tab/>
      </w:r>
      <w:r w:rsidRPr="001239BC">
        <w:rPr>
          <w:rFonts w:ascii="Times New Roman" w:hAnsi="Times New Roman" w:cs="Times New Roman"/>
          <w:b/>
          <w:spacing w:val="-3"/>
          <w:sz w:val="28"/>
          <w:szCs w:val="28"/>
          <w:lang w:val="uk-UA" w:eastAsia="uk-UA"/>
        </w:rPr>
        <w:tab/>
        <w:t xml:space="preserve"> </w:t>
      </w:r>
    </w:p>
    <w:p w14:paraId="29DD163F" w14:textId="77777777" w:rsidR="00EE75E8" w:rsidRPr="00080FB1" w:rsidRDefault="00EE75E8" w:rsidP="00EE75E8">
      <w:pPr>
        <w:spacing w:after="0" w:line="240" w:lineRule="auto"/>
        <w:ind w:left="2124" w:firstLine="708"/>
        <w:jc w:val="both"/>
        <w:rPr>
          <w:rFonts w:ascii="Times New Roman" w:hAnsi="Times New Roman" w:cs="Times New Roman"/>
          <w:spacing w:val="-3"/>
          <w:sz w:val="24"/>
          <w:szCs w:val="24"/>
          <w:lang w:val="uk-UA"/>
        </w:rPr>
      </w:pPr>
      <w:r w:rsidRPr="00080FB1">
        <w:rPr>
          <w:rFonts w:ascii="Times New Roman" w:hAnsi="Times New Roman" w:cs="Times New Roman"/>
          <w:spacing w:val="-3"/>
          <w:sz w:val="24"/>
          <w:szCs w:val="24"/>
          <w:lang w:val="uk-UA" w:eastAsia="uk-UA"/>
        </w:rPr>
        <w:t>(посада, звання, ПІБ)</w:t>
      </w:r>
      <w:r w:rsidRPr="00080FB1">
        <w:rPr>
          <w:rFonts w:ascii="Times New Roman" w:hAnsi="Times New Roman" w:cs="Times New Roman"/>
          <w:spacing w:val="-3"/>
          <w:sz w:val="24"/>
          <w:szCs w:val="24"/>
          <w:lang w:val="uk-UA" w:eastAsia="uk-UA"/>
        </w:rPr>
        <w:tab/>
      </w:r>
      <w:r w:rsidRPr="00080FB1">
        <w:rPr>
          <w:rFonts w:ascii="Times New Roman" w:hAnsi="Times New Roman" w:cs="Times New Roman"/>
          <w:spacing w:val="-3"/>
          <w:sz w:val="24"/>
          <w:szCs w:val="24"/>
          <w:lang w:val="uk-UA" w:eastAsia="uk-UA"/>
        </w:rPr>
        <w:tab/>
      </w:r>
      <w:r w:rsidRPr="00080FB1">
        <w:rPr>
          <w:rFonts w:ascii="Times New Roman" w:hAnsi="Times New Roman" w:cs="Times New Roman"/>
          <w:spacing w:val="-3"/>
          <w:sz w:val="24"/>
          <w:szCs w:val="24"/>
          <w:lang w:val="uk-UA" w:eastAsia="uk-UA"/>
        </w:rPr>
        <w:tab/>
      </w:r>
      <w:r w:rsidRPr="00080FB1">
        <w:rPr>
          <w:rFonts w:ascii="Times New Roman" w:hAnsi="Times New Roman" w:cs="Times New Roman"/>
          <w:spacing w:val="-3"/>
          <w:sz w:val="24"/>
          <w:szCs w:val="24"/>
          <w:lang w:val="uk-UA" w:eastAsia="uk-UA"/>
        </w:rPr>
        <w:tab/>
        <w:t>(підпис)</w:t>
      </w:r>
    </w:p>
    <w:p w14:paraId="21AB498D" w14:textId="77777777" w:rsidR="00EE75E8" w:rsidRPr="001239BC" w:rsidRDefault="00EE75E8" w:rsidP="00EE75E8">
      <w:pPr>
        <w:spacing w:after="0" w:line="240" w:lineRule="auto"/>
        <w:rPr>
          <w:rFonts w:ascii="Times New Roman" w:hAnsi="Times New Roman" w:cs="Times New Roman"/>
          <w:sz w:val="28"/>
          <w:szCs w:val="28"/>
          <w:lang w:val="uk-UA"/>
        </w:rPr>
      </w:pPr>
    </w:p>
    <w:p w14:paraId="433177D2" w14:textId="77777777" w:rsidR="00EE75E8" w:rsidRPr="001239BC" w:rsidRDefault="00EE75E8" w:rsidP="00EE75E8">
      <w:pPr>
        <w:spacing w:after="0" w:line="240" w:lineRule="auto"/>
        <w:rPr>
          <w:rFonts w:ascii="Times New Roman" w:hAnsi="Times New Roman" w:cs="Times New Roman"/>
          <w:sz w:val="28"/>
          <w:szCs w:val="28"/>
        </w:rPr>
      </w:pPr>
    </w:p>
    <w:p w14:paraId="5BCE85B5" w14:textId="77777777" w:rsidR="00EE75E8" w:rsidRPr="001239BC" w:rsidRDefault="00EE75E8" w:rsidP="00EE75E8">
      <w:pPr>
        <w:rPr>
          <w:rFonts w:ascii="Times New Roman" w:hAnsi="Times New Roman" w:cs="Times New Roman"/>
          <w:sz w:val="28"/>
          <w:szCs w:val="28"/>
        </w:rPr>
      </w:pPr>
    </w:p>
    <w:p w14:paraId="5DBD85C5" w14:textId="77777777" w:rsidR="00302D0F" w:rsidRPr="001239BC" w:rsidRDefault="00302D0F">
      <w:pPr>
        <w:rPr>
          <w:rFonts w:ascii="Times New Roman" w:hAnsi="Times New Roman" w:cs="Times New Roman"/>
          <w:sz w:val="28"/>
          <w:szCs w:val="28"/>
        </w:rPr>
      </w:pPr>
    </w:p>
    <w:sectPr w:rsidR="00302D0F" w:rsidRPr="001239BC" w:rsidSect="009E792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287"/>
    <w:multiLevelType w:val="hybridMultilevel"/>
    <w:tmpl w:val="E8FEF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F35E32"/>
    <w:multiLevelType w:val="hybridMultilevel"/>
    <w:tmpl w:val="D58CE07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144640"/>
    <w:multiLevelType w:val="singleLevel"/>
    <w:tmpl w:val="0419000F"/>
    <w:lvl w:ilvl="0">
      <w:start w:val="1"/>
      <w:numFmt w:val="decimal"/>
      <w:lvlText w:val="%1."/>
      <w:lvlJc w:val="left"/>
      <w:pPr>
        <w:tabs>
          <w:tab w:val="num" w:pos="786"/>
        </w:tabs>
        <w:ind w:left="786" w:hanging="360"/>
      </w:pPr>
    </w:lvl>
  </w:abstractNum>
  <w:abstractNum w:abstractNumId="3" w15:restartNumberingAfterBreak="0">
    <w:nsid w:val="2C904475"/>
    <w:multiLevelType w:val="hybridMultilevel"/>
    <w:tmpl w:val="E5F0D7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A37C41"/>
    <w:multiLevelType w:val="hybridMultilevel"/>
    <w:tmpl w:val="B46650DE"/>
    <w:lvl w:ilvl="0" w:tplc="B3740C2C">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5" w15:restartNumberingAfterBreak="0">
    <w:nsid w:val="65635C49"/>
    <w:multiLevelType w:val="hybridMultilevel"/>
    <w:tmpl w:val="52B2C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7C84007"/>
    <w:multiLevelType w:val="hybridMultilevel"/>
    <w:tmpl w:val="640A2AA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E8"/>
    <w:rsid w:val="00080FB1"/>
    <w:rsid w:val="001239BC"/>
    <w:rsid w:val="002C4676"/>
    <w:rsid w:val="00302D0F"/>
    <w:rsid w:val="00346978"/>
    <w:rsid w:val="00445DDE"/>
    <w:rsid w:val="00727B24"/>
    <w:rsid w:val="009E7922"/>
    <w:rsid w:val="00A57C35"/>
    <w:rsid w:val="00D4301C"/>
    <w:rsid w:val="00EC0CE9"/>
    <w:rsid w:val="00EE7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768D"/>
  <w15:docId w15:val="{1A22D3C6-359E-4AD4-B17C-39BFBB7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5E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5E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5E8"/>
    <w:pPr>
      <w:ind w:left="720"/>
      <w:contextualSpacing/>
    </w:pPr>
  </w:style>
  <w:style w:type="paragraph" w:customStyle="1" w:styleId="Default">
    <w:name w:val="Default"/>
    <w:rsid w:val="00EE75E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296">
      <w:bodyDiv w:val="1"/>
      <w:marLeft w:val="0"/>
      <w:marRight w:val="0"/>
      <w:marTop w:val="0"/>
      <w:marBottom w:val="0"/>
      <w:divBdr>
        <w:top w:val="none" w:sz="0" w:space="0" w:color="auto"/>
        <w:left w:val="none" w:sz="0" w:space="0" w:color="auto"/>
        <w:bottom w:val="none" w:sz="0" w:space="0" w:color="auto"/>
        <w:right w:val="none" w:sz="0" w:space="0" w:color="auto"/>
      </w:divBdr>
    </w:div>
    <w:div w:id="10375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EFCA1-B291-4E9A-8A2E-E9AE2E76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1868</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Ніна Миколаївна Семке</dc:creator>
  <cp:keywords/>
  <dc:description/>
  <cp:lastModifiedBy>KAF</cp:lastModifiedBy>
  <cp:revision>5</cp:revision>
  <dcterms:created xsi:type="dcterms:W3CDTF">2021-03-10T20:33:00Z</dcterms:created>
  <dcterms:modified xsi:type="dcterms:W3CDTF">2021-03-16T10:27:00Z</dcterms:modified>
</cp:coreProperties>
</file>